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5C71" w:rsidRDefault="00BC5C71" w:rsidP="00640605">
      <w:pPr>
        <w:pStyle w:val="ac"/>
      </w:pPr>
      <w:bookmarkStart w:id="0" w:name="_Toc170724636"/>
      <w:bookmarkStart w:id="1" w:name="_GoBack"/>
      <w:bookmarkEnd w:id="1"/>
      <w:r w:rsidRPr="00620246">
        <w:rPr>
          <w:rFonts w:hint="eastAsia"/>
        </w:rPr>
        <w:t>112年度中央政府總決算審核報告整體評估報告</w:t>
      </w:r>
    </w:p>
    <w:p w:rsidR="009C53C7" w:rsidRPr="0014090E" w:rsidRDefault="009C53C7" w:rsidP="00640605">
      <w:pPr>
        <w:pStyle w:val="14"/>
        <w:ind w:left="567" w:hanging="567"/>
      </w:pPr>
      <w:bookmarkStart w:id="2" w:name="_Toc175555877"/>
      <w:bookmarkStart w:id="3" w:name="_Toc177394297"/>
      <w:bookmarkStart w:id="4" w:name="_Toc245090962"/>
      <w:bookmarkStart w:id="5" w:name="_Toc278306257"/>
      <w:bookmarkStart w:id="6" w:name="_Toc278440839"/>
      <w:bookmarkStart w:id="7" w:name="_Toc278440930"/>
      <w:bookmarkStart w:id="8" w:name="_Toc339011315"/>
      <w:bookmarkStart w:id="9" w:name="_Toc370307949"/>
      <w:bookmarkStart w:id="10" w:name="_Hlk171587217"/>
      <w:bookmarkStart w:id="11" w:name="_Hlk175084829"/>
      <w:bookmarkEnd w:id="0"/>
      <w:r>
        <w:rPr>
          <w:rFonts w:hint="eastAsia"/>
        </w:rPr>
        <w:t>一九、</w:t>
      </w:r>
      <w:r w:rsidRPr="0014090E">
        <w:rPr>
          <w:rFonts w:hint="eastAsia"/>
        </w:rPr>
        <w:t>重要觀光景點建設計畫</w:t>
      </w:r>
      <w:r>
        <w:rPr>
          <w:rFonts w:hint="eastAsia"/>
        </w:rPr>
        <w:t>(109-112年)</w:t>
      </w:r>
      <w:r w:rsidRPr="0014090E">
        <w:t>自償率</w:t>
      </w:r>
      <w:r w:rsidRPr="0014090E">
        <w:rPr>
          <w:rFonts w:hint="eastAsia"/>
        </w:rPr>
        <w:t>之達成率為61</w:t>
      </w:r>
      <w:r w:rsidRPr="0014090E">
        <w:t>.</w:t>
      </w:r>
      <w:r w:rsidRPr="0014090E">
        <w:rPr>
          <w:rFonts w:hint="eastAsia"/>
        </w:rPr>
        <w:t>84</w:t>
      </w:r>
      <w:r w:rsidRPr="0014090E">
        <w:t>%</w:t>
      </w:r>
      <w:r w:rsidRPr="0014090E">
        <w:rPr>
          <w:rFonts w:hint="eastAsia"/>
        </w:rPr>
        <w:t>，</w:t>
      </w:r>
      <w:r w:rsidRPr="0014090E">
        <w:t>鑒於</w:t>
      </w:r>
      <w:r w:rsidRPr="0014090E">
        <w:rPr>
          <w:rFonts w:hint="eastAsia"/>
        </w:rPr>
        <w:t>全球疫情已趨緩，允宜</w:t>
      </w:r>
      <w:r>
        <w:rPr>
          <w:rFonts w:hint="eastAsia"/>
        </w:rPr>
        <w:t>賡續</w:t>
      </w:r>
      <w:r w:rsidRPr="0014090E">
        <w:rPr>
          <w:rFonts w:hint="eastAsia"/>
        </w:rPr>
        <w:t>積極辦理相關</w:t>
      </w:r>
      <w:r w:rsidRPr="0014090E">
        <w:t>建設</w:t>
      </w:r>
      <w:bookmarkStart w:id="12" w:name="_Hlk171600418"/>
      <w:r w:rsidRPr="0014090E">
        <w:t>，</w:t>
      </w:r>
      <w:r w:rsidRPr="0014090E">
        <w:rPr>
          <w:rFonts w:hint="eastAsia"/>
        </w:rPr>
        <w:t>俾</w:t>
      </w:r>
      <w:r w:rsidRPr="0014090E">
        <w:t>利</w:t>
      </w:r>
      <w:r w:rsidRPr="0014090E">
        <w:rPr>
          <w:rFonts w:hint="eastAsia"/>
        </w:rPr>
        <w:t>預計自償率順利達成</w:t>
      </w:r>
      <w:bookmarkEnd w:id="2"/>
      <w:bookmarkEnd w:id="3"/>
    </w:p>
    <w:p w:rsidR="009C53C7" w:rsidRPr="00411ED2" w:rsidRDefault="009C53C7" w:rsidP="00640605">
      <w:pPr>
        <w:ind w:left="566" w:firstLine="566"/>
        <w:rPr>
          <w:color w:val="FF0000"/>
        </w:rPr>
      </w:pPr>
      <w:r w:rsidRPr="00325F37">
        <w:rPr>
          <w:rFonts w:hint="eastAsia"/>
        </w:rPr>
        <w:t>為有效發揮政府重大公共建設計畫觀光次類別經費之投資效益，強化具體投資成果，</w:t>
      </w:r>
      <w:bookmarkStart w:id="13" w:name="_Hlk175085838"/>
      <w:r w:rsidRPr="00325F37">
        <w:rPr>
          <w:rFonts w:hint="eastAsia"/>
        </w:rPr>
        <w:t>交通部觀光署</w:t>
      </w:r>
      <w:r w:rsidRPr="00325F37">
        <w:rPr>
          <w:vertAlign w:val="superscript"/>
        </w:rPr>
        <w:footnoteReference w:id="1"/>
      </w:r>
      <w:r w:rsidRPr="00325F37">
        <w:rPr>
          <w:rFonts w:hint="eastAsia"/>
        </w:rPr>
        <w:t xml:space="preserve"> (以下簡稱觀光署)自97年起</w:t>
      </w:r>
      <w:r w:rsidRPr="00325F37">
        <w:rPr>
          <w:rFonts w:cs="新細明體" w:hint="eastAsia"/>
        </w:rPr>
        <w:t>持續推動</w:t>
      </w:r>
      <w:r w:rsidRPr="00325F37">
        <w:rPr>
          <w:rFonts w:hint="eastAsia"/>
        </w:rPr>
        <w:t>重要觀光景點建設計畫(下稱重要景點計畫)，</w:t>
      </w:r>
      <w:r w:rsidRPr="00325F37">
        <w:rPr>
          <w:vertAlign w:val="superscript"/>
        </w:rPr>
        <w:t xml:space="preserve"> </w:t>
      </w:r>
      <w:r w:rsidRPr="00325F37">
        <w:rPr>
          <w:rFonts w:hint="eastAsia"/>
        </w:rPr>
        <w:t>積極建設13個國家風景區，</w:t>
      </w:r>
      <w:r>
        <w:rPr>
          <w:rFonts w:hint="eastAsia"/>
        </w:rPr>
        <w:t>第</w:t>
      </w:r>
      <w:r w:rsidRPr="00325F37">
        <w:rPr>
          <w:rFonts w:hint="eastAsia"/>
        </w:rPr>
        <w:t>4期重要景點計畫</w:t>
      </w:r>
      <w:r>
        <w:rPr>
          <w:rFonts w:hint="eastAsia"/>
        </w:rPr>
        <w:t>(109-112年)業於112年底屆期</w:t>
      </w:r>
      <w:r w:rsidRPr="00677692">
        <w:rPr>
          <w:rFonts w:hint="eastAsia"/>
        </w:rPr>
        <w:t>，該計畫112年度決算數為28億6</w:t>
      </w:r>
      <w:r w:rsidRPr="00677692">
        <w:t>,703</w:t>
      </w:r>
      <w:r w:rsidRPr="00677692">
        <w:rPr>
          <w:rFonts w:hint="eastAsia"/>
        </w:rPr>
        <w:t>萬7</w:t>
      </w:r>
      <w:r w:rsidRPr="00677692">
        <w:rPr>
          <w:rFonts w:cs="新細明體" w:hint="eastAsia"/>
        </w:rPr>
        <w:t>千</w:t>
      </w:r>
      <w:r w:rsidRPr="00677692">
        <w:rPr>
          <w:rFonts w:hint="eastAsia"/>
        </w:rPr>
        <w:t>元</w:t>
      </w:r>
      <w:bookmarkEnd w:id="13"/>
      <w:r w:rsidRPr="00677692">
        <w:rPr>
          <w:rFonts w:hint="eastAsia"/>
        </w:rPr>
        <w:t>(含觀光發展基金2億6</w:t>
      </w:r>
      <w:r w:rsidRPr="00677692">
        <w:t>,673</w:t>
      </w:r>
      <w:r w:rsidRPr="00677692">
        <w:rPr>
          <w:rFonts w:hint="eastAsia"/>
        </w:rPr>
        <w:t>萬</w:t>
      </w:r>
      <w:r>
        <w:rPr>
          <w:rFonts w:hint="eastAsia"/>
        </w:rPr>
        <w:t>1千</w:t>
      </w:r>
      <w:r w:rsidRPr="00677692">
        <w:rPr>
          <w:rFonts w:hint="eastAsia"/>
        </w:rPr>
        <w:t>元)。</w:t>
      </w:r>
      <w:r w:rsidRPr="00325F37">
        <w:rPr>
          <w:rFonts w:hint="eastAsia"/>
        </w:rPr>
        <w:t>經查：</w:t>
      </w:r>
    </w:p>
    <w:bookmarkEnd w:id="12"/>
    <w:p w:rsidR="009C53C7" w:rsidRPr="008805AC" w:rsidRDefault="009C53C7" w:rsidP="00640605">
      <w:pPr>
        <w:pStyle w:val="a5"/>
        <w:ind w:left="849" w:hanging="283"/>
        <w:rPr>
          <w:b/>
          <w:bCs/>
        </w:rPr>
      </w:pPr>
      <w:r w:rsidRPr="008805AC">
        <w:rPr>
          <w:rFonts w:hint="eastAsia"/>
          <w:b/>
          <w:bCs/>
        </w:rPr>
        <w:t>(一)重要景點計畫(109-11</w:t>
      </w:r>
      <w:r w:rsidRPr="008805AC">
        <w:rPr>
          <w:rFonts w:hint="eastAsia"/>
          <w:b/>
          <w:bCs/>
          <w:spacing w:val="-40"/>
        </w:rPr>
        <w:t>2</w:t>
      </w:r>
      <w:r w:rsidRPr="008805AC">
        <w:rPr>
          <w:rFonts w:hint="eastAsia"/>
          <w:b/>
          <w:bCs/>
        </w:rPr>
        <w:t>年)實際自償率5.08%，達成率61.84%，主要係收益未如預期所致</w:t>
      </w:r>
    </w:p>
    <w:p w:rsidR="009C53C7" w:rsidRPr="00325F37" w:rsidRDefault="009C53C7" w:rsidP="00640605">
      <w:pPr>
        <w:pStyle w:val="21"/>
        <w:ind w:left="850" w:firstLine="566"/>
      </w:pPr>
      <w:r w:rsidRPr="00325F37">
        <w:rPr>
          <w:rFonts w:hint="eastAsia"/>
        </w:rPr>
        <w:t>重要景點計畫(109-112年)預估4年合計投資現值124.89億元、收益現值10.26億元，自償率8.21%，而</w:t>
      </w:r>
      <w:r>
        <w:rPr>
          <w:rFonts w:hint="eastAsia"/>
        </w:rPr>
        <w:t>執行結果</w:t>
      </w:r>
      <w:r w:rsidRPr="00325F37">
        <w:rPr>
          <w:rFonts w:hint="eastAsia"/>
        </w:rPr>
        <w:t>實際投資現值113.19億元、收益現值5.75億元，自償率為5.08%，並據以計算投資現值之執行率90.63%，而收益現值之達成率56.05%，致自償率之達成率為61.84%</w:t>
      </w:r>
      <w:r w:rsidRPr="00325F37">
        <w:rPr>
          <w:vertAlign w:val="superscript"/>
        </w:rPr>
        <w:footnoteReference w:id="2"/>
      </w:r>
      <w:r w:rsidRPr="00325F37">
        <w:rPr>
          <w:rFonts w:hint="eastAsia"/>
        </w:rPr>
        <w:t>(詳表1)</w:t>
      </w:r>
      <w:r>
        <w:rPr>
          <w:rFonts w:hint="eastAsia"/>
        </w:rPr>
        <w:t>。</w:t>
      </w:r>
      <w:r w:rsidRPr="00325F37">
        <w:rPr>
          <w:rFonts w:hint="eastAsia"/>
        </w:rPr>
        <w:t>是以，該計畫整體自償率未達預期目標之原因，主要係</w:t>
      </w:r>
      <w:r w:rsidRPr="00325F37">
        <w:rPr>
          <w:rFonts w:cs="新細明體" w:hint="eastAsia"/>
        </w:rPr>
        <w:t>收益未如預期所致，茲就各</w:t>
      </w:r>
      <w:r w:rsidRPr="00325F37">
        <w:rPr>
          <w:rFonts w:hint="eastAsia"/>
        </w:rPr>
        <w:t>國家風景區自償率達成情形說明如下:</w:t>
      </w:r>
    </w:p>
    <w:p w:rsidR="009C53C7" w:rsidRPr="00325F37" w:rsidRDefault="009C53C7" w:rsidP="00640605">
      <w:pPr>
        <w:pStyle w:val="123"/>
        <w:ind w:left="1133" w:hanging="283"/>
      </w:pPr>
      <w:r w:rsidRPr="00325F37">
        <w:rPr>
          <w:rFonts w:hint="eastAsia"/>
          <w:b/>
          <w:bCs/>
        </w:rPr>
        <w:t>1.未達預計目標之國家風景區計8個：</w:t>
      </w:r>
      <w:r w:rsidRPr="00325F37">
        <w:rPr>
          <w:rFonts w:hint="eastAsia"/>
        </w:rPr>
        <w:t>13個國家風景區實際自償率介於0.65%至14.68%，自償率之達成率介於10.15%至132.94%間，共計8個國家風景區自償率未達預計目標，其中</w:t>
      </w:r>
      <w:r w:rsidRPr="00325F37">
        <w:rPr>
          <w:rFonts w:hint="eastAsia"/>
        </w:rPr>
        <w:lastRenderedPageBreak/>
        <w:t>達成率未達5成</w:t>
      </w:r>
      <w:r>
        <w:rPr>
          <w:rFonts w:hint="eastAsia"/>
        </w:rPr>
        <w:t>計有4個風景區</w:t>
      </w:r>
      <w:r w:rsidRPr="00325F37">
        <w:rPr>
          <w:rFonts w:hint="eastAsia"/>
        </w:rPr>
        <w:t>，分別為北海岸及觀音山國家風景區40.41%、雲嘉南濱海國家風景區33.14%、大鵬灣國家風景區24.40%及花東縱谷國家風景區10.15%，經觀察該4個風景區收益現值之達成率介於9.21%至35.13%，均未達4成(詳表1)，渠等自償率達成率偏低之原因，主要係收益遠低於預期所致。</w:t>
      </w:r>
    </w:p>
    <w:p w:rsidR="009C53C7" w:rsidRDefault="009C53C7" w:rsidP="00640605">
      <w:pPr>
        <w:pStyle w:val="123"/>
        <w:ind w:left="1133" w:hanging="283"/>
      </w:pPr>
      <w:r w:rsidRPr="002175A7">
        <w:rPr>
          <w:rFonts w:hint="eastAsia"/>
          <w:b/>
          <w:bCs/>
        </w:rPr>
        <w:t>2.已</w:t>
      </w:r>
      <w:r w:rsidRPr="00325F37">
        <w:rPr>
          <w:rFonts w:hint="eastAsia"/>
          <w:b/>
          <w:bCs/>
        </w:rPr>
        <w:t>達預期目標之國家風景區計5個</w:t>
      </w:r>
      <w:r w:rsidRPr="00325F37">
        <w:rPr>
          <w:rFonts w:hint="eastAsia"/>
        </w:rPr>
        <w:t>：</w:t>
      </w:r>
      <w:r>
        <w:rPr>
          <w:rFonts w:hint="eastAsia"/>
        </w:rPr>
        <w:t>參山國家風景區、日月潭國家風景區、阿里山國家風景區、茂林國家風景區及馬祖國家風景區之</w:t>
      </w:r>
      <w:r w:rsidRPr="00325F37">
        <w:rPr>
          <w:rFonts w:hint="eastAsia"/>
        </w:rPr>
        <w:t>自償率</w:t>
      </w:r>
      <w:r>
        <w:rPr>
          <w:rFonts w:hint="eastAsia"/>
        </w:rPr>
        <w:t>均</w:t>
      </w:r>
      <w:r w:rsidRPr="00325F37">
        <w:rPr>
          <w:rFonts w:hint="eastAsia"/>
        </w:rPr>
        <w:t>達到預期目標，並有4個風景區之自償率達成率達110%以上，其中參山國家風景區達成率為132.94%</w:t>
      </w:r>
      <w:r>
        <w:rPr>
          <w:rFonts w:hint="eastAsia"/>
        </w:rPr>
        <w:t>，</w:t>
      </w:r>
      <w:r w:rsidRPr="00325F37">
        <w:rPr>
          <w:rFonts w:hint="eastAsia"/>
        </w:rPr>
        <w:t>阿里山國家風景區達成率為112.07%，經觀察該2個風景區達成率較高之原因，主要係收益優於預期所致，另日月潭國家風景區達成率達117.74%及茂林國家風景區達成率達117.25%</w:t>
      </w:r>
      <w:r>
        <w:rPr>
          <w:rFonts w:hint="eastAsia"/>
        </w:rPr>
        <w:t>，其</w:t>
      </w:r>
      <w:r w:rsidRPr="00325F37">
        <w:rPr>
          <w:rFonts w:hint="eastAsia"/>
        </w:rPr>
        <w:t>主要原因則係投入資金較預期減少所致 (詳表1)。</w:t>
      </w:r>
    </w:p>
    <w:p w:rsidR="009C53C7" w:rsidRPr="008805AC" w:rsidRDefault="009C53C7" w:rsidP="00640605">
      <w:pPr>
        <w:pStyle w:val="afff6"/>
      </w:pPr>
      <w:r w:rsidRPr="008805AC">
        <w:rPr>
          <w:rFonts w:hint="eastAsia"/>
        </w:rPr>
        <w:t>表1 重要景點計畫(109-112年)各國家風景區自償率一覽表</w:t>
      </w:r>
    </w:p>
    <w:p w:rsidR="009C53C7" w:rsidRPr="00325F37" w:rsidRDefault="009C53C7" w:rsidP="00640605">
      <w:pPr>
        <w:pStyle w:val="142"/>
        <w:jc w:val="right"/>
      </w:pPr>
      <w:r w:rsidRPr="00325F37">
        <w:rPr>
          <w:rFonts w:hint="eastAsia"/>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512"/>
        <w:gridCol w:w="1182"/>
        <w:gridCol w:w="992"/>
        <w:gridCol w:w="850"/>
        <w:gridCol w:w="993"/>
        <w:gridCol w:w="992"/>
        <w:gridCol w:w="992"/>
        <w:gridCol w:w="992"/>
      </w:tblGrid>
      <w:tr w:rsidR="009C53C7" w:rsidRPr="00182B3E" w:rsidTr="00640605">
        <w:trPr>
          <w:trHeight w:val="475"/>
          <w:tblHeader/>
        </w:trPr>
        <w:tc>
          <w:tcPr>
            <w:tcW w:w="1512" w:type="dxa"/>
            <w:vMerge w:val="restart"/>
            <w:shd w:val="clear" w:color="auto" w:fill="F2F2F2"/>
            <w:vAlign w:val="center"/>
          </w:tcPr>
          <w:p w:rsidR="009C53C7" w:rsidRPr="00182B3E" w:rsidRDefault="009C53C7" w:rsidP="00640605">
            <w:pPr>
              <w:pStyle w:val="142"/>
              <w:rPr>
                <w:w w:val="90"/>
              </w:rPr>
            </w:pPr>
            <w:bookmarkStart w:id="14" w:name="OLE_LINK1"/>
            <w:r w:rsidRPr="00182B3E">
              <w:rPr>
                <w:rFonts w:hint="eastAsia"/>
                <w:w w:val="90"/>
              </w:rPr>
              <w:t>建設計畫</w:t>
            </w:r>
          </w:p>
        </w:tc>
        <w:tc>
          <w:tcPr>
            <w:tcW w:w="1182" w:type="dxa"/>
            <w:vMerge w:val="restart"/>
            <w:shd w:val="clear" w:color="auto" w:fill="F2F2F2"/>
            <w:noWrap/>
            <w:vAlign w:val="center"/>
          </w:tcPr>
          <w:p w:rsidR="009C53C7" w:rsidRPr="00182B3E" w:rsidRDefault="009C53C7" w:rsidP="00640605">
            <w:pPr>
              <w:pStyle w:val="142"/>
              <w:rPr>
                <w:w w:val="90"/>
              </w:rPr>
            </w:pPr>
            <w:r w:rsidRPr="00182B3E">
              <w:rPr>
                <w:rFonts w:hint="eastAsia"/>
                <w:w w:val="90"/>
              </w:rPr>
              <w:t>項目</w:t>
            </w:r>
          </w:p>
        </w:tc>
        <w:tc>
          <w:tcPr>
            <w:tcW w:w="5811" w:type="dxa"/>
            <w:gridSpan w:val="6"/>
            <w:shd w:val="clear" w:color="auto" w:fill="F2F2F2"/>
            <w:noWrap/>
            <w:vAlign w:val="center"/>
          </w:tcPr>
          <w:p w:rsidR="009C53C7" w:rsidRPr="00182B3E" w:rsidRDefault="009C53C7" w:rsidP="00640605">
            <w:pPr>
              <w:pStyle w:val="142"/>
              <w:jc w:val="center"/>
              <w:rPr>
                <w:w w:val="90"/>
              </w:rPr>
            </w:pPr>
            <w:r w:rsidRPr="00182B3E">
              <w:rPr>
                <w:rFonts w:hint="eastAsia"/>
                <w:w w:val="90"/>
              </w:rPr>
              <w:t>109-112年度</w:t>
            </w:r>
          </w:p>
        </w:tc>
      </w:tr>
      <w:tr w:rsidR="009C53C7" w:rsidRPr="00182B3E" w:rsidTr="00640605">
        <w:trPr>
          <w:trHeight w:val="227"/>
          <w:tblHeader/>
        </w:trPr>
        <w:tc>
          <w:tcPr>
            <w:tcW w:w="1512" w:type="dxa"/>
            <w:vMerge/>
            <w:shd w:val="clear" w:color="auto" w:fill="F2F2F2"/>
            <w:vAlign w:val="center"/>
            <w:hideMark/>
          </w:tcPr>
          <w:p w:rsidR="009C53C7" w:rsidRPr="00182B3E" w:rsidRDefault="009C53C7" w:rsidP="00640605">
            <w:pPr>
              <w:pStyle w:val="142"/>
              <w:rPr>
                <w:w w:val="90"/>
              </w:rPr>
            </w:pPr>
          </w:p>
        </w:tc>
        <w:tc>
          <w:tcPr>
            <w:tcW w:w="1182" w:type="dxa"/>
            <w:vMerge/>
            <w:shd w:val="clear" w:color="auto" w:fill="F2F2F2"/>
            <w:vAlign w:val="center"/>
            <w:hideMark/>
          </w:tcPr>
          <w:p w:rsidR="009C53C7" w:rsidRPr="00182B3E" w:rsidRDefault="009C53C7" w:rsidP="00640605">
            <w:pPr>
              <w:pStyle w:val="142"/>
              <w:rPr>
                <w:w w:val="90"/>
              </w:rPr>
            </w:pPr>
          </w:p>
        </w:tc>
        <w:tc>
          <w:tcPr>
            <w:tcW w:w="992" w:type="dxa"/>
            <w:shd w:val="clear" w:color="auto" w:fill="F2F2F2"/>
            <w:noWrap/>
            <w:vAlign w:val="center"/>
            <w:hideMark/>
          </w:tcPr>
          <w:p w:rsidR="009C53C7" w:rsidRPr="00182B3E" w:rsidRDefault="009C53C7" w:rsidP="00640605">
            <w:pPr>
              <w:pStyle w:val="142"/>
              <w:jc w:val="center"/>
              <w:rPr>
                <w:w w:val="90"/>
              </w:rPr>
            </w:pPr>
            <w:r w:rsidRPr="00182B3E">
              <w:rPr>
                <w:rFonts w:hint="eastAsia"/>
                <w:w w:val="90"/>
              </w:rPr>
              <w:t>投資經費</w:t>
            </w:r>
          </w:p>
          <w:p w:rsidR="009C53C7" w:rsidRPr="00182B3E" w:rsidRDefault="009C53C7" w:rsidP="00640605">
            <w:pPr>
              <w:pStyle w:val="142"/>
              <w:jc w:val="center"/>
              <w:rPr>
                <w:w w:val="90"/>
              </w:rPr>
            </w:pPr>
            <w:r w:rsidRPr="00182B3E">
              <w:rPr>
                <w:rFonts w:hint="eastAsia"/>
                <w:w w:val="90"/>
              </w:rPr>
              <w:t>A</w:t>
            </w:r>
          </w:p>
        </w:tc>
        <w:tc>
          <w:tcPr>
            <w:tcW w:w="850" w:type="dxa"/>
            <w:shd w:val="clear" w:color="auto" w:fill="F2F2F2"/>
            <w:noWrap/>
            <w:vAlign w:val="center"/>
            <w:hideMark/>
          </w:tcPr>
          <w:p w:rsidR="009C53C7" w:rsidRPr="0053174C" w:rsidRDefault="009C53C7" w:rsidP="00640605">
            <w:pPr>
              <w:pStyle w:val="142"/>
              <w:ind w:rightChars="-8" w:right="-23"/>
              <w:jc w:val="center"/>
              <w:rPr>
                <w:spacing w:val="-10"/>
                <w:w w:val="90"/>
              </w:rPr>
            </w:pPr>
            <w:r w:rsidRPr="0053174C">
              <w:rPr>
                <w:rFonts w:hint="eastAsia"/>
                <w:spacing w:val="-10"/>
                <w:w w:val="90"/>
              </w:rPr>
              <w:t>收益經費</w:t>
            </w:r>
          </w:p>
          <w:p w:rsidR="009C53C7" w:rsidRPr="00182B3E" w:rsidRDefault="009C53C7" w:rsidP="00640605">
            <w:pPr>
              <w:pStyle w:val="142"/>
              <w:jc w:val="center"/>
              <w:rPr>
                <w:w w:val="90"/>
              </w:rPr>
            </w:pPr>
            <w:r w:rsidRPr="00182B3E">
              <w:rPr>
                <w:rFonts w:hint="eastAsia"/>
                <w:w w:val="90"/>
              </w:rPr>
              <w:t>B</w:t>
            </w:r>
          </w:p>
        </w:tc>
        <w:tc>
          <w:tcPr>
            <w:tcW w:w="993" w:type="dxa"/>
            <w:shd w:val="clear" w:color="auto" w:fill="F2F2F2"/>
            <w:noWrap/>
            <w:vAlign w:val="center"/>
            <w:hideMark/>
          </w:tcPr>
          <w:p w:rsidR="009C53C7" w:rsidRPr="00182B3E" w:rsidRDefault="009C53C7" w:rsidP="00640605">
            <w:pPr>
              <w:pStyle w:val="142"/>
              <w:jc w:val="center"/>
              <w:rPr>
                <w:w w:val="90"/>
              </w:rPr>
            </w:pPr>
            <w:r w:rsidRPr="00182B3E">
              <w:rPr>
                <w:rFonts w:hint="eastAsia"/>
                <w:w w:val="90"/>
              </w:rPr>
              <w:t>收支比</w:t>
            </w:r>
          </w:p>
          <w:p w:rsidR="009C53C7" w:rsidRPr="00182B3E" w:rsidRDefault="009C53C7" w:rsidP="00640605">
            <w:pPr>
              <w:pStyle w:val="142"/>
              <w:jc w:val="center"/>
              <w:rPr>
                <w:w w:val="90"/>
              </w:rPr>
            </w:pPr>
            <w:r w:rsidRPr="00182B3E">
              <w:rPr>
                <w:rFonts w:hint="eastAsia"/>
                <w:w w:val="90"/>
              </w:rPr>
              <w:t>B</w:t>
            </w:r>
            <w:r w:rsidRPr="00182B3E">
              <w:rPr>
                <w:w w:val="90"/>
              </w:rPr>
              <w:t>/A</w:t>
            </w:r>
          </w:p>
        </w:tc>
        <w:tc>
          <w:tcPr>
            <w:tcW w:w="992" w:type="dxa"/>
            <w:shd w:val="clear" w:color="auto" w:fill="F2F2F2"/>
            <w:noWrap/>
            <w:vAlign w:val="center"/>
            <w:hideMark/>
          </w:tcPr>
          <w:p w:rsidR="009C53C7" w:rsidRPr="00182B3E" w:rsidRDefault="009C53C7" w:rsidP="00640605">
            <w:pPr>
              <w:pStyle w:val="142"/>
              <w:jc w:val="center"/>
              <w:rPr>
                <w:w w:val="90"/>
              </w:rPr>
            </w:pPr>
            <w:r w:rsidRPr="00182B3E">
              <w:rPr>
                <w:rFonts w:hint="eastAsia"/>
                <w:w w:val="90"/>
              </w:rPr>
              <w:t>投資現值</w:t>
            </w:r>
          </w:p>
          <w:p w:rsidR="009C53C7" w:rsidRPr="00182B3E" w:rsidRDefault="009C53C7" w:rsidP="00640605">
            <w:pPr>
              <w:pStyle w:val="142"/>
              <w:jc w:val="center"/>
              <w:rPr>
                <w:w w:val="90"/>
              </w:rPr>
            </w:pPr>
            <w:r w:rsidRPr="00182B3E">
              <w:rPr>
                <w:rFonts w:hint="eastAsia"/>
                <w:w w:val="90"/>
              </w:rPr>
              <w:t>C</w:t>
            </w:r>
          </w:p>
        </w:tc>
        <w:tc>
          <w:tcPr>
            <w:tcW w:w="992" w:type="dxa"/>
            <w:shd w:val="clear" w:color="auto" w:fill="F2F2F2"/>
            <w:noWrap/>
            <w:vAlign w:val="center"/>
            <w:hideMark/>
          </w:tcPr>
          <w:p w:rsidR="009C53C7" w:rsidRPr="00182B3E" w:rsidRDefault="009C53C7" w:rsidP="00640605">
            <w:pPr>
              <w:pStyle w:val="142"/>
              <w:jc w:val="center"/>
              <w:rPr>
                <w:w w:val="90"/>
              </w:rPr>
            </w:pPr>
            <w:r w:rsidRPr="00182B3E">
              <w:rPr>
                <w:rFonts w:hint="eastAsia"/>
                <w:w w:val="90"/>
              </w:rPr>
              <w:t>收益現值</w:t>
            </w:r>
          </w:p>
          <w:p w:rsidR="009C53C7" w:rsidRPr="00182B3E" w:rsidRDefault="009C53C7" w:rsidP="00640605">
            <w:pPr>
              <w:pStyle w:val="142"/>
              <w:jc w:val="center"/>
              <w:rPr>
                <w:w w:val="90"/>
              </w:rPr>
            </w:pPr>
            <w:r w:rsidRPr="00182B3E">
              <w:rPr>
                <w:rFonts w:hint="eastAsia"/>
                <w:w w:val="90"/>
              </w:rPr>
              <w:t>D</w:t>
            </w:r>
          </w:p>
        </w:tc>
        <w:tc>
          <w:tcPr>
            <w:tcW w:w="992" w:type="dxa"/>
            <w:shd w:val="clear" w:color="auto" w:fill="F2F2F2"/>
            <w:noWrap/>
            <w:vAlign w:val="center"/>
            <w:hideMark/>
          </w:tcPr>
          <w:p w:rsidR="009C53C7" w:rsidRPr="00182B3E" w:rsidRDefault="009C53C7" w:rsidP="00640605">
            <w:pPr>
              <w:pStyle w:val="142"/>
              <w:jc w:val="center"/>
              <w:rPr>
                <w:w w:val="90"/>
              </w:rPr>
            </w:pPr>
            <w:r w:rsidRPr="00182B3E">
              <w:rPr>
                <w:rFonts w:hint="eastAsia"/>
                <w:w w:val="90"/>
              </w:rPr>
              <w:t>自償率</w:t>
            </w:r>
          </w:p>
          <w:p w:rsidR="009C53C7" w:rsidRPr="00182B3E" w:rsidRDefault="009C53C7" w:rsidP="00640605">
            <w:pPr>
              <w:pStyle w:val="142"/>
              <w:jc w:val="center"/>
              <w:rPr>
                <w:w w:val="90"/>
              </w:rPr>
            </w:pPr>
            <w:r w:rsidRPr="00182B3E">
              <w:rPr>
                <w:rFonts w:hint="eastAsia"/>
                <w:w w:val="90"/>
              </w:rPr>
              <w:t>D</w:t>
            </w:r>
            <w:r w:rsidRPr="00182B3E">
              <w:rPr>
                <w:w w:val="90"/>
              </w:rPr>
              <w:t>/C</w:t>
            </w:r>
          </w:p>
        </w:tc>
      </w:tr>
      <w:tr w:rsidR="009C53C7" w:rsidRPr="00182B3E" w:rsidTr="00640605">
        <w:trPr>
          <w:trHeight w:val="57"/>
        </w:trPr>
        <w:tc>
          <w:tcPr>
            <w:tcW w:w="1512" w:type="dxa"/>
            <w:vMerge w:val="restart"/>
            <w:shd w:val="clear" w:color="000000" w:fill="FFFFFF"/>
            <w:vAlign w:val="center"/>
            <w:hideMark/>
          </w:tcPr>
          <w:p w:rsidR="009C53C7" w:rsidRPr="00182B3E" w:rsidRDefault="009C53C7" w:rsidP="00640605">
            <w:pPr>
              <w:pStyle w:val="142"/>
              <w:rPr>
                <w:w w:val="90"/>
              </w:rPr>
            </w:pPr>
            <w:r w:rsidRPr="00182B3E">
              <w:rPr>
                <w:rFonts w:hint="eastAsia"/>
                <w:w w:val="90"/>
              </w:rPr>
              <w:t>東北角暨宜蘭海岸國家風景區</w:t>
            </w:r>
          </w:p>
        </w:tc>
        <w:tc>
          <w:tcPr>
            <w:tcW w:w="1182" w:type="dxa"/>
            <w:shd w:val="clear" w:color="000000" w:fill="FFFFFF"/>
            <w:vAlign w:val="center"/>
            <w:hideMark/>
          </w:tcPr>
          <w:p w:rsidR="009C53C7" w:rsidRPr="00182B3E" w:rsidRDefault="009C53C7" w:rsidP="00640605">
            <w:pPr>
              <w:pStyle w:val="142"/>
              <w:rPr>
                <w:w w:val="90"/>
              </w:rPr>
            </w:pPr>
            <w:r w:rsidRPr="00182B3E">
              <w:rPr>
                <w:rFonts w:hint="eastAsia"/>
                <w:w w:val="90"/>
              </w:rPr>
              <w:t>預估數</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920,000</w:t>
            </w:r>
          </w:p>
        </w:tc>
        <w:tc>
          <w:tcPr>
            <w:tcW w:w="850"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139,578</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15.17%</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882,084</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133,789</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15.17%</w:t>
            </w:r>
          </w:p>
        </w:tc>
      </w:tr>
      <w:tr w:rsidR="009C53C7" w:rsidRPr="00182B3E" w:rsidTr="00640605">
        <w:trPr>
          <w:trHeight w:val="57"/>
        </w:trPr>
        <w:tc>
          <w:tcPr>
            <w:tcW w:w="1512" w:type="dxa"/>
            <w:vMerge/>
            <w:vAlign w:val="center"/>
            <w:hideMark/>
          </w:tcPr>
          <w:p w:rsidR="009C53C7" w:rsidRPr="00182B3E" w:rsidRDefault="009C53C7" w:rsidP="00640605">
            <w:pPr>
              <w:pStyle w:val="142"/>
              <w:rPr>
                <w:w w:val="90"/>
              </w:rPr>
            </w:pPr>
          </w:p>
        </w:tc>
        <w:tc>
          <w:tcPr>
            <w:tcW w:w="1182" w:type="dxa"/>
            <w:shd w:val="clear" w:color="000000" w:fill="FFFFFF"/>
            <w:vAlign w:val="center"/>
            <w:hideMark/>
          </w:tcPr>
          <w:p w:rsidR="009C53C7" w:rsidRPr="00182B3E" w:rsidRDefault="009C53C7" w:rsidP="00640605">
            <w:pPr>
              <w:pStyle w:val="142"/>
              <w:rPr>
                <w:b/>
                <w:bCs/>
                <w:w w:val="90"/>
              </w:rPr>
            </w:pPr>
            <w:r w:rsidRPr="00182B3E">
              <w:rPr>
                <w:rFonts w:hint="eastAsia"/>
                <w:b/>
                <w:bCs/>
                <w:w w:val="90"/>
              </w:rPr>
              <w:t xml:space="preserve">實際數 </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859,100</w:t>
            </w:r>
          </w:p>
        </w:tc>
        <w:tc>
          <w:tcPr>
            <w:tcW w:w="850"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127,555</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14.85%</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829,353</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121,752</w:t>
            </w:r>
          </w:p>
        </w:tc>
        <w:tc>
          <w:tcPr>
            <w:tcW w:w="992" w:type="dxa"/>
            <w:shd w:val="clear" w:color="000000" w:fill="FFFFFF"/>
            <w:noWrap/>
            <w:vAlign w:val="center"/>
            <w:hideMark/>
          </w:tcPr>
          <w:p w:rsidR="009C53C7" w:rsidRPr="00182B3E" w:rsidRDefault="009C53C7" w:rsidP="00640605">
            <w:pPr>
              <w:pStyle w:val="142"/>
              <w:jc w:val="right"/>
              <w:rPr>
                <w:b/>
                <w:bCs/>
                <w:w w:val="90"/>
              </w:rPr>
            </w:pPr>
            <w:r w:rsidRPr="00182B3E">
              <w:rPr>
                <w:rFonts w:hint="eastAsia"/>
                <w:b/>
                <w:bCs/>
                <w:w w:val="90"/>
              </w:rPr>
              <w:t>14.68%</w:t>
            </w:r>
          </w:p>
        </w:tc>
      </w:tr>
      <w:tr w:rsidR="009C53C7" w:rsidRPr="00182B3E" w:rsidTr="00640605">
        <w:trPr>
          <w:trHeight w:val="57"/>
        </w:trPr>
        <w:tc>
          <w:tcPr>
            <w:tcW w:w="1512" w:type="dxa"/>
            <w:vMerge/>
            <w:vAlign w:val="center"/>
            <w:hideMark/>
          </w:tcPr>
          <w:p w:rsidR="009C53C7" w:rsidRPr="00182B3E" w:rsidRDefault="009C53C7" w:rsidP="00640605">
            <w:pPr>
              <w:pStyle w:val="142"/>
              <w:rPr>
                <w:w w:val="90"/>
              </w:rPr>
            </w:pPr>
          </w:p>
        </w:tc>
        <w:tc>
          <w:tcPr>
            <w:tcW w:w="1182" w:type="dxa"/>
            <w:shd w:val="clear" w:color="auto" w:fill="F2F2F2"/>
            <w:vAlign w:val="center"/>
            <w:hideMark/>
          </w:tcPr>
          <w:p w:rsidR="009C53C7" w:rsidRPr="00182B3E" w:rsidRDefault="009C53C7" w:rsidP="00640605">
            <w:pPr>
              <w:pStyle w:val="142"/>
              <w:rPr>
                <w:spacing w:val="-10"/>
                <w:w w:val="90"/>
              </w:rPr>
            </w:pPr>
            <w:r w:rsidRPr="00182B3E">
              <w:rPr>
                <w:rFonts w:hint="eastAsia"/>
                <w:spacing w:val="-10"/>
                <w:w w:val="90"/>
              </w:rPr>
              <w:t>執行/達成率</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93.38%</w:t>
            </w:r>
          </w:p>
        </w:tc>
        <w:tc>
          <w:tcPr>
            <w:tcW w:w="850"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91.39%</w:t>
            </w:r>
          </w:p>
        </w:tc>
        <w:tc>
          <w:tcPr>
            <w:tcW w:w="993"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97.86%</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94.02%</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91.00%</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96.79%</w:t>
            </w:r>
          </w:p>
        </w:tc>
      </w:tr>
      <w:tr w:rsidR="009C53C7" w:rsidRPr="00182B3E" w:rsidTr="00640605">
        <w:trPr>
          <w:trHeight w:val="57"/>
        </w:trPr>
        <w:tc>
          <w:tcPr>
            <w:tcW w:w="1512" w:type="dxa"/>
            <w:vMerge w:val="restart"/>
            <w:shd w:val="clear" w:color="000000" w:fill="FFFFFF"/>
            <w:vAlign w:val="center"/>
            <w:hideMark/>
          </w:tcPr>
          <w:p w:rsidR="009C53C7" w:rsidRPr="00182B3E" w:rsidRDefault="009C53C7" w:rsidP="00640605">
            <w:pPr>
              <w:pStyle w:val="142"/>
              <w:rPr>
                <w:b/>
                <w:bCs/>
                <w:w w:val="90"/>
              </w:rPr>
            </w:pPr>
            <w:r w:rsidRPr="00182B3E">
              <w:rPr>
                <w:rFonts w:hint="eastAsia"/>
                <w:b/>
                <w:bCs/>
                <w:w w:val="90"/>
              </w:rPr>
              <w:t>北海岸及觀音山國家風景區</w:t>
            </w:r>
          </w:p>
        </w:tc>
        <w:tc>
          <w:tcPr>
            <w:tcW w:w="1182" w:type="dxa"/>
            <w:shd w:val="clear" w:color="000000" w:fill="FFFFFF"/>
            <w:noWrap/>
            <w:vAlign w:val="center"/>
            <w:hideMark/>
          </w:tcPr>
          <w:p w:rsidR="009C53C7" w:rsidRPr="00182B3E" w:rsidRDefault="009C53C7" w:rsidP="00640605">
            <w:pPr>
              <w:pStyle w:val="142"/>
              <w:rPr>
                <w:w w:val="90"/>
              </w:rPr>
            </w:pPr>
            <w:r w:rsidRPr="00182B3E">
              <w:rPr>
                <w:rFonts w:hint="eastAsia"/>
                <w:w w:val="90"/>
              </w:rPr>
              <w:t>預估數</w:t>
            </w:r>
          </w:p>
        </w:tc>
        <w:tc>
          <w:tcPr>
            <w:tcW w:w="992" w:type="dxa"/>
            <w:shd w:val="clear" w:color="000000" w:fill="FFFFFF"/>
            <w:noWrap/>
            <w:vAlign w:val="center"/>
            <w:hideMark/>
          </w:tcPr>
          <w:p w:rsidR="009C53C7" w:rsidRPr="002A07FF" w:rsidRDefault="009C53C7" w:rsidP="00640605">
            <w:pPr>
              <w:pStyle w:val="142"/>
              <w:jc w:val="right"/>
              <w:rPr>
                <w:spacing w:val="-10"/>
                <w:w w:val="90"/>
              </w:rPr>
            </w:pPr>
            <w:r w:rsidRPr="002A07FF">
              <w:rPr>
                <w:rFonts w:hint="eastAsia"/>
                <w:spacing w:val="-10"/>
                <w:w w:val="90"/>
              </w:rPr>
              <w:t>1,082,000</w:t>
            </w:r>
          </w:p>
        </w:tc>
        <w:tc>
          <w:tcPr>
            <w:tcW w:w="850"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259,043</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23.94%</w:t>
            </w:r>
          </w:p>
        </w:tc>
        <w:tc>
          <w:tcPr>
            <w:tcW w:w="992" w:type="dxa"/>
            <w:shd w:val="clear" w:color="000000" w:fill="FFFFFF"/>
            <w:noWrap/>
            <w:vAlign w:val="center"/>
            <w:hideMark/>
          </w:tcPr>
          <w:p w:rsidR="009C53C7" w:rsidRPr="002A07FF" w:rsidRDefault="009C53C7" w:rsidP="00640605">
            <w:pPr>
              <w:pStyle w:val="142"/>
              <w:jc w:val="right"/>
              <w:rPr>
                <w:spacing w:val="-10"/>
                <w:w w:val="90"/>
              </w:rPr>
            </w:pPr>
            <w:r w:rsidRPr="002A07FF">
              <w:rPr>
                <w:rFonts w:hint="eastAsia"/>
                <w:spacing w:val="-10"/>
                <w:w w:val="90"/>
              </w:rPr>
              <w:t>1,036,163</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247,698</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23.91%</w:t>
            </w:r>
          </w:p>
        </w:tc>
      </w:tr>
      <w:tr w:rsidR="009C53C7" w:rsidRPr="00182B3E" w:rsidTr="00640605">
        <w:trPr>
          <w:trHeight w:val="57"/>
        </w:trPr>
        <w:tc>
          <w:tcPr>
            <w:tcW w:w="1512" w:type="dxa"/>
            <w:vMerge/>
            <w:vAlign w:val="center"/>
            <w:hideMark/>
          </w:tcPr>
          <w:p w:rsidR="009C53C7" w:rsidRPr="00182B3E" w:rsidRDefault="009C53C7" w:rsidP="00640605">
            <w:pPr>
              <w:pStyle w:val="142"/>
              <w:rPr>
                <w:w w:val="90"/>
              </w:rPr>
            </w:pPr>
          </w:p>
        </w:tc>
        <w:tc>
          <w:tcPr>
            <w:tcW w:w="1182" w:type="dxa"/>
            <w:shd w:val="clear" w:color="000000" w:fill="FFFFFF"/>
            <w:noWrap/>
            <w:vAlign w:val="center"/>
            <w:hideMark/>
          </w:tcPr>
          <w:p w:rsidR="009C53C7" w:rsidRPr="00182B3E" w:rsidRDefault="009C53C7" w:rsidP="00640605">
            <w:pPr>
              <w:pStyle w:val="142"/>
              <w:rPr>
                <w:w w:val="90"/>
              </w:rPr>
            </w:pPr>
            <w:r w:rsidRPr="00182B3E">
              <w:rPr>
                <w:rFonts w:hint="eastAsia"/>
                <w:w w:val="90"/>
              </w:rPr>
              <w:t xml:space="preserve">實際數 </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939,000</w:t>
            </w:r>
          </w:p>
        </w:tc>
        <w:tc>
          <w:tcPr>
            <w:tcW w:w="850"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92,628</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9.86%</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900,787</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87,018</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9.66%</w:t>
            </w:r>
          </w:p>
        </w:tc>
      </w:tr>
      <w:tr w:rsidR="009C53C7" w:rsidRPr="00182B3E" w:rsidTr="00640605">
        <w:trPr>
          <w:trHeight w:val="57"/>
        </w:trPr>
        <w:tc>
          <w:tcPr>
            <w:tcW w:w="1512" w:type="dxa"/>
            <w:vMerge/>
            <w:vAlign w:val="center"/>
            <w:hideMark/>
          </w:tcPr>
          <w:p w:rsidR="009C53C7" w:rsidRPr="00182B3E" w:rsidRDefault="009C53C7" w:rsidP="00640605">
            <w:pPr>
              <w:pStyle w:val="142"/>
              <w:rPr>
                <w:w w:val="90"/>
              </w:rPr>
            </w:pPr>
          </w:p>
        </w:tc>
        <w:tc>
          <w:tcPr>
            <w:tcW w:w="1182" w:type="dxa"/>
            <w:shd w:val="clear" w:color="auto" w:fill="F2F2F2"/>
            <w:noWrap/>
            <w:vAlign w:val="center"/>
            <w:hideMark/>
          </w:tcPr>
          <w:p w:rsidR="009C53C7" w:rsidRPr="00946E61" w:rsidRDefault="009C53C7" w:rsidP="00640605">
            <w:pPr>
              <w:pStyle w:val="142"/>
              <w:rPr>
                <w:b/>
                <w:bCs/>
                <w:spacing w:val="-10"/>
                <w:w w:val="90"/>
              </w:rPr>
            </w:pPr>
            <w:r w:rsidRPr="00946E61">
              <w:rPr>
                <w:rFonts w:hint="eastAsia"/>
                <w:b/>
                <w:bCs/>
                <w:spacing w:val="-10"/>
                <w:w w:val="90"/>
              </w:rPr>
              <w:t>執行/達成率</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86.78%</w:t>
            </w:r>
          </w:p>
        </w:tc>
        <w:tc>
          <w:tcPr>
            <w:tcW w:w="850"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35.76%</w:t>
            </w:r>
          </w:p>
        </w:tc>
        <w:tc>
          <w:tcPr>
            <w:tcW w:w="993"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41.21%</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86.93%</w:t>
            </w:r>
          </w:p>
        </w:tc>
        <w:tc>
          <w:tcPr>
            <w:tcW w:w="992" w:type="dxa"/>
            <w:shd w:val="clear" w:color="auto" w:fill="F2F2F2"/>
            <w:noWrap/>
            <w:vAlign w:val="center"/>
            <w:hideMark/>
          </w:tcPr>
          <w:p w:rsidR="009C53C7" w:rsidRPr="00946E61" w:rsidRDefault="009C53C7" w:rsidP="00640605">
            <w:pPr>
              <w:pStyle w:val="142"/>
              <w:jc w:val="right"/>
              <w:rPr>
                <w:b/>
                <w:bCs/>
                <w:w w:val="90"/>
              </w:rPr>
            </w:pPr>
            <w:r w:rsidRPr="00946E61">
              <w:rPr>
                <w:rFonts w:hint="eastAsia"/>
                <w:b/>
                <w:bCs/>
                <w:w w:val="90"/>
              </w:rPr>
              <w:t>35.13%</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b/>
                <w:bCs/>
                <w:w w:val="90"/>
              </w:rPr>
              <w:t>40.41</w:t>
            </w:r>
            <w:r w:rsidRPr="00182B3E">
              <w:rPr>
                <w:rFonts w:hint="eastAsia"/>
                <w:w w:val="90"/>
              </w:rPr>
              <w:t>%</w:t>
            </w:r>
          </w:p>
        </w:tc>
      </w:tr>
      <w:tr w:rsidR="009C53C7" w:rsidRPr="00182B3E" w:rsidTr="00640605">
        <w:trPr>
          <w:trHeight w:val="57"/>
        </w:trPr>
        <w:tc>
          <w:tcPr>
            <w:tcW w:w="1512" w:type="dxa"/>
            <w:vMerge w:val="restart"/>
            <w:shd w:val="clear" w:color="000000" w:fill="FFFFFF"/>
            <w:vAlign w:val="center"/>
            <w:hideMark/>
          </w:tcPr>
          <w:p w:rsidR="009C53C7" w:rsidRPr="00182B3E" w:rsidRDefault="009C53C7" w:rsidP="00640605">
            <w:pPr>
              <w:pStyle w:val="142"/>
              <w:rPr>
                <w:w w:val="90"/>
              </w:rPr>
            </w:pPr>
            <w:r w:rsidRPr="00182B3E">
              <w:rPr>
                <w:rFonts w:hint="eastAsia"/>
                <w:w w:val="90"/>
              </w:rPr>
              <w:t>參山國家風景區</w:t>
            </w:r>
          </w:p>
        </w:tc>
        <w:tc>
          <w:tcPr>
            <w:tcW w:w="1182" w:type="dxa"/>
            <w:shd w:val="clear" w:color="000000" w:fill="FFFFFF"/>
            <w:noWrap/>
            <w:vAlign w:val="center"/>
            <w:hideMark/>
          </w:tcPr>
          <w:p w:rsidR="009C53C7" w:rsidRPr="00182B3E" w:rsidRDefault="009C53C7" w:rsidP="00640605">
            <w:pPr>
              <w:pStyle w:val="142"/>
              <w:rPr>
                <w:w w:val="90"/>
              </w:rPr>
            </w:pPr>
            <w:r w:rsidRPr="00182B3E">
              <w:rPr>
                <w:rFonts w:hint="eastAsia"/>
                <w:w w:val="90"/>
              </w:rPr>
              <w:t>預估數</w:t>
            </w:r>
          </w:p>
        </w:tc>
        <w:tc>
          <w:tcPr>
            <w:tcW w:w="992" w:type="dxa"/>
            <w:shd w:val="clear" w:color="000000" w:fill="FFFFFF"/>
            <w:noWrap/>
            <w:vAlign w:val="center"/>
            <w:hideMark/>
          </w:tcPr>
          <w:p w:rsidR="009C53C7" w:rsidRPr="002A07FF" w:rsidRDefault="009C53C7" w:rsidP="00640605">
            <w:pPr>
              <w:pStyle w:val="142"/>
              <w:jc w:val="right"/>
              <w:rPr>
                <w:spacing w:val="-10"/>
                <w:w w:val="90"/>
              </w:rPr>
            </w:pPr>
            <w:r w:rsidRPr="002A07FF">
              <w:rPr>
                <w:rFonts w:hint="eastAsia"/>
                <w:spacing w:val="-10"/>
                <w:w w:val="90"/>
              </w:rPr>
              <w:t>1,120,000</w:t>
            </w:r>
          </w:p>
        </w:tc>
        <w:tc>
          <w:tcPr>
            <w:tcW w:w="850"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37,932</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3.39%</w:t>
            </w:r>
          </w:p>
        </w:tc>
        <w:tc>
          <w:tcPr>
            <w:tcW w:w="992" w:type="dxa"/>
            <w:shd w:val="clear" w:color="000000" w:fill="FFFFFF"/>
            <w:noWrap/>
            <w:vAlign w:val="center"/>
            <w:hideMark/>
          </w:tcPr>
          <w:p w:rsidR="009C53C7" w:rsidRPr="002A07FF" w:rsidRDefault="009C53C7" w:rsidP="00640605">
            <w:pPr>
              <w:pStyle w:val="142"/>
              <w:jc w:val="right"/>
              <w:rPr>
                <w:spacing w:val="-10"/>
                <w:w w:val="90"/>
              </w:rPr>
            </w:pPr>
            <w:r w:rsidRPr="002A07FF">
              <w:rPr>
                <w:rFonts w:hint="eastAsia"/>
                <w:spacing w:val="-10"/>
                <w:w w:val="90"/>
              </w:rPr>
              <w:t>1,073,842</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36,383</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3.39%</w:t>
            </w:r>
          </w:p>
        </w:tc>
      </w:tr>
      <w:tr w:rsidR="009C53C7" w:rsidRPr="00182B3E" w:rsidTr="00640605">
        <w:trPr>
          <w:trHeight w:val="57"/>
        </w:trPr>
        <w:tc>
          <w:tcPr>
            <w:tcW w:w="1512" w:type="dxa"/>
            <w:vMerge/>
            <w:vAlign w:val="center"/>
            <w:hideMark/>
          </w:tcPr>
          <w:p w:rsidR="009C53C7" w:rsidRPr="00182B3E" w:rsidRDefault="009C53C7" w:rsidP="00640605">
            <w:pPr>
              <w:pStyle w:val="142"/>
              <w:rPr>
                <w:w w:val="90"/>
              </w:rPr>
            </w:pPr>
          </w:p>
        </w:tc>
        <w:tc>
          <w:tcPr>
            <w:tcW w:w="1182" w:type="dxa"/>
            <w:shd w:val="clear" w:color="000000" w:fill="FFFFFF"/>
            <w:noWrap/>
            <w:vAlign w:val="center"/>
            <w:hideMark/>
          </w:tcPr>
          <w:p w:rsidR="009C53C7" w:rsidRPr="00182B3E" w:rsidRDefault="009C53C7" w:rsidP="00640605">
            <w:pPr>
              <w:pStyle w:val="142"/>
              <w:rPr>
                <w:w w:val="90"/>
              </w:rPr>
            </w:pPr>
            <w:r w:rsidRPr="00182B3E">
              <w:rPr>
                <w:rFonts w:hint="eastAsia"/>
                <w:w w:val="90"/>
              </w:rPr>
              <w:t xml:space="preserve">實際數 </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993,800</w:t>
            </w:r>
          </w:p>
        </w:tc>
        <w:tc>
          <w:tcPr>
            <w:tcW w:w="850"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44,800</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4.51%</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952,886</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42,921</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4.50%</w:t>
            </w:r>
          </w:p>
        </w:tc>
      </w:tr>
      <w:tr w:rsidR="009C53C7" w:rsidRPr="00182B3E" w:rsidTr="00640605">
        <w:trPr>
          <w:trHeight w:val="57"/>
        </w:trPr>
        <w:tc>
          <w:tcPr>
            <w:tcW w:w="1512" w:type="dxa"/>
            <w:vMerge/>
            <w:vAlign w:val="center"/>
            <w:hideMark/>
          </w:tcPr>
          <w:p w:rsidR="009C53C7" w:rsidRPr="00182B3E" w:rsidRDefault="009C53C7" w:rsidP="00640605">
            <w:pPr>
              <w:pStyle w:val="142"/>
              <w:rPr>
                <w:w w:val="90"/>
              </w:rPr>
            </w:pPr>
          </w:p>
        </w:tc>
        <w:tc>
          <w:tcPr>
            <w:tcW w:w="1182" w:type="dxa"/>
            <w:shd w:val="clear" w:color="auto" w:fill="F2F2F2"/>
            <w:noWrap/>
            <w:vAlign w:val="center"/>
            <w:hideMark/>
          </w:tcPr>
          <w:p w:rsidR="009C53C7" w:rsidRPr="0053174C" w:rsidRDefault="009C53C7" w:rsidP="00640605">
            <w:pPr>
              <w:pStyle w:val="142"/>
              <w:rPr>
                <w:w w:val="90"/>
              </w:rPr>
            </w:pPr>
            <w:r w:rsidRPr="0053174C">
              <w:rPr>
                <w:rFonts w:hint="eastAsia"/>
                <w:spacing w:val="-10"/>
                <w:w w:val="90"/>
              </w:rPr>
              <w:t>執行</w:t>
            </w:r>
            <w:r w:rsidRPr="0053174C">
              <w:rPr>
                <w:spacing w:val="-10"/>
                <w:w w:val="90"/>
              </w:rPr>
              <w:t>/</w:t>
            </w:r>
            <w:r w:rsidRPr="0053174C">
              <w:rPr>
                <w:rFonts w:hint="eastAsia"/>
                <w:spacing w:val="-10"/>
                <w:w w:val="90"/>
              </w:rPr>
              <w:t>達成</w:t>
            </w:r>
            <w:r w:rsidRPr="0053174C">
              <w:rPr>
                <w:spacing w:val="-10"/>
                <w:w w:val="90"/>
              </w:rPr>
              <w:t>率</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88.73%</w:t>
            </w:r>
          </w:p>
        </w:tc>
        <w:tc>
          <w:tcPr>
            <w:tcW w:w="850"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118.11%</w:t>
            </w:r>
          </w:p>
        </w:tc>
        <w:tc>
          <w:tcPr>
            <w:tcW w:w="993"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133.11%</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88.74%</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117.97%</w:t>
            </w:r>
          </w:p>
        </w:tc>
        <w:tc>
          <w:tcPr>
            <w:tcW w:w="992" w:type="dxa"/>
            <w:shd w:val="clear" w:color="auto" w:fill="F2F2F2"/>
            <w:noWrap/>
            <w:vAlign w:val="center"/>
            <w:hideMark/>
          </w:tcPr>
          <w:p w:rsidR="009C53C7" w:rsidRPr="0053174C" w:rsidRDefault="009C53C7" w:rsidP="00640605">
            <w:pPr>
              <w:pStyle w:val="142"/>
              <w:jc w:val="right"/>
              <w:rPr>
                <w:w w:val="90"/>
              </w:rPr>
            </w:pPr>
            <w:r w:rsidRPr="0053174C">
              <w:rPr>
                <w:rFonts w:hint="eastAsia"/>
                <w:w w:val="90"/>
              </w:rPr>
              <w:t>132.94%</w:t>
            </w:r>
          </w:p>
        </w:tc>
      </w:tr>
      <w:tr w:rsidR="009C53C7" w:rsidRPr="00182B3E" w:rsidTr="00640605">
        <w:trPr>
          <w:trHeight w:val="57"/>
        </w:trPr>
        <w:tc>
          <w:tcPr>
            <w:tcW w:w="1512" w:type="dxa"/>
            <w:vMerge w:val="restart"/>
            <w:shd w:val="clear" w:color="000000" w:fill="FFFFFF"/>
            <w:vAlign w:val="center"/>
            <w:hideMark/>
          </w:tcPr>
          <w:p w:rsidR="009C53C7" w:rsidRPr="00182B3E" w:rsidRDefault="009C53C7" w:rsidP="00640605">
            <w:pPr>
              <w:pStyle w:val="142"/>
              <w:rPr>
                <w:w w:val="90"/>
              </w:rPr>
            </w:pPr>
            <w:r w:rsidRPr="00182B3E">
              <w:rPr>
                <w:rFonts w:hint="eastAsia"/>
                <w:w w:val="90"/>
              </w:rPr>
              <w:t>日月潭國家風景區</w:t>
            </w:r>
          </w:p>
        </w:tc>
        <w:tc>
          <w:tcPr>
            <w:tcW w:w="1182" w:type="dxa"/>
            <w:shd w:val="clear" w:color="000000" w:fill="FFFFFF"/>
            <w:noWrap/>
            <w:vAlign w:val="center"/>
            <w:hideMark/>
          </w:tcPr>
          <w:p w:rsidR="009C53C7" w:rsidRPr="00182B3E" w:rsidRDefault="009C53C7" w:rsidP="00640605">
            <w:pPr>
              <w:pStyle w:val="142"/>
              <w:rPr>
                <w:w w:val="90"/>
              </w:rPr>
            </w:pPr>
            <w:r w:rsidRPr="00182B3E">
              <w:rPr>
                <w:rFonts w:hint="eastAsia"/>
                <w:w w:val="90"/>
              </w:rPr>
              <w:t>預估數</w:t>
            </w:r>
          </w:p>
        </w:tc>
        <w:tc>
          <w:tcPr>
            <w:tcW w:w="992" w:type="dxa"/>
            <w:shd w:val="clear" w:color="000000" w:fill="FFFFFF"/>
            <w:noWrap/>
            <w:vAlign w:val="center"/>
            <w:hideMark/>
          </w:tcPr>
          <w:p w:rsidR="009C53C7" w:rsidRPr="002A07FF" w:rsidRDefault="009C53C7" w:rsidP="00640605">
            <w:pPr>
              <w:pStyle w:val="142"/>
              <w:jc w:val="right"/>
              <w:rPr>
                <w:spacing w:val="-10"/>
                <w:w w:val="90"/>
              </w:rPr>
            </w:pPr>
            <w:r w:rsidRPr="002A07FF">
              <w:rPr>
                <w:rFonts w:hint="eastAsia"/>
                <w:spacing w:val="-10"/>
                <w:w w:val="90"/>
              </w:rPr>
              <w:t>1,578,000</w:t>
            </w:r>
          </w:p>
        </w:tc>
        <w:tc>
          <w:tcPr>
            <w:tcW w:w="850"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98,713</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6.26%</w:t>
            </w:r>
          </w:p>
        </w:tc>
        <w:tc>
          <w:tcPr>
            <w:tcW w:w="992" w:type="dxa"/>
            <w:shd w:val="clear" w:color="000000" w:fill="FFFFFF"/>
            <w:noWrap/>
            <w:vAlign w:val="center"/>
            <w:hideMark/>
          </w:tcPr>
          <w:p w:rsidR="009C53C7" w:rsidRPr="002A07FF" w:rsidRDefault="009C53C7" w:rsidP="00640605">
            <w:pPr>
              <w:pStyle w:val="142"/>
              <w:jc w:val="right"/>
              <w:rPr>
                <w:spacing w:val="-10"/>
                <w:w w:val="90"/>
              </w:rPr>
            </w:pPr>
            <w:r w:rsidRPr="002A07FF">
              <w:rPr>
                <w:rFonts w:hint="eastAsia"/>
                <w:spacing w:val="-10"/>
                <w:w w:val="90"/>
              </w:rPr>
              <w:t>1,505,392</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94,331</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6.27%</w:t>
            </w:r>
          </w:p>
        </w:tc>
      </w:tr>
      <w:tr w:rsidR="009C53C7" w:rsidRPr="00182B3E" w:rsidTr="00640605">
        <w:trPr>
          <w:trHeight w:val="57"/>
        </w:trPr>
        <w:tc>
          <w:tcPr>
            <w:tcW w:w="1512" w:type="dxa"/>
            <w:vMerge/>
            <w:vAlign w:val="center"/>
            <w:hideMark/>
          </w:tcPr>
          <w:p w:rsidR="009C53C7" w:rsidRPr="00182B3E" w:rsidRDefault="009C53C7" w:rsidP="00640605">
            <w:pPr>
              <w:pStyle w:val="142"/>
              <w:rPr>
                <w:w w:val="90"/>
              </w:rPr>
            </w:pPr>
          </w:p>
        </w:tc>
        <w:tc>
          <w:tcPr>
            <w:tcW w:w="1182" w:type="dxa"/>
            <w:shd w:val="clear" w:color="000000" w:fill="FFFFFF"/>
            <w:noWrap/>
            <w:vAlign w:val="center"/>
            <w:hideMark/>
          </w:tcPr>
          <w:p w:rsidR="009C53C7" w:rsidRPr="00182B3E" w:rsidRDefault="009C53C7" w:rsidP="00640605">
            <w:pPr>
              <w:pStyle w:val="142"/>
              <w:rPr>
                <w:w w:val="90"/>
              </w:rPr>
            </w:pPr>
            <w:r w:rsidRPr="00182B3E">
              <w:rPr>
                <w:rFonts w:hint="eastAsia"/>
                <w:w w:val="90"/>
              </w:rPr>
              <w:t xml:space="preserve">實際數 </w:t>
            </w:r>
          </w:p>
        </w:tc>
        <w:tc>
          <w:tcPr>
            <w:tcW w:w="992" w:type="dxa"/>
            <w:shd w:val="clear" w:color="000000" w:fill="FFFFFF"/>
            <w:noWrap/>
            <w:vAlign w:val="center"/>
            <w:hideMark/>
          </w:tcPr>
          <w:p w:rsidR="009C53C7" w:rsidRPr="002A07FF" w:rsidRDefault="009C53C7" w:rsidP="00640605">
            <w:pPr>
              <w:pStyle w:val="142"/>
              <w:jc w:val="right"/>
              <w:rPr>
                <w:spacing w:val="-10"/>
                <w:w w:val="90"/>
              </w:rPr>
            </w:pPr>
            <w:r w:rsidRPr="002A07FF">
              <w:rPr>
                <w:rFonts w:hint="eastAsia"/>
                <w:spacing w:val="-10"/>
                <w:w w:val="90"/>
              </w:rPr>
              <w:t>1,225,432</w:t>
            </w:r>
          </w:p>
        </w:tc>
        <w:tc>
          <w:tcPr>
            <w:tcW w:w="850"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90,872</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7.42%</w:t>
            </w:r>
          </w:p>
        </w:tc>
        <w:tc>
          <w:tcPr>
            <w:tcW w:w="992" w:type="dxa"/>
            <w:shd w:val="clear" w:color="000000" w:fill="FFFFFF"/>
            <w:noWrap/>
            <w:vAlign w:val="center"/>
            <w:hideMark/>
          </w:tcPr>
          <w:p w:rsidR="009C53C7" w:rsidRPr="002A07FF" w:rsidRDefault="009C53C7" w:rsidP="00640605">
            <w:pPr>
              <w:pStyle w:val="142"/>
              <w:jc w:val="right"/>
              <w:rPr>
                <w:spacing w:val="-10"/>
                <w:w w:val="90"/>
              </w:rPr>
            </w:pPr>
            <w:r w:rsidRPr="002A07FF">
              <w:rPr>
                <w:rFonts w:hint="eastAsia"/>
                <w:spacing w:val="-10"/>
                <w:w w:val="90"/>
              </w:rPr>
              <w:t>1,175,323</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86,717</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7.38%</w:t>
            </w:r>
          </w:p>
        </w:tc>
      </w:tr>
      <w:tr w:rsidR="009C53C7" w:rsidRPr="00182B3E" w:rsidTr="00640605">
        <w:trPr>
          <w:trHeight w:val="57"/>
        </w:trPr>
        <w:tc>
          <w:tcPr>
            <w:tcW w:w="1512" w:type="dxa"/>
            <w:vMerge/>
            <w:vAlign w:val="center"/>
            <w:hideMark/>
          </w:tcPr>
          <w:p w:rsidR="009C53C7" w:rsidRPr="00182B3E" w:rsidRDefault="009C53C7" w:rsidP="00640605">
            <w:pPr>
              <w:pStyle w:val="142"/>
              <w:rPr>
                <w:w w:val="90"/>
              </w:rPr>
            </w:pPr>
          </w:p>
        </w:tc>
        <w:tc>
          <w:tcPr>
            <w:tcW w:w="1182" w:type="dxa"/>
            <w:shd w:val="clear" w:color="auto" w:fill="F2F2F2"/>
            <w:noWrap/>
            <w:vAlign w:val="center"/>
            <w:hideMark/>
          </w:tcPr>
          <w:p w:rsidR="009C53C7" w:rsidRPr="00182B3E" w:rsidRDefault="009C53C7" w:rsidP="00640605">
            <w:pPr>
              <w:pStyle w:val="142"/>
              <w:rPr>
                <w:w w:val="90"/>
              </w:rPr>
            </w:pPr>
            <w:r w:rsidRPr="00182B3E">
              <w:rPr>
                <w:rFonts w:hint="eastAsia"/>
                <w:spacing w:val="-10"/>
                <w:w w:val="90"/>
              </w:rPr>
              <w:t>執行/達成率</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77.66%</w:t>
            </w:r>
          </w:p>
        </w:tc>
        <w:tc>
          <w:tcPr>
            <w:tcW w:w="850"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92.06%</w:t>
            </w:r>
          </w:p>
        </w:tc>
        <w:tc>
          <w:tcPr>
            <w:tcW w:w="993"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118.54%</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78.07%</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91.93%</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117.74%</w:t>
            </w:r>
          </w:p>
        </w:tc>
      </w:tr>
      <w:tr w:rsidR="009C53C7" w:rsidRPr="00182B3E" w:rsidTr="00640605">
        <w:trPr>
          <w:trHeight w:val="57"/>
        </w:trPr>
        <w:tc>
          <w:tcPr>
            <w:tcW w:w="1512" w:type="dxa"/>
            <w:vMerge w:val="restart"/>
            <w:shd w:val="clear" w:color="000000" w:fill="FFFFFF"/>
            <w:vAlign w:val="center"/>
            <w:hideMark/>
          </w:tcPr>
          <w:p w:rsidR="009C53C7" w:rsidRPr="00182B3E" w:rsidRDefault="009C53C7" w:rsidP="00640605">
            <w:pPr>
              <w:pStyle w:val="142"/>
              <w:rPr>
                <w:w w:val="90"/>
              </w:rPr>
            </w:pPr>
            <w:r w:rsidRPr="00182B3E">
              <w:rPr>
                <w:rFonts w:hint="eastAsia"/>
                <w:w w:val="90"/>
              </w:rPr>
              <w:t>阿里山國家風</w:t>
            </w:r>
            <w:r w:rsidRPr="00182B3E">
              <w:rPr>
                <w:rFonts w:hint="eastAsia"/>
                <w:w w:val="90"/>
              </w:rPr>
              <w:lastRenderedPageBreak/>
              <w:t>景區</w:t>
            </w:r>
          </w:p>
        </w:tc>
        <w:tc>
          <w:tcPr>
            <w:tcW w:w="1182" w:type="dxa"/>
            <w:shd w:val="clear" w:color="000000" w:fill="FFFFFF"/>
            <w:noWrap/>
            <w:vAlign w:val="center"/>
            <w:hideMark/>
          </w:tcPr>
          <w:p w:rsidR="009C53C7" w:rsidRPr="00182B3E" w:rsidRDefault="009C53C7" w:rsidP="00640605">
            <w:pPr>
              <w:pStyle w:val="142"/>
              <w:rPr>
                <w:w w:val="90"/>
              </w:rPr>
            </w:pPr>
            <w:r w:rsidRPr="00182B3E">
              <w:rPr>
                <w:rFonts w:hint="eastAsia"/>
                <w:w w:val="90"/>
              </w:rPr>
              <w:lastRenderedPageBreak/>
              <w:t>預估數</w:t>
            </w:r>
          </w:p>
        </w:tc>
        <w:tc>
          <w:tcPr>
            <w:tcW w:w="992" w:type="dxa"/>
            <w:shd w:val="clear" w:color="000000" w:fill="FFFFFF"/>
            <w:noWrap/>
            <w:vAlign w:val="center"/>
            <w:hideMark/>
          </w:tcPr>
          <w:p w:rsidR="009C53C7" w:rsidRPr="002A07FF" w:rsidRDefault="009C53C7" w:rsidP="00640605">
            <w:pPr>
              <w:pStyle w:val="142"/>
              <w:jc w:val="right"/>
              <w:rPr>
                <w:spacing w:val="-10"/>
                <w:w w:val="90"/>
              </w:rPr>
            </w:pPr>
            <w:r w:rsidRPr="002A07FF">
              <w:rPr>
                <w:rFonts w:hint="eastAsia"/>
                <w:spacing w:val="-10"/>
                <w:w w:val="90"/>
              </w:rPr>
              <w:t>1,440,000</w:t>
            </w:r>
          </w:p>
        </w:tc>
        <w:tc>
          <w:tcPr>
            <w:tcW w:w="850"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42,061</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2.92%</w:t>
            </w:r>
          </w:p>
        </w:tc>
        <w:tc>
          <w:tcPr>
            <w:tcW w:w="992" w:type="dxa"/>
            <w:shd w:val="clear" w:color="000000" w:fill="FFFFFF"/>
            <w:noWrap/>
            <w:vAlign w:val="center"/>
            <w:hideMark/>
          </w:tcPr>
          <w:p w:rsidR="009C53C7" w:rsidRPr="002A07FF" w:rsidRDefault="009C53C7" w:rsidP="00640605">
            <w:pPr>
              <w:pStyle w:val="142"/>
              <w:jc w:val="right"/>
              <w:rPr>
                <w:spacing w:val="-10"/>
                <w:w w:val="90"/>
              </w:rPr>
            </w:pPr>
            <w:r w:rsidRPr="002A07FF">
              <w:rPr>
                <w:rFonts w:hint="eastAsia"/>
                <w:spacing w:val="-10"/>
                <w:w w:val="90"/>
              </w:rPr>
              <w:t>1,380,654</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40,709</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2.95%</w:t>
            </w:r>
          </w:p>
        </w:tc>
      </w:tr>
      <w:tr w:rsidR="009C53C7" w:rsidRPr="00182B3E" w:rsidTr="00640605">
        <w:trPr>
          <w:trHeight w:val="57"/>
        </w:trPr>
        <w:tc>
          <w:tcPr>
            <w:tcW w:w="1512" w:type="dxa"/>
            <w:vMerge/>
            <w:vAlign w:val="center"/>
            <w:hideMark/>
          </w:tcPr>
          <w:p w:rsidR="009C53C7" w:rsidRPr="00182B3E" w:rsidRDefault="009C53C7" w:rsidP="00640605">
            <w:pPr>
              <w:pStyle w:val="142"/>
              <w:rPr>
                <w:w w:val="90"/>
              </w:rPr>
            </w:pPr>
          </w:p>
        </w:tc>
        <w:tc>
          <w:tcPr>
            <w:tcW w:w="1182" w:type="dxa"/>
            <w:shd w:val="clear" w:color="000000" w:fill="FFFFFF"/>
            <w:noWrap/>
            <w:vAlign w:val="center"/>
            <w:hideMark/>
          </w:tcPr>
          <w:p w:rsidR="009C53C7" w:rsidRPr="00182B3E" w:rsidRDefault="009C53C7" w:rsidP="00640605">
            <w:pPr>
              <w:pStyle w:val="142"/>
              <w:rPr>
                <w:w w:val="90"/>
              </w:rPr>
            </w:pPr>
            <w:r w:rsidRPr="00182B3E">
              <w:rPr>
                <w:rFonts w:hint="eastAsia"/>
                <w:w w:val="90"/>
              </w:rPr>
              <w:t xml:space="preserve">實際數 </w:t>
            </w:r>
          </w:p>
        </w:tc>
        <w:tc>
          <w:tcPr>
            <w:tcW w:w="992" w:type="dxa"/>
            <w:shd w:val="clear" w:color="000000" w:fill="FFFFFF"/>
            <w:noWrap/>
            <w:vAlign w:val="center"/>
            <w:hideMark/>
          </w:tcPr>
          <w:p w:rsidR="009C53C7" w:rsidRPr="002A07FF" w:rsidRDefault="009C53C7" w:rsidP="00640605">
            <w:pPr>
              <w:pStyle w:val="142"/>
              <w:jc w:val="right"/>
              <w:rPr>
                <w:spacing w:val="-10"/>
                <w:w w:val="90"/>
              </w:rPr>
            </w:pPr>
            <w:r w:rsidRPr="002A07FF">
              <w:rPr>
                <w:rFonts w:hint="eastAsia"/>
                <w:spacing w:val="-10"/>
                <w:w w:val="90"/>
              </w:rPr>
              <w:t>1,504,100</w:t>
            </w:r>
          </w:p>
        </w:tc>
        <w:tc>
          <w:tcPr>
            <w:tcW w:w="850"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49,830</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3.31%</w:t>
            </w:r>
          </w:p>
        </w:tc>
        <w:tc>
          <w:tcPr>
            <w:tcW w:w="992" w:type="dxa"/>
            <w:shd w:val="clear" w:color="000000" w:fill="FFFFFF"/>
            <w:noWrap/>
            <w:vAlign w:val="center"/>
            <w:hideMark/>
          </w:tcPr>
          <w:p w:rsidR="009C53C7" w:rsidRPr="002A07FF" w:rsidRDefault="009C53C7" w:rsidP="00640605">
            <w:pPr>
              <w:pStyle w:val="142"/>
              <w:jc w:val="right"/>
              <w:rPr>
                <w:spacing w:val="-10"/>
                <w:w w:val="90"/>
              </w:rPr>
            </w:pPr>
            <w:r w:rsidRPr="002A07FF">
              <w:rPr>
                <w:rFonts w:hint="eastAsia"/>
                <w:spacing w:val="-10"/>
                <w:w w:val="90"/>
              </w:rPr>
              <w:t>1,443,945</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47,711</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3.30%</w:t>
            </w:r>
          </w:p>
        </w:tc>
      </w:tr>
      <w:tr w:rsidR="009C53C7" w:rsidRPr="00182B3E" w:rsidTr="00640605">
        <w:trPr>
          <w:trHeight w:val="57"/>
        </w:trPr>
        <w:tc>
          <w:tcPr>
            <w:tcW w:w="1512" w:type="dxa"/>
            <w:vMerge/>
            <w:vAlign w:val="center"/>
            <w:hideMark/>
          </w:tcPr>
          <w:p w:rsidR="009C53C7" w:rsidRPr="00182B3E" w:rsidRDefault="009C53C7" w:rsidP="00640605">
            <w:pPr>
              <w:pStyle w:val="142"/>
              <w:rPr>
                <w:w w:val="90"/>
              </w:rPr>
            </w:pPr>
          </w:p>
        </w:tc>
        <w:tc>
          <w:tcPr>
            <w:tcW w:w="1182" w:type="dxa"/>
            <w:shd w:val="clear" w:color="auto" w:fill="F2F2F2"/>
            <w:noWrap/>
            <w:vAlign w:val="center"/>
            <w:hideMark/>
          </w:tcPr>
          <w:p w:rsidR="009C53C7" w:rsidRPr="00182B3E" w:rsidRDefault="009C53C7" w:rsidP="00640605">
            <w:pPr>
              <w:pStyle w:val="142"/>
              <w:rPr>
                <w:w w:val="90"/>
              </w:rPr>
            </w:pPr>
            <w:r w:rsidRPr="00182B3E">
              <w:rPr>
                <w:rFonts w:hint="eastAsia"/>
                <w:spacing w:val="-10"/>
                <w:w w:val="90"/>
              </w:rPr>
              <w:t>執行/達成率</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104.45%</w:t>
            </w:r>
          </w:p>
        </w:tc>
        <w:tc>
          <w:tcPr>
            <w:tcW w:w="850"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118.47%</w:t>
            </w:r>
          </w:p>
        </w:tc>
        <w:tc>
          <w:tcPr>
            <w:tcW w:w="993"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113.42%</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104.58%</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117.20%</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112.07%</w:t>
            </w:r>
          </w:p>
        </w:tc>
      </w:tr>
      <w:tr w:rsidR="009C53C7" w:rsidRPr="00182B3E" w:rsidTr="00640605">
        <w:trPr>
          <w:trHeight w:val="57"/>
        </w:trPr>
        <w:tc>
          <w:tcPr>
            <w:tcW w:w="1512" w:type="dxa"/>
            <w:vMerge w:val="restart"/>
            <w:shd w:val="clear" w:color="000000" w:fill="FFFFFF"/>
            <w:vAlign w:val="center"/>
            <w:hideMark/>
          </w:tcPr>
          <w:p w:rsidR="009C53C7" w:rsidRPr="00182B3E" w:rsidRDefault="009C53C7" w:rsidP="00640605">
            <w:pPr>
              <w:pStyle w:val="142"/>
              <w:rPr>
                <w:b/>
                <w:bCs/>
                <w:w w:val="90"/>
              </w:rPr>
            </w:pPr>
            <w:r w:rsidRPr="00182B3E">
              <w:rPr>
                <w:rFonts w:hint="eastAsia"/>
                <w:b/>
                <w:bCs/>
                <w:w w:val="90"/>
              </w:rPr>
              <w:t>雲嘉南濱海國家風景區</w:t>
            </w:r>
          </w:p>
        </w:tc>
        <w:tc>
          <w:tcPr>
            <w:tcW w:w="1182" w:type="dxa"/>
            <w:shd w:val="clear" w:color="000000" w:fill="FFFFFF"/>
            <w:noWrap/>
            <w:vAlign w:val="center"/>
            <w:hideMark/>
          </w:tcPr>
          <w:p w:rsidR="009C53C7" w:rsidRPr="00182B3E" w:rsidRDefault="009C53C7" w:rsidP="00640605">
            <w:pPr>
              <w:pStyle w:val="142"/>
              <w:rPr>
                <w:w w:val="90"/>
              </w:rPr>
            </w:pPr>
            <w:r w:rsidRPr="00182B3E">
              <w:rPr>
                <w:rFonts w:hint="eastAsia"/>
                <w:w w:val="90"/>
              </w:rPr>
              <w:t>預估數</w:t>
            </w:r>
          </w:p>
        </w:tc>
        <w:tc>
          <w:tcPr>
            <w:tcW w:w="992" w:type="dxa"/>
            <w:shd w:val="clear" w:color="000000" w:fill="FFFFFF"/>
            <w:noWrap/>
            <w:vAlign w:val="center"/>
            <w:hideMark/>
          </w:tcPr>
          <w:p w:rsidR="009C53C7" w:rsidRPr="002A07FF" w:rsidRDefault="009C53C7" w:rsidP="00640605">
            <w:pPr>
              <w:pStyle w:val="142"/>
              <w:jc w:val="right"/>
              <w:rPr>
                <w:spacing w:val="-10"/>
                <w:w w:val="90"/>
              </w:rPr>
            </w:pPr>
            <w:r w:rsidRPr="002A07FF">
              <w:rPr>
                <w:rFonts w:hint="eastAsia"/>
                <w:spacing w:val="-10"/>
                <w:w w:val="90"/>
              </w:rPr>
              <w:t>1,000,000</w:t>
            </w:r>
          </w:p>
        </w:tc>
        <w:tc>
          <w:tcPr>
            <w:tcW w:w="850"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68,368</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6.84%</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958,787</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64,943</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6.77%</w:t>
            </w:r>
          </w:p>
        </w:tc>
      </w:tr>
      <w:tr w:rsidR="009C53C7" w:rsidRPr="00182B3E" w:rsidTr="00640605">
        <w:trPr>
          <w:trHeight w:val="57"/>
        </w:trPr>
        <w:tc>
          <w:tcPr>
            <w:tcW w:w="1512" w:type="dxa"/>
            <w:vMerge/>
            <w:vAlign w:val="center"/>
            <w:hideMark/>
          </w:tcPr>
          <w:p w:rsidR="009C53C7" w:rsidRPr="00182B3E" w:rsidRDefault="009C53C7" w:rsidP="00640605">
            <w:pPr>
              <w:pStyle w:val="142"/>
              <w:rPr>
                <w:w w:val="90"/>
              </w:rPr>
            </w:pPr>
          </w:p>
        </w:tc>
        <w:tc>
          <w:tcPr>
            <w:tcW w:w="1182" w:type="dxa"/>
            <w:shd w:val="clear" w:color="000000" w:fill="FFFFFF"/>
            <w:noWrap/>
            <w:vAlign w:val="center"/>
            <w:hideMark/>
          </w:tcPr>
          <w:p w:rsidR="009C53C7" w:rsidRPr="00182B3E" w:rsidRDefault="009C53C7" w:rsidP="00640605">
            <w:pPr>
              <w:pStyle w:val="142"/>
              <w:rPr>
                <w:w w:val="90"/>
              </w:rPr>
            </w:pPr>
            <w:r w:rsidRPr="00182B3E">
              <w:rPr>
                <w:rFonts w:hint="eastAsia"/>
                <w:w w:val="90"/>
              </w:rPr>
              <w:t xml:space="preserve">實際數 </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898,000</w:t>
            </w:r>
          </w:p>
        </w:tc>
        <w:tc>
          <w:tcPr>
            <w:tcW w:w="850"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20,118</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2.24%</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861,579</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19,341</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2.24%</w:t>
            </w:r>
          </w:p>
        </w:tc>
      </w:tr>
      <w:tr w:rsidR="009C53C7" w:rsidRPr="00182B3E" w:rsidTr="00640605">
        <w:trPr>
          <w:trHeight w:val="57"/>
        </w:trPr>
        <w:tc>
          <w:tcPr>
            <w:tcW w:w="1512" w:type="dxa"/>
            <w:vMerge/>
            <w:vAlign w:val="center"/>
            <w:hideMark/>
          </w:tcPr>
          <w:p w:rsidR="009C53C7" w:rsidRPr="00182B3E" w:rsidRDefault="009C53C7" w:rsidP="00640605">
            <w:pPr>
              <w:pStyle w:val="142"/>
              <w:rPr>
                <w:w w:val="90"/>
              </w:rPr>
            </w:pPr>
          </w:p>
        </w:tc>
        <w:tc>
          <w:tcPr>
            <w:tcW w:w="1182" w:type="dxa"/>
            <w:shd w:val="clear" w:color="auto" w:fill="F2F2F2"/>
            <w:noWrap/>
            <w:vAlign w:val="center"/>
            <w:hideMark/>
          </w:tcPr>
          <w:p w:rsidR="009C53C7" w:rsidRPr="00946E61" w:rsidRDefault="009C53C7" w:rsidP="00640605">
            <w:pPr>
              <w:pStyle w:val="142"/>
              <w:rPr>
                <w:b/>
                <w:bCs/>
                <w:w w:val="90"/>
              </w:rPr>
            </w:pPr>
            <w:r w:rsidRPr="00946E61">
              <w:rPr>
                <w:rFonts w:hint="eastAsia"/>
                <w:b/>
                <w:bCs/>
                <w:spacing w:val="-10"/>
                <w:w w:val="90"/>
              </w:rPr>
              <w:t>執行/達成率</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89.80%</w:t>
            </w:r>
          </w:p>
        </w:tc>
        <w:tc>
          <w:tcPr>
            <w:tcW w:w="850"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29.43%</w:t>
            </w:r>
          </w:p>
        </w:tc>
        <w:tc>
          <w:tcPr>
            <w:tcW w:w="993"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32.77%</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89.86%</w:t>
            </w:r>
          </w:p>
        </w:tc>
        <w:tc>
          <w:tcPr>
            <w:tcW w:w="992" w:type="dxa"/>
            <w:shd w:val="clear" w:color="auto" w:fill="F2F2F2"/>
            <w:noWrap/>
            <w:vAlign w:val="center"/>
            <w:hideMark/>
          </w:tcPr>
          <w:p w:rsidR="009C53C7" w:rsidRPr="00946E61" w:rsidRDefault="009C53C7" w:rsidP="00640605">
            <w:pPr>
              <w:pStyle w:val="142"/>
              <w:jc w:val="right"/>
              <w:rPr>
                <w:b/>
                <w:bCs/>
                <w:w w:val="90"/>
              </w:rPr>
            </w:pPr>
            <w:r w:rsidRPr="00946E61">
              <w:rPr>
                <w:rFonts w:hint="eastAsia"/>
                <w:b/>
                <w:bCs/>
                <w:w w:val="90"/>
              </w:rPr>
              <w:t>29.78%</w:t>
            </w:r>
          </w:p>
        </w:tc>
        <w:tc>
          <w:tcPr>
            <w:tcW w:w="992" w:type="dxa"/>
            <w:shd w:val="clear" w:color="auto" w:fill="F2F2F2"/>
            <w:noWrap/>
            <w:vAlign w:val="center"/>
            <w:hideMark/>
          </w:tcPr>
          <w:p w:rsidR="009C53C7" w:rsidRPr="00182B3E" w:rsidRDefault="009C53C7" w:rsidP="00640605">
            <w:pPr>
              <w:pStyle w:val="142"/>
              <w:jc w:val="right"/>
              <w:rPr>
                <w:b/>
                <w:bCs/>
                <w:w w:val="90"/>
              </w:rPr>
            </w:pPr>
            <w:r w:rsidRPr="00182B3E">
              <w:rPr>
                <w:rFonts w:hint="eastAsia"/>
                <w:b/>
                <w:bCs/>
                <w:w w:val="90"/>
              </w:rPr>
              <w:t>33.14%</w:t>
            </w:r>
          </w:p>
        </w:tc>
      </w:tr>
      <w:tr w:rsidR="009C53C7" w:rsidRPr="00182B3E" w:rsidTr="00640605">
        <w:trPr>
          <w:trHeight w:val="57"/>
        </w:trPr>
        <w:tc>
          <w:tcPr>
            <w:tcW w:w="1512" w:type="dxa"/>
            <w:vMerge w:val="restart"/>
            <w:shd w:val="clear" w:color="000000" w:fill="FFFFFF"/>
            <w:vAlign w:val="center"/>
            <w:hideMark/>
          </w:tcPr>
          <w:p w:rsidR="009C53C7" w:rsidRPr="00182B3E" w:rsidRDefault="009C53C7" w:rsidP="00640605">
            <w:pPr>
              <w:pStyle w:val="142"/>
              <w:rPr>
                <w:w w:val="90"/>
              </w:rPr>
            </w:pPr>
            <w:r w:rsidRPr="00182B3E">
              <w:rPr>
                <w:rFonts w:hint="eastAsia"/>
                <w:w w:val="90"/>
              </w:rPr>
              <w:t>西拉雅國家風景區</w:t>
            </w:r>
          </w:p>
        </w:tc>
        <w:tc>
          <w:tcPr>
            <w:tcW w:w="1182" w:type="dxa"/>
            <w:shd w:val="clear" w:color="000000" w:fill="FFFFFF"/>
            <w:noWrap/>
            <w:vAlign w:val="center"/>
            <w:hideMark/>
          </w:tcPr>
          <w:p w:rsidR="009C53C7" w:rsidRPr="00182B3E" w:rsidRDefault="009C53C7" w:rsidP="00640605">
            <w:pPr>
              <w:pStyle w:val="142"/>
              <w:rPr>
                <w:w w:val="90"/>
              </w:rPr>
            </w:pPr>
            <w:r w:rsidRPr="00182B3E">
              <w:rPr>
                <w:rFonts w:hint="eastAsia"/>
                <w:w w:val="90"/>
              </w:rPr>
              <w:t>預估數</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600,000</w:t>
            </w:r>
          </w:p>
        </w:tc>
        <w:tc>
          <w:tcPr>
            <w:tcW w:w="850"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41,223</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6.87%</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575,272</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39,343</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6.84%</w:t>
            </w:r>
          </w:p>
        </w:tc>
      </w:tr>
      <w:tr w:rsidR="009C53C7" w:rsidRPr="00182B3E" w:rsidTr="00640605">
        <w:trPr>
          <w:trHeight w:val="57"/>
        </w:trPr>
        <w:tc>
          <w:tcPr>
            <w:tcW w:w="1512" w:type="dxa"/>
            <w:vMerge/>
            <w:vAlign w:val="center"/>
            <w:hideMark/>
          </w:tcPr>
          <w:p w:rsidR="009C53C7" w:rsidRPr="00182B3E" w:rsidRDefault="009C53C7" w:rsidP="00640605">
            <w:pPr>
              <w:pStyle w:val="142"/>
              <w:rPr>
                <w:w w:val="90"/>
              </w:rPr>
            </w:pPr>
          </w:p>
        </w:tc>
        <w:tc>
          <w:tcPr>
            <w:tcW w:w="1182" w:type="dxa"/>
            <w:shd w:val="clear" w:color="000000" w:fill="FFFFFF"/>
            <w:noWrap/>
            <w:vAlign w:val="center"/>
            <w:hideMark/>
          </w:tcPr>
          <w:p w:rsidR="009C53C7" w:rsidRPr="00182B3E" w:rsidRDefault="009C53C7" w:rsidP="00640605">
            <w:pPr>
              <w:pStyle w:val="142"/>
              <w:rPr>
                <w:w w:val="90"/>
              </w:rPr>
            </w:pPr>
            <w:r w:rsidRPr="00182B3E">
              <w:rPr>
                <w:rFonts w:hint="eastAsia"/>
                <w:w w:val="90"/>
              </w:rPr>
              <w:t xml:space="preserve">實際數 </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530,899</w:t>
            </w:r>
          </w:p>
        </w:tc>
        <w:tc>
          <w:tcPr>
            <w:tcW w:w="850"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28,764</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5.42%</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509,676</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27,581</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5.41%</w:t>
            </w:r>
          </w:p>
        </w:tc>
      </w:tr>
      <w:tr w:rsidR="009C53C7" w:rsidRPr="00182B3E" w:rsidTr="00640605">
        <w:trPr>
          <w:trHeight w:val="57"/>
        </w:trPr>
        <w:tc>
          <w:tcPr>
            <w:tcW w:w="1512" w:type="dxa"/>
            <w:vMerge/>
            <w:vAlign w:val="center"/>
            <w:hideMark/>
          </w:tcPr>
          <w:p w:rsidR="009C53C7" w:rsidRPr="00182B3E" w:rsidRDefault="009C53C7" w:rsidP="00640605">
            <w:pPr>
              <w:pStyle w:val="142"/>
              <w:rPr>
                <w:w w:val="90"/>
              </w:rPr>
            </w:pPr>
          </w:p>
        </w:tc>
        <w:tc>
          <w:tcPr>
            <w:tcW w:w="1182" w:type="dxa"/>
            <w:shd w:val="clear" w:color="auto" w:fill="F2F2F2"/>
            <w:noWrap/>
            <w:vAlign w:val="center"/>
            <w:hideMark/>
          </w:tcPr>
          <w:p w:rsidR="009C53C7" w:rsidRPr="00182B3E" w:rsidRDefault="009C53C7" w:rsidP="00640605">
            <w:pPr>
              <w:pStyle w:val="142"/>
              <w:rPr>
                <w:w w:val="90"/>
              </w:rPr>
            </w:pPr>
            <w:r w:rsidRPr="00182B3E">
              <w:rPr>
                <w:rFonts w:hint="eastAsia"/>
                <w:spacing w:val="-10"/>
                <w:w w:val="90"/>
              </w:rPr>
              <w:t>執行/達成率</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88.48%</w:t>
            </w:r>
          </w:p>
        </w:tc>
        <w:tc>
          <w:tcPr>
            <w:tcW w:w="850"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69.78%</w:t>
            </w:r>
          </w:p>
        </w:tc>
        <w:tc>
          <w:tcPr>
            <w:tcW w:w="993"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78.87%</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88.60%</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70.10%</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79.12%</w:t>
            </w:r>
          </w:p>
        </w:tc>
      </w:tr>
      <w:tr w:rsidR="009C53C7" w:rsidRPr="00182B3E" w:rsidTr="00640605">
        <w:trPr>
          <w:trHeight w:val="57"/>
        </w:trPr>
        <w:tc>
          <w:tcPr>
            <w:tcW w:w="1512" w:type="dxa"/>
            <w:vMerge w:val="restart"/>
            <w:shd w:val="clear" w:color="000000" w:fill="FFFFFF"/>
            <w:vAlign w:val="center"/>
            <w:hideMark/>
          </w:tcPr>
          <w:p w:rsidR="009C53C7" w:rsidRPr="00182B3E" w:rsidRDefault="009C53C7" w:rsidP="00640605">
            <w:pPr>
              <w:pStyle w:val="142"/>
              <w:rPr>
                <w:w w:val="90"/>
              </w:rPr>
            </w:pPr>
            <w:r w:rsidRPr="00182B3E">
              <w:rPr>
                <w:rFonts w:hint="eastAsia"/>
                <w:w w:val="90"/>
              </w:rPr>
              <w:t>茂林國家風景區</w:t>
            </w:r>
          </w:p>
        </w:tc>
        <w:tc>
          <w:tcPr>
            <w:tcW w:w="1182" w:type="dxa"/>
            <w:shd w:val="clear" w:color="000000" w:fill="FFFFFF"/>
            <w:noWrap/>
            <w:vAlign w:val="center"/>
            <w:hideMark/>
          </w:tcPr>
          <w:p w:rsidR="009C53C7" w:rsidRPr="00182B3E" w:rsidRDefault="009C53C7" w:rsidP="00640605">
            <w:pPr>
              <w:pStyle w:val="142"/>
              <w:rPr>
                <w:w w:val="90"/>
              </w:rPr>
            </w:pPr>
            <w:r w:rsidRPr="00182B3E">
              <w:rPr>
                <w:rFonts w:hint="eastAsia"/>
                <w:w w:val="90"/>
              </w:rPr>
              <w:t>預估數</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741,000</w:t>
            </w:r>
          </w:p>
        </w:tc>
        <w:tc>
          <w:tcPr>
            <w:tcW w:w="850"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13,847</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1.87%</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712,323</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13,175</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1.85%</w:t>
            </w:r>
          </w:p>
        </w:tc>
      </w:tr>
      <w:tr w:rsidR="009C53C7" w:rsidRPr="00182B3E" w:rsidTr="00640605">
        <w:trPr>
          <w:trHeight w:val="57"/>
        </w:trPr>
        <w:tc>
          <w:tcPr>
            <w:tcW w:w="1512" w:type="dxa"/>
            <w:vMerge/>
            <w:vAlign w:val="center"/>
            <w:hideMark/>
          </w:tcPr>
          <w:p w:rsidR="009C53C7" w:rsidRPr="00182B3E" w:rsidRDefault="009C53C7" w:rsidP="00640605">
            <w:pPr>
              <w:pStyle w:val="142"/>
              <w:rPr>
                <w:w w:val="90"/>
              </w:rPr>
            </w:pPr>
          </w:p>
        </w:tc>
        <w:tc>
          <w:tcPr>
            <w:tcW w:w="1182" w:type="dxa"/>
            <w:shd w:val="clear" w:color="000000" w:fill="FFFFFF"/>
            <w:noWrap/>
            <w:vAlign w:val="center"/>
            <w:hideMark/>
          </w:tcPr>
          <w:p w:rsidR="009C53C7" w:rsidRPr="00182B3E" w:rsidRDefault="009C53C7" w:rsidP="00640605">
            <w:pPr>
              <w:pStyle w:val="142"/>
              <w:rPr>
                <w:w w:val="90"/>
              </w:rPr>
            </w:pPr>
            <w:r w:rsidRPr="00182B3E">
              <w:rPr>
                <w:rFonts w:hint="eastAsia"/>
                <w:w w:val="90"/>
              </w:rPr>
              <w:t xml:space="preserve">實際數 </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637,416</w:t>
            </w:r>
          </w:p>
        </w:tc>
        <w:tc>
          <w:tcPr>
            <w:tcW w:w="850"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13,856</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2.17%</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613,297</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13,300</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2.17%</w:t>
            </w:r>
          </w:p>
        </w:tc>
      </w:tr>
      <w:tr w:rsidR="009C53C7" w:rsidRPr="00182B3E" w:rsidTr="00640605">
        <w:trPr>
          <w:trHeight w:val="57"/>
        </w:trPr>
        <w:tc>
          <w:tcPr>
            <w:tcW w:w="1512" w:type="dxa"/>
            <w:vMerge/>
            <w:vAlign w:val="center"/>
            <w:hideMark/>
          </w:tcPr>
          <w:p w:rsidR="009C53C7" w:rsidRPr="00182B3E" w:rsidRDefault="009C53C7" w:rsidP="00640605">
            <w:pPr>
              <w:pStyle w:val="142"/>
              <w:rPr>
                <w:w w:val="90"/>
              </w:rPr>
            </w:pPr>
          </w:p>
        </w:tc>
        <w:tc>
          <w:tcPr>
            <w:tcW w:w="1182" w:type="dxa"/>
            <w:shd w:val="clear" w:color="auto" w:fill="F2F2F2"/>
            <w:noWrap/>
            <w:vAlign w:val="center"/>
            <w:hideMark/>
          </w:tcPr>
          <w:p w:rsidR="009C53C7" w:rsidRPr="00182B3E" w:rsidRDefault="009C53C7" w:rsidP="00640605">
            <w:pPr>
              <w:pStyle w:val="142"/>
              <w:rPr>
                <w:spacing w:val="-10"/>
                <w:w w:val="90"/>
              </w:rPr>
            </w:pPr>
            <w:r w:rsidRPr="00182B3E">
              <w:rPr>
                <w:rFonts w:hint="eastAsia"/>
                <w:spacing w:val="-10"/>
                <w:w w:val="90"/>
              </w:rPr>
              <w:t>執行/達成率</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86.02%</w:t>
            </w:r>
          </w:p>
        </w:tc>
        <w:tc>
          <w:tcPr>
            <w:tcW w:w="850"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100.06%</w:t>
            </w:r>
          </w:p>
        </w:tc>
        <w:tc>
          <w:tcPr>
            <w:tcW w:w="993"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116.33%</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86.10%</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100.95%</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117.25%</w:t>
            </w:r>
          </w:p>
        </w:tc>
      </w:tr>
      <w:tr w:rsidR="009C53C7" w:rsidRPr="00182B3E" w:rsidTr="00640605">
        <w:trPr>
          <w:trHeight w:val="57"/>
        </w:trPr>
        <w:tc>
          <w:tcPr>
            <w:tcW w:w="1512" w:type="dxa"/>
            <w:vMerge w:val="restart"/>
            <w:shd w:val="clear" w:color="000000" w:fill="FFFFFF"/>
            <w:vAlign w:val="center"/>
            <w:hideMark/>
          </w:tcPr>
          <w:p w:rsidR="009C53C7" w:rsidRPr="00182B3E" w:rsidRDefault="009C53C7" w:rsidP="00640605">
            <w:pPr>
              <w:pStyle w:val="142"/>
              <w:rPr>
                <w:b/>
                <w:bCs/>
                <w:w w:val="90"/>
              </w:rPr>
            </w:pPr>
            <w:r w:rsidRPr="00182B3E">
              <w:rPr>
                <w:rFonts w:hint="eastAsia"/>
                <w:b/>
                <w:bCs/>
                <w:w w:val="90"/>
              </w:rPr>
              <w:t>大鵬灣國家風景區</w:t>
            </w:r>
          </w:p>
        </w:tc>
        <w:tc>
          <w:tcPr>
            <w:tcW w:w="1182" w:type="dxa"/>
            <w:shd w:val="clear" w:color="000000" w:fill="FFFFFF"/>
            <w:noWrap/>
            <w:vAlign w:val="center"/>
            <w:hideMark/>
          </w:tcPr>
          <w:p w:rsidR="009C53C7" w:rsidRPr="00182B3E" w:rsidRDefault="009C53C7" w:rsidP="00640605">
            <w:pPr>
              <w:pStyle w:val="142"/>
              <w:rPr>
                <w:w w:val="90"/>
              </w:rPr>
            </w:pPr>
            <w:r w:rsidRPr="00182B3E">
              <w:rPr>
                <w:rFonts w:hint="eastAsia"/>
                <w:w w:val="90"/>
              </w:rPr>
              <w:t>預估數</w:t>
            </w:r>
          </w:p>
        </w:tc>
        <w:tc>
          <w:tcPr>
            <w:tcW w:w="992" w:type="dxa"/>
            <w:shd w:val="clear" w:color="000000" w:fill="FFFFFF"/>
            <w:noWrap/>
            <w:vAlign w:val="center"/>
            <w:hideMark/>
          </w:tcPr>
          <w:p w:rsidR="009C53C7" w:rsidRPr="002A07FF" w:rsidRDefault="009C53C7" w:rsidP="00640605">
            <w:pPr>
              <w:pStyle w:val="142"/>
              <w:jc w:val="right"/>
              <w:rPr>
                <w:spacing w:val="-10"/>
                <w:w w:val="90"/>
              </w:rPr>
            </w:pPr>
            <w:r w:rsidRPr="002A07FF">
              <w:rPr>
                <w:rFonts w:hint="eastAsia"/>
                <w:spacing w:val="-10"/>
                <w:w w:val="90"/>
              </w:rPr>
              <w:t>1,000,000</w:t>
            </w:r>
          </w:p>
        </w:tc>
        <w:tc>
          <w:tcPr>
            <w:tcW w:w="850" w:type="dxa"/>
            <w:shd w:val="clear" w:color="000000" w:fill="FFFFFF"/>
            <w:noWrap/>
            <w:vAlign w:val="center"/>
            <w:hideMark/>
          </w:tcPr>
          <w:p w:rsidR="009C53C7" w:rsidRPr="00182B3E" w:rsidRDefault="009C53C7" w:rsidP="00640605">
            <w:pPr>
              <w:pStyle w:val="142"/>
              <w:ind w:leftChars="-12" w:left="-34"/>
              <w:jc w:val="right"/>
              <w:rPr>
                <w:w w:val="90"/>
              </w:rPr>
            </w:pPr>
            <w:r w:rsidRPr="00182B3E">
              <w:rPr>
                <w:rFonts w:hint="eastAsia"/>
                <w:w w:val="90"/>
              </w:rPr>
              <w:t>166,233</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16.62%</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958,787</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158,899</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16.57%</w:t>
            </w:r>
          </w:p>
        </w:tc>
      </w:tr>
      <w:tr w:rsidR="009C53C7" w:rsidRPr="00182B3E" w:rsidTr="00640605">
        <w:trPr>
          <w:trHeight w:val="57"/>
        </w:trPr>
        <w:tc>
          <w:tcPr>
            <w:tcW w:w="1512" w:type="dxa"/>
            <w:vMerge/>
            <w:vAlign w:val="center"/>
            <w:hideMark/>
          </w:tcPr>
          <w:p w:rsidR="009C53C7" w:rsidRPr="00182B3E" w:rsidRDefault="009C53C7" w:rsidP="00640605">
            <w:pPr>
              <w:pStyle w:val="142"/>
              <w:rPr>
                <w:w w:val="90"/>
              </w:rPr>
            </w:pPr>
          </w:p>
        </w:tc>
        <w:tc>
          <w:tcPr>
            <w:tcW w:w="1182" w:type="dxa"/>
            <w:shd w:val="clear" w:color="000000" w:fill="FFFFFF"/>
            <w:noWrap/>
            <w:vAlign w:val="center"/>
            <w:hideMark/>
          </w:tcPr>
          <w:p w:rsidR="009C53C7" w:rsidRPr="00182B3E" w:rsidRDefault="009C53C7" w:rsidP="00640605">
            <w:pPr>
              <w:pStyle w:val="142"/>
              <w:rPr>
                <w:w w:val="90"/>
              </w:rPr>
            </w:pPr>
            <w:r w:rsidRPr="00182B3E">
              <w:rPr>
                <w:rFonts w:hint="eastAsia"/>
                <w:w w:val="90"/>
              </w:rPr>
              <w:t xml:space="preserve">實際數 </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993,950</w:t>
            </w:r>
          </w:p>
        </w:tc>
        <w:tc>
          <w:tcPr>
            <w:tcW w:w="850"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40,525</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4.08%</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948,363</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38,344</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4.04%</w:t>
            </w:r>
          </w:p>
        </w:tc>
      </w:tr>
      <w:tr w:rsidR="009C53C7" w:rsidRPr="00182B3E" w:rsidTr="00640605">
        <w:trPr>
          <w:trHeight w:val="57"/>
        </w:trPr>
        <w:tc>
          <w:tcPr>
            <w:tcW w:w="1512" w:type="dxa"/>
            <w:vMerge/>
            <w:vAlign w:val="center"/>
            <w:hideMark/>
          </w:tcPr>
          <w:p w:rsidR="009C53C7" w:rsidRPr="00182B3E" w:rsidRDefault="009C53C7" w:rsidP="00640605">
            <w:pPr>
              <w:pStyle w:val="142"/>
              <w:rPr>
                <w:w w:val="90"/>
              </w:rPr>
            </w:pPr>
          </w:p>
        </w:tc>
        <w:tc>
          <w:tcPr>
            <w:tcW w:w="1182" w:type="dxa"/>
            <w:shd w:val="clear" w:color="auto" w:fill="F2F2F2"/>
            <w:noWrap/>
            <w:vAlign w:val="center"/>
            <w:hideMark/>
          </w:tcPr>
          <w:p w:rsidR="009C53C7" w:rsidRPr="00946E61" w:rsidRDefault="009C53C7" w:rsidP="00640605">
            <w:pPr>
              <w:pStyle w:val="142"/>
              <w:rPr>
                <w:b/>
                <w:bCs/>
                <w:w w:val="90"/>
              </w:rPr>
            </w:pPr>
            <w:r w:rsidRPr="00946E61">
              <w:rPr>
                <w:rFonts w:hint="eastAsia"/>
                <w:b/>
                <w:bCs/>
                <w:spacing w:val="-10"/>
                <w:w w:val="90"/>
              </w:rPr>
              <w:t>執行/達成率</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99.40%</w:t>
            </w:r>
          </w:p>
        </w:tc>
        <w:tc>
          <w:tcPr>
            <w:tcW w:w="850"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24.38%</w:t>
            </w:r>
          </w:p>
        </w:tc>
        <w:tc>
          <w:tcPr>
            <w:tcW w:w="993"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24.53%</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98.91%</w:t>
            </w:r>
          </w:p>
        </w:tc>
        <w:tc>
          <w:tcPr>
            <w:tcW w:w="992" w:type="dxa"/>
            <w:shd w:val="clear" w:color="auto" w:fill="F2F2F2"/>
            <w:noWrap/>
            <w:vAlign w:val="center"/>
            <w:hideMark/>
          </w:tcPr>
          <w:p w:rsidR="009C53C7" w:rsidRPr="00946E61" w:rsidRDefault="009C53C7" w:rsidP="00640605">
            <w:pPr>
              <w:pStyle w:val="142"/>
              <w:jc w:val="right"/>
              <w:rPr>
                <w:b/>
                <w:bCs/>
                <w:w w:val="90"/>
              </w:rPr>
            </w:pPr>
            <w:r w:rsidRPr="00946E61">
              <w:rPr>
                <w:rFonts w:hint="eastAsia"/>
                <w:b/>
                <w:bCs/>
                <w:w w:val="90"/>
              </w:rPr>
              <w:t>24.13%</w:t>
            </w:r>
          </w:p>
        </w:tc>
        <w:tc>
          <w:tcPr>
            <w:tcW w:w="992" w:type="dxa"/>
            <w:shd w:val="clear" w:color="auto" w:fill="F2F2F2"/>
            <w:noWrap/>
            <w:vAlign w:val="center"/>
            <w:hideMark/>
          </w:tcPr>
          <w:p w:rsidR="009C53C7" w:rsidRPr="00182B3E" w:rsidRDefault="009C53C7" w:rsidP="00640605">
            <w:pPr>
              <w:pStyle w:val="142"/>
              <w:jc w:val="right"/>
              <w:rPr>
                <w:b/>
                <w:bCs/>
                <w:w w:val="90"/>
              </w:rPr>
            </w:pPr>
            <w:r w:rsidRPr="00182B3E">
              <w:rPr>
                <w:rFonts w:hint="eastAsia"/>
                <w:b/>
                <w:bCs/>
                <w:w w:val="90"/>
              </w:rPr>
              <w:t>24.40%</w:t>
            </w:r>
          </w:p>
        </w:tc>
      </w:tr>
      <w:tr w:rsidR="009C53C7" w:rsidRPr="00182B3E" w:rsidTr="00640605">
        <w:trPr>
          <w:trHeight w:val="57"/>
        </w:trPr>
        <w:tc>
          <w:tcPr>
            <w:tcW w:w="1512" w:type="dxa"/>
            <w:vMerge w:val="restart"/>
            <w:shd w:val="clear" w:color="000000" w:fill="FFFFFF"/>
            <w:vAlign w:val="center"/>
            <w:hideMark/>
          </w:tcPr>
          <w:p w:rsidR="009C53C7" w:rsidRPr="00182B3E" w:rsidRDefault="009C53C7" w:rsidP="00640605">
            <w:pPr>
              <w:pStyle w:val="142"/>
              <w:rPr>
                <w:w w:val="90"/>
              </w:rPr>
            </w:pPr>
            <w:r w:rsidRPr="00182B3E">
              <w:rPr>
                <w:rFonts w:hint="eastAsia"/>
                <w:w w:val="90"/>
              </w:rPr>
              <w:t>東部海岸國家風景區</w:t>
            </w:r>
          </w:p>
        </w:tc>
        <w:tc>
          <w:tcPr>
            <w:tcW w:w="1182" w:type="dxa"/>
            <w:shd w:val="clear" w:color="000000" w:fill="FFFFFF"/>
            <w:noWrap/>
            <w:vAlign w:val="center"/>
            <w:hideMark/>
          </w:tcPr>
          <w:p w:rsidR="009C53C7" w:rsidRPr="00182B3E" w:rsidRDefault="009C53C7" w:rsidP="00640605">
            <w:pPr>
              <w:pStyle w:val="142"/>
              <w:rPr>
                <w:w w:val="90"/>
              </w:rPr>
            </w:pPr>
            <w:r w:rsidRPr="00182B3E">
              <w:rPr>
                <w:rFonts w:hint="eastAsia"/>
                <w:w w:val="90"/>
              </w:rPr>
              <w:t>預估數</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920,000</w:t>
            </w:r>
          </w:p>
        </w:tc>
        <w:tc>
          <w:tcPr>
            <w:tcW w:w="850"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81,635</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8.87%</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882,084</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77,971</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8.84%</w:t>
            </w:r>
          </w:p>
        </w:tc>
      </w:tr>
      <w:tr w:rsidR="009C53C7" w:rsidRPr="00182B3E" w:rsidTr="00640605">
        <w:trPr>
          <w:trHeight w:val="57"/>
        </w:trPr>
        <w:tc>
          <w:tcPr>
            <w:tcW w:w="1512" w:type="dxa"/>
            <w:vMerge/>
            <w:vAlign w:val="center"/>
            <w:hideMark/>
          </w:tcPr>
          <w:p w:rsidR="009C53C7" w:rsidRPr="00182B3E" w:rsidRDefault="009C53C7" w:rsidP="00640605">
            <w:pPr>
              <w:pStyle w:val="142"/>
              <w:rPr>
                <w:w w:val="90"/>
              </w:rPr>
            </w:pPr>
          </w:p>
        </w:tc>
        <w:tc>
          <w:tcPr>
            <w:tcW w:w="1182" w:type="dxa"/>
            <w:shd w:val="clear" w:color="000000" w:fill="FFFFFF"/>
            <w:noWrap/>
            <w:vAlign w:val="center"/>
            <w:hideMark/>
          </w:tcPr>
          <w:p w:rsidR="009C53C7" w:rsidRPr="00182B3E" w:rsidRDefault="009C53C7" w:rsidP="00640605">
            <w:pPr>
              <w:pStyle w:val="142"/>
              <w:rPr>
                <w:w w:val="90"/>
              </w:rPr>
            </w:pPr>
            <w:r w:rsidRPr="00182B3E">
              <w:rPr>
                <w:rFonts w:hint="eastAsia"/>
                <w:w w:val="90"/>
              </w:rPr>
              <w:t xml:space="preserve">實際數 </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787,300</w:t>
            </w:r>
          </w:p>
        </w:tc>
        <w:tc>
          <w:tcPr>
            <w:tcW w:w="850"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50,029</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6.35%</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754,847</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48,161</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6.38%</w:t>
            </w:r>
          </w:p>
        </w:tc>
      </w:tr>
      <w:tr w:rsidR="009C53C7" w:rsidRPr="00182B3E" w:rsidTr="00640605">
        <w:trPr>
          <w:trHeight w:val="57"/>
        </w:trPr>
        <w:tc>
          <w:tcPr>
            <w:tcW w:w="1512" w:type="dxa"/>
            <w:vMerge/>
            <w:vAlign w:val="center"/>
            <w:hideMark/>
          </w:tcPr>
          <w:p w:rsidR="009C53C7" w:rsidRPr="00182B3E" w:rsidRDefault="009C53C7" w:rsidP="00640605">
            <w:pPr>
              <w:pStyle w:val="142"/>
              <w:rPr>
                <w:w w:val="90"/>
              </w:rPr>
            </w:pPr>
          </w:p>
        </w:tc>
        <w:tc>
          <w:tcPr>
            <w:tcW w:w="1182" w:type="dxa"/>
            <w:shd w:val="clear" w:color="auto" w:fill="F2F2F2"/>
            <w:noWrap/>
            <w:vAlign w:val="center"/>
            <w:hideMark/>
          </w:tcPr>
          <w:p w:rsidR="009C53C7" w:rsidRPr="00182B3E" w:rsidRDefault="009C53C7" w:rsidP="00640605">
            <w:pPr>
              <w:pStyle w:val="142"/>
              <w:rPr>
                <w:w w:val="90"/>
              </w:rPr>
            </w:pPr>
            <w:r w:rsidRPr="00182B3E">
              <w:rPr>
                <w:rFonts w:hint="eastAsia"/>
                <w:spacing w:val="-10"/>
                <w:w w:val="90"/>
              </w:rPr>
              <w:t>執行/達成率</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85.58%</w:t>
            </w:r>
          </w:p>
        </w:tc>
        <w:tc>
          <w:tcPr>
            <w:tcW w:w="850"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61.28%</w:t>
            </w:r>
          </w:p>
        </w:tc>
        <w:tc>
          <w:tcPr>
            <w:tcW w:w="993"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71.61%</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85.58%</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61.77%</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72.18%</w:t>
            </w:r>
          </w:p>
        </w:tc>
      </w:tr>
      <w:tr w:rsidR="009C53C7" w:rsidRPr="00182B3E" w:rsidTr="00640605">
        <w:trPr>
          <w:trHeight w:val="57"/>
        </w:trPr>
        <w:tc>
          <w:tcPr>
            <w:tcW w:w="1512" w:type="dxa"/>
            <w:vMerge w:val="restart"/>
            <w:shd w:val="clear" w:color="000000" w:fill="FFFFFF"/>
            <w:vAlign w:val="center"/>
            <w:hideMark/>
          </w:tcPr>
          <w:p w:rsidR="009C53C7" w:rsidRPr="00182B3E" w:rsidRDefault="009C53C7" w:rsidP="00640605">
            <w:pPr>
              <w:pStyle w:val="142"/>
              <w:rPr>
                <w:b/>
                <w:bCs/>
                <w:w w:val="90"/>
              </w:rPr>
            </w:pPr>
            <w:r w:rsidRPr="00182B3E">
              <w:rPr>
                <w:rFonts w:hint="eastAsia"/>
                <w:b/>
                <w:bCs/>
                <w:w w:val="90"/>
              </w:rPr>
              <w:t>花東縱谷國家風景區</w:t>
            </w:r>
          </w:p>
        </w:tc>
        <w:tc>
          <w:tcPr>
            <w:tcW w:w="1182" w:type="dxa"/>
            <w:shd w:val="clear" w:color="000000" w:fill="FFFFFF"/>
            <w:noWrap/>
            <w:vAlign w:val="center"/>
            <w:hideMark/>
          </w:tcPr>
          <w:p w:rsidR="009C53C7" w:rsidRPr="00182B3E" w:rsidRDefault="009C53C7" w:rsidP="00640605">
            <w:pPr>
              <w:pStyle w:val="142"/>
              <w:rPr>
                <w:w w:val="90"/>
              </w:rPr>
            </w:pPr>
            <w:r w:rsidRPr="00182B3E">
              <w:rPr>
                <w:rFonts w:hint="eastAsia"/>
                <w:w w:val="90"/>
              </w:rPr>
              <w:t>預估數</w:t>
            </w:r>
          </w:p>
        </w:tc>
        <w:tc>
          <w:tcPr>
            <w:tcW w:w="992" w:type="dxa"/>
            <w:shd w:val="clear" w:color="000000" w:fill="FFFFFF"/>
            <w:noWrap/>
            <w:vAlign w:val="center"/>
            <w:hideMark/>
          </w:tcPr>
          <w:p w:rsidR="009C53C7" w:rsidRPr="002A07FF" w:rsidRDefault="009C53C7" w:rsidP="00640605">
            <w:pPr>
              <w:pStyle w:val="142"/>
              <w:jc w:val="right"/>
              <w:rPr>
                <w:spacing w:val="-10"/>
                <w:w w:val="90"/>
              </w:rPr>
            </w:pPr>
            <w:r w:rsidRPr="002A07FF">
              <w:rPr>
                <w:rFonts w:hint="eastAsia"/>
                <w:spacing w:val="-10"/>
                <w:w w:val="90"/>
              </w:rPr>
              <w:t>1,000,000</w:t>
            </w:r>
          </w:p>
        </w:tc>
        <w:tc>
          <w:tcPr>
            <w:tcW w:w="850"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64,991</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6.50%</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958,787</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61,783</w:t>
            </w:r>
          </w:p>
        </w:tc>
        <w:tc>
          <w:tcPr>
            <w:tcW w:w="992" w:type="dxa"/>
            <w:shd w:val="clear" w:color="000000" w:fill="FFFFFF"/>
            <w:noWrap/>
            <w:vAlign w:val="center"/>
            <w:hideMark/>
          </w:tcPr>
          <w:p w:rsidR="009C53C7" w:rsidRPr="00182B3E" w:rsidRDefault="009C53C7" w:rsidP="00640605">
            <w:pPr>
              <w:pStyle w:val="142"/>
              <w:jc w:val="right"/>
              <w:rPr>
                <w:b/>
                <w:bCs/>
                <w:w w:val="90"/>
              </w:rPr>
            </w:pPr>
            <w:r w:rsidRPr="00182B3E">
              <w:rPr>
                <w:rFonts w:hint="eastAsia"/>
                <w:w w:val="90"/>
              </w:rPr>
              <w:t>6.44</w:t>
            </w:r>
            <w:r w:rsidRPr="00182B3E">
              <w:rPr>
                <w:rFonts w:hint="eastAsia"/>
                <w:b/>
                <w:bCs/>
                <w:w w:val="90"/>
              </w:rPr>
              <w:t>%</w:t>
            </w:r>
          </w:p>
        </w:tc>
      </w:tr>
      <w:tr w:rsidR="009C53C7" w:rsidRPr="00182B3E" w:rsidTr="00640605">
        <w:trPr>
          <w:trHeight w:val="57"/>
        </w:trPr>
        <w:tc>
          <w:tcPr>
            <w:tcW w:w="1512" w:type="dxa"/>
            <w:vMerge/>
            <w:vAlign w:val="center"/>
            <w:hideMark/>
          </w:tcPr>
          <w:p w:rsidR="009C53C7" w:rsidRPr="00182B3E" w:rsidRDefault="009C53C7" w:rsidP="00640605">
            <w:pPr>
              <w:pStyle w:val="142"/>
              <w:rPr>
                <w:w w:val="90"/>
              </w:rPr>
            </w:pPr>
          </w:p>
        </w:tc>
        <w:tc>
          <w:tcPr>
            <w:tcW w:w="1182" w:type="dxa"/>
            <w:shd w:val="clear" w:color="000000" w:fill="FFFFFF"/>
            <w:noWrap/>
            <w:vAlign w:val="center"/>
            <w:hideMark/>
          </w:tcPr>
          <w:p w:rsidR="009C53C7" w:rsidRPr="00182B3E" w:rsidRDefault="009C53C7" w:rsidP="00640605">
            <w:pPr>
              <w:pStyle w:val="142"/>
              <w:rPr>
                <w:b/>
                <w:bCs/>
                <w:w w:val="90"/>
              </w:rPr>
            </w:pPr>
            <w:r w:rsidRPr="00182B3E">
              <w:rPr>
                <w:rFonts w:hint="eastAsia"/>
                <w:b/>
                <w:bCs/>
                <w:w w:val="90"/>
              </w:rPr>
              <w:t xml:space="preserve">實際數 </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906,700</w:t>
            </w:r>
          </w:p>
        </w:tc>
        <w:tc>
          <w:tcPr>
            <w:tcW w:w="850"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5,920</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0.65%</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869,677</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5,689</w:t>
            </w:r>
          </w:p>
        </w:tc>
        <w:tc>
          <w:tcPr>
            <w:tcW w:w="992" w:type="dxa"/>
            <w:shd w:val="clear" w:color="000000" w:fill="FFFFFF"/>
            <w:noWrap/>
            <w:vAlign w:val="center"/>
            <w:hideMark/>
          </w:tcPr>
          <w:p w:rsidR="009C53C7" w:rsidRPr="00182B3E" w:rsidRDefault="009C53C7" w:rsidP="00640605">
            <w:pPr>
              <w:pStyle w:val="142"/>
              <w:jc w:val="right"/>
              <w:rPr>
                <w:b/>
                <w:bCs/>
                <w:w w:val="90"/>
              </w:rPr>
            </w:pPr>
            <w:r w:rsidRPr="00182B3E">
              <w:rPr>
                <w:rFonts w:hint="eastAsia"/>
                <w:b/>
                <w:bCs/>
                <w:w w:val="90"/>
              </w:rPr>
              <w:t>0.65%</w:t>
            </w:r>
          </w:p>
        </w:tc>
      </w:tr>
      <w:tr w:rsidR="009C53C7" w:rsidRPr="00182B3E" w:rsidTr="00640605">
        <w:trPr>
          <w:trHeight w:val="57"/>
        </w:trPr>
        <w:tc>
          <w:tcPr>
            <w:tcW w:w="1512" w:type="dxa"/>
            <w:vMerge/>
            <w:vAlign w:val="center"/>
            <w:hideMark/>
          </w:tcPr>
          <w:p w:rsidR="009C53C7" w:rsidRPr="00182B3E" w:rsidRDefault="009C53C7" w:rsidP="00640605">
            <w:pPr>
              <w:pStyle w:val="142"/>
              <w:rPr>
                <w:w w:val="90"/>
              </w:rPr>
            </w:pPr>
          </w:p>
        </w:tc>
        <w:tc>
          <w:tcPr>
            <w:tcW w:w="1182" w:type="dxa"/>
            <w:shd w:val="clear" w:color="auto" w:fill="F2F2F2"/>
            <w:noWrap/>
            <w:vAlign w:val="center"/>
            <w:hideMark/>
          </w:tcPr>
          <w:p w:rsidR="009C53C7" w:rsidRPr="00946E61" w:rsidRDefault="009C53C7" w:rsidP="00640605">
            <w:pPr>
              <w:pStyle w:val="142"/>
              <w:rPr>
                <w:b/>
                <w:bCs/>
                <w:w w:val="90"/>
              </w:rPr>
            </w:pPr>
            <w:r w:rsidRPr="00946E61">
              <w:rPr>
                <w:rFonts w:hint="eastAsia"/>
                <w:b/>
                <w:bCs/>
                <w:spacing w:val="-10"/>
                <w:w w:val="90"/>
              </w:rPr>
              <w:t>執行/達成率</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90.67%</w:t>
            </w:r>
          </w:p>
        </w:tc>
        <w:tc>
          <w:tcPr>
            <w:tcW w:w="850"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9.11%</w:t>
            </w:r>
          </w:p>
        </w:tc>
        <w:tc>
          <w:tcPr>
            <w:tcW w:w="993"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10.05%</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90.71%</w:t>
            </w:r>
          </w:p>
        </w:tc>
        <w:tc>
          <w:tcPr>
            <w:tcW w:w="992" w:type="dxa"/>
            <w:shd w:val="clear" w:color="auto" w:fill="F2F2F2"/>
            <w:noWrap/>
            <w:vAlign w:val="center"/>
            <w:hideMark/>
          </w:tcPr>
          <w:p w:rsidR="009C53C7" w:rsidRPr="00182B3E" w:rsidRDefault="009C53C7" w:rsidP="00640605">
            <w:pPr>
              <w:pStyle w:val="142"/>
              <w:jc w:val="right"/>
              <w:rPr>
                <w:w w:val="90"/>
              </w:rPr>
            </w:pPr>
            <w:r w:rsidRPr="00946E61">
              <w:rPr>
                <w:rFonts w:hint="eastAsia"/>
                <w:b/>
                <w:bCs/>
                <w:w w:val="90"/>
              </w:rPr>
              <w:t>9.21</w:t>
            </w:r>
            <w:r w:rsidRPr="00182B3E">
              <w:rPr>
                <w:rFonts w:hint="eastAsia"/>
                <w:w w:val="90"/>
              </w:rPr>
              <w:t>%</w:t>
            </w:r>
          </w:p>
        </w:tc>
        <w:tc>
          <w:tcPr>
            <w:tcW w:w="992" w:type="dxa"/>
            <w:shd w:val="clear" w:color="auto" w:fill="F2F2F2"/>
            <w:noWrap/>
            <w:vAlign w:val="center"/>
            <w:hideMark/>
          </w:tcPr>
          <w:p w:rsidR="009C53C7" w:rsidRPr="00182B3E" w:rsidRDefault="009C53C7" w:rsidP="00640605">
            <w:pPr>
              <w:pStyle w:val="142"/>
              <w:jc w:val="right"/>
              <w:rPr>
                <w:b/>
                <w:bCs/>
                <w:w w:val="90"/>
              </w:rPr>
            </w:pPr>
            <w:r w:rsidRPr="00182B3E">
              <w:rPr>
                <w:rFonts w:hint="eastAsia"/>
                <w:b/>
                <w:bCs/>
                <w:w w:val="90"/>
              </w:rPr>
              <w:t>10.15%</w:t>
            </w:r>
          </w:p>
        </w:tc>
      </w:tr>
      <w:tr w:rsidR="009C53C7" w:rsidRPr="00182B3E" w:rsidTr="00640605">
        <w:trPr>
          <w:trHeight w:val="57"/>
        </w:trPr>
        <w:tc>
          <w:tcPr>
            <w:tcW w:w="1512" w:type="dxa"/>
            <w:vMerge w:val="restart"/>
            <w:shd w:val="clear" w:color="000000" w:fill="FFFFFF"/>
            <w:vAlign w:val="center"/>
            <w:hideMark/>
          </w:tcPr>
          <w:p w:rsidR="009C53C7" w:rsidRPr="00182B3E" w:rsidRDefault="009C53C7" w:rsidP="00640605">
            <w:pPr>
              <w:pStyle w:val="142"/>
              <w:rPr>
                <w:w w:val="90"/>
              </w:rPr>
            </w:pPr>
            <w:r w:rsidRPr="00182B3E">
              <w:rPr>
                <w:rFonts w:hint="eastAsia"/>
                <w:w w:val="90"/>
              </w:rPr>
              <w:t>澎湖國家風景區</w:t>
            </w:r>
          </w:p>
        </w:tc>
        <w:tc>
          <w:tcPr>
            <w:tcW w:w="1182" w:type="dxa"/>
            <w:shd w:val="clear" w:color="000000" w:fill="FFFFFF"/>
            <w:noWrap/>
            <w:vAlign w:val="center"/>
            <w:hideMark/>
          </w:tcPr>
          <w:p w:rsidR="009C53C7" w:rsidRPr="00182B3E" w:rsidRDefault="009C53C7" w:rsidP="00640605">
            <w:pPr>
              <w:pStyle w:val="142"/>
              <w:rPr>
                <w:w w:val="90"/>
              </w:rPr>
            </w:pPr>
            <w:r w:rsidRPr="00182B3E">
              <w:rPr>
                <w:rFonts w:hint="eastAsia"/>
                <w:w w:val="90"/>
              </w:rPr>
              <w:t>預估數</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920,000</w:t>
            </w:r>
          </w:p>
        </w:tc>
        <w:tc>
          <w:tcPr>
            <w:tcW w:w="850"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53,339</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5.80%</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883,733</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50,922</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5.76%</w:t>
            </w:r>
          </w:p>
        </w:tc>
      </w:tr>
      <w:tr w:rsidR="009C53C7" w:rsidRPr="00182B3E" w:rsidTr="00640605">
        <w:trPr>
          <w:trHeight w:val="57"/>
        </w:trPr>
        <w:tc>
          <w:tcPr>
            <w:tcW w:w="1512" w:type="dxa"/>
            <w:vMerge/>
            <w:vAlign w:val="center"/>
            <w:hideMark/>
          </w:tcPr>
          <w:p w:rsidR="009C53C7" w:rsidRPr="00182B3E" w:rsidRDefault="009C53C7" w:rsidP="00640605">
            <w:pPr>
              <w:pStyle w:val="142"/>
              <w:rPr>
                <w:w w:val="90"/>
              </w:rPr>
            </w:pPr>
          </w:p>
        </w:tc>
        <w:tc>
          <w:tcPr>
            <w:tcW w:w="1182" w:type="dxa"/>
            <w:shd w:val="clear" w:color="000000" w:fill="FFFFFF"/>
            <w:noWrap/>
            <w:vAlign w:val="center"/>
            <w:hideMark/>
          </w:tcPr>
          <w:p w:rsidR="009C53C7" w:rsidRPr="00182B3E" w:rsidRDefault="009C53C7" w:rsidP="00640605">
            <w:pPr>
              <w:pStyle w:val="142"/>
              <w:rPr>
                <w:w w:val="90"/>
              </w:rPr>
            </w:pPr>
            <w:r w:rsidRPr="00182B3E">
              <w:rPr>
                <w:rFonts w:hint="eastAsia"/>
                <w:w w:val="90"/>
              </w:rPr>
              <w:t xml:space="preserve">實際數 </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854,200</w:t>
            </w:r>
          </w:p>
        </w:tc>
        <w:tc>
          <w:tcPr>
            <w:tcW w:w="850"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32,553</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3.81%</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821,639</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30,853</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3.76%</w:t>
            </w:r>
          </w:p>
        </w:tc>
      </w:tr>
      <w:tr w:rsidR="009C53C7" w:rsidRPr="00182B3E" w:rsidTr="00640605">
        <w:trPr>
          <w:trHeight w:val="57"/>
        </w:trPr>
        <w:tc>
          <w:tcPr>
            <w:tcW w:w="1512" w:type="dxa"/>
            <w:vMerge/>
            <w:vAlign w:val="center"/>
            <w:hideMark/>
          </w:tcPr>
          <w:p w:rsidR="009C53C7" w:rsidRPr="00182B3E" w:rsidRDefault="009C53C7" w:rsidP="00640605">
            <w:pPr>
              <w:pStyle w:val="142"/>
              <w:rPr>
                <w:w w:val="90"/>
              </w:rPr>
            </w:pPr>
          </w:p>
        </w:tc>
        <w:tc>
          <w:tcPr>
            <w:tcW w:w="1182" w:type="dxa"/>
            <w:shd w:val="clear" w:color="auto" w:fill="F2F2F2"/>
            <w:noWrap/>
            <w:vAlign w:val="center"/>
            <w:hideMark/>
          </w:tcPr>
          <w:p w:rsidR="009C53C7" w:rsidRPr="00182B3E" w:rsidRDefault="009C53C7" w:rsidP="00640605">
            <w:pPr>
              <w:pStyle w:val="142"/>
              <w:rPr>
                <w:w w:val="90"/>
              </w:rPr>
            </w:pPr>
            <w:r w:rsidRPr="00182B3E">
              <w:rPr>
                <w:rFonts w:hint="eastAsia"/>
                <w:spacing w:val="-10"/>
                <w:w w:val="90"/>
              </w:rPr>
              <w:t>執行/達成率</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92.85%</w:t>
            </w:r>
          </w:p>
        </w:tc>
        <w:tc>
          <w:tcPr>
            <w:tcW w:w="850"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61.03%</w:t>
            </w:r>
          </w:p>
        </w:tc>
        <w:tc>
          <w:tcPr>
            <w:tcW w:w="993"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65.73%</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92.97%</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60.59%</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65.17%</w:t>
            </w:r>
          </w:p>
        </w:tc>
      </w:tr>
      <w:tr w:rsidR="009C53C7" w:rsidRPr="00182B3E" w:rsidTr="00640605">
        <w:trPr>
          <w:trHeight w:val="57"/>
        </w:trPr>
        <w:tc>
          <w:tcPr>
            <w:tcW w:w="1512" w:type="dxa"/>
            <w:vMerge w:val="restart"/>
            <w:shd w:val="clear" w:color="000000" w:fill="FFFFFF"/>
            <w:vAlign w:val="center"/>
            <w:hideMark/>
          </w:tcPr>
          <w:p w:rsidR="009C53C7" w:rsidRPr="00182B3E" w:rsidRDefault="009C53C7" w:rsidP="00640605">
            <w:pPr>
              <w:pStyle w:val="142"/>
              <w:rPr>
                <w:w w:val="90"/>
              </w:rPr>
            </w:pPr>
            <w:r w:rsidRPr="00182B3E">
              <w:rPr>
                <w:rFonts w:hint="eastAsia"/>
                <w:w w:val="90"/>
              </w:rPr>
              <w:t>馬祖國家風景區</w:t>
            </w:r>
          </w:p>
        </w:tc>
        <w:tc>
          <w:tcPr>
            <w:tcW w:w="1182" w:type="dxa"/>
            <w:shd w:val="clear" w:color="000000" w:fill="FFFFFF"/>
            <w:noWrap/>
            <w:vAlign w:val="center"/>
            <w:hideMark/>
          </w:tcPr>
          <w:p w:rsidR="009C53C7" w:rsidRPr="00182B3E" w:rsidRDefault="009C53C7" w:rsidP="00640605">
            <w:pPr>
              <w:pStyle w:val="142"/>
              <w:rPr>
                <w:w w:val="90"/>
              </w:rPr>
            </w:pPr>
            <w:r w:rsidRPr="00182B3E">
              <w:rPr>
                <w:rFonts w:hint="eastAsia"/>
                <w:w w:val="90"/>
              </w:rPr>
              <w:t>預估數</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708,000</w:t>
            </w:r>
          </w:p>
        </w:tc>
        <w:tc>
          <w:tcPr>
            <w:tcW w:w="850"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6,120</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0.86%</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681,377</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5,860</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0.86%</w:t>
            </w:r>
          </w:p>
        </w:tc>
      </w:tr>
      <w:tr w:rsidR="009C53C7" w:rsidRPr="00182B3E" w:rsidTr="00640605">
        <w:trPr>
          <w:trHeight w:val="57"/>
        </w:trPr>
        <w:tc>
          <w:tcPr>
            <w:tcW w:w="1512" w:type="dxa"/>
            <w:vMerge/>
            <w:vAlign w:val="center"/>
            <w:hideMark/>
          </w:tcPr>
          <w:p w:rsidR="009C53C7" w:rsidRPr="00182B3E" w:rsidRDefault="009C53C7" w:rsidP="00640605">
            <w:pPr>
              <w:pStyle w:val="142"/>
              <w:rPr>
                <w:w w:val="90"/>
              </w:rPr>
            </w:pPr>
          </w:p>
        </w:tc>
        <w:tc>
          <w:tcPr>
            <w:tcW w:w="1182" w:type="dxa"/>
            <w:shd w:val="clear" w:color="000000" w:fill="FFFFFF"/>
            <w:noWrap/>
            <w:vAlign w:val="center"/>
            <w:hideMark/>
          </w:tcPr>
          <w:p w:rsidR="009C53C7" w:rsidRPr="00182B3E" w:rsidRDefault="009C53C7" w:rsidP="00640605">
            <w:pPr>
              <w:pStyle w:val="142"/>
              <w:rPr>
                <w:w w:val="90"/>
              </w:rPr>
            </w:pPr>
            <w:r w:rsidRPr="00182B3E">
              <w:rPr>
                <w:rFonts w:hint="eastAsia"/>
                <w:w w:val="90"/>
              </w:rPr>
              <w:t xml:space="preserve">實際數 </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663,705</w:t>
            </w:r>
          </w:p>
        </w:tc>
        <w:tc>
          <w:tcPr>
            <w:tcW w:w="850"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5,784</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0.87%</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637,660</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5,528</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0.87%</w:t>
            </w:r>
          </w:p>
        </w:tc>
      </w:tr>
      <w:tr w:rsidR="009C53C7" w:rsidRPr="00182B3E" w:rsidTr="00640605">
        <w:trPr>
          <w:trHeight w:val="57"/>
        </w:trPr>
        <w:tc>
          <w:tcPr>
            <w:tcW w:w="1512" w:type="dxa"/>
            <w:vMerge/>
            <w:vAlign w:val="center"/>
            <w:hideMark/>
          </w:tcPr>
          <w:p w:rsidR="009C53C7" w:rsidRPr="00182B3E" w:rsidRDefault="009C53C7" w:rsidP="00640605">
            <w:pPr>
              <w:pStyle w:val="142"/>
              <w:rPr>
                <w:w w:val="90"/>
              </w:rPr>
            </w:pPr>
          </w:p>
        </w:tc>
        <w:tc>
          <w:tcPr>
            <w:tcW w:w="1182" w:type="dxa"/>
            <w:shd w:val="clear" w:color="auto" w:fill="F2F2F2"/>
            <w:noWrap/>
            <w:vAlign w:val="center"/>
            <w:hideMark/>
          </w:tcPr>
          <w:p w:rsidR="009C53C7" w:rsidRPr="00182B3E" w:rsidRDefault="009C53C7" w:rsidP="00640605">
            <w:pPr>
              <w:pStyle w:val="142"/>
              <w:rPr>
                <w:w w:val="90"/>
              </w:rPr>
            </w:pPr>
            <w:r w:rsidRPr="00182B3E">
              <w:rPr>
                <w:rFonts w:hint="eastAsia"/>
                <w:spacing w:val="-10"/>
                <w:w w:val="90"/>
              </w:rPr>
              <w:t>執行/達成率</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93.74%</w:t>
            </w:r>
          </w:p>
        </w:tc>
        <w:tc>
          <w:tcPr>
            <w:tcW w:w="850"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94.51%</w:t>
            </w:r>
          </w:p>
        </w:tc>
        <w:tc>
          <w:tcPr>
            <w:tcW w:w="993"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100.82%</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93.58%</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94.33%</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100.80%</w:t>
            </w:r>
          </w:p>
        </w:tc>
      </w:tr>
      <w:tr w:rsidR="009C53C7" w:rsidRPr="00182B3E" w:rsidTr="00640605">
        <w:trPr>
          <w:trHeight w:val="227"/>
        </w:trPr>
        <w:tc>
          <w:tcPr>
            <w:tcW w:w="1512" w:type="dxa"/>
            <w:vMerge w:val="restart"/>
            <w:shd w:val="clear" w:color="000000" w:fill="FFFFFF"/>
            <w:vAlign w:val="center"/>
            <w:hideMark/>
          </w:tcPr>
          <w:p w:rsidR="009C53C7" w:rsidRPr="00182B3E" w:rsidRDefault="009C53C7" w:rsidP="00640605">
            <w:pPr>
              <w:pStyle w:val="142"/>
              <w:rPr>
                <w:w w:val="90"/>
              </w:rPr>
            </w:pPr>
            <w:r w:rsidRPr="00182B3E">
              <w:rPr>
                <w:rFonts w:hint="eastAsia"/>
                <w:w w:val="90"/>
              </w:rPr>
              <w:t>合計</w:t>
            </w:r>
          </w:p>
        </w:tc>
        <w:tc>
          <w:tcPr>
            <w:tcW w:w="1182" w:type="dxa"/>
            <w:shd w:val="clear" w:color="000000" w:fill="FFFFFF"/>
            <w:noWrap/>
            <w:vAlign w:val="center"/>
            <w:hideMark/>
          </w:tcPr>
          <w:p w:rsidR="009C53C7" w:rsidRPr="00182B3E" w:rsidRDefault="009C53C7" w:rsidP="00640605">
            <w:pPr>
              <w:pStyle w:val="142"/>
              <w:rPr>
                <w:w w:val="90"/>
              </w:rPr>
            </w:pPr>
            <w:r w:rsidRPr="00182B3E">
              <w:rPr>
                <w:rFonts w:hint="eastAsia"/>
                <w:w w:val="90"/>
              </w:rPr>
              <w:t>預估數</w:t>
            </w:r>
          </w:p>
        </w:tc>
        <w:tc>
          <w:tcPr>
            <w:tcW w:w="992" w:type="dxa"/>
            <w:shd w:val="clear" w:color="000000" w:fill="FFFFFF"/>
            <w:noWrap/>
            <w:vAlign w:val="center"/>
            <w:hideMark/>
          </w:tcPr>
          <w:p w:rsidR="009C53C7" w:rsidRPr="002A07FF" w:rsidRDefault="009C53C7" w:rsidP="00640605">
            <w:pPr>
              <w:pStyle w:val="142"/>
              <w:jc w:val="right"/>
              <w:rPr>
                <w:spacing w:val="-16"/>
                <w:w w:val="90"/>
              </w:rPr>
            </w:pPr>
            <w:r w:rsidRPr="002A07FF">
              <w:rPr>
                <w:rFonts w:hint="eastAsia"/>
                <w:spacing w:val="-16"/>
                <w:w w:val="90"/>
              </w:rPr>
              <w:t>13,029,000</w:t>
            </w:r>
          </w:p>
        </w:tc>
        <w:tc>
          <w:tcPr>
            <w:tcW w:w="850" w:type="dxa"/>
            <w:shd w:val="clear" w:color="000000" w:fill="FFFFFF"/>
            <w:noWrap/>
            <w:vAlign w:val="center"/>
            <w:hideMark/>
          </w:tcPr>
          <w:p w:rsidR="009C53C7" w:rsidRPr="0053174C" w:rsidRDefault="009C53C7" w:rsidP="00640605">
            <w:pPr>
              <w:pStyle w:val="142"/>
              <w:jc w:val="right"/>
              <w:rPr>
                <w:spacing w:val="-22"/>
                <w:w w:val="90"/>
              </w:rPr>
            </w:pPr>
            <w:r w:rsidRPr="0053174C">
              <w:rPr>
                <w:rFonts w:hint="eastAsia"/>
                <w:spacing w:val="-22"/>
                <w:w w:val="90"/>
              </w:rPr>
              <w:t>1,073,083</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8.24%</w:t>
            </w:r>
          </w:p>
        </w:tc>
        <w:tc>
          <w:tcPr>
            <w:tcW w:w="992" w:type="dxa"/>
            <w:shd w:val="clear" w:color="000000" w:fill="FFFFFF"/>
            <w:noWrap/>
            <w:vAlign w:val="center"/>
            <w:hideMark/>
          </w:tcPr>
          <w:p w:rsidR="009C53C7" w:rsidRPr="002A07FF" w:rsidRDefault="009C53C7" w:rsidP="00640605">
            <w:pPr>
              <w:pStyle w:val="142"/>
              <w:jc w:val="right"/>
              <w:rPr>
                <w:spacing w:val="-16"/>
                <w:w w:val="90"/>
              </w:rPr>
            </w:pPr>
            <w:r w:rsidRPr="002A07FF">
              <w:rPr>
                <w:rFonts w:hint="eastAsia"/>
                <w:spacing w:val="-16"/>
                <w:w w:val="90"/>
              </w:rPr>
              <w:t>12,489,289</w:t>
            </w:r>
          </w:p>
        </w:tc>
        <w:tc>
          <w:tcPr>
            <w:tcW w:w="992" w:type="dxa"/>
            <w:shd w:val="clear" w:color="000000" w:fill="FFFFFF"/>
            <w:noWrap/>
            <w:vAlign w:val="center"/>
            <w:hideMark/>
          </w:tcPr>
          <w:p w:rsidR="009C53C7" w:rsidRPr="002A07FF" w:rsidRDefault="009C53C7" w:rsidP="00640605">
            <w:pPr>
              <w:pStyle w:val="142"/>
              <w:jc w:val="right"/>
              <w:rPr>
                <w:spacing w:val="-10"/>
                <w:w w:val="90"/>
              </w:rPr>
            </w:pPr>
            <w:r w:rsidRPr="002A07FF">
              <w:rPr>
                <w:rFonts w:hint="eastAsia"/>
                <w:spacing w:val="-10"/>
                <w:w w:val="90"/>
              </w:rPr>
              <w:t>1,025,807</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8.21%</w:t>
            </w:r>
          </w:p>
        </w:tc>
      </w:tr>
      <w:tr w:rsidR="009C53C7" w:rsidRPr="00182B3E" w:rsidTr="00640605">
        <w:trPr>
          <w:trHeight w:val="227"/>
        </w:trPr>
        <w:tc>
          <w:tcPr>
            <w:tcW w:w="1512" w:type="dxa"/>
            <w:vMerge/>
            <w:vAlign w:val="center"/>
            <w:hideMark/>
          </w:tcPr>
          <w:p w:rsidR="009C53C7" w:rsidRPr="00182B3E" w:rsidRDefault="009C53C7" w:rsidP="00640605">
            <w:pPr>
              <w:pStyle w:val="142"/>
              <w:rPr>
                <w:w w:val="90"/>
              </w:rPr>
            </w:pPr>
          </w:p>
        </w:tc>
        <w:tc>
          <w:tcPr>
            <w:tcW w:w="1182" w:type="dxa"/>
            <w:shd w:val="clear" w:color="000000" w:fill="FFFFFF"/>
            <w:noWrap/>
            <w:vAlign w:val="center"/>
            <w:hideMark/>
          </w:tcPr>
          <w:p w:rsidR="009C53C7" w:rsidRPr="00182B3E" w:rsidRDefault="009C53C7" w:rsidP="00640605">
            <w:pPr>
              <w:pStyle w:val="142"/>
              <w:rPr>
                <w:w w:val="90"/>
              </w:rPr>
            </w:pPr>
            <w:r w:rsidRPr="00182B3E">
              <w:rPr>
                <w:rFonts w:hint="eastAsia"/>
                <w:w w:val="90"/>
              </w:rPr>
              <w:t xml:space="preserve">實際數 </w:t>
            </w:r>
          </w:p>
        </w:tc>
        <w:tc>
          <w:tcPr>
            <w:tcW w:w="992" w:type="dxa"/>
            <w:shd w:val="clear" w:color="000000" w:fill="FFFFFF"/>
            <w:noWrap/>
            <w:vAlign w:val="center"/>
            <w:hideMark/>
          </w:tcPr>
          <w:p w:rsidR="009C53C7" w:rsidRPr="002A07FF" w:rsidRDefault="009C53C7" w:rsidP="00640605">
            <w:pPr>
              <w:pStyle w:val="142"/>
              <w:jc w:val="right"/>
              <w:rPr>
                <w:spacing w:val="-16"/>
                <w:w w:val="90"/>
              </w:rPr>
            </w:pPr>
            <w:r w:rsidRPr="002A07FF">
              <w:rPr>
                <w:rFonts w:hint="eastAsia"/>
                <w:spacing w:val="-16"/>
                <w:w w:val="90"/>
              </w:rPr>
              <w:t>11,793,602</w:t>
            </w:r>
          </w:p>
        </w:tc>
        <w:tc>
          <w:tcPr>
            <w:tcW w:w="850" w:type="dxa"/>
            <w:shd w:val="clear" w:color="000000" w:fill="FFFFFF"/>
            <w:noWrap/>
            <w:vAlign w:val="center"/>
            <w:hideMark/>
          </w:tcPr>
          <w:p w:rsidR="009C53C7" w:rsidRPr="002A07FF" w:rsidRDefault="009C53C7" w:rsidP="00640605">
            <w:pPr>
              <w:pStyle w:val="142"/>
              <w:jc w:val="right"/>
              <w:rPr>
                <w:spacing w:val="-10"/>
                <w:w w:val="90"/>
              </w:rPr>
            </w:pPr>
            <w:r w:rsidRPr="002A07FF">
              <w:rPr>
                <w:rFonts w:hint="eastAsia"/>
                <w:spacing w:val="-10"/>
                <w:w w:val="90"/>
              </w:rPr>
              <w:t>603,234</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5.11%</w:t>
            </w:r>
          </w:p>
        </w:tc>
        <w:tc>
          <w:tcPr>
            <w:tcW w:w="992" w:type="dxa"/>
            <w:shd w:val="clear" w:color="000000" w:fill="FFFFFF"/>
            <w:noWrap/>
            <w:vAlign w:val="center"/>
            <w:hideMark/>
          </w:tcPr>
          <w:p w:rsidR="009C53C7" w:rsidRPr="002A07FF" w:rsidRDefault="009C53C7" w:rsidP="00640605">
            <w:pPr>
              <w:pStyle w:val="142"/>
              <w:jc w:val="right"/>
              <w:rPr>
                <w:spacing w:val="-16"/>
                <w:w w:val="90"/>
              </w:rPr>
            </w:pPr>
            <w:r w:rsidRPr="002A07FF">
              <w:rPr>
                <w:rFonts w:hint="eastAsia"/>
                <w:spacing w:val="-16"/>
                <w:w w:val="90"/>
              </w:rPr>
              <w:t>11,319,032</w:t>
            </w:r>
          </w:p>
        </w:tc>
        <w:tc>
          <w:tcPr>
            <w:tcW w:w="992" w:type="dxa"/>
            <w:shd w:val="clear" w:color="000000" w:fill="FFFFFF"/>
            <w:noWrap/>
            <w:vAlign w:val="center"/>
            <w:hideMark/>
          </w:tcPr>
          <w:p w:rsidR="009C53C7" w:rsidRPr="002A07FF" w:rsidRDefault="009C53C7" w:rsidP="00640605">
            <w:pPr>
              <w:pStyle w:val="142"/>
              <w:jc w:val="right"/>
              <w:rPr>
                <w:spacing w:val="-10"/>
                <w:w w:val="90"/>
              </w:rPr>
            </w:pPr>
            <w:r w:rsidRPr="002A07FF">
              <w:rPr>
                <w:rFonts w:hint="eastAsia"/>
                <w:spacing w:val="-10"/>
                <w:w w:val="90"/>
              </w:rPr>
              <w:t>574,915</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5.08%</w:t>
            </w:r>
          </w:p>
        </w:tc>
      </w:tr>
      <w:tr w:rsidR="009C53C7" w:rsidRPr="00182B3E" w:rsidTr="00640605">
        <w:trPr>
          <w:trHeight w:val="227"/>
        </w:trPr>
        <w:tc>
          <w:tcPr>
            <w:tcW w:w="1512" w:type="dxa"/>
            <w:vMerge/>
            <w:vAlign w:val="center"/>
            <w:hideMark/>
          </w:tcPr>
          <w:p w:rsidR="009C53C7" w:rsidRPr="00182B3E" w:rsidRDefault="009C53C7" w:rsidP="00640605">
            <w:pPr>
              <w:pStyle w:val="142"/>
              <w:rPr>
                <w:w w:val="90"/>
              </w:rPr>
            </w:pPr>
          </w:p>
        </w:tc>
        <w:tc>
          <w:tcPr>
            <w:tcW w:w="1182" w:type="dxa"/>
            <w:shd w:val="clear" w:color="auto" w:fill="F2F2F2"/>
            <w:noWrap/>
            <w:vAlign w:val="center"/>
            <w:hideMark/>
          </w:tcPr>
          <w:p w:rsidR="009C53C7" w:rsidRPr="00182B3E" w:rsidRDefault="009C53C7" w:rsidP="00640605">
            <w:pPr>
              <w:pStyle w:val="142"/>
              <w:rPr>
                <w:w w:val="90"/>
              </w:rPr>
            </w:pPr>
            <w:r w:rsidRPr="00182B3E">
              <w:rPr>
                <w:rFonts w:hint="eastAsia"/>
                <w:w w:val="90"/>
              </w:rPr>
              <w:t>執</w:t>
            </w:r>
            <w:r w:rsidRPr="00182B3E">
              <w:rPr>
                <w:rFonts w:hint="eastAsia"/>
                <w:spacing w:val="-10"/>
                <w:w w:val="90"/>
              </w:rPr>
              <w:t>行/達成率</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90.52%</w:t>
            </w:r>
          </w:p>
        </w:tc>
        <w:tc>
          <w:tcPr>
            <w:tcW w:w="850"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56.22%</w:t>
            </w:r>
          </w:p>
        </w:tc>
        <w:tc>
          <w:tcPr>
            <w:tcW w:w="993"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62.11%</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90.63%</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56.05%</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61.84%</w:t>
            </w:r>
          </w:p>
        </w:tc>
      </w:tr>
    </w:tbl>
    <w:bookmarkEnd w:id="14"/>
    <w:p w:rsidR="009C53C7" w:rsidRPr="00325F37" w:rsidRDefault="009C53C7" w:rsidP="00640605">
      <w:pPr>
        <w:pStyle w:val="142"/>
      </w:pPr>
      <w:r w:rsidRPr="00325F37">
        <w:rPr>
          <w:rFonts w:hint="eastAsia"/>
        </w:rPr>
        <w:t>說    明：1.本表「預估數」係重要景點計畫(109-112年)相關估計數。</w:t>
      </w:r>
    </w:p>
    <w:p w:rsidR="009C53C7" w:rsidRPr="00325F37" w:rsidRDefault="009C53C7" w:rsidP="00640605">
      <w:pPr>
        <w:pStyle w:val="142"/>
        <w:ind w:firstLineChars="506" w:firstLine="1231"/>
      </w:pPr>
      <w:r w:rsidRPr="00325F37">
        <w:rPr>
          <w:rFonts w:hint="eastAsia"/>
        </w:rPr>
        <w:t>2.本表「實際數」係109至112年累計決算數及保留數。</w:t>
      </w:r>
    </w:p>
    <w:p w:rsidR="009C53C7" w:rsidRPr="00325F37" w:rsidRDefault="009C53C7" w:rsidP="00640605">
      <w:pPr>
        <w:pStyle w:val="142"/>
      </w:pPr>
      <w:r w:rsidRPr="00325F37">
        <w:rPr>
          <w:rFonts w:hint="eastAsia"/>
        </w:rPr>
        <w:t>資料來源：觀光署；本中心整理。</w:t>
      </w:r>
    </w:p>
    <w:p w:rsidR="009C53C7" w:rsidRPr="007B703A" w:rsidRDefault="009C53C7" w:rsidP="00640605">
      <w:pPr>
        <w:pStyle w:val="a5"/>
        <w:ind w:left="849" w:hanging="283"/>
        <w:rPr>
          <w:b/>
          <w:bCs/>
        </w:rPr>
      </w:pPr>
      <w:r w:rsidRPr="007B703A">
        <w:rPr>
          <w:rFonts w:hint="eastAsia"/>
          <w:b/>
          <w:bCs/>
        </w:rPr>
        <w:t>(二)重要景點計畫(109-1</w:t>
      </w:r>
      <w:r w:rsidRPr="007B703A">
        <w:rPr>
          <w:rFonts w:hint="eastAsia"/>
          <w:b/>
          <w:bCs/>
          <w:spacing w:val="-40"/>
        </w:rPr>
        <w:t>12</w:t>
      </w:r>
      <w:r w:rsidRPr="007B703A">
        <w:rPr>
          <w:rFonts w:hint="eastAsia"/>
          <w:b/>
          <w:bCs/>
        </w:rPr>
        <w:t>年)整體收益未如預期，主要係受</w:t>
      </w:r>
      <w:r w:rsidRPr="007B703A">
        <w:rPr>
          <w:b/>
          <w:bCs/>
        </w:rPr>
        <w:t>COVID-19</w:t>
      </w:r>
      <w:r w:rsidRPr="007B703A">
        <w:rPr>
          <w:rFonts w:hint="eastAsia"/>
          <w:b/>
          <w:bCs/>
        </w:rPr>
        <w:t>疫情影響及BOT案契約爭議所致</w:t>
      </w:r>
    </w:p>
    <w:p w:rsidR="009C53C7" w:rsidRPr="00325F37" w:rsidRDefault="009C53C7" w:rsidP="00640605">
      <w:pPr>
        <w:pStyle w:val="21"/>
        <w:ind w:left="850" w:firstLine="566"/>
      </w:pPr>
      <w:r w:rsidRPr="00325F37">
        <w:rPr>
          <w:rFonts w:hint="eastAsia"/>
        </w:rPr>
        <w:t>重要景點計畫(109-11</w:t>
      </w:r>
      <w:r w:rsidRPr="00325F37">
        <w:rPr>
          <w:rFonts w:hint="eastAsia"/>
          <w:spacing w:val="-40"/>
        </w:rPr>
        <w:t>2</w:t>
      </w:r>
      <w:r w:rsidRPr="00325F37">
        <w:rPr>
          <w:rFonts w:hint="eastAsia"/>
          <w:spacing w:val="-20"/>
        </w:rPr>
        <w:t>年) 4年</w:t>
      </w:r>
      <w:r w:rsidRPr="00325F37">
        <w:rPr>
          <w:rFonts w:hint="eastAsia"/>
        </w:rPr>
        <w:t>合計收益現值達成率僅56.05%，經統計該計畫項下所有收益項目，共計13個收益項目之實際收益未達預計收益1千萬以上，渠等項目收入未如預期之原因，主要係受嚴重特殊傳染性肺炎(</w:t>
      </w:r>
      <w:bookmarkStart w:id="15" w:name="_Hlk173143382"/>
      <w:r w:rsidRPr="00325F37">
        <w:t>COVID-19</w:t>
      </w:r>
      <w:bookmarkEnd w:id="15"/>
      <w:r w:rsidRPr="00325F37">
        <w:t>)</w:t>
      </w:r>
      <w:r w:rsidRPr="00325F37">
        <w:rPr>
          <w:rFonts w:hint="eastAsia"/>
        </w:rPr>
        <w:t>疫情之影</w:t>
      </w:r>
      <w:r w:rsidRPr="00325F37">
        <w:rPr>
          <w:rFonts w:hint="eastAsia"/>
        </w:rPr>
        <w:lastRenderedPageBreak/>
        <w:t>響，</w:t>
      </w:r>
      <w:r w:rsidRPr="00325F37">
        <w:rPr>
          <w:rFonts w:cs="新細明體" w:hint="eastAsia"/>
          <w:kern w:val="0"/>
        </w:rPr>
        <w:t>造成園區清潔費收入驟減，並減少民間參與公共建設(下稱BOT)案潛在廠商投資意願、因應疫情實施減免權利金及租金等相關紓困措施、原計畫預估過於樂觀，以及發生BOT廠商因契約爭議而主動終止契約</w:t>
      </w:r>
      <w:r w:rsidRPr="00325F37">
        <w:rPr>
          <w:rFonts w:hint="eastAsia"/>
        </w:rPr>
        <w:t>等因素影響所致(詳表2)。</w:t>
      </w:r>
    </w:p>
    <w:p w:rsidR="009C53C7" w:rsidRPr="00325F37" w:rsidRDefault="009C53C7" w:rsidP="00640605">
      <w:pPr>
        <w:pStyle w:val="afff6"/>
      </w:pPr>
      <w:r w:rsidRPr="00325F37">
        <w:rPr>
          <w:rFonts w:hint="eastAsia"/>
        </w:rPr>
        <w:t>表2 重要景點計畫(109-112年)預計收益項目</w:t>
      </w:r>
      <w:r>
        <w:rPr>
          <w:rFonts w:hint="eastAsia"/>
        </w:rPr>
        <w:t>辦理情形</w:t>
      </w:r>
      <w:r w:rsidRPr="00325F37">
        <w:rPr>
          <w:rFonts w:hint="eastAsia"/>
        </w:rPr>
        <w:t>概況表</w:t>
      </w:r>
    </w:p>
    <w:p w:rsidR="009C53C7" w:rsidRPr="00325F37" w:rsidRDefault="009C53C7" w:rsidP="00640605">
      <w:pPr>
        <w:pStyle w:val="142"/>
      </w:pPr>
      <w:r w:rsidRPr="00325F37">
        <w:rPr>
          <w:rFonts w:hint="eastAsia"/>
        </w:rPr>
        <w:t xml:space="preserve">                                                     單位：新臺幣千元</w:t>
      </w:r>
    </w:p>
    <w:tbl>
      <w:tblPr>
        <w:tblW w:w="852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276"/>
        <w:gridCol w:w="1418"/>
        <w:gridCol w:w="992"/>
        <w:gridCol w:w="850"/>
        <w:gridCol w:w="993"/>
        <w:gridCol w:w="850"/>
        <w:gridCol w:w="2146"/>
      </w:tblGrid>
      <w:tr w:rsidR="009C53C7" w:rsidRPr="00182B3E" w:rsidTr="00640605">
        <w:trPr>
          <w:trHeight w:val="266"/>
          <w:tblHeader/>
        </w:trPr>
        <w:tc>
          <w:tcPr>
            <w:tcW w:w="1276" w:type="dxa"/>
            <w:vMerge w:val="restart"/>
            <w:shd w:val="clear" w:color="auto" w:fill="auto"/>
            <w:vAlign w:val="center"/>
            <w:hideMark/>
          </w:tcPr>
          <w:p w:rsidR="009C53C7" w:rsidRPr="00182B3E" w:rsidRDefault="009C53C7" w:rsidP="00640605">
            <w:pPr>
              <w:pStyle w:val="142"/>
              <w:jc w:val="center"/>
              <w:rPr>
                <w:w w:val="90"/>
              </w:rPr>
            </w:pPr>
            <w:r w:rsidRPr="00182B3E">
              <w:rPr>
                <w:rFonts w:hint="eastAsia"/>
                <w:w w:val="90"/>
              </w:rPr>
              <w:t>建設計畫</w:t>
            </w:r>
          </w:p>
        </w:tc>
        <w:tc>
          <w:tcPr>
            <w:tcW w:w="1418" w:type="dxa"/>
            <w:vMerge w:val="restart"/>
            <w:shd w:val="clear" w:color="auto" w:fill="auto"/>
            <w:vAlign w:val="center"/>
            <w:hideMark/>
          </w:tcPr>
          <w:p w:rsidR="009C53C7" w:rsidRPr="00182B3E" w:rsidRDefault="009C53C7" w:rsidP="00640605">
            <w:pPr>
              <w:pStyle w:val="142"/>
              <w:jc w:val="center"/>
              <w:rPr>
                <w:w w:val="90"/>
              </w:rPr>
            </w:pPr>
            <w:r w:rsidRPr="00182B3E">
              <w:rPr>
                <w:rFonts w:hint="eastAsia"/>
                <w:w w:val="90"/>
              </w:rPr>
              <w:t>收益類型</w:t>
            </w:r>
          </w:p>
        </w:tc>
        <w:tc>
          <w:tcPr>
            <w:tcW w:w="5831" w:type="dxa"/>
            <w:gridSpan w:val="5"/>
            <w:shd w:val="clear" w:color="auto" w:fill="auto"/>
            <w:vAlign w:val="center"/>
            <w:hideMark/>
          </w:tcPr>
          <w:p w:rsidR="009C53C7" w:rsidRPr="00182B3E" w:rsidRDefault="009C53C7" w:rsidP="00640605">
            <w:pPr>
              <w:pStyle w:val="142"/>
              <w:jc w:val="center"/>
              <w:rPr>
                <w:w w:val="90"/>
              </w:rPr>
            </w:pPr>
            <w:r w:rsidRPr="00182B3E">
              <w:rPr>
                <w:rFonts w:hint="eastAsia"/>
                <w:w w:val="90"/>
              </w:rPr>
              <w:t>109-112年度</w:t>
            </w:r>
          </w:p>
          <w:p w:rsidR="009C53C7" w:rsidRPr="00182B3E" w:rsidRDefault="009C53C7" w:rsidP="00640605">
            <w:pPr>
              <w:pStyle w:val="142"/>
              <w:jc w:val="center"/>
              <w:rPr>
                <w:w w:val="90"/>
              </w:rPr>
            </w:pPr>
          </w:p>
        </w:tc>
      </w:tr>
      <w:tr w:rsidR="009C53C7" w:rsidRPr="00182B3E" w:rsidTr="00640605">
        <w:trPr>
          <w:trHeight w:val="404"/>
          <w:tblHeader/>
        </w:trPr>
        <w:tc>
          <w:tcPr>
            <w:tcW w:w="1276" w:type="dxa"/>
            <w:vMerge/>
            <w:shd w:val="clear" w:color="auto" w:fill="auto"/>
            <w:vAlign w:val="center"/>
            <w:hideMark/>
          </w:tcPr>
          <w:p w:rsidR="009C53C7" w:rsidRPr="00182B3E" w:rsidRDefault="009C53C7" w:rsidP="00640605">
            <w:pPr>
              <w:pStyle w:val="142"/>
              <w:jc w:val="center"/>
              <w:rPr>
                <w:w w:val="90"/>
              </w:rPr>
            </w:pPr>
          </w:p>
        </w:tc>
        <w:tc>
          <w:tcPr>
            <w:tcW w:w="1418" w:type="dxa"/>
            <w:vMerge/>
            <w:shd w:val="clear" w:color="auto" w:fill="auto"/>
            <w:vAlign w:val="center"/>
            <w:hideMark/>
          </w:tcPr>
          <w:p w:rsidR="009C53C7" w:rsidRPr="00182B3E" w:rsidRDefault="009C53C7" w:rsidP="00640605">
            <w:pPr>
              <w:pStyle w:val="142"/>
              <w:jc w:val="center"/>
              <w:rPr>
                <w:w w:val="90"/>
              </w:rPr>
            </w:pPr>
          </w:p>
        </w:tc>
        <w:tc>
          <w:tcPr>
            <w:tcW w:w="992" w:type="dxa"/>
            <w:shd w:val="clear" w:color="auto" w:fill="auto"/>
            <w:vAlign w:val="center"/>
            <w:hideMark/>
          </w:tcPr>
          <w:p w:rsidR="009C53C7" w:rsidRPr="002A07FF" w:rsidRDefault="009C53C7" w:rsidP="00640605">
            <w:pPr>
              <w:pStyle w:val="142"/>
              <w:jc w:val="center"/>
              <w:rPr>
                <w:spacing w:val="-10"/>
                <w:w w:val="90"/>
              </w:rPr>
            </w:pPr>
            <w:r w:rsidRPr="002A07FF">
              <w:rPr>
                <w:rFonts w:hint="eastAsia"/>
                <w:spacing w:val="-10"/>
                <w:w w:val="90"/>
              </w:rPr>
              <w:t>預計收益</w:t>
            </w:r>
          </w:p>
        </w:tc>
        <w:tc>
          <w:tcPr>
            <w:tcW w:w="850" w:type="dxa"/>
            <w:shd w:val="clear" w:color="auto" w:fill="auto"/>
            <w:vAlign w:val="center"/>
            <w:hideMark/>
          </w:tcPr>
          <w:p w:rsidR="009C53C7" w:rsidRPr="002A07FF" w:rsidRDefault="009C53C7" w:rsidP="00640605">
            <w:pPr>
              <w:pStyle w:val="142"/>
              <w:jc w:val="center"/>
              <w:rPr>
                <w:spacing w:val="-10"/>
                <w:w w:val="90"/>
              </w:rPr>
            </w:pPr>
            <w:r w:rsidRPr="002A07FF">
              <w:rPr>
                <w:rFonts w:hint="eastAsia"/>
                <w:spacing w:val="-10"/>
                <w:w w:val="90"/>
              </w:rPr>
              <w:t>決算數</w:t>
            </w:r>
          </w:p>
        </w:tc>
        <w:tc>
          <w:tcPr>
            <w:tcW w:w="993" w:type="dxa"/>
            <w:shd w:val="clear" w:color="auto" w:fill="auto"/>
            <w:vAlign w:val="center"/>
            <w:hideMark/>
          </w:tcPr>
          <w:p w:rsidR="009C53C7" w:rsidRPr="002A07FF" w:rsidRDefault="009C53C7" w:rsidP="00640605">
            <w:pPr>
              <w:pStyle w:val="142"/>
              <w:jc w:val="center"/>
              <w:rPr>
                <w:spacing w:val="-10"/>
                <w:w w:val="90"/>
              </w:rPr>
            </w:pPr>
            <w:r w:rsidRPr="002A07FF">
              <w:rPr>
                <w:rFonts w:hint="eastAsia"/>
                <w:spacing w:val="-10"/>
                <w:w w:val="90"/>
              </w:rPr>
              <w:t>差異金額</w:t>
            </w:r>
          </w:p>
        </w:tc>
        <w:tc>
          <w:tcPr>
            <w:tcW w:w="850" w:type="dxa"/>
            <w:shd w:val="clear" w:color="auto" w:fill="auto"/>
            <w:vAlign w:val="center"/>
            <w:hideMark/>
          </w:tcPr>
          <w:p w:rsidR="009C53C7" w:rsidRPr="002A07FF" w:rsidRDefault="009C53C7" w:rsidP="00640605">
            <w:pPr>
              <w:pStyle w:val="142"/>
              <w:jc w:val="center"/>
              <w:rPr>
                <w:spacing w:val="-10"/>
                <w:w w:val="90"/>
              </w:rPr>
            </w:pPr>
            <w:r w:rsidRPr="002A07FF">
              <w:rPr>
                <w:rFonts w:hint="eastAsia"/>
                <w:spacing w:val="-10"/>
                <w:w w:val="90"/>
              </w:rPr>
              <w:t>達成率</w:t>
            </w:r>
          </w:p>
        </w:tc>
        <w:tc>
          <w:tcPr>
            <w:tcW w:w="2146" w:type="dxa"/>
            <w:shd w:val="clear" w:color="auto" w:fill="auto"/>
            <w:vAlign w:val="center"/>
            <w:hideMark/>
          </w:tcPr>
          <w:p w:rsidR="009C53C7" w:rsidRPr="00182B3E" w:rsidRDefault="009C53C7" w:rsidP="00640605">
            <w:pPr>
              <w:pStyle w:val="142"/>
              <w:jc w:val="center"/>
              <w:rPr>
                <w:w w:val="90"/>
              </w:rPr>
            </w:pPr>
            <w:r w:rsidRPr="00182B3E">
              <w:rPr>
                <w:rFonts w:hint="eastAsia"/>
                <w:w w:val="90"/>
              </w:rPr>
              <w:t>差異原因</w:t>
            </w:r>
          </w:p>
        </w:tc>
      </w:tr>
      <w:tr w:rsidR="009C53C7" w:rsidRPr="00182B3E" w:rsidTr="00640605">
        <w:trPr>
          <w:trHeight w:val="227"/>
        </w:trPr>
        <w:tc>
          <w:tcPr>
            <w:tcW w:w="1276" w:type="dxa"/>
            <w:vMerge w:val="restart"/>
            <w:shd w:val="clear" w:color="auto" w:fill="auto"/>
            <w:vAlign w:val="center"/>
          </w:tcPr>
          <w:p w:rsidR="009C53C7" w:rsidRPr="00182B3E" w:rsidRDefault="009C53C7" w:rsidP="00640605">
            <w:pPr>
              <w:pStyle w:val="142"/>
              <w:rPr>
                <w:w w:val="90"/>
              </w:rPr>
            </w:pPr>
            <w:r w:rsidRPr="00182B3E">
              <w:rPr>
                <w:rFonts w:hint="eastAsia"/>
                <w:w w:val="90"/>
              </w:rPr>
              <w:t>東北角暨宜蘭海岸國家風景區</w:t>
            </w:r>
          </w:p>
        </w:tc>
        <w:tc>
          <w:tcPr>
            <w:tcW w:w="1418" w:type="dxa"/>
            <w:shd w:val="clear" w:color="auto" w:fill="auto"/>
            <w:vAlign w:val="center"/>
          </w:tcPr>
          <w:p w:rsidR="009C53C7" w:rsidRPr="00182B3E" w:rsidRDefault="009C53C7" w:rsidP="00640605">
            <w:pPr>
              <w:pStyle w:val="142"/>
              <w:rPr>
                <w:w w:val="90"/>
              </w:rPr>
            </w:pPr>
            <w:r w:rsidRPr="00182B3E">
              <w:rPr>
                <w:rFonts w:hint="eastAsia"/>
                <w:w w:val="90"/>
              </w:rPr>
              <w:t>權利金收入</w:t>
            </w:r>
          </w:p>
        </w:tc>
        <w:tc>
          <w:tcPr>
            <w:tcW w:w="992" w:type="dxa"/>
            <w:shd w:val="clear" w:color="auto" w:fill="auto"/>
            <w:vAlign w:val="center"/>
          </w:tcPr>
          <w:p w:rsidR="009C53C7" w:rsidRPr="002A07FF" w:rsidRDefault="009C53C7" w:rsidP="00640605">
            <w:pPr>
              <w:pStyle w:val="142"/>
              <w:jc w:val="right"/>
              <w:rPr>
                <w:w w:val="90"/>
              </w:rPr>
            </w:pPr>
            <w:r w:rsidRPr="002A07FF">
              <w:rPr>
                <w:rFonts w:hint="eastAsia"/>
                <w:w w:val="90"/>
              </w:rPr>
              <w:t>51,920</w:t>
            </w:r>
          </w:p>
        </w:tc>
        <w:tc>
          <w:tcPr>
            <w:tcW w:w="850" w:type="dxa"/>
            <w:shd w:val="clear" w:color="auto" w:fill="auto"/>
            <w:vAlign w:val="center"/>
          </w:tcPr>
          <w:p w:rsidR="009C53C7" w:rsidRPr="002A07FF" w:rsidRDefault="009C53C7" w:rsidP="00640605">
            <w:pPr>
              <w:pStyle w:val="142"/>
              <w:jc w:val="right"/>
              <w:rPr>
                <w:w w:val="90"/>
              </w:rPr>
            </w:pPr>
            <w:r w:rsidRPr="002A07FF">
              <w:rPr>
                <w:rFonts w:hint="eastAsia"/>
                <w:w w:val="90"/>
              </w:rPr>
              <w:t>28,914</w:t>
            </w:r>
          </w:p>
        </w:tc>
        <w:tc>
          <w:tcPr>
            <w:tcW w:w="993" w:type="dxa"/>
            <w:shd w:val="clear" w:color="auto" w:fill="auto"/>
            <w:vAlign w:val="center"/>
          </w:tcPr>
          <w:p w:rsidR="009C53C7" w:rsidRPr="002A07FF" w:rsidRDefault="009C53C7" w:rsidP="00640605">
            <w:pPr>
              <w:pStyle w:val="142"/>
              <w:jc w:val="right"/>
              <w:rPr>
                <w:w w:val="90"/>
              </w:rPr>
            </w:pPr>
            <w:r w:rsidRPr="002A07FF">
              <w:rPr>
                <w:rFonts w:hint="eastAsia"/>
                <w:w w:val="90"/>
              </w:rPr>
              <w:t>-23,006</w:t>
            </w:r>
          </w:p>
        </w:tc>
        <w:tc>
          <w:tcPr>
            <w:tcW w:w="850" w:type="dxa"/>
            <w:shd w:val="clear" w:color="auto" w:fill="auto"/>
            <w:vAlign w:val="center"/>
          </w:tcPr>
          <w:p w:rsidR="009C53C7" w:rsidRPr="002A07FF" w:rsidRDefault="009C53C7" w:rsidP="00640605">
            <w:pPr>
              <w:pStyle w:val="142"/>
              <w:jc w:val="right"/>
              <w:rPr>
                <w:w w:val="90"/>
              </w:rPr>
            </w:pPr>
            <w:r w:rsidRPr="002A07FF">
              <w:rPr>
                <w:rFonts w:hint="eastAsia"/>
                <w:w w:val="90"/>
              </w:rPr>
              <w:t>55.69%</w:t>
            </w:r>
          </w:p>
        </w:tc>
        <w:tc>
          <w:tcPr>
            <w:tcW w:w="2146" w:type="dxa"/>
            <w:shd w:val="clear" w:color="auto" w:fill="auto"/>
            <w:vAlign w:val="center"/>
          </w:tcPr>
          <w:p w:rsidR="009C53C7" w:rsidRPr="00182B3E" w:rsidRDefault="009C53C7" w:rsidP="00640605">
            <w:pPr>
              <w:pStyle w:val="142"/>
              <w:jc w:val="both"/>
              <w:rPr>
                <w:w w:val="90"/>
              </w:rPr>
            </w:pPr>
            <w:r w:rsidRPr="00182B3E">
              <w:rPr>
                <w:rFonts w:hint="eastAsia"/>
                <w:w w:val="90"/>
              </w:rPr>
              <w:t>因應疫情，於109、110及111年減收權利金。</w:t>
            </w:r>
          </w:p>
        </w:tc>
      </w:tr>
      <w:tr w:rsidR="009C53C7" w:rsidRPr="00182B3E" w:rsidTr="00640605">
        <w:trPr>
          <w:trHeight w:val="227"/>
        </w:trPr>
        <w:tc>
          <w:tcPr>
            <w:tcW w:w="1276" w:type="dxa"/>
            <w:vMerge/>
            <w:shd w:val="clear" w:color="auto" w:fill="auto"/>
            <w:vAlign w:val="center"/>
          </w:tcPr>
          <w:p w:rsidR="009C53C7" w:rsidRPr="00182B3E" w:rsidRDefault="009C53C7" w:rsidP="00640605">
            <w:pPr>
              <w:pStyle w:val="142"/>
              <w:rPr>
                <w:w w:val="90"/>
              </w:rPr>
            </w:pPr>
          </w:p>
        </w:tc>
        <w:tc>
          <w:tcPr>
            <w:tcW w:w="1418" w:type="dxa"/>
            <w:shd w:val="clear" w:color="auto" w:fill="auto"/>
            <w:vAlign w:val="center"/>
          </w:tcPr>
          <w:p w:rsidR="009C53C7" w:rsidRPr="00182B3E" w:rsidRDefault="009C53C7" w:rsidP="00640605">
            <w:pPr>
              <w:pStyle w:val="142"/>
              <w:rPr>
                <w:w w:val="90"/>
              </w:rPr>
            </w:pPr>
            <w:r w:rsidRPr="00182B3E">
              <w:rPr>
                <w:rFonts w:hint="eastAsia"/>
                <w:w w:val="90"/>
              </w:rPr>
              <w:t>其他租金收入</w:t>
            </w:r>
          </w:p>
        </w:tc>
        <w:tc>
          <w:tcPr>
            <w:tcW w:w="992" w:type="dxa"/>
            <w:shd w:val="clear" w:color="auto" w:fill="auto"/>
            <w:vAlign w:val="center"/>
          </w:tcPr>
          <w:p w:rsidR="009C53C7" w:rsidRPr="002A07FF" w:rsidRDefault="009C53C7" w:rsidP="00640605">
            <w:pPr>
              <w:pStyle w:val="142"/>
              <w:jc w:val="right"/>
              <w:rPr>
                <w:w w:val="90"/>
              </w:rPr>
            </w:pPr>
            <w:r w:rsidRPr="002A07FF">
              <w:rPr>
                <w:rFonts w:hint="eastAsia"/>
                <w:w w:val="90"/>
              </w:rPr>
              <w:t>43,658</w:t>
            </w:r>
          </w:p>
        </w:tc>
        <w:tc>
          <w:tcPr>
            <w:tcW w:w="850" w:type="dxa"/>
            <w:shd w:val="clear" w:color="auto" w:fill="auto"/>
            <w:vAlign w:val="center"/>
          </w:tcPr>
          <w:p w:rsidR="009C53C7" w:rsidRPr="002A07FF" w:rsidRDefault="009C53C7" w:rsidP="00640605">
            <w:pPr>
              <w:pStyle w:val="142"/>
              <w:jc w:val="right"/>
              <w:rPr>
                <w:w w:val="90"/>
              </w:rPr>
            </w:pPr>
            <w:r w:rsidRPr="002A07FF">
              <w:rPr>
                <w:rFonts w:hint="eastAsia"/>
                <w:w w:val="90"/>
              </w:rPr>
              <w:t>31,191</w:t>
            </w:r>
          </w:p>
        </w:tc>
        <w:tc>
          <w:tcPr>
            <w:tcW w:w="993" w:type="dxa"/>
            <w:shd w:val="clear" w:color="auto" w:fill="auto"/>
            <w:vAlign w:val="center"/>
          </w:tcPr>
          <w:p w:rsidR="009C53C7" w:rsidRPr="002A07FF" w:rsidRDefault="009C53C7" w:rsidP="00640605">
            <w:pPr>
              <w:pStyle w:val="142"/>
              <w:jc w:val="right"/>
              <w:rPr>
                <w:w w:val="90"/>
              </w:rPr>
            </w:pPr>
            <w:r w:rsidRPr="002A07FF">
              <w:rPr>
                <w:rFonts w:hint="eastAsia"/>
                <w:w w:val="90"/>
              </w:rPr>
              <w:t>-12,467</w:t>
            </w:r>
          </w:p>
        </w:tc>
        <w:tc>
          <w:tcPr>
            <w:tcW w:w="850" w:type="dxa"/>
            <w:shd w:val="clear" w:color="auto" w:fill="auto"/>
            <w:vAlign w:val="center"/>
          </w:tcPr>
          <w:p w:rsidR="009C53C7" w:rsidRPr="002A07FF" w:rsidRDefault="009C53C7" w:rsidP="00640605">
            <w:pPr>
              <w:pStyle w:val="142"/>
              <w:jc w:val="right"/>
              <w:rPr>
                <w:w w:val="90"/>
              </w:rPr>
            </w:pPr>
            <w:r w:rsidRPr="002A07FF">
              <w:rPr>
                <w:rFonts w:hint="eastAsia"/>
                <w:w w:val="90"/>
              </w:rPr>
              <w:t>71.44%</w:t>
            </w:r>
          </w:p>
        </w:tc>
        <w:tc>
          <w:tcPr>
            <w:tcW w:w="2146" w:type="dxa"/>
            <w:shd w:val="clear" w:color="auto" w:fill="auto"/>
            <w:vAlign w:val="center"/>
          </w:tcPr>
          <w:p w:rsidR="009C53C7" w:rsidRPr="00182B3E" w:rsidRDefault="009C53C7" w:rsidP="00640605">
            <w:pPr>
              <w:pStyle w:val="142"/>
              <w:jc w:val="both"/>
              <w:rPr>
                <w:w w:val="90"/>
              </w:rPr>
            </w:pPr>
            <w:r w:rsidRPr="00182B3E">
              <w:rPr>
                <w:rFonts w:hint="eastAsia"/>
                <w:w w:val="90"/>
              </w:rPr>
              <w:t>因應疫情，於109、110及111年減收租金。</w:t>
            </w:r>
          </w:p>
        </w:tc>
      </w:tr>
      <w:tr w:rsidR="009C53C7" w:rsidRPr="00182B3E" w:rsidTr="00640605">
        <w:trPr>
          <w:trHeight w:val="560"/>
        </w:trPr>
        <w:tc>
          <w:tcPr>
            <w:tcW w:w="1276" w:type="dxa"/>
            <w:vMerge w:val="restart"/>
            <w:shd w:val="clear" w:color="auto" w:fill="auto"/>
            <w:vAlign w:val="center"/>
            <w:hideMark/>
          </w:tcPr>
          <w:p w:rsidR="009C53C7" w:rsidRPr="00182B3E" w:rsidRDefault="009C53C7" w:rsidP="00640605">
            <w:pPr>
              <w:pStyle w:val="142"/>
              <w:rPr>
                <w:w w:val="90"/>
              </w:rPr>
            </w:pPr>
            <w:r w:rsidRPr="00182B3E">
              <w:rPr>
                <w:rFonts w:hint="eastAsia"/>
                <w:w w:val="90"/>
              </w:rPr>
              <w:t>北海岸及觀音山國家風景區</w:t>
            </w:r>
          </w:p>
        </w:tc>
        <w:tc>
          <w:tcPr>
            <w:tcW w:w="1418" w:type="dxa"/>
            <w:shd w:val="clear" w:color="auto" w:fill="auto"/>
            <w:noWrap/>
            <w:vAlign w:val="center"/>
            <w:hideMark/>
          </w:tcPr>
          <w:p w:rsidR="009C53C7" w:rsidRPr="00182B3E" w:rsidRDefault="009C53C7" w:rsidP="00640605">
            <w:pPr>
              <w:pStyle w:val="142"/>
              <w:rPr>
                <w:w w:val="90"/>
              </w:rPr>
            </w:pPr>
            <w:r w:rsidRPr="00182B3E">
              <w:rPr>
                <w:rFonts w:hint="eastAsia"/>
                <w:w w:val="90"/>
              </w:rPr>
              <w:t>權利金及土地租金</w:t>
            </w:r>
          </w:p>
        </w:tc>
        <w:tc>
          <w:tcPr>
            <w:tcW w:w="992" w:type="dxa"/>
            <w:shd w:val="clear" w:color="auto" w:fill="auto"/>
            <w:noWrap/>
            <w:vAlign w:val="center"/>
            <w:hideMark/>
          </w:tcPr>
          <w:p w:rsidR="009C53C7" w:rsidRPr="002A07FF" w:rsidRDefault="009C53C7" w:rsidP="00640605">
            <w:pPr>
              <w:pStyle w:val="142"/>
              <w:jc w:val="right"/>
              <w:rPr>
                <w:w w:val="90"/>
              </w:rPr>
            </w:pPr>
            <w:r w:rsidRPr="002A07FF">
              <w:rPr>
                <w:rFonts w:hint="eastAsia"/>
                <w:w w:val="90"/>
              </w:rPr>
              <w:t xml:space="preserve">231,790 </w:t>
            </w:r>
          </w:p>
        </w:tc>
        <w:tc>
          <w:tcPr>
            <w:tcW w:w="850" w:type="dxa"/>
            <w:shd w:val="clear" w:color="auto" w:fill="auto"/>
            <w:noWrap/>
            <w:vAlign w:val="center"/>
            <w:hideMark/>
          </w:tcPr>
          <w:p w:rsidR="009C53C7" w:rsidRPr="002A07FF" w:rsidRDefault="009C53C7" w:rsidP="00640605">
            <w:pPr>
              <w:pStyle w:val="142"/>
              <w:jc w:val="right"/>
              <w:rPr>
                <w:w w:val="90"/>
              </w:rPr>
            </w:pPr>
            <w:r w:rsidRPr="002A07FF">
              <w:rPr>
                <w:rFonts w:hint="eastAsia"/>
                <w:w w:val="90"/>
              </w:rPr>
              <w:t xml:space="preserve">65,546 </w:t>
            </w:r>
          </w:p>
        </w:tc>
        <w:tc>
          <w:tcPr>
            <w:tcW w:w="993" w:type="dxa"/>
            <w:shd w:val="clear" w:color="auto" w:fill="auto"/>
            <w:noWrap/>
            <w:vAlign w:val="center"/>
            <w:hideMark/>
          </w:tcPr>
          <w:p w:rsidR="009C53C7" w:rsidRPr="00321A52" w:rsidRDefault="009C53C7" w:rsidP="00640605">
            <w:pPr>
              <w:pStyle w:val="142"/>
              <w:jc w:val="right"/>
              <w:rPr>
                <w:spacing w:val="-4"/>
                <w:w w:val="90"/>
              </w:rPr>
            </w:pPr>
            <w:r w:rsidRPr="00321A52">
              <w:rPr>
                <w:rFonts w:hint="eastAsia"/>
                <w:spacing w:val="-4"/>
                <w:w w:val="90"/>
              </w:rPr>
              <w:t>-166,244</w:t>
            </w:r>
          </w:p>
        </w:tc>
        <w:tc>
          <w:tcPr>
            <w:tcW w:w="850" w:type="dxa"/>
            <w:shd w:val="clear" w:color="auto" w:fill="auto"/>
            <w:noWrap/>
            <w:vAlign w:val="center"/>
            <w:hideMark/>
          </w:tcPr>
          <w:p w:rsidR="009C53C7" w:rsidRPr="002A07FF" w:rsidRDefault="009C53C7" w:rsidP="00640605">
            <w:pPr>
              <w:pStyle w:val="142"/>
              <w:jc w:val="right"/>
              <w:rPr>
                <w:w w:val="90"/>
              </w:rPr>
            </w:pPr>
            <w:r w:rsidRPr="002A07FF">
              <w:rPr>
                <w:rFonts w:hint="eastAsia"/>
                <w:w w:val="90"/>
              </w:rPr>
              <w:t>28.28%</w:t>
            </w:r>
          </w:p>
        </w:tc>
        <w:tc>
          <w:tcPr>
            <w:tcW w:w="2146" w:type="dxa"/>
            <w:shd w:val="clear" w:color="auto" w:fill="auto"/>
            <w:vAlign w:val="center"/>
            <w:hideMark/>
          </w:tcPr>
          <w:p w:rsidR="009C53C7" w:rsidRPr="00182B3E" w:rsidRDefault="009C53C7" w:rsidP="00640605">
            <w:pPr>
              <w:pStyle w:val="142"/>
              <w:jc w:val="both"/>
              <w:rPr>
                <w:w w:val="90"/>
              </w:rPr>
            </w:pPr>
            <w:r w:rsidRPr="00182B3E">
              <w:rPr>
                <w:rFonts w:hint="eastAsia"/>
                <w:w w:val="90"/>
              </w:rPr>
              <w:t>因疫情蕭條，實施紓困措施減免權利金、租金。</w:t>
            </w:r>
          </w:p>
        </w:tc>
      </w:tr>
      <w:tr w:rsidR="009C53C7" w:rsidRPr="00182B3E" w:rsidTr="00640605">
        <w:trPr>
          <w:trHeight w:val="560"/>
        </w:trPr>
        <w:tc>
          <w:tcPr>
            <w:tcW w:w="1276" w:type="dxa"/>
            <w:vMerge/>
            <w:shd w:val="clear" w:color="auto" w:fill="auto"/>
            <w:vAlign w:val="center"/>
            <w:hideMark/>
          </w:tcPr>
          <w:p w:rsidR="009C53C7" w:rsidRPr="00182B3E" w:rsidRDefault="009C53C7" w:rsidP="00640605">
            <w:pPr>
              <w:pStyle w:val="142"/>
              <w:rPr>
                <w:w w:val="90"/>
              </w:rPr>
            </w:pPr>
          </w:p>
        </w:tc>
        <w:tc>
          <w:tcPr>
            <w:tcW w:w="1418" w:type="dxa"/>
            <w:shd w:val="clear" w:color="auto" w:fill="auto"/>
            <w:vAlign w:val="center"/>
            <w:hideMark/>
          </w:tcPr>
          <w:p w:rsidR="009C53C7" w:rsidRPr="00182B3E" w:rsidRDefault="009C53C7" w:rsidP="00640605">
            <w:pPr>
              <w:pStyle w:val="142"/>
              <w:rPr>
                <w:w w:val="90"/>
              </w:rPr>
            </w:pPr>
            <w:r w:rsidRPr="00182B3E">
              <w:rPr>
                <w:rFonts w:hint="eastAsia"/>
                <w:w w:val="90"/>
              </w:rPr>
              <w:t>規劃新增收益</w:t>
            </w:r>
          </w:p>
        </w:tc>
        <w:tc>
          <w:tcPr>
            <w:tcW w:w="992" w:type="dxa"/>
            <w:shd w:val="clear" w:color="auto" w:fill="auto"/>
            <w:noWrap/>
            <w:vAlign w:val="center"/>
            <w:hideMark/>
          </w:tcPr>
          <w:p w:rsidR="009C53C7" w:rsidRPr="002A07FF" w:rsidRDefault="009C53C7" w:rsidP="00640605">
            <w:pPr>
              <w:pStyle w:val="142"/>
              <w:jc w:val="right"/>
              <w:rPr>
                <w:w w:val="90"/>
              </w:rPr>
            </w:pPr>
            <w:r w:rsidRPr="002A07FF">
              <w:rPr>
                <w:rFonts w:hint="eastAsia"/>
                <w:w w:val="90"/>
              </w:rPr>
              <w:t xml:space="preserve">14,460 </w:t>
            </w:r>
          </w:p>
        </w:tc>
        <w:tc>
          <w:tcPr>
            <w:tcW w:w="850" w:type="dxa"/>
            <w:shd w:val="clear" w:color="auto" w:fill="auto"/>
            <w:noWrap/>
            <w:vAlign w:val="center"/>
            <w:hideMark/>
          </w:tcPr>
          <w:p w:rsidR="009C53C7" w:rsidRPr="002A07FF" w:rsidRDefault="009C53C7" w:rsidP="00640605">
            <w:pPr>
              <w:pStyle w:val="142"/>
              <w:jc w:val="right"/>
              <w:rPr>
                <w:w w:val="90"/>
              </w:rPr>
            </w:pPr>
            <w:r w:rsidRPr="002A07FF">
              <w:rPr>
                <w:rFonts w:hint="eastAsia"/>
                <w:w w:val="90"/>
              </w:rPr>
              <w:t xml:space="preserve">0 </w:t>
            </w:r>
          </w:p>
        </w:tc>
        <w:tc>
          <w:tcPr>
            <w:tcW w:w="993" w:type="dxa"/>
            <w:shd w:val="clear" w:color="auto" w:fill="auto"/>
            <w:noWrap/>
            <w:vAlign w:val="center"/>
            <w:hideMark/>
          </w:tcPr>
          <w:p w:rsidR="009C53C7" w:rsidRPr="002A07FF" w:rsidRDefault="009C53C7" w:rsidP="00640605">
            <w:pPr>
              <w:pStyle w:val="142"/>
              <w:jc w:val="right"/>
              <w:rPr>
                <w:w w:val="90"/>
              </w:rPr>
            </w:pPr>
            <w:r w:rsidRPr="002A07FF">
              <w:rPr>
                <w:rFonts w:hint="eastAsia"/>
                <w:w w:val="90"/>
              </w:rPr>
              <w:t>-14,460</w:t>
            </w:r>
          </w:p>
        </w:tc>
        <w:tc>
          <w:tcPr>
            <w:tcW w:w="850" w:type="dxa"/>
            <w:shd w:val="clear" w:color="auto" w:fill="auto"/>
            <w:noWrap/>
            <w:vAlign w:val="center"/>
            <w:hideMark/>
          </w:tcPr>
          <w:p w:rsidR="009C53C7" w:rsidRPr="002A07FF" w:rsidRDefault="009C53C7" w:rsidP="00640605">
            <w:pPr>
              <w:pStyle w:val="142"/>
              <w:jc w:val="right"/>
              <w:rPr>
                <w:w w:val="90"/>
              </w:rPr>
            </w:pPr>
            <w:r w:rsidRPr="002A07FF">
              <w:rPr>
                <w:rFonts w:hint="eastAsia"/>
                <w:w w:val="90"/>
              </w:rPr>
              <w:t>0.00%</w:t>
            </w:r>
          </w:p>
        </w:tc>
        <w:tc>
          <w:tcPr>
            <w:tcW w:w="2146" w:type="dxa"/>
            <w:shd w:val="clear" w:color="auto" w:fill="auto"/>
            <w:vAlign w:val="center"/>
            <w:hideMark/>
          </w:tcPr>
          <w:p w:rsidR="009C53C7" w:rsidRPr="00182B3E" w:rsidRDefault="009C53C7" w:rsidP="00640605">
            <w:pPr>
              <w:pStyle w:val="142"/>
              <w:jc w:val="both"/>
              <w:rPr>
                <w:w w:val="90"/>
              </w:rPr>
            </w:pPr>
            <w:r w:rsidRPr="00182B3E">
              <w:rPr>
                <w:rFonts w:hint="eastAsia"/>
                <w:w w:val="90"/>
              </w:rPr>
              <w:t>原OT案預計修約，受疫情影響，無新增收益。</w:t>
            </w:r>
          </w:p>
        </w:tc>
      </w:tr>
      <w:tr w:rsidR="009C53C7" w:rsidRPr="00182B3E" w:rsidTr="00640605">
        <w:trPr>
          <w:trHeight w:val="560"/>
        </w:trPr>
        <w:tc>
          <w:tcPr>
            <w:tcW w:w="1276" w:type="dxa"/>
            <w:vMerge w:val="restart"/>
            <w:shd w:val="clear" w:color="auto" w:fill="auto"/>
            <w:vAlign w:val="center"/>
            <w:hideMark/>
          </w:tcPr>
          <w:p w:rsidR="009C53C7" w:rsidRPr="00182B3E" w:rsidRDefault="009C53C7" w:rsidP="00640605">
            <w:pPr>
              <w:pStyle w:val="142"/>
              <w:rPr>
                <w:w w:val="90"/>
              </w:rPr>
            </w:pPr>
            <w:r w:rsidRPr="00182B3E">
              <w:rPr>
                <w:rFonts w:hint="eastAsia"/>
                <w:w w:val="90"/>
              </w:rPr>
              <w:t>雲嘉南濱海國家風景區</w:t>
            </w:r>
          </w:p>
        </w:tc>
        <w:tc>
          <w:tcPr>
            <w:tcW w:w="1418" w:type="dxa"/>
            <w:shd w:val="clear" w:color="auto" w:fill="auto"/>
            <w:vAlign w:val="center"/>
            <w:hideMark/>
          </w:tcPr>
          <w:p w:rsidR="009C53C7" w:rsidRPr="00182B3E" w:rsidRDefault="009C53C7" w:rsidP="00640605">
            <w:pPr>
              <w:pStyle w:val="142"/>
              <w:rPr>
                <w:w w:val="90"/>
              </w:rPr>
            </w:pPr>
            <w:r w:rsidRPr="00182B3E">
              <w:rPr>
                <w:rFonts w:hint="eastAsia"/>
                <w:w w:val="90"/>
              </w:rPr>
              <w:t>設施出租</w:t>
            </w:r>
          </w:p>
        </w:tc>
        <w:tc>
          <w:tcPr>
            <w:tcW w:w="992" w:type="dxa"/>
            <w:shd w:val="clear" w:color="auto" w:fill="auto"/>
            <w:vAlign w:val="center"/>
            <w:hideMark/>
          </w:tcPr>
          <w:p w:rsidR="009C53C7" w:rsidRPr="002A07FF" w:rsidRDefault="009C53C7" w:rsidP="00640605">
            <w:pPr>
              <w:pStyle w:val="142"/>
              <w:jc w:val="right"/>
              <w:rPr>
                <w:w w:val="90"/>
              </w:rPr>
            </w:pPr>
            <w:r w:rsidRPr="002A07FF">
              <w:rPr>
                <w:rFonts w:hint="eastAsia"/>
                <w:w w:val="90"/>
              </w:rPr>
              <w:t xml:space="preserve">38,007 </w:t>
            </w:r>
          </w:p>
        </w:tc>
        <w:tc>
          <w:tcPr>
            <w:tcW w:w="850" w:type="dxa"/>
            <w:shd w:val="clear" w:color="auto" w:fill="auto"/>
            <w:noWrap/>
            <w:vAlign w:val="center"/>
            <w:hideMark/>
          </w:tcPr>
          <w:p w:rsidR="009C53C7" w:rsidRPr="002A07FF" w:rsidRDefault="009C53C7" w:rsidP="00640605">
            <w:pPr>
              <w:pStyle w:val="142"/>
              <w:jc w:val="right"/>
              <w:rPr>
                <w:w w:val="90"/>
              </w:rPr>
            </w:pPr>
            <w:r w:rsidRPr="002A07FF">
              <w:rPr>
                <w:rFonts w:hint="eastAsia"/>
                <w:w w:val="90"/>
              </w:rPr>
              <w:t xml:space="preserve">18,471 </w:t>
            </w:r>
          </w:p>
        </w:tc>
        <w:tc>
          <w:tcPr>
            <w:tcW w:w="993" w:type="dxa"/>
            <w:shd w:val="clear" w:color="auto" w:fill="auto"/>
            <w:noWrap/>
            <w:vAlign w:val="center"/>
            <w:hideMark/>
          </w:tcPr>
          <w:p w:rsidR="009C53C7" w:rsidRPr="002A07FF" w:rsidRDefault="009C53C7" w:rsidP="00640605">
            <w:pPr>
              <w:pStyle w:val="142"/>
              <w:jc w:val="right"/>
              <w:rPr>
                <w:w w:val="90"/>
              </w:rPr>
            </w:pPr>
            <w:r w:rsidRPr="002A07FF">
              <w:rPr>
                <w:rFonts w:hint="eastAsia"/>
                <w:w w:val="90"/>
              </w:rPr>
              <w:t>-19,536</w:t>
            </w:r>
          </w:p>
        </w:tc>
        <w:tc>
          <w:tcPr>
            <w:tcW w:w="850" w:type="dxa"/>
            <w:shd w:val="clear" w:color="auto" w:fill="auto"/>
            <w:noWrap/>
            <w:vAlign w:val="center"/>
            <w:hideMark/>
          </w:tcPr>
          <w:p w:rsidR="009C53C7" w:rsidRPr="002A07FF" w:rsidRDefault="009C53C7" w:rsidP="00640605">
            <w:pPr>
              <w:pStyle w:val="142"/>
              <w:jc w:val="right"/>
              <w:rPr>
                <w:w w:val="90"/>
              </w:rPr>
            </w:pPr>
            <w:r w:rsidRPr="002A07FF">
              <w:rPr>
                <w:rFonts w:hint="eastAsia"/>
                <w:w w:val="90"/>
              </w:rPr>
              <w:t>48.60%</w:t>
            </w:r>
          </w:p>
        </w:tc>
        <w:tc>
          <w:tcPr>
            <w:tcW w:w="2146" w:type="dxa"/>
            <w:vMerge w:val="restart"/>
            <w:shd w:val="clear" w:color="auto" w:fill="auto"/>
            <w:vAlign w:val="center"/>
            <w:hideMark/>
          </w:tcPr>
          <w:p w:rsidR="009C53C7" w:rsidRPr="00182B3E" w:rsidRDefault="009C53C7" w:rsidP="00640605">
            <w:pPr>
              <w:pStyle w:val="142"/>
              <w:jc w:val="both"/>
              <w:rPr>
                <w:w w:val="90"/>
              </w:rPr>
            </w:pPr>
            <w:r w:rsidRPr="00182B3E">
              <w:rPr>
                <w:rFonts w:hint="eastAsia"/>
                <w:w w:val="90"/>
              </w:rPr>
              <w:t>受疫情影響，出租案收入減少；預估收益或預期市場反應過於樂觀。</w:t>
            </w:r>
          </w:p>
        </w:tc>
      </w:tr>
      <w:tr w:rsidR="009C53C7" w:rsidRPr="00182B3E" w:rsidTr="00640605">
        <w:trPr>
          <w:trHeight w:val="560"/>
        </w:trPr>
        <w:tc>
          <w:tcPr>
            <w:tcW w:w="1276" w:type="dxa"/>
            <w:vMerge/>
            <w:shd w:val="clear" w:color="auto" w:fill="auto"/>
            <w:vAlign w:val="center"/>
            <w:hideMark/>
          </w:tcPr>
          <w:p w:rsidR="009C53C7" w:rsidRPr="00182B3E" w:rsidRDefault="009C53C7" w:rsidP="00640605">
            <w:pPr>
              <w:pStyle w:val="142"/>
              <w:rPr>
                <w:w w:val="90"/>
              </w:rPr>
            </w:pPr>
          </w:p>
        </w:tc>
        <w:tc>
          <w:tcPr>
            <w:tcW w:w="1418" w:type="dxa"/>
            <w:shd w:val="clear" w:color="auto" w:fill="auto"/>
            <w:vAlign w:val="center"/>
            <w:hideMark/>
          </w:tcPr>
          <w:p w:rsidR="009C53C7" w:rsidRPr="00182B3E" w:rsidRDefault="009C53C7" w:rsidP="00640605">
            <w:pPr>
              <w:pStyle w:val="142"/>
              <w:rPr>
                <w:w w:val="90"/>
              </w:rPr>
            </w:pPr>
            <w:r w:rsidRPr="00182B3E">
              <w:rPr>
                <w:rFonts w:hint="eastAsia"/>
                <w:w w:val="90"/>
              </w:rPr>
              <w:t>租金及權利金收入</w:t>
            </w:r>
          </w:p>
        </w:tc>
        <w:tc>
          <w:tcPr>
            <w:tcW w:w="992" w:type="dxa"/>
            <w:shd w:val="clear" w:color="auto" w:fill="auto"/>
            <w:vAlign w:val="center"/>
            <w:hideMark/>
          </w:tcPr>
          <w:p w:rsidR="009C53C7" w:rsidRPr="002A07FF" w:rsidRDefault="009C53C7" w:rsidP="00640605">
            <w:pPr>
              <w:pStyle w:val="142"/>
              <w:jc w:val="right"/>
              <w:rPr>
                <w:w w:val="90"/>
              </w:rPr>
            </w:pPr>
            <w:r w:rsidRPr="002A07FF">
              <w:rPr>
                <w:rFonts w:hint="eastAsia"/>
                <w:w w:val="90"/>
              </w:rPr>
              <w:t xml:space="preserve">14,656 </w:t>
            </w:r>
          </w:p>
        </w:tc>
        <w:tc>
          <w:tcPr>
            <w:tcW w:w="850" w:type="dxa"/>
            <w:shd w:val="clear" w:color="auto" w:fill="auto"/>
            <w:noWrap/>
            <w:vAlign w:val="center"/>
            <w:hideMark/>
          </w:tcPr>
          <w:p w:rsidR="009C53C7" w:rsidRPr="002A07FF" w:rsidRDefault="009C53C7" w:rsidP="00640605">
            <w:pPr>
              <w:pStyle w:val="142"/>
              <w:jc w:val="right"/>
              <w:rPr>
                <w:w w:val="90"/>
              </w:rPr>
            </w:pPr>
            <w:r w:rsidRPr="002A07FF">
              <w:rPr>
                <w:rFonts w:hint="eastAsia"/>
                <w:w w:val="90"/>
              </w:rPr>
              <w:t xml:space="preserve">1,626 </w:t>
            </w:r>
          </w:p>
        </w:tc>
        <w:tc>
          <w:tcPr>
            <w:tcW w:w="993" w:type="dxa"/>
            <w:shd w:val="clear" w:color="auto" w:fill="auto"/>
            <w:noWrap/>
            <w:vAlign w:val="center"/>
            <w:hideMark/>
          </w:tcPr>
          <w:p w:rsidR="009C53C7" w:rsidRPr="002A07FF" w:rsidRDefault="009C53C7" w:rsidP="00640605">
            <w:pPr>
              <w:pStyle w:val="142"/>
              <w:jc w:val="right"/>
              <w:rPr>
                <w:w w:val="90"/>
              </w:rPr>
            </w:pPr>
            <w:r w:rsidRPr="002A07FF">
              <w:rPr>
                <w:rFonts w:hint="eastAsia"/>
                <w:w w:val="90"/>
              </w:rPr>
              <w:t>-13,030</w:t>
            </w:r>
          </w:p>
        </w:tc>
        <w:tc>
          <w:tcPr>
            <w:tcW w:w="850" w:type="dxa"/>
            <w:shd w:val="clear" w:color="auto" w:fill="auto"/>
            <w:noWrap/>
            <w:vAlign w:val="center"/>
            <w:hideMark/>
          </w:tcPr>
          <w:p w:rsidR="009C53C7" w:rsidRPr="002A07FF" w:rsidRDefault="009C53C7" w:rsidP="00640605">
            <w:pPr>
              <w:pStyle w:val="142"/>
              <w:jc w:val="right"/>
              <w:rPr>
                <w:w w:val="90"/>
              </w:rPr>
            </w:pPr>
            <w:r w:rsidRPr="002A07FF">
              <w:rPr>
                <w:rFonts w:hint="eastAsia"/>
                <w:w w:val="90"/>
              </w:rPr>
              <w:t>11.09%</w:t>
            </w:r>
          </w:p>
        </w:tc>
        <w:tc>
          <w:tcPr>
            <w:tcW w:w="2146" w:type="dxa"/>
            <w:vMerge/>
            <w:shd w:val="clear" w:color="auto" w:fill="auto"/>
            <w:vAlign w:val="center"/>
          </w:tcPr>
          <w:p w:rsidR="009C53C7" w:rsidRPr="00182B3E" w:rsidRDefault="009C53C7" w:rsidP="00640605">
            <w:pPr>
              <w:pStyle w:val="142"/>
              <w:jc w:val="both"/>
              <w:rPr>
                <w:w w:val="90"/>
              </w:rPr>
            </w:pPr>
          </w:p>
        </w:tc>
      </w:tr>
      <w:tr w:rsidR="009C53C7" w:rsidRPr="00182B3E" w:rsidTr="00640605">
        <w:trPr>
          <w:trHeight w:val="560"/>
        </w:trPr>
        <w:tc>
          <w:tcPr>
            <w:tcW w:w="1276" w:type="dxa"/>
            <w:vMerge/>
            <w:shd w:val="clear" w:color="auto" w:fill="auto"/>
            <w:vAlign w:val="center"/>
            <w:hideMark/>
          </w:tcPr>
          <w:p w:rsidR="009C53C7" w:rsidRPr="00182B3E" w:rsidRDefault="009C53C7" w:rsidP="00640605">
            <w:pPr>
              <w:pStyle w:val="142"/>
              <w:rPr>
                <w:w w:val="90"/>
              </w:rPr>
            </w:pPr>
          </w:p>
        </w:tc>
        <w:tc>
          <w:tcPr>
            <w:tcW w:w="1418" w:type="dxa"/>
            <w:shd w:val="clear" w:color="auto" w:fill="auto"/>
            <w:vAlign w:val="center"/>
            <w:hideMark/>
          </w:tcPr>
          <w:p w:rsidR="009C53C7" w:rsidRPr="00321A52" w:rsidRDefault="009C53C7" w:rsidP="00640605">
            <w:pPr>
              <w:pStyle w:val="142"/>
              <w:rPr>
                <w:spacing w:val="-2"/>
                <w:w w:val="90"/>
              </w:rPr>
            </w:pPr>
            <w:r w:rsidRPr="00321A52">
              <w:rPr>
                <w:rFonts w:hint="eastAsia"/>
                <w:spacing w:val="-2"/>
                <w:w w:val="90"/>
              </w:rPr>
              <w:t>規劃新增收益、創新收益機制</w:t>
            </w:r>
          </w:p>
        </w:tc>
        <w:tc>
          <w:tcPr>
            <w:tcW w:w="992" w:type="dxa"/>
            <w:shd w:val="clear" w:color="auto" w:fill="auto"/>
            <w:vAlign w:val="center"/>
            <w:hideMark/>
          </w:tcPr>
          <w:p w:rsidR="009C53C7" w:rsidRPr="002A07FF" w:rsidRDefault="009C53C7" w:rsidP="00640605">
            <w:pPr>
              <w:pStyle w:val="142"/>
              <w:jc w:val="right"/>
              <w:rPr>
                <w:w w:val="90"/>
              </w:rPr>
            </w:pPr>
            <w:r w:rsidRPr="002A07FF">
              <w:rPr>
                <w:rFonts w:hint="eastAsia"/>
                <w:w w:val="90"/>
              </w:rPr>
              <w:t xml:space="preserve">15,705 </w:t>
            </w:r>
          </w:p>
        </w:tc>
        <w:tc>
          <w:tcPr>
            <w:tcW w:w="850" w:type="dxa"/>
            <w:shd w:val="clear" w:color="auto" w:fill="auto"/>
            <w:noWrap/>
            <w:vAlign w:val="center"/>
            <w:hideMark/>
          </w:tcPr>
          <w:p w:rsidR="009C53C7" w:rsidRPr="002A07FF" w:rsidRDefault="009C53C7" w:rsidP="00640605">
            <w:pPr>
              <w:pStyle w:val="142"/>
              <w:jc w:val="right"/>
              <w:rPr>
                <w:w w:val="90"/>
              </w:rPr>
            </w:pPr>
            <w:r w:rsidRPr="002A07FF">
              <w:rPr>
                <w:rFonts w:hint="eastAsia"/>
                <w:w w:val="90"/>
              </w:rPr>
              <w:t xml:space="preserve">21 </w:t>
            </w:r>
          </w:p>
        </w:tc>
        <w:tc>
          <w:tcPr>
            <w:tcW w:w="993" w:type="dxa"/>
            <w:shd w:val="clear" w:color="auto" w:fill="auto"/>
            <w:noWrap/>
            <w:vAlign w:val="center"/>
            <w:hideMark/>
          </w:tcPr>
          <w:p w:rsidR="009C53C7" w:rsidRPr="002A07FF" w:rsidRDefault="009C53C7" w:rsidP="00640605">
            <w:pPr>
              <w:pStyle w:val="142"/>
              <w:jc w:val="right"/>
              <w:rPr>
                <w:w w:val="90"/>
              </w:rPr>
            </w:pPr>
            <w:r w:rsidRPr="002A07FF">
              <w:rPr>
                <w:rFonts w:hint="eastAsia"/>
                <w:w w:val="90"/>
              </w:rPr>
              <w:t>-15,684</w:t>
            </w:r>
          </w:p>
        </w:tc>
        <w:tc>
          <w:tcPr>
            <w:tcW w:w="850" w:type="dxa"/>
            <w:shd w:val="clear" w:color="auto" w:fill="auto"/>
            <w:noWrap/>
            <w:vAlign w:val="center"/>
            <w:hideMark/>
          </w:tcPr>
          <w:p w:rsidR="009C53C7" w:rsidRPr="002A07FF" w:rsidRDefault="009C53C7" w:rsidP="00640605">
            <w:pPr>
              <w:pStyle w:val="142"/>
              <w:jc w:val="right"/>
              <w:rPr>
                <w:w w:val="90"/>
              </w:rPr>
            </w:pPr>
            <w:r w:rsidRPr="002A07FF">
              <w:rPr>
                <w:rFonts w:hint="eastAsia"/>
                <w:w w:val="90"/>
              </w:rPr>
              <w:t>0.13%</w:t>
            </w:r>
          </w:p>
        </w:tc>
        <w:tc>
          <w:tcPr>
            <w:tcW w:w="2146" w:type="dxa"/>
            <w:vMerge/>
            <w:shd w:val="clear" w:color="auto" w:fill="auto"/>
            <w:vAlign w:val="center"/>
            <w:hideMark/>
          </w:tcPr>
          <w:p w:rsidR="009C53C7" w:rsidRPr="00182B3E" w:rsidRDefault="009C53C7" w:rsidP="00640605">
            <w:pPr>
              <w:pStyle w:val="142"/>
              <w:jc w:val="both"/>
              <w:rPr>
                <w:w w:val="90"/>
              </w:rPr>
            </w:pPr>
          </w:p>
        </w:tc>
      </w:tr>
      <w:tr w:rsidR="009C53C7" w:rsidRPr="00182B3E" w:rsidTr="00640605">
        <w:trPr>
          <w:trHeight w:val="227"/>
        </w:trPr>
        <w:tc>
          <w:tcPr>
            <w:tcW w:w="1276" w:type="dxa"/>
            <w:shd w:val="clear" w:color="auto" w:fill="auto"/>
            <w:vAlign w:val="center"/>
            <w:hideMark/>
          </w:tcPr>
          <w:p w:rsidR="009C53C7" w:rsidRPr="00182B3E" w:rsidRDefault="009C53C7" w:rsidP="00640605">
            <w:pPr>
              <w:pStyle w:val="142"/>
              <w:rPr>
                <w:w w:val="90"/>
              </w:rPr>
            </w:pPr>
            <w:r w:rsidRPr="00182B3E">
              <w:rPr>
                <w:rFonts w:hint="eastAsia"/>
                <w:w w:val="90"/>
              </w:rPr>
              <w:t>西拉雅國家風景區</w:t>
            </w:r>
          </w:p>
        </w:tc>
        <w:tc>
          <w:tcPr>
            <w:tcW w:w="1418" w:type="dxa"/>
            <w:shd w:val="clear" w:color="auto" w:fill="auto"/>
            <w:vAlign w:val="center"/>
          </w:tcPr>
          <w:p w:rsidR="009C53C7" w:rsidRPr="00182B3E" w:rsidRDefault="009C53C7" w:rsidP="00640605">
            <w:pPr>
              <w:pStyle w:val="142"/>
              <w:rPr>
                <w:w w:val="90"/>
              </w:rPr>
            </w:pPr>
            <w:r w:rsidRPr="00182B3E">
              <w:rPr>
                <w:rFonts w:hint="eastAsia"/>
                <w:w w:val="90"/>
              </w:rPr>
              <w:t>服務收入</w:t>
            </w:r>
          </w:p>
        </w:tc>
        <w:tc>
          <w:tcPr>
            <w:tcW w:w="992" w:type="dxa"/>
            <w:shd w:val="clear" w:color="auto" w:fill="auto"/>
            <w:noWrap/>
            <w:vAlign w:val="center"/>
          </w:tcPr>
          <w:p w:rsidR="009C53C7" w:rsidRPr="002A07FF" w:rsidRDefault="009C53C7" w:rsidP="00640605">
            <w:pPr>
              <w:pStyle w:val="142"/>
              <w:jc w:val="right"/>
              <w:rPr>
                <w:w w:val="90"/>
              </w:rPr>
            </w:pPr>
            <w:r w:rsidRPr="002A07FF">
              <w:rPr>
                <w:rFonts w:hint="eastAsia"/>
                <w:w w:val="90"/>
              </w:rPr>
              <w:t>31,138</w:t>
            </w:r>
          </w:p>
        </w:tc>
        <w:tc>
          <w:tcPr>
            <w:tcW w:w="850" w:type="dxa"/>
            <w:shd w:val="clear" w:color="auto" w:fill="auto"/>
            <w:noWrap/>
            <w:vAlign w:val="center"/>
          </w:tcPr>
          <w:p w:rsidR="009C53C7" w:rsidRPr="002A07FF" w:rsidRDefault="009C53C7" w:rsidP="00640605">
            <w:pPr>
              <w:pStyle w:val="142"/>
              <w:jc w:val="right"/>
              <w:rPr>
                <w:w w:val="90"/>
              </w:rPr>
            </w:pPr>
            <w:r w:rsidRPr="002A07FF">
              <w:rPr>
                <w:rFonts w:hint="eastAsia"/>
                <w:w w:val="90"/>
              </w:rPr>
              <w:t>14,217</w:t>
            </w:r>
          </w:p>
        </w:tc>
        <w:tc>
          <w:tcPr>
            <w:tcW w:w="993" w:type="dxa"/>
            <w:shd w:val="clear" w:color="auto" w:fill="auto"/>
            <w:noWrap/>
            <w:vAlign w:val="center"/>
          </w:tcPr>
          <w:p w:rsidR="009C53C7" w:rsidRPr="002A07FF" w:rsidRDefault="009C53C7" w:rsidP="00640605">
            <w:pPr>
              <w:pStyle w:val="142"/>
              <w:jc w:val="right"/>
              <w:rPr>
                <w:w w:val="90"/>
              </w:rPr>
            </w:pPr>
            <w:r w:rsidRPr="002A07FF">
              <w:rPr>
                <w:rFonts w:hint="eastAsia"/>
                <w:w w:val="90"/>
              </w:rPr>
              <w:t>-16,921</w:t>
            </w:r>
          </w:p>
        </w:tc>
        <w:tc>
          <w:tcPr>
            <w:tcW w:w="850" w:type="dxa"/>
            <w:shd w:val="clear" w:color="auto" w:fill="auto"/>
            <w:noWrap/>
            <w:vAlign w:val="center"/>
          </w:tcPr>
          <w:p w:rsidR="009C53C7" w:rsidRPr="002A07FF" w:rsidRDefault="009C53C7" w:rsidP="00640605">
            <w:pPr>
              <w:pStyle w:val="142"/>
              <w:jc w:val="right"/>
              <w:rPr>
                <w:w w:val="90"/>
              </w:rPr>
            </w:pPr>
            <w:r w:rsidRPr="002A07FF">
              <w:rPr>
                <w:rFonts w:hint="eastAsia"/>
                <w:w w:val="90"/>
              </w:rPr>
              <w:t>45.66%</w:t>
            </w:r>
          </w:p>
        </w:tc>
        <w:tc>
          <w:tcPr>
            <w:tcW w:w="2146" w:type="dxa"/>
            <w:shd w:val="clear" w:color="auto" w:fill="auto"/>
            <w:vAlign w:val="center"/>
            <w:hideMark/>
          </w:tcPr>
          <w:p w:rsidR="009C53C7" w:rsidRPr="00182B3E" w:rsidRDefault="009C53C7" w:rsidP="00640605">
            <w:pPr>
              <w:pStyle w:val="142"/>
              <w:jc w:val="both"/>
              <w:rPr>
                <w:w w:val="90"/>
              </w:rPr>
            </w:pPr>
            <w:r w:rsidRPr="00182B3E">
              <w:rPr>
                <w:rFonts w:hint="eastAsia"/>
                <w:w w:val="90"/>
              </w:rPr>
              <w:t>受疫情影響，出租案收入減少</w:t>
            </w:r>
          </w:p>
        </w:tc>
      </w:tr>
      <w:tr w:rsidR="009C53C7" w:rsidRPr="00182B3E" w:rsidTr="00640605">
        <w:trPr>
          <w:trHeight w:val="555"/>
        </w:trPr>
        <w:tc>
          <w:tcPr>
            <w:tcW w:w="1276" w:type="dxa"/>
            <w:vMerge w:val="restart"/>
            <w:shd w:val="clear" w:color="auto" w:fill="auto"/>
            <w:vAlign w:val="center"/>
          </w:tcPr>
          <w:p w:rsidR="009C53C7" w:rsidRPr="00182B3E" w:rsidRDefault="009C53C7" w:rsidP="00640605">
            <w:pPr>
              <w:pStyle w:val="142"/>
              <w:rPr>
                <w:w w:val="90"/>
              </w:rPr>
            </w:pPr>
            <w:r w:rsidRPr="00182B3E">
              <w:rPr>
                <w:rFonts w:hint="eastAsia"/>
                <w:w w:val="90"/>
              </w:rPr>
              <w:t>大鵬灣國家風景區</w:t>
            </w:r>
          </w:p>
        </w:tc>
        <w:tc>
          <w:tcPr>
            <w:tcW w:w="1418" w:type="dxa"/>
            <w:shd w:val="clear" w:color="auto" w:fill="auto"/>
            <w:vAlign w:val="center"/>
          </w:tcPr>
          <w:p w:rsidR="009C53C7" w:rsidRPr="00182B3E" w:rsidRDefault="009C53C7" w:rsidP="00640605">
            <w:pPr>
              <w:pStyle w:val="142"/>
              <w:rPr>
                <w:w w:val="90"/>
              </w:rPr>
            </w:pPr>
            <w:r w:rsidRPr="00182B3E">
              <w:rPr>
                <w:rFonts w:hint="eastAsia"/>
                <w:w w:val="90"/>
              </w:rPr>
              <w:t>土地租金收入</w:t>
            </w:r>
          </w:p>
        </w:tc>
        <w:tc>
          <w:tcPr>
            <w:tcW w:w="992" w:type="dxa"/>
            <w:shd w:val="clear" w:color="auto" w:fill="auto"/>
            <w:noWrap/>
            <w:vAlign w:val="center"/>
          </w:tcPr>
          <w:p w:rsidR="009C53C7" w:rsidRPr="002A07FF" w:rsidRDefault="009C53C7" w:rsidP="00640605">
            <w:pPr>
              <w:pStyle w:val="142"/>
              <w:jc w:val="right"/>
              <w:rPr>
                <w:w w:val="90"/>
              </w:rPr>
            </w:pPr>
            <w:r w:rsidRPr="002A07FF">
              <w:rPr>
                <w:rFonts w:hint="eastAsia"/>
                <w:w w:val="90"/>
              </w:rPr>
              <w:t xml:space="preserve">117,317 </w:t>
            </w:r>
          </w:p>
        </w:tc>
        <w:tc>
          <w:tcPr>
            <w:tcW w:w="850" w:type="dxa"/>
            <w:shd w:val="clear" w:color="auto" w:fill="auto"/>
            <w:noWrap/>
            <w:vAlign w:val="center"/>
          </w:tcPr>
          <w:p w:rsidR="009C53C7" w:rsidRPr="002A07FF" w:rsidRDefault="009C53C7" w:rsidP="00640605">
            <w:pPr>
              <w:pStyle w:val="142"/>
              <w:jc w:val="right"/>
              <w:rPr>
                <w:w w:val="90"/>
              </w:rPr>
            </w:pPr>
            <w:r w:rsidRPr="002A07FF">
              <w:rPr>
                <w:rFonts w:hint="eastAsia"/>
                <w:w w:val="90"/>
              </w:rPr>
              <w:t xml:space="preserve">5,633 </w:t>
            </w:r>
          </w:p>
        </w:tc>
        <w:tc>
          <w:tcPr>
            <w:tcW w:w="993" w:type="dxa"/>
            <w:shd w:val="clear" w:color="auto" w:fill="auto"/>
            <w:noWrap/>
            <w:vAlign w:val="center"/>
          </w:tcPr>
          <w:p w:rsidR="009C53C7" w:rsidRPr="00321A52" w:rsidRDefault="009C53C7" w:rsidP="00640605">
            <w:pPr>
              <w:pStyle w:val="142"/>
              <w:jc w:val="right"/>
              <w:rPr>
                <w:spacing w:val="-16"/>
                <w:w w:val="90"/>
              </w:rPr>
            </w:pPr>
            <w:r w:rsidRPr="00321A52">
              <w:rPr>
                <w:rFonts w:hint="eastAsia"/>
                <w:spacing w:val="-16"/>
                <w:w w:val="90"/>
              </w:rPr>
              <w:t>-111,684</w:t>
            </w:r>
          </w:p>
        </w:tc>
        <w:tc>
          <w:tcPr>
            <w:tcW w:w="850" w:type="dxa"/>
            <w:shd w:val="clear" w:color="auto" w:fill="auto"/>
            <w:noWrap/>
            <w:vAlign w:val="center"/>
          </w:tcPr>
          <w:p w:rsidR="009C53C7" w:rsidRPr="002A07FF" w:rsidRDefault="009C53C7" w:rsidP="00640605">
            <w:pPr>
              <w:pStyle w:val="142"/>
              <w:jc w:val="right"/>
              <w:rPr>
                <w:w w:val="90"/>
              </w:rPr>
            </w:pPr>
            <w:r w:rsidRPr="002A07FF">
              <w:rPr>
                <w:rFonts w:hint="eastAsia"/>
                <w:w w:val="90"/>
              </w:rPr>
              <w:t>4.80%</w:t>
            </w:r>
          </w:p>
        </w:tc>
        <w:tc>
          <w:tcPr>
            <w:tcW w:w="2146" w:type="dxa"/>
            <w:vMerge w:val="restart"/>
            <w:shd w:val="clear" w:color="auto" w:fill="auto"/>
            <w:vAlign w:val="center"/>
          </w:tcPr>
          <w:p w:rsidR="009C53C7" w:rsidRPr="00182B3E" w:rsidRDefault="009C53C7" w:rsidP="00640605">
            <w:pPr>
              <w:pStyle w:val="142"/>
              <w:jc w:val="both"/>
              <w:rPr>
                <w:w w:val="90"/>
              </w:rPr>
            </w:pPr>
            <w:r w:rsidRPr="00182B3E">
              <w:rPr>
                <w:rFonts w:hint="eastAsia"/>
                <w:w w:val="90"/>
              </w:rPr>
              <w:t xml:space="preserve">109至112年減少土地租金及權利金收入，主要係因原大鵬灣BOT廠商於108年退場。 </w:t>
            </w:r>
          </w:p>
        </w:tc>
      </w:tr>
      <w:tr w:rsidR="009C53C7" w:rsidRPr="00182B3E" w:rsidTr="00640605">
        <w:trPr>
          <w:trHeight w:val="555"/>
        </w:trPr>
        <w:tc>
          <w:tcPr>
            <w:tcW w:w="1276" w:type="dxa"/>
            <w:vMerge/>
            <w:shd w:val="clear" w:color="auto" w:fill="auto"/>
            <w:vAlign w:val="center"/>
            <w:hideMark/>
          </w:tcPr>
          <w:p w:rsidR="009C53C7" w:rsidRPr="00182B3E" w:rsidRDefault="009C53C7" w:rsidP="00640605">
            <w:pPr>
              <w:pStyle w:val="142"/>
              <w:rPr>
                <w:w w:val="90"/>
              </w:rPr>
            </w:pPr>
          </w:p>
        </w:tc>
        <w:tc>
          <w:tcPr>
            <w:tcW w:w="1418" w:type="dxa"/>
            <w:shd w:val="clear" w:color="auto" w:fill="auto"/>
            <w:vAlign w:val="center"/>
            <w:hideMark/>
          </w:tcPr>
          <w:p w:rsidR="009C53C7" w:rsidRPr="00182B3E" w:rsidRDefault="009C53C7" w:rsidP="00640605">
            <w:pPr>
              <w:pStyle w:val="142"/>
              <w:rPr>
                <w:w w:val="90"/>
              </w:rPr>
            </w:pPr>
            <w:r w:rsidRPr="00182B3E">
              <w:rPr>
                <w:rFonts w:hint="eastAsia"/>
                <w:w w:val="90"/>
              </w:rPr>
              <w:t>權利金收入</w:t>
            </w:r>
          </w:p>
        </w:tc>
        <w:tc>
          <w:tcPr>
            <w:tcW w:w="992" w:type="dxa"/>
            <w:shd w:val="clear" w:color="auto" w:fill="auto"/>
            <w:noWrap/>
            <w:vAlign w:val="center"/>
            <w:hideMark/>
          </w:tcPr>
          <w:p w:rsidR="009C53C7" w:rsidRPr="002A07FF" w:rsidRDefault="009C53C7" w:rsidP="00640605">
            <w:pPr>
              <w:pStyle w:val="142"/>
              <w:jc w:val="right"/>
              <w:rPr>
                <w:w w:val="90"/>
              </w:rPr>
            </w:pPr>
            <w:r w:rsidRPr="002A07FF">
              <w:rPr>
                <w:rFonts w:hint="eastAsia"/>
                <w:w w:val="90"/>
              </w:rPr>
              <w:t xml:space="preserve">27,000 </w:t>
            </w:r>
          </w:p>
        </w:tc>
        <w:tc>
          <w:tcPr>
            <w:tcW w:w="850" w:type="dxa"/>
            <w:shd w:val="clear" w:color="auto" w:fill="auto"/>
            <w:noWrap/>
            <w:vAlign w:val="center"/>
            <w:hideMark/>
          </w:tcPr>
          <w:p w:rsidR="009C53C7" w:rsidRPr="002A07FF" w:rsidRDefault="009C53C7" w:rsidP="00640605">
            <w:pPr>
              <w:pStyle w:val="142"/>
              <w:jc w:val="right"/>
              <w:rPr>
                <w:w w:val="90"/>
              </w:rPr>
            </w:pPr>
            <w:r w:rsidRPr="002A07FF">
              <w:rPr>
                <w:rFonts w:hint="eastAsia"/>
                <w:w w:val="90"/>
              </w:rPr>
              <w:t xml:space="preserve">10 </w:t>
            </w:r>
          </w:p>
        </w:tc>
        <w:tc>
          <w:tcPr>
            <w:tcW w:w="993" w:type="dxa"/>
            <w:shd w:val="clear" w:color="auto" w:fill="auto"/>
            <w:noWrap/>
            <w:vAlign w:val="center"/>
            <w:hideMark/>
          </w:tcPr>
          <w:p w:rsidR="009C53C7" w:rsidRPr="002A07FF" w:rsidRDefault="009C53C7" w:rsidP="00640605">
            <w:pPr>
              <w:pStyle w:val="142"/>
              <w:jc w:val="right"/>
              <w:rPr>
                <w:w w:val="90"/>
              </w:rPr>
            </w:pPr>
            <w:r w:rsidRPr="002A07FF">
              <w:rPr>
                <w:rFonts w:hint="eastAsia"/>
                <w:w w:val="90"/>
              </w:rPr>
              <w:t>-26,990</w:t>
            </w:r>
          </w:p>
        </w:tc>
        <w:tc>
          <w:tcPr>
            <w:tcW w:w="850" w:type="dxa"/>
            <w:shd w:val="clear" w:color="auto" w:fill="auto"/>
            <w:noWrap/>
            <w:vAlign w:val="center"/>
            <w:hideMark/>
          </w:tcPr>
          <w:p w:rsidR="009C53C7" w:rsidRPr="002A07FF" w:rsidRDefault="009C53C7" w:rsidP="00640605">
            <w:pPr>
              <w:pStyle w:val="142"/>
              <w:jc w:val="right"/>
              <w:rPr>
                <w:w w:val="90"/>
              </w:rPr>
            </w:pPr>
            <w:r w:rsidRPr="002A07FF">
              <w:rPr>
                <w:rFonts w:hint="eastAsia"/>
                <w:w w:val="90"/>
              </w:rPr>
              <w:t>0.04%</w:t>
            </w:r>
          </w:p>
        </w:tc>
        <w:tc>
          <w:tcPr>
            <w:tcW w:w="2146" w:type="dxa"/>
            <w:vMerge/>
            <w:shd w:val="clear" w:color="auto" w:fill="auto"/>
            <w:vAlign w:val="center"/>
            <w:hideMark/>
          </w:tcPr>
          <w:p w:rsidR="009C53C7" w:rsidRPr="00182B3E" w:rsidRDefault="009C53C7" w:rsidP="00640605">
            <w:pPr>
              <w:pStyle w:val="142"/>
              <w:jc w:val="both"/>
              <w:rPr>
                <w:w w:val="90"/>
              </w:rPr>
            </w:pPr>
          </w:p>
        </w:tc>
      </w:tr>
      <w:tr w:rsidR="009C53C7" w:rsidRPr="00182B3E" w:rsidTr="00640605">
        <w:trPr>
          <w:trHeight w:val="227"/>
        </w:trPr>
        <w:tc>
          <w:tcPr>
            <w:tcW w:w="1276" w:type="dxa"/>
            <w:shd w:val="clear" w:color="auto" w:fill="auto"/>
            <w:vAlign w:val="center"/>
          </w:tcPr>
          <w:p w:rsidR="009C53C7" w:rsidRPr="00182B3E" w:rsidRDefault="009C53C7" w:rsidP="00640605">
            <w:pPr>
              <w:pStyle w:val="142"/>
              <w:rPr>
                <w:w w:val="90"/>
              </w:rPr>
            </w:pPr>
            <w:r w:rsidRPr="00182B3E">
              <w:rPr>
                <w:rFonts w:hint="eastAsia"/>
                <w:w w:val="90"/>
              </w:rPr>
              <w:t>東部海岸國家風景區</w:t>
            </w:r>
          </w:p>
        </w:tc>
        <w:tc>
          <w:tcPr>
            <w:tcW w:w="1418" w:type="dxa"/>
            <w:shd w:val="clear" w:color="auto" w:fill="auto"/>
            <w:vAlign w:val="center"/>
          </w:tcPr>
          <w:p w:rsidR="009C53C7" w:rsidRPr="00182B3E" w:rsidRDefault="009C53C7" w:rsidP="00640605">
            <w:pPr>
              <w:pStyle w:val="142"/>
              <w:rPr>
                <w:w w:val="90"/>
              </w:rPr>
            </w:pPr>
            <w:r w:rsidRPr="00182B3E">
              <w:rPr>
                <w:w w:val="90"/>
              </w:rPr>
              <w:t>勞務收入</w:t>
            </w:r>
          </w:p>
        </w:tc>
        <w:tc>
          <w:tcPr>
            <w:tcW w:w="992" w:type="dxa"/>
            <w:shd w:val="clear" w:color="auto" w:fill="auto"/>
            <w:noWrap/>
            <w:vAlign w:val="center"/>
          </w:tcPr>
          <w:p w:rsidR="009C53C7" w:rsidRPr="002A07FF" w:rsidRDefault="009C53C7" w:rsidP="00640605">
            <w:pPr>
              <w:pStyle w:val="142"/>
              <w:jc w:val="right"/>
              <w:rPr>
                <w:w w:val="90"/>
              </w:rPr>
            </w:pPr>
            <w:r w:rsidRPr="002A07FF">
              <w:rPr>
                <w:rFonts w:hint="eastAsia"/>
                <w:w w:val="90"/>
              </w:rPr>
              <w:t>48,173</w:t>
            </w:r>
          </w:p>
        </w:tc>
        <w:tc>
          <w:tcPr>
            <w:tcW w:w="850" w:type="dxa"/>
            <w:shd w:val="clear" w:color="auto" w:fill="auto"/>
            <w:noWrap/>
            <w:vAlign w:val="center"/>
          </w:tcPr>
          <w:p w:rsidR="009C53C7" w:rsidRPr="002A07FF" w:rsidRDefault="009C53C7" w:rsidP="00640605">
            <w:pPr>
              <w:pStyle w:val="142"/>
              <w:jc w:val="right"/>
              <w:rPr>
                <w:w w:val="90"/>
              </w:rPr>
            </w:pPr>
            <w:r w:rsidRPr="002A07FF">
              <w:rPr>
                <w:rFonts w:hint="eastAsia"/>
                <w:w w:val="90"/>
              </w:rPr>
              <w:t>26,005</w:t>
            </w:r>
          </w:p>
        </w:tc>
        <w:tc>
          <w:tcPr>
            <w:tcW w:w="993" w:type="dxa"/>
            <w:shd w:val="clear" w:color="auto" w:fill="auto"/>
            <w:noWrap/>
            <w:vAlign w:val="center"/>
          </w:tcPr>
          <w:p w:rsidR="009C53C7" w:rsidRPr="002A07FF" w:rsidRDefault="009C53C7" w:rsidP="00640605">
            <w:pPr>
              <w:pStyle w:val="142"/>
              <w:jc w:val="right"/>
              <w:rPr>
                <w:w w:val="90"/>
              </w:rPr>
            </w:pPr>
            <w:r w:rsidRPr="002A07FF">
              <w:rPr>
                <w:rFonts w:hint="eastAsia"/>
                <w:w w:val="90"/>
              </w:rPr>
              <w:t>-22,168</w:t>
            </w:r>
          </w:p>
        </w:tc>
        <w:tc>
          <w:tcPr>
            <w:tcW w:w="850" w:type="dxa"/>
            <w:shd w:val="clear" w:color="auto" w:fill="auto"/>
            <w:noWrap/>
            <w:vAlign w:val="center"/>
          </w:tcPr>
          <w:p w:rsidR="009C53C7" w:rsidRPr="002A07FF" w:rsidRDefault="009C53C7" w:rsidP="00640605">
            <w:pPr>
              <w:pStyle w:val="142"/>
              <w:jc w:val="right"/>
              <w:rPr>
                <w:w w:val="90"/>
              </w:rPr>
            </w:pPr>
            <w:r w:rsidRPr="002A07FF">
              <w:rPr>
                <w:rFonts w:hint="eastAsia"/>
                <w:w w:val="90"/>
              </w:rPr>
              <w:t>53.98%</w:t>
            </w:r>
          </w:p>
        </w:tc>
        <w:tc>
          <w:tcPr>
            <w:tcW w:w="2146" w:type="dxa"/>
            <w:shd w:val="clear" w:color="auto" w:fill="auto"/>
            <w:vAlign w:val="center"/>
          </w:tcPr>
          <w:p w:rsidR="009C53C7" w:rsidRPr="00182B3E" w:rsidRDefault="009C53C7" w:rsidP="00640605">
            <w:pPr>
              <w:pStyle w:val="142"/>
              <w:jc w:val="both"/>
              <w:rPr>
                <w:w w:val="90"/>
              </w:rPr>
            </w:pPr>
            <w:r w:rsidRPr="00182B3E">
              <w:rPr>
                <w:rFonts w:hint="eastAsia"/>
                <w:w w:val="90"/>
              </w:rPr>
              <w:t>受疫情影響，造成入園清潔費驟減，以及建設計畫預計收益過於高估石梯坪及小野柳夜間入園清潔費收入。</w:t>
            </w:r>
          </w:p>
        </w:tc>
      </w:tr>
      <w:tr w:rsidR="009C53C7" w:rsidRPr="00182B3E" w:rsidTr="00640605">
        <w:trPr>
          <w:trHeight w:val="227"/>
        </w:trPr>
        <w:tc>
          <w:tcPr>
            <w:tcW w:w="1276" w:type="dxa"/>
            <w:shd w:val="clear" w:color="auto" w:fill="auto"/>
            <w:vAlign w:val="center"/>
          </w:tcPr>
          <w:p w:rsidR="009C53C7" w:rsidRPr="00182B3E" w:rsidRDefault="009C53C7" w:rsidP="00640605">
            <w:pPr>
              <w:pStyle w:val="142"/>
              <w:rPr>
                <w:w w:val="90"/>
              </w:rPr>
            </w:pPr>
            <w:r w:rsidRPr="00182B3E">
              <w:rPr>
                <w:rFonts w:hint="eastAsia"/>
                <w:w w:val="90"/>
              </w:rPr>
              <w:t>花東縱谷國家風景區</w:t>
            </w:r>
          </w:p>
        </w:tc>
        <w:tc>
          <w:tcPr>
            <w:tcW w:w="1418" w:type="dxa"/>
            <w:shd w:val="clear" w:color="auto" w:fill="auto"/>
            <w:vAlign w:val="center"/>
          </w:tcPr>
          <w:p w:rsidR="009C53C7" w:rsidRPr="00182B3E" w:rsidRDefault="009C53C7" w:rsidP="00640605">
            <w:pPr>
              <w:pStyle w:val="142"/>
              <w:rPr>
                <w:w w:val="90"/>
              </w:rPr>
            </w:pPr>
            <w:r w:rsidRPr="00182B3E">
              <w:rPr>
                <w:rFonts w:hint="eastAsia"/>
                <w:w w:val="90"/>
              </w:rPr>
              <w:t>規劃新設據點收益</w:t>
            </w:r>
          </w:p>
        </w:tc>
        <w:tc>
          <w:tcPr>
            <w:tcW w:w="992" w:type="dxa"/>
            <w:shd w:val="clear" w:color="auto" w:fill="auto"/>
            <w:noWrap/>
            <w:vAlign w:val="center"/>
          </w:tcPr>
          <w:p w:rsidR="009C53C7" w:rsidRPr="002A07FF" w:rsidRDefault="009C53C7" w:rsidP="00640605">
            <w:pPr>
              <w:pStyle w:val="142"/>
              <w:jc w:val="right"/>
              <w:rPr>
                <w:w w:val="90"/>
              </w:rPr>
            </w:pPr>
            <w:r w:rsidRPr="002A07FF">
              <w:rPr>
                <w:rFonts w:hint="eastAsia"/>
                <w:w w:val="90"/>
              </w:rPr>
              <w:t xml:space="preserve">54,258 </w:t>
            </w:r>
          </w:p>
        </w:tc>
        <w:tc>
          <w:tcPr>
            <w:tcW w:w="850" w:type="dxa"/>
            <w:shd w:val="clear" w:color="auto" w:fill="auto"/>
            <w:noWrap/>
            <w:vAlign w:val="center"/>
          </w:tcPr>
          <w:p w:rsidR="009C53C7" w:rsidRPr="002A07FF" w:rsidRDefault="009C53C7" w:rsidP="00640605">
            <w:pPr>
              <w:pStyle w:val="142"/>
              <w:jc w:val="right"/>
              <w:rPr>
                <w:w w:val="90"/>
              </w:rPr>
            </w:pPr>
            <w:r w:rsidRPr="002A07FF">
              <w:rPr>
                <w:rFonts w:hint="eastAsia"/>
                <w:w w:val="90"/>
              </w:rPr>
              <w:t xml:space="preserve">160 </w:t>
            </w:r>
          </w:p>
        </w:tc>
        <w:tc>
          <w:tcPr>
            <w:tcW w:w="993" w:type="dxa"/>
            <w:shd w:val="clear" w:color="auto" w:fill="auto"/>
            <w:noWrap/>
            <w:vAlign w:val="center"/>
          </w:tcPr>
          <w:p w:rsidR="009C53C7" w:rsidRPr="002A07FF" w:rsidRDefault="009C53C7" w:rsidP="00640605">
            <w:pPr>
              <w:pStyle w:val="142"/>
              <w:jc w:val="right"/>
              <w:rPr>
                <w:w w:val="90"/>
              </w:rPr>
            </w:pPr>
            <w:r w:rsidRPr="002A07FF">
              <w:rPr>
                <w:rFonts w:hint="eastAsia"/>
                <w:w w:val="90"/>
              </w:rPr>
              <w:t>-54,098</w:t>
            </w:r>
          </w:p>
        </w:tc>
        <w:tc>
          <w:tcPr>
            <w:tcW w:w="850" w:type="dxa"/>
            <w:shd w:val="clear" w:color="auto" w:fill="auto"/>
            <w:noWrap/>
            <w:vAlign w:val="center"/>
          </w:tcPr>
          <w:p w:rsidR="009C53C7" w:rsidRPr="002A07FF" w:rsidRDefault="009C53C7" w:rsidP="00640605">
            <w:pPr>
              <w:pStyle w:val="142"/>
              <w:jc w:val="right"/>
              <w:rPr>
                <w:w w:val="90"/>
              </w:rPr>
            </w:pPr>
            <w:r w:rsidRPr="002A07FF">
              <w:rPr>
                <w:rFonts w:hint="eastAsia"/>
                <w:w w:val="90"/>
              </w:rPr>
              <w:t>0.29%</w:t>
            </w:r>
          </w:p>
        </w:tc>
        <w:tc>
          <w:tcPr>
            <w:tcW w:w="2146" w:type="dxa"/>
            <w:shd w:val="clear" w:color="auto" w:fill="auto"/>
            <w:vAlign w:val="center"/>
          </w:tcPr>
          <w:p w:rsidR="009C53C7" w:rsidRPr="00182B3E" w:rsidRDefault="009C53C7" w:rsidP="00640605">
            <w:pPr>
              <w:pStyle w:val="142"/>
              <w:jc w:val="both"/>
              <w:rPr>
                <w:w w:val="90"/>
              </w:rPr>
            </w:pPr>
            <w:r w:rsidRPr="00182B3E">
              <w:rPr>
                <w:rFonts w:hint="eastAsia"/>
                <w:w w:val="90"/>
              </w:rPr>
              <w:t>鯉魚潭潭北複合式商圈因疫情影響淺在廠商投資意願、鐵馬驛站因疫情配合政策辦理紓困減免致租入減</w:t>
            </w:r>
            <w:r w:rsidRPr="00182B3E">
              <w:rPr>
                <w:rFonts w:hint="eastAsia"/>
                <w:w w:val="90"/>
              </w:rPr>
              <w:lastRenderedPageBreak/>
              <w:t>少、鳳林遊憩場持續進行工程整建、鯉魚潭碼頭管理及清潔費及鯉魚潭停車場清潔費刻已規劃相關工程。</w:t>
            </w:r>
          </w:p>
        </w:tc>
      </w:tr>
      <w:tr w:rsidR="009C53C7" w:rsidRPr="00182B3E" w:rsidTr="00640605">
        <w:trPr>
          <w:trHeight w:val="227"/>
        </w:trPr>
        <w:tc>
          <w:tcPr>
            <w:tcW w:w="1276" w:type="dxa"/>
            <w:shd w:val="clear" w:color="auto" w:fill="auto"/>
            <w:vAlign w:val="center"/>
            <w:hideMark/>
          </w:tcPr>
          <w:p w:rsidR="009C53C7" w:rsidRPr="00182B3E" w:rsidRDefault="009C53C7" w:rsidP="00640605">
            <w:pPr>
              <w:pStyle w:val="142"/>
              <w:rPr>
                <w:w w:val="90"/>
              </w:rPr>
            </w:pPr>
            <w:r w:rsidRPr="00182B3E">
              <w:rPr>
                <w:rFonts w:hint="eastAsia"/>
                <w:w w:val="90"/>
              </w:rPr>
              <w:lastRenderedPageBreak/>
              <w:t>澎湖國家風景區</w:t>
            </w:r>
          </w:p>
        </w:tc>
        <w:tc>
          <w:tcPr>
            <w:tcW w:w="1418" w:type="dxa"/>
            <w:shd w:val="clear" w:color="auto" w:fill="auto"/>
            <w:vAlign w:val="center"/>
            <w:hideMark/>
          </w:tcPr>
          <w:p w:rsidR="009C53C7" w:rsidRPr="00182B3E" w:rsidRDefault="009C53C7" w:rsidP="00640605">
            <w:pPr>
              <w:pStyle w:val="142"/>
              <w:rPr>
                <w:w w:val="90"/>
              </w:rPr>
            </w:pPr>
            <w:r w:rsidRPr="00182B3E">
              <w:rPr>
                <w:rFonts w:hint="eastAsia"/>
                <w:w w:val="90"/>
              </w:rPr>
              <w:t>權利金收入</w:t>
            </w:r>
          </w:p>
        </w:tc>
        <w:tc>
          <w:tcPr>
            <w:tcW w:w="992" w:type="dxa"/>
            <w:shd w:val="clear" w:color="auto" w:fill="auto"/>
            <w:noWrap/>
            <w:vAlign w:val="center"/>
            <w:hideMark/>
          </w:tcPr>
          <w:p w:rsidR="009C53C7" w:rsidRPr="002A07FF" w:rsidRDefault="009C53C7" w:rsidP="00640605">
            <w:pPr>
              <w:pStyle w:val="142"/>
              <w:jc w:val="right"/>
              <w:rPr>
                <w:w w:val="90"/>
              </w:rPr>
            </w:pPr>
            <w:r w:rsidRPr="002A07FF">
              <w:rPr>
                <w:rFonts w:hint="eastAsia"/>
                <w:w w:val="90"/>
              </w:rPr>
              <w:t xml:space="preserve">17,635 </w:t>
            </w:r>
          </w:p>
        </w:tc>
        <w:tc>
          <w:tcPr>
            <w:tcW w:w="850" w:type="dxa"/>
            <w:shd w:val="clear" w:color="auto" w:fill="auto"/>
            <w:noWrap/>
            <w:vAlign w:val="center"/>
            <w:hideMark/>
          </w:tcPr>
          <w:p w:rsidR="009C53C7" w:rsidRPr="002A07FF" w:rsidRDefault="009C53C7" w:rsidP="00640605">
            <w:pPr>
              <w:pStyle w:val="142"/>
              <w:jc w:val="right"/>
              <w:rPr>
                <w:w w:val="90"/>
              </w:rPr>
            </w:pPr>
            <w:r w:rsidRPr="002A07FF">
              <w:rPr>
                <w:rFonts w:hint="eastAsia"/>
                <w:w w:val="90"/>
              </w:rPr>
              <w:t xml:space="preserve">2,123 </w:t>
            </w:r>
          </w:p>
        </w:tc>
        <w:tc>
          <w:tcPr>
            <w:tcW w:w="993" w:type="dxa"/>
            <w:shd w:val="clear" w:color="auto" w:fill="auto"/>
            <w:noWrap/>
            <w:vAlign w:val="center"/>
            <w:hideMark/>
          </w:tcPr>
          <w:p w:rsidR="009C53C7" w:rsidRPr="002A07FF" w:rsidRDefault="009C53C7" w:rsidP="00640605">
            <w:pPr>
              <w:pStyle w:val="142"/>
              <w:jc w:val="right"/>
              <w:rPr>
                <w:w w:val="90"/>
              </w:rPr>
            </w:pPr>
            <w:r w:rsidRPr="002A07FF">
              <w:rPr>
                <w:rFonts w:hint="eastAsia"/>
                <w:w w:val="90"/>
              </w:rPr>
              <w:t>-15,512</w:t>
            </w:r>
          </w:p>
        </w:tc>
        <w:tc>
          <w:tcPr>
            <w:tcW w:w="850" w:type="dxa"/>
            <w:shd w:val="clear" w:color="auto" w:fill="auto"/>
            <w:noWrap/>
            <w:vAlign w:val="center"/>
            <w:hideMark/>
          </w:tcPr>
          <w:p w:rsidR="009C53C7" w:rsidRPr="002A07FF" w:rsidRDefault="009C53C7" w:rsidP="00640605">
            <w:pPr>
              <w:pStyle w:val="142"/>
              <w:jc w:val="right"/>
              <w:rPr>
                <w:w w:val="90"/>
              </w:rPr>
            </w:pPr>
            <w:r w:rsidRPr="002A07FF">
              <w:rPr>
                <w:rFonts w:hint="eastAsia"/>
                <w:w w:val="90"/>
              </w:rPr>
              <w:t>12.04%</w:t>
            </w:r>
          </w:p>
        </w:tc>
        <w:tc>
          <w:tcPr>
            <w:tcW w:w="2146" w:type="dxa"/>
            <w:shd w:val="clear" w:color="auto" w:fill="auto"/>
            <w:vAlign w:val="center"/>
            <w:hideMark/>
          </w:tcPr>
          <w:p w:rsidR="009C53C7" w:rsidRPr="00182B3E" w:rsidRDefault="009C53C7" w:rsidP="00640605">
            <w:pPr>
              <w:pStyle w:val="142"/>
              <w:jc w:val="both"/>
              <w:rPr>
                <w:w w:val="90"/>
              </w:rPr>
            </w:pPr>
            <w:r w:rsidRPr="00182B3E">
              <w:rPr>
                <w:rFonts w:hint="eastAsia"/>
                <w:w w:val="90"/>
              </w:rPr>
              <w:t>因疫情影響，辦理促參案權利金相關紓困措施，以及離島地區據點招商不易所致。</w:t>
            </w:r>
          </w:p>
        </w:tc>
      </w:tr>
      <w:tr w:rsidR="009C53C7" w:rsidRPr="00182B3E" w:rsidTr="00640605">
        <w:trPr>
          <w:trHeight w:val="560"/>
        </w:trPr>
        <w:tc>
          <w:tcPr>
            <w:tcW w:w="1276" w:type="dxa"/>
            <w:vMerge w:val="restart"/>
            <w:shd w:val="clear" w:color="auto" w:fill="auto"/>
            <w:vAlign w:val="center"/>
          </w:tcPr>
          <w:p w:rsidR="009C53C7" w:rsidRPr="00182B3E" w:rsidRDefault="009C53C7" w:rsidP="00640605">
            <w:pPr>
              <w:pStyle w:val="142"/>
              <w:rPr>
                <w:w w:val="90"/>
              </w:rPr>
            </w:pPr>
            <w:r w:rsidRPr="00182B3E">
              <w:rPr>
                <w:rFonts w:hint="eastAsia"/>
                <w:w w:val="90"/>
              </w:rPr>
              <w:t>合計</w:t>
            </w:r>
          </w:p>
        </w:tc>
        <w:tc>
          <w:tcPr>
            <w:tcW w:w="1418" w:type="dxa"/>
            <w:shd w:val="clear" w:color="auto" w:fill="auto"/>
            <w:vAlign w:val="center"/>
          </w:tcPr>
          <w:p w:rsidR="009C53C7" w:rsidRPr="00182B3E" w:rsidRDefault="009C53C7" w:rsidP="00640605">
            <w:pPr>
              <w:pStyle w:val="142"/>
              <w:rPr>
                <w:w w:val="90"/>
              </w:rPr>
            </w:pPr>
            <w:r w:rsidRPr="00182B3E">
              <w:rPr>
                <w:rFonts w:hint="eastAsia"/>
                <w:w w:val="90"/>
              </w:rPr>
              <w:t>土地租金及權利金收入</w:t>
            </w:r>
          </w:p>
        </w:tc>
        <w:tc>
          <w:tcPr>
            <w:tcW w:w="992" w:type="dxa"/>
            <w:shd w:val="clear" w:color="auto" w:fill="auto"/>
            <w:noWrap/>
            <w:vAlign w:val="center"/>
          </w:tcPr>
          <w:p w:rsidR="009C53C7" w:rsidRPr="002A07FF" w:rsidRDefault="009C53C7" w:rsidP="00640605">
            <w:pPr>
              <w:pStyle w:val="142"/>
              <w:jc w:val="right"/>
              <w:rPr>
                <w:spacing w:val="-10"/>
                <w:w w:val="90"/>
              </w:rPr>
            </w:pPr>
            <w:r w:rsidRPr="002A07FF">
              <w:rPr>
                <w:rFonts w:hint="eastAsia"/>
                <w:spacing w:val="-10"/>
                <w:w w:val="90"/>
              </w:rPr>
              <w:t>541,983</w:t>
            </w:r>
          </w:p>
        </w:tc>
        <w:tc>
          <w:tcPr>
            <w:tcW w:w="850" w:type="dxa"/>
            <w:shd w:val="clear" w:color="auto" w:fill="auto"/>
            <w:noWrap/>
            <w:vAlign w:val="center"/>
          </w:tcPr>
          <w:p w:rsidR="009C53C7" w:rsidRPr="002A07FF" w:rsidRDefault="009C53C7" w:rsidP="00640605">
            <w:pPr>
              <w:pStyle w:val="142"/>
              <w:jc w:val="right"/>
              <w:rPr>
                <w:spacing w:val="-10"/>
                <w:w w:val="90"/>
              </w:rPr>
            </w:pPr>
            <w:r w:rsidRPr="002A07FF">
              <w:rPr>
                <w:rFonts w:hint="eastAsia"/>
                <w:spacing w:val="-10"/>
                <w:w w:val="90"/>
              </w:rPr>
              <w:t>153,514</w:t>
            </w:r>
          </w:p>
        </w:tc>
        <w:tc>
          <w:tcPr>
            <w:tcW w:w="993" w:type="dxa"/>
            <w:shd w:val="clear" w:color="auto" w:fill="auto"/>
            <w:noWrap/>
            <w:vAlign w:val="center"/>
          </w:tcPr>
          <w:p w:rsidR="009C53C7" w:rsidRPr="002A07FF" w:rsidRDefault="009C53C7" w:rsidP="00640605">
            <w:pPr>
              <w:pStyle w:val="142"/>
              <w:jc w:val="right"/>
              <w:rPr>
                <w:spacing w:val="-10"/>
                <w:w w:val="90"/>
              </w:rPr>
            </w:pPr>
            <w:r w:rsidRPr="002A07FF">
              <w:rPr>
                <w:rFonts w:hint="eastAsia"/>
                <w:spacing w:val="-10"/>
                <w:w w:val="90"/>
              </w:rPr>
              <w:t>-388,469</w:t>
            </w:r>
          </w:p>
        </w:tc>
        <w:tc>
          <w:tcPr>
            <w:tcW w:w="850" w:type="dxa"/>
            <w:shd w:val="clear" w:color="auto" w:fill="auto"/>
            <w:noWrap/>
            <w:vAlign w:val="center"/>
          </w:tcPr>
          <w:p w:rsidR="009C53C7" w:rsidRPr="002A07FF" w:rsidRDefault="009C53C7" w:rsidP="00640605">
            <w:pPr>
              <w:pStyle w:val="142"/>
              <w:jc w:val="right"/>
              <w:rPr>
                <w:spacing w:val="-10"/>
                <w:w w:val="90"/>
              </w:rPr>
            </w:pPr>
            <w:r w:rsidRPr="002A07FF">
              <w:rPr>
                <w:rFonts w:hint="eastAsia"/>
                <w:spacing w:val="-10"/>
                <w:w w:val="90"/>
              </w:rPr>
              <w:t>28.32%</w:t>
            </w:r>
          </w:p>
        </w:tc>
        <w:tc>
          <w:tcPr>
            <w:tcW w:w="2146" w:type="dxa"/>
            <w:shd w:val="clear" w:color="auto" w:fill="auto"/>
            <w:vAlign w:val="center"/>
          </w:tcPr>
          <w:p w:rsidR="009C53C7" w:rsidRPr="00182B3E" w:rsidRDefault="009C53C7" w:rsidP="00640605">
            <w:pPr>
              <w:pStyle w:val="142"/>
              <w:jc w:val="both"/>
              <w:rPr>
                <w:w w:val="90"/>
              </w:rPr>
            </w:pPr>
          </w:p>
        </w:tc>
      </w:tr>
      <w:tr w:rsidR="009C53C7" w:rsidRPr="00182B3E" w:rsidTr="00640605">
        <w:trPr>
          <w:trHeight w:val="560"/>
        </w:trPr>
        <w:tc>
          <w:tcPr>
            <w:tcW w:w="1276" w:type="dxa"/>
            <w:vMerge/>
            <w:shd w:val="clear" w:color="auto" w:fill="auto"/>
            <w:vAlign w:val="center"/>
          </w:tcPr>
          <w:p w:rsidR="009C53C7" w:rsidRPr="00182B3E" w:rsidRDefault="009C53C7" w:rsidP="00640605">
            <w:pPr>
              <w:pStyle w:val="142"/>
              <w:rPr>
                <w:w w:val="90"/>
              </w:rPr>
            </w:pPr>
          </w:p>
        </w:tc>
        <w:tc>
          <w:tcPr>
            <w:tcW w:w="1418" w:type="dxa"/>
            <w:shd w:val="clear" w:color="auto" w:fill="auto"/>
            <w:vAlign w:val="center"/>
          </w:tcPr>
          <w:p w:rsidR="009C53C7" w:rsidRPr="00182B3E" w:rsidRDefault="009C53C7" w:rsidP="00640605">
            <w:pPr>
              <w:pStyle w:val="142"/>
              <w:rPr>
                <w:w w:val="90"/>
              </w:rPr>
            </w:pPr>
            <w:r w:rsidRPr="00182B3E">
              <w:rPr>
                <w:rFonts w:hint="eastAsia"/>
                <w:w w:val="90"/>
              </w:rPr>
              <w:t>勞務收入及服務收入</w:t>
            </w:r>
          </w:p>
        </w:tc>
        <w:tc>
          <w:tcPr>
            <w:tcW w:w="992" w:type="dxa"/>
            <w:shd w:val="clear" w:color="auto" w:fill="auto"/>
            <w:noWrap/>
            <w:vAlign w:val="center"/>
          </w:tcPr>
          <w:p w:rsidR="009C53C7" w:rsidRPr="002A07FF" w:rsidRDefault="009C53C7" w:rsidP="00640605">
            <w:pPr>
              <w:pStyle w:val="142"/>
              <w:jc w:val="right"/>
              <w:rPr>
                <w:spacing w:val="-10"/>
                <w:w w:val="90"/>
              </w:rPr>
            </w:pPr>
            <w:r w:rsidRPr="002A07FF">
              <w:rPr>
                <w:rFonts w:hint="eastAsia"/>
                <w:spacing w:val="-10"/>
                <w:w w:val="90"/>
              </w:rPr>
              <w:t>79,311</w:t>
            </w:r>
          </w:p>
        </w:tc>
        <w:tc>
          <w:tcPr>
            <w:tcW w:w="850" w:type="dxa"/>
            <w:shd w:val="clear" w:color="auto" w:fill="auto"/>
            <w:noWrap/>
            <w:vAlign w:val="center"/>
          </w:tcPr>
          <w:p w:rsidR="009C53C7" w:rsidRPr="002A07FF" w:rsidRDefault="009C53C7" w:rsidP="00640605">
            <w:pPr>
              <w:pStyle w:val="142"/>
              <w:jc w:val="right"/>
              <w:rPr>
                <w:spacing w:val="-10"/>
                <w:w w:val="90"/>
              </w:rPr>
            </w:pPr>
            <w:r w:rsidRPr="002A07FF">
              <w:rPr>
                <w:rFonts w:hint="eastAsia"/>
                <w:spacing w:val="-10"/>
                <w:w w:val="90"/>
              </w:rPr>
              <w:t>40,222</w:t>
            </w:r>
          </w:p>
        </w:tc>
        <w:tc>
          <w:tcPr>
            <w:tcW w:w="993" w:type="dxa"/>
            <w:shd w:val="clear" w:color="auto" w:fill="auto"/>
            <w:noWrap/>
            <w:vAlign w:val="center"/>
          </w:tcPr>
          <w:p w:rsidR="009C53C7" w:rsidRPr="002A07FF" w:rsidRDefault="009C53C7" w:rsidP="00640605">
            <w:pPr>
              <w:pStyle w:val="142"/>
              <w:jc w:val="right"/>
              <w:rPr>
                <w:spacing w:val="-10"/>
                <w:w w:val="90"/>
              </w:rPr>
            </w:pPr>
            <w:r w:rsidRPr="002A07FF">
              <w:rPr>
                <w:rFonts w:hint="eastAsia"/>
                <w:spacing w:val="-10"/>
                <w:w w:val="90"/>
              </w:rPr>
              <w:t>-39,089</w:t>
            </w:r>
          </w:p>
        </w:tc>
        <w:tc>
          <w:tcPr>
            <w:tcW w:w="850" w:type="dxa"/>
            <w:shd w:val="clear" w:color="auto" w:fill="auto"/>
            <w:noWrap/>
            <w:vAlign w:val="center"/>
          </w:tcPr>
          <w:p w:rsidR="009C53C7" w:rsidRPr="002A07FF" w:rsidRDefault="009C53C7" w:rsidP="00640605">
            <w:pPr>
              <w:pStyle w:val="142"/>
              <w:jc w:val="right"/>
              <w:rPr>
                <w:spacing w:val="-10"/>
                <w:w w:val="90"/>
              </w:rPr>
            </w:pPr>
            <w:r w:rsidRPr="002A07FF">
              <w:rPr>
                <w:rFonts w:hint="eastAsia"/>
                <w:spacing w:val="-10"/>
                <w:w w:val="90"/>
              </w:rPr>
              <w:t>50.71%</w:t>
            </w:r>
          </w:p>
        </w:tc>
        <w:tc>
          <w:tcPr>
            <w:tcW w:w="2146" w:type="dxa"/>
            <w:shd w:val="clear" w:color="auto" w:fill="auto"/>
            <w:vAlign w:val="center"/>
          </w:tcPr>
          <w:p w:rsidR="009C53C7" w:rsidRPr="00182B3E" w:rsidRDefault="009C53C7" w:rsidP="00640605">
            <w:pPr>
              <w:pStyle w:val="142"/>
              <w:jc w:val="both"/>
              <w:rPr>
                <w:w w:val="90"/>
              </w:rPr>
            </w:pPr>
          </w:p>
        </w:tc>
      </w:tr>
      <w:tr w:rsidR="009C53C7" w:rsidRPr="00182B3E" w:rsidTr="00640605">
        <w:trPr>
          <w:trHeight w:val="560"/>
        </w:trPr>
        <w:tc>
          <w:tcPr>
            <w:tcW w:w="1276" w:type="dxa"/>
            <w:vMerge/>
            <w:shd w:val="clear" w:color="auto" w:fill="auto"/>
            <w:vAlign w:val="center"/>
          </w:tcPr>
          <w:p w:rsidR="009C53C7" w:rsidRPr="00182B3E" w:rsidRDefault="009C53C7" w:rsidP="00640605">
            <w:pPr>
              <w:pStyle w:val="142"/>
              <w:rPr>
                <w:w w:val="90"/>
              </w:rPr>
            </w:pPr>
          </w:p>
        </w:tc>
        <w:tc>
          <w:tcPr>
            <w:tcW w:w="1418" w:type="dxa"/>
            <w:shd w:val="clear" w:color="auto" w:fill="auto"/>
            <w:vAlign w:val="center"/>
          </w:tcPr>
          <w:p w:rsidR="009C53C7" w:rsidRPr="00182B3E" w:rsidRDefault="009C53C7" w:rsidP="00640605">
            <w:pPr>
              <w:pStyle w:val="142"/>
              <w:rPr>
                <w:w w:val="90"/>
              </w:rPr>
            </w:pPr>
            <w:r w:rsidRPr="00182B3E">
              <w:rPr>
                <w:rFonts w:hint="eastAsia"/>
                <w:w w:val="90"/>
              </w:rPr>
              <w:t>規劃新增收益</w:t>
            </w:r>
          </w:p>
        </w:tc>
        <w:tc>
          <w:tcPr>
            <w:tcW w:w="992" w:type="dxa"/>
            <w:shd w:val="clear" w:color="auto" w:fill="auto"/>
            <w:noWrap/>
            <w:vAlign w:val="center"/>
          </w:tcPr>
          <w:p w:rsidR="009C53C7" w:rsidRPr="002A07FF" w:rsidRDefault="009C53C7" w:rsidP="00640605">
            <w:pPr>
              <w:pStyle w:val="142"/>
              <w:jc w:val="right"/>
              <w:rPr>
                <w:spacing w:val="-10"/>
                <w:w w:val="90"/>
              </w:rPr>
            </w:pPr>
            <w:r w:rsidRPr="002A07FF">
              <w:rPr>
                <w:rFonts w:hint="eastAsia"/>
                <w:spacing w:val="-10"/>
                <w:w w:val="90"/>
              </w:rPr>
              <w:t>84,423</w:t>
            </w:r>
          </w:p>
        </w:tc>
        <w:tc>
          <w:tcPr>
            <w:tcW w:w="850" w:type="dxa"/>
            <w:shd w:val="clear" w:color="auto" w:fill="auto"/>
            <w:noWrap/>
            <w:vAlign w:val="center"/>
          </w:tcPr>
          <w:p w:rsidR="009C53C7" w:rsidRPr="002A07FF" w:rsidRDefault="009C53C7" w:rsidP="00640605">
            <w:pPr>
              <w:pStyle w:val="142"/>
              <w:jc w:val="right"/>
              <w:rPr>
                <w:spacing w:val="-10"/>
                <w:w w:val="90"/>
              </w:rPr>
            </w:pPr>
            <w:r w:rsidRPr="002A07FF">
              <w:rPr>
                <w:rFonts w:hint="eastAsia"/>
                <w:spacing w:val="-10"/>
                <w:w w:val="90"/>
              </w:rPr>
              <w:t>181</w:t>
            </w:r>
          </w:p>
        </w:tc>
        <w:tc>
          <w:tcPr>
            <w:tcW w:w="993" w:type="dxa"/>
            <w:shd w:val="clear" w:color="auto" w:fill="auto"/>
            <w:noWrap/>
            <w:vAlign w:val="center"/>
          </w:tcPr>
          <w:p w:rsidR="009C53C7" w:rsidRPr="002A07FF" w:rsidRDefault="009C53C7" w:rsidP="00640605">
            <w:pPr>
              <w:pStyle w:val="142"/>
              <w:jc w:val="right"/>
              <w:rPr>
                <w:spacing w:val="-10"/>
                <w:w w:val="90"/>
              </w:rPr>
            </w:pPr>
            <w:r w:rsidRPr="002A07FF">
              <w:rPr>
                <w:rFonts w:hint="eastAsia"/>
                <w:spacing w:val="-10"/>
                <w:w w:val="90"/>
              </w:rPr>
              <w:t>-84,242</w:t>
            </w:r>
          </w:p>
        </w:tc>
        <w:tc>
          <w:tcPr>
            <w:tcW w:w="850" w:type="dxa"/>
            <w:shd w:val="clear" w:color="auto" w:fill="auto"/>
            <w:noWrap/>
            <w:vAlign w:val="center"/>
          </w:tcPr>
          <w:p w:rsidR="009C53C7" w:rsidRPr="002A07FF" w:rsidRDefault="009C53C7" w:rsidP="00640605">
            <w:pPr>
              <w:pStyle w:val="142"/>
              <w:jc w:val="right"/>
              <w:rPr>
                <w:spacing w:val="-10"/>
                <w:w w:val="90"/>
              </w:rPr>
            </w:pPr>
            <w:r w:rsidRPr="002A07FF">
              <w:rPr>
                <w:rFonts w:hint="eastAsia"/>
                <w:spacing w:val="-10"/>
                <w:w w:val="90"/>
              </w:rPr>
              <w:t>0.21%</w:t>
            </w:r>
          </w:p>
        </w:tc>
        <w:tc>
          <w:tcPr>
            <w:tcW w:w="2146" w:type="dxa"/>
            <w:shd w:val="clear" w:color="auto" w:fill="auto"/>
            <w:vAlign w:val="center"/>
          </w:tcPr>
          <w:p w:rsidR="009C53C7" w:rsidRPr="00182B3E" w:rsidRDefault="009C53C7" w:rsidP="00640605">
            <w:pPr>
              <w:pStyle w:val="142"/>
              <w:jc w:val="both"/>
              <w:rPr>
                <w:w w:val="90"/>
              </w:rPr>
            </w:pPr>
          </w:p>
        </w:tc>
      </w:tr>
      <w:tr w:rsidR="009C53C7" w:rsidRPr="00182B3E" w:rsidTr="00640605">
        <w:trPr>
          <w:trHeight w:val="560"/>
        </w:trPr>
        <w:tc>
          <w:tcPr>
            <w:tcW w:w="1276" w:type="dxa"/>
            <w:vMerge/>
            <w:shd w:val="clear" w:color="auto" w:fill="auto"/>
            <w:vAlign w:val="center"/>
          </w:tcPr>
          <w:p w:rsidR="009C53C7" w:rsidRPr="00182B3E" w:rsidRDefault="009C53C7" w:rsidP="00640605">
            <w:pPr>
              <w:pStyle w:val="142"/>
              <w:rPr>
                <w:w w:val="90"/>
              </w:rPr>
            </w:pPr>
          </w:p>
        </w:tc>
        <w:tc>
          <w:tcPr>
            <w:tcW w:w="1418" w:type="dxa"/>
            <w:shd w:val="clear" w:color="auto" w:fill="auto"/>
            <w:vAlign w:val="center"/>
          </w:tcPr>
          <w:p w:rsidR="009C53C7" w:rsidRPr="00182B3E" w:rsidRDefault="009C53C7" w:rsidP="00640605">
            <w:pPr>
              <w:pStyle w:val="142"/>
              <w:rPr>
                <w:w w:val="90"/>
              </w:rPr>
            </w:pPr>
            <w:r w:rsidRPr="00182B3E">
              <w:rPr>
                <w:rFonts w:hint="eastAsia"/>
                <w:w w:val="90"/>
              </w:rPr>
              <w:t>合計</w:t>
            </w:r>
          </w:p>
        </w:tc>
        <w:tc>
          <w:tcPr>
            <w:tcW w:w="992" w:type="dxa"/>
            <w:shd w:val="clear" w:color="auto" w:fill="auto"/>
            <w:noWrap/>
            <w:vAlign w:val="center"/>
          </w:tcPr>
          <w:p w:rsidR="009C53C7" w:rsidRPr="002A07FF" w:rsidRDefault="009C53C7" w:rsidP="00640605">
            <w:pPr>
              <w:pStyle w:val="142"/>
              <w:jc w:val="right"/>
              <w:rPr>
                <w:spacing w:val="-10"/>
                <w:w w:val="90"/>
              </w:rPr>
            </w:pPr>
            <w:r w:rsidRPr="002A07FF">
              <w:rPr>
                <w:rFonts w:hint="eastAsia"/>
                <w:spacing w:val="-10"/>
                <w:w w:val="90"/>
              </w:rPr>
              <w:t>705,717</w:t>
            </w:r>
          </w:p>
        </w:tc>
        <w:tc>
          <w:tcPr>
            <w:tcW w:w="850" w:type="dxa"/>
            <w:shd w:val="clear" w:color="auto" w:fill="auto"/>
            <w:noWrap/>
            <w:vAlign w:val="center"/>
          </w:tcPr>
          <w:p w:rsidR="009C53C7" w:rsidRPr="002A07FF" w:rsidRDefault="009C53C7" w:rsidP="00640605">
            <w:pPr>
              <w:pStyle w:val="142"/>
              <w:jc w:val="right"/>
              <w:rPr>
                <w:spacing w:val="-10"/>
                <w:w w:val="90"/>
              </w:rPr>
            </w:pPr>
            <w:r w:rsidRPr="002A07FF">
              <w:rPr>
                <w:rFonts w:hint="eastAsia"/>
                <w:spacing w:val="-10"/>
                <w:w w:val="90"/>
              </w:rPr>
              <w:t>193,917</w:t>
            </w:r>
          </w:p>
        </w:tc>
        <w:tc>
          <w:tcPr>
            <w:tcW w:w="993" w:type="dxa"/>
            <w:shd w:val="clear" w:color="auto" w:fill="auto"/>
            <w:noWrap/>
            <w:vAlign w:val="center"/>
          </w:tcPr>
          <w:p w:rsidR="009C53C7" w:rsidRPr="002A07FF" w:rsidRDefault="009C53C7" w:rsidP="00640605">
            <w:pPr>
              <w:pStyle w:val="142"/>
              <w:jc w:val="right"/>
              <w:rPr>
                <w:spacing w:val="-10"/>
                <w:w w:val="90"/>
              </w:rPr>
            </w:pPr>
            <w:r w:rsidRPr="002A07FF">
              <w:rPr>
                <w:spacing w:val="-10"/>
                <w:w w:val="90"/>
              </w:rPr>
              <w:t>-511,800</w:t>
            </w:r>
          </w:p>
        </w:tc>
        <w:tc>
          <w:tcPr>
            <w:tcW w:w="850" w:type="dxa"/>
            <w:shd w:val="clear" w:color="auto" w:fill="auto"/>
            <w:noWrap/>
            <w:vAlign w:val="center"/>
          </w:tcPr>
          <w:p w:rsidR="009C53C7" w:rsidRPr="002A07FF" w:rsidRDefault="009C53C7" w:rsidP="00640605">
            <w:pPr>
              <w:pStyle w:val="142"/>
              <w:jc w:val="right"/>
              <w:rPr>
                <w:spacing w:val="-10"/>
                <w:w w:val="90"/>
              </w:rPr>
            </w:pPr>
            <w:r w:rsidRPr="002A07FF">
              <w:rPr>
                <w:rFonts w:hint="eastAsia"/>
                <w:spacing w:val="-10"/>
                <w:w w:val="90"/>
              </w:rPr>
              <w:t>27.48%</w:t>
            </w:r>
          </w:p>
        </w:tc>
        <w:tc>
          <w:tcPr>
            <w:tcW w:w="2146" w:type="dxa"/>
            <w:shd w:val="clear" w:color="auto" w:fill="auto"/>
            <w:vAlign w:val="center"/>
          </w:tcPr>
          <w:p w:rsidR="009C53C7" w:rsidRPr="00182B3E" w:rsidRDefault="009C53C7" w:rsidP="00640605">
            <w:pPr>
              <w:pStyle w:val="142"/>
              <w:rPr>
                <w:w w:val="90"/>
              </w:rPr>
            </w:pPr>
          </w:p>
        </w:tc>
      </w:tr>
    </w:tbl>
    <w:p w:rsidR="009C53C7" w:rsidRPr="00325F37" w:rsidRDefault="009C53C7" w:rsidP="00640605">
      <w:pPr>
        <w:pStyle w:val="142"/>
        <w:ind w:leftChars="1" w:left="1178" w:hangingChars="483" w:hanging="1175"/>
      </w:pPr>
      <w:r w:rsidRPr="00325F37">
        <w:rPr>
          <w:rFonts w:hint="eastAsia"/>
        </w:rPr>
        <w:t>說    明：本表篩選標準為13個國家風景區下所有收益項目之實際收益未達預計收益1千萬元以上者；又預計收益為重要景點計畫(109-112年)所列相關估計數。</w:t>
      </w:r>
    </w:p>
    <w:p w:rsidR="009C53C7" w:rsidRPr="00325F37" w:rsidRDefault="009C53C7" w:rsidP="00640605">
      <w:pPr>
        <w:pStyle w:val="142"/>
      </w:pPr>
      <w:r w:rsidRPr="00325F37">
        <w:rPr>
          <w:rFonts w:hint="eastAsia"/>
        </w:rPr>
        <w:t>資料來源：觀光署；本中心整理。</w:t>
      </w:r>
    </w:p>
    <w:p w:rsidR="009C53C7" w:rsidRDefault="009C53C7" w:rsidP="00640605">
      <w:pPr>
        <w:ind w:left="566" w:firstLine="566"/>
      </w:pPr>
      <w:r w:rsidRPr="00325F37">
        <w:rPr>
          <w:rFonts w:hint="eastAsia"/>
        </w:rPr>
        <w:t>綜上，重要景點計畫(109-112年)預估自償率8.21%，惟實際自償率僅5.08%，主要係受</w:t>
      </w:r>
      <w:r w:rsidRPr="00325F37">
        <w:t>COVID-19</w:t>
      </w:r>
      <w:r w:rsidRPr="00325F37">
        <w:rPr>
          <w:rFonts w:hint="eastAsia"/>
        </w:rPr>
        <w:t>疫情影響，</w:t>
      </w:r>
      <w:r w:rsidRPr="00325F37">
        <w:rPr>
          <w:rFonts w:cs="新細明體" w:hint="eastAsia"/>
          <w:kern w:val="0"/>
        </w:rPr>
        <w:t>致園區相關服務收入驟減、BOT廠商投資意願保守、實施紓困措施權利金及租金收入減少，及因B</w:t>
      </w:r>
      <w:r w:rsidRPr="00325F37">
        <w:rPr>
          <w:rFonts w:cs="新細明體"/>
          <w:kern w:val="0"/>
        </w:rPr>
        <w:t>OT</w:t>
      </w:r>
      <w:r w:rsidRPr="00325F37">
        <w:rPr>
          <w:rFonts w:cs="新細明體" w:hint="eastAsia"/>
          <w:kern w:val="0"/>
        </w:rPr>
        <w:t>案發生合約爭議而契約終止</w:t>
      </w:r>
      <w:r w:rsidRPr="00325F37">
        <w:rPr>
          <w:rFonts w:hint="eastAsia"/>
        </w:rPr>
        <w:t>所致。鑒於我國已於112年5月1日將</w:t>
      </w:r>
      <w:r w:rsidRPr="00325F37">
        <w:t>COVID-19調整為第四類傳染病</w:t>
      </w:r>
      <w:r w:rsidRPr="00325F37">
        <w:rPr>
          <w:rFonts w:hint="eastAsia"/>
        </w:rPr>
        <w:t>，</w:t>
      </w:r>
      <w:bookmarkStart w:id="16" w:name="_Hlk171600273"/>
      <w:r w:rsidRPr="00325F37">
        <w:rPr>
          <w:rFonts w:hint="eastAsia"/>
        </w:rPr>
        <w:t>迄今全球疫情業已趨緩，</w:t>
      </w:r>
      <w:r>
        <w:rPr>
          <w:rFonts w:hint="eastAsia"/>
        </w:rPr>
        <w:t>旅遊熱度亦逐步回升，</w:t>
      </w:r>
      <w:r w:rsidRPr="00325F37">
        <w:rPr>
          <w:rFonts w:hint="eastAsia"/>
        </w:rPr>
        <w:t>允宜</w:t>
      </w:r>
      <w:r>
        <w:rPr>
          <w:rFonts w:hint="eastAsia"/>
        </w:rPr>
        <w:t>賡續</w:t>
      </w:r>
      <w:r w:rsidRPr="00325F37">
        <w:rPr>
          <w:rFonts w:hint="eastAsia"/>
        </w:rPr>
        <w:t>積極辦理</w:t>
      </w:r>
      <w:r>
        <w:rPr>
          <w:rFonts w:hint="eastAsia"/>
        </w:rPr>
        <w:t>113-116年</w:t>
      </w:r>
      <w:r w:rsidRPr="00325F37">
        <w:rPr>
          <w:rFonts w:hint="eastAsia"/>
        </w:rPr>
        <w:t>重要景點計畫所定建設項目，適時檢討執行進度及政策目標達成情形，以即時提出改善方案，俾利預計自償率順利達成。</w:t>
      </w:r>
      <w:bookmarkEnd w:id="4"/>
      <w:bookmarkEnd w:id="5"/>
      <w:bookmarkEnd w:id="6"/>
      <w:bookmarkEnd w:id="7"/>
      <w:bookmarkEnd w:id="8"/>
      <w:bookmarkEnd w:id="9"/>
      <w:bookmarkEnd w:id="10"/>
      <w:bookmarkEnd w:id="11"/>
      <w:bookmarkEnd w:id="16"/>
    </w:p>
    <w:p w:rsidR="009C53C7" w:rsidRPr="004E0634" w:rsidRDefault="009C53C7" w:rsidP="00640605">
      <w:pPr>
        <w:ind w:left="566" w:firstLine="486"/>
        <w:jc w:val="right"/>
        <w:rPr>
          <w:sz w:val="24"/>
          <w:szCs w:val="24"/>
        </w:rPr>
      </w:pPr>
      <w:r w:rsidRPr="004E0634">
        <w:rPr>
          <w:rFonts w:hint="eastAsia"/>
          <w:sz w:val="24"/>
          <w:szCs w:val="24"/>
        </w:rPr>
        <w:t>(分機：8669 馬佳琪)</w:t>
      </w:r>
    </w:p>
    <w:sectPr w:rsidR="009C53C7" w:rsidRPr="004E0634" w:rsidSect="00BD0C62">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57BC" w:rsidRDefault="00DB57BC">
      <w:pPr>
        <w:spacing w:line="240" w:lineRule="auto"/>
        <w:ind w:left="560" w:firstLine="560"/>
      </w:pPr>
      <w:r>
        <w:separator/>
      </w:r>
    </w:p>
  </w:endnote>
  <w:endnote w:type="continuationSeparator" w:id="0">
    <w:p w:rsidR="00DB57BC" w:rsidRDefault="00DB57BC">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BD0C62">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1807F3">
      <w:rPr>
        <w:rStyle w:val="af6"/>
        <w:noProof/>
      </w:rPr>
      <w:t>5</w:t>
    </w:r>
    <w:r>
      <w:rPr>
        <w:rStyle w:val="af6"/>
      </w:rPr>
      <w:fldChar w:fldCharType="end"/>
    </w:r>
  </w:p>
  <w:p w:rsidR="00064496" w:rsidRPr="00BD0C62" w:rsidRDefault="00064496" w:rsidP="00BD0C62">
    <w:pPr>
      <w:pStyle w:val="af3"/>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57BC" w:rsidRDefault="00DB57BC">
      <w:pPr>
        <w:spacing w:line="240" w:lineRule="auto"/>
        <w:ind w:left="560" w:firstLine="560"/>
      </w:pPr>
      <w:r>
        <w:separator/>
      </w:r>
    </w:p>
  </w:footnote>
  <w:footnote w:type="continuationSeparator" w:id="0">
    <w:p w:rsidR="00DB57BC" w:rsidRDefault="00DB57BC">
      <w:pPr>
        <w:spacing w:line="240" w:lineRule="auto"/>
        <w:ind w:left="560" w:firstLine="560"/>
      </w:pPr>
      <w:r>
        <w:continuationSeparator/>
      </w:r>
    </w:p>
  </w:footnote>
  <w:footnote w:id="1">
    <w:p w:rsidR="00064496" w:rsidRPr="0057711A" w:rsidRDefault="00064496" w:rsidP="00640605">
      <w:pPr>
        <w:pStyle w:val="142"/>
      </w:pPr>
      <w:r w:rsidRPr="0057711A">
        <w:rPr>
          <w:rStyle w:val="af5"/>
          <w:szCs w:val="24"/>
        </w:rPr>
        <w:footnoteRef/>
      </w:r>
      <w:r w:rsidRPr="0057711A">
        <w:rPr>
          <w:rStyle w:val="af5"/>
          <w:rFonts w:hint="eastAsia"/>
          <w:szCs w:val="24"/>
        </w:rPr>
        <w:t xml:space="preserve"> </w:t>
      </w:r>
      <w:r w:rsidRPr="00A6527B">
        <w:t>交通部觀光局於112年9</w:t>
      </w:r>
      <w:r w:rsidRPr="00A6527B">
        <w:rPr>
          <w:rFonts w:hint="eastAsia"/>
        </w:rPr>
        <w:t>月15日改制為</w:t>
      </w:r>
      <w:r w:rsidRPr="0057711A">
        <w:rPr>
          <w:rFonts w:hint="eastAsia"/>
        </w:rPr>
        <w:t>交通部</w:t>
      </w:r>
      <w:r w:rsidRPr="00A6527B">
        <w:rPr>
          <w:rFonts w:hint="eastAsia"/>
        </w:rPr>
        <w:t>觀光署，</w:t>
      </w:r>
      <w:r w:rsidRPr="0057711A">
        <w:rPr>
          <w:rFonts w:hint="eastAsia"/>
        </w:rPr>
        <w:t>本文均稱觀光署。</w:t>
      </w:r>
    </w:p>
  </w:footnote>
  <w:footnote w:id="2">
    <w:p w:rsidR="00064496" w:rsidRPr="0057711A" w:rsidRDefault="00064496" w:rsidP="00640605">
      <w:pPr>
        <w:pStyle w:val="142"/>
        <w:ind w:left="165" w:hangingChars="68" w:hanging="165"/>
        <w:rPr>
          <w:vertAlign w:val="superscript"/>
        </w:rPr>
      </w:pPr>
      <w:r w:rsidRPr="0057711A">
        <w:rPr>
          <w:rStyle w:val="af5"/>
          <w:szCs w:val="24"/>
        </w:rPr>
        <w:footnoteRef/>
      </w:r>
      <w:r>
        <w:rPr>
          <w:vertAlign w:val="superscript"/>
        </w:rPr>
        <w:t xml:space="preserve">  </w:t>
      </w:r>
      <w:r w:rsidRPr="0057711A">
        <w:rPr>
          <w:rFonts w:hint="eastAsia"/>
        </w:rPr>
        <w:t>自償率=收益經費現值/投資經費現值；自償率之達成率=實際自償率/重要景點計畫預估自償率；另本段以預估投資現值、實際投資現值、預估收益及實際收益等數值，直接計算自償率、執行率及達成率之結果，與本段所述相關比率有些微差異之原因，主要係該等比率計算時係採用至千位元計算所致，又該等比率並與表1所列相關比率相符。</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6B40746"/>
    <w:multiLevelType w:val="multilevel"/>
    <w:tmpl w:val="41942B24"/>
    <w:lvl w:ilvl="0">
      <w:start w:val="1"/>
      <w:numFmt w:val="bullet"/>
      <w:lvlText w:val="※"/>
      <w:lvlJc w:val="left"/>
      <w:pPr>
        <w:tabs>
          <w:tab w:val="num" w:pos="919"/>
        </w:tabs>
        <w:ind w:left="919" w:hanging="360"/>
      </w:pPr>
      <w:rPr>
        <w:rFonts w:ascii="標楷體" w:eastAsia="標楷體" w:hAnsi="標楷體" w:cs="Times New Roman" w:hint="eastAsia"/>
      </w:rPr>
    </w:lvl>
    <w:lvl w:ilvl="1">
      <w:start w:val="1"/>
      <w:numFmt w:val="bullet"/>
      <w:lvlText w:val=""/>
      <w:lvlJc w:val="left"/>
      <w:pPr>
        <w:tabs>
          <w:tab w:val="num" w:pos="1519"/>
        </w:tabs>
        <w:ind w:left="1519" w:hanging="480"/>
      </w:pPr>
      <w:rPr>
        <w:rFonts w:ascii="Wingdings" w:hAnsi="Wingdings" w:hint="default"/>
      </w:rPr>
    </w:lvl>
    <w:lvl w:ilvl="2">
      <w:start w:val="1"/>
      <w:numFmt w:val="bullet"/>
      <w:lvlText w:val=""/>
      <w:lvlJc w:val="left"/>
      <w:pPr>
        <w:tabs>
          <w:tab w:val="num" w:pos="1999"/>
        </w:tabs>
        <w:ind w:left="1999" w:hanging="480"/>
      </w:pPr>
      <w:rPr>
        <w:rFonts w:ascii="Wingdings" w:hAnsi="Wingdings" w:hint="default"/>
      </w:rPr>
    </w:lvl>
    <w:lvl w:ilvl="3">
      <w:start w:val="1"/>
      <w:numFmt w:val="bullet"/>
      <w:lvlText w:val=""/>
      <w:lvlJc w:val="left"/>
      <w:pPr>
        <w:tabs>
          <w:tab w:val="num" w:pos="2479"/>
        </w:tabs>
        <w:ind w:left="2479" w:hanging="480"/>
      </w:pPr>
      <w:rPr>
        <w:rFonts w:ascii="Wingdings" w:hAnsi="Wingdings" w:hint="default"/>
      </w:rPr>
    </w:lvl>
    <w:lvl w:ilvl="4">
      <w:start w:val="1"/>
      <w:numFmt w:val="bullet"/>
      <w:lvlText w:val=""/>
      <w:lvlJc w:val="left"/>
      <w:pPr>
        <w:tabs>
          <w:tab w:val="num" w:pos="2959"/>
        </w:tabs>
        <w:ind w:left="2959" w:hanging="480"/>
      </w:pPr>
      <w:rPr>
        <w:rFonts w:ascii="Wingdings" w:hAnsi="Wingdings" w:hint="default"/>
      </w:rPr>
    </w:lvl>
    <w:lvl w:ilvl="5">
      <w:start w:val="1"/>
      <w:numFmt w:val="bullet"/>
      <w:lvlText w:val=""/>
      <w:lvlJc w:val="left"/>
      <w:pPr>
        <w:tabs>
          <w:tab w:val="num" w:pos="3439"/>
        </w:tabs>
        <w:ind w:left="3439" w:hanging="480"/>
      </w:pPr>
      <w:rPr>
        <w:rFonts w:ascii="Wingdings" w:hAnsi="Wingdings" w:hint="default"/>
      </w:rPr>
    </w:lvl>
    <w:lvl w:ilvl="6">
      <w:start w:val="1"/>
      <w:numFmt w:val="bullet"/>
      <w:lvlText w:val=""/>
      <w:lvlJc w:val="left"/>
      <w:pPr>
        <w:tabs>
          <w:tab w:val="num" w:pos="3919"/>
        </w:tabs>
        <w:ind w:left="3919" w:hanging="480"/>
      </w:pPr>
      <w:rPr>
        <w:rFonts w:ascii="Wingdings" w:hAnsi="Wingdings" w:hint="default"/>
      </w:rPr>
    </w:lvl>
    <w:lvl w:ilvl="7">
      <w:start w:val="1"/>
      <w:numFmt w:val="bullet"/>
      <w:lvlText w:val=""/>
      <w:lvlJc w:val="left"/>
      <w:pPr>
        <w:tabs>
          <w:tab w:val="num" w:pos="4399"/>
        </w:tabs>
        <w:ind w:left="4399" w:hanging="480"/>
      </w:pPr>
      <w:rPr>
        <w:rFonts w:ascii="Wingdings" w:hAnsi="Wingdings" w:hint="default"/>
      </w:rPr>
    </w:lvl>
    <w:lvl w:ilvl="8">
      <w:start w:val="1"/>
      <w:numFmt w:val="bullet"/>
      <w:lvlText w:val=""/>
      <w:lvlJc w:val="left"/>
      <w:pPr>
        <w:tabs>
          <w:tab w:val="num" w:pos="4879"/>
        </w:tabs>
        <w:ind w:left="4879" w:hanging="480"/>
      </w:pPr>
      <w:rPr>
        <w:rFonts w:ascii="Wingdings" w:hAnsi="Wingdings" w:hint="default"/>
      </w:rPr>
    </w:lvl>
  </w:abstractNum>
  <w:abstractNum w:abstractNumId="2" w15:restartNumberingAfterBreak="0">
    <w:nsid w:val="293047A6"/>
    <w:multiLevelType w:val="hybridMultilevel"/>
    <w:tmpl w:val="ECC6F368"/>
    <w:lvl w:ilvl="0" w:tplc="0712A93C">
      <w:start w:val="1"/>
      <w:numFmt w:val="decimal"/>
      <w:lvlText w:val="%1."/>
      <w:lvlJc w:val="left"/>
      <w:pPr>
        <w:ind w:left="1138" w:hanging="288"/>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AEA7E64"/>
    <w:multiLevelType w:val="hybridMultilevel"/>
    <w:tmpl w:val="377295F2"/>
    <w:lvl w:ilvl="0" w:tplc="EEE68D0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C1B4027"/>
    <w:multiLevelType w:val="hybridMultilevel"/>
    <w:tmpl w:val="35F8C8CE"/>
    <w:lvl w:ilvl="0" w:tplc="EDD6F310">
      <w:start w:val="8"/>
      <w:numFmt w:val="bullet"/>
      <w:lvlText w:val="※"/>
      <w:lvlJc w:val="left"/>
      <w:pPr>
        <w:tabs>
          <w:tab w:val="num" w:pos="1156"/>
        </w:tabs>
        <w:ind w:left="1156" w:hanging="360"/>
      </w:pPr>
      <w:rPr>
        <w:rFonts w:ascii="標楷體" w:eastAsia="標楷體" w:hAnsi="標楷體" w:cs="Times New Roman" w:hint="eastAsia"/>
      </w:rPr>
    </w:lvl>
    <w:lvl w:ilvl="1" w:tplc="04090003" w:tentative="1">
      <w:start w:val="1"/>
      <w:numFmt w:val="bullet"/>
      <w:lvlText w:val=""/>
      <w:lvlJc w:val="left"/>
      <w:pPr>
        <w:tabs>
          <w:tab w:val="num" w:pos="1756"/>
        </w:tabs>
        <w:ind w:left="1756" w:hanging="480"/>
      </w:pPr>
      <w:rPr>
        <w:rFonts w:ascii="Wingdings" w:hAnsi="Wingdings" w:hint="default"/>
      </w:rPr>
    </w:lvl>
    <w:lvl w:ilvl="2" w:tplc="04090005" w:tentative="1">
      <w:start w:val="1"/>
      <w:numFmt w:val="bullet"/>
      <w:lvlText w:val=""/>
      <w:lvlJc w:val="left"/>
      <w:pPr>
        <w:tabs>
          <w:tab w:val="num" w:pos="2236"/>
        </w:tabs>
        <w:ind w:left="2236" w:hanging="480"/>
      </w:pPr>
      <w:rPr>
        <w:rFonts w:ascii="Wingdings" w:hAnsi="Wingdings" w:hint="default"/>
      </w:rPr>
    </w:lvl>
    <w:lvl w:ilvl="3" w:tplc="04090001" w:tentative="1">
      <w:start w:val="1"/>
      <w:numFmt w:val="bullet"/>
      <w:lvlText w:val=""/>
      <w:lvlJc w:val="left"/>
      <w:pPr>
        <w:tabs>
          <w:tab w:val="num" w:pos="2716"/>
        </w:tabs>
        <w:ind w:left="2716" w:hanging="480"/>
      </w:pPr>
      <w:rPr>
        <w:rFonts w:ascii="Wingdings" w:hAnsi="Wingdings" w:hint="default"/>
      </w:rPr>
    </w:lvl>
    <w:lvl w:ilvl="4" w:tplc="04090003" w:tentative="1">
      <w:start w:val="1"/>
      <w:numFmt w:val="bullet"/>
      <w:lvlText w:val=""/>
      <w:lvlJc w:val="left"/>
      <w:pPr>
        <w:tabs>
          <w:tab w:val="num" w:pos="3196"/>
        </w:tabs>
        <w:ind w:left="3196" w:hanging="480"/>
      </w:pPr>
      <w:rPr>
        <w:rFonts w:ascii="Wingdings" w:hAnsi="Wingdings" w:hint="default"/>
      </w:rPr>
    </w:lvl>
    <w:lvl w:ilvl="5" w:tplc="04090005" w:tentative="1">
      <w:start w:val="1"/>
      <w:numFmt w:val="bullet"/>
      <w:lvlText w:val=""/>
      <w:lvlJc w:val="left"/>
      <w:pPr>
        <w:tabs>
          <w:tab w:val="num" w:pos="3676"/>
        </w:tabs>
        <w:ind w:left="3676" w:hanging="480"/>
      </w:pPr>
      <w:rPr>
        <w:rFonts w:ascii="Wingdings" w:hAnsi="Wingdings" w:hint="default"/>
      </w:rPr>
    </w:lvl>
    <w:lvl w:ilvl="6" w:tplc="04090001" w:tentative="1">
      <w:start w:val="1"/>
      <w:numFmt w:val="bullet"/>
      <w:lvlText w:val=""/>
      <w:lvlJc w:val="left"/>
      <w:pPr>
        <w:tabs>
          <w:tab w:val="num" w:pos="4156"/>
        </w:tabs>
        <w:ind w:left="4156" w:hanging="480"/>
      </w:pPr>
      <w:rPr>
        <w:rFonts w:ascii="Wingdings" w:hAnsi="Wingdings" w:hint="default"/>
      </w:rPr>
    </w:lvl>
    <w:lvl w:ilvl="7" w:tplc="04090003" w:tentative="1">
      <w:start w:val="1"/>
      <w:numFmt w:val="bullet"/>
      <w:lvlText w:val=""/>
      <w:lvlJc w:val="left"/>
      <w:pPr>
        <w:tabs>
          <w:tab w:val="num" w:pos="4636"/>
        </w:tabs>
        <w:ind w:left="4636" w:hanging="480"/>
      </w:pPr>
      <w:rPr>
        <w:rFonts w:ascii="Wingdings" w:hAnsi="Wingdings" w:hint="default"/>
      </w:rPr>
    </w:lvl>
    <w:lvl w:ilvl="8" w:tplc="04090005" w:tentative="1">
      <w:start w:val="1"/>
      <w:numFmt w:val="bullet"/>
      <w:lvlText w:val=""/>
      <w:lvlJc w:val="left"/>
      <w:pPr>
        <w:tabs>
          <w:tab w:val="num" w:pos="5116"/>
        </w:tabs>
        <w:ind w:left="5116" w:hanging="480"/>
      </w:pPr>
      <w:rPr>
        <w:rFonts w:ascii="Wingdings" w:hAnsi="Wingdings" w:hint="default"/>
      </w:rPr>
    </w:lvl>
  </w:abstractNum>
  <w:abstractNum w:abstractNumId="5" w15:restartNumberingAfterBreak="0">
    <w:nsid w:val="2DAC4918"/>
    <w:multiLevelType w:val="hybridMultilevel"/>
    <w:tmpl w:val="88965082"/>
    <w:lvl w:ilvl="0" w:tplc="36AA6A7C">
      <w:start w:val="1"/>
      <w:numFmt w:val="decimal"/>
      <w:lvlText w:val="※"/>
      <w:lvlJc w:val="left"/>
      <w:pPr>
        <w:tabs>
          <w:tab w:val="num" w:pos="360"/>
        </w:tabs>
        <w:ind w:left="360" w:hanging="360"/>
      </w:pPr>
      <w:rPr>
        <w:rFonts w:hAnsi="標楷體" w:hint="eastAsia"/>
        <w:b/>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15:restartNumberingAfterBreak="0">
    <w:nsid w:val="30D34C6A"/>
    <w:multiLevelType w:val="hybridMultilevel"/>
    <w:tmpl w:val="3822D16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8" w15:restartNumberingAfterBreak="0">
    <w:nsid w:val="421F5342"/>
    <w:multiLevelType w:val="hybridMultilevel"/>
    <w:tmpl w:val="143CA87A"/>
    <w:lvl w:ilvl="0" w:tplc="4144221C">
      <w:start w:val="1"/>
      <w:numFmt w:val="taiwaneseCountingThousand"/>
      <w:lvlText w:val="%1、"/>
      <w:lvlJc w:val="left"/>
      <w:pPr>
        <w:tabs>
          <w:tab w:val="num" w:pos="720"/>
        </w:tabs>
        <w:ind w:left="720" w:hanging="720"/>
      </w:pPr>
      <w:rPr>
        <w:rFonts w:hAnsi="標楷體" w:cs="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46283F89"/>
    <w:multiLevelType w:val="hybridMultilevel"/>
    <w:tmpl w:val="3DF690B0"/>
    <w:lvl w:ilvl="0" w:tplc="C43CA9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53220C0C"/>
    <w:multiLevelType w:val="hybridMultilevel"/>
    <w:tmpl w:val="B306920C"/>
    <w:lvl w:ilvl="0" w:tplc="04090015">
      <w:start w:val="1"/>
      <w:numFmt w:val="taiwaneseCountingThousand"/>
      <w:lvlText w:val="%1、"/>
      <w:lvlJc w:val="left"/>
      <w:pPr>
        <w:ind w:left="5301"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8CF3A32"/>
    <w:multiLevelType w:val="hybridMultilevel"/>
    <w:tmpl w:val="41942B24"/>
    <w:lvl w:ilvl="0" w:tplc="8D6AC31A">
      <w:start w:val="1"/>
      <w:numFmt w:val="bullet"/>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12" w15:restartNumberingAfterBreak="0">
    <w:nsid w:val="639A5712"/>
    <w:multiLevelType w:val="hybridMultilevel"/>
    <w:tmpl w:val="0DA4AEAE"/>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66E104F3"/>
    <w:multiLevelType w:val="hybridMultilevel"/>
    <w:tmpl w:val="F6C22B70"/>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6A7F4D20"/>
    <w:multiLevelType w:val="hybridMultilevel"/>
    <w:tmpl w:val="2A927E38"/>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6E835633"/>
    <w:multiLevelType w:val="hybridMultilevel"/>
    <w:tmpl w:val="731C7C9A"/>
    <w:lvl w:ilvl="0" w:tplc="91BC597C">
      <w:start w:val="1"/>
      <w:numFmt w:val="decimal"/>
      <w:lvlText w:val="第%1項、"/>
      <w:lvlJc w:val="left"/>
      <w:pPr>
        <w:tabs>
          <w:tab w:val="num" w:pos="1125"/>
        </w:tabs>
        <w:ind w:left="1125" w:hanging="112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6E981ECB"/>
    <w:multiLevelType w:val="hybridMultilevel"/>
    <w:tmpl w:val="342A7CB8"/>
    <w:lvl w:ilvl="0" w:tplc="8766DBFE">
      <w:start w:val="17"/>
      <w:numFmt w:val="bullet"/>
      <w:lvlText w:val="※"/>
      <w:lvlJc w:val="left"/>
      <w:pPr>
        <w:tabs>
          <w:tab w:val="num" w:pos="346"/>
        </w:tabs>
        <w:ind w:left="346" w:hanging="360"/>
      </w:pPr>
      <w:rPr>
        <w:rFonts w:ascii="標楷體" w:eastAsia="標楷體" w:hAnsi="標楷體" w:cs="Times New Roman" w:hint="eastAsia"/>
      </w:rPr>
    </w:lvl>
    <w:lvl w:ilvl="1" w:tplc="04090003" w:tentative="1">
      <w:start w:val="1"/>
      <w:numFmt w:val="bullet"/>
      <w:lvlText w:val=""/>
      <w:lvlJc w:val="left"/>
      <w:pPr>
        <w:tabs>
          <w:tab w:val="num" w:pos="946"/>
        </w:tabs>
        <w:ind w:left="946" w:hanging="480"/>
      </w:pPr>
      <w:rPr>
        <w:rFonts w:ascii="Wingdings" w:hAnsi="Wingdings" w:hint="default"/>
      </w:rPr>
    </w:lvl>
    <w:lvl w:ilvl="2" w:tplc="04090005" w:tentative="1">
      <w:start w:val="1"/>
      <w:numFmt w:val="bullet"/>
      <w:lvlText w:val=""/>
      <w:lvlJc w:val="left"/>
      <w:pPr>
        <w:tabs>
          <w:tab w:val="num" w:pos="1426"/>
        </w:tabs>
        <w:ind w:left="1426" w:hanging="480"/>
      </w:pPr>
      <w:rPr>
        <w:rFonts w:ascii="Wingdings" w:hAnsi="Wingdings" w:hint="default"/>
      </w:rPr>
    </w:lvl>
    <w:lvl w:ilvl="3" w:tplc="04090001" w:tentative="1">
      <w:start w:val="1"/>
      <w:numFmt w:val="bullet"/>
      <w:lvlText w:val=""/>
      <w:lvlJc w:val="left"/>
      <w:pPr>
        <w:tabs>
          <w:tab w:val="num" w:pos="1906"/>
        </w:tabs>
        <w:ind w:left="1906" w:hanging="480"/>
      </w:pPr>
      <w:rPr>
        <w:rFonts w:ascii="Wingdings" w:hAnsi="Wingdings" w:hint="default"/>
      </w:rPr>
    </w:lvl>
    <w:lvl w:ilvl="4" w:tplc="04090003" w:tentative="1">
      <w:start w:val="1"/>
      <w:numFmt w:val="bullet"/>
      <w:lvlText w:val=""/>
      <w:lvlJc w:val="left"/>
      <w:pPr>
        <w:tabs>
          <w:tab w:val="num" w:pos="2386"/>
        </w:tabs>
        <w:ind w:left="2386" w:hanging="480"/>
      </w:pPr>
      <w:rPr>
        <w:rFonts w:ascii="Wingdings" w:hAnsi="Wingdings" w:hint="default"/>
      </w:rPr>
    </w:lvl>
    <w:lvl w:ilvl="5" w:tplc="04090005" w:tentative="1">
      <w:start w:val="1"/>
      <w:numFmt w:val="bullet"/>
      <w:lvlText w:val=""/>
      <w:lvlJc w:val="left"/>
      <w:pPr>
        <w:tabs>
          <w:tab w:val="num" w:pos="2866"/>
        </w:tabs>
        <w:ind w:left="2866" w:hanging="480"/>
      </w:pPr>
      <w:rPr>
        <w:rFonts w:ascii="Wingdings" w:hAnsi="Wingdings" w:hint="default"/>
      </w:rPr>
    </w:lvl>
    <w:lvl w:ilvl="6" w:tplc="04090001" w:tentative="1">
      <w:start w:val="1"/>
      <w:numFmt w:val="bullet"/>
      <w:lvlText w:val=""/>
      <w:lvlJc w:val="left"/>
      <w:pPr>
        <w:tabs>
          <w:tab w:val="num" w:pos="3346"/>
        </w:tabs>
        <w:ind w:left="3346" w:hanging="480"/>
      </w:pPr>
      <w:rPr>
        <w:rFonts w:ascii="Wingdings" w:hAnsi="Wingdings" w:hint="default"/>
      </w:rPr>
    </w:lvl>
    <w:lvl w:ilvl="7" w:tplc="04090003" w:tentative="1">
      <w:start w:val="1"/>
      <w:numFmt w:val="bullet"/>
      <w:lvlText w:val=""/>
      <w:lvlJc w:val="left"/>
      <w:pPr>
        <w:tabs>
          <w:tab w:val="num" w:pos="3826"/>
        </w:tabs>
        <w:ind w:left="3826" w:hanging="480"/>
      </w:pPr>
      <w:rPr>
        <w:rFonts w:ascii="Wingdings" w:hAnsi="Wingdings" w:hint="default"/>
      </w:rPr>
    </w:lvl>
    <w:lvl w:ilvl="8" w:tplc="04090005" w:tentative="1">
      <w:start w:val="1"/>
      <w:numFmt w:val="bullet"/>
      <w:lvlText w:val=""/>
      <w:lvlJc w:val="left"/>
      <w:pPr>
        <w:tabs>
          <w:tab w:val="num" w:pos="4306"/>
        </w:tabs>
        <w:ind w:left="4306" w:hanging="480"/>
      </w:pPr>
      <w:rPr>
        <w:rFonts w:ascii="Wingdings" w:hAnsi="Wingdings" w:hint="default"/>
      </w:rPr>
    </w:lvl>
  </w:abstractNum>
  <w:abstractNum w:abstractNumId="17" w15:restartNumberingAfterBreak="0">
    <w:nsid w:val="6FC7669A"/>
    <w:multiLevelType w:val="hybridMultilevel"/>
    <w:tmpl w:val="5588B3E4"/>
    <w:lvl w:ilvl="0" w:tplc="5A642DB2">
      <w:start w:val="39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729935AD"/>
    <w:multiLevelType w:val="hybridMultilevel"/>
    <w:tmpl w:val="67409E98"/>
    <w:lvl w:ilvl="0" w:tplc="8C4CB3CE">
      <w:start w:val="1"/>
      <w:numFmt w:val="bullet"/>
      <w:lvlText w:val="※"/>
      <w:lvlJc w:val="left"/>
      <w:pPr>
        <w:tabs>
          <w:tab w:val="num" w:pos="1157"/>
        </w:tabs>
        <w:ind w:left="1157" w:hanging="360"/>
      </w:pPr>
      <w:rPr>
        <w:rFonts w:ascii="標楷體" w:eastAsia="標楷體" w:hAnsi="標楷體" w:cs="Times New Roman" w:hint="eastAsia"/>
      </w:rPr>
    </w:lvl>
    <w:lvl w:ilvl="1" w:tplc="04090003" w:tentative="1">
      <w:start w:val="1"/>
      <w:numFmt w:val="bullet"/>
      <w:lvlText w:val=""/>
      <w:lvlJc w:val="left"/>
      <w:pPr>
        <w:tabs>
          <w:tab w:val="num" w:pos="1757"/>
        </w:tabs>
        <w:ind w:left="1757" w:hanging="480"/>
      </w:pPr>
      <w:rPr>
        <w:rFonts w:ascii="Wingdings" w:hAnsi="Wingdings" w:hint="default"/>
      </w:rPr>
    </w:lvl>
    <w:lvl w:ilvl="2" w:tplc="04090005" w:tentative="1">
      <w:start w:val="1"/>
      <w:numFmt w:val="bullet"/>
      <w:lvlText w:val=""/>
      <w:lvlJc w:val="left"/>
      <w:pPr>
        <w:tabs>
          <w:tab w:val="num" w:pos="2237"/>
        </w:tabs>
        <w:ind w:left="2237" w:hanging="480"/>
      </w:pPr>
      <w:rPr>
        <w:rFonts w:ascii="Wingdings" w:hAnsi="Wingdings" w:hint="default"/>
      </w:rPr>
    </w:lvl>
    <w:lvl w:ilvl="3" w:tplc="04090001" w:tentative="1">
      <w:start w:val="1"/>
      <w:numFmt w:val="bullet"/>
      <w:lvlText w:val=""/>
      <w:lvlJc w:val="left"/>
      <w:pPr>
        <w:tabs>
          <w:tab w:val="num" w:pos="2717"/>
        </w:tabs>
        <w:ind w:left="2717" w:hanging="480"/>
      </w:pPr>
      <w:rPr>
        <w:rFonts w:ascii="Wingdings" w:hAnsi="Wingdings" w:hint="default"/>
      </w:rPr>
    </w:lvl>
    <w:lvl w:ilvl="4" w:tplc="04090003" w:tentative="1">
      <w:start w:val="1"/>
      <w:numFmt w:val="bullet"/>
      <w:lvlText w:val=""/>
      <w:lvlJc w:val="left"/>
      <w:pPr>
        <w:tabs>
          <w:tab w:val="num" w:pos="3197"/>
        </w:tabs>
        <w:ind w:left="3197" w:hanging="480"/>
      </w:pPr>
      <w:rPr>
        <w:rFonts w:ascii="Wingdings" w:hAnsi="Wingdings" w:hint="default"/>
      </w:rPr>
    </w:lvl>
    <w:lvl w:ilvl="5" w:tplc="04090005" w:tentative="1">
      <w:start w:val="1"/>
      <w:numFmt w:val="bullet"/>
      <w:lvlText w:val=""/>
      <w:lvlJc w:val="left"/>
      <w:pPr>
        <w:tabs>
          <w:tab w:val="num" w:pos="3677"/>
        </w:tabs>
        <w:ind w:left="3677" w:hanging="480"/>
      </w:pPr>
      <w:rPr>
        <w:rFonts w:ascii="Wingdings" w:hAnsi="Wingdings" w:hint="default"/>
      </w:rPr>
    </w:lvl>
    <w:lvl w:ilvl="6" w:tplc="04090001" w:tentative="1">
      <w:start w:val="1"/>
      <w:numFmt w:val="bullet"/>
      <w:lvlText w:val=""/>
      <w:lvlJc w:val="left"/>
      <w:pPr>
        <w:tabs>
          <w:tab w:val="num" w:pos="4157"/>
        </w:tabs>
        <w:ind w:left="4157" w:hanging="480"/>
      </w:pPr>
      <w:rPr>
        <w:rFonts w:ascii="Wingdings" w:hAnsi="Wingdings" w:hint="default"/>
      </w:rPr>
    </w:lvl>
    <w:lvl w:ilvl="7" w:tplc="04090003" w:tentative="1">
      <w:start w:val="1"/>
      <w:numFmt w:val="bullet"/>
      <w:lvlText w:val=""/>
      <w:lvlJc w:val="left"/>
      <w:pPr>
        <w:tabs>
          <w:tab w:val="num" w:pos="4637"/>
        </w:tabs>
        <w:ind w:left="4637" w:hanging="480"/>
      </w:pPr>
      <w:rPr>
        <w:rFonts w:ascii="Wingdings" w:hAnsi="Wingdings" w:hint="default"/>
      </w:rPr>
    </w:lvl>
    <w:lvl w:ilvl="8" w:tplc="04090005" w:tentative="1">
      <w:start w:val="1"/>
      <w:numFmt w:val="bullet"/>
      <w:lvlText w:val=""/>
      <w:lvlJc w:val="left"/>
      <w:pPr>
        <w:tabs>
          <w:tab w:val="num" w:pos="5117"/>
        </w:tabs>
        <w:ind w:left="5117" w:hanging="480"/>
      </w:pPr>
      <w:rPr>
        <w:rFonts w:ascii="Wingdings" w:hAnsi="Wingdings" w:hint="default"/>
      </w:rPr>
    </w:lvl>
  </w:abstractNum>
  <w:abstractNum w:abstractNumId="19" w15:restartNumberingAfterBreak="0">
    <w:nsid w:val="76B3064F"/>
    <w:multiLevelType w:val="hybridMultilevel"/>
    <w:tmpl w:val="5B52DA96"/>
    <w:lvl w:ilvl="0" w:tplc="D71277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C1034E0"/>
    <w:multiLevelType w:val="hybridMultilevel"/>
    <w:tmpl w:val="B2EC7E66"/>
    <w:lvl w:ilvl="0" w:tplc="4C5262A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1" w15:restartNumberingAfterBreak="0">
    <w:nsid w:val="7E3F7DE7"/>
    <w:multiLevelType w:val="hybridMultilevel"/>
    <w:tmpl w:val="23DAA5F6"/>
    <w:lvl w:ilvl="0" w:tplc="1D3E19E8">
      <w:start w:val="2"/>
      <w:numFmt w:val="bullet"/>
      <w:lvlText w:val="※"/>
      <w:lvlJc w:val="left"/>
      <w:pPr>
        <w:tabs>
          <w:tab w:val="num" w:pos="-45"/>
        </w:tabs>
        <w:ind w:left="-45" w:hanging="360"/>
      </w:pPr>
      <w:rPr>
        <w:rFonts w:ascii="標楷體" w:eastAsia="標楷體" w:hAnsi="標楷體" w:cs="Times New Roman" w:hint="eastAsia"/>
      </w:rPr>
    </w:lvl>
    <w:lvl w:ilvl="1" w:tplc="04090003" w:tentative="1">
      <w:start w:val="1"/>
      <w:numFmt w:val="bullet"/>
      <w:lvlText w:val=""/>
      <w:lvlJc w:val="left"/>
      <w:pPr>
        <w:tabs>
          <w:tab w:val="num" w:pos="555"/>
        </w:tabs>
        <w:ind w:left="555" w:hanging="480"/>
      </w:pPr>
      <w:rPr>
        <w:rFonts w:ascii="Wingdings" w:hAnsi="Wingdings" w:hint="default"/>
      </w:rPr>
    </w:lvl>
    <w:lvl w:ilvl="2" w:tplc="04090005" w:tentative="1">
      <w:start w:val="1"/>
      <w:numFmt w:val="bullet"/>
      <w:lvlText w:val=""/>
      <w:lvlJc w:val="left"/>
      <w:pPr>
        <w:tabs>
          <w:tab w:val="num" w:pos="1035"/>
        </w:tabs>
        <w:ind w:left="1035" w:hanging="480"/>
      </w:pPr>
      <w:rPr>
        <w:rFonts w:ascii="Wingdings" w:hAnsi="Wingdings" w:hint="default"/>
      </w:rPr>
    </w:lvl>
    <w:lvl w:ilvl="3" w:tplc="04090001" w:tentative="1">
      <w:start w:val="1"/>
      <w:numFmt w:val="bullet"/>
      <w:lvlText w:val=""/>
      <w:lvlJc w:val="left"/>
      <w:pPr>
        <w:tabs>
          <w:tab w:val="num" w:pos="1515"/>
        </w:tabs>
        <w:ind w:left="1515" w:hanging="480"/>
      </w:pPr>
      <w:rPr>
        <w:rFonts w:ascii="Wingdings" w:hAnsi="Wingdings" w:hint="default"/>
      </w:rPr>
    </w:lvl>
    <w:lvl w:ilvl="4" w:tplc="04090003" w:tentative="1">
      <w:start w:val="1"/>
      <w:numFmt w:val="bullet"/>
      <w:lvlText w:val=""/>
      <w:lvlJc w:val="left"/>
      <w:pPr>
        <w:tabs>
          <w:tab w:val="num" w:pos="1995"/>
        </w:tabs>
        <w:ind w:left="1995" w:hanging="480"/>
      </w:pPr>
      <w:rPr>
        <w:rFonts w:ascii="Wingdings" w:hAnsi="Wingdings" w:hint="default"/>
      </w:rPr>
    </w:lvl>
    <w:lvl w:ilvl="5" w:tplc="04090005" w:tentative="1">
      <w:start w:val="1"/>
      <w:numFmt w:val="bullet"/>
      <w:lvlText w:val=""/>
      <w:lvlJc w:val="left"/>
      <w:pPr>
        <w:tabs>
          <w:tab w:val="num" w:pos="2475"/>
        </w:tabs>
        <w:ind w:left="2475" w:hanging="480"/>
      </w:pPr>
      <w:rPr>
        <w:rFonts w:ascii="Wingdings" w:hAnsi="Wingdings" w:hint="default"/>
      </w:rPr>
    </w:lvl>
    <w:lvl w:ilvl="6" w:tplc="04090001" w:tentative="1">
      <w:start w:val="1"/>
      <w:numFmt w:val="bullet"/>
      <w:lvlText w:val=""/>
      <w:lvlJc w:val="left"/>
      <w:pPr>
        <w:tabs>
          <w:tab w:val="num" w:pos="2955"/>
        </w:tabs>
        <w:ind w:left="2955" w:hanging="480"/>
      </w:pPr>
      <w:rPr>
        <w:rFonts w:ascii="Wingdings" w:hAnsi="Wingdings" w:hint="default"/>
      </w:rPr>
    </w:lvl>
    <w:lvl w:ilvl="7" w:tplc="04090003" w:tentative="1">
      <w:start w:val="1"/>
      <w:numFmt w:val="bullet"/>
      <w:lvlText w:val=""/>
      <w:lvlJc w:val="left"/>
      <w:pPr>
        <w:tabs>
          <w:tab w:val="num" w:pos="3435"/>
        </w:tabs>
        <w:ind w:left="3435" w:hanging="480"/>
      </w:pPr>
      <w:rPr>
        <w:rFonts w:ascii="Wingdings" w:hAnsi="Wingdings" w:hint="default"/>
      </w:rPr>
    </w:lvl>
    <w:lvl w:ilvl="8" w:tplc="04090005" w:tentative="1">
      <w:start w:val="1"/>
      <w:numFmt w:val="bullet"/>
      <w:lvlText w:val=""/>
      <w:lvlJc w:val="left"/>
      <w:pPr>
        <w:tabs>
          <w:tab w:val="num" w:pos="3915"/>
        </w:tabs>
        <w:ind w:left="3915" w:hanging="480"/>
      </w:pPr>
      <w:rPr>
        <w:rFonts w:ascii="Wingdings" w:hAnsi="Wingdings" w:hint="default"/>
      </w:rPr>
    </w:lvl>
  </w:abstractNum>
  <w:num w:numId="1">
    <w:abstractNumId w:val="10"/>
  </w:num>
  <w:num w:numId="2">
    <w:abstractNumId w:val="6"/>
  </w:num>
  <w:num w:numId="3">
    <w:abstractNumId w:val="3"/>
  </w:num>
  <w:num w:numId="4">
    <w:abstractNumId w:val="14"/>
  </w:num>
  <w:num w:numId="5">
    <w:abstractNumId w:val="12"/>
  </w:num>
  <w:num w:numId="6">
    <w:abstractNumId w:val="13"/>
  </w:num>
  <w:num w:numId="7">
    <w:abstractNumId w:val="4"/>
  </w:num>
  <w:num w:numId="8">
    <w:abstractNumId w:val="11"/>
  </w:num>
  <w:num w:numId="9">
    <w:abstractNumId w:val="1"/>
  </w:num>
  <w:num w:numId="10">
    <w:abstractNumId w:val="9"/>
  </w:num>
  <w:num w:numId="11">
    <w:abstractNumId w:val="5"/>
  </w:num>
  <w:num w:numId="12">
    <w:abstractNumId w:val="15"/>
  </w:num>
  <w:num w:numId="13">
    <w:abstractNumId w:val="0"/>
  </w:num>
  <w:num w:numId="14">
    <w:abstractNumId w:val="7"/>
  </w:num>
  <w:num w:numId="15">
    <w:abstractNumId w:val="8"/>
  </w:num>
  <w:num w:numId="16">
    <w:abstractNumId w:val="18"/>
  </w:num>
  <w:num w:numId="17">
    <w:abstractNumId w:val="20"/>
  </w:num>
  <w:num w:numId="18">
    <w:abstractNumId w:val="21"/>
  </w:num>
  <w:num w:numId="19">
    <w:abstractNumId w:val="16"/>
  </w:num>
  <w:num w:numId="20">
    <w:abstractNumId w:val="17"/>
  </w:num>
  <w:num w:numId="21">
    <w:abstractNumId w:val="19"/>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55EFE"/>
    <w:rsid w:val="00056C2E"/>
    <w:rsid w:val="00064496"/>
    <w:rsid w:val="0006643B"/>
    <w:rsid w:val="00077E49"/>
    <w:rsid w:val="000A5DE5"/>
    <w:rsid w:val="000A78D4"/>
    <w:rsid w:val="000F0ED9"/>
    <w:rsid w:val="000F2C01"/>
    <w:rsid w:val="000F37FD"/>
    <w:rsid w:val="000F5283"/>
    <w:rsid w:val="00103618"/>
    <w:rsid w:val="00103E99"/>
    <w:rsid w:val="00134ED3"/>
    <w:rsid w:val="001435D4"/>
    <w:rsid w:val="00163CB3"/>
    <w:rsid w:val="0017126B"/>
    <w:rsid w:val="001807F3"/>
    <w:rsid w:val="00183AD9"/>
    <w:rsid w:val="001B7074"/>
    <w:rsid w:val="001C0DD8"/>
    <w:rsid w:val="001D1032"/>
    <w:rsid w:val="002A790E"/>
    <w:rsid w:val="002C710B"/>
    <w:rsid w:val="002C7F69"/>
    <w:rsid w:val="002D3C26"/>
    <w:rsid w:val="00337B4D"/>
    <w:rsid w:val="003A0EBA"/>
    <w:rsid w:val="003A5E28"/>
    <w:rsid w:val="003B7E04"/>
    <w:rsid w:val="004017FA"/>
    <w:rsid w:val="00440ABE"/>
    <w:rsid w:val="004D0E24"/>
    <w:rsid w:val="005042BD"/>
    <w:rsid w:val="00522048"/>
    <w:rsid w:val="0057494E"/>
    <w:rsid w:val="005C739A"/>
    <w:rsid w:val="006352E4"/>
    <w:rsid w:val="00635332"/>
    <w:rsid w:val="00640605"/>
    <w:rsid w:val="00686F58"/>
    <w:rsid w:val="007B7912"/>
    <w:rsid w:val="007E4CE9"/>
    <w:rsid w:val="008A3B7F"/>
    <w:rsid w:val="008F3BB8"/>
    <w:rsid w:val="009155E3"/>
    <w:rsid w:val="0093328C"/>
    <w:rsid w:val="0094743A"/>
    <w:rsid w:val="009C53C7"/>
    <w:rsid w:val="00A05192"/>
    <w:rsid w:val="00A06650"/>
    <w:rsid w:val="00A11205"/>
    <w:rsid w:val="00A15BFA"/>
    <w:rsid w:val="00A37D56"/>
    <w:rsid w:val="00A562A5"/>
    <w:rsid w:val="00A6527B"/>
    <w:rsid w:val="00AE7777"/>
    <w:rsid w:val="00B55401"/>
    <w:rsid w:val="00B650FC"/>
    <w:rsid w:val="00B67FAE"/>
    <w:rsid w:val="00B714E5"/>
    <w:rsid w:val="00B860F4"/>
    <w:rsid w:val="00B922F0"/>
    <w:rsid w:val="00B95916"/>
    <w:rsid w:val="00BA55F7"/>
    <w:rsid w:val="00BC5C71"/>
    <w:rsid w:val="00BD0C62"/>
    <w:rsid w:val="00BD4DE6"/>
    <w:rsid w:val="00C22934"/>
    <w:rsid w:val="00C41056"/>
    <w:rsid w:val="00C60665"/>
    <w:rsid w:val="00C629AF"/>
    <w:rsid w:val="00C708DE"/>
    <w:rsid w:val="00CE2AA0"/>
    <w:rsid w:val="00D64C7A"/>
    <w:rsid w:val="00DA2304"/>
    <w:rsid w:val="00DB57BC"/>
    <w:rsid w:val="00DC72FE"/>
    <w:rsid w:val="00E02B58"/>
    <w:rsid w:val="00E63CB9"/>
    <w:rsid w:val="00E75A6A"/>
    <w:rsid w:val="00EE64FD"/>
    <w:rsid w:val="00F24E82"/>
    <w:rsid w:val="00F312F0"/>
    <w:rsid w:val="00F42A94"/>
    <w:rsid w:val="00F64D1A"/>
    <w:rsid w:val="00F82E80"/>
    <w:rsid w:val="00FE2040"/>
    <w:rsid w:val="00FF54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_x0000_s1026"/>
      </o:rules>
    </o:shapelayout>
  </w:shapeDefaults>
  <w:decimalSymbol w:val="."/>
  <w:listSeparator w:val=","/>
  <w15:chartTrackingRefBased/>
  <w15:docId w15:val="{8982C3E1-DABD-4B96-8D89-39F42032F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8A3B7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8A3B7F"/>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8A3B7F"/>
    <w:pPr>
      <w:keepNext/>
      <w:spacing w:line="720" w:lineRule="atLeast"/>
      <w:outlineLvl w:val="2"/>
    </w:pPr>
    <w:rPr>
      <w:rFonts w:ascii="Arial" w:eastAsia="新細明體" w:hAnsi="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11"/>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a9"/>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link w:val="af0"/>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
    <w:link w:val="af2"/>
    <w:uiPriority w:val="99"/>
    <w:unhideWhenUsed/>
    <w:rsid w:val="00C41056"/>
    <w:pPr>
      <w:tabs>
        <w:tab w:val="center" w:pos="4153"/>
        <w:tab w:val="right" w:pos="8306"/>
      </w:tabs>
      <w:snapToGrid w:val="0"/>
    </w:pPr>
    <w:rPr>
      <w:sz w:val="20"/>
      <w:szCs w:val="20"/>
    </w:rPr>
  </w:style>
  <w:style w:type="paragraph" w:styleId="ab">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pPr>
      <w:tabs>
        <w:tab w:val="right" w:leader="hyphen" w:pos="8490"/>
      </w:tabs>
      <w:ind w:leftChars="0" w:left="0" w:hangingChars="200" w:hanging="200"/>
    </w:pPr>
  </w:style>
  <w:style w:type="paragraph" w:styleId="23">
    <w:name w:val="toc 2"/>
    <w:basedOn w:val="a"/>
    <w:next w:val="a"/>
    <w:autoRedefine/>
    <w:uiPriority w:val="39"/>
    <w:pPr>
      <w:tabs>
        <w:tab w:val="right" w:leader="hyphen" w:pos="8490"/>
      </w:tabs>
      <w:ind w:leftChars="0" w:left="566" w:hangingChars="200" w:hanging="566"/>
    </w:pPr>
  </w:style>
  <w:style w:type="character" w:customStyle="1" w:styleId="af2">
    <w:name w:val="頁首 字元"/>
    <w:link w:val="af1"/>
    <w:uiPriority w:val="99"/>
    <w:rsid w:val="00C41056"/>
    <w:rPr>
      <w:rFonts w:ascii="標楷體" w:eastAsia="標楷體"/>
      <w:snapToGrid w:val="0"/>
      <w:kern w:val="2"/>
    </w:rPr>
  </w:style>
  <w:style w:type="paragraph" w:styleId="af3">
    <w:name w:val="footer"/>
    <w:basedOn w:val="a"/>
    <w:link w:val="af4"/>
    <w:uiPriority w:val="99"/>
    <w:unhideWhenUsed/>
    <w:rsid w:val="00C41056"/>
    <w:pPr>
      <w:tabs>
        <w:tab w:val="center" w:pos="4153"/>
        <w:tab w:val="right" w:pos="8306"/>
      </w:tabs>
      <w:snapToGrid w:val="0"/>
    </w:pPr>
    <w:rPr>
      <w:sz w:val="20"/>
      <w:szCs w:val="20"/>
    </w:rPr>
  </w:style>
  <w:style w:type="character" w:customStyle="1" w:styleId="af4">
    <w:name w:val="頁尾 字元"/>
    <w:link w:val="af3"/>
    <w:uiPriority w:val="99"/>
    <w:rsid w:val="00C41056"/>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4_G"/>
    <w:uiPriority w:val="99"/>
    <w:qFormat/>
    <w:rsid w:val="00BC5C71"/>
    <w:rPr>
      <w:vertAlign w:val="superscript"/>
    </w:rPr>
  </w:style>
  <w:style w:type="character" w:customStyle="1" w:styleId="11">
    <w:name w:val="(一)(二)(三) 字元1"/>
    <w:link w:val="a5"/>
    <w:rsid w:val="00BC5C71"/>
    <w:rPr>
      <w:rFonts w:ascii="標楷體" w:eastAsia="標楷體"/>
      <w:snapToGrid w:val="0"/>
      <w:kern w:val="2"/>
      <w:sz w:val="28"/>
      <w:szCs w:val="28"/>
    </w:rPr>
  </w:style>
  <w:style w:type="character" w:customStyle="1" w:styleId="143">
    <w:name w:val="表格內文(14行高) 字元"/>
    <w:link w:val="142"/>
    <w:qFormat/>
    <w:rsid w:val="00BC5C71"/>
    <w:rPr>
      <w:rFonts w:ascii="標楷體" w:eastAsia="標楷體"/>
      <w:snapToGrid w:val="0"/>
      <w:kern w:val="2"/>
      <w:sz w:val="24"/>
      <w:szCs w:val="28"/>
    </w:rPr>
  </w:style>
  <w:style w:type="character" w:customStyle="1" w:styleId="af0">
    <w:name w:val="前言(一)(二)(三) 字元"/>
    <w:link w:val="af"/>
    <w:rsid w:val="00BC5C71"/>
    <w:rPr>
      <w:rFonts w:ascii="標楷體" w:eastAsia="標楷體"/>
      <w:snapToGrid w:val="0"/>
      <w:kern w:val="2"/>
      <w:sz w:val="28"/>
      <w:szCs w:val="28"/>
    </w:rPr>
  </w:style>
  <w:style w:type="character" w:customStyle="1" w:styleId="141">
    <w:name w:val="第二層(14號字) 字元1"/>
    <w:link w:val="14"/>
    <w:rsid w:val="00BC5C71"/>
    <w:rPr>
      <w:rFonts w:ascii="標楷體" w:eastAsia="標楷體"/>
      <w:b/>
      <w:snapToGrid w:val="0"/>
      <w:kern w:val="2"/>
      <w:sz w:val="28"/>
    </w:rPr>
  </w:style>
  <w:style w:type="character" w:customStyle="1" w:styleId="22">
    <w:name w:val="(一)下內文縮2 字元"/>
    <w:link w:val="21"/>
    <w:qFormat/>
    <w:rsid w:val="00BC5C71"/>
    <w:rPr>
      <w:rFonts w:ascii="標楷體" w:eastAsia="標楷體"/>
      <w:snapToGrid w:val="0"/>
      <w:kern w:val="2"/>
      <w:sz w:val="28"/>
      <w:szCs w:val="28"/>
    </w:rPr>
  </w:style>
  <w:style w:type="character" w:styleId="af6">
    <w:name w:val="page number"/>
    <w:basedOn w:val="a0"/>
    <w:rsid w:val="00BC5C71"/>
  </w:style>
  <w:style w:type="paragraph" w:styleId="af7">
    <w:name w:val="footnote text"/>
    <w:basedOn w:val="a"/>
    <w:link w:val="af8"/>
    <w:uiPriority w:val="99"/>
    <w:qFormat/>
    <w:rsid w:val="00BC5C71"/>
    <w:pPr>
      <w:snapToGrid w:val="0"/>
      <w:spacing w:line="240" w:lineRule="auto"/>
      <w:ind w:leftChars="0" w:left="0" w:firstLineChars="0" w:firstLine="0"/>
    </w:pPr>
    <w:rPr>
      <w:bCs/>
      <w:noProof/>
      <w:snapToGrid/>
      <w:kern w:val="0"/>
      <w:sz w:val="20"/>
    </w:rPr>
  </w:style>
  <w:style w:type="character" w:customStyle="1" w:styleId="af8">
    <w:name w:val="註腳文字 字元"/>
    <w:link w:val="af7"/>
    <w:uiPriority w:val="99"/>
    <w:rsid w:val="00BC5C71"/>
    <w:rPr>
      <w:rFonts w:ascii="標楷體" w:eastAsia="標楷體"/>
      <w:bCs/>
      <w:noProof/>
      <w:szCs w:val="28"/>
    </w:rPr>
  </w:style>
  <w:style w:type="paragraph" w:customStyle="1" w:styleId="Default">
    <w:name w:val="Default"/>
    <w:rsid w:val="00BC5C71"/>
    <w:pPr>
      <w:widowControl w:val="0"/>
      <w:autoSpaceDE w:val="0"/>
      <w:autoSpaceDN w:val="0"/>
      <w:adjustRightInd w:val="0"/>
    </w:pPr>
    <w:rPr>
      <w:rFonts w:ascii="標楷體" w:eastAsia="標楷體" w:hAnsi="Calibri" w:cs="標楷體"/>
      <w:color w:val="000000"/>
      <w:sz w:val="24"/>
      <w:szCs w:val="24"/>
    </w:rPr>
  </w:style>
  <w:style w:type="character" w:customStyle="1" w:styleId="1230">
    <w:name w:val="1.2.3. 字元"/>
    <w:link w:val="123"/>
    <w:rsid w:val="00BC5C71"/>
    <w:rPr>
      <w:rFonts w:ascii="標楷體" w:eastAsia="標楷體"/>
      <w:snapToGrid w:val="0"/>
      <w:kern w:val="2"/>
      <w:sz w:val="28"/>
      <w:szCs w:val="28"/>
    </w:rPr>
  </w:style>
  <w:style w:type="character" w:customStyle="1" w:styleId="24">
    <w:name w:val="(一)(二)(三) 字元2"/>
    <w:qFormat/>
    <w:rsid w:val="00BC5C71"/>
    <w:rPr>
      <w:rFonts w:ascii="標楷體" w:eastAsia="標楷體"/>
      <w:snapToGrid w:val="0"/>
      <w:kern w:val="2"/>
      <w:sz w:val="28"/>
      <w:szCs w:val="28"/>
    </w:rPr>
  </w:style>
  <w:style w:type="character" w:customStyle="1" w:styleId="ae">
    <w:name w:val="姓名及分機 字元"/>
    <w:link w:val="ad"/>
    <w:rsid w:val="00BC5C71"/>
    <w:rPr>
      <w:rFonts w:ascii="標楷體" w:eastAsia="標楷體"/>
      <w:snapToGrid w:val="0"/>
      <w:kern w:val="2"/>
      <w:sz w:val="24"/>
      <w:szCs w:val="28"/>
    </w:rPr>
  </w:style>
  <w:style w:type="paragraph" w:customStyle="1" w:styleId="af9">
    <w:name w:val="註腳"/>
    <w:basedOn w:val="af7"/>
    <w:qFormat/>
    <w:rsid w:val="00CE2AA0"/>
    <w:pPr>
      <w:spacing w:line="260" w:lineRule="exact"/>
      <w:ind w:left="194" w:hangingChars="87" w:hanging="194"/>
    </w:pPr>
    <w:rPr>
      <w:sz w:val="24"/>
      <w:szCs w:val="22"/>
    </w:rPr>
  </w:style>
  <w:style w:type="character" w:customStyle="1" w:styleId="145">
    <w:name w:val="第二層(14號字) 字元"/>
    <w:rsid w:val="00CE2AA0"/>
    <w:rPr>
      <w:rFonts w:ascii="標楷體" w:eastAsia="標楷體" w:hAnsi="Times New Roman" w:cs="Times New Roman"/>
      <w:b/>
      <w:snapToGrid w:val="0"/>
      <w:sz w:val="28"/>
      <w:szCs w:val="20"/>
    </w:rPr>
  </w:style>
  <w:style w:type="paragraph" w:customStyle="1" w:styleId="146">
    <w:name w:val="註腳(表格內文14行高左右齊)"/>
    <w:basedOn w:val="142"/>
    <w:qFormat/>
    <w:rsid w:val="00CE2AA0"/>
    <w:pPr>
      <w:wordWrap w:val="0"/>
      <w:ind w:leftChars="-15" w:left="153" w:hangingChars="80" w:hanging="195"/>
      <w:jc w:val="both"/>
    </w:pPr>
  </w:style>
  <w:style w:type="character" w:styleId="afa">
    <w:name w:val="Emphasis"/>
    <w:uiPriority w:val="20"/>
    <w:qFormat/>
    <w:rsid w:val="00CE2AA0"/>
    <w:rPr>
      <w:i/>
      <w:iCs/>
    </w:rPr>
  </w:style>
  <w:style w:type="paragraph" w:styleId="afb">
    <w:name w:val="Balloon Text"/>
    <w:basedOn w:val="a"/>
    <w:link w:val="afc"/>
    <w:uiPriority w:val="99"/>
    <w:semiHidden/>
    <w:unhideWhenUsed/>
    <w:rsid w:val="00CE2AA0"/>
    <w:pPr>
      <w:spacing w:line="240" w:lineRule="auto"/>
    </w:pPr>
    <w:rPr>
      <w:rFonts w:ascii="Calibri Light" w:eastAsia="新細明體" w:hAnsi="Calibri Light"/>
      <w:sz w:val="18"/>
      <w:szCs w:val="18"/>
    </w:rPr>
  </w:style>
  <w:style w:type="character" w:customStyle="1" w:styleId="afc">
    <w:name w:val="註解方塊文字 字元"/>
    <w:link w:val="afb"/>
    <w:uiPriority w:val="99"/>
    <w:semiHidden/>
    <w:rsid w:val="00CE2AA0"/>
    <w:rPr>
      <w:rFonts w:ascii="Calibri Light" w:hAnsi="Calibri Light"/>
      <w:snapToGrid w:val="0"/>
      <w:kern w:val="2"/>
      <w:sz w:val="18"/>
      <w:szCs w:val="18"/>
    </w:rPr>
  </w:style>
  <w:style w:type="paragraph" w:customStyle="1" w:styleId="220">
    <w:name w:val="樣式 左:  2 字元 第一行:  2 字元"/>
    <w:basedOn w:val="a"/>
    <w:rsid w:val="00CE2AA0"/>
    <w:pPr>
      <w:ind w:left="566" w:firstLine="566"/>
    </w:pPr>
    <w:rPr>
      <w:rFonts w:cs="新細明體"/>
      <w:szCs w:val="20"/>
    </w:rPr>
  </w:style>
  <w:style w:type="paragraph" w:customStyle="1" w:styleId="210">
    <w:name w:val="樣式 (一)(二)(三) + 粗體 左:  2 字元 凸出:  1 字元"/>
    <w:basedOn w:val="a5"/>
    <w:rsid w:val="00CE2AA0"/>
    <w:pPr>
      <w:ind w:left="849" w:hanging="283"/>
    </w:pPr>
    <w:rPr>
      <w:rFonts w:cs="新細明體"/>
      <w:bCs/>
      <w:szCs w:val="20"/>
    </w:rPr>
  </w:style>
  <w:style w:type="character" w:styleId="afd">
    <w:name w:val="Hyperlink"/>
    <w:uiPriority w:val="99"/>
    <w:unhideWhenUsed/>
    <w:rsid w:val="00CE2AA0"/>
    <w:rPr>
      <w:color w:val="0000FF"/>
      <w:u w:val="single"/>
    </w:rPr>
  </w:style>
  <w:style w:type="character" w:customStyle="1" w:styleId="afe">
    <w:name w:val="(一)(二)(三) 字元"/>
    <w:rsid w:val="00CE2AA0"/>
    <w:rPr>
      <w:rFonts w:ascii="標楷體" w:eastAsia="標楷體"/>
      <w:snapToGrid w:val="0"/>
      <w:kern w:val="2"/>
      <w:sz w:val="28"/>
      <w:szCs w:val="28"/>
    </w:rPr>
  </w:style>
  <w:style w:type="character" w:customStyle="1" w:styleId="1410">
    <w:name w:val="表格內文(14行高) 字元1"/>
    <w:rsid w:val="008A3B7F"/>
    <w:rPr>
      <w:rFonts w:ascii="標楷體" w:eastAsia="標楷體"/>
      <w:snapToGrid w:val="0"/>
      <w:kern w:val="2"/>
      <w:sz w:val="24"/>
      <w:szCs w:val="28"/>
      <w:lang w:val="en-US" w:eastAsia="zh-TW" w:bidi="ar-SA"/>
    </w:rPr>
  </w:style>
  <w:style w:type="character" w:customStyle="1" w:styleId="10">
    <w:name w:val="標題 1 字元"/>
    <w:link w:val="1"/>
    <w:rsid w:val="008A3B7F"/>
    <w:rPr>
      <w:rFonts w:ascii="Arial" w:hAnsi="Arial"/>
      <w:b/>
      <w:bCs/>
      <w:snapToGrid w:val="0"/>
      <w:kern w:val="52"/>
      <w:sz w:val="52"/>
      <w:szCs w:val="52"/>
    </w:rPr>
  </w:style>
  <w:style w:type="character" w:customStyle="1" w:styleId="20">
    <w:name w:val="標題 2 字元"/>
    <w:link w:val="2"/>
    <w:rsid w:val="008A3B7F"/>
    <w:rPr>
      <w:rFonts w:ascii="Arial" w:hAnsi="Arial"/>
      <w:b/>
      <w:bCs/>
      <w:snapToGrid w:val="0"/>
      <w:kern w:val="2"/>
      <w:sz w:val="48"/>
      <w:szCs w:val="48"/>
    </w:rPr>
  </w:style>
  <w:style w:type="character" w:customStyle="1" w:styleId="30">
    <w:name w:val="標題 3 字元"/>
    <w:link w:val="3"/>
    <w:rsid w:val="008A3B7F"/>
    <w:rPr>
      <w:rFonts w:ascii="Arial" w:hAnsi="Arial"/>
      <w:b/>
      <w:bCs/>
      <w:snapToGrid w:val="0"/>
      <w:kern w:val="2"/>
      <w:sz w:val="36"/>
      <w:szCs w:val="36"/>
    </w:rPr>
  </w:style>
  <w:style w:type="paragraph" w:customStyle="1" w:styleId="160">
    <w:name w:val="表格內文(16行高)"/>
    <w:basedOn w:val="ab"/>
    <w:link w:val="161"/>
    <w:qFormat/>
    <w:rsid w:val="008A3B7F"/>
    <w:pPr>
      <w:spacing w:line="320" w:lineRule="exact"/>
      <w:ind w:leftChars="0" w:left="0" w:firstLineChars="0" w:firstLine="0"/>
      <w:jc w:val="left"/>
    </w:pPr>
  </w:style>
  <w:style w:type="character" w:customStyle="1" w:styleId="161">
    <w:name w:val="表格內文(16行高) 字元"/>
    <w:link w:val="160"/>
    <w:rsid w:val="008A3B7F"/>
    <w:rPr>
      <w:rFonts w:ascii="標楷體" w:eastAsia="標楷體"/>
      <w:snapToGrid w:val="0"/>
      <w:kern w:val="2"/>
      <w:sz w:val="28"/>
      <w:szCs w:val="28"/>
    </w:rPr>
  </w:style>
  <w:style w:type="table" w:styleId="aff">
    <w:name w:val="Table Grid"/>
    <w:basedOn w:val="a1"/>
    <w:uiPriority w:val="59"/>
    <w:rsid w:val="008A3B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1">
    <w:name w:val="表格內文(20行高) 字元"/>
    <w:link w:val="200"/>
    <w:rsid w:val="008A3B7F"/>
    <w:rPr>
      <w:rFonts w:ascii="標楷體" w:eastAsia="標楷體"/>
      <w:snapToGrid w:val="0"/>
      <w:kern w:val="2"/>
      <w:sz w:val="24"/>
      <w:szCs w:val="28"/>
    </w:rPr>
  </w:style>
  <w:style w:type="paragraph" w:customStyle="1" w:styleId="aff0">
    <w:name w:val="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2">
    <w:name w:val="字元 字元 字元 字元"/>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idx1">
    <w:name w:val="idx1"/>
    <w:basedOn w:val="a0"/>
    <w:rsid w:val="008A3B7F"/>
  </w:style>
  <w:style w:type="character" w:customStyle="1" w:styleId="green">
    <w:name w:val="green"/>
    <w:basedOn w:val="a0"/>
    <w:rsid w:val="008A3B7F"/>
  </w:style>
  <w:style w:type="character" w:customStyle="1" w:styleId="aff3">
    <w:name w:val="字元"/>
    <w:semiHidden/>
    <w:rsid w:val="008A3B7F"/>
    <w:rPr>
      <w:rFonts w:ascii="標楷體" w:eastAsia="標楷體"/>
      <w:snapToGrid w:val="0"/>
      <w:kern w:val="2"/>
    </w:rPr>
  </w:style>
  <w:style w:type="paragraph" w:customStyle="1" w:styleId="25">
    <w:name w:val="字元 字元2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3">
    <w:name w:val="字元 字元1"/>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7">
    <w:name w:val="(一)下內文 字元"/>
    <w:link w:val="a6"/>
    <w:rsid w:val="008A3B7F"/>
    <w:rPr>
      <w:rFonts w:ascii="標楷體" w:eastAsia="標楷體"/>
      <w:snapToGrid w:val="0"/>
      <w:kern w:val="2"/>
      <w:sz w:val="28"/>
      <w:szCs w:val="28"/>
    </w:rPr>
  </w:style>
  <w:style w:type="paragraph" w:styleId="26">
    <w:name w:val="Body Text Indent 2"/>
    <w:basedOn w:val="a"/>
    <w:link w:val="27"/>
    <w:rsid w:val="008A3B7F"/>
    <w:pPr>
      <w:ind w:left="567" w:firstLine="567"/>
    </w:pPr>
  </w:style>
  <w:style w:type="character" w:customStyle="1" w:styleId="27">
    <w:name w:val="本文縮排 2 字元"/>
    <w:link w:val="26"/>
    <w:rsid w:val="008A3B7F"/>
    <w:rPr>
      <w:rFonts w:ascii="標楷體" w:eastAsia="標楷體"/>
      <w:snapToGrid w:val="0"/>
      <w:kern w:val="2"/>
      <w:sz w:val="28"/>
      <w:szCs w:val="28"/>
    </w:rPr>
  </w:style>
  <w:style w:type="paragraph" w:customStyle="1" w:styleId="15">
    <w:name w:val="字元 字元1 字元 字元 字元"/>
    <w:basedOn w:val="a"/>
    <w:rsid w:val="008A3B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4">
    <w:name w:val="Body Text Indent"/>
    <w:basedOn w:val="a"/>
    <w:link w:val="aff5"/>
    <w:rsid w:val="008A3B7F"/>
    <w:pPr>
      <w:spacing w:after="120"/>
      <w:ind w:left="480"/>
    </w:pPr>
  </w:style>
  <w:style w:type="character" w:customStyle="1" w:styleId="aff5">
    <w:name w:val="本文縮排 字元"/>
    <w:link w:val="aff4"/>
    <w:rsid w:val="008A3B7F"/>
    <w:rPr>
      <w:rFonts w:ascii="標楷體" w:eastAsia="標楷體"/>
      <w:snapToGrid w:val="0"/>
      <w:kern w:val="2"/>
      <w:sz w:val="28"/>
      <w:szCs w:val="28"/>
    </w:rPr>
  </w:style>
  <w:style w:type="paragraph" w:customStyle="1" w:styleId="aff6">
    <w:name w:val="字元 字元 字元 字元 字元 字元 字元 字元 字元 字元 字元 字元 字元 字元 字元 字元 字元 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7">
    <w:name w:val="表格內文(14行高) 字元 字元"/>
    <w:rsid w:val="008A3B7F"/>
    <w:rPr>
      <w:rFonts w:ascii="標楷體" w:eastAsia="標楷體"/>
      <w:snapToGrid w:val="0"/>
      <w:kern w:val="2"/>
      <w:sz w:val="24"/>
      <w:szCs w:val="28"/>
      <w:lang w:val="en-US" w:eastAsia="zh-TW" w:bidi="ar-SA"/>
    </w:rPr>
  </w:style>
  <w:style w:type="character" w:styleId="aff7">
    <w:name w:val="annotation reference"/>
    <w:semiHidden/>
    <w:rsid w:val="008A3B7F"/>
    <w:rPr>
      <w:sz w:val="18"/>
      <w:szCs w:val="18"/>
    </w:rPr>
  </w:style>
  <w:style w:type="paragraph" w:styleId="aff8">
    <w:name w:val="annotation text"/>
    <w:basedOn w:val="a"/>
    <w:link w:val="aff9"/>
    <w:semiHidden/>
    <w:rsid w:val="008A3B7F"/>
    <w:pPr>
      <w:jc w:val="left"/>
    </w:pPr>
  </w:style>
  <w:style w:type="character" w:customStyle="1" w:styleId="aff9">
    <w:name w:val="註解文字 字元"/>
    <w:link w:val="aff8"/>
    <w:semiHidden/>
    <w:rsid w:val="008A3B7F"/>
    <w:rPr>
      <w:rFonts w:ascii="標楷體" w:eastAsia="標楷體"/>
      <w:snapToGrid w:val="0"/>
      <w:kern w:val="2"/>
      <w:sz w:val="28"/>
      <w:szCs w:val="28"/>
    </w:rPr>
  </w:style>
  <w:style w:type="paragraph" w:styleId="affa">
    <w:name w:val="annotation subject"/>
    <w:basedOn w:val="aff8"/>
    <w:next w:val="aff8"/>
    <w:link w:val="affb"/>
    <w:semiHidden/>
    <w:rsid w:val="008A3B7F"/>
    <w:rPr>
      <w:b/>
      <w:bCs/>
    </w:rPr>
  </w:style>
  <w:style w:type="character" w:customStyle="1" w:styleId="affb">
    <w:name w:val="註解主旨 字元"/>
    <w:link w:val="affa"/>
    <w:semiHidden/>
    <w:rsid w:val="008A3B7F"/>
    <w:rPr>
      <w:rFonts w:ascii="標楷體" w:eastAsia="標楷體"/>
      <w:b/>
      <w:bCs/>
      <w:snapToGrid w:val="0"/>
      <w:kern w:val="2"/>
      <w:sz w:val="28"/>
      <w:szCs w:val="28"/>
    </w:rPr>
  </w:style>
  <w:style w:type="character" w:customStyle="1" w:styleId="a9">
    <w:name w:val="結論 字元"/>
    <w:link w:val="a8"/>
    <w:rsid w:val="008A3B7F"/>
    <w:rPr>
      <w:rFonts w:ascii="標楷體" w:eastAsia="標楷體"/>
      <w:snapToGrid w:val="0"/>
      <w:kern w:val="2"/>
      <w:sz w:val="28"/>
      <w:szCs w:val="28"/>
    </w:rPr>
  </w:style>
  <w:style w:type="character" w:customStyle="1" w:styleId="affc">
    <w:name w:val="姓名及分機 字元 字元"/>
    <w:rsid w:val="008A3B7F"/>
    <w:rPr>
      <w:rFonts w:ascii="標楷體" w:eastAsia="標楷體" w:hAnsi="Verdana" w:cs="新細明體"/>
      <w:snapToGrid w:val="0"/>
      <w:color w:val="414141"/>
      <w:kern w:val="2"/>
      <w:sz w:val="24"/>
      <w:szCs w:val="28"/>
      <w:lang w:val="en-US" w:eastAsia="zh-TW" w:bidi="ar-SA"/>
    </w:rPr>
  </w:style>
  <w:style w:type="paragraph" w:styleId="HTML">
    <w:name w:val="HTML Preformatted"/>
    <w:basedOn w:val="a"/>
    <w:link w:val="HTML0"/>
    <w:uiPriority w:val="99"/>
    <w:rsid w:val="008A3B7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uiPriority w:val="99"/>
    <w:rsid w:val="008A3B7F"/>
    <w:rPr>
      <w:rFonts w:ascii="Arial Unicode MS" w:eastAsia="Arial Unicode MS" w:hAnsi="Arial Unicode MS" w:cs="Arial Unicode MS"/>
      <w:color w:val="000000"/>
    </w:rPr>
  </w:style>
  <w:style w:type="character" w:customStyle="1" w:styleId="categoryright1">
    <w:name w:val="categoryright1"/>
    <w:rsid w:val="008A3B7F"/>
    <w:rPr>
      <w:b w:val="0"/>
      <w:bCs w:val="0"/>
    </w:rPr>
  </w:style>
  <w:style w:type="character" w:customStyle="1" w:styleId="h11">
    <w:name w:val="h11"/>
    <w:rsid w:val="008A3B7F"/>
    <w:rPr>
      <w:b/>
      <w:bCs/>
      <w:color w:val="FF6600"/>
      <w:sz w:val="24"/>
      <w:szCs w:val="24"/>
    </w:rPr>
  </w:style>
  <w:style w:type="paragraph" w:styleId="31">
    <w:name w:val="toc 3"/>
    <w:basedOn w:val="a"/>
    <w:next w:val="a"/>
    <w:autoRedefine/>
    <w:semiHidden/>
    <w:rsid w:val="008A3B7F"/>
    <w:pPr>
      <w:ind w:leftChars="400" w:left="960"/>
    </w:pPr>
  </w:style>
  <w:style w:type="paragraph" w:styleId="4">
    <w:name w:val="toc 4"/>
    <w:basedOn w:val="a"/>
    <w:next w:val="a"/>
    <w:autoRedefine/>
    <w:semiHidden/>
    <w:rsid w:val="008A3B7F"/>
    <w:pPr>
      <w:ind w:leftChars="600" w:left="1440"/>
    </w:pPr>
  </w:style>
  <w:style w:type="paragraph" w:styleId="5">
    <w:name w:val="toc 5"/>
    <w:basedOn w:val="a"/>
    <w:next w:val="a"/>
    <w:autoRedefine/>
    <w:semiHidden/>
    <w:rsid w:val="008A3B7F"/>
    <w:pPr>
      <w:ind w:leftChars="800" w:left="1920"/>
    </w:pPr>
  </w:style>
  <w:style w:type="paragraph" w:styleId="6">
    <w:name w:val="toc 6"/>
    <w:basedOn w:val="a"/>
    <w:next w:val="a"/>
    <w:autoRedefine/>
    <w:semiHidden/>
    <w:rsid w:val="008A3B7F"/>
    <w:pPr>
      <w:ind w:leftChars="1000" w:left="2400"/>
    </w:pPr>
  </w:style>
  <w:style w:type="paragraph" w:styleId="7">
    <w:name w:val="toc 7"/>
    <w:basedOn w:val="a"/>
    <w:next w:val="a"/>
    <w:autoRedefine/>
    <w:semiHidden/>
    <w:rsid w:val="008A3B7F"/>
    <w:pPr>
      <w:ind w:leftChars="1200" w:left="2880"/>
    </w:pPr>
  </w:style>
  <w:style w:type="paragraph" w:styleId="8">
    <w:name w:val="toc 8"/>
    <w:basedOn w:val="a"/>
    <w:next w:val="a"/>
    <w:autoRedefine/>
    <w:semiHidden/>
    <w:rsid w:val="008A3B7F"/>
    <w:pPr>
      <w:ind w:leftChars="1400" w:left="3360"/>
    </w:pPr>
  </w:style>
  <w:style w:type="paragraph" w:styleId="9">
    <w:name w:val="toc 9"/>
    <w:basedOn w:val="a"/>
    <w:next w:val="a"/>
    <w:autoRedefine/>
    <w:semiHidden/>
    <w:rsid w:val="008A3B7F"/>
    <w:pPr>
      <w:ind w:leftChars="1600" w:left="3840"/>
    </w:pPr>
  </w:style>
  <w:style w:type="paragraph" w:customStyle="1" w:styleId="28">
    <w:name w:val="內文2(預備金及追加用)"/>
    <w:link w:val="29"/>
    <w:rsid w:val="008A3B7F"/>
    <w:pPr>
      <w:spacing w:line="480" w:lineRule="exact"/>
      <w:ind w:left="200" w:hangingChars="200" w:hanging="200"/>
    </w:pPr>
    <w:rPr>
      <w:rFonts w:eastAsia="標楷體"/>
      <w:kern w:val="2"/>
      <w:sz w:val="28"/>
      <w:szCs w:val="24"/>
    </w:rPr>
  </w:style>
  <w:style w:type="character" w:customStyle="1" w:styleId="29">
    <w:name w:val="內文2(預備金及追加用) 字元"/>
    <w:link w:val="28"/>
    <w:rsid w:val="008A3B7F"/>
    <w:rPr>
      <w:rFonts w:eastAsia="標楷體"/>
      <w:kern w:val="2"/>
      <w:sz w:val="28"/>
      <w:szCs w:val="24"/>
    </w:rPr>
  </w:style>
  <w:style w:type="character" w:customStyle="1" w:styleId="a4">
    <w:name w:val="預備金及追加預算標題 字元"/>
    <w:link w:val="a3"/>
    <w:rsid w:val="008A3B7F"/>
    <w:rPr>
      <w:rFonts w:ascii="標楷體" w:eastAsia="標楷體"/>
      <w:b/>
      <w:snapToGrid w:val="0"/>
      <w:kern w:val="2"/>
      <w:sz w:val="28"/>
    </w:rPr>
  </w:style>
  <w:style w:type="character" w:customStyle="1" w:styleId="affd">
    <w:name w:val="(一)(二)(三) 字元 字元"/>
    <w:rsid w:val="008A3B7F"/>
    <w:rPr>
      <w:rFonts w:ascii="標楷體" w:eastAsia="標楷體"/>
      <w:snapToGrid w:val="0"/>
      <w:kern w:val="2"/>
      <w:sz w:val="28"/>
      <w:szCs w:val="28"/>
      <w:lang w:val="en-US" w:eastAsia="zh-TW" w:bidi="ar-SA"/>
    </w:rPr>
  </w:style>
  <w:style w:type="character" w:customStyle="1" w:styleId="affe">
    <w:name w:val="(一)(二)(三) 字元 字元 字元"/>
    <w:rsid w:val="008A3B7F"/>
    <w:rPr>
      <w:rFonts w:eastAsia="標楷體"/>
      <w:snapToGrid w:val="0"/>
      <w:kern w:val="2"/>
      <w:sz w:val="28"/>
      <w:szCs w:val="28"/>
      <w:lang w:val="en-US" w:eastAsia="zh-TW" w:bidi="ar-SA"/>
    </w:rPr>
  </w:style>
  <w:style w:type="paragraph" w:customStyle="1" w:styleId="50">
    <w:name w:val="字元 字元5"/>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Default"/>
    <w:next w:val="Default"/>
    <w:uiPriority w:val="99"/>
    <w:rsid w:val="008A3B7F"/>
    <w:pPr>
      <w:spacing w:before="100" w:after="100"/>
    </w:pPr>
    <w:rPr>
      <w:rFonts w:ascii="新細明體" w:eastAsia="新細明體" w:hAnsi="Times New Roman" w:cs="Times New Roman"/>
      <w:color w:val="auto"/>
    </w:rPr>
  </w:style>
  <w:style w:type="paragraph" w:customStyle="1" w:styleId="17">
    <w:name w:val="本文1"/>
    <w:basedOn w:val="a"/>
    <w:rsid w:val="008A3B7F"/>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2a">
    <w:name w:val="字元 字元2"/>
    <w:basedOn w:val="a"/>
    <w:rsid w:val="008A3B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
    <w:name w:val="壹"/>
    <w:basedOn w:val="a"/>
    <w:rsid w:val="008A3B7F"/>
    <w:pPr>
      <w:spacing w:beforeLines="50" w:before="190" w:line="240" w:lineRule="auto"/>
      <w:ind w:leftChars="0" w:left="0" w:firstLineChars="0" w:firstLine="0"/>
      <w:jc w:val="left"/>
    </w:pPr>
    <w:rPr>
      <w:rFonts w:hAnsi="標楷體"/>
      <w:b/>
      <w:bCs/>
      <w:snapToGrid/>
      <w:sz w:val="36"/>
      <w:szCs w:val="36"/>
    </w:rPr>
  </w:style>
  <w:style w:type="paragraph" w:styleId="32">
    <w:name w:val="Body Text 3"/>
    <w:basedOn w:val="a"/>
    <w:link w:val="33"/>
    <w:rsid w:val="008A3B7F"/>
    <w:pPr>
      <w:spacing w:after="120" w:line="240" w:lineRule="auto"/>
      <w:ind w:leftChars="0" w:left="0" w:firstLineChars="0" w:firstLine="0"/>
      <w:jc w:val="left"/>
    </w:pPr>
    <w:rPr>
      <w:rFonts w:ascii="Times New Roman" w:eastAsia="新細明體"/>
      <w:snapToGrid/>
      <w:sz w:val="16"/>
      <w:szCs w:val="16"/>
    </w:rPr>
  </w:style>
  <w:style w:type="character" w:customStyle="1" w:styleId="33">
    <w:name w:val="本文 3 字元"/>
    <w:link w:val="32"/>
    <w:rsid w:val="008A3B7F"/>
    <w:rPr>
      <w:kern w:val="2"/>
      <w:sz w:val="16"/>
      <w:szCs w:val="16"/>
    </w:rPr>
  </w:style>
  <w:style w:type="paragraph" w:styleId="afff0">
    <w:name w:val="caption"/>
    <w:basedOn w:val="a"/>
    <w:next w:val="a"/>
    <w:qFormat/>
    <w:rsid w:val="008A3B7F"/>
    <w:pPr>
      <w:spacing w:line="240" w:lineRule="auto"/>
      <w:ind w:leftChars="0" w:left="0" w:firstLineChars="0" w:firstLine="0"/>
      <w:jc w:val="left"/>
    </w:pPr>
    <w:rPr>
      <w:rFonts w:ascii="Times New Roman" w:eastAsia="新細明體"/>
      <w:snapToGrid/>
      <w:sz w:val="20"/>
      <w:szCs w:val="20"/>
    </w:rPr>
  </w:style>
  <w:style w:type="paragraph" w:customStyle="1" w:styleId="2b">
    <w:name w:val="字元 字元2 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字元 字元 字元"/>
    <w:basedOn w:val="a"/>
    <w:semiHidden/>
    <w:rsid w:val="008A3B7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fff2">
    <w:name w:val="註腳文字(標準) 字元"/>
    <w:link w:val="afff3"/>
    <w:locked/>
    <w:rsid w:val="008A3B7F"/>
    <w:rPr>
      <w:rFonts w:ascii="標楷體" w:eastAsia="標楷體" w:hAnsi="標楷體"/>
      <w:kern w:val="2"/>
      <w:sz w:val="24"/>
      <w:szCs w:val="24"/>
      <w:lang w:val="x-none"/>
    </w:rPr>
  </w:style>
  <w:style w:type="paragraph" w:customStyle="1" w:styleId="afff3">
    <w:name w:val="註腳文字(標準)"/>
    <w:basedOn w:val="af7"/>
    <w:link w:val="afff2"/>
    <w:qFormat/>
    <w:rsid w:val="008A3B7F"/>
    <w:pPr>
      <w:spacing w:line="280" w:lineRule="exact"/>
      <w:ind w:left="142" w:hanging="142"/>
    </w:pPr>
    <w:rPr>
      <w:rFonts w:hAnsi="標楷體"/>
      <w:bCs w:val="0"/>
      <w:noProof w:val="0"/>
      <w:kern w:val="2"/>
      <w:sz w:val="24"/>
      <w:szCs w:val="24"/>
      <w:lang w:val="x-none"/>
    </w:rPr>
  </w:style>
  <w:style w:type="paragraph" w:customStyle="1" w:styleId="afff4">
    <w:name w:val="附註"/>
    <w:basedOn w:val="142"/>
    <w:link w:val="afff5"/>
    <w:qFormat/>
    <w:rsid w:val="008A3B7F"/>
    <w:pPr>
      <w:ind w:left="61" w:hangingChars="25" w:hanging="61"/>
    </w:pPr>
    <w:rPr>
      <w:snapToGrid/>
      <w:lang w:val="x-none" w:eastAsia="x-none"/>
    </w:rPr>
  </w:style>
  <w:style w:type="character" w:customStyle="1" w:styleId="afff5">
    <w:name w:val="附註 字元"/>
    <w:link w:val="afff4"/>
    <w:rsid w:val="008A3B7F"/>
    <w:rPr>
      <w:rFonts w:ascii="標楷體" w:eastAsia="標楷體"/>
      <w:kern w:val="2"/>
      <w:sz w:val="24"/>
      <w:szCs w:val="28"/>
      <w:lang w:val="x-none" w:eastAsia="x-none"/>
    </w:rPr>
  </w:style>
  <w:style w:type="character" w:customStyle="1" w:styleId="221">
    <w:name w:val="(一)下內文縮2 字元2"/>
    <w:rsid w:val="008A3B7F"/>
    <w:rPr>
      <w:rFonts w:ascii="標楷體" w:eastAsia="標楷體"/>
      <w:snapToGrid w:val="0"/>
      <w:kern w:val="2"/>
      <w:sz w:val="28"/>
      <w:szCs w:val="28"/>
    </w:rPr>
  </w:style>
  <w:style w:type="character" w:customStyle="1" w:styleId="12310">
    <w:name w:val="1.2.3. 字元1"/>
    <w:rsid w:val="008A3B7F"/>
    <w:rPr>
      <w:rFonts w:ascii="標楷體" w:eastAsia="標楷體"/>
      <w:snapToGrid w:val="0"/>
      <w:kern w:val="2"/>
      <w:sz w:val="28"/>
      <w:szCs w:val="28"/>
    </w:rPr>
  </w:style>
  <w:style w:type="paragraph" w:customStyle="1" w:styleId="1211">
    <w:name w:val="表格內文(12行及11號)"/>
    <w:basedOn w:val="142"/>
    <w:qFormat/>
    <w:rsid w:val="008A3B7F"/>
    <w:pPr>
      <w:spacing w:line="220" w:lineRule="exact"/>
      <w:jc w:val="both"/>
    </w:pPr>
    <w:rPr>
      <w:rFonts w:hAnsi="標楷體" w:cs="新細明體"/>
      <w:snapToGrid/>
      <w:spacing w:val="-20"/>
      <w:sz w:val="22"/>
      <w:szCs w:val="22"/>
      <w:lang w:eastAsia="zh-HK"/>
    </w:rPr>
  </w:style>
  <w:style w:type="paragraph" w:customStyle="1" w:styleId="12110">
    <w:name w:val="表格內文（12高11字及排)"/>
    <w:basedOn w:val="142"/>
    <w:qFormat/>
    <w:rsid w:val="008A3B7F"/>
    <w:pPr>
      <w:spacing w:line="220" w:lineRule="exact"/>
      <w:ind w:leftChars="1" w:left="192" w:hangingChars="105" w:hanging="189"/>
    </w:pPr>
    <w:rPr>
      <w:rFonts w:hAnsi="標楷體"/>
      <w:snapToGrid/>
      <w:spacing w:val="-20"/>
      <w:sz w:val="22"/>
      <w:szCs w:val="22"/>
    </w:rPr>
  </w:style>
  <w:style w:type="paragraph" w:customStyle="1" w:styleId="0">
    <w:name w:val="0註腳文字"/>
    <w:basedOn w:val="142"/>
    <w:qFormat/>
    <w:rsid w:val="008A3B7F"/>
    <w:pPr>
      <w:ind w:leftChars="5" w:left="99" w:hangingChars="35" w:hanging="85"/>
      <w:jc w:val="both"/>
    </w:pPr>
    <w:rPr>
      <w:snapToGrid/>
      <w:lang w:eastAsia="zh-HK"/>
    </w:rPr>
  </w:style>
  <w:style w:type="paragraph" w:customStyle="1" w:styleId="2c">
    <w:name w:val="字元 字元2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表格內文之標頭"/>
    <w:basedOn w:val="142"/>
    <w:rsid w:val="009C53C7"/>
    <w:pPr>
      <w:spacing w:before="250"/>
    </w:pPr>
    <w:rPr>
      <w:rFonts w:cs="新細明體"/>
      <w:b/>
      <w:bCs/>
      <w:sz w:val="28"/>
      <w:szCs w:val="20"/>
    </w:rPr>
  </w:style>
  <w:style w:type="paragraph" w:customStyle="1" w:styleId="18">
    <w:name w:val="字元 字元1 字元 字元 字元"/>
    <w:basedOn w:val="a"/>
    <w:semiHidden/>
    <w:rsid w:val="00B650F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字元"/>
    <w:basedOn w:val="a"/>
    <w:semiHidden/>
    <w:rsid w:val="00B650FC"/>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8">
    <w:name w:val="Subtitle"/>
    <w:basedOn w:val="a"/>
    <w:next w:val="a"/>
    <w:link w:val="afff9"/>
    <w:uiPriority w:val="11"/>
    <w:qFormat/>
    <w:rsid w:val="00B650FC"/>
    <w:pPr>
      <w:spacing w:after="60"/>
      <w:jc w:val="center"/>
      <w:outlineLvl w:val="1"/>
    </w:pPr>
    <w:rPr>
      <w:rFonts w:ascii="Cambria" w:eastAsia="新細明體" w:hAnsi="Cambria"/>
      <w:i/>
      <w:iCs/>
      <w:sz w:val="24"/>
      <w:szCs w:val="24"/>
    </w:rPr>
  </w:style>
  <w:style w:type="character" w:customStyle="1" w:styleId="afff9">
    <w:name w:val="副標題 字元"/>
    <w:link w:val="afff8"/>
    <w:uiPriority w:val="11"/>
    <w:rsid w:val="00B650FC"/>
    <w:rPr>
      <w:rFonts w:ascii="Cambria" w:hAnsi="Cambria"/>
      <w:i/>
      <w:iCs/>
      <w:snapToGrid w:val="0"/>
      <w:kern w:val="2"/>
      <w:sz w:val="24"/>
      <w:szCs w:val="24"/>
    </w:rPr>
  </w:style>
  <w:style w:type="character" w:customStyle="1" w:styleId="148">
    <w:name w:val="表格內文(14行高) 字元 字元 字元"/>
    <w:rsid w:val="00183AD9"/>
    <w:rPr>
      <w:rFonts w:ascii="標楷體" w:eastAsia="標楷體"/>
      <w:snapToGrid w:val="0"/>
      <w:kern w:val="2"/>
      <w:sz w:val="24"/>
      <w:szCs w:val="2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9CA108-5E6C-47B0-8BA4-BD4547DDB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797</Words>
  <Characters>4546</Characters>
  <Application>Microsoft Office Word</Application>
  <DocSecurity>0</DocSecurity>
  <Lines>37</Lines>
  <Paragraphs>10</Paragraphs>
  <ScaleCrop>false</ScaleCrop>
  <Company>HOME</Company>
  <LinksUpToDate>false</LinksUpToDate>
  <CharactersWithSpaces>5333</CharactersWithSpaces>
  <SharedDoc>false</SharedDoc>
  <HLinks>
    <vt:vector size="222" baseType="variant">
      <vt:variant>
        <vt:i4>1441852</vt:i4>
      </vt:variant>
      <vt:variant>
        <vt:i4>218</vt:i4>
      </vt:variant>
      <vt:variant>
        <vt:i4>0</vt:i4>
      </vt:variant>
      <vt:variant>
        <vt:i4>5</vt:i4>
      </vt:variant>
      <vt:variant>
        <vt:lpwstr/>
      </vt:variant>
      <vt:variant>
        <vt:lpwstr>_Toc177394314</vt:lpwstr>
      </vt:variant>
      <vt:variant>
        <vt:i4>1441852</vt:i4>
      </vt:variant>
      <vt:variant>
        <vt:i4>212</vt:i4>
      </vt:variant>
      <vt:variant>
        <vt:i4>0</vt:i4>
      </vt:variant>
      <vt:variant>
        <vt:i4>5</vt:i4>
      </vt:variant>
      <vt:variant>
        <vt:lpwstr/>
      </vt:variant>
      <vt:variant>
        <vt:lpwstr>_Toc177394313</vt:lpwstr>
      </vt:variant>
      <vt:variant>
        <vt:i4>1441852</vt:i4>
      </vt:variant>
      <vt:variant>
        <vt:i4>206</vt:i4>
      </vt:variant>
      <vt:variant>
        <vt:i4>0</vt:i4>
      </vt:variant>
      <vt:variant>
        <vt:i4>5</vt:i4>
      </vt:variant>
      <vt:variant>
        <vt:lpwstr/>
      </vt:variant>
      <vt:variant>
        <vt:lpwstr>_Toc177394312</vt:lpwstr>
      </vt:variant>
      <vt:variant>
        <vt:i4>1441852</vt:i4>
      </vt:variant>
      <vt:variant>
        <vt:i4>200</vt:i4>
      </vt:variant>
      <vt:variant>
        <vt:i4>0</vt:i4>
      </vt:variant>
      <vt:variant>
        <vt:i4>5</vt:i4>
      </vt:variant>
      <vt:variant>
        <vt:lpwstr/>
      </vt:variant>
      <vt:variant>
        <vt:lpwstr>_Toc177394311</vt:lpwstr>
      </vt:variant>
      <vt:variant>
        <vt:i4>1441852</vt:i4>
      </vt:variant>
      <vt:variant>
        <vt:i4>194</vt:i4>
      </vt:variant>
      <vt:variant>
        <vt:i4>0</vt:i4>
      </vt:variant>
      <vt:variant>
        <vt:i4>5</vt:i4>
      </vt:variant>
      <vt:variant>
        <vt:lpwstr/>
      </vt:variant>
      <vt:variant>
        <vt:lpwstr>_Toc177394310</vt:lpwstr>
      </vt:variant>
      <vt:variant>
        <vt:i4>1507388</vt:i4>
      </vt:variant>
      <vt:variant>
        <vt:i4>188</vt:i4>
      </vt:variant>
      <vt:variant>
        <vt:i4>0</vt:i4>
      </vt:variant>
      <vt:variant>
        <vt:i4>5</vt:i4>
      </vt:variant>
      <vt:variant>
        <vt:lpwstr/>
      </vt:variant>
      <vt:variant>
        <vt:lpwstr>_Toc177394309</vt:lpwstr>
      </vt:variant>
      <vt:variant>
        <vt:i4>1507388</vt:i4>
      </vt:variant>
      <vt:variant>
        <vt:i4>182</vt:i4>
      </vt:variant>
      <vt:variant>
        <vt:i4>0</vt:i4>
      </vt:variant>
      <vt:variant>
        <vt:i4>5</vt:i4>
      </vt:variant>
      <vt:variant>
        <vt:lpwstr/>
      </vt:variant>
      <vt:variant>
        <vt:lpwstr>_Toc177394308</vt:lpwstr>
      </vt:variant>
      <vt:variant>
        <vt:i4>1507388</vt:i4>
      </vt:variant>
      <vt:variant>
        <vt:i4>176</vt:i4>
      </vt:variant>
      <vt:variant>
        <vt:i4>0</vt:i4>
      </vt:variant>
      <vt:variant>
        <vt:i4>5</vt:i4>
      </vt:variant>
      <vt:variant>
        <vt:lpwstr/>
      </vt:variant>
      <vt:variant>
        <vt:lpwstr>_Toc177394307</vt:lpwstr>
      </vt:variant>
      <vt:variant>
        <vt:i4>1507388</vt:i4>
      </vt:variant>
      <vt:variant>
        <vt:i4>170</vt:i4>
      </vt:variant>
      <vt:variant>
        <vt:i4>0</vt:i4>
      </vt:variant>
      <vt:variant>
        <vt:i4>5</vt:i4>
      </vt:variant>
      <vt:variant>
        <vt:lpwstr/>
      </vt:variant>
      <vt:variant>
        <vt:lpwstr>_Toc177394306</vt:lpwstr>
      </vt:variant>
      <vt:variant>
        <vt:i4>1507388</vt:i4>
      </vt:variant>
      <vt:variant>
        <vt:i4>164</vt:i4>
      </vt:variant>
      <vt:variant>
        <vt:i4>0</vt:i4>
      </vt:variant>
      <vt:variant>
        <vt:i4>5</vt:i4>
      </vt:variant>
      <vt:variant>
        <vt:lpwstr/>
      </vt:variant>
      <vt:variant>
        <vt:lpwstr>_Toc177394305</vt:lpwstr>
      </vt:variant>
      <vt:variant>
        <vt:i4>1507388</vt:i4>
      </vt:variant>
      <vt:variant>
        <vt:i4>158</vt:i4>
      </vt:variant>
      <vt:variant>
        <vt:i4>0</vt:i4>
      </vt:variant>
      <vt:variant>
        <vt:i4>5</vt:i4>
      </vt:variant>
      <vt:variant>
        <vt:lpwstr/>
      </vt:variant>
      <vt:variant>
        <vt:lpwstr>_Toc177394304</vt:lpwstr>
      </vt:variant>
      <vt:variant>
        <vt:i4>1507388</vt:i4>
      </vt:variant>
      <vt:variant>
        <vt:i4>152</vt:i4>
      </vt:variant>
      <vt:variant>
        <vt:i4>0</vt:i4>
      </vt:variant>
      <vt:variant>
        <vt:i4>5</vt:i4>
      </vt:variant>
      <vt:variant>
        <vt:lpwstr/>
      </vt:variant>
      <vt:variant>
        <vt:lpwstr>_Toc177394303</vt:lpwstr>
      </vt:variant>
      <vt:variant>
        <vt:i4>1507388</vt:i4>
      </vt:variant>
      <vt:variant>
        <vt:i4>146</vt:i4>
      </vt:variant>
      <vt:variant>
        <vt:i4>0</vt:i4>
      </vt:variant>
      <vt:variant>
        <vt:i4>5</vt:i4>
      </vt:variant>
      <vt:variant>
        <vt:lpwstr/>
      </vt:variant>
      <vt:variant>
        <vt:lpwstr>_Toc177394302</vt:lpwstr>
      </vt:variant>
      <vt:variant>
        <vt:i4>1507388</vt:i4>
      </vt:variant>
      <vt:variant>
        <vt:i4>140</vt:i4>
      </vt:variant>
      <vt:variant>
        <vt:i4>0</vt:i4>
      </vt:variant>
      <vt:variant>
        <vt:i4>5</vt:i4>
      </vt:variant>
      <vt:variant>
        <vt:lpwstr/>
      </vt:variant>
      <vt:variant>
        <vt:lpwstr>_Toc177394301</vt:lpwstr>
      </vt:variant>
      <vt:variant>
        <vt:i4>1507388</vt:i4>
      </vt:variant>
      <vt:variant>
        <vt:i4>134</vt:i4>
      </vt:variant>
      <vt:variant>
        <vt:i4>0</vt:i4>
      </vt:variant>
      <vt:variant>
        <vt:i4>5</vt:i4>
      </vt:variant>
      <vt:variant>
        <vt:lpwstr/>
      </vt:variant>
      <vt:variant>
        <vt:lpwstr>_Toc177394300</vt:lpwstr>
      </vt:variant>
      <vt:variant>
        <vt:i4>1966141</vt:i4>
      </vt:variant>
      <vt:variant>
        <vt:i4>128</vt:i4>
      </vt:variant>
      <vt:variant>
        <vt:i4>0</vt:i4>
      </vt:variant>
      <vt:variant>
        <vt:i4>5</vt:i4>
      </vt:variant>
      <vt:variant>
        <vt:lpwstr/>
      </vt:variant>
      <vt:variant>
        <vt:lpwstr>_Toc177394299</vt:lpwstr>
      </vt:variant>
      <vt:variant>
        <vt:i4>1966141</vt:i4>
      </vt:variant>
      <vt:variant>
        <vt:i4>122</vt:i4>
      </vt:variant>
      <vt:variant>
        <vt:i4>0</vt:i4>
      </vt:variant>
      <vt:variant>
        <vt:i4>5</vt:i4>
      </vt:variant>
      <vt:variant>
        <vt:lpwstr/>
      </vt:variant>
      <vt:variant>
        <vt:lpwstr>_Toc177394298</vt:lpwstr>
      </vt:variant>
      <vt:variant>
        <vt:i4>1966141</vt:i4>
      </vt:variant>
      <vt:variant>
        <vt:i4>116</vt:i4>
      </vt:variant>
      <vt:variant>
        <vt:i4>0</vt:i4>
      </vt:variant>
      <vt:variant>
        <vt:i4>5</vt:i4>
      </vt:variant>
      <vt:variant>
        <vt:lpwstr/>
      </vt:variant>
      <vt:variant>
        <vt:lpwstr>_Toc177394297</vt:lpwstr>
      </vt:variant>
      <vt:variant>
        <vt:i4>1966141</vt:i4>
      </vt:variant>
      <vt:variant>
        <vt:i4>110</vt:i4>
      </vt:variant>
      <vt:variant>
        <vt:i4>0</vt:i4>
      </vt:variant>
      <vt:variant>
        <vt:i4>5</vt:i4>
      </vt:variant>
      <vt:variant>
        <vt:lpwstr/>
      </vt:variant>
      <vt:variant>
        <vt:lpwstr>_Toc177394296</vt:lpwstr>
      </vt:variant>
      <vt:variant>
        <vt:i4>1966141</vt:i4>
      </vt:variant>
      <vt:variant>
        <vt:i4>104</vt:i4>
      </vt:variant>
      <vt:variant>
        <vt:i4>0</vt:i4>
      </vt:variant>
      <vt:variant>
        <vt:i4>5</vt:i4>
      </vt:variant>
      <vt:variant>
        <vt:lpwstr/>
      </vt:variant>
      <vt:variant>
        <vt:lpwstr>_Toc177394295</vt:lpwstr>
      </vt:variant>
      <vt:variant>
        <vt:i4>1966141</vt:i4>
      </vt:variant>
      <vt:variant>
        <vt:i4>98</vt:i4>
      </vt:variant>
      <vt:variant>
        <vt:i4>0</vt:i4>
      </vt:variant>
      <vt:variant>
        <vt:i4>5</vt:i4>
      </vt:variant>
      <vt:variant>
        <vt:lpwstr/>
      </vt:variant>
      <vt:variant>
        <vt:lpwstr>_Toc177394294</vt:lpwstr>
      </vt:variant>
      <vt:variant>
        <vt:i4>1966141</vt:i4>
      </vt:variant>
      <vt:variant>
        <vt:i4>92</vt:i4>
      </vt:variant>
      <vt:variant>
        <vt:i4>0</vt:i4>
      </vt:variant>
      <vt:variant>
        <vt:i4>5</vt:i4>
      </vt:variant>
      <vt:variant>
        <vt:lpwstr/>
      </vt:variant>
      <vt:variant>
        <vt:lpwstr>_Toc177394293</vt:lpwstr>
      </vt:variant>
      <vt:variant>
        <vt:i4>1966141</vt:i4>
      </vt:variant>
      <vt:variant>
        <vt:i4>86</vt:i4>
      </vt:variant>
      <vt:variant>
        <vt:i4>0</vt:i4>
      </vt:variant>
      <vt:variant>
        <vt:i4>5</vt:i4>
      </vt:variant>
      <vt:variant>
        <vt:lpwstr/>
      </vt:variant>
      <vt:variant>
        <vt:lpwstr>_Toc177394292</vt:lpwstr>
      </vt:variant>
      <vt:variant>
        <vt:i4>1966141</vt:i4>
      </vt:variant>
      <vt:variant>
        <vt:i4>80</vt:i4>
      </vt:variant>
      <vt:variant>
        <vt:i4>0</vt:i4>
      </vt:variant>
      <vt:variant>
        <vt:i4>5</vt:i4>
      </vt:variant>
      <vt:variant>
        <vt:lpwstr/>
      </vt:variant>
      <vt:variant>
        <vt:lpwstr>_Toc177394291</vt:lpwstr>
      </vt:variant>
      <vt:variant>
        <vt:i4>1966141</vt:i4>
      </vt:variant>
      <vt:variant>
        <vt:i4>74</vt:i4>
      </vt:variant>
      <vt:variant>
        <vt:i4>0</vt:i4>
      </vt:variant>
      <vt:variant>
        <vt:i4>5</vt:i4>
      </vt:variant>
      <vt:variant>
        <vt:lpwstr/>
      </vt:variant>
      <vt:variant>
        <vt:lpwstr>_Toc177394290</vt:lpwstr>
      </vt:variant>
      <vt:variant>
        <vt:i4>2031677</vt:i4>
      </vt:variant>
      <vt:variant>
        <vt:i4>68</vt:i4>
      </vt:variant>
      <vt:variant>
        <vt:i4>0</vt:i4>
      </vt:variant>
      <vt:variant>
        <vt:i4>5</vt:i4>
      </vt:variant>
      <vt:variant>
        <vt:lpwstr/>
      </vt:variant>
      <vt:variant>
        <vt:lpwstr>_Toc177394289</vt:lpwstr>
      </vt:variant>
      <vt:variant>
        <vt:i4>2031677</vt:i4>
      </vt:variant>
      <vt:variant>
        <vt:i4>62</vt:i4>
      </vt:variant>
      <vt:variant>
        <vt:i4>0</vt:i4>
      </vt:variant>
      <vt:variant>
        <vt:i4>5</vt:i4>
      </vt:variant>
      <vt:variant>
        <vt:lpwstr/>
      </vt:variant>
      <vt:variant>
        <vt:lpwstr>_Toc177394288</vt:lpwstr>
      </vt:variant>
      <vt:variant>
        <vt:i4>2031677</vt:i4>
      </vt:variant>
      <vt:variant>
        <vt:i4>56</vt:i4>
      </vt:variant>
      <vt:variant>
        <vt:i4>0</vt:i4>
      </vt:variant>
      <vt:variant>
        <vt:i4>5</vt:i4>
      </vt:variant>
      <vt:variant>
        <vt:lpwstr/>
      </vt:variant>
      <vt:variant>
        <vt:lpwstr>_Toc177394287</vt:lpwstr>
      </vt:variant>
      <vt:variant>
        <vt:i4>2031677</vt:i4>
      </vt:variant>
      <vt:variant>
        <vt:i4>50</vt:i4>
      </vt:variant>
      <vt:variant>
        <vt:i4>0</vt:i4>
      </vt:variant>
      <vt:variant>
        <vt:i4>5</vt:i4>
      </vt:variant>
      <vt:variant>
        <vt:lpwstr/>
      </vt:variant>
      <vt:variant>
        <vt:lpwstr>_Toc177394286</vt:lpwstr>
      </vt:variant>
      <vt:variant>
        <vt:i4>2031677</vt:i4>
      </vt:variant>
      <vt:variant>
        <vt:i4>44</vt:i4>
      </vt:variant>
      <vt:variant>
        <vt:i4>0</vt:i4>
      </vt:variant>
      <vt:variant>
        <vt:i4>5</vt:i4>
      </vt:variant>
      <vt:variant>
        <vt:lpwstr/>
      </vt:variant>
      <vt:variant>
        <vt:lpwstr>_Toc177394285</vt:lpwstr>
      </vt:variant>
      <vt:variant>
        <vt:i4>2031677</vt:i4>
      </vt:variant>
      <vt:variant>
        <vt:i4>38</vt:i4>
      </vt:variant>
      <vt:variant>
        <vt:i4>0</vt:i4>
      </vt:variant>
      <vt:variant>
        <vt:i4>5</vt:i4>
      </vt:variant>
      <vt:variant>
        <vt:lpwstr/>
      </vt:variant>
      <vt:variant>
        <vt:lpwstr>_Toc177394284</vt:lpwstr>
      </vt:variant>
      <vt:variant>
        <vt:i4>2031677</vt:i4>
      </vt:variant>
      <vt:variant>
        <vt:i4>32</vt:i4>
      </vt:variant>
      <vt:variant>
        <vt:i4>0</vt:i4>
      </vt:variant>
      <vt:variant>
        <vt:i4>5</vt:i4>
      </vt:variant>
      <vt:variant>
        <vt:lpwstr/>
      </vt:variant>
      <vt:variant>
        <vt:lpwstr>_Toc177394283</vt:lpwstr>
      </vt:variant>
      <vt:variant>
        <vt:i4>2031677</vt:i4>
      </vt:variant>
      <vt:variant>
        <vt:i4>26</vt:i4>
      </vt:variant>
      <vt:variant>
        <vt:i4>0</vt:i4>
      </vt:variant>
      <vt:variant>
        <vt:i4>5</vt:i4>
      </vt:variant>
      <vt:variant>
        <vt:lpwstr/>
      </vt:variant>
      <vt:variant>
        <vt:lpwstr>_Toc177394282</vt:lpwstr>
      </vt:variant>
      <vt:variant>
        <vt:i4>2031677</vt:i4>
      </vt:variant>
      <vt:variant>
        <vt:i4>20</vt:i4>
      </vt:variant>
      <vt:variant>
        <vt:i4>0</vt:i4>
      </vt:variant>
      <vt:variant>
        <vt:i4>5</vt:i4>
      </vt:variant>
      <vt:variant>
        <vt:lpwstr/>
      </vt:variant>
      <vt:variant>
        <vt:lpwstr>_Toc177394281</vt:lpwstr>
      </vt:variant>
      <vt:variant>
        <vt:i4>2031677</vt:i4>
      </vt:variant>
      <vt:variant>
        <vt:i4>14</vt:i4>
      </vt:variant>
      <vt:variant>
        <vt:i4>0</vt:i4>
      </vt:variant>
      <vt:variant>
        <vt:i4>5</vt:i4>
      </vt:variant>
      <vt:variant>
        <vt:lpwstr/>
      </vt:variant>
      <vt:variant>
        <vt:lpwstr>_Toc177394280</vt:lpwstr>
      </vt:variant>
      <vt:variant>
        <vt:i4>1048637</vt:i4>
      </vt:variant>
      <vt:variant>
        <vt:i4>8</vt:i4>
      </vt:variant>
      <vt:variant>
        <vt:i4>0</vt:i4>
      </vt:variant>
      <vt:variant>
        <vt:i4>5</vt:i4>
      </vt:variant>
      <vt:variant>
        <vt:lpwstr/>
      </vt:variant>
      <vt:variant>
        <vt:lpwstr>_Toc177394279</vt:lpwstr>
      </vt:variant>
      <vt:variant>
        <vt:i4>1048637</vt:i4>
      </vt:variant>
      <vt:variant>
        <vt:i4>2</vt:i4>
      </vt:variant>
      <vt:variant>
        <vt:i4>0</vt:i4>
      </vt:variant>
      <vt:variant>
        <vt:i4>5</vt:i4>
      </vt:variant>
      <vt:variant>
        <vt:lpwstr/>
      </vt:variant>
      <vt:variant>
        <vt:lpwstr>_Toc177394278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2024-09-24T07:48:00Z</dcterms:created>
  <dcterms:modified xsi:type="dcterms:W3CDTF">2024-09-24T07:48:00Z</dcterms:modified>
</cp:coreProperties>
</file>