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66306243" w14:textId="48179778" w:rsidR="00227B71" w:rsidRPr="005165F6" w:rsidRDefault="00227B71" w:rsidP="00052712">
      <w:pPr>
        <w:pStyle w:val="14"/>
        <w:ind w:left="567" w:hanging="567"/>
      </w:pPr>
      <w:bookmarkStart w:id="1" w:name="_Toc53999813"/>
      <w:bookmarkStart w:id="2" w:name="_Toc180413032"/>
      <w:r>
        <w:rPr>
          <w:rFonts w:hint="eastAsia"/>
        </w:rPr>
        <w:t>三七</w:t>
      </w:r>
      <w:r w:rsidRPr="005165F6">
        <w:rPr>
          <w:rFonts w:hint="eastAsia"/>
        </w:rPr>
        <w:t>、</w:t>
      </w:r>
      <w:r w:rsidRPr="005345EA">
        <w:rPr>
          <w:rFonts w:hint="eastAsia"/>
          <w:lang w:eastAsia="zh-HK"/>
        </w:rPr>
        <w:t>體育大學</w:t>
      </w:r>
      <w:r w:rsidRPr="005165F6">
        <w:rPr>
          <w:rFonts w:hint="eastAsia"/>
          <w:lang w:eastAsia="zh-HK"/>
        </w:rPr>
        <w:t>近年收支短絀情形未見有效改善</w:t>
      </w:r>
      <w:r w:rsidRPr="005165F6">
        <w:rPr>
          <w:rFonts w:hint="eastAsia"/>
        </w:rPr>
        <w:t>，</w:t>
      </w:r>
      <w:r w:rsidRPr="0098150D">
        <w:rPr>
          <w:rFonts w:hint="eastAsia"/>
        </w:rPr>
        <w:t>且</w:t>
      </w:r>
      <w:r>
        <w:rPr>
          <w:rFonts w:hint="eastAsia"/>
        </w:rPr>
        <w:t>1</w:t>
      </w:r>
      <w:r>
        <w:t>14</w:t>
      </w:r>
      <w:r>
        <w:rPr>
          <w:rFonts w:hint="eastAsia"/>
        </w:rPr>
        <w:t>年度預計短絀數仍較1</w:t>
      </w:r>
      <w:r>
        <w:t>13</w:t>
      </w:r>
      <w:r>
        <w:rPr>
          <w:rFonts w:hint="eastAsia"/>
        </w:rPr>
        <w:t>年度預算增加，亟待強化</w:t>
      </w:r>
      <w:r w:rsidRPr="005165F6">
        <w:rPr>
          <w:rFonts w:hint="eastAsia"/>
          <w:lang w:eastAsia="zh-HK"/>
        </w:rPr>
        <w:t>各項</w:t>
      </w:r>
      <w:r w:rsidRPr="005165F6">
        <w:rPr>
          <w:rFonts w:hint="eastAsia"/>
        </w:rPr>
        <w:t>開源節流措施，</w:t>
      </w:r>
      <w:r w:rsidRPr="005165F6">
        <w:rPr>
          <w:rFonts w:hint="eastAsia"/>
          <w:lang w:eastAsia="zh-HK"/>
        </w:rPr>
        <w:t>以</w:t>
      </w:r>
      <w:bookmarkEnd w:id="1"/>
      <w:r w:rsidRPr="007F0ADA">
        <w:rPr>
          <w:rFonts w:hint="eastAsia"/>
          <w:lang w:eastAsia="zh-HK"/>
        </w:rPr>
        <w:t>提升營運績效</w:t>
      </w:r>
      <w:bookmarkEnd w:id="2"/>
    </w:p>
    <w:p w14:paraId="69368871" w14:textId="77777777" w:rsidR="00227B71" w:rsidRDefault="00227B71" w:rsidP="001C519D">
      <w:pPr>
        <w:ind w:left="566" w:firstLine="566"/>
      </w:pPr>
      <w:r>
        <w:rPr>
          <w:rFonts w:hint="eastAsia"/>
          <w:lang w:eastAsia="zh-HK"/>
        </w:rPr>
        <w:t>體育大學</w:t>
      </w:r>
      <w:r w:rsidRPr="008D585A">
        <w:rPr>
          <w:rFonts w:hint="eastAsia"/>
        </w:rPr>
        <w:t>校務基金</w:t>
      </w:r>
      <w:r w:rsidRPr="00837DB3">
        <w:rPr>
          <w:rFonts w:hint="eastAsia"/>
        </w:rPr>
        <w:t>1</w:t>
      </w:r>
      <w:r>
        <w:rPr>
          <w:rFonts w:hint="eastAsia"/>
        </w:rPr>
        <w:t>1</w:t>
      </w:r>
      <w:r>
        <w:t>4</w:t>
      </w:r>
      <w:r w:rsidRPr="00837DB3">
        <w:rPr>
          <w:rFonts w:hint="eastAsia"/>
        </w:rPr>
        <w:t>年度預算案編列</w:t>
      </w:r>
      <w:r>
        <w:rPr>
          <w:rFonts w:hint="eastAsia"/>
        </w:rPr>
        <w:t>總</w:t>
      </w:r>
      <w:r w:rsidRPr="00837DB3">
        <w:rPr>
          <w:rFonts w:hint="eastAsia"/>
        </w:rPr>
        <w:t>收入</w:t>
      </w:r>
      <w:r>
        <w:t>8</w:t>
      </w:r>
      <w:r>
        <w:rPr>
          <w:rFonts w:hint="eastAsia"/>
          <w:lang w:eastAsia="zh-HK"/>
        </w:rPr>
        <w:t>億</w:t>
      </w:r>
      <w:r>
        <w:t>4,191</w:t>
      </w:r>
      <w:r>
        <w:rPr>
          <w:rFonts w:hint="eastAsia"/>
          <w:lang w:eastAsia="zh-HK"/>
        </w:rPr>
        <w:t>萬</w:t>
      </w:r>
      <w:r w:rsidRPr="00837DB3">
        <w:rPr>
          <w:rFonts w:hint="eastAsia"/>
        </w:rPr>
        <w:t>元，</w:t>
      </w:r>
      <w:r>
        <w:rPr>
          <w:rFonts w:hint="eastAsia"/>
        </w:rPr>
        <w:t>總</w:t>
      </w:r>
      <w:r w:rsidRPr="00837DB3">
        <w:rPr>
          <w:rFonts w:hint="eastAsia"/>
        </w:rPr>
        <w:t>成本</w:t>
      </w:r>
      <w:r>
        <w:rPr>
          <w:rFonts w:hint="eastAsia"/>
        </w:rPr>
        <w:t>及</w:t>
      </w:r>
      <w:r w:rsidRPr="00837DB3">
        <w:rPr>
          <w:rFonts w:hint="eastAsia"/>
        </w:rPr>
        <w:t>費用</w:t>
      </w:r>
      <w:r>
        <w:t>8</w:t>
      </w:r>
      <w:r>
        <w:rPr>
          <w:rFonts w:hint="eastAsia"/>
          <w:lang w:eastAsia="zh-HK"/>
        </w:rPr>
        <w:t>億</w:t>
      </w:r>
      <w:r>
        <w:t>9,289</w:t>
      </w:r>
      <w:r>
        <w:rPr>
          <w:rFonts w:hint="eastAsia"/>
          <w:lang w:eastAsia="zh-HK"/>
        </w:rPr>
        <w:t>萬</w:t>
      </w:r>
      <w:r>
        <w:t>7</w:t>
      </w:r>
      <w:r w:rsidRPr="00837DB3">
        <w:rPr>
          <w:rFonts w:hint="eastAsia"/>
        </w:rPr>
        <w:t>千元，收支相抵後</w:t>
      </w:r>
      <w:r>
        <w:rPr>
          <w:rFonts w:hint="eastAsia"/>
          <w:lang w:eastAsia="zh-HK"/>
        </w:rPr>
        <w:t>預計</w:t>
      </w:r>
      <w:r w:rsidRPr="00837DB3">
        <w:rPr>
          <w:rFonts w:hint="eastAsia"/>
        </w:rPr>
        <w:t>短絀</w:t>
      </w:r>
      <w:r>
        <w:t>5,098</w:t>
      </w:r>
      <w:r w:rsidRPr="00837DB3">
        <w:rPr>
          <w:rFonts w:hint="eastAsia"/>
        </w:rPr>
        <w:t>萬</w:t>
      </w:r>
      <w:r>
        <w:t>7</w:t>
      </w:r>
      <w:r w:rsidRPr="00837DB3">
        <w:rPr>
          <w:rFonts w:hint="eastAsia"/>
        </w:rPr>
        <w:t>千元，較1</w:t>
      </w:r>
      <w:r>
        <w:rPr>
          <w:rFonts w:hint="eastAsia"/>
        </w:rPr>
        <w:t>1</w:t>
      </w:r>
      <w:r>
        <w:t>3</w:t>
      </w:r>
      <w:r w:rsidRPr="00837DB3">
        <w:rPr>
          <w:rFonts w:hint="eastAsia"/>
        </w:rPr>
        <w:t>年度預算</w:t>
      </w:r>
      <w:r>
        <w:rPr>
          <w:rFonts w:hint="eastAsia"/>
          <w:lang w:eastAsia="zh-HK"/>
        </w:rPr>
        <w:t>預計</w:t>
      </w:r>
      <w:r w:rsidRPr="00837DB3">
        <w:rPr>
          <w:rFonts w:hint="eastAsia"/>
        </w:rPr>
        <w:t>短絀</w:t>
      </w:r>
      <w:r>
        <w:rPr>
          <w:rFonts w:hint="eastAsia"/>
          <w:lang w:eastAsia="zh-HK"/>
        </w:rPr>
        <w:t>數</w:t>
      </w:r>
      <w:r>
        <w:rPr>
          <w:rFonts w:hint="eastAsia"/>
        </w:rPr>
        <w:t>2</w:t>
      </w:r>
      <w:r>
        <w:t>,931</w:t>
      </w:r>
      <w:r>
        <w:rPr>
          <w:rFonts w:hint="eastAsia"/>
        </w:rPr>
        <w:t>萬</w:t>
      </w:r>
      <w:r>
        <w:t>6</w:t>
      </w:r>
      <w:r>
        <w:rPr>
          <w:rFonts w:hint="eastAsia"/>
          <w:lang w:eastAsia="zh-HK"/>
        </w:rPr>
        <w:t>千</w:t>
      </w:r>
      <w:r>
        <w:rPr>
          <w:rFonts w:hint="eastAsia"/>
        </w:rPr>
        <w:t>元</w:t>
      </w:r>
      <w:r>
        <w:rPr>
          <w:rFonts w:hint="eastAsia"/>
          <w:lang w:eastAsia="zh-HK"/>
        </w:rPr>
        <w:t>增加</w:t>
      </w:r>
      <w:r w:rsidRPr="008A5DA4">
        <w:rPr>
          <w:rFonts w:hint="eastAsia"/>
          <w:lang w:eastAsia="zh-HK"/>
        </w:rPr>
        <w:t>短絀</w:t>
      </w:r>
      <w:r>
        <w:rPr>
          <w:rFonts w:hint="eastAsia"/>
          <w:lang w:eastAsia="zh-HK"/>
        </w:rPr>
        <w:t>數</w:t>
      </w:r>
      <w:r>
        <w:t>2,167</w:t>
      </w:r>
      <w:r>
        <w:rPr>
          <w:rFonts w:hint="eastAsia"/>
          <w:lang w:eastAsia="zh-HK"/>
        </w:rPr>
        <w:t>萬</w:t>
      </w:r>
      <w:r>
        <w:t>1</w:t>
      </w:r>
      <w:r>
        <w:rPr>
          <w:rFonts w:hint="eastAsia"/>
        </w:rPr>
        <w:t>千</w:t>
      </w:r>
      <w:r w:rsidRPr="00837DB3">
        <w:rPr>
          <w:rFonts w:hint="eastAsia"/>
        </w:rPr>
        <w:t>元</w:t>
      </w:r>
      <w:r>
        <w:rPr>
          <w:rFonts w:hint="eastAsia"/>
        </w:rPr>
        <w:t>，</w:t>
      </w:r>
      <w:r>
        <w:rPr>
          <w:rFonts w:hint="eastAsia"/>
          <w:lang w:eastAsia="zh-HK"/>
        </w:rPr>
        <w:t>增幅</w:t>
      </w:r>
      <w:r>
        <w:rPr>
          <w:rFonts w:hint="eastAsia"/>
        </w:rPr>
        <w:t>高達</w:t>
      </w:r>
      <w:r>
        <w:t>73.92</w:t>
      </w:r>
      <w:r>
        <w:rPr>
          <w:rFonts w:hint="eastAsia"/>
        </w:rPr>
        <w:t>%，顯示</w:t>
      </w:r>
      <w:r w:rsidRPr="00F51166">
        <w:rPr>
          <w:rFonts w:hint="eastAsia"/>
        </w:rPr>
        <w:t>該校</w:t>
      </w:r>
      <w:r>
        <w:rPr>
          <w:rFonts w:hint="eastAsia"/>
          <w:lang w:eastAsia="zh-HK"/>
        </w:rPr>
        <w:t>校務基金</w:t>
      </w:r>
      <w:r w:rsidRPr="00F51166">
        <w:rPr>
          <w:rFonts w:hint="eastAsia"/>
        </w:rPr>
        <w:t>近年收支短絀情形未見</w:t>
      </w:r>
      <w:r>
        <w:rPr>
          <w:rFonts w:hint="eastAsia"/>
          <w:lang w:eastAsia="zh-HK"/>
        </w:rPr>
        <w:t>有效</w:t>
      </w:r>
      <w:r w:rsidRPr="00F51166">
        <w:rPr>
          <w:rFonts w:hint="eastAsia"/>
        </w:rPr>
        <w:t>改善，相關</w:t>
      </w:r>
      <w:r w:rsidRPr="00882994">
        <w:rPr>
          <w:rFonts w:hint="eastAsia"/>
        </w:rPr>
        <w:t>開源節流措施</w:t>
      </w:r>
      <w:r>
        <w:rPr>
          <w:rFonts w:hint="eastAsia"/>
          <w:lang w:eastAsia="zh-HK"/>
        </w:rPr>
        <w:t>允</w:t>
      </w:r>
      <w:r w:rsidRPr="00F51166">
        <w:rPr>
          <w:rFonts w:hint="eastAsia"/>
        </w:rPr>
        <w:t>待</w:t>
      </w:r>
      <w:r>
        <w:rPr>
          <w:rFonts w:hint="eastAsia"/>
          <w:lang w:eastAsia="zh-HK"/>
        </w:rPr>
        <w:t>檢討</w:t>
      </w:r>
      <w:r w:rsidRPr="00F51166">
        <w:rPr>
          <w:rFonts w:hint="eastAsia"/>
        </w:rPr>
        <w:t>強化</w:t>
      </w:r>
      <w:r>
        <w:rPr>
          <w:rFonts w:hint="eastAsia"/>
        </w:rPr>
        <w:t>，茲說明如下：</w:t>
      </w:r>
    </w:p>
    <w:p w14:paraId="6C1D4AAA" w14:textId="77777777" w:rsidR="00227B71" w:rsidRDefault="00227B71" w:rsidP="00837DB3">
      <w:pPr>
        <w:pStyle w:val="a4"/>
        <w:ind w:left="849" w:hanging="283"/>
        <w:rPr>
          <w:b/>
        </w:rPr>
      </w:pPr>
      <w:r>
        <w:rPr>
          <w:rFonts w:hint="eastAsia"/>
          <w:b/>
        </w:rPr>
        <w:t>(</w:t>
      </w:r>
      <w:r>
        <w:rPr>
          <w:rFonts w:hint="eastAsia"/>
          <w:b/>
          <w:lang w:eastAsia="zh-HK"/>
        </w:rPr>
        <w:t>一</w:t>
      </w:r>
      <w:r>
        <w:rPr>
          <w:rFonts w:hint="eastAsia"/>
          <w:b/>
        </w:rPr>
        <w:t>)</w:t>
      </w:r>
      <w:r w:rsidRPr="005B0279">
        <w:rPr>
          <w:rFonts w:hint="eastAsia"/>
          <w:b/>
        </w:rPr>
        <w:t>國立大學校務基金預算之編製，</w:t>
      </w:r>
      <w:r>
        <w:rPr>
          <w:rFonts w:hint="eastAsia"/>
          <w:b/>
          <w:lang w:eastAsia="zh-HK"/>
        </w:rPr>
        <w:t>應</w:t>
      </w:r>
      <w:r w:rsidRPr="005B0279">
        <w:rPr>
          <w:rFonts w:hint="eastAsia"/>
          <w:b/>
        </w:rPr>
        <w:t>以維持收支平衡或有賸餘為原則</w:t>
      </w:r>
    </w:p>
    <w:p w14:paraId="3AC64003" w14:textId="77777777" w:rsidR="00227B71" w:rsidRPr="0099357F" w:rsidRDefault="00227B71" w:rsidP="0099357F">
      <w:pPr>
        <w:pStyle w:val="2"/>
        <w:ind w:left="850" w:firstLine="566"/>
      </w:pPr>
      <w:r w:rsidRPr="005E0278">
        <w:rPr>
          <w:rFonts w:hint="eastAsia"/>
        </w:rPr>
        <w:t>國立大學校院校務基金設置條例第</w:t>
      </w:r>
      <w:r w:rsidRPr="005E0278">
        <w:t>11</w:t>
      </w:r>
      <w:r w:rsidRPr="005E0278">
        <w:rPr>
          <w:rFonts w:hint="eastAsia"/>
        </w:rPr>
        <w:t>條</w:t>
      </w:r>
      <w:r>
        <w:rPr>
          <w:rFonts w:hint="eastAsia"/>
        </w:rPr>
        <w:t>第1項</w:t>
      </w:r>
      <w:r w:rsidRPr="005E0278">
        <w:rPr>
          <w:rFonts w:hint="eastAsia"/>
        </w:rPr>
        <w:t>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r>
        <w:rPr>
          <w:rFonts w:hint="eastAsia"/>
          <w:lang w:eastAsia="zh-HK"/>
        </w:rPr>
        <w:t>另</w:t>
      </w:r>
      <w:r w:rsidRPr="005B0279">
        <w:rPr>
          <w:rFonts w:hint="eastAsia"/>
        </w:rPr>
        <w:t>1</w:t>
      </w:r>
      <w:r>
        <w:rPr>
          <w:rFonts w:hint="eastAsia"/>
        </w:rPr>
        <w:t>1</w:t>
      </w:r>
      <w:r>
        <w:t>4</w:t>
      </w:r>
      <w:r w:rsidRPr="005B0279">
        <w:rPr>
          <w:rFonts w:hint="eastAsia"/>
        </w:rPr>
        <w:t>年度中央政府總預算附屬單位預算共同項目編列作業規範，</w:t>
      </w:r>
      <w:r>
        <w:rPr>
          <w:rFonts w:hint="eastAsia"/>
          <w:lang w:eastAsia="zh-HK"/>
        </w:rPr>
        <w:t>針對</w:t>
      </w:r>
      <w:r w:rsidRPr="005B0279">
        <w:rPr>
          <w:rFonts w:hint="eastAsia"/>
        </w:rPr>
        <w:t>作業基金業務收支及賸餘</w:t>
      </w:r>
      <w:r>
        <w:rPr>
          <w:rFonts w:hint="eastAsia"/>
          <w:lang w:eastAsia="zh-HK"/>
        </w:rPr>
        <w:t>部分</w:t>
      </w:r>
      <w:r>
        <w:rPr>
          <w:rFonts w:hint="eastAsia"/>
        </w:rPr>
        <w:t>，</w:t>
      </w:r>
      <w:r>
        <w:rPr>
          <w:rFonts w:hint="eastAsia"/>
          <w:lang w:eastAsia="zh-HK"/>
        </w:rPr>
        <w:t>亦有類</w:t>
      </w:r>
      <w:r>
        <w:rPr>
          <w:rFonts w:hint="eastAsia"/>
        </w:rPr>
        <w:t>此</w:t>
      </w:r>
      <w:r w:rsidRPr="005B0279">
        <w:rPr>
          <w:rFonts w:hint="eastAsia"/>
        </w:rPr>
        <w:t>規定</w:t>
      </w:r>
      <w:r>
        <w:rPr>
          <w:rStyle w:val="af2"/>
        </w:rPr>
        <w:footnoteReference w:id="1"/>
      </w:r>
      <w:r>
        <w:rPr>
          <w:rFonts w:hint="eastAsia"/>
        </w:rPr>
        <w:t>。</w:t>
      </w:r>
      <w:r w:rsidRPr="005E0278">
        <w:rPr>
          <w:rFonts w:hint="eastAsia"/>
        </w:rPr>
        <w:t>按國立大學校院</w:t>
      </w:r>
      <w:r>
        <w:rPr>
          <w:rFonts w:hint="eastAsia"/>
          <w:lang w:eastAsia="zh-HK"/>
        </w:rPr>
        <w:t>之年度收支納歸</w:t>
      </w:r>
      <w:r w:rsidRPr="005E0278">
        <w:rPr>
          <w:rFonts w:hint="eastAsia"/>
        </w:rPr>
        <w:t>校務基金</w:t>
      </w:r>
      <w:r>
        <w:rPr>
          <w:rFonts w:hint="eastAsia"/>
          <w:lang w:eastAsia="zh-HK"/>
        </w:rPr>
        <w:t>體制</w:t>
      </w:r>
      <w:r w:rsidRPr="005E0278">
        <w:rPr>
          <w:rFonts w:hint="eastAsia"/>
        </w:rPr>
        <w:t>之目的，旨在賦予學校財務運用自主空間，鼓勵開源節流，提升資源運用績效；</w:t>
      </w:r>
      <w:r>
        <w:rPr>
          <w:rFonts w:hint="eastAsia"/>
          <w:lang w:eastAsia="zh-HK"/>
        </w:rPr>
        <w:t>故</w:t>
      </w:r>
      <w:r w:rsidRPr="005E0278">
        <w:rPr>
          <w:rFonts w:hint="eastAsia"/>
        </w:rPr>
        <w:t>校務基金之執行應</w:t>
      </w:r>
      <w:r w:rsidRPr="005E0278">
        <w:rPr>
          <w:rFonts w:hint="eastAsia"/>
        </w:rPr>
        <w:lastRenderedPageBreak/>
        <w:t>以有賸餘或維持收支平衡為原則，各年度亦應以</w:t>
      </w:r>
      <w:r>
        <w:rPr>
          <w:rFonts w:hint="eastAsia"/>
          <w:lang w:eastAsia="zh-HK"/>
        </w:rPr>
        <w:t>有</w:t>
      </w:r>
      <w:r w:rsidRPr="005E0278">
        <w:rPr>
          <w:rFonts w:hint="eastAsia"/>
        </w:rPr>
        <w:t>賸餘或改善短絀為目標。</w:t>
      </w:r>
    </w:p>
    <w:p w14:paraId="62928E6D" w14:textId="77777777" w:rsidR="00227B71" w:rsidRDefault="00227B71" w:rsidP="00837DB3">
      <w:pPr>
        <w:pStyle w:val="a4"/>
        <w:ind w:left="849" w:hanging="283"/>
        <w:rPr>
          <w:b/>
        </w:rPr>
      </w:pPr>
      <w:r>
        <w:rPr>
          <w:rFonts w:hint="eastAsia"/>
          <w:b/>
        </w:rPr>
        <w:t>(</w:t>
      </w:r>
      <w:r>
        <w:rPr>
          <w:rFonts w:hint="eastAsia"/>
          <w:b/>
          <w:lang w:eastAsia="zh-HK"/>
        </w:rPr>
        <w:t>二</w:t>
      </w:r>
      <w:r>
        <w:rPr>
          <w:rFonts w:hint="eastAsia"/>
          <w:b/>
        </w:rPr>
        <w:t>)</w:t>
      </w:r>
      <w:r w:rsidRPr="0099357F">
        <w:rPr>
          <w:rFonts w:hint="eastAsia"/>
          <w:b/>
        </w:rPr>
        <w:t>近年</w:t>
      </w:r>
      <w:r>
        <w:rPr>
          <w:rFonts w:hint="eastAsia"/>
          <w:b/>
          <w:lang w:eastAsia="zh-HK"/>
        </w:rPr>
        <w:t>該校校務基金</w:t>
      </w:r>
      <w:r w:rsidRPr="00B06B35">
        <w:rPr>
          <w:rFonts w:hint="eastAsia"/>
          <w:b/>
          <w:lang w:eastAsia="zh-HK"/>
        </w:rPr>
        <w:t>收支短絀情形未見有效改善，</w:t>
      </w:r>
      <w:r>
        <w:rPr>
          <w:rFonts w:hint="eastAsia"/>
          <w:b/>
          <w:lang w:eastAsia="zh-HK"/>
        </w:rPr>
        <w:t>已連續多年未能</w:t>
      </w:r>
      <w:r w:rsidRPr="0099357F">
        <w:rPr>
          <w:rFonts w:hint="eastAsia"/>
          <w:b/>
        </w:rPr>
        <w:t>達成有賸餘或維持收支平衡之目標</w:t>
      </w:r>
      <w:r>
        <w:rPr>
          <w:rFonts w:hint="eastAsia"/>
          <w:b/>
        </w:rPr>
        <w:t>，</w:t>
      </w:r>
      <w:r w:rsidRPr="00097C5B">
        <w:rPr>
          <w:rFonts w:hint="eastAsia"/>
          <w:b/>
        </w:rPr>
        <w:t>且11</w:t>
      </w:r>
      <w:r>
        <w:rPr>
          <w:b/>
        </w:rPr>
        <w:t>4</w:t>
      </w:r>
      <w:r w:rsidRPr="00097C5B">
        <w:rPr>
          <w:rFonts w:hint="eastAsia"/>
          <w:b/>
        </w:rPr>
        <w:t>年度預計短絀數仍較11</w:t>
      </w:r>
      <w:r>
        <w:rPr>
          <w:b/>
        </w:rPr>
        <w:t>3</w:t>
      </w:r>
      <w:r w:rsidRPr="00097C5B">
        <w:rPr>
          <w:rFonts w:hint="eastAsia"/>
          <w:b/>
        </w:rPr>
        <w:t>年度預算增加</w:t>
      </w:r>
    </w:p>
    <w:p w14:paraId="2B6ED58C" w14:textId="77777777" w:rsidR="00227B71" w:rsidRDefault="00227B71" w:rsidP="0099357F">
      <w:pPr>
        <w:pStyle w:val="2"/>
        <w:ind w:left="850" w:firstLine="566"/>
      </w:pPr>
      <w:r w:rsidRPr="005B0279">
        <w:rPr>
          <w:rFonts w:hint="eastAsia"/>
          <w:lang w:eastAsia="zh-HK"/>
        </w:rPr>
        <w:t>經分析10</w:t>
      </w:r>
      <w:r>
        <w:rPr>
          <w:lang w:eastAsia="zh-HK"/>
        </w:rPr>
        <w:t>8</w:t>
      </w:r>
      <w:r w:rsidRPr="005B0279">
        <w:rPr>
          <w:rFonts w:hint="eastAsia"/>
          <w:lang w:eastAsia="zh-HK"/>
        </w:rPr>
        <w:t>至1</w:t>
      </w:r>
      <w:r>
        <w:rPr>
          <w:lang w:eastAsia="zh-HK"/>
        </w:rPr>
        <w:t>12</w:t>
      </w:r>
      <w:r w:rsidRPr="005B0279">
        <w:rPr>
          <w:rFonts w:hint="eastAsia"/>
          <w:lang w:eastAsia="zh-HK"/>
        </w:rPr>
        <w:t>年度</w:t>
      </w:r>
      <w:r>
        <w:rPr>
          <w:rFonts w:hint="eastAsia"/>
          <w:lang w:eastAsia="zh-HK"/>
        </w:rPr>
        <w:t>體育大學</w:t>
      </w:r>
      <w:r w:rsidRPr="005B0279">
        <w:rPr>
          <w:rFonts w:hint="eastAsia"/>
          <w:lang w:eastAsia="zh-HK"/>
        </w:rPr>
        <w:t>校務基金收支餘絀決算</w:t>
      </w:r>
      <w:r>
        <w:rPr>
          <w:rFonts w:hint="eastAsia"/>
        </w:rPr>
        <w:t>情形</w:t>
      </w:r>
      <w:r w:rsidRPr="005B0279">
        <w:rPr>
          <w:rFonts w:hint="eastAsia"/>
          <w:lang w:eastAsia="zh-HK"/>
        </w:rPr>
        <w:t>，各年度</w:t>
      </w:r>
      <w:r w:rsidRPr="005E0278">
        <w:rPr>
          <w:rFonts w:hint="eastAsia"/>
        </w:rPr>
        <w:t>營運結果</w:t>
      </w:r>
      <w:r>
        <w:rPr>
          <w:rFonts w:hint="eastAsia"/>
          <w:lang w:eastAsia="zh-HK"/>
        </w:rPr>
        <w:t>皆</w:t>
      </w:r>
      <w:r w:rsidRPr="00435B8D">
        <w:rPr>
          <w:rFonts w:hint="eastAsia"/>
        </w:rPr>
        <w:t>持續發生短絀</w:t>
      </w:r>
      <w:r w:rsidRPr="005E0278">
        <w:rPr>
          <w:rFonts w:hint="eastAsia"/>
        </w:rPr>
        <w:t>，</w:t>
      </w:r>
      <w:r w:rsidRPr="00B22B9E">
        <w:rPr>
          <w:rFonts w:hint="eastAsia"/>
          <w:lang w:eastAsia="zh-HK"/>
        </w:rPr>
        <w:t>決算短絀</w:t>
      </w:r>
      <w:r>
        <w:rPr>
          <w:rFonts w:hint="eastAsia"/>
          <w:lang w:eastAsia="zh-HK"/>
        </w:rPr>
        <w:t>數介於</w:t>
      </w:r>
      <w:r w:rsidRPr="00EF14C6">
        <w:rPr>
          <w:lang w:eastAsia="zh-HK"/>
        </w:rPr>
        <w:t>2,079</w:t>
      </w:r>
      <w:r>
        <w:rPr>
          <w:rFonts w:hint="eastAsia"/>
          <w:lang w:eastAsia="zh-HK"/>
        </w:rPr>
        <w:t>萬</w:t>
      </w:r>
      <w:r w:rsidRPr="00EF14C6">
        <w:rPr>
          <w:lang w:eastAsia="zh-HK"/>
        </w:rPr>
        <w:t>1</w:t>
      </w:r>
      <w:r>
        <w:rPr>
          <w:rFonts w:hint="eastAsia"/>
          <w:lang w:eastAsia="zh-HK"/>
        </w:rPr>
        <w:t>千元至</w:t>
      </w:r>
      <w:r w:rsidRPr="00EF14C6">
        <w:rPr>
          <w:lang w:eastAsia="zh-HK"/>
        </w:rPr>
        <w:t>5,960</w:t>
      </w:r>
      <w:r>
        <w:rPr>
          <w:rFonts w:hint="eastAsia"/>
          <w:lang w:eastAsia="zh-HK"/>
        </w:rPr>
        <w:t>萬</w:t>
      </w:r>
      <w:r w:rsidRPr="00EF14C6">
        <w:rPr>
          <w:lang w:eastAsia="zh-HK"/>
        </w:rPr>
        <w:t>1</w:t>
      </w:r>
      <w:r>
        <w:rPr>
          <w:rFonts w:hint="eastAsia"/>
          <w:lang w:eastAsia="zh-HK"/>
        </w:rPr>
        <w:t>千元</w:t>
      </w:r>
      <w:r>
        <w:rPr>
          <w:rFonts w:hint="eastAsia"/>
        </w:rPr>
        <w:t>，</w:t>
      </w:r>
      <w:r w:rsidRPr="00B06B35">
        <w:rPr>
          <w:rFonts w:hint="eastAsia"/>
        </w:rPr>
        <w:t>其中部分年度短絀數雖有改善，惟整體而言仍呈先減後增趨勢，</w:t>
      </w:r>
      <w:r>
        <w:rPr>
          <w:rFonts w:hint="eastAsia"/>
        </w:rPr>
        <w:t>且11</w:t>
      </w:r>
      <w:r>
        <w:t>2</w:t>
      </w:r>
      <w:r>
        <w:rPr>
          <w:rFonts w:hint="eastAsia"/>
          <w:lang w:eastAsia="zh-HK"/>
        </w:rPr>
        <w:t>年度</w:t>
      </w:r>
      <w:r>
        <w:rPr>
          <w:rFonts w:hint="eastAsia"/>
        </w:rPr>
        <w:t>短絀數</w:t>
      </w:r>
      <w:r w:rsidRPr="00EF14C6">
        <w:rPr>
          <w:rFonts w:hint="eastAsia"/>
          <w:lang w:eastAsia="zh-HK"/>
        </w:rPr>
        <w:t>5,960萬1千元</w:t>
      </w:r>
      <w:r>
        <w:rPr>
          <w:rFonts w:hint="eastAsia"/>
        </w:rPr>
        <w:t>，為</w:t>
      </w:r>
      <w:r w:rsidRPr="00A268A1">
        <w:rPr>
          <w:rFonts w:hint="eastAsia"/>
          <w:lang w:eastAsia="zh-HK"/>
        </w:rPr>
        <w:t>近年度</w:t>
      </w:r>
      <w:r>
        <w:rPr>
          <w:rFonts w:hint="eastAsia"/>
          <w:lang w:eastAsia="zh-HK"/>
        </w:rPr>
        <w:t>最高，較</w:t>
      </w:r>
      <w:r>
        <w:rPr>
          <w:rFonts w:hint="eastAsia"/>
        </w:rPr>
        <w:t>10</w:t>
      </w:r>
      <w:r>
        <w:t>8</w:t>
      </w:r>
      <w:r>
        <w:rPr>
          <w:rFonts w:hint="eastAsia"/>
          <w:lang w:eastAsia="zh-HK"/>
        </w:rPr>
        <w:t>年度增加</w:t>
      </w:r>
      <w:r w:rsidRPr="00442626">
        <w:rPr>
          <w:rFonts w:hint="eastAsia"/>
          <w:lang w:eastAsia="zh-HK"/>
        </w:rPr>
        <w:t>短絀</w:t>
      </w:r>
      <w:r>
        <w:t>3,824</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增幅</w:t>
      </w:r>
      <w:r>
        <w:rPr>
          <w:rFonts w:hint="eastAsia"/>
        </w:rPr>
        <w:t>高達</w:t>
      </w:r>
      <w:r w:rsidRPr="008D555A">
        <w:rPr>
          <w:lang w:eastAsia="zh-HK"/>
        </w:rPr>
        <w:t>179.12%</w:t>
      </w:r>
      <w:r>
        <w:rPr>
          <w:rFonts w:hint="eastAsia"/>
        </w:rPr>
        <w:t>。</w:t>
      </w:r>
      <w:r>
        <w:rPr>
          <w:rFonts w:hint="eastAsia"/>
          <w:lang w:eastAsia="zh-HK"/>
        </w:rPr>
        <w:t>復以該校</w:t>
      </w:r>
      <w:r w:rsidRPr="005E0278">
        <w:rPr>
          <w:rFonts w:hint="eastAsia"/>
        </w:rPr>
        <w:t>1</w:t>
      </w:r>
      <w:r>
        <w:rPr>
          <w:rFonts w:hint="eastAsia"/>
        </w:rPr>
        <w:t>1</w:t>
      </w:r>
      <w:r>
        <w:t>3</w:t>
      </w:r>
      <w:r w:rsidRPr="005E0278">
        <w:rPr>
          <w:rFonts w:hint="eastAsia"/>
        </w:rPr>
        <w:t>及1</w:t>
      </w:r>
      <w:r>
        <w:rPr>
          <w:rFonts w:hint="eastAsia"/>
        </w:rPr>
        <w:t>1</w:t>
      </w:r>
      <w:r>
        <w:t>4</w:t>
      </w:r>
      <w:r w:rsidRPr="005E0278">
        <w:rPr>
          <w:rFonts w:hint="eastAsia"/>
        </w:rPr>
        <w:t>年度預計短絀</w:t>
      </w:r>
      <w:r>
        <w:rPr>
          <w:rFonts w:hint="eastAsia"/>
          <w:lang w:eastAsia="zh-HK"/>
        </w:rPr>
        <w:t>各為</w:t>
      </w:r>
      <w:r>
        <w:rPr>
          <w:rFonts w:hint="eastAsia"/>
        </w:rPr>
        <w:t>2</w:t>
      </w:r>
      <w:r>
        <w:t>,931</w:t>
      </w:r>
      <w:r>
        <w:rPr>
          <w:rFonts w:hint="eastAsia"/>
          <w:lang w:eastAsia="zh-HK"/>
        </w:rPr>
        <w:t>萬</w:t>
      </w:r>
      <w:r>
        <w:rPr>
          <w:rFonts w:hint="eastAsia"/>
        </w:rPr>
        <w:t>6</w:t>
      </w:r>
      <w:r w:rsidRPr="005E0278">
        <w:rPr>
          <w:rFonts w:hint="eastAsia"/>
        </w:rPr>
        <w:t>千元及</w:t>
      </w:r>
      <w:r>
        <w:rPr>
          <w:rFonts w:hint="eastAsia"/>
        </w:rPr>
        <w:t>5</w:t>
      </w:r>
      <w:r>
        <w:t>,098</w:t>
      </w:r>
      <w:r>
        <w:rPr>
          <w:rFonts w:hint="eastAsia"/>
          <w:lang w:eastAsia="zh-HK"/>
        </w:rPr>
        <w:t>萬</w:t>
      </w:r>
      <w:r>
        <w:rPr>
          <w:rFonts w:hint="eastAsia"/>
        </w:rPr>
        <w:t>7</w:t>
      </w:r>
      <w:r>
        <w:rPr>
          <w:rFonts w:hint="eastAsia"/>
          <w:lang w:eastAsia="zh-HK"/>
        </w:rPr>
        <w:t>千元</w:t>
      </w:r>
      <w:r w:rsidRPr="005E0278">
        <w:rPr>
          <w:rFonts w:hint="eastAsia"/>
        </w:rPr>
        <w:t>，</w:t>
      </w:r>
      <w:r>
        <w:rPr>
          <w:rFonts w:hint="eastAsia"/>
        </w:rPr>
        <w:t>1</w:t>
      </w:r>
      <w:r>
        <w:t>14</w:t>
      </w:r>
      <w:r>
        <w:rPr>
          <w:rFonts w:hint="eastAsia"/>
        </w:rPr>
        <w:t>年度預計短絀數又較1</w:t>
      </w:r>
      <w:r>
        <w:t>13</w:t>
      </w:r>
      <w:r>
        <w:rPr>
          <w:rFonts w:hint="eastAsia"/>
        </w:rPr>
        <w:t>年度增加</w:t>
      </w:r>
      <w:r w:rsidRPr="003B38CC">
        <w:rPr>
          <w:rFonts w:hint="eastAsia"/>
          <w:lang w:eastAsia="zh-HK"/>
        </w:rPr>
        <w:t>(</w:t>
      </w:r>
      <w:r>
        <w:rPr>
          <w:rFonts w:hint="eastAsia"/>
          <w:lang w:eastAsia="zh-HK"/>
        </w:rPr>
        <w:t>詳表</w:t>
      </w:r>
      <w:r>
        <w:rPr>
          <w:rFonts w:hint="eastAsia"/>
        </w:rPr>
        <w:t>1</w:t>
      </w:r>
      <w:r w:rsidRPr="003B38CC">
        <w:rPr>
          <w:rFonts w:hint="eastAsia"/>
          <w:lang w:eastAsia="zh-HK"/>
        </w:rPr>
        <w:t>)</w:t>
      </w:r>
      <w:r>
        <w:rPr>
          <w:rFonts w:hint="eastAsia"/>
        </w:rPr>
        <w:t>，</w:t>
      </w:r>
      <w:r>
        <w:rPr>
          <w:rFonts w:hint="eastAsia"/>
          <w:lang w:eastAsia="zh-HK"/>
        </w:rPr>
        <w:t>顯示</w:t>
      </w:r>
      <w:r w:rsidRPr="0058357C">
        <w:rPr>
          <w:rFonts w:hint="eastAsia"/>
          <w:lang w:eastAsia="zh-HK"/>
        </w:rPr>
        <w:t>近年該校</w:t>
      </w:r>
      <w:r w:rsidRPr="005E0278">
        <w:rPr>
          <w:rFonts w:hint="eastAsia"/>
        </w:rPr>
        <w:t>整體營運狀況</w:t>
      </w:r>
      <w:r w:rsidRPr="0058357C">
        <w:rPr>
          <w:rFonts w:hint="eastAsia"/>
          <w:lang w:eastAsia="zh-HK"/>
        </w:rPr>
        <w:t>未見改善，已連續多年</w:t>
      </w:r>
      <w:r>
        <w:rPr>
          <w:rFonts w:hint="eastAsia"/>
          <w:lang w:eastAsia="zh-HK"/>
        </w:rPr>
        <w:t>無法</w:t>
      </w:r>
      <w:r w:rsidRPr="0058357C">
        <w:rPr>
          <w:rFonts w:hint="eastAsia"/>
          <w:lang w:eastAsia="zh-HK"/>
        </w:rPr>
        <w:t>達成</w:t>
      </w:r>
      <w:r>
        <w:rPr>
          <w:rFonts w:hint="eastAsia"/>
          <w:lang w:eastAsia="zh-HK"/>
        </w:rPr>
        <w:t>積極改善短絀</w:t>
      </w:r>
      <w:r w:rsidRPr="0058357C">
        <w:rPr>
          <w:rFonts w:hint="eastAsia"/>
          <w:lang w:eastAsia="zh-HK"/>
        </w:rPr>
        <w:t>之目標</w:t>
      </w:r>
      <w:r>
        <w:rPr>
          <w:rFonts w:hint="eastAsia"/>
        </w:rPr>
        <w:t>。</w:t>
      </w:r>
    </w:p>
    <w:p w14:paraId="56032F8E" w14:textId="77777777" w:rsidR="00227B71" w:rsidRPr="003278A0" w:rsidRDefault="00227B71" w:rsidP="00085565">
      <w:pPr>
        <w:widowControl/>
        <w:spacing w:line="400" w:lineRule="exact"/>
        <w:ind w:leftChars="-195" w:left="-1" w:hangingChars="200" w:hanging="551"/>
        <w:rPr>
          <w:rFonts w:hAnsi="標楷體"/>
          <w:b/>
        </w:rPr>
      </w:pPr>
      <w:r w:rsidRPr="003278A0">
        <w:rPr>
          <w:rFonts w:hAnsi="標楷體" w:hint="eastAsia"/>
          <w:b/>
          <w:spacing w:val="-4"/>
          <w:kern w:val="0"/>
        </w:rPr>
        <w:t>表</w:t>
      </w:r>
      <w:r>
        <w:rPr>
          <w:rFonts w:hAnsi="標楷體"/>
          <w:b/>
          <w:spacing w:val="-4"/>
          <w:kern w:val="0"/>
        </w:rPr>
        <w:t>1</w:t>
      </w:r>
      <w:r w:rsidRPr="003278A0">
        <w:rPr>
          <w:rFonts w:hAnsi="標楷體" w:hint="eastAsia"/>
          <w:b/>
          <w:spacing w:val="-4"/>
          <w:kern w:val="0"/>
        </w:rPr>
        <w:t xml:space="preserve"> </w:t>
      </w:r>
      <w:r w:rsidRPr="003278A0">
        <w:rPr>
          <w:rFonts w:hAnsi="標楷體" w:hint="eastAsia"/>
          <w:b/>
          <w:lang w:eastAsia="zh-HK"/>
        </w:rPr>
        <w:t>近年</w:t>
      </w:r>
      <w:r w:rsidRPr="003278A0">
        <w:rPr>
          <w:rFonts w:hAnsi="標楷體" w:hint="eastAsia"/>
          <w:b/>
        </w:rPr>
        <w:t>(10</w:t>
      </w:r>
      <w:r w:rsidRPr="003278A0">
        <w:rPr>
          <w:rFonts w:hAnsi="標楷體"/>
          <w:b/>
        </w:rPr>
        <w:t>8</w:t>
      </w:r>
      <w:r w:rsidRPr="003278A0">
        <w:rPr>
          <w:rFonts w:hAnsi="標楷體" w:hint="eastAsia"/>
          <w:b/>
          <w:lang w:eastAsia="zh-HK"/>
        </w:rPr>
        <w:t>至</w:t>
      </w:r>
      <w:r w:rsidRPr="003278A0">
        <w:rPr>
          <w:rFonts w:hAnsi="標楷體" w:hint="eastAsia"/>
          <w:b/>
        </w:rPr>
        <w:t>11</w:t>
      </w:r>
      <w:r>
        <w:rPr>
          <w:rFonts w:hAnsi="標楷體"/>
          <w:b/>
        </w:rPr>
        <w:t>4</w:t>
      </w:r>
      <w:r w:rsidRPr="003278A0">
        <w:rPr>
          <w:rFonts w:hAnsi="標楷體" w:hint="eastAsia"/>
          <w:b/>
          <w:lang w:eastAsia="zh-HK"/>
        </w:rPr>
        <w:t>年度</w:t>
      </w:r>
      <w:r w:rsidRPr="003278A0">
        <w:rPr>
          <w:rFonts w:hAnsi="標楷體" w:hint="eastAsia"/>
          <w:b/>
        </w:rPr>
        <w:t>)國立</w:t>
      </w:r>
      <w:r w:rsidRPr="003278A0">
        <w:rPr>
          <w:rFonts w:hAnsi="標楷體" w:hint="eastAsia"/>
          <w:b/>
          <w:lang w:eastAsia="zh-HK"/>
        </w:rPr>
        <w:t>體育</w:t>
      </w:r>
      <w:r w:rsidRPr="003278A0">
        <w:rPr>
          <w:rFonts w:hAnsi="標楷體" w:hint="eastAsia"/>
          <w:b/>
        </w:rPr>
        <w:t>大學</w:t>
      </w:r>
      <w:r w:rsidRPr="003278A0">
        <w:rPr>
          <w:rFonts w:hAnsi="標楷體" w:hint="eastAsia"/>
          <w:b/>
          <w:lang w:eastAsia="zh-HK"/>
        </w:rPr>
        <w:t>校務基金</w:t>
      </w:r>
      <w:r w:rsidRPr="003278A0">
        <w:rPr>
          <w:rFonts w:hAnsi="標楷體" w:hint="eastAsia"/>
          <w:b/>
        </w:rPr>
        <w:t>收支餘絀表</w:t>
      </w:r>
    </w:p>
    <w:p w14:paraId="5344304E" w14:textId="77777777" w:rsidR="00227B71" w:rsidRPr="003278A0" w:rsidRDefault="00227B71" w:rsidP="003278A0">
      <w:pPr>
        <w:spacing w:line="300" w:lineRule="exact"/>
        <w:ind w:leftChars="0" w:left="560" w:firstLineChars="0" w:firstLine="480"/>
        <w:jc w:val="right"/>
        <w:rPr>
          <w:rFonts w:hAnsi="標楷體"/>
          <w:sz w:val="24"/>
        </w:rPr>
      </w:pPr>
      <w:r w:rsidRPr="003278A0">
        <w:rPr>
          <w:rFonts w:hAnsi="標楷體" w:hint="eastAsia"/>
          <w:sz w:val="24"/>
        </w:rPr>
        <w:t>單位：新</w:t>
      </w:r>
      <w:r w:rsidRPr="00085565">
        <w:rPr>
          <w:rFonts w:hAnsi="標楷體" w:hint="eastAsia"/>
          <w:sz w:val="24"/>
        </w:rPr>
        <w:t>臺</w:t>
      </w:r>
      <w:r w:rsidRPr="003278A0">
        <w:rPr>
          <w:rFonts w:hAnsi="標楷體" w:hint="eastAsia"/>
          <w:sz w:val="24"/>
        </w:rPr>
        <w:t>幣千元</w:t>
      </w:r>
    </w:p>
    <w:tbl>
      <w:tblPr>
        <w:tblW w:w="9051"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8"/>
        <w:gridCol w:w="1134"/>
        <w:gridCol w:w="1106"/>
        <w:gridCol w:w="1106"/>
        <w:gridCol w:w="1131"/>
        <w:gridCol w:w="992"/>
        <w:gridCol w:w="1133"/>
        <w:gridCol w:w="1133"/>
      </w:tblGrid>
      <w:tr w:rsidR="00227B71" w:rsidRPr="003278A0" w14:paraId="5319A550" w14:textId="77777777" w:rsidTr="00914D51">
        <w:trPr>
          <w:trHeight w:val="275"/>
        </w:trPr>
        <w:tc>
          <w:tcPr>
            <w:tcW w:w="588"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79FDF261" w14:textId="77777777" w:rsidR="00227B71" w:rsidRPr="003278A0" w:rsidRDefault="00227B71" w:rsidP="00E1510E">
            <w:pPr>
              <w:pStyle w:val="142"/>
              <w:spacing w:line="240" w:lineRule="exact"/>
              <w:jc w:val="center"/>
            </w:pPr>
            <w:r w:rsidRPr="001C29F6">
              <w:rPr>
                <w:rFonts w:hint="eastAsia"/>
                <w:b/>
                <w:sz w:val="22"/>
                <w:szCs w:val="22"/>
                <w:lang w:eastAsia="zh-HK"/>
              </w:rPr>
              <w:t>年度</w:t>
            </w:r>
          </w:p>
        </w:tc>
        <w:tc>
          <w:tcPr>
            <w:tcW w:w="72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1E486F79" w14:textId="77777777" w:rsidR="00227B71" w:rsidRPr="003278A0" w:rsidRDefault="00227B71" w:rsidP="00E1510E">
            <w:pPr>
              <w:pStyle w:val="142"/>
              <w:spacing w:line="240" w:lineRule="exact"/>
              <w:jc w:val="center"/>
            </w:pPr>
            <w:r w:rsidRPr="001C29F6">
              <w:rPr>
                <w:rFonts w:hint="eastAsia"/>
                <w:b/>
                <w:sz w:val="22"/>
                <w:szCs w:val="22"/>
                <w:lang w:eastAsia="zh-HK"/>
              </w:rPr>
              <w:t>預決算別</w:t>
            </w:r>
          </w:p>
        </w:tc>
        <w:tc>
          <w:tcPr>
            <w:tcW w:w="3346"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14:paraId="5BE92EBA" w14:textId="77777777" w:rsidR="00227B71" w:rsidRPr="003278A0" w:rsidRDefault="00227B71" w:rsidP="00E1510E">
            <w:pPr>
              <w:pStyle w:val="142"/>
              <w:jc w:val="center"/>
            </w:pPr>
            <w:r w:rsidRPr="001C29F6">
              <w:rPr>
                <w:rFonts w:hint="eastAsia"/>
                <w:b/>
                <w:lang w:eastAsia="zh-HK"/>
              </w:rPr>
              <w:t>收入</w:t>
            </w:r>
          </w:p>
        </w:tc>
        <w:tc>
          <w:tcPr>
            <w:tcW w:w="3256"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14:paraId="1BB27123" w14:textId="77777777" w:rsidR="00227B71" w:rsidRPr="00E1510E" w:rsidRDefault="00227B71" w:rsidP="00E1510E">
            <w:pPr>
              <w:pStyle w:val="142"/>
              <w:jc w:val="center"/>
              <w:rPr>
                <w:b/>
                <w:lang w:eastAsia="zh-HK"/>
              </w:rPr>
            </w:pPr>
            <w:r w:rsidRPr="00E1510E">
              <w:rPr>
                <w:rFonts w:hint="eastAsia"/>
                <w:b/>
                <w:lang w:eastAsia="zh-HK"/>
              </w:rPr>
              <w:t>支出</w:t>
            </w:r>
          </w:p>
        </w:tc>
        <w:tc>
          <w:tcPr>
            <w:tcW w:w="1133"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27AAFDD8" w14:textId="77777777" w:rsidR="00227B71" w:rsidRPr="00E1510E" w:rsidRDefault="00227B71" w:rsidP="00E1510E">
            <w:pPr>
              <w:pStyle w:val="142"/>
              <w:spacing w:line="260" w:lineRule="exact"/>
              <w:jc w:val="center"/>
              <w:rPr>
                <w:b/>
                <w:sz w:val="20"/>
                <w:szCs w:val="20"/>
              </w:rPr>
            </w:pPr>
            <w:r w:rsidRPr="00E1510E">
              <w:rPr>
                <w:rFonts w:hint="eastAsia"/>
                <w:b/>
                <w:sz w:val="22"/>
                <w:szCs w:val="22"/>
              </w:rPr>
              <w:t>本期餘絀</w:t>
            </w:r>
            <w:r w:rsidRPr="00E1510E">
              <w:rPr>
                <w:rFonts w:hint="eastAsia"/>
                <w:b/>
                <w:sz w:val="20"/>
                <w:szCs w:val="20"/>
              </w:rPr>
              <w:t>(</w:t>
            </w:r>
            <w:r w:rsidRPr="00E1510E">
              <w:rPr>
                <w:b/>
                <w:sz w:val="20"/>
                <w:szCs w:val="20"/>
              </w:rPr>
              <w:t>3</w:t>
            </w:r>
            <w:r w:rsidRPr="00E1510E">
              <w:rPr>
                <w:rFonts w:hint="eastAsia"/>
                <w:b/>
                <w:sz w:val="20"/>
                <w:szCs w:val="20"/>
              </w:rPr>
              <w:t>)</w:t>
            </w:r>
            <w:r w:rsidRPr="00E1510E">
              <w:rPr>
                <w:b/>
                <w:sz w:val="20"/>
                <w:szCs w:val="20"/>
              </w:rPr>
              <w:t>=</w:t>
            </w:r>
          </w:p>
          <w:p w14:paraId="65D90ECC" w14:textId="77777777" w:rsidR="00227B71" w:rsidRPr="003278A0" w:rsidRDefault="00227B71" w:rsidP="00E1510E">
            <w:pPr>
              <w:pStyle w:val="142"/>
              <w:spacing w:line="260" w:lineRule="exact"/>
              <w:jc w:val="center"/>
            </w:pPr>
            <w:r w:rsidRPr="00E1510E">
              <w:rPr>
                <w:rFonts w:hint="eastAsia"/>
                <w:b/>
                <w:sz w:val="20"/>
                <w:szCs w:val="20"/>
              </w:rPr>
              <w:t>(</w:t>
            </w:r>
            <w:r w:rsidRPr="00E1510E">
              <w:rPr>
                <w:b/>
                <w:sz w:val="20"/>
                <w:szCs w:val="20"/>
              </w:rPr>
              <w:t>1</w:t>
            </w:r>
            <w:r w:rsidRPr="00E1510E">
              <w:rPr>
                <w:rFonts w:hint="eastAsia"/>
                <w:b/>
                <w:sz w:val="20"/>
                <w:szCs w:val="20"/>
              </w:rPr>
              <w:t>)</w:t>
            </w:r>
            <w:r w:rsidRPr="00E1510E">
              <w:rPr>
                <w:b/>
                <w:sz w:val="20"/>
                <w:szCs w:val="20"/>
              </w:rPr>
              <w:t>-(2)</w:t>
            </w:r>
          </w:p>
        </w:tc>
      </w:tr>
      <w:tr w:rsidR="00227B71" w:rsidRPr="003278A0" w14:paraId="393BC200" w14:textId="77777777" w:rsidTr="00914D51">
        <w:trPr>
          <w:trHeight w:val="291"/>
        </w:trPr>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9E7DBE9" w14:textId="77777777" w:rsidR="00227B71" w:rsidRPr="003278A0" w:rsidRDefault="00227B71" w:rsidP="00E1510E">
            <w:pPr>
              <w:pStyle w:val="142"/>
              <w:jc w:val="center"/>
            </w:pPr>
          </w:p>
        </w:tc>
        <w:tc>
          <w:tcPr>
            <w:tcW w:w="728"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EEC380F" w14:textId="77777777" w:rsidR="00227B71" w:rsidRPr="003278A0" w:rsidRDefault="00227B71" w:rsidP="00E1510E">
            <w:pPr>
              <w:pStyle w:val="142"/>
              <w:jc w:val="cente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72F7D0D" w14:textId="77777777" w:rsidR="00227B71" w:rsidRPr="003278A0" w:rsidRDefault="00227B71" w:rsidP="00E1510E">
            <w:pPr>
              <w:pStyle w:val="142"/>
              <w:spacing w:line="220" w:lineRule="exact"/>
              <w:jc w:val="center"/>
            </w:pPr>
            <w:r w:rsidRPr="001C29F6">
              <w:rPr>
                <w:rFonts w:hint="eastAsia"/>
                <w:b/>
                <w:sz w:val="22"/>
                <w:szCs w:val="22"/>
              </w:rPr>
              <w:t>業務收入</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3DD413F" w14:textId="77777777" w:rsidR="00227B71" w:rsidRPr="001C29F6" w:rsidRDefault="00227B71" w:rsidP="00E1510E">
            <w:pPr>
              <w:pStyle w:val="142"/>
              <w:spacing w:line="220" w:lineRule="exact"/>
              <w:jc w:val="center"/>
              <w:rPr>
                <w:b/>
                <w:sz w:val="22"/>
                <w:szCs w:val="22"/>
              </w:rPr>
            </w:pPr>
            <w:r w:rsidRPr="001C29F6">
              <w:rPr>
                <w:rFonts w:hint="eastAsia"/>
                <w:b/>
                <w:sz w:val="22"/>
                <w:szCs w:val="22"/>
              </w:rPr>
              <w:t>業務外</w:t>
            </w:r>
          </w:p>
          <w:p w14:paraId="0A1D12E3" w14:textId="77777777" w:rsidR="00227B71" w:rsidRPr="003278A0" w:rsidRDefault="00227B71" w:rsidP="00E1510E">
            <w:pPr>
              <w:pStyle w:val="142"/>
              <w:spacing w:line="220" w:lineRule="exact"/>
              <w:jc w:val="center"/>
            </w:pPr>
            <w:r w:rsidRPr="001C29F6">
              <w:rPr>
                <w:rFonts w:hint="eastAsia"/>
                <w:b/>
                <w:sz w:val="22"/>
                <w:szCs w:val="22"/>
              </w:rPr>
              <w:t>收</w:t>
            </w:r>
            <w:r>
              <w:rPr>
                <w:rFonts w:hint="eastAsia"/>
                <w:b/>
                <w:sz w:val="22"/>
                <w:szCs w:val="22"/>
              </w:rPr>
              <w:t xml:space="preserve"> </w:t>
            </w:r>
            <w:r>
              <w:rPr>
                <w:b/>
                <w:sz w:val="22"/>
                <w:szCs w:val="22"/>
              </w:rPr>
              <w:t xml:space="preserve"> </w:t>
            </w:r>
            <w:r w:rsidRPr="001C29F6">
              <w:rPr>
                <w:rFonts w:hint="eastAsia"/>
                <w:b/>
                <w:sz w:val="22"/>
                <w:szCs w:val="22"/>
              </w:rPr>
              <w:t>入</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86A51D4" w14:textId="77777777" w:rsidR="00227B71" w:rsidRPr="00155E6B" w:rsidRDefault="00227B71" w:rsidP="00E1510E">
            <w:pPr>
              <w:pStyle w:val="142"/>
              <w:spacing w:line="220" w:lineRule="exact"/>
              <w:jc w:val="center"/>
              <w:rPr>
                <w:b/>
                <w:sz w:val="22"/>
                <w:szCs w:val="22"/>
                <w:lang w:eastAsia="zh-HK"/>
              </w:rPr>
            </w:pPr>
            <w:r w:rsidRPr="00155E6B">
              <w:rPr>
                <w:rFonts w:hint="eastAsia"/>
                <w:b/>
                <w:sz w:val="22"/>
                <w:szCs w:val="22"/>
                <w:lang w:eastAsia="zh-HK"/>
              </w:rPr>
              <w:t>小計</w:t>
            </w:r>
          </w:p>
          <w:p w14:paraId="41D1F0CE" w14:textId="77777777" w:rsidR="00227B71" w:rsidRPr="003278A0" w:rsidRDefault="00227B71" w:rsidP="00E1510E">
            <w:pPr>
              <w:pStyle w:val="142"/>
              <w:spacing w:line="220" w:lineRule="exact"/>
              <w:jc w:val="center"/>
            </w:pPr>
            <w:r w:rsidRPr="00155E6B">
              <w:rPr>
                <w:rFonts w:hint="eastAsia"/>
                <w:b/>
                <w:sz w:val="22"/>
                <w:szCs w:val="22"/>
                <w:lang w:eastAsia="zh-HK"/>
              </w:rPr>
              <w:t>(1)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2E0FF0EB" w14:textId="77777777" w:rsidR="00227B71" w:rsidRPr="003278A0" w:rsidRDefault="00227B71" w:rsidP="00E1510E">
            <w:pPr>
              <w:pStyle w:val="142"/>
              <w:spacing w:line="220" w:lineRule="exact"/>
              <w:jc w:val="center"/>
            </w:pPr>
            <w:r w:rsidRPr="00965F63">
              <w:rPr>
                <w:rFonts w:hint="eastAsia"/>
                <w:b/>
                <w:sz w:val="22"/>
                <w:szCs w:val="22"/>
                <w:lang w:eastAsia="zh-HK"/>
              </w:rPr>
              <w:t>業務成本與</w:t>
            </w:r>
            <w:r>
              <w:rPr>
                <w:rFonts w:hint="eastAsia"/>
                <w:b/>
                <w:sz w:val="22"/>
                <w:szCs w:val="22"/>
              </w:rPr>
              <w:t xml:space="preserve"> </w:t>
            </w:r>
            <w:r w:rsidRPr="00965F63">
              <w:rPr>
                <w:rFonts w:hint="eastAsia"/>
                <w:b/>
                <w:sz w:val="22"/>
                <w:szCs w:val="22"/>
                <w:lang w:eastAsia="zh-HK"/>
              </w:rPr>
              <w:t>費</w:t>
            </w:r>
            <w:r>
              <w:rPr>
                <w:rFonts w:hint="eastAsia"/>
                <w:b/>
                <w:sz w:val="22"/>
                <w:szCs w:val="22"/>
              </w:rPr>
              <w:t xml:space="preserve"> </w:t>
            </w:r>
            <w:r w:rsidRPr="00965F63">
              <w:rPr>
                <w:rFonts w:hint="eastAsia"/>
                <w:b/>
                <w:sz w:val="22"/>
                <w:szCs w:val="22"/>
                <w:lang w:eastAsia="zh-HK"/>
              </w:rPr>
              <w:t>用</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49A384B" w14:textId="77777777" w:rsidR="00227B71" w:rsidRPr="009900E9" w:rsidRDefault="00227B71" w:rsidP="00E1510E">
            <w:pPr>
              <w:pStyle w:val="142"/>
              <w:spacing w:line="220" w:lineRule="exact"/>
              <w:jc w:val="center"/>
              <w:rPr>
                <w:b/>
                <w:sz w:val="22"/>
                <w:szCs w:val="22"/>
                <w:lang w:eastAsia="zh-HK"/>
              </w:rPr>
            </w:pPr>
            <w:r w:rsidRPr="009900E9">
              <w:rPr>
                <w:rFonts w:hint="eastAsia"/>
                <w:b/>
                <w:sz w:val="22"/>
                <w:szCs w:val="22"/>
                <w:lang w:eastAsia="zh-HK"/>
              </w:rPr>
              <w:t>業務外</w:t>
            </w:r>
          </w:p>
          <w:p w14:paraId="1B6E75AE" w14:textId="77777777" w:rsidR="00227B71" w:rsidRPr="003278A0" w:rsidRDefault="00227B71" w:rsidP="00E1510E">
            <w:pPr>
              <w:pStyle w:val="142"/>
              <w:spacing w:line="220" w:lineRule="exact"/>
              <w:jc w:val="center"/>
            </w:pPr>
            <w:r w:rsidRPr="009900E9">
              <w:rPr>
                <w:rFonts w:hint="eastAsia"/>
                <w:b/>
                <w:sz w:val="22"/>
                <w:szCs w:val="22"/>
                <w:lang w:eastAsia="zh-HK"/>
              </w:rPr>
              <w:t>費</w:t>
            </w:r>
            <w:r>
              <w:rPr>
                <w:rFonts w:hint="eastAsia"/>
                <w:b/>
                <w:sz w:val="22"/>
                <w:szCs w:val="22"/>
              </w:rPr>
              <w:t xml:space="preserve"> </w:t>
            </w:r>
            <w:r>
              <w:rPr>
                <w:b/>
                <w:sz w:val="22"/>
                <w:szCs w:val="22"/>
              </w:rPr>
              <w:t xml:space="preserve"> </w:t>
            </w:r>
            <w:r w:rsidRPr="009900E9">
              <w:rPr>
                <w:rFonts w:hint="eastAsia"/>
                <w:b/>
                <w:sz w:val="22"/>
                <w:szCs w:val="22"/>
                <w:lang w:eastAsia="zh-HK"/>
              </w:rPr>
              <w:t>用</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77A56548" w14:textId="77777777" w:rsidR="00227B71" w:rsidRPr="007665D5" w:rsidRDefault="00227B71" w:rsidP="00E1510E">
            <w:pPr>
              <w:pStyle w:val="142"/>
              <w:spacing w:line="220" w:lineRule="exact"/>
              <w:jc w:val="center"/>
              <w:rPr>
                <w:b/>
                <w:sz w:val="22"/>
                <w:szCs w:val="22"/>
                <w:lang w:eastAsia="zh-HK"/>
              </w:rPr>
            </w:pPr>
            <w:r w:rsidRPr="007665D5">
              <w:rPr>
                <w:rFonts w:hint="eastAsia"/>
                <w:b/>
                <w:sz w:val="22"/>
                <w:szCs w:val="22"/>
                <w:lang w:eastAsia="zh-HK"/>
              </w:rPr>
              <w:t>小計</w:t>
            </w:r>
          </w:p>
          <w:p w14:paraId="1F2B6987" w14:textId="77777777" w:rsidR="00227B71" w:rsidRPr="003278A0" w:rsidRDefault="00227B71" w:rsidP="00E1510E">
            <w:pPr>
              <w:pStyle w:val="142"/>
              <w:spacing w:line="220" w:lineRule="exact"/>
              <w:jc w:val="center"/>
            </w:pPr>
            <w:r w:rsidRPr="007665D5">
              <w:rPr>
                <w:rFonts w:hint="eastAsia"/>
                <w:b/>
                <w:sz w:val="22"/>
                <w:szCs w:val="22"/>
                <w:lang w:eastAsia="zh-HK"/>
              </w:rPr>
              <w:t>(2)</w:t>
            </w:r>
          </w:p>
        </w:tc>
        <w:tc>
          <w:tcPr>
            <w:tcW w:w="1133"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5F7C28F2" w14:textId="77777777" w:rsidR="00227B71" w:rsidRPr="003278A0" w:rsidRDefault="00227B71" w:rsidP="00E1510E">
            <w:pPr>
              <w:pStyle w:val="142"/>
              <w:jc w:val="center"/>
            </w:pPr>
          </w:p>
        </w:tc>
      </w:tr>
      <w:tr w:rsidR="00227B71" w:rsidRPr="003278A0" w14:paraId="173F2DB8"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448E5E08" w14:textId="77777777" w:rsidR="00227B71" w:rsidRPr="003278A0" w:rsidRDefault="00227B71" w:rsidP="003278A0">
            <w:pPr>
              <w:pStyle w:val="142"/>
            </w:pPr>
            <w:r w:rsidRPr="003278A0">
              <w:rPr>
                <w:rFonts w:hint="eastAsia"/>
              </w:rPr>
              <w:t>10</w:t>
            </w:r>
            <w:r w:rsidRPr="003278A0">
              <w:t>8</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24BA1F31"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34B5CD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534,606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D34726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88,759</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014AC6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623,365</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6427025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581,639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790FD6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72,662</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2056045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654,301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EF0CEE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-30,936</w:t>
            </w:r>
          </w:p>
        </w:tc>
      </w:tr>
      <w:tr w:rsidR="00227B71" w:rsidRPr="003278A0" w14:paraId="2936F6F8"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6DC9BA97"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F082F62"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80EBE9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606,876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8B331D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134,642</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D8B4C9B"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741,518</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406D82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672,220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59F6E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90,651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05EAA3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762,871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3AB4128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-21,353</w:t>
            </w:r>
          </w:p>
        </w:tc>
      </w:tr>
      <w:tr w:rsidR="00227B71" w:rsidRPr="003278A0" w14:paraId="4BFB9482"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3CAD5798" w14:textId="77777777" w:rsidR="00227B71" w:rsidRPr="003278A0" w:rsidRDefault="00227B71" w:rsidP="003278A0">
            <w:pPr>
              <w:pStyle w:val="142"/>
            </w:pPr>
            <w:r w:rsidRPr="003278A0">
              <w:rPr>
                <w:rFonts w:hint="eastAsia"/>
              </w:rPr>
              <w:t>10</w:t>
            </w:r>
            <w:r w:rsidRPr="003278A0">
              <w:t>9</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1063157"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59FCF9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569,685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EECA14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93,560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6F452E5"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663,245</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61D122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620,118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44F334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72,735</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D6EBFA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692,853</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3CBA23C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-29,608</w:t>
            </w:r>
          </w:p>
        </w:tc>
      </w:tr>
      <w:tr w:rsidR="00227B71" w:rsidRPr="003278A0" w14:paraId="4310429D"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D7D2BCD"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16061285"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20130E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655,831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2BD53A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68,681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43DEED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724,513</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700135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666,526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8F33BC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79,348</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64A656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745,874</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7F217EF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-21,361</w:t>
            </w:r>
          </w:p>
        </w:tc>
      </w:tr>
      <w:tr w:rsidR="00227B71" w:rsidRPr="003278A0" w14:paraId="1DF6052E"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61D85122" w14:textId="77777777" w:rsidR="00227B71" w:rsidRPr="003278A0" w:rsidRDefault="00227B71" w:rsidP="003278A0">
            <w:pPr>
              <w:pStyle w:val="142"/>
            </w:pPr>
            <w:r w:rsidRPr="003278A0">
              <w:rPr>
                <w:rFonts w:hint="eastAsia"/>
              </w:rPr>
              <w:t>1</w:t>
            </w:r>
            <w:r w:rsidRPr="003278A0">
              <w:t>10</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2AD65DC"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12980F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58</w:t>
            </w:r>
            <w:r w:rsidRPr="003278A0">
              <w:rPr>
                <w:rFonts w:hAnsi="標楷體" w:cs="新細明體"/>
                <w:kern w:val="0"/>
              </w:rPr>
              <w:t>1</w:t>
            </w:r>
            <w:r w:rsidRPr="003278A0">
              <w:rPr>
                <w:rFonts w:hAnsi="標楷體" w:cs="新細明體" w:hint="eastAsia"/>
                <w:kern w:val="0"/>
              </w:rPr>
              <w:t>,356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045479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99,901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CD9419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w:t>
            </w:r>
            <w:r w:rsidRPr="003278A0">
              <w:rPr>
                <w:rFonts w:hAnsi="標楷體" w:cs="新細明體"/>
                <w:kern w:val="0"/>
              </w:rPr>
              <w:t>1</w:t>
            </w:r>
            <w:r w:rsidRPr="003278A0">
              <w:rPr>
                <w:rFonts w:hAnsi="標楷體" w:cs="新細明體" w:hint="eastAsia"/>
                <w:kern w:val="0"/>
              </w:rPr>
              <w:t>,257</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5B69C8B"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632,</w:t>
            </w:r>
            <w:r w:rsidRPr="003278A0">
              <w:rPr>
                <w:rFonts w:hAnsi="標楷體" w:cs="新細明體"/>
                <w:kern w:val="0"/>
              </w:rPr>
              <w:t>055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9A0626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78,880</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8ECD8F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71</w:t>
            </w:r>
            <w:r w:rsidRPr="003278A0">
              <w:rPr>
                <w:rFonts w:hAnsi="標楷體" w:cs="新細明體"/>
                <w:kern w:val="0"/>
              </w:rPr>
              <w:t>0</w:t>
            </w:r>
            <w:r w:rsidRPr="003278A0">
              <w:rPr>
                <w:rFonts w:hAnsi="標楷體" w:cs="新細明體" w:hint="eastAsia"/>
                <w:kern w:val="0"/>
              </w:rPr>
              <w:t>,</w:t>
            </w:r>
            <w:r w:rsidRPr="003278A0">
              <w:rPr>
                <w:rFonts w:hAnsi="標楷體" w:cs="新細明體"/>
                <w:kern w:val="0"/>
              </w:rPr>
              <w:t>935</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14BA49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w:t>
            </w:r>
            <w:r w:rsidRPr="003278A0">
              <w:rPr>
                <w:rFonts w:hAnsi="標楷體" w:cs="新細明體"/>
                <w:kern w:val="0"/>
              </w:rPr>
              <w:t>29</w:t>
            </w:r>
            <w:r w:rsidRPr="003278A0">
              <w:rPr>
                <w:rFonts w:hAnsi="標楷體" w:cs="新細明體" w:hint="eastAsia"/>
                <w:kern w:val="0"/>
              </w:rPr>
              <w:t>,</w:t>
            </w:r>
            <w:r w:rsidRPr="003278A0">
              <w:rPr>
                <w:rFonts w:hAnsi="標楷體" w:cs="新細明體"/>
                <w:kern w:val="0"/>
              </w:rPr>
              <w:t>678</w:t>
            </w:r>
          </w:p>
        </w:tc>
      </w:tr>
      <w:tr w:rsidR="00227B71" w:rsidRPr="003278A0" w14:paraId="1E01D277"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23184C4"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0BEF885"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950CB5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695,527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B952B29"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57,863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4A58F0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753,390</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2E6DA05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706,568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EAC1EE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67,613</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C2AC88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774,181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405BD4D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-20,791</w:t>
            </w:r>
          </w:p>
        </w:tc>
      </w:tr>
      <w:tr w:rsidR="00227B71" w:rsidRPr="003278A0" w14:paraId="7D40C48B"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46F3F134" w14:textId="77777777" w:rsidR="00227B71" w:rsidRPr="003278A0" w:rsidRDefault="00227B71" w:rsidP="003278A0">
            <w:pPr>
              <w:pStyle w:val="142"/>
            </w:pPr>
            <w:r w:rsidRPr="003278A0">
              <w:rPr>
                <w:rFonts w:hint="eastAsia"/>
              </w:rPr>
              <w:t>1</w:t>
            </w:r>
            <w:r w:rsidRPr="003278A0">
              <w:t>11</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177926CB"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DD1F7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618,690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B1043A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87,191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A008EA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705,881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626D517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664,201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6DC2AC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70,581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7623CF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734,782</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2EC957F9"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-28,901</w:t>
            </w:r>
          </w:p>
        </w:tc>
      </w:tr>
      <w:tr w:rsidR="00227B71" w:rsidRPr="003278A0" w14:paraId="7105E398"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38C10793"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04C6EA3"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F3D540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809,086 </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ECE8C0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90,955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4DFCF5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900,041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9236AF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856,830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ECC794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71,699</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5564F7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928,529</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4B32A58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-28,488 </w:t>
            </w:r>
          </w:p>
        </w:tc>
      </w:tr>
      <w:tr w:rsidR="00227B71" w:rsidRPr="003278A0" w14:paraId="3B56E981"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09F9221A" w14:textId="77777777" w:rsidR="00227B71" w:rsidRPr="003278A0" w:rsidRDefault="00227B71" w:rsidP="003278A0">
            <w:pPr>
              <w:pStyle w:val="142"/>
            </w:pPr>
            <w:r w:rsidRPr="003278A0">
              <w:rPr>
                <w:rFonts w:hint="eastAsia"/>
              </w:rPr>
              <w:t>11</w:t>
            </w:r>
            <w:r w:rsidRPr="003278A0">
              <w:t>2</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359DF7DE"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83AD0E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650,811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36BD0F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77,903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A3C079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728,714</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BFC1BB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692,256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1C0695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68,404</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D950B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760,660</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9E683B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-31,946</w:t>
            </w:r>
          </w:p>
        </w:tc>
      </w:tr>
      <w:tr w:rsidR="00227B71" w:rsidRPr="003278A0" w14:paraId="23309022"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048C94A"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535EE40A" w14:textId="77777777" w:rsidR="00227B71" w:rsidRPr="003278A0" w:rsidRDefault="00227B71" w:rsidP="003278A0">
            <w:pPr>
              <w:pStyle w:val="142"/>
            </w:pPr>
            <w:r>
              <w:rPr>
                <w:rFonts w:hint="eastAsia"/>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A5F2A66"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06,447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FEA71EF" w14:textId="77777777" w:rsidR="00227B71" w:rsidRPr="003278A0" w:rsidRDefault="00227B71" w:rsidP="00085565">
            <w:pPr>
              <w:pStyle w:val="142"/>
              <w:jc w:val="right"/>
              <w:rPr>
                <w:rFonts w:hAnsi="標楷體" w:cs="新細明體"/>
                <w:kern w:val="0"/>
              </w:rPr>
            </w:pPr>
            <w:r>
              <w:rPr>
                <w:rFonts w:hAnsi="標楷體" w:cs="新細明體" w:hint="eastAsia"/>
                <w:kern w:val="0"/>
              </w:rPr>
              <w:t>1</w:t>
            </w:r>
            <w:r>
              <w:rPr>
                <w:rFonts w:hAnsi="標楷體" w:cs="新細明體"/>
                <w:kern w:val="0"/>
              </w:rPr>
              <w:t>43,570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021A06F"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50,017</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514AE86"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18,622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578093E" w14:textId="77777777" w:rsidR="00227B71" w:rsidRPr="003278A0" w:rsidRDefault="00227B71" w:rsidP="00085565">
            <w:pPr>
              <w:pStyle w:val="142"/>
              <w:jc w:val="right"/>
              <w:rPr>
                <w:rFonts w:hAnsi="標楷體" w:cs="新細明體"/>
                <w:kern w:val="0"/>
              </w:rPr>
            </w:pPr>
            <w:r>
              <w:rPr>
                <w:rFonts w:hAnsi="標楷體" w:cs="新細明體" w:hint="eastAsia"/>
                <w:kern w:val="0"/>
              </w:rPr>
              <w:t>9</w:t>
            </w:r>
            <w:r>
              <w:rPr>
                <w:rFonts w:hAnsi="標楷體" w:cs="新細明體"/>
                <w:kern w:val="0"/>
              </w:rPr>
              <w:t>0,996</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9078311" w14:textId="77777777" w:rsidR="00227B71" w:rsidRPr="003278A0" w:rsidRDefault="00227B71" w:rsidP="00085565">
            <w:pPr>
              <w:pStyle w:val="142"/>
              <w:jc w:val="right"/>
              <w:rPr>
                <w:rFonts w:hAnsi="標楷體" w:cs="新細明體"/>
                <w:kern w:val="0"/>
              </w:rPr>
            </w:pPr>
            <w:r>
              <w:rPr>
                <w:rFonts w:hAnsi="標楷體" w:cs="新細明體" w:hint="eastAsia"/>
                <w:kern w:val="0"/>
              </w:rPr>
              <w:t>9</w:t>
            </w:r>
            <w:r>
              <w:rPr>
                <w:rFonts w:hAnsi="標楷體" w:cs="新細明體"/>
                <w:kern w:val="0"/>
              </w:rPr>
              <w:t>09,618</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503BDA3F"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59,601</w:t>
            </w:r>
          </w:p>
        </w:tc>
      </w:tr>
      <w:tr w:rsidR="00227B71" w:rsidRPr="003278A0" w14:paraId="38DD100E"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19163BC0" w14:textId="77777777" w:rsidR="00227B71" w:rsidRPr="003278A0" w:rsidRDefault="00227B71" w:rsidP="003278A0">
            <w:pPr>
              <w:pStyle w:val="142"/>
            </w:pPr>
            <w:r w:rsidRPr="003278A0">
              <w:rPr>
                <w:rFonts w:hint="eastAsia"/>
              </w:rPr>
              <w:t>11</w:t>
            </w:r>
            <w:r w:rsidRPr="003278A0">
              <w:t>3</w:t>
            </w:r>
          </w:p>
          <w:p w14:paraId="04FEEE99" w14:textId="77777777" w:rsidR="00227B71" w:rsidRPr="00914D51" w:rsidRDefault="00227B71" w:rsidP="00085565">
            <w:pPr>
              <w:pStyle w:val="142"/>
              <w:rPr>
                <w:sz w:val="22"/>
                <w:szCs w:val="22"/>
              </w:rPr>
            </w:pPr>
            <w:r w:rsidRPr="00914D51">
              <w:rPr>
                <w:rFonts w:hint="eastAsia"/>
                <w:sz w:val="22"/>
                <w:szCs w:val="22"/>
              </w:rPr>
              <w:t>1-8</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3141FC0" w14:textId="77777777" w:rsidR="00227B71" w:rsidRPr="003278A0" w:rsidRDefault="00227B71" w:rsidP="003278A0">
            <w:pPr>
              <w:pStyle w:val="142"/>
              <w:rPr>
                <w:lang w:eastAsia="zh-HK"/>
              </w:rPr>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612DD1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698,675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CB9B5F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86,685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B86BE7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785,360</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B46A19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742,668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FB30CE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72,008 </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4303DAD5"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814,676</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05EEE53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- 29,316</w:t>
            </w:r>
          </w:p>
        </w:tc>
      </w:tr>
      <w:tr w:rsidR="00227B71" w:rsidRPr="003278A0" w14:paraId="4836BA74"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3BDBA16" w14:textId="77777777" w:rsidR="00227B71" w:rsidRPr="003278A0" w:rsidRDefault="00227B71" w:rsidP="00085565">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70989F07" w14:textId="77777777" w:rsidR="00227B71" w:rsidRPr="003278A0" w:rsidRDefault="00227B71" w:rsidP="00085565">
            <w:pPr>
              <w:pStyle w:val="142"/>
            </w:pPr>
            <w:r w:rsidRPr="003278A0">
              <w:rPr>
                <w:rFonts w:hint="eastAsia"/>
                <w:lang w:eastAsia="zh-HK"/>
              </w:rPr>
              <w:t>實際</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A19C2DC" w14:textId="77777777" w:rsidR="00227B71" w:rsidRPr="003278A0" w:rsidRDefault="00227B71" w:rsidP="00085565">
            <w:pPr>
              <w:pStyle w:val="142"/>
              <w:jc w:val="right"/>
              <w:rPr>
                <w:rFonts w:hAnsi="標楷體" w:cs="新細明體"/>
                <w:kern w:val="0"/>
              </w:rPr>
            </w:pPr>
            <w:r>
              <w:rPr>
                <w:rFonts w:hAnsi="標楷體" w:cs="新細明體" w:hint="eastAsia"/>
                <w:kern w:val="0"/>
              </w:rPr>
              <w:t>4</w:t>
            </w:r>
            <w:r>
              <w:rPr>
                <w:rFonts w:hAnsi="標楷體" w:cs="新細明體"/>
                <w:kern w:val="0"/>
              </w:rPr>
              <w:t>63,173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9553A61"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2,621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5AD6785" w14:textId="77777777" w:rsidR="00227B71" w:rsidRPr="003278A0" w:rsidRDefault="00227B71" w:rsidP="006178D6">
            <w:pPr>
              <w:pStyle w:val="142"/>
              <w:jc w:val="right"/>
              <w:rPr>
                <w:rFonts w:hAnsi="標楷體" w:cs="新細明體"/>
                <w:kern w:val="0"/>
              </w:rPr>
            </w:pPr>
            <w:r>
              <w:rPr>
                <w:rFonts w:hAnsi="標楷體" w:cs="新細明體" w:hint="eastAsia"/>
                <w:kern w:val="0"/>
              </w:rPr>
              <w:t>5</w:t>
            </w:r>
            <w:r>
              <w:rPr>
                <w:rFonts w:hAnsi="標楷體" w:cs="新細明體"/>
                <w:kern w:val="0"/>
              </w:rPr>
              <w:t>35,794</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8690959" w14:textId="77777777" w:rsidR="00227B71" w:rsidRPr="003278A0" w:rsidRDefault="00227B71" w:rsidP="00085565">
            <w:pPr>
              <w:pStyle w:val="142"/>
              <w:jc w:val="right"/>
              <w:rPr>
                <w:rFonts w:hAnsi="標楷體" w:cs="新細明體"/>
                <w:kern w:val="0"/>
              </w:rPr>
            </w:pPr>
            <w:r>
              <w:rPr>
                <w:rFonts w:hAnsi="標楷體" w:cs="新細明體" w:hint="eastAsia"/>
                <w:kern w:val="0"/>
              </w:rPr>
              <w:t>4</w:t>
            </w:r>
            <w:r>
              <w:rPr>
                <w:rFonts w:hAnsi="標楷體" w:cs="新細明體"/>
                <w:kern w:val="0"/>
              </w:rPr>
              <w:t>90,320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0985F5E" w14:textId="77777777" w:rsidR="00227B71" w:rsidRPr="003278A0" w:rsidRDefault="00227B71" w:rsidP="00085565">
            <w:pPr>
              <w:pStyle w:val="142"/>
              <w:jc w:val="right"/>
              <w:rPr>
                <w:rFonts w:hAnsi="標楷體" w:cs="新細明體"/>
                <w:kern w:val="0"/>
              </w:rPr>
            </w:pPr>
            <w:r>
              <w:rPr>
                <w:rFonts w:hAnsi="標楷體" w:cs="新細明體" w:hint="eastAsia"/>
                <w:kern w:val="0"/>
              </w:rPr>
              <w:t>5</w:t>
            </w:r>
            <w:r>
              <w:rPr>
                <w:rFonts w:hAnsi="標楷體" w:cs="新細明體"/>
                <w:kern w:val="0"/>
              </w:rPr>
              <w:t>8,832</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08F704A" w14:textId="77777777" w:rsidR="00227B71" w:rsidRPr="003278A0" w:rsidRDefault="00227B71" w:rsidP="00085565">
            <w:pPr>
              <w:pStyle w:val="142"/>
              <w:jc w:val="right"/>
              <w:rPr>
                <w:rFonts w:hAnsi="標楷體" w:cs="新細明體"/>
                <w:kern w:val="0"/>
              </w:rPr>
            </w:pPr>
            <w:r>
              <w:rPr>
                <w:rFonts w:hAnsi="標楷體" w:cs="新細明體" w:hint="eastAsia"/>
                <w:kern w:val="0"/>
              </w:rPr>
              <w:t>5</w:t>
            </w:r>
            <w:r>
              <w:rPr>
                <w:rFonts w:hAnsi="標楷體" w:cs="新細明體"/>
                <w:kern w:val="0"/>
              </w:rPr>
              <w:t>49,152</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79D3AA3C"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13,358</w:t>
            </w:r>
          </w:p>
        </w:tc>
      </w:tr>
      <w:tr w:rsidR="00227B71" w:rsidRPr="003278A0" w14:paraId="4261DC99" w14:textId="77777777" w:rsidTr="00914D51">
        <w:tc>
          <w:tcPr>
            <w:tcW w:w="588" w:type="dxa"/>
            <w:tcBorders>
              <w:top w:val="single" w:sz="6" w:space="0" w:color="auto"/>
              <w:left w:val="single" w:sz="12" w:space="0" w:color="auto"/>
              <w:bottom w:val="single" w:sz="12" w:space="0" w:color="auto"/>
              <w:right w:val="single" w:sz="6" w:space="0" w:color="auto"/>
            </w:tcBorders>
            <w:shd w:val="clear" w:color="auto" w:fill="auto"/>
            <w:vAlign w:val="center"/>
          </w:tcPr>
          <w:p w14:paraId="769BDB50" w14:textId="77777777" w:rsidR="00227B71" w:rsidRPr="003278A0" w:rsidRDefault="00227B71" w:rsidP="00085565">
            <w:pPr>
              <w:pStyle w:val="142"/>
            </w:pPr>
            <w:r>
              <w:rPr>
                <w:rFonts w:hint="eastAsia"/>
              </w:rPr>
              <w:t>1</w:t>
            </w:r>
            <w:r>
              <w:t>14</w:t>
            </w:r>
          </w:p>
        </w:tc>
        <w:tc>
          <w:tcPr>
            <w:tcW w:w="728" w:type="dxa"/>
            <w:tcBorders>
              <w:top w:val="single" w:sz="6" w:space="0" w:color="auto"/>
              <w:left w:val="single" w:sz="6" w:space="0" w:color="auto"/>
              <w:bottom w:val="single" w:sz="12" w:space="0" w:color="auto"/>
              <w:right w:val="single" w:sz="6" w:space="0" w:color="auto"/>
            </w:tcBorders>
            <w:shd w:val="clear" w:color="auto" w:fill="auto"/>
          </w:tcPr>
          <w:p w14:paraId="543990D6" w14:textId="77777777" w:rsidR="00227B71" w:rsidRPr="003278A0" w:rsidRDefault="00227B71" w:rsidP="00085565">
            <w:pPr>
              <w:pStyle w:val="142"/>
              <w:rPr>
                <w:lang w:eastAsia="zh-HK"/>
              </w:rPr>
            </w:pPr>
            <w:r w:rsidRPr="00085565">
              <w:rPr>
                <w:rFonts w:hint="eastAsia"/>
                <w:lang w:eastAsia="zh-HK"/>
              </w:rPr>
              <w:t>預算</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14:paraId="3F76367D"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18,100</w:t>
            </w:r>
          </w:p>
        </w:tc>
        <w:tc>
          <w:tcPr>
            <w:tcW w:w="1106" w:type="dxa"/>
            <w:tcBorders>
              <w:top w:val="single" w:sz="6" w:space="0" w:color="auto"/>
              <w:left w:val="single" w:sz="6" w:space="0" w:color="auto"/>
              <w:bottom w:val="single" w:sz="12" w:space="0" w:color="auto"/>
              <w:right w:val="single" w:sz="6" w:space="0" w:color="auto"/>
            </w:tcBorders>
            <w:shd w:val="clear" w:color="auto" w:fill="auto"/>
            <w:vAlign w:val="center"/>
          </w:tcPr>
          <w:p w14:paraId="35151D99" w14:textId="77777777" w:rsidR="00227B71" w:rsidRPr="003278A0" w:rsidRDefault="00227B71" w:rsidP="00085565">
            <w:pPr>
              <w:pStyle w:val="142"/>
              <w:jc w:val="right"/>
              <w:rPr>
                <w:rFonts w:hAnsi="標楷體" w:cs="新細明體"/>
                <w:kern w:val="0"/>
              </w:rPr>
            </w:pPr>
            <w:r>
              <w:rPr>
                <w:rFonts w:hAnsi="標楷體" w:cs="新細明體" w:hint="eastAsia"/>
                <w:kern w:val="0"/>
              </w:rPr>
              <w:t>1</w:t>
            </w:r>
            <w:r>
              <w:rPr>
                <w:rFonts w:hAnsi="標楷體" w:cs="新細明體"/>
                <w:kern w:val="0"/>
              </w:rPr>
              <w:t>23,810</w:t>
            </w:r>
          </w:p>
        </w:tc>
        <w:tc>
          <w:tcPr>
            <w:tcW w:w="1106" w:type="dxa"/>
            <w:tcBorders>
              <w:top w:val="single" w:sz="6" w:space="0" w:color="auto"/>
              <w:left w:val="single" w:sz="6" w:space="0" w:color="auto"/>
              <w:bottom w:val="single" w:sz="12" w:space="0" w:color="auto"/>
              <w:right w:val="single" w:sz="6" w:space="0" w:color="auto"/>
            </w:tcBorders>
            <w:shd w:val="clear" w:color="auto" w:fill="auto"/>
            <w:vAlign w:val="center"/>
          </w:tcPr>
          <w:p w14:paraId="061D354D"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41,910</w:t>
            </w:r>
          </w:p>
        </w:tc>
        <w:tc>
          <w:tcPr>
            <w:tcW w:w="1131" w:type="dxa"/>
            <w:tcBorders>
              <w:top w:val="single" w:sz="6" w:space="0" w:color="auto"/>
              <w:left w:val="single" w:sz="6" w:space="0" w:color="auto"/>
              <w:bottom w:val="single" w:sz="12" w:space="0" w:color="auto"/>
              <w:right w:val="single" w:sz="6" w:space="0" w:color="auto"/>
            </w:tcBorders>
            <w:shd w:val="clear" w:color="auto" w:fill="auto"/>
            <w:vAlign w:val="center"/>
          </w:tcPr>
          <w:p w14:paraId="29927FB9"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10,360</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14:paraId="743AB13F"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2,537</w:t>
            </w:r>
          </w:p>
        </w:tc>
        <w:tc>
          <w:tcPr>
            <w:tcW w:w="1133" w:type="dxa"/>
            <w:tcBorders>
              <w:top w:val="single" w:sz="6" w:space="0" w:color="auto"/>
              <w:left w:val="single" w:sz="6" w:space="0" w:color="auto"/>
              <w:bottom w:val="single" w:sz="12" w:space="0" w:color="auto"/>
              <w:right w:val="single" w:sz="6" w:space="0" w:color="auto"/>
            </w:tcBorders>
            <w:shd w:val="clear" w:color="auto" w:fill="auto"/>
            <w:vAlign w:val="center"/>
          </w:tcPr>
          <w:p w14:paraId="0AAEC450"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92,897</w:t>
            </w:r>
          </w:p>
        </w:tc>
        <w:tc>
          <w:tcPr>
            <w:tcW w:w="1133" w:type="dxa"/>
            <w:tcBorders>
              <w:top w:val="single" w:sz="6" w:space="0" w:color="auto"/>
              <w:left w:val="single" w:sz="6" w:space="0" w:color="auto"/>
              <w:bottom w:val="single" w:sz="12" w:space="0" w:color="auto"/>
              <w:right w:val="single" w:sz="12" w:space="0" w:color="auto"/>
            </w:tcBorders>
            <w:shd w:val="clear" w:color="auto" w:fill="auto"/>
            <w:vAlign w:val="center"/>
          </w:tcPr>
          <w:p w14:paraId="6DADDF71"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50,987</w:t>
            </w:r>
          </w:p>
        </w:tc>
      </w:tr>
    </w:tbl>
    <w:p w14:paraId="3F58BECF" w14:textId="77777777" w:rsidR="00227B71" w:rsidRPr="003E58BB" w:rsidRDefault="00227B71" w:rsidP="006178D6">
      <w:pPr>
        <w:adjustRightInd w:val="0"/>
        <w:spacing w:line="300" w:lineRule="exact"/>
        <w:ind w:leftChars="-200" w:left="650" w:hangingChars="500" w:hanging="1216"/>
        <w:rPr>
          <w:sz w:val="24"/>
        </w:rPr>
      </w:pPr>
      <w:r w:rsidRPr="003E58BB">
        <w:rPr>
          <w:rFonts w:hint="eastAsia"/>
          <w:sz w:val="24"/>
        </w:rPr>
        <w:t>說　　明：</w:t>
      </w:r>
      <w:r w:rsidRPr="008443F5">
        <w:rPr>
          <w:rFonts w:hint="eastAsia"/>
          <w:sz w:val="24"/>
          <w:lang w:eastAsia="zh-HK"/>
        </w:rPr>
        <w:t>108至112年度決算數為審定決算數；113年度「實際」為截至8月底實際數、114年度為預算案數。</w:t>
      </w:r>
    </w:p>
    <w:p w14:paraId="4A9CF440" w14:textId="77777777" w:rsidR="00227B71" w:rsidRPr="003E58BB" w:rsidRDefault="00227B71" w:rsidP="006178D6">
      <w:pPr>
        <w:adjustRightInd w:val="0"/>
        <w:spacing w:line="300" w:lineRule="exact"/>
        <w:ind w:leftChars="-200" w:left="650" w:hangingChars="500" w:hanging="1216"/>
        <w:rPr>
          <w:sz w:val="24"/>
        </w:rPr>
      </w:pPr>
      <w:r w:rsidRPr="003E58BB">
        <w:rPr>
          <w:rFonts w:hint="eastAsia"/>
          <w:sz w:val="24"/>
        </w:rPr>
        <w:t>資料來源：</w:t>
      </w:r>
      <w:r>
        <w:rPr>
          <w:rFonts w:hint="eastAsia"/>
          <w:sz w:val="24"/>
        </w:rPr>
        <w:t>體育大學</w:t>
      </w:r>
      <w:r w:rsidRPr="003E58BB">
        <w:rPr>
          <w:rFonts w:hint="eastAsia"/>
          <w:sz w:val="24"/>
        </w:rPr>
        <w:t>提供。</w:t>
      </w:r>
    </w:p>
    <w:p w14:paraId="0253080E" w14:textId="77777777" w:rsidR="00227B71" w:rsidRPr="000B60CC" w:rsidRDefault="00227B71" w:rsidP="001B4211">
      <w:pPr>
        <w:pStyle w:val="a4"/>
        <w:ind w:left="849" w:hanging="283"/>
        <w:rPr>
          <w:b/>
          <w:lang w:eastAsia="zh-HK"/>
        </w:rPr>
      </w:pPr>
      <w:r w:rsidRPr="000B60CC">
        <w:rPr>
          <w:rFonts w:hint="eastAsia"/>
          <w:b/>
        </w:rPr>
        <w:lastRenderedPageBreak/>
        <w:t>(</w:t>
      </w:r>
      <w:r w:rsidRPr="000B60CC">
        <w:rPr>
          <w:rFonts w:hint="eastAsia"/>
          <w:b/>
          <w:lang w:eastAsia="zh-HK"/>
        </w:rPr>
        <w:t>三</w:t>
      </w:r>
      <w:r w:rsidRPr="000B60CC">
        <w:rPr>
          <w:rFonts w:hint="eastAsia"/>
          <w:b/>
        </w:rPr>
        <w:t>)體育大學己連續2年(111、112年度)未達有賸餘或維持收支平衡目標，且</w:t>
      </w:r>
      <w:r>
        <w:rPr>
          <w:rFonts w:hint="eastAsia"/>
          <w:b/>
        </w:rPr>
        <w:t>1</w:t>
      </w:r>
      <w:r>
        <w:rPr>
          <w:b/>
        </w:rPr>
        <w:t>12</w:t>
      </w:r>
      <w:r>
        <w:rPr>
          <w:rFonts w:hint="eastAsia"/>
          <w:b/>
        </w:rPr>
        <w:t>年度</w:t>
      </w:r>
      <w:r w:rsidRPr="000B60CC">
        <w:rPr>
          <w:rFonts w:hint="eastAsia"/>
          <w:b/>
        </w:rPr>
        <w:t>決算數與預算數差異超過百分之十，</w:t>
      </w:r>
      <w:r w:rsidRPr="000B60CC">
        <w:rPr>
          <w:rFonts w:hint="eastAsia"/>
          <w:b/>
          <w:lang w:eastAsia="zh-HK"/>
        </w:rPr>
        <w:t>經審計部研提審核意見，</w:t>
      </w:r>
      <w:r w:rsidRPr="000B60CC">
        <w:rPr>
          <w:rFonts w:hint="eastAsia"/>
          <w:b/>
        </w:rPr>
        <w:t>要求</w:t>
      </w:r>
      <w:r w:rsidRPr="000B60CC">
        <w:rPr>
          <w:rFonts w:hint="eastAsia"/>
          <w:b/>
          <w:lang w:eastAsia="zh-HK"/>
        </w:rPr>
        <w:t>加強財務控管</w:t>
      </w:r>
    </w:p>
    <w:p w14:paraId="4668BB88" w14:textId="77777777" w:rsidR="00227B71" w:rsidRDefault="00227B71" w:rsidP="00F75844">
      <w:pPr>
        <w:pStyle w:val="2"/>
        <w:ind w:left="850" w:firstLine="566"/>
      </w:pPr>
      <w:r w:rsidRPr="00F00545">
        <w:rPr>
          <w:rFonts w:hint="eastAsia"/>
        </w:rPr>
        <w:t>附屬單位預算執行要點第39點第1項規定</w:t>
      </w:r>
      <w:r>
        <w:rPr>
          <w:rFonts w:hint="eastAsia"/>
        </w:rPr>
        <w:t>：</w:t>
      </w:r>
      <w:r w:rsidRPr="00F00545">
        <w:rPr>
          <w:rFonts w:hint="eastAsia"/>
        </w:rPr>
        <w:t>「各基金主管機關應督促所屬加強財務控管，提升營運</w:t>
      </w:r>
      <w:r>
        <w:rPr>
          <w:rFonts w:hint="eastAsia"/>
        </w:rPr>
        <w:t>(</w:t>
      </w:r>
      <w:r w:rsidRPr="00F00545">
        <w:rPr>
          <w:rFonts w:hint="eastAsia"/>
        </w:rPr>
        <w:t>業務</w:t>
      </w:r>
      <w:r>
        <w:rPr>
          <w:rFonts w:hint="eastAsia"/>
        </w:rPr>
        <w:t>)</w:t>
      </w:r>
      <w:r w:rsidRPr="00F00545">
        <w:rPr>
          <w:rFonts w:hint="eastAsia"/>
        </w:rPr>
        <w:t>績效，並依下列規定辦理：</w:t>
      </w:r>
      <w:r>
        <w:rPr>
          <w:rFonts w:hint="eastAsia"/>
        </w:rPr>
        <w:t>(</w:t>
      </w:r>
      <w:r w:rsidRPr="00F00545">
        <w:rPr>
          <w:rFonts w:hint="eastAsia"/>
        </w:rPr>
        <w:t>一</w:t>
      </w:r>
      <w:r>
        <w:rPr>
          <w:rFonts w:hint="eastAsia"/>
        </w:rPr>
        <w:t>)</w:t>
      </w:r>
      <w:r w:rsidRPr="00F00545">
        <w:rPr>
          <w:rFonts w:hint="eastAsia"/>
        </w:rPr>
        <w:t>對預算之執行，應隨時注意督導考核，如有實際數與預算分配數間重大差異</w:t>
      </w:r>
      <w:r>
        <w:rPr>
          <w:rFonts w:hint="eastAsia"/>
        </w:rPr>
        <w:t>(</w:t>
      </w:r>
      <w:r w:rsidRPr="00F00545">
        <w:rPr>
          <w:rFonts w:hint="eastAsia"/>
        </w:rPr>
        <w:t>超過百分之十者</w:t>
      </w:r>
      <w:r>
        <w:rPr>
          <w:rFonts w:hint="eastAsia"/>
        </w:rPr>
        <w:t>)</w:t>
      </w:r>
      <w:r w:rsidRPr="00F00545">
        <w:rPr>
          <w:rFonts w:hint="eastAsia"/>
        </w:rPr>
        <w:t>情形，應督促提出改善措施，並追蹤考核，考核結果併年度考成辦理。」</w:t>
      </w:r>
      <w:r w:rsidRPr="0041130F">
        <w:rPr>
          <w:rFonts w:hint="eastAsia"/>
        </w:rPr>
        <w:t>審計部11</w:t>
      </w:r>
      <w:r>
        <w:t>2</w:t>
      </w:r>
      <w:r w:rsidRPr="0041130F">
        <w:rPr>
          <w:rFonts w:hint="eastAsia"/>
        </w:rPr>
        <w:t>年度查核時發現</w:t>
      </w:r>
      <w:r w:rsidRPr="006D2AA4">
        <w:rPr>
          <w:vertAlign w:val="superscript"/>
        </w:rPr>
        <w:footnoteReference w:id="2"/>
      </w:r>
      <w:r w:rsidRPr="0041130F">
        <w:rPr>
          <w:rFonts w:hint="eastAsia"/>
        </w:rPr>
        <w:t>，</w:t>
      </w:r>
      <w:r w:rsidRPr="000B60CC">
        <w:rPr>
          <w:rFonts w:hint="eastAsia"/>
        </w:rPr>
        <w:t>體育大學己連續2年(111、112年度)未達有賸餘或維持收支平衡目標，且</w:t>
      </w:r>
      <w:r>
        <w:rPr>
          <w:rFonts w:hint="eastAsia"/>
        </w:rPr>
        <w:t>1</w:t>
      </w:r>
      <w:r>
        <w:t>12</w:t>
      </w:r>
      <w:r>
        <w:rPr>
          <w:rFonts w:hint="eastAsia"/>
        </w:rPr>
        <w:t>年度</w:t>
      </w:r>
      <w:r w:rsidRPr="000B60CC">
        <w:rPr>
          <w:rFonts w:hint="eastAsia"/>
        </w:rPr>
        <w:t>決算數與預算數差異超過百分之十</w:t>
      </w:r>
      <w:r>
        <w:rPr>
          <w:rFonts w:hint="eastAsia"/>
        </w:rPr>
        <w:t>，爰要求加強財務控管，以提升基金營運績效。</w:t>
      </w:r>
    </w:p>
    <w:p w14:paraId="3AEF1DF6" w14:textId="77777777" w:rsidR="00227B71" w:rsidRPr="004F105D" w:rsidRDefault="00227B71" w:rsidP="00A74D39">
      <w:pPr>
        <w:pStyle w:val="a4"/>
        <w:ind w:left="849" w:hanging="283"/>
        <w:rPr>
          <w:b/>
        </w:rPr>
      </w:pPr>
      <w:r w:rsidRPr="004F105D">
        <w:rPr>
          <w:rFonts w:hint="eastAsia"/>
          <w:b/>
        </w:rPr>
        <w:t>(</w:t>
      </w:r>
      <w:r w:rsidRPr="004F105D">
        <w:rPr>
          <w:rFonts w:hint="eastAsia"/>
          <w:b/>
          <w:lang w:eastAsia="zh-HK"/>
        </w:rPr>
        <w:t>四</w:t>
      </w:r>
      <w:r w:rsidRPr="004F105D">
        <w:rPr>
          <w:rFonts w:hint="eastAsia"/>
          <w:b/>
        </w:rPr>
        <w:t>)該校已擬</w:t>
      </w:r>
      <w:r w:rsidRPr="004F105D">
        <w:rPr>
          <w:rFonts w:hint="eastAsia"/>
          <w:b/>
          <w:lang w:eastAsia="zh-HK"/>
        </w:rPr>
        <w:t>訂</w:t>
      </w:r>
      <w:r w:rsidRPr="004F105D">
        <w:rPr>
          <w:rFonts w:hint="eastAsia"/>
          <w:b/>
        </w:rPr>
        <w:t>11</w:t>
      </w:r>
      <w:r w:rsidRPr="004F105D">
        <w:rPr>
          <w:b/>
        </w:rPr>
        <w:t>2</w:t>
      </w:r>
      <w:r w:rsidRPr="004F105D">
        <w:rPr>
          <w:rFonts w:hint="eastAsia"/>
          <w:b/>
        </w:rPr>
        <w:t>年度開源節流計畫，</w:t>
      </w:r>
      <w:r w:rsidRPr="004F105D">
        <w:rPr>
          <w:rFonts w:hint="eastAsia"/>
          <w:b/>
          <w:lang w:eastAsia="zh-HK"/>
        </w:rPr>
        <w:t>尚待</w:t>
      </w:r>
      <w:r w:rsidRPr="004F105D">
        <w:rPr>
          <w:rFonts w:hint="eastAsia"/>
          <w:b/>
        </w:rPr>
        <w:t>賡續</w:t>
      </w:r>
      <w:r w:rsidRPr="004F105D">
        <w:rPr>
          <w:rFonts w:hint="eastAsia"/>
          <w:b/>
          <w:lang w:eastAsia="zh-HK"/>
        </w:rPr>
        <w:t>落實執行</w:t>
      </w:r>
    </w:p>
    <w:p w14:paraId="025D30C6" w14:textId="77777777" w:rsidR="00227B71" w:rsidRDefault="00227B71" w:rsidP="0082509D">
      <w:pPr>
        <w:pStyle w:val="2"/>
        <w:ind w:left="850" w:firstLine="566"/>
      </w:pPr>
      <w:r w:rsidRPr="00E623FB">
        <w:rPr>
          <w:rFonts w:hint="eastAsia"/>
        </w:rPr>
        <w:t>國立大學校院校務基金管理及監督辦法</w:t>
      </w:r>
      <w:r>
        <w:rPr>
          <w:rFonts w:hint="eastAsia"/>
        </w:rPr>
        <w:t>第23條第1項規定：「學校校務基金及各項自籌收入之執行，應以有賸餘或維持收支平衡為原則；如實際執行有短絀情形，學校應擬訂開源節流計畫，經管理委員會審議通過後執行。」</w:t>
      </w:r>
      <w:r>
        <w:rPr>
          <w:rFonts w:hint="eastAsia"/>
          <w:lang w:eastAsia="zh-HK"/>
        </w:rPr>
        <w:t>有鑑於</w:t>
      </w:r>
      <w:r>
        <w:rPr>
          <w:rFonts w:hint="eastAsia"/>
        </w:rPr>
        <w:t>近年該校整體財務仍未能</w:t>
      </w:r>
      <w:r w:rsidRPr="00F75844">
        <w:rPr>
          <w:rFonts w:hint="eastAsia"/>
        </w:rPr>
        <w:t>達成有賸餘或維持收支平衡之目標</w:t>
      </w:r>
      <w:r>
        <w:rPr>
          <w:rFonts w:hint="eastAsia"/>
        </w:rPr>
        <w:t>，已擬</w:t>
      </w:r>
      <w:r>
        <w:rPr>
          <w:rFonts w:hint="eastAsia"/>
          <w:lang w:eastAsia="zh-HK"/>
        </w:rPr>
        <w:t>訂</w:t>
      </w:r>
      <w:r>
        <w:rPr>
          <w:rFonts w:hint="eastAsia"/>
        </w:rPr>
        <w:t>11</w:t>
      </w:r>
      <w:r>
        <w:t>2</w:t>
      </w:r>
      <w:r>
        <w:rPr>
          <w:rFonts w:hint="eastAsia"/>
        </w:rPr>
        <w:t>年度開源節流計畫，項目摘要如下：</w:t>
      </w:r>
    </w:p>
    <w:p w14:paraId="4C24DD91" w14:textId="77777777" w:rsidR="00227B71" w:rsidRDefault="00227B71" w:rsidP="0082509D">
      <w:pPr>
        <w:pStyle w:val="123"/>
        <w:ind w:left="1133" w:hanging="283"/>
      </w:pPr>
      <w:r w:rsidRPr="0082509D">
        <w:rPr>
          <w:rFonts w:hint="eastAsia"/>
          <w:b/>
        </w:rPr>
        <w:t>1.開源措施</w:t>
      </w:r>
      <w:r>
        <w:rPr>
          <w:rFonts w:hint="eastAsia"/>
          <w:b/>
        </w:rPr>
        <w:t>主要為</w:t>
      </w:r>
      <w:r w:rsidRPr="0082509D">
        <w:rPr>
          <w:rFonts w:hint="eastAsia"/>
          <w:b/>
        </w:rPr>
        <w:t>：</w:t>
      </w:r>
      <w:r w:rsidRPr="002813B9">
        <w:rPr>
          <w:rFonts w:hint="eastAsia"/>
        </w:rPr>
        <w:t>(1)</w:t>
      </w:r>
      <w:r w:rsidRPr="002813B9">
        <w:rPr>
          <w:rFonts w:hint="eastAsia"/>
        </w:rPr>
        <w:tab/>
      </w:r>
      <w:r w:rsidRPr="00625157">
        <w:rPr>
          <w:rFonts w:hint="eastAsia"/>
        </w:rPr>
        <w:t>積極爭取政府專案性補助計畫，以挹注教學及研究經費</w:t>
      </w:r>
      <w:r>
        <w:rPr>
          <w:rFonts w:hint="eastAsia"/>
        </w:rPr>
        <w:t>；</w:t>
      </w:r>
      <w:r w:rsidRPr="002813B9">
        <w:rPr>
          <w:rFonts w:hint="eastAsia"/>
        </w:rPr>
        <w:t>(2)</w:t>
      </w:r>
      <w:r w:rsidRPr="00625157">
        <w:rPr>
          <w:rFonts w:hint="eastAsia"/>
        </w:rPr>
        <w:t>透過宣傳行銷積極招生，爭取優秀學生就讀，提升報到率，以增加學雜費收入</w:t>
      </w:r>
      <w:r>
        <w:rPr>
          <w:rFonts w:hint="eastAsia"/>
        </w:rPr>
        <w:t>；</w:t>
      </w:r>
      <w:r w:rsidRPr="002813B9">
        <w:rPr>
          <w:rFonts w:hint="eastAsia"/>
        </w:rPr>
        <w:t>(3)</w:t>
      </w:r>
      <w:r w:rsidRPr="00625157">
        <w:rPr>
          <w:rFonts w:hint="eastAsia"/>
        </w:rPr>
        <w:t>發展校務特色，加強募集外界資金，並規劃投資等措施</w:t>
      </w:r>
      <w:r>
        <w:rPr>
          <w:rFonts w:hint="eastAsia"/>
        </w:rPr>
        <w:t>，以</w:t>
      </w:r>
      <w:r w:rsidRPr="00836AC2">
        <w:rPr>
          <w:rFonts w:hint="eastAsia"/>
        </w:rPr>
        <w:t>增加自籌收入</w:t>
      </w:r>
      <w:r>
        <w:rPr>
          <w:rFonts w:hint="eastAsia"/>
        </w:rPr>
        <w:t>；</w:t>
      </w:r>
      <w:r w:rsidRPr="002813B9">
        <w:rPr>
          <w:rFonts w:hint="eastAsia"/>
        </w:rPr>
        <w:t>(4)</w:t>
      </w:r>
      <w:r w:rsidRPr="00836AC2">
        <w:rPr>
          <w:rFonts w:hint="eastAsia"/>
        </w:rPr>
        <w:t>增加產業育成與技術移轉收入</w:t>
      </w:r>
      <w:r w:rsidRPr="002813B9">
        <w:rPr>
          <w:rFonts w:hint="eastAsia"/>
        </w:rPr>
        <w:t>。</w:t>
      </w:r>
    </w:p>
    <w:p w14:paraId="3D54E203" w14:textId="77777777" w:rsidR="00227B71" w:rsidRDefault="00227B71" w:rsidP="0082509D">
      <w:pPr>
        <w:pStyle w:val="123"/>
        <w:ind w:left="1133" w:hanging="283"/>
      </w:pPr>
      <w:r w:rsidRPr="0082509D">
        <w:rPr>
          <w:rFonts w:hint="eastAsia"/>
          <w:b/>
        </w:rPr>
        <w:t>2.</w:t>
      </w:r>
      <w:r w:rsidRPr="002813B9">
        <w:rPr>
          <w:b/>
        </w:rPr>
        <w:t>節流措施主要為</w:t>
      </w:r>
      <w:r w:rsidRPr="008910BD">
        <w:rPr>
          <w:color w:val="000000"/>
        </w:rPr>
        <w:t>：(1)</w:t>
      </w:r>
      <w:r w:rsidRPr="008910BD">
        <w:rPr>
          <w:color w:val="000000"/>
        </w:rPr>
        <w:tab/>
      </w:r>
      <w:r w:rsidRPr="00836AC2">
        <w:rPr>
          <w:rFonts w:hint="eastAsia"/>
          <w:color w:val="000000"/>
        </w:rPr>
        <w:t>定期檢討各單位編制員額，加班費及出</w:t>
      </w:r>
      <w:r w:rsidRPr="00836AC2">
        <w:rPr>
          <w:rFonts w:hint="eastAsia"/>
          <w:color w:val="000000"/>
        </w:rPr>
        <w:lastRenderedPageBreak/>
        <w:t>差費核實支應，以撙節人事費相關支出</w:t>
      </w:r>
      <w:r>
        <w:rPr>
          <w:rFonts w:hint="eastAsia"/>
          <w:color w:val="000000"/>
        </w:rPr>
        <w:t>；</w:t>
      </w:r>
      <w:r w:rsidRPr="008910BD">
        <w:rPr>
          <w:color w:val="000000"/>
        </w:rPr>
        <w:t>(2)</w:t>
      </w:r>
      <w:r w:rsidRPr="00836AC2">
        <w:rPr>
          <w:rFonts w:hint="eastAsia"/>
          <w:color w:val="000000"/>
        </w:rPr>
        <w:t>積極爭取各項專案補助經費，以充實及改善相關設施，節省經費支出並達到節流之效益</w:t>
      </w:r>
      <w:r w:rsidRPr="008910BD">
        <w:rPr>
          <w:color w:val="000000"/>
        </w:rPr>
        <w:t>。</w:t>
      </w:r>
    </w:p>
    <w:p w14:paraId="7C6F71DD" w14:textId="77777777" w:rsidR="00227B71" w:rsidRDefault="00227B71" w:rsidP="0082509D">
      <w:pPr>
        <w:ind w:left="566" w:firstLine="566"/>
        <w:rPr>
          <w:lang w:eastAsia="zh-HK"/>
        </w:rPr>
      </w:pPr>
      <w:r w:rsidRPr="0082509D">
        <w:rPr>
          <w:rFonts w:hint="eastAsia"/>
        </w:rPr>
        <w:t>綜上，</w:t>
      </w:r>
      <w:r>
        <w:rPr>
          <w:rFonts w:hint="eastAsia"/>
        </w:rPr>
        <w:t>體育大學</w:t>
      </w:r>
      <w:r w:rsidRPr="003C15F3">
        <w:rPr>
          <w:rFonts w:hint="eastAsia"/>
        </w:rPr>
        <w:t>校務基金</w:t>
      </w:r>
      <w:r w:rsidRPr="00692387">
        <w:rPr>
          <w:rFonts w:hint="eastAsia"/>
        </w:rPr>
        <w:t>近年收支短絀情形未見有效改善，已連續多年未能達成有賸餘或維持收支平衡之目標</w:t>
      </w:r>
      <w:r>
        <w:rPr>
          <w:rFonts w:hint="eastAsia"/>
        </w:rPr>
        <w:t>，</w:t>
      </w:r>
      <w:r>
        <w:rPr>
          <w:rFonts w:hint="eastAsia"/>
          <w:lang w:eastAsia="zh-HK"/>
        </w:rPr>
        <w:t>且</w:t>
      </w:r>
      <w:r w:rsidRPr="00552F13">
        <w:rPr>
          <w:rFonts w:hint="eastAsia"/>
        </w:rPr>
        <w:t>114年度預計短絀數仍較113年度預算增加，</w:t>
      </w:r>
      <w:r w:rsidRPr="000E7A9D">
        <w:rPr>
          <w:rFonts w:hint="eastAsia"/>
        </w:rPr>
        <w:t>允宜賡續檢討精進開源節流措施並落實執行</w:t>
      </w:r>
      <w:r w:rsidRPr="00692387">
        <w:rPr>
          <w:rFonts w:hint="eastAsia"/>
        </w:rPr>
        <w:t>。</w:t>
      </w:r>
    </w:p>
    <w:p w14:paraId="5A703740" w14:textId="77777777" w:rsidR="00227B71" w:rsidRDefault="00227B71" w:rsidP="00692387">
      <w:pPr>
        <w:pStyle w:val="ab"/>
        <w:ind w:left="566" w:hanging="566"/>
      </w:pPr>
      <w:r w:rsidRPr="00692387">
        <w:t>(</w:t>
      </w:r>
      <w:r w:rsidRPr="00692387">
        <w:rPr>
          <w:rFonts w:hint="eastAsia"/>
        </w:rPr>
        <w:t>分機：</w:t>
      </w:r>
      <w:r w:rsidRPr="00692387">
        <w:t xml:space="preserve">8665 </w:t>
      </w:r>
      <w:r>
        <w:rPr>
          <w:rFonts w:hint="eastAsia"/>
          <w:lang w:eastAsia="zh-HK"/>
        </w:rPr>
        <w:t>鍾俊華</w:t>
      </w:r>
      <w:r w:rsidRPr="00692387">
        <w:t>)</w:t>
      </w:r>
    </w:p>
    <w:sectPr w:rsidR="00227B71"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1C5D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F314C4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C5DF0">
      <w:rPr>
        <w:rStyle w:val="af6"/>
        <w:noProof/>
      </w:rPr>
      <w:t>4</w:t>
    </w:r>
    <w:r>
      <w:rPr>
        <w:rStyle w:val="af6"/>
      </w:rPr>
      <w:fldChar w:fldCharType="end"/>
    </w:r>
  </w:p>
  <w:p w14:paraId="44D11F74" w14:textId="77777777" w:rsidR="00D36F94" w:rsidRPr="001F2930" w:rsidRDefault="001C5DF0"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1C5D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1E0477C8" w14:textId="77777777" w:rsidR="00227B71" w:rsidRPr="00B4164B" w:rsidRDefault="00227B71" w:rsidP="00075E0F">
      <w:pPr>
        <w:pStyle w:val="142"/>
        <w:ind w:left="27" w:hangingChars="11" w:hanging="27"/>
        <w:jc w:val="both"/>
      </w:pPr>
      <w:r>
        <w:rPr>
          <w:rStyle w:val="af2"/>
        </w:rPr>
        <w:footnoteRef/>
      </w:r>
      <w:r w:rsidRPr="00B4164B">
        <w:rPr>
          <w:rFonts w:hint="eastAsia"/>
        </w:rPr>
        <w:t>11</w:t>
      </w:r>
      <w:r>
        <w:t>4</w:t>
      </w:r>
      <w:r w:rsidRPr="00B4164B">
        <w:rPr>
          <w:rFonts w:hint="eastAsia"/>
        </w:rPr>
        <w:t>年度中央政府總預算附屬單位預算共同項目編列作業規範之規定略以，一、賸餘（短絀）：(一)</w:t>
      </w:r>
      <w:r w:rsidRPr="00075E0F">
        <w:rPr>
          <w:rFonts w:hint="eastAsia"/>
          <w:spacing w:val="4"/>
        </w:rPr>
        <w:t>應依基金設立目的，考量其財務能力，本自給自足原則，並參</w:t>
      </w:r>
      <w:r w:rsidRPr="00B4164B">
        <w:rPr>
          <w:rFonts w:hint="eastAsia"/>
        </w:rPr>
        <w:t>照過去實績及業務增減情形，核實估計其賸餘(短絀)。(二)各基金應力求有賸餘無短絀，年度賸餘應以逐年成長(短絀積極改善)為目標。</w:t>
      </w:r>
    </w:p>
  </w:footnote>
  <w:footnote w:id="2">
    <w:p w14:paraId="2C73EBDB" w14:textId="77777777" w:rsidR="00227B71" w:rsidRPr="00F21D9C" w:rsidRDefault="00227B71" w:rsidP="00075E0F">
      <w:pPr>
        <w:pStyle w:val="142"/>
        <w:ind w:leftChars="10" w:left="82" w:hangingChars="22" w:hanging="54"/>
        <w:rPr>
          <w:lang w:val="x-none"/>
        </w:rPr>
      </w:pPr>
      <w:r>
        <w:rPr>
          <w:rStyle w:val="af2"/>
        </w:rPr>
        <w:footnoteRef/>
      </w:r>
      <w:r w:rsidRPr="00F21D9C">
        <w:rPr>
          <w:rFonts w:hint="eastAsia"/>
        </w:rPr>
        <w:t>審計部</w:t>
      </w:r>
      <w:r>
        <w:rPr>
          <w:rFonts w:hint="eastAsia"/>
        </w:rPr>
        <w:t>，</w:t>
      </w:r>
      <w:r w:rsidRPr="00F21D9C">
        <w:rPr>
          <w:rFonts w:hint="eastAsia"/>
        </w:rPr>
        <w:t>11</w:t>
      </w:r>
      <w:r>
        <w:t>2</w:t>
      </w:r>
      <w:r w:rsidRPr="00F21D9C">
        <w:rPr>
          <w:rFonts w:hint="eastAsia"/>
        </w:rPr>
        <w:t>年度中央政府總決算附屬單位決算及綜計表審核報告_非營業部分，11</w:t>
      </w:r>
      <w:r>
        <w:t>3</w:t>
      </w:r>
      <w:r w:rsidRPr="00F21D9C">
        <w:rPr>
          <w:rFonts w:hint="eastAsia"/>
        </w:rPr>
        <w:t>年7月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1C5D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1C5DF0"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1C5DF0">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C5DF0"/>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A81D2-3EA3-4F1A-92BA-F8EC7A24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408</Words>
  <Characters>2328</Characters>
  <Application>Microsoft Office Word</Application>
  <DocSecurity>0</DocSecurity>
  <Lines>19</Lines>
  <Paragraphs>5</Paragraphs>
  <ScaleCrop>false</ScaleCrop>
  <Company>HOME</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