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17A" w:rsidRDefault="00BC17C7" w:rsidP="00395C6C">
      <w:pPr>
        <w:pStyle w:val="a9"/>
        <w:rPr>
          <w:color w:val="000000"/>
          <w:spacing w:val="-20"/>
        </w:rPr>
      </w:pPr>
      <w:bookmarkStart w:id="0" w:name="_GoBack"/>
      <w:bookmarkEnd w:id="0"/>
      <w:r w:rsidRPr="002B217A">
        <w:rPr>
          <w:rFonts w:hint="eastAsia"/>
          <w:color w:val="000000"/>
          <w:spacing w:val="-20"/>
        </w:rPr>
        <w:t>行政法人</w:t>
      </w:r>
      <w:r w:rsidR="00565AE2" w:rsidRPr="002B217A">
        <w:rPr>
          <w:rFonts w:hint="eastAsia"/>
          <w:color w:val="000000"/>
          <w:spacing w:val="-20"/>
        </w:rPr>
        <w:t>國家</w:t>
      </w:r>
      <w:r w:rsidR="00E21626" w:rsidRPr="002B217A">
        <w:rPr>
          <w:rFonts w:hint="eastAsia"/>
          <w:color w:val="000000"/>
          <w:spacing w:val="-20"/>
        </w:rPr>
        <w:t>原子能科技研究院</w:t>
      </w:r>
      <w:r w:rsidR="00311302" w:rsidRPr="002B217A">
        <w:rPr>
          <w:rFonts w:hint="eastAsia"/>
          <w:color w:val="000000"/>
          <w:spacing w:val="-20"/>
        </w:rPr>
        <w:t>11</w:t>
      </w:r>
      <w:r w:rsidR="002B217A" w:rsidRPr="002B217A">
        <w:rPr>
          <w:color w:val="000000"/>
          <w:spacing w:val="-20"/>
        </w:rPr>
        <w:t>4</w:t>
      </w:r>
      <w:r w:rsidR="00E15A91" w:rsidRPr="002B217A">
        <w:rPr>
          <w:rFonts w:hint="eastAsia"/>
          <w:color w:val="000000"/>
          <w:spacing w:val="-20"/>
        </w:rPr>
        <w:t>年度</w:t>
      </w:r>
      <w:r w:rsidR="00565AE2" w:rsidRPr="002B217A">
        <w:rPr>
          <w:rFonts w:hint="eastAsia"/>
          <w:color w:val="000000"/>
          <w:spacing w:val="-20"/>
        </w:rPr>
        <w:t>預算評估報告目錄</w:t>
      </w:r>
    </w:p>
    <w:p w:rsidR="00565AE2" w:rsidRPr="002B217A" w:rsidRDefault="00E15A91" w:rsidP="002B217A">
      <w:pPr>
        <w:pStyle w:val="a9"/>
        <w:jc w:val="right"/>
        <w:rPr>
          <w:color w:val="000000"/>
          <w:sz w:val="24"/>
          <w:szCs w:val="24"/>
        </w:rPr>
      </w:pPr>
      <w:r>
        <w:rPr>
          <w:rFonts w:hint="eastAsia"/>
          <w:color w:val="000000"/>
        </w:rPr>
        <w:t xml:space="preserve">    </w:t>
      </w:r>
      <w:r w:rsidR="00395C6C">
        <w:rPr>
          <w:rFonts w:hint="eastAsia"/>
          <w:color w:val="000000"/>
        </w:rPr>
        <w:t xml:space="preserve">                       </w:t>
      </w:r>
      <w:r w:rsidR="002B217A">
        <w:rPr>
          <w:color w:val="000000"/>
        </w:rPr>
        <w:t xml:space="preserve">          </w:t>
      </w:r>
      <w:r w:rsidR="00395C6C" w:rsidRPr="002B217A">
        <w:rPr>
          <w:rFonts w:hint="eastAsia"/>
          <w:color w:val="000000"/>
        </w:rPr>
        <w:t xml:space="preserve"> </w:t>
      </w:r>
      <w:r w:rsidR="00565AE2" w:rsidRPr="002B217A">
        <w:rPr>
          <w:rFonts w:hint="eastAsia"/>
          <w:color w:val="000000"/>
          <w:sz w:val="24"/>
          <w:szCs w:val="24"/>
        </w:rPr>
        <w:t>頁次</w:t>
      </w:r>
    </w:p>
    <w:p w:rsidR="005358AD" w:rsidRPr="0097457D" w:rsidRDefault="00565AE2">
      <w:pPr>
        <w:pStyle w:val="12"/>
        <w:ind w:left="487" w:hanging="487"/>
        <w:rPr>
          <w:rFonts w:ascii="Calibri" w:eastAsia="新細明體" w:hAnsi="Calibri"/>
          <w:snapToGrid/>
          <w:szCs w:val="22"/>
        </w:rPr>
      </w:pPr>
      <w:r w:rsidRPr="00565AE2">
        <w:rPr>
          <w:b/>
          <w:color w:val="2E74B5"/>
          <w:szCs w:val="24"/>
        </w:rPr>
        <w:fldChar w:fldCharType="begin"/>
      </w:r>
      <w:r w:rsidRPr="00565AE2">
        <w:rPr>
          <w:b/>
          <w:color w:val="2E74B5"/>
          <w:szCs w:val="24"/>
        </w:rPr>
        <w:instrText xml:space="preserve"> TOC \h \z \t "第二層(14號字),1" </w:instrText>
      </w:r>
      <w:r w:rsidRPr="00565AE2">
        <w:rPr>
          <w:b/>
          <w:color w:val="2E74B5"/>
          <w:szCs w:val="24"/>
        </w:rPr>
        <w:fldChar w:fldCharType="separate"/>
      </w:r>
      <w:hyperlink w:anchor="_Toc179210782" w:history="1">
        <w:r w:rsidR="005358AD" w:rsidRPr="00EF3A90">
          <w:rPr>
            <w:rStyle w:val="af6"/>
            <w:rFonts w:hAnsi="標楷體" w:hint="eastAsia"/>
          </w:rPr>
          <w:t>一、國原院員工性別落差狀況明顯，且</w:t>
        </w:r>
        <w:r w:rsidR="005358AD" w:rsidRPr="00EF3A90">
          <w:rPr>
            <w:rStyle w:val="af6"/>
            <w:rFonts w:hAnsi="標楷體"/>
          </w:rPr>
          <w:t>114</w:t>
        </w:r>
        <w:r w:rsidR="005358AD" w:rsidRPr="00EF3A90">
          <w:rPr>
            <w:rStyle w:val="af6"/>
            <w:rFonts w:hAnsi="標楷體" w:hint="eastAsia"/>
          </w:rPr>
          <w:t>年度預算案員工人數較</w:t>
        </w:r>
        <w:r w:rsidR="005358AD" w:rsidRPr="00EF3A90">
          <w:rPr>
            <w:rStyle w:val="af6"/>
            <w:rFonts w:hAnsi="標楷體"/>
          </w:rPr>
          <w:t>113</w:t>
        </w:r>
        <w:r w:rsidR="005358AD" w:rsidRPr="00EF3A90">
          <w:rPr>
            <w:rStyle w:val="af6"/>
            <w:rFonts w:hAnsi="標楷體" w:hint="eastAsia"/>
          </w:rPr>
          <w:t>年度之增幅逾</w:t>
        </w:r>
        <w:r w:rsidR="005358AD" w:rsidRPr="00EF3A90">
          <w:rPr>
            <w:rStyle w:val="af6"/>
            <w:rFonts w:hAnsi="標楷體"/>
          </w:rPr>
          <w:t>10%</w:t>
        </w:r>
        <w:r w:rsidR="005358AD" w:rsidRPr="00EF3A90">
          <w:rPr>
            <w:rStyle w:val="af6"/>
            <w:rFonts w:hAnsi="標楷體" w:hint="eastAsia"/>
          </w:rPr>
          <w:t>，允宜審慎規劃遴補措施，並積極鼓勵優秀女性投身能源和科技領域，以促進性別平衡</w:t>
        </w:r>
        <w:r w:rsidR="005358AD">
          <w:rPr>
            <w:webHidden/>
          </w:rPr>
          <w:tab/>
        </w:r>
        <w:r w:rsidR="005358AD">
          <w:rPr>
            <w:webHidden/>
          </w:rPr>
          <w:fldChar w:fldCharType="begin"/>
        </w:r>
        <w:r w:rsidR="005358AD">
          <w:rPr>
            <w:webHidden/>
          </w:rPr>
          <w:instrText xml:space="preserve"> PAGEREF _Toc179210782 \h </w:instrText>
        </w:r>
        <w:r w:rsidR="005358AD">
          <w:rPr>
            <w:webHidden/>
          </w:rPr>
        </w:r>
        <w:r w:rsidR="005358AD">
          <w:rPr>
            <w:webHidden/>
          </w:rPr>
          <w:fldChar w:fldCharType="separate"/>
        </w:r>
        <w:r w:rsidR="005358AD">
          <w:rPr>
            <w:webHidden/>
          </w:rPr>
          <w:t>1</w:t>
        </w:r>
        <w:r w:rsidR="005358AD">
          <w:rPr>
            <w:webHidden/>
          </w:rPr>
          <w:fldChar w:fldCharType="end"/>
        </w:r>
      </w:hyperlink>
    </w:p>
    <w:p w:rsidR="005358AD" w:rsidRPr="0097457D" w:rsidRDefault="005358AD">
      <w:pPr>
        <w:pStyle w:val="12"/>
        <w:rPr>
          <w:rFonts w:ascii="Calibri" w:eastAsia="新細明體" w:hAnsi="Calibri"/>
          <w:snapToGrid/>
          <w:szCs w:val="22"/>
        </w:rPr>
      </w:pPr>
      <w:hyperlink w:anchor="_Toc179210783" w:history="1">
        <w:r w:rsidRPr="00EF3A90">
          <w:rPr>
            <w:rStyle w:val="af6"/>
            <w:rFonts w:hAnsi="標楷體" w:hint="eastAsia"/>
          </w:rPr>
          <w:t>二、近年來，國原院專利申請及維護件數呈下降趨勢，惟</w:t>
        </w:r>
        <w:r w:rsidRPr="00EF3A90">
          <w:rPr>
            <w:rStyle w:val="af6"/>
            <w:rFonts w:hAnsi="標楷體"/>
          </w:rPr>
          <w:t>114</w:t>
        </w:r>
        <w:r w:rsidRPr="00EF3A90">
          <w:rPr>
            <w:rStyle w:val="af6"/>
            <w:rFonts w:hAnsi="標楷體" w:hint="eastAsia"/>
          </w:rPr>
          <w:t>年度預算案所編推展費較</w:t>
        </w:r>
        <w:r w:rsidRPr="00EF3A90">
          <w:rPr>
            <w:rStyle w:val="af6"/>
            <w:rFonts w:hAnsi="標楷體"/>
          </w:rPr>
          <w:t>113</w:t>
        </w:r>
        <w:r w:rsidRPr="00EF3A90">
          <w:rPr>
            <w:rStyle w:val="af6"/>
            <w:rFonts w:hAnsi="標楷體" w:hint="eastAsia"/>
          </w:rPr>
          <w:t>年度之增幅近</w:t>
        </w:r>
        <w:r w:rsidRPr="00EF3A90">
          <w:rPr>
            <w:rStyle w:val="af6"/>
            <w:rFonts w:hAnsi="標楷體"/>
          </w:rPr>
          <w:t>5</w:t>
        </w:r>
        <w:r w:rsidRPr="00EF3A90">
          <w:rPr>
            <w:rStyle w:val="af6"/>
            <w:rFonts w:hAnsi="標楷體" w:hint="eastAsia"/>
          </w:rPr>
          <w:t>成，允宜賡續增進研究量能並撙節辦理相關宣傳活動，以確保資源之有效利用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_Toc179210783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358AD" w:rsidRPr="0097457D" w:rsidRDefault="005358AD">
      <w:pPr>
        <w:pStyle w:val="12"/>
        <w:rPr>
          <w:rFonts w:ascii="Calibri" w:eastAsia="新細明體" w:hAnsi="Calibri"/>
          <w:snapToGrid/>
          <w:szCs w:val="22"/>
        </w:rPr>
      </w:pPr>
      <w:hyperlink w:anchor="_Toc179210784" w:history="1">
        <w:r w:rsidRPr="00EF3A90">
          <w:rPr>
            <w:rStyle w:val="af6"/>
            <w:rFonts w:hint="eastAsia"/>
          </w:rPr>
          <w:t>三、國原院改制後逐年增編公共關係費預算，且</w:t>
        </w:r>
        <w:r w:rsidRPr="00EF3A90">
          <w:rPr>
            <w:rStyle w:val="af6"/>
          </w:rPr>
          <w:t>114</w:t>
        </w:r>
        <w:r w:rsidRPr="00EF3A90">
          <w:rPr>
            <w:rStyle w:val="af6"/>
            <w:rFonts w:hint="eastAsia"/>
          </w:rPr>
          <w:t>年度預算案編列數較</w:t>
        </w:r>
        <w:r w:rsidRPr="00EF3A90">
          <w:rPr>
            <w:rStyle w:val="af6"/>
          </w:rPr>
          <w:t>112</w:t>
        </w:r>
        <w:r w:rsidRPr="00EF3A90">
          <w:rPr>
            <w:rStyle w:val="af6"/>
            <w:rFonts w:hint="eastAsia"/>
          </w:rPr>
          <w:t>年度改制前首長特別費預算數之增幅逾</w:t>
        </w:r>
        <w:r w:rsidRPr="00EF3A90">
          <w:rPr>
            <w:rStyle w:val="af6"/>
          </w:rPr>
          <w:t>3</w:t>
        </w:r>
        <w:r w:rsidRPr="00EF3A90">
          <w:rPr>
            <w:rStyle w:val="af6"/>
            <w:rFonts w:hint="eastAsia"/>
          </w:rPr>
          <w:t>倍，允宜檢討撙節編列並妥訂公共關係費之使用及支用相關規範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_Toc179210784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358AD" w:rsidRPr="0097457D" w:rsidRDefault="005358AD">
      <w:pPr>
        <w:pStyle w:val="12"/>
        <w:rPr>
          <w:rFonts w:ascii="Calibri" w:eastAsia="新細明體" w:hAnsi="Calibri"/>
          <w:snapToGrid/>
          <w:szCs w:val="22"/>
        </w:rPr>
      </w:pPr>
      <w:hyperlink w:anchor="_Toc179210785" w:history="1">
        <w:r w:rsidRPr="00EF3A90">
          <w:rPr>
            <w:rStyle w:val="af6"/>
            <w:rFonts w:hint="eastAsia"/>
          </w:rPr>
          <w:t>四、迄</w:t>
        </w:r>
        <w:r w:rsidRPr="00EF3A90">
          <w:rPr>
            <w:rStyle w:val="af6"/>
          </w:rPr>
          <w:t>113</w:t>
        </w:r>
        <w:r w:rsidRPr="00EF3A90">
          <w:rPr>
            <w:rStyle w:val="af6"/>
            <w:rFonts w:hint="eastAsia"/>
          </w:rPr>
          <w:t>年</w:t>
        </w:r>
        <w:r w:rsidRPr="00EF3A90">
          <w:rPr>
            <w:rStyle w:val="af6"/>
          </w:rPr>
          <w:t>7</w:t>
        </w:r>
        <w:r w:rsidRPr="00EF3A90">
          <w:rPr>
            <w:rStyle w:val="af6"/>
            <w:rFonts w:hint="eastAsia"/>
          </w:rPr>
          <w:t>月底，部分計畫辦理進度未達預期，允宜積極辦理並妥善管控，俾後續計畫如期如質執行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_Toc179210785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65AE2" w:rsidRPr="00565AE2" w:rsidRDefault="00565AE2" w:rsidP="00565AE2">
      <w:pPr>
        <w:pStyle w:val="a9"/>
        <w:rPr>
          <w:color w:val="2E74B5"/>
          <w:sz w:val="24"/>
          <w:szCs w:val="24"/>
        </w:rPr>
        <w:sectPr w:rsidR="00565AE2" w:rsidRPr="00565AE2" w:rsidSect="00945E8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701" w:right="1757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565AE2">
        <w:rPr>
          <w:b w:val="0"/>
          <w:color w:val="2E74B5"/>
          <w:sz w:val="24"/>
          <w:szCs w:val="24"/>
        </w:rPr>
        <w:fldChar w:fldCharType="end"/>
      </w:r>
    </w:p>
    <w:p w:rsidR="00565AE2" w:rsidRPr="002B217A" w:rsidRDefault="00E21626" w:rsidP="00565AE2">
      <w:pPr>
        <w:pStyle w:val="a9"/>
        <w:rPr>
          <w:spacing w:val="-8"/>
        </w:rPr>
      </w:pPr>
      <w:r w:rsidRPr="002B217A">
        <w:rPr>
          <w:rFonts w:hint="eastAsia"/>
          <w:spacing w:val="-8"/>
        </w:rPr>
        <w:lastRenderedPageBreak/>
        <w:t>行政法人國家原子能科技研究院</w:t>
      </w:r>
      <w:r w:rsidR="00B30612" w:rsidRPr="002B217A">
        <w:rPr>
          <w:rFonts w:hint="eastAsia"/>
          <w:spacing w:val="-8"/>
        </w:rPr>
        <w:t>11</w:t>
      </w:r>
      <w:r w:rsidR="002B217A" w:rsidRPr="002B217A">
        <w:rPr>
          <w:spacing w:val="-8"/>
        </w:rPr>
        <w:t>4</w:t>
      </w:r>
      <w:r w:rsidR="00045DF2" w:rsidRPr="002B217A">
        <w:rPr>
          <w:rFonts w:hint="eastAsia"/>
          <w:spacing w:val="-8"/>
        </w:rPr>
        <w:t>年度</w:t>
      </w:r>
      <w:r w:rsidR="00565AE2" w:rsidRPr="002B217A">
        <w:rPr>
          <w:rFonts w:hint="eastAsia"/>
          <w:spacing w:val="-8"/>
        </w:rPr>
        <w:t>預算評估報告</w:t>
      </w:r>
    </w:p>
    <w:p w:rsidR="00565AE2" w:rsidRPr="00045DF2" w:rsidRDefault="00E21626" w:rsidP="00565AE2">
      <w:pPr>
        <w:pStyle w:val="a7"/>
        <w:ind w:firstLine="566"/>
      </w:pPr>
      <w:r w:rsidRPr="00045DF2">
        <w:rPr>
          <w:rFonts w:hint="eastAsia"/>
        </w:rPr>
        <w:t>國家原子能科技研究院</w:t>
      </w:r>
      <w:r w:rsidR="006127C4" w:rsidRPr="006127C4">
        <w:rPr>
          <w:rFonts w:hint="eastAsia"/>
        </w:rPr>
        <w:t>(以下簡稱國原院)</w:t>
      </w:r>
      <w:r w:rsidR="00F12692" w:rsidRPr="00045DF2">
        <w:rPr>
          <w:rFonts w:hint="eastAsia"/>
        </w:rPr>
        <w:t>係</w:t>
      </w:r>
      <w:r w:rsidR="00565AE2" w:rsidRPr="00045DF2">
        <w:rPr>
          <w:rFonts w:hint="eastAsia"/>
        </w:rPr>
        <w:t>依據1</w:t>
      </w:r>
      <w:r w:rsidRPr="00045DF2">
        <w:rPr>
          <w:rFonts w:hint="eastAsia"/>
        </w:rPr>
        <w:t>12</w:t>
      </w:r>
      <w:r w:rsidR="00565AE2" w:rsidRPr="00045DF2">
        <w:rPr>
          <w:rFonts w:hint="eastAsia"/>
        </w:rPr>
        <w:t>年</w:t>
      </w:r>
      <w:r w:rsidRPr="00045DF2">
        <w:rPr>
          <w:rFonts w:hint="eastAsia"/>
        </w:rPr>
        <w:t>6</w:t>
      </w:r>
      <w:r w:rsidR="00565AE2" w:rsidRPr="00045DF2">
        <w:rPr>
          <w:rFonts w:hint="eastAsia"/>
        </w:rPr>
        <w:t>月</w:t>
      </w:r>
      <w:r w:rsidRPr="00045DF2">
        <w:rPr>
          <w:rFonts w:hint="eastAsia"/>
        </w:rPr>
        <w:t>2</w:t>
      </w:r>
      <w:r w:rsidR="00565AE2" w:rsidRPr="00045DF2">
        <w:rPr>
          <w:rFonts w:hint="eastAsia"/>
        </w:rPr>
        <w:t>1日制定公布</w:t>
      </w:r>
      <w:r w:rsidR="00F12692" w:rsidRPr="00045DF2">
        <w:rPr>
          <w:rFonts w:hint="eastAsia"/>
        </w:rPr>
        <w:t>並於</w:t>
      </w:r>
      <w:r w:rsidR="00993210" w:rsidRPr="00045DF2">
        <w:rPr>
          <w:rFonts w:hint="eastAsia"/>
        </w:rPr>
        <w:t>同</w:t>
      </w:r>
      <w:r w:rsidR="00F12692" w:rsidRPr="00045DF2">
        <w:rPr>
          <w:rFonts w:hint="eastAsia"/>
        </w:rPr>
        <w:t>年9月27日施行</w:t>
      </w:r>
      <w:r w:rsidR="00565AE2" w:rsidRPr="00045DF2">
        <w:rPr>
          <w:rFonts w:hint="eastAsia"/>
        </w:rPr>
        <w:t>之國</w:t>
      </w:r>
      <w:r w:rsidRPr="00045DF2">
        <w:rPr>
          <w:rFonts w:hint="eastAsia"/>
        </w:rPr>
        <w:t>家原子能科技研究院</w:t>
      </w:r>
      <w:r w:rsidR="00565AE2" w:rsidRPr="00045DF2">
        <w:rPr>
          <w:rFonts w:hint="eastAsia"/>
        </w:rPr>
        <w:t>設置條例</w:t>
      </w:r>
      <w:r w:rsidR="00F12692" w:rsidRPr="00045DF2">
        <w:rPr>
          <w:rFonts w:hAnsi="標楷體" w:hint="eastAsia"/>
        </w:rPr>
        <w:t>，</w:t>
      </w:r>
      <w:r w:rsidR="00565AE2" w:rsidRPr="00045DF2">
        <w:rPr>
          <w:rFonts w:hint="eastAsia"/>
        </w:rPr>
        <w:t>由原</w:t>
      </w:r>
      <w:r w:rsidRPr="00045DF2">
        <w:rPr>
          <w:rFonts w:hint="eastAsia"/>
        </w:rPr>
        <w:t>原子能委員會(</w:t>
      </w:r>
      <w:r w:rsidR="002416F9" w:rsidRPr="00045DF2">
        <w:rPr>
          <w:rFonts w:hint="eastAsia"/>
        </w:rPr>
        <w:t>以</w:t>
      </w:r>
      <w:r w:rsidR="00A27380" w:rsidRPr="00045DF2">
        <w:rPr>
          <w:rFonts w:hint="eastAsia"/>
        </w:rPr>
        <w:t>下簡稱原能會</w:t>
      </w:r>
      <w:r w:rsidR="00A27380" w:rsidRPr="00045DF2">
        <w:rPr>
          <w:rFonts w:hAnsi="標楷體" w:hint="eastAsia"/>
        </w:rPr>
        <w:t>，</w:t>
      </w:r>
      <w:r w:rsidRPr="00045DF2">
        <w:rPr>
          <w:rFonts w:hint="eastAsia"/>
        </w:rPr>
        <w:t>112年9月27日同步改制為核能安全委員會)</w:t>
      </w:r>
      <w:r w:rsidR="00993210" w:rsidRPr="00045DF2">
        <w:rPr>
          <w:rFonts w:hint="eastAsia"/>
        </w:rPr>
        <w:t>轄下中央三級機關</w:t>
      </w:r>
      <w:r w:rsidRPr="00045DF2">
        <w:rPr>
          <w:rFonts w:hint="eastAsia"/>
        </w:rPr>
        <w:t>核能研究所</w:t>
      </w:r>
      <w:r w:rsidR="00601102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01102" w:rsidRPr="00045DF2">
        <w:rPr>
          <w:rFonts w:hint="eastAsia"/>
        </w:rPr>
        <w:t>下簡稱核研所)</w:t>
      </w:r>
      <w:r w:rsidR="00565AE2" w:rsidRPr="00045DF2">
        <w:rPr>
          <w:rFonts w:hint="eastAsia"/>
        </w:rPr>
        <w:t>轉型</w:t>
      </w:r>
      <w:r w:rsidR="00C04F57" w:rsidRPr="00045DF2">
        <w:rPr>
          <w:rFonts w:hint="eastAsia"/>
        </w:rPr>
        <w:t>設置</w:t>
      </w:r>
      <w:r w:rsidR="00565AE2" w:rsidRPr="00045DF2">
        <w:rPr>
          <w:rFonts w:hint="eastAsia"/>
        </w:rPr>
        <w:t>之行政法人，</w:t>
      </w:r>
      <w:r w:rsidR="00993210" w:rsidRPr="00045DF2">
        <w:rPr>
          <w:rFonts w:hint="eastAsia"/>
        </w:rPr>
        <w:t>受</w:t>
      </w:r>
      <w:r w:rsidRPr="00045DF2">
        <w:rPr>
          <w:rFonts w:hint="eastAsia"/>
        </w:rPr>
        <w:t>核能安全委員會</w:t>
      </w:r>
      <w:r w:rsidR="00B30411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82428" w:rsidRPr="00045DF2">
        <w:rPr>
          <w:rFonts w:hint="eastAsia"/>
        </w:rPr>
        <w:t>下簡稱核安會)</w:t>
      </w:r>
      <w:r w:rsidR="00565AE2" w:rsidRPr="00045DF2">
        <w:rPr>
          <w:rFonts w:hint="eastAsia"/>
        </w:rPr>
        <w:t>監督，設置目的係</w:t>
      </w:r>
      <w:r w:rsidR="00311302" w:rsidRPr="00045DF2">
        <w:rPr>
          <w:rFonts w:hint="eastAsia"/>
        </w:rPr>
        <w:t>為促進核能安全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輻射防護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原子能和平用途之科技發展</w:t>
      </w:r>
      <w:r w:rsidR="00565AE2" w:rsidRPr="00045DF2">
        <w:rPr>
          <w:rFonts w:hint="eastAsia"/>
        </w:rPr>
        <w:t>。</w:t>
      </w:r>
    </w:p>
    <w:p w:rsidR="00565AE2" w:rsidRDefault="00565AE2" w:rsidP="00565AE2">
      <w:pPr>
        <w:pStyle w:val="a7"/>
        <w:ind w:firstLine="566"/>
        <w:rPr>
          <w:color w:val="0070C0"/>
        </w:rPr>
      </w:pPr>
      <w:r w:rsidRPr="00045DF2">
        <w:rPr>
          <w:rFonts w:hint="eastAsia"/>
        </w:rPr>
        <w:t>該</w:t>
      </w:r>
      <w:r w:rsidR="00461B87" w:rsidRPr="00045DF2">
        <w:rPr>
          <w:rFonts w:hint="eastAsia"/>
        </w:rPr>
        <w:t>院</w:t>
      </w:r>
      <w:r w:rsidR="00311302" w:rsidRPr="00B1473A">
        <w:rPr>
          <w:rFonts w:hAnsi="標楷體" w:hint="eastAsia"/>
        </w:rPr>
        <w:t>11</w:t>
      </w:r>
      <w:r w:rsidR="002B217A">
        <w:rPr>
          <w:rFonts w:hAnsi="標楷體"/>
        </w:rPr>
        <w:t>4</w:t>
      </w:r>
      <w:r w:rsidR="00311302" w:rsidRPr="00B1473A">
        <w:rPr>
          <w:rFonts w:hAnsi="標楷體" w:hint="eastAsia"/>
        </w:rPr>
        <w:t>年度預算案編列</w:t>
      </w:r>
      <w:r w:rsidR="00045DF2" w:rsidRPr="00B1473A">
        <w:rPr>
          <w:rFonts w:hAnsi="標楷體" w:hint="eastAsia"/>
        </w:rPr>
        <w:t>業務收入2</w:t>
      </w:r>
      <w:r w:rsidR="002B217A">
        <w:rPr>
          <w:rFonts w:hAnsi="標楷體"/>
        </w:rPr>
        <w:t>8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,138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8</w:t>
      </w:r>
      <w:r w:rsidR="00045DF2" w:rsidRPr="00B1473A">
        <w:rPr>
          <w:rFonts w:hAnsi="標楷體" w:hint="eastAsia"/>
        </w:rPr>
        <w:t>千元、業務外收入</w:t>
      </w:r>
      <w:r w:rsidR="00B1473A" w:rsidRPr="00B1473A">
        <w:rPr>
          <w:rFonts w:hAnsi="標楷體" w:hint="eastAsia"/>
        </w:rPr>
        <w:t>4</w:t>
      </w:r>
      <w:r w:rsidR="002B217A">
        <w:rPr>
          <w:rFonts w:hAnsi="標楷體"/>
        </w:rPr>
        <w:t>25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千元，收入共計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8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,564</w:t>
      </w:r>
      <w:r w:rsidR="00B1473A" w:rsidRPr="00B1473A">
        <w:rPr>
          <w:rFonts w:hAnsi="標楷體" w:hint="eastAsia"/>
        </w:rPr>
        <w:t>萬7千元</w:t>
      </w:r>
      <w:r w:rsidR="00045DF2" w:rsidRPr="00B1473A">
        <w:rPr>
          <w:rFonts w:hAnsi="標楷體" w:hint="eastAsia"/>
        </w:rPr>
        <w:t>；服務成本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,382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千元、業務費用</w:t>
      </w:r>
      <w:r w:rsidR="00B1473A" w:rsidRPr="00B1473A">
        <w:rPr>
          <w:rFonts w:hAnsi="標楷體" w:hint="eastAsia"/>
        </w:rPr>
        <w:t>1</w:t>
      </w:r>
      <w:r w:rsidR="002B217A">
        <w:rPr>
          <w:rFonts w:hAnsi="標楷體"/>
        </w:rPr>
        <w:t>4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1</w:t>
      </w:r>
      <w:r w:rsidR="002B217A">
        <w:rPr>
          <w:rFonts w:hAnsi="標楷體"/>
        </w:rPr>
        <w:t>,217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千元、管理費用及總務費用</w:t>
      </w:r>
      <w:r w:rsidR="002B217A">
        <w:rPr>
          <w:rFonts w:hAnsi="標楷體" w:hint="eastAsia"/>
        </w:rPr>
        <w:t>3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,398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3</w:t>
      </w:r>
      <w:r w:rsidR="00045DF2" w:rsidRPr="00B1473A">
        <w:rPr>
          <w:rFonts w:hAnsi="標楷體" w:hint="eastAsia"/>
        </w:rPr>
        <w:t>千元，支出共計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7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5</w:t>
      </w:r>
      <w:r w:rsidR="002B217A">
        <w:rPr>
          <w:rFonts w:hAnsi="標楷體"/>
        </w:rPr>
        <w:t>,997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7</w:t>
      </w:r>
      <w:r w:rsidR="00045DF2" w:rsidRPr="00B1473A">
        <w:rPr>
          <w:rFonts w:hAnsi="標楷體" w:hint="eastAsia"/>
        </w:rPr>
        <w:t>千元</w:t>
      </w:r>
      <w:r w:rsidR="002B217A">
        <w:rPr>
          <w:rFonts w:hAnsi="標楷體" w:hint="eastAsia"/>
        </w:rPr>
        <w:t>；</w:t>
      </w:r>
      <w:r w:rsidR="00045DF2" w:rsidRPr="00B1473A">
        <w:rPr>
          <w:rFonts w:hAnsi="標楷體" w:hint="eastAsia"/>
        </w:rPr>
        <w:t>收支相抵後</w:t>
      </w:r>
      <w:r w:rsidR="002B217A">
        <w:rPr>
          <w:rFonts w:hAnsi="標楷體" w:hint="eastAsia"/>
        </w:rPr>
        <w:t>稅前</w:t>
      </w:r>
      <w:r w:rsidR="00045DF2" w:rsidRPr="00B1473A">
        <w:rPr>
          <w:rFonts w:hAnsi="標楷體" w:hint="eastAsia"/>
        </w:rPr>
        <w:t>賸餘</w:t>
      </w:r>
      <w:r w:rsidR="006127C4">
        <w:rPr>
          <w:rFonts w:hAnsi="標楷體" w:hint="eastAsia"/>
        </w:rPr>
        <w:t>7</w:t>
      </w:r>
      <w:r w:rsidR="006127C4">
        <w:rPr>
          <w:rFonts w:hAnsi="標楷體"/>
        </w:rPr>
        <w:t>,567</w:t>
      </w:r>
      <w:r w:rsidR="00045DF2" w:rsidRPr="00B1473A">
        <w:rPr>
          <w:rFonts w:hAnsi="標楷體" w:hint="eastAsia"/>
        </w:rPr>
        <w:t>萬元</w:t>
      </w:r>
      <w:r w:rsidR="006127C4">
        <w:rPr>
          <w:rFonts w:hAnsi="標楷體" w:hint="eastAsia"/>
        </w:rPr>
        <w:t>，減去所得稅費用1</w:t>
      </w:r>
      <w:r w:rsidR="006127C4">
        <w:rPr>
          <w:rFonts w:hAnsi="標楷體"/>
        </w:rPr>
        <w:t>,513</w:t>
      </w:r>
      <w:r w:rsidR="006127C4">
        <w:rPr>
          <w:rFonts w:hAnsi="標楷體" w:hint="eastAsia"/>
        </w:rPr>
        <w:t>萬4千元，本期賸餘6</w:t>
      </w:r>
      <w:r w:rsidR="006127C4">
        <w:rPr>
          <w:rFonts w:hAnsi="標楷體"/>
        </w:rPr>
        <w:t>,053</w:t>
      </w:r>
      <w:r w:rsidR="006127C4">
        <w:rPr>
          <w:rFonts w:hAnsi="標楷體" w:hint="eastAsia"/>
        </w:rPr>
        <w:t>萬6千元</w:t>
      </w:r>
      <w:r w:rsidR="003919F3">
        <w:rPr>
          <w:rFonts w:hAnsi="標楷體" w:hint="eastAsia"/>
        </w:rPr>
        <w:t>，</w:t>
      </w:r>
      <w:r w:rsidRPr="00B1473A">
        <w:rPr>
          <w:rFonts w:hint="eastAsia"/>
        </w:rPr>
        <w:t>較11</w:t>
      </w:r>
      <w:r w:rsidR="006127C4">
        <w:t>3</w:t>
      </w:r>
      <w:r w:rsidRPr="00B1473A">
        <w:rPr>
          <w:rFonts w:hint="eastAsia"/>
        </w:rPr>
        <w:t>年度預算</w:t>
      </w:r>
      <w:r w:rsidR="006127C4">
        <w:rPr>
          <w:rFonts w:hint="eastAsia"/>
        </w:rPr>
        <w:t>本期</w:t>
      </w:r>
      <w:r w:rsidR="00B1473A" w:rsidRPr="00B1473A">
        <w:rPr>
          <w:rFonts w:hint="eastAsia"/>
        </w:rPr>
        <w:t>賸餘</w:t>
      </w:r>
      <w:r w:rsidR="006127C4">
        <w:rPr>
          <w:rFonts w:hint="eastAsia"/>
        </w:rPr>
        <w:t>4</w:t>
      </w:r>
      <w:r w:rsidR="006127C4">
        <w:t>,586</w:t>
      </w:r>
      <w:r w:rsidR="006127C4">
        <w:rPr>
          <w:rFonts w:hint="eastAsia"/>
        </w:rPr>
        <w:t>萬8千元</w:t>
      </w:r>
      <w:r w:rsidR="00C2530E">
        <w:rPr>
          <w:rFonts w:hint="eastAsia"/>
        </w:rPr>
        <w:t>，</w:t>
      </w:r>
      <w:r w:rsidR="006127C4">
        <w:rPr>
          <w:rFonts w:hint="eastAsia"/>
        </w:rPr>
        <w:t>增加賸餘1</w:t>
      </w:r>
      <w:r w:rsidR="006127C4">
        <w:t>,466</w:t>
      </w:r>
      <w:r w:rsidRPr="00B1473A">
        <w:rPr>
          <w:rFonts w:hint="eastAsia"/>
        </w:rPr>
        <w:t>萬</w:t>
      </w:r>
      <w:r w:rsidR="00B1473A">
        <w:rPr>
          <w:rFonts w:hint="eastAsia"/>
        </w:rPr>
        <w:t>8</w:t>
      </w:r>
      <w:r w:rsidRPr="00B1473A">
        <w:rPr>
          <w:rFonts w:hint="eastAsia"/>
        </w:rPr>
        <w:t>千元</w:t>
      </w:r>
      <w:r w:rsidR="00B1473A">
        <w:rPr>
          <w:rFonts w:hAnsi="標楷體" w:hint="eastAsia"/>
        </w:rPr>
        <w:t>，</w:t>
      </w:r>
      <w:r w:rsidR="00B1473A" w:rsidRPr="00B1473A">
        <w:rPr>
          <w:rFonts w:hAnsi="標楷體" w:hint="eastAsia"/>
        </w:rPr>
        <w:t>主要係</w:t>
      </w:r>
      <w:r w:rsidR="006127C4">
        <w:rPr>
          <w:rFonts w:hAnsi="標楷體" w:hint="eastAsia"/>
        </w:rPr>
        <w:t>執行技術服務、委託研究等計畫收入增加、支出減少所致</w:t>
      </w:r>
      <w:r w:rsidRPr="00B1473A">
        <w:rPr>
          <w:rFonts w:hint="eastAsia"/>
        </w:rPr>
        <w:t>。謹就</w:t>
      </w:r>
      <w:r w:rsidR="00564D62" w:rsidRPr="00B1473A">
        <w:rPr>
          <w:rFonts w:hint="eastAsia"/>
        </w:rPr>
        <w:t>國</w:t>
      </w:r>
      <w:r w:rsidR="00682428" w:rsidRPr="00B1473A">
        <w:rPr>
          <w:rFonts w:hint="eastAsia"/>
        </w:rPr>
        <w:t>原院</w:t>
      </w:r>
      <w:r w:rsidR="00311302" w:rsidRPr="00B1473A">
        <w:rPr>
          <w:rFonts w:hint="eastAsia"/>
        </w:rPr>
        <w:t>11</w:t>
      </w:r>
      <w:r w:rsidR="006127C4">
        <w:t>4</w:t>
      </w:r>
      <w:r w:rsidR="00A7122F" w:rsidRPr="00B1473A">
        <w:rPr>
          <w:rFonts w:hint="eastAsia"/>
        </w:rPr>
        <w:t>年度</w:t>
      </w:r>
      <w:r w:rsidRPr="00B1473A">
        <w:rPr>
          <w:rFonts w:hint="eastAsia"/>
        </w:rPr>
        <w:t>預算案評估如下：</w:t>
      </w:r>
    </w:p>
    <w:p w:rsidR="00601102" w:rsidRPr="00601102" w:rsidRDefault="00601102" w:rsidP="00747FE5">
      <w:pPr>
        <w:pStyle w:val="14"/>
        <w:tabs>
          <w:tab w:val="left" w:pos="378"/>
        </w:tabs>
        <w:ind w:leftChars="-10" w:left="491" w:hangingChars="183" w:hanging="519"/>
        <w:rPr>
          <w:rFonts w:hAnsi="標楷體"/>
          <w:color w:val="0070C0"/>
        </w:rPr>
      </w:pPr>
      <w:bookmarkStart w:id="1" w:name="_Toc115421085"/>
      <w:bookmarkStart w:id="2" w:name="_Toc179210782"/>
      <w:r w:rsidRPr="00545E5E">
        <w:rPr>
          <w:rFonts w:hAnsi="標楷體" w:hint="eastAsia"/>
        </w:rPr>
        <w:t>一、</w:t>
      </w:r>
      <w:r w:rsidR="00240101" w:rsidRPr="00240101">
        <w:rPr>
          <w:rFonts w:hAnsi="標楷體" w:hint="eastAsia"/>
        </w:rPr>
        <w:t>國原院</w:t>
      </w:r>
      <w:r w:rsidR="002D3A19" w:rsidRPr="002D3A19">
        <w:rPr>
          <w:rFonts w:hAnsi="標楷體" w:hint="eastAsia"/>
        </w:rPr>
        <w:t>員工性別落差狀況明顯，</w:t>
      </w:r>
      <w:r w:rsidR="002D3A19">
        <w:rPr>
          <w:rFonts w:hAnsi="標楷體" w:hint="eastAsia"/>
        </w:rPr>
        <w:t>且</w:t>
      </w:r>
      <w:r w:rsidR="00240101">
        <w:rPr>
          <w:rFonts w:hAnsi="標楷體" w:hint="eastAsia"/>
        </w:rPr>
        <w:t>1</w:t>
      </w:r>
      <w:r w:rsidR="00240101">
        <w:rPr>
          <w:rFonts w:hAnsi="標楷體"/>
        </w:rPr>
        <w:t>14</w:t>
      </w:r>
      <w:r w:rsidR="00240101">
        <w:rPr>
          <w:rFonts w:hAnsi="標楷體" w:hint="eastAsia"/>
        </w:rPr>
        <w:t>年度預算</w:t>
      </w:r>
      <w:r w:rsidR="00240101" w:rsidRPr="00240101">
        <w:rPr>
          <w:rFonts w:hAnsi="標楷體" w:hint="eastAsia"/>
        </w:rPr>
        <w:t>案員工人數較113年度之增幅逾10%，允宜審慎規劃遴補措施</w:t>
      </w:r>
      <w:r w:rsidR="00240101">
        <w:rPr>
          <w:rFonts w:hAnsi="標楷體" w:hint="eastAsia"/>
        </w:rPr>
        <w:t>，並</w:t>
      </w:r>
      <w:r w:rsidR="004540EC">
        <w:rPr>
          <w:rFonts w:hAnsi="標楷體" w:hint="eastAsia"/>
        </w:rPr>
        <w:t>積極</w:t>
      </w:r>
      <w:r w:rsidR="00240101" w:rsidRPr="00240101">
        <w:rPr>
          <w:rFonts w:hAnsi="標楷體" w:hint="eastAsia"/>
        </w:rPr>
        <w:t>鼓勵優秀女性</w:t>
      </w:r>
      <w:r w:rsidR="004540EC">
        <w:rPr>
          <w:rFonts w:hAnsi="標楷體" w:hint="eastAsia"/>
        </w:rPr>
        <w:t>投身</w:t>
      </w:r>
      <w:r w:rsidR="00240101" w:rsidRPr="00240101">
        <w:rPr>
          <w:rFonts w:hAnsi="標楷體" w:hint="eastAsia"/>
        </w:rPr>
        <w:t>能源</w:t>
      </w:r>
      <w:r w:rsidR="004540EC">
        <w:rPr>
          <w:rFonts w:hAnsi="標楷體" w:hint="eastAsia"/>
        </w:rPr>
        <w:t>和</w:t>
      </w:r>
      <w:r w:rsidR="00240101" w:rsidRPr="00240101">
        <w:rPr>
          <w:rFonts w:hAnsi="標楷體" w:hint="eastAsia"/>
        </w:rPr>
        <w:t>科技領域，以</w:t>
      </w:r>
      <w:r w:rsidR="004540EC">
        <w:rPr>
          <w:rFonts w:hAnsi="標楷體" w:hint="eastAsia"/>
        </w:rPr>
        <w:t>促</w:t>
      </w:r>
      <w:r w:rsidR="00240101" w:rsidRPr="00240101">
        <w:rPr>
          <w:rFonts w:hAnsi="標楷體" w:hint="eastAsia"/>
        </w:rPr>
        <w:t>進性別</w:t>
      </w:r>
      <w:r w:rsidR="004540EC">
        <w:rPr>
          <w:rFonts w:hAnsi="標楷體" w:hint="eastAsia"/>
        </w:rPr>
        <w:t>平</w:t>
      </w:r>
      <w:r w:rsidR="00240101" w:rsidRPr="00240101">
        <w:rPr>
          <w:rFonts w:hAnsi="標楷體" w:hint="eastAsia"/>
        </w:rPr>
        <w:t>衡</w:t>
      </w:r>
      <w:bookmarkEnd w:id="2"/>
    </w:p>
    <w:p w:rsidR="00601102" w:rsidRPr="00461B87" w:rsidRDefault="00461B87" w:rsidP="009E4E41">
      <w:pPr>
        <w:ind w:leftChars="207" w:left="586" w:firstLine="566"/>
        <w:rPr>
          <w:color w:val="FF0000"/>
        </w:rPr>
      </w:pPr>
      <w:r w:rsidRPr="00545E5E">
        <w:rPr>
          <w:rFonts w:hint="eastAsia"/>
        </w:rPr>
        <w:t>依國原院11</w:t>
      </w:r>
      <w:r w:rsidR="00D27F1F">
        <w:t>4</w:t>
      </w:r>
      <w:r w:rsidRPr="00545E5E">
        <w:rPr>
          <w:rFonts w:hint="eastAsia"/>
        </w:rPr>
        <w:t>年度預算案中</w:t>
      </w:r>
      <w:r w:rsidR="00D27F1F">
        <w:rPr>
          <w:rFonts w:hint="eastAsia"/>
        </w:rPr>
        <w:t>所</w:t>
      </w:r>
      <w:r w:rsidRPr="00545E5E">
        <w:rPr>
          <w:rFonts w:hint="eastAsia"/>
        </w:rPr>
        <w:t>附</w:t>
      </w:r>
      <w:r w:rsidRPr="00545E5E">
        <w:rPr>
          <w:rFonts w:hAnsi="標楷體" w:hint="eastAsia"/>
        </w:rPr>
        <w:t>「</w:t>
      </w:r>
      <w:r w:rsidRPr="00545E5E">
        <w:rPr>
          <w:rFonts w:hint="eastAsia"/>
        </w:rPr>
        <w:t>員工人數彙計表</w:t>
      </w:r>
      <w:r w:rsidRPr="00545E5E">
        <w:rPr>
          <w:rFonts w:hAnsi="標楷體" w:hint="eastAsia"/>
        </w:rPr>
        <w:t>」</w:t>
      </w:r>
      <w:r w:rsidRPr="00545E5E">
        <w:rPr>
          <w:rFonts w:hint="eastAsia"/>
        </w:rPr>
        <w:t>及</w:t>
      </w:r>
      <w:r w:rsidRPr="00545E5E">
        <w:rPr>
          <w:rFonts w:hAnsi="標楷體" w:hint="eastAsia"/>
        </w:rPr>
        <w:t>「</w:t>
      </w:r>
      <w:r w:rsidRPr="00545E5E">
        <w:rPr>
          <w:rFonts w:hint="eastAsia"/>
        </w:rPr>
        <w:t>用人費用彙計表</w:t>
      </w:r>
      <w:r w:rsidRPr="00545E5E">
        <w:rPr>
          <w:rFonts w:hAnsi="標楷體" w:hint="eastAsia"/>
        </w:rPr>
        <w:t>」，計編列員</w:t>
      </w:r>
      <w:r w:rsidR="00545E5E" w:rsidRPr="00545E5E">
        <w:rPr>
          <w:rFonts w:hAnsi="標楷體" w:hint="eastAsia"/>
        </w:rPr>
        <w:t>工</w:t>
      </w:r>
      <w:r w:rsidR="00D27F1F">
        <w:rPr>
          <w:rFonts w:hAnsi="標楷體" w:hint="eastAsia"/>
        </w:rPr>
        <w:t>9</w:t>
      </w:r>
      <w:r w:rsidR="00D27F1F">
        <w:rPr>
          <w:rFonts w:hAnsi="標楷體"/>
        </w:rPr>
        <w:t>22</w:t>
      </w:r>
      <w:r w:rsidR="00805B1A" w:rsidRPr="00545E5E">
        <w:rPr>
          <w:rFonts w:hAnsi="標楷體" w:hint="eastAsia"/>
        </w:rPr>
        <w:t>人、</w:t>
      </w:r>
      <w:r w:rsidR="00805B1A" w:rsidRPr="00061540">
        <w:rPr>
          <w:rFonts w:hAnsi="標楷體" w:hint="eastAsia"/>
        </w:rPr>
        <w:t>用人費用</w:t>
      </w:r>
      <w:r w:rsidR="00545E5E" w:rsidRPr="00061540">
        <w:rPr>
          <w:rFonts w:hAnsi="標楷體" w:hint="eastAsia"/>
        </w:rPr>
        <w:t>1</w:t>
      </w:r>
      <w:r w:rsidR="00D27F1F">
        <w:rPr>
          <w:rFonts w:hAnsi="標楷體"/>
        </w:rPr>
        <w:t>3</w:t>
      </w:r>
      <w:r w:rsidR="00805B1A" w:rsidRPr="00061540">
        <w:rPr>
          <w:rFonts w:hAnsi="標楷體" w:hint="eastAsia"/>
        </w:rPr>
        <w:t>億</w:t>
      </w:r>
      <w:r w:rsidR="00D27F1F">
        <w:rPr>
          <w:rFonts w:hAnsi="標楷體" w:hint="eastAsia"/>
        </w:rPr>
        <w:t>3</w:t>
      </w:r>
      <w:r w:rsidR="00D27F1F">
        <w:rPr>
          <w:rFonts w:hAnsi="標楷體"/>
        </w:rPr>
        <w:t>,450</w:t>
      </w:r>
      <w:r w:rsidR="00805B1A" w:rsidRPr="00061540">
        <w:rPr>
          <w:rFonts w:hAnsi="標楷體" w:hint="eastAsia"/>
        </w:rPr>
        <w:t>萬</w:t>
      </w:r>
      <w:r w:rsidR="00D27F1F">
        <w:rPr>
          <w:rFonts w:hAnsi="標楷體" w:hint="eastAsia"/>
        </w:rPr>
        <w:t>8</w:t>
      </w:r>
      <w:r w:rsidR="00545E5E" w:rsidRPr="00061540">
        <w:rPr>
          <w:rFonts w:hAnsi="標楷體" w:hint="eastAsia"/>
        </w:rPr>
        <w:t>千</w:t>
      </w:r>
      <w:r w:rsidR="00805B1A" w:rsidRPr="00061540">
        <w:rPr>
          <w:rFonts w:hAnsi="標楷體" w:hint="eastAsia"/>
        </w:rPr>
        <w:t>元，</w:t>
      </w:r>
      <w:r w:rsidR="009E4E41">
        <w:rPr>
          <w:rFonts w:hAnsi="標楷體" w:hint="eastAsia"/>
        </w:rPr>
        <w:t>包括</w:t>
      </w:r>
      <w:r w:rsidR="003433AD">
        <w:rPr>
          <w:rFonts w:hAnsi="標楷體" w:hint="eastAsia"/>
        </w:rPr>
        <w:t>研究</w:t>
      </w:r>
      <w:r w:rsidR="009E4E41">
        <w:rPr>
          <w:rFonts w:hAnsi="標楷體" w:hint="eastAsia"/>
        </w:rPr>
        <w:t>人員</w:t>
      </w:r>
      <w:r w:rsidR="003433AD">
        <w:rPr>
          <w:rFonts w:hAnsi="標楷體" w:hint="eastAsia"/>
        </w:rPr>
        <w:t>5</w:t>
      </w:r>
      <w:r w:rsidR="003433AD">
        <w:rPr>
          <w:rFonts w:hAnsi="標楷體"/>
        </w:rPr>
        <w:t>81</w:t>
      </w:r>
      <w:r w:rsidR="009E4E41">
        <w:rPr>
          <w:rFonts w:hAnsi="標楷體" w:hint="eastAsia"/>
        </w:rPr>
        <w:t>人、</w:t>
      </w:r>
      <w:r w:rsidR="003433AD">
        <w:rPr>
          <w:rFonts w:hAnsi="標楷體" w:hint="eastAsia"/>
        </w:rPr>
        <w:t>技術</w:t>
      </w:r>
      <w:r w:rsidR="009E4E41">
        <w:rPr>
          <w:rFonts w:hAnsi="標楷體" w:hint="eastAsia"/>
        </w:rPr>
        <w:t>人員</w:t>
      </w:r>
      <w:r w:rsidR="003433AD">
        <w:rPr>
          <w:rFonts w:hAnsi="標楷體" w:hint="eastAsia"/>
        </w:rPr>
        <w:t>1</w:t>
      </w:r>
      <w:r w:rsidR="003433AD">
        <w:rPr>
          <w:rFonts w:hAnsi="標楷體"/>
        </w:rPr>
        <w:t>97</w:t>
      </w:r>
      <w:r w:rsidR="009E4E41">
        <w:rPr>
          <w:rFonts w:hAnsi="標楷體" w:hint="eastAsia"/>
        </w:rPr>
        <w:t>人及</w:t>
      </w:r>
      <w:r w:rsidR="003433AD">
        <w:rPr>
          <w:rFonts w:hAnsi="標楷體" w:hint="eastAsia"/>
        </w:rPr>
        <w:t>行政</w:t>
      </w:r>
      <w:r w:rsidR="009E4E41">
        <w:rPr>
          <w:rFonts w:hAnsi="標楷體" w:hint="eastAsia"/>
        </w:rPr>
        <w:t>人員</w:t>
      </w:r>
      <w:r w:rsidR="003433AD">
        <w:rPr>
          <w:rFonts w:hAnsi="標楷體" w:hint="eastAsia"/>
        </w:rPr>
        <w:t>1</w:t>
      </w:r>
      <w:r w:rsidR="003433AD">
        <w:rPr>
          <w:rFonts w:hAnsi="標楷體"/>
        </w:rPr>
        <w:t>44</w:t>
      </w:r>
      <w:r w:rsidR="009E4E41">
        <w:rPr>
          <w:rFonts w:hAnsi="標楷體" w:hint="eastAsia"/>
        </w:rPr>
        <w:t>人，其中</w:t>
      </w:r>
      <w:r w:rsidR="003433AD" w:rsidRPr="003433AD">
        <w:rPr>
          <w:rFonts w:hAnsi="標楷體" w:hint="eastAsia"/>
        </w:rPr>
        <w:t>繼續任用</w:t>
      </w:r>
      <w:r w:rsidR="009E4E41">
        <w:rPr>
          <w:rFonts w:hAnsi="標楷體" w:hint="eastAsia"/>
        </w:rPr>
        <w:t>之公務人員</w:t>
      </w:r>
      <w:r w:rsidR="003433AD">
        <w:rPr>
          <w:rFonts w:hAnsi="標楷體" w:hint="eastAsia"/>
        </w:rPr>
        <w:t>6</w:t>
      </w:r>
      <w:r w:rsidR="003433AD">
        <w:rPr>
          <w:rFonts w:hAnsi="標楷體"/>
        </w:rPr>
        <w:t>03</w:t>
      </w:r>
      <w:r w:rsidR="003433AD">
        <w:rPr>
          <w:rFonts w:hAnsi="標楷體" w:hint="eastAsia"/>
        </w:rPr>
        <w:t>人</w:t>
      </w:r>
      <w:r w:rsidR="009E4E41">
        <w:rPr>
          <w:rFonts w:hAnsi="標楷體" w:hint="eastAsia"/>
        </w:rPr>
        <w:t>及</w:t>
      </w:r>
      <w:r w:rsidR="003433AD">
        <w:rPr>
          <w:rFonts w:hAnsi="標楷體" w:hint="eastAsia"/>
        </w:rPr>
        <w:t>隨同移轉之</w:t>
      </w:r>
      <w:r w:rsidR="009E4E41">
        <w:rPr>
          <w:rFonts w:hAnsi="標楷體" w:hint="eastAsia"/>
        </w:rPr>
        <w:t>院聘人員</w:t>
      </w:r>
      <w:r w:rsidR="003433AD">
        <w:rPr>
          <w:rFonts w:hAnsi="標楷體" w:hint="eastAsia"/>
        </w:rPr>
        <w:t>9</w:t>
      </w:r>
      <w:r w:rsidR="003433AD">
        <w:rPr>
          <w:rFonts w:hAnsi="標楷體"/>
        </w:rPr>
        <w:t>4</w:t>
      </w:r>
      <w:r w:rsidR="003433AD">
        <w:rPr>
          <w:rFonts w:hAnsi="標楷體" w:hint="eastAsia"/>
        </w:rPr>
        <w:t>人之</w:t>
      </w:r>
      <w:r w:rsidR="009E4E41">
        <w:rPr>
          <w:rFonts w:hAnsi="標楷體" w:hint="eastAsia"/>
        </w:rPr>
        <w:t>人事費1</w:t>
      </w:r>
      <w:r w:rsidR="009E4E41">
        <w:rPr>
          <w:rFonts w:hAnsi="標楷體"/>
        </w:rPr>
        <w:t>1</w:t>
      </w:r>
      <w:r w:rsidR="009E4E41">
        <w:rPr>
          <w:rFonts w:hAnsi="標楷體" w:hint="eastAsia"/>
        </w:rPr>
        <w:t>億8</w:t>
      </w:r>
      <w:r w:rsidR="009E4E41">
        <w:rPr>
          <w:rFonts w:hAnsi="標楷體"/>
        </w:rPr>
        <w:t>9</w:t>
      </w:r>
      <w:r w:rsidR="009E4E41">
        <w:rPr>
          <w:rFonts w:hAnsi="標楷體" w:hint="eastAsia"/>
        </w:rPr>
        <w:t>萬9千元由核安會補助，</w:t>
      </w:r>
      <w:r w:rsidR="00805B1A" w:rsidRPr="00061540">
        <w:rPr>
          <w:rFonts w:hAnsi="標楷體" w:hint="eastAsia"/>
        </w:rPr>
        <w:t>餘</w:t>
      </w:r>
      <w:r w:rsidR="00061540">
        <w:rPr>
          <w:rFonts w:hAnsi="標楷體" w:hint="eastAsia"/>
        </w:rPr>
        <w:t>為該</w:t>
      </w:r>
      <w:r w:rsidR="00061540" w:rsidRPr="00061540">
        <w:rPr>
          <w:rFonts w:hAnsi="標楷體" w:hint="eastAsia"/>
        </w:rPr>
        <w:t>院新聘</w:t>
      </w:r>
      <w:r w:rsidR="003919F3">
        <w:rPr>
          <w:rFonts w:hAnsi="標楷體" w:hint="eastAsia"/>
        </w:rPr>
        <w:t>之</w:t>
      </w:r>
      <w:r w:rsidR="006702B5" w:rsidRPr="00061540">
        <w:rPr>
          <w:rFonts w:hAnsi="標楷體" w:hint="eastAsia"/>
        </w:rPr>
        <w:t>人員</w:t>
      </w:r>
      <w:r w:rsidR="003919F3">
        <w:rPr>
          <w:rFonts w:hAnsi="標楷體" w:hint="eastAsia"/>
        </w:rPr>
        <w:t>與</w:t>
      </w:r>
      <w:r w:rsidR="006702B5" w:rsidRPr="00061540">
        <w:rPr>
          <w:rFonts w:hAnsi="標楷體" w:hint="eastAsia"/>
        </w:rPr>
        <w:t>用人費</w:t>
      </w:r>
      <w:r w:rsidR="009E4E41">
        <w:rPr>
          <w:rFonts w:hAnsi="標楷體" w:hint="eastAsia"/>
        </w:rPr>
        <w:t>用</w:t>
      </w:r>
      <w:r w:rsidR="006702B5" w:rsidRPr="00061540">
        <w:rPr>
          <w:rFonts w:hAnsi="標楷體" w:hint="eastAsia"/>
        </w:rPr>
        <w:t>。</w:t>
      </w:r>
      <w:r w:rsidR="003433AD">
        <w:rPr>
          <w:rFonts w:hAnsi="標楷體" w:hint="eastAsia"/>
        </w:rPr>
        <w:t>茲說明如下</w:t>
      </w:r>
      <w:r w:rsidR="006702B5" w:rsidRPr="00061540">
        <w:rPr>
          <w:rFonts w:hAnsi="標楷體" w:hint="eastAsia"/>
        </w:rPr>
        <w:t>：</w:t>
      </w:r>
    </w:p>
    <w:p w:rsidR="004400ED" w:rsidRPr="004400ED" w:rsidRDefault="004400ED" w:rsidP="004400ED">
      <w:pPr>
        <w:pStyle w:val="a4"/>
        <w:ind w:left="849" w:hanging="283"/>
        <w:rPr>
          <w:b/>
          <w:color w:val="0070C0"/>
        </w:rPr>
      </w:pPr>
      <w:r w:rsidRPr="00CB7D23">
        <w:rPr>
          <w:rFonts w:hint="eastAsia"/>
          <w:b/>
        </w:rPr>
        <w:t>(一)</w:t>
      </w:r>
      <w:r w:rsidR="009D1E2F">
        <w:rPr>
          <w:rFonts w:hint="eastAsia"/>
          <w:b/>
        </w:rPr>
        <w:t>國原院1</w:t>
      </w:r>
      <w:r w:rsidR="009D1E2F">
        <w:rPr>
          <w:b/>
        </w:rPr>
        <w:t>12</w:t>
      </w:r>
      <w:r w:rsidR="009D1E2F">
        <w:rPr>
          <w:rFonts w:hint="eastAsia"/>
          <w:b/>
        </w:rPr>
        <w:t>年度改制行政法人</w:t>
      </w:r>
      <w:r w:rsidR="006702B5" w:rsidRPr="00CB7D23">
        <w:rPr>
          <w:rFonts w:hAnsi="標楷體" w:hint="eastAsia"/>
          <w:b/>
        </w:rPr>
        <w:t>，</w:t>
      </w:r>
      <w:r w:rsidR="00616990">
        <w:rPr>
          <w:rFonts w:hAnsi="標楷體" w:hint="eastAsia"/>
          <w:b/>
        </w:rPr>
        <w:t>該年度</w:t>
      </w:r>
      <w:r w:rsidR="006702B5" w:rsidRPr="00CB7D23">
        <w:rPr>
          <w:rFonts w:hint="eastAsia"/>
          <w:b/>
        </w:rPr>
        <w:t>離退人數</w:t>
      </w:r>
      <w:r w:rsidR="00BE00B3">
        <w:rPr>
          <w:rFonts w:hint="eastAsia"/>
          <w:b/>
        </w:rPr>
        <w:t>雖</w:t>
      </w:r>
      <w:r w:rsidR="006702B5" w:rsidRPr="00CB7D23">
        <w:rPr>
          <w:rFonts w:hint="eastAsia"/>
          <w:b/>
        </w:rPr>
        <w:t>多</w:t>
      </w:r>
      <w:r w:rsidR="006702B5" w:rsidRPr="00CB7D23">
        <w:rPr>
          <w:rFonts w:hAnsi="標楷體" w:hint="eastAsia"/>
          <w:b/>
        </w:rPr>
        <w:t>，</w:t>
      </w:r>
      <w:r w:rsidR="00616990">
        <w:rPr>
          <w:rFonts w:hAnsi="標楷體" w:hint="eastAsia"/>
          <w:b/>
        </w:rPr>
        <w:t>惟迄1</w:t>
      </w:r>
      <w:r w:rsidR="00616990">
        <w:rPr>
          <w:rFonts w:hAnsi="標楷體"/>
          <w:b/>
        </w:rPr>
        <w:t>13</w:t>
      </w:r>
      <w:r w:rsidR="00616990">
        <w:rPr>
          <w:rFonts w:hAnsi="標楷體" w:hint="eastAsia"/>
          <w:b/>
        </w:rPr>
        <w:t>年7月員工人數已</w:t>
      </w:r>
      <w:r w:rsidR="00BE00B3">
        <w:rPr>
          <w:rFonts w:hAnsi="標楷體" w:hint="eastAsia"/>
          <w:b/>
        </w:rPr>
        <w:t>較</w:t>
      </w:r>
      <w:r w:rsidR="00616990">
        <w:rPr>
          <w:rFonts w:hAnsi="標楷體" w:hint="eastAsia"/>
          <w:b/>
        </w:rPr>
        <w:t>1</w:t>
      </w:r>
      <w:r w:rsidR="00616990">
        <w:rPr>
          <w:rFonts w:hAnsi="標楷體"/>
          <w:b/>
        </w:rPr>
        <w:t>11</w:t>
      </w:r>
      <w:r w:rsidR="00616990">
        <w:rPr>
          <w:rFonts w:hAnsi="標楷體" w:hint="eastAsia"/>
          <w:b/>
        </w:rPr>
        <w:t>年底</w:t>
      </w:r>
      <w:r w:rsidR="00240101">
        <w:rPr>
          <w:rFonts w:hAnsi="標楷體" w:hint="eastAsia"/>
          <w:b/>
        </w:rPr>
        <w:t>多</w:t>
      </w:r>
      <w:r w:rsidR="00616990">
        <w:rPr>
          <w:rFonts w:hAnsi="標楷體" w:hint="eastAsia"/>
          <w:b/>
        </w:rPr>
        <w:t>，</w:t>
      </w:r>
      <w:r w:rsidR="00BE00B3">
        <w:rPr>
          <w:rFonts w:hAnsi="標楷體" w:hint="eastAsia"/>
          <w:b/>
        </w:rPr>
        <w:t>而</w:t>
      </w:r>
      <w:r w:rsidR="00616990">
        <w:rPr>
          <w:rFonts w:hAnsi="標楷體" w:hint="eastAsia"/>
          <w:b/>
        </w:rPr>
        <w:t>1</w:t>
      </w:r>
      <w:r w:rsidR="00616990">
        <w:rPr>
          <w:rFonts w:hAnsi="標楷體"/>
          <w:b/>
        </w:rPr>
        <w:t>14</w:t>
      </w:r>
      <w:r w:rsidR="00616990">
        <w:rPr>
          <w:rFonts w:hAnsi="標楷體" w:hint="eastAsia"/>
          <w:b/>
        </w:rPr>
        <w:t>年度預算案員工人</w:t>
      </w:r>
      <w:r w:rsidR="00616990">
        <w:rPr>
          <w:rFonts w:hAnsi="標楷體" w:hint="eastAsia"/>
          <w:b/>
        </w:rPr>
        <w:lastRenderedPageBreak/>
        <w:t>數較1</w:t>
      </w:r>
      <w:r w:rsidR="00616990">
        <w:rPr>
          <w:rFonts w:hAnsi="標楷體"/>
          <w:b/>
        </w:rPr>
        <w:t>13</w:t>
      </w:r>
      <w:r w:rsidR="00616990">
        <w:rPr>
          <w:rFonts w:hAnsi="標楷體" w:hint="eastAsia"/>
          <w:b/>
        </w:rPr>
        <w:t>年度</w:t>
      </w:r>
      <w:r w:rsidR="00240101">
        <w:rPr>
          <w:rFonts w:hAnsi="標楷體" w:hint="eastAsia"/>
          <w:b/>
        </w:rPr>
        <w:t>之</w:t>
      </w:r>
      <w:r w:rsidR="00616990">
        <w:rPr>
          <w:rFonts w:hAnsi="標楷體" w:hint="eastAsia"/>
          <w:b/>
        </w:rPr>
        <w:t>增幅</w:t>
      </w:r>
      <w:r w:rsidR="008A4984">
        <w:rPr>
          <w:rFonts w:hAnsi="標楷體" w:hint="eastAsia"/>
          <w:b/>
        </w:rPr>
        <w:t>仍</w:t>
      </w:r>
      <w:r w:rsidR="00616990">
        <w:rPr>
          <w:rFonts w:hAnsi="標楷體" w:hint="eastAsia"/>
          <w:b/>
        </w:rPr>
        <w:t>逾1</w:t>
      </w:r>
      <w:r w:rsidR="00616990">
        <w:rPr>
          <w:rFonts w:hAnsi="標楷體"/>
          <w:b/>
        </w:rPr>
        <w:t>0%</w:t>
      </w:r>
      <w:r w:rsidR="00240101">
        <w:rPr>
          <w:rFonts w:hAnsi="標楷體" w:hint="eastAsia"/>
          <w:b/>
        </w:rPr>
        <w:t>，</w:t>
      </w:r>
      <w:r w:rsidR="00240101" w:rsidRPr="00240101">
        <w:rPr>
          <w:rFonts w:hAnsi="標楷體" w:hint="eastAsia"/>
          <w:b/>
        </w:rPr>
        <w:t>允宜審慎規劃遴補措施</w:t>
      </w:r>
      <w:r w:rsidR="009D1E2F" w:rsidRPr="004400ED">
        <w:rPr>
          <w:b/>
          <w:color w:val="0070C0"/>
        </w:rPr>
        <w:t xml:space="preserve"> </w:t>
      </w:r>
    </w:p>
    <w:p w:rsidR="00BB19DD" w:rsidRDefault="00BB19DD" w:rsidP="00BB19DD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30706D" w:rsidRPr="00CB7D23">
        <w:rPr>
          <w:rFonts w:hint="eastAsia"/>
        </w:rPr>
        <w:t>依國原院提供</w:t>
      </w:r>
      <w:r w:rsidR="004D59A0">
        <w:rPr>
          <w:rFonts w:hint="eastAsia"/>
        </w:rPr>
        <w:t>1</w:t>
      </w:r>
      <w:r w:rsidR="004D59A0">
        <w:t>11</w:t>
      </w:r>
      <w:r w:rsidR="004D59A0">
        <w:rPr>
          <w:rFonts w:hint="eastAsia"/>
        </w:rPr>
        <w:t>至1</w:t>
      </w:r>
      <w:r w:rsidR="004D59A0">
        <w:t>14</w:t>
      </w:r>
      <w:r w:rsidR="004D59A0">
        <w:rPr>
          <w:rFonts w:hint="eastAsia"/>
        </w:rPr>
        <w:t>年度員工人數</w:t>
      </w:r>
      <w:r w:rsidR="0030706D" w:rsidRPr="00CB7D23">
        <w:rPr>
          <w:rFonts w:hint="eastAsia"/>
        </w:rPr>
        <w:t>資料</w:t>
      </w:r>
      <w:r w:rsidR="004D59A0">
        <w:rPr>
          <w:rFonts w:hint="eastAsia"/>
        </w:rPr>
        <w:t>顯示</w:t>
      </w:r>
      <w:r w:rsidR="0030706D" w:rsidRPr="00CB7D23">
        <w:rPr>
          <w:rFonts w:hint="eastAsia"/>
        </w:rPr>
        <w:t>，</w:t>
      </w:r>
      <w:r w:rsidR="004D59A0">
        <w:rPr>
          <w:rFonts w:hint="eastAsia"/>
        </w:rPr>
        <w:t>其前身核研所1</w:t>
      </w:r>
      <w:r w:rsidR="004D59A0">
        <w:t>11</w:t>
      </w:r>
      <w:r w:rsidR="004D59A0">
        <w:rPr>
          <w:rFonts w:hint="eastAsia"/>
        </w:rPr>
        <w:t>年底員工實際人數8</w:t>
      </w:r>
      <w:r w:rsidR="004D59A0">
        <w:t>27</w:t>
      </w:r>
      <w:r w:rsidR="004D59A0">
        <w:rPr>
          <w:rFonts w:hint="eastAsia"/>
        </w:rPr>
        <w:t>人，1</w:t>
      </w:r>
      <w:r w:rsidR="004D59A0">
        <w:t>12</w:t>
      </w:r>
      <w:r w:rsidR="004D59A0">
        <w:rPr>
          <w:rFonts w:hint="eastAsia"/>
        </w:rPr>
        <w:t>年9月改制行政法人時部分</w:t>
      </w:r>
      <w:r w:rsidR="000F04E7">
        <w:rPr>
          <w:rFonts w:hint="eastAsia"/>
        </w:rPr>
        <w:t>因</w:t>
      </w:r>
      <w:r w:rsidR="004D59A0">
        <w:rPr>
          <w:rFonts w:hint="eastAsia"/>
        </w:rPr>
        <w:t>員工未隨同移轉</w:t>
      </w:r>
      <w:r w:rsidR="000F04E7">
        <w:rPr>
          <w:rFonts w:hint="eastAsia"/>
        </w:rPr>
        <w:t>及</w:t>
      </w:r>
      <w:r w:rsidR="004D59A0">
        <w:rPr>
          <w:rFonts w:hint="eastAsia"/>
        </w:rPr>
        <w:t>退離人數增加，且因體制改變未獲高普考分配</w:t>
      </w:r>
      <w:r w:rsidR="004D59A0" w:rsidRPr="004D59A0">
        <w:rPr>
          <w:rFonts w:hint="eastAsia"/>
        </w:rPr>
        <w:t>進用所需人才，</w:t>
      </w:r>
      <w:r w:rsidR="00815B44">
        <w:rPr>
          <w:rFonts w:hint="eastAsia"/>
        </w:rPr>
        <w:t>致1</w:t>
      </w:r>
      <w:r w:rsidR="00815B44">
        <w:t>12</w:t>
      </w:r>
      <w:r w:rsidR="00815B44">
        <w:rPr>
          <w:rFonts w:hint="eastAsia"/>
        </w:rPr>
        <w:t>年底員工實際人數減至7</w:t>
      </w:r>
      <w:r w:rsidR="00815B44">
        <w:t>25</w:t>
      </w:r>
      <w:r w:rsidR="00815B44">
        <w:rPr>
          <w:rFonts w:hint="eastAsia"/>
        </w:rPr>
        <w:t>人；茲為</w:t>
      </w:r>
      <w:r w:rsidR="00815B44" w:rsidRPr="00815B44">
        <w:rPr>
          <w:rFonts w:hint="eastAsia"/>
        </w:rPr>
        <w:t>配合研究任務及科技管理工作需求，</w:t>
      </w:r>
      <w:r w:rsidR="00815B44">
        <w:rPr>
          <w:rFonts w:hint="eastAsia"/>
        </w:rPr>
        <w:t>該院改制後多次辦理招募院聘人員，迄1</w:t>
      </w:r>
      <w:r w:rsidR="00815B44">
        <w:t>13</w:t>
      </w:r>
      <w:r w:rsidR="00815B44">
        <w:rPr>
          <w:rFonts w:hint="eastAsia"/>
        </w:rPr>
        <w:t>年7月底員工實際人數增至8</w:t>
      </w:r>
      <w:r w:rsidR="00815B44">
        <w:t>32</w:t>
      </w:r>
      <w:r w:rsidR="00815B44">
        <w:rPr>
          <w:rFonts w:hint="eastAsia"/>
        </w:rPr>
        <w:t>人，</w:t>
      </w:r>
      <w:r w:rsidR="00843644">
        <w:rPr>
          <w:rFonts w:hint="eastAsia"/>
        </w:rPr>
        <w:t>較</w:t>
      </w:r>
      <w:r w:rsidR="00815B44" w:rsidRPr="00815B44">
        <w:rPr>
          <w:rFonts w:hint="eastAsia"/>
        </w:rPr>
        <w:t>111年底</w:t>
      </w:r>
      <w:r w:rsidR="00843644">
        <w:rPr>
          <w:rFonts w:hint="eastAsia"/>
        </w:rPr>
        <w:t>員工人數多</w:t>
      </w:r>
      <w:r w:rsidR="004540EC">
        <w:rPr>
          <w:rFonts w:hint="eastAsia"/>
        </w:rPr>
        <w:t>5人</w:t>
      </w:r>
      <w:r w:rsidR="00815B44">
        <w:rPr>
          <w:rFonts w:hint="eastAsia"/>
        </w:rPr>
        <w:t>，</w:t>
      </w:r>
      <w:r w:rsidR="00843644">
        <w:rPr>
          <w:rFonts w:hint="eastAsia"/>
        </w:rPr>
        <w:t>且已近該年度預算員額8</w:t>
      </w:r>
      <w:r w:rsidR="00843644">
        <w:t>38</w:t>
      </w:r>
      <w:r w:rsidR="00843644">
        <w:rPr>
          <w:rFonts w:hint="eastAsia"/>
        </w:rPr>
        <w:t>人</w:t>
      </w:r>
      <w:r w:rsidR="00815B44">
        <w:rPr>
          <w:rFonts w:hint="eastAsia"/>
        </w:rPr>
        <w:t>(詳表1</w:t>
      </w:r>
      <w:r w:rsidR="00815B44">
        <w:t>)</w:t>
      </w:r>
      <w:r w:rsidR="00815B44">
        <w:rPr>
          <w:rFonts w:hint="eastAsia"/>
        </w:rPr>
        <w:t>。</w:t>
      </w:r>
    </w:p>
    <w:p w:rsidR="00815B44" w:rsidRDefault="00815B44" w:rsidP="00BB19DD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E066A6">
        <w:rPr>
          <w:rFonts w:hint="eastAsia"/>
        </w:rPr>
        <w:t>國原院1</w:t>
      </w:r>
      <w:r w:rsidR="00E066A6">
        <w:t>14</w:t>
      </w:r>
      <w:r w:rsidR="00E066A6">
        <w:rPr>
          <w:rFonts w:hint="eastAsia"/>
        </w:rPr>
        <w:t>年度預算案編列預算員額9</w:t>
      </w:r>
      <w:r w:rsidR="00E066A6">
        <w:t>22</w:t>
      </w:r>
      <w:r w:rsidR="00E066A6">
        <w:rPr>
          <w:rFonts w:hint="eastAsia"/>
        </w:rPr>
        <w:t>人</w:t>
      </w:r>
      <w:r w:rsidR="00424C13" w:rsidRPr="00424C13">
        <w:rPr>
          <w:rFonts w:hint="eastAsia"/>
        </w:rPr>
        <w:t>、用人費用13億3,450萬8千元</w:t>
      </w:r>
      <w:r w:rsidR="00E066A6">
        <w:rPr>
          <w:rFonts w:hint="eastAsia"/>
        </w:rPr>
        <w:t>，其中</w:t>
      </w:r>
      <w:r w:rsidR="00E066A6" w:rsidRPr="00E066A6">
        <w:rPr>
          <w:rFonts w:hint="eastAsia"/>
        </w:rPr>
        <w:t>繼續任用之公務人員603人、隨同移轉之院聘人員94人(聘僱人員及技工工友各72人及22人)</w:t>
      </w:r>
      <w:r w:rsidR="00E066A6">
        <w:rPr>
          <w:rFonts w:hint="eastAsia"/>
        </w:rPr>
        <w:t>，</w:t>
      </w:r>
      <w:r w:rsidR="00424C13">
        <w:rPr>
          <w:rFonts w:hint="eastAsia"/>
        </w:rPr>
        <w:t>係由</w:t>
      </w:r>
      <w:r w:rsidR="00424C13" w:rsidRPr="00424C13">
        <w:rPr>
          <w:rFonts w:hint="eastAsia"/>
        </w:rPr>
        <w:t>核安會補助</w:t>
      </w:r>
      <w:r w:rsidR="00424C13">
        <w:rPr>
          <w:rFonts w:hint="eastAsia"/>
        </w:rPr>
        <w:t>該等人員</w:t>
      </w:r>
      <w:r w:rsidR="00424C13" w:rsidRPr="00424C13">
        <w:rPr>
          <w:rFonts w:hint="eastAsia"/>
        </w:rPr>
        <w:t>之薪資、考績及工作奬金、休假補助、超時加班費及未休假加班費、婚喪生育及子女教育補助費、退休離職儲金及公保、健保、勞保之保險費</w:t>
      </w:r>
      <w:r w:rsidR="00424C13">
        <w:rPr>
          <w:rFonts w:hint="eastAsia"/>
        </w:rPr>
        <w:t>等</w:t>
      </w:r>
      <w:r w:rsidR="00424C13" w:rsidRPr="00424C13">
        <w:rPr>
          <w:rFonts w:hint="eastAsia"/>
        </w:rPr>
        <w:t>人事費11億89萬9千元</w:t>
      </w:r>
      <w:r w:rsidR="00424C13">
        <w:rPr>
          <w:rFonts w:hint="eastAsia"/>
        </w:rPr>
        <w:t>(詳表2</w:t>
      </w:r>
      <w:r w:rsidR="00424C13">
        <w:t>)</w:t>
      </w:r>
      <w:r w:rsidR="0091247F">
        <w:rPr>
          <w:rFonts w:hint="eastAsia"/>
        </w:rPr>
        <w:t>，而其餘</w:t>
      </w:r>
      <w:r w:rsidR="00424C13" w:rsidRPr="00424C13">
        <w:rPr>
          <w:rFonts w:hint="eastAsia"/>
        </w:rPr>
        <w:t>新</w:t>
      </w:r>
      <w:r w:rsidR="00424C13">
        <w:rPr>
          <w:rFonts w:hint="eastAsia"/>
        </w:rPr>
        <w:t>進之院</w:t>
      </w:r>
      <w:r w:rsidR="00424C13" w:rsidRPr="00424C13">
        <w:rPr>
          <w:rFonts w:hint="eastAsia"/>
        </w:rPr>
        <w:t>聘人員</w:t>
      </w:r>
      <w:r w:rsidR="00424C13">
        <w:rPr>
          <w:rFonts w:hint="eastAsia"/>
        </w:rPr>
        <w:t>2</w:t>
      </w:r>
      <w:r w:rsidR="00424C13">
        <w:t>25</w:t>
      </w:r>
      <w:r w:rsidR="00424C13">
        <w:rPr>
          <w:rFonts w:hint="eastAsia"/>
        </w:rPr>
        <w:t>人，</w:t>
      </w:r>
      <w:r w:rsidR="0091247F">
        <w:rPr>
          <w:rFonts w:hint="eastAsia"/>
        </w:rPr>
        <w:t>人事費預算則為2億3</w:t>
      </w:r>
      <w:r w:rsidR="0091247F">
        <w:t>,360</w:t>
      </w:r>
      <w:r w:rsidR="0091247F">
        <w:rPr>
          <w:rFonts w:hint="eastAsia"/>
        </w:rPr>
        <w:t>萬9千元。以上，該院1</w:t>
      </w:r>
      <w:r w:rsidR="0091247F">
        <w:t>14</w:t>
      </w:r>
      <w:r w:rsidR="0091247F">
        <w:rPr>
          <w:rFonts w:hint="eastAsia"/>
        </w:rPr>
        <w:t>年度預算案所編員額數9</w:t>
      </w:r>
      <w:r w:rsidR="0091247F">
        <w:t>22</w:t>
      </w:r>
      <w:r w:rsidR="0091247F">
        <w:rPr>
          <w:rFonts w:hint="eastAsia"/>
        </w:rPr>
        <w:t>人，較1</w:t>
      </w:r>
      <w:r w:rsidR="0091247F">
        <w:t>13</w:t>
      </w:r>
      <w:r w:rsidR="0091247F">
        <w:rPr>
          <w:rFonts w:hint="eastAsia"/>
        </w:rPr>
        <w:t>年度預算員額8</w:t>
      </w:r>
      <w:r w:rsidR="0091247F">
        <w:t>38</w:t>
      </w:r>
      <w:r w:rsidR="0091247F">
        <w:rPr>
          <w:rFonts w:hint="eastAsia"/>
        </w:rPr>
        <w:t>人增加8</w:t>
      </w:r>
      <w:r w:rsidR="0091247F">
        <w:t>4</w:t>
      </w:r>
      <w:r w:rsidR="0091247F">
        <w:rPr>
          <w:rFonts w:hint="eastAsia"/>
        </w:rPr>
        <w:t>人，增幅達1</w:t>
      </w:r>
      <w:r w:rsidR="0091247F">
        <w:t>0.02%</w:t>
      </w:r>
      <w:r w:rsidR="0091247F">
        <w:rPr>
          <w:rFonts w:hint="eastAsia"/>
        </w:rPr>
        <w:t>，</w:t>
      </w:r>
      <w:r w:rsidR="008A024A">
        <w:rPr>
          <w:rFonts w:hint="eastAsia"/>
        </w:rPr>
        <w:t>鑒</w:t>
      </w:r>
      <w:r w:rsidR="0091247F">
        <w:rPr>
          <w:rFonts w:hint="eastAsia"/>
        </w:rPr>
        <w:t>於</w:t>
      </w:r>
      <w:r w:rsidR="008A024A">
        <w:rPr>
          <w:rFonts w:hint="eastAsia"/>
        </w:rPr>
        <w:t>因改制而離退人員之缺口已漸補實，</w:t>
      </w:r>
      <w:r w:rsidR="0091247F">
        <w:rPr>
          <w:rFonts w:hint="eastAsia"/>
        </w:rPr>
        <w:t>允宜視</w:t>
      </w:r>
      <w:r w:rsidR="008A024A" w:rsidRPr="008A024A">
        <w:rPr>
          <w:rFonts w:hint="eastAsia"/>
        </w:rPr>
        <w:t>各領域</w:t>
      </w:r>
      <w:r w:rsidR="008A024A">
        <w:rPr>
          <w:rFonts w:hint="eastAsia"/>
        </w:rPr>
        <w:t>人</w:t>
      </w:r>
      <w:r w:rsidR="008A024A" w:rsidRPr="008A024A">
        <w:rPr>
          <w:rFonts w:hint="eastAsia"/>
        </w:rPr>
        <w:t>才盈虛狀況</w:t>
      </w:r>
      <w:r w:rsidR="008A024A">
        <w:rPr>
          <w:rFonts w:hint="eastAsia"/>
        </w:rPr>
        <w:t>審慎規劃</w:t>
      </w:r>
      <w:r w:rsidR="008A024A" w:rsidRPr="008A024A">
        <w:rPr>
          <w:rFonts w:hint="eastAsia"/>
        </w:rPr>
        <w:t>遴補措施</w:t>
      </w:r>
      <w:r w:rsidR="008A024A">
        <w:rPr>
          <w:rFonts w:hint="eastAsia"/>
        </w:rPr>
        <w:t>。</w:t>
      </w:r>
    </w:p>
    <w:p w:rsidR="002E0420" w:rsidRPr="00FF77C2" w:rsidRDefault="00F47460" w:rsidP="00BB19DD">
      <w:pPr>
        <w:pStyle w:val="200"/>
        <w:spacing w:beforeLines="50" w:before="250"/>
        <w:ind w:left="757" w:hangingChars="267" w:hanging="757"/>
        <w:jc w:val="both"/>
        <w:rPr>
          <w:szCs w:val="24"/>
        </w:rPr>
      </w:pPr>
      <w:r w:rsidRPr="00FF77C2">
        <w:rPr>
          <w:rFonts w:hint="eastAsia"/>
          <w:b/>
          <w:sz w:val="28"/>
        </w:rPr>
        <w:t>表1  國原院</w:t>
      </w:r>
      <w:r w:rsidR="00BB19DD">
        <w:rPr>
          <w:rFonts w:hint="eastAsia"/>
          <w:b/>
          <w:sz w:val="28"/>
        </w:rPr>
        <w:t>(核研所</w:t>
      </w:r>
      <w:r w:rsidR="00BB19DD">
        <w:rPr>
          <w:b/>
          <w:sz w:val="28"/>
        </w:rPr>
        <w:t>)</w:t>
      </w:r>
      <w:r w:rsidRPr="00FF77C2">
        <w:rPr>
          <w:rFonts w:hint="eastAsia"/>
          <w:b/>
          <w:sz w:val="28"/>
        </w:rPr>
        <w:t>1</w:t>
      </w:r>
      <w:r w:rsidR="00FF59AD">
        <w:rPr>
          <w:b/>
          <w:sz w:val="28"/>
        </w:rPr>
        <w:t>11</w:t>
      </w:r>
      <w:r w:rsidRPr="00FF77C2">
        <w:rPr>
          <w:rFonts w:hint="eastAsia"/>
          <w:b/>
          <w:sz w:val="28"/>
        </w:rPr>
        <w:t>至11</w:t>
      </w:r>
      <w:r w:rsidR="00BB19DD">
        <w:rPr>
          <w:b/>
          <w:sz w:val="28"/>
        </w:rPr>
        <w:t>4</w:t>
      </w:r>
      <w:r w:rsidR="005D0424" w:rsidRPr="00FF77C2">
        <w:rPr>
          <w:rFonts w:hint="eastAsia"/>
          <w:b/>
          <w:sz w:val="28"/>
        </w:rPr>
        <w:t>年</w:t>
      </w:r>
      <w:r w:rsidR="00BB19DD">
        <w:rPr>
          <w:rFonts w:hint="eastAsia"/>
          <w:b/>
          <w:sz w:val="28"/>
        </w:rPr>
        <w:t>度</w:t>
      </w:r>
      <w:r w:rsidR="005D0424" w:rsidRPr="00FF77C2">
        <w:rPr>
          <w:rFonts w:hint="eastAsia"/>
          <w:b/>
          <w:sz w:val="28"/>
        </w:rPr>
        <w:t>預算</w:t>
      </w:r>
      <w:r w:rsidR="00BB19DD">
        <w:rPr>
          <w:rFonts w:hint="eastAsia"/>
          <w:b/>
          <w:sz w:val="28"/>
        </w:rPr>
        <w:t>及</w:t>
      </w:r>
      <w:r w:rsidR="005D0424" w:rsidRPr="00FF77C2">
        <w:rPr>
          <w:rFonts w:hint="eastAsia"/>
          <w:b/>
          <w:sz w:val="28"/>
        </w:rPr>
        <w:t>實際員額</w:t>
      </w:r>
      <w:r w:rsidR="00BB19DD">
        <w:rPr>
          <w:rFonts w:hint="eastAsia"/>
          <w:b/>
          <w:sz w:val="28"/>
        </w:rPr>
        <w:t>與</w:t>
      </w:r>
      <w:r w:rsidR="005D0424" w:rsidRPr="00FF77C2">
        <w:rPr>
          <w:rFonts w:hint="eastAsia"/>
          <w:b/>
          <w:sz w:val="28"/>
        </w:rPr>
        <w:t>人事費預</w:t>
      </w:r>
      <w:r w:rsidR="00BB19DD">
        <w:rPr>
          <w:rFonts w:hint="eastAsia"/>
          <w:b/>
          <w:sz w:val="28"/>
        </w:rPr>
        <w:t>、</w:t>
      </w:r>
      <w:r w:rsidR="005D0424" w:rsidRPr="00FF77C2">
        <w:rPr>
          <w:rFonts w:hint="eastAsia"/>
          <w:b/>
          <w:sz w:val="28"/>
        </w:rPr>
        <w:t>決算概況表</w:t>
      </w:r>
      <w:r w:rsidR="005D0424" w:rsidRPr="00FF77C2">
        <w:rPr>
          <w:rFonts w:hint="eastAsia"/>
          <w:szCs w:val="24"/>
        </w:rPr>
        <w:t xml:space="preserve">                        </w:t>
      </w:r>
      <w:r w:rsidR="00BB19DD">
        <w:rPr>
          <w:szCs w:val="24"/>
        </w:rPr>
        <w:t xml:space="preserve">           </w:t>
      </w:r>
      <w:r w:rsidR="00055268" w:rsidRPr="00FF77C2">
        <w:rPr>
          <w:rFonts w:hint="eastAsia"/>
          <w:szCs w:val="24"/>
        </w:rPr>
        <w:t>單位</w:t>
      </w:r>
      <w:r w:rsidR="00055268" w:rsidRPr="00FF77C2">
        <w:rPr>
          <w:rFonts w:hAnsi="標楷體" w:hint="eastAsia"/>
          <w:szCs w:val="24"/>
        </w:rPr>
        <w:t>：</w:t>
      </w:r>
      <w:r w:rsidR="00055268" w:rsidRPr="00FF77C2">
        <w:rPr>
          <w:rFonts w:hint="eastAsia"/>
          <w:szCs w:val="24"/>
        </w:rPr>
        <w:t>新臺幣千元</w:t>
      </w:r>
      <w:r w:rsidR="00055268" w:rsidRPr="00FF77C2">
        <w:rPr>
          <w:rFonts w:hAnsi="標楷體" w:hint="eastAsia"/>
          <w:szCs w:val="24"/>
        </w:rPr>
        <w:t>；</w:t>
      </w:r>
      <w:r w:rsidR="00055268" w:rsidRPr="00FF77C2">
        <w:rPr>
          <w:rFonts w:hint="eastAsia"/>
          <w:szCs w:val="24"/>
        </w:rPr>
        <w:t>人</w:t>
      </w:r>
    </w:p>
    <w:tbl>
      <w:tblPr>
        <w:tblW w:w="8477" w:type="dxa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"/>
        <w:gridCol w:w="435"/>
        <w:gridCol w:w="462"/>
        <w:gridCol w:w="420"/>
        <w:gridCol w:w="420"/>
        <w:gridCol w:w="420"/>
        <w:gridCol w:w="420"/>
        <w:gridCol w:w="418"/>
        <w:gridCol w:w="418"/>
        <w:gridCol w:w="420"/>
        <w:gridCol w:w="420"/>
        <w:gridCol w:w="418"/>
        <w:gridCol w:w="418"/>
        <w:gridCol w:w="423"/>
        <w:gridCol w:w="559"/>
        <w:gridCol w:w="890"/>
        <w:gridCol w:w="1031"/>
      </w:tblGrid>
      <w:tr w:rsidR="00F47460" w:rsidRPr="00FF77C2" w:rsidTr="00646571">
        <w:trPr>
          <w:tblHeader/>
        </w:trPr>
        <w:tc>
          <w:tcPr>
            <w:tcW w:w="485" w:type="dxa"/>
            <w:vMerge w:val="restart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2" w:hangingChars="50" w:hanging="89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年度</w:t>
            </w:r>
          </w:p>
        </w:tc>
        <w:tc>
          <w:tcPr>
            <w:tcW w:w="897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職員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工友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技工</w:t>
            </w:r>
          </w:p>
        </w:tc>
        <w:tc>
          <w:tcPr>
            <w:tcW w:w="836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駕駛</w:t>
            </w:r>
          </w:p>
        </w:tc>
        <w:tc>
          <w:tcPr>
            <w:tcW w:w="840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聘用</w:t>
            </w:r>
          </w:p>
        </w:tc>
        <w:tc>
          <w:tcPr>
            <w:tcW w:w="836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約僱</w:t>
            </w:r>
          </w:p>
        </w:tc>
        <w:tc>
          <w:tcPr>
            <w:tcW w:w="982" w:type="dxa"/>
            <w:gridSpan w:val="2"/>
            <w:shd w:val="clear" w:color="auto" w:fill="auto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合計</w:t>
            </w:r>
          </w:p>
        </w:tc>
        <w:tc>
          <w:tcPr>
            <w:tcW w:w="1921" w:type="dxa"/>
            <w:gridSpan w:val="2"/>
          </w:tcPr>
          <w:p w:rsidR="00F47460" w:rsidRPr="00FF59AD" w:rsidRDefault="00F47460" w:rsidP="00F47460">
            <w:pPr>
              <w:pStyle w:val="142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人事費</w:t>
            </w:r>
          </w:p>
        </w:tc>
      </w:tr>
      <w:tr w:rsidR="00186CB1" w:rsidRPr="00FF77C2" w:rsidTr="00646571">
        <w:trPr>
          <w:tblHeader/>
        </w:trPr>
        <w:tc>
          <w:tcPr>
            <w:tcW w:w="485" w:type="dxa"/>
            <w:vMerge/>
            <w:shd w:val="clear" w:color="auto" w:fill="auto"/>
          </w:tcPr>
          <w:p w:rsidR="00F47460" w:rsidRPr="00FF59AD" w:rsidRDefault="00F47460" w:rsidP="00F47460">
            <w:pPr>
              <w:pStyle w:val="142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</w:p>
        </w:tc>
        <w:tc>
          <w:tcPr>
            <w:tcW w:w="435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62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20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418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423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559" w:type="dxa"/>
            <w:shd w:val="clear" w:color="auto" w:fill="auto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實際</w:t>
            </w:r>
          </w:p>
        </w:tc>
        <w:tc>
          <w:tcPr>
            <w:tcW w:w="890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預算</w:t>
            </w:r>
          </w:p>
        </w:tc>
        <w:tc>
          <w:tcPr>
            <w:tcW w:w="1031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2" w:rightChars="-29" w:right="-82" w:hangingChars="50" w:hanging="89"/>
              <w:jc w:val="center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>決算</w:t>
            </w:r>
          </w:p>
        </w:tc>
      </w:tr>
      <w:tr w:rsidR="00186CB1" w:rsidRPr="00FF77C2" w:rsidTr="00055268">
        <w:tc>
          <w:tcPr>
            <w:tcW w:w="485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 w:hint="eastAsia"/>
                <w:snapToGrid/>
                <w:spacing w:val="-20"/>
                <w:w w:val="90"/>
                <w:szCs w:val="24"/>
              </w:rPr>
              <w:t xml:space="preserve">111 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789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730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8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7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4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69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68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5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4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889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827</w:t>
            </w:r>
          </w:p>
        </w:tc>
        <w:tc>
          <w:tcPr>
            <w:tcW w:w="890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1,169,140</w:t>
            </w:r>
          </w:p>
        </w:tc>
        <w:tc>
          <w:tcPr>
            <w:tcW w:w="1031" w:type="dxa"/>
            <w:vAlign w:val="center"/>
          </w:tcPr>
          <w:p w:rsidR="00F47460" w:rsidRPr="00FF59AD" w:rsidRDefault="00F47460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F59AD">
              <w:rPr>
                <w:rFonts w:hAnsi="標楷體"/>
                <w:snapToGrid/>
                <w:spacing w:val="-20"/>
                <w:w w:val="90"/>
                <w:szCs w:val="24"/>
              </w:rPr>
              <w:t>1,134,577</w:t>
            </w:r>
          </w:p>
        </w:tc>
      </w:tr>
      <w:tr w:rsidR="00186CB1" w:rsidRPr="00FF77C2" w:rsidTr="00055268">
        <w:tc>
          <w:tcPr>
            <w:tcW w:w="485" w:type="dxa"/>
            <w:shd w:val="clear" w:color="auto" w:fill="auto"/>
            <w:vAlign w:val="center"/>
          </w:tcPr>
          <w:p w:rsidR="00F47460" w:rsidRPr="00CF4694" w:rsidRDefault="00F47460" w:rsidP="00F47460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CF4694">
              <w:rPr>
                <w:rFonts w:hAnsi="標楷體"/>
                <w:snapToGrid/>
                <w:spacing w:val="-20"/>
                <w:w w:val="90"/>
                <w:szCs w:val="24"/>
              </w:rPr>
              <w:t>11</w:t>
            </w:r>
            <w:r w:rsidRPr="00CF4694"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29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6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F47460" w:rsidRPr="00CF4694" w:rsidRDefault="00FF59AD" w:rsidP="00CF4694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7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25</w:t>
            </w:r>
          </w:p>
        </w:tc>
        <w:tc>
          <w:tcPr>
            <w:tcW w:w="890" w:type="dxa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,208,886</w:t>
            </w:r>
          </w:p>
        </w:tc>
        <w:tc>
          <w:tcPr>
            <w:tcW w:w="1031" w:type="dxa"/>
            <w:vAlign w:val="center"/>
          </w:tcPr>
          <w:p w:rsidR="00F47460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,159,877</w:t>
            </w:r>
          </w:p>
        </w:tc>
      </w:tr>
      <w:tr w:rsidR="00BB19DD" w:rsidRPr="00FF77C2" w:rsidTr="00055268">
        <w:tc>
          <w:tcPr>
            <w:tcW w:w="485" w:type="dxa"/>
            <w:shd w:val="clear" w:color="auto" w:fill="auto"/>
            <w:vAlign w:val="center"/>
          </w:tcPr>
          <w:p w:rsidR="00BB19DD" w:rsidRPr="00CF4694" w:rsidRDefault="00BB19DD" w:rsidP="00F47460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13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97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00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2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35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38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BB19DD" w:rsidRPr="00CF4694" w:rsidRDefault="00FF59AD" w:rsidP="00CF4694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8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32</w:t>
            </w:r>
          </w:p>
        </w:tc>
        <w:tc>
          <w:tcPr>
            <w:tcW w:w="890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,193,447</w:t>
            </w:r>
          </w:p>
        </w:tc>
        <w:tc>
          <w:tcPr>
            <w:tcW w:w="1031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93,452</w:t>
            </w:r>
          </w:p>
        </w:tc>
      </w:tr>
      <w:tr w:rsidR="00BB19DD" w:rsidRPr="00FF77C2" w:rsidTr="00055268">
        <w:tc>
          <w:tcPr>
            <w:tcW w:w="485" w:type="dxa"/>
            <w:shd w:val="clear" w:color="auto" w:fill="auto"/>
            <w:vAlign w:val="center"/>
          </w:tcPr>
          <w:p w:rsidR="00BB19DD" w:rsidRPr="00CF4694" w:rsidRDefault="00BB19DD" w:rsidP="00F47460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</w:p>
        </w:tc>
        <w:tc>
          <w:tcPr>
            <w:tcW w:w="435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6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03</w:t>
            </w:r>
          </w:p>
        </w:tc>
        <w:tc>
          <w:tcPr>
            <w:tcW w:w="462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3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19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18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423" w:type="dxa"/>
            <w:shd w:val="clear" w:color="auto" w:fill="auto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9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22</w:t>
            </w:r>
          </w:p>
        </w:tc>
        <w:tc>
          <w:tcPr>
            <w:tcW w:w="559" w:type="dxa"/>
            <w:shd w:val="clear" w:color="auto" w:fill="auto"/>
            <w:vAlign w:val="center"/>
          </w:tcPr>
          <w:p w:rsidR="00BB19DD" w:rsidRPr="00CF4694" w:rsidRDefault="00FF59AD" w:rsidP="00CF4694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890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,334,508</w:t>
            </w:r>
          </w:p>
        </w:tc>
        <w:tc>
          <w:tcPr>
            <w:tcW w:w="1031" w:type="dxa"/>
            <w:vAlign w:val="center"/>
          </w:tcPr>
          <w:p w:rsidR="00BB19DD" w:rsidRPr="00CF4694" w:rsidRDefault="00FF59AD" w:rsidP="00F47460">
            <w:pPr>
              <w:pStyle w:val="142"/>
              <w:ind w:leftChars="-32" w:left="-64" w:rightChars="-14" w:right="-40" w:hangingChars="15" w:hanging="27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</w:tr>
    </w:tbl>
    <w:p w:rsidR="002E0420" w:rsidRPr="0091739C" w:rsidRDefault="00055268" w:rsidP="002A3C26">
      <w:pPr>
        <w:pStyle w:val="142"/>
        <w:ind w:leftChars="19" w:left="1217" w:hangingChars="478" w:hanging="1163"/>
        <w:jc w:val="both"/>
        <w:rPr>
          <w:rFonts w:hAnsi="標楷體"/>
        </w:rPr>
      </w:pPr>
      <w:r w:rsidRPr="0091739C">
        <w:rPr>
          <w:rFonts w:hint="eastAsia"/>
        </w:rPr>
        <w:t>說    明</w:t>
      </w:r>
      <w:r w:rsidRPr="0091739C">
        <w:rPr>
          <w:rFonts w:hAnsi="標楷體" w:hint="eastAsia"/>
        </w:rPr>
        <w:t>：</w:t>
      </w:r>
      <w:r w:rsidR="00FF59AD">
        <w:rPr>
          <w:rFonts w:hAnsi="標楷體" w:hint="eastAsia"/>
        </w:rPr>
        <w:t>1</w:t>
      </w:r>
      <w:r w:rsidR="00FF59AD">
        <w:rPr>
          <w:rFonts w:hAnsi="標楷體"/>
        </w:rPr>
        <w:t>11</w:t>
      </w:r>
      <w:r w:rsidR="00FF59AD">
        <w:rPr>
          <w:rFonts w:hAnsi="標楷體" w:hint="eastAsia"/>
        </w:rPr>
        <w:t>年度係核研所預、決算數據，1</w:t>
      </w:r>
      <w:r w:rsidR="00FF59AD">
        <w:rPr>
          <w:rFonts w:hAnsi="標楷體"/>
        </w:rPr>
        <w:t>12</w:t>
      </w:r>
      <w:r w:rsidR="00FF59AD">
        <w:rPr>
          <w:rFonts w:hAnsi="標楷體" w:hint="eastAsia"/>
        </w:rPr>
        <w:t>年度員額數係國原院迄1</w:t>
      </w:r>
      <w:r w:rsidR="00FF59AD">
        <w:rPr>
          <w:rFonts w:hAnsi="標楷體"/>
        </w:rPr>
        <w:t>2</w:t>
      </w:r>
      <w:r w:rsidR="00FF59AD">
        <w:rPr>
          <w:rFonts w:hAnsi="標楷體" w:hint="eastAsia"/>
        </w:rPr>
        <w:t>月底數據、人事費係該院改制前後之加總數據，1</w:t>
      </w:r>
      <w:r w:rsidR="00FF59AD">
        <w:rPr>
          <w:rFonts w:hAnsi="標楷體"/>
        </w:rPr>
        <w:t>13</w:t>
      </w:r>
      <w:r w:rsidR="00FF59AD">
        <w:rPr>
          <w:rFonts w:hAnsi="標楷體" w:hint="eastAsia"/>
        </w:rPr>
        <w:t>及1</w:t>
      </w:r>
      <w:r w:rsidR="00FF59AD">
        <w:rPr>
          <w:rFonts w:hAnsi="標楷體"/>
        </w:rPr>
        <w:t>14</w:t>
      </w:r>
      <w:r w:rsidR="00FF59AD">
        <w:rPr>
          <w:rFonts w:hAnsi="標楷體" w:hint="eastAsia"/>
        </w:rPr>
        <w:t>年度預算員額</w:t>
      </w:r>
      <w:r w:rsidR="002A3C26">
        <w:rPr>
          <w:rFonts w:hAnsi="標楷體" w:hint="eastAsia"/>
        </w:rPr>
        <w:t>及人事費</w:t>
      </w:r>
      <w:r w:rsidR="00FF59AD">
        <w:rPr>
          <w:rFonts w:hAnsi="標楷體" w:hint="eastAsia"/>
        </w:rPr>
        <w:t>係國原院</w:t>
      </w:r>
      <w:r w:rsidR="002A3C26">
        <w:rPr>
          <w:rFonts w:hAnsi="標楷體" w:hint="eastAsia"/>
        </w:rPr>
        <w:t>編列數，1</w:t>
      </w:r>
      <w:r w:rsidR="002A3C26">
        <w:rPr>
          <w:rFonts w:hAnsi="標楷體"/>
        </w:rPr>
        <w:t>13</w:t>
      </w:r>
      <w:r w:rsidR="002A3C26">
        <w:rPr>
          <w:rFonts w:hAnsi="標楷體" w:hint="eastAsia"/>
        </w:rPr>
        <w:t>年度</w:t>
      </w:r>
      <w:r w:rsidR="001D1B00">
        <w:rPr>
          <w:rFonts w:hAnsi="標楷體" w:hint="eastAsia"/>
        </w:rPr>
        <w:t>人員</w:t>
      </w:r>
      <w:r w:rsidR="002A3C26">
        <w:rPr>
          <w:rFonts w:hAnsi="標楷體" w:hint="eastAsia"/>
        </w:rPr>
        <w:t>實際數</w:t>
      </w:r>
      <w:r w:rsidR="001D1B00">
        <w:rPr>
          <w:rFonts w:hAnsi="標楷體" w:hint="eastAsia"/>
        </w:rPr>
        <w:t>及人事費決算數</w:t>
      </w:r>
      <w:r w:rsidR="002A3C26">
        <w:rPr>
          <w:rFonts w:hAnsi="標楷體" w:hint="eastAsia"/>
        </w:rPr>
        <w:t>係迄7月底數據(以上</w:t>
      </w:r>
      <w:r w:rsidRPr="0091739C">
        <w:rPr>
          <w:rFonts w:hAnsi="標楷體" w:hint="eastAsia"/>
        </w:rPr>
        <w:t>含留職停薪/借調/因案停職及派駐人員)。</w:t>
      </w:r>
    </w:p>
    <w:p w:rsidR="00055268" w:rsidRPr="00FF77C2" w:rsidRDefault="00055268" w:rsidP="002E0420">
      <w:pPr>
        <w:pStyle w:val="142"/>
        <w:rPr>
          <w:rFonts w:hAnsi="標楷體"/>
        </w:rPr>
      </w:pPr>
      <w:r w:rsidRPr="00FF77C2">
        <w:rPr>
          <w:rFonts w:hAnsi="標楷體" w:hint="eastAsia"/>
        </w:rPr>
        <w:t>資料來源：</w:t>
      </w:r>
      <w:r w:rsidR="00FF77C2" w:rsidRPr="00FF77C2">
        <w:rPr>
          <w:rFonts w:hAnsi="標楷體" w:hint="eastAsia"/>
        </w:rPr>
        <w:t>國原院</w:t>
      </w:r>
      <w:r w:rsidR="00BF3ED1">
        <w:rPr>
          <w:rFonts w:hAnsi="標楷體" w:hint="eastAsia"/>
        </w:rPr>
        <w:t>提供</w:t>
      </w:r>
      <w:r w:rsidRPr="00FF77C2">
        <w:rPr>
          <w:rFonts w:hAnsi="標楷體" w:hint="eastAsia"/>
        </w:rPr>
        <w:t>。</w:t>
      </w:r>
    </w:p>
    <w:p w:rsidR="00B245D3" w:rsidRPr="00F82377" w:rsidRDefault="00B245D3" w:rsidP="0014128D">
      <w:pPr>
        <w:pStyle w:val="200"/>
        <w:spacing w:beforeLines="25" w:before="125"/>
        <w:rPr>
          <w:b/>
          <w:sz w:val="28"/>
        </w:rPr>
      </w:pPr>
      <w:r w:rsidRPr="00F82377">
        <w:rPr>
          <w:rFonts w:hint="eastAsia"/>
          <w:b/>
          <w:sz w:val="28"/>
        </w:rPr>
        <w:t>表2  11</w:t>
      </w:r>
      <w:r w:rsidR="008A024A">
        <w:rPr>
          <w:b/>
          <w:sz w:val="28"/>
        </w:rPr>
        <w:t>4</w:t>
      </w:r>
      <w:r w:rsidRPr="00F82377">
        <w:rPr>
          <w:rFonts w:hint="eastAsia"/>
          <w:b/>
          <w:sz w:val="28"/>
        </w:rPr>
        <w:t>年度由核安會補助國原院繼續任用人員人事費</w:t>
      </w:r>
      <w:r w:rsidR="008A024A">
        <w:rPr>
          <w:rFonts w:hint="eastAsia"/>
          <w:b/>
          <w:sz w:val="28"/>
        </w:rPr>
        <w:t>概況</w:t>
      </w:r>
      <w:r w:rsidRPr="00F82377">
        <w:rPr>
          <w:rFonts w:hint="eastAsia"/>
          <w:b/>
          <w:sz w:val="28"/>
        </w:rPr>
        <w:t>表</w:t>
      </w:r>
    </w:p>
    <w:p w:rsidR="00813B39" w:rsidRPr="00F82377" w:rsidRDefault="00813B39" w:rsidP="00813B39">
      <w:pPr>
        <w:pStyle w:val="142"/>
        <w:jc w:val="right"/>
        <w:rPr>
          <w:rFonts w:hint="eastAsia"/>
        </w:rPr>
      </w:pPr>
      <w:r w:rsidRPr="00F82377">
        <w:rPr>
          <w:rFonts w:hint="eastAsia"/>
        </w:rPr>
        <w:t>單位</w:t>
      </w:r>
      <w:r w:rsidRPr="00F82377">
        <w:rPr>
          <w:rFonts w:hAnsi="標楷體" w:hint="eastAsia"/>
        </w:rPr>
        <w:t>：新臺幣千元；人</w:t>
      </w:r>
    </w:p>
    <w:tbl>
      <w:tblPr>
        <w:tblW w:w="8504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8"/>
        <w:gridCol w:w="480"/>
        <w:gridCol w:w="716"/>
        <w:gridCol w:w="798"/>
        <w:gridCol w:w="882"/>
        <w:gridCol w:w="1138"/>
        <w:gridCol w:w="1134"/>
        <w:gridCol w:w="709"/>
        <w:gridCol w:w="850"/>
        <w:gridCol w:w="1019"/>
      </w:tblGrid>
      <w:tr w:rsidR="00813B39" w:rsidRPr="00F82377" w:rsidTr="00646571">
        <w:trPr>
          <w:trHeight w:val="660"/>
          <w:tblHeader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類別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員額</w:t>
            </w:r>
          </w:p>
        </w:tc>
        <w:tc>
          <w:tcPr>
            <w:tcW w:w="716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薪資</w:t>
            </w:r>
          </w:p>
        </w:tc>
        <w:tc>
          <w:tcPr>
            <w:tcW w:w="798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獎金(考績及工作奬金)</w:t>
            </w:r>
          </w:p>
        </w:tc>
        <w:tc>
          <w:tcPr>
            <w:tcW w:w="882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其他給與(休假補助)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超時加班費及未休假加班費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婚喪生育及子女教育補助費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退休離職儲金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保險(公健勞保)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8A024A" w:rsidRDefault="00C93BDE" w:rsidP="00813B39">
            <w:pPr>
              <w:pStyle w:val="142"/>
              <w:jc w:val="center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8A024A">
              <w:rPr>
                <w:rFonts w:hAnsi="標楷體"/>
                <w:snapToGrid/>
                <w:spacing w:val="-20"/>
                <w:w w:val="90"/>
                <w:szCs w:val="24"/>
              </w:rPr>
              <w:t>合計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C93BDE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繼續任用人員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6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03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70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9,706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6,476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9,648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25,375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9,038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59,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116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56,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281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1</w:t>
            </w:r>
            <w:r>
              <w:rPr>
                <w:rFonts w:hAnsi="標楷體"/>
                <w:snapToGrid/>
                <w:spacing w:val="-20"/>
                <w:w w:val="90"/>
                <w:szCs w:val="24"/>
              </w:rPr>
              <w:t>,005,640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C93BDE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聘僱人員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72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58,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575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7,3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1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7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1,152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1,7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74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3,55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3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6,191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813B39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 w:hint="eastAsia"/>
                <w:snapToGrid/>
                <w:spacing w:val="-20"/>
                <w:w w:val="90"/>
                <w:szCs w:val="24"/>
              </w:rPr>
              <w:t>7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8,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562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F0250A" w:rsidP="00F0250A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Cs w:val="24"/>
              </w:rPr>
              <w:t>技工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>工友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2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10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,948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2,882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52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3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48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-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0D0250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675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1,49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2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813B39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6,697</w:t>
            </w:r>
          </w:p>
        </w:tc>
      </w:tr>
      <w:tr w:rsidR="00813B39" w:rsidRPr="00F82377" w:rsidTr="00813B39">
        <w:trPr>
          <w:trHeight w:val="330"/>
        </w:trPr>
        <w:tc>
          <w:tcPr>
            <w:tcW w:w="77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C93BDE">
            <w:pPr>
              <w:pStyle w:val="142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小計</w:t>
            </w:r>
          </w:p>
        </w:tc>
        <w:tc>
          <w:tcPr>
            <w:tcW w:w="480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697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16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77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9,229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14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6,675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82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8A024A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11,</w:t>
            </w:r>
            <w:r w:rsidR="008A024A">
              <w:rPr>
                <w:rFonts w:hAnsi="標楷體"/>
                <w:snapToGrid/>
                <w:spacing w:val="-20"/>
                <w:w w:val="90"/>
                <w:szCs w:val="24"/>
              </w:rPr>
              <w:t>152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8" w:type="dxa"/>
            <w:shd w:val="clear" w:color="auto" w:fill="auto"/>
            <w:noWrap/>
            <w:vAlign w:val="center"/>
            <w:hideMark/>
          </w:tcPr>
          <w:p w:rsidR="00C93BDE" w:rsidRPr="00F82377" w:rsidRDefault="008A024A" w:rsidP="00813B39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>
              <w:rPr>
                <w:rFonts w:hAnsi="標楷體"/>
                <w:snapToGrid/>
                <w:spacing w:val="-20"/>
                <w:w w:val="90"/>
                <w:szCs w:val="24"/>
              </w:rPr>
              <w:t>27,497</w:t>
            </w:r>
            <w:r w:rsidR="00C93BDE"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9,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038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6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3,344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63,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964</w:t>
            </w: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 xml:space="preserve"> </w:t>
            </w:r>
          </w:p>
        </w:tc>
        <w:tc>
          <w:tcPr>
            <w:tcW w:w="1019" w:type="dxa"/>
            <w:shd w:val="clear" w:color="auto" w:fill="auto"/>
            <w:noWrap/>
            <w:vAlign w:val="center"/>
            <w:hideMark/>
          </w:tcPr>
          <w:p w:rsidR="00C93BDE" w:rsidRPr="00F82377" w:rsidRDefault="00C93BDE" w:rsidP="000D0250">
            <w:pPr>
              <w:pStyle w:val="142"/>
              <w:jc w:val="right"/>
              <w:rPr>
                <w:rFonts w:hAnsi="標楷體" w:hint="eastAsia"/>
                <w:snapToGrid/>
                <w:spacing w:val="-20"/>
                <w:w w:val="90"/>
                <w:szCs w:val="24"/>
              </w:rPr>
            </w:pPr>
            <w:r w:rsidRPr="00F82377">
              <w:rPr>
                <w:rFonts w:hAnsi="標楷體"/>
                <w:snapToGrid/>
                <w:spacing w:val="-20"/>
                <w:w w:val="90"/>
                <w:szCs w:val="24"/>
              </w:rPr>
              <w:t>1,</w:t>
            </w:r>
            <w:r w:rsidR="000D0250">
              <w:rPr>
                <w:rFonts w:hAnsi="標楷體"/>
                <w:snapToGrid/>
                <w:spacing w:val="-20"/>
                <w:w w:val="90"/>
                <w:szCs w:val="24"/>
              </w:rPr>
              <w:t>100,899</w:t>
            </w:r>
          </w:p>
        </w:tc>
      </w:tr>
    </w:tbl>
    <w:p w:rsidR="00B245D3" w:rsidRPr="00F82377" w:rsidRDefault="00813B39" w:rsidP="002E0420">
      <w:pPr>
        <w:pStyle w:val="142"/>
        <w:rPr>
          <w:rFonts w:hint="eastAsia"/>
        </w:rPr>
      </w:pPr>
      <w:r w:rsidRPr="00F82377">
        <w:rPr>
          <w:rFonts w:hint="eastAsia"/>
        </w:rPr>
        <w:t>資料來源：</w:t>
      </w:r>
      <w:r w:rsidR="00FF77C2" w:rsidRPr="00F82377">
        <w:rPr>
          <w:rFonts w:hint="eastAsia"/>
        </w:rPr>
        <w:t>國原院</w:t>
      </w:r>
      <w:r w:rsidR="00BF3ED1">
        <w:rPr>
          <w:rFonts w:hint="eastAsia"/>
        </w:rPr>
        <w:t>提供</w:t>
      </w:r>
      <w:r w:rsidRPr="00F82377">
        <w:rPr>
          <w:rFonts w:hint="eastAsia"/>
        </w:rPr>
        <w:t>。</w:t>
      </w:r>
    </w:p>
    <w:p w:rsidR="004400ED" w:rsidRPr="00E323AF" w:rsidRDefault="004400ED" w:rsidP="004400ED">
      <w:pPr>
        <w:pStyle w:val="a4"/>
        <w:ind w:left="849" w:hanging="283"/>
        <w:rPr>
          <w:rFonts w:hint="eastAsia"/>
          <w:b/>
        </w:rPr>
      </w:pPr>
      <w:r w:rsidRPr="00E323AF">
        <w:rPr>
          <w:rFonts w:hint="eastAsia"/>
          <w:b/>
        </w:rPr>
        <w:t>(二)</w:t>
      </w:r>
      <w:r w:rsidR="005520D8">
        <w:rPr>
          <w:rFonts w:hint="eastAsia"/>
          <w:b/>
        </w:rPr>
        <w:t>國原</w:t>
      </w:r>
      <w:r w:rsidR="006702B5" w:rsidRPr="00E323AF">
        <w:rPr>
          <w:rFonts w:hint="eastAsia"/>
          <w:b/>
        </w:rPr>
        <w:t>院</w:t>
      </w:r>
      <w:r w:rsidR="005520D8" w:rsidRPr="005520D8">
        <w:rPr>
          <w:rFonts w:hint="eastAsia"/>
          <w:b/>
        </w:rPr>
        <w:t>性別落差狀況明顯，允宜依「性別平等政策綱領」</w:t>
      </w:r>
      <w:r w:rsidR="005520D8">
        <w:rPr>
          <w:rFonts w:hint="eastAsia"/>
          <w:b/>
        </w:rPr>
        <w:t>所訂</w:t>
      </w:r>
      <w:r w:rsidR="005520D8" w:rsidRPr="005520D8">
        <w:rPr>
          <w:rFonts w:hint="eastAsia"/>
          <w:b/>
        </w:rPr>
        <w:t>推動策略，</w:t>
      </w:r>
      <w:r w:rsidR="004540EC">
        <w:rPr>
          <w:rFonts w:hint="eastAsia"/>
          <w:b/>
        </w:rPr>
        <w:t>積極</w:t>
      </w:r>
      <w:r w:rsidR="005520D8" w:rsidRPr="005520D8">
        <w:rPr>
          <w:rFonts w:hint="eastAsia"/>
          <w:b/>
        </w:rPr>
        <w:t>鼓勵優秀女性</w:t>
      </w:r>
      <w:r w:rsidR="004540EC">
        <w:rPr>
          <w:rFonts w:hint="eastAsia"/>
          <w:b/>
        </w:rPr>
        <w:t>投身</w:t>
      </w:r>
      <w:r w:rsidR="005520D8">
        <w:rPr>
          <w:rFonts w:hint="eastAsia"/>
          <w:b/>
        </w:rPr>
        <w:t>能源</w:t>
      </w:r>
      <w:r w:rsidR="004540EC">
        <w:rPr>
          <w:rFonts w:hint="eastAsia"/>
          <w:b/>
        </w:rPr>
        <w:t>和</w:t>
      </w:r>
      <w:r w:rsidR="005520D8">
        <w:rPr>
          <w:rFonts w:hint="eastAsia"/>
          <w:b/>
        </w:rPr>
        <w:t>科技等</w:t>
      </w:r>
      <w:r w:rsidR="005520D8" w:rsidRPr="005520D8">
        <w:rPr>
          <w:rFonts w:hint="eastAsia"/>
          <w:b/>
        </w:rPr>
        <w:t>領域，以</w:t>
      </w:r>
      <w:r w:rsidR="004540EC">
        <w:rPr>
          <w:rFonts w:hint="eastAsia"/>
          <w:b/>
        </w:rPr>
        <w:t>促</w:t>
      </w:r>
      <w:r w:rsidR="005520D8" w:rsidRPr="005520D8">
        <w:rPr>
          <w:rFonts w:hint="eastAsia"/>
          <w:b/>
        </w:rPr>
        <w:t>進性別</w:t>
      </w:r>
      <w:r w:rsidR="004540EC">
        <w:rPr>
          <w:rFonts w:hint="eastAsia"/>
          <w:b/>
        </w:rPr>
        <w:t>平</w:t>
      </w:r>
      <w:r w:rsidR="005520D8" w:rsidRPr="005520D8">
        <w:rPr>
          <w:rFonts w:hint="eastAsia"/>
          <w:b/>
        </w:rPr>
        <w:t>衡</w:t>
      </w:r>
    </w:p>
    <w:p w:rsidR="00CD58FC" w:rsidRDefault="00CD58FC" w:rsidP="00CD58FC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據</w:t>
      </w:r>
      <w:r w:rsidR="003368F2" w:rsidRPr="00E323AF">
        <w:rPr>
          <w:rFonts w:hint="eastAsia"/>
        </w:rPr>
        <w:t>國</w:t>
      </w:r>
      <w:r>
        <w:rPr>
          <w:rFonts w:hint="eastAsia"/>
        </w:rPr>
        <w:t>原院</w:t>
      </w:r>
      <w:r w:rsidR="00CD1DF0">
        <w:rPr>
          <w:rFonts w:hint="eastAsia"/>
        </w:rPr>
        <w:t>提供</w:t>
      </w:r>
      <w:r w:rsidR="00F61879">
        <w:rPr>
          <w:rFonts w:hint="eastAsia"/>
        </w:rPr>
        <w:t>1</w:t>
      </w:r>
      <w:r w:rsidR="00F61879">
        <w:t>13</w:t>
      </w:r>
      <w:r w:rsidR="00F61879">
        <w:rPr>
          <w:rFonts w:hint="eastAsia"/>
        </w:rPr>
        <w:t>年7月底</w:t>
      </w:r>
      <w:r w:rsidR="00CD5C0B">
        <w:rPr>
          <w:rFonts w:hint="eastAsia"/>
        </w:rPr>
        <w:t>全體</w:t>
      </w:r>
      <w:r w:rsidR="00F61879">
        <w:rPr>
          <w:rFonts w:hint="eastAsia"/>
        </w:rPr>
        <w:t>員工性別比例狀況，男性及女性員工占比各為7</w:t>
      </w:r>
      <w:r w:rsidR="00F61879">
        <w:t>1.51%</w:t>
      </w:r>
      <w:r w:rsidR="00F61879">
        <w:rPr>
          <w:rFonts w:hint="eastAsia"/>
        </w:rPr>
        <w:t>及2</w:t>
      </w:r>
      <w:r w:rsidR="00F61879">
        <w:t>8.49%</w:t>
      </w:r>
      <w:r w:rsidR="00F61879">
        <w:rPr>
          <w:rFonts w:hint="eastAsia"/>
        </w:rPr>
        <w:t>，其中研究人員</w:t>
      </w:r>
      <w:r w:rsidR="00CD5C0B">
        <w:rPr>
          <w:rFonts w:hint="eastAsia"/>
        </w:rPr>
        <w:t>中男性員工占比更達8</w:t>
      </w:r>
      <w:r w:rsidR="00CD5C0B">
        <w:t>2.18%</w:t>
      </w:r>
      <w:r w:rsidR="00CD5C0B">
        <w:rPr>
          <w:rFonts w:hint="eastAsia"/>
        </w:rPr>
        <w:t>，係所有類別差距最大者；另就主管以上員工</w:t>
      </w:r>
      <w:r w:rsidR="00CD5C0B" w:rsidRPr="00CD5C0B">
        <w:rPr>
          <w:rFonts w:hint="eastAsia"/>
        </w:rPr>
        <w:t>性別比例</w:t>
      </w:r>
      <w:r w:rsidR="00CD5C0B">
        <w:rPr>
          <w:rFonts w:hint="eastAsia"/>
        </w:rPr>
        <w:t>觀之，</w:t>
      </w:r>
      <w:r w:rsidR="00CD5C0B" w:rsidRPr="00CD5C0B">
        <w:rPr>
          <w:rFonts w:hint="eastAsia"/>
        </w:rPr>
        <w:t>男性及女性員工占比各為</w:t>
      </w:r>
      <w:r w:rsidR="00CD5C0B">
        <w:rPr>
          <w:rFonts w:hint="eastAsia"/>
        </w:rPr>
        <w:t>6</w:t>
      </w:r>
      <w:r w:rsidR="00CD5C0B">
        <w:t>7.57</w:t>
      </w:r>
      <w:r w:rsidR="00CD5C0B" w:rsidRPr="00CD5C0B">
        <w:rPr>
          <w:rFonts w:hint="eastAsia"/>
        </w:rPr>
        <w:t>%及</w:t>
      </w:r>
      <w:r w:rsidR="00CD5C0B">
        <w:rPr>
          <w:rFonts w:hint="eastAsia"/>
        </w:rPr>
        <w:t>3</w:t>
      </w:r>
      <w:r w:rsidR="00CD5C0B">
        <w:t>2.43</w:t>
      </w:r>
      <w:r w:rsidR="00CD5C0B" w:rsidRPr="00CD5C0B">
        <w:rPr>
          <w:rFonts w:hint="eastAsia"/>
        </w:rPr>
        <w:t>%，</w:t>
      </w:r>
      <w:r w:rsidR="00CD5C0B">
        <w:rPr>
          <w:rFonts w:hint="eastAsia"/>
        </w:rPr>
        <w:t>雖較全體員工性別差距縮小，惟研究人員並無女性主管，全數均為男性(詳表3</w:t>
      </w:r>
      <w:r w:rsidR="00CD5C0B">
        <w:t>)</w:t>
      </w:r>
      <w:r w:rsidR="004540EC">
        <w:rPr>
          <w:rFonts w:hint="eastAsia"/>
        </w:rPr>
        <w:t>，</w:t>
      </w:r>
      <w:r w:rsidR="00F478AD">
        <w:rPr>
          <w:rFonts w:hint="eastAsia"/>
        </w:rPr>
        <w:t>顯示國原院性別落差狀況甚明顯。</w:t>
      </w:r>
    </w:p>
    <w:p w:rsidR="00CD58FC" w:rsidRDefault="00CD58FC" w:rsidP="0065560F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5F258A">
        <w:rPr>
          <w:rFonts w:hint="eastAsia"/>
        </w:rPr>
        <w:t>行政院</w:t>
      </w:r>
      <w:r w:rsidR="005F258A">
        <w:rPr>
          <w:rFonts w:hAnsi="標楷體" w:hint="eastAsia"/>
        </w:rPr>
        <w:t>「</w:t>
      </w:r>
      <w:r w:rsidR="005F258A" w:rsidRPr="005F258A">
        <w:rPr>
          <w:rFonts w:hint="eastAsia"/>
        </w:rPr>
        <w:t>性別平等政策綱領</w:t>
      </w:r>
      <w:r w:rsidR="005F258A">
        <w:rPr>
          <w:rFonts w:hAnsi="標楷體" w:hint="eastAsia"/>
        </w:rPr>
        <w:t>」所訂推動策略中，關於「</w:t>
      </w:r>
      <w:r w:rsidR="005F258A" w:rsidRPr="005F258A">
        <w:rPr>
          <w:rFonts w:hAnsi="標楷體" w:hint="eastAsia"/>
        </w:rPr>
        <w:t>權力、決策與影響力</w:t>
      </w:r>
      <w:r w:rsidR="005F258A">
        <w:rPr>
          <w:rFonts w:hAnsi="標楷體" w:hint="eastAsia"/>
        </w:rPr>
        <w:t>」</w:t>
      </w:r>
      <w:r w:rsidR="0065560F">
        <w:rPr>
          <w:rFonts w:hAnsi="標楷體" w:hint="eastAsia"/>
        </w:rPr>
        <w:t>著</w:t>
      </w:r>
      <w:r w:rsidR="005F258A">
        <w:rPr>
          <w:rFonts w:hAnsi="標楷體" w:hint="eastAsia"/>
        </w:rPr>
        <w:t>重</w:t>
      </w:r>
      <w:r w:rsidR="005F258A" w:rsidRPr="005F258A">
        <w:rPr>
          <w:rFonts w:hAnsi="標楷體" w:hint="eastAsia"/>
        </w:rPr>
        <w:t>推動性別平衡原則</w:t>
      </w:r>
      <w:r w:rsidR="005F258A">
        <w:rPr>
          <w:rFonts w:hAnsi="標楷體" w:hint="eastAsia"/>
        </w:rPr>
        <w:t>以</w:t>
      </w:r>
      <w:r w:rsidR="005F258A" w:rsidRPr="005F258A">
        <w:rPr>
          <w:rFonts w:hAnsi="標楷體" w:hint="eastAsia"/>
        </w:rPr>
        <w:t>縮小決策權力職位</w:t>
      </w:r>
      <w:r w:rsidR="005F258A">
        <w:rPr>
          <w:rFonts w:hAnsi="標楷體" w:hint="eastAsia"/>
        </w:rPr>
        <w:t>之</w:t>
      </w:r>
      <w:r w:rsidR="005F258A" w:rsidRPr="005F258A">
        <w:rPr>
          <w:rFonts w:hAnsi="標楷體" w:hint="eastAsia"/>
        </w:rPr>
        <w:t>性別差距，</w:t>
      </w:r>
      <w:r w:rsidR="005F258A">
        <w:rPr>
          <w:rFonts w:hAnsi="標楷體" w:hint="eastAsia"/>
        </w:rPr>
        <w:t>並應</w:t>
      </w:r>
      <w:r w:rsidR="005F258A" w:rsidRPr="005F258A">
        <w:rPr>
          <w:rFonts w:hAnsi="標楷體" w:hint="eastAsia"/>
        </w:rPr>
        <w:t>增進女性培力與發展</w:t>
      </w:r>
      <w:r w:rsidR="005F258A">
        <w:rPr>
          <w:rFonts w:hAnsi="標楷體" w:hint="eastAsia"/>
        </w:rPr>
        <w:t>以</w:t>
      </w:r>
      <w:r w:rsidR="005F258A" w:rsidRPr="005F258A">
        <w:rPr>
          <w:rFonts w:hAnsi="標楷體" w:hint="eastAsia"/>
        </w:rPr>
        <w:t>擴大不同性別者</w:t>
      </w:r>
      <w:r w:rsidR="005F258A">
        <w:rPr>
          <w:rFonts w:hAnsi="標楷體" w:hint="eastAsia"/>
        </w:rPr>
        <w:t>之</w:t>
      </w:r>
      <w:r w:rsidR="005F258A" w:rsidRPr="005F258A">
        <w:rPr>
          <w:rFonts w:hAnsi="標楷體" w:hint="eastAsia"/>
        </w:rPr>
        <w:t>參與管道</w:t>
      </w:r>
      <w:r w:rsidR="005F258A">
        <w:rPr>
          <w:rFonts w:hAnsi="標楷體" w:hint="eastAsia"/>
        </w:rPr>
        <w:t>而</w:t>
      </w:r>
      <w:r w:rsidR="005F258A" w:rsidRPr="005F258A">
        <w:rPr>
          <w:rFonts w:hAnsi="標楷體" w:hint="eastAsia"/>
        </w:rPr>
        <w:t>達成決策平等</w:t>
      </w:r>
      <w:r w:rsidR="005F258A">
        <w:rPr>
          <w:rFonts w:hAnsi="標楷體" w:hint="eastAsia"/>
        </w:rPr>
        <w:t>；另於「</w:t>
      </w:r>
      <w:r w:rsidR="005F258A" w:rsidRPr="005F258A">
        <w:rPr>
          <w:rFonts w:hAnsi="標楷體" w:hint="eastAsia"/>
        </w:rPr>
        <w:t>環境、能源與科技</w:t>
      </w:r>
      <w:r w:rsidR="005F258A">
        <w:rPr>
          <w:rFonts w:hAnsi="標楷體" w:hint="eastAsia"/>
        </w:rPr>
        <w:t>」亦</w:t>
      </w:r>
      <w:r w:rsidR="0065560F">
        <w:rPr>
          <w:rFonts w:hAnsi="標楷體" w:hint="eastAsia"/>
        </w:rPr>
        <w:t>著重</w:t>
      </w:r>
      <w:r w:rsidR="0065560F" w:rsidRPr="0065560F">
        <w:rPr>
          <w:rFonts w:hAnsi="標楷體" w:hint="eastAsia"/>
        </w:rPr>
        <w:t>營造有利於女性進入、升遷及發展</w:t>
      </w:r>
      <w:r w:rsidR="0065560F">
        <w:rPr>
          <w:rFonts w:hAnsi="標楷體" w:hint="eastAsia"/>
        </w:rPr>
        <w:t>之</w:t>
      </w:r>
      <w:r w:rsidR="0065560F" w:rsidRPr="0065560F">
        <w:rPr>
          <w:rFonts w:hAnsi="標楷體" w:hint="eastAsia"/>
        </w:rPr>
        <w:t>環境</w:t>
      </w:r>
      <w:r w:rsidR="0065560F">
        <w:rPr>
          <w:rFonts w:hAnsi="標楷體" w:hint="eastAsia"/>
        </w:rPr>
        <w:t>，以</w:t>
      </w:r>
      <w:r w:rsidR="0065560F" w:rsidRPr="0065560F">
        <w:rPr>
          <w:rFonts w:hAnsi="標楷體" w:hint="eastAsia"/>
        </w:rPr>
        <w:t>破除水平與垂直</w:t>
      </w:r>
      <w:r w:rsidR="0065560F">
        <w:rPr>
          <w:rFonts w:hAnsi="標楷體" w:hint="eastAsia"/>
        </w:rPr>
        <w:t>之</w:t>
      </w:r>
      <w:r w:rsidR="0065560F" w:rsidRPr="0065560F">
        <w:rPr>
          <w:rFonts w:hAnsi="標楷體" w:hint="eastAsia"/>
        </w:rPr>
        <w:t>性別隔離</w:t>
      </w:r>
      <w:r w:rsidR="0065560F">
        <w:rPr>
          <w:rFonts w:hAnsi="標楷體" w:hint="eastAsia"/>
        </w:rPr>
        <w:t>。</w:t>
      </w:r>
      <w:r w:rsidR="00F478AD">
        <w:rPr>
          <w:rFonts w:hAnsi="標楷體" w:hint="eastAsia"/>
        </w:rPr>
        <w:t>鑒於</w:t>
      </w:r>
      <w:r w:rsidR="00F478AD" w:rsidRPr="00F478AD">
        <w:rPr>
          <w:rFonts w:hAnsi="標楷體" w:hint="eastAsia"/>
        </w:rPr>
        <w:t>國原院性別落差狀況明顯</w:t>
      </w:r>
      <w:r w:rsidR="00F478AD">
        <w:rPr>
          <w:rFonts w:hAnsi="標楷體" w:hint="eastAsia"/>
        </w:rPr>
        <w:t>，其改制行政法人後</w:t>
      </w:r>
      <w:r w:rsidR="00535A4E">
        <w:rPr>
          <w:rFonts w:hAnsi="標楷體" w:hint="eastAsia"/>
        </w:rPr>
        <w:t>亦因原有人員離退，而有規模較大之科技、能源等</w:t>
      </w:r>
      <w:r w:rsidR="00535A4E" w:rsidRPr="00535A4E">
        <w:rPr>
          <w:rFonts w:hAnsi="標楷體" w:hint="eastAsia"/>
        </w:rPr>
        <w:t>領域人才</w:t>
      </w:r>
      <w:r w:rsidR="00535A4E">
        <w:rPr>
          <w:rFonts w:hAnsi="標楷體" w:hint="eastAsia"/>
        </w:rPr>
        <w:t>相關招募措施，允宜依前揭</w:t>
      </w:r>
      <w:r w:rsidR="00535A4E" w:rsidRPr="00535A4E">
        <w:rPr>
          <w:rFonts w:hAnsi="標楷體" w:hint="eastAsia"/>
        </w:rPr>
        <w:t>「性別平等政策綱領」</w:t>
      </w:r>
      <w:r w:rsidR="00535A4E">
        <w:rPr>
          <w:rFonts w:hAnsi="標楷體" w:hint="eastAsia"/>
        </w:rPr>
        <w:t>之</w:t>
      </w:r>
      <w:r w:rsidR="00535A4E" w:rsidRPr="00535A4E">
        <w:rPr>
          <w:rFonts w:hAnsi="標楷體" w:hint="eastAsia"/>
        </w:rPr>
        <w:t>推動策略</w:t>
      </w:r>
      <w:r w:rsidR="00535A4E">
        <w:rPr>
          <w:rFonts w:hAnsi="標楷體" w:hint="eastAsia"/>
        </w:rPr>
        <w:t>，</w:t>
      </w:r>
      <w:r w:rsidR="00535A4E" w:rsidRPr="00535A4E">
        <w:rPr>
          <w:rFonts w:hAnsi="標楷體" w:hint="eastAsia"/>
        </w:rPr>
        <w:t>鼓勵</w:t>
      </w:r>
      <w:r w:rsidR="00535A4E">
        <w:rPr>
          <w:rFonts w:hAnsi="標楷體" w:hint="eastAsia"/>
        </w:rPr>
        <w:t>優秀</w:t>
      </w:r>
      <w:r w:rsidR="00535A4E" w:rsidRPr="00535A4E">
        <w:rPr>
          <w:rFonts w:hAnsi="標楷體" w:hint="eastAsia"/>
        </w:rPr>
        <w:t>女性</w:t>
      </w:r>
      <w:r w:rsidR="00240101">
        <w:rPr>
          <w:rFonts w:hAnsi="標楷體" w:hint="eastAsia"/>
        </w:rPr>
        <w:t>參與</w:t>
      </w:r>
      <w:r w:rsidR="00535A4E">
        <w:rPr>
          <w:rFonts w:hAnsi="標楷體" w:hint="eastAsia"/>
        </w:rPr>
        <w:t>相關</w:t>
      </w:r>
      <w:r w:rsidR="00535A4E" w:rsidRPr="00535A4E">
        <w:rPr>
          <w:rFonts w:hAnsi="標楷體" w:hint="eastAsia"/>
        </w:rPr>
        <w:t>領域，</w:t>
      </w:r>
      <w:r w:rsidR="00535A4E">
        <w:rPr>
          <w:rFonts w:hAnsi="標楷體" w:hint="eastAsia"/>
        </w:rPr>
        <w:t>以</w:t>
      </w:r>
      <w:r w:rsidR="00535A4E" w:rsidRPr="00535A4E">
        <w:rPr>
          <w:rFonts w:hAnsi="標楷體" w:hint="eastAsia"/>
        </w:rPr>
        <w:t>增進性別衡平</w:t>
      </w:r>
      <w:r w:rsidR="00535A4E">
        <w:rPr>
          <w:rFonts w:hAnsi="標楷體" w:hint="eastAsia"/>
        </w:rPr>
        <w:t>。</w:t>
      </w:r>
    </w:p>
    <w:p w:rsidR="00CD1DF0" w:rsidRPr="00F82377" w:rsidRDefault="00CD1DF0" w:rsidP="00CD1DF0">
      <w:pPr>
        <w:pStyle w:val="200"/>
        <w:spacing w:beforeLines="25" w:before="125"/>
        <w:ind w:left="560" w:hanging="546"/>
        <w:rPr>
          <w:rFonts w:hint="eastAsia"/>
        </w:rPr>
      </w:pPr>
      <w:r w:rsidRPr="00F8237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3</w:t>
      </w:r>
      <w:r w:rsidRPr="00F82377">
        <w:rPr>
          <w:rFonts w:hint="eastAsia"/>
          <w:b/>
          <w:sz w:val="28"/>
        </w:rPr>
        <w:t xml:space="preserve">  11</w:t>
      </w:r>
      <w:r>
        <w:rPr>
          <w:b/>
          <w:sz w:val="28"/>
        </w:rPr>
        <w:t>3</w:t>
      </w:r>
      <w:r w:rsidRPr="00F82377">
        <w:rPr>
          <w:rFonts w:hint="eastAsia"/>
          <w:b/>
          <w:sz w:val="28"/>
        </w:rPr>
        <w:t>年</w:t>
      </w:r>
      <w:r>
        <w:rPr>
          <w:rFonts w:hint="eastAsia"/>
          <w:b/>
          <w:sz w:val="28"/>
        </w:rPr>
        <w:t>7月底</w:t>
      </w:r>
      <w:r w:rsidRPr="00F82377">
        <w:rPr>
          <w:rFonts w:hint="eastAsia"/>
          <w:b/>
          <w:sz w:val="28"/>
        </w:rPr>
        <w:t>國原院</w:t>
      </w:r>
      <w:r>
        <w:rPr>
          <w:rFonts w:hint="eastAsia"/>
          <w:b/>
          <w:sz w:val="28"/>
        </w:rPr>
        <w:t>員工性別比例概況</w:t>
      </w:r>
      <w:r w:rsidRPr="00F82377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</w:t>
      </w:r>
      <w:r w:rsidRPr="00F82377">
        <w:rPr>
          <w:rFonts w:hint="eastAsia"/>
        </w:rPr>
        <w:t>單位</w:t>
      </w:r>
      <w:r w:rsidRPr="00F82377">
        <w:rPr>
          <w:rFonts w:hAnsi="標楷體" w:hint="eastAsia"/>
        </w:rPr>
        <w:t>：</w:t>
      </w:r>
      <w:r w:rsidR="001F10F8">
        <w:rPr>
          <w:rFonts w:hAnsi="標楷體" w:hint="eastAsia"/>
        </w:rPr>
        <w:t>人；</w:t>
      </w:r>
      <w:r>
        <w:rPr>
          <w:rFonts w:hAnsi="標楷體" w:hint="eastAsia"/>
        </w:rPr>
        <w:t>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34"/>
        <w:gridCol w:w="1218"/>
        <w:gridCol w:w="1427"/>
        <w:gridCol w:w="1427"/>
        <w:gridCol w:w="1427"/>
        <w:gridCol w:w="1427"/>
      </w:tblGrid>
      <w:tr w:rsidR="001F10F8" w:rsidTr="003434FE">
        <w:tc>
          <w:tcPr>
            <w:tcW w:w="2852" w:type="dxa"/>
            <w:gridSpan w:val="2"/>
            <w:vMerge w:val="restart"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  <w:r>
              <w:rPr>
                <w:rFonts w:hint="eastAsia"/>
              </w:rPr>
              <w:t>人員類別</w:t>
            </w:r>
          </w:p>
        </w:tc>
        <w:tc>
          <w:tcPr>
            <w:tcW w:w="2854" w:type="dxa"/>
            <w:gridSpan w:val="2"/>
            <w:shd w:val="clear" w:color="auto" w:fill="auto"/>
          </w:tcPr>
          <w:p w:rsidR="001F10F8" w:rsidRDefault="001F10F8" w:rsidP="003434FE">
            <w:pPr>
              <w:pStyle w:val="142"/>
              <w:jc w:val="center"/>
            </w:pPr>
            <w:r>
              <w:rPr>
                <w:rFonts w:hint="eastAsia"/>
              </w:rPr>
              <w:t>全</w:t>
            </w:r>
            <w:r w:rsidR="00CD5C0B">
              <w:rPr>
                <w:rFonts w:hint="eastAsia"/>
              </w:rPr>
              <w:t>體</w:t>
            </w:r>
            <w:r>
              <w:rPr>
                <w:rFonts w:hint="eastAsia"/>
              </w:rPr>
              <w:t>員工</w:t>
            </w:r>
          </w:p>
        </w:tc>
        <w:tc>
          <w:tcPr>
            <w:tcW w:w="2854" w:type="dxa"/>
            <w:gridSpan w:val="2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主管以上員工</w:t>
            </w:r>
          </w:p>
        </w:tc>
      </w:tr>
      <w:tr w:rsidR="001F10F8" w:rsidTr="003434FE">
        <w:tc>
          <w:tcPr>
            <w:tcW w:w="2852" w:type="dxa"/>
            <w:gridSpan w:val="2"/>
            <w:vMerge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人數</w:t>
            </w: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占比</w:t>
            </w: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人數</w:t>
            </w:r>
          </w:p>
        </w:tc>
        <w:tc>
          <w:tcPr>
            <w:tcW w:w="1427" w:type="dxa"/>
            <w:shd w:val="clear" w:color="auto" w:fill="auto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占比</w:t>
            </w:r>
          </w:p>
        </w:tc>
      </w:tr>
      <w:tr w:rsidR="001F10F8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研究人員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29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2.18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1F10F8" w:rsidTr="003434FE">
        <w:tc>
          <w:tcPr>
            <w:tcW w:w="1634" w:type="dxa"/>
            <w:vMerge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3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7.82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1F10F8" w:rsidTr="003434FE">
        <w:tc>
          <w:tcPr>
            <w:tcW w:w="1634" w:type="dxa"/>
            <w:vMerge/>
            <w:shd w:val="clear" w:color="auto" w:fill="auto"/>
            <w:vAlign w:val="center"/>
          </w:tcPr>
          <w:p w:rsidR="001F10F8" w:rsidRDefault="001F10F8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1F10F8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22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0</w:t>
            </w:r>
          </w:p>
        </w:tc>
        <w:tc>
          <w:tcPr>
            <w:tcW w:w="1427" w:type="dxa"/>
            <w:shd w:val="clear" w:color="auto" w:fill="auto"/>
          </w:tcPr>
          <w:p w:rsidR="001F10F8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25579A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技術人員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4.14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5.86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74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25579A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行政人員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7.21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9.41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2.79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0.59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36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  <w:tr w:rsidR="0025579A" w:rsidTr="003434FE">
        <w:tc>
          <w:tcPr>
            <w:tcW w:w="1634" w:type="dxa"/>
            <w:vMerge w:val="restart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員工總數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95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1.51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5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>
              <w:t>7.57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25579A">
            <w:pPr>
              <w:pStyle w:val="142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37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8.49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2.43</w:t>
            </w:r>
          </w:p>
        </w:tc>
      </w:tr>
      <w:tr w:rsidR="0025579A" w:rsidTr="003434FE">
        <w:tc>
          <w:tcPr>
            <w:tcW w:w="1634" w:type="dxa"/>
            <w:vMerge/>
            <w:shd w:val="clear" w:color="auto" w:fill="auto"/>
            <w:vAlign w:val="center"/>
          </w:tcPr>
          <w:p w:rsidR="0025579A" w:rsidRDefault="0025579A" w:rsidP="0025579A">
            <w:pPr>
              <w:pStyle w:val="142"/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5579A" w:rsidRDefault="0025579A" w:rsidP="003434FE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8</w:t>
            </w:r>
            <w:r>
              <w:t>32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3</w:t>
            </w:r>
            <w:r>
              <w:t>7</w:t>
            </w:r>
          </w:p>
        </w:tc>
        <w:tc>
          <w:tcPr>
            <w:tcW w:w="1427" w:type="dxa"/>
            <w:shd w:val="clear" w:color="auto" w:fill="auto"/>
          </w:tcPr>
          <w:p w:rsidR="0025579A" w:rsidRDefault="00BF3ED1" w:rsidP="003434F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00.00</w:t>
            </w:r>
          </w:p>
        </w:tc>
      </w:tr>
    </w:tbl>
    <w:p w:rsidR="00BF3ED1" w:rsidRDefault="00BF3ED1" w:rsidP="00BF3ED1">
      <w:pPr>
        <w:pStyle w:val="142"/>
        <w:ind w:leftChars="19" w:left="1217" w:hangingChars="478" w:hanging="1163"/>
        <w:jc w:val="both"/>
        <w:rPr>
          <w:rFonts w:hAnsi="標楷體"/>
        </w:rPr>
      </w:pPr>
      <w:r w:rsidRPr="0091739C">
        <w:rPr>
          <w:rFonts w:hint="eastAsia"/>
        </w:rPr>
        <w:t>說    明</w:t>
      </w:r>
      <w:r w:rsidRPr="0091739C">
        <w:rPr>
          <w:rFonts w:hAnsi="標楷體" w:hint="eastAsia"/>
        </w:rPr>
        <w:t>：</w:t>
      </w:r>
      <w:r>
        <w:rPr>
          <w:rFonts w:hAnsi="標楷體" w:hint="eastAsia"/>
        </w:rPr>
        <w:t>1</w:t>
      </w:r>
      <w:r>
        <w:rPr>
          <w:rFonts w:hAnsi="標楷體"/>
        </w:rPr>
        <w:t>.</w:t>
      </w:r>
      <w:r>
        <w:rPr>
          <w:rFonts w:hAnsi="標楷體" w:hint="eastAsia"/>
        </w:rPr>
        <w:t>占比係該人員類別之男(女</w:t>
      </w:r>
      <w:r>
        <w:rPr>
          <w:rFonts w:hAnsi="標楷體"/>
        </w:rPr>
        <w:t>)</w:t>
      </w:r>
      <w:r>
        <w:rPr>
          <w:rFonts w:hAnsi="標楷體" w:hint="eastAsia"/>
        </w:rPr>
        <w:t>性人數/合計人數。</w:t>
      </w:r>
    </w:p>
    <w:p w:rsidR="00F61879" w:rsidRDefault="00F61879" w:rsidP="002F6BEC">
      <w:pPr>
        <w:pStyle w:val="142"/>
        <w:ind w:leftChars="19" w:left="1484" w:hangingChars="588" w:hanging="1430"/>
        <w:jc w:val="both"/>
        <w:rPr>
          <w:rFonts w:hAnsi="標楷體" w:hint="eastAsia"/>
        </w:rPr>
      </w:pPr>
      <w:r>
        <w:rPr>
          <w:rFonts w:hAnsi="標楷體" w:hint="eastAsia"/>
        </w:rPr>
        <w:t xml:space="preserve"> </w:t>
      </w:r>
      <w:r>
        <w:rPr>
          <w:rFonts w:hAnsi="標楷體"/>
        </w:rPr>
        <w:t xml:space="preserve">         2.</w:t>
      </w:r>
      <w:r>
        <w:rPr>
          <w:rFonts w:hAnsi="標楷體" w:hint="eastAsia"/>
        </w:rPr>
        <w:t>人員類別係按國原院預算書之員工人數彙計表所列職類列示</w:t>
      </w:r>
      <w:r w:rsidR="002F6BEC">
        <w:rPr>
          <w:rFonts w:hAnsi="標楷體" w:hint="eastAsia"/>
        </w:rPr>
        <w:t>，主管以上員工係二級主管以上</w:t>
      </w:r>
      <w:r>
        <w:rPr>
          <w:rFonts w:hAnsi="標楷體" w:hint="eastAsia"/>
        </w:rPr>
        <w:t>。</w:t>
      </w:r>
    </w:p>
    <w:p w:rsidR="00BF3ED1" w:rsidRPr="00FF77C2" w:rsidRDefault="00BF3ED1" w:rsidP="00BF3ED1">
      <w:pPr>
        <w:pStyle w:val="142"/>
        <w:rPr>
          <w:rFonts w:hAnsi="標楷體"/>
        </w:rPr>
      </w:pPr>
      <w:r w:rsidRPr="00FF77C2">
        <w:rPr>
          <w:rFonts w:hAnsi="標楷體" w:hint="eastAsia"/>
        </w:rPr>
        <w:t>資料來源：國原院</w:t>
      </w:r>
      <w:r>
        <w:rPr>
          <w:rFonts w:hAnsi="標楷體" w:hint="eastAsia"/>
        </w:rPr>
        <w:t>提供</w:t>
      </w:r>
      <w:r w:rsidRPr="00FF77C2">
        <w:rPr>
          <w:rFonts w:hAnsi="標楷體" w:hint="eastAsia"/>
        </w:rPr>
        <w:t>。</w:t>
      </w:r>
    </w:p>
    <w:p w:rsidR="00234B17" w:rsidRDefault="004400ED" w:rsidP="00BE00B3">
      <w:pPr>
        <w:ind w:left="566" w:firstLine="566"/>
      </w:pPr>
      <w:r w:rsidRPr="00612572">
        <w:rPr>
          <w:rFonts w:hint="eastAsia"/>
        </w:rPr>
        <w:t>綜上，</w:t>
      </w:r>
      <w:r w:rsidR="00BE00B3" w:rsidRPr="00BE00B3">
        <w:rPr>
          <w:rFonts w:hint="eastAsia"/>
        </w:rPr>
        <w:t>迄113年7月</w:t>
      </w:r>
      <w:r w:rsidR="009A2A13">
        <w:rPr>
          <w:rFonts w:hint="eastAsia"/>
        </w:rPr>
        <w:t>底</w:t>
      </w:r>
      <w:r w:rsidR="00E27572" w:rsidRPr="00612572">
        <w:rPr>
          <w:rFonts w:hint="eastAsia"/>
        </w:rPr>
        <w:t>國原院</w:t>
      </w:r>
      <w:r w:rsidR="00BE00B3" w:rsidRPr="00BE00B3">
        <w:rPr>
          <w:rFonts w:hint="eastAsia"/>
        </w:rPr>
        <w:t>員工實際人數已</w:t>
      </w:r>
      <w:r w:rsidR="00BE00B3">
        <w:rPr>
          <w:rFonts w:hint="eastAsia"/>
        </w:rPr>
        <w:t>接</w:t>
      </w:r>
      <w:r w:rsidR="00BE00B3" w:rsidRPr="00BE00B3">
        <w:rPr>
          <w:rFonts w:hint="eastAsia"/>
        </w:rPr>
        <w:t>近</w:t>
      </w:r>
      <w:r w:rsidR="00BE00B3">
        <w:rPr>
          <w:rFonts w:hint="eastAsia"/>
        </w:rPr>
        <w:t>該</w:t>
      </w:r>
      <w:r w:rsidR="00BE00B3" w:rsidRPr="00BE00B3">
        <w:rPr>
          <w:rFonts w:hint="eastAsia"/>
        </w:rPr>
        <w:t>年度</w:t>
      </w:r>
      <w:r w:rsidR="00BE00B3">
        <w:rPr>
          <w:rFonts w:hint="eastAsia"/>
        </w:rPr>
        <w:t>所編</w:t>
      </w:r>
      <w:r w:rsidR="00BE00B3" w:rsidRPr="00BE00B3">
        <w:rPr>
          <w:rFonts w:hint="eastAsia"/>
        </w:rPr>
        <w:t>預算員額</w:t>
      </w:r>
      <w:r w:rsidR="005520D8" w:rsidRPr="005520D8">
        <w:rPr>
          <w:rFonts w:hint="eastAsia"/>
        </w:rPr>
        <w:t>，且114年度預算案</w:t>
      </w:r>
      <w:r w:rsidR="00BE00B3">
        <w:rPr>
          <w:rFonts w:hint="eastAsia"/>
        </w:rPr>
        <w:t>編列</w:t>
      </w:r>
      <w:r w:rsidR="005520D8" w:rsidRPr="005520D8">
        <w:rPr>
          <w:rFonts w:hint="eastAsia"/>
        </w:rPr>
        <w:t>員工人數較113年度</w:t>
      </w:r>
      <w:r w:rsidR="00BE00B3">
        <w:rPr>
          <w:rFonts w:hint="eastAsia"/>
        </w:rPr>
        <w:t>之</w:t>
      </w:r>
      <w:r w:rsidR="005520D8" w:rsidRPr="005520D8">
        <w:rPr>
          <w:rFonts w:hint="eastAsia"/>
        </w:rPr>
        <w:t>增幅逾10%</w:t>
      </w:r>
      <w:r w:rsidR="00BE00B3">
        <w:rPr>
          <w:rFonts w:hint="eastAsia"/>
        </w:rPr>
        <w:t>，</w:t>
      </w:r>
      <w:r w:rsidR="00BE00B3" w:rsidRPr="00BE00B3">
        <w:rPr>
          <w:rFonts w:hint="eastAsia"/>
        </w:rPr>
        <w:t>鑒於</w:t>
      </w:r>
      <w:r w:rsidR="00BE00B3">
        <w:rPr>
          <w:rFonts w:hint="eastAsia"/>
        </w:rPr>
        <w:t>其因1</w:t>
      </w:r>
      <w:r w:rsidR="00BE00B3">
        <w:t>12</w:t>
      </w:r>
      <w:r w:rsidR="00BE00B3">
        <w:rPr>
          <w:rFonts w:hint="eastAsia"/>
        </w:rPr>
        <w:t>年度改制而</w:t>
      </w:r>
      <w:r w:rsidR="00BE00B3" w:rsidRPr="00BE00B3">
        <w:rPr>
          <w:rFonts w:hint="eastAsia"/>
        </w:rPr>
        <w:t>離退</w:t>
      </w:r>
      <w:r w:rsidR="00BE00B3">
        <w:rPr>
          <w:rFonts w:hint="eastAsia"/>
        </w:rPr>
        <w:t>之</w:t>
      </w:r>
      <w:r w:rsidR="00BE00B3" w:rsidRPr="00BE00B3">
        <w:rPr>
          <w:rFonts w:hint="eastAsia"/>
        </w:rPr>
        <w:t>人員缺口已漸補實，允宜視各領域人才盈虛狀況審慎規劃遴補措施</w:t>
      </w:r>
      <w:r w:rsidR="00BE00B3">
        <w:rPr>
          <w:rFonts w:hint="eastAsia"/>
        </w:rPr>
        <w:t>；另該院</w:t>
      </w:r>
      <w:r w:rsidR="00BE00B3" w:rsidRPr="00BE00B3">
        <w:rPr>
          <w:rFonts w:hint="eastAsia"/>
        </w:rPr>
        <w:t>性別落差狀況明顯，</w:t>
      </w:r>
      <w:r w:rsidR="00BE00B3">
        <w:rPr>
          <w:rFonts w:hint="eastAsia"/>
        </w:rPr>
        <w:t>亦</w:t>
      </w:r>
      <w:r w:rsidR="00BE00B3" w:rsidRPr="00BE00B3">
        <w:rPr>
          <w:rFonts w:hint="eastAsia"/>
        </w:rPr>
        <w:t>宜依</w:t>
      </w:r>
      <w:r w:rsidR="00BE00B3">
        <w:rPr>
          <w:rFonts w:hint="eastAsia"/>
        </w:rPr>
        <w:t>行政院</w:t>
      </w:r>
      <w:r w:rsidR="00BE00B3" w:rsidRPr="00BE00B3">
        <w:rPr>
          <w:rFonts w:hint="eastAsia"/>
        </w:rPr>
        <w:t>「性別平等政策綱領」所訂推動策略，鼓勵優秀女性</w:t>
      </w:r>
      <w:r w:rsidR="004540EC">
        <w:rPr>
          <w:rFonts w:hint="eastAsia"/>
        </w:rPr>
        <w:t>投身</w:t>
      </w:r>
      <w:r w:rsidR="00BE00B3" w:rsidRPr="00BE00B3">
        <w:rPr>
          <w:rFonts w:hint="eastAsia"/>
        </w:rPr>
        <w:t>能源</w:t>
      </w:r>
      <w:r w:rsidR="004540EC">
        <w:rPr>
          <w:rFonts w:hint="eastAsia"/>
        </w:rPr>
        <w:t>和</w:t>
      </w:r>
      <w:r w:rsidR="00BE00B3" w:rsidRPr="00BE00B3">
        <w:rPr>
          <w:rFonts w:hint="eastAsia"/>
        </w:rPr>
        <w:t>科技領域，以</w:t>
      </w:r>
      <w:r w:rsidR="004540EC">
        <w:rPr>
          <w:rFonts w:hint="eastAsia"/>
        </w:rPr>
        <w:t>促</w:t>
      </w:r>
      <w:r w:rsidR="00BE00B3" w:rsidRPr="00BE00B3">
        <w:rPr>
          <w:rFonts w:hint="eastAsia"/>
        </w:rPr>
        <w:t>進性別</w:t>
      </w:r>
      <w:r w:rsidR="004540EC">
        <w:rPr>
          <w:rFonts w:hint="eastAsia"/>
        </w:rPr>
        <w:t>平</w:t>
      </w:r>
      <w:r w:rsidR="00BE00B3" w:rsidRPr="00BE00B3">
        <w:rPr>
          <w:rFonts w:hint="eastAsia"/>
        </w:rPr>
        <w:t>衡</w:t>
      </w:r>
      <w:r w:rsidR="00FB28D9" w:rsidRPr="00612572">
        <w:rPr>
          <w:rFonts w:hint="eastAsia"/>
        </w:rPr>
        <w:t>。</w:t>
      </w:r>
    </w:p>
    <w:p w:rsidR="00C73AE2" w:rsidRPr="004540EC" w:rsidRDefault="00C73AE2" w:rsidP="00601102">
      <w:pPr>
        <w:ind w:left="566" w:firstLine="566"/>
        <w:rPr>
          <w:rFonts w:hint="eastAsia"/>
        </w:rPr>
      </w:pPr>
    </w:p>
    <w:p w:rsidR="00A66793" w:rsidRPr="007F0FA3" w:rsidRDefault="00134431" w:rsidP="00E21626">
      <w:pPr>
        <w:pStyle w:val="14"/>
        <w:tabs>
          <w:tab w:val="left" w:pos="709"/>
        </w:tabs>
        <w:ind w:leftChars="-15" w:left="585" w:hangingChars="221" w:hanging="627"/>
        <w:rPr>
          <w:rFonts w:hAnsi="標楷體"/>
        </w:rPr>
      </w:pPr>
      <w:bookmarkStart w:id="3" w:name="_Toc179210783"/>
      <w:r>
        <w:rPr>
          <w:rFonts w:hAnsi="標楷體" w:hint="eastAsia"/>
        </w:rPr>
        <w:t>二</w:t>
      </w:r>
      <w:r w:rsidR="00A66793" w:rsidRPr="007F0FA3">
        <w:rPr>
          <w:rFonts w:hAnsi="標楷體" w:hint="eastAsia"/>
        </w:rPr>
        <w:t>、</w:t>
      </w:r>
      <w:r w:rsidR="008B3AD9">
        <w:rPr>
          <w:rFonts w:hAnsi="標楷體" w:hint="eastAsia"/>
        </w:rPr>
        <w:t>近年</w:t>
      </w:r>
      <w:r w:rsidR="004540EC">
        <w:rPr>
          <w:rFonts w:hAnsi="標楷體" w:hint="eastAsia"/>
        </w:rPr>
        <w:t>來，</w:t>
      </w:r>
      <w:r w:rsidR="008B3AD9">
        <w:rPr>
          <w:rFonts w:hAnsi="標楷體" w:hint="eastAsia"/>
        </w:rPr>
        <w:t>國原院專利申請及維護件數呈</w:t>
      </w:r>
      <w:r w:rsidR="004540EC">
        <w:rPr>
          <w:rFonts w:hAnsi="標楷體" w:hint="eastAsia"/>
        </w:rPr>
        <w:t>下降</w:t>
      </w:r>
      <w:r w:rsidR="008B3AD9">
        <w:rPr>
          <w:rFonts w:hAnsi="標楷體" w:hint="eastAsia"/>
        </w:rPr>
        <w:t>趨勢，惟</w:t>
      </w:r>
      <w:r w:rsidR="00343393">
        <w:rPr>
          <w:rFonts w:hAnsi="標楷體" w:hint="eastAsia"/>
        </w:rPr>
        <w:t>1</w:t>
      </w:r>
      <w:r w:rsidR="00343393">
        <w:rPr>
          <w:rFonts w:hAnsi="標楷體"/>
        </w:rPr>
        <w:t>14</w:t>
      </w:r>
      <w:r w:rsidR="00343393">
        <w:rPr>
          <w:rFonts w:hAnsi="標楷體" w:hint="eastAsia"/>
        </w:rPr>
        <w:t>年度預算案</w:t>
      </w:r>
      <w:r w:rsidR="00345974">
        <w:rPr>
          <w:rFonts w:hAnsi="標楷體" w:hint="eastAsia"/>
        </w:rPr>
        <w:t>所</w:t>
      </w:r>
      <w:r w:rsidR="00343393">
        <w:rPr>
          <w:rFonts w:hAnsi="標楷體" w:hint="eastAsia"/>
        </w:rPr>
        <w:t>編推展費較1</w:t>
      </w:r>
      <w:r w:rsidR="00343393">
        <w:rPr>
          <w:rFonts w:hAnsi="標楷體"/>
        </w:rPr>
        <w:t>13</w:t>
      </w:r>
      <w:r w:rsidR="00343393">
        <w:rPr>
          <w:rFonts w:hAnsi="標楷體" w:hint="eastAsia"/>
        </w:rPr>
        <w:t>年度之增幅近5成，</w:t>
      </w:r>
      <w:r w:rsidR="00345974">
        <w:rPr>
          <w:rFonts w:hAnsi="標楷體" w:hint="eastAsia"/>
        </w:rPr>
        <w:t>允宜賡續增進研究量能並撙節</w:t>
      </w:r>
      <w:r w:rsidR="00237246">
        <w:rPr>
          <w:rFonts w:hAnsi="標楷體" w:hint="eastAsia"/>
        </w:rPr>
        <w:t>辦理相關</w:t>
      </w:r>
      <w:r w:rsidR="00345974">
        <w:rPr>
          <w:rFonts w:hAnsi="標楷體" w:hint="eastAsia"/>
        </w:rPr>
        <w:t>宣傳</w:t>
      </w:r>
      <w:r w:rsidR="00237246">
        <w:rPr>
          <w:rFonts w:hAnsi="標楷體" w:hint="eastAsia"/>
        </w:rPr>
        <w:t>活動</w:t>
      </w:r>
      <w:r w:rsidR="004540EC">
        <w:rPr>
          <w:rFonts w:hAnsi="標楷體" w:hint="eastAsia"/>
        </w:rPr>
        <w:t>，以確保資源之有效利用</w:t>
      </w:r>
      <w:bookmarkEnd w:id="3"/>
    </w:p>
    <w:p w:rsidR="00A66793" w:rsidRPr="00120BDC" w:rsidRDefault="002B4CBC" w:rsidP="002B4CBC">
      <w:pPr>
        <w:ind w:left="566" w:firstLine="566"/>
      </w:pPr>
      <w:r w:rsidRPr="00957E38">
        <w:rPr>
          <w:rFonts w:hAnsi="標楷體" w:hint="eastAsia"/>
        </w:rPr>
        <w:t>國原院</w:t>
      </w:r>
      <w:r w:rsidR="006A3492">
        <w:rPr>
          <w:rFonts w:hAnsi="標楷體" w:hint="eastAsia"/>
        </w:rPr>
        <w:t>1</w:t>
      </w:r>
      <w:r w:rsidR="006A3492">
        <w:rPr>
          <w:rFonts w:hAnsi="標楷體"/>
        </w:rPr>
        <w:t>14</w:t>
      </w:r>
      <w:r w:rsidR="006A3492">
        <w:rPr>
          <w:rFonts w:hAnsi="標楷體" w:hint="eastAsia"/>
        </w:rPr>
        <w:t>年度預算案「專利申請服務費」及「專利權」</w:t>
      </w:r>
      <w:r w:rsidR="001D7EF8">
        <w:rPr>
          <w:rFonts w:hAnsi="標楷體" w:hint="eastAsia"/>
        </w:rPr>
        <w:t>科目下</w:t>
      </w:r>
      <w:r w:rsidR="006A3492">
        <w:rPr>
          <w:rFonts w:hAnsi="標楷體" w:hint="eastAsia"/>
        </w:rPr>
        <w:t>各編列8</w:t>
      </w:r>
      <w:r w:rsidR="006A3492">
        <w:rPr>
          <w:rFonts w:hAnsi="標楷體"/>
        </w:rPr>
        <w:t>67</w:t>
      </w:r>
      <w:r w:rsidR="006A3492">
        <w:rPr>
          <w:rFonts w:hAnsi="標楷體" w:hint="eastAsia"/>
        </w:rPr>
        <w:t>萬元及</w:t>
      </w:r>
      <w:r w:rsidR="00153819">
        <w:rPr>
          <w:rFonts w:hAnsi="標楷體" w:hint="eastAsia"/>
        </w:rPr>
        <w:t>3</w:t>
      </w:r>
      <w:r w:rsidR="00153819">
        <w:rPr>
          <w:rFonts w:hAnsi="標楷體"/>
        </w:rPr>
        <w:t>9</w:t>
      </w:r>
      <w:r w:rsidR="006A3492">
        <w:rPr>
          <w:rFonts w:hAnsi="標楷體" w:hint="eastAsia"/>
        </w:rPr>
        <w:t>萬</w:t>
      </w:r>
      <w:r w:rsidR="00153819">
        <w:rPr>
          <w:rFonts w:hAnsi="標楷體" w:hint="eastAsia"/>
        </w:rPr>
        <w:t>1</w:t>
      </w:r>
      <w:r w:rsidR="006A3492">
        <w:rPr>
          <w:rFonts w:hAnsi="標楷體" w:hint="eastAsia"/>
        </w:rPr>
        <w:t>千元、合共</w:t>
      </w:r>
      <w:r w:rsidR="00153819">
        <w:rPr>
          <w:rFonts w:hAnsi="標楷體" w:hint="eastAsia"/>
        </w:rPr>
        <w:t>9</w:t>
      </w:r>
      <w:r w:rsidR="00153819">
        <w:rPr>
          <w:rFonts w:hAnsi="標楷體"/>
        </w:rPr>
        <w:t>06</w:t>
      </w:r>
      <w:r w:rsidR="006A3492">
        <w:rPr>
          <w:rFonts w:hAnsi="標楷體" w:hint="eastAsia"/>
        </w:rPr>
        <w:t>萬</w:t>
      </w:r>
      <w:r w:rsidR="00153819">
        <w:rPr>
          <w:rFonts w:hAnsi="標楷體" w:hint="eastAsia"/>
        </w:rPr>
        <w:t>1</w:t>
      </w:r>
      <w:r w:rsidR="006A3492">
        <w:rPr>
          <w:rFonts w:hAnsi="標楷體" w:hint="eastAsia"/>
        </w:rPr>
        <w:t>千元，係</w:t>
      </w:r>
      <w:r w:rsidR="006A3492" w:rsidRPr="006A3492">
        <w:rPr>
          <w:rFonts w:hAnsi="標楷體" w:hint="eastAsia"/>
        </w:rPr>
        <w:t>支應專利申請審查及專利取得之後續維持所需經費</w:t>
      </w:r>
      <w:r w:rsidR="006A3492">
        <w:rPr>
          <w:rFonts w:hAnsi="標楷體" w:hint="eastAsia"/>
        </w:rPr>
        <w:t>，較1</w:t>
      </w:r>
      <w:r w:rsidR="006A3492">
        <w:rPr>
          <w:rFonts w:hAnsi="標楷體"/>
        </w:rPr>
        <w:t>13</w:t>
      </w:r>
      <w:r w:rsidR="006A3492">
        <w:rPr>
          <w:rFonts w:hAnsi="標楷體" w:hint="eastAsia"/>
        </w:rPr>
        <w:t>年度預算合計數1</w:t>
      </w:r>
      <w:r w:rsidR="006A3492">
        <w:rPr>
          <w:rFonts w:hAnsi="標楷體"/>
        </w:rPr>
        <w:t>,198</w:t>
      </w:r>
      <w:r w:rsidR="006A3492">
        <w:rPr>
          <w:rFonts w:hAnsi="標楷體" w:hint="eastAsia"/>
        </w:rPr>
        <w:t>萬2千元</w:t>
      </w:r>
      <w:r w:rsidR="006A3492">
        <w:rPr>
          <w:rStyle w:val="af3"/>
          <w:rFonts w:hAnsi="標楷體"/>
        </w:rPr>
        <w:footnoteReference w:id="1"/>
      </w:r>
      <w:r w:rsidR="006A3492">
        <w:rPr>
          <w:rFonts w:hAnsi="標楷體" w:hint="eastAsia"/>
        </w:rPr>
        <w:t>，減列</w:t>
      </w:r>
      <w:r w:rsidR="00153819">
        <w:rPr>
          <w:rFonts w:hAnsi="標楷體" w:hint="eastAsia"/>
        </w:rPr>
        <w:t>2</w:t>
      </w:r>
      <w:r w:rsidR="00153819">
        <w:rPr>
          <w:rFonts w:hAnsi="標楷體"/>
        </w:rPr>
        <w:t>92</w:t>
      </w:r>
      <w:r w:rsidR="006A3492">
        <w:rPr>
          <w:rFonts w:hAnsi="標楷體" w:hint="eastAsia"/>
        </w:rPr>
        <w:t>萬</w:t>
      </w:r>
      <w:r w:rsidR="00153819">
        <w:rPr>
          <w:rFonts w:hAnsi="標楷體" w:hint="eastAsia"/>
        </w:rPr>
        <w:t>1</w:t>
      </w:r>
      <w:r w:rsidR="006A3492">
        <w:rPr>
          <w:rFonts w:hAnsi="標楷體" w:hint="eastAsia"/>
        </w:rPr>
        <w:t>千元；另該院於1</w:t>
      </w:r>
      <w:r w:rsidR="006A3492">
        <w:rPr>
          <w:rFonts w:hAnsi="標楷體"/>
        </w:rPr>
        <w:t>14</w:t>
      </w:r>
      <w:r w:rsidR="006A3492">
        <w:rPr>
          <w:rFonts w:hAnsi="標楷體" w:hint="eastAsia"/>
        </w:rPr>
        <w:t>年度</w:t>
      </w:r>
      <w:r w:rsidR="006A3492" w:rsidRPr="006A3492">
        <w:rPr>
          <w:rFonts w:hAnsi="標楷體" w:hint="eastAsia"/>
        </w:rPr>
        <w:t>預算案</w:t>
      </w:r>
      <w:r w:rsidR="006A3492">
        <w:rPr>
          <w:rFonts w:hAnsi="標楷體" w:hint="eastAsia"/>
        </w:rPr>
        <w:t>「</w:t>
      </w:r>
      <w:r w:rsidR="00153819">
        <w:rPr>
          <w:rFonts w:hAnsi="標楷體" w:hint="eastAsia"/>
        </w:rPr>
        <w:t>推展費</w:t>
      </w:r>
      <w:r w:rsidR="006A3492">
        <w:rPr>
          <w:rFonts w:hAnsi="標楷體" w:hint="eastAsia"/>
        </w:rPr>
        <w:t>」</w:t>
      </w:r>
      <w:r w:rsidR="00153819">
        <w:rPr>
          <w:rFonts w:hAnsi="標楷體" w:hint="eastAsia"/>
        </w:rPr>
        <w:t>科目下編列3</w:t>
      </w:r>
      <w:r w:rsidR="00153819">
        <w:rPr>
          <w:rFonts w:hAnsi="標楷體"/>
        </w:rPr>
        <w:t>22</w:t>
      </w:r>
      <w:r w:rsidR="00153819">
        <w:rPr>
          <w:rFonts w:hAnsi="標楷體" w:hint="eastAsia"/>
        </w:rPr>
        <w:t>萬元，係為推展產品或技術服務等之宣傳費用，較1</w:t>
      </w:r>
      <w:r w:rsidR="00153819">
        <w:rPr>
          <w:rFonts w:hAnsi="標楷體"/>
        </w:rPr>
        <w:t>13</w:t>
      </w:r>
      <w:r w:rsidR="00153819">
        <w:rPr>
          <w:rFonts w:hAnsi="標楷體" w:hint="eastAsia"/>
        </w:rPr>
        <w:t>年度預算2</w:t>
      </w:r>
      <w:r w:rsidR="00153819">
        <w:rPr>
          <w:rFonts w:hAnsi="標楷體"/>
        </w:rPr>
        <w:t>15</w:t>
      </w:r>
      <w:r w:rsidR="00153819">
        <w:rPr>
          <w:rFonts w:hAnsi="標楷體" w:hint="eastAsia"/>
        </w:rPr>
        <w:t>萬元之增幅達4</w:t>
      </w:r>
      <w:r w:rsidR="00153819">
        <w:rPr>
          <w:rFonts w:hAnsi="標楷體"/>
        </w:rPr>
        <w:t>9.77%</w:t>
      </w:r>
      <w:r w:rsidR="006A3492" w:rsidRPr="006A3492">
        <w:rPr>
          <w:rFonts w:hAnsi="標楷體" w:hint="eastAsia"/>
        </w:rPr>
        <w:t>。</w:t>
      </w:r>
      <w:r w:rsidR="00153819">
        <w:rPr>
          <w:rFonts w:hAnsi="標楷體" w:hint="eastAsia"/>
        </w:rPr>
        <w:t>茲</w:t>
      </w:r>
      <w:r w:rsidRPr="00120BDC">
        <w:rPr>
          <w:rFonts w:hAnsi="標楷體" w:hint="eastAsia"/>
        </w:rPr>
        <w:t>說明如下</w:t>
      </w:r>
      <w:r w:rsidRPr="00120BDC">
        <w:rPr>
          <w:rFonts w:hAnsi="標楷體" w:cs="標楷體" w:hint="eastAsia"/>
        </w:rPr>
        <w:t>：</w:t>
      </w:r>
    </w:p>
    <w:p w:rsidR="002B4CBC" w:rsidRPr="00120BDC" w:rsidRDefault="002B4CBC" w:rsidP="002B4CBC">
      <w:pPr>
        <w:pStyle w:val="a4"/>
        <w:ind w:left="849" w:hanging="283"/>
        <w:rPr>
          <w:b/>
        </w:rPr>
      </w:pPr>
      <w:r w:rsidRPr="00120BDC">
        <w:rPr>
          <w:rFonts w:hint="eastAsia"/>
          <w:b/>
        </w:rPr>
        <w:t>(一)</w:t>
      </w:r>
      <w:r w:rsidR="006A2B23" w:rsidRPr="00120BDC">
        <w:rPr>
          <w:rFonts w:hint="eastAsia"/>
          <w:b/>
        </w:rPr>
        <w:t>國原院</w:t>
      </w:r>
      <w:r w:rsidR="00D674FC">
        <w:rPr>
          <w:rFonts w:hint="eastAsia"/>
          <w:b/>
        </w:rPr>
        <w:t>之設立旨在</w:t>
      </w:r>
      <w:r w:rsidR="005D2A32" w:rsidRPr="005D2A32">
        <w:rPr>
          <w:rFonts w:hint="eastAsia"/>
          <w:b/>
        </w:rPr>
        <w:t>提升我國原子能科技</w:t>
      </w:r>
      <w:r w:rsidR="005D2A32">
        <w:rPr>
          <w:rFonts w:hint="eastAsia"/>
          <w:b/>
        </w:rPr>
        <w:t>之</w:t>
      </w:r>
      <w:r w:rsidR="005D2A32" w:rsidRPr="005D2A32">
        <w:rPr>
          <w:rFonts w:hint="eastAsia"/>
          <w:b/>
        </w:rPr>
        <w:t>發展</w:t>
      </w:r>
      <w:r w:rsidR="00BD716E" w:rsidRPr="00120BDC">
        <w:rPr>
          <w:rFonts w:hAnsi="標楷體" w:hint="eastAsia"/>
          <w:b/>
        </w:rPr>
        <w:t>，</w:t>
      </w:r>
      <w:r w:rsidR="00D674FC">
        <w:rPr>
          <w:rFonts w:hAnsi="標楷體" w:hint="eastAsia"/>
          <w:b/>
        </w:rPr>
        <w:t>惟1</w:t>
      </w:r>
      <w:r w:rsidR="00D674FC">
        <w:rPr>
          <w:rFonts w:hAnsi="標楷體"/>
          <w:b/>
        </w:rPr>
        <w:t>08</w:t>
      </w:r>
      <w:r w:rsidR="00D674FC">
        <w:rPr>
          <w:rFonts w:hAnsi="標楷體" w:hint="eastAsia"/>
          <w:b/>
        </w:rPr>
        <w:t>年度</w:t>
      </w:r>
      <w:r w:rsidR="0085307A">
        <w:rPr>
          <w:rFonts w:hAnsi="標楷體" w:hint="eastAsia"/>
          <w:b/>
        </w:rPr>
        <w:t>以來</w:t>
      </w:r>
      <w:r w:rsidR="00D674FC">
        <w:rPr>
          <w:rFonts w:hAnsi="標楷體" w:hint="eastAsia"/>
          <w:b/>
        </w:rPr>
        <w:t>專利申請及</w:t>
      </w:r>
      <w:r w:rsidR="00D674FC" w:rsidRPr="00D674FC">
        <w:rPr>
          <w:rFonts w:hAnsi="標楷體" w:hint="eastAsia"/>
          <w:b/>
        </w:rPr>
        <w:t>維護件數呈減少趨勢</w:t>
      </w:r>
      <w:r w:rsidR="00D674FC">
        <w:rPr>
          <w:rFonts w:hAnsi="標楷體" w:hint="eastAsia"/>
          <w:b/>
        </w:rPr>
        <w:t>，</w:t>
      </w:r>
      <w:r w:rsidR="00D674FC" w:rsidRPr="00D674FC">
        <w:rPr>
          <w:rFonts w:hAnsi="標楷體" w:hint="eastAsia"/>
          <w:b/>
        </w:rPr>
        <w:t>允宜賡續增進研究量能</w:t>
      </w:r>
    </w:p>
    <w:p w:rsidR="002B4CBC" w:rsidRDefault="00C82418" w:rsidP="002B4CBC">
      <w:pPr>
        <w:pStyle w:val="21"/>
        <w:ind w:left="850" w:firstLine="566"/>
        <w:rPr>
          <w:rFonts w:hAnsi="標楷體"/>
        </w:rPr>
      </w:pPr>
      <w:r w:rsidRPr="00120BDC">
        <w:rPr>
          <w:rFonts w:hint="eastAsia"/>
        </w:rPr>
        <w:t>國原院</w:t>
      </w:r>
      <w:r w:rsidR="00DC63D4">
        <w:rPr>
          <w:rFonts w:hint="eastAsia"/>
        </w:rPr>
        <w:t>業務範圍</w:t>
      </w:r>
      <w:r w:rsidR="0029109A" w:rsidRPr="00120BDC">
        <w:rPr>
          <w:rFonts w:hAnsi="標楷體" w:hint="eastAsia"/>
        </w:rPr>
        <w:t>依設置條例第3條規定</w:t>
      </w:r>
      <w:r w:rsidR="0029109A" w:rsidRPr="00120BDC">
        <w:rPr>
          <w:rStyle w:val="af3"/>
          <w:rFonts w:hAnsi="標楷體"/>
        </w:rPr>
        <w:footnoteReference w:id="2"/>
      </w:r>
      <w:r w:rsidR="0029109A" w:rsidRPr="00120BDC">
        <w:rPr>
          <w:rFonts w:hAnsi="標楷體" w:hint="eastAsia"/>
        </w:rPr>
        <w:t>，</w:t>
      </w:r>
      <w:r w:rsidR="00217EC8">
        <w:rPr>
          <w:rFonts w:hAnsi="標楷體" w:hint="eastAsia"/>
        </w:rPr>
        <w:t>包括</w:t>
      </w:r>
      <w:r w:rsidR="0029109A" w:rsidRPr="00120BDC">
        <w:rPr>
          <w:rFonts w:hAnsi="標楷體" w:hint="eastAsia"/>
        </w:rPr>
        <w:t>核能安全、輻射防護、放射性廢棄物處置、核設施除役、新能源等</w:t>
      </w:r>
      <w:r w:rsidR="00217EC8">
        <w:rPr>
          <w:rFonts w:hAnsi="標楷體" w:hint="eastAsia"/>
        </w:rPr>
        <w:t>技術研究</w:t>
      </w:r>
      <w:r w:rsidR="0029109A" w:rsidRPr="00120BDC">
        <w:rPr>
          <w:rFonts w:hAnsi="標楷體" w:hint="eastAsia"/>
        </w:rPr>
        <w:t>，及原子能在生命科學、農業、工業等之研究發展</w:t>
      </w:r>
      <w:r w:rsidR="003043C0" w:rsidRPr="00120BDC">
        <w:rPr>
          <w:rFonts w:hAnsi="標楷體" w:hint="eastAsia"/>
        </w:rPr>
        <w:t>、核醫及醫材之應用研究</w:t>
      </w:r>
      <w:r w:rsidR="00CE5C56" w:rsidRPr="00120BDC">
        <w:rPr>
          <w:rFonts w:hAnsi="標楷體" w:hint="eastAsia"/>
        </w:rPr>
        <w:t>，</w:t>
      </w:r>
      <w:r w:rsidR="003043C0" w:rsidRPr="00120BDC">
        <w:rPr>
          <w:rFonts w:hAnsi="標楷體" w:hint="eastAsia"/>
        </w:rPr>
        <w:t>並</w:t>
      </w:r>
      <w:r w:rsidR="0029109A" w:rsidRPr="00120BDC">
        <w:rPr>
          <w:rFonts w:hAnsi="標楷體" w:hint="eastAsia"/>
        </w:rPr>
        <w:t>辦理技術移轉與推廣服務</w:t>
      </w:r>
      <w:r w:rsidR="00217EC8">
        <w:rPr>
          <w:rFonts w:hAnsi="標楷體" w:hint="eastAsia"/>
        </w:rPr>
        <w:t>等項目</w:t>
      </w:r>
      <w:r w:rsidR="00145824" w:rsidRPr="00120BDC">
        <w:rPr>
          <w:rFonts w:hAnsi="標楷體" w:hint="eastAsia"/>
        </w:rPr>
        <w:t>。</w:t>
      </w:r>
      <w:r w:rsidR="00217EC8">
        <w:rPr>
          <w:rFonts w:hAnsi="標楷體" w:hint="eastAsia"/>
        </w:rPr>
        <w:t>國原院</w:t>
      </w:r>
      <w:r w:rsidR="00DC63D4" w:rsidRPr="00DC63D4">
        <w:rPr>
          <w:rFonts w:hAnsi="標楷體" w:hint="eastAsia"/>
        </w:rPr>
        <w:t>承繼核研所之研究能量，取得多項專利及推廣應用，</w:t>
      </w:r>
      <w:r w:rsidR="00217EC8">
        <w:rPr>
          <w:rFonts w:hAnsi="標楷體" w:hint="eastAsia"/>
        </w:rPr>
        <w:t>1</w:t>
      </w:r>
      <w:r w:rsidR="00217EC8">
        <w:rPr>
          <w:rFonts w:hAnsi="標楷體"/>
        </w:rPr>
        <w:t>14</w:t>
      </w:r>
      <w:r w:rsidR="00217EC8">
        <w:rPr>
          <w:rFonts w:hAnsi="標楷體" w:hint="eastAsia"/>
        </w:rPr>
        <w:t>年度預算案亦編有</w:t>
      </w:r>
      <w:r w:rsidR="00217EC8" w:rsidRPr="00217EC8">
        <w:rPr>
          <w:rFonts w:hAnsi="標楷體" w:hint="eastAsia"/>
        </w:rPr>
        <w:t>支應專利申請審查及專利取得之後續維持所需經費906萬1千元</w:t>
      </w:r>
      <w:r w:rsidR="00217EC8">
        <w:rPr>
          <w:rFonts w:hAnsi="標楷體" w:hint="eastAsia"/>
        </w:rPr>
        <w:t>；惟據該院提供</w:t>
      </w:r>
      <w:r w:rsidR="00217EC8" w:rsidRPr="00217EC8">
        <w:rPr>
          <w:rFonts w:hAnsi="標楷體" w:hint="eastAsia"/>
        </w:rPr>
        <w:t>專利申請及維護件數</w:t>
      </w:r>
      <w:r w:rsidR="00217EC8">
        <w:rPr>
          <w:rFonts w:hAnsi="標楷體" w:hint="eastAsia"/>
        </w:rPr>
        <w:t>狀況顯示，</w:t>
      </w:r>
      <w:r w:rsidR="00217EC8" w:rsidRPr="00217EC8">
        <w:rPr>
          <w:rFonts w:hAnsi="標楷體" w:hint="eastAsia"/>
        </w:rPr>
        <w:t>專利申請及</w:t>
      </w:r>
      <w:r w:rsidR="00217EC8">
        <w:rPr>
          <w:rFonts w:hAnsi="標楷體" w:hint="eastAsia"/>
        </w:rPr>
        <w:t>專利</w:t>
      </w:r>
      <w:r w:rsidR="00217EC8" w:rsidRPr="00217EC8">
        <w:rPr>
          <w:rFonts w:hAnsi="標楷體" w:hint="eastAsia"/>
        </w:rPr>
        <w:t>維護</w:t>
      </w:r>
      <w:r w:rsidR="00217EC8">
        <w:rPr>
          <w:rFonts w:hAnsi="標楷體" w:hint="eastAsia"/>
        </w:rPr>
        <w:t>件數各由</w:t>
      </w:r>
      <w:r w:rsidR="00217EC8" w:rsidRPr="00217EC8">
        <w:rPr>
          <w:rFonts w:hAnsi="標楷體" w:hint="eastAsia"/>
        </w:rPr>
        <w:t>108</w:t>
      </w:r>
      <w:r w:rsidR="00217EC8">
        <w:rPr>
          <w:rFonts w:hAnsi="標楷體" w:hint="eastAsia"/>
        </w:rPr>
        <w:t>年度</w:t>
      </w:r>
      <w:r w:rsidR="008C2313">
        <w:rPr>
          <w:rFonts w:hAnsi="標楷體" w:hint="eastAsia"/>
        </w:rPr>
        <w:t>之</w:t>
      </w:r>
      <w:r w:rsidR="00217EC8">
        <w:rPr>
          <w:rFonts w:hAnsi="標楷體" w:hint="eastAsia"/>
        </w:rPr>
        <w:t>6</w:t>
      </w:r>
      <w:r w:rsidR="00217EC8">
        <w:rPr>
          <w:rFonts w:hAnsi="標楷體"/>
        </w:rPr>
        <w:t>9</w:t>
      </w:r>
      <w:r w:rsidR="00217EC8">
        <w:rPr>
          <w:rFonts w:hAnsi="標楷體" w:hint="eastAsia"/>
        </w:rPr>
        <w:t>件及8</w:t>
      </w:r>
      <w:r w:rsidR="00217EC8">
        <w:rPr>
          <w:rFonts w:hAnsi="標楷體"/>
        </w:rPr>
        <w:t>63</w:t>
      </w:r>
      <w:r w:rsidR="00217EC8">
        <w:rPr>
          <w:rFonts w:hAnsi="標楷體" w:hint="eastAsia"/>
        </w:rPr>
        <w:t>件</w:t>
      </w:r>
      <w:r w:rsidR="008C2313">
        <w:rPr>
          <w:rFonts w:hAnsi="標楷體" w:hint="eastAsia"/>
        </w:rPr>
        <w:t>，減至1</w:t>
      </w:r>
      <w:r w:rsidR="008C2313">
        <w:rPr>
          <w:rFonts w:hAnsi="標楷體"/>
        </w:rPr>
        <w:t>12</w:t>
      </w:r>
      <w:r w:rsidR="008C2313">
        <w:rPr>
          <w:rFonts w:hAnsi="標楷體" w:hint="eastAsia"/>
        </w:rPr>
        <w:t>年度之4</w:t>
      </w:r>
      <w:r w:rsidR="008C2313">
        <w:rPr>
          <w:rFonts w:hAnsi="標楷體"/>
        </w:rPr>
        <w:t>5</w:t>
      </w:r>
      <w:r w:rsidR="008C2313">
        <w:rPr>
          <w:rFonts w:hAnsi="標楷體" w:hint="eastAsia"/>
        </w:rPr>
        <w:t>件及5</w:t>
      </w:r>
      <w:r w:rsidR="008C2313">
        <w:rPr>
          <w:rFonts w:hAnsi="標楷體"/>
        </w:rPr>
        <w:t>85</w:t>
      </w:r>
      <w:r w:rsidR="008C2313">
        <w:rPr>
          <w:rFonts w:hAnsi="標楷體" w:hint="eastAsia"/>
        </w:rPr>
        <w:t>件，而迄</w:t>
      </w:r>
      <w:r w:rsidR="00217EC8" w:rsidRPr="00217EC8">
        <w:rPr>
          <w:rFonts w:hAnsi="標楷體" w:hint="eastAsia"/>
        </w:rPr>
        <w:t>113年</w:t>
      </w:r>
      <w:r w:rsidR="008C2313">
        <w:rPr>
          <w:rFonts w:hAnsi="標楷體" w:hint="eastAsia"/>
        </w:rPr>
        <w:t>7月底</w:t>
      </w:r>
      <w:r w:rsidR="008C2313" w:rsidRPr="008C2313">
        <w:rPr>
          <w:rFonts w:hAnsi="標楷體" w:hint="eastAsia"/>
        </w:rPr>
        <w:t>專利維護件數</w:t>
      </w:r>
      <w:r w:rsidR="008C2313">
        <w:rPr>
          <w:rFonts w:hAnsi="標楷體" w:hint="eastAsia"/>
        </w:rPr>
        <w:t>再續減至5</w:t>
      </w:r>
      <w:r w:rsidR="008C2313">
        <w:rPr>
          <w:rFonts w:hAnsi="標楷體"/>
        </w:rPr>
        <w:t>62</w:t>
      </w:r>
      <w:r w:rsidR="008C2313">
        <w:rPr>
          <w:rFonts w:hAnsi="標楷體" w:hint="eastAsia"/>
        </w:rPr>
        <w:t>件</w:t>
      </w:r>
      <w:r w:rsidR="00AD65AB">
        <w:rPr>
          <w:rStyle w:val="af3"/>
          <w:rFonts w:hAnsi="標楷體"/>
        </w:rPr>
        <w:footnoteReference w:id="3"/>
      </w:r>
      <w:r w:rsidR="008C2313">
        <w:rPr>
          <w:rFonts w:hAnsi="標楷體" w:hint="eastAsia"/>
        </w:rPr>
        <w:t>(詳表1</w:t>
      </w:r>
      <w:r w:rsidR="008C2313">
        <w:rPr>
          <w:rFonts w:hAnsi="標楷體"/>
        </w:rPr>
        <w:t>)</w:t>
      </w:r>
      <w:r w:rsidR="008C2313">
        <w:rPr>
          <w:rFonts w:hAnsi="標楷體" w:hint="eastAsia"/>
        </w:rPr>
        <w:t>。鑒於</w:t>
      </w:r>
      <w:r w:rsidR="008C2313" w:rsidRPr="008C2313">
        <w:rPr>
          <w:rFonts w:hAnsi="標楷體" w:hint="eastAsia"/>
        </w:rPr>
        <w:t>國原院之設立旨在促進核能安全、輻射防護、原子能和平用途等領域科技發展，允宜賡續增進研究量能</w:t>
      </w:r>
      <w:r w:rsidR="008C2313">
        <w:rPr>
          <w:rFonts w:hAnsi="標楷體" w:hint="eastAsia"/>
        </w:rPr>
        <w:t>，俾提升我國原子能科技發展。</w:t>
      </w:r>
    </w:p>
    <w:p w:rsidR="00A9153C" w:rsidRDefault="00A9153C" w:rsidP="002B4CBC">
      <w:pPr>
        <w:pStyle w:val="21"/>
        <w:ind w:left="850" w:firstLine="566"/>
        <w:rPr>
          <w:rFonts w:hAnsi="標楷體"/>
        </w:rPr>
      </w:pPr>
    </w:p>
    <w:p w:rsidR="00A9153C" w:rsidRDefault="00A9153C" w:rsidP="002B4CBC">
      <w:pPr>
        <w:pStyle w:val="21"/>
        <w:ind w:left="850" w:firstLine="566"/>
        <w:rPr>
          <w:rFonts w:hAnsi="標楷體"/>
        </w:rPr>
      </w:pPr>
    </w:p>
    <w:p w:rsidR="00B71FCA" w:rsidRDefault="00B71FCA" w:rsidP="00B71FCA">
      <w:pPr>
        <w:pStyle w:val="200"/>
        <w:spacing w:beforeLines="15" w:before="75"/>
        <w:ind w:left="771" w:hangingChars="272" w:hanging="771"/>
        <w:jc w:val="both"/>
        <w:rPr>
          <w:b/>
          <w:sz w:val="28"/>
        </w:rPr>
      </w:pPr>
      <w:r w:rsidRPr="009B1595">
        <w:rPr>
          <w:rFonts w:hint="eastAsia"/>
          <w:b/>
          <w:sz w:val="28"/>
        </w:rPr>
        <w:t xml:space="preserve">表1  </w:t>
      </w:r>
      <w:r w:rsidR="00ED722D">
        <w:rPr>
          <w:rFonts w:hint="eastAsia"/>
          <w:b/>
          <w:sz w:val="28"/>
        </w:rPr>
        <w:t>國原院(</w:t>
      </w:r>
      <w:r w:rsidRPr="009B1595">
        <w:rPr>
          <w:rFonts w:hint="eastAsia"/>
          <w:b/>
          <w:sz w:val="28"/>
        </w:rPr>
        <w:t>核研所</w:t>
      </w:r>
      <w:r w:rsidR="00ED722D">
        <w:rPr>
          <w:rFonts w:hint="eastAsia"/>
          <w:b/>
          <w:sz w:val="28"/>
        </w:rPr>
        <w:t>)</w:t>
      </w:r>
      <w:r w:rsidRPr="009B1595">
        <w:rPr>
          <w:rFonts w:hint="eastAsia"/>
          <w:b/>
          <w:sz w:val="28"/>
        </w:rPr>
        <w:t>10</w:t>
      </w:r>
      <w:r w:rsidRPr="009B1595">
        <w:rPr>
          <w:b/>
          <w:sz w:val="28"/>
        </w:rPr>
        <w:t>8</w:t>
      </w:r>
      <w:r w:rsidRPr="009B1595">
        <w:rPr>
          <w:rFonts w:hint="eastAsia"/>
          <w:b/>
          <w:sz w:val="28"/>
        </w:rPr>
        <w:t>至113年度</w:t>
      </w:r>
      <w:r>
        <w:rPr>
          <w:rFonts w:hint="eastAsia"/>
          <w:b/>
          <w:sz w:val="28"/>
        </w:rPr>
        <w:t>專利申請及維護件數</w:t>
      </w:r>
      <w:r w:rsidRPr="009B1595">
        <w:rPr>
          <w:rFonts w:hint="eastAsia"/>
          <w:b/>
          <w:sz w:val="28"/>
        </w:rPr>
        <w:t>概況表</w:t>
      </w:r>
    </w:p>
    <w:p w:rsidR="00B71FCA" w:rsidRDefault="00B71FCA" w:rsidP="00B71FCA">
      <w:pPr>
        <w:pStyle w:val="200"/>
        <w:ind w:left="662" w:hangingChars="272" w:hanging="662"/>
        <w:jc w:val="right"/>
        <w:rPr>
          <w:rFonts w:hAnsi="標楷體"/>
          <w:szCs w:val="24"/>
        </w:rPr>
      </w:pPr>
      <w:r w:rsidRPr="009B1595">
        <w:rPr>
          <w:rFonts w:hint="eastAsia"/>
          <w:szCs w:val="24"/>
        </w:rPr>
        <w:t xml:space="preserve">                 單位</w:t>
      </w:r>
      <w:r w:rsidRPr="009B1595">
        <w:rPr>
          <w:rFonts w:hAnsi="標楷體" w:hint="eastAsia"/>
          <w:szCs w:val="24"/>
        </w:rPr>
        <w:t>：件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70"/>
        <w:gridCol w:w="1638"/>
        <w:gridCol w:w="1036"/>
        <w:gridCol w:w="1036"/>
        <w:gridCol w:w="1037"/>
        <w:gridCol w:w="1036"/>
        <w:gridCol w:w="1036"/>
        <w:gridCol w:w="1037"/>
      </w:tblGrid>
      <w:tr w:rsidR="00B71FCA" w:rsidTr="00457C07">
        <w:tc>
          <w:tcPr>
            <w:tcW w:w="2408" w:type="dxa"/>
            <w:gridSpan w:val="2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08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09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7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10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11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12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7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13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</w:tr>
      <w:tr w:rsidR="00B71FCA" w:rsidTr="00457C07">
        <w:tc>
          <w:tcPr>
            <w:tcW w:w="770" w:type="dxa"/>
            <w:vMerge w:val="restart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專利申請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取得專利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不予專利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審查中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9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小計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</w:tr>
      <w:tr w:rsidR="00B71FCA" w:rsidRPr="00457C07" w:rsidTr="00457C07">
        <w:tc>
          <w:tcPr>
            <w:tcW w:w="770" w:type="dxa"/>
            <w:vMerge w:val="restart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專利維護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有使用者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01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11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27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40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64</w:t>
            </w:r>
          </w:p>
        </w:tc>
      </w:tr>
      <w:tr w:rsidR="00B71FCA" w:rsidRPr="00457C07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未使用者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59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90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21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45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98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小計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63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70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48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85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62</w:t>
            </w:r>
          </w:p>
        </w:tc>
      </w:tr>
      <w:tr w:rsidR="00B71FCA" w:rsidTr="00457C07">
        <w:tc>
          <w:tcPr>
            <w:tcW w:w="2408" w:type="dxa"/>
            <w:gridSpan w:val="2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 w:rsidRPr="00B71FCA">
              <w:rPr>
                <w:rFonts w:hint="eastAsia"/>
              </w:rPr>
              <w:t>專利申請及維護件數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32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29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70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91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30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83</w:t>
            </w:r>
          </w:p>
        </w:tc>
      </w:tr>
    </w:tbl>
    <w:p w:rsidR="004A3D1A" w:rsidRPr="009B1595" w:rsidRDefault="004A3D1A" w:rsidP="004A3D1A">
      <w:pPr>
        <w:pStyle w:val="142"/>
        <w:ind w:left="1418" w:hangingChars="583" w:hanging="1418"/>
        <w:jc w:val="both"/>
        <w:rPr>
          <w:rFonts w:hAnsi="標楷體"/>
        </w:rPr>
      </w:pPr>
      <w:r w:rsidRPr="009B1595">
        <w:rPr>
          <w:rFonts w:hint="eastAsia"/>
        </w:rPr>
        <w:t>說    明</w:t>
      </w:r>
      <w:r w:rsidRPr="009B1595">
        <w:rPr>
          <w:rFonts w:hAnsi="標楷體" w:hint="eastAsia"/>
        </w:rPr>
        <w:t>：1.</w:t>
      </w:r>
      <w:r>
        <w:rPr>
          <w:rFonts w:hAnsi="標楷體"/>
        </w:rPr>
        <w:t>108</w:t>
      </w:r>
      <w:r>
        <w:rPr>
          <w:rFonts w:hAnsi="標楷體" w:hint="eastAsia"/>
        </w:rPr>
        <w:t>至1</w:t>
      </w:r>
      <w:r>
        <w:rPr>
          <w:rFonts w:hAnsi="標楷體"/>
        </w:rPr>
        <w:t>12</w:t>
      </w:r>
      <w:r>
        <w:rPr>
          <w:rFonts w:hAnsi="標楷體" w:hint="eastAsia"/>
        </w:rPr>
        <w:t>年度係全年度數據，</w:t>
      </w:r>
      <w:r>
        <w:rPr>
          <w:rFonts w:hAnsi="標楷體"/>
        </w:rPr>
        <w:t>113</w:t>
      </w:r>
      <w:r w:rsidRPr="009B1595">
        <w:rPr>
          <w:rFonts w:hAnsi="標楷體" w:hint="eastAsia"/>
        </w:rPr>
        <w:t>年度</w:t>
      </w:r>
      <w:r>
        <w:rPr>
          <w:rFonts w:hAnsi="標楷體" w:hint="eastAsia"/>
        </w:rPr>
        <w:t>係迄7月底數據</w:t>
      </w:r>
      <w:r w:rsidR="00364FCA">
        <w:rPr>
          <w:rFonts w:hAnsi="標楷體" w:hint="eastAsia"/>
        </w:rPr>
        <w:t>；另「審查中」係迄1</w:t>
      </w:r>
      <w:r w:rsidR="00364FCA">
        <w:rPr>
          <w:rFonts w:hAnsi="標楷體"/>
        </w:rPr>
        <w:t>13</w:t>
      </w:r>
      <w:r w:rsidR="00364FCA">
        <w:rPr>
          <w:rFonts w:hAnsi="標楷體" w:hint="eastAsia"/>
        </w:rPr>
        <w:t>年7月底尚在審查。</w:t>
      </w:r>
    </w:p>
    <w:p w:rsidR="004A3D1A" w:rsidRPr="00E77D2E" w:rsidRDefault="004A3D1A" w:rsidP="004A3D1A">
      <w:pPr>
        <w:pStyle w:val="142"/>
        <w:ind w:leftChars="425" w:left="1418" w:hangingChars="88" w:hanging="214"/>
        <w:jc w:val="both"/>
        <w:rPr>
          <w:rFonts w:hAnsi="標楷體"/>
        </w:rPr>
      </w:pPr>
      <w:r w:rsidRPr="00E77D2E">
        <w:rPr>
          <w:rFonts w:hAnsi="標楷體" w:hint="eastAsia"/>
        </w:rPr>
        <w:t>2.</w:t>
      </w:r>
      <w:r>
        <w:rPr>
          <w:rFonts w:hAnsi="標楷體" w:hint="eastAsia"/>
        </w:rPr>
        <w:t>專利申請件數係當年度專利申請之件數，專利維護件數係當年度辦理維護之件數，而維護係指依我國及他國專利法而繳交專利維護費</w:t>
      </w:r>
      <w:r w:rsidRPr="00E77D2E">
        <w:rPr>
          <w:rFonts w:hAnsi="標楷體" w:hint="eastAsia"/>
        </w:rPr>
        <w:t>。</w:t>
      </w:r>
    </w:p>
    <w:p w:rsidR="004A3D1A" w:rsidRPr="00E77D2E" w:rsidRDefault="004A3D1A" w:rsidP="004A3D1A">
      <w:pPr>
        <w:pStyle w:val="142"/>
        <w:ind w:left="560" w:hanging="588"/>
        <w:rPr>
          <w:rFonts w:hint="eastAsia"/>
        </w:rPr>
      </w:pPr>
      <w:r w:rsidRPr="00E77D2E">
        <w:rPr>
          <w:rFonts w:hAnsi="標楷體" w:hint="eastAsia"/>
        </w:rPr>
        <w:t>資料來源：國原院提供。</w:t>
      </w:r>
    </w:p>
    <w:p w:rsidR="002B4CBC" w:rsidRPr="008C2313" w:rsidRDefault="002B4CBC" w:rsidP="002B4CBC">
      <w:pPr>
        <w:pStyle w:val="a4"/>
        <w:ind w:left="849" w:hanging="283"/>
        <w:rPr>
          <w:rFonts w:hAnsi="標楷體"/>
          <w:b/>
        </w:rPr>
      </w:pPr>
      <w:r w:rsidRPr="008C2313">
        <w:rPr>
          <w:rFonts w:hint="eastAsia"/>
          <w:b/>
        </w:rPr>
        <w:t>(二)</w:t>
      </w:r>
      <w:r w:rsidR="008C2313" w:rsidRPr="008C2313">
        <w:rPr>
          <w:rFonts w:hint="eastAsia"/>
          <w:b/>
        </w:rPr>
        <w:t>國原院</w:t>
      </w:r>
      <w:r w:rsidR="008C2313" w:rsidRPr="008C2313">
        <w:rPr>
          <w:rFonts w:hAnsi="標楷體" w:hint="eastAsia"/>
          <w:b/>
        </w:rPr>
        <w:t>1</w:t>
      </w:r>
      <w:r w:rsidR="008C2313" w:rsidRPr="008C2313">
        <w:rPr>
          <w:rFonts w:hAnsi="標楷體"/>
          <w:b/>
        </w:rPr>
        <w:t>14</w:t>
      </w:r>
      <w:r w:rsidR="008C2313" w:rsidRPr="008C2313">
        <w:rPr>
          <w:rFonts w:hAnsi="標楷體" w:hint="eastAsia"/>
          <w:b/>
        </w:rPr>
        <w:t>年度預算案所編推展費較1</w:t>
      </w:r>
      <w:r w:rsidR="008C2313" w:rsidRPr="008C2313">
        <w:rPr>
          <w:rFonts w:hAnsi="標楷體"/>
          <w:b/>
        </w:rPr>
        <w:t>13</w:t>
      </w:r>
      <w:r w:rsidR="008C2313" w:rsidRPr="008C2313">
        <w:rPr>
          <w:rFonts w:hAnsi="標楷體" w:hint="eastAsia"/>
          <w:b/>
        </w:rPr>
        <w:t>年度大幅增加</w:t>
      </w:r>
      <w:r w:rsidR="008C2313" w:rsidRPr="008C2313">
        <w:rPr>
          <w:rFonts w:hAnsi="標楷體"/>
          <w:b/>
        </w:rPr>
        <w:t>49.77%</w:t>
      </w:r>
      <w:r w:rsidR="008C2313" w:rsidRPr="008C2313">
        <w:rPr>
          <w:rFonts w:hAnsi="標楷體" w:hint="eastAsia"/>
          <w:b/>
        </w:rPr>
        <w:t>，</w:t>
      </w:r>
      <w:r w:rsidR="00237246" w:rsidRPr="00237246">
        <w:rPr>
          <w:rFonts w:hAnsi="標楷體" w:hint="eastAsia"/>
          <w:b/>
        </w:rPr>
        <w:t>允宜參照「附屬單位預算共同項目編列作業規範」撙節編列</w:t>
      </w:r>
      <w:r w:rsidR="008C2313" w:rsidRPr="008C2313">
        <w:rPr>
          <w:rFonts w:hAnsi="標楷體"/>
          <w:b/>
        </w:rPr>
        <w:t xml:space="preserve"> </w:t>
      </w:r>
    </w:p>
    <w:p w:rsidR="009B607D" w:rsidRDefault="0085307A" w:rsidP="0085307A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推展費</w:t>
      </w:r>
      <w:r w:rsidR="009B607D">
        <w:rPr>
          <w:rFonts w:hint="eastAsia"/>
        </w:rPr>
        <w:t>之編列</w:t>
      </w:r>
      <w:r>
        <w:rPr>
          <w:rFonts w:hint="eastAsia"/>
        </w:rPr>
        <w:t>係為促進產品或勞務營運量之推展</w:t>
      </w:r>
      <w:r w:rsidR="009B607D">
        <w:rPr>
          <w:rFonts w:hint="eastAsia"/>
        </w:rPr>
        <w:t>，以舉辦活動、說明會、園遊會或發放各項宣傳品等方式，而非透過平面媒體、廣媒體、網路媒體(含社群媒體</w:t>
      </w:r>
      <w:r w:rsidR="009B607D">
        <w:t>)</w:t>
      </w:r>
      <w:r w:rsidR="009B607D">
        <w:rPr>
          <w:rFonts w:hint="eastAsia"/>
        </w:rPr>
        <w:t>及電視媒體</w:t>
      </w:r>
      <w:r w:rsidR="00A851B1">
        <w:rPr>
          <w:rFonts w:hint="eastAsia"/>
        </w:rPr>
        <w:t>之</w:t>
      </w:r>
      <w:r w:rsidR="009B607D">
        <w:rPr>
          <w:rFonts w:hint="eastAsia"/>
        </w:rPr>
        <w:t>方式辦理；</w:t>
      </w:r>
      <w:r>
        <w:rPr>
          <w:rFonts w:hint="eastAsia"/>
        </w:rPr>
        <w:t>關於行政法人</w:t>
      </w:r>
      <w:r w:rsidR="009B607D">
        <w:rPr>
          <w:rFonts w:hint="eastAsia"/>
        </w:rPr>
        <w:t>推展費之編列，</w:t>
      </w:r>
      <w:r>
        <w:rPr>
          <w:rFonts w:hAnsi="標楷體" w:hint="eastAsia"/>
        </w:rPr>
        <w:t>「</w:t>
      </w:r>
      <w:r w:rsidRPr="001E4BB0">
        <w:rPr>
          <w:rFonts w:hint="eastAsia"/>
        </w:rPr>
        <w:t>行政法人依法預算須送立法院之預算編製注意事項</w:t>
      </w:r>
      <w:r>
        <w:rPr>
          <w:rFonts w:hAnsi="標楷體" w:hint="eastAsia"/>
        </w:rPr>
        <w:t>」並未訂定相關編列標準</w:t>
      </w:r>
      <w:r w:rsidR="009B607D">
        <w:rPr>
          <w:rFonts w:hAnsi="標楷體" w:hint="eastAsia"/>
        </w:rPr>
        <w:t>，</w:t>
      </w:r>
      <w:r>
        <w:rPr>
          <w:rFonts w:hAnsi="標楷體" w:hint="eastAsia"/>
        </w:rPr>
        <w:t>惟據「附屬單位預算共同項目編列作業規範」對</w:t>
      </w:r>
      <w:r w:rsidR="009B607D">
        <w:rPr>
          <w:rFonts w:hAnsi="標楷體" w:hint="eastAsia"/>
        </w:rPr>
        <w:t>推展費</w:t>
      </w:r>
      <w:r>
        <w:rPr>
          <w:rFonts w:hAnsi="標楷體" w:hint="eastAsia"/>
        </w:rPr>
        <w:t>之規範略以，營業、作業及特別收入基金均應</w:t>
      </w:r>
      <w:r w:rsidR="009B607D">
        <w:rPr>
          <w:rFonts w:hAnsi="標楷體" w:hint="eastAsia"/>
        </w:rPr>
        <w:t>力求</w:t>
      </w:r>
      <w:r>
        <w:rPr>
          <w:rFonts w:hAnsi="標楷體" w:hint="eastAsia"/>
        </w:rPr>
        <w:t>撙節</w:t>
      </w:r>
      <w:r w:rsidR="009B607D">
        <w:rPr>
          <w:rFonts w:hAnsi="標楷體" w:hint="eastAsia"/>
        </w:rPr>
        <w:t>，避免浮濫，非有具體理由，均</w:t>
      </w:r>
      <w:r>
        <w:rPr>
          <w:rFonts w:hAnsi="標楷體" w:hint="eastAsia"/>
        </w:rPr>
        <w:t>以不超過1</w:t>
      </w:r>
      <w:r>
        <w:rPr>
          <w:rFonts w:hAnsi="標楷體"/>
        </w:rPr>
        <w:t>13</w:t>
      </w:r>
      <w:r>
        <w:rPr>
          <w:rFonts w:hAnsi="標楷體" w:hint="eastAsia"/>
        </w:rPr>
        <w:t>年度預算數為原則</w:t>
      </w:r>
      <w:r w:rsidR="009B607D">
        <w:rPr>
          <w:rFonts w:hAnsi="標楷體" w:hint="eastAsia"/>
        </w:rPr>
        <w:t>。</w:t>
      </w:r>
    </w:p>
    <w:p w:rsidR="001A4EF1" w:rsidRPr="007177ED" w:rsidRDefault="009B607D" w:rsidP="007177ED">
      <w:pPr>
        <w:pStyle w:val="123"/>
        <w:ind w:left="1133" w:hanging="283"/>
      </w:pPr>
      <w:r w:rsidRPr="007177ED">
        <w:rPr>
          <w:rFonts w:hint="eastAsia"/>
        </w:rPr>
        <w:t>2</w:t>
      </w:r>
      <w:r w:rsidRPr="007177ED">
        <w:t>.</w:t>
      </w:r>
      <w:r w:rsidR="00225262" w:rsidRPr="007177ED">
        <w:rPr>
          <w:rFonts w:hint="eastAsia"/>
        </w:rPr>
        <w:t>國原院11</w:t>
      </w:r>
      <w:r w:rsidR="0085307A" w:rsidRPr="007177ED">
        <w:t>4</w:t>
      </w:r>
      <w:r w:rsidR="00225262" w:rsidRPr="007177ED">
        <w:rPr>
          <w:rFonts w:hint="eastAsia"/>
        </w:rPr>
        <w:t>年度</w:t>
      </w:r>
      <w:r w:rsidR="001A4EF1" w:rsidRPr="007177ED">
        <w:rPr>
          <w:rFonts w:hint="eastAsia"/>
        </w:rPr>
        <w:t>預算案編列推展費322萬元，較113年度</w:t>
      </w:r>
      <w:r w:rsidR="007177ED" w:rsidRPr="007177ED">
        <w:rPr>
          <w:rFonts w:hint="eastAsia"/>
        </w:rPr>
        <w:t>法定</w:t>
      </w:r>
      <w:r w:rsidR="001A4EF1" w:rsidRPr="007177ED">
        <w:rPr>
          <w:rFonts w:hint="eastAsia"/>
        </w:rPr>
        <w:t>預算215萬元增列1</w:t>
      </w:r>
      <w:r w:rsidR="001A4EF1" w:rsidRPr="007177ED">
        <w:t>07</w:t>
      </w:r>
      <w:r w:rsidR="001A4EF1" w:rsidRPr="007177ED">
        <w:rPr>
          <w:rFonts w:hint="eastAsia"/>
        </w:rPr>
        <w:t>萬元，增幅高達49.77%；據該院說明推展費增編原因略以，辦理「核醫精準醫學之應用研究與推廣計畫」及「海域生物氚量測及放射性物質傳輸安全評估研究」</w:t>
      </w:r>
      <w:r w:rsidR="00C5120A">
        <w:rPr>
          <w:rFonts w:hint="eastAsia"/>
        </w:rPr>
        <w:t>之</w:t>
      </w:r>
      <w:r w:rsidR="001A4EF1" w:rsidRPr="007177ED">
        <w:rPr>
          <w:rFonts w:hint="eastAsia"/>
        </w:rPr>
        <w:t>說明會、科普展等推廣費增加3</w:t>
      </w:r>
      <w:r w:rsidR="001A4EF1" w:rsidRPr="007177ED">
        <w:t>8</w:t>
      </w:r>
      <w:r w:rsidR="001A4EF1" w:rsidRPr="007177ED">
        <w:rPr>
          <w:rFonts w:hint="eastAsia"/>
        </w:rPr>
        <w:t>萬5千元，科普研發成果實體展覽等推廣費增加</w:t>
      </w:r>
      <w:r w:rsidR="005D2A32" w:rsidRPr="007177ED">
        <w:rPr>
          <w:rFonts w:hint="eastAsia"/>
        </w:rPr>
        <w:t>6萬2千元，參加科普展、計畫成果發展技術交易展及院內參訪等推廣費增加5</w:t>
      </w:r>
      <w:r w:rsidR="005D2A32" w:rsidRPr="007177ED">
        <w:t>2</w:t>
      </w:r>
      <w:r w:rsidR="005D2A32" w:rsidRPr="007177ED">
        <w:rPr>
          <w:rFonts w:hint="eastAsia"/>
        </w:rPr>
        <w:t>萬3千元，與增列樣品贈送費用1</w:t>
      </w:r>
      <w:r w:rsidR="005D2A32" w:rsidRPr="007177ED">
        <w:t>0</w:t>
      </w:r>
      <w:r w:rsidR="005D2A32" w:rsidRPr="007177ED">
        <w:rPr>
          <w:rFonts w:hint="eastAsia"/>
        </w:rPr>
        <w:t>萬元。鑒於行政法人預算編列標準</w:t>
      </w:r>
      <w:r w:rsidR="00A851B1">
        <w:rPr>
          <w:rFonts w:hint="eastAsia"/>
        </w:rPr>
        <w:t>對推展費之編列規範</w:t>
      </w:r>
      <w:r w:rsidR="005D2A32" w:rsidRPr="007177ED">
        <w:rPr>
          <w:rFonts w:hint="eastAsia"/>
        </w:rPr>
        <w:t>闕如，惟為避免浮濫，宜參照「附屬單位預算共同項目編列作業規範」之規定</w:t>
      </w:r>
      <w:r w:rsidR="004230EF" w:rsidRPr="007177ED">
        <w:rPr>
          <w:rFonts w:hint="eastAsia"/>
        </w:rPr>
        <w:t>，以不超過1</w:t>
      </w:r>
      <w:r w:rsidR="004230EF" w:rsidRPr="007177ED">
        <w:t>13</w:t>
      </w:r>
      <w:r w:rsidR="004230EF" w:rsidRPr="007177ED">
        <w:rPr>
          <w:rFonts w:hint="eastAsia"/>
        </w:rPr>
        <w:t>年度預算數之原則</w:t>
      </w:r>
      <w:r w:rsidR="005D2A32" w:rsidRPr="007177ED">
        <w:rPr>
          <w:rFonts w:hint="eastAsia"/>
        </w:rPr>
        <w:t>撙節編列。</w:t>
      </w:r>
    </w:p>
    <w:p w:rsidR="002B4CBC" w:rsidRPr="00420B01" w:rsidRDefault="002B4CBC" w:rsidP="004B690B">
      <w:pPr>
        <w:ind w:left="566" w:firstLine="566"/>
        <w:rPr>
          <w:rFonts w:hAnsi="標楷體"/>
        </w:rPr>
      </w:pPr>
      <w:r w:rsidRPr="00420B01">
        <w:rPr>
          <w:rFonts w:hint="eastAsia"/>
        </w:rPr>
        <w:t>綜上</w:t>
      </w:r>
      <w:r w:rsidRPr="00420B01">
        <w:rPr>
          <w:rFonts w:hAnsi="標楷體" w:hint="eastAsia"/>
        </w:rPr>
        <w:t>，</w:t>
      </w:r>
      <w:r w:rsidR="005D2A32" w:rsidRPr="005D2A32">
        <w:rPr>
          <w:rFonts w:hAnsi="標楷體" w:hint="eastAsia"/>
        </w:rPr>
        <w:t>國原院之設立旨在促進核能安全、輻射防護、原子能和平用途等領域之科技發展，惟108年度以來專利申請及維護件數呈減少趨勢，允宜賡續增進研究量能</w:t>
      </w:r>
      <w:r w:rsidR="004230EF">
        <w:rPr>
          <w:rFonts w:hAnsi="標楷體" w:hint="eastAsia"/>
        </w:rPr>
        <w:t>，以</w:t>
      </w:r>
      <w:r w:rsidR="004230EF" w:rsidRPr="004230EF">
        <w:rPr>
          <w:rFonts w:hAnsi="標楷體" w:hint="eastAsia"/>
        </w:rPr>
        <w:t>提升我國原子能科技發展</w:t>
      </w:r>
      <w:r w:rsidR="005D2A32">
        <w:rPr>
          <w:rFonts w:hAnsi="標楷體" w:hint="eastAsia"/>
        </w:rPr>
        <w:t>；另該院</w:t>
      </w:r>
      <w:r w:rsidR="004230EF" w:rsidRPr="004230EF">
        <w:rPr>
          <w:rFonts w:hAnsi="標楷體" w:hint="eastAsia"/>
        </w:rPr>
        <w:t>114年度預算案</w:t>
      </w:r>
      <w:r w:rsidR="004230EF">
        <w:rPr>
          <w:rFonts w:hAnsi="標楷體" w:hint="eastAsia"/>
        </w:rPr>
        <w:t>所編推</w:t>
      </w:r>
      <w:r w:rsidR="004230EF" w:rsidRPr="004230EF">
        <w:rPr>
          <w:rFonts w:hAnsi="標楷體" w:hint="eastAsia"/>
        </w:rPr>
        <w:t>展費較113年度之增幅近5成，為避免浮濫，</w:t>
      </w:r>
      <w:r w:rsidR="004230EF">
        <w:rPr>
          <w:rFonts w:hAnsi="標楷體" w:hint="eastAsia"/>
        </w:rPr>
        <w:t>允</w:t>
      </w:r>
      <w:r w:rsidR="004230EF" w:rsidRPr="004230EF">
        <w:rPr>
          <w:rFonts w:hAnsi="標楷體" w:hint="eastAsia"/>
        </w:rPr>
        <w:t>宜參照「附屬單位預算共同項目編列作業規範」之規定編列</w:t>
      </w:r>
      <w:r w:rsidR="00237246">
        <w:rPr>
          <w:rFonts w:hAnsi="標楷體" w:hint="eastAsia"/>
        </w:rPr>
        <w:t>，並</w:t>
      </w:r>
      <w:r w:rsidR="00237246" w:rsidRPr="00237246">
        <w:rPr>
          <w:rFonts w:hAnsi="標楷體" w:hint="eastAsia"/>
        </w:rPr>
        <w:t>撙節辦理相關宣傳活動</w:t>
      </w:r>
      <w:r w:rsidR="004230EF">
        <w:rPr>
          <w:rFonts w:hAnsi="標楷體" w:hint="eastAsia"/>
        </w:rPr>
        <w:t>。</w:t>
      </w:r>
    </w:p>
    <w:bookmarkEnd w:id="1"/>
    <w:p w:rsidR="00E21626" w:rsidRDefault="00E21626" w:rsidP="00E21626">
      <w:pPr>
        <w:ind w:left="566" w:firstLine="566"/>
      </w:pPr>
    </w:p>
    <w:p w:rsidR="00950467" w:rsidRPr="00EF32C3" w:rsidRDefault="00950467" w:rsidP="00950467">
      <w:pPr>
        <w:pStyle w:val="14"/>
        <w:ind w:left="567" w:hanging="567"/>
        <w:rPr>
          <w:rFonts w:hint="eastAsia"/>
        </w:rPr>
      </w:pPr>
      <w:bookmarkStart w:id="4" w:name="_Toc179210784"/>
      <w:r w:rsidRPr="00EF32C3">
        <w:rPr>
          <w:rFonts w:hint="eastAsia"/>
        </w:rPr>
        <w:t>三</w:t>
      </w:r>
      <w:r w:rsidRPr="00EF32C3">
        <w:t>、</w:t>
      </w:r>
      <w:r>
        <w:rPr>
          <w:rFonts w:hint="eastAsia"/>
        </w:rPr>
        <w:t>國原院改制後逐年增編公共關係費預算，</w:t>
      </w:r>
      <w:r w:rsidR="000D3F54">
        <w:rPr>
          <w:rFonts w:hint="eastAsia"/>
        </w:rPr>
        <w:t>且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年度預算案編列數較1</w:t>
      </w:r>
      <w:r>
        <w:t>12</w:t>
      </w:r>
      <w:r>
        <w:rPr>
          <w:rFonts w:hint="eastAsia"/>
        </w:rPr>
        <w:t>年度改制前首長特別費預算數之增幅逾3倍，允宜檢討撙節編列並</w:t>
      </w:r>
      <w:r w:rsidR="004638A4">
        <w:rPr>
          <w:rFonts w:hint="eastAsia"/>
        </w:rPr>
        <w:t>妥訂公共關係費</w:t>
      </w:r>
      <w:r w:rsidR="004540EC">
        <w:rPr>
          <w:rFonts w:hint="eastAsia"/>
        </w:rPr>
        <w:t>之使用</w:t>
      </w:r>
      <w:r w:rsidR="00420E13">
        <w:rPr>
          <w:rFonts w:hint="eastAsia"/>
        </w:rPr>
        <w:t>及</w:t>
      </w:r>
      <w:r w:rsidR="004638A4">
        <w:rPr>
          <w:rFonts w:hint="eastAsia"/>
        </w:rPr>
        <w:t>支用相關規範</w:t>
      </w:r>
      <w:bookmarkEnd w:id="4"/>
    </w:p>
    <w:p w:rsidR="00950467" w:rsidRPr="000E01E4" w:rsidRDefault="00950467" w:rsidP="00950467">
      <w:pPr>
        <w:ind w:left="566" w:firstLine="566"/>
        <w:rPr>
          <w:rFonts w:hAnsi="標楷體" w:hint="eastAsia"/>
        </w:rPr>
      </w:pPr>
      <w:r w:rsidRPr="000E01E4">
        <w:rPr>
          <w:rFonts w:hAnsi="標楷體" w:hint="eastAsia"/>
        </w:rPr>
        <w:t>國原院11</w:t>
      </w:r>
      <w:r w:rsidR="004638A4">
        <w:rPr>
          <w:rFonts w:hAnsi="標楷體"/>
        </w:rPr>
        <w:t>4</w:t>
      </w:r>
      <w:r w:rsidRPr="000E01E4">
        <w:rPr>
          <w:rFonts w:hAnsi="標楷體"/>
        </w:rPr>
        <w:t>年度</w:t>
      </w:r>
      <w:r w:rsidRPr="000E01E4">
        <w:rPr>
          <w:rFonts w:hAnsi="標楷體" w:hint="eastAsia"/>
        </w:rPr>
        <w:t>預算案</w:t>
      </w:r>
      <w:r w:rsidR="004638A4">
        <w:rPr>
          <w:rFonts w:hAnsi="標楷體" w:hint="eastAsia"/>
        </w:rPr>
        <w:t>於「管理費用及總務費用」下編列公共關係費(以下稱公關費</w:t>
      </w:r>
      <w:r w:rsidR="004638A4">
        <w:rPr>
          <w:rFonts w:hAnsi="標楷體"/>
        </w:rPr>
        <w:t>)</w:t>
      </w:r>
      <w:r w:rsidR="004638A4">
        <w:rPr>
          <w:rFonts w:hAnsi="標楷體" w:hint="eastAsia"/>
        </w:rPr>
        <w:t>6</w:t>
      </w:r>
      <w:r w:rsidR="004638A4">
        <w:rPr>
          <w:rFonts w:hAnsi="標楷體"/>
        </w:rPr>
        <w:t>0</w:t>
      </w:r>
      <w:r w:rsidR="004638A4">
        <w:rPr>
          <w:rFonts w:hAnsi="標楷體" w:hint="eastAsia"/>
        </w:rPr>
        <w:t>萬元，較1</w:t>
      </w:r>
      <w:r w:rsidR="004638A4">
        <w:rPr>
          <w:rFonts w:hAnsi="標楷體"/>
        </w:rPr>
        <w:t>13</w:t>
      </w:r>
      <w:r w:rsidR="004638A4">
        <w:rPr>
          <w:rFonts w:hAnsi="標楷體" w:hint="eastAsia"/>
        </w:rPr>
        <w:t>年度</w:t>
      </w:r>
      <w:r w:rsidR="007177ED">
        <w:rPr>
          <w:rFonts w:hAnsi="標楷體" w:hint="eastAsia"/>
        </w:rPr>
        <w:t>法定</w:t>
      </w:r>
      <w:r w:rsidR="004638A4">
        <w:rPr>
          <w:rFonts w:hAnsi="標楷體" w:hint="eastAsia"/>
        </w:rPr>
        <w:t>預算數5</w:t>
      </w:r>
      <w:r w:rsidR="004638A4">
        <w:rPr>
          <w:rFonts w:hAnsi="標楷體"/>
        </w:rPr>
        <w:t>0</w:t>
      </w:r>
      <w:r w:rsidR="004638A4">
        <w:rPr>
          <w:rFonts w:hAnsi="標楷體" w:hint="eastAsia"/>
        </w:rPr>
        <w:t>萬元，增編1</w:t>
      </w:r>
      <w:r w:rsidR="004638A4">
        <w:rPr>
          <w:rFonts w:hAnsi="標楷體"/>
        </w:rPr>
        <w:t>0</w:t>
      </w:r>
      <w:r w:rsidR="004638A4">
        <w:rPr>
          <w:rFonts w:hAnsi="標楷體" w:hint="eastAsia"/>
        </w:rPr>
        <w:t>萬元。茲說明如下</w:t>
      </w:r>
      <w:r w:rsidRPr="000E01E4">
        <w:rPr>
          <w:rFonts w:hAnsi="標楷體" w:hint="eastAsia"/>
        </w:rPr>
        <w:t>：</w:t>
      </w:r>
    </w:p>
    <w:p w:rsidR="00950467" w:rsidRPr="009D3AD2" w:rsidRDefault="00950467" w:rsidP="00950467">
      <w:pPr>
        <w:pStyle w:val="a4"/>
        <w:ind w:left="849" w:hanging="283"/>
        <w:rPr>
          <w:rFonts w:hint="eastAsia"/>
          <w:b/>
        </w:rPr>
      </w:pPr>
      <w:r w:rsidRPr="009D3AD2">
        <w:rPr>
          <w:rFonts w:hint="eastAsia"/>
          <w:b/>
        </w:rPr>
        <w:t>(一)</w:t>
      </w:r>
      <w:r w:rsidR="00845B81">
        <w:rPr>
          <w:rFonts w:hint="eastAsia"/>
          <w:b/>
        </w:rPr>
        <w:t>國原院1</w:t>
      </w:r>
      <w:r w:rsidR="00845B81">
        <w:rPr>
          <w:b/>
        </w:rPr>
        <w:t>14</w:t>
      </w:r>
      <w:r w:rsidR="00845B81">
        <w:rPr>
          <w:rFonts w:hint="eastAsia"/>
          <w:b/>
        </w:rPr>
        <w:t>年度預算案所編</w:t>
      </w:r>
      <w:r w:rsidR="00361987" w:rsidRPr="00361987">
        <w:rPr>
          <w:rFonts w:hint="eastAsia"/>
          <w:b/>
        </w:rPr>
        <w:t>公關費</w:t>
      </w:r>
      <w:r w:rsidR="00440C80" w:rsidRPr="00440C80">
        <w:rPr>
          <w:rFonts w:hint="eastAsia"/>
          <w:b/>
        </w:rPr>
        <w:t>平均</w:t>
      </w:r>
      <w:r w:rsidR="00845B81">
        <w:rPr>
          <w:rFonts w:hint="eastAsia"/>
          <w:b/>
        </w:rPr>
        <w:t>每月5萬元，較改制前核研所</w:t>
      </w:r>
      <w:r w:rsidR="00361987" w:rsidRPr="00361987">
        <w:rPr>
          <w:rFonts w:hint="eastAsia"/>
          <w:b/>
        </w:rPr>
        <w:t>首長</w:t>
      </w:r>
      <w:r w:rsidR="00845B81">
        <w:rPr>
          <w:rFonts w:hint="eastAsia"/>
          <w:b/>
        </w:rPr>
        <w:t>每月特別費之增幅達3</w:t>
      </w:r>
      <w:r w:rsidR="00845B81">
        <w:rPr>
          <w:b/>
        </w:rPr>
        <w:t>31.03%</w:t>
      </w:r>
      <w:r w:rsidR="00845B81">
        <w:rPr>
          <w:rFonts w:hint="eastAsia"/>
          <w:b/>
        </w:rPr>
        <w:t>，亦較監督機關核安會1</w:t>
      </w:r>
      <w:r w:rsidR="00845B81">
        <w:rPr>
          <w:b/>
        </w:rPr>
        <w:t>14</w:t>
      </w:r>
      <w:r w:rsidR="00845B81">
        <w:rPr>
          <w:rFonts w:hint="eastAsia"/>
          <w:b/>
        </w:rPr>
        <w:t>年度所編首長</w:t>
      </w:r>
      <w:r w:rsidR="00361987" w:rsidRPr="00361987">
        <w:rPr>
          <w:rFonts w:hint="eastAsia"/>
          <w:b/>
        </w:rPr>
        <w:t>每月</w:t>
      </w:r>
      <w:r w:rsidR="00845B81">
        <w:rPr>
          <w:rFonts w:hint="eastAsia"/>
          <w:b/>
        </w:rPr>
        <w:t>特別費高出1</w:t>
      </w:r>
      <w:r w:rsidR="00845B81">
        <w:rPr>
          <w:b/>
        </w:rPr>
        <w:t>76.24%</w:t>
      </w:r>
    </w:p>
    <w:p w:rsidR="00923D79" w:rsidRDefault="006E725D" w:rsidP="006E725D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730832" w:rsidRPr="00730832">
        <w:rPr>
          <w:rFonts w:hint="eastAsia"/>
        </w:rPr>
        <w:t>核安會依112年6月21日制定公布並於同年9月27日施行之核能安全委員會組織法，由原</w:t>
      </w:r>
      <w:r w:rsidR="00054840">
        <w:rPr>
          <w:rFonts w:hint="eastAsia"/>
        </w:rPr>
        <w:t>中央二級機關</w:t>
      </w:r>
      <w:r w:rsidR="00730832" w:rsidRPr="00730832">
        <w:rPr>
          <w:rFonts w:hint="eastAsia"/>
        </w:rPr>
        <w:t>改制為相當中央三級獨立機關</w:t>
      </w:r>
      <w:r w:rsidR="00054840">
        <w:rPr>
          <w:rFonts w:hint="eastAsia"/>
        </w:rPr>
        <w:t>，至</w:t>
      </w:r>
      <w:r w:rsidR="00054840" w:rsidRPr="00730832">
        <w:rPr>
          <w:rFonts w:hint="eastAsia"/>
        </w:rPr>
        <w:t>國原院</w:t>
      </w:r>
      <w:r w:rsidR="00054840">
        <w:rPr>
          <w:rFonts w:hint="eastAsia"/>
        </w:rPr>
        <w:t>亦</w:t>
      </w:r>
      <w:r w:rsidR="00054840" w:rsidRPr="00730832">
        <w:rPr>
          <w:rFonts w:hint="eastAsia"/>
        </w:rPr>
        <w:t>依據國家原子能科技研究院設置條例，由原能會轄下中央三級機關核研所</w:t>
      </w:r>
      <w:r w:rsidR="00730832" w:rsidRPr="00730832">
        <w:rPr>
          <w:rFonts w:hint="eastAsia"/>
        </w:rPr>
        <w:t>同步改制為行政法人，</w:t>
      </w:r>
      <w:r w:rsidR="00054840">
        <w:rPr>
          <w:rFonts w:hint="eastAsia"/>
        </w:rPr>
        <w:t>並</w:t>
      </w:r>
      <w:r w:rsidR="00730832" w:rsidRPr="00730832">
        <w:rPr>
          <w:rFonts w:hint="eastAsia"/>
        </w:rPr>
        <w:t>受</w:t>
      </w:r>
      <w:r w:rsidR="00054840">
        <w:rPr>
          <w:rFonts w:hint="eastAsia"/>
        </w:rPr>
        <w:t>核安會</w:t>
      </w:r>
      <w:r w:rsidR="00730832" w:rsidRPr="00730832">
        <w:rPr>
          <w:rFonts w:hint="eastAsia"/>
        </w:rPr>
        <w:t>監督</w:t>
      </w:r>
      <w:r w:rsidR="00054840">
        <w:rPr>
          <w:rFonts w:hint="eastAsia"/>
        </w:rPr>
        <w:t>。</w:t>
      </w:r>
      <w:r w:rsidR="00440C80">
        <w:rPr>
          <w:rFonts w:hint="eastAsia"/>
        </w:rPr>
        <w:t>該院</w:t>
      </w:r>
      <w:r w:rsidR="00054840">
        <w:rPr>
          <w:rFonts w:hint="eastAsia"/>
        </w:rPr>
        <w:t>改制行政法人後</w:t>
      </w:r>
      <w:r w:rsidR="00923D79">
        <w:rPr>
          <w:rFonts w:hint="eastAsia"/>
        </w:rPr>
        <w:t>，依組織章程置院長</w:t>
      </w:r>
      <w:r w:rsidR="00440C80">
        <w:rPr>
          <w:rFonts w:hint="eastAsia"/>
        </w:rPr>
        <w:t>及</w:t>
      </w:r>
      <w:r w:rsidR="00923D79">
        <w:rPr>
          <w:rFonts w:hint="eastAsia"/>
        </w:rPr>
        <w:t>副院長等職務，其預算亦由編</w:t>
      </w:r>
      <w:r w:rsidR="00440C80">
        <w:rPr>
          <w:rFonts w:hint="eastAsia"/>
        </w:rPr>
        <w:t>製單位預算改為編製行政法人預算；而國原院為因應業務推廣需要及對員工之慰勞、餽贈，</w:t>
      </w:r>
      <w:r w:rsidR="00440C80" w:rsidRPr="00440C80">
        <w:rPr>
          <w:rFonts w:hint="eastAsia"/>
        </w:rPr>
        <w:t>114年度預算案於「管理費用及總務費用」下編列公關費60萬元</w:t>
      </w:r>
      <w:r w:rsidR="00440C80">
        <w:rPr>
          <w:rFonts w:hint="eastAsia"/>
        </w:rPr>
        <w:t>，即</w:t>
      </w:r>
      <w:r w:rsidR="00361987" w:rsidRPr="00361987">
        <w:rPr>
          <w:rFonts w:hint="eastAsia"/>
        </w:rPr>
        <w:t>公關費</w:t>
      </w:r>
      <w:r w:rsidR="00440C80" w:rsidRPr="00440C80">
        <w:rPr>
          <w:rFonts w:hint="eastAsia"/>
        </w:rPr>
        <w:t>每月</w:t>
      </w:r>
      <w:r w:rsidR="003942D2" w:rsidRPr="003942D2">
        <w:rPr>
          <w:rFonts w:hint="eastAsia"/>
        </w:rPr>
        <w:t>平均</w:t>
      </w:r>
      <w:r w:rsidR="00440C80" w:rsidRPr="00440C80">
        <w:rPr>
          <w:rFonts w:hint="eastAsia"/>
        </w:rPr>
        <w:t>5萬元</w:t>
      </w:r>
      <w:r w:rsidR="00440C80">
        <w:rPr>
          <w:rFonts w:hint="eastAsia"/>
        </w:rPr>
        <w:t>。</w:t>
      </w:r>
    </w:p>
    <w:p w:rsidR="006E725D" w:rsidRDefault="006E725D" w:rsidP="006E725D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A2706B">
        <w:rPr>
          <w:rFonts w:hint="eastAsia"/>
        </w:rPr>
        <w:t>關於國原院改制前核研所首長特別費之編列，1</w:t>
      </w:r>
      <w:r w:rsidR="00A2706B">
        <w:t>12</w:t>
      </w:r>
      <w:r w:rsidR="00A2706B">
        <w:rPr>
          <w:rFonts w:hint="eastAsia"/>
        </w:rPr>
        <w:t>年度係於</w:t>
      </w:r>
      <w:r w:rsidR="00A2706B">
        <w:rPr>
          <w:rFonts w:hAnsi="標楷體" w:hint="eastAsia"/>
        </w:rPr>
        <w:t>「</w:t>
      </w:r>
      <w:r w:rsidR="00A2706B">
        <w:rPr>
          <w:rFonts w:hint="eastAsia"/>
        </w:rPr>
        <w:t>一般行政</w:t>
      </w:r>
      <w:r w:rsidR="00A2706B">
        <w:rPr>
          <w:rFonts w:hAnsi="標楷體" w:hint="eastAsia"/>
        </w:rPr>
        <w:t>」</w:t>
      </w:r>
      <w:r w:rsidR="00A2706B">
        <w:rPr>
          <w:rFonts w:hint="eastAsia"/>
        </w:rPr>
        <w:t>下編列所長特別費1</w:t>
      </w:r>
      <w:r w:rsidR="00A2706B">
        <w:t>3</w:t>
      </w:r>
      <w:r w:rsidR="00A2706B">
        <w:rPr>
          <w:rFonts w:hint="eastAsia"/>
        </w:rPr>
        <w:t>萬9千元(每月1萬1</w:t>
      </w:r>
      <w:r w:rsidR="00A2706B">
        <w:t>,600</w:t>
      </w:r>
      <w:r w:rsidR="00A2706B">
        <w:rPr>
          <w:rFonts w:hint="eastAsia"/>
        </w:rPr>
        <w:t>元)，</w:t>
      </w:r>
      <w:r w:rsidR="003942D2">
        <w:rPr>
          <w:rFonts w:hint="eastAsia"/>
        </w:rPr>
        <w:t>爰</w:t>
      </w:r>
      <w:r w:rsidR="003942D2" w:rsidRPr="003942D2">
        <w:rPr>
          <w:rFonts w:hint="eastAsia"/>
        </w:rPr>
        <w:t>國原院114年度預算案所編公關費每月5萬</w:t>
      </w:r>
      <w:r w:rsidR="003942D2">
        <w:rPr>
          <w:rFonts w:hint="eastAsia"/>
        </w:rPr>
        <w:t>元</w:t>
      </w:r>
      <w:r w:rsidR="003942D2" w:rsidRPr="003942D2">
        <w:rPr>
          <w:rFonts w:hint="eastAsia"/>
        </w:rPr>
        <w:t>較改制前核研所</w:t>
      </w:r>
      <w:r w:rsidR="002900E3" w:rsidRPr="002900E3">
        <w:rPr>
          <w:rFonts w:hint="eastAsia"/>
        </w:rPr>
        <w:t>首長</w:t>
      </w:r>
      <w:r w:rsidR="003942D2" w:rsidRPr="003942D2">
        <w:rPr>
          <w:rFonts w:hint="eastAsia"/>
        </w:rPr>
        <w:t>每月特別費之增幅達331.03%</w:t>
      </w:r>
      <w:r w:rsidR="003942D2">
        <w:rPr>
          <w:rFonts w:hint="eastAsia"/>
        </w:rPr>
        <w:t>；另核安會由</w:t>
      </w:r>
      <w:r w:rsidR="003942D2" w:rsidRPr="003942D2">
        <w:rPr>
          <w:rFonts w:hint="eastAsia"/>
        </w:rPr>
        <w:t>中央二級機關改制為三級獨立機關</w:t>
      </w:r>
      <w:r w:rsidR="003942D2">
        <w:rPr>
          <w:rFonts w:hint="eastAsia"/>
        </w:rPr>
        <w:t>後，其特別費之編列由1</w:t>
      </w:r>
      <w:r w:rsidR="003942D2">
        <w:t>12</w:t>
      </w:r>
      <w:r w:rsidR="003942D2">
        <w:rPr>
          <w:rFonts w:hint="eastAsia"/>
        </w:rPr>
        <w:t>年度9</w:t>
      </w:r>
      <w:r w:rsidR="003942D2">
        <w:t>4</w:t>
      </w:r>
      <w:r w:rsidR="003942D2">
        <w:rPr>
          <w:rFonts w:hint="eastAsia"/>
        </w:rPr>
        <w:t>萬5千元(主任委員每月3萬9</w:t>
      </w:r>
      <w:r w:rsidR="003942D2">
        <w:t>,700</w:t>
      </w:r>
      <w:r w:rsidR="003942D2">
        <w:rPr>
          <w:rFonts w:hint="eastAsia"/>
        </w:rPr>
        <w:t>元、副主任委員每月1萬9</w:t>
      </w:r>
      <w:r w:rsidR="003942D2">
        <w:t>,500</w:t>
      </w:r>
      <w:r w:rsidR="003942D2">
        <w:rPr>
          <w:rFonts w:hint="eastAsia"/>
        </w:rPr>
        <w:t>元)，1</w:t>
      </w:r>
      <w:r w:rsidR="003942D2">
        <w:t>14</w:t>
      </w:r>
      <w:r w:rsidR="003942D2">
        <w:rPr>
          <w:rFonts w:hint="eastAsia"/>
        </w:rPr>
        <w:t>年度預算案減為2</w:t>
      </w:r>
      <w:r w:rsidR="003942D2">
        <w:t>1</w:t>
      </w:r>
      <w:r w:rsidR="003942D2">
        <w:rPr>
          <w:rFonts w:hint="eastAsia"/>
        </w:rPr>
        <w:t>萬8千元(主任委員每月1萬8</w:t>
      </w:r>
      <w:r w:rsidR="003942D2">
        <w:t>,100</w:t>
      </w:r>
      <w:r w:rsidR="003942D2">
        <w:rPr>
          <w:rFonts w:hint="eastAsia"/>
        </w:rPr>
        <w:t>元</w:t>
      </w:r>
      <w:r w:rsidR="003942D2">
        <w:t>)</w:t>
      </w:r>
      <w:r w:rsidR="001F2488">
        <w:rPr>
          <w:rFonts w:hint="eastAsia"/>
        </w:rPr>
        <w:t>，爰</w:t>
      </w:r>
      <w:r w:rsidR="001F2488" w:rsidRPr="001F2488">
        <w:rPr>
          <w:rFonts w:hint="eastAsia"/>
        </w:rPr>
        <w:t>國原院114年度預算案所編</w:t>
      </w:r>
      <w:r w:rsidR="00BE5A7D" w:rsidRPr="00BE5A7D">
        <w:rPr>
          <w:rFonts w:hint="eastAsia"/>
        </w:rPr>
        <w:t>公關費</w:t>
      </w:r>
      <w:r w:rsidR="001F2488" w:rsidRPr="001F2488">
        <w:rPr>
          <w:rFonts w:hint="eastAsia"/>
        </w:rPr>
        <w:t>每月5萬元</w:t>
      </w:r>
      <w:r w:rsidR="001F2488">
        <w:rPr>
          <w:rFonts w:hint="eastAsia"/>
        </w:rPr>
        <w:t>，亦較監督機關核安會</w:t>
      </w:r>
      <w:r w:rsidR="001F2488" w:rsidRPr="001F2488">
        <w:rPr>
          <w:rFonts w:hint="eastAsia"/>
        </w:rPr>
        <w:t>每月首長特別費高出176.24%</w:t>
      </w:r>
      <w:r w:rsidR="001F2488">
        <w:rPr>
          <w:rFonts w:hint="eastAsia"/>
        </w:rPr>
        <w:t>。</w:t>
      </w:r>
    </w:p>
    <w:p w:rsidR="00465677" w:rsidRPr="009D3AD2" w:rsidRDefault="00465677" w:rsidP="00465677">
      <w:pPr>
        <w:pStyle w:val="a4"/>
        <w:ind w:left="849" w:hanging="283"/>
        <w:rPr>
          <w:rFonts w:hint="eastAsia"/>
          <w:b/>
        </w:rPr>
      </w:pPr>
      <w:r w:rsidRPr="009D3AD2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9D3AD2">
        <w:rPr>
          <w:rFonts w:hint="eastAsia"/>
          <w:b/>
        </w:rPr>
        <w:t>)</w:t>
      </w:r>
      <w:r>
        <w:rPr>
          <w:rFonts w:hint="eastAsia"/>
          <w:b/>
        </w:rPr>
        <w:t>國原院1</w:t>
      </w:r>
      <w:r>
        <w:rPr>
          <w:b/>
        </w:rPr>
        <w:t>14</w:t>
      </w:r>
      <w:r>
        <w:rPr>
          <w:rFonts w:hint="eastAsia"/>
          <w:b/>
        </w:rPr>
        <w:t>年度預算案</w:t>
      </w:r>
      <w:r w:rsidR="0093402E">
        <w:rPr>
          <w:rFonts w:hint="eastAsia"/>
          <w:b/>
        </w:rPr>
        <w:t>所編</w:t>
      </w:r>
      <w:r>
        <w:rPr>
          <w:rFonts w:hint="eastAsia"/>
          <w:b/>
        </w:rPr>
        <w:t>公關費</w:t>
      </w:r>
      <w:r w:rsidR="0093402E">
        <w:rPr>
          <w:rFonts w:hint="eastAsia"/>
          <w:b/>
        </w:rPr>
        <w:t>較1</w:t>
      </w:r>
      <w:r w:rsidR="0093402E">
        <w:rPr>
          <w:b/>
        </w:rPr>
        <w:t>13</w:t>
      </w:r>
      <w:r w:rsidR="0093402E">
        <w:rPr>
          <w:rFonts w:hint="eastAsia"/>
          <w:b/>
        </w:rPr>
        <w:t>年度增列1</w:t>
      </w:r>
      <w:r w:rsidR="0093402E">
        <w:rPr>
          <w:b/>
        </w:rPr>
        <w:t>0</w:t>
      </w:r>
      <w:r>
        <w:rPr>
          <w:rFonts w:hint="eastAsia"/>
          <w:b/>
        </w:rPr>
        <w:t>萬元，</w:t>
      </w:r>
      <w:r w:rsidR="0093402E" w:rsidRPr="0093402E">
        <w:rPr>
          <w:rFonts w:hint="eastAsia"/>
          <w:b/>
        </w:rPr>
        <w:t>允宜</w:t>
      </w:r>
      <w:r w:rsidR="00420E13">
        <w:rPr>
          <w:rFonts w:hint="eastAsia"/>
          <w:b/>
        </w:rPr>
        <w:t>檢討</w:t>
      </w:r>
      <w:r w:rsidR="0093402E" w:rsidRPr="0093402E">
        <w:rPr>
          <w:rFonts w:hint="eastAsia"/>
          <w:b/>
        </w:rPr>
        <w:t>撙節編列並妥訂公關費支用</w:t>
      </w:r>
      <w:r w:rsidR="00420E13" w:rsidRPr="00420E13">
        <w:rPr>
          <w:rFonts w:hint="eastAsia"/>
          <w:b/>
        </w:rPr>
        <w:t>範圍及適用人員</w:t>
      </w:r>
      <w:r w:rsidR="00420E13">
        <w:rPr>
          <w:rFonts w:hint="eastAsia"/>
          <w:b/>
        </w:rPr>
        <w:t>之規</w:t>
      </w:r>
      <w:r w:rsidR="0093402E" w:rsidRPr="0093402E">
        <w:rPr>
          <w:rFonts w:hint="eastAsia"/>
          <w:b/>
        </w:rPr>
        <w:t>範</w:t>
      </w:r>
    </w:p>
    <w:p w:rsidR="001F2488" w:rsidRDefault="00465677" w:rsidP="00465677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1E4BB0">
        <w:rPr>
          <w:rFonts w:hAnsi="標楷體" w:hint="eastAsia"/>
        </w:rPr>
        <w:t>「</w:t>
      </w:r>
      <w:r w:rsidR="001E4BB0" w:rsidRPr="001E4BB0">
        <w:rPr>
          <w:rFonts w:hint="eastAsia"/>
        </w:rPr>
        <w:t>行政法人依法預算須送立法院之預算編製注意事項</w:t>
      </w:r>
      <w:r w:rsidR="001E4BB0">
        <w:rPr>
          <w:rFonts w:hAnsi="標楷體" w:hint="eastAsia"/>
        </w:rPr>
        <w:t>」</w:t>
      </w:r>
      <w:r w:rsidR="0096065C">
        <w:rPr>
          <w:rFonts w:hAnsi="標楷體" w:hint="eastAsia"/>
        </w:rPr>
        <w:t>並未</w:t>
      </w:r>
      <w:r w:rsidR="003C5C60">
        <w:rPr>
          <w:rFonts w:hAnsi="標楷體" w:hint="eastAsia"/>
        </w:rPr>
        <w:t>對公關費之編列</w:t>
      </w:r>
      <w:r w:rsidR="0096065C">
        <w:rPr>
          <w:rFonts w:hAnsi="標楷體" w:hint="eastAsia"/>
        </w:rPr>
        <w:t>訂定相關標準；惟據「附屬單位預算共同項目編列作業規範」對公關費(含員工慰勞費)之規範略以，營業、作業及特別收入基金之公關費均應本撙節原則編列並以不超過1</w:t>
      </w:r>
      <w:r w:rsidR="0096065C">
        <w:rPr>
          <w:rFonts w:hAnsi="標楷體"/>
        </w:rPr>
        <w:t>13</w:t>
      </w:r>
      <w:r w:rsidR="0096065C">
        <w:rPr>
          <w:rFonts w:hAnsi="標楷體" w:hint="eastAsia"/>
        </w:rPr>
        <w:t>年度預算數為原則</w:t>
      </w:r>
      <w:r w:rsidR="008E7CB1">
        <w:rPr>
          <w:rFonts w:hAnsi="標楷體" w:hint="eastAsia"/>
        </w:rPr>
        <w:t>，且特別收入基金之來源係屬強制性收入或由公庫撥款補助為主(占總收入5</w:t>
      </w:r>
      <w:r w:rsidR="008E7CB1">
        <w:rPr>
          <w:rFonts w:hAnsi="標楷體"/>
        </w:rPr>
        <w:t>0%</w:t>
      </w:r>
      <w:r w:rsidR="008E7CB1">
        <w:rPr>
          <w:rFonts w:hAnsi="標楷體" w:hint="eastAsia"/>
        </w:rPr>
        <w:t>以上者</w:t>
      </w:r>
      <w:r w:rsidR="008E7CB1">
        <w:rPr>
          <w:rFonts w:hAnsi="標楷體"/>
        </w:rPr>
        <w:t>)</w:t>
      </w:r>
      <w:r w:rsidR="008E7CB1">
        <w:rPr>
          <w:rFonts w:hAnsi="標楷體" w:hint="eastAsia"/>
        </w:rPr>
        <w:t>，非有具體理由不得編列。</w:t>
      </w:r>
    </w:p>
    <w:p w:rsidR="00DE27E5" w:rsidRDefault="001E4BB0" w:rsidP="00465677">
      <w:pPr>
        <w:pStyle w:val="123"/>
        <w:ind w:left="1133" w:hanging="283"/>
        <w:rPr>
          <w:rFonts w:hAnsi="標楷體"/>
        </w:rPr>
      </w:pPr>
      <w:r>
        <w:t>2.</w:t>
      </w:r>
      <w:r w:rsidR="00BE5A7D" w:rsidRPr="00BE5A7D">
        <w:rPr>
          <w:rFonts w:hint="eastAsia"/>
        </w:rPr>
        <w:t>國原院114年度預算案編</w:t>
      </w:r>
      <w:r w:rsidR="00BE5A7D">
        <w:rPr>
          <w:rFonts w:hint="eastAsia"/>
        </w:rPr>
        <w:t>列</w:t>
      </w:r>
      <w:r w:rsidR="00BE5A7D" w:rsidRPr="00BE5A7D">
        <w:rPr>
          <w:rFonts w:hint="eastAsia"/>
        </w:rPr>
        <w:t>公關費</w:t>
      </w:r>
      <w:r w:rsidR="00BE5A7D">
        <w:rPr>
          <w:rFonts w:hint="eastAsia"/>
        </w:rPr>
        <w:t>6</w:t>
      </w:r>
      <w:r w:rsidR="00BE5A7D">
        <w:t>0</w:t>
      </w:r>
      <w:r w:rsidR="00BE5A7D">
        <w:rPr>
          <w:rFonts w:hint="eastAsia"/>
        </w:rPr>
        <w:t>萬元，</w:t>
      </w:r>
      <w:r w:rsidR="00BE5A7D" w:rsidRPr="00BE5A7D">
        <w:rPr>
          <w:rFonts w:hint="eastAsia"/>
        </w:rPr>
        <w:t>較113年度</w:t>
      </w:r>
      <w:r w:rsidR="00BE5A7D">
        <w:rPr>
          <w:rFonts w:hint="eastAsia"/>
        </w:rPr>
        <w:t>預算數5</w:t>
      </w:r>
      <w:r w:rsidR="00BE5A7D">
        <w:t>0</w:t>
      </w:r>
      <w:r w:rsidR="00BE5A7D">
        <w:rPr>
          <w:rFonts w:hint="eastAsia"/>
        </w:rPr>
        <w:t>萬元、</w:t>
      </w:r>
      <w:r w:rsidR="00BE5A7D" w:rsidRPr="00BE5A7D">
        <w:rPr>
          <w:rFonts w:hint="eastAsia"/>
        </w:rPr>
        <w:t>增列10萬元</w:t>
      </w:r>
      <w:r w:rsidR="00C24BED">
        <w:rPr>
          <w:rFonts w:hint="eastAsia"/>
        </w:rPr>
        <w:t>；</w:t>
      </w:r>
      <w:r w:rsidR="00D5415D">
        <w:rPr>
          <w:rFonts w:hint="eastAsia"/>
        </w:rPr>
        <w:t>據國原院表示，</w:t>
      </w:r>
      <w:r w:rsidR="00C24BED">
        <w:rPr>
          <w:rFonts w:hint="eastAsia"/>
        </w:rPr>
        <w:t>公關費係為推動業務發展及加強建立公共關係所產生之費用，與改制行政法人前之首長特別費不同，1</w:t>
      </w:r>
      <w:r w:rsidR="00C24BED">
        <w:t>14</w:t>
      </w:r>
      <w:r w:rsidR="00C24BED">
        <w:rPr>
          <w:rFonts w:hint="eastAsia"/>
        </w:rPr>
        <w:t>年度預算案所編公關費係因預估自籌收入有所成長而予增列，而</w:t>
      </w:r>
      <w:r w:rsidR="00D5415D">
        <w:rPr>
          <w:rFonts w:hint="eastAsia"/>
        </w:rPr>
        <w:t>關於公關費之執行</w:t>
      </w:r>
      <w:r w:rsidR="002900E3">
        <w:rPr>
          <w:rFonts w:hint="eastAsia"/>
        </w:rPr>
        <w:t>則</w:t>
      </w:r>
      <w:r w:rsidR="00D5415D">
        <w:rPr>
          <w:rFonts w:hint="eastAsia"/>
        </w:rPr>
        <w:t>依行政院主計總處訂定之</w:t>
      </w:r>
      <w:r w:rsidR="00D5415D">
        <w:rPr>
          <w:rFonts w:hAnsi="標楷體" w:hint="eastAsia"/>
        </w:rPr>
        <w:t>「附屬單位預算執行要點」及</w:t>
      </w:r>
      <w:r w:rsidR="007177ED">
        <w:rPr>
          <w:rFonts w:hAnsi="標楷體" w:hint="eastAsia"/>
        </w:rPr>
        <w:t>國原</w:t>
      </w:r>
      <w:r w:rsidR="00D5415D">
        <w:rPr>
          <w:rFonts w:hAnsi="標楷體" w:hint="eastAsia"/>
        </w:rPr>
        <w:t>院會計制度相關規定辦理。</w:t>
      </w:r>
      <w:r w:rsidR="00C24BED">
        <w:rPr>
          <w:rFonts w:hAnsi="標楷體" w:hint="eastAsia"/>
        </w:rPr>
        <w:t>然</w:t>
      </w:r>
      <w:r w:rsidR="00DE27E5">
        <w:rPr>
          <w:rFonts w:hAnsi="標楷體" w:hint="eastAsia"/>
        </w:rPr>
        <w:t>前揭</w:t>
      </w:r>
      <w:r w:rsidR="00DE27E5" w:rsidRPr="00D5415D">
        <w:rPr>
          <w:rFonts w:hAnsi="標楷體" w:hint="eastAsia"/>
        </w:rPr>
        <w:t>「附屬單位預算執行要點」</w:t>
      </w:r>
      <w:r w:rsidR="002900E3">
        <w:rPr>
          <w:rFonts w:hAnsi="標楷體" w:hint="eastAsia"/>
        </w:rPr>
        <w:t>未規</w:t>
      </w:r>
      <w:r w:rsidR="00DE27E5">
        <w:rPr>
          <w:rFonts w:hAnsi="標楷體" w:hint="eastAsia"/>
        </w:rPr>
        <w:t>範公關費之</w:t>
      </w:r>
      <w:r w:rsidR="002900E3">
        <w:rPr>
          <w:rFonts w:hAnsi="標楷體" w:hint="eastAsia"/>
        </w:rPr>
        <w:t>適用範圍</w:t>
      </w:r>
      <w:r w:rsidR="00C24BED">
        <w:rPr>
          <w:rStyle w:val="af3"/>
          <w:rFonts w:hAnsi="標楷體"/>
        </w:rPr>
        <w:footnoteReference w:id="4"/>
      </w:r>
      <w:r w:rsidR="00C24BED">
        <w:rPr>
          <w:rFonts w:hAnsi="標楷體" w:hint="eastAsia"/>
        </w:rPr>
        <w:t>，而國原</w:t>
      </w:r>
      <w:r w:rsidR="00C24BED" w:rsidRPr="00C24BED">
        <w:rPr>
          <w:rFonts w:hAnsi="標楷體" w:hint="eastAsia"/>
        </w:rPr>
        <w:t>院會計制度</w:t>
      </w:r>
      <w:r w:rsidR="00C24BED">
        <w:rPr>
          <w:rFonts w:hAnsi="標楷體" w:hint="eastAsia"/>
        </w:rPr>
        <w:t>亦僅列示</w:t>
      </w:r>
      <w:r w:rsidR="002900E3">
        <w:rPr>
          <w:rFonts w:hAnsi="標楷體" w:hint="eastAsia"/>
        </w:rPr>
        <w:t>該費用</w:t>
      </w:r>
      <w:r w:rsidR="00C24BED">
        <w:rPr>
          <w:rFonts w:hAnsi="標楷體" w:hint="eastAsia"/>
        </w:rPr>
        <w:t>之</w:t>
      </w:r>
      <w:r w:rsidR="002900E3">
        <w:rPr>
          <w:rFonts w:hAnsi="標楷體" w:hint="eastAsia"/>
        </w:rPr>
        <w:t>科目</w:t>
      </w:r>
      <w:r w:rsidR="00C24BED">
        <w:rPr>
          <w:rFonts w:hAnsi="標楷體" w:hint="eastAsia"/>
        </w:rPr>
        <w:t>定義</w:t>
      </w:r>
      <w:r w:rsidR="00B3685C">
        <w:rPr>
          <w:rFonts w:hAnsi="標楷體" w:hint="eastAsia"/>
        </w:rPr>
        <w:t>；鑒於</w:t>
      </w:r>
      <w:r w:rsidR="00B3685C" w:rsidRPr="00B3685C">
        <w:rPr>
          <w:rFonts w:hAnsi="標楷體" w:hint="eastAsia"/>
        </w:rPr>
        <w:t>行政法人預算編列標準</w:t>
      </w:r>
      <w:r w:rsidR="002900E3" w:rsidRPr="002900E3">
        <w:rPr>
          <w:rFonts w:hAnsi="標楷體" w:hint="eastAsia"/>
        </w:rPr>
        <w:t>對</w:t>
      </w:r>
      <w:r w:rsidR="002900E3">
        <w:rPr>
          <w:rFonts w:hAnsi="標楷體" w:hint="eastAsia"/>
        </w:rPr>
        <w:t>公關</w:t>
      </w:r>
      <w:r w:rsidR="002900E3" w:rsidRPr="002900E3">
        <w:rPr>
          <w:rFonts w:hAnsi="標楷體" w:hint="eastAsia"/>
        </w:rPr>
        <w:t>費之編列規範</w:t>
      </w:r>
      <w:r w:rsidR="00B3685C">
        <w:rPr>
          <w:rFonts w:hAnsi="標楷體" w:hint="eastAsia"/>
        </w:rPr>
        <w:t>闕如，宜參照</w:t>
      </w:r>
      <w:r w:rsidR="00B3685C" w:rsidRPr="00B3685C">
        <w:rPr>
          <w:rFonts w:hAnsi="標楷體" w:hint="eastAsia"/>
        </w:rPr>
        <w:t>「附屬單位預算共同項目編列作業規範」</w:t>
      </w:r>
      <w:r w:rsidR="00B3685C">
        <w:rPr>
          <w:rFonts w:hAnsi="標楷體" w:hint="eastAsia"/>
        </w:rPr>
        <w:t>之規定撙節編列，</w:t>
      </w:r>
      <w:r w:rsidR="00D553E0">
        <w:rPr>
          <w:rFonts w:hAnsi="標楷體" w:hint="eastAsia"/>
        </w:rPr>
        <w:t>而該院既稱公關費</w:t>
      </w:r>
      <w:r w:rsidR="00D553E0">
        <w:rPr>
          <w:rFonts w:hint="eastAsia"/>
        </w:rPr>
        <w:t>與改制前之首長特別費適用範圍不同，</w:t>
      </w:r>
      <w:r w:rsidR="002900E3">
        <w:rPr>
          <w:rFonts w:hint="eastAsia"/>
        </w:rPr>
        <w:t>亦</w:t>
      </w:r>
      <w:r w:rsidR="00D553E0">
        <w:rPr>
          <w:rFonts w:hint="eastAsia"/>
        </w:rPr>
        <w:t>宜</w:t>
      </w:r>
      <w:r w:rsidR="002900E3">
        <w:rPr>
          <w:rFonts w:hint="eastAsia"/>
        </w:rPr>
        <w:t>儘速</w:t>
      </w:r>
      <w:r w:rsidR="00D553E0" w:rsidRPr="00D553E0">
        <w:rPr>
          <w:rFonts w:hint="eastAsia"/>
        </w:rPr>
        <w:t>妥訂公共關係費支用</w:t>
      </w:r>
      <w:r w:rsidR="00D553E0">
        <w:rPr>
          <w:rFonts w:hint="eastAsia"/>
        </w:rPr>
        <w:t>範圍及適用人員等</w:t>
      </w:r>
      <w:r w:rsidR="00D553E0" w:rsidRPr="00D553E0">
        <w:rPr>
          <w:rFonts w:hint="eastAsia"/>
        </w:rPr>
        <w:t>規範</w:t>
      </w:r>
      <w:r w:rsidR="00D553E0">
        <w:rPr>
          <w:rFonts w:hint="eastAsia"/>
        </w:rPr>
        <w:t>，俾供嗣後執行依據。</w:t>
      </w:r>
    </w:p>
    <w:p w:rsidR="00845B81" w:rsidRDefault="008E7CB1" w:rsidP="008E7CB1">
      <w:pPr>
        <w:ind w:left="566" w:firstLine="566"/>
        <w:rPr>
          <w:rFonts w:hint="eastAsia"/>
        </w:rPr>
      </w:pPr>
      <w:r w:rsidRPr="00420B01">
        <w:rPr>
          <w:rFonts w:hint="eastAsia"/>
        </w:rPr>
        <w:t>綜上</w:t>
      </w:r>
      <w:r w:rsidRPr="00420B01">
        <w:rPr>
          <w:rFonts w:hAnsi="標楷體" w:hint="eastAsia"/>
        </w:rPr>
        <w:t>，</w:t>
      </w:r>
      <w:r w:rsidR="00D553E0" w:rsidRPr="00D553E0">
        <w:rPr>
          <w:rFonts w:hAnsi="標楷體" w:hint="eastAsia"/>
        </w:rPr>
        <w:t>國原院改制</w:t>
      </w:r>
      <w:r w:rsidR="00D553E0">
        <w:rPr>
          <w:rFonts w:hAnsi="標楷體" w:hint="eastAsia"/>
        </w:rPr>
        <w:t>行政法人後於1</w:t>
      </w:r>
      <w:r w:rsidR="00D553E0">
        <w:rPr>
          <w:rFonts w:hAnsi="標楷體"/>
        </w:rPr>
        <w:t>13</w:t>
      </w:r>
      <w:r w:rsidR="00D553E0">
        <w:rPr>
          <w:rFonts w:hAnsi="標楷體" w:hint="eastAsia"/>
        </w:rPr>
        <w:t>及1</w:t>
      </w:r>
      <w:r w:rsidR="00D553E0">
        <w:rPr>
          <w:rFonts w:hAnsi="標楷體"/>
        </w:rPr>
        <w:t>14</w:t>
      </w:r>
      <w:r w:rsidR="00D553E0">
        <w:rPr>
          <w:rFonts w:hAnsi="標楷體" w:hint="eastAsia"/>
        </w:rPr>
        <w:t>年度均</w:t>
      </w:r>
      <w:r w:rsidR="00D553E0" w:rsidRPr="00D553E0">
        <w:rPr>
          <w:rFonts w:hAnsi="標楷體" w:hint="eastAsia"/>
        </w:rPr>
        <w:t>增編公共關係費預算，</w:t>
      </w:r>
      <w:r w:rsidR="00D553E0">
        <w:rPr>
          <w:rFonts w:hAnsi="標楷體" w:hint="eastAsia"/>
        </w:rPr>
        <w:t>而</w:t>
      </w:r>
      <w:r w:rsidR="00D553E0" w:rsidRPr="00D553E0">
        <w:rPr>
          <w:rFonts w:hAnsi="標楷體" w:hint="eastAsia"/>
        </w:rPr>
        <w:t>114年度預算案編列數</w:t>
      </w:r>
      <w:r w:rsidR="00D553E0">
        <w:rPr>
          <w:rFonts w:hAnsi="標楷體" w:hint="eastAsia"/>
        </w:rPr>
        <w:t>不僅</w:t>
      </w:r>
      <w:r w:rsidR="00D553E0" w:rsidRPr="00D553E0">
        <w:rPr>
          <w:rFonts w:hAnsi="標楷體" w:hint="eastAsia"/>
        </w:rPr>
        <w:t>較112年度改制前首長特別費預算數之增幅逾3倍，亦較監督機關核安會114年度所編</w:t>
      </w:r>
      <w:r w:rsidR="009C64CC" w:rsidRPr="009C64CC">
        <w:rPr>
          <w:rFonts w:hAnsi="標楷體" w:hint="eastAsia"/>
        </w:rPr>
        <w:t>首長</w:t>
      </w:r>
      <w:r w:rsidR="00D553E0" w:rsidRPr="00D553E0">
        <w:rPr>
          <w:rFonts w:hAnsi="標楷體" w:hint="eastAsia"/>
        </w:rPr>
        <w:t>每月特別費</w:t>
      </w:r>
      <w:r w:rsidR="00D553E0">
        <w:rPr>
          <w:rFonts w:hAnsi="標楷體" w:hint="eastAsia"/>
        </w:rPr>
        <w:t>多</w:t>
      </w:r>
      <w:r w:rsidR="00D553E0" w:rsidRPr="00D553E0">
        <w:rPr>
          <w:rFonts w:hAnsi="標楷體" w:hint="eastAsia"/>
        </w:rPr>
        <w:t>1</w:t>
      </w:r>
      <w:r w:rsidR="00D553E0">
        <w:rPr>
          <w:rFonts w:hAnsi="標楷體"/>
        </w:rPr>
        <w:t>.</w:t>
      </w:r>
      <w:r w:rsidR="00D553E0" w:rsidRPr="00D553E0">
        <w:rPr>
          <w:rFonts w:hAnsi="標楷體" w:hint="eastAsia"/>
        </w:rPr>
        <w:t>7</w:t>
      </w:r>
      <w:r w:rsidR="00D553E0">
        <w:rPr>
          <w:rFonts w:hAnsi="標楷體" w:hint="eastAsia"/>
        </w:rPr>
        <w:t>倍；</w:t>
      </w:r>
      <w:r w:rsidR="00D553E0" w:rsidRPr="00D553E0">
        <w:rPr>
          <w:rFonts w:hAnsi="標楷體" w:hint="eastAsia"/>
        </w:rPr>
        <w:t>鑒於行政法人</w:t>
      </w:r>
      <w:r w:rsidR="009C64CC">
        <w:rPr>
          <w:rFonts w:hAnsi="標楷體" w:hint="eastAsia"/>
        </w:rPr>
        <w:t>公關費</w:t>
      </w:r>
      <w:r w:rsidR="00D553E0" w:rsidRPr="00D553E0">
        <w:rPr>
          <w:rFonts w:hAnsi="標楷體" w:hint="eastAsia"/>
        </w:rPr>
        <w:t>編列標準闕如，</w:t>
      </w:r>
      <w:r w:rsidR="00D553E0">
        <w:rPr>
          <w:rFonts w:hAnsi="標楷體" w:hint="eastAsia"/>
        </w:rPr>
        <w:t>且</w:t>
      </w:r>
      <w:r w:rsidR="00D553E0" w:rsidRPr="00D553E0">
        <w:rPr>
          <w:rFonts w:hAnsi="標楷體" w:hint="eastAsia"/>
        </w:rPr>
        <w:t>該院</w:t>
      </w:r>
      <w:r w:rsidR="00D553E0">
        <w:rPr>
          <w:rFonts w:hAnsi="標楷體" w:hint="eastAsia"/>
        </w:rPr>
        <w:t>亦</w:t>
      </w:r>
      <w:r w:rsidR="00D553E0" w:rsidRPr="00D553E0">
        <w:rPr>
          <w:rFonts w:hAnsi="標楷體" w:hint="eastAsia"/>
        </w:rPr>
        <w:t>稱公關費與首長特別費適用範圍不同，</w:t>
      </w:r>
      <w:r w:rsidR="00420E13">
        <w:rPr>
          <w:rFonts w:hAnsi="標楷體" w:hint="eastAsia"/>
        </w:rPr>
        <w:t>除</w:t>
      </w:r>
      <w:r w:rsidR="00D553E0" w:rsidRPr="00D553E0">
        <w:rPr>
          <w:rFonts w:hAnsi="標楷體" w:hint="eastAsia"/>
        </w:rPr>
        <w:t>參照「附屬單位預算共同項目編列作業規範」之規定撙節編列</w:t>
      </w:r>
      <w:r w:rsidR="00420E13">
        <w:rPr>
          <w:rFonts w:hAnsi="標楷體" w:hint="eastAsia"/>
        </w:rPr>
        <w:t>外</w:t>
      </w:r>
      <w:r w:rsidR="00D553E0" w:rsidRPr="00D553E0">
        <w:rPr>
          <w:rFonts w:hAnsi="標楷體" w:hint="eastAsia"/>
        </w:rPr>
        <w:t>，</w:t>
      </w:r>
      <w:r w:rsidR="00420E13">
        <w:rPr>
          <w:rFonts w:hAnsi="標楷體" w:hint="eastAsia"/>
        </w:rPr>
        <w:t>允宜</w:t>
      </w:r>
      <w:r w:rsidR="00D553E0" w:rsidRPr="00D553E0">
        <w:rPr>
          <w:rFonts w:hAnsi="標楷體" w:hint="eastAsia"/>
        </w:rPr>
        <w:t>妥訂公關費支用範圍及適用人員等規範，俾供執行依據</w:t>
      </w:r>
      <w:r w:rsidR="00950467" w:rsidRPr="009D3AD2">
        <w:rPr>
          <w:rFonts w:hint="eastAsia"/>
        </w:rPr>
        <w:t>。</w:t>
      </w:r>
    </w:p>
    <w:p w:rsidR="00950467" w:rsidRDefault="00950467" w:rsidP="00E21626">
      <w:pPr>
        <w:ind w:left="566" w:firstLine="566"/>
        <w:rPr>
          <w:rFonts w:hint="eastAsia"/>
        </w:rPr>
      </w:pPr>
    </w:p>
    <w:p w:rsidR="00E9421A" w:rsidRPr="00EF32C3" w:rsidRDefault="00973FCB" w:rsidP="00E9421A">
      <w:pPr>
        <w:pStyle w:val="14"/>
        <w:ind w:left="567" w:hanging="567"/>
        <w:rPr>
          <w:rFonts w:hint="eastAsia"/>
        </w:rPr>
      </w:pPr>
      <w:bookmarkStart w:id="5" w:name="_Toc20840428"/>
      <w:bookmarkStart w:id="6" w:name="_Toc115421089"/>
      <w:bookmarkStart w:id="7" w:name="_Toc179210785"/>
      <w:r>
        <w:rPr>
          <w:rFonts w:hint="eastAsia"/>
        </w:rPr>
        <w:t>四</w:t>
      </w:r>
      <w:r w:rsidR="00E9421A" w:rsidRPr="00EF32C3">
        <w:t>、</w:t>
      </w:r>
      <w:r w:rsidR="00526201" w:rsidRPr="00526201">
        <w:rPr>
          <w:rFonts w:hint="eastAsia"/>
        </w:rPr>
        <w:t>迄113年7月底</w:t>
      </w:r>
      <w:r w:rsidR="004540EC">
        <w:rPr>
          <w:rFonts w:hint="eastAsia"/>
        </w:rPr>
        <w:t>，</w:t>
      </w:r>
      <w:r w:rsidR="00873233">
        <w:rPr>
          <w:rFonts w:hint="eastAsia"/>
        </w:rPr>
        <w:t>部分</w:t>
      </w:r>
      <w:r w:rsidR="00215744">
        <w:rPr>
          <w:rFonts w:hint="eastAsia"/>
        </w:rPr>
        <w:t>計畫</w:t>
      </w:r>
      <w:r w:rsidR="00526201">
        <w:rPr>
          <w:rFonts w:hint="eastAsia"/>
        </w:rPr>
        <w:t>辦理</w:t>
      </w:r>
      <w:r w:rsidR="00E9421A" w:rsidRPr="00EF32C3">
        <w:rPr>
          <w:rFonts w:hint="eastAsia"/>
        </w:rPr>
        <w:t>進度未</w:t>
      </w:r>
      <w:r w:rsidR="004540EC">
        <w:rPr>
          <w:rFonts w:hint="eastAsia"/>
        </w:rPr>
        <w:t>達</w:t>
      </w:r>
      <w:r w:rsidR="00E9421A" w:rsidRPr="00EF32C3">
        <w:rPr>
          <w:rFonts w:hint="eastAsia"/>
        </w:rPr>
        <w:t>預期，允宜</w:t>
      </w:r>
      <w:r w:rsidR="00F42C24">
        <w:rPr>
          <w:rFonts w:hint="eastAsia"/>
        </w:rPr>
        <w:t>積極辦理並妥善</w:t>
      </w:r>
      <w:r w:rsidR="00E9421A" w:rsidRPr="00EF32C3">
        <w:rPr>
          <w:rFonts w:hint="eastAsia"/>
        </w:rPr>
        <w:t>管</w:t>
      </w:r>
      <w:r w:rsidR="005E09DB" w:rsidRPr="005E09DB">
        <w:rPr>
          <w:rFonts w:hint="eastAsia"/>
        </w:rPr>
        <w:t>控</w:t>
      </w:r>
      <w:r w:rsidR="00E9421A" w:rsidRPr="00EF32C3">
        <w:rPr>
          <w:rFonts w:hint="eastAsia"/>
        </w:rPr>
        <w:t>，</w:t>
      </w:r>
      <w:bookmarkEnd w:id="5"/>
      <w:r w:rsidR="00E9421A" w:rsidRPr="00EF32C3">
        <w:rPr>
          <w:rFonts w:hint="eastAsia"/>
        </w:rPr>
        <w:t>俾</w:t>
      </w:r>
      <w:r>
        <w:rPr>
          <w:rFonts w:hint="eastAsia"/>
        </w:rPr>
        <w:t>後續</w:t>
      </w:r>
      <w:r w:rsidR="00E9421A" w:rsidRPr="00EF32C3">
        <w:rPr>
          <w:rFonts w:hint="eastAsia"/>
        </w:rPr>
        <w:t>計畫如期如質</w:t>
      </w:r>
      <w:bookmarkEnd w:id="6"/>
      <w:r>
        <w:rPr>
          <w:rFonts w:hint="eastAsia"/>
        </w:rPr>
        <w:t>執行</w:t>
      </w:r>
      <w:bookmarkEnd w:id="7"/>
    </w:p>
    <w:p w:rsidR="00E9421A" w:rsidRDefault="009416E8" w:rsidP="00E9421A">
      <w:pPr>
        <w:ind w:left="566" w:firstLine="566"/>
        <w:rPr>
          <w:rFonts w:hAnsi="標楷體"/>
        </w:rPr>
      </w:pPr>
      <w:r w:rsidRPr="000E01E4">
        <w:rPr>
          <w:rFonts w:hAnsi="標楷體" w:hint="eastAsia"/>
        </w:rPr>
        <w:t>國原院</w:t>
      </w:r>
      <w:r w:rsidR="00E9421A" w:rsidRPr="000E01E4">
        <w:rPr>
          <w:rFonts w:hAnsi="標楷體" w:hint="eastAsia"/>
        </w:rPr>
        <w:t>11</w:t>
      </w:r>
      <w:r w:rsidR="00526201">
        <w:rPr>
          <w:rFonts w:hAnsi="標楷體"/>
        </w:rPr>
        <w:t>4</w:t>
      </w:r>
      <w:r w:rsidR="00E9421A" w:rsidRPr="000E01E4">
        <w:rPr>
          <w:rFonts w:hAnsi="標楷體"/>
        </w:rPr>
        <w:t>年度</w:t>
      </w:r>
      <w:r w:rsidR="00E9421A" w:rsidRPr="000E01E4">
        <w:rPr>
          <w:rFonts w:hAnsi="標楷體" w:hint="eastAsia"/>
        </w:rPr>
        <w:t>預算案</w:t>
      </w:r>
      <w:r w:rsidR="000E01E4" w:rsidRPr="000E01E4">
        <w:rPr>
          <w:rFonts w:hAnsi="標楷體" w:hint="eastAsia"/>
        </w:rPr>
        <w:t>編列政府補助收入2</w:t>
      </w:r>
      <w:r w:rsidR="00526201">
        <w:rPr>
          <w:rFonts w:hAnsi="標楷體"/>
        </w:rPr>
        <w:t>0</w:t>
      </w:r>
      <w:r w:rsidR="000E01E4" w:rsidRPr="000E01E4">
        <w:rPr>
          <w:rFonts w:hAnsi="標楷體" w:hint="eastAsia"/>
        </w:rPr>
        <w:t>億</w:t>
      </w:r>
      <w:r w:rsidR="00526201">
        <w:rPr>
          <w:rFonts w:hAnsi="標楷體" w:hint="eastAsia"/>
        </w:rPr>
        <w:t>3</w:t>
      </w:r>
      <w:r w:rsidR="00526201">
        <w:rPr>
          <w:rFonts w:hAnsi="標楷體"/>
        </w:rPr>
        <w:t>,698</w:t>
      </w:r>
      <w:r w:rsidR="000E01E4" w:rsidRPr="000E01E4">
        <w:rPr>
          <w:rFonts w:hAnsi="標楷體" w:hint="eastAsia"/>
        </w:rPr>
        <w:t>萬</w:t>
      </w:r>
      <w:r w:rsidR="00BE6DE8">
        <w:rPr>
          <w:rFonts w:hAnsi="標楷體" w:hint="eastAsia"/>
        </w:rPr>
        <w:t>9</w:t>
      </w:r>
      <w:r w:rsidR="000E01E4" w:rsidRPr="000E01E4">
        <w:rPr>
          <w:rFonts w:hAnsi="標楷體" w:hint="eastAsia"/>
        </w:rPr>
        <w:t>千元</w:t>
      </w:r>
      <w:r w:rsidR="007B068B">
        <w:rPr>
          <w:rStyle w:val="af3"/>
          <w:rFonts w:hAnsi="標楷體"/>
        </w:rPr>
        <w:footnoteReference w:id="5"/>
      </w:r>
      <w:r w:rsidR="000E01E4" w:rsidRPr="000E01E4">
        <w:rPr>
          <w:rFonts w:hAnsi="標楷體" w:hint="eastAsia"/>
        </w:rPr>
        <w:t>，其</w:t>
      </w:r>
      <w:r w:rsidR="000E01E4" w:rsidRPr="00AA5B15">
        <w:rPr>
          <w:rFonts w:hAnsi="標楷體" w:hint="eastAsia"/>
        </w:rPr>
        <w:t>中</w:t>
      </w:r>
      <w:r w:rsidRPr="00AA5B15">
        <w:rPr>
          <w:rFonts w:hAnsi="標楷體" w:hint="eastAsia"/>
        </w:rPr>
        <w:t>由核安會公務預算支應</w:t>
      </w:r>
      <w:r w:rsidR="005E09DB" w:rsidRPr="00AA5B15">
        <w:rPr>
          <w:rFonts w:hAnsi="標楷體" w:hint="eastAsia"/>
        </w:rPr>
        <w:t>辦理</w:t>
      </w:r>
      <w:r w:rsidRPr="00AA5B15">
        <w:rPr>
          <w:rFonts w:hAnsi="標楷體" w:hint="eastAsia"/>
        </w:rPr>
        <w:t>之</w:t>
      </w:r>
      <w:r w:rsidR="00E9421A" w:rsidRPr="00AA5B15">
        <w:rPr>
          <w:rFonts w:hAnsi="標楷體"/>
        </w:rPr>
        <w:t>「</w:t>
      </w:r>
      <w:r w:rsidR="00AA5B15" w:rsidRPr="00AA5B15">
        <w:rPr>
          <w:rFonts w:hAnsi="標楷體" w:hint="eastAsia"/>
        </w:rPr>
        <w:t>國家中子與質子科學應用研究-70MeV中型迴旋加速器建置計畫</w:t>
      </w:r>
      <w:r w:rsidR="00E9421A" w:rsidRPr="00AA5B15">
        <w:rPr>
          <w:rFonts w:hAnsi="標楷體"/>
        </w:rPr>
        <w:t>」</w:t>
      </w:r>
      <w:r w:rsidR="00E9421A" w:rsidRPr="000E01E4">
        <w:rPr>
          <w:rFonts w:hAnsi="標楷體"/>
        </w:rPr>
        <w:t>(</w:t>
      </w:r>
      <w:r w:rsidR="00AA5B15">
        <w:rPr>
          <w:rFonts w:hAnsi="標楷體" w:hint="eastAsia"/>
        </w:rPr>
        <w:t>以</w:t>
      </w:r>
      <w:r w:rsidR="00E9421A" w:rsidRPr="000E01E4">
        <w:rPr>
          <w:rFonts w:hAnsi="標楷體"/>
        </w:rPr>
        <w:t>下稱</w:t>
      </w:r>
      <w:r w:rsidR="00AA5B15" w:rsidRPr="00AA5B15">
        <w:rPr>
          <w:rFonts w:hAnsi="標楷體" w:hint="eastAsia"/>
        </w:rPr>
        <w:t>70MeV中型迴旋加速器建置計畫</w:t>
      </w:r>
      <w:r w:rsidR="00E9421A" w:rsidRPr="000E01E4">
        <w:rPr>
          <w:rFonts w:hAnsi="標楷體"/>
        </w:rPr>
        <w:t>)</w:t>
      </w:r>
      <w:r w:rsidR="009E69AF">
        <w:rPr>
          <w:rFonts w:hAnsi="標楷體" w:hint="eastAsia"/>
        </w:rPr>
        <w:t>編列第</w:t>
      </w:r>
      <w:r w:rsidRPr="000E01E4">
        <w:rPr>
          <w:rFonts w:hAnsi="標楷體" w:hint="eastAsia"/>
        </w:rPr>
        <w:t>3</w:t>
      </w:r>
      <w:r w:rsidR="00E9421A" w:rsidRPr="000E01E4">
        <w:rPr>
          <w:rFonts w:hAnsi="標楷體" w:hint="eastAsia"/>
        </w:rPr>
        <w:t>年所需經費</w:t>
      </w:r>
      <w:r w:rsidR="009E69AF">
        <w:rPr>
          <w:rFonts w:hAnsi="標楷體" w:hint="eastAsia"/>
        </w:rPr>
        <w:t>8億1</w:t>
      </w:r>
      <w:r w:rsidR="009E69AF">
        <w:rPr>
          <w:rFonts w:hAnsi="標楷體"/>
        </w:rPr>
        <w:t>,958</w:t>
      </w:r>
      <w:r w:rsidR="00E9421A" w:rsidRPr="009257EC">
        <w:rPr>
          <w:rFonts w:hAnsi="標楷體" w:hint="eastAsia"/>
        </w:rPr>
        <w:t>萬</w:t>
      </w:r>
      <w:r w:rsidR="009E69AF">
        <w:rPr>
          <w:rFonts w:hAnsi="標楷體" w:hint="eastAsia"/>
        </w:rPr>
        <w:t>4</w:t>
      </w:r>
      <w:r w:rsidR="00E9421A" w:rsidRPr="009257EC">
        <w:rPr>
          <w:rFonts w:hAnsi="標楷體" w:hint="eastAsia"/>
        </w:rPr>
        <w:t>千元</w:t>
      </w:r>
      <w:r w:rsidR="00193A9C">
        <w:rPr>
          <w:rFonts w:hAnsi="標楷體" w:hint="eastAsia"/>
        </w:rPr>
        <w:t>，</w:t>
      </w:r>
      <w:r w:rsidR="009E69AF">
        <w:rPr>
          <w:rFonts w:hAnsi="標楷體" w:hint="eastAsia"/>
        </w:rPr>
        <w:t>另「</w:t>
      </w:r>
      <w:r w:rsidR="009E69AF" w:rsidRPr="009E69AF">
        <w:rPr>
          <w:rFonts w:hAnsi="標楷體" w:hint="eastAsia"/>
        </w:rPr>
        <w:t>國家研究用核子設施除役及清理計畫(第1期)</w:t>
      </w:r>
      <w:r w:rsidR="009E69AF">
        <w:rPr>
          <w:rFonts w:hAnsi="標楷體" w:hint="eastAsia"/>
        </w:rPr>
        <w:t>」編列第1年所需經費1億4</w:t>
      </w:r>
      <w:r w:rsidR="009E69AF">
        <w:rPr>
          <w:rFonts w:hAnsi="標楷體"/>
        </w:rPr>
        <w:t>,965</w:t>
      </w:r>
      <w:r w:rsidR="009E69AF">
        <w:rPr>
          <w:rFonts w:hAnsi="標楷體" w:hint="eastAsia"/>
        </w:rPr>
        <w:t>萬4千元</w:t>
      </w:r>
      <w:r w:rsidR="00E9421A" w:rsidRPr="009257EC">
        <w:rPr>
          <w:rFonts w:hAnsi="標楷體" w:hint="eastAsia"/>
        </w:rPr>
        <w:t>，</w:t>
      </w:r>
      <w:r w:rsidR="00193A9C">
        <w:rPr>
          <w:rFonts w:hAnsi="標楷體" w:hint="eastAsia"/>
        </w:rPr>
        <w:t>用以</w:t>
      </w:r>
      <w:r w:rsidR="009E69AF">
        <w:rPr>
          <w:rFonts w:hAnsi="標楷體" w:hint="eastAsia"/>
        </w:rPr>
        <w:t>接續1</w:t>
      </w:r>
      <w:r w:rsidR="009E69AF">
        <w:rPr>
          <w:rFonts w:hAnsi="標楷體"/>
        </w:rPr>
        <w:t>13</w:t>
      </w:r>
      <w:r w:rsidR="009E69AF">
        <w:rPr>
          <w:rFonts w:hAnsi="標楷體" w:hint="eastAsia"/>
        </w:rPr>
        <w:t>年度所辦理之</w:t>
      </w:r>
      <w:r w:rsidR="009E69AF" w:rsidRPr="009E69AF">
        <w:rPr>
          <w:rFonts w:hAnsi="標楷體" w:hint="eastAsia"/>
        </w:rPr>
        <w:t>「輻射管制區設施與環境安全強化改善</w:t>
      </w:r>
      <w:r w:rsidR="004F14E5" w:rsidRPr="004F14E5">
        <w:rPr>
          <w:rFonts w:hAnsi="標楷體" w:hint="eastAsia"/>
        </w:rPr>
        <w:t>(第3期)</w:t>
      </w:r>
      <w:r w:rsidR="009E69AF" w:rsidRPr="009E69AF">
        <w:rPr>
          <w:rFonts w:hAnsi="標楷體" w:hint="eastAsia"/>
        </w:rPr>
        <w:t>」</w:t>
      </w:r>
      <w:r w:rsidR="00215744">
        <w:rPr>
          <w:rFonts w:hAnsi="標楷體" w:hint="eastAsia"/>
        </w:rPr>
        <w:t>計畫，惟前揭</w:t>
      </w:r>
      <w:r w:rsidR="00873233">
        <w:rPr>
          <w:rFonts w:hAnsi="標楷體" w:hint="eastAsia"/>
        </w:rPr>
        <w:t>於</w:t>
      </w:r>
      <w:r w:rsidR="00215744">
        <w:rPr>
          <w:rFonts w:hAnsi="標楷體" w:hint="eastAsia"/>
        </w:rPr>
        <w:t>1</w:t>
      </w:r>
      <w:r w:rsidR="00215744">
        <w:rPr>
          <w:rFonts w:hAnsi="標楷體"/>
        </w:rPr>
        <w:t>13</w:t>
      </w:r>
      <w:r w:rsidR="00215744">
        <w:rPr>
          <w:rFonts w:hAnsi="標楷體" w:hint="eastAsia"/>
        </w:rPr>
        <w:t>年度所辦理之計畫迄7月底執行</w:t>
      </w:r>
      <w:r w:rsidR="00215744" w:rsidRPr="00215744">
        <w:rPr>
          <w:rFonts w:hAnsi="標楷體" w:hint="eastAsia"/>
        </w:rPr>
        <w:t>進度</w:t>
      </w:r>
      <w:r w:rsidR="00873233">
        <w:rPr>
          <w:rFonts w:hAnsi="標楷體" w:hint="eastAsia"/>
        </w:rPr>
        <w:t>均</w:t>
      </w:r>
      <w:r w:rsidR="00215744" w:rsidRPr="00215744">
        <w:rPr>
          <w:rFonts w:hAnsi="標楷體" w:hint="eastAsia"/>
        </w:rPr>
        <w:t>未如預期</w:t>
      </w:r>
      <w:r w:rsidR="00E9421A" w:rsidRPr="000E01E4">
        <w:rPr>
          <w:rFonts w:hAnsi="標楷體" w:hint="eastAsia"/>
        </w:rPr>
        <w:t>。</w:t>
      </w:r>
      <w:r w:rsidR="00215744">
        <w:rPr>
          <w:rFonts w:hAnsi="標楷體" w:hint="eastAsia"/>
        </w:rPr>
        <w:t>茲說明如下</w:t>
      </w:r>
      <w:r w:rsidR="00E9421A" w:rsidRPr="000E01E4">
        <w:rPr>
          <w:rFonts w:hAnsi="標楷體" w:hint="eastAsia"/>
        </w:rPr>
        <w:t>：</w:t>
      </w:r>
    </w:p>
    <w:p w:rsidR="00215744" w:rsidRPr="009D3AD2" w:rsidRDefault="00215744" w:rsidP="00215744">
      <w:pPr>
        <w:pStyle w:val="a4"/>
        <w:ind w:left="849" w:hanging="283"/>
        <w:rPr>
          <w:b/>
        </w:rPr>
      </w:pPr>
      <w:r w:rsidRPr="009D3AD2">
        <w:rPr>
          <w:rFonts w:hint="eastAsia"/>
          <w:b/>
        </w:rPr>
        <w:t>(一)</w:t>
      </w:r>
      <w:r w:rsidRPr="00215744">
        <w:rPr>
          <w:rFonts w:hint="eastAsia"/>
          <w:b/>
        </w:rPr>
        <w:t>70MeV中型迴旋加速器建置計畫</w:t>
      </w:r>
      <w:r w:rsidR="00FA381F">
        <w:rPr>
          <w:rFonts w:hint="eastAsia"/>
          <w:b/>
        </w:rPr>
        <w:t>因物價上漲及匯率變動等因素，</w:t>
      </w:r>
      <w:r w:rsidR="00873233">
        <w:rPr>
          <w:rFonts w:hint="eastAsia"/>
          <w:b/>
        </w:rPr>
        <w:t>於</w:t>
      </w:r>
      <w:r>
        <w:rPr>
          <w:rFonts w:hint="eastAsia"/>
          <w:b/>
        </w:rPr>
        <w:t>1</w:t>
      </w:r>
      <w:r>
        <w:rPr>
          <w:b/>
        </w:rPr>
        <w:t>13</w:t>
      </w:r>
      <w:r>
        <w:rPr>
          <w:rFonts w:hint="eastAsia"/>
          <w:b/>
        </w:rPr>
        <w:t>年度修正增列總經費，惟</w:t>
      </w:r>
      <w:r w:rsidR="00873233">
        <w:rPr>
          <w:rFonts w:hint="eastAsia"/>
          <w:b/>
        </w:rPr>
        <w:t>迄同年7月底累計支用數占可支用數比率僅1</w:t>
      </w:r>
      <w:r w:rsidR="00873233">
        <w:rPr>
          <w:b/>
        </w:rPr>
        <w:t>8.44%</w:t>
      </w:r>
      <w:r w:rsidR="00FA381F">
        <w:rPr>
          <w:rFonts w:hint="eastAsia"/>
          <w:b/>
        </w:rPr>
        <w:t>，尚待積極辦理</w:t>
      </w:r>
    </w:p>
    <w:p w:rsidR="007049A8" w:rsidRDefault="00873233" w:rsidP="00873233">
      <w:pPr>
        <w:pStyle w:val="123"/>
        <w:ind w:left="1133" w:hanging="283"/>
      </w:pPr>
      <w:r>
        <w:t>1.</w:t>
      </w:r>
      <w:r w:rsidRPr="00873233">
        <w:rPr>
          <w:rFonts w:hint="eastAsia"/>
        </w:rPr>
        <w:t>70MeV中型迴旋加速器建置計畫</w:t>
      </w:r>
      <w:r>
        <w:rPr>
          <w:rFonts w:hint="eastAsia"/>
        </w:rPr>
        <w:t>係國原院</w:t>
      </w:r>
      <w:r w:rsidR="00FA381F">
        <w:rPr>
          <w:rFonts w:hint="eastAsia"/>
        </w:rPr>
        <w:t>規劃建置之國家級質子與中子科學應用之中型迴旋加速器，用以提供基礎科學、生醫、太空、國防、材料及半導體等領域之試驗環境，該計畫期程為1</w:t>
      </w:r>
      <w:r w:rsidR="00FA381F">
        <w:t>12</w:t>
      </w:r>
      <w:r w:rsidR="00FA381F">
        <w:rPr>
          <w:rFonts w:hint="eastAsia"/>
        </w:rPr>
        <w:t>至1</w:t>
      </w:r>
      <w:r w:rsidR="00FA381F">
        <w:t>15</w:t>
      </w:r>
      <w:r w:rsidR="00FA381F">
        <w:rPr>
          <w:rFonts w:hint="eastAsia"/>
        </w:rPr>
        <w:t>年度</w:t>
      </w:r>
      <w:r w:rsidR="00407F68">
        <w:rPr>
          <w:rFonts w:hint="eastAsia"/>
        </w:rPr>
        <w:t>，惟因</w:t>
      </w:r>
      <w:r w:rsidR="00407F68" w:rsidRPr="00407F68">
        <w:rPr>
          <w:rFonts w:hint="eastAsia"/>
        </w:rPr>
        <w:t>物價上漲及匯率變動等因素，於113年</w:t>
      </w:r>
      <w:r w:rsidR="00407F68">
        <w:rPr>
          <w:rFonts w:hint="eastAsia"/>
        </w:rPr>
        <w:t>度</w:t>
      </w:r>
      <w:r w:rsidR="00407F68" w:rsidRPr="00407F68">
        <w:rPr>
          <w:rFonts w:hint="eastAsia"/>
        </w:rPr>
        <w:t>修正增列總經費</w:t>
      </w:r>
      <w:r w:rsidR="00407F68">
        <w:rPr>
          <w:rFonts w:hint="eastAsia"/>
        </w:rPr>
        <w:t>為1</w:t>
      </w:r>
      <w:r w:rsidR="00407F68">
        <w:t>8</w:t>
      </w:r>
      <w:r w:rsidR="00407F68">
        <w:rPr>
          <w:rFonts w:hint="eastAsia"/>
        </w:rPr>
        <w:t>億1</w:t>
      </w:r>
      <w:r w:rsidR="00407F68">
        <w:t>,097</w:t>
      </w:r>
      <w:r w:rsidR="00407F68">
        <w:rPr>
          <w:rFonts w:hint="eastAsia"/>
        </w:rPr>
        <w:t>萬4千元，其中科技發展經費1</w:t>
      </w:r>
      <w:r w:rsidR="00407F68">
        <w:t>0</w:t>
      </w:r>
      <w:r w:rsidR="00407F68">
        <w:rPr>
          <w:rFonts w:hint="eastAsia"/>
        </w:rPr>
        <w:t>億6</w:t>
      </w:r>
      <w:r w:rsidR="00407F68">
        <w:t>,197</w:t>
      </w:r>
      <w:r w:rsidR="00407F68">
        <w:rPr>
          <w:rFonts w:hint="eastAsia"/>
        </w:rPr>
        <w:t>萬4千元，用以採購迴旋加速</w:t>
      </w:r>
      <w:r w:rsidR="00952733">
        <w:rPr>
          <w:rFonts w:hint="eastAsia"/>
        </w:rPr>
        <w:t>器本體與相關實驗儀器設備及建立國家級實驗室，另公共建設經費7億4</w:t>
      </w:r>
      <w:r w:rsidR="00952733">
        <w:t>,900</w:t>
      </w:r>
      <w:r w:rsidR="00952733">
        <w:rPr>
          <w:rFonts w:hint="eastAsia"/>
        </w:rPr>
        <w:t>萬元，用以</w:t>
      </w:r>
      <w:r w:rsidR="007049A8">
        <w:rPr>
          <w:rFonts w:hint="eastAsia"/>
        </w:rPr>
        <w:t>興建館舍建築。</w:t>
      </w:r>
    </w:p>
    <w:p w:rsidR="00215744" w:rsidRDefault="007049A8" w:rsidP="00873233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該計畫</w:t>
      </w:r>
      <w:r w:rsidRPr="007049A8">
        <w:rPr>
          <w:rFonts w:hint="eastAsia"/>
        </w:rPr>
        <w:t>由核安會</w:t>
      </w:r>
      <w:r>
        <w:rPr>
          <w:rFonts w:hint="eastAsia"/>
        </w:rPr>
        <w:t>編列</w:t>
      </w:r>
      <w:r w:rsidRPr="007049A8">
        <w:rPr>
          <w:rFonts w:hint="eastAsia"/>
        </w:rPr>
        <w:t>公務預算</w:t>
      </w:r>
      <w:r>
        <w:rPr>
          <w:rFonts w:hint="eastAsia"/>
        </w:rPr>
        <w:t>補助國原院</w:t>
      </w:r>
      <w:r w:rsidRPr="007049A8">
        <w:rPr>
          <w:rFonts w:hint="eastAsia"/>
        </w:rPr>
        <w:t>辦理</w:t>
      </w:r>
      <w:r>
        <w:rPr>
          <w:rFonts w:hint="eastAsia"/>
        </w:rPr>
        <w:t>，1</w:t>
      </w:r>
      <w:r>
        <w:t>12</w:t>
      </w:r>
      <w:r>
        <w:rPr>
          <w:rFonts w:hint="eastAsia"/>
        </w:rPr>
        <w:t>至1</w:t>
      </w:r>
      <w:r>
        <w:t>1</w:t>
      </w:r>
      <w:r w:rsidR="006051F6">
        <w:t>4</w:t>
      </w:r>
      <w:r>
        <w:rPr>
          <w:rFonts w:hint="eastAsia"/>
        </w:rPr>
        <w:t>年度各編列2億4</w:t>
      </w:r>
      <w:r>
        <w:t>,750</w:t>
      </w:r>
      <w:r>
        <w:rPr>
          <w:rFonts w:hint="eastAsia"/>
        </w:rPr>
        <w:t>萬9千元、3億5</w:t>
      </w:r>
      <w:r>
        <w:t>,230</w:t>
      </w:r>
      <w:r>
        <w:rPr>
          <w:rFonts w:hint="eastAsia"/>
        </w:rPr>
        <w:t>萬元及8億1</w:t>
      </w:r>
      <w:r>
        <w:t>,958</w:t>
      </w:r>
      <w:r>
        <w:rPr>
          <w:rFonts w:hint="eastAsia"/>
        </w:rPr>
        <w:t>萬4千元；1</w:t>
      </w:r>
      <w:r>
        <w:t>12</w:t>
      </w:r>
      <w:r>
        <w:rPr>
          <w:rFonts w:hint="eastAsia"/>
        </w:rPr>
        <w:t>年度執行狀況經審計部查核</w:t>
      </w:r>
      <w:r w:rsidR="00271045">
        <w:rPr>
          <w:rFonts w:hint="eastAsia"/>
        </w:rPr>
        <w:t>略以</w:t>
      </w:r>
      <w:r>
        <w:rPr>
          <w:rFonts w:hint="eastAsia"/>
        </w:rPr>
        <w:t>，</w:t>
      </w:r>
      <w:r w:rsidR="00271045">
        <w:rPr>
          <w:rFonts w:hint="eastAsia"/>
        </w:rPr>
        <w:t>館舍建築工程未審慎評估合理預算而多次流標，</w:t>
      </w:r>
      <w:r w:rsidR="00903BA9">
        <w:rPr>
          <w:rFonts w:hint="eastAsia"/>
        </w:rPr>
        <w:t>其雖已於1</w:t>
      </w:r>
      <w:r w:rsidR="00903BA9">
        <w:t>13</w:t>
      </w:r>
      <w:r w:rsidR="00903BA9">
        <w:rPr>
          <w:rFonts w:hint="eastAsia"/>
        </w:rPr>
        <w:t>年4月決標，然決標金額高於同年1月所修正之</w:t>
      </w:r>
      <w:r w:rsidR="00903BA9" w:rsidRPr="00903BA9">
        <w:rPr>
          <w:rFonts w:hint="eastAsia"/>
        </w:rPr>
        <w:t>公共建設經費</w:t>
      </w:r>
      <w:r w:rsidR="00903BA9">
        <w:rPr>
          <w:rFonts w:hint="eastAsia"/>
        </w:rPr>
        <w:t>預算數，且因該館舍</w:t>
      </w:r>
      <w:r w:rsidR="00E7550E">
        <w:rPr>
          <w:rFonts w:hint="eastAsia"/>
        </w:rPr>
        <w:t>工程</w:t>
      </w:r>
      <w:r w:rsidR="00903BA9">
        <w:rPr>
          <w:rFonts w:hint="eastAsia"/>
        </w:rPr>
        <w:t>預計完工日期延後至1</w:t>
      </w:r>
      <w:r w:rsidR="00903BA9">
        <w:t>15</w:t>
      </w:r>
      <w:r w:rsidR="00903BA9">
        <w:rPr>
          <w:rFonts w:hint="eastAsia"/>
        </w:rPr>
        <w:t>年4月，致</w:t>
      </w:r>
      <w:r w:rsidR="008F455E" w:rsidRPr="008F455E">
        <w:rPr>
          <w:rFonts w:hint="eastAsia"/>
        </w:rPr>
        <w:t>迴旋加速器本體</w:t>
      </w:r>
      <w:r w:rsidR="008F455E">
        <w:rPr>
          <w:rFonts w:hint="eastAsia"/>
        </w:rPr>
        <w:t>交貨後尚需另覓合適位置存放，待館舍工程完工後始得進廠安裝及測試</w:t>
      </w:r>
      <w:r w:rsidR="001C08B6">
        <w:rPr>
          <w:rStyle w:val="af3"/>
        </w:rPr>
        <w:footnoteReference w:id="6"/>
      </w:r>
      <w:r w:rsidR="008F455E">
        <w:rPr>
          <w:rFonts w:hint="eastAsia"/>
        </w:rPr>
        <w:t>。</w:t>
      </w:r>
      <w:r w:rsidR="00E7550E">
        <w:rPr>
          <w:rFonts w:hint="eastAsia"/>
        </w:rPr>
        <w:t>復據國原院提供迄1</w:t>
      </w:r>
      <w:r w:rsidR="00E7550E">
        <w:t>13</w:t>
      </w:r>
      <w:r w:rsidR="00E7550E">
        <w:rPr>
          <w:rFonts w:hint="eastAsia"/>
        </w:rPr>
        <w:t>年7月底</w:t>
      </w:r>
      <w:r w:rsidR="00E7550E" w:rsidRPr="00E7550E">
        <w:rPr>
          <w:rFonts w:hint="eastAsia"/>
        </w:rPr>
        <w:t>70MeV中型迴旋加速器建置計畫</w:t>
      </w:r>
      <w:r w:rsidR="00E7550E">
        <w:rPr>
          <w:rFonts w:hint="eastAsia"/>
        </w:rPr>
        <w:t>執行狀況，其</w:t>
      </w:r>
      <w:r w:rsidR="00E7550E" w:rsidRPr="00E7550E">
        <w:rPr>
          <w:rFonts w:hint="eastAsia"/>
        </w:rPr>
        <w:t>累計支用數占可支用預算數比率僅18.44%</w:t>
      </w:r>
      <w:r w:rsidR="001F19DA">
        <w:t>(</w:t>
      </w:r>
      <w:r w:rsidR="001F19DA">
        <w:rPr>
          <w:rFonts w:hint="eastAsia"/>
        </w:rPr>
        <w:t>詳表1</w:t>
      </w:r>
      <w:r w:rsidR="001F19DA">
        <w:t>)</w:t>
      </w:r>
      <w:r w:rsidR="00E7550E">
        <w:rPr>
          <w:rFonts w:hint="eastAsia"/>
        </w:rPr>
        <w:t>，鑒於該計畫1</w:t>
      </w:r>
      <w:r w:rsidR="00E7550E">
        <w:t>14</w:t>
      </w:r>
      <w:r w:rsidR="00E7550E">
        <w:rPr>
          <w:rFonts w:hint="eastAsia"/>
        </w:rPr>
        <w:t>年度預算案編列數大幅增為</w:t>
      </w:r>
      <w:r w:rsidR="00E7550E" w:rsidRPr="00E7550E">
        <w:rPr>
          <w:rFonts w:hint="eastAsia"/>
        </w:rPr>
        <w:t>8億1,958萬4千元</w:t>
      </w:r>
      <w:r w:rsidR="00E7550E">
        <w:rPr>
          <w:rFonts w:hint="eastAsia"/>
        </w:rPr>
        <w:t>，較1</w:t>
      </w:r>
      <w:r w:rsidR="00E7550E">
        <w:t>13</w:t>
      </w:r>
      <w:r w:rsidR="00E7550E">
        <w:rPr>
          <w:rFonts w:hint="eastAsia"/>
        </w:rPr>
        <w:t>年度</w:t>
      </w:r>
      <w:r w:rsidR="00E7550E" w:rsidRPr="00E7550E">
        <w:rPr>
          <w:rFonts w:hint="eastAsia"/>
        </w:rPr>
        <w:t>增</w:t>
      </w:r>
      <w:r w:rsidR="00E7550E">
        <w:rPr>
          <w:rFonts w:hint="eastAsia"/>
        </w:rPr>
        <w:t>編</w:t>
      </w:r>
      <w:r w:rsidR="00E7550E" w:rsidRPr="00E7550E">
        <w:rPr>
          <w:rFonts w:hint="eastAsia"/>
        </w:rPr>
        <w:t>4億6,728萬4千元</w:t>
      </w:r>
      <w:r w:rsidR="00E7550E">
        <w:rPr>
          <w:rFonts w:hint="eastAsia"/>
        </w:rPr>
        <w:t>，</w:t>
      </w:r>
      <w:r w:rsidR="00E7550E" w:rsidRPr="00E7550E">
        <w:rPr>
          <w:rFonts w:hint="eastAsia"/>
        </w:rPr>
        <w:t>允宜積極辦理並落實管控進度</w:t>
      </w:r>
      <w:r w:rsidR="00E7550E">
        <w:rPr>
          <w:rFonts w:hint="eastAsia"/>
        </w:rPr>
        <w:t>。</w:t>
      </w:r>
    </w:p>
    <w:p w:rsidR="00683759" w:rsidRDefault="00683759" w:rsidP="006051F6">
      <w:pPr>
        <w:pStyle w:val="142"/>
        <w:spacing w:beforeLines="50" w:before="250"/>
        <w:ind w:left="743" w:hangingChars="262" w:hanging="743"/>
        <w:rPr>
          <w:rFonts w:hAnsi="標楷體"/>
        </w:rPr>
      </w:pPr>
      <w:r w:rsidRPr="009F2171">
        <w:rPr>
          <w:rFonts w:hint="eastAsia"/>
          <w:b/>
          <w:sz w:val="28"/>
        </w:rPr>
        <w:t xml:space="preserve">表1  </w:t>
      </w:r>
      <w:r w:rsidR="009F2171" w:rsidRPr="009F2171">
        <w:rPr>
          <w:rFonts w:hint="eastAsia"/>
          <w:b/>
          <w:sz w:val="28"/>
        </w:rPr>
        <w:t>70MeV中型迴旋加速器建置計畫1</w:t>
      </w:r>
      <w:r w:rsidR="009F2171" w:rsidRPr="009F2171">
        <w:rPr>
          <w:b/>
          <w:sz w:val="28"/>
        </w:rPr>
        <w:t>12</w:t>
      </w:r>
      <w:r w:rsidR="009F2171" w:rsidRPr="009F2171">
        <w:rPr>
          <w:rFonts w:hint="eastAsia"/>
          <w:b/>
          <w:sz w:val="28"/>
        </w:rPr>
        <w:t>至1</w:t>
      </w:r>
      <w:r w:rsidR="009F2171" w:rsidRPr="009F2171">
        <w:rPr>
          <w:b/>
          <w:sz w:val="28"/>
        </w:rPr>
        <w:t>14</w:t>
      </w:r>
      <w:r w:rsidR="009F2171" w:rsidRPr="009F2171">
        <w:rPr>
          <w:rFonts w:hint="eastAsia"/>
          <w:b/>
          <w:sz w:val="28"/>
        </w:rPr>
        <w:t>年度預算</w:t>
      </w:r>
      <w:r w:rsidR="006051F6">
        <w:rPr>
          <w:rFonts w:hint="eastAsia"/>
          <w:b/>
          <w:sz w:val="28"/>
        </w:rPr>
        <w:t>編列及執行</w:t>
      </w:r>
      <w:r w:rsidRPr="009F2171">
        <w:rPr>
          <w:rFonts w:hint="eastAsia"/>
          <w:b/>
          <w:sz w:val="28"/>
        </w:rPr>
        <w:t>概況表</w:t>
      </w:r>
      <w:r w:rsidR="006051F6">
        <w:rPr>
          <w:rFonts w:hint="eastAsia"/>
          <w:b/>
          <w:sz w:val="28"/>
        </w:rPr>
        <w:t xml:space="preserve"> </w:t>
      </w:r>
      <w:r w:rsidR="006051F6">
        <w:rPr>
          <w:b/>
          <w:sz w:val="28"/>
        </w:rPr>
        <w:t xml:space="preserve">                 </w:t>
      </w:r>
      <w:r w:rsidRPr="009B1595">
        <w:rPr>
          <w:rFonts w:hint="eastAsia"/>
        </w:rPr>
        <w:t xml:space="preserve">                 單位</w:t>
      </w:r>
      <w:r w:rsidRPr="009B1595">
        <w:rPr>
          <w:rFonts w:hAnsi="標楷體" w:hint="eastAsia"/>
        </w:rPr>
        <w:t>：</w:t>
      </w:r>
      <w:r w:rsidR="009F2171">
        <w:rPr>
          <w:rFonts w:hAnsi="標楷體" w:hint="eastAsia"/>
        </w:rPr>
        <w:t>新臺幣千元</w:t>
      </w:r>
      <w:r w:rsidR="00E7449B">
        <w:rPr>
          <w:rFonts w:hAnsi="標楷體" w:hint="eastAsia"/>
        </w:rPr>
        <w:t>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56"/>
        <w:gridCol w:w="4144"/>
        <w:gridCol w:w="3160"/>
      </w:tblGrid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子計畫名稱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經費需求數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迴旋加速器與放射性同位素研製國家實驗室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6051F6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8</w:t>
            </w:r>
            <w:r w:rsidR="006051F6">
              <w:rPr>
                <w:rFonts w:hAnsi="標楷體"/>
              </w:rPr>
              <w:t>40</w:t>
            </w:r>
            <w:r w:rsidRPr="003434FE">
              <w:rPr>
                <w:rFonts w:hAnsi="標楷體"/>
              </w:rPr>
              <w:t>,809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質子照射驗證分析國家實驗室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5</w:t>
            </w:r>
            <w:r w:rsidRPr="003434FE">
              <w:rPr>
                <w:rFonts w:hAnsi="標楷體"/>
              </w:rPr>
              <w:t>2,312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中子應用國家實驗室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26,819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6051F6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興建館舍建築</w:t>
            </w:r>
            <w:r w:rsidR="006051F6">
              <w:rPr>
                <w:rFonts w:hAnsi="標楷體" w:hint="eastAsia"/>
              </w:rPr>
              <w:t>(土建與機電</w:t>
            </w:r>
            <w:r w:rsidR="006051F6">
              <w:rPr>
                <w:rFonts w:hAnsi="標楷體"/>
              </w:rPr>
              <w:t>)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49,000</w:t>
            </w:r>
          </w:p>
        </w:tc>
      </w:tr>
      <w:tr w:rsidR="00E7449B" w:rsidRPr="003434FE" w:rsidTr="003434FE">
        <w:tc>
          <w:tcPr>
            <w:tcW w:w="5400" w:type="dxa"/>
            <w:gridSpan w:val="2"/>
            <w:shd w:val="clear" w:color="auto" w:fill="auto"/>
          </w:tcPr>
          <w:p w:rsidR="00E7449B" w:rsidRPr="003434FE" w:rsidRDefault="00E7449B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系統工程</w:t>
            </w:r>
            <w:r w:rsidR="006051F6">
              <w:rPr>
                <w:rFonts w:hAnsi="標楷體" w:hint="eastAsia"/>
              </w:rPr>
              <w:t>(幅防等</w:t>
            </w:r>
            <w:r w:rsidR="006051F6">
              <w:rPr>
                <w:rFonts w:hAnsi="標楷體"/>
              </w:rPr>
              <w:t>)</w:t>
            </w:r>
          </w:p>
        </w:tc>
        <w:tc>
          <w:tcPr>
            <w:tcW w:w="3160" w:type="dxa"/>
            <w:shd w:val="clear" w:color="auto" w:fill="auto"/>
          </w:tcPr>
          <w:p w:rsidR="00E7449B" w:rsidRPr="003434FE" w:rsidRDefault="00E7449B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4</w:t>
            </w:r>
            <w:r w:rsidRPr="003434FE">
              <w:rPr>
                <w:rFonts w:hAnsi="標楷體"/>
              </w:rPr>
              <w:t>2,034</w:t>
            </w:r>
          </w:p>
        </w:tc>
      </w:tr>
      <w:tr w:rsidR="00E7449B" w:rsidRPr="003434FE" w:rsidTr="003434FE">
        <w:tc>
          <w:tcPr>
            <w:tcW w:w="5400" w:type="dxa"/>
            <w:gridSpan w:val="2"/>
            <w:tcBorders>
              <w:bottom w:val="double" w:sz="12" w:space="0" w:color="auto"/>
            </w:tcBorders>
            <w:shd w:val="clear" w:color="auto" w:fill="auto"/>
          </w:tcPr>
          <w:p w:rsidR="00E7449B" w:rsidRPr="003434FE" w:rsidRDefault="002B3E30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經費</w:t>
            </w:r>
            <w:r w:rsidR="00E7449B" w:rsidRPr="003434FE">
              <w:rPr>
                <w:rFonts w:hAnsi="標楷體" w:hint="eastAsia"/>
              </w:rPr>
              <w:t>合計</w:t>
            </w:r>
            <w:r w:rsidRPr="003434FE">
              <w:rPr>
                <w:rFonts w:hAnsi="標楷體" w:hint="eastAsia"/>
              </w:rPr>
              <w:t>數</w:t>
            </w:r>
          </w:p>
        </w:tc>
        <w:tc>
          <w:tcPr>
            <w:tcW w:w="3160" w:type="dxa"/>
            <w:tcBorders>
              <w:bottom w:val="double" w:sz="12" w:space="0" w:color="auto"/>
            </w:tcBorders>
            <w:shd w:val="clear" w:color="auto" w:fill="auto"/>
          </w:tcPr>
          <w:p w:rsidR="00E7449B" w:rsidRPr="003434FE" w:rsidRDefault="00E7449B" w:rsidP="006051F6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,810,9</w:t>
            </w:r>
            <w:r w:rsidR="006051F6">
              <w:rPr>
                <w:rFonts w:hAnsi="標楷體"/>
              </w:rPr>
              <w:t>74</w:t>
            </w:r>
          </w:p>
        </w:tc>
      </w:tr>
      <w:tr w:rsidR="00E7449B" w:rsidRPr="003434FE" w:rsidTr="003434FE">
        <w:tc>
          <w:tcPr>
            <w:tcW w:w="5400" w:type="dxa"/>
            <w:gridSpan w:val="2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年度</w:t>
            </w:r>
          </w:p>
        </w:tc>
        <w:tc>
          <w:tcPr>
            <w:tcW w:w="3160" w:type="dxa"/>
            <w:tcBorders>
              <w:top w:val="double" w:sz="12" w:space="0" w:color="auto"/>
              <w:bottom w:val="single" w:sz="6" w:space="0" w:color="auto"/>
            </w:tcBorders>
            <w:shd w:val="clear" w:color="auto" w:fill="auto"/>
          </w:tcPr>
          <w:p w:rsidR="00E7449B" w:rsidRPr="003434FE" w:rsidRDefault="00E7449B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金額及比率</w:t>
            </w:r>
          </w:p>
        </w:tc>
      </w:tr>
      <w:tr w:rsidR="001F19DA" w:rsidRPr="003434FE" w:rsidTr="003434FE">
        <w:tc>
          <w:tcPr>
            <w:tcW w:w="1256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12</w:t>
            </w:r>
            <w:r w:rsidR="00644A39">
              <w:rPr>
                <w:rFonts w:hAnsi="標楷體" w:hint="eastAsia"/>
              </w:rPr>
              <w:t>年度</w:t>
            </w:r>
          </w:p>
        </w:tc>
        <w:tc>
          <w:tcPr>
            <w:tcW w:w="4144" w:type="dxa"/>
            <w:tcBorders>
              <w:top w:val="single" w:sz="6" w:space="0" w:color="auto"/>
            </w:tcBorders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預算數</w:t>
            </w:r>
          </w:p>
        </w:tc>
        <w:tc>
          <w:tcPr>
            <w:tcW w:w="3160" w:type="dxa"/>
            <w:tcBorders>
              <w:top w:val="single" w:sz="6" w:space="0" w:color="auto"/>
            </w:tcBorders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2</w:t>
            </w:r>
            <w:r w:rsidRPr="003434FE">
              <w:rPr>
                <w:rFonts w:hAnsi="標楷體"/>
              </w:rPr>
              <w:t>47,509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12</w:t>
            </w:r>
            <w:r w:rsidRPr="003434FE">
              <w:rPr>
                <w:rFonts w:hAnsi="標楷體" w:hint="eastAsia"/>
              </w:rPr>
              <w:t>年底累計執行數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73,934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2B3E30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112年底</w:t>
            </w:r>
            <w:r w:rsidR="001F19DA" w:rsidRPr="003434FE">
              <w:rPr>
                <w:rFonts w:hAnsi="標楷體" w:hint="eastAsia"/>
              </w:rPr>
              <w:t>累計執行數占預算數比率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0.27</w:t>
            </w:r>
          </w:p>
        </w:tc>
      </w:tr>
      <w:tr w:rsidR="001F19DA" w:rsidRPr="003434FE" w:rsidTr="003434FE">
        <w:tc>
          <w:tcPr>
            <w:tcW w:w="1256" w:type="dxa"/>
            <w:vMerge w:val="restart"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13</w:t>
            </w:r>
            <w:r w:rsidR="00644A39">
              <w:rPr>
                <w:rFonts w:hAnsi="標楷體" w:hint="eastAsia"/>
              </w:rPr>
              <w:t>年度</w:t>
            </w: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1F19DA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保留數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3,575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預算數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3</w:t>
            </w:r>
            <w:r w:rsidRPr="003434FE">
              <w:rPr>
                <w:rFonts w:hAnsi="標楷體"/>
              </w:rPr>
              <w:t>52,300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可用預算數</w:t>
            </w:r>
            <w:r w:rsidR="002B3E30" w:rsidRPr="003434FE">
              <w:rPr>
                <w:rFonts w:hAnsi="標楷體" w:hint="eastAsia"/>
              </w:rPr>
              <w:t>(保留數+預算數</w:t>
            </w:r>
            <w:r w:rsidR="002B3E30" w:rsidRPr="003434FE">
              <w:rPr>
                <w:rFonts w:hAnsi="標楷體"/>
              </w:rPr>
              <w:t>)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4</w:t>
            </w:r>
            <w:r w:rsidRPr="003434FE">
              <w:rPr>
                <w:rFonts w:hAnsi="標楷體"/>
              </w:rPr>
              <w:t>25,875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7月底累計執行數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</w:t>
            </w:r>
            <w:r w:rsidRPr="003434FE">
              <w:rPr>
                <w:rFonts w:hAnsi="標楷體"/>
              </w:rPr>
              <w:t>8,513</w:t>
            </w:r>
          </w:p>
        </w:tc>
      </w:tr>
      <w:tr w:rsidR="001F19DA" w:rsidRPr="003434FE" w:rsidTr="003434FE">
        <w:tc>
          <w:tcPr>
            <w:tcW w:w="1256" w:type="dxa"/>
            <w:vMerge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</w:p>
        </w:tc>
        <w:tc>
          <w:tcPr>
            <w:tcW w:w="4144" w:type="dxa"/>
            <w:shd w:val="clear" w:color="auto" w:fill="auto"/>
          </w:tcPr>
          <w:p w:rsidR="001F19DA" w:rsidRPr="003434FE" w:rsidRDefault="002B3E30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7月底</w:t>
            </w:r>
            <w:r w:rsidR="001F19DA" w:rsidRPr="003434FE">
              <w:rPr>
                <w:rFonts w:hAnsi="標楷體" w:hint="eastAsia"/>
              </w:rPr>
              <w:t>累計執行數占</w:t>
            </w:r>
            <w:r w:rsidRPr="003434FE">
              <w:rPr>
                <w:rFonts w:hAnsi="標楷體" w:hint="eastAsia"/>
              </w:rPr>
              <w:t>可用</w:t>
            </w:r>
            <w:r w:rsidR="001F19DA" w:rsidRPr="003434FE">
              <w:rPr>
                <w:rFonts w:hAnsi="標楷體" w:hint="eastAsia"/>
              </w:rPr>
              <w:t>預算數比率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8.44</w:t>
            </w:r>
          </w:p>
        </w:tc>
      </w:tr>
      <w:tr w:rsidR="001F19DA" w:rsidRPr="003434FE" w:rsidTr="003434FE">
        <w:tc>
          <w:tcPr>
            <w:tcW w:w="1256" w:type="dxa"/>
            <w:shd w:val="clear" w:color="auto" w:fill="auto"/>
            <w:vAlign w:val="center"/>
          </w:tcPr>
          <w:p w:rsidR="001F19DA" w:rsidRPr="003434FE" w:rsidRDefault="001F19DA" w:rsidP="003434FE">
            <w:pPr>
              <w:pStyle w:val="142"/>
              <w:jc w:val="center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1</w:t>
            </w:r>
            <w:r w:rsidRPr="003434FE">
              <w:rPr>
                <w:rFonts w:hAnsi="標楷體"/>
              </w:rPr>
              <w:t>14</w:t>
            </w:r>
            <w:r w:rsidR="00644A39">
              <w:rPr>
                <w:rFonts w:hAnsi="標楷體" w:hint="eastAsia"/>
              </w:rPr>
              <w:t>年度</w:t>
            </w:r>
          </w:p>
        </w:tc>
        <w:tc>
          <w:tcPr>
            <w:tcW w:w="4144" w:type="dxa"/>
            <w:shd w:val="clear" w:color="auto" w:fill="auto"/>
          </w:tcPr>
          <w:p w:rsidR="001F19DA" w:rsidRPr="003434FE" w:rsidRDefault="001F19DA" w:rsidP="009F2171">
            <w:pPr>
              <w:pStyle w:val="142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預算案數</w:t>
            </w:r>
          </w:p>
        </w:tc>
        <w:tc>
          <w:tcPr>
            <w:tcW w:w="3160" w:type="dxa"/>
            <w:shd w:val="clear" w:color="auto" w:fill="auto"/>
          </w:tcPr>
          <w:p w:rsidR="001F19DA" w:rsidRPr="003434FE" w:rsidRDefault="001F19DA" w:rsidP="003434FE">
            <w:pPr>
              <w:pStyle w:val="142"/>
              <w:jc w:val="right"/>
              <w:rPr>
                <w:rFonts w:hAnsi="標楷體" w:hint="eastAsia"/>
              </w:rPr>
            </w:pPr>
            <w:r w:rsidRPr="003434FE">
              <w:rPr>
                <w:rFonts w:hAnsi="標楷體" w:hint="eastAsia"/>
              </w:rPr>
              <w:t>8</w:t>
            </w:r>
            <w:r w:rsidRPr="003434FE">
              <w:rPr>
                <w:rFonts w:hAnsi="標楷體"/>
              </w:rPr>
              <w:t>19,584</w:t>
            </w:r>
          </w:p>
        </w:tc>
      </w:tr>
    </w:tbl>
    <w:p w:rsidR="001F19DA" w:rsidRPr="00E77D2E" w:rsidRDefault="001F19DA" w:rsidP="002B3E30">
      <w:pPr>
        <w:pStyle w:val="142"/>
        <w:ind w:left="1162" w:hanging="1162"/>
        <w:jc w:val="both"/>
        <w:rPr>
          <w:rFonts w:hint="eastAsia"/>
        </w:rPr>
      </w:pPr>
      <w:r w:rsidRPr="00E77D2E">
        <w:rPr>
          <w:rFonts w:hAnsi="標楷體" w:hint="eastAsia"/>
        </w:rPr>
        <w:t>資料來源：</w:t>
      </w:r>
      <w:r w:rsidR="002B3E30">
        <w:rPr>
          <w:rFonts w:hAnsi="標楷體" w:hint="eastAsia"/>
        </w:rPr>
        <w:t>1</w:t>
      </w:r>
      <w:r w:rsidR="002B3E30">
        <w:rPr>
          <w:rFonts w:hAnsi="標楷體"/>
        </w:rPr>
        <w:t>13</w:t>
      </w:r>
      <w:r w:rsidR="002B3E30">
        <w:rPr>
          <w:rFonts w:hAnsi="標楷體" w:hint="eastAsia"/>
        </w:rPr>
        <w:t>年1月</w:t>
      </w:r>
      <w:r w:rsidRPr="001F19DA">
        <w:rPr>
          <w:rFonts w:hAnsi="標楷體" w:hint="eastAsia"/>
        </w:rPr>
        <w:t>「國家中子與質子科學應用研究-70MeV中型迴旋加速器建置計畫」</w:t>
      </w:r>
      <w:r w:rsidR="002B3E30">
        <w:rPr>
          <w:rFonts w:hAnsi="標楷體" w:hint="eastAsia"/>
        </w:rPr>
        <w:t>核定本及</w:t>
      </w:r>
      <w:r w:rsidRPr="00E77D2E">
        <w:rPr>
          <w:rFonts w:hAnsi="標楷體" w:hint="eastAsia"/>
        </w:rPr>
        <w:t>國原院提供。</w:t>
      </w:r>
    </w:p>
    <w:p w:rsidR="00E9421A" w:rsidRPr="009D3AD2" w:rsidRDefault="00E9421A" w:rsidP="00E9421A">
      <w:pPr>
        <w:pStyle w:val="a4"/>
        <w:ind w:left="849" w:hanging="283"/>
        <w:rPr>
          <w:b/>
        </w:rPr>
      </w:pPr>
      <w:r w:rsidRPr="009D3AD2">
        <w:rPr>
          <w:rFonts w:hint="eastAsia"/>
          <w:b/>
        </w:rPr>
        <w:t>(</w:t>
      </w:r>
      <w:r w:rsidR="006C7A29">
        <w:rPr>
          <w:rFonts w:hint="eastAsia"/>
          <w:b/>
        </w:rPr>
        <w:t>二</w:t>
      </w:r>
      <w:r w:rsidRPr="009D3AD2">
        <w:rPr>
          <w:rFonts w:hint="eastAsia"/>
          <w:b/>
        </w:rPr>
        <w:t>)</w:t>
      </w:r>
      <w:r w:rsidR="006C7A29" w:rsidRPr="006C7A29">
        <w:rPr>
          <w:rFonts w:hint="eastAsia"/>
          <w:b/>
        </w:rPr>
        <w:t>「輻射管制區設施與環境安全強化改善</w:t>
      </w:r>
      <w:r w:rsidR="004F14E5" w:rsidRPr="004F14E5">
        <w:rPr>
          <w:rFonts w:hint="eastAsia"/>
          <w:b/>
        </w:rPr>
        <w:t>(第3期)</w:t>
      </w:r>
      <w:r w:rsidR="006C7A29" w:rsidRPr="006C7A29">
        <w:rPr>
          <w:rFonts w:hint="eastAsia"/>
          <w:b/>
        </w:rPr>
        <w:t>」</w:t>
      </w:r>
      <w:r w:rsidR="006C7A29">
        <w:rPr>
          <w:rFonts w:hint="eastAsia"/>
          <w:b/>
        </w:rPr>
        <w:t>迄1</w:t>
      </w:r>
      <w:r w:rsidR="006C7A29">
        <w:rPr>
          <w:b/>
        </w:rPr>
        <w:t>13</w:t>
      </w:r>
      <w:r w:rsidR="006C7A29">
        <w:rPr>
          <w:rFonts w:hint="eastAsia"/>
          <w:b/>
        </w:rPr>
        <w:t>年7月</w:t>
      </w:r>
      <w:r w:rsidR="004F507E">
        <w:rPr>
          <w:rFonts w:hint="eastAsia"/>
          <w:b/>
        </w:rPr>
        <w:t>底</w:t>
      </w:r>
      <w:r w:rsidR="004F507E" w:rsidRPr="004F507E">
        <w:rPr>
          <w:rFonts w:hint="eastAsia"/>
          <w:b/>
        </w:rPr>
        <w:t>累計支用數占可支用數比率1</w:t>
      </w:r>
      <w:r w:rsidR="004F507E">
        <w:rPr>
          <w:b/>
        </w:rPr>
        <w:t>6</w:t>
      </w:r>
      <w:r w:rsidR="004F507E" w:rsidRPr="004F507E">
        <w:rPr>
          <w:rFonts w:hint="eastAsia"/>
          <w:b/>
        </w:rPr>
        <w:t>.</w:t>
      </w:r>
      <w:r w:rsidR="004F507E">
        <w:rPr>
          <w:b/>
        </w:rPr>
        <w:t>0</w:t>
      </w:r>
      <w:r w:rsidR="004F507E" w:rsidRPr="004F507E">
        <w:rPr>
          <w:rFonts w:hint="eastAsia"/>
          <w:b/>
        </w:rPr>
        <w:t>4%，</w:t>
      </w:r>
      <w:r w:rsidR="00F42C24" w:rsidRPr="00F42C24">
        <w:rPr>
          <w:rFonts w:hint="eastAsia"/>
          <w:b/>
        </w:rPr>
        <w:t>允宜妥善管控執行進度</w:t>
      </w:r>
      <w:r w:rsidR="006C7A29">
        <w:rPr>
          <w:rFonts w:hint="eastAsia"/>
          <w:b/>
        </w:rPr>
        <w:t>，俾1</w:t>
      </w:r>
      <w:r w:rsidR="006C7A29">
        <w:rPr>
          <w:b/>
        </w:rPr>
        <w:t>14</w:t>
      </w:r>
      <w:r w:rsidR="006C7A29">
        <w:rPr>
          <w:rFonts w:hint="eastAsia"/>
          <w:b/>
        </w:rPr>
        <w:t>年度</w:t>
      </w:r>
      <w:r w:rsidR="00BF5F5A">
        <w:rPr>
          <w:rFonts w:hint="eastAsia"/>
          <w:b/>
        </w:rPr>
        <w:t>接續</w:t>
      </w:r>
      <w:r w:rsidR="006C7A29">
        <w:rPr>
          <w:rFonts w:hint="eastAsia"/>
          <w:b/>
        </w:rPr>
        <w:t>之</w:t>
      </w:r>
      <w:r w:rsidR="00BF5F5A" w:rsidRPr="00BF5F5A">
        <w:rPr>
          <w:rFonts w:hint="eastAsia"/>
          <w:b/>
        </w:rPr>
        <w:t>「國家研究用核子設施除役及清理計畫(第1期)」</w:t>
      </w:r>
      <w:r w:rsidR="006C7A29">
        <w:rPr>
          <w:rFonts w:hint="eastAsia"/>
          <w:b/>
        </w:rPr>
        <w:t>順利執行</w:t>
      </w:r>
    </w:p>
    <w:p w:rsidR="00E9421A" w:rsidRDefault="006C7A29" w:rsidP="006C7A2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>
        <w:t>.</w:t>
      </w:r>
      <w:r w:rsidR="004F14E5" w:rsidRPr="004F14E5">
        <w:rPr>
          <w:rFonts w:hint="eastAsia"/>
        </w:rPr>
        <w:t>「輻射管制區設施與環境安全強化改善」</w:t>
      </w:r>
      <w:r w:rsidR="004F14E5">
        <w:rPr>
          <w:rFonts w:hint="eastAsia"/>
        </w:rPr>
        <w:t>計畫自1</w:t>
      </w:r>
      <w:r w:rsidR="004F14E5">
        <w:t>02</w:t>
      </w:r>
      <w:r w:rsidR="004F14E5">
        <w:rPr>
          <w:rFonts w:hint="eastAsia"/>
        </w:rPr>
        <w:t>年度開始辦理</w:t>
      </w:r>
      <w:r w:rsidR="00007C5D">
        <w:rPr>
          <w:rStyle w:val="af3"/>
        </w:rPr>
        <w:footnoteReference w:id="7"/>
      </w:r>
      <w:r w:rsidR="004F14E5">
        <w:rPr>
          <w:rFonts w:hint="eastAsia"/>
        </w:rPr>
        <w:t>，而該計畫</w:t>
      </w:r>
      <w:r w:rsidR="004F14E5" w:rsidRPr="004F14E5">
        <w:rPr>
          <w:rFonts w:hint="eastAsia"/>
        </w:rPr>
        <w:t>第3期</w:t>
      </w:r>
      <w:r w:rsidR="004F14E5">
        <w:rPr>
          <w:rFonts w:hint="eastAsia"/>
        </w:rPr>
        <w:t>主要係辦理國原院之</w:t>
      </w:r>
      <w:r w:rsidR="002A0EE5" w:rsidRPr="002A0EE5">
        <w:rPr>
          <w:rFonts w:hint="eastAsia"/>
        </w:rPr>
        <w:t>國家研究用核設施</w:t>
      </w:r>
      <w:r w:rsidR="002A0EE5">
        <w:rPr>
          <w:rFonts w:hint="eastAsia"/>
        </w:rPr>
        <w:t>(以下稱</w:t>
      </w:r>
      <w:r w:rsidR="004F14E5">
        <w:rPr>
          <w:rFonts w:hint="eastAsia"/>
        </w:rPr>
        <w:t>核設施</w:t>
      </w:r>
      <w:r w:rsidR="002A0EE5">
        <w:rPr>
          <w:rFonts w:hint="eastAsia"/>
        </w:rPr>
        <w:t>)</w:t>
      </w:r>
      <w:r w:rsidR="004F14E5">
        <w:rPr>
          <w:rFonts w:hint="eastAsia"/>
        </w:rPr>
        <w:t>除役作業、廠房環境安全改善、放射性廢棄物處理貯存及核種鑑定分析設施安全改善等項目，辦理期程為1</w:t>
      </w:r>
      <w:r w:rsidR="004F14E5">
        <w:t>11</w:t>
      </w:r>
      <w:r w:rsidR="004F14E5">
        <w:rPr>
          <w:rFonts w:hint="eastAsia"/>
        </w:rPr>
        <w:t>至1</w:t>
      </w:r>
      <w:r w:rsidR="004F14E5">
        <w:t>14</w:t>
      </w:r>
      <w:r w:rsidR="004F14E5">
        <w:rPr>
          <w:rFonts w:hint="eastAsia"/>
        </w:rPr>
        <w:t>年</w:t>
      </w:r>
      <w:r w:rsidR="00830EE5">
        <w:rPr>
          <w:rStyle w:val="af3"/>
        </w:rPr>
        <w:footnoteReference w:id="8"/>
      </w:r>
      <w:r w:rsidR="004F14E5">
        <w:rPr>
          <w:rFonts w:hint="eastAsia"/>
        </w:rPr>
        <w:t>，其於1</w:t>
      </w:r>
      <w:r w:rsidR="004F14E5">
        <w:t>11</w:t>
      </w:r>
      <w:r w:rsidR="004F14E5">
        <w:rPr>
          <w:rFonts w:hint="eastAsia"/>
        </w:rPr>
        <w:t>至1</w:t>
      </w:r>
      <w:r w:rsidR="004F14E5">
        <w:t>13</w:t>
      </w:r>
      <w:r w:rsidR="004F14E5">
        <w:rPr>
          <w:rFonts w:hint="eastAsia"/>
        </w:rPr>
        <w:t>年度</w:t>
      </w:r>
      <w:r w:rsidR="004F14E5" w:rsidRPr="004F14E5">
        <w:rPr>
          <w:rFonts w:hint="eastAsia"/>
        </w:rPr>
        <w:t>各編列</w:t>
      </w:r>
      <w:r w:rsidR="004F14E5">
        <w:rPr>
          <w:rFonts w:hint="eastAsia"/>
        </w:rPr>
        <w:t>6</w:t>
      </w:r>
      <w:r w:rsidR="004F14E5">
        <w:t>,000</w:t>
      </w:r>
      <w:r w:rsidR="004F14E5">
        <w:rPr>
          <w:rFonts w:hint="eastAsia"/>
        </w:rPr>
        <w:t>萬元、7</w:t>
      </w:r>
      <w:r w:rsidR="004F14E5">
        <w:t>,675</w:t>
      </w:r>
      <w:r w:rsidR="004F14E5">
        <w:rPr>
          <w:rFonts w:hint="eastAsia"/>
        </w:rPr>
        <w:t>萬6千元及</w:t>
      </w:r>
      <w:r w:rsidR="00935B20">
        <w:rPr>
          <w:rFonts w:hint="eastAsia"/>
        </w:rPr>
        <w:t>6</w:t>
      </w:r>
      <w:r w:rsidR="00935B20">
        <w:t>,005</w:t>
      </w:r>
      <w:r w:rsidR="00935B20">
        <w:rPr>
          <w:rFonts w:hint="eastAsia"/>
        </w:rPr>
        <w:t>萬1千元；據國原院提供</w:t>
      </w:r>
      <w:r w:rsidR="008D41AB">
        <w:rPr>
          <w:rFonts w:hint="eastAsia"/>
        </w:rPr>
        <w:t>該計畫第3期</w:t>
      </w:r>
      <w:r w:rsidR="00935B20">
        <w:rPr>
          <w:rFonts w:hint="eastAsia"/>
        </w:rPr>
        <w:t>執行狀況，1</w:t>
      </w:r>
      <w:r w:rsidR="00935B20">
        <w:t>12</w:t>
      </w:r>
      <w:r w:rsidR="00935B20">
        <w:rPr>
          <w:rFonts w:hint="eastAsia"/>
        </w:rPr>
        <w:t>年底累計執行數占可支用預算數比率雖達9</w:t>
      </w:r>
      <w:r w:rsidR="00935B20">
        <w:t>5.94%</w:t>
      </w:r>
      <w:r w:rsidR="00935B20">
        <w:rPr>
          <w:rFonts w:hint="eastAsia"/>
        </w:rPr>
        <w:t>，惟迄1</w:t>
      </w:r>
      <w:r w:rsidR="00935B20">
        <w:t>13</w:t>
      </w:r>
      <w:r w:rsidR="00935B20">
        <w:rPr>
          <w:rFonts w:hint="eastAsia"/>
        </w:rPr>
        <w:t>年7月底前揭比率僅1</w:t>
      </w:r>
      <w:r w:rsidR="00935B20">
        <w:t>6.04%</w:t>
      </w:r>
      <w:r w:rsidR="00935B20">
        <w:rPr>
          <w:rFonts w:hint="eastAsia"/>
        </w:rPr>
        <w:t>，執行狀況未如預期，主要係</w:t>
      </w:r>
      <w:r w:rsidR="00935B20" w:rsidRPr="00935B20">
        <w:t>TRR</w:t>
      </w:r>
      <w:r w:rsidR="00935B20">
        <w:rPr>
          <w:rFonts w:hint="eastAsia"/>
        </w:rPr>
        <w:t>廢樹脂</w:t>
      </w:r>
      <w:r w:rsidR="004A6FEE">
        <w:rPr>
          <w:rFonts w:hint="eastAsia"/>
        </w:rPr>
        <w:t>安定化設備修造與搬遷案、0</w:t>
      </w:r>
      <w:r w:rsidR="004A6FEE">
        <w:t>37B</w:t>
      </w:r>
      <w:r w:rsidR="004A6FEE">
        <w:rPr>
          <w:rFonts w:hint="eastAsia"/>
        </w:rPr>
        <w:t>館水池修繕工程採購案、放射性廢第二貯存庫(</w:t>
      </w:r>
      <w:r w:rsidR="004A6FEE">
        <w:t>015K</w:t>
      </w:r>
      <w:r w:rsidR="004A6FEE">
        <w:rPr>
          <w:rFonts w:hint="eastAsia"/>
        </w:rPr>
        <w:t>館</w:t>
      </w:r>
      <w:r w:rsidR="004A6FEE">
        <w:t>)</w:t>
      </w:r>
      <w:r w:rsidR="004A6FEE">
        <w:rPr>
          <w:rFonts w:hint="eastAsia"/>
        </w:rPr>
        <w:t>自動搬運系統維護案、</w:t>
      </w:r>
      <w:r w:rsidR="00007C5D">
        <w:rPr>
          <w:rFonts w:hint="eastAsia"/>
        </w:rPr>
        <w:t>噴砂機通風系統維修案等尚待辦理契約變更或</w:t>
      </w:r>
      <w:r w:rsidR="007A50E3">
        <w:rPr>
          <w:rFonts w:hint="eastAsia"/>
        </w:rPr>
        <w:t>尚未辦理</w:t>
      </w:r>
      <w:r w:rsidR="00007C5D">
        <w:rPr>
          <w:rFonts w:hint="eastAsia"/>
        </w:rPr>
        <w:t>驗收請款作業所致。</w:t>
      </w:r>
    </w:p>
    <w:p w:rsidR="006C7A29" w:rsidRPr="009D3AD2" w:rsidRDefault="006C7A29" w:rsidP="006C7A29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</w:t>
      </w:r>
      <w:r>
        <w:t>.</w:t>
      </w:r>
      <w:r w:rsidR="00110439" w:rsidRPr="00110439">
        <w:rPr>
          <w:rFonts w:hint="eastAsia"/>
        </w:rPr>
        <w:t>「國家研究用核子設施除役及清理計畫(第1期)」</w:t>
      </w:r>
      <w:r w:rsidR="007E7766">
        <w:rPr>
          <w:rFonts w:hint="eastAsia"/>
        </w:rPr>
        <w:t>之</w:t>
      </w:r>
      <w:r w:rsidR="00D27F1F">
        <w:rPr>
          <w:rFonts w:hint="eastAsia"/>
        </w:rPr>
        <w:t>內容</w:t>
      </w:r>
      <w:r w:rsidR="005A2D57">
        <w:rPr>
          <w:rFonts w:hint="eastAsia"/>
        </w:rPr>
        <w:t>係</w:t>
      </w:r>
      <w:r w:rsidR="002A0EE5">
        <w:rPr>
          <w:rFonts w:hint="eastAsia"/>
        </w:rPr>
        <w:t>由</w:t>
      </w:r>
      <w:r w:rsidR="005A2D57">
        <w:rPr>
          <w:rFonts w:hint="eastAsia"/>
        </w:rPr>
        <w:t>國原院賡續辦理</w:t>
      </w:r>
      <w:r w:rsidR="002A0EE5">
        <w:rPr>
          <w:rFonts w:hint="eastAsia"/>
        </w:rPr>
        <w:t>核設施之除役與清理、放射性廢棄物之處理盛裝、核設施幅射監測調查、研究用核子燃料管理等項目，規劃以2階段各1</w:t>
      </w:r>
      <w:r w:rsidR="002A0EE5">
        <w:t>0</w:t>
      </w:r>
      <w:r w:rsidR="002A0EE5">
        <w:rPr>
          <w:rFonts w:hint="eastAsia"/>
        </w:rPr>
        <w:t>年期予以推動，</w:t>
      </w:r>
      <w:r w:rsidR="002A0EE5" w:rsidRPr="002A0EE5">
        <w:rPr>
          <w:rFonts w:hint="eastAsia"/>
        </w:rPr>
        <w:t>第1期計畫</w:t>
      </w:r>
      <w:r w:rsidR="00C9250A">
        <w:rPr>
          <w:rFonts w:hint="eastAsia"/>
        </w:rPr>
        <w:t>之</w:t>
      </w:r>
      <w:r w:rsidR="002A0EE5" w:rsidRPr="002A0EE5">
        <w:rPr>
          <w:rFonts w:hint="eastAsia"/>
        </w:rPr>
        <w:t>期程為11</w:t>
      </w:r>
      <w:r w:rsidR="002A0EE5">
        <w:t>4</w:t>
      </w:r>
      <w:r w:rsidR="002A0EE5" w:rsidRPr="002A0EE5">
        <w:rPr>
          <w:rFonts w:hint="eastAsia"/>
        </w:rPr>
        <w:t>至11</w:t>
      </w:r>
      <w:r w:rsidR="00C9250A">
        <w:t>7</w:t>
      </w:r>
      <w:r w:rsidR="002A0EE5" w:rsidRPr="002A0EE5">
        <w:rPr>
          <w:rFonts w:hint="eastAsia"/>
        </w:rPr>
        <w:t>年度，總經費8億</w:t>
      </w:r>
      <w:r w:rsidR="00C9250A">
        <w:rPr>
          <w:rFonts w:hint="eastAsia"/>
        </w:rPr>
        <w:t>8</w:t>
      </w:r>
      <w:r w:rsidR="002A0EE5" w:rsidRPr="002A0EE5">
        <w:rPr>
          <w:rFonts w:hint="eastAsia"/>
        </w:rPr>
        <w:t>,</w:t>
      </w:r>
      <w:r w:rsidR="00C9250A">
        <w:t>000</w:t>
      </w:r>
      <w:r w:rsidR="002A0EE5" w:rsidRPr="002A0EE5">
        <w:rPr>
          <w:rFonts w:hint="eastAsia"/>
        </w:rPr>
        <w:t>萬元</w:t>
      </w:r>
      <w:r w:rsidR="00C9250A">
        <w:rPr>
          <w:rFonts w:hint="eastAsia"/>
        </w:rPr>
        <w:t>，1</w:t>
      </w:r>
      <w:r w:rsidR="00C9250A">
        <w:t>14</w:t>
      </w:r>
      <w:r w:rsidR="00C9250A">
        <w:rPr>
          <w:rFonts w:hint="eastAsia"/>
        </w:rPr>
        <w:t>年度預算案編列1億</w:t>
      </w:r>
      <w:r w:rsidR="00C9250A" w:rsidRPr="00C9250A">
        <w:rPr>
          <w:rFonts w:hint="eastAsia"/>
        </w:rPr>
        <w:t>4,965萬4千元</w:t>
      </w:r>
      <w:r w:rsidR="00C9250A">
        <w:rPr>
          <w:rFonts w:hint="eastAsia"/>
        </w:rPr>
        <w:t>。鑒於</w:t>
      </w:r>
      <w:r w:rsidR="00C9250A" w:rsidRPr="00C9250A">
        <w:rPr>
          <w:rFonts w:hint="eastAsia"/>
        </w:rPr>
        <w:t>「輻射管制區設施與環境安全強化改善(第3期)」迄113年7月底累計支用數占可支用數比率</w:t>
      </w:r>
      <w:r w:rsidR="00C9250A">
        <w:rPr>
          <w:rFonts w:hint="eastAsia"/>
        </w:rPr>
        <w:t>僅</w:t>
      </w:r>
      <w:r w:rsidR="00C9250A" w:rsidRPr="00C9250A">
        <w:rPr>
          <w:rFonts w:hint="eastAsia"/>
        </w:rPr>
        <w:t>16.04%，允宜妥善管控執行進度</w:t>
      </w:r>
      <w:r w:rsidR="00C9250A">
        <w:rPr>
          <w:rFonts w:hint="eastAsia"/>
        </w:rPr>
        <w:t>，</w:t>
      </w:r>
      <w:r w:rsidR="00C9250A" w:rsidRPr="00C9250A">
        <w:rPr>
          <w:rFonts w:hint="eastAsia"/>
        </w:rPr>
        <w:t>俾114年度接續之「國家研究用核子設施除役及清理計畫(第1期)」順利執行</w:t>
      </w:r>
      <w:r w:rsidR="00C9250A">
        <w:rPr>
          <w:rFonts w:hint="eastAsia"/>
        </w:rPr>
        <w:t>。</w:t>
      </w:r>
    </w:p>
    <w:p w:rsidR="00E21626" w:rsidRPr="00681D74" w:rsidRDefault="00E9421A" w:rsidP="00973FCB">
      <w:pPr>
        <w:ind w:left="566" w:firstLine="566"/>
        <w:rPr>
          <w:rFonts w:hint="eastAsia"/>
        </w:rPr>
      </w:pPr>
      <w:r w:rsidRPr="001456F3">
        <w:rPr>
          <w:rFonts w:hint="eastAsia"/>
        </w:rPr>
        <w:t>綜上，</w:t>
      </w:r>
      <w:r w:rsidR="00C9250A">
        <w:rPr>
          <w:rFonts w:hint="eastAsia"/>
        </w:rPr>
        <w:t>國原院所辦</w:t>
      </w:r>
      <w:r w:rsidR="00C9250A">
        <w:rPr>
          <w:rFonts w:hAnsi="標楷體" w:hint="eastAsia"/>
        </w:rPr>
        <w:t>「</w:t>
      </w:r>
      <w:r w:rsidR="00C9250A" w:rsidRPr="00C9250A">
        <w:rPr>
          <w:rFonts w:hint="eastAsia"/>
        </w:rPr>
        <w:t>70MeV中型迴旋加速器建置計畫</w:t>
      </w:r>
      <w:r w:rsidR="00C9250A">
        <w:rPr>
          <w:rFonts w:hAnsi="標楷體" w:hint="eastAsia"/>
        </w:rPr>
        <w:t>」</w:t>
      </w:r>
      <w:r w:rsidR="00C9250A">
        <w:rPr>
          <w:rFonts w:hint="eastAsia"/>
        </w:rPr>
        <w:t>及</w:t>
      </w:r>
      <w:r w:rsidR="00C9250A" w:rsidRPr="00C9250A">
        <w:rPr>
          <w:rFonts w:hint="eastAsia"/>
        </w:rPr>
        <w:t>「輻射管制區設施與環境安全強化改善(第3期)」</w:t>
      </w:r>
      <w:r w:rsidR="00C9250A">
        <w:rPr>
          <w:rFonts w:hint="eastAsia"/>
        </w:rPr>
        <w:t>，</w:t>
      </w:r>
      <w:r w:rsidR="00C9250A" w:rsidRPr="00C9250A">
        <w:rPr>
          <w:rFonts w:hint="eastAsia"/>
        </w:rPr>
        <w:t>迄113年7月底累計支用數占可支用數比率</w:t>
      </w:r>
      <w:r w:rsidR="00C9250A">
        <w:rPr>
          <w:rFonts w:hint="eastAsia"/>
        </w:rPr>
        <w:t>各為</w:t>
      </w:r>
      <w:r w:rsidR="00F42C24" w:rsidRPr="00F42C24">
        <w:t>18.44%</w:t>
      </w:r>
      <w:r w:rsidR="00F42C24">
        <w:rPr>
          <w:rFonts w:hint="eastAsia"/>
        </w:rPr>
        <w:t>及</w:t>
      </w:r>
      <w:r w:rsidR="00C9250A" w:rsidRPr="00C9250A">
        <w:rPr>
          <w:rFonts w:hint="eastAsia"/>
        </w:rPr>
        <w:t>16.04%</w:t>
      </w:r>
      <w:r w:rsidR="00F42C24">
        <w:rPr>
          <w:rFonts w:hint="eastAsia"/>
        </w:rPr>
        <w:t>，</w:t>
      </w:r>
      <w:r w:rsidR="007A50E3">
        <w:rPr>
          <w:rFonts w:hint="eastAsia"/>
        </w:rPr>
        <w:t>執行</w:t>
      </w:r>
      <w:r w:rsidR="00F42C24" w:rsidRPr="00F42C24">
        <w:rPr>
          <w:rFonts w:hint="eastAsia"/>
        </w:rPr>
        <w:t>進度未如預期，允宜積極辦理並妥善管控，</w:t>
      </w:r>
      <w:r w:rsidR="00F42C24">
        <w:rPr>
          <w:rFonts w:hint="eastAsia"/>
        </w:rPr>
        <w:t>俾</w:t>
      </w:r>
      <w:r w:rsidR="00973FCB">
        <w:rPr>
          <w:rFonts w:hint="eastAsia"/>
        </w:rPr>
        <w:t>後續計畫如期如質</w:t>
      </w:r>
      <w:r w:rsidR="007A50E3">
        <w:rPr>
          <w:rFonts w:hint="eastAsia"/>
        </w:rPr>
        <w:t>辦理</w:t>
      </w:r>
      <w:r w:rsidRPr="001456F3">
        <w:rPr>
          <w:rFonts w:hint="eastAsia"/>
        </w:rPr>
        <w:t>。</w:t>
      </w:r>
    </w:p>
    <w:p w:rsidR="009B1C16" w:rsidRDefault="00E21626" w:rsidP="00E21626">
      <w:pPr>
        <w:pStyle w:val="aa"/>
        <w:rPr>
          <w:b/>
        </w:rPr>
      </w:pPr>
      <w:r w:rsidRPr="009E1254">
        <w:rPr>
          <w:rFonts w:hint="eastAsia"/>
        </w:rPr>
        <w:t>(分機：</w:t>
      </w:r>
      <w:r w:rsidRPr="009E1254">
        <w:t>865</w:t>
      </w:r>
      <w:r w:rsidR="007E53F6">
        <w:t>5</w:t>
      </w:r>
      <w:r w:rsidRPr="009E1254">
        <w:rPr>
          <w:rFonts w:hint="eastAsia"/>
        </w:rPr>
        <w:t xml:space="preserve"> </w:t>
      </w:r>
      <w:r w:rsidR="007E53F6">
        <w:rPr>
          <w:rFonts w:hint="eastAsia"/>
        </w:rPr>
        <w:t>歐婉如</w:t>
      </w:r>
      <w:r w:rsidRPr="009E1254">
        <w:rPr>
          <w:rFonts w:hint="eastAsia"/>
        </w:rPr>
        <w:t>)</w:t>
      </w:r>
    </w:p>
    <w:sectPr w:rsidR="009B1C16" w:rsidSect="0056485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56D4A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2D7F40">
    <w:pPr>
      <w:pStyle w:val="ae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503B79" w:rsidRPr="00503B79">
      <w:rPr>
        <w:noProof/>
        <w:lang w:val="zh-TW"/>
      </w:rPr>
      <w:t>1</w:t>
    </w:r>
    <w:r>
      <w:fldChar w:fldCharType="end"/>
    </w:r>
  </w:p>
  <w:p w:rsidR="00683759" w:rsidRDefault="00683759" w:rsidP="00D56D4A">
    <w:pPr>
      <w:pStyle w:val="ae"/>
      <w:tabs>
        <w:tab w:val="left" w:pos="3969"/>
        <w:tab w:val="center" w:pos="4252"/>
      </w:tabs>
      <w:ind w:leftChars="0" w:left="566" w:firstLineChars="0" w:firstLine="406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56D4A">
    <w:pPr>
      <w:pStyle w:val="ae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27F1F">
    <w:pPr>
      <w:pStyle w:val="ae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503B79" w:rsidRPr="00503B79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83759" w:rsidRPr="006A3492" w:rsidRDefault="00683759" w:rsidP="001D7EF8">
      <w:pPr>
        <w:pStyle w:val="142"/>
        <w:ind w:leftChars="1" w:left="100" w:hangingChars="40" w:hanging="97"/>
        <w:jc w:val="both"/>
        <w:rPr>
          <w:rFonts w:hint="eastAsia"/>
        </w:rPr>
      </w:pPr>
      <w:r>
        <w:rPr>
          <w:rStyle w:val="af3"/>
        </w:rPr>
        <w:footnoteRef/>
      </w:r>
      <w:r w:rsidRPr="006A3492">
        <w:rPr>
          <w:rFonts w:hint="eastAsia"/>
        </w:rPr>
        <w:t>113年度預算案</w:t>
      </w:r>
      <w:r>
        <w:rPr>
          <w:rFonts w:hint="eastAsia"/>
        </w:rPr>
        <w:t>之科目為</w:t>
      </w:r>
      <w:r w:rsidRPr="006A3492">
        <w:rPr>
          <w:rFonts w:hint="eastAsia"/>
        </w:rPr>
        <w:t>「代理(辦)費」及「專利權」</w:t>
      </w:r>
      <w:r>
        <w:rPr>
          <w:rFonts w:hint="eastAsia"/>
        </w:rPr>
        <w:t>，各</w:t>
      </w:r>
      <w:r w:rsidRPr="006A3492">
        <w:rPr>
          <w:rFonts w:hint="eastAsia"/>
        </w:rPr>
        <w:t>編列427萬元</w:t>
      </w:r>
      <w:r>
        <w:rPr>
          <w:rFonts w:hint="eastAsia"/>
        </w:rPr>
        <w:t>及</w:t>
      </w:r>
      <w:r w:rsidRPr="006A3492">
        <w:rPr>
          <w:rFonts w:hint="eastAsia"/>
        </w:rPr>
        <w:t>771萬2千元</w:t>
      </w:r>
      <w:r>
        <w:rPr>
          <w:rFonts w:hint="eastAsia"/>
        </w:rPr>
        <w:t>。</w:t>
      </w:r>
    </w:p>
  </w:footnote>
  <w:footnote w:id="2">
    <w:p w:rsidR="00683759" w:rsidRPr="0029109A" w:rsidRDefault="00683759" w:rsidP="00DC63D4">
      <w:pPr>
        <w:pStyle w:val="af4"/>
        <w:spacing w:line="280" w:lineRule="exact"/>
        <w:ind w:leftChars="-7" w:left="14" w:hangingChars="14" w:hanging="34"/>
        <w:jc w:val="both"/>
        <w:rPr>
          <w:rStyle w:val="af3"/>
          <w:color w:val="0070C0"/>
          <w:sz w:val="24"/>
          <w:szCs w:val="24"/>
        </w:rPr>
      </w:pPr>
      <w:r w:rsidRPr="00120BDC">
        <w:rPr>
          <w:rStyle w:val="af3"/>
          <w:sz w:val="24"/>
          <w:szCs w:val="24"/>
        </w:rPr>
        <w:footnoteRef/>
      </w:r>
      <w:r w:rsidRPr="00DC63D4">
        <w:rPr>
          <w:rFonts w:hint="eastAsia"/>
          <w:sz w:val="24"/>
          <w:szCs w:val="24"/>
        </w:rPr>
        <w:t>國家原子能科技研究院設置條例第3條：「本院之業務範圍如下：一、核能安全技術之研究發展。二、輻射防護技術之研究發展。三、放射性廢棄物處理、貯存與處置技術及核設施除役技術之研究發展。四、原子能在生命科學、農業及工業之研究發展。五、核醫及醫材之應用研究。六、新能源技術及系統之應用研究。七、與前6款業務相關跨領域系統整合工程分析及應用技術之研究發展。八、與第1款至第6款業務相關國內外科技之交流合作、技術移轉、技術服務、產業應用與產品之製造、加工、供應及推廣服務。九、其他與本院設立目的相關之事項。」</w:t>
      </w:r>
      <w:r w:rsidRPr="00120BDC">
        <w:rPr>
          <w:rStyle w:val="af3"/>
          <w:sz w:val="24"/>
          <w:szCs w:val="24"/>
        </w:rPr>
        <w:t xml:space="preserve"> </w:t>
      </w:r>
    </w:p>
  </w:footnote>
  <w:footnote w:id="3">
    <w:p w:rsidR="00AD65AB" w:rsidRPr="00AD65AB" w:rsidRDefault="00AD65AB" w:rsidP="00AD65AB">
      <w:pPr>
        <w:pStyle w:val="142"/>
        <w:rPr>
          <w:rFonts w:hint="eastAsia"/>
        </w:rPr>
      </w:pPr>
      <w:r>
        <w:rPr>
          <w:rStyle w:val="af3"/>
        </w:rPr>
        <w:footnoteRef/>
      </w:r>
      <w:r w:rsidR="00AB68CC">
        <w:rPr>
          <w:rFonts w:hint="eastAsia"/>
        </w:rPr>
        <w:t>其中</w:t>
      </w:r>
      <w:r>
        <w:rPr>
          <w:rFonts w:hint="eastAsia"/>
        </w:rPr>
        <w:t>有使用之專利維護件數由1</w:t>
      </w:r>
      <w:r>
        <w:t>08</w:t>
      </w:r>
      <w:r>
        <w:rPr>
          <w:rFonts w:hint="eastAsia"/>
        </w:rPr>
        <w:t>年度2</w:t>
      </w:r>
      <w:r>
        <w:t>01</w:t>
      </w:r>
      <w:r>
        <w:rPr>
          <w:rFonts w:hint="eastAsia"/>
        </w:rPr>
        <w:t>件遞增至1</w:t>
      </w:r>
      <w:r>
        <w:t>13</w:t>
      </w:r>
      <w:r>
        <w:rPr>
          <w:rFonts w:hint="eastAsia"/>
        </w:rPr>
        <w:t>年7月底之2</w:t>
      </w:r>
      <w:r>
        <w:t>64</w:t>
      </w:r>
      <w:r>
        <w:rPr>
          <w:rFonts w:hint="eastAsia"/>
        </w:rPr>
        <w:t>件。</w:t>
      </w:r>
    </w:p>
  </w:footnote>
  <w:footnote w:id="4">
    <w:p w:rsidR="00683759" w:rsidRPr="00C24BED" w:rsidRDefault="00683759" w:rsidP="00B3685C">
      <w:pPr>
        <w:pStyle w:val="142"/>
        <w:ind w:leftChars="-19" w:left="41" w:hangingChars="39" w:hanging="95"/>
        <w:jc w:val="both"/>
        <w:rPr>
          <w:rFonts w:hint="eastAsia"/>
        </w:rPr>
      </w:pPr>
      <w:r>
        <w:rPr>
          <w:rStyle w:val="af3"/>
        </w:rPr>
        <w:footnoteRef/>
      </w:r>
      <w:r w:rsidRPr="00C24BED">
        <w:rPr>
          <w:rFonts w:hint="eastAsia"/>
        </w:rPr>
        <w:t>「附屬單位預算執行要點」關於公關費之規定略以，除業權基金於行銷(業務)費用、服務費用(成本)及製造費用項下之公關費，得在營業或業務收入增加比率範圍內酌予增加不超過原預算數30%外，其餘業權及政事基金公關費、員工慰勞費之列支均應受法定預算之限制</w:t>
      </w:r>
      <w:r>
        <w:rPr>
          <w:rFonts w:hint="eastAsia"/>
        </w:rPr>
        <w:t>。</w:t>
      </w:r>
    </w:p>
  </w:footnote>
  <w:footnote w:id="5">
    <w:p w:rsidR="00683759" w:rsidRPr="007B068B" w:rsidRDefault="00683759" w:rsidP="00973FCB">
      <w:pPr>
        <w:pStyle w:val="af4"/>
        <w:spacing w:line="280" w:lineRule="exact"/>
        <w:ind w:leftChars="-13" w:left="28" w:hangingChars="32" w:hanging="65"/>
        <w:jc w:val="both"/>
        <w:rPr>
          <w:rFonts w:hint="eastAsia"/>
          <w:sz w:val="24"/>
          <w:szCs w:val="24"/>
        </w:rPr>
      </w:pPr>
      <w:r>
        <w:rPr>
          <w:rStyle w:val="af3"/>
        </w:rPr>
        <w:footnoteRef/>
      </w:r>
      <w:r>
        <w:rPr>
          <w:rFonts w:hint="eastAsia"/>
          <w:sz w:val="24"/>
          <w:szCs w:val="24"/>
        </w:rPr>
        <w:t>與核安會11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度預算案編列補助國原院營運發展經費2</w:t>
      </w:r>
      <w:r>
        <w:rPr>
          <w:sz w:val="24"/>
          <w:szCs w:val="24"/>
        </w:rPr>
        <w:t>6</w:t>
      </w:r>
      <w:r>
        <w:rPr>
          <w:rFonts w:hint="eastAsia"/>
          <w:sz w:val="24"/>
          <w:szCs w:val="24"/>
        </w:rPr>
        <w:t>億8</w:t>
      </w:r>
      <w:r>
        <w:rPr>
          <w:sz w:val="24"/>
          <w:szCs w:val="24"/>
        </w:rPr>
        <w:t>,281</w:t>
      </w:r>
      <w:r>
        <w:rPr>
          <w:rFonts w:hint="eastAsia"/>
          <w:sz w:val="24"/>
          <w:szCs w:val="24"/>
        </w:rPr>
        <w:t>萬4千元之差異為</w:t>
      </w:r>
      <w:r>
        <w:rPr>
          <w:rFonts w:hAnsi="標楷體" w:hint="eastAsia"/>
          <w:sz w:val="24"/>
          <w:szCs w:val="24"/>
        </w:rPr>
        <w:t>：國原院11</w:t>
      </w:r>
      <w:r>
        <w:rPr>
          <w:rFonts w:hAnsi="標楷體"/>
          <w:sz w:val="24"/>
          <w:szCs w:val="24"/>
        </w:rPr>
        <w:t>4</w:t>
      </w:r>
      <w:r>
        <w:rPr>
          <w:rFonts w:hAnsi="標楷體" w:hint="eastAsia"/>
          <w:sz w:val="24"/>
          <w:szCs w:val="24"/>
        </w:rPr>
        <w:t>年度預算案係</w:t>
      </w:r>
      <w:r>
        <w:rPr>
          <w:rFonts w:hint="eastAsia"/>
          <w:sz w:val="24"/>
          <w:szCs w:val="24"/>
        </w:rPr>
        <w:t>加計承接前瞻基礎建設計畫-綠能建設計畫補助經費7</w:t>
      </w:r>
      <w:r>
        <w:rPr>
          <w:sz w:val="24"/>
          <w:szCs w:val="24"/>
        </w:rPr>
        <w:t>,800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、各項補助計畫當年度提列折舊及攤銷數轉列收入3億8</w:t>
      </w:r>
      <w:r>
        <w:rPr>
          <w:rFonts w:hAnsi="標楷體"/>
          <w:sz w:val="24"/>
          <w:szCs w:val="24"/>
        </w:rPr>
        <w:t>,173</w:t>
      </w:r>
      <w:r>
        <w:rPr>
          <w:rFonts w:hAnsi="標楷體" w:hint="eastAsia"/>
          <w:sz w:val="24"/>
          <w:szCs w:val="24"/>
        </w:rPr>
        <w:t>萬4千元，及扣除各項計畫11</w:t>
      </w:r>
      <w:r>
        <w:rPr>
          <w:rFonts w:hAnsi="標楷體"/>
          <w:sz w:val="24"/>
          <w:szCs w:val="24"/>
        </w:rPr>
        <w:t>4</w:t>
      </w:r>
      <w:r>
        <w:rPr>
          <w:rFonts w:hAnsi="標楷體" w:hint="eastAsia"/>
          <w:sz w:val="24"/>
          <w:szCs w:val="24"/>
        </w:rPr>
        <w:t>年度預計執行之資本門支出轉列遞延收入1</w:t>
      </w:r>
      <w:r>
        <w:rPr>
          <w:rFonts w:hAnsi="標楷體"/>
          <w:sz w:val="24"/>
          <w:szCs w:val="24"/>
        </w:rPr>
        <w:t>1</w:t>
      </w:r>
      <w:r>
        <w:rPr>
          <w:rFonts w:hAnsi="標楷體" w:hint="eastAsia"/>
          <w:sz w:val="24"/>
          <w:szCs w:val="24"/>
        </w:rPr>
        <w:t>億5</w:t>
      </w:r>
      <w:r>
        <w:rPr>
          <w:rFonts w:hAnsi="標楷體"/>
          <w:sz w:val="24"/>
          <w:szCs w:val="24"/>
        </w:rPr>
        <w:t>55</w:t>
      </w:r>
      <w:r>
        <w:rPr>
          <w:rFonts w:hAnsi="標楷體" w:hint="eastAsia"/>
          <w:sz w:val="24"/>
          <w:szCs w:val="24"/>
        </w:rPr>
        <w:t>萬9千元。</w:t>
      </w:r>
    </w:p>
  </w:footnote>
  <w:footnote w:id="6">
    <w:p w:rsidR="00683759" w:rsidRPr="001C08B6" w:rsidRDefault="00683759" w:rsidP="00973FCB">
      <w:pPr>
        <w:pStyle w:val="142"/>
        <w:ind w:leftChars="-19" w:left="82" w:hangingChars="56" w:hanging="136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詳見審計部1</w:t>
      </w:r>
      <w:r>
        <w:t>12</w:t>
      </w:r>
      <w:r>
        <w:rPr>
          <w:rFonts w:hint="eastAsia"/>
        </w:rPr>
        <w:t>年度中央政府總決算附屬單位決算及綜計表審核報告-非營業部分之丁-</w:t>
      </w:r>
      <w:r>
        <w:t>102</w:t>
      </w:r>
      <w:r>
        <w:rPr>
          <w:rFonts w:hint="eastAsia"/>
        </w:rPr>
        <w:t>頁。</w:t>
      </w:r>
    </w:p>
  </w:footnote>
  <w:footnote w:id="7">
    <w:p w:rsidR="00683759" w:rsidRPr="00007C5D" w:rsidRDefault="00683759" w:rsidP="00973FCB">
      <w:pPr>
        <w:pStyle w:val="142"/>
        <w:ind w:leftChars="-10" w:left="84" w:hangingChars="46" w:hanging="112"/>
        <w:jc w:val="both"/>
        <w:rPr>
          <w:rFonts w:hint="eastAsia"/>
        </w:rPr>
      </w:pPr>
      <w:r>
        <w:rPr>
          <w:rStyle w:val="af3"/>
        </w:rPr>
        <w:footnoteRef/>
      </w:r>
      <w:r w:rsidRPr="00007C5D">
        <w:rPr>
          <w:rFonts w:hint="eastAsia"/>
        </w:rPr>
        <w:t>「輻射管制區設施與環境安全強化改善」</w:t>
      </w:r>
      <w:r>
        <w:rPr>
          <w:rFonts w:hint="eastAsia"/>
        </w:rPr>
        <w:t>第1期</w:t>
      </w:r>
      <w:r w:rsidRPr="00007C5D">
        <w:rPr>
          <w:rFonts w:hint="eastAsia"/>
        </w:rPr>
        <w:t>預算數1億2,000萬元、決算數1億1,993萬3千元</w:t>
      </w:r>
      <w:r>
        <w:rPr>
          <w:rFonts w:hint="eastAsia"/>
        </w:rPr>
        <w:t>、</w:t>
      </w:r>
      <w:r w:rsidRPr="00007C5D">
        <w:rPr>
          <w:rFonts w:hint="eastAsia"/>
        </w:rPr>
        <w:t>執行率99.94%</w:t>
      </w:r>
      <w:r>
        <w:rPr>
          <w:rFonts w:hint="eastAsia"/>
        </w:rPr>
        <w:t>，第2期</w:t>
      </w:r>
      <w:r w:rsidRPr="00007C5D">
        <w:rPr>
          <w:rFonts w:hint="eastAsia"/>
        </w:rPr>
        <w:t>預算數</w:t>
      </w:r>
      <w:r>
        <w:rPr>
          <w:rFonts w:hint="eastAsia"/>
        </w:rPr>
        <w:t>2</w:t>
      </w:r>
      <w:r w:rsidRPr="00007C5D">
        <w:rPr>
          <w:rFonts w:hint="eastAsia"/>
        </w:rPr>
        <w:t>億</w:t>
      </w:r>
      <w:r>
        <w:rPr>
          <w:rFonts w:hint="eastAsia"/>
        </w:rPr>
        <w:t>1</w:t>
      </w:r>
      <w:r w:rsidRPr="00007C5D">
        <w:rPr>
          <w:rFonts w:hint="eastAsia"/>
        </w:rPr>
        <w:t>,000萬元、決算數1億9</w:t>
      </w:r>
      <w:r>
        <w:t>,800</w:t>
      </w:r>
      <w:r w:rsidRPr="00007C5D">
        <w:rPr>
          <w:rFonts w:hint="eastAsia"/>
        </w:rPr>
        <w:t>萬元、執行率9</w:t>
      </w:r>
      <w:r>
        <w:t>4.29</w:t>
      </w:r>
      <w:r w:rsidRPr="00007C5D">
        <w:rPr>
          <w:rFonts w:hint="eastAsia"/>
        </w:rPr>
        <w:t>%</w:t>
      </w:r>
      <w:r>
        <w:rPr>
          <w:rFonts w:hint="eastAsia"/>
        </w:rPr>
        <w:t>。</w:t>
      </w:r>
    </w:p>
  </w:footnote>
  <w:footnote w:id="8">
    <w:p w:rsidR="00830EE5" w:rsidRDefault="00830EE5" w:rsidP="00830EE5">
      <w:pPr>
        <w:pStyle w:val="142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年度併入</w:t>
      </w:r>
      <w:r w:rsidRPr="00830EE5">
        <w:rPr>
          <w:rFonts w:hint="eastAsia"/>
        </w:rPr>
        <w:t>「國家研究用核子設施除役及清理計畫(第1期)」</w:t>
      </w:r>
      <w:r>
        <w:rPr>
          <w:rFonts w:hint="eastAsia"/>
        </w:rPr>
        <w:t>辦理。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56D4A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56D4A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56D4A">
    <w:pPr>
      <w:pStyle w:val="ac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B37"/>
    <w:rsid w:val="00007C5D"/>
    <w:rsid w:val="00007DFA"/>
    <w:rsid w:val="000157A2"/>
    <w:rsid w:val="000274E0"/>
    <w:rsid w:val="000315C4"/>
    <w:rsid w:val="000320DC"/>
    <w:rsid w:val="00035B47"/>
    <w:rsid w:val="000368DE"/>
    <w:rsid w:val="0004305E"/>
    <w:rsid w:val="00043532"/>
    <w:rsid w:val="00045DF2"/>
    <w:rsid w:val="0004792B"/>
    <w:rsid w:val="00050101"/>
    <w:rsid w:val="00054840"/>
    <w:rsid w:val="00055268"/>
    <w:rsid w:val="00055DC9"/>
    <w:rsid w:val="00061540"/>
    <w:rsid w:val="00070CCC"/>
    <w:rsid w:val="00072F7B"/>
    <w:rsid w:val="00083EA7"/>
    <w:rsid w:val="000927F8"/>
    <w:rsid w:val="000A11D4"/>
    <w:rsid w:val="000A2B70"/>
    <w:rsid w:val="000A6403"/>
    <w:rsid w:val="000B0DF9"/>
    <w:rsid w:val="000B2277"/>
    <w:rsid w:val="000B4AD1"/>
    <w:rsid w:val="000B5335"/>
    <w:rsid w:val="000C1BEB"/>
    <w:rsid w:val="000C5431"/>
    <w:rsid w:val="000D0250"/>
    <w:rsid w:val="000D3F54"/>
    <w:rsid w:val="000D4B51"/>
    <w:rsid w:val="000E01E4"/>
    <w:rsid w:val="000E1BDD"/>
    <w:rsid w:val="000E2DFD"/>
    <w:rsid w:val="000E4186"/>
    <w:rsid w:val="000E5B15"/>
    <w:rsid w:val="000E5D82"/>
    <w:rsid w:val="000E6ED3"/>
    <w:rsid w:val="000F0392"/>
    <w:rsid w:val="000F04E7"/>
    <w:rsid w:val="000F66B5"/>
    <w:rsid w:val="000F7312"/>
    <w:rsid w:val="00100160"/>
    <w:rsid w:val="00110439"/>
    <w:rsid w:val="00116F49"/>
    <w:rsid w:val="001176A1"/>
    <w:rsid w:val="00120BDC"/>
    <w:rsid w:val="001210C0"/>
    <w:rsid w:val="0012753B"/>
    <w:rsid w:val="0013423D"/>
    <w:rsid w:val="00134431"/>
    <w:rsid w:val="0014128D"/>
    <w:rsid w:val="001456E1"/>
    <w:rsid w:val="001456F3"/>
    <w:rsid w:val="00145824"/>
    <w:rsid w:val="00153819"/>
    <w:rsid w:val="00155CEC"/>
    <w:rsid w:val="00160C7D"/>
    <w:rsid w:val="00167ED7"/>
    <w:rsid w:val="00171EEF"/>
    <w:rsid w:val="00172967"/>
    <w:rsid w:val="00172F09"/>
    <w:rsid w:val="00186CB1"/>
    <w:rsid w:val="001917C1"/>
    <w:rsid w:val="00193A9C"/>
    <w:rsid w:val="001A203F"/>
    <w:rsid w:val="001A4EF1"/>
    <w:rsid w:val="001A6D16"/>
    <w:rsid w:val="001B05EB"/>
    <w:rsid w:val="001B0A48"/>
    <w:rsid w:val="001C08B6"/>
    <w:rsid w:val="001D1B00"/>
    <w:rsid w:val="001D5ECD"/>
    <w:rsid w:val="001D6CD9"/>
    <w:rsid w:val="001D700D"/>
    <w:rsid w:val="001D7EF8"/>
    <w:rsid w:val="001E1290"/>
    <w:rsid w:val="001E1FAF"/>
    <w:rsid w:val="001E251F"/>
    <w:rsid w:val="001E4BB0"/>
    <w:rsid w:val="001E5A9D"/>
    <w:rsid w:val="001E6444"/>
    <w:rsid w:val="001E7AB2"/>
    <w:rsid w:val="001E7C18"/>
    <w:rsid w:val="001F0365"/>
    <w:rsid w:val="001F10F8"/>
    <w:rsid w:val="001F11BC"/>
    <w:rsid w:val="001F19DA"/>
    <w:rsid w:val="001F2488"/>
    <w:rsid w:val="001F5879"/>
    <w:rsid w:val="001F7D6E"/>
    <w:rsid w:val="00201F11"/>
    <w:rsid w:val="0020225F"/>
    <w:rsid w:val="0020295C"/>
    <w:rsid w:val="00205256"/>
    <w:rsid w:val="0020653E"/>
    <w:rsid w:val="00206832"/>
    <w:rsid w:val="00215744"/>
    <w:rsid w:val="00217EC8"/>
    <w:rsid w:val="00225262"/>
    <w:rsid w:val="00230325"/>
    <w:rsid w:val="00232F56"/>
    <w:rsid w:val="00234B17"/>
    <w:rsid w:val="00234D0F"/>
    <w:rsid w:val="00236664"/>
    <w:rsid w:val="00236BD3"/>
    <w:rsid w:val="00237246"/>
    <w:rsid w:val="00240101"/>
    <w:rsid w:val="002416F9"/>
    <w:rsid w:val="00242F52"/>
    <w:rsid w:val="0024379E"/>
    <w:rsid w:val="00243CB4"/>
    <w:rsid w:val="00250A41"/>
    <w:rsid w:val="00250BCB"/>
    <w:rsid w:val="0025579A"/>
    <w:rsid w:val="00260C13"/>
    <w:rsid w:val="00263FEB"/>
    <w:rsid w:val="002677BF"/>
    <w:rsid w:val="00271045"/>
    <w:rsid w:val="0027537F"/>
    <w:rsid w:val="00277E41"/>
    <w:rsid w:val="00284DAF"/>
    <w:rsid w:val="00287703"/>
    <w:rsid w:val="002900E3"/>
    <w:rsid w:val="0029109A"/>
    <w:rsid w:val="00292B81"/>
    <w:rsid w:val="00293577"/>
    <w:rsid w:val="00295347"/>
    <w:rsid w:val="00295F6C"/>
    <w:rsid w:val="002A0EE5"/>
    <w:rsid w:val="002A3C26"/>
    <w:rsid w:val="002A5C63"/>
    <w:rsid w:val="002B1CAB"/>
    <w:rsid w:val="002B217A"/>
    <w:rsid w:val="002B3355"/>
    <w:rsid w:val="002B3E30"/>
    <w:rsid w:val="002B4CBC"/>
    <w:rsid w:val="002B7E1E"/>
    <w:rsid w:val="002C18EE"/>
    <w:rsid w:val="002C7117"/>
    <w:rsid w:val="002D3A19"/>
    <w:rsid w:val="002D7F40"/>
    <w:rsid w:val="002E0420"/>
    <w:rsid w:val="002E3C95"/>
    <w:rsid w:val="002E4F6C"/>
    <w:rsid w:val="002E69BE"/>
    <w:rsid w:val="002F0BC9"/>
    <w:rsid w:val="002F5926"/>
    <w:rsid w:val="002F6BEC"/>
    <w:rsid w:val="003043C0"/>
    <w:rsid w:val="0030706D"/>
    <w:rsid w:val="00311302"/>
    <w:rsid w:val="00311DE5"/>
    <w:rsid w:val="00311EAB"/>
    <w:rsid w:val="003302AD"/>
    <w:rsid w:val="003334B7"/>
    <w:rsid w:val="003368F2"/>
    <w:rsid w:val="00343393"/>
    <w:rsid w:val="003433AD"/>
    <w:rsid w:val="003434FE"/>
    <w:rsid w:val="00343798"/>
    <w:rsid w:val="00345974"/>
    <w:rsid w:val="0034775D"/>
    <w:rsid w:val="00360B9C"/>
    <w:rsid w:val="00361098"/>
    <w:rsid w:val="00361987"/>
    <w:rsid w:val="00364BAC"/>
    <w:rsid w:val="00364FCA"/>
    <w:rsid w:val="00371D9D"/>
    <w:rsid w:val="00372400"/>
    <w:rsid w:val="00380776"/>
    <w:rsid w:val="00381AAB"/>
    <w:rsid w:val="003919F3"/>
    <w:rsid w:val="003926E7"/>
    <w:rsid w:val="003942D2"/>
    <w:rsid w:val="003950D4"/>
    <w:rsid w:val="00395C6C"/>
    <w:rsid w:val="0039646D"/>
    <w:rsid w:val="00396586"/>
    <w:rsid w:val="003A098D"/>
    <w:rsid w:val="003A0A48"/>
    <w:rsid w:val="003A4116"/>
    <w:rsid w:val="003A7002"/>
    <w:rsid w:val="003B0575"/>
    <w:rsid w:val="003B0A0E"/>
    <w:rsid w:val="003B7075"/>
    <w:rsid w:val="003B7423"/>
    <w:rsid w:val="003C49ED"/>
    <w:rsid w:val="003C580F"/>
    <w:rsid w:val="003C5C60"/>
    <w:rsid w:val="003D250A"/>
    <w:rsid w:val="003F25DF"/>
    <w:rsid w:val="003F523D"/>
    <w:rsid w:val="0040176B"/>
    <w:rsid w:val="004017B9"/>
    <w:rsid w:val="00407F68"/>
    <w:rsid w:val="00413740"/>
    <w:rsid w:val="00413F99"/>
    <w:rsid w:val="00420B01"/>
    <w:rsid w:val="00420E13"/>
    <w:rsid w:val="004230EF"/>
    <w:rsid w:val="00424C13"/>
    <w:rsid w:val="00430C50"/>
    <w:rsid w:val="00434DE3"/>
    <w:rsid w:val="00435174"/>
    <w:rsid w:val="00437BDB"/>
    <w:rsid w:val="004400ED"/>
    <w:rsid w:val="00440C80"/>
    <w:rsid w:val="00452795"/>
    <w:rsid w:val="00452E69"/>
    <w:rsid w:val="004540EC"/>
    <w:rsid w:val="00457C07"/>
    <w:rsid w:val="00461B87"/>
    <w:rsid w:val="004638A4"/>
    <w:rsid w:val="00465677"/>
    <w:rsid w:val="00471780"/>
    <w:rsid w:val="004758E5"/>
    <w:rsid w:val="00480A7E"/>
    <w:rsid w:val="0048183A"/>
    <w:rsid w:val="004846E8"/>
    <w:rsid w:val="004878FC"/>
    <w:rsid w:val="004A09F6"/>
    <w:rsid w:val="004A3D1A"/>
    <w:rsid w:val="004A6FEE"/>
    <w:rsid w:val="004A7E75"/>
    <w:rsid w:val="004B690B"/>
    <w:rsid w:val="004B7889"/>
    <w:rsid w:val="004C01D9"/>
    <w:rsid w:val="004C084C"/>
    <w:rsid w:val="004C4531"/>
    <w:rsid w:val="004D59A0"/>
    <w:rsid w:val="004D6614"/>
    <w:rsid w:val="004D6813"/>
    <w:rsid w:val="004E213D"/>
    <w:rsid w:val="004E77C2"/>
    <w:rsid w:val="004F14E5"/>
    <w:rsid w:val="004F2961"/>
    <w:rsid w:val="004F3212"/>
    <w:rsid w:val="004F507E"/>
    <w:rsid w:val="005017A5"/>
    <w:rsid w:val="0050191C"/>
    <w:rsid w:val="00503B79"/>
    <w:rsid w:val="005141BF"/>
    <w:rsid w:val="0052148F"/>
    <w:rsid w:val="00521865"/>
    <w:rsid w:val="00526201"/>
    <w:rsid w:val="00526A1C"/>
    <w:rsid w:val="005334E8"/>
    <w:rsid w:val="005358AD"/>
    <w:rsid w:val="00535A4E"/>
    <w:rsid w:val="005420ED"/>
    <w:rsid w:val="005449FE"/>
    <w:rsid w:val="00545E5E"/>
    <w:rsid w:val="0055093D"/>
    <w:rsid w:val="0055195A"/>
    <w:rsid w:val="005520D8"/>
    <w:rsid w:val="00554D76"/>
    <w:rsid w:val="005602C2"/>
    <w:rsid w:val="0056485F"/>
    <w:rsid w:val="00564D62"/>
    <w:rsid w:val="00565AE2"/>
    <w:rsid w:val="00571AA3"/>
    <w:rsid w:val="0057530C"/>
    <w:rsid w:val="0057616C"/>
    <w:rsid w:val="0058374F"/>
    <w:rsid w:val="00583E16"/>
    <w:rsid w:val="00587531"/>
    <w:rsid w:val="0059361A"/>
    <w:rsid w:val="005A16F2"/>
    <w:rsid w:val="005A2D57"/>
    <w:rsid w:val="005A39B2"/>
    <w:rsid w:val="005A5CE4"/>
    <w:rsid w:val="005B5377"/>
    <w:rsid w:val="005B65D3"/>
    <w:rsid w:val="005C2050"/>
    <w:rsid w:val="005C4372"/>
    <w:rsid w:val="005D0424"/>
    <w:rsid w:val="005D2A32"/>
    <w:rsid w:val="005D4578"/>
    <w:rsid w:val="005D4AC1"/>
    <w:rsid w:val="005E039E"/>
    <w:rsid w:val="005E09DB"/>
    <w:rsid w:val="005E607D"/>
    <w:rsid w:val="005E7CFF"/>
    <w:rsid w:val="005F258A"/>
    <w:rsid w:val="005F6F3F"/>
    <w:rsid w:val="00600967"/>
    <w:rsid w:val="00601102"/>
    <w:rsid w:val="00602A43"/>
    <w:rsid w:val="006051F6"/>
    <w:rsid w:val="00605640"/>
    <w:rsid w:val="00612572"/>
    <w:rsid w:val="006127C4"/>
    <w:rsid w:val="0061347A"/>
    <w:rsid w:val="0061696D"/>
    <w:rsid w:val="00616990"/>
    <w:rsid w:val="006170EF"/>
    <w:rsid w:val="00617196"/>
    <w:rsid w:val="00617366"/>
    <w:rsid w:val="00631566"/>
    <w:rsid w:val="0063601F"/>
    <w:rsid w:val="00644A39"/>
    <w:rsid w:val="00646409"/>
    <w:rsid w:val="00646571"/>
    <w:rsid w:val="00651729"/>
    <w:rsid w:val="00653226"/>
    <w:rsid w:val="006548F3"/>
    <w:rsid w:val="006554D6"/>
    <w:rsid w:val="0065560F"/>
    <w:rsid w:val="0065729A"/>
    <w:rsid w:val="00663F87"/>
    <w:rsid w:val="006679DA"/>
    <w:rsid w:val="006702B5"/>
    <w:rsid w:val="00671F66"/>
    <w:rsid w:val="0067399D"/>
    <w:rsid w:val="00673F1E"/>
    <w:rsid w:val="00682237"/>
    <w:rsid w:val="00682428"/>
    <w:rsid w:val="00682535"/>
    <w:rsid w:val="00683759"/>
    <w:rsid w:val="00686669"/>
    <w:rsid w:val="00694A6E"/>
    <w:rsid w:val="00695156"/>
    <w:rsid w:val="006A2B23"/>
    <w:rsid w:val="006A3492"/>
    <w:rsid w:val="006A5F1B"/>
    <w:rsid w:val="006B0AEC"/>
    <w:rsid w:val="006C7A29"/>
    <w:rsid w:val="006D2166"/>
    <w:rsid w:val="006D42C9"/>
    <w:rsid w:val="006D6E8B"/>
    <w:rsid w:val="006D76D3"/>
    <w:rsid w:val="006E4C3E"/>
    <w:rsid w:val="006E725D"/>
    <w:rsid w:val="006F0752"/>
    <w:rsid w:val="006F3756"/>
    <w:rsid w:val="006F4202"/>
    <w:rsid w:val="007015A1"/>
    <w:rsid w:val="007049A8"/>
    <w:rsid w:val="00704CFD"/>
    <w:rsid w:val="0070774B"/>
    <w:rsid w:val="007177ED"/>
    <w:rsid w:val="00721222"/>
    <w:rsid w:val="0072576F"/>
    <w:rsid w:val="00727E48"/>
    <w:rsid w:val="00730832"/>
    <w:rsid w:val="00732380"/>
    <w:rsid w:val="00741F57"/>
    <w:rsid w:val="00744408"/>
    <w:rsid w:val="00747EFC"/>
    <w:rsid w:val="00747FE5"/>
    <w:rsid w:val="00755EA9"/>
    <w:rsid w:val="0076125E"/>
    <w:rsid w:val="007613F0"/>
    <w:rsid w:val="00762174"/>
    <w:rsid w:val="007638A4"/>
    <w:rsid w:val="007658FC"/>
    <w:rsid w:val="00766315"/>
    <w:rsid w:val="00766B39"/>
    <w:rsid w:val="007775F7"/>
    <w:rsid w:val="0078700B"/>
    <w:rsid w:val="00793955"/>
    <w:rsid w:val="00794F23"/>
    <w:rsid w:val="007979CD"/>
    <w:rsid w:val="007A50E3"/>
    <w:rsid w:val="007B068B"/>
    <w:rsid w:val="007B1A81"/>
    <w:rsid w:val="007B5775"/>
    <w:rsid w:val="007C158C"/>
    <w:rsid w:val="007C7C36"/>
    <w:rsid w:val="007D2532"/>
    <w:rsid w:val="007D4744"/>
    <w:rsid w:val="007D7F53"/>
    <w:rsid w:val="007E2AF4"/>
    <w:rsid w:val="007E53F6"/>
    <w:rsid w:val="007E7766"/>
    <w:rsid w:val="007F0648"/>
    <w:rsid w:val="007F0FA3"/>
    <w:rsid w:val="007F56B2"/>
    <w:rsid w:val="00803753"/>
    <w:rsid w:val="0080498F"/>
    <w:rsid w:val="00805B1A"/>
    <w:rsid w:val="00807BDE"/>
    <w:rsid w:val="00807FD4"/>
    <w:rsid w:val="00813B39"/>
    <w:rsid w:val="008147D0"/>
    <w:rsid w:val="00815B44"/>
    <w:rsid w:val="00820FF0"/>
    <w:rsid w:val="008256F2"/>
    <w:rsid w:val="0082797B"/>
    <w:rsid w:val="00830EE5"/>
    <w:rsid w:val="00832D3B"/>
    <w:rsid w:val="00834013"/>
    <w:rsid w:val="008363D6"/>
    <w:rsid w:val="00837F8A"/>
    <w:rsid w:val="00843644"/>
    <w:rsid w:val="00845B13"/>
    <w:rsid w:val="00845B81"/>
    <w:rsid w:val="00847118"/>
    <w:rsid w:val="00851DC5"/>
    <w:rsid w:val="0085307A"/>
    <w:rsid w:val="0085657B"/>
    <w:rsid w:val="00860F96"/>
    <w:rsid w:val="0086361B"/>
    <w:rsid w:val="00870836"/>
    <w:rsid w:val="00873233"/>
    <w:rsid w:val="00873D2D"/>
    <w:rsid w:val="00876AA6"/>
    <w:rsid w:val="008A024A"/>
    <w:rsid w:val="008A2AF8"/>
    <w:rsid w:val="008A4984"/>
    <w:rsid w:val="008A7CBC"/>
    <w:rsid w:val="008B3AD9"/>
    <w:rsid w:val="008C2313"/>
    <w:rsid w:val="008D0AC5"/>
    <w:rsid w:val="008D41AB"/>
    <w:rsid w:val="008D6E6B"/>
    <w:rsid w:val="008D6F4D"/>
    <w:rsid w:val="008D797D"/>
    <w:rsid w:val="008E7CB1"/>
    <w:rsid w:val="008F455E"/>
    <w:rsid w:val="008F4651"/>
    <w:rsid w:val="008F71E4"/>
    <w:rsid w:val="008F75E7"/>
    <w:rsid w:val="0090005A"/>
    <w:rsid w:val="0090154C"/>
    <w:rsid w:val="00903BA9"/>
    <w:rsid w:val="00911AE0"/>
    <w:rsid w:val="0091247F"/>
    <w:rsid w:val="009161B4"/>
    <w:rsid w:val="0091739C"/>
    <w:rsid w:val="009227FB"/>
    <w:rsid w:val="00923D79"/>
    <w:rsid w:val="009257EC"/>
    <w:rsid w:val="0093402E"/>
    <w:rsid w:val="00935B20"/>
    <w:rsid w:val="009410DB"/>
    <w:rsid w:val="009416E8"/>
    <w:rsid w:val="00941B19"/>
    <w:rsid w:val="00945E8E"/>
    <w:rsid w:val="0094744B"/>
    <w:rsid w:val="00950467"/>
    <w:rsid w:val="00952733"/>
    <w:rsid w:val="00957E38"/>
    <w:rsid w:val="0096065C"/>
    <w:rsid w:val="00962FA7"/>
    <w:rsid w:val="00973FCB"/>
    <w:rsid w:val="0097457D"/>
    <w:rsid w:val="009814BB"/>
    <w:rsid w:val="009829C0"/>
    <w:rsid w:val="00986877"/>
    <w:rsid w:val="00993210"/>
    <w:rsid w:val="009971EA"/>
    <w:rsid w:val="009A2A13"/>
    <w:rsid w:val="009A5B49"/>
    <w:rsid w:val="009B1595"/>
    <w:rsid w:val="009B167B"/>
    <w:rsid w:val="009B1C16"/>
    <w:rsid w:val="009B5AD0"/>
    <w:rsid w:val="009B607D"/>
    <w:rsid w:val="009B732E"/>
    <w:rsid w:val="009C64CC"/>
    <w:rsid w:val="009C7F17"/>
    <w:rsid w:val="009D1E2F"/>
    <w:rsid w:val="009D3AD2"/>
    <w:rsid w:val="009D6352"/>
    <w:rsid w:val="009E1BAB"/>
    <w:rsid w:val="009E4E41"/>
    <w:rsid w:val="009E6554"/>
    <w:rsid w:val="009E69AF"/>
    <w:rsid w:val="009E7D9F"/>
    <w:rsid w:val="009F1EB8"/>
    <w:rsid w:val="009F2171"/>
    <w:rsid w:val="009F56EB"/>
    <w:rsid w:val="00A0093A"/>
    <w:rsid w:val="00A13285"/>
    <w:rsid w:val="00A212B6"/>
    <w:rsid w:val="00A2706B"/>
    <w:rsid w:val="00A27380"/>
    <w:rsid w:val="00A36D08"/>
    <w:rsid w:val="00A42BDB"/>
    <w:rsid w:val="00A42D90"/>
    <w:rsid w:val="00A43CDA"/>
    <w:rsid w:val="00A446D7"/>
    <w:rsid w:val="00A446E0"/>
    <w:rsid w:val="00A46DEB"/>
    <w:rsid w:val="00A52359"/>
    <w:rsid w:val="00A52392"/>
    <w:rsid w:val="00A54EF2"/>
    <w:rsid w:val="00A57EEC"/>
    <w:rsid w:val="00A60A2B"/>
    <w:rsid w:val="00A62077"/>
    <w:rsid w:val="00A62C54"/>
    <w:rsid w:val="00A65214"/>
    <w:rsid w:val="00A66793"/>
    <w:rsid w:val="00A66907"/>
    <w:rsid w:val="00A702EF"/>
    <w:rsid w:val="00A7122F"/>
    <w:rsid w:val="00A7359B"/>
    <w:rsid w:val="00A770C1"/>
    <w:rsid w:val="00A851B1"/>
    <w:rsid w:val="00A85B4E"/>
    <w:rsid w:val="00A85CF6"/>
    <w:rsid w:val="00A85FE7"/>
    <w:rsid w:val="00A87498"/>
    <w:rsid w:val="00A9153C"/>
    <w:rsid w:val="00A944D6"/>
    <w:rsid w:val="00A95AB5"/>
    <w:rsid w:val="00AA07CF"/>
    <w:rsid w:val="00AA5B15"/>
    <w:rsid w:val="00AA6C8A"/>
    <w:rsid w:val="00AB4F5E"/>
    <w:rsid w:val="00AB66A2"/>
    <w:rsid w:val="00AB68CC"/>
    <w:rsid w:val="00AC4213"/>
    <w:rsid w:val="00AD65AB"/>
    <w:rsid w:val="00AE0994"/>
    <w:rsid w:val="00AE2094"/>
    <w:rsid w:val="00B00257"/>
    <w:rsid w:val="00B02F46"/>
    <w:rsid w:val="00B057EE"/>
    <w:rsid w:val="00B06CAB"/>
    <w:rsid w:val="00B1298E"/>
    <w:rsid w:val="00B1473A"/>
    <w:rsid w:val="00B20E11"/>
    <w:rsid w:val="00B245D3"/>
    <w:rsid w:val="00B25C17"/>
    <w:rsid w:val="00B30411"/>
    <w:rsid w:val="00B30612"/>
    <w:rsid w:val="00B31A2E"/>
    <w:rsid w:val="00B3685C"/>
    <w:rsid w:val="00B51B2D"/>
    <w:rsid w:val="00B604EE"/>
    <w:rsid w:val="00B659FE"/>
    <w:rsid w:val="00B70339"/>
    <w:rsid w:val="00B71FCA"/>
    <w:rsid w:val="00B75CE2"/>
    <w:rsid w:val="00B80809"/>
    <w:rsid w:val="00B834A0"/>
    <w:rsid w:val="00B8552D"/>
    <w:rsid w:val="00B859B3"/>
    <w:rsid w:val="00B939C1"/>
    <w:rsid w:val="00B96BC7"/>
    <w:rsid w:val="00BA60AA"/>
    <w:rsid w:val="00BB19DD"/>
    <w:rsid w:val="00BB1F0C"/>
    <w:rsid w:val="00BB2B30"/>
    <w:rsid w:val="00BC17C7"/>
    <w:rsid w:val="00BD6ACD"/>
    <w:rsid w:val="00BD716E"/>
    <w:rsid w:val="00BE00B3"/>
    <w:rsid w:val="00BE08DF"/>
    <w:rsid w:val="00BE36E7"/>
    <w:rsid w:val="00BE4A3C"/>
    <w:rsid w:val="00BE5A7D"/>
    <w:rsid w:val="00BE5DA0"/>
    <w:rsid w:val="00BE6DE8"/>
    <w:rsid w:val="00BF3684"/>
    <w:rsid w:val="00BF3ED1"/>
    <w:rsid w:val="00BF5F5A"/>
    <w:rsid w:val="00C0167D"/>
    <w:rsid w:val="00C02F8C"/>
    <w:rsid w:val="00C04F57"/>
    <w:rsid w:val="00C04FFB"/>
    <w:rsid w:val="00C06D4D"/>
    <w:rsid w:val="00C12335"/>
    <w:rsid w:val="00C13794"/>
    <w:rsid w:val="00C146A3"/>
    <w:rsid w:val="00C2172A"/>
    <w:rsid w:val="00C23015"/>
    <w:rsid w:val="00C24BED"/>
    <w:rsid w:val="00C2530E"/>
    <w:rsid w:val="00C26281"/>
    <w:rsid w:val="00C264D2"/>
    <w:rsid w:val="00C266E2"/>
    <w:rsid w:val="00C45A87"/>
    <w:rsid w:val="00C5120A"/>
    <w:rsid w:val="00C55B7B"/>
    <w:rsid w:val="00C56C25"/>
    <w:rsid w:val="00C61B1E"/>
    <w:rsid w:val="00C65D6A"/>
    <w:rsid w:val="00C73AE2"/>
    <w:rsid w:val="00C74991"/>
    <w:rsid w:val="00C82418"/>
    <w:rsid w:val="00C85982"/>
    <w:rsid w:val="00C9250A"/>
    <w:rsid w:val="00C93BDE"/>
    <w:rsid w:val="00C94ACD"/>
    <w:rsid w:val="00CA1838"/>
    <w:rsid w:val="00CA3CCE"/>
    <w:rsid w:val="00CA725B"/>
    <w:rsid w:val="00CB195B"/>
    <w:rsid w:val="00CB7D23"/>
    <w:rsid w:val="00CC0332"/>
    <w:rsid w:val="00CC5595"/>
    <w:rsid w:val="00CD1DF0"/>
    <w:rsid w:val="00CD58FC"/>
    <w:rsid w:val="00CD5C0B"/>
    <w:rsid w:val="00CE148E"/>
    <w:rsid w:val="00CE3477"/>
    <w:rsid w:val="00CE563F"/>
    <w:rsid w:val="00CE5C56"/>
    <w:rsid w:val="00CF1E7F"/>
    <w:rsid w:val="00CF4694"/>
    <w:rsid w:val="00CF6A57"/>
    <w:rsid w:val="00CF7425"/>
    <w:rsid w:val="00CF7E81"/>
    <w:rsid w:val="00D03D82"/>
    <w:rsid w:val="00D127A1"/>
    <w:rsid w:val="00D217B0"/>
    <w:rsid w:val="00D27238"/>
    <w:rsid w:val="00D27F1F"/>
    <w:rsid w:val="00D311B4"/>
    <w:rsid w:val="00D323C2"/>
    <w:rsid w:val="00D34ACD"/>
    <w:rsid w:val="00D36A36"/>
    <w:rsid w:val="00D37D59"/>
    <w:rsid w:val="00D40B31"/>
    <w:rsid w:val="00D43096"/>
    <w:rsid w:val="00D444FD"/>
    <w:rsid w:val="00D45E71"/>
    <w:rsid w:val="00D5415D"/>
    <w:rsid w:val="00D553E0"/>
    <w:rsid w:val="00D55F58"/>
    <w:rsid w:val="00D56D4A"/>
    <w:rsid w:val="00D61AB2"/>
    <w:rsid w:val="00D64556"/>
    <w:rsid w:val="00D66400"/>
    <w:rsid w:val="00D674FC"/>
    <w:rsid w:val="00D67FB2"/>
    <w:rsid w:val="00D71816"/>
    <w:rsid w:val="00D822DD"/>
    <w:rsid w:val="00D9294B"/>
    <w:rsid w:val="00D92B53"/>
    <w:rsid w:val="00D97C09"/>
    <w:rsid w:val="00DB1192"/>
    <w:rsid w:val="00DB5EE8"/>
    <w:rsid w:val="00DC63D4"/>
    <w:rsid w:val="00DD14AE"/>
    <w:rsid w:val="00DE09F8"/>
    <w:rsid w:val="00DE194C"/>
    <w:rsid w:val="00DE27E5"/>
    <w:rsid w:val="00DE6753"/>
    <w:rsid w:val="00DF08A8"/>
    <w:rsid w:val="00DF10CB"/>
    <w:rsid w:val="00E066A6"/>
    <w:rsid w:val="00E0676F"/>
    <w:rsid w:val="00E11692"/>
    <w:rsid w:val="00E11966"/>
    <w:rsid w:val="00E14C67"/>
    <w:rsid w:val="00E15A91"/>
    <w:rsid w:val="00E21626"/>
    <w:rsid w:val="00E23703"/>
    <w:rsid w:val="00E258E2"/>
    <w:rsid w:val="00E26CB6"/>
    <w:rsid w:val="00E27572"/>
    <w:rsid w:val="00E31794"/>
    <w:rsid w:val="00E323AF"/>
    <w:rsid w:val="00E34CD2"/>
    <w:rsid w:val="00E407B1"/>
    <w:rsid w:val="00E423ED"/>
    <w:rsid w:val="00E44F50"/>
    <w:rsid w:val="00E50449"/>
    <w:rsid w:val="00E52A7B"/>
    <w:rsid w:val="00E622DB"/>
    <w:rsid w:val="00E62660"/>
    <w:rsid w:val="00E705FF"/>
    <w:rsid w:val="00E7449B"/>
    <w:rsid w:val="00E7550E"/>
    <w:rsid w:val="00E77D2E"/>
    <w:rsid w:val="00E8090C"/>
    <w:rsid w:val="00E86944"/>
    <w:rsid w:val="00E90507"/>
    <w:rsid w:val="00E9421A"/>
    <w:rsid w:val="00E94249"/>
    <w:rsid w:val="00EA343A"/>
    <w:rsid w:val="00EA47B8"/>
    <w:rsid w:val="00EB5269"/>
    <w:rsid w:val="00EC20D0"/>
    <w:rsid w:val="00ED41CC"/>
    <w:rsid w:val="00ED722D"/>
    <w:rsid w:val="00EE431C"/>
    <w:rsid w:val="00EE5E23"/>
    <w:rsid w:val="00EE65AD"/>
    <w:rsid w:val="00EF32C3"/>
    <w:rsid w:val="00EF6C8E"/>
    <w:rsid w:val="00F00BFA"/>
    <w:rsid w:val="00F01712"/>
    <w:rsid w:val="00F0175B"/>
    <w:rsid w:val="00F0250A"/>
    <w:rsid w:val="00F05465"/>
    <w:rsid w:val="00F12692"/>
    <w:rsid w:val="00F152B8"/>
    <w:rsid w:val="00F16D32"/>
    <w:rsid w:val="00F24ECF"/>
    <w:rsid w:val="00F27E7D"/>
    <w:rsid w:val="00F30944"/>
    <w:rsid w:val="00F30C49"/>
    <w:rsid w:val="00F30CED"/>
    <w:rsid w:val="00F314FA"/>
    <w:rsid w:val="00F31A9F"/>
    <w:rsid w:val="00F322A5"/>
    <w:rsid w:val="00F402D3"/>
    <w:rsid w:val="00F42930"/>
    <w:rsid w:val="00F42C24"/>
    <w:rsid w:val="00F446A8"/>
    <w:rsid w:val="00F47460"/>
    <w:rsid w:val="00F478AD"/>
    <w:rsid w:val="00F54091"/>
    <w:rsid w:val="00F55140"/>
    <w:rsid w:val="00F61879"/>
    <w:rsid w:val="00F6366D"/>
    <w:rsid w:val="00F63B8A"/>
    <w:rsid w:val="00F647C5"/>
    <w:rsid w:val="00F73123"/>
    <w:rsid w:val="00F73208"/>
    <w:rsid w:val="00F736F3"/>
    <w:rsid w:val="00F75BCE"/>
    <w:rsid w:val="00F82377"/>
    <w:rsid w:val="00F87CF5"/>
    <w:rsid w:val="00FA004A"/>
    <w:rsid w:val="00FA381F"/>
    <w:rsid w:val="00FA549C"/>
    <w:rsid w:val="00FA7206"/>
    <w:rsid w:val="00FA7CA5"/>
    <w:rsid w:val="00FA7D7A"/>
    <w:rsid w:val="00FB0378"/>
    <w:rsid w:val="00FB28D9"/>
    <w:rsid w:val="00FB385A"/>
    <w:rsid w:val="00FB6D87"/>
    <w:rsid w:val="00FC027D"/>
    <w:rsid w:val="00FC1BAD"/>
    <w:rsid w:val="00FC350F"/>
    <w:rsid w:val="00FC5226"/>
    <w:rsid w:val="00FD30E0"/>
    <w:rsid w:val="00FD4D76"/>
    <w:rsid w:val="00FE0261"/>
    <w:rsid w:val="00FF1D89"/>
    <w:rsid w:val="00FF2986"/>
    <w:rsid w:val="00FF4E42"/>
    <w:rsid w:val="00FF59A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2ADB497-D303-4672-828F-0C0FFE885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E21626"/>
  </w:style>
  <w:style w:type="character" w:customStyle="1" w:styleId="220">
    <w:name w:val="(一)下內文縮2 字元2"/>
    <w:rsid w:val="00E21626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6D216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8">
    <w:name w:val=" 字元"/>
    <w:basedOn w:val="a"/>
    <w:semiHidden/>
    <w:rsid w:val="006D21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AB50A-5E7C-4E93-851D-0B13D9BC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1433</Words>
  <Characters>8169</Characters>
  <Application>Microsoft Office Word</Application>
  <DocSecurity>0</DocSecurity>
  <Lines>68</Lines>
  <Paragraphs>19</Paragraphs>
  <ScaleCrop>false</ScaleCrop>
  <Company>HOME</Company>
  <LinksUpToDate>false</LinksUpToDate>
  <CharactersWithSpaces>9583</CharactersWithSpaces>
  <SharedDoc>false</SharedDoc>
  <HLinks>
    <vt:vector size="24" baseType="variant"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_Toc179210785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_Toc179210784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_Toc179210783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_Toc179210782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2024-09-27T08:56:00Z</cp:lastPrinted>
  <dcterms:created xsi:type="dcterms:W3CDTF">2024-10-28T06:16:00Z</dcterms:created>
  <dcterms:modified xsi:type="dcterms:W3CDTF">2024-10-28T06:16:00Z</dcterms:modified>
</cp:coreProperties>
</file>