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46" w:rsidRPr="00647F6C" w:rsidRDefault="002D7F46" w:rsidP="002D7F46">
      <w:pPr>
        <w:adjustRightInd w:val="0"/>
        <w:ind w:leftChars="0" w:left="0" w:firstLineChars="0" w:firstLine="0"/>
        <w:rPr>
          <w:rFonts w:hint="eastAsia"/>
          <w:b/>
          <w:sz w:val="36"/>
        </w:rPr>
      </w:pPr>
      <w:bookmarkStart w:id="0" w:name="_GoBack"/>
      <w:bookmarkEnd w:id="0"/>
      <w:r w:rsidRPr="00647F6C">
        <w:rPr>
          <w:rFonts w:hint="eastAsia"/>
          <w:b/>
          <w:sz w:val="36"/>
        </w:rPr>
        <w:t>行政法人國家運動訓練中心1</w:t>
      </w:r>
      <w:r w:rsidR="000E5DB4" w:rsidRPr="00647F6C">
        <w:rPr>
          <w:rFonts w:hint="eastAsia"/>
          <w:b/>
          <w:sz w:val="36"/>
        </w:rPr>
        <w:t>1</w:t>
      </w:r>
      <w:r w:rsidR="00FB3846">
        <w:rPr>
          <w:b/>
          <w:sz w:val="36"/>
        </w:rPr>
        <w:t>4</w:t>
      </w:r>
      <w:r w:rsidRPr="00647F6C">
        <w:rPr>
          <w:rFonts w:hint="eastAsia"/>
          <w:b/>
          <w:sz w:val="36"/>
        </w:rPr>
        <w:t>年度預算評估報告</w:t>
      </w:r>
    </w:p>
    <w:p w:rsidR="00422873" w:rsidRPr="00647F6C" w:rsidRDefault="002C7A50" w:rsidP="00422873">
      <w:pPr>
        <w:pStyle w:val="aa"/>
        <w:ind w:firstLine="567"/>
        <w:rPr>
          <w:rFonts w:hint="eastAsia"/>
          <w:snapToGrid/>
        </w:rPr>
      </w:pPr>
      <w:bookmarkStart w:id="1" w:name="_Toc489285460"/>
      <w:bookmarkStart w:id="2" w:name="_Toc496285767"/>
      <w:bookmarkStart w:id="3" w:name="_Toc526955665"/>
      <w:r w:rsidRPr="00647F6C">
        <w:rPr>
          <w:rFonts w:hint="eastAsia"/>
          <w:snapToGrid/>
        </w:rPr>
        <w:t>國家運動訓練中心</w:t>
      </w:r>
      <w:r w:rsidRPr="00647F6C">
        <w:rPr>
          <w:snapToGrid/>
        </w:rPr>
        <w:t>(以下簡稱國訓中心)前身為65年成立之「左營訓練中心」，原由中華民國體育運動總會代管，100年由原行政院體委</w:t>
      </w:r>
      <w:r w:rsidR="00726579" w:rsidRPr="00647F6C">
        <w:rPr>
          <w:snapToGrid/>
        </w:rPr>
        <w:t>會接管，更名為「國家運動選手訓練中心」，賡續辦理國手培訓任務。</w:t>
      </w:r>
      <w:r w:rsidRPr="00647F6C">
        <w:rPr>
          <w:snapToGrid/>
        </w:rPr>
        <w:t>104 年 1月 1日起改制為行政法人，主要任務為推動國家運動訓練事務，培育優秀運動人才，提升國際運動競爭力，以帶領我國在奧林匹克運動會等重要國際賽事爭金奪冠。</w:t>
      </w:r>
      <w:r w:rsidR="00726579" w:rsidRPr="00647F6C">
        <w:rPr>
          <w:rFonts w:hint="eastAsia"/>
          <w:snapToGrid/>
        </w:rPr>
        <w:t>該中心</w:t>
      </w:r>
      <w:r w:rsidRPr="00647F6C">
        <w:rPr>
          <w:snapToGrid/>
        </w:rPr>
        <w:t>11</w:t>
      </w:r>
      <w:r w:rsidR="00FB3846">
        <w:rPr>
          <w:snapToGrid/>
        </w:rPr>
        <w:t>4</w:t>
      </w:r>
      <w:r w:rsidRPr="00647F6C">
        <w:rPr>
          <w:snapToGrid/>
        </w:rPr>
        <w:t>年度</w:t>
      </w:r>
      <w:r w:rsidR="000E4463">
        <w:rPr>
          <w:rFonts w:hint="eastAsia"/>
          <w:snapToGrid/>
        </w:rPr>
        <w:t>預算案</w:t>
      </w:r>
      <w:r w:rsidRPr="00647F6C">
        <w:rPr>
          <w:snapToGrid/>
        </w:rPr>
        <w:t>收入編列</w:t>
      </w:r>
      <w:r w:rsidR="001F14A8" w:rsidRPr="00647F6C">
        <w:rPr>
          <w:snapToGrid/>
        </w:rPr>
        <w:t>2</w:t>
      </w:r>
      <w:r w:rsidR="00FB3846">
        <w:rPr>
          <w:snapToGrid/>
        </w:rPr>
        <w:t>2</w:t>
      </w:r>
      <w:r w:rsidRPr="00647F6C">
        <w:rPr>
          <w:snapToGrid/>
        </w:rPr>
        <w:t>億</w:t>
      </w:r>
      <w:r w:rsidR="00FB3846">
        <w:rPr>
          <w:snapToGrid/>
        </w:rPr>
        <w:t>4,223</w:t>
      </w:r>
      <w:r w:rsidRPr="00647F6C">
        <w:rPr>
          <w:snapToGrid/>
        </w:rPr>
        <w:t>萬</w:t>
      </w:r>
      <w:r w:rsidR="00306319">
        <w:rPr>
          <w:snapToGrid/>
        </w:rPr>
        <w:t>4</w:t>
      </w:r>
      <w:r w:rsidRPr="00647F6C">
        <w:rPr>
          <w:snapToGrid/>
        </w:rPr>
        <w:t>千元，支出</w:t>
      </w:r>
      <w:r w:rsidR="00FB3846">
        <w:rPr>
          <w:snapToGrid/>
        </w:rPr>
        <w:t>22</w:t>
      </w:r>
      <w:r w:rsidRPr="00647F6C">
        <w:rPr>
          <w:snapToGrid/>
        </w:rPr>
        <w:t>億</w:t>
      </w:r>
      <w:r w:rsidR="00FB3846">
        <w:rPr>
          <w:snapToGrid/>
        </w:rPr>
        <w:t>2,473</w:t>
      </w:r>
      <w:r w:rsidRPr="00647F6C">
        <w:rPr>
          <w:snapToGrid/>
        </w:rPr>
        <w:t>萬</w:t>
      </w:r>
      <w:r w:rsidR="00306319">
        <w:rPr>
          <w:snapToGrid/>
        </w:rPr>
        <w:t>4</w:t>
      </w:r>
      <w:r w:rsidRPr="00647F6C">
        <w:rPr>
          <w:snapToGrid/>
        </w:rPr>
        <w:t>千元，預計賸餘</w:t>
      </w:r>
      <w:r w:rsidR="00FB3846">
        <w:rPr>
          <w:snapToGrid/>
        </w:rPr>
        <w:t>1,750</w:t>
      </w:r>
      <w:r w:rsidRPr="00647F6C">
        <w:rPr>
          <w:snapToGrid/>
        </w:rPr>
        <w:t>萬元，</w:t>
      </w:r>
      <w:r w:rsidR="00FB3846">
        <w:rPr>
          <w:rFonts w:hint="eastAsia"/>
          <w:snapToGrid/>
        </w:rPr>
        <w:t>較1</w:t>
      </w:r>
      <w:r w:rsidR="00FB3846">
        <w:rPr>
          <w:snapToGrid/>
        </w:rPr>
        <w:t>13</w:t>
      </w:r>
      <w:r w:rsidR="00FB3846">
        <w:rPr>
          <w:rFonts w:hint="eastAsia"/>
          <w:snapToGrid/>
        </w:rPr>
        <w:t>年度增加賸餘5</w:t>
      </w:r>
      <w:r w:rsidR="00FB3846">
        <w:rPr>
          <w:snapToGrid/>
        </w:rPr>
        <w:t>90</w:t>
      </w:r>
      <w:r w:rsidR="00FB3846">
        <w:rPr>
          <w:rFonts w:hint="eastAsia"/>
          <w:snapToGrid/>
        </w:rPr>
        <w:t>萬元，增幅5</w:t>
      </w:r>
      <w:r w:rsidR="00FB3846">
        <w:rPr>
          <w:snapToGrid/>
        </w:rPr>
        <w:t>0.8</w:t>
      </w:r>
      <w:r w:rsidR="00DE1404">
        <w:rPr>
          <w:snapToGrid/>
        </w:rPr>
        <w:t>6</w:t>
      </w:r>
      <w:r w:rsidR="00FB3846">
        <w:rPr>
          <w:snapToGrid/>
        </w:rPr>
        <w:t>%</w:t>
      </w:r>
      <w:r w:rsidRPr="00647F6C">
        <w:rPr>
          <w:snapToGrid/>
        </w:rPr>
        <w:t>。謹就國訓中心11</w:t>
      </w:r>
      <w:r w:rsidR="00FB3846">
        <w:rPr>
          <w:snapToGrid/>
        </w:rPr>
        <w:t>4</w:t>
      </w:r>
      <w:r w:rsidRPr="00647F6C">
        <w:rPr>
          <w:snapToGrid/>
        </w:rPr>
        <w:t>年度預算案評估如下：</w:t>
      </w:r>
    </w:p>
    <w:p w:rsidR="00FB3846" w:rsidRPr="00617BAB" w:rsidRDefault="00617BAB" w:rsidP="00617BAB">
      <w:pPr>
        <w:pStyle w:val="14"/>
        <w:ind w:left="567" w:hanging="567"/>
        <w:rPr>
          <w:rFonts w:hAnsi="標楷體"/>
        </w:rPr>
      </w:pPr>
      <w:bookmarkStart w:id="4" w:name="_Toc180570111"/>
      <w:r w:rsidRPr="00617BAB">
        <w:rPr>
          <w:rFonts w:hAnsi="標楷體" w:hint="eastAsia"/>
        </w:rPr>
        <w:t>一、為提升國際運動競爭力，允宜落實「備戰奧林匹克運動會黃金計畫</w:t>
      </w:r>
      <w:r w:rsidRPr="00617BAB">
        <w:rPr>
          <w:rFonts w:hAnsi="標楷體"/>
        </w:rPr>
        <w:t xml:space="preserve"> 3.0」</w:t>
      </w:r>
      <w:r w:rsidRPr="00617BAB">
        <w:rPr>
          <w:rFonts w:hAnsi="標楷體" w:hint="eastAsia"/>
        </w:rPr>
        <w:t>相關規範</w:t>
      </w:r>
      <w:r w:rsidR="00FB0DCF">
        <w:rPr>
          <w:rFonts w:hAnsi="標楷體" w:hint="eastAsia"/>
        </w:rPr>
        <w:t>，</w:t>
      </w:r>
      <w:r w:rsidRPr="00617BAB">
        <w:rPr>
          <w:rFonts w:hAnsi="標楷體" w:hint="eastAsia"/>
        </w:rPr>
        <w:t>並審慎規劃菁英選手分級及選才機制</w:t>
      </w:r>
      <w:bookmarkEnd w:id="4"/>
    </w:p>
    <w:p w:rsidR="00FB3846" w:rsidRDefault="00FB3846" w:rsidP="00AB7AF8">
      <w:pPr>
        <w:ind w:left="567" w:firstLine="567"/>
        <w:rPr>
          <w:snapToGrid/>
        </w:rPr>
      </w:pPr>
      <w:r w:rsidRPr="00647F6C">
        <w:rPr>
          <w:rFonts w:hint="eastAsia"/>
          <w:snapToGrid/>
        </w:rPr>
        <w:t>國訓中心11</w:t>
      </w:r>
      <w:r>
        <w:rPr>
          <w:snapToGrid/>
        </w:rPr>
        <w:t>4</w:t>
      </w:r>
      <w:r w:rsidRPr="00647F6C">
        <w:rPr>
          <w:rFonts w:hint="eastAsia"/>
          <w:snapToGrid/>
          <w:lang w:eastAsia="zh-HK"/>
        </w:rPr>
        <w:t>年度預算案於「</w:t>
      </w:r>
      <w:r w:rsidRPr="00FB3846">
        <w:rPr>
          <w:rFonts w:hint="eastAsia"/>
          <w:snapToGrid/>
        </w:rPr>
        <w:t>備戰奧運黃金計畫</w:t>
      </w:r>
      <w:r w:rsidRPr="00647F6C">
        <w:rPr>
          <w:rFonts w:hint="eastAsia"/>
          <w:snapToGrid/>
          <w:lang w:eastAsia="zh-HK"/>
        </w:rPr>
        <w:t>」編列</w:t>
      </w:r>
      <w:r>
        <w:rPr>
          <w:rFonts w:hint="eastAsia"/>
          <w:snapToGrid/>
        </w:rPr>
        <w:t>5億9</w:t>
      </w:r>
      <w:r w:rsidR="0066545D">
        <w:rPr>
          <w:snapToGrid/>
        </w:rPr>
        <w:t>,</w:t>
      </w:r>
      <w:r>
        <w:rPr>
          <w:snapToGrid/>
        </w:rPr>
        <w:t>375</w:t>
      </w:r>
      <w:r>
        <w:rPr>
          <w:rFonts w:hint="eastAsia"/>
          <w:snapToGrid/>
        </w:rPr>
        <w:t>萬5千</w:t>
      </w:r>
      <w:r w:rsidRPr="00647F6C">
        <w:rPr>
          <w:rFonts w:hint="eastAsia"/>
          <w:snapToGrid/>
          <w:lang w:eastAsia="zh-HK"/>
        </w:rPr>
        <w:t>元</w:t>
      </w:r>
      <w:r>
        <w:rPr>
          <w:rFonts w:hint="eastAsia"/>
          <w:snapToGrid/>
          <w:lang w:eastAsia="zh-HK"/>
        </w:rPr>
        <w:t>，</w:t>
      </w:r>
      <w:r>
        <w:rPr>
          <w:rFonts w:hint="eastAsia"/>
          <w:snapToGrid/>
        </w:rPr>
        <w:t>據國訓中心表示</w:t>
      </w:r>
      <w:r>
        <w:rPr>
          <w:rFonts w:hint="eastAsia"/>
          <w:snapToGrid/>
          <w:lang w:eastAsia="zh-HK"/>
        </w:rPr>
        <w:t>，</w:t>
      </w:r>
      <w:r>
        <w:rPr>
          <w:rFonts w:hint="eastAsia"/>
          <w:snapToGrid/>
        </w:rPr>
        <w:t>係將</w:t>
      </w:r>
      <w:r w:rsidRPr="00FB3846">
        <w:rPr>
          <w:rFonts w:hint="eastAsia"/>
          <w:snapToGrid/>
        </w:rPr>
        <w:t>「備戰</w:t>
      </w:r>
      <w:r w:rsidRPr="00FB3846">
        <w:rPr>
          <w:snapToGrid/>
        </w:rPr>
        <w:t xml:space="preserve"> 2028 洛杉磯奧運黃金計畫」及「備戰 2032 布</w:t>
      </w:r>
      <w:r w:rsidRPr="00FB3846">
        <w:rPr>
          <w:rFonts w:hint="eastAsia"/>
          <w:snapToGrid/>
        </w:rPr>
        <w:t>里斯本奧運黃金計畫」</w:t>
      </w:r>
      <w:r>
        <w:rPr>
          <w:rFonts w:hint="eastAsia"/>
          <w:snapToGrid/>
        </w:rPr>
        <w:t>經費</w:t>
      </w:r>
      <w:r w:rsidRPr="00FB3846">
        <w:rPr>
          <w:rFonts w:hint="eastAsia"/>
          <w:snapToGrid/>
        </w:rPr>
        <w:t>整併為「備戰奧運黃金計畫」</w:t>
      </w:r>
      <w:r>
        <w:rPr>
          <w:rFonts w:hint="eastAsia"/>
          <w:snapToGrid/>
        </w:rPr>
        <w:t>。經查：</w:t>
      </w:r>
    </w:p>
    <w:p w:rsidR="00FB3846" w:rsidRPr="009B701A" w:rsidRDefault="00FB3846" w:rsidP="009B701A">
      <w:pPr>
        <w:pStyle w:val="af9"/>
        <w:ind w:left="851" w:hanging="284"/>
        <w:rPr>
          <w:rFonts w:ascii="標楷體"/>
          <w:b/>
        </w:rPr>
      </w:pPr>
      <w:r w:rsidRPr="009B701A">
        <w:rPr>
          <w:rFonts w:ascii="標楷體" w:hint="eastAsia"/>
          <w:b/>
        </w:rPr>
        <w:t>(一</w:t>
      </w:r>
      <w:r w:rsidRPr="009B701A">
        <w:rPr>
          <w:rFonts w:ascii="標楷體"/>
          <w:b/>
        </w:rPr>
        <w:t>)</w:t>
      </w:r>
      <w:r w:rsidR="009B701A" w:rsidRPr="009B701A">
        <w:rPr>
          <w:rFonts w:ascii="標楷體" w:hint="eastAsia"/>
          <w:b/>
        </w:rPr>
        <w:t>「備戰奧林匹克運動會黃金計畫</w:t>
      </w:r>
      <w:r w:rsidR="009B701A" w:rsidRPr="009B701A">
        <w:rPr>
          <w:rFonts w:ascii="標楷體"/>
          <w:b/>
        </w:rPr>
        <w:t xml:space="preserve"> 3.0」業經</w:t>
      </w:r>
      <w:r w:rsidR="009B701A" w:rsidRPr="009B701A">
        <w:rPr>
          <w:rFonts w:ascii="標楷體" w:hint="eastAsia"/>
          <w:b/>
        </w:rPr>
        <w:t>教育部體育署</w:t>
      </w:r>
      <w:r w:rsidR="009B701A" w:rsidRPr="009B701A">
        <w:rPr>
          <w:rFonts w:ascii="標楷體"/>
          <w:b/>
        </w:rPr>
        <w:t>備查</w:t>
      </w:r>
    </w:p>
    <w:p w:rsidR="009B701A" w:rsidRDefault="0066545D" w:rsidP="009B701A">
      <w:pPr>
        <w:pStyle w:val="2"/>
        <w:ind w:left="850" w:firstLine="567"/>
      </w:pPr>
      <w:r w:rsidRPr="0066545D">
        <w:rPr>
          <w:rFonts w:hint="eastAsia"/>
        </w:rPr>
        <w:t>為無縫銜接具</w:t>
      </w:r>
      <w:r w:rsidR="00B25384" w:rsidRPr="00B25384">
        <w:rPr>
          <w:rFonts w:hint="eastAsia"/>
        </w:rPr>
        <w:t>奧林匹克運動會</w:t>
      </w:r>
      <w:r w:rsidR="00B25384" w:rsidRPr="00B25384">
        <w:t>(下稱奧運)</w:t>
      </w:r>
      <w:r w:rsidRPr="0066545D">
        <w:rPr>
          <w:rFonts w:hint="eastAsia"/>
        </w:rPr>
        <w:t>奪牌潛力菁英選手之培訓工作，</w:t>
      </w:r>
      <w:r w:rsidRPr="0066545D">
        <w:t>順利接軌每4年一次奧運會，</w:t>
      </w:r>
      <w:r>
        <w:rPr>
          <w:rFonts w:hint="eastAsia"/>
        </w:rPr>
        <w:t>國訓中心</w:t>
      </w:r>
      <w:r w:rsidRPr="0066545D">
        <w:rPr>
          <w:rFonts w:hint="eastAsia"/>
        </w:rPr>
        <w:t>參酌「</w:t>
      </w:r>
      <w:r w:rsidRPr="0066545D">
        <w:t>2020</w:t>
      </w:r>
      <w:r w:rsidR="00DE1404">
        <w:rPr>
          <w:rFonts w:hint="eastAsia"/>
        </w:rPr>
        <w:t>年</w:t>
      </w:r>
      <w:r w:rsidRPr="0066545D">
        <w:t>東京奧運會」與「2024年巴黎奧運會」計畫執行經驗，透過分析</w:t>
      </w:r>
      <w:r w:rsidR="00DE1404">
        <w:rPr>
          <w:rFonts w:hint="eastAsia"/>
        </w:rPr>
        <w:t>歸納</w:t>
      </w:r>
      <w:r w:rsidRPr="0066545D">
        <w:t>前揭計畫在選手培訓、資源配置、行政管理等方面之具體措施</w:t>
      </w:r>
      <w:r w:rsidR="00DE1404">
        <w:rPr>
          <w:rFonts w:hint="eastAsia"/>
        </w:rPr>
        <w:t>及</w:t>
      </w:r>
      <w:r w:rsidRPr="0066545D">
        <w:t>成效，結合現有科學訓練方法和國際最新運動科技發展，</w:t>
      </w:r>
      <w:r w:rsidR="001C7A07">
        <w:t>修訂</w:t>
      </w:r>
      <w:r w:rsidRPr="0066545D">
        <w:t>完成「備戰奧林匹克黃金計畫 3.0」</w:t>
      </w:r>
      <w:r>
        <w:rPr>
          <w:rFonts w:hint="eastAsia"/>
        </w:rPr>
        <w:t xml:space="preserve"> (下稱黃金計畫3</w:t>
      </w:r>
      <w:r>
        <w:t>.0)</w:t>
      </w:r>
      <w:r>
        <w:rPr>
          <w:rFonts w:hint="eastAsia"/>
        </w:rPr>
        <w:t>，</w:t>
      </w:r>
      <w:r w:rsidR="009B701A">
        <w:rPr>
          <w:rFonts w:hint="eastAsia"/>
        </w:rPr>
        <w:t>於</w:t>
      </w:r>
      <w:r w:rsidR="009B701A">
        <w:t>113 年 6 月 28 日</w:t>
      </w:r>
      <w:r w:rsidR="009B701A">
        <w:rPr>
          <w:rFonts w:hint="eastAsia"/>
        </w:rPr>
        <w:t>經該</w:t>
      </w:r>
      <w:r w:rsidR="009B701A">
        <w:t>中心董事會議審</w:t>
      </w:r>
      <w:r w:rsidR="00FB0DCF">
        <w:rPr>
          <w:rFonts w:hint="eastAsia"/>
        </w:rPr>
        <w:t>議</w:t>
      </w:r>
      <w:r w:rsidR="009B701A">
        <w:t>通過，教育部體育署</w:t>
      </w:r>
      <w:r w:rsidR="00FB0DCF">
        <w:rPr>
          <w:rFonts w:hint="eastAsia"/>
        </w:rPr>
        <w:t>於</w:t>
      </w:r>
      <w:r w:rsidR="009B701A">
        <w:t>113 年7月17日備查，</w:t>
      </w:r>
      <w:r w:rsidR="009B701A">
        <w:rPr>
          <w:rFonts w:hint="eastAsia"/>
        </w:rPr>
        <w:t>並於該</w:t>
      </w:r>
      <w:r w:rsidR="009B701A">
        <w:t>中心網頁黃金計</w:t>
      </w:r>
      <w:r w:rsidR="009B701A">
        <w:lastRenderedPageBreak/>
        <w:t>畫專區</w:t>
      </w:r>
      <w:r w:rsidR="009B701A" w:rsidRPr="009B701A">
        <w:rPr>
          <w:rFonts w:hint="eastAsia"/>
        </w:rPr>
        <w:t>公告</w:t>
      </w:r>
      <w:r w:rsidR="009B701A">
        <w:t>，</w:t>
      </w:r>
      <w:r w:rsidR="009B701A">
        <w:rPr>
          <w:rFonts w:hint="eastAsia"/>
        </w:rPr>
        <w:t>3</w:t>
      </w:r>
      <w:r w:rsidR="009B701A">
        <w:t>.0</w:t>
      </w:r>
      <w:r w:rsidR="009B701A">
        <w:rPr>
          <w:rFonts w:hint="eastAsia"/>
        </w:rPr>
        <w:t>較2</w:t>
      </w:r>
      <w:r w:rsidR="009B701A">
        <w:t>.0修</w:t>
      </w:r>
      <w:r w:rsidR="00DE1404">
        <w:rPr>
          <w:rFonts w:hint="eastAsia"/>
        </w:rPr>
        <w:t>正</w:t>
      </w:r>
      <w:r w:rsidR="009B701A">
        <w:t>重點</w:t>
      </w:r>
      <w:r w:rsidR="009B701A">
        <w:rPr>
          <w:rFonts w:hint="eastAsia"/>
        </w:rPr>
        <w:t>摘</w:t>
      </w:r>
      <w:r w:rsidR="00DE1404">
        <w:rPr>
          <w:rFonts w:hint="eastAsia"/>
        </w:rPr>
        <w:t>略</w:t>
      </w:r>
      <w:r w:rsidR="009B701A">
        <w:t>如下:</w:t>
      </w:r>
    </w:p>
    <w:p w:rsidR="009B701A" w:rsidRDefault="009B701A" w:rsidP="009B701A">
      <w:pPr>
        <w:pStyle w:val="123"/>
        <w:ind w:left="1134" w:hanging="284"/>
      </w:pPr>
      <w:r w:rsidRPr="00AB7AF8">
        <w:rPr>
          <w:b/>
        </w:rPr>
        <w:t>1.進場資格：</w:t>
      </w:r>
      <w:r>
        <w:t>考量各運動種類屬性差異，由國訓中心邀請各單項運動協(總)</w:t>
      </w:r>
      <w:r>
        <w:rPr>
          <w:rFonts w:hint="eastAsia"/>
        </w:rPr>
        <w:t>會、競技強化委員</w:t>
      </w:r>
      <w:r w:rsidR="00B25384">
        <w:rPr>
          <w:rFonts w:hint="eastAsia"/>
        </w:rPr>
        <w:t>會</w:t>
      </w:r>
      <w:r>
        <w:rPr>
          <w:rFonts w:hint="eastAsia"/>
        </w:rPr>
        <w:t>(下稱競強會</w:t>
      </w:r>
      <w:r>
        <w:t>)</w:t>
      </w:r>
      <w:r>
        <w:rPr>
          <w:rFonts w:hint="eastAsia"/>
        </w:rPr>
        <w:t>、計畫主持人及學者專家等人，依據賽事層級，另訂定「備戰奧林匹克運動會黃金計畫各運動種類</w:t>
      </w:r>
      <w:r>
        <w:t>(青年)菁英選手進/退場與級別調</w:t>
      </w:r>
      <w:r>
        <w:rPr>
          <w:rFonts w:hint="eastAsia"/>
        </w:rPr>
        <w:t>整之具體規定」，各級別</w:t>
      </w:r>
      <w:r w:rsidR="00B25384">
        <w:rPr>
          <w:rFonts w:hint="eastAsia"/>
        </w:rPr>
        <w:t>有相對</w:t>
      </w:r>
      <w:r>
        <w:rPr>
          <w:rFonts w:hint="eastAsia"/>
        </w:rPr>
        <w:t>應</w:t>
      </w:r>
      <w:r w:rsidR="00B25384">
        <w:rPr>
          <w:rFonts w:hint="eastAsia"/>
        </w:rPr>
        <w:t>之</w:t>
      </w:r>
      <w:r>
        <w:rPr>
          <w:rFonts w:hint="eastAsia"/>
        </w:rPr>
        <w:t>年齡限制上限，確保選手在適當之年齡階段得到最佳培訓支持。</w:t>
      </w:r>
    </w:p>
    <w:p w:rsidR="009B701A" w:rsidRDefault="009B701A" w:rsidP="009B701A">
      <w:pPr>
        <w:pStyle w:val="123"/>
        <w:ind w:left="1134" w:hanging="284"/>
      </w:pPr>
      <w:r w:rsidRPr="00AB7AF8">
        <w:rPr>
          <w:rFonts w:hint="eastAsia"/>
          <w:b/>
        </w:rPr>
        <w:t>2</w:t>
      </w:r>
      <w:r w:rsidRPr="00AB7AF8">
        <w:rPr>
          <w:b/>
        </w:rPr>
        <w:t>.選手級別調整生效日：</w:t>
      </w:r>
      <w:r>
        <w:t>每年6月視菁英選手計畫執行狀況進行年度期中審查，9</w:t>
      </w:r>
      <w:r>
        <w:rPr>
          <w:rFonts w:hint="eastAsia"/>
        </w:rPr>
        <w:t>至</w:t>
      </w:r>
      <w:r>
        <w:t>10月提交年度成果報告，競強會於每年10</w:t>
      </w:r>
      <w:r>
        <w:rPr>
          <w:rFonts w:hint="eastAsia"/>
        </w:rPr>
        <w:t>至</w:t>
      </w:r>
      <w:r>
        <w:t>11月進行複審，採先到先審方式辦理，並於次年1月1日正式生效。</w:t>
      </w:r>
    </w:p>
    <w:p w:rsidR="00FB3846" w:rsidRDefault="009B701A" w:rsidP="009B701A">
      <w:pPr>
        <w:pStyle w:val="123"/>
        <w:ind w:left="1134" w:hanging="284"/>
      </w:pPr>
      <w:r w:rsidRPr="00AB7AF8">
        <w:rPr>
          <w:rFonts w:hint="eastAsia"/>
          <w:b/>
        </w:rPr>
        <w:t>3</w:t>
      </w:r>
      <w:r w:rsidRPr="00AB7AF8">
        <w:rPr>
          <w:b/>
        </w:rPr>
        <w:t>.規約簽署作業：</w:t>
      </w:r>
      <w:r>
        <w:t>新增取得國家代表隊資格者應遵守「國家代表隊教練與選手選拔培訓及參賽處理辦法」之相關規定及瞭解黃金計畫進退場、調整級別、個人專屬團隊支援、經費補助、受補助者之權利及違反規定或義務之罰責，並配合審查結果名單確認及辦理說明會結束，通知簽署規約。</w:t>
      </w:r>
    </w:p>
    <w:p w:rsidR="009B701A" w:rsidRPr="00617BAB" w:rsidRDefault="009B701A" w:rsidP="00617BAB">
      <w:pPr>
        <w:pStyle w:val="af9"/>
        <w:ind w:left="851" w:hanging="284"/>
        <w:rPr>
          <w:b/>
        </w:rPr>
      </w:pPr>
      <w:r w:rsidRPr="00617BAB">
        <w:rPr>
          <w:b/>
        </w:rPr>
        <w:t>(</w:t>
      </w:r>
      <w:r w:rsidRPr="00617BAB">
        <w:rPr>
          <w:rFonts w:hint="eastAsia"/>
          <w:b/>
        </w:rPr>
        <w:t>二</w:t>
      </w:r>
      <w:r w:rsidRPr="00617BAB">
        <w:rPr>
          <w:b/>
        </w:rPr>
        <w:t>)</w:t>
      </w:r>
      <w:r w:rsidR="0066545D" w:rsidRPr="00617BAB">
        <w:rPr>
          <w:rFonts w:hint="eastAsia"/>
          <w:b/>
        </w:rPr>
        <w:t>「備戰奧林匹克運動會黃金計畫各運動種類</w:t>
      </w:r>
      <w:r w:rsidR="0066545D" w:rsidRPr="00617BAB">
        <w:rPr>
          <w:b/>
        </w:rPr>
        <w:t>(</w:t>
      </w:r>
      <w:r w:rsidR="0066545D" w:rsidRPr="00617BAB">
        <w:rPr>
          <w:b/>
        </w:rPr>
        <w:t>青年</w:t>
      </w:r>
      <w:r w:rsidR="0066545D" w:rsidRPr="00617BAB">
        <w:rPr>
          <w:b/>
        </w:rPr>
        <w:t>)</w:t>
      </w:r>
      <w:r w:rsidR="0066545D" w:rsidRPr="00617BAB">
        <w:rPr>
          <w:b/>
        </w:rPr>
        <w:t>菁英選手進</w:t>
      </w:r>
      <w:r w:rsidR="0066545D" w:rsidRPr="00617BAB">
        <w:rPr>
          <w:b/>
        </w:rPr>
        <w:t>/</w:t>
      </w:r>
      <w:r w:rsidR="0066545D" w:rsidRPr="00617BAB">
        <w:rPr>
          <w:b/>
        </w:rPr>
        <w:t>退場與級別調整之具體規定」尚在研議中，允宜審慎規劃選手分級及選才機制</w:t>
      </w:r>
    </w:p>
    <w:p w:rsidR="0066545D" w:rsidRDefault="0066545D" w:rsidP="0066545D">
      <w:pPr>
        <w:pStyle w:val="2"/>
        <w:ind w:left="850" w:firstLine="567"/>
        <w:rPr>
          <w:b/>
        </w:rPr>
      </w:pPr>
      <w:r w:rsidRPr="0066545D">
        <w:rPr>
          <w:rFonts w:hint="eastAsia"/>
        </w:rPr>
        <w:t>黃金計畫</w:t>
      </w:r>
      <w:r w:rsidRPr="0066545D">
        <w:t>3.0</w:t>
      </w:r>
      <w:r w:rsidRPr="0066545D">
        <w:rPr>
          <w:rFonts w:hint="eastAsia"/>
        </w:rPr>
        <w:t>修正重點</w:t>
      </w:r>
      <w:r w:rsidR="001C7A07">
        <w:rPr>
          <w:rFonts w:hint="eastAsia"/>
        </w:rPr>
        <w:t>為</w:t>
      </w:r>
      <w:r w:rsidRPr="0066545D">
        <w:rPr>
          <w:rFonts w:hint="eastAsia"/>
        </w:rPr>
        <w:t>強化建構黃金菁英梯隊概念</w:t>
      </w:r>
      <w:r w:rsidR="00616D54">
        <w:rPr>
          <w:rFonts w:hint="eastAsia"/>
        </w:rPr>
        <w:t>，</w:t>
      </w:r>
      <w:r>
        <w:rPr>
          <w:rFonts w:hint="eastAsia"/>
        </w:rPr>
        <w:t>除</w:t>
      </w:r>
      <w:r w:rsidR="001C7A07">
        <w:rPr>
          <w:rFonts w:hint="eastAsia"/>
        </w:rPr>
        <w:t>原</w:t>
      </w:r>
      <w:r w:rsidRPr="0066545D">
        <w:rPr>
          <w:rFonts w:hint="eastAsia"/>
        </w:rPr>
        <w:t>黃金計畫</w:t>
      </w:r>
      <w:r>
        <w:rPr>
          <w:rFonts w:hint="eastAsia"/>
        </w:rPr>
        <w:t>2</w:t>
      </w:r>
      <w:r>
        <w:t>.0</w:t>
      </w:r>
      <w:r w:rsidRPr="0066545D">
        <w:t>菁英選手（黃金計畫第1級至第5 級）</w:t>
      </w:r>
      <w:r w:rsidR="001C7A07">
        <w:rPr>
          <w:rFonts w:hint="eastAsia"/>
        </w:rPr>
        <w:t>外</w:t>
      </w:r>
      <w:r>
        <w:rPr>
          <w:rFonts w:hint="eastAsia"/>
        </w:rPr>
        <w:t>(詳表1及表2</w:t>
      </w:r>
      <w:r>
        <w:t>)</w:t>
      </w:r>
      <w:r>
        <w:rPr>
          <w:rFonts w:hint="eastAsia"/>
        </w:rPr>
        <w:t>，新增</w:t>
      </w:r>
      <w:r w:rsidRPr="0066545D">
        <w:t>青年菁英選手</w:t>
      </w:r>
      <w:r>
        <w:rPr>
          <w:rFonts w:hint="eastAsia"/>
        </w:rPr>
        <w:t>級別</w:t>
      </w:r>
      <w:r w:rsidRPr="0066545D">
        <w:t>（黃金計畫第6級）</w:t>
      </w:r>
      <w:r w:rsidR="00616D54">
        <w:rPr>
          <w:rFonts w:hint="eastAsia"/>
        </w:rPr>
        <w:t>；</w:t>
      </w:r>
      <w:r>
        <w:rPr>
          <w:rFonts w:hint="eastAsia"/>
        </w:rPr>
        <w:t>此</w:t>
      </w:r>
      <w:r w:rsidRPr="0066545D">
        <w:t>分級制度</w:t>
      </w:r>
      <w:r w:rsidR="001C7A07">
        <w:rPr>
          <w:rFonts w:hint="eastAsia"/>
        </w:rPr>
        <w:t>除</w:t>
      </w:r>
      <w:r w:rsidRPr="0066545D">
        <w:t>考</w:t>
      </w:r>
      <w:r w:rsidR="001C7A07">
        <w:rPr>
          <w:rFonts w:hint="eastAsia"/>
        </w:rPr>
        <w:t>量</w:t>
      </w:r>
      <w:r w:rsidRPr="0066545D">
        <w:t>選手現有實力和競技成就，更重視選手成長潛力和未來發展。第1級至第5級菁英選手獲得全面而個別化</w:t>
      </w:r>
      <w:r>
        <w:rPr>
          <w:rFonts w:hint="eastAsia"/>
        </w:rPr>
        <w:t>之</w:t>
      </w:r>
      <w:r w:rsidRPr="0066545D">
        <w:t>訓練和支援，包括專業教練團隊、訓練設備</w:t>
      </w:r>
      <w:r w:rsidR="001C7A07">
        <w:rPr>
          <w:rFonts w:hint="eastAsia"/>
        </w:rPr>
        <w:t>及</w:t>
      </w:r>
      <w:r w:rsidRPr="0066545D">
        <w:t>醫療保障和心理輔導</w:t>
      </w:r>
      <w:r w:rsidR="00616D54">
        <w:rPr>
          <w:rFonts w:hint="eastAsia"/>
        </w:rPr>
        <w:t>；</w:t>
      </w:r>
      <w:r w:rsidRPr="0066545D">
        <w:t>而第6級青年菁英選手</w:t>
      </w:r>
      <w:r>
        <w:rPr>
          <w:rFonts w:hint="eastAsia"/>
        </w:rPr>
        <w:t>則</w:t>
      </w:r>
      <w:r w:rsidRPr="0066545D">
        <w:t>接受系統性</w:t>
      </w:r>
      <w:r>
        <w:rPr>
          <w:rFonts w:hint="eastAsia"/>
        </w:rPr>
        <w:t>之</w:t>
      </w:r>
      <w:r w:rsidRPr="0066545D">
        <w:t>培訓和指導，期望通過</w:t>
      </w:r>
      <w:r w:rsidR="00FB0DCF">
        <w:rPr>
          <w:rFonts w:hint="eastAsia"/>
        </w:rPr>
        <w:lastRenderedPageBreak/>
        <w:t>此</w:t>
      </w:r>
      <w:r w:rsidRPr="0066545D">
        <w:t>種階梯式培訓模式，</w:t>
      </w:r>
      <w:r w:rsidRPr="0066545D">
        <w:rPr>
          <w:rFonts w:hint="eastAsia"/>
        </w:rPr>
        <w:t>確保選手在適當之年齡階段得到最佳培訓支持</w:t>
      </w:r>
      <w:r>
        <w:rPr>
          <w:rFonts w:hint="eastAsia"/>
        </w:rPr>
        <w:t>，</w:t>
      </w:r>
      <w:r w:rsidR="00C61D07">
        <w:rPr>
          <w:rFonts w:hint="eastAsia"/>
        </w:rPr>
        <w:t>以</w:t>
      </w:r>
      <w:r w:rsidRPr="0066545D">
        <w:rPr>
          <w:rFonts w:hint="eastAsia"/>
        </w:rPr>
        <w:t>提升我國國際競技</w:t>
      </w:r>
      <w:r w:rsidR="001C7A07">
        <w:rPr>
          <w:rFonts w:hint="eastAsia"/>
        </w:rPr>
        <w:t>運動</w:t>
      </w:r>
      <w:r w:rsidR="00FB0DCF" w:rsidRPr="00FB0DCF">
        <w:rPr>
          <w:rFonts w:hint="eastAsia"/>
        </w:rPr>
        <w:t>實</w:t>
      </w:r>
      <w:r w:rsidRPr="0066545D">
        <w:rPr>
          <w:rFonts w:hint="eastAsia"/>
        </w:rPr>
        <w:t>力</w:t>
      </w:r>
      <w:r w:rsidR="00B25384">
        <w:rPr>
          <w:rFonts w:hint="eastAsia"/>
        </w:rPr>
        <w:t>。</w:t>
      </w:r>
      <w:r>
        <w:rPr>
          <w:rFonts w:hint="eastAsia"/>
        </w:rPr>
        <w:t>據體育署表示，前揭</w:t>
      </w:r>
      <w:r w:rsidRPr="0066545D">
        <w:rPr>
          <w:rFonts w:hint="eastAsia"/>
        </w:rPr>
        <w:t>「備戰奧林匹克運動會黃金計畫各運動種類</w:t>
      </w:r>
      <w:r w:rsidRPr="0066545D">
        <w:t>(青年)菁英選手進/退場與級別調整之具體規定」</w:t>
      </w:r>
      <w:r w:rsidR="00C61D07">
        <w:rPr>
          <w:rFonts w:hint="eastAsia"/>
        </w:rPr>
        <w:t>刻正</w:t>
      </w:r>
      <w:r>
        <w:rPr>
          <w:rFonts w:hint="eastAsia"/>
        </w:rPr>
        <w:t>研議中，</w:t>
      </w:r>
      <w:r w:rsidR="00C61D07">
        <w:rPr>
          <w:rFonts w:hint="eastAsia"/>
        </w:rPr>
        <w:t>預計</w:t>
      </w:r>
      <w:r w:rsidR="00FB0DCF">
        <w:rPr>
          <w:rFonts w:hint="eastAsia"/>
        </w:rPr>
        <w:t>於</w:t>
      </w:r>
      <w:r w:rsidR="00C61D07">
        <w:rPr>
          <w:rFonts w:hint="eastAsia"/>
        </w:rPr>
        <w:t>1</w:t>
      </w:r>
      <w:r w:rsidR="00C61D07">
        <w:t>14</w:t>
      </w:r>
      <w:r w:rsidR="00C61D07">
        <w:rPr>
          <w:rFonts w:hint="eastAsia"/>
        </w:rPr>
        <w:t>年1月實施，</w:t>
      </w:r>
      <w:r>
        <w:rPr>
          <w:rFonts w:hint="eastAsia"/>
        </w:rPr>
        <w:t>允宜</w:t>
      </w:r>
      <w:r w:rsidRPr="0066545D">
        <w:rPr>
          <w:rFonts w:hint="eastAsia"/>
        </w:rPr>
        <w:t>審慎規劃選手分級及選才機制</w:t>
      </w:r>
      <w:r>
        <w:rPr>
          <w:rFonts w:hint="eastAsia"/>
        </w:rPr>
        <w:t>。</w:t>
      </w:r>
      <w:r w:rsidRPr="009B701A">
        <w:rPr>
          <w:rFonts w:hint="eastAsia"/>
          <w:b/>
        </w:rPr>
        <w:t xml:space="preserve"> </w:t>
      </w:r>
    </w:p>
    <w:p w:rsidR="00C61D07" w:rsidRPr="009B701A" w:rsidRDefault="00C61D07" w:rsidP="00C61D07">
      <w:pPr>
        <w:ind w:left="567" w:firstLine="567"/>
        <w:rPr>
          <w:rFonts w:hint="eastAsia"/>
        </w:rPr>
      </w:pPr>
      <w:r>
        <w:rPr>
          <w:rFonts w:hint="eastAsia"/>
        </w:rPr>
        <w:t>綜上，</w:t>
      </w:r>
      <w:r w:rsidRPr="00C61D07">
        <w:rPr>
          <w:rFonts w:hint="eastAsia"/>
        </w:rPr>
        <w:t>為無縫銜接具</w:t>
      </w:r>
      <w:r>
        <w:rPr>
          <w:rFonts w:hint="eastAsia"/>
        </w:rPr>
        <w:t>奧運</w:t>
      </w:r>
      <w:r w:rsidRPr="00C61D07">
        <w:rPr>
          <w:rFonts w:hint="eastAsia"/>
        </w:rPr>
        <w:t>奪牌潛力菁英選手之培訓工作</w:t>
      </w:r>
      <w:r>
        <w:rPr>
          <w:rFonts w:hint="eastAsia"/>
        </w:rPr>
        <w:t>，國訓中心1</w:t>
      </w:r>
      <w:r>
        <w:t>14</w:t>
      </w:r>
      <w:r>
        <w:rPr>
          <w:rFonts w:hint="eastAsia"/>
        </w:rPr>
        <w:t>年將二屆奧運黃金計畫經費整合</w:t>
      </w:r>
      <w:r w:rsidR="001C7A07">
        <w:rPr>
          <w:rFonts w:hint="eastAsia"/>
        </w:rPr>
        <w:t>為</w:t>
      </w:r>
      <w:r>
        <w:rPr>
          <w:rFonts w:hint="eastAsia"/>
        </w:rPr>
        <w:t>「</w:t>
      </w:r>
      <w:r w:rsidRPr="00C61D07">
        <w:rPr>
          <w:rFonts w:hint="eastAsia"/>
        </w:rPr>
        <w:t>備戰奧運黃金計畫」</w:t>
      </w:r>
      <w:r w:rsidR="00FB0DCF">
        <w:rPr>
          <w:rFonts w:hint="eastAsia"/>
        </w:rPr>
        <w:t>並</w:t>
      </w:r>
      <w:r w:rsidRPr="00C61D07">
        <w:rPr>
          <w:rFonts w:hint="eastAsia"/>
        </w:rPr>
        <w:t>編列</w:t>
      </w:r>
      <w:r w:rsidRPr="00C61D07">
        <w:t>5億9,375萬5千元</w:t>
      </w:r>
      <w:r>
        <w:rPr>
          <w:rFonts w:hint="eastAsia"/>
        </w:rPr>
        <w:t>，並</w:t>
      </w:r>
      <w:r w:rsidR="00FB0DCF">
        <w:rPr>
          <w:rFonts w:hint="eastAsia"/>
        </w:rPr>
        <w:t>已</w:t>
      </w:r>
      <w:r>
        <w:rPr>
          <w:rFonts w:hint="eastAsia"/>
        </w:rPr>
        <w:t>修正</w:t>
      </w:r>
      <w:r w:rsidR="00FB0DCF">
        <w:rPr>
          <w:rFonts w:hint="eastAsia"/>
        </w:rPr>
        <w:t>完成</w:t>
      </w:r>
      <w:r w:rsidRPr="00C61D07">
        <w:rPr>
          <w:rFonts w:hint="eastAsia"/>
        </w:rPr>
        <w:t>黃金計畫</w:t>
      </w:r>
      <w:r w:rsidRPr="00C61D07">
        <w:t>3.0</w:t>
      </w:r>
      <w:r>
        <w:rPr>
          <w:rFonts w:hint="eastAsia"/>
        </w:rPr>
        <w:t>，鑑於攸關</w:t>
      </w:r>
      <w:r w:rsidRPr="00C61D07">
        <w:rPr>
          <w:rFonts w:hint="eastAsia"/>
        </w:rPr>
        <w:t>菁英選手分級及選才機制</w:t>
      </w:r>
      <w:r>
        <w:rPr>
          <w:rFonts w:hint="eastAsia"/>
        </w:rPr>
        <w:t>之</w:t>
      </w:r>
      <w:r w:rsidRPr="00C61D07">
        <w:rPr>
          <w:rFonts w:hint="eastAsia"/>
        </w:rPr>
        <w:t>「備戰奧林匹克運動會黃金計畫各運動種類</w:t>
      </w:r>
      <w:r w:rsidRPr="00C61D07">
        <w:t>(青年)菁英選手進/退場與級別調整之具體規定」刻正研議中，允宜審慎規劃</w:t>
      </w:r>
      <w:r>
        <w:rPr>
          <w:rFonts w:hint="eastAsia"/>
        </w:rPr>
        <w:t>以</w:t>
      </w:r>
      <w:r w:rsidRPr="00C61D07">
        <w:rPr>
          <w:rFonts w:hint="eastAsia"/>
        </w:rPr>
        <w:t>確保選手在適當之年齡階段得到最佳培訓支持，</w:t>
      </w:r>
      <w:r>
        <w:rPr>
          <w:rFonts w:hint="eastAsia"/>
        </w:rPr>
        <w:t>俾</w:t>
      </w:r>
      <w:r w:rsidRPr="00C61D07">
        <w:rPr>
          <w:rFonts w:hint="eastAsia"/>
        </w:rPr>
        <w:t>提升我國國際競技</w:t>
      </w:r>
      <w:r w:rsidR="001C7A07">
        <w:rPr>
          <w:rFonts w:hint="eastAsia"/>
        </w:rPr>
        <w:t>運動</w:t>
      </w:r>
      <w:r w:rsidRPr="00C61D07">
        <w:rPr>
          <w:rFonts w:hint="eastAsia"/>
        </w:rPr>
        <w:t>實力</w:t>
      </w:r>
      <w:r>
        <w:rPr>
          <w:rFonts w:hint="eastAsia"/>
        </w:rPr>
        <w:t>。</w:t>
      </w:r>
    </w:p>
    <w:p w:rsidR="00FB3846" w:rsidRDefault="009B701A" w:rsidP="0066545D">
      <w:pPr>
        <w:pStyle w:val="af9"/>
        <w:ind w:leftChars="15" w:left="142" w:hangingChars="35" w:hanging="99"/>
        <w:rPr>
          <w:rFonts w:ascii="標楷體"/>
          <w:snapToGrid/>
          <w:sz w:val="24"/>
          <w:szCs w:val="24"/>
        </w:rPr>
      </w:pPr>
      <w:r w:rsidRPr="009B701A">
        <w:rPr>
          <w:rFonts w:ascii="標楷體" w:hint="eastAsia"/>
          <w:b/>
          <w:snapToGrid/>
          <w:lang w:eastAsia="zh-HK"/>
        </w:rPr>
        <w:t>表</w:t>
      </w:r>
      <w:r w:rsidRPr="009B701A">
        <w:rPr>
          <w:rFonts w:ascii="標楷體" w:hint="eastAsia"/>
          <w:b/>
          <w:snapToGrid/>
        </w:rPr>
        <w:t xml:space="preserve">1 </w:t>
      </w:r>
      <w:r w:rsidR="00FB0DCF">
        <w:rPr>
          <w:rFonts w:ascii="標楷體"/>
          <w:b/>
          <w:snapToGrid/>
        </w:rPr>
        <w:t xml:space="preserve"> </w:t>
      </w:r>
      <w:r w:rsidR="0066545D">
        <w:rPr>
          <w:rFonts w:ascii="標楷體" w:hint="eastAsia"/>
          <w:b/>
          <w:snapToGrid/>
        </w:rPr>
        <w:t>2</w:t>
      </w:r>
      <w:r w:rsidR="0066545D">
        <w:rPr>
          <w:rFonts w:ascii="標楷體"/>
          <w:b/>
          <w:snapToGrid/>
        </w:rPr>
        <w:t>024</w:t>
      </w:r>
      <w:r w:rsidR="0066545D">
        <w:rPr>
          <w:rFonts w:ascii="標楷體" w:hint="eastAsia"/>
          <w:b/>
          <w:snapToGrid/>
        </w:rPr>
        <w:t>巴黎奧運</w:t>
      </w:r>
      <w:r w:rsidRPr="009B701A">
        <w:rPr>
          <w:rFonts w:ascii="標楷體" w:hint="eastAsia"/>
          <w:b/>
          <w:snapToGrid/>
        </w:rPr>
        <w:t>黃金計畫菁英選手</w:t>
      </w:r>
      <w:r>
        <w:rPr>
          <w:rFonts w:ascii="標楷體" w:hint="eastAsia"/>
          <w:b/>
          <w:snapToGrid/>
        </w:rPr>
        <w:t>分級名單</w:t>
      </w:r>
      <w:r w:rsidR="0066545D">
        <w:rPr>
          <w:rFonts w:ascii="標楷體" w:hint="eastAsia"/>
          <w:b/>
          <w:snapToGrid/>
        </w:rPr>
        <w:t xml:space="preserve"> </w:t>
      </w:r>
      <w:r w:rsidR="0066545D">
        <w:rPr>
          <w:rFonts w:ascii="標楷體"/>
          <w:b/>
          <w:snapToGrid/>
        </w:rPr>
        <w:t xml:space="preserve">     </w:t>
      </w:r>
      <w:r w:rsidR="00E14F4C">
        <w:rPr>
          <w:rFonts w:ascii="標楷體"/>
          <w:b/>
          <w:snapToGrid/>
        </w:rPr>
        <w:t xml:space="preserve">  </w:t>
      </w:r>
      <w:r w:rsidR="00AB7AF8">
        <w:rPr>
          <w:rFonts w:ascii="標楷體"/>
          <w:b/>
          <w:snapToGrid/>
        </w:rPr>
        <w:t xml:space="preserve"> </w:t>
      </w:r>
      <w:r w:rsidR="00FB0DCF">
        <w:rPr>
          <w:rFonts w:ascii="標楷體"/>
          <w:b/>
          <w:snapToGrid/>
        </w:rPr>
        <w:t xml:space="preserve"> </w:t>
      </w:r>
      <w:r w:rsidR="00E14F4C">
        <w:rPr>
          <w:rFonts w:ascii="標楷體"/>
          <w:b/>
          <w:snapToGrid/>
        </w:rPr>
        <w:t xml:space="preserve"> </w:t>
      </w:r>
      <w:r w:rsidR="0066545D" w:rsidRPr="0066545D">
        <w:rPr>
          <w:rFonts w:ascii="標楷體" w:hint="eastAsia"/>
          <w:snapToGrid/>
          <w:sz w:val="24"/>
          <w:szCs w:val="24"/>
        </w:rPr>
        <w:t>單位：人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2"/>
        <w:gridCol w:w="1737"/>
        <w:gridCol w:w="1507"/>
        <w:gridCol w:w="1842"/>
        <w:gridCol w:w="1707"/>
        <w:gridCol w:w="1235"/>
      </w:tblGrid>
      <w:tr w:rsidR="001C7A07" w:rsidRPr="00E14F4C" w:rsidTr="001C7A07">
        <w:trPr>
          <w:tblHeader/>
        </w:trPr>
        <w:tc>
          <w:tcPr>
            <w:tcW w:w="397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ind w:rightChars="-33" w:right="-94"/>
              <w:jc w:val="center"/>
              <w:rPr>
                <w:position w:val="-1"/>
              </w:rPr>
            </w:pPr>
            <w:r w:rsidRPr="00E14F4C">
              <w:rPr>
                <w:position w:val="-1"/>
              </w:rPr>
              <w:t>級別</w:t>
            </w:r>
          </w:p>
        </w:tc>
        <w:tc>
          <w:tcPr>
            <w:tcW w:w="996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position w:val="-1"/>
              </w:rPr>
              <w:t>第</w:t>
            </w:r>
            <w:r w:rsidRPr="00E14F4C">
              <w:rPr>
                <w:rFonts w:hint="eastAsia"/>
                <w:position w:val="-1"/>
              </w:rPr>
              <w:t>1</w:t>
            </w:r>
            <w:r w:rsidRPr="00E14F4C">
              <w:rPr>
                <w:position w:val="-1"/>
              </w:rPr>
              <w:t>級</w:t>
            </w:r>
          </w:p>
        </w:tc>
        <w:tc>
          <w:tcPr>
            <w:tcW w:w="864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position w:val="-1"/>
              </w:rPr>
              <w:t>第</w:t>
            </w:r>
            <w:r w:rsidRPr="00E14F4C">
              <w:rPr>
                <w:rFonts w:hint="eastAsia"/>
                <w:position w:val="-1"/>
              </w:rPr>
              <w:t>2</w:t>
            </w:r>
            <w:r w:rsidRPr="00E14F4C">
              <w:rPr>
                <w:position w:val="-1"/>
              </w:rPr>
              <w:t>級</w:t>
            </w:r>
          </w:p>
        </w:tc>
        <w:tc>
          <w:tcPr>
            <w:tcW w:w="1056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position w:val="-1"/>
              </w:rPr>
              <w:t>第</w:t>
            </w:r>
            <w:r w:rsidRPr="00E14F4C">
              <w:rPr>
                <w:rFonts w:hint="eastAsia"/>
                <w:position w:val="-1"/>
              </w:rPr>
              <w:t>3</w:t>
            </w:r>
            <w:r w:rsidRPr="00E14F4C">
              <w:rPr>
                <w:position w:val="-1"/>
              </w:rPr>
              <w:t>級</w:t>
            </w:r>
          </w:p>
        </w:tc>
        <w:tc>
          <w:tcPr>
            <w:tcW w:w="979" w:type="pct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rFonts w:hint="eastAsia"/>
                <w:position w:val="-1"/>
              </w:rPr>
              <w:t>第4級</w:t>
            </w:r>
          </w:p>
        </w:tc>
        <w:tc>
          <w:tcPr>
            <w:tcW w:w="708" w:type="pct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position w:val="-1"/>
              </w:rPr>
              <w:t>第</w:t>
            </w:r>
            <w:r w:rsidRPr="00E14F4C">
              <w:rPr>
                <w:rFonts w:hint="eastAsia"/>
                <w:position w:val="-1"/>
              </w:rPr>
              <w:t>5</w:t>
            </w:r>
            <w:r w:rsidRPr="00E14F4C">
              <w:rPr>
                <w:position w:val="-1"/>
              </w:rPr>
              <w:t>級</w:t>
            </w:r>
          </w:p>
        </w:tc>
      </w:tr>
      <w:tr w:rsidR="001C7A07" w:rsidRPr="00E14F4C" w:rsidTr="001C7A07">
        <w:tc>
          <w:tcPr>
            <w:tcW w:w="397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both"/>
              <w:rPr>
                <w:position w:val="-1"/>
              </w:rPr>
            </w:pPr>
            <w:r w:rsidRPr="00E14F4C">
              <w:rPr>
                <w:position w:val="-1"/>
              </w:rPr>
              <w:t>資格條件</w:t>
            </w:r>
          </w:p>
        </w:tc>
        <w:tc>
          <w:tcPr>
            <w:tcW w:w="996" w:type="pct"/>
            <w:shd w:val="clear" w:color="auto" w:fill="auto"/>
          </w:tcPr>
          <w:p w:rsidR="00E14F4C" w:rsidRPr="001C7A07" w:rsidRDefault="00E14F4C" w:rsidP="001C7A07">
            <w:pPr>
              <w:pStyle w:val="142"/>
              <w:ind w:left="223" w:rightChars="-18" w:right="-51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1.最近1屆奧運會前3名。</w:t>
            </w:r>
          </w:p>
          <w:p w:rsidR="00E14F4C" w:rsidRPr="001C7A07" w:rsidRDefault="00E14F4C" w:rsidP="001C7A07">
            <w:pPr>
              <w:pStyle w:val="142"/>
              <w:ind w:left="223" w:rightChars="-18" w:right="-51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2.客觀項目(田徑、游泳、舉重)成績達最近1屆奧運會前3名。</w:t>
            </w:r>
          </w:p>
          <w:p w:rsidR="00E14F4C" w:rsidRPr="001C7A07" w:rsidRDefault="00E14F4C" w:rsidP="001C7A07">
            <w:pPr>
              <w:pStyle w:val="142"/>
              <w:ind w:left="223" w:rightChars="-18" w:right="-51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3.提送審核申請時間前1個月奧運/世界積分排名前3名。</w:t>
            </w:r>
          </w:p>
        </w:tc>
        <w:tc>
          <w:tcPr>
            <w:tcW w:w="864" w:type="pct"/>
            <w:shd w:val="clear" w:color="auto" w:fill="auto"/>
          </w:tcPr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1.最近1屆世錦賽前3名。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2.最近1屆亞運會金牌。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3.提送審核申請時間前1個月奧運/世界積分排名前5名。</w:t>
            </w:r>
          </w:p>
        </w:tc>
        <w:tc>
          <w:tcPr>
            <w:tcW w:w="1056" w:type="pct"/>
            <w:shd w:val="clear" w:color="auto" w:fill="auto"/>
          </w:tcPr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1.最近1屆奧運會前8名田徑、游泳晉級複賽、體操個人項目進入決賽。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2.最近1屆亞運會銀牌。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</w:rPr>
              <w:t>3.提送審核申請時間前1個月奧運/世界積分排名前8名。</w:t>
            </w:r>
          </w:p>
        </w:tc>
        <w:tc>
          <w:tcPr>
            <w:tcW w:w="1687" w:type="pct"/>
            <w:gridSpan w:val="2"/>
          </w:tcPr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  <w:szCs w:val="26"/>
              </w:rPr>
            </w:pPr>
            <w:r w:rsidRPr="001C7A07">
              <w:rPr>
                <w:rFonts w:hint="eastAsia"/>
                <w:spacing w:val="-10"/>
                <w:position w:val="-1"/>
                <w:szCs w:val="26"/>
              </w:rPr>
              <w:t>1.</w:t>
            </w:r>
            <w:r w:rsidRPr="001C7A07">
              <w:rPr>
                <w:rFonts w:cs="Microsoft YaHei" w:hint="eastAsia"/>
                <w:spacing w:val="-10"/>
                <w:position w:val="-1"/>
                <w:szCs w:val="26"/>
              </w:rPr>
              <w:t>最近1屆</w:t>
            </w:r>
            <w:r w:rsidRPr="001C7A07">
              <w:rPr>
                <w:rFonts w:hint="eastAsia"/>
                <w:spacing w:val="-10"/>
                <w:position w:val="-1"/>
                <w:szCs w:val="26"/>
              </w:rPr>
              <w:t>取得世界大學運動會、亞洲錦標賽、世界青年錦標賽、青年奧運會-個人項目前3名者。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  <w:szCs w:val="26"/>
              </w:rPr>
            </w:pPr>
            <w:r w:rsidRPr="001C7A07">
              <w:rPr>
                <w:rFonts w:hint="eastAsia"/>
                <w:spacing w:val="-10"/>
                <w:position w:val="-1"/>
                <w:szCs w:val="26"/>
              </w:rPr>
              <w:t>2.</w:t>
            </w:r>
            <w:r w:rsidRPr="001C7A07">
              <w:rPr>
                <w:rFonts w:cs="Microsoft YaHei" w:hint="eastAsia"/>
                <w:spacing w:val="-10"/>
                <w:position w:val="-1"/>
                <w:szCs w:val="26"/>
              </w:rPr>
              <w:t>最近1屆</w:t>
            </w:r>
            <w:r w:rsidRPr="001C7A07">
              <w:rPr>
                <w:rFonts w:hint="eastAsia"/>
                <w:spacing w:val="-10"/>
                <w:position w:val="-1"/>
                <w:szCs w:val="26"/>
              </w:rPr>
              <w:t>取得亞洲青年錦標賽、青年亞運會-個人項目前2名者。</w:t>
            </w:r>
          </w:p>
          <w:p w:rsidR="00E14F4C" w:rsidRPr="001C7A07" w:rsidRDefault="00E14F4C" w:rsidP="001C7A07">
            <w:pPr>
              <w:pStyle w:val="142"/>
              <w:ind w:left="223" w:hangingChars="100" w:hanging="223"/>
              <w:jc w:val="both"/>
              <w:rPr>
                <w:spacing w:val="-10"/>
                <w:position w:val="-1"/>
              </w:rPr>
            </w:pPr>
            <w:r w:rsidRPr="001C7A07">
              <w:rPr>
                <w:rFonts w:hint="eastAsia"/>
                <w:spacing w:val="-10"/>
                <w:position w:val="-1"/>
                <w:szCs w:val="26"/>
              </w:rPr>
              <w:t>3</w:t>
            </w:r>
            <w:r w:rsidRPr="001C7A07">
              <w:rPr>
                <w:spacing w:val="-10"/>
                <w:position w:val="-1"/>
                <w:szCs w:val="26"/>
              </w:rPr>
              <w:t>.</w:t>
            </w:r>
            <w:r w:rsidRPr="001C7A07">
              <w:rPr>
                <w:rFonts w:hint="eastAsia"/>
                <w:spacing w:val="-10"/>
                <w:position w:val="-1"/>
                <w:szCs w:val="26"/>
              </w:rPr>
              <w:t>參加國際賽會、國內賽會經國際認可之特殊成績表現，於各該專項競技運動具發展潛力，經專家學者推薦者。</w:t>
            </w:r>
          </w:p>
        </w:tc>
      </w:tr>
      <w:tr w:rsidR="001C7A07" w:rsidRPr="00E14F4C" w:rsidTr="001C7A07">
        <w:tc>
          <w:tcPr>
            <w:tcW w:w="397" w:type="pct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名單</w:t>
            </w:r>
          </w:p>
        </w:tc>
        <w:tc>
          <w:tcPr>
            <w:tcW w:w="996" w:type="pct"/>
            <w:shd w:val="clear" w:color="auto" w:fill="auto"/>
          </w:tcPr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射箭男團-湯智鈞/林子祥/戴宇軒(3人)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射箭女團-雷千瑩/邱意晴/李彩綺(3人)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羽球-戴資穎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羽球男雙-李洋/王齊麟(2人)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拳擊-黃筱雯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體操-唐嘉鴻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柔道-楊勇緯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桌球-林昀儒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桌球-鄭怡靜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跆拳道-羅嘉翎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舉重-郭婞淳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舉重-陳玟卉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田徑-林昱堂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網球-謝淑薇</w:t>
            </w:r>
          </w:p>
          <w:p w:rsidR="00E14F4C" w:rsidRPr="00E14F4C" w:rsidRDefault="00E14F4C" w:rsidP="001C7A07">
            <w:pPr>
              <w:pStyle w:val="142"/>
              <w:ind w:rightChars="-18" w:right="-51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高爾夫-潘政琮</w:t>
            </w:r>
          </w:p>
        </w:tc>
        <w:tc>
          <w:tcPr>
            <w:tcW w:w="864" w:type="pct"/>
            <w:shd w:val="clear" w:color="auto" w:fill="auto"/>
          </w:tcPr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拳擊-林郁婷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體操-丁華恬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柔道-連珍羚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桌球-高承睿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桌球-莊智淵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游泳-王冠閎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射擊-楊昆弻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射擊-林怡君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輕艇-賴冠傑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輕艇-張筑涵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網球-詹詠然</w:t>
            </w:r>
          </w:p>
          <w:p w:rsidR="00E14F4C" w:rsidRPr="00E14F4C" w:rsidRDefault="00E14F4C" w:rsidP="001C7A07">
            <w:pPr>
              <w:pStyle w:val="142"/>
              <w:ind w:rightChars="-37" w:right="-105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網球-詹皓晴</w:t>
            </w:r>
          </w:p>
        </w:tc>
        <w:tc>
          <w:tcPr>
            <w:tcW w:w="1056" w:type="pct"/>
            <w:shd w:val="clear" w:color="auto" w:fill="auto"/>
          </w:tcPr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羽球-周天成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拳擊-陳念琴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拳擊-甘家葳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拳擊-賴主恩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柔道-林真豪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桌球-陳思羽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舉重-陳柏任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射擊-吳佳穎</w:t>
            </w:r>
          </w:p>
          <w:p w:rsidR="00E14F4C" w:rsidRPr="00E14F4C" w:rsidRDefault="00E14F4C" w:rsidP="00E14F4C">
            <w:pPr>
              <w:pStyle w:val="142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射擊-田家榛</w:t>
            </w:r>
          </w:p>
        </w:tc>
        <w:tc>
          <w:tcPr>
            <w:tcW w:w="979" w:type="pct"/>
          </w:tcPr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羽球混雙-李佳馨、葉宏蔚(2人)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拳擊-吳詩儀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舉重-方菀靈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t>射擊-劉恆妤、李孟遠、劉宛渝、余艾玟(4人)</w:t>
            </w:r>
          </w:p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田徑-楊俊瀚、彭名揚(2人)</w:t>
            </w:r>
          </w:p>
          <w:p w:rsidR="00E14F4C" w:rsidRPr="00E14F4C" w:rsidRDefault="00E14F4C" w:rsidP="00E14F4C">
            <w:pPr>
              <w:pStyle w:val="142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輕艇-吳少璿</w:t>
            </w:r>
          </w:p>
        </w:tc>
        <w:tc>
          <w:tcPr>
            <w:tcW w:w="708" w:type="pct"/>
          </w:tcPr>
          <w:p w:rsidR="00E14F4C" w:rsidRPr="00E14F4C" w:rsidRDefault="00E14F4C" w:rsidP="00E14F4C">
            <w:pPr>
              <w:pStyle w:val="142"/>
              <w:rPr>
                <w:rFonts w:cs="標楷體"/>
                <w:position w:val="-1"/>
              </w:rPr>
            </w:pPr>
            <w:r w:rsidRPr="00E14F4C">
              <w:rPr>
                <w:rFonts w:cs="標楷體"/>
                <w:position w:val="-1"/>
              </w:rPr>
              <w:lastRenderedPageBreak/>
              <w:t>桌球-簡彤娟</w:t>
            </w:r>
          </w:p>
          <w:p w:rsidR="00E14F4C" w:rsidRPr="00E14F4C" w:rsidRDefault="00E14F4C" w:rsidP="00E14F4C">
            <w:pPr>
              <w:pStyle w:val="142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舉重-羅楹湲</w:t>
            </w:r>
          </w:p>
        </w:tc>
      </w:tr>
      <w:tr w:rsidR="001C7A07" w:rsidRPr="00E14F4C" w:rsidTr="001C7A07">
        <w:trPr>
          <w:trHeight w:val="65"/>
        </w:trPr>
        <w:tc>
          <w:tcPr>
            <w:tcW w:w="397" w:type="pct"/>
            <w:shd w:val="clear" w:color="auto" w:fill="auto"/>
            <w:vAlign w:val="center"/>
          </w:tcPr>
          <w:p w:rsidR="00E14F4C" w:rsidRPr="00E14F4C" w:rsidRDefault="00B25384" w:rsidP="00B25384">
            <w:pPr>
              <w:pStyle w:val="142"/>
              <w:ind w:leftChars="-50" w:left="-142" w:rightChars="-33" w:right="-94"/>
              <w:jc w:val="center"/>
              <w:rPr>
                <w:rFonts w:hint="eastAsia"/>
                <w:position w:val="-1"/>
              </w:rPr>
            </w:pPr>
            <w:r>
              <w:rPr>
                <w:rFonts w:hint="eastAsia"/>
                <w:position w:val="-1"/>
              </w:rPr>
              <w:lastRenderedPageBreak/>
              <w:t>小計</w:t>
            </w:r>
          </w:p>
        </w:tc>
        <w:tc>
          <w:tcPr>
            <w:tcW w:w="996" w:type="pct"/>
            <w:shd w:val="clear" w:color="auto" w:fill="auto"/>
          </w:tcPr>
          <w:p w:rsidR="00E14F4C" w:rsidRPr="00E14F4C" w:rsidRDefault="00E14F4C" w:rsidP="001C7A07">
            <w:pPr>
              <w:pStyle w:val="142"/>
              <w:jc w:val="right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20</w:t>
            </w:r>
            <w:r w:rsidR="001C7A07" w:rsidRPr="00E14F4C">
              <w:rPr>
                <w:position w:val="-1"/>
              </w:rPr>
              <w:t xml:space="preserve"> </w:t>
            </w:r>
          </w:p>
        </w:tc>
        <w:tc>
          <w:tcPr>
            <w:tcW w:w="864" w:type="pct"/>
            <w:shd w:val="clear" w:color="auto" w:fill="auto"/>
          </w:tcPr>
          <w:p w:rsidR="00E14F4C" w:rsidRPr="00E14F4C" w:rsidRDefault="00E14F4C" w:rsidP="001C7A07">
            <w:pPr>
              <w:pStyle w:val="142"/>
              <w:jc w:val="right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12</w:t>
            </w:r>
            <w:r w:rsidR="001C7A07" w:rsidRPr="00E14F4C">
              <w:rPr>
                <w:position w:val="-1"/>
              </w:rPr>
              <w:t xml:space="preserve"> </w:t>
            </w:r>
          </w:p>
        </w:tc>
        <w:tc>
          <w:tcPr>
            <w:tcW w:w="1056" w:type="pct"/>
            <w:shd w:val="clear" w:color="auto" w:fill="auto"/>
          </w:tcPr>
          <w:p w:rsidR="00E14F4C" w:rsidRPr="00E14F4C" w:rsidRDefault="00E14F4C" w:rsidP="001C7A07">
            <w:pPr>
              <w:pStyle w:val="142"/>
              <w:jc w:val="right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9</w:t>
            </w:r>
            <w:r w:rsidR="001C7A07" w:rsidRPr="00E14F4C">
              <w:rPr>
                <w:position w:val="-1"/>
              </w:rPr>
              <w:t xml:space="preserve"> </w:t>
            </w:r>
          </w:p>
        </w:tc>
        <w:tc>
          <w:tcPr>
            <w:tcW w:w="979" w:type="pct"/>
          </w:tcPr>
          <w:p w:rsidR="00E14F4C" w:rsidRPr="00E14F4C" w:rsidRDefault="00E14F4C" w:rsidP="001C7A07">
            <w:pPr>
              <w:pStyle w:val="142"/>
              <w:jc w:val="right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11</w:t>
            </w:r>
            <w:r w:rsidR="001C7A07" w:rsidRPr="00E14F4C">
              <w:rPr>
                <w:position w:val="-1"/>
              </w:rPr>
              <w:t xml:space="preserve"> </w:t>
            </w:r>
          </w:p>
        </w:tc>
        <w:tc>
          <w:tcPr>
            <w:tcW w:w="708" w:type="pct"/>
          </w:tcPr>
          <w:p w:rsidR="00E14F4C" w:rsidRPr="00E14F4C" w:rsidRDefault="00E14F4C" w:rsidP="001C7A07">
            <w:pPr>
              <w:pStyle w:val="142"/>
              <w:jc w:val="right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2</w:t>
            </w:r>
            <w:r w:rsidR="001C7A07" w:rsidRPr="00E14F4C">
              <w:rPr>
                <w:position w:val="-1"/>
              </w:rPr>
              <w:t xml:space="preserve"> </w:t>
            </w:r>
          </w:p>
        </w:tc>
      </w:tr>
      <w:tr w:rsidR="00E14F4C" w:rsidRPr="00E14F4C" w:rsidTr="00E14F4C">
        <w:tc>
          <w:tcPr>
            <w:tcW w:w="5000" w:type="pct"/>
            <w:gridSpan w:val="6"/>
            <w:shd w:val="clear" w:color="auto" w:fill="auto"/>
            <w:vAlign w:val="center"/>
          </w:tcPr>
          <w:p w:rsidR="00E14F4C" w:rsidRPr="00E14F4C" w:rsidRDefault="00E14F4C" w:rsidP="001C7A07">
            <w:pPr>
              <w:pStyle w:val="142"/>
              <w:jc w:val="center"/>
              <w:rPr>
                <w:position w:val="-1"/>
              </w:rPr>
            </w:pPr>
            <w:r w:rsidRPr="00E14F4C">
              <w:rPr>
                <w:rFonts w:cs="標楷體"/>
                <w:position w:val="-1"/>
              </w:rPr>
              <w:t>合計14項運動種類，54人。</w:t>
            </w:r>
          </w:p>
        </w:tc>
      </w:tr>
    </w:tbl>
    <w:p w:rsidR="00E14F4C" w:rsidRDefault="00C61D07" w:rsidP="00E14F4C">
      <w:pPr>
        <w:pStyle w:val="142"/>
        <w:ind w:left="1156" w:hangingChars="475" w:hanging="1156"/>
        <w:rPr>
          <w:snapToGrid/>
        </w:rPr>
      </w:pPr>
      <w:r>
        <w:rPr>
          <w:rFonts w:hint="eastAsia"/>
          <w:snapToGrid/>
        </w:rPr>
        <w:t xml:space="preserve">說 </w:t>
      </w:r>
      <w:r>
        <w:rPr>
          <w:snapToGrid/>
        </w:rPr>
        <w:t xml:space="preserve">   </w:t>
      </w:r>
      <w:r>
        <w:rPr>
          <w:rFonts w:hint="eastAsia"/>
          <w:snapToGrid/>
        </w:rPr>
        <w:t>明：表內係</w:t>
      </w:r>
      <w:r w:rsidR="00E14F4C" w:rsidRPr="00E14F4C">
        <w:rPr>
          <w:rFonts w:hint="eastAsia"/>
          <w:snapToGrid/>
        </w:rPr>
        <w:t>截至</w:t>
      </w:r>
      <w:r w:rsidR="00E14F4C" w:rsidRPr="00E14F4C">
        <w:rPr>
          <w:snapToGrid/>
        </w:rPr>
        <w:t>113年7月底國家運動訓練中心競技強化委員會</w:t>
      </w:r>
      <w:r w:rsidR="00E14F4C" w:rsidRPr="00E14F4C">
        <w:rPr>
          <w:rFonts w:hint="eastAsia"/>
          <w:snapToGrid/>
        </w:rPr>
        <w:t>依黃金計畫</w:t>
      </w:r>
      <w:r w:rsidR="00E14F4C" w:rsidRPr="00E14F4C">
        <w:rPr>
          <w:snapToGrid/>
        </w:rPr>
        <w:t>2.0遴選2024巴黎奧運黃金計畫菁英選手名單</w:t>
      </w:r>
      <w:r w:rsidR="00E14F4C">
        <w:rPr>
          <w:rFonts w:hint="eastAsia"/>
          <w:snapToGrid/>
        </w:rPr>
        <w:t>。</w:t>
      </w:r>
    </w:p>
    <w:p w:rsidR="00FB3846" w:rsidRDefault="009B701A" w:rsidP="009B701A">
      <w:pPr>
        <w:pStyle w:val="142"/>
        <w:ind w:left="122" w:hangingChars="50" w:hanging="122"/>
        <w:rPr>
          <w:snapToGrid/>
          <w:lang w:eastAsia="zh-HK"/>
        </w:rPr>
      </w:pPr>
      <w:r w:rsidRPr="00647F6C">
        <w:rPr>
          <w:rFonts w:hint="eastAsia"/>
          <w:snapToGrid/>
          <w:lang w:eastAsia="zh-HK"/>
        </w:rPr>
        <w:t>資料來源：</w:t>
      </w:r>
      <w:r w:rsidR="00522B35">
        <w:rPr>
          <w:rFonts w:hint="eastAsia"/>
          <w:snapToGrid/>
        </w:rPr>
        <w:t>體育署及</w:t>
      </w:r>
      <w:r w:rsidRPr="00647F6C">
        <w:rPr>
          <w:rFonts w:hint="eastAsia"/>
          <w:snapToGrid/>
          <w:lang w:eastAsia="zh-HK"/>
        </w:rPr>
        <w:t>國訓中心提供。</w:t>
      </w:r>
    </w:p>
    <w:p w:rsidR="00E14F4C" w:rsidRPr="0066545D" w:rsidRDefault="00E14F4C" w:rsidP="00E14F4C">
      <w:pPr>
        <w:pStyle w:val="af9"/>
        <w:ind w:leftChars="15" w:left="142" w:hangingChars="35" w:hanging="99"/>
        <w:rPr>
          <w:rFonts w:ascii="標楷體"/>
          <w:sz w:val="24"/>
          <w:szCs w:val="24"/>
        </w:rPr>
      </w:pPr>
      <w:r w:rsidRPr="009B701A">
        <w:rPr>
          <w:rFonts w:ascii="標楷體" w:hint="eastAsia"/>
          <w:b/>
          <w:snapToGrid/>
          <w:lang w:eastAsia="zh-HK"/>
        </w:rPr>
        <w:t>表</w:t>
      </w:r>
      <w:r>
        <w:rPr>
          <w:rFonts w:ascii="標楷體"/>
          <w:b/>
          <w:snapToGrid/>
        </w:rPr>
        <w:t>2</w:t>
      </w:r>
      <w:r w:rsidRPr="009B701A">
        <w:rPr>
          <w:rFonts w:ascii="標楷體" w:hint="eastAsia"/>
          <w:b/>
          <w:snapToGrid/>
        </w:rPr>
        <w:t xml:space="preserve"> </w:t>
      </w:r>
      <w:r w:rsidR="001C7A07">
        <w:rPr>
          <w:rFonts w:ascii="標楷體"/>
          <w:b/>
          <w:snapToGrid/>
        </w:rPr>
        <w:t xml:space="preserve"> </w:t>
      </w:r>
      <w:r w:rsidRPr="00E14F4C">
        <w:rPr>
          <w:rFonts w:ascii="標楷體"/>
          <w:b/>
          <w:snapToGrid/>
        </w:rPr>
        <w:t>2028年洛杉磯奧運黃金計畫菁英選手</w:t>
      </w:r>
      <w:r>
        <w:rPr>
          <w:rFonts w:ascii="標楷體" w:hint="eastAsia"/>
          <w:b/>
          <w:snapToGrid/>
        </w:rPr>
        <w:t xml:space="preserve">名單 </w:t>
      </w:r>
      <w:r>
        <w:rPr>
          <w:rFonts w:ascii="標楷體"/>
          <w:b/>
          <w:snapToGrid/>
        </w:rPr>
        <w:t xml:space="preserve">          </w:t>
      </w:r>
      <w:r w:rsidRPr="0066545D">
        <w:rPr>
          <w:rFonts w:ascii="標楷體" w:hint="eastAsia"/>
          <w:snapToGrid/>
          <w:sz w:val="24"/>
          <w:szCs w:val="24"/>
        </w:rPr>
        <w:t>單位：人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9"/>
        <w:gridCol w:w="7871"/>
      </w:tblGrid>
      <w:tr w:rsidR="001C7A07" w:rsidRPr="001C7A07" w:rsidTr="00E14F4C">
        <w:tc>
          <w:tcPr>
            <w:tcW w:w="487" w:type="pct"/>
            <w:shd w:val="clear" w:color="auto" w:fill="auto"/>
            <w:vAlign w:val="center"/>
          </w:tcPr>
          <w:p w:rsidR="00E14F4C" w:rsidRPr="001C7A07" w:rsidRDefault="00E14F4C" w:rsidP="001C7A07">
            <w:pPr>
              <w:pStyle w:val="142"/>
              <w:ind w:rightChars="-58" w:right="-164"/>
              <w:jc w:val="center"/>
              <w:rPr>
                <w:szCs w:val="24"/>
              </w:rPr>
            </w:pPr>
            <w:r w:rsidRPr="001C7A07">
              <w:rPr>
                <w:szCs w:val="24"/>
              </w:rPr>
              <w:t>級別</w:t>
            </w:r>
          </w:p>
        </w:tc>
        <w:tc>
          <w:tcPr>
            <w:tcW w:w="4513" w:type="pct"/>
            <w:shd w:val="clear" w:color="auto" w:fill="auto"/>
            <w:vAlign w:val="center"/>
          </w:tcPr>
          <w:p w:rsidR="00E14F4C" w:rsidRPr="001C7A07" w:rsidRDefault="00E14F4C" w:rsidP="001C7A07">
            <w:pPr>
              <w:pStyle w:val="142"/>
              <w:ind w:rightChars="-58" w:right="-164"/>
              <w:jc w:val="center"/>
              <w:rPr>
                <w:szCs w:val="24"/>
              </w:rPr>
            </w:pPr>
            <w:r w:rsidRPr="001C7A07">
              <w:rPr>
                <w:szCs w:val="24"/>
              </w:rPr>
              <w:t>第</w:t>
            </w:r>
            <w:r w:rsidRPr="001C7A07">
              <w:rPr>
                <w:rFonts w:hint="eastAsia"/>
                <w:szCs w:val="24"/>
              </w:rPr>
              <w:t>4、5</w:t>
            </w:r>
            <w:r w:rsidRPr="001C7A07">
              <w:rPr>
                <w:szCs w:val="24"/>
              </w:rPr>
              <w:t>級</w:t>
            </w:r>
          </w:p>
        </w:tc>
      </w:tr>
      <w:tr w:rsidR="001C7A07" w:rsidRPr="001C7A07" w:rsidTr="00E14F4C">
        <w:tc>
          <w:tcPr>
            <w:tcW w:w="487" w:type="pct"/>
            <w:shd w:val="clear" w:color="auto" w:fill="auto"/>
            <w:vAlign w:val="center"/>
          </w:tcPr>
          <w:p w:rsidR="00E14F4C" w:rsidRPr="001C7A07" w:rsidRDefault="00E14F4C" w:rsidP="00E14F4C">
            <w:pPr>
              <w:pStyle w:val="142"/>
              <w:ind w:rightChars="-58" w:right="-164"/>
              <w:rPr>
                <w:szCs w:val="24"/>
              </w:rPr>
            </w:pPr>
            <w:r w:rsidRPr="001C7A07">
              <w:rPr>
                <w:szCs w:val="24"/>
              </w:rPr>
              <w:t>資格條件</w:t>
            </w:r>
          </w:p>
        </w:tc>
        <w:tc>
          <w:tcPr>
            <w:tcW w:w="4513" w:type="pct"/>
            <w:shd w:val="clear" w:color="auto" w:fill="auto"/>
          </w:tcPr>
          <w:p w:rsidR="00E14F4C" w:rsidRPr="001C7A07" w:rsidRDefault="00E14F4C" w:rsidP="001C7A07">
            <w:pPr>
              <w:pStyle w:val="142"/>
              <w:ind w:left="263" w:rightChars="-58" w:right="-164" w:hangingChars="100" w:hanging="263"/>
              <w:rPr>
                <w:bCs/>
                <w:sz w:val="26"/>
                <w:szCs w:val="26"/>
              </w:rPr>
            </w:pPr>
            <w:r w:rsidRPr="001C7A07">
              <w:rPr>
                <w:rFonts w:hint="eastAsia"/>
                <w:bCs/>
                <w:sz w:val="26"/>
                <w:szCs w:val="26"/>
              </w:rPr>
              <w:t>1.</w:t>
            </w:r>
            <w:r w:rsidRPr="001C7A07">
              <w:rPr>
                <w:rFonts w:cs="Microsoft YaHei" w:hint="eastAsia"/>
                <w:sz w:val="26"/>
                <w:szCs w:val="26"/>
              </w:rPr>
              <w:t>最近1屆</w:t>
            </w:r>
            <w:r w:rsidRPr="001C7A07">
              <w:rPr>
                <w:rFonts w:hint="eastAsia"/>
                <w:bCs/>
                <w:sz w:val="26"/>
                <w:szCs w:val="26"/>
              </w:rPr>
              <w:t>取得世界大學運動會、亞洲錦標賽、世界青年錦標賽、青年奧運會-個人項目前3名者。</w:t>
            </w:r>
          </w:p>
          <w:p w:rsidR="00E14F4C" w:rsidRPr="001C7A07" w:rsidRDefault="00E14F4C" w:rsidP="001C7A07">
            <w:pPr>
              <w:pStyle w:val="142"/>
              <w:ind w:left="263" w:rightChars="-58" w:right="-164" w:hangingChars="100" w:hanging="263"/>
              <w:rPr>
                <w:bCs/>
                <w:sz w:val="26"/>
                <w:szCs w:val="26"/>
              </w:rPr>
            </w:pPr>
            <w:r w:rsidRPr="001C7A07">
              <w:rPr>
                <w:rFonts w:hint="eastAsia"/>
                <w:bCs/>
                <w:sz w:val="26"/>
                <w:szCs w:val="26"/>
              </w:rPr>
              <w:t>2.</w:t>
            </w:r>
            <w:r w:rsidRPr="001C7A07">
              <w:rPr>
                <w:rFonts w:cs="Microsoft YaHei" w:hint="eastAsia"/>
                <w:sz w:val="26"/>
                <w:szCs w:val="26"/>
              </w:rPr>
              <w:t>最近1屆</w:t>
            </w:r>
            <w:r w:rsidRPr="001C7A07">
              <w:rPr>
                <w:rFonts w:hint="eastAsia"/>
                <w:bCs/>
                <w:sz w:val="26"/>
                <w:szCs w:val="26"/>
              </w:rPr>
              <w:t>取得亞洲青年錦標賽、青年亞運會-個人項目前2名者。</w:t>
            </w:r>
          </w:p>
          <w:p w:rsidR="00E14F4C" w:rsidRPr="001C7A07" w:rsidRDefault="00E14F4C" w:rsidP="001C7A07">
            <w:pPr>
              <w:pStyle w:val="142"/>
              <w:ind w:left="263" w:rightChars="-58" w:right="-164" w:hangingChars="100" w:hanging="263"/>
              <w:rPr>
                <w:szCs w:val="24"/>
              </w:rPr>
            </w:pPr>
            <w:r w:rsidRPr="001C7A07">
              <w:rPr>
                <w:rFonts w:hint="eastAsia"/>
                <w:bCs/>
                <w:sz w:val="26"/>
                <w:szCs w:val="26"/>
              </w:rPr>
              <w:t>3</w:t>
            </w:r>
            <w:r w:rsidRPr="001C7A07">
              <w:rPr>
                <w:bCs/>
                <w:sz w:val="26"/>
                <w:szCs w:val="26"/>
              </w:rPr>
              <w:t>.</w:t>
            </w:r>
            <w:r w:rsidRPr="001C7A07">
              <w:rPr>
                <w:rFonts w:hint="eastAsia"/>
                <w:bCs/>
                <w:sz w:val="26"/>
                <w:szCs w:val="26"/>
              </w:rPr>
              <w:t>參加</w:t>
            </w:r>
            <w:r w:rsidRPr="001C7A07">
              <w:rPr>
                <w:rFonts w:hint="eastAsia"/>
                <w:sz w:val="26"/>
                <w:szCs w:val="26"/>
              </w:rPr>
              <w:t>國際賽會、國內賽會經國際認可之</w:t>
            </w:r>
            <w:r w:rsidRPr="001C7A07">
              <w:rPr>
                <w:rFonts w:hint="eastAsia"/>
                <w:bCs/>
                <w:sz w:val="26"/>
                <w:szCs w:val="26"/>
              </w:rPr>
              <w:t>特殊成績表現，於各該專項競技運動具發展潛力，經專家學者推薦者。</w:t>
            </w:r>
          </w:p>
        </w:tc>
      </w:tr>
      <w:tr w:rsidR="001C7A07" w:rsidRPr="001C7A07" w:rsidTr="00E14F4C">
        <w:tc>
          <w:tcPr>
            <w:tcW w:w="487" w:type="pct"/>
            <w:shd w:val="clear" w:color="auto" w:fill="auto"/>
            <w:vAlign w:val="center"/>
          </w:tcPr>
          <w:p w:rsidR="00E14F4C" w:rsidRPr="001C7A07" w:rsidRDefault="00E14F4C" w:rsidP="00E14F4C">
            <w:pPr>
              <w:pStyle w:val="142"/>
              <w:ind w:rightChars="-58" w:right="-164"/>
              <w:rPr>
                <w:szCs w:val="24"/>
              </w:rPr>
            </w:pPr>
            <w:r w:rsidRPr="001C7A07">
              <w:rPr>
                <w:rFonts w:cs="標楷體"/>
                <w:szCs w:val="24"/>
              </w:rPr>
              <w:t>名單</w:t>
            </w:r>
          </w:p>
        </w:tc>
        <w:tc>
          <w:tcPr>
            <w:tcW w:w="4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射箭-蘇于洋、洪晟皓、郭紫穎、彭家楙、楊凱涵、蔡明修、林育晹、施孟君、隋昀瑾、郭昱承、楊宗翰、黃立承、魏均珩(13人)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羽球-盧敬堯、楊博涵、王子維、林俊易、邱相傑、楊明哲、宋碩芸、李佳豪、鄧淳薰、楊博軒、胡綾芳、郭冠麟、蘇力揚、許玟琪(14人)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拳擊-劉千綾、張家薰、劉宇珊(3人)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體操-陳定揚、李智凱、蕭佑然、曾為聖、莊佳龍、黃彥章、黃子星、廖奕淳、李明亮、伊冠鈞、周登朋、李宏文、</w:t>
            </w:r>
            <w:r w:rsidRPr="00B11F91">
              <w:rPr>
                <w:bCs/>
                <w:sz w:val="26"/>
                <w:szCs w:val="26"/>
              </w:rPr>
              <w:t>周美、葉政、</w:t>
            </w:r>
            <w:r w:rsidRPr="001C7A07">
              <w:rPr>
                <w:bCs/>
                <w:sz w:val="26"/>
                <w:szCs w:val="26"/>
              </w:rPr>
              <w:t>洪源禧、賴品儒(16人)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柔道-林崇佑、廖宇蓉、沈奕熙(3人)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桌球-黃怡樺、馮翊新、李昱諄、劉馨尹、張佑安、廖振珽、郭冠宏、楊子儀、鄭先知、黃彥誠(10人)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跆拳道-黃映瑄、徐晧祐、林唯均、李孟恩、邱義睿、蘇柏亞、蔡昇良、金怡君、洪俊義、潘奎恩(10人)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舉重-陳冠伶、林呈璟、黃宜甄、汪凌蓁、潘幸甄(5人)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游泳-卓承齊、鄧羽彣、王星皓、吳以恩、吳亮昀、謝奇霖、陳奕凡、李佳勳、林家嫻、傅堃銘、林姵彣、黃渼茜、莊沐倫、何康婗(14人)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射擊-宋諭婷、</w:t>
            </w:r>
            <w:r w:rsidRPr="00B11F91">
              <w:rPr>
                <w:bCs/>
                <w:sz w:val="26"/>
                <w:szCs w:val="26"/>
              </w:rPr>
              <w:t>杜褘依姿、陳淇</w:t>
            </w:r>
            <w:r w:rsidRPr="001C7A07">
              <w:rPr>
                <w:bCs/>
                <w:sz w:val="26"/>
                <w:szCs w:val="26"/>
              </w:rPr>
              <w:t>、陳俞如(4人)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田徑-江靜緣、李允辰、馬皓瑋、余雅倩、陳彩娟、黃潮鴻(6人)</w:t>
            </w:r>
          </w:p>
          <w:p w:rsidR="00E14F4C" w:rsidRPr="001C7A07" w:rsidRDefault="00E14F4C" w:rsidP="00E14F4C">
            <w:pPr>
              <w:pStyle w:val="142"/>
              <w:ind w:rightChars="-58" w:right="-164"/>
              <w:rPr>
                <w:bCs/>
                <w:sz w:val="26"/>
                <w:szCs w:val="26"/>
              </w:rPr>
            </w:pPr>
            <w:r w:rsidRPr="001C7A07">
              <w:rPr>
                <w:bCs/>
                <w:sz w:val="26"/>
                <w:szCs w:val="26"/>
              </w:rPr>
              <w:t>輕艇-吳融政、吳亭儀(2人)</w:t>
            </w:r>
          </w:p>
        </w:tc>
      </w:tr>
      <w:tr w:rsidR="001C7A07" w:rsidRPr="001C7A07" w:rsidTr="00E14F4C">
        <w:tc>
          <w:tcPr>
            <w:tcW w:w="5000" w:type="pct"/>
            <w:gridSpan w:val="2"/>
          </w:tcPr>
          <w:p w:rsidR="00E14F4C" w:rsidRPr="001C7A07" w:rsidRDefault="00E14F4C" w:rsidP="00522B35">
            <w:pPr>
              <w:pStyle w:val="142"/>
              <w:ind w:rightChars="-58" w:right="-164"/>
              <w:jc w:val="center"/>
              <w:rPr>
                <w:szCs w:val="24"/>
              </w:rPr>
            </w:pPr>
            <w:r w:rsidRPr="001C7A07">
              <w:rPr>
                <w:rFonts w:cs="標楷體"/>
                <w:szCs w:val="24"/>
              </w:rPr>
              <w:t>合計12項運動種類，100人。</w:t>
            </w:r>
          </w:p>
        </w:tc>
      </w:tr>
    </w:tbl>
    <w:p w:rsidR="001C7A07" w:rsidRDefault="001C7A07" w:rsidP="001C7A07">
      <w:pPr>
        <w:pStyle w:val="142"/>
        <w:ind w:left="1156" w:hangingChars="475" w:hanging="1156"/>
        <w:rPr>
          <w:snapToGrid/>
        </w:rPr>
      </w:pPr>
      <w:r>
        <w:rPr>
          <w:rFonts w:hint="eastAsia"/>
          <w:snapToGrid/>
        </w:rPr>
        <w:lastRenderedPageBreak/>
        <w:t xml:space="preserve">說 </w:t>
      </w:r>
      <w:r>
        <w:rPr>
          <w:snapToGrid/>
        </w:rPr>
        <w:t xml:space="preserve">   </w:t>
      </w:r>
      <w:r>
        <w:rPr>
          <w:rFonts w:hint="eastAsia"/>
          <w:snapToGrid/>
        </w:rPr>
        <w:t>明：表內係</w:t>
      </w:r>
      <w:r w:rsidRPr="00E14F4C">
        <w:rPr>
          <w:rFonts w:hint="eastAsia"/>
          <w:snapToGrid/>
        </w:rPr>
        <w:t>截至</w:t>
      </w:r>
      <w:r w:rsidRPr="00E14F4C">
        <w:rPr>
          <w:snapToGrid/>
        </w:rPr>
        <w:t>113年7月底國家運動訓練中心競技強化委員會</w:t>
      </w:r>
      <w:r w:rsidRPr="00E14F4C">
        <w:rPr>
          <w:rFonts w:hint="eastAsia"/>
          <w:snapToGrid/>
        </w:rPr>
        <w:t>依黃金計畫</w:t>
      </w:r>
      <w:r w:rsidRPr="00E14F4C">
        <w:rPr>
          <w:snapToGrid/>
        </w:rPr>
        <w:t>2.0遴選</w:t>
      </w:r>
      <w:r w:rsidRPr="001C7A07">
        <w:rPr>
          <w:snapToGrid/>
        </w:rPr>
        <w:t>2028年洛杉磯奧運</w:t>
      </w:r>
      <w:r w:rsidRPr="00E14F4C">
        <w:rPr>
          <w:snapToGrid/>
        </w:rPr>
        <w:t>菁英選手名單</w:t>
      </w:r>
      <w:r>
        <w:rPr>
          <w:rFonts w:hint="eastAsia"/>
          <w:snapToGrid/>
        </w:rPr>
        <w:t>。</w:t>
      </w:r>
    </w:p>
    <w:p w:rsidR="001C7A07" w:rsidRDefault="001C7A07" w:rsidP="001C7A07">
      <w:pPr>
        <w:pStyle w:val="142"/>
        <w:ind w:left="122" w:hangingChars="50" w:hanging="122"/>
        <w:rPr>
          <w:snapToGrid/>
          <w:lang w:eastAsia="zh-HK"/>
        </w:rPr>
      </w:pPr>
      <w:r w:rsidRPr="00647F6C">
        <w:rPr>
          <w:rFonts w:hint="eastAsia"/>
          <w:snapToGrid/>
          <w:lang w:eastAsia="zh-HK"/>
        </w:rPr>
        <w:t>資料來源：</w:t>
      </w:r>
      <w:r w:rsidR="00522B35">
        <w:rPr>
          <w:rFonts w:hint="eastAsia"/>
          <w:snapToGrid/>
        </w:rPr>
        <w:t>體育署及</w:t>
      </w:r>
      <w:r w:rsidRPr="00647F6C">
        <w:rPr>
          <w:rFonts w:hint="eastAsia"/>
          <w:snapToGrid/>
          <w:lang w:eastAsia="zh-HK"/>
        </w:rPr>
        <w:t>國訓中心提供。</w:t>
      </w:r>
    </w:p>
    <w:bookmarkEnd w:id="1"/>
    <w:bookmarkEnd w:id="2"/>
    <w:bookmarkEnd w:id="3"/>
    <w:sectPr w:rsidR="001C7A07" w:rsidSect="00902A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47E" w:rsidRDefault="00E3047E" w:rsidP="00812E2A">
      <w:pPr>
        <w:ind w:left="560" w:firstLine="560"/>
      </w:pPr>
    </w:p>
    <w:p w:rsidR="00E3047E" w:rsidRDefault="00E3047E" w:rsidP="00812E2A">
      <w:pPr>
        <w:ind w:left="560" w:firstLine="560"/>
      </w:pPr>
    </w:p>
  </w:endnote>
  <w:endnote w:type="continuationSeparator" w:id="0">
    <w:p w:rsidR="00E3047E" w:rsidRDefault="00E3047E" w:rsidP="00812E2A">
      <w:pPr>
        <w:ind w:left="560" w:firstLine="560"/>
      </w:pPr>
    </w:p>
    <w:p w:rsidR="00E3047E" w:rsidRDefault="00E3047E" w:rsidP="00812E2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453" w:rsidRDefault="00860453" w:rsidP="00812E2A">
    <w:pPr>
      <w:ind w:left="560" w:firstLine="560"/>
    </w:pPr>
  </w:p>
  <w:p w:rsidR="00860453" w:rsidRDefault="00860453" w:rsidP="00812E2A">
    <w:pPr>
      <w:ind w:left="560" w:firstLine="560"/>
    </w:pPr>
  </w:p>
  <w:p w:rsidR="00860453" w:rsidRDefault="00860453" w:rsidP="00E97E5F">
    <w:pPr>
      <w:pStyle w:val="af7"/>
      <w:framePr w:wrap="around" w:vAnchor="text" w:hAnchor="margin" w:xAlign="right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>PAGE</w:instrText>
    </w:r>
    <w:r>
      <w:rPr>
        <w:sz w:val="28"/>
        <w:szCs w:val="28"/>
      </w:rPr>
      <w:fldChar w:fldCharType="separate"/>
    </w:r>
    <w:r>
      <w:rPr>
        <w:noProof/>
        <w:sz w:val="28"/>
        <w:szCs w:val="28"/>
      </w:rPr>
      <w:t>1</w:t>
    </w:r>
    <w:r>
      <w:rPr>
        <w:rStyle w:val="af6"/>
      </w:rPr>
      <w:t xml:space="preserve">  </w:t>
    </w:r>
    <w:r>
      <w:rPr>
        <w:rStyle w:val="af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453" w:rsidRPr="006263B0" w:rsidRDefault="00860453" w:rsidP="006263B0">
    <w:pPr>
      <w:ind w:left="560" w:firstLineChars="0" w:firstLine="407"/>
      <w:jc w:val="center"/>
      <w:rPr>
        <w:sz w:val="20"/>
        <w:szCs w:val="20"/>
      </w:rPr>
    </w:pPr>
    <w:r w:rsidRPr="006263B0">
      <w:rPr>
        <w:rStyle w:val="af6"/>
        <w:sz w:val="20"/>
        <w:szCs w:val="20"/>
      </w:rPr>
      <w:fldChar w:fldCharType="begin"/>
    </w:r>
    <w:r w:rsidRPr="006263B0">
      <w:rPr>
        <w:rStyle w:val="af6"/>
        <w:sz w:val="20"/>
        <w:szCs w:val="20"/>
      </w:rPr>
      <w:instrText xml:space="preserve">PAGE  </w:instrText>
    </w:r>
    <w:r w:rsidRPr="006263B0">
      <w:rPr>
        <w:rStyle w:val="af6"/>
        <w:sz w:val="20"/>
        <w:szCs w:val="20"/>
      </w:rPr>
      <w:fldChar w:fldCharType="end"/>
    </w:r>
    <w:r w:rsidR="00310B47">
      <w:rPr>
        <w:rStyle w:val="af6"/>
        <w:noProof/>
        <w:sz w:val="20"/>
        <w:szCs w:val="20"/>
      </w:rPr>
      <w:t>2</w:t>
    </w:r>
  </w:p>
  <w:p w:rsidR="00860453" w:rsidRPr="00C17733" w:rsidRDefault="00860453" w:rsidP="00293E8D">
    <w:pPr>
      <w:pStyle w:val="af7"/>
      <w:ind w:left="560" w:right="360" w:firstLine="400"/>
    </w:pPr>
  </w:p>
  <w:p w:rsidR="00860453" w:rsidRDefault="00860453" w:rsidP="00812E2A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7E" w:rsidRDefault="00860453">
    <w:pPr>
      <w:ind w:left="560" w:firstLine="560"/>
    </w:pPr>
    <w:r>
      <w:rPr>
        <w:rStyle w:val="af6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47E" w:rsidRDefault="00E3047E" w:rsidP="00C4454A">
      <w:pPr>
        <w:ind w:left="560" w:firstLine="560"/>
      </w:pPr>
      <w:r>
        <w:separator/>
      </w:r>
    </w:p>
  </w:footnote>
  <w:footnote w:type="continuationSeparator" w:id="0">
    <w:p w:rsidR="00E3047E" w:rsidRDefault="00E3047E" w:rsidP="00E97E5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separator/>
    </w:r>
  </w:p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continuationSeparator/>
    </w:r>
  </w:p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rPr>
        <w:noProof/>
      </w:rPr>
      <w:t>1</w:t>
    </w:r>
    <w:r>
      <w:separator/>
    </w:r>
  </w:p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continuationSeparator/>
    </w:r>
  </w:p>
  <w:p w:rsidR="00860453" w:rsidRDefault="00860453" w:rsidP="004977F2">
    <w:pPr>
      <w:ind w:left="560" w:firstLine="560"/>
    </w:pPr>
    <w:r>
      <w:separator/>
    </w:r>
  </w:p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continuationSeparator/>
    </w:r>
    <w:r>
      <w:rPr>
        <w:noProof/>
      </w:rPr>
      <w:t>1</w:t>
    </w:r>
  </w:p>
  <w:p w:rsidR="00860453" w:rsidRDefault="00860453" w:rsidP="004977F2">
    <w:pPr>
      <w:ind w:left="560" w:firstLine="560"/>
    </w:pPr>
  </w:p>
  <w:p w:rsidR="00860453" w:rsidRDefault="00860453" w:rsidP="004977F2">
    <w:pPr>
      <w:ind w:left="560" w:firstLine="560"/>
    </w:pPr>
    <w:r>
      <w: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0453" w:rsidRDefault="00860453" w:rsidP="004977F2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47E" w:rsidRDefault="00860453">
    <w:pPr>
      <w:ind w:left="560" w:firstLine="560"/>
    </w:pPr>
    <w:r>
      <w:rPr>
        <w:rStyle w:val="af6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34D3F"/>
    <w:multiLevelType w:val="hybridMultilevel"/>
    <w:tmpl w:val="523C29B4"/>
    <w:lvl w:ilvl="0" w:tplc="A9CED15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6422EED"/>
    <w:multiLevelType w:val="hybridMultilevel"/>
    <w:tmpl w:val="262CBE0E"/>
    <w:lvl w:ilvl="0" w:tplc="D55CE75A">
      <w:start w:val="1"/>
      <w:numFmt w:val="taiwaneseCountingThousand"/>
      <w:lvlText w:val="（%1）"/>
      <w:lvlJc w:val="left"/>
      <w:pPr>
        <w:tabs>
          <w:tab w:val="num" w:pos="2255"/>
        </w:tabs>
        <w:ind w:left="2255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75"/>
        </w:tabs>
        <w:ind w:left="23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55"/>
        </w:tabs>
        <w:ind w:left="28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5"/>
        </w:tabs>
        <w:ind w:left="33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15"/>
        </w:tabs>
        <w:ind w:left="38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95"/>
        </w:tabs>
        <w:ind w:left="42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5"/>
        </w:tabs>
        <w:ind w:left="47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55"/>
        </w:tabs>
        <w:ind w:left="52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35"/>
        </w:tabs>
        <w:ind w:left="5735" w:hanging="480"/>
      </w:pPr>
    </w:lvl>
  </w:abstractNum>
  <w:abstractNum w:abstractNumId="2" w15:restartNumberingAfterBreak="0">
    <w:nsid w:val="17C35999"/>
    <w:multiLevelType w:val="hybridMultilevel"/>
    <w:tmpl w:val="21EA6A3A"/>
    <w:lvl w:ilvl="0" w:tplc="04090001">
      <w:start w:val="1"/>
      <w:numFmt w:val="bullet"/>
      <w:lvlText w:val=""/>
      <w:lvlJc w:val="left"/>
      <w:pPr>
        <w:ind w:left="89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3" w:hanging="480"/>
      </w:pPr>
      <w:rPr>
        <w:rFonts w:ascii="Wingdings" w:hAnsi="Wingdings" w:hint="default"/>
      </w:rPr>
    </w:lvl>
  </w:abstractNum>
  <w:abstractNum w:abstractNumId="3" w15:restartNumberingAfterBreak="0">
    <w:nsid w:val="1CAB10AE"/>
    <w:multiLevelType w:val="hybridMultilevel"/>
    <w:tmpl w:val="C15C835E"/>
    <w:lvl w:ilvl="0" w:tplc="15B083E8"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9AF61FF"/>
    <w:multiLevelType w:val="hybridMultilevel"/>
    <w:tmpl w:val="468E09D8"/>
    <w:lvl w:ilvl="0" w:tplc="E3360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F2507A"/>
    <w:multiLevelType w:val="multilevel"/>
    <w:tmpl w:val="277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6114F"/>
    <w:multiLevelType w:val="hybridMultilevel"/>
    <w:tmpl w:val="337EB996"/>
    <w:lvl w:ilvl="0" w:tplc="C81A477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5995367"/>
    <w:multiLevelType w:val="hybridMultilevel"/>
    <w:tmpl w:val="F61EA15C"/>
    <w:lvl w:ilvl="0" w:tplc="B1C6AB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5D418B4"/>
    <w:multiLevelType w:val="hybridMultilevel"/>
    <w:tmpl w:val="44D63D62"/>
    <w:lvl w:ilvl="0" w:tplc="88D25C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E0368D"/>
    <w:multiLevelType w:val="hybridMultilevel"/>
    <w:tmpl w:val="0978C5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C1405E"/>
    <w:multiLevelType w:val="hybridMultilevel"/>
    <w:tmpl w:val="36802EA6"/>
    <w:lvl w:ilvl="0" w:tplc="2C8206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50EB197C"/>
    <w:multiLevelType w:val="hybridMultilevel"/>
    <w:tmpl w:val="87D20D9C"/>
    <w:lvl w:ilvl="0" w:tplc="B00C35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52624701"/>
    <w:multiLevelType w:val="hybridMultilevel"/>
    <w:tmpl w:val="3E1C4760"/>
    <w:lvl w:ilvl="0" w:tplc="5AB413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CA7215C"/>
    <w:multiLevelType w:val="hybridMultilevel"/>
    <w:tmpl w:val="11624B74"/>
    <w:lvl w:ilvl="0" w:tplc="259AC9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75E520CF"/>
    <w:multiLevelType w:val="hybridMultilevel"/>
    <w:tmpl w:val="DFD0C410"/>
    <w:lvl w:ilvl="0" w:tplc="EFD2EBE8">
      <w:numFmt w:val="bullet"/>
      <w:lvlText w:val="※"/>
      <w:lvlJc w:val="left"/>
      <w:pPr>
        <w:tabs>
          <w:tab w:val="num" w:pos="570"/>
        </w:tabs>
        <w:ind w:left="57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70"/>
        </w:tabs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50"/>
        </w:tabs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10"/>
        </w:tabs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50"/>
        </w:tabs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30"/>
        </w:tabs>
        <w:ind w:left="453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4"/>
  </w:num>
  <w:num w:numId="5">
    <w:abstractNumId w:val="1"/>
  </w:num>
  <w:num w:numId="6">
    <w:abstractNumId w:val="12"/>
  </w:num>
  <w:num w:numId="7">
    <w:abstractNumId w:val="4"/>
  </w:num>
  <w:num w:numId="8">
    <w:abstractNumId w:val="0"/>
  </w:num>
  <w:num w:numId="9">
    <w:abstractNumId w:val="2"/>
  </w:num>
  <w:num w:numId="10">
    <w:abstractNumId w:val="10"/>
  </w:num>
  <w:num w:numId="11">
    <w:abstractNumId w:val="13"/>
  </w:num>
  <w:num w:numId="12">
    <w:abstractNumId w:val="6"/>
  </w:num>
  <w:num w:numId="13">
    <w:abstractNumId w:val="1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17733"/>
    <w:rsid w:val="00000788"/>
    <w:rsid w:val="000012F2"/>
    <w:rsid w:val="00002490"/>
    <w:rsid w:val="00002F78"/>
    <w:rsid w:val="00003005"/>
    <w:rsid w:val="00003356"/>
    <w:rsid w:val="0000398B"/>
    <w:rsid w:val="00005067"/>
    <w:rsid w:val="000056B0"/>
    <w:rsid w:val="00006450"/>
    <w:rsid w:val="0000645A"/>
    <w:rsid w:val="00006F17"/>
    <w:rsid w:val="00007B87"/>
    <w:rsid w:val="00011435"/>
    <w:rsid w:val="00012435"/>
    <w:rsid w:val="000132EF"/>
    <w:rsid w:val="00013CA3"/>
    <w:rsid w:val="000140E9"/>
    <w:rsid w:val="00015130"/>
    <w:rsid w:val="000152F5"/>
    <w:rsid w:val="00015DAA"/>
    <w:rsid w:val="0001690D"/>
    <w:rsid w:val="00017104"/>
    <w:rsid w:val="00017688"/>
    <w:rsid w:val="000208E2"/>
    <w:rsid w:val="00020C8F"/>
    <w:rsid w:val="00021869"/>
    <w:rsid w:val="00021CCE"/>
    <w:rsid w:val="00021DC3"/>
    <w:rsid w:val="00023423"/>
    <w:rsid w:val="0002398A"/>
    <w:rsid w:val="00025EB5"/>
    <w:rsid w:val="00026913"/>
    <w:rsid w:val="00026FD3"/>
    <w:rsid w:val="00027CCE"/>
    <w:rsid w:val="00027E06"/>
    <w:rsid w:val="00030464"/>
    <w:rsid w:val="00030B2A"/>
    <w:rsid w:val="00032789"/>
    <w:rsid w:val="0003419D"/>
    <w:rsid w:val="00037482"/>
    <w:rsid w:val="00037C0E"/>
    <w:rsid w:val="0004094E"/>
    <w:rsid w:val="00040BAF"/>
    <w:rsid w:val="00042619"/>
    <w:rsid w:val="0004356F"/>
    <w:rsid w:val="00046008"/>
    <w:rsid w:val="00046673"/>
    <w:rsid w:val="00050037"/>
    <w:rsid w:val="00050573"/>
    <w:rsid w:val="00051068"/>
    <w:rsid w:val="0005165D"/>
    <w:rsid w:val="00051EF8"/>
    <w:rsid w:val="00053941"/>
    <w:rsid w:val="00053E32"/>
    <w:rsid w:val="00054780"/>
    <w:rsid w:val="00054BB4"/>
    <w:rsid w:val="00055675"/>
    <w:rsid w:val="0005614C"/>
    <w:rsid w:val="00056CF2"/>
    <w:rsid w:val="0005772F"/>
    <w:rsid w:val="00057A1D"/>
    <w:rsid w:val="0006026E"/>
    <w:rsid w:val="00060CD5"/>
    <w:rsid w:val="000625B6"/>
    <w:rsid w:val="0006429A"/>
    <w:rsid w:val="00066EF5"/>
    <w:rsid w:val="0006707F"/>
    <w:rsid w:val="00071356"/>
    <w:rsid w:val="0007381D"/>
    <w:rsid w:val="00073BE8"/>
    <w:rsid w:val="000750BB"/>
    <w:rsid w:val="00075DDA"/>
    <w:rsid w:val="00075E09"/>
    <w:rsid w:val="000766AC"/>
    <w:rsid w:val="00076E8B"/>
    <w:rsid w:val="000770F0"/>
    <w:rsid w:val="00077DBB"/>
    <w:rsid w:val="000804E2"/>
    <w:rsid w:val="00080A2F"/>
    <w:rsid w:val="00080B0D"/>
    <w:rsid w:val="0008215A"/>
    <w:rsid w:val="0008232D"/>
    <w:rsid w:val="000824B5"/>
    <w:rsid w:val="00083467"/>
    <w:rsid w:val="00084368"/>
    <w:rsid w:val="00084445"/>
    <w:rsid w:val="00084ABF"/>
    <w:rsid w:val="00085379"/>
    <w:rsid w:val="00085BC6"/>
    <w:rsid w:val="00086426"/>
    <w:rsid w:val="00086CB6"/>
    <w:rsid w:val="000932EA"/>
    <w:rsid w:val="00093AD4"/>
    <w:rsid w:val="00093C83"/>
    <w:rsid w:val="00095229"/>
    <w:rsid w:val="00095304"/>
    <w:rsid w:val="00096094"/>
    <w:rsid w:val="00096884"/>
    <w:rsid w:val="00096CB0"/>
    <w:rsid w:val="00097B06"/>
    <w:rsid w:val="000A056C"/>
    <w:rsid w:val="000A182E"/>
    <w:rsid w:val="000A32DF"/>
    <w:rsid w:val="000A341D"/>
    <w:rsid w:val="000A3699"/>
    <w:rsid w:val="000A5B28"/>
    <w:rsid w:val="000A5B38"/>
    <w:rsid w:val="000A68FF"/>
    <w:rsid w:val="000A691C"/>
    <w:rsid w:val="000A6A04"/>
    <w:rsid w:val="000A6AF4"/>
    <w:rsid w:val="000A6F47"/>
    <w:rsid w:val="000A7330"/>
    <w:rsid w:val="000A78F6"/>
    <w:rsid w:val="000B18A7"/>
    <w:rsid w:val="000B23AD"/>
    <w:rsid w:val="000B2416"/>
    <w:rsid w:val="000B2936"/>
    <w:rsid w:val="000B2AC8"/>
    <w:rsid w:val="000B3E14"/>
    <w:rsid w:val="000B3E78"/>
    <w:rsid w:val="000B3E8F"/>
    <w:rsid w:val="000B47E0"/>
    <w:rsid w:val="000B74BF"/>
    <w:rsid w:val="000C02E2"/>
    <w:rsid w:val="000C06B8"/>
    <w:rsid w:val="000C10F3"/>
    <w:rsid w:val="000C148A"/>
    <w:rsid w:val="000C1853"/>
    <w:rsid w:val="000C1E86"/>
    <w:rsid w:val="000C2563"/>
    <w:rsid w:val="000C411A"/>
    <w:rsid w:val="000C5612"/>
    <w:rsid w:val="000C6266"/>
    <w:rsid w:val="000C65B5"/>
    <w:rsid w:val="000C68D4"/>
    <w:rsid w:val="000C710C"/>
    <w:rsid w:val="000C716A"/>
    <w:rsid w:val="000D1970"/>
    <w:rsid w:val="000D2786"/>
    <w:rsid w:val="000D401A"/>
    <w:rsid w:val="000D4409"/>
    <w:rsid w:val="000D502E"/>
    <w:rsid w:val="000D5417"/>
    <w:rsid w:val="000D5B99"/>
    <w:rsid w:val="000D61D0"/>
    <w:rsid w:val="000D61E8"/>
    <w:rsid w:val="000D63E3"/>
    <w:rsid w:val="000E01B4"/>
    <w:rsid w:val="000E09A0"/>
    <w:rsid w:val="000E1321"/>
    <w:rsid w:val="000E1D05"/>
    <w:rsid w:val="000E261E"/>
    <w:rsid w:val="000E3435"/>
    <w:rsid w:val="000E3B8A"/>
    <w:rsid w:val="000E4463"/>
    <w:rsid w:val="000E4886"/>
    <w:rsid w:val="000E59FE"/>
    <w:rsid w:val="000E5DB4"/>
    <w:rsid w:val="000E5F8B"/>
    <w:rsid w:val="000E6220"/>
    <w:rsid w:val="000E638A"/>
    <w:rsid w:val="000E7AD7"/>
    <w:rsid w:val="000E7CCD"/>
    <w:rsid w:val="000F0003"/>
    <w:rsid w:val="000F02FD"/>
    <w:rsid w:val="000F07F9"/>
    <w:rsid w:val="000F096F"/>
    <w:rsid w:val="000F0DB0"/>
    <w:rsid w:val="000F1ACE"/>
    <w:rsid w:val="000F2DC7"/>
    <w:rsid w:val="000F40AD"/>
    <w:rsid w:val="000F5717"/>
    <w:rsid w:val="000F5D16"/>
    <w:rsid w:val="000F625F"/>
    <w:rsid w:val="001004C0"/>
    <w:rsid w:val="00101843"/>
    <w:rsid w:val="001025BA"/>
    <w:rsid w:val="00102B7B"/>
    <w:rsid w:val="001039BF"/>
    <w:rsid w:val="001047B8"/>
    <w:rsid w:val="00105883"/>
    <w:rsid w:val="001061F8"/>
    <w:rsid w:val="001070F9"/>
    <w:rsid w:val="0010713F"/>
    <w:rsid w:val="00107BC4"/>
    <w:rsid w:val="00110283"/>
    <w:rsid w:val="001115AE"/>
    <w:rsid w:val="00111A67"/>
    <w:rsid w:val="00112A89"/>
    <w:rsid w:val="00112D1A"/>
    <w:rsid w:val="00114F50"/>
    <w:rsid w:val="00116192"/>
    <w:rsid w:val="0011692C"/>
    <w:rsid w:val="00116B14"/>
    <w:rsid w:val="00116E46"/>
    <w:rsid w:val="00117127"/>
    <w:rsid w:val="00117A45"/>
    <w:rsid w:val="00120174"/>
    <w:rsid w:val="00120653"/>
    <w:rsid w:val="00121CE0"/>
    <w:rsid w:val="0012215D"/>
    <w:rsid w:val="001232A5"/>
    <w:rsid w:val="00123729"/>
    <w:rsid w:val="00124487"/>
    <w:rsid w:val="00124F7E"/>
    <w:rsid w:val="00126849"/>
    <w:rsid w:val="00127125"/>
    <w:rsid w:val="0012745A"/>
    <w:rsid w:val="001304BC"/>
    <w:rsid w:val="001314F6"/>
    <w:rsid w:val="00131614"/>
    <w:rsid w:val="00131675"/>
    <w:rsid w:val="00131DBE"/>
    <w:rsid w:val="00131FFF"/>
    <w:rsid w:val="00132121"/>
    <w:rsid w:val="0013214D"/>
    <w:rsid w:val="001331C3"/>
    <w:rsid w:val="00133C10"/>
    <w:rsid w:val="00133D7D"/>
    <w:rsid w:val="00134E42"/>
    <w:rsid w:val="00135494"/>
    <w:rsid w:val="00135A26"/>
    <w:rsid w:val="00135ECF"/>
    <w:rsid w:val="00136E7F"/>
    <w:rsid w:val="00136F08"/>
    <w:rsid w:val="00137798"/>
    <w:rsid w:val="00137A93"/>
    <w:rsid w:val="0014077F"/>
    <w:rsid w:val="00140F47"/>
    <w:rsid w:val="00142C73"/>
    <w:rsid w:val="00143AA2"/>
    <w:rsid w:val="00143C59"/>
    <w:rsid w:val="00143CBF"/>
    <w:rsid w:val="0014528C"/>
    <w:rsid w:val="00146091"/>
    <w:rsid w:val="001467EF"/>
    <w:rsid w:val="00146AC4"/>
    <w:rsid w:val="00150AA7"/>
    <w:rsid w:val="00152C87"/>
    <w:rsid w:val="001531AF"/>
    <w:rsid w:val="00153AF0"/>
    <w:rsid w:val="001545FC"/>
    <w:rsid w:val="00154812"/>
    <w:rsid w:val="001548F4"/>
    <w:rsid w:val="00154A27"/>
    <w:rsid w:val="00155C27"/>
    <w:rsid w:val="001568BC"/>
    <w:rsid w:val="0015768E"/>
    <w:rsid w:val="00157A95"/>
    <w:rsid w:val="00160E3C"/>
    <w:rsid w:val="0016165E"/>
    <w:rsid w:val="00161819"/>
    <w:rsid w:val="00162819"/>
    <w:rsid w:val="001636C4"/>
    <w:rsid w:val="00163FED"/>
    <w:rsid w:val="001644AA"/>
    <w:rsid w:val="00164C88"/>
    <w:rsid w:val="0016588B"/>
    <w:rsid w:val="00165F26"/>
    <w:rsid w:val="001679FA"/>
    <w:rsid w:val="00167B52"/>
    <w:rsid w:val="00170EE5"/>
    <w:rsid w:val="001722A4"/>
    <w:rsid w:val="001734D8"/>
    <w:rsid w:val="00174AED"/>
    <w:rsid w:val="00176D11"/>
    <w:rsid w:val="00176EDF"/>
    <w:rsid w:val="001773D6"/>
    <w:rsid w:val="00177A33"/>
    <w:rsid w:val="001802A4"/>
    <w:rsid w:val="001803DE"/>
    <w:rsid w:val="00181179"/>
    <w:rsid w:val="001814C7"/>
    <w:rsid w:val="00182EBB"/>
    <w:rsid w:val="00182EE2"/>
    <w:rsid w:val="001848A6"/>
    <w:rsid w:val="00184ABE"/>
    <w:rsid w:val="001854CC"/>
    <w:rsid w:val="00185811"/>
    <w:rsid w:val="00190D6A"/>
    <w:rsid w:val="00191019"/>
    <w:rsid w:val="00191612"/>
    <w:rsid w:val="00191A18"/>
    <w:rsid w:val="00192052"/>
    <w:rsid w:val="00192142"/>
    <w:rsid w:val="00192FDA"/>
    <w:rsid w:val="00193FD7"/>
    <w:rsid w:val="00194256"/>
    <w:rsid w:val="00194DD0"/>
    <w:rsid w:val="001967A1"/>
    <w:rsid w:val="0019766F"/>
    <w:rsid w:val="00197899"/>
    <w:rsid w:val="00197D35"/>
    <w:rsid w:val="00197DE9"/>
    <w:rsid w:val="001A0761"/>
    <w:rsid w:val="001A0882"/>
    <w:rsid w:val="001A0EA8"/>
    <w:rsid w:val="001A11E3"/>
    <w:rsid w:val="001A186D"/>
    <w:rsid w:val="001A259D"/>
    <w:rsid w:val="001A2DEB"/>
    <w:rsid w:val="001A3F88"/>
    <w:rsid w:val="001A48B9"/>
    <w:rsid w:val="001A4CFD"/>
    <w:rsid w:val="001A512A"/>
    <w:rsid w:val="001A5790"/>
    <w:rsid w:val="001A5D37"/>
    <w:rsid w:val="001A6EE6"/>
    <w:rsid w:val="001A7DDC"/>
    <w:rsid w:val="001B03CC"/>
    <w:rsid w:val="001B2A78"/>
    <w:rsid w:val="001B2EED"/>
    <w:rsid w:val="001B31F8"/>
    <w:rsid w:val="001B365E"/>
    <w:rsid w:val="001B3E89"/>
    <w:rsid w:val="001B40D9"/>
    <w:rsid w:val="001B513C"/>
    <w:rsid w:val="001B57B7"/>
    <w:rsid w:val="001B71DD"/>
    <w:rsid w:val="001B789F"/>
    <w:rsid w:val="001B7F7E"/>
    <w:rsid w:val="001C0F77"/>
    <w:rsid w:val="001C153D"/>
    <w:rsid w:val="001C1739"/>
    <w:rsid w:val="001C3DB7"/>
    <w:rsid w:val="001C43CE"/>
    <w:rsid w:val="001C44CC"/>
    <w:rsid w:val="001C4DC8"/>
    <w:rsid w:val="001C7A07"/>
    <w:rsid w:val="001D041F"/>
    <w:rsid w:val="001D0B71"/>
    <w:rsid w:val="001D0C8C"/>
    <w:rsid w:val="001D258E"/>
    <w:rsid w:val="001D2636"/>
    <w:rsid w:val="001D309B"/>
    <w:rsid w:val="001D3996"/>
    <w:rsid w:val="001D3B67"/>
    <w:rsid w:val="001D4538"/>
    <w:rsid w:val="001D486B"/>
    <w:rsid w:val="001D5790"/>
    <w:rsid w:val="001D5A46"/>
    <w:rsid w:val="001D5D60"/>
    <w:rsid w:val="001D5EFC"/>
    <w:rsid w:val="001D5F7D"/>
    <w:rsid w:val="001D65A7"/>
    <w:rsid w:val="001D6792"/>
    <w:rsid w:val="001D682E"/>
    <w:rsid w:val="001D6E7D"/>
    <w:rsid w:val="001D6F88"/>
    <w:rsid w:val="001D70B2"/>
    <w:rsid w:val="001D7358"/>
    <w:rsid w:val="001D7B42"/>
    <w:rsid w:val="001E01FE"/>
    <w:rsid w:val="001E020E"/>
    <w:rsid w:val="001E021E"/>
    <w:rsid w:val="001E0512"/>
    <w:rsid w:val="001E056A"/>
    <w:rsid w:val="001E11A8"/>
    <w:rsid w:val="001E135B"/>
    <w:rsid w:val="001E14D5"/>
    <w:rsid w:val="001E1FBD"/>
    <w:rsid w:val="001E247E"/>
    <w:rsid w:val="001E273D"/>
    <w:rsid w:val="001E3819"/>
    <w:rsid w:val="001E4233"/>
    <w:rsid w:val="001E4EED"/>
    <w:rsid w:val="001E58B1"/>
    <w:rsid w:val="001E5926"/>
    <w:rsid w:val="001E78F0"/>
    <w:rsid w:val="001F03C0"/>
    <w:rsid w:val="001F06A3"/>
    <w:rsid w:val="001F14A8"/>
    <w:rsid w:val="001F18BC"/>
    <w:rsid w:val="001F2617"/>
    <w:rsid w:val="001F5A32"/>
    <w:rsid w:val="001F5F24"/>
    <w:rsid w:val="001F6485"/>
    <w:rsid w:val="001F78E9"/>
    <w:rsid w:val="00200604"/>
    <w:rsid w:val="00201336"/>
    <w:rsid w:val="0020147B"/>
    <w:rsid w:val="002042A6"/>
    <w:rsid w:val="002047DE"/>
    <w:rsid w:val="00204910"/>
    <w:rsid w:val="00204C1C"/>
    <w:rsid w:val="00205736"/>
    <w:rsid w:val="00205B6E"/>
    <w:rsid w:val="00205E07"/>
    <w:rsid w:val="00206E64"/>
    <w:rsid w:val="002071B3"/>
    <w:rsid w:val="0020744E"/>
    <w:rsid w:val="00207551"/>
    <w:rsid w:val="00207B38"/>
    <w:rsid w:val="00207FCA"/>
    <w:rsid w:val="00210142"/>
    <w:rsid w:val="00211718"/>
    <w:rsid w:val="002125CA"/>
    <w:rsid w:val="00212E40"/>
    <w:rsid w:val="0021306E"/>
    <w:rsid w:val="002162C4"/>
    <w:rsid w:val="0022004C"/>
    <w:rsid w:val="00220C5A"/>
    <w:rsid w:val="002211CF"/>
    <w:rsid w:val="002214EB"/>
    <w:rsid w:val="002226E6"/>
    <w:rsid w:val="0022513B"/>
    <w:rsid w:val="00226495"/>
    <w:rsid w:val="002269DF"/>
    <w:rsid w:val="00227214"/>
    <w:rsid w:val="00230243"/>
    <w:rsid w:val="00231A72"/>
    <w:rsid w:val="00231B8B"/>
    <w:rsid w:val="0023375E"/>
    <w:rsid w:val="00233B8F"/>
    <w:rsid w:val="00234100"/>
    <w:rsid w:val="0023477D"/>
    <w:rsid w:val="00234E7C"/>
    <w:rsid w:val="00236411"/>
    <w:rsid w:val="00241392"/>
    <w:rsid w:val="00241CC4"/>
    <w:rsid w:val="00241D06"/>
    <w:rsid w:val="00241FF2"/>
    <w:rsid w:val="0024280B"/>
    <w:rsid w:val="0024354E"/>
    <w:rsid w:val="00244229"/>
    <w:rsid w:val="00244319"/>
    <w:rsid w:val="0024448E"/>
    <w:rsid w:val="00245386"/>
    <w:rsid w:val="0024573B"/>
    <w:rsid w:val="00245B6E"/>
    <w:rsid w:val="00246613"/>
    <w:rsid w:val="00246CE5"/>
    <w:rsid w:val="002475C1"/>
    <w:rsid w:val="002479BB"/>
    <w:rsid w:val="00250518"/>
    <w:rsid w:val="00250B8C"/>
    <w:rsid w:val="00250E7A"/>
    <w:rsid w:val="002511F9"/>
    <w:rsid w:val="0025307A"/>
    <w:rsid w:val="00253E08"/>
    <w:rsid w:val="0025485C"/>
    <w:rsid w:val="00255772"/>
    <w:rsid w:val="002560F1"/>
    <w:rsid w:val="002568A6"/>
    <w:rsid w:val="00256F03"/>
    <w:rsid w:val="00257162"/>
    <w:rsid w:val="002575BE"/>
    <w:rsid w:val="00257B88"/>
    <w:rsid w:val="00260319"/>
    <w:rsid w:val="002604AA"/>
    <w:rsid w:val="00260A64"/>
    <w:rsid w:val="0026691C"/>
    <w:rsid w:val="00267AC0"/>
    <w:rsid w:val="00267B92"/>
    <w:rsid w:val="00270379"/>
    <w:rsid w:val="00271A1E"/>
    <w:rsid w:val="00272055"/>
    <w:rsid w:val="00272C5C"/>
    <w:rsid w:val="00272D38"/>
    <w:rsid w:val="00273E16"/>
    <w:rsid w:val="00274A9A"/>
    <w:rsid w:val="00275197"/>
    <w:rsid w:val="0027555A"/>
    <w:rsid w:val="00275CCF"/>
    <w:rsid w:val="00276599"/>
    <w:rsid w:val="00276AB6"/>
    <w:rsid w:val="00277895"/>
    <w:rsid w:val="00280545"/>
    <w:rsid w:val="00281695"/>
    <w:rsid w:val="00281FF0"/>
    <w:rsid w:val="00282C72"/>
    <w:rsid w:val="00283669"/>
    <w:rsid w:val="00284DD9"/>
    <w:rsid w:val="0028551C"/>
    <w:rsid w:val="00285970"/>
    <w:rsid w:val="00285BAE"/>
    <w:rsid w:val="00286F14"/>
    <w:rsid w:val="00287008"/>
    <w:rsid w:val="00287B3D"/>
    <w:rsid w:val="00290104"/>
    <w:rsid w:val="002910A4"/>
    <w:rsid w:val="002915CA"/>
    <w:rsid w:val="00292957"/>
    <w:rsid w:val="00292D92"/>
    <w:rsid w:val="00292FF1"/>
    <w:rsid w:val="0029384D"/>
    <w:rsid w:val="00293861"/>
    <w:rsid w:val="00293E8D"/>
    <w:rsid w:val="0029496C"/>
    <w:rsid w:val="00296227"/>
    <w:rsid w:val="002A022D"/>
    <w:rsid w:val="002A18C6"/>
    <w:rsid w:val="002A35C7"/>
    <w:rsid w:val="002A46AF"/>
    <w:rsid w:val="002A4F93"/>
    <w:rsid w:val="002A5859"/>
    <w:rsid w:val="002A61E7"/>
    <w:rsid w:val="002A7885"/>
    <w:rsid w:val="002A7D4A"/>
    <w:rsid w:val="002A7EF1"/>
    <w:rsid w:val="002B05D1"/>
    <w:rsid w:val="002B213C"/>
    <w:rsid w:val="002B276A"/>
    <w:rsid w:val="002B2993"/>
    <w:rsid w:val="002B2E2C"/>
    <w:rsid w:val="002B40ED"/>
    <w:rsid w:val="002B47EA"/>
    <w:rsid w:val="002B4DF3"/>
    <w:rsid w:val="002B5D5D"/>
    <w:rsid w:val="002B6774"/>
    <w:rsid w:val="002B750D"/>
    <w:rsid w:val="002B7679"/>
    <w:rsid w:val="002C0F86"/>
    <w:rsid w:val="002C1350"/>
    <w:rsid w:val="002C386B"/>
    <w:rsid w:val="002C4B92"/>
    <w:rsid w:val="002C69A0"/>
    <w:rsid w:val="002C744E"/>
    <w:rsid w:val="002C7A50"/>
    <w:rsid w:val="002D0970"/>
    <w:rsid w:val="002D17E2"/>
    <w:rsid w:val="002D1A24"/>
    <w:rsid w:val="002D1F57"/>
    <w:rsid w:val="002D20BB"/>
    <w:rsid w:val="002D28F8"/>
    <w:rsid w:val="002D2A6D"/>
    <w:rsid w:val="002D2D66"/>
    <w:rsid w:val="002D41C5"/>
    <w:rsid w:val="002D5064"/>
    <w:rsid w:val="002D5B6F"/>
    <w:rsid w:val="002D607F"/>
    <w:rsid w:val="002D69BA"/>
    <w:rsid w:val="002D7075"/>
    <w:rsid w:val="002D716F"/>
    <w:rsid w:val="002D79B6"/>
    <w:rsid w:val="002D7F46"/>
    <w:rsid w:val="002E193B"/>
    <w:rsid w:val="002E1A50"/>
    <w:rsid w:val="002E1FFE"/>
    <w:rsid w:val="002E21CE"/>
    <w:rsid w:val="002E25C0"/>
    <w:rsid w:val="002E2F43"/>
    <w:rsid w:val="002E3D4C"/>
    <w:rsid w:val="002E411F"/>
    <w:rsid w:val="002E46BC"/>
    <w:rsid w:val="002E63A9"/>
    <w:rsid w:val="002E65E0"/>
    <w:rsid w:val="002E748C"/>
    <w:rsid w:val="002E7B94"/>
    <w:rsid w:val="002E7DA4"/>
    <w:rsid w:val="002F0200"/>
    <w:rsid w:val="002F07F9"/>
    <w:rsid w:val="002F1338"/>
    <w:rsid w:val="002F1444"/>
    <w:rsid w:val="002F25B7"/>
    <w:rsid w:val="002F2F3A"/>
    <w:rsid w:val="002F3255"/>
    <w:rsid w:val="002F396B"/>
    <w:rsid w:val="002F39C2"/>
    <w:rsid w:val="002F4E41"/>
    <w:rsid w:val="002F54FD"/>
    <w:rsid w:val="002F6087"/>
    <w:rsid w:val="002F63DA"/>
    <w:rsid w:val="002F6B8E"/>
    <w:rsid w:val="002F774D"/>
    <w:rsid w:val="002F7D35"/>
    <w:rsid w:val="003001FC"/>
    <w:rsid w:val="003006C0"/>
    <w:rsid w:val="00300FEB"/>
    <w:rsid w:val="003013F9"/>
    <w:rsid w:val="00301CC9"/>
    <w:rsid w:val="00301E55"/>
    <w:rsid w:val="00302484"/>
    <w:rsid w:val="00302A53"/>
    <w:rsid w:val="00303D75"/>
    <w:rsid w:val="0030444C"/>
    <w:rsid w:val="003044C6"/>
    <w:rsid w:val="00304545"/>
    <w:rsid w:val="00304E45"/>
    <w:rsid w:val="00305F19"/>
    <w:rsid w:val="00305F86"/>
    <w:rsid w:val="00306319"/>
    <w:rsid w:val="003101D8"/>
    <w:rsid w:val="00310B47"/>
    <w:rsid w:val="003111C0"/>
    <w:rsid w:val="003127DF"/>
    <w:rsid w:val="00312818"/>
    <w:rsid w:val="0031307D"/>
    <w:rsid w:val="003133AA"/>
    <w:rsid w:val="00313A2F"/>
    <w:rsid w:val="00316830"/>
    <w:rsid w:val="00320B13"/>
    <w:rsid w:val="00322CF4"/>
    <w:rsid w:val="00323ABA"/>
    <w:rsid w:val="00324C04"/>
    <w:rsid w:val="00324CC2"/>
    <w:rsid w:val="00325E5A"/>
    <w:rsid w:val="00326419"/>
    <w:rsid w:val="00326C3B"/>
    <w:rsid w:val="0032706C"/>
    <w:rsid w:val="00327ABD"/>
    <w:rsid w:val="00330A09"/>
    <w:rsid w:val="00331C66"/>
    <w:rsid w:val="003323B8"/>
    <w:rsid w:val="00333AB4"/>
    <w:rsid w:val="00333EA1"/>
    <w:rsid w:val="00333F08"/>
    <w:rsid w:val="00334B6D"/>
    <w:rsid w:val="003350A1"/>
    <w:rsid w:val="00335549"/>
    <w:rsid w:val="00335824"/>
    <w:rsid w:val="003364B3"/>
    <w:rsid w:val="00336607"/>
    <w:rsid w:val="00340072"/>
    <w:rsid w:val="00340DA5"/>
    <w:rsid w:val="0034162E"/>
    <w:rsid w:val="00343308"/>
    <w:rsid w:val="003448B8"/>
    <w:rsid w:val="003448C5"/>
    <w:rsid w:val="003454C8"/>
    <w:rsid w:val="00345CE0"/>
    <w:rsid w:val="00346AE2"/>
    <w:rsid w:val="00346B6A"/>
    <w:rsid w:val="0034797A"/>
    <w:rsid w:val="00353253"/>
    <w:rsid w:val="003536E6"/>
    <w:rsid w:val="003539AD"/>
    <w:rsid w:val="00353E34"/>
    <w:rsid w:val="00354D6B"/>
    <w:rsid w:val="003551E0"/>
    <w:rsid w:val="00356042"/>
    <w:rsid w:val="00356207"/>
    <w:rsid w:val="00356C6E"/>
    <w:rsid w:val="00356F29"/>
    <w:rsid w:val="00360CDE"/>
    <w:rsid w:val="003613C1"/>
    <w:rsid w:val="0036254D"/>
    <w:rsid w:val="003631D8"/>
    <w:rsid w:val="00363659"/>
    <w:rsid w:val="00364138"/>
    <w:rsid w:val="003645BE"/>
    <w:rsid w:val="0036466A"/>
    <w:rsid w:val="00365400"/>
    <w:rsid w:val="00367B06"/>
    <w:rsid w:val="003710B5"/>
    <w:rsid w:val="003725AD"/>
    <w:rsid w:val="0037271D"/>
    <w:rsid w:val="00372B28"/>
    <w:rsid w:val="003733D5"/>
    <w:rsid w:val="00374D38"/>
    <w:rsid w:val="00374E91"/>
    <w:rsid w:val="00375237"/>
    <w:rsid w:val="0037592D"/>
    <w:rsid w:val="00375A9A"/>
    <w:rsid w:val="00376AAC"/>
    <w:rsid w:val="00376AB3"/>
    <w:rsid w:val="00377B5E"/>
    <w:rsid w:val="00377BFD"/>
    <w:rsid w:val="00380375"/>
    <w:rsid w:val="00380841"/>
    <w:rsid w:val="00380E2F"/>
    <w:rsid w:val="00381D2B"/>
    <w:rsid w:val="003838D6"/>
    <w:rsid w:val="00384677"/>
    <w:rsid w:val="00385D53"/>
    <w:rsid w:val="00387A8E"/>
    <w:rsid w:val="0039014A"/>
    <w:rsid w:val="003906EB"/>
    <w:rsid w:val="00391103"/>
    <w:rsid w:val="00392872"/>
    <w:rsid w:val="00392E4F"/>
    <w:rsid w:val="00393600"/>
    <w:rsid w:val="003936B1"/>
    <w:rsid w:val="0039381A"/>
    <w:rsid w:val="00393AAC"/>
    <w:rsid w:val="00393E01"/>
    <w:rsid w:val="003948FD"/>
    <w:rsid w:val="00394A5A"/>
    <w:rsid w:val="00395138"/>
    <w:rsid w:val="003956BB"/>
    <w:rsid w:val="00395A2A"/>
    <w:rsid w:val="00395C8A"/>
    <w:rsid w:val="00395CA9"/>
    <w:rsid w:val="00396270"/>
    <w:rsid w:val="00396A8E"/>
    <w:rsid w:val="00397B9C"/>
    <w:rsid w:val="003A3B66"/>
    <w:rsid w:val="003A3F3B"/>
    <w:rsid w:val="003A4B7C"/>
    <w:rsid w:val="003A4C7A"/>
    <w:rsid w:val="003A54B2"/>
    <w:rsid w:val="003A56AA"/>
    <w:rsid w:val="003A5BD6"/>
    <w:rsid w:val="003A6496"/>
    <w:rsid w:val="003A67FC"/>
    <w:rsid w:val="003A6B5E"/>
    <w:rsid w:val="003A7370"/>
    <w:rsid w:val="003A7389"/>
    <w:rsid w:val="003B0EF5"/>
    <w:rsid w:val="003B1ACC"/>
    <w:rsid w:val="003B1E89"/>
    <w:rsid w:val="003B21C2"/>
    <w:rsid w:val="003B3E07"/>
    <w:rsid w:val="003B4012"/>
    <w:rsid w:val="003B49C8"/>
    <w:rsid w:val="003B59B9"/>
    <w:rsid w:val="003B69FF"/>
    <w:rsid w:val="003B6B64"/>
    <w:rsid w:val="003B6B68"/>
    <w:rsid w:val="003B7C33"/>
    <w:rsid w:val="003C0470"/>
    <w:rsid w:val="003C065E"/>
    <w:rsid w:val="003C1B60"/>
    <w:rsid w:val="003C1B77"/>
    <w:rsid w:val="003C21A1"/>
    <w:rsid w:val="003C25E7"/>
    <w:rsid w:val="003C37B0"/>
    <w:rsid w:val="003C3A39"/>
    <w:rsid w:val="003C3F68"/>
    <w:rsid w:val="003C5017"/>
    <w:rsid w:val="003C6727"/>
    <w:rsid w:val="003C7499"/>
    <w:rsid w:val="003D063C"/>
    <w:rsid w:val="003D0930"/>
    <w:rsid w:val="003D0A24"/>
    <w:rsid w:val="003D1532"/>
    <w:rsid w:val="003D1E43"/>
    <w:rsid w:val="003D2054"/>
    <w:rsid w:val="003D26A8"/>
    <w:rsid w:val="003D26D2"/>
    <w:rsid w:val="003D39CF"/>
    <w:rsid w:val="003D52F5"/>
    <w:rsid w:val="003D537C"/>
    <w:rsid w:val="003D5863"/>
    <w:rsid w:val="003D5B91"/>
    <w:rsid w:val="003D5EDD"/>
    <w:rsid w:val="003D6DBA"/>
    <w:rsid w:val="003D76E7"/>
    <w:rsid w:val="003D7AE0"/>
    <w:rsid w:val="003E034E"/>
    <w:rsid w:val="003E161E"/>
    <w:rsid w:val="003E29E2"/>
    <w:rsid w:val="003E2FB6"/>
    <w:rsid w:val="003E503C"/>
    <w:rsid w:val="003E66D1"/>
    <w:rsid w:val="003F0DE5"/>
    <w:rsid w:val="003F1601"/>
    <w:rsid w:val="003F1E50"/>
    <w:rsid w:val="003F2EFD"/>
    <w:rsid w:val="003F341C"/>
    <w:rsid w:val="003F438C"/>
    <w:rsid w:val="003F559B"/>
    <w:rsid w:val="003F6FCF"/>
    <w:rsid w:val="003F7182"/>
    <w:rsid w:val="0040073B"/>
    <w:rsid w:val="00400A9E"/>
    <w:rsid w:val="004015F5"/>
    <w:rsid w:val="0040195E"/>
    <w:rsid w:val="00401BF0"/>
    <w:rsid w:val="004035A0"/>
    <w:rsid w:val="00403DF1"/>
    <w:rsid w:val="00404F4A"/>
    <w:rsid w:val="00404FD1"/>
    <w:rsid w:val="00406D27"/>
    <w:rsid w:val="00407912"/>
    <w:rsid w:val="00410BB5"/>
    <w:rsid w:val="00410C3D"/>
    <w:rsid w:val="00411184"/>
    <w:rsid w:val="004117ED"/>
    <w:rsid w:val="00413EB6"/>
    <w:rsid w:val="0041509A"/>
    <w:rsid w:val="00415E66"/>
    <w:rsid w:val="00416C6B"/>
    <w:rsid w:val="004175C2"/>
    <w:rsid w:val="004179B9"/>
    <w:rsid w:val="00421255"/>
    <w:rsid w:val="00422873"/>
    <w:rsid w:val="00422B61"/>
    <w:rsid w:val="0042378E"/>
    <w:rsid w:val="004254AD"/>
    <w:rsid w:val="00425528"/>
    <w:rsid w:val="00425CB5"/>
    <w:rsid w:val="0042639E"/>
    <w:rsid w:val="00427462"/>
    <w:rsid w:val="00427B76"/>
    <w:rsid w:val="004303B2"/>
    <w:rsid w:val="00431276"/>
    <w:rsid w:val="00431804"/>
    <w:rsid w:val="0043363A"/>
    <w:rsid w:val="00433E04"/>
    <w:rsid w:val="0043413A"/>
    <w:rsid w:val="00434967"/>
    <w:rsid w:val="00440C58"/>
    <w:rsid w:val="00440EFD"/>
    <w:rsid w:val="00441820"/>
    <w:rsid w:val="00441CDB"/>
    <w:rsid w:val="004426CC"/>
    <w:rsid w:val="0044361C"/>
    <w:rsid w:val="0044393A"/>
    <w:rsid w:val="004444FF"/>
    <w:rsid w:val="00444688"/>
    <w:rsid w:val="00445A31"/>
    <w:rsid w:val="00445AB0"/>
    <w:rsid w:val="004464B1"/>
    <w:rsid w:val="00446AA1"/>
    <w:rsid w:val="00447229"/>
    <w:rsid w:val="004472A9"/>
    <w:rsid w:val="00447B21"/>
    <w:rsid w:val="0045001E"/>
    <w:rsid w:val="00450B88"/>
    <w:rsid w:val="00450EC2"/>
    <w:rsid w:val="0045125B"/>
    <w:rsid w:val="0045131A"/>
    <w:rsid w:val="00451D33"/>
    <w:rsid w:val="00451E2B"/>
    <w:rsid w:val="00452044"/>
    <w:rsid w:val="00452531"/>
    <w:rsid w:val="004530E8"/>
    <w:rsid w:val="004533AA"/>
    <w:rsid w:val="004536DC"/>
    <w:rsid w:val="00455661"/>
    <w:rsid w:val="00455C71"/>
    <w:rsid w:val="00456071"/>
    <w:rsid w:val="00456365"/>
    <w:rsid w:val="00456577"/>
    <w:rsid w:val="004565FA"/>
    <w:rsid w:val="00457FB1"/>
    <w:rsid w:val="00457FB5"/>
    <w:rsid w:val="00460C7B"/>
    <w:rsid w:val="0046173B"/>
    <w:rsid w:val="0046216F"/>
    <w:rsid w:val="00462A0F"/>
    <w:rsid w:val="00462B45"/>
    <w:rsid w:val="00462BBA"/>
    <w:rsid w:val="004655D9"/>
    <w:rsid w:val="00466077"/>
    <w:rsid w:val="004665E8"/>
    <w:rsid w:val="004666AE"/>
    <w:rsid w:val="0046753B"/>
    <w:rsid w:val="00467B8B"/>
    <w:rsid w:val="00467C15"/>
    <w:rsid w:val="00471C34"/>
    <w:rsid w:val="00472034"/>
    <w:rsid w:val="00472687"/>
    <w:rsid w:val="00474664"/>
    <w:rsid w:val="00474719"/>
    <w:rsid w:val="00474C62"/>
    <w:rsid w:val="0047563E"/>
    <w:rsid w:val="00475CCA"/>
    <w:rsid w:val="00476A64"/>
    <w:rsid w:val="00477E37"/>
    <w:rsid w:val="00477F89"/>
    <w:rsid w:val="00477FC4"/>
    <w:rsid w:val="004803EE"/>
    <w:rsid w:val="00480DF9"/>
    <w:rsid w:val="004810B8"/>
    <w:rsid w:val="0048245B"/>
    <w:rsid w:val="0048454B"/>
    <w:rsid w:val="00484D3F"/>
    <w:rsid w:val="00484F0E"/>
    <w:rsid w:val="00485F8E"/>
    <w:rsid w:val="00486D66"/>
    <w:rsid w:val="0048792E"/>
    <w:rsid w:val="00490F22"/>
    <w:rsid w:val="00491B3F"/>
    <w:rsid w:val="00492262"/>
    <w:rsid w:val="00493AC5"/>
    <w:rsid w:val="00493E62"/>
    <w:rsid w:val="00494125"/>
    <w:rsid w:val="00494288"/>
    <w:rsid w:val="0049539B"/>
    <w:rsid w:val="0049563D"/>
    <w:rsid w:val="00495C3E"/>
    <w:rsid w:val="00495E03"/>
    <w:rsid w:val="0049721C"/>
    <w:rsid w:val="004977CB"/>
    <w:rsid w:val="004977F2"/>
    <w:rsid w:val="00497E86"/>
    <w:rsid w:val="004A0266"/>
    <w:rsid w:val="004A1076"/>
    <w:rsid w:val="004A1A64"/>
    <w:rsid w:val="004A1FFD"/>
    <w:rsid w:val="004A3DE2"/>
    <w:rsid w:val="004A4DF1"/>
    <w:rsid w:val="004A6956"/>
    <w:rsid w:val="004A6B7F"/>
    <w:rsid w:val="004A6CD1"/>
    <w:rsid w:val="004A6F6C"/>
    <w:rsid w:val="004A7298"/>
    <w:rsid w:val="004A7C12"/>
    <w:rsid w:val="004B0AA4"/>
    <w:rsid w:val="004B0F4E"/>
    <w:rsid w:val="004B0F9B"/>
    <w:rsid w:val="004B1AB2"/>
    <w:rsid w:val="004B2474"/>
    <w:rsid w:val="004B289A"/>
    <w:rsid w:val="004B4387"/>
    <w:rsid w:val="004B496F"/>
    <w:rsid w:val="004B4C4E"/>
    <w:rsid w:val="004B56AF"/>
    <w:rsid w:val="004B5A58"/>
    <w:rsid w:val="004B5F2E"/>
    <w:rsid w:val="004B677D"/>
    <w:rsid w:val="004B7465"/>
    <w:rsid w:val="004C00FB"/>
    <w:rsid w:val="004C1C6F"/>
    <w:rsid w:val="004C2200"/>
    <w:rsid w:val="004C2B33"/>
    <w:rsid w:val="004C2F6C"/>
    <w:rsid w:val="004C353D"/>
    <w:rsid w:val="004C3A14"/>
    <w:rsid w:val="004C48DD"/>
    <w:rsid w:val="004C4AED"/>
    <w:rsid w:val="004C4B2C"/>
    <w:rsid w:val="004C5551"/>
    <w:rsid w:val="004C59C8"/>
    <w:rsid w:val="004C5C3B"/>
    <w:rsid w:val="004C5E5B"/>
    <w:rsid w:val="004C6909"/>
    <w:rsid w:val="004C6A72"/>
    <w:rsid w:val="004C76C3"/>
    <w:rsid w:val="004D0647"/>
    <w:rsid w:val="004D10C3"/>
    <w:rsid w:val="004D14B6"/>
    <w:rsid w:val="004D14C3"/>
    <w:rsid w:val="004D1F3A"/>
    <w:rsid w:val="004D2B46"/>
    <w:rsid w:val="004D38DF"/>
    <w:rsid w:val="004D47BC"/>
    <w:rsid w:val="004D5E11"/>
    <w:rsid w:val="004D5EBE"/>
    <w:rsid w:val="004D7178"/>
    <w:rsid w:val="004D7653"/>
    <w:rsid w:val="004E133D"/>
    <w:rsid w:val="004E17BB"/>
    <w:rsid w:val="004E2BA9"/>
    <w:rsid w:val="004E321A"/>
    <w:rsid w:val="004E3E4A"/>
    <w:rsid w:val="004E426F"/>
    <w:rsid w:val="004E471B"/>
    <w:rsid w:val="004E556B"/>
    <w:rsid w:val="004E5AFF"/>
    <w:rsid w:val="004E6C0E"/>
    <w:rsid w:val="004E6E64"/>
    <w:rsid w:val="004E704E"/>
    <w:rsid w:val="004F0293"/>
    <w:rsid w:val="004F104B"/>
    <w:rsid w:val="004F1417"/>
    <w:rsid w:val="004F207D"/>
    <w:rsid w:val="004F2382"/>
    <w:rsid w:val="004F28B1"/>
    <w:rsid w:val="004F45C5"/>
    <w:rsid w:val="004F481D"/>
    <w:rsid w:val="004F53C9"/>
    <w:rsid w:val="004F60C2"/>
    <w:rsid w:val="004F6931"/>
    <w:rsid w:val="004F6CD5"/>
    <w:rsid w:val="004F71CF"/>
    <w:rsid w:val="004F735F"/>
    <w:rsid w:val="004F76ED"/>
    <w:rsid w:val="005005A6"/>
    <w:rsid w:val="00501A7D"/>
    <w:rsid w:val="0050329B"/>
    <w:rsid w:val="00503415"/>
    <w:rsid w:val="00503444"/>
    <w:rsid w:val="00503815"/>
    <w:rsid w:val="00504325"/>
    <w:rsid w:val="005045A7"/>
    <w:rsid w:val="005054FB"/>
    <w:rsid w:val="00506842"/>
    <w:rsid w:val="0051030E"/>
    <w:rsid w:val="00510625"/>
    <w:rsid w:val="00510E76"/>
    <w:rsid w:val="00512537"/>
    <w:rsid w:val="005125FD"/>
    <w:rsid w:val="0051276D"/>
    <w:rsid w:val="00513E0A"/>
    <w:rsid w:val="00514F64"/>
    <w:rsid w:val="00515107"/>
    <w:rsid w:val="0051596D"/>
    <w:rsid w:val="0051599E"/>
    <w:rsid w:val="00515BAC"/>
    <w:rsid w:val="00516EEA"/>
    <w:rsid w:val="00520902"/>
    <w:rsid w:val="005217E1"/>
    <w:rsid w:val="005227EB"/>
    <w:rsid w:val="00522B35"/>
    <w:rsid w:val="00523347"/>
    <w:rsid w:val="005246B1"/>
    <w:rsid w:val="00524867"/>
    <w:rsid w:val="00524CA6"/>
    <w:rsid w:val="00525DDB"/>
    <w:rsid w:val="00527435"/>
    <w:rsid w:val="00527F03"/>
    <w:rsid w:val="00530897"/>
    <w:rsid w:val="00530909"/>
    <w:rsid w:val="00531033"/>
    <w:rsid w:val="005342F7"/>
    <w:rsid w:val="0053547D"/>
    <w:rsid w:val="00535D2B"/>
    <w:rsid w:val="005360F0"/>
    <w:rsid w:val="00537014"/>
    <w:rsid w:val="00537618"/>
    <w:rsid w:val="005378C8"/>
    <w:rsid w:val="00537FE6"/>
    <w:rsid w:val="00540352"/>
    <w:rsid w:val="0054195C"/>
    <w:rsid w:val="00542094"/>
    <w:rsid w:val="00543FD3"/>
    <w:rsid w:val="00545410"/>
    <w:rsid w:val="00545B34"/>
    <w:rsid w:val="00546051"/>
    <w:rsid w:val="005474D6"/>
    <w:rsid w:val="00547BE9"/>
    <w:rsid w:val="00547DB6"/>
    <w:rsid w:val="00550030"/>
    <w:rsid w:val="00550374"/>
    <w:rsid w:val="005519D3"/>
    <w:rsid w:val="00553258"/>
    <w:rsid w:val="00553294"/>
    <w:rsid w:val="00553CC1"/>
    <w:rsid w:val="005547A1"/>
    <w:rsid w:val="00554FE4"/>
    <w:rsid w:val="00555147"/>
    <w:rsid w:val="00555A82"/>
    <w:rsid w:val="00556499"/>
    <w:rsid w:val="00557896"/>
    <w:rsid w:val="0056020C"/>
    <w:rsid w:val="005609BA"/>
    <w:rsid w:val="00560C95"/>
    <w:rsid w:val="0056215B"/>
    <w:rsid w:val="00562703"/>
    <w:rsid w:val="0056364F"/>
    <w:rsid w:val="005636CC"/>
    <w:rsid w:val="00564D7C"/>
    <w:rsid w:val="00571BBF"/>
    <w:rsid w:val="00571ECA"/>
    <w:rsid w:val="00571FC4"/>
    <w:rsid w:val="005728D2"/>
    <w:rsid w:val="00573C02"/>
    <w:rsid w:val="00573EF1"/>
    <w:rsid w:val="00576AE4"/>
    <w:rsid w:val="00576E7E"/>
    <w:rsid w:val="00577868"/>
    <w:rsid w:val="00577B0E"/>
    <w:rsid w:val="0058034B"/>
    <w:rsid w:val="005815A6"/>
    <w:rsid w:val="005826AD"/>
    <w:rsid w:val="00582726"/>
    <w:rsid w:val="0058404F"/>
    <w:rsid w:val="005840B6"/>
    <w:rsid w:val="0058449D"/>
    <w:rsid w:val="005850C4"/>
    <w:rsid w:val="005852C9"/>
    <w:rsid w:val="0058679E"/>
    <w:rsid w:val="00586EF1"/>
    <w:rsid w:val="00586FAE"/>
    <w:rsid w:val="0058765C"/>
    <w:rsid w:val="00587FA1"/>
    <w:rsid w:val="00590303"/>
    <w:rsid w:val="00590FB2"/>
    <w:rsid w:val="00591501"/>
    <w:rsid w:val="00591A01"/>
    <w:rsid w:val="0059235F"/>
    <w:rsid w:val="005923F8"/>
    <w:rsid w:val="005938FE"/>
    <w:rsid w:val="0059393C"/>
    <w:rsid w:val="00593CB2"/>
    <w:rsid w:val="00594B10"/>
    <w:rsid w:val="00594CBD"/>
    <w:rsid w:val="00595604"/>
    <w:rsid w:val="005975FE"/>
    <w:rsid w:val="00597954"/>
    <w:rsid w:val="005A03BA"/>
    <w:rsid w:val="005A0739"/>
    <w:rsid w:val="005A17C6"/>
    <w:rsid w:val="005A1A16"/>
    <w:rsid w:val="005A30C5"/>
    <w:rsid w:val="005A3A3A"/>
    <w:rsid w:val="005A7AC7"/>
    <w:rsid w:val="005B194A"/>
    <w:rsid w:val="005B1C57"/>
    <w:rsid w:val="005B201F"/>
    <w:rsid w:val="005B2259"/>
    <w:rsid w:val="005B5509"/>
    <w:rsid w:val="005B76B6"/>
    <w:rsid w:val="005B7B7F"/>
    <w:rsid w:val="005C0BDC"/>
    <w:rsid w:val="005C117F"/>
    <w:rsid w:val="005C269E"/>
    <w:rsid w:val="005C2907"/>
    <w:rsid w:val="005C485C"/>
    <w:rsid w:val="005C6D79"/>
    <w:rsid w:val="005C7CE8"/>
    <w:rsid w:val="005D07A5"/>
    <w:rsid w:val="005D106B"/>
    <w:rsid w:val="005D1CE9"/>
    <w:rsid w:val="005D3A81"/>
    <w:rsid w:val="005D3C2A"/>
    <w:rsid w:val="005D4006"/>
    <w:rsid w:val="005D5B6F"/>
    <w:rsid w:val="005D5EF0"/>
    <w:rsid w:val="005D6444"/>
    <w:rsid w:val="005D647D"/>
    <w:rsid w:val="005D6784"/>
    <w:rsid w:val="005D76AF"/>
    <w:rsid w:val="005D7CF4"/>
    <w:rsid w:val="005E130B"/>
    <w:rsid w:val="005E1446"/>
    <w:rsid w:val="005E296E"/>
    <w:rsid w:val="005E2EC9"/>
    <w:rsid w:val="005E37A4"/>
    <w:rsid w:val="005E4203"/>
    <w:rsid w:val="005E7073"/>
    <w:rsid w:val="005E7A61"/>
    <w:rsid w:val="005E7CD5"/>
    <w:rsid w:val="005F04DE"/>
    <w:rsid w:val="005F189E"/>
    <w:rsid w:val="005F18CB"/>
    <w:rsid w:val="005F24B6"/>
    <w:rsid w:val="005F48E6"/>
    <w:rsid w:val="005F4AE9"/>
    <w:rsid w:val="005F637C"/>
    <w:rsid w:val="005F6560"/>
    <w:rsid w:val="005F6850"/>
    <w:rsid w:val="005F6AA3"/>
    <w:rsid w:val="005F6C53"/>
    <w:rsid w:val="005F70E9"/>
    <w:rsid w:val="00600190"/>
    <w:rsid w:val="00600772"/>
    <w:rsid w:val="00601A85"/>
    <w:rsid w:val="006021E6"/>
    <w:rsid w:val="00602339"/>
    <w:rsid w:val="00603D1E"/>
    <w:rsid w:val="0060417B"/>
    <w:rsid w:val="00604745"/>
    <w:rsid w:val="00605124"/>
    <w:rsid w:val="0060521D"/>
    <w:rsid w:val="00605DD5"/>
    <w:rsid w:val="0060618A"/>
    <w:rsid w:val="00606563"/>
    <w:rsid w:val="00606D02"/>
    <w:rsid w:val="0060720D"/>
    <w:rsid w:val="006102FE"/>
    <w:rsid w:val="00610793"/>
    <w:rsid w:val="0061108D"/>
    <w:rsid w:val="0061152C"/>
    <w:rsid w:val="00612EDE"/>
    <w:rsid w:val="006130C8"/>
    <w:rsid w:val="0061315D"/>
    <w:rsid w:val="0061350C"/>
    <w:rsid w:val="00614865"/>
    <w:rsid w:val="00616D19"/>
    <w:rsid w:val="00616D54"/>
    <w:rsid w:val="00617974"/>
    <w:rsid w:val="00617B43"/>
    <w:rsid w:val="00617BAB"/>
    <w:rsid w:val="00620A3B"/>
    <w:rsid w:val="00620A4D"/>
    <w:rsid w:val="00620A7B"/>
    <w:rsid w:val="00620B49"/>
    <w:rsid w:val="00621392"/>
    <w:rsid w:val="0062142F"/>
    <w:rsid w:val="006229A3"/>
    <w:rsid w:val="006263B0"/>
    <w:rsid w:val="006263D5"/>
    <w:rsid w:val="00626E57"/>
    <w:rsid w:val="00627BDA"/>
    <w:rsid w:val="00630414"/>
    <w:rsid w:val="006309A8"/>
    <w:rsid w:val="00630CE1"/>
    <w:rsid w:val="006310F5"/>
    <w:rsid w:val="00633354"/>
    <w:rsid w:val="00633565"/>
    <w:rsid w:val="00634EC1"/>
    <w:rsid w:val="006351A1"/>
    <w:rsid w:val="00635DCB"/>
    <w:rsid w:val="0063663E"/>
    <w:rsid w:val="00637AC8"/>
    <w:rsid w:val="00641582"/>
    <w:rsid w:val="00642E06"/>
    <w:rsid w:val="006435A2"/>
    <w:rsid w:val="00643CB1"/>
    <w:rsid w:val="00643F3C"/>
    <w:rsid w:val="00644B77"/>
    <w:rsid w:val="00644C7A"/>
    <w:rsid w:val="00645840"/>
    <w:rsid w:val="00645D3C"/>
    <w:rsid w:val="00645D4C"/>
    <w:rsid w:val="0064678D"/>
    <w:rsid w:val="00646AA2"/>
    <w:rsid w:val="00646E96"/>
    <w:rsid w:val="00647F6C"/>
    <w:rsid w:val="006508C4"/>
    <w:rsid w:val="00653C93"/>
    <w:rsid w:val="00655B6C"/>
    <w:rsid w:val="00655C36"/>
    <w:rsid w:val="00657179"/>
    <w:rsid w:val="006571CD"/>
    <w:rsid w:val="006575BC"/>
    <w:rsid w:val="00657C9B"/>
    <w:rsid w:val="0066024C"/>
    <w:rsid w:val="006602E2"/>
    <w:rsid w:val="00660E7F"/>
    <w:rsid w:val="00660F8B"/>
    <w:rsid w:val="00661128"/>
    <w:rsid w:val="0066118C"/>
    <w:rsid w:val="00661B15"/>
    <w:rsid w:val="00662994"/>
    <w:rsid w:val="0066385B"/>
    <w:rsid w:val="00664CAC"/>
    <w:rsid w:val="0066545D"/>
    <w:rsid w:val="00666577"/>
    <w:rsid w:val="00667BC0"/>
    <w:rsid w:val="00670115"/>
    <w:rsid w:val="0067011F"/>
    <w:rsid w:val="00670488"/>
    <w:rsid w:val="006705D4"/>
    <w:rsid w:val="00670631"/>
    <w:rsid w:val="0067161C"/>
    <w:rsid w:val="00672B1A"/>
    <w:rsid w:val="00672BCA"/>
    <w:rsid w:val="00673502"/>
    <w:rsid w:val="00673D85"/>
    <w:rsid w:val="00673D9A"/>
    <w:rsid w:val="006759F0"/>
    <w:rsid w:val="00675A95"/>
    <w:rsid w:val="006802EC"/>
    <w:rsid w:val="00680CCA"/>
    <w:rsid w:val="006812D8"/>
    <w:rsid w:val="0068347F"/>
    <w:rsid w:val="00683CBC"/>
    <w:rsid w:val="006844A5"/>
    <w:rsid w:val="00685967"/>
    <w:rsid w:val="00685A21"/>
    <w:rsid w:val="00686436"/>
    <w:rsid w:val="00690F88"/>
    <w:rsid w:val="00691DC6"/>
    <w:rsid w:val="006928D0"/>
    <w:rsid w:val="006935AA"/>
    <w:rsid w:val="00693AB8"/>
    <w:rsid w:val="00693EAE"/>
    <w:rsid w:val="006942F8"/>
    <w:rsid w:val="00696AA1"/>
    <w:rsid w:val="006970DD"/>
    <w:rsid w:val="006A05F9"/>
    <w:rsid w:val="006A06C3"/>
    <w:rsid w:val="006A1064"/>
    <w:rsid w:val="006A1EE5"/>
    <w:rsid w:val="006A2729"/>
    <w:rsid w:val="006A28BC"/>
    <w:rsid w:val="006A35D5"/>
    <w:rsid w:val="006A4C02"/>
    <w:rsid w:val="006A4D71"/>
    <w:rsid w:val="006A5226"/>
    <w:rsid w:val="006A5C83"/>
    <w:rsid w:val="006A5FD2"/>
    <w:rsid w:val="006A60B7"/>
    <w:rsid w:val="006A6965"/>
    <w:rsid w:val="006A723B"/>
    <w:rsid w:val="006B1FAE"/>
    <w:rsid w:val="006B308F"/>
    <w:rsid w:val="006B31AA"/>
    <w:rsid w:val="006B3280"/>
    <w:rsid w:val="006B3333"/>
    <w:rsid w:val="006B3560"/>
    <w:rsid w:val="006B3D30"/>
    <w:rsid w:val="006B3E45"/>
    <w:rsid w:val="006B402C"/>
    <w:rsid w:val="006B478D"/>
    <w:rsid w:val="006B4957"/>
    <w:rsid w:val="006B5799"/>
    <w:rsid w:val="006B6261"/>
    <w:rsid w:val="006B6266"/>
    <w:rsid w:val="006B66A1"/>
    <w:rsid w:val="006B756D"/>
    <w:rsid w:val="006C05C3"/>
    <w:rsid w:val="006C1D0F"/>
    <w:rsid w:val="006C2317"/>
    <w:rsid w:val="006C320B"/>
    <w:rsid w:val="006C3C55"/>
    <w:rsid w:val="006C3E3A"/>
    <w:rsid w:val="006C48EA"/>
    <w:rsid w:val="006C6A1B"/>
    <w:rsid w:val="006C6F88"/>
    <w:rsid w:val="006C73CA"/>
    <w:rsid w:val="006C7D36"/>
    <w:rsid w:val="006D05E9"/>
    <w:rsid w:val="006D06E0"/>
    <w:rsid w:val="006D1649"/>
    <w:rsid w:val="006D27A4"/>
    <w:rsid w:val="006D280A"/>
    <w:rsid w:val="006D292B"/>
    <w:rsid w:val="006D2E23"/>
    <w:rsid w:val="006D35BB"/>
    <w:rsid w:val="006D36D1"/>
    <w:rsid w:val="006D3A13"/>
    <w:rsid w:val="006D47D9"/>
    <w:rsid w:val="006D5006"/>
    <w:rsid w:val="006D51E8"/>
    <w:rsid w:val="006D5689"/>
    <w:rsid w:val="006D6988"/>
    <w:rsid w:val="006D69C6"/>
    <w:rsid w:val="006E034E"/>
    <w:rsid w:val="006E09D0"/>
    <w:rsid w:val="006E11DB"/>
    <w:rsid w:val="006E11EE"/>
    <w:rsid w:val="006E1C3C"/>
    <w:rsid w:val="006E1C5F"/>
    <w:rsid w:val="006E1F03"/>
    <w:rsid w:val="006E2456"/>
    <w:rsid w:val="006E3B2A"/>
    <w:rsid w:val="006E4432"/>
    <w:rsid w:val="006F01DD"/>
    <w:rsid w:val="006F117E"/>
    <w:rsid w:val="006F14BA"/>
    <w:rsid w:val="006F184E"/>
    <w:rsid w:val="006F2D3A"/>
    <w:rsid w:val="006F3C3A"/>
    <w:rsid w:val="006F3FD9"/>
    <w:rsid w:val="006F3FDA"/>
    <w:rsid w:val="006F40A0"/>
    <w:rsid w:val="006F4C41"/>
    <w:rsid w:val="006F4EE5"/>
    <w:rsid w:val="006F7151"/>
    <w:rsid w:val="006F7208"/>
    <w:rsid w:val="006F79DF"/>
    <w:rsid w:val="00700A4D"/>
    <w:rsid w:val="00701275"/>
    <w:rsid w:val="00702057"/>
    <w:rsid w:val="00702AEF"/>
    <w:rsid w:val="00702D62"/>
    <w:rsid w:val="00702E5A"/>
    <w:rsid w:val="00703575"/>
    <w:rsid w:val="007036A9"/>
    <w:rsid w:val="00705BE5"/>
    <w:rsid w:val="00706F84"/>
    <w:rsid w:val="0070785F"/>
    <w:rsid w:val="007103B9"/>
    <w:rsid w:val="00711523"/>
    <w:rsid w:val="00711999"/>
    <w:rsid w:val="00711D34"/>
    <w:rsid w:val="00712088"/>
    <w:rsid w:val="007125F9"/>
    <w:rsid w:val="00712D80"/>
    <w:rsid w:val="00713756"/>
    <w:rsid w:val="00713E08"/>
    <w:rsid w:val="00713FAE"/>
    <w:rsid w:val="007140AE"/>
    <w:rsid w:val="0071480C"/>
    <w:rsid w:val="00715BC8"/>
    <w:rsid w:val="00715BE7"/>
    <w:rsid w:val="0071668D"/>
    <w:rsid w:val="0071758F"/>
    <w:rsid w:val="007226C5"/>
    <w:rsid w:val="007238EE"/>
    <w:rsid w:val="00725282"/>
    <w:rsid w:val="0072535D"/>
    <w:rsid w:val="00726579"/>
    <w:rsid w:val="00726DE2"/>
    <w:rsid w:val="00726FB7"/>
    <w:rsid w:val="007279CD"/>
    <w:rsid w:val="00730272"/>
    <w:rsid w:val="00730AAE"/>
    <w:rsid w:val="00730CFF"/>
    <w:rsid w:val="0073195A"/>
    <w:rsid w:val="00733965"/>
    <w:rsid w:val="00733DDF"/>
    <w:rsid w:val="007346E4"/>
    <w:rsid w:val="00735AFA"/>
    <w:rsid w:val="007360BF"/>
    <w:rsid w:val="00740524"/>
    <w:rsid w:val="00741E30"/>
    <w:rsid w:val="00742609"/>
    <w:rsid w:val="00742DE3"/>
    <w:rsid w:val="007431BF"/>
    <w:rsid w:val="007435FE"/>
    <w:rsid w:val="007436C8"/>
    <w:rsid w:val="007437E8"/>
    <w:rsid w:val="00743C5E"/>
    <w:rsid w:val="007448B5"/>
    <w:rsid w:val="00744D2B"/>
    <w:rsid w:val="00744FFF"/>
    <w:rsid w:val="0074547B"/>
    <w:rsid w:val="00745F76"/>
    <w:rsid w:val="00746799"/>
    <w:rsid w:val="007475A9"/>
    <w:rsid w:val="007508F7"/>
    <w:rsid w:val="00750B96"/>
    <w:rsid w:val="00751D43"/>
    <w:rsid w:val="00752820"/>
    <w:rsid w:val="00753A7D"/>
    <w:rsid w:val="00754415"/>
    <w:rsid w:val="00754AA6"/>
    <w:rsid w:val="00754C30"/>
    <w:rsid w:val="007557B0"/>
    <w:rsid w:val="00757FDF"/>
    <w:rsid w:val="0076047B"/>
    <w:rsid w:val="007618D6"/>
    <w:rsid w:val="00761BF9"/>
    <w:rsid w:val="00761CC3"/>
    <w:rsid w:val="0076280D"/>
    <w:rsid w:val="00762F15"/>
    <w:rsid w:val="00763C32"/>
    <w:rsid w:val="0076450A"/>
    <w:rsid w:val="007645A7"/>
    <w:rsid w:val="0076469E"/>
    <w:rsid w:val="00764EFC"/>
    <w:rsid w:val="007659B7"/>
    <w:rsid w:val="00766AD5"/>
    <w:rsid w:val="00767DB8"/>
    <w:rsid w:val="00770042"/>
    <w:rsid w:val="0077017B"/>
    <w:rsid w:val="0077023A"/>
    <w:rsid w:val="007705C0"/>
    <w:rsid w:val="00770756"/>
    <w:rsid w:val="00771D86"/>
    <w:rsid w:val="007726F9"/>
    <w:rsid w:val="00772BFC"/>
    <w:rsid w:val="00773859"/>
    <w:rsid w:val="0077580D"/>
    <w:rsid w:val="007761B9"/>
    <w:rsid w:val="00777318"/>
    <w:rsid w:val="007774F9"/>
    <w:rsid w:val="00777F68"/>
    <w:rsid w:val="007829C9"/>
    <w:rsid w:val="007838E8"/>
    <w:rsid w:val="00783BA0"/>
    <w:rsid w:val="007846BB"/>
    <w:rsid w:val="007847D1"/>
    <w:rsid w:val="007854D8"/>
    <w:rsid w:val="00786F9C"/>
    <w:rsid w:val="0078756E"/>
    <w:rsid w:val="00790000"/>
    <w:rsid w:val="00790109"/>
    <w:rsid w:val="00790E66"/>
    <w:rsid w:val="0079129D"/>
    <w:rsid w:val="00791A0B"/>
    <w:rsid w:val="00791C49"/>
    <w:rsid w:val="00791E9D"/>
    <w:rsid w:val="00792502"/>
    <w:rsid w:val="0079287A"/>
    <w:rsid w:val="00792CE8"/>
    <w:rsid w:val="00793AF6"/>
    <w:rsid w:val="00794AEA"/>
    <w:rsid w:val="00795212"/>
    <w:rsid w:val="00796050"/>
    <w:rsid w:val="00796F7A"/>
    <w:rsid w:val="00797581"/>
    <w:rsid w:val="00797C03"/>
    <w:rsid w:val="007A0468"/>
    <w:rsid w:val="007A0CD8"/>
    <w:rsid w:val="007A1F84"/>
    <w:rsid w:val="007A4DDD"/>
    <w:rsid w:val="007A5B1D"/>
    <w:rsid w:val="007A7154"/>
    <w:rsid w:val="007A7341"/>
    <w:rsid w:val="007B1840"/>
    <w:rsid w:val="007B2219"/>
    <w:rsid w:val="007B2831"/>
    <w:rsid w:val="007B2BB6"/>
    <w:rsid w:val="007B3620"/>
    <w:rsid w:val="007B3BBD"/>
    <w:rsid w:val="007B4899"/>
    <w:rsid w:val="007B4B12"/>
    <w:rsid w:val="007B4C2F"/>
    <w:rsid w:val="007B510A"/>
    <w:rsid w:val="007B581D"/>
    <w:rsid w:val="007B5AC6"/>
    <w:rsid w:val="007B5B0C"/>
    <w:rsid w:val="007B6810"/>
    <w:rsid w:val="007B732D"/>
    <w:rsid w:val="007B73F5"/>
    <w:rsid w:val="007C1062"/>
    <w:rsid w:val="007C11F5"/>
    <w:rsid w:val="007C129D"/>
    <w:rsid w:val="007C19EF"/>
    <w:rsid w:val="007C1EEC"/>
    <w:rsid w:val="007C28E1"/>
    <w:rsid w:val="007C415A"/>
    <w:rsid w:val="007C499E"/>
    <w:rsid w:val="007C5B1D"/>
    <w:rsid w:val="007C5BDA"/>
    <w:rsid w:val="007C67F1"/>
    <w:rsid w:val="007C785E"/>
    <w:rsid w:val="007D0F48"/>
    <w:rsid w:val="007D2103"/>
    <w:rsid w:val="007D2757"/>
    <w:rsid w:val="007D306A"/>
    <w:rsid w:val="007D3429"/>
    <w:rsid w:val="007D36B5"/>
    <w:rsid w:val="007D6228"/>
    <w:rsid w:val="007D78D6"/>
    <w:rsid w:val="007E0490"/>
    <w:rsid w:val="007E08E6"/>
    <w:rsid w:val="007E229B"/>
    <w:rsid w:val="007E2B16"/>
    <w:rsid w:val="007E3EDC"/>
    <w:rsid w:val="007E3FE5"/>
    <w:rsid w:val="007E46A7"/>
    <w:rsid w:val="007E475B"/>
    <w:rsid w:val="007E4B90"/>
    <w:rsid w:val="007E5752"/>
    <w:rsid w:val="007E5C86"/>
    <w:rsid w:val="007E5EC6"/>
    <w:rsid w:val="007E6ED7"/>
    <w:rsid w:val="007E7C13"/>
    <w:rsid w:val="007F110A"/>
    <w:rsid w:val="007F1C92"/>
    <w:rsid w:val="007F21D2"/>
    <w:rsid w:val="007F66FD"/>
    <w:rsid w:val="007F701D"/>
    <w:rsid w:val="00800A63"/>
    <w:rsid w:val="00800CE9"/>
    <w:rsid w:val="00801240"/>
    <w:rsid w:val="00801403"/>
    <w:rsid w:val="008015AE"/>
    <w:rsid w:val="008015E4"/>
    <w:rsid w:val="00801B82"/>
    <w:rsid w:val="00802333"/>
    <w:rsid w:val="00806352"/>
    <w:rsid w:val="00806741"/>
    <w:rsid w:val="00807272"/>
    <w:rsid w:val="0080786B"/>
    <w:rsid w:val="00810536"/>
    <w:rsid w:val="0081073B"/>
    <w:rsid w:val="008108A3"/>
    <w:rsid w:val="00810A73"/>
    <w:rsid w:val="00811940"/>
    <w:rsid w:val="00812A92"/>
    <w:rsid w:val="00812D87"/>
    <w:rsid w:val="00812E2A"/>
    <w:rsid w:val="00812EA2"/>
    <w:rsid w:val="00813585"/>
    <w:rsid w:val="008137B9"/>
    <w:rsid w:val="00813BD9"/>
    <w:rsid w:val="008149BB"/>
    <w:rsid w:val="00814D26"/>
    <w:rsid w:val="00816279"/>
    <w:rsid w:val="0081648C"/>
    <w:rsid w:val="00816A09"/>
    <w:rsid w:val="00816FF1"/>
    <w:rsid w:val="008174A1"/>
    <w:rsid w:val="00820B3B"/>
    <w:rsid w:val="00822289"/>
    <w:rsid w:val="008226EA"/>
    <w:rsid w:val="00822B89"/>
    <w:rsid w:val="008237F2"/>
    <w:rsid w:val="008238C7"/>
    <w:rsid w:val="00823DBE"/>
    <w:rsid w:val="00824F2B"/>
    <w:rsid w:val="00825716"/>
    <w:rsid w:val="00825721"/>
    <w:rsid w:val="008259D9"/>
    <w:rsid w:val="00826C12"/>
    <w:rsid w:val="00827935"/>
    <w:rsid w:val="00827ED4"/>
    <w:rsid w:val="008316A7"/>
    <w:rsid w:val="00832022"/>
    <w:rsid w:val="008321FE"/>
    <w:rsid w:val="008329E9"/>
    <w:rsid w:val="00832AB0"/>
    <w:rsid w:val="00832F38"/>
    <w:rsid w:val="0083589A"/>
    <w:rsid w:val="00835AE6"/>
    <w:rsid w:val="008371A6"/>
    <w:rsid w:val="00837E48"/>
    <w:rsid w:val="00840E86"/>
    <w:rsid w:val="00840F26"/>
    <w:rsid w:val="0084179F"/>
    <w:rsid w:val="008421AD"/>
    <w:rsid w:val="0084246D"/>
    <w:rsid w:val="00842DAC"/>
    <w:rsid w:val="00843081"/>
    <w:rsid w:val="0084381A"/>
    <w:rsid w:val="00843DBD"/>
    <w:rsid w:val="008440D4"/>
    <w:rsid w:val="00844369"/>
    <w:rsid w:val="00844854"/>
    <w:rsid w:val="008449AF"/>
    <w:rsid w:val="00844FD4"/>
    <w:rsid w:val="0084520F"/>
    <w:rsid w:val="0084545C"/>
    <w:rsid w:val="008455CE"/>
    <w:rsid w:val="008479A0"/>
    <w:rsid w:val="008500A2"/>
    <w:rsid w:val="00850491"/>
    <w:rsid w:val="00851736"/>
    <w:rsid w:val="0085207D"/>
    <w:rsid w:val="00852404"/>
    <w:rsid w:val="00853538"/>
    <w:rsid w:val="00854774"/>
    <w:rsid w:val="00854A29"/>
    <w:rsid w:val="00855E6E"/>
    <w:rsid w:val="00857F4F"/>
    <w:rsid w:val="00860356"/>
    <w:rsid w:val="00860453"/>
    <w:rsid w:val="008609B2"/>
    <w:rsid w:val="0086265F"/>
    <w:rsid w:val="00862B95"/>
    <w:rsid w:val="00863F4B"/>
    <w:rsid w:val="0086441D"/>
    <w:rsid w:val="00864486"/>
    <w:rsid w:val="00864768"/>
    <w:rsid w:val="00864CB5"/>
    <w:rsid w:val="008650DA"/>
    <w:rsid w:val="00865B50"/>
    <w:rsid w:val="00865D6A"/>
    <w:rsid w:val="008663C6"/>
    <w:rsid w:val="00866937"/>
    <w:rsid w:val="00866D4B"/>
    <w:rsid w:val="00866DD6"/>
    <w:rsid w:val="00867146"/>
    <w:rsid w:val="008679F4"/>
    <w:rsid w:val="00867B24"/>
    <w:rsid w:val="00870BEE"/>
    <w:rsid w:val="00870C44"/>
    <w:rsid w:val="008715E5"/>
    <w:rsid w:val="00871F61"/>
    <w:rsid w:val="0087278A"/>
    <w:rsid w:val="00872F28"/>
    <w:rsid w:val="00873543"/>
    <w:rsid w:val="00873D7B"/>
    <w:rsid w:val="00874111"/>
    <w:rsid w:val="00874A1F"/>
    <w:rsid w:val="00874DDE"/>
    <w:rsid w:val="008750E2"/>
    <w:rsid w:val="008753BF"/>
    <w:rsid w:val="00875801"/>
    <w:rsid w:val="008758FE"/>
    <w:rsid w:val="008769C5"/>
    <w:rsid w:val="008779A2"/>
    <w:rsid w:val="00877DD4"/>
    <w:rsid w:val="00880CAB"/>
    <w:rsid w:val="00882948"/>
    <w:rsid w:val="00883A89"/>
    <w:rsid w:val="00883F84"/>
    <w:rsid w:val="00884201"/>
    <w:rsid w:val="00884675"/>
    <w:rsid w:val="00884888"/>
    <w:rsid w:val="00885464"/>
    <w:rsid w:val="00885B6B"/>
    <w:rsid w:val="00885C52"/>
    <w:rsid w:val="0088616E"/>
    <w:rsid w:val="00886358"/>
    <w:rsid w:val="0088647D"/>
    <w:rsid w:val="0089058D"/>
    <w:rsid w:val="00890E7E"/>
    <w:rsid w:val="00891BCD"/>
    <w:rsid w:val="00891C57"/>
    <w:rsid w:val="00891D4B"/>
    <w:rsid w:val="008923E6"/>
    <w:rsid w:val="00892AAC"/>
    <w:rsid w:val="00892F2D"/>
    <w:rsid w:val="00893255"/>
    <w:rsid w:val="00893A59"/>
    <w:rsid w:val="00893C59"/>
    <w:rsid w:val="00893C90"/>
    <w:rsid w:val="00893FCA"/>
    <w:rsid w:val="0089459A"/>
    <w:rsid w:val="008949AC"/>
    <w:rsid w:val="00894B87"/>
    <w:rsid w:val="00894E7D"/>
    <w:rsid w:val="00894EAB"/>
    <w:rsid w:val="00895A6E"/>
    <w:rsid w:val="00896405"/>
    <w:rsid w:val="00896C2B"/>
    <w:rsid w:val="0089719F"/>
    <w:rsid w:val="00897885"/>
    <w:rsid w:val="00897ACA"/>
    <w:rsid w:val="00897B1F"/>
    <w:rsid w:val="008A067D"/>
    <w:rsid w:val="008A5846"/>
    <w:rsid w:val="008A5F0B"/>
    <w:rsid w:val="008A64B7"/>
    <w:rsid w:val="008A7212"/>
    <w:rsid w:val="008B093C"/>
    <w:rsid w:val="008B1F73"/>
    <w:rsid w:val="008B2120"/>
    <w:rsid w:val="008B2D44"/>
    <w:rsid w:val="008B2E2B"/>
    <w:rsid w:val="008B32AF"/>
    <w:rsid w:val="008B34F2"/>
    <w:rsid w:val="008B49B4"/>
    <w:rsid w:val="008B5056"/>
    <w:rsid w:val="008B584A"/>
    <w:rsid w:val="008B61D9"/>
    <w:rsid w:val="008B6543"/>
    <w:rsid w:val="008B77B0"/>
    <w:rsid w:val="008B787A"/>
    <w:rsid w:val="008C003A"/>
    <w:rsid w:val="008C0096"/>
    <w:rsid w:val="008C15D5"/>
    <w:rsid w:val="008C1F9E"/>
    <w:rsid w:val="008C238C"/>
    <w:rsid w:val="008C2596"/>
    <w:rsid w:val="008C3257"/>
    <w:rsid w:val="008C471C"/>
    <w:rsid w:val="008C500D"/>
    <w:rsid w:val="008C53E3"/>
    <w:rsid w:val="008C5ACC"/>
    <w:rsid w:val="008C6BB4"/>
    <w:rsid w:val="008C6D4F"/>
    <w:rsid w:val="008D02F3"/>
    <w:rsid w:val="008D0C67"/>
    <w:rsid w:val="008D1077"/>
    <w:rsid w:val="008D23BF"/>
    <w:rsid w:val="008D2857"/>
    <w:rsid w:val="008D30DF"/>
    <w:rsid w:val="008D3165"/>
    <w:rsid w:val="008D329E"/>
    <w:rsid w:val="008D41E8"/>
    <w:rsid w:val="008D5B89"/>
    <w:rsid w:val="008D6C5F"/>
    <w:rsid w:val="008D7818"/>
    <w:rsid w:val="008D7CA2"/>
    <w:rsid w:val="008D7CA6"/>
    <w:rsid w:val="008D7CB2"/>
    <w:rsid w:val="008E0260"/>
    <w:rsid w:val="008E16AC"/>
    <w:rsid w:val="008E233D"/>
    <w:rsid w:val="008E2B4B"/>
    <w:rsid w:val="008E34C0"/>
    <w:rsid w:val="008E3CA0"/>
    <w:rsid w:val="008E4F43"/>
    <w:rsid w:val="008E5A3D"/>
    <w:rsid w:val="008E7951"/>
    <w:rsid w:val="008E79BE"/>
    <w:rsid w:val="008E7E1D"/>
    <w:rsid w:val="008F0882"/>
    <w:rsid w:val="008F08E6"/>
    <w:rsid w:val="008F0C4F"/>
    <w:rsid w:val="008F14CD"/>
    <w:rsid w:val="008F1B30"/>
    <w:rsid w:val="008F2804"/>
    <w:rsid w:val="008F36CA"/>
    <w:rsid w:val="008F41DD"/>
    <w:rsid w:val="008F5E15"/>
    <w:rsid w:val="008F62F0"/>
    <w:rsid w:val="008F664A"/>
    <w:rsid w:val="008F7136"/>
    <w:rsid w:val="008F7DD2"/>
    <w:rsid w:val="008F7F1B"/>
    <w:rsid w:val="00900192"/>
    <w:rsid w:val="00900518"/>
    <w:rsid w:val="00901710"/>
    <w:rsid w:val="00901966"/>
    <w:rsid w:val="00901FE3"/>
    <w:rsid w:val="009026F1"/>
    <w:rsid w:val="00902AB6"/>
    <w:rsid w:val="00902BC4"/>
    <w:rsid w:val="0090499A"/>
    <w:rsid w:val="00906C74"/>
    <w:rsid w:val="009073D0"/>
    <w:rsid w:val="009134B1"/>
    <w:rsid w:val="009135F8"/>
    <w:rsid w:val="00913B56"/>
    <w:rsid w:val="00913CCE"/>
    <w:rsid w:val="009143FF"/>
    <w:rsid w:val="009157BD"/>
    <w:rsid w:val="00917968"/>
    <w:rsid w:val="00922305"/>
    <w:rsid w:val="00922AE2"/>
    <w:rsid w:val="00922B6D"/>
    <w:rsid w:val="009231D0"/>
    <w:rsid w:val="0092471C"/>
    <w:rsid w:val="00924B00"/>
    <w:rsid w:val="00924C4E"/>
    <w:rsid w:val="00925112"/>
    <w:rsid w:val="009256FB"/>
    <w:rsid w:val="00926083"/>
    <w:rsid w:val="00930D23"/>
    <w:rsid w:val="0093110B"/>
    <w:rsid w:val="00931770"/>
    <w:rsid w:val="00931955"/>
    <w:rsid w:val="00931D39"/>
    <w:rsid w:val="00932329"/>
    <w:rsid w:val="00932509"/>
    <w:rsid w:val="009337BE"/>
    <w:rsid w:val="00933BD0"/>
    <w:rsid w:val="00935136"/>
    <w:rsid w:val="00935227"/>
    <w:rsid w:val="00935E1D"/>
    <w:rsid w:val="00935F00"/>
    <w:rsid w:val="0093604E"/>
    <w:rsid w:val="009374C2"/>
    <w:rsid w:val="009433FF"/>
    <w:rsid w:val="00943830"/>
    <w:rsid w:val="00943B83"/>
    <w:rsid w:val="00943C6C"/>
    <w:rsid w:val="00943CB3"/>
    <w:rsid w:val="009450D8"/>
    <w:rsid w:val="009452F6"/>
    <w:rsid w:val="009458DA"/>
    <w:rsid w:val="00945958"/>
    <w:rsid w:val="00945E1D"/>
    <w:rsid w:val="00945FF6"/>
    <w:rsid w:val="0094698F"/>
    <w:rsid w:val="00946A75"/>
    <w:rsid w:val="00947DBC"/>
    <w:rsid w:val="0095036C"/>
    <w:rsid w:val="009515CE"/>
    <w:rsid w:val="0095175A"/>
    <w:rsid w:val="00952A9E"/>
    <w:rsid w:val="00952BB4"/>
    <w:rsid w:val="00954A82"/>
    <w:rsid w:val="00955BF4"/>
    <w:rsid w:val="00955C02"/>
    <w:rsid w:val="009569C6"/>
    <w:rsid w:val="00956E7B"/>
    <w:rsid w:val="00961269"/>
    <w:rsid w:val="00961395"/>
    <w:rsid w:val="00961CD5"/>
    <w:rsid w:val="00963391"/>
    <w:rsid w:val="0096495A"/>
    <w:rsid w:val="00964A15"/>
    <w:rsid w:val="00964A3C"/>
    <w:rsid w:val="00965408"/>
    <w:rsid w:val="00966D6D"/>
    <w:rsid w:val="009671F7"/>
    <w:rsid w:val="0096755B"/>
    <w:rsid w:val="0097044D"/>
    <w:rsid w:val="009712EA"/>
    <w:rsid w:val="009717B4"/>
    <w:rsid w:val="00971EBE"/>
    <w:rsid w:val="00972289"/>
    <w:rsid w:val="0097271C"/>
    <w:rsid w:val="00972924"/>
    <w:rsid w:val="00972BDB"/>
    <w:rsid w:val="009740EA"/>
    <w:rsid w:val="00974679"/>
    <w:rsid w:val="00975AE6"/>
    <w:rsid w:val="00975B99"/>
    <w:rsid w:val="00976EDE"/>
    <w:rsid w:val="00977EAD"/>
    <w:rsid w:val="00980D19"/>
    <w:rsid w:val="00980D78"/>
    <w:rsid w:val="00981577"/>
    <w:rsid w:val="00982863"/>
    <w:rsid w:val="00982C04"/>
    <w:rsid w:val="009831AC"/>
    <w:rsid w:val="00983942"/>
    <w:rsid w:val="00984E60"/>
    <w:rsid w:val="00985346"/>
    <w:rsid w:val="00985B36"/>
    <w:rsid w:val="00986378"/>
    <w:rsid w:val="009873FA"/>
    <w:rsid w:val="00987B04"/>
    <w:rsid w:val="00987BD3"/>
    <w:rsid w:val="009916A4"/>
    <w:rsid w:val="00991A0A"/>
    <w:rsid w:val="00991A3D"/>
    <w:rsid w:val="00992960"/>
    <w:rsid w:val="00992A40"/>
    <w:rsid w:val="009930EB"/>
    <w:rsid w:val="00994814"/>
    <w:rsid w:val="0099486F"/>
    <w:rsid w:val="00995657"/>
    <w:rsid w:val="009962DF"/>
    <w:rsid w:val="00996ABB"/>
    <w:rsid w:val="00997365"/>
    <w:rsid w:val="009A040D"/>
    <w:rsid w:val="009A0EBC"/>
    <w:rsid w:val="009A21C0"/>
    <w:rsid w:val="009A3625"/>
    <w:rsid w:val="009A3627"/>
    <w:rsid w:val="009A362D"/>
    <w:rsid w:val="009A3FF8"/>
    <w:rsid w:val="009A48C6"/>
    <w:rsid w:val="009A4C3A"/>
    <w:rsid w:val="009A5358"/>
    <w:rsid w:val="009A7CD1"/>
    <w:rsid w:val="009A7E2E"/>
    <w:rsid w:val="009A7F6F"/>
    <w:rsid w:val="009B0582"/>
    <w:rsid w:val="009B09BA"/>
    <w:rsid w:val="009B0DD2"/>
    <w:rsid w:val="009B1206"/>
    <w:rsid w:val="009B1B46"/>
    <w:rsid w:val="009B2FB1"/>
    <w:rsid w:val="009B2FC5"/>
    <w:rsid w:val="009B3359"/>
    <w:rsid w:val="009B3AE9"/>
    <w:rsid w:val="009B470D"/>
    <w:rsid w:val="009B6570"/>
    <w:rsid w:val="009B701A"/>
    <w:rsid w:val="009B7124"/>
    <w:rsid w:val="009B7E12"/>
    <w:rsid w:val="009C0812"/>
    <w:rsid w:val="009C24D7"/>
    <w:rsid w:val="009C2AB7"/>
    <w:rsid w:val="009C3080"/>
    <w:rsid w:val="009C3C60"/>
    <w:rsid w:val="009C43C6"/>
    <w:rsid w:val="009C5B3B"/>
    <w:rsid w:val="009C5F2A"/>
    <w:rsid w:val="009C6328"/>
    <w:rsid w:val="009C6884"/>
    <w:rsid w:val="009C6D5B"/>
    <w:rsid w:val="009C76FA"/>
    <w:rsid w:val="009C7AFA"/>
    <w:rsid w:val="009D024E"/>
    <w:rsid w:val="009D0E8E"/>
    <w:rsid w:val="009D200D"/>
    <w:rsid w:val="009D2179"/>
    <w:rsid w:val="009D456A"/>
    <w:rsid w:val="009D501D"/>
    <w:rsid w:val="009D5948"/>
    <w:rsid w:val="009D625E"/>
    <w:rsid w:val="009D72B9"/>
    <w:rsid w:val="009D78AA"/>
    <w:rsid w:val="009D7C38"/>
    <w:rsid w:val="009E0212"/>
    <w:rsid w:val="009E179D"/>
    <w:rsid w:val="009E1989"/>
    <w:rsid w:val="009E2232"/>
    <w:rsid w:val="009E23EA"/>
    <w:rsid w:val="009E2512"/>
    <w:rsid w:val="009E2D73"/>
    <w:rsid w:val="009E3C05"/>
    <w:rsid w:val="009E46FA"/>
    <w:rsid w:val="009E5295"/>
    <w:rsid w:val="009E52F0"/>
    <w:rsid w:val="009E55B3"/>
    <w:rsid w:val="009E64F2"/>
    <w:rsid w:val="009E66CF"/>
    <w:rsid w:val="009E6C43"/>
    <w:rsid w:val="009E79EF"/>
    <w:rsid w:val="009F01FF"/>
    <w:rsid w:val="009F0BFD"/>
    <w:rsid w:val="009F0E0E"/>
    <w:rsid w:val="009F18DC"/>
    <w:rsid w:val="009F1E98"/>
    <w:rsid w:val="009F2844"/>
    <w:rsid w:val="009F32EE"/>
    <w:rsid w:val="009F47CF"/>
    <w:rsid w:val="009F5917"/>
    <w:rsid w:val="009F594A"/>
    <w:rsid w:val="009F64E6"/>
    <w:rsid w:val="009F6B88"/>
    <w:rsid w:val="00A00053"/>
    <w:rsid w:val="00A002DE"/>
    <w:rsid w:val="00A0036A"/>
    <w:rsid w:val="00A00542"/>
    <w:rsid w:val="00A00CE2"/>
    <w:rsid w:val="00A03071"/>
    <w:rsid w:val="00A030F6"/>
    <w:rsid w:val="00A0321B"/>
    <w:rsid w:val="00A03313"/>
    <w:rsid w:val="00A040E1"/>
    <w:rsid w:val="00A05D75"/>
    <w:rsid w:val="00A073EA"/>
    <w:rsid w:val="00A07547"/>
    <w:rsid w:val="00A07B90"/>
    <w:rsid w:val="00A07C83"/>
    <w:rsid w:val="00A10B04"/>
    <w:rsid w:val="00A11822"/>
    <w:rsid w:val="00A11C7E"/>
    <w:rsid w:val="00A11D70"/>
    <w:rsid w:val="00A12C89"/>
    <w:rsid w:val="00A12D50"/>
    <w:rsid w:val="00A135D8"/>
    <w:rsid w:val="00A1445A"/>
    <w:rsid w:val="00A144DE"/>
    <w:rsid w:val="00A1459A"/>
    <w:rsid w:val="00A14D2D"/>
    <w:rsid w:val="00A15CEB"/>
    <w:rsid w:val="00A16703"/>
    <w:rsid w:val="00A17E80"/>
    <w:rsid w:val="00A20EFB"/>
    <w:rsid w:val="00A220CC"/>
    <w:rsid w:val="00A22FF0"/>
    <w:rsid w:val="00A23C38"/>
    <w:rsid w:val="00A23F4F"/>
    <w:rsid w:val="00A24F2E"/>
    <w:rsid w:val="00A2502C"/>
    <w:rsid w:val="00A25316"/>
    <w:rsid w:val="00A25381"/>
    <w:rsid w:val="00A25BD1"/>
    <w:rsid w:val="00A25C32"/>
    <w:rsid w:val="00A26AE6"/>
    <w:rsid w:val="00A304FC"/>
    <w:rsid w:val="00A3067C"/>
    <w:rsid w:val="00A307AD"/>
    <w:rsid w:val="00A307D3"/>
    <w:rsid w:val="00A313C0"/>
    <w:rsid w:val="00A32184"/>
    <w:rsid w:val="00A326AE"/>
    <w:rsid w:val="00A333D4"/>
    <w:rsid w:val="00A33C63"/>
    <w:rsid w:val="00A33C71"/>
    <w:rsid w:val="00A3437F"/>
    <w:rsid w:val="00A34744"/>
    <w:rsid w:val="00A34D4C"/>
    <w:rsid w:val="00A34D90"/>
    <w:rsid w:val="00A366CD"/>
    <w:rsid w:val="00A36F7A"/>
    <w:rsid w:val="00A370CE"/>
    <w:rsid w:val="00A3761D"/>
    <w:rsid w:val="00A3784B"/>
    <w:rsid w:val="00A4011B"/>
    <w:rsid w:val="00A418C9"/>
    <w:rsid w:val="00A425F5"/>
    <w:rsid w:val="00A43106"/>
    <w:rsid w:val="00A43854"/>
    <w:rsid w:val="00A4399F"/>
    <w:rsid w:val="00A43F16"/>
    <w:rsid w:val="00A44113"/>
    <w:rsid w:val="00A44307"/>
    <w:rsid w:val="00A44712"/>
    <w:rsid w:val="00A44825"/>
    <w:rsid w:val="00A44844"/>
    <w:rsid w:val="00A44B74"/>
    <w:rsid w:val="00A4602C"/>
    <w:rsid w:val="00A47C74"/>
    <w:rsid w:val="00A5082E"/>
    <w:rsid w:val="00A52190"/>
    <w:rsid w:val="00A5376A"/>
    <w:rsid w:val="00A54164"/>
    <w:rsid w:val="00A54283"/>
    <w:rsid w:val="00A54467"/>
    <w:rsid w:val="00A54688"/>
    <w:rsid w:val="00A5480C"/>
    <w:rsid w:val="00A557E6"/>
    <w:rsid w:val="00A62ED2"/>
    <w:rsid w:val="00A6421C"/>
    <w:rsid w:val="00A643FC"/>
    <w:rsid w:val="00A64819"/>
    <w:rsid w:val="00A65AAC"/>
    <w:rsid w:val="00A7119F"/>
    <w:rsid w:val="00A71434"/>
    <w:rsid w:val="00A7163C"/>
    <w:rsid w:val="00A72286"/>
    <w:rsid w:val="00A73252"/>
    <w:rsid w:val="00A7381D"/>
    <w:rsid w:val="00A74806"/>
    <w:rsid w:val="00A74E6E"/>
    <w:rsid w:val="00A74F07"/>
    <w:rsid w:val="00A75961"/>
    <w:rsid w:val="00A761B0"/>
    <w:rsid w:val="00A80E88"/>
    <w:rsid w:val="00A8146D"/>
    <w:rsid w:val="00A824A6"/>
    <w:rsid w:val="00A824A8"/>
    <w:rsid w:val="00A83373"/>
    <w:rsid w:val="00A833F4"/>
    <w:rsid w:val="00A83943"/>
    <w:rsid w:val="00A83A56"/>
    <w:rsid w:val="00A83EEB"/>
    <w:rsid w:val="00A84048"/>
    <w:rsid w:val="00A852ED"/>
    <w:rsid w:val="00A8538A"/>
    <w:rsid w:val="00A85927"/>
    <w:rsid w:val="00A85AB9"/>
    <w:rsid w:val="00A862FC"/>
    <w:rsid w:val="00A86CE3"/>
    <w:rsid w:val="00A8708F"/>
    <w:rsid w:val="00A87C49"/>
    <w:rsid w:val="00A92873"/>
    <w:rsid w:val="00A92DCC"/>
    <w:rsid w:val="00A96B04"/>
    <w:rsid w:val="00A977D6"/>
    <w:rsid w:val="00AA0F1B"/>
    <w:rsid w:val="00AA10D7"/>
    <w:rsid w:val="00AA1455"/>
    <w:rsid w:val="00AA1927"/>
    <w:rsid w:val="00AA302A"/>
    <w:rsid w:val="00AA3086"/>
    <w:rsid w:val="00AA3325"/>
    <w:rsid w:val="00AA3D21"/>
    <w:rsid w:val="00AA3F7C"/>
    <w:rsid w:val="00AA43EE"/>
    <w:rsid w:val="00AA48E0"/>
    <w:rsid w:val="00AA6016"/>
    <w:rsid w:val="00AA6100"/>
    <w:rsid w:val="00AA6860"/>
    <w:rsid w:val="00AA782A"/>
    <w:rsid w:val="00AA7A63"/>
    <w:rsid w:val="00AA7F1A"/>
    <w:rsid w:val="00AB056A"/>
    <w:rsid w:val="00AB0590"/>
    <w:rsid w:val="00AB0C3A"/>
    <w:rsid w:val="00AB0E0C"/>
    <w:rsid w:val="00AB18B4"/>
    <w:rsid w:val="00AB1BE9"/>
    <w:rsid w:val="00AB28C9"/>
    <w:rsid w:val="00AB37CD"/>
    <w:rsid w:val="00AB456D"/>
    <w:rsid w:val="00AB4B6B"/>
    <w:rsid w:val="00AB4D15"/>
    <w:rsid w:val="00AB54A1"/>
    <w:rsid w:val="00AB5613"/>
    <w:rsid w:val="00AB5EA0"/>
    <w:rsid w:val="00AB63D0"/>
    <w:rsid w:val="00AB68DD"/>
    <w:rsid w:val="00AB70A5"/>
    <w:rsid w:val="00AB786D"/>
    <w:rsid w:val="00AB7A6F"/>
    <w:rsid w:val="00AB7AF8"/>
    <w:rsid w:val="00AC1556"/>
    <w:rsid w:val="00AC15B6"/>
    <w:rsid w:val="00AC200F"/>
    <w:rsid w:val="00AC2879"/>
    <w:rsid w:val="00AC53F8"/>
    <w:rsid w:val="00AC5ABA"/>
    <w:rsid w:val="00AC608A"/>
    <w:rsid w:val="00AC63BF"/>
    <w:rsid w:val="00AD1EB2"/>
    <w:rsid w:val="00AD2610"/>
    <w:rsid w:val="00AD27CC"/>
    <w:rsid w:val="00AD3B2D"/>
    <w:rsid w:val="00AD3E11"/>
    <w:rsid w:val="00AD5187"/>
    <w:rsid w:val="00AD5807"/>
    <w:rsid w:val="00AD73FE"/>
    <w:rsid w:val="00AD773B"/>
    <w:rsid w:val="00AD7829"/>
    <w:rsid w:val="00AE14F2"/>
    <w:rsid w:val="00AE1972"/>
    <w:rsid w:val="00AE2C2F"/>
    <w:rsid w:val="00AE3716"/>
    <w:rsid w:val="00AE3E14"/>
    <w:rsid w:val="00AE4208"/>
    <w:rsid w:val="00AE44E1"/>
    <w:rsid w:val="00AE5B84"/>
    <w:rsid w:val="00AE5B9D"/>
    <w:rsid w:val="00AE6A09"/>
    <w:rsid w:val="00AE7C76"/>
    <w:rsid w:val="00AF0BEA"/>
    <w:rsid w:val="00AF24D6"/>
    <w:rsid w:val="00AF3C37"/>
    <w:rsid w:val="00AF4048"/>
    <w:rsid w:val="00AF486E"/>
    <w:rsid w:val="00AF4886"/>
    <w:rsid w:val="00AF48A6"/>
    <w:rsid w:val="00AF4ED2"/>
    <w:rsid w:val="00AF560B"/>
    <w:rsid w:val="00AF58D4"/>
    <w:rsid w:val="00AF64D4"/>
    <w:rsid w:val="00AF7665"/>
    <w:rsid w:val="00AF798E"/>
    <w:rsid w:val="00B011DE"/>
    <w:rsid w:val="00B03BFE"/>
    <w:rsid w:val="00B046EE"/>
    <w:rsid w:val="00B04756"/>
    <w:rsid w:val="00B0611B"/>
    <w:rsid w:val="00B065E9"/>
    <w:rsid w:val="00B070D8"/>
    <w:rsid w:val="00B07F52"/>
    <w:rsid w:val="00B07FA2"/>
    <w:rsid w:val="00B108CE"/>
    <w:rsid w:val="00B10A32"/>
    <w:rsid w:val="00B10D67"/>
    <w:rsid w:val="00B10E67"/>
    <w:rsid w:val="00B11F91"/>
    <w:rsid w:val="00B1309A"/>
    <w:rsid w:val="00B13391"/>
    <w:rsid w:val="00B13F4F"/>
    <w:rsid w:val="00B14A10"/>
    <w:rsid w:val="00B15E98"/>
    <w:rsid w:val="00B16447"/>
    <w:rsid w:val="00B173A7"/>
    <w:rsid w:val="00B20E1D"/>
    <w:rsid w:val="00B21CAF"/>
    <w:rsid w:val="00B22CCE"/>
    <w:rsid w:val="00B244E0"/>
    <w:rsid w:val="00B2486D"/>
    <w:rsid w:val="00B24955"/>
    <w:rsid w:val="00B24BDE"/>
    <w:rsid w:val="00B25384"/>
    <w:rsid w:val="00B302D3"/>
    <w:rsid w:val="00B30AE0"/>
    <w:rsid w:val="00B30BFD"/>
    <w:rsid w:val="00B30D14"/>
    <w:rsid w:val="00B30DF2"/>
    <w:rsid w:val="00B3264A"/>
    <w:rsid w:val="00B3266F"/>
    <w:rsid w:val="00B3281B"/>
    <w:rsid w:val="00B32F96"/>
    <w:rsid w:val="00B33A0F"/>
    <w:rsid w:val="00B3511A"/>
    <w:rsid w:val="00B35623"/>
    <w:rsid w:val="00B36640"/>
    <w:rsid w:val="00B375C8"/>
    <w:rsid w:val="00B40504"/>
    <w:rsid w:val="00B4164F"/>
    <w:rsid w:val="00B46F72"/>
    <w:rsid w:val="00B50C86"/>
    <w:rsid w:val="00B510EB"/>
    <w:rsid w:val="00B51750"/>
    <w:rsid w:val="00B517CC"/>
    <w:rsid w:val="00B52431"/>
    <w:rsid w:val="00B52A77"/>
    <w:rsid w:val="00B52C31"/>
    <w:rsid w:val="00B534C7"/>
    <w:rsid w:val="00B538E8"/>
    <w:rsid w:val="00B53D1C"/>
    <w:rsid w:val="00B55D97"/>
    <w:rsid w:val="00B55F88"/>
    <w:rsid w:val="00B56AA4"/>
    <w:rsid w:val="00B602A5"/>
    <w:rsid w:val="00B60622"/>
    <w:rsid w:val="00B61687"/>
    <w:rsid w:val="00B6174D"/>
    <w:rsid w:val="00B6199E"/>
    <w:rsid w:val="00B623DA"/>
    <w:rsid w:val="00B62EA0"/>
    <w:rsid w:val="00B6332E"/>
    <w:rsid w:val="00B648E6"/>
    <w:rsid w:val="00B65356"/>
    <w:rsid w:val="00B66A37"/>
    <w:rsid w:val="00B67332"/>
    <w:rsid w:val="00B70315"/>
    <w:rsid w:val="00B72D5E"/>
    <w:rsid w:val="00B7400F"/>
    <w:rsid w:val="00B74813"/>
    <w:rsid w:val="00B7493E"/>
    <w:rsid w:val="00B754A7"/>
    <w:rsid w:val="00B755A5"/>
    <w:rsid w:val="00B757E4"/>
    <w:rsid w:val="00B763BA"/>
    <w:rsid w:val="00B763D2"/>
    <w:rsid w:val="00B76471"/>
    <w:rsid w:val="00B76BCD"/>
    <w:rsid w:val="00B77B9D"/>
    <w:rsid w:val="00B80211"/>
    <w:rsid w:val="00B803D9"/>
    <w:rsid w:val="00B80AB0"/>
    <w:rsid w:val="00B818C6"/>
    <w:rsid w:val="00B81E8C"/>
    <w:rsid w:val="00B83319"/>
    <w:rsid w:val="00B851E5"/>
    <w:rsid w:val="00B863CF"/>
    <w:rsid w:val="00B867B7"/>
    <w:rsid w:val="00B86D7E"/>
    <w:rsid w:val="00B87277"/>
    <w:rsid w:val="00B87452"/>
    <w:rsid w:val="00B905DA"/>
    <w:rsid w:val="00B909A2"/>
    <w:rsid w:val="00B90F43"/>
    <w:rsid w:val="00B92977"/>
    <w:rsid w:val="00B935D7"/>
    <w:rsid w:val="00B93ADC"/>
    <w:rsid w:val="00B940D7"/>
    <w:rsid w:val="00B94249"/>
    <w:rsid w:val="00B9491C"/>
    <w:rsid w:val="00B955F3"/>
    <w:rsid w:val="00B96E98"/>
    <w:rsid w:val="00B9704F"/>
    <w:rsid w:val="00B97608"/>
    <w:rsid w:val="00B97B40"/>
    <w:rsid w:val="00BA044B"/>
    <w:rsid w:val="00BA1492"/>
    <w:rsid w:val="00BA192C"/>
    <w:rsid w:val="00BA1C17"/>
    <w:rsid w:val="00BA32D1"/>
    <w:rsid w:val="00BA3A62"/>
    <w:rsid w:val="00BA7381"/>
    <w:rsid w:val="00BA7A19"/>
    <w:rsid w:val="00BB087B"/>
    <w:rsid w:val="00BB16AB"/>
    <w:rsid w:val="00BB2895"/>
    <w:rsid w:val="00BB2FDD"/>
    <w:rsid w:val="00BB460E"/>
    <w:rsid w:val="00BB4B15"/>
    <w:rsid w:val="00BB4CD8"/>
    <w:rsid w:val="00BB4EC9"/>
    <w:rsid w:val="00BB5118"/>
    <w:rsid w:val="00BB524A"/>
    <w:rsid w:val="00BB5AE7"/>
    <w:rsid w:val="00BB5D43"/>
    <w:rsid w:val="00BB6088"/>
    <w:rsid w:val="00BB69AA"/>
    <w:rsid w:val="00BB6CAC"/>
    <w:rsid w:val="00BB6E07"/>
    <w:rsid w:val="00BC05B2"/>
    <w:rsid w:val="00BC0D18"/>
    <w:rsid w:val="00BC2937"/>
    <w:rsid w:val="00BC3CC2"/>
    <w:rsid w:val="00BC3F7E"/>
    <w:rsid w:val="00BC444F"/>
    <w:rsid w:val="00BC4B1F"/>
    <w:rsid w:val="00BC4C29"/>
    <w:rsid w:val="00BC55CF"/>
    <w:rsid w:val="00BC6689"/>
    <w:rsid w:val="00BC6D6C"/>
    <w:rsid w:val="00BC7370"/>
    <w:rsid w:val="00BD09EE"/>
    <w:rsid w:val="00BD0D7E"/>
    <w:rsid w:val="00BD24A6"/>
    <w:rsid w:val="00BD31D7"/>
    <w:rsid w:val="00BD7693"/>
    <w:rsid w:val="00BD79A7"/>
    <w:rsid w:val="00BE078D"/>
    <w:rsid w:val="00BE0E10"/>
    <w:rsid w:val="00BE2987"/>
    <w:rsid w:val="00BE29EC"/>
    <w:rsid w:val="00BE4481"/>
    <w:rsid w:val="00BE4B21"/>
    <w:rsid w:val="00BE540A"/>
    <w:rsid w:val="00BE7342"/>
    <w:rsid w:val="00BE7831"/>
    <w:rsid w:val="00BF00F2"/>
    <w:rsid w:val="00BF02C1"/>
    <w:rsid w:val="00BF1609"/>
    <w:rsid w:val="00BF2658"/>
    <w:rsid w:val="00BF366E"/>
    <w:rsid w:val="00BF3FF0"/>
    <w:rsid w:val="00BF430C"/>
    <w:rsid w:val="00BF4605"/>
    <w:rsid w:val="00BF5451"/>
    <w:rsid w:val="00BF631E"/>
    <w:rsid w:val="00C01311"/>
    <w:rsid w:val="00C0137E"/>
    <w:rsid w:val="00C01DE5"/>
    <w:rsid w:val="00C020C7"/>
    <w:rsid w:val="00C0248F"/>
    <w:rsid w:val="00C02749"/>
    <w:rsid w:val="00C0287B"/>
    <w:rsid w:val="00C03D4B"/>
    <w:rsid w:val="00C04562"/>
    <w:rsid w:val="00C04AB1"/>
    <w:rsid w:val="00C05118"/>
    <w:rsid w:val="00C054A1"/>
    <w:rsid w:val="00C05739"/>
    <w:rsid w:val="00C05923"/>
    <w:rsid w:val="00C05A78"/>
    <w:rsid w:val="00C070DF"/>
    <w:rsid w:val="00C07AC7"/>
    <w:rsid w:val="00C10334"/>
    <w:rsid w:val="00C11668"/>
    <w:rsid w:val="00C11805"/>
    <w:rsid w:val="00C126F0"/>
    <w:rsid w:val="00C13434"/>
    <w:rsid w:val="00C1395B"/>
    <w:rsid w:val="00C13E0D"/>
    <w:rsid w:val="00C14000"/>
    <w:rsid w:val="00C14A05"/>
    <w:rsid w:val="00C14A16"/>
    <w:rsid w:val="00C15B48"/>
    <w:rsid w:val="00C1741A"/>
    <w:rsid w:val="00C17733"/>
    <w:rsid w:val="00C200E6"/>
    <w:rsid w:val="00C2067E"/>
    <w:rsid w:val="00C20E53"/>
    <w:rsid w:val="00C20F4A"/>
    <w:rsid w:val="00C20FE5"/>
    <w:rsid w:val="00C21135"/>
    <w:rsid w:val="00C218EB"/>
    <w:rsid w:val="00C21F2D"/>
    <w:rsid w:val="00C231C5"/>
    <w:rsid w:val="00C23D11"/>
    <w:rsid w:val="00C254E4"/>
    <w:rsid w:val="00C265A6"/>
    <w:rsid w:val="00C2662A"/>
    <w:rsid w:val="00C276D3"/>
    <w:rsid w:val="00C31470"/>
    <w:rsid w:val="00C34839"/>
    <w:rsid w:val="00C3522A"/>
    <w:rsid w:val="00C355AA"/>
    <w:rsid w:val="00C35A04"/>
    <w:rsid w:val="00C40261"/>
    <w:rsid w:val="00C43195"/>
    <w:rsid w:val="00C44026"/>
    <w:rsid w:val="00C4454A"/>
    <w:rsid w:val="00C44F38"/>
    <w:rsid w:val="00C5174C"/>
    <w:rsid w:val="00C5212A"/>
    <w:rsid w:val="00C529B8"/>
    <w:rsid w:val="00C53016"/>
    <w:rsid w:val="00C53457"/>
    <w:rsid w:val="00C539F3"/>
    <w:rsid w:val="00C53E50"/>
    <w:rsid w:val="00C55B28"/>
    <w:rsid w:val="00C565B4"/>
    <w:rsid w:val="00C600F4"/>
    <w:rsid w:val="00C6086D"/>
    <w:rsid w:val="00C60A18"/>
    <w:rsid w:val="00C60B80"/>
    <w:rsid w:val="00C61C86"/>
    <w:rsid w:val="00C61D07"/>
    <w:rsid w:val="00C62691"/>
    <w:rsid w:val="00C62C52"/>
    <w:rsid w:val="00C64880"/>
    <w:rsid w:val="00C65375"/>
    <w:rsid w:val="00C65642"/>
    <w:rsid w:val="00C65722"/>
    <w:rsid w:val="00C65DC6"/>
    <w:rsid w:val="00C65F18"/>
    <w:rsid w:val="00C667F4"/>
    <w:rsid w:val="00C67012"/>
    <w:rsid w:val="00C71582"/>
    <w:rsid w:val="00C72518"/>
    <w:rsid w:val="00C73ABD"/>
    <w:rsid w:val="00C73C37"/>
    <w:rsid w:val="00C74018"/>
    <w:rsid w:val="00C74A62"/>
    <w:rsid w:val="00C74EB8"/>
    <w:rsid w:val="00C7678F"/>
    <w:rsid w:val="00C814E6"/>
    <w:rsid w:val="00C81AF4"/>
    <w:rsid w:val="00C821C8"/>
    <w:rsid w:val="00C82FC6"/>
    <w:rsid w:val="00C832E8"/>
    <w:rsid w:val="00C840BC"/>
    <w:rsid w:val="00C841A8"/>
    <w:rsid w:val="00C84F87"/>
    <w:rsid w:val="00C85082"/>
    <w:rsid w:val="00C85C9D"/>
    <w:rsid w:val="00C86601"/>
    <w:rsid w:val="00C87F76"/>
    <w:rsid w:val="00C90965"/>
    <w:rsid w:val="00C911E1"/>
    <w:rsid w:val="00C920E0"/>
    <w:rsid w:val="00C929BC"/>
    <w:rsid w:val="00C92ED8"/>
    <w:rsid w:val="00C94385"/>
    <w:rsid w:val="00C94460"/>
    <w:rsid w:val="00C95624"/>
    <w:rsid w:val="00C9564A"/>
    <w:rsid w:val="00C9613F"/>
    <w:rsid w:val="00C966FF"/>
    <w:rsid w:val="00C96EC8"/>
    <w:rsid w:val="00C97669"/>
    <w:rsid w:val="00C978CF"/>
    <w:rsid w:val="00CA0F24"/>
    <w:rsid w:val="00CA1579"/>
    <w:rsid w:val="00CA28AB"/>
    <w:rsid w:val="00CA2BE3"/>
    <w:rsid w:val="00CA39FC"/>
    <w:rsid w:val="00CA3B9C"/>
    <w:rsid w:val="00CA4112"/>
    <w:rsid w:val="00CA4363"/>
    <w:rsid w:val="00CA56A5"/>
    <w:rsid w:val="00CA78E4"/>
    <w:rsid w:val="00CA7E81"/>
    <w:rsid w:val="00CB0C26"/>
    <w:rsid w:val="00CB3FDC"/>
    <w:rsid w:val="00CB4421"/>
    <w:rsid w:val="00CB47D7"/>
    <w:rsid w:val="00CB483A"/>
    <w:rsid w:val="00CB5BB1"/>
    <w:rsid w:val="00CB5C25"/>
    <w:rsid w:val="00CB7440"/>
    <w:rsid w:val="00CB7EF6"/>
    <w:rsid w:val="00CC045E"/>
    <w:rsid w:val="00CC0A87"/>
    <w:rsid w:val="00CC0C7D"/>
    <w:rsid w:val="00CC0DDC"/>
    <w:rsid w:val="00CC146F"/>
    <w:rsid w:val="00CC192A"/>
    <w:rsid w:val="00CC2094"/>
    <w:rsid w:val="00CC2F67"/>
    <w:rsid w:val="00CC3D6C"/>
    <w:rsid w:val="00CC5B07"/>
    <w:rsid w:val="00CC749A"/>
    <w:rsid w:val="00CC7EB3"/>
    <w:rsid w:val="00CD02CB"/>
    <w:rsid w:val="00CD2E4A"/>
    <w:rsid w:val="00CD35A3"/>
    <w:rsid w:val="00CD3AAC"/>
    <w:rsid w:val="00CD41EC"/>
    <w:rsid w:val="00CD4261"/>
    <w:rsid w:val="00CD47C2"/>
    <w:rsid w:val="00CD56AB"/>
    <w:rsid w:val="00CD5749"/>
    <w:rsid w:val="00CD60F5"/>
    <w:rsid w:val="00CE10D8"/>
    <w:rsid w:val="00CE27A0"/>
    <w:rsid w:val="00CE43AA"/>
    <w:rsid w:val="00CE4912"/>
    <w:rsid w:val="00CE5FB1"/>
    <w:rsid w:val="00CE6972"/>
    <w:rsid w:val="00CE792D"/>
    <w:rsid w:val="00CE7FE6"/>
    <w:rsid w:val="00CF09C1"/>
    <w:rsid w:val="00CF0D32"/>
    <w:rsid w:val="00CF1999"/>
    <w:rsid w:val="00CF2123"/>
    <w:rsid w:val="00CF21FE"/>
    <w:rsid w:val="00CF2624"/>
    <w:rsid w:val="00CF29BD"/>
    <w:rsid w:val="00CF5F69"/>
    <w:rsid w:val="00D005D1"/>
    <w:rsid w:val="00D00B3D"/>
    <w:rsid w:val="00D00FA4"/>
    <w:rsid w:val="00D0100B"/>
    <w:rsid w:val="00D01C0D"/>
    <w:rsid w:val="00D03700"/>
    <w:rsid w:val="00D048D8"/>
    <w:rsid w:val="00D04F41"/>
    <w:rsid w:val="00D0531B"/>
    <w:rsid w:val="00D05E3A"/>
    <w:rsid w:val="00D0649B"/>
    <w:rsid w:val="00D0696F"/>
    <w:rsid w:val="00D06A00"/>
    <w:rsid w:val="00D0755E"/>
    <w:rsid w:val="00D11B9A"/>
    <w:rsid w:val="00D12EEC"/>
    <w:rsid w:val="00D145FB"/>
    <w:rsid w:val="00D14BE7"/>
    <w:rsid w:val="00D1526C"/>
    <w:rsid w:val="00D153E2"/>
    <w:rsid w:val="00D15548"/>
    <w:rsid w:val="00D15A23"/>
    <w:rsid w:val="00D15F33"/>
    <w:rsid w:val="00D161B4"/>
    <w:rsid w:val="00D20077"/>
    <w:rsid w:val="00D229C0"/>
    <w:rsid w:val="00D22E60"/>
    <w:rsid w:val="00D23A6E"/>
    <w:rsid w:val="00D23DF2"/>
    <w:rsid w:val="00D25C0A"/>
    <w:rsid w:val="00D263A5"/>
    <w:rsid w:val="00D26ADD"/>
    <w:rsid w:val="00D27BE7"/>
    <w:rsid w:val="00D301E9"/>
    <w:rsid w:val="00D30534"/>
    <w:rsid w:val="00D306F2"/>
    <w:rsid w:val="00D309F8"/>
    <w:rsid w:val="00D30D00"/>
    <w:rsid w:val="00D31D40"/>
    <w:rsid w:val="00D32493"/>
    <w:rsid w:val="00D32D24"/>
    <w:rsid w:val="00D32ED7"/>
    <w:rsid w:val="00D338E0"/>
    <w:rsid w:val="00D34AA9"/>
    <w:rsid w:val="00D3544A"/>
    <w:rsid w:val="00D359B1"/>
    <w:rsid w:val="00D36246"/>
    <w:rsid w:val="00D364DC"/>
    <w:rsid w:val="00D368F8"/>
    <w:rsid w:val="00D36BBA"/>
    <w:rsid w:val="00D372B7"/>
    <w:rsid w:val="00D37AE6"/>
    <w:rsid w:val="00D37E53"/>
    <w:rsid w:val="00D403EB"/>
    <w:rsid w:val="00D40B81"/>
    <w:rsid w:val="00D41E19"/>
    <w:rsid w:val="00D42369"/>
    <w:rsid w:val="00D42B81"/>
    <w:rsid w:val="00D4344C"/>
    <w:rsid w:val="00D43491"/>
    <w:rsid w:val="00D43E8A"/>
    <w:rsid w:val="00D444A9"/>
    <w:rsid w:val="00D449E6"/>
    <w:rsid w:val="00D456A8"/>
    <w:rsid w:val="00D45D4C"/>
    <w:rsid w:val="00D46960"/>
    <w:rsid w:val="00D46A03"/>
    <w:rsid w:val="00D46B9D"/>
    <w:rsid w:val="00D46F51"/>
    <w:rsid w:val="00D500B9"/>
    <w:rsid w:val="00D50B11"/>
    <w:rsid w:val="00D517E5"/>
    <w:rsid w:val="00D52919"/>
    <w:rsid w:val="00D53147"/>
    <w:rsid w:val="00D56B09"/>
    <w:rsid w:val="00D56CC2"/>
    <w:rsid w:val="00D575D4"/>
    <w:rsid w:val="00D5796C"/>
    <w:rsid w:val="00D60FEA"/>
    <w:rsid w:val="00D61910"/>
    <w:rsid w:val="00D61990"/>
    <w:rsid w:val="00D62CE7"/>
    <w:rsid w:val="00D63D80"/>
    <w:rsid w:val="00D65E61"/>
    <w:rsid w:val="00D66B91"/>
    <w:rsid w:val="00D67A7C"/>
    <w:rsid w:val="00D67CDD"/>
    <w:rsid w:val="00D70D9C"/>
    <w:rsid w:val="00D71CC9"/>
    <w:rsid w:val="00D71F11"/>
    <w:rsid w:val="00D724D5"/>
    <w:rsid w:val="00D726B6"/>
    <w:rsid w:val="00D72C24"/>
    <w:rsid w:val="00D732D1"/>
    <w:rsid w:val="00D74260"/>
    <w:rsid w:val="00D758A3"/>
    <w:rsid w:val="00D762B3"/>
    <w:rsid w:val="00D76415"/>
    <w:rsid w:val="00D76AC8"/>
    <w:rsid w:val="00D76CE9"/>
    <w:rsid w:val="00D770A3"/>
    <w:rsid w:val="00D772DC"/>
    <w:rsid w:val="00D7788C"/>
    <w:rsid w:val="00D77E8D"/>
    <w:rsid w:val="00D8024E"/>
    <w:rsid w:val="00D83301"/>
    <w:rsid w:val="00D836A1"/>
    <w:rsid w:val="00D83839"/>
    <w:rsid w:val="00D83F7B"/>
    <w:rsid w:val="00D8486F"/>
    <w:rsid w:val="00D84AB0"/>
    <w:rsid w:val="00D856F0"/>
    <w:rsid w:val="00D85F7D"/>
    <w:rsid w:val="00D863AD"/>
    <w:rsid w:val="00D870AB"/>
    <w:rsid w:val="00D87670"/>
    <w:rsid w:val="00D876D0"/>
    <w:rsid w:val="00D878CB"/>
    <w:rsid w:val="00D87F05"/>
    <w:rsid w:val="00D90F9E"/>
    <w:rsid w:val="00D91789"/>
    <w:rsid w:val="00D929E7"/>
    <w:rsid w:val="00D9519F"/>
    <w:rsid w:val="00D95424"/>
    <w:rsid w:val="00D962DB"/>
    <w:rsid w:val="00D975C7"/>
    <w:rsid w:val="00DA0178"/>
    <w:rsid w:val="00DA0DAC"/>
    <w:rsid w:val="00DA1209"/>
    <w:rsid w:val="00DA232E"/>
    <w:rsid w:val="00DA2867"/>
    <w:rsid w:val="00DA2E1A"/>
    <w:rsid w:val="00DA33DA"/>
    <w:rsid w:val="00DA3670"/>
    <w:rsid w:val="00DA5187"/>
    <w:rsid w:val="00DB06A2"/>
    <w:rsid w:val="00DB09CF"/>
    <w:rsid w:val="00DB141C"/>
    <w:rsid w:val="00DB1A22"/>
    <w:rsid w:val="00DB2323"/>
    <w:rsid w:val="00DB35C4"/>
    <w:rsid w:val="00DB420E"/>
    <w:rsid w:val="00DB5BC2"/>
    <w:rsid w:val="00DB6266"/>
    <w:rsid w:val="00DB699D"/>
    <w:rsid w:val="00DB7749"/>
    <w:rsid w:val="00DB7942"/>
    <w:rsid w:val="00DB7BC6"/>
    <w:rsid w:val="00DC030F"/>
    <w:rsid w:val="00DC0AAB"/>
    <w:rsid w:val="00DC0B34"/>
    <w:rsid w:val="00DC11D2"/>
    <w:rsid w:val="00DC1759"/>
    <w:rsid w:val="00DC1B26"/>
    <w:rsid w:val="00DC1E3A"/>
    <w:rsid w:val="00DC23CD"/>
    <w:rsid w:val="00DC4995"/>
    <w:rsid w:val="00DC4D54"/>
    <w:rsid w:val="00DC5301"/>
    <w:rsid w:val="00DC53DE"/>
    <w:rsid w:val="00DC682E"/>
    <w:rsid w:val="00DC79AD"/>
    <w:rsid w:val="00DC7F31"/>
    <w:rsid w:val="00DD025A"/>
    <w:rsid w:val="00DD0CB6"/>
    <w:rsid w:val="00DD1609"/>
    <w:rsid w:val="00DD1F03"/>
    <w:rsid w:val="00DD2551"/>
    <w:rsid w:val="00DD31FD"/>
    <w:rsid w:val="00DD375B"/>
    <w:rsid w:val="00DD529B"/>
    <w:rsid w:val="00DD5920"/>
    <w:rsid w:val="00DD7C40"/>
    <w:rsid w:val="00DD7CCD"/>
    <w:rsid w:val="00DE1135"/>
    <w:rsid w:val="00DE1404"/>
    <w:rsid w:val="00DE175D"/>
    <w:rsid w:val="00DE321A"/>
    <w:rsid w:val="00DE324C"/>
    <w:rsid w:val="00DE3716"/>
    <w:rsid w:val="00DE42F7"/>
    <w:rsid w:val="00DE49FB"/>
    <w:rsid w:val="00DE55DD"/>
    <w:rsid w:val="00DE67CE"/>
    <w:rsid w:val="00DE69A4"/>
    <w:rsid w:val="00DE6CDA"/>
    <w:rsid w:val="00DE74D9"/>
    <w:rsid w:val="00DF18BD"/>
    <w:rsid w:val="00DF21C3"/>
    <w:rsid w:val="00DF308D"/>
    <w:rsid w:val="00DF36AA"/>
    <w:rsid w:val="00DF3A57"/>
    <w:rsid w:val="00DF4D68"/>
    <w:rsid w:val="00DF5A1F"/>
    <w:rsid w:val="00DF601F"/>
    <w:rsid w:val="00DF6774"/>
    <w:rsid w:val="00DF7DB2"/>
    <w:rsid w:val="00E0022D"/>
    <w:rsid w:val="00E004EF"/>
    <w:rsid w:val="00E03E2D"/>
    <w:rsid w:val="00E0529D"/>
    <w:rsid w:val="00E069AB"/>
    <w:rsid w:val="00E07492"/>
    <w:rsid w:val="00E07925"/>
    <w:rsid w:val="00E07CB6"/>
    <w:rsid w:val="00E10BAE"/>
    <w:rsid w:val="00E10CB4"/>
    <w:rsid w:val="00E11904"/>
    <w:rsid w:val="00E1210C"/>
    <w:rsid w:val="00E1299D"/>
    <w:rsid w:val="00E14E0F"/>
    <w:rsid w:val="00E14F4C"/>
    <w:rsid w:val="00E159C4"/>
    <w:rsid w:val="00E1619E"/>
    <w:rsid w:val="00E16743"/>
    <w:rsid w:val="00E16C96"/>
    <w:rsid w:val="00E170D4"/>
    <w:rsid w:val="00E171C4"/>
    <w:rsid w:val="00E171F5"/>
    <w:rsid w:val="00E17ACC"/>
    <w:rsid w:val="00E206CE"/>
    <w:rsid w:val="00E21B77"/>
    <w:rsid w:val="00E223E9"/>
    <w:rsid w:val="00E22DE7"/>
    <w:rsid w:val="00E23692"/>
    <w:rsid w:val="00E2372C"/>
    <w:rsid w:val="00E23AB9"/>
    <w:rsid w:val="00E24711"/>
    <w:rsid w:val="00E24DA4"/>
    <w:rsid w:val="00E25131"/>
    <w:rsid w:val="00E25BD2"/>
    <w:rsid w:val="00E26193"/>
    <w:rsid w:val="00E27E89"/>
    <w:rsid w:val="00E3047E"/>
    <w:rsid w:val="00E30900"/>
    <w:rsid w:val="00E321A4"/>
    <w:rsid w:val="00E32283"/>
    <w:rsid w:val="00E32460"/>
    <w:rsid w:val="00E334DC"/>
    <w:rsid w:val="00E336FB"/>
    <w:rsid w:val="00E34162"/>
    <w:rsid w:val="00E36006"/>
    <w:rsid w:val="00E362FF"/>
    <w:rsid w:val="00E36883"/>
    <w:rsid w:val="00E37009"/>
    <w:rsid w:val="00E37A7F"/>
    <w:rsid w:val="00E37BE1"/>
    <w:rsid w:val="00E41018"/>
    <w:rsid w:val="00E42B31"/>
    <w:rsid w:val="00E42BFB"/>
    <w:rsid w:val="00E43F44"/>
    <w:rsid w:val="00E446A6"/>
    <w:rsid w:val="00E44E4B"/>
    <w:rsid w:val="00E4593B"/>
    <w:rsid w:val="00E45D1A"/>
    <w:rsid w:val="00E4655F"/>
    <w:rsid w:val="00E47554"/>
    <w:rsid w:val="00E47AA3"/>
    <w:rsid w:val="00E510E0"/>
    <w:rsid w:val="00E51AA1"/>
    <w:rsid w:val="00E52288"/>
    <w:rsid w:val="00E52707"/>
    <w:rsid w:val="00E56298"/>
    <w:rsid w:val="00E56E6C"/>
    <w:rsid w:val="00E57398"/>
    <w:rsid w:val="00E57A68"/>
    <w:rsid w:val="00E57CB4"/>
    <w:rsid w:val="00E60840"/>
    <w:rsid w:val="00E61000"/>
    <w:rsid w:val="00E621EE"/>
    <w:rsid w:val="00E62EE5"/>
    <w:rsid w:val="00E6616D"/>
    <w:rsid w:val="00E66786"/>
    <w:rsid w:val="00E671AB"/>
    <w:rsid w:val="00E67B2B"/>
    <w:rsid w:val="00E70360"/>
    <w:rsid w:val="00E70904"/>
    <w:rsid w:val="00E70DD1"/>
    <w:rsid w:val="00E710DB"/>
    <w:rsid w:val="00E72133"/>
    <w:rsid w:val="00E73B12"/>
    <w:rsid w:val="00E74630"/>
    <w:rsid w:val="00E750E1"/>
    <w:rsid w:val="00E75439"/>
    <w:rsid w:val="00E7600A"/>
    <w:rsid w:val="00E762C4"/>
    <w:rsid w:val="00E76F4A"/>
    <w:rsid w:val="00E77065"/>
    <w:rsid w:val="00E774E0"/>
    <w:rsid w:val="00E814AB"/>
    <w:rsid w:val="00E82C26"/>
    <w:rsid w:val="00E8333A"/>
    <w:rsid w:val="00E837D0"/>
    <w:rsid w:val="00E838C3"/>
    <w:rsid w:val="00E83F9F"/>
    <w:rsid w:val="00E84D5F"/>
    <w:rsid w:val="00E851AB"/>
    <w:rsid w:val="00E866C0"/>
    <w:rsid w:val="00E872CE"/>
    <w:rsid w:val="00E91267"/>
    <w:rsid w:val="00E91898"/>
    <w:rsid w:val="00E91F35"/>
    <w:rsid w:val="00E922A6"/>
    <w:rsid w:val="00E93884"/>
    <w:rsid w:val="00E9394D"/>
    <w:rsid w:val="00E94008"/>
    <w:rsid w:val="00E94441"/>
    <w:rsid w:val="00E94D66"/>
    <w:rsid w:val="00E94FB9"/>
    <w:rsid w:val="00E950C1"/>
    <w:rsid w:val="00E95F9A"/>
    <w:rsid w:val="00E96C9F"/>
    <w:rsid w:val="00E97E5F"/>
    <w:rsid w:val="00E97F73"/>
    <w:rsid w:val="00EA005F"/>
    <w:rsid w:val="00EA0555"/>
    <w:rsid w:val="00EA08A9"/>
    <w:rsid w:val="00EA0FB1"/>
    <w:rsid w:val="00EA167E"/>
    <w:rsid w:val="00EA2882"/>
    <w:rsid w:val="00EA3304"/>
    <w:rsid w:val="00EA3920"/>
    <w:rsid w:val="00EA4BF5"/>
    <w:rsid w:val="00EA552B"/>
    <w:rsid w:val="00EA601F"/>
    <w:rsid w:val="00EA6E30"/>
    <w:rsid w:val="00EA6F54"/>
    <w:rsid w:val="00EA7296"/>
    <w:rsid w:val="00EB0384"/>
    <w:rsid w:val="00EB1B56"/>
    <w:rsid w:val="00EB1DB4"/>
    <w:rsid w:val="00EB1F62"/>
    <w:rsid w:val="00EB39FA"/>
    <w:rsid w:val="00EB3EBB"/>
    <w:rsid w:val="00EB412F"/>
    <w:rsid w:val="00EB4FCD"/>
    <w:rsid w:val="00EB57E6"/>
    <w:rsid w:val="00EB5BFD"/>
    <w:rsid w:val="00EB6B84"/>
    <w:rsid w:val="00EB7005"/>
    <w:rsid w:val="00EB70CB"/>
    <w:rsid w:val="00EB747E"/>
    <w:rsid w:val="00EB79FB"/>
    <w:rsid w:val="00EC0B76"/>
    <w:rsid w:val="00EC0CDC"/>
    <w:rsid w:val="00EC1866"/>
    <w:rsid w:val="00EC191F"/>
    <w:rsid w:val="00EC1BD7"/>
    <w:rsid w:val="00EC2930"/>
    <w:rsid w:val="00EC2CD0"/>
    <w:rsid w:val="00EC37B3"/>
    <w:rsid w:val="00EC4289"/>
    <w:rsid w:val="00EC4A26"/>
    <w:rsid w:val="00EC6E14"/>
    <w:rsid w:val="00EC7208"/>
    <w:rsid w:val="00EC7252"/>
    <w:rsid w:val="00EC7A57"/>
    <w:rsid w:val="00ED0045"/>
    <w:rsid w:val="00ED00E8"/>
    <w:rsid w:val="00ED16B4"/>
    <w:rsid w:val="00ED1897"/>
    <w:rsid w:val="00ED3498"/>
    <w:rsid w:val="00ED39F6"/>
    <w:rsid w:val="00ED3AD8"/>
    <w:rsid w:val="00ED411D"/>
    <w:rsid w:val="00ED43F2"/>
    <w:rsid w:val="00ED4EBA"/>
    <w:rsid w:val="00ED56A1"/>
    <w:rsid w:val="00ED5807"/>
    <w:rsid w:val="00ED5C9D"/>
    <w:rsid w:val="00ED60EB"/>
    <w:rsid w:val="00ED710A"/>
    <w:rsid w:val="00ED72D2"/>
    <w:rsid w:val="00EE0CFE"/>
    <w:rsid w:val="00EE18F6"/>
    <w:rsid w:val="00EE2729"/>
    <w:rsid w:val="00EE2E3A"/>
    <w:rsid w:val="00EE379F"/>
    <w:rsid w:val="00EE47DB"/>
    <w:rsid w:val="00EE61E4"/>
    <w:rsid w:val="00EE65FF"/>
    <w:rsid w:val="00EE699F"/>
    <w:rsid w:val="00EE6F77"/>
    <w:rsid w:val="00EE7027"/>
    <w:rsid w:val="00EF0AA4"/>
    <w:rsid w:val="00EF1164"/>
    <w:rsid w:val="00EF1254"/>
    <w:rsid w:val="00EF1282"/>
    <w:rsid w:val="00EF1307"/>
    <w:rsid w:val="00EF2A73"/>
    <w:rsid w:val="00EF303D"/>
    <w:rsid w:val="00EF31D2"/>
    <w:rsid w:val="00EF3343"/>
    <w:rsid w:val="00EF3B77"/>
    <w:rsid w:val="00EF3F0D"/>
    <w:rsid w:val="00EF4120"/>
    <w:rsid w:val="00EF560F"/>
    <w:rsid w:val="00EF58C7"/>
    <w:rsid w:val="00EF7324"/>
    <w:rsid w:val="00F00E55"/>
    <w:rsid w:val="00F01409"/>
    <w:rsid w:val="00F0211D"/>
    <w:rsid w:val="00F0278E"/>
    <w:rsid w:val="00F03E8D"/>
    <w:rsid w:val="00F061A1"/>
    <w:rsid w:val="00F066A5"/>
    <w:rsid w:val="00F070D8"/>
    <w:rsid w:val="00F077F7"/>
    <w:rsid w:val="00F07A23"/>
    <w:rsid w:val="00F10564"/>
    <w:rsid w:val="00F106DF"/>
    <w:rsid w:val="00F10DBB"/>
    <w:rsid w:val="00F126A5"/>
    <w:rsid w:val="00F14558"/>
    <w:rsid w:val="00F14C44"/>
    <w:rsid w:val="00F158F6"/>
    <w:rsid w:val="00F16C51"/>
    <w:rsid w:val="00F17B06"/>
    <w:rsid w:val="00F17CFA"/>
    <w:rsid w:val="00F20BAA"/>
    <w:rsid w:val="00F215DF"/>
    <w:rsid w:val="00F218A1"/>
    <w:rsid w:val="00F218C1"/>
    <w:rsid w:val="00F21A7D"/>
    <w:rsid w:val="00F22AF9"/>
    <w:rsid w:val="00F23BA3"/>
    <w:rsid w:val="00F23C92"/>
    <w:rsid w:val="00F25C13"/>
    <w:rsid w:val="00F25DF8"/>
    <w:rsid w:val="00F26069"/>
    <w:rsid w:val="00F27810"/>
    <w:rsid w:val="00F30645"/>
    <w:rsid w:val="00F309D9"/>
    <w:rsid w:val="00F30D06"/>
    <w:rsid w:val="00F3158F"/>
    <w:rsid w:val="00F31D9C"/>
    <w:rsid w:val="00F36E65"/>
    <w:rsid w:val="00F37A20"/>
    <w:rsid w:val="00F41778"/>
    <w:rsid w:val="00F41C0B"/>
    <w:rsid w:val="00F42BB7"/>
    <w:rsid w:val="00F436B9"/>
    <w:rsid w:val="00F43DB9"/>
    <w:rsid w:val="00F44374"/>
    <w:rsid w:val="00F44485"/>
    <w:rsid w:val="00F44DFD"/>
    <w:rsid w:val="00F45ECB"/>
    <w:rsid w:val="00F4705A"/>
    <w:rsid w:val="00F4719C"/>
    <w:rsid w:val="00F47B72"/>
    <w:rsid w:val="00F47C20"/>
    <w:rsid w:val="00F47F2B"/>
    <w:rsid w:val="00F517A3"/>
    <w:rsid w:val="00F51DC9"/>
    <w:rsid w:val="00F5242F"/>
    <w:rsid w:val="00F524F2"/>
    <w:rsid w:val="00F52C93"/>
    <w:rsid w:val="00F539EB"/>
    <w:rsid w:val="00F5419B"/>
    <w:rsid w:val="00F54CA1"/>
    <w:rsid w:val="00F54FC0"/>
    <w:rsid w:val="00F553C0"/>
    <w:rsid w:val="00F55530"/>
    <w:rsid w:val="00F5577B"/>
    <w:rsid w:val="00F55B33"/>
    <w:rsid w:val="00F55CA3"/>
    <w:rsid w:val="00F56FB1"/>
    <w:rsid w:val="00F60D61"/>
    <w:rsid w:val="00F627BA"/>
    <w:rsid w:val="00F64AC6"/>
    <w:rsid w:val="00F6547E"/>
    <w:rsid w:val="00F65DDE"/>
    <w:rsid w:val="00F66641"/>
    <w:rsid w:val="00F66851"/>
    <w:rsid w:val="00F66A8D"/>
    <w:rsid w:val="00F66DDB"/>
    <w:rsid w:val="00F676F8"/>
    <w:rsid w:val="00F67739"/>
    <w:rsid w:val="00F7015A"/>
    <w:rsid w:val="00F7044F"/>
    <w:rsid w:val="00F707E5"/>
    <w:rsid w:val="00F70C4C"/>
    <w:rsid w:val="00F7134C"/>
    <w:rsid w:val="00F713B6"/>
    <w:rsid w:val="00F73C39"/>
    <w:rsid w:val="00F74EDA"/>
    <w:rsid w:val="00F75B77"/>
    <w:rsid w:val="00F75DE3"/>
    <w:rsid w:val="00F825BA"/>
    <w:rsid w:val="00F82AC4"/>
    <w:rsid w:val="00F83B6C"/>
    <w:rsid w:val="00F83E3F"/>
    <w:rsid w:val="00F8464A"/>
    <w:rsid w:val="00F84F2C"/>
    <w:rsid w:val="00F858F4"/>
    <w:rsid w:val="00F872F8"/>
    <w:rsid w:val="00F92527"/>
    <w:rsid w:val="00F92AEE"/>
    <w:rsid w:val="00F92B56"/>
    <w:rsid w:val="00F93B55"/>
    <w:rsid w:val="00F94C8E"/>
    <w:rsid w:val="00F952B3"/>
    <w:rsid w:val="00F955EA"/>
    <w:rsid w:val="00F95799"/>
    <w:rsid w:val="00FA07E3"/>
    <w:rsid w:val="00FA11D4"/>
    <w:rsid w:val="00FA2D15"/>
    <w:rsid w:val="00FA2E6E"/>
    <w:rsid w:val="00FA31B0"/>
    <w:rsid w:val="00FA36FB"/>
    <w:rsid w:val="00FA3EF6"/>
    <w:rsid w:val="00FA4D35"/>
    <w:rsid w:val="00FA5EF8"/>
    <w:rsid w:val="00FA6492"/>
    <w:rsid w:val="00FA71E5"/>
    <w:rsid w:val="00FA7310"/>
    <w:rsid w:val="00FA7B92"/>
    <w:rsid w:val="00FB0DCF"/>
    <w:rsid w:val="00FB181C"/>
    <w:rsid w:val="00FB1B69"/>
    <w:rsid w:val="00FB246E"/>
    <w:rsid w:val="00FB2486"/>
    <w:rsid w:val="00FB2E26"/>
    <w:rsid w:val="00FB339D"/>
    <w:rsid w:val="00FB33D9"/>
    <w:rsid w:val="00FB374A"/>
    <w:rsid w:val="00FB3846"/>
    <w:rsid w:val="00FB3CD4"/>
    <w:rsid w:val="00FB5CAD"/>
    <w:rsid w:val="00FB60AC"/>
    <w:rsid w:val="00FB680C"/>
    <w:rsid w:val="00FB6B6E"/>
    <w:rsid w:val="00FC0A1C"/>
    <w:rsid w:val="00FC0E5F"/>
    <w:rsid w:val="00FC1C37"/>
    <w:rsid w:val="00FC1D17"/>
    <w:rsid w:val="00FC26F4"/>
    <w:rsid w:val="00FC2BFF"/>
    <w:rsid w:val="00FC359B"/>
    <w:rsid w:val="00FC4997"/>
    <w:rsid w:val="00FC4F3E"/>
    <w:rsid w:val="00FC5426"/>
    <w:rsid w:val="00FC5CC6"/>
    <w:rsid w:val="00FC751F"/>
    <w:rsid w:val="00FC77AB"/>
    <w:rsid w:val="00FC7A04"/>
    <w:rsid w:val="00FD0251"/>
    <w:rsid w:val="00FD168B"/>
    <w:rsid w:val="00FD1926"/>
    <w:rsid w:val="00FD2855"/>
    <w:rsid w:val="00FD2E9E"/>
    <w:rsid w:val="00FD364C"/>
    <w:rsid w:val="00FD3EBE"/>
    <w:rsid w:val="00FD423D"/>
    <w:rsid w:val="00FD44BE"/>
    <w:rsid w:val="00FD4597"/>
    <w:rsid w:val="00FD4A3E"/>
    <w:rsid w:val="00FD57F0"/>
    <w:rsid w:val="00FD590B"/>
    <w:rsid w:val="00FD5E24"/>
    <w:rsid w:val="00FD5F1B"/>
    <w:rsid w:val="00FE0414"/>
    <w:rsid w:val="00FE094F"/>
    <w:rsid w:val="00FE0BDB"/>
    <w:rsid w:val="00FE17C7"/>
    <w:rsid w:val="00FE2DFA"/>
    <w:rsid w:val="00FE37AD"/>
    <w:rsid w:val="00FE4BAB"/>
    <w:rsid w:val="00FE59BF"/>
    <w:rsid w:val="00FE6509"/>
    <w:rsid w:val="00FE6A21"/>
    <w:rsid w:val="00FE6AE0"/>
    <w:rsid w:val="00FE6FF0"/>
    <w:rsid w:val="00FE70DD"/>
    <w:rsid w:val="00FF0E2B"/>
    <w:rsid w:val="00FF0FBA"/>
    <w:rsid w:val="00FF1F08"/>
    <w:rsid w:val="00FF2C58"/>
    <w:rsid w:val="00FF32C7"/>
    <w:rsid w:val="00FF33E7"/>
    <w:rsid w:val="00FF3489"/>
    <w:rsid w:val="00FF3A44"/>
    <w:rsid w:val="00FF3AC0"/>
    <w:rsid w:val="00FF4296"/>
    <w:rsid w:val="00FF46F2"/>
    <w:rsid w:val="00FF4AB6"/>
    <w:rsid w:val="00FF58FB"/>
    <w:rsid w:val="00FF6D75"/>
    <w:rsid w:val="00FF6FCD"/>
    <w:rsid w:val="00FF746F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0D28672-FE9D-4ADB-9551-D7523CC83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Table Grid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05C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 字元 字元"/>
    <w:basedOn w:val="a"/>
    <w:link w:val="a5"/>
    <w:pPr>
      <w:ind w:left="300" w:hangingChars="100" w:hanging="100"/>
    </w:pPr>
  </w:style>
  <w:style w:type="character" w:customStyle="1" w:styleId="a5">
    <w:name w:val="(一)(二)(三) 字元 字元 字元"/>
    <w:link w:val="a4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">
    <w:name w:val="(一)下內文 字元1 字元 字元 字元 字元 字元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1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basedOn w:val="a6"/>
    <w:link w:val="123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6">
    <w:name w:val="(一)下內文 字元 字元 字元 字元 字元 字元 字元 字元 字元 字元 字元 字元"/>
    <w:basedOn w:val="a5"/>
    <w:link w:val="a7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 字元 字元 字元 字元 字元 字元 字元 字元 字元 字元"/>
    <w:basedOn w:val="a4"/>
    <w:link w:val="a6"/>
    <w:rsid w:val="00C17733"/>
    <w:pPr>
      <w:adjustRightInd w:val="0"/>
      <w:spacing w:line="480" w:lineRule="exact"/>
      <w:ind w:leftChars="300" w:firstLineChars="0" w:firstLine="0"/>
    </w:pPr>
  </w:style>
  <w:style w:type="paragraph" w:customStyle="1" w:styleId="a8">
    <w:name w:val="結論"/>
    <w:basedOn w:val="1"/>
    <w:link w:val="a9"/>
    <w:pPr>
      <w:adjustRightInd/>
      <w:ind w:leftChars="200" w:left="200"/>
    </w:pPr>
  </w:style>
  <w:style w:type="paragraph" w:customStyle="1" w:styleId="aa">
    <w:name w:val="前言內文 字元"/>
    <w:basedOn w:val="a"/>
    <w:link w:val="ab"/>
    <w:pPr>
      <w:adjustRightInd w:val="0"/>
      <w:ind w:leftChars="0" w:left="0"/>
    </w:pPr>
  </w:style>
  <w:style w:type="character" w:customStyle="1" w:styleId="ab">
    <w:name w:val="前言內文 字元 字元"/>
    <w:link w:val="aa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2">
    <w:name w:val="表格內文(14行高)"/>
    <w:basedOn w:val="ac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c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e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character" w:customStyle="1" w:styleId="af0">
    <w:name w:val="前言(一)(二)(三) 字元"/>
    <w:link w:val="af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table" w:styleId="af1">
    <w:name w:val="Table Grid"/>
    <w:basedOn w:val="a1"/>
    <w:qFormat/>
    <w:rsid w:val="00C1773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177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paragraph" w:styleId="3">
    <w:name w:val="Body Text 3"/>
    <w:basedOn w:val="a"/>
    <w:rsid w:val="00C17733"/>
    <w:pPr>
      <w:spacing w:line="400" w:lineRule="exact"/>
      <w:ind w:leftChars="0" w:left="0" w:firstLineChars="0" w:firstLine="0"/>
    </w:pPr>
    <w:rPr>
      <w:rFonts w:ascii="Times New Roman" w:eastAsia="細明體"/>
      <w:snapToGrid/>
      <w:sz w:val="22"/>
      <w:szCs w:val="20"/>
    </w:rPr>
  </w:style>
  <w:style w:type="paragraph" w:styleId="22">
    <w:name w:val="Body Text Indent 2"/>
    <w:basedOn w:val="a"/>
    <w:link w:val="23"/>
    <w:rsid w:val="00C17733"/>
    <w:pPr>
      <w:spacing w:after="120" w:line="480" w:lineRule="auto"/>
      <w:ind w:left="480"/>
    </w:pPr>
  </w:style>
  <w:style w:type="character" w:customStyle="1" w:styleId="23">
    <w:name w:val="本文縮排 2 字元"/>
    <w:link w:val="22"/>
    <w:rsid w:val="00C1773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112A89"/>
    <w:pPr>
      <w:tabs>
        <w:tab w:val="right" w:leader="dot" w:pos="8494"/>
      </w:tabs>
      <w:spacing w:line="240" w:lineRule="auto"/>
      <w:ind w:leftChars="0" w:left="482" w:rightChars="100" w:right="283" w:hangingChars="198" w:hanging="482"/>
      <w:jc w:val="left"/>
    </w:pPr>
    <w:rPr>
      <w:rFonts w:ascii="新細明體"/>
      <w:snapToGrid/>
      <w:szCs w:val="24"/>
    </w:rPr>
  </w:style>
  <w:style w:type="paragraph" w:styleId="af2">
    <w:name w:val="Body Text"/>
    <w:basedOn w:val="a"/>
    <w:link w:val="af3"/>
    <w:uiPriority w:val="99"/>
    <w:rsid w:val="00C17733"/>
    <w:pPr>
      <w:spacing w:after="120" w:line="480" w:lineRule="exact"/>
    </w:pPr>
    <w:rPr>
      <w:rFonts w:ascii="Times New Roman"/>
    </w:rPr>
  </w:style>
  <w:style w:type="paragraph" w:styleId="30">
    <w:name w:val="Body Text Indent 3"/>
    <w:basedOn w:val="a"/>
    <w:rsid w:val="00C17733"/>
    <w:pPr>
      <w:spacing w:after="120" w:line="480" w:lineRule="exact"/>
      <w:ind w:left="480"/>
    </w:pPr>
    <w:rPr>
      <w:rFonts w:ascii="Times New Roman"/>
      <w:sz w:val="16"/>
      <w:szCs w:val="16"/>
    </w:rPr>
  </w:style>
  <w:style w:type="paragraph" w:customStyle="1" w:styleId="31">
    <w:name w:val="樣式3"/>
    <w:basedOn w:val="a"/>
    <w:rsid w:val="00C17733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styleId="af4">
    <w:name w:val="Hyperlink"/>
    <w:uiPriority w:val="99"/>
    <w:rsid w:val="00C17733"/>
    <w:rPr>
      <w:color w:val="0000FF"/>
      <w:u w:val="single"/>
    </w:rPr>
  </w:style>
  <w:style w:type="paragraph" w:styleId="af5">
    <w:name w:val="footer"/>
    <w:basedOn w:val="a"/>
    <w:rsid w:val="00C17733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6">
    <w:name w:val="page number"/>
    <w:basedOn w:val="a0"/>
    <w:rsid w:val="00C17733"/>
  </w:style>
  <w:style w:type="paragraph" w:styleId="24">
    <w:name w:val="toc 2"/>
    <w:basedOn w:val="a"/>
    <w:next w:val="a"/>
    <w:autoRedefine/>
    <w:uiPriority w:val="39"/>
    <w:rsid w:val="0042639E"/>
    <w:pPr>
      <w:tabs>
        <w:tab w:val="right" w:leader="dot" w:pos="8494"/>
      </w:tabs>
      <w:spacing w:line="480" w:lineRule="exact"/>
      <w:ind w:leftChars="0" w:left="492" w:rightChars="200" w:right="567" w:hangingChars="202" w:hanging="492"/>
    </w:pPr>
    <w:rPr>
      <w:rFonts w:ascii="Times New Roman"/>
    </w:rPr>
  </w:style>
  <w:style w:type="paragraph" w:styleId="af7">
    <w:name w:val="header"/>
    <w:basedOn w:val="a"/>
    <w:rsid w:val="00C177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0">
    <w:name w:val="(一)下內文 字元1 字元 字元 字元 字元 字元 字元"/>
    <w:basedOn w:val="a5"/>
    <w:link w:val="1"/>
    <w:rsid w:val="002F2F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"/>
    <w:rsid w:val="002F2F3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text1">
    <w:name w:val="text1"/>
    <w:rsid w:val="007E7C13"/>
    <w:rPr>
      <w:rFonts w:ascii="Arial" w:hAnsi="Arial" w:cs="Arial" w:hint="default"/>
      <w:i w:val="0"/>
      <w:iCs w:val="0"/>
      <w:color w:val="000000"/>
      <w:sz w:val="18"/>
      <w:szCs w:val="18"/>
    </w:rPr>
  </w:style>
  <w:style w:type="character" w:customStyle="1" w:styleId="black10size1">
    <w:name w:val="black10size1"/>
    <w:rsid w:val="00A33C71"/>
    <w:rPr>
      <w:b w:val="0"/>
      <w:bCs w:val="0"/>
      <w:color w:val="000000"/>
      <w:sz w:val="20"/>
      <w:szCs w:val="20"/>
    </w:rPr>
  </w:style>
  <w:style w:type="paragraph" w:styleId="Web">
    <w:name w:val="Normal (Web)"/>
    <w:basedOn w:val="a"/>
    <w:rsid w:val="00A33C7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">
    <w:name w:val="內文1"/>
    <w:rsid w:val="009E6C43"/>
    <w:rPr>
      <w:strike w:val="0"/>
      <w:dstrike w:val="0"/>
      <w:color w:val="666666"/>
      <w:sz w:val="24"/>
      <w:szCs w:val="24"/>
      <w:u w:val="none"/>
      <w:effect w:val="none"/>
    </w:rPr>
  </w:style>
  <w:style w:type="paragraph" w:styleId="af8">
    <w:name w:val="Balloon Text"/>
    <w:basedOn w:val="a"/>
    <w:semiHidden/>
    <w:rsid w:val="009E1989"/>
    <w:rPr>
      <w:rFonts w:ascii="Arial" w:eastAsia="新細明體" w:hAnsi="Arial"/>
      <w:sz w:val="18"/>
      <w:szCs w:val="18"/>
    </w:rPr>
  </w:style>
  <w:style w:type="paragraph" w:customStyle="1" w:styleId="af9">
    <w:name w:val="(一)(二)(三)"/>
    <w:basedOn w:val="a"/>
    <w:link w:val="25"/>
    <w:qFormat/>
    <w:rsid w:val="007C785E"/>
    <w:pPr>
      <w:spacing w:line="480" w:lineRule="exact"/>
      <w:ind w:left="300" w:hangingChars="100" w:hanging="100"/>
    </w:pPr>
    <w:rPr>
      <w:rFonts w:ascii="Times New Roman"/>
    </w:rPr>
  </w:style>
  <w:style w:type="paragraph" w:customStyle="1" w:styleId="afa">
    <w:name w:val="(一)下內文 字元 字元"/>
    <w:basedOn w:val="af9"/>
    <w:link w:val="afb"/>
    <w:rsid w:val="007C785E"/>
    <w:pPr>
      <w:adjustRightInd w:val="0"/>
      <w:ind w:leftChars="300" w:firstLineChars="0" w:firstLine="0"/>
    </w:pPr>
    <w:rPr>
      <w:rFonts w:ascii="標楷體"/>
    </w:rPr>
  </w:style>
  <w:style w:type="character" w:customStyle="1" w:styleId="afb">
    <w:name w:val="(一)下內文 字元 字元 字元"/>
    <w:link w:val="afa"/>
    <w:rsid w:val="007C785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c">
    <w:name w:val="(一)(二)(三) 字元"/>
    <w:basedOn w:val="a"/>
    <w:rsid w:val="00E47AA3"/>
    <w:pPr>
      <w:spacing w:line="480" w:lineRule="exact"/>
      <w:ind w:left="300" w:hangingChars="100" w:hanging="100"/>
    </w:pPr>
    <w:rPr>
      <w:rFonts w:ascii="Times New Roman"/>
    </w:rPr>
  </w:style>
  <w:style w:type="paragraph" w:customStyle="1" w:styleId="110">
    <w:name w:val="(一)下內文 字元1 字元 字元 字元 字元1 字元"/>
    <w:basedOn w:val="a"/>
    <w:link w:val="111"/>
    <w:rsid w:val="00E47AA3"/>
    <w:pPr>
      <w:adjustRightInd w:val="0"/>
      <w:spacing w:line="240" w:lineRule="auto"/>
      <w:ind w:leftChars="300" w:left="300" w:firstLineChars="0" w:firstLine="0"/>
      <w:jc w:val="left"/>
    </w:pPr>
  </w:style>
  <w:style w:type="character" w:customStyle="1" w:styleId="111">
    <w:name w:val="(一)下內文 字元1 字元 字元 字元 字元1 字元 字元"/>
    <w:link w:val="110"/>
    <w:rsid w:val="00E47AA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2">
    <w:name w:val="(一)下內文 字元1 字元 字元 字元 字元 字元1 字元 字元"/>
    <w:basedOn w:val="a"/>
    <w:link w:val="113"/>
    <w:rsid w:val="00E47AA3"/>
    <w:pPr>
      <w:adjustRightInd w:val="0"/>
      <w:spacing w:line="240" w:lineRule="auto"/>
      <w:ind w:leftChars="300" w:left="300" w:firstLineChars="0" w:firstLine="0"/>
      <w:jc w:val="left"/>
    </w:pPr>
    <w:rPr>
      <w:rFonts w:ascii="Times New Roman"/>
      <w:snapToGrid/>
    </w:rPr>
  </w:style>
  <w:style w:type="character" w:customStyle="1" w:styleId="a9">
    <w:name w:val="結論 字元"/>
    <w:link w:val="a8"/>
    <w:rsid w:val="00862B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13">
    <w:name w:val="(一)下內文 字元1 字元 字元 字元 字元 字元1 字元 字元 字元"/>
    <w:link w:val="112"/>
    <w:rsid w:val="00862B95"/>
    <w:rPr>
      <w:rFonts w:eastAsia="標楷體"/>
      <w:kern w:val="2"/>
      <w:sz w:val="28"/>
      <w:szCs w:val="28"/>
      <w:lang w:val="en-US" w:eastAsia="zh-TW" w:bidi="ar-SA"/>
    </w:rPr>
  </w:style>
  <w:style w:type="paragraph" w:customStyle="1" w:styleId="13">
    <w:name w:val="(一)下內文 字元1 字元 字元"/>
    <w:basedOn w:val="a"/>
    <w:rsid w:val="000625B6"/>
    <w:pPr>
      <w:adjustRightInd w:val="0"/>
      <w:spacing w:line="240" w:lineRule="auto"/>
      <w:ind w:leftChars="300" w:left="300" w:firstLineChars="0" w:firstLine="0"/>
      <w:jc w:val="left"/>
    </w:pPr>
    <w:rPr>
      <w:rFonts w:ascii="Times New Roman"/>
      <w:snapToGrid/>
    </w:rPr>
  </w:style>
  <w:style w:type="character" w:customStyle="1" w:styleId="style281">
    <w:name w:val="style281"/>
    <w:rsid w:val="00606D02"/>
    <w:rPr>
      <w:b/>
      <w:bCs/>
      <w:color w:val="FF0000"/>
      <w:sz w:val="20"/>
      <w:szCs w:val="20"/>
    </w:rPr>
  </w:style>
  <w:style w:type="character" w:customStyle="1" w:styleId="style41">
    <w:name w:val="style41"/>
    <w:rsid w:val="00606D02"/>
    <w:rPr>
      <w:color w:val="666666"/>
    </w:rPr>
  </w:style>
  <w:style w:type="character" w:customStyle="1" w:styleId="tetx-51">
    <w:name w:val="tetx-51"/>
    <w:rsid w:val="00D975C7"/>
    <w:rPr>
      <w:strike w:val="0"/>
      <w:dstrike w:val="0"/>
      <w:color w:val="666666"/>
      <w:sz w:val="22"/>
      <w:szCs w:val="22"/>
      <w:u w:val="none"/>
      <w:effect w:val="none"/>
    </w:rPr>
  </w:style>
  <w:style w:type="character" w:styleId="afd">
    <w:name w:val="Strong"/>
    <w:qFormat/>
    <w:rsid w:val="00AD7829"/>
    <w:rPr>
      <w:b/>
      <w:bCs/>
    </w:rPr>
  </w:style>
  <w:style w:type="paragraph" w:styleId="afe">
    <w:name w:val="Date"/>
    <w:basedOn w:val="a"/>
    <w:next w:val="a"/>
    <w:rsid w:val="004179B9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styleId="aff">
    <w:name w:val="footnote reference"/>
    <w:aliases w:val="FR,Ref,de nota al pie,註腳內容,Error-Fußnotenzeichen5,Error-Fußnotenzeichen6,Error-Fußnotenzeichen3,Error-Fusnotßnotenzeichen5,Error-Fußnotenzeic"/>
    <w:rsid w:val="009D501D"/>
    <w:rPr>
      <w:vertAlign w:val="superscript"/>
    </w:rPr>
  </w:style>
  <w:style w:type="character" w:customStyle="1" w:styleId="140">
    <w:name w:val="第二層(14號字) 字元"/>
    <w:link w:val="14"/>
    <w:rsid w:val="009D501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4">
    <w:name w:val="表格內文(14行高) 字元"/>
    <w:basedOn w:val="ac"/>
    <w:link w:val="145"/>
    <w:rsid w:val="009D501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9D501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0">
    <w:name w:val="Body Text Indent"/>
    <w:basedOn w:val="a"/>
    <w:rsid w:val="00702D62"/>
    <w:pPr>
      <w:widowControl/>
      <w:spacing w:line="240" w:lineRule="auto"/>
      <w:ind w:leftChars="0" w:left="698" w:hangingChars="194" w:hanging="698"/>
      <w:jc w:val="left"/>
    </w:pPr>
    <w:rPr>
      <w:snapToGrid/>
      <w:spacing w:val="40"/>
      <w:kern w:val="0"/>
      <w:sz w:val="32"/>
      <w:szCs w:val="20"/>
    </w:rPr>
  </w:style>
  <w:style w:type="character" w:customStyle="1" w:styleId="h11">
    <w:name w:val="h11"/>
    <w:rsid w:val="009C5F2A"/>
    <w:rPr>
      <w:b/>
      <w:bCs/>
      <w:color w:val="FF6600"/>
      <w:sz w:val="18"/>
      <w:szCs w:val="18"/>
    </w:rPr>
  </w:style>
  <w:style w:type="paragraph" w:customStyle="1" w:styleId="aff1">
    <w:name w:val=" 字元"/>
    <w:basedOn w:val="a"/>
    <w:semiHidden/>
    <w:rsid w:val="000500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footnote text"/>
    <w:basedOn w:val="a"/>
    <w:link w:val="aff3"/>
    <w:rsid w:val="00401BF0"/>
    <w:pPr>
      <w:snapToGrid w:val="0"/>
      <w:jc w:val="left"/>
    </w:pPr>
    <w:rPr>
      <w:sz w:val="20"/>
      <w:szCs w:val="20"/>
    </w:rPr>
  </w:style>
  <w:style w:type="character" w:customStyle="1" w:styleId="aff3">
    <w:name w:val="註腳文字 字元"/>
    <w:link w:val="aff2"/>
    <w:rsid w:val="00260A64"/>
    <w:rPr>
      <w:rFonts w:ascii="標楷體" w:eastAsia="標楷體" w:hAnsi="標楷體"/>
      <w:snapToGrid w:val="0"/>
      <w:kern w:val="2"/>
    </w:rPr>
  </w:style>
  <w:style w:type="character" w:customStyle="1" w:styleId="style2style41">
    <w:name w:val="style2 style41"/>
    <w:rsid w:val="00260A64"/>
  </w:style>
  <w:style w:type="paragraph" w:customStyle="1" w:styleId="15">
    <w:name w:val=" 字元 字元1 字元"/>
    <w:basedOn w:val="a"/>
    <w:link w:val="a0"/>
    <w:semiHidden/>
    <w:rsid w:val="000C25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4">
    <w:name w:val="Normal Indent"/>
    <w:basedOn w:val="a"/>
    <w:rsid w:val="00A85AB9"/>
    <w:pPr>
      <w:ind w:left="480"/>
    </w:pPr>
  </w:style>
  <w:style w:type="character" w:customStyle="1" w:styleId="af3">
    <w:name w:val="本文 字元"/>
    <w:link w:val="af2"/>
    <w:uiPriority w:val="99"/>
    <w:rsid w:val="00C4454A"/>
    <w:rPr>
      <w:rFonts w:eastAsia="標楷體" w:hAnsi="標楷體"/>
      <w:snapToGrid w:val="0"/>
      <w:kern w:val="2"/>
      <w:sz w:val="28"/>
      <w:szCs w:val="28"/>
    </w:rPr>
  </w:style>
  <w:style w:type="character" w:styleId="aff5">
    <w:name w:val="annotation reference"/>
    <w:rsid w:val="00C05A78"/>
    <w:rPr>
      <w:sz w:val="18"/>
      <w:szCs w:val="18"/>
    </w:rPr>
  </w:style>
  <w:style w:type="paragraph" w:styleId="aff6">
    <w:name w:val="annotation text"/>
    <w:basedOn w:val="a"/>
    <w:link w:val="aff7"/>
    <w:rsid w:val="00C05A78"/>
    <w:pPr>
      <w:jc w:val="left"/>
    </w:pPr>
  </w:style>
  <w:style w:type="character" w:customStyle="1" w:styleId="aff7">
    <w:name w:val="註解文字 字元"/>
    <w:link w:val="aff6"/>
    <w:rsid w:val="00C05A78"/>
    <w:rPr>
      <w:rFonts w:ascii="標楷體" w:eastAsia="標楷體" w:hAnsi="標楷體"/>
      <w:snapToGrid w:val="0"/>
      <w:kern w:val="2"/>
      <w:sz w:val="28"/>
      <w:szCs w:val="28"/>
    </w:rPr>
  </w:style>
  <w:style w:type="paragraph" w:styleId="aff8">
    <w:name w:val="annotation subject"/>
    <w:basedOn w:val="aff6"/>
    <w:next w:val="aff6"/>
    <w:link w:val="aff9"/>
    <w:rsid w:val="00C05A78"/>
    <w:rPr>
      <w:b/>
      <w:bCs/>
    </w:rPr>
  </w:style>
  <w:style w:type="character" w:customStyle="1" w:styleId="aff9">
    <w:name w:val="註解主旨 字元"/>
    <w:link w:val="aff8"/>
    <w:rsid w:val="00C05A78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character" w:customStyle="1" w:styleId="1410">
    <w:name w:val="第二層(14號字) 字元1"/>
    <w:rsid w:val="00A34744"/>
    <w:rPr>
      <w:rFonts w:ascii="標楷體" w:eastAsia="標楷體"/>
      <w:b/>
      <w:snapToGrid w:val="0"/>
      <w:kern w:val="2"/>
      <w:sz w:val="28"/>
    </w:rPr>
  </w:style>
  <w:style w:type="character" w:customStyle="1" w:styleId="25">
    <w:name w:val="(一)(二)(三) 字元2"/>
    <w:link w:val="af9"/>
    <w:rsid w:val="00A34744"/>
    <w:rPr>
      <w:rFonts w:eastAsia="標楷體" w:hAnsi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FE0B1-A7FB-428B-895E-33D98B05E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506</Words>
  <Characters>2887</Characters>
  <Application>Microsoft Office Word</Application>
  <DocSecurity>0</DocSecurity>
  <Lines>24</Lines>
  <Paragraphs>6</Paragraphs>
  <ScaleCrop>false</ScaleCrop>
  <Company>HOME</Company>
  <LinksUpToDate>false</LinksUpToDate>
  <CharactersWithSpaces>3387</CharactersWithSpaces>
  <SharedDoc>false</SharedDoc>
  <HLinks>
    <vt:vector size="18" baseType="variant"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_Toc180570113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_Toc180570112</vt:lpwstr>
      </vt:variant>
      <vt:variant>
        <vt:i4>1769527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_Toc180570111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臺灣銀行股份有限公司94年度營業預算評估報告</dc:title>
  <dc:subject/>
  <dc:creator>Administrator</dc:creator>
  <cp:keywords/>
  <cp:lastModifiedBy>Administrator</cp:lastModifiedBy>
  <cp:revision>2</cp:revision>
  <cp:lastPrinted>2024-10-23T02:00:00Z</cp:lastPrinted>
  <dcterms:created xsi:type="dcterms:W3CDTF">2024-10-30T01:39:00Z</dcterms:created>
  <dcterms:modified xsi:type="dcterms:W3CDTF">2024-10-30T01:39:00Z</dcterms:modified>
</cp:coreProperties>
</file>