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733" w:rsidRPr="00647F6C" w:rsidRDefault="002D7F46" w:rsidP="00DE6CDA">
      <w:pPr>
        <w:pStyle w:val="ad"/>
        <w:jc w:val="right"/>
        <w:rPr>
          <w:rFonts w:hint="eastAsia"/>
          <w:sz w:val="24"/>
          <w:szCs w:val="24"/>
        </w:rPr>
      </w:pPr>
      <w:bookmarkStart w:id="0" w:name="_GoBack"/>
      <w:bookmarkEnd w:id="0"/>
      <w:r w:rsidRPr="00647F6C">
        <w:rPr>
          <w:rFonts w:hint="eastAsia"/>
          <w:spacing w:val="-2"/>
          <w:szCs w:val="36"/>
        </w:rPr>
        <w:t>行政法人國家運動訓練中心</w:t>
      </w:r>
      <w:r w:rsidRPr="00647F6C">
        <w:rPr>
          <w:spacing w:val="-2"/>
          <w:szCs w:val="36"/>
        </w:rPr>
        <w:t>1</w:t>
      </w:r>
      <w:r w:rsidR="000E5DB4" w:rsidRPr="00647F6C">
        <w:rPr>
          <w:spacing w:val="-2"/>
          <w:szCs w:val="36"/>
        </w:rPr>
        <w:t>1</w:t>
      </w:r>
      <w:r w:rsidR="00FB3846">
        <w:rPr>
          <w:spacing w:val="-2"/>
          <w:szCs w:val="36"/>
        </w:rPr>
        <w:t>4</w:t>
      </w:r>
      <w:r w:rsidRPr="00647F6C">
        <w:rPr>
          <w:spacing w:val="-2"/>
          <w:szCs w:val="36"/>
        </w:rPr>
        <w:t>年度預算評估報告目錄</w:t>
      </w:r>
      <w:r w:rsidR="00112A89" w:rsidRPr="00647F6C">
        <w:rPr>
          <w:rFonts w:hint="eastAsia"/>
          <w:spacing w:val="-20"/>
          <w:sz w:val="24"/>
          <w:szCs w:val="24"/>
        </w:rPr>
        <w:t>頁次</w:t>
      </w:r>
    </w:p>
    <w:p w:rsidR="00A824A6" w:rsidRPr="0022513B" w:rsidRDefault="00C17733">
      <w:pPr>
        <w:pStyle w:val="24"/>
        <w:rPr>
          <w:rFonts w:ascii="標楷體"/>
          <w:noProof/>
          <w:snapToGrid/>
          <w:sz w:val="24"/>
          <w:szCs w:val="24"/>
        </w:rPr>
      </w:pPr>
      <w:r w:rsidRPr="00A824A6">
        <w:rPr>
          <w:rFonts w:ascii="標楷體"/>
          <w:sz w:val="24"/>
          <w:szCs w:val="24"/>
        </w:rPr>
        <w:fldChar w:fldCharType="begin"/>
      </w:r>
      <w:r w:rsidRPr="00A824A6">
        <w:rPr>
          <w:rFonts w:ascii="標楷體"/>
          <w:sz w:val="24"/>
          <w:szCs w:val="24"/>
        </w:rPr>
        <w:instrText xml:space="preserve"> TOC \h \z \t "第三層(14號字),3,第二層,2,第二層(14號字),2,第一層,1,第一層(14號字),1,第一層(16號字),1" \* MERGEFORMAT </w:instrText>
      </w:r>
      <w:r w:rsidRPr="00A824A6">
        <w:rPr>
          <w:rFonts w:ascii="標楷體"/>
          <w:sz w:val="24"/>
          <w:szCs w:val="24"/>
        </w:rPr>
        <w:fldChar w:fldCharType="separate"/>
      </w:r>
      <w:hyperlink w:anchor="_Toc180570111" w:history="1">
        <w:r w:rsidR="00A824A6" w:rsidRPr="00A824A6">
          <w:rPr>
            <w:rStyle w:val="af4"/>
            <w:rFonts w:ascii="標楷體" w:hint="eastAsia"/>
            <w:noProof/>
            <w:sz w:val="24"/>
            <w:szCs w:val="24"/>
          </w:rPr>
          <w:t>一、為提升國際運動競爭力，允宜落實「備戰奧林匹克運動會黃金計畫</w:t>
        </w:r>
        <w:r w:rsidR="00A824A6" w:rsidRPr="00A824A6">
          <w:rPr>
            <w:rStyle w:val="af4"/>
            <w:rFonts w:ascii="標楷體"/>
            <w:noProof/>
            <w:sz w:val="24"/>
            <w:szCs w:val="24"/>
          </w:rPr>
          <w:t xml:space="preserve"> 3.0</w:t>
        </w:r>
        <w:r w:rsidR="00A824A6" w:rsidRPr="00A824A6">
          <w:rPr>
            <w:rStyle w:val="af4"/>
            <w:rFonts w:ascii="標楷體" w:hint="eastAsia"/>
            <w:noProof/>
            <w:sz w:val="24"/>
            <w:szCs w:val="24"/>
          </w:rPr>
          <w:t>」相關規範，並審慎規劃菁英選手分級及選才機制</w:t>
        </w:r>
        <w:r w:rsidR="00A824A6" w:rsidRPr="00A824A6">
          <w:rPr>
            <w:rFonts w:ascii="標楷體"/>
            <w:noProof/>
            <w:webHidden/>
            <w:sz w:val="24"/>
            <w:szCs w:val="24"/>
          </w:rPr>
          <w:tab/>
        </w:r>
        <w:r w:rsidR="00A824A6" w:rsidRPr="00A824A6">
          <w:rPr>
            <w:rFonts w:ascii="標楷體"/>
            <w:noProof/>
            <w:webHidden/>
            <w:sz w:val="24"/>
            <w:szCs w:val="24"/>
          </w:rPr>
          <w:fldChar w:fldCharType="begin"/>
        </w:r>
        <w:r w:rsidR="00A824A6" w:rsidRPr="00A824A6">
          <w:rPr>
            <w:rFonts w:ascii="標楷體"/>
            <w:noProof/>
            <w:webHidden/>
            <w:sz w:val="24"/>
            <w:szCs w:val="24"/>
          </w:rPr>
          <w:instrText xml:space="preserve"> PAGEREF _Toc180570111 \h </w:instrText>
        </w:r>
        <w:r w:rsidR="00A824A6" w:rsidRPr="00A824A6">
          <w:rPr>
            <w:rFonts w:ascii="標楷體"/>
            <w:noProof/>
            <w:webHidden/>
            <w:sz w:val="24"/>
            <w:szCs w:val="24"/>
          </w:rPr>
        </w:r>
        <w:r w:rsidR="00A824A6" w:rsidRPr="00A824A6">
          <w:rPr>
            <w:rFonts w:ascii="標楷體"/>
            <w:noProof/>
            <w:webHidden/>
            <w:sz w:val="24"/>
            <w:szCs w:val="24"/>
          </w:rPr>
          <w:fldChar w:fldCharType="separate"/>
        </w:r>
        <w:r w:rsidR="00A824A6" w:rsidRPr="00A824A6">
          <w:rPr>
            <w:rFonts w:ascii="標楷體"/>
            <w:noProof/>
            <w:webHidden/>
            <w:sz w:val="24"/>
            <w:szCs w:val="24"/>
          </w:rPr>
          <w:t>1</w:t>
        </w:r>
        <w:r w:rsidR="00A824A6" w:rsidRPr="00A824A6">
          <w:rPr>
            <w:rFonts w:ascii="標楷體"/>
            <w:noProof/>
            <w:webHidden/>
            <w:sz w:val="24"/>
            <w:szCs w:val="24"/>
          </w:rPr>
          <w:fldChar w:fldCharType="end"/>
        </w:r>
      </w:hyperlink>
    </w:p>
    <w:p w:rsidR="00A824A6" w:rsidRPr="0022513B" w:rsidRDefault="00A824A6">
      <w:pPr>
        <w:pStyle w:val="24"/>
        <w:rPr>
          <w:rFonts w:ascii="標楷體"/>
          <w:noProof/>
          <w:snapToGrid/>
          <w:sz w:val="24"/>
          <w:szCs w:val="24"/>
        </w:rPr>
      </w:pPr>
      <w:hyperlink w:anchor="_Toc180570112" w:history="1">
        <w:r w:rsidRPr="00A824A6">
          <w:rPr>
            <w:rStyle w:val="af4"/>
            <w:rFonts w:ascii="標楷體" w:hint="eastAsia"/>
            <w:noProof/>
            <w:sz w:val="24"/>
            <w:szCs w:val="24"/>
          </w:rPr>
          <w:t>二、「聘任奧運及亞運績優退役運動選手為教練計畫」部分選手先申請錄取後再辦理資格保留，恐未能充分發揮計畫效能，允宜研謀改善</w:t>
        </w:r>
        <w:r w:rsidRPr="00A824A6">
          <w:rPr>
            <w:rFonts w:ascii="標楷體"/>
            <w:noProof/>
            <w:webHidden/>
            <w:sz w:val="24"/>
            <w:szCs w:val="24"/>
          </w:rPr>
          <w:tab/>
        </w:r>
        <w:r w:rsidRPr="00A824A6">
          <w:rPr>
            <w:rFonts w:ascii="標楷體"/>
            <w:noProof/>
            <w:webHidden/>
            <w:sz w:val="24"/>
            <w:szCs w:val="24"/>
          </w:rPr>
          <w:fldChar w:fldCharType="begin"/>
        </w:r>
        <w:r w:rsidRPr="00A824A6">
          <w:rPr>
            <w:rFonts w:ascii="標楷體"/>
            <w:noProof/>
            <w:webHidden/>
            <w:sz w:val="24"/>
            <w:szCs w:val="24"/>
          </w:rPr>
          <w:instrText xml:space="preserve"> PAGEREF _Toc180570112 \h </w:instrText>
        </w:r>
        <w:r w:rsidRPr="00A824A6">
          <w:rPr>
            <w:rFonts w:ascii="標楷體"/>
            <w:noProof/>
            <w:webHidden/>
            <w:sz w:val="24"/>
            <w:szCs w:val="24"/>
          </w:rPr>
        </w:r>
        <w:r w:rsidRPr="00A824A6">
          <w:rPr>
            <w:rFonts w:ascii="標楷體"/>
            <w:noProof/>
            <w:webHidden/>
            <w:sz w:val="24"/>
            <w:szCs w:val="24"/>
          </w:rPr>
          <w:fldChar w:fldCharType="separate"/>
        </w:r>
        <w:r w:rsidRPr="00A824A6">
          <w:rPr>
            <w:rFonts w:ascii="標楷體"/>
            <w:noProof/>
            <w:webHidden/>
            <w:sz w:val="24"/>
            <w:szCs w:val="24"/>
          </w:rPr>
          <w:t>5</w:t>
        </w:r>
        <w:r w:rsidRPr="00A824A6">
          <w:rPr>
            <w:rFonts w:ascii="標楷體"/>
            <w:noProof/>
            <w:webHidden/>
            <w:sz w:val="24"/>
            <w:szCs w:val="24"/>
          </w:rPr>
          <w:fldChar w:fldCharType="end"/>
        </w:r>
      </w:hyperlink>
    </w:p>
    <w:p w:rsidR="00A824A6" w:rsidRPr="0022513B" w:rsidRDefault="00A824A6">
      <w:pPr>
        <w:pStyle w:val="24"/>
        <w:rPr>
          <w:rFonts w:ascii="標楷體"/>
          <w:noProof/>
          <w:snapToGrid/>
          <w:sz w:val="24"/>
          <w:szCs w:val="24"/>
        </w:rPr>
      </w:pPr>
      <w:hyperlink w:anchor="_Toc180570113" w:history="1">
        <w:r w:rsidRPr="00A824A6">
          <w:rPr>
            <w:rStyle w:val="af4"/>
            <w:rFonts w:ascii="標楷體" w:hint="eastAsia"/>
            <w:noProof/>
            <w:sz w:val="24"/>
            <w:szCs w:val="24"/>
          </w:rPr>
          <w:t>三、為強化運動科學支援及提升競技運動成效，允宜強化與行政法人國家運動科學中心合作機制並妥善規劃運科支援人力之資源配置，以發揮綜效</w:t>
        </w:r>
        <w:r w:rsidRPr="00A824A6">
          <w:rPr>
            <w:rFonts w:ascii="標楷體"/>
            <w:noProof/>
            <w:webHidden/>
            <w:sz w:val="24"/>
            <w:szCs w:val="24"/>
          </w:rPr>
          <w:tab/>
        </w:r>
        <w:r w:rsidRPr="00A824A6">
          <w:rPr>
            <w:rFonts w:ascii="標楷體"/>
            <w:noProof/>
            <w:webHidden/>
            <w:sz w:val="24"/>
            <w:szCs w:val="24"/>
          </w:rPr>
          <w:fldChar w:fldCharType="begin"/>
        </w:r>
        <w:r w:rsidRPr="00A824A6">
          <w:rPr>
            <w:rFonts w:ascii="標楷體"/>
            <w:noProof/>
            <w:webHidden/>
            <w:sz w:val="24"/>
            <w:szCs w:val="24"/>
          </w:rPr>
          <w:instrText xml:space="preserve"> PAGEREF _Toc180570113 \h </w:instrText>
        </w:r>
        <w:r w:rsidRPr="00A824A6">
          <w:rPr>
            <w:rFonts w:ascii="標楷體"/>
            <w:noProof/>
            <w:webHidden/>
            <w:sz w:val="24"/>
            <w:szCs w:val="24"/>
          </w:rPr>
        </w:r>
        <w:r w:rsidRPr="00A824A6">
          <w:rPr>
            <w:rFonts w:ascii="標楷體"/>
            <w:noProof/>
            <w:webHidden/>
            <w:sz w:val="24"/>
            <w:szCs w:val="24"/>
          </w:rPr>
          <w:fldChar w:fldCharType="separate"/>
        </w:r>
        <w:r w:rsidRPr="00A824A6">
          <w:rPr>
            <w:rFonts w:ascii="標楷體"/>
            <w:noProof/>
            <w:webHidden/>
            <w:sz w:val="24"/>
            <w:szCs w:val="24"/>
          </w:rPr>
          <w:t>9</w:t>
        </w:r>
        <w:r w:rsidRPr="00A824A6">
          <w:rPr>
            <w:rFonts w:ascii="標楷體"/>
            <w:noProof/>
            <w:webHidden/>
            <w:sz w:val="24"/>
            <w:szCs w:val="24"/>
          </w:rPr>
          <w:fldChar w:fldCharType="end"/>
        </w:r>
      </w:hyperlink>
    </w:p>
    <w:p w:rsidR="00C17733" w:rsidRPr="00647F6C" w:rsidRDefault="00C17733" w:rsidP="002C4B92">
      <w:pPr>
        <w:pStyle w:val="ad"/>
        <w:sectPr w:rsidR="00C17733" w:rsidRPr="00647F6C" w:rsidSect="0061350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A824A6">
        <w:rPr>
          <w:sz w:val="24"/>
          <w:szCs w:val="24"/>
        </w:rPr>
        <w:fldChar w:fldCharType="end"/>
      </w:r>
    </w:p>
    <w:p w:rsidR="002D7F46" w:rsidRPr="00647F6C" w:rsidRDefault="002D7F46" w:rsidP="002D7F46">
      <w:pPr>
        <w:adjustRightInd w:val="0"/>
        <w:ind w:leftChars="0" w:left="0" w:firstLineChars="0" w:firstLine="0"/>
        <w:rPr>
          <w:rFonts w:hint="eastAsia"/>
          <w:b/>
          <w:sz w:val="36"/>
        </w:rPr>
      </w:pPr>
      <w:r w:rsidRPr="00647F6C">
        <w:rPr>
          <w:rFonts w:hint="eastAsia"/>
          <w:b/>
          <w:sz w:val="36"/>
        </w:rPr>
        <w:lastRenderedPageBreak/>
        <w:t>行政法人國家運動訓練中心1</w:t>
      </w:r>
      <w:r w:rsidR="000E5DB4" w:rsidRPr="00647F6C">
        <w:rPr>
          <w:rFonts w:hint="eastAsia"/>
          <w:b/>
          <w:sz w:val="36"/>
        </w:rPr>
        <w:t>1</w:t>
      </w:r>
      <w:r w:rsidR="00FB3846">
        <w:rPr>
          <w:b/>
          <w:sz w:val="36"/>
        </w:rPr>
        <w:t>4</w:t>
      </w:r>
      <w:r w:rsidRPr="00647F6C">
        <w:rPr>
          <w:rFonts w:hint="eastAsia"/>
          <w:b/>
          <w:sz w:val="36"/>
        </w:rPr>
        <w:t>年度預算評估報告</w:t>
      </w:r>
    </w:p>
    <w:p w:rsidR="00422873" w:rsidRPr="00647F6C" w:rsidRDefault="002C7A50" w:rsidP="00422873">
      <w:pPr>
        <w:pStyle w:val="aa"/>
        <w:ind w:firstLine="567"/>
        <w:rPr>
          <w:rFonts w:hint="eastAsia"/>
          <w:snapToGrid/>
        </w:rPr>
      </w:pPr>
      <w:bookmarkStart w:id="1" w:name="_Toc489285460"/>
      <w:bookmarkStart w:id="2" w:name="_Toc496285767"/>
      <w:bookmarkStart w:id="3" w:name="_Toc526955665"/>
      <w:r w:rsidRPr="00647F6C">
        <w:rPr>
          <w:rFonts w:hint="eastAsia"/>
          <w:snapToGrid/>
        </w:rPr>
        <w:t>國家運動訓練中心</w:t>
      </w:r>
      <w:r w:rsidRPr="00647F6C">
        <w:rPr>
          <w:snapToGrid/>
        </w:rPr>
        <w:t>(以下簡稱國訓中心)前身為65年成立之「左營訓練中心」，原由中華民國體育運動總會代管，100年由原行政院體委</w:t>
      </w:r>
      <w:r w:rsidR="00726579" w:rsidRPr="00647F6C">
        <w:rPr>
          <w:snapToGrid/>
        </w:rPr>
        <w:t>會接管，更名為「國家運動選手訓練中心」，賡續辦理國手培訓任務。</w:t>
      </w:r>
      <w:r w:rsidRPr="00647F6C">
        <w:rPr>
          <w:snapToGrid/>
        </w:rPr>
        <w:t>104 年 1月 1日起改制為行政法人，主要任務為推動國家運動訓練事務，培育優秀運動人才，提升國際運動競爭力，以帶領我國在奧林匹克運動會等重要國際賽事爭金奪冠。</w:t>
      </w:r>
      <w:r w:rsidR="00726579" w:rsidRPr="00647F6C">
        <w:rPr>
          <w:rFonts w:hint="eastAsia"/>
          <w:snapToGrid/>
        </w:rPr>
        <w:t>該中心</w:t>
      </w:r>
      <w:r w:rsidRPr="00647F6C">
        <w:rPr>
          <w:snapToGrid/>
        </w:rPr>
        <w:t>11</w:t>
      </w:r>
      <w:r w:rsidR="00FB3846">
        <w:rPr>
          <w:snapToGrid/>
        </w:rPr>
        <w:t>4</w:t>
      </w:r>
      <w:r w:rsidRPr="00647F6C">
        <w:rPr>
          <w:snapToGrid/>
        </w:rPr>
        <w:t>年度</w:t>
      </w:r>
      <w:r w:rsidR="000E4463">
        <w:rPr>
          <w:rFonts w:hint="eastAsia"/>
          <w:snapToGrid/>
        </w:rPr>
        <w:t>預算案</w:t>
      </w:r>
      <w:r w:rsidRPr="00647F6C">
        <w:rPr>
          <w:snapToGrid/>
        </w:rPr>
        <w:t>收入編列</w:t>
      </w:r>
      <w:r w:rsidR="001F14A8" w:rsidRPr="00647F6C">
        <w:rPr>
          <w:snapToGrid/>
        </w:rPr>
        <w:t>2</w:t>
      </w:r>
      <w:r w:rsidR="00FB3846">
        <w:rPr>
          <w:snapToGrid/>
        </w:rPr>
        <w:t>2</w:t>
      </w:r>
      <w:r w:rsidRPr="00647F6C">
        <w:rPr>
          <w:snapToGrid/>
        </w:rPr>
        <w:t>億</w:t>
      </w:r>
      <w:r w:rsidR="00FB3846">
        <w:rPr>
          <w:snapToGrid/>
        </w:rPr>
        <w:t>4,223</w:t>
      </w:r>
      <w:r w:rsidRPr="00647F6C">
        <w:rPr>
          <w:snapToGrid/>
        </w:rPr>
        <w:t>萬</w:t>
      </w:r>
      <w:r w:rsidR="00306319">
        <w:rPr>
          <w:snapToGrid/>
        </w:rPr>
        <w:t>4</w:t>
      </w:r>
      <w:r w:rsidRPr="00647F6C">
        <w:rPr>
          <w:snapToGrid/>
        </w:rPr>
        <w:t>千元，支出</w:t>
      </w:r>
      <w:r w:rsidR="00FB3846">
        <w:rPr>
          <w:snapToGrid/>
        </w:rPr>
        <w:t>22</w:t>
      </w:r>
      <w:r w:rsidRPr="00647F6C">
        <w:rPr>
          <w:snapToGrid/>
        </w:rPr>
        <w:t>億</w:t>
      </w:r>
      <w:r w:rsidR="00FB3846">
        <w:rPr>
          <w:snapToGrid/>
        </w:rPr>
        <w:t>2,473</w:t>
      </w:r>
      <w:r w:rsidRPr="00647F6C">
        <w:rPr>
          <w:snapToGrid/>
        </w:rPr>
        <w:t>萬</w:t>
      </w:r>
      <w:r w:rsidR="00306319">
        <w:rPr>
          <w:snapToGrid/>
        </w:rPr>
        <w:t>4</w:t>
      </w:r>
      <w:r w:rsidRPr="00647F6C">
        <w:rPr>
          <w:snapToGrid/>
        </w:rPr>
        <w:t>千元，預計賸餘</w:t>
      </w:r>
      <w:r w:rsidR="00FB3846">
        <w:rPr>
          <w:snapToGrid/>
        </w:rPr>
        <w:t>1,750</w:t>
      </w:r>
      <w:r w:rsidRPr="00647F6C">
        <w:rPr>
          <w:snapToGrid/>
        </w:rPr>
        <w:t>萬元，</w:t>
      </w:r>
      <w:r w:rsidR="00FB3846">
        <w:rPr>
          <w:rFonts w:hint="eastAsia"/>
          <w:snapToGrid/>
        </w:rPr>
        <w:t>較1</w:t>
      </w:r>
      <w:r w:rsidR="00FB3846">
        <w:rPr>
          <w:snapToGrid/>
        </w:rPr>
        <w:t>13</w:t>
      </w:r>
      <w:r w:rsidR="00FB3846">
        <w:rPr>
          <w:rFonts w:hint="eastAsia"/>
          <w:snapToGrid/>
        </w:rPr>
        <w:t>年度增加賸餘5</w:t>
      </w:r>
      <w:r w:rsidR="00FB3846">
        <w:rPr>
          <w:snapToGrid/>
        </w:rPr>
        <w:t>90</w:t>
      </w:r>
      <w:r w:rsidR="00FB3846">
        <w:rPr>
          <w:rFonts w:hint="eastAsia"/>
          <w:snapToGrid/>
        </w:rPr>
        <w:t>萬元，增幅5</w:t>
      </w:r>
      <w:r w:rsidR="00FB3846">
        <w:rPr>
          <w:snapToGrid/>
        </w:rPr>
        <w:t>0.8</w:t>
      </w:r>
      <w:r w:rsidR="00DE1404">
        <w:rPr>
          <w:snapToGrid/>
        </w:rPr>
        <w:t>6</w:t>
      </w:r>
      <w:r w:rsidR="00FB3846">
        <w:rPr>
          <w:snapToGrid/>
        </w:rPr>
        <w:t>%</w:t>
      </w:r>
      <w:r w:rsidRPr="00647F6C">
        <w:rPr>
          <w:snapToGrid/>
        </w:rPr>
        <w:t>。謹就國訓中心11</w:t>
      </w:r>
      <w:r w:rsidR="00FB3846">
        <w:rPr>
          <w:snapToGrid/>
        </w:rPr>
        <w:t>4</w:t>
      </w:r>
      <w:r w:rsidRPr="00647F6C">
        <w:rPr>
          <w:snapToGrid/>
        </w:rPr>
        <w:t>年度預算案評估如下：</w:t>
      </w:r>
    </w:p>
    <w:p w:rsidR="00FB3846" w:rsidRPr="00617BAB" w:rsidRDefault="00617BAB" w:rsidP="00617BAB">
      <w:pPr>
        <w:pStyle w:val="14"/>
        <w:ind w:left="567" w:hanging="567"/>
        <w:rPr>
          <w:rFonts w:hAnsi="標楷體"/>
        </w:rPr>
      </w:pPr>
      <w:bookmarkStart w:id="4" w:name="_Toc180570111"/>
      <w:r w:rsidRPr="00617BAB">
        <w:rPr>
          <w:rFonts w:hAnsi="標楷體" w:hint="eastAsia"/>
        </w:rPr>
        <w:t>一、為提升國際運動競爭力，允宜落實「備戰奧林匹克運動會黃金計畫</w:t>
      </w:r>
      <w:r w:rsidRPr="00617BAB">
        <w:rPr>
          <w:rFonts w:hAnsi="標楷體"/>
        </w:rPr>
        <w:t xml:space="preserve"> 3.0」</w:t>
      </w:r>
      <w:r w:rsidRPr="00617BAB">
        <w:rPr>
          <w:rFonts w:hAnsi="標楷體" w:hint="eastAsia"/>
        </w:rPr>
        <w:t>相關規範</w:t>
      </w:r>
      <w:r w:rsidR="00FB0DCF">
        <w:rPr>
          <w:rFonts w:hAnsi="標楷體" w:hint="eastAsia"/>
        </w:rPr>
        <w:t>，</w:t>
      </w:r>
      <w:r w:rsidRPr="00617BAB">
        <w:rPr>
          <w:rFonts w:hAnsi="標楷體" w:hint="eastAsia"/>
        </w:rPr>
        <w:t>並審慎規劃菁英選手分級及選才機制</w:t>
      </w:r>
      <w:bookmarkEnd w:id="4"/>
    </w:p>
    <w:p w:rsidR="00FB3846" w:rsidRDefault="00FB3846" w:rsidP="00AB7AF8">
      <w:pPr>
        <w:ind w:left="567" w:firstLine="567"/>
        <w:rPr>
          <w:snapToGrid/>
        </w:rPr>
      </w:pPr>
      <w:r w:rsidRPr="00647F6C">
        <w:rPr>
          <w:rFonts w:hint="eastAsia"/>
          <w:snapToGrid/>
        </w:rPr>
        <w:t>國訓中心11</w:t>
      </w:r>
      <w:r>
        <w:rPr>
          <w:snapToGrid/>
        </w:rPr>
        <w:t>4</w:t>
      </w:r>
      <w:r w:rsidRPr="00647F6C">
        <w:rPr>
          <w:rFonts w:hint="eastAsia"/>
          <w:snapToGrid/>
          <w:lang w:eastAsia="zh-HK"/>
        </w:rPr>
        <w:t>年度預算案於「</w:t>
      </w:r>
      <w:r w:rsidRPr="00FB3846">
        <w:rPr>
          <w:rFonts w:hint="eastAsia"/>
          <w:snapToGrid/>
        </w:rPr>
        <w:t>備戰奧運黃金計畫</w:t>
      </w:r>
      <w:r w:rsidRPr="00647F6C">
        <w:rPr>
          <w:rFonts w:hint="eastAsia"/>
          <w:snapToGrid/>
          <w:lang w:eastAsia="zh-HK"/>
        </w:rPr>
        <w:t>」編列</w:t>
      </w:r>
      <w:r>
        <w:rPr>
          <w:rFonts w:hint="eastAsia"/>
          <w:snapToGrid/>
        </w:rPr>
        <w:t>5億9</w:t>
      </w:r>
      <w:r w:rsidR="0066545D">
        <w:rPr>
          <w:snapToGrid/>
        </w:rPr>
        <w:t>,</w:t>
      </w:r>
      <w:r>
        <w:rPr>
          <w:snapToGrid/>
        </w:rPr>
        <w:t>375</w:t>
      </w:r>
      <w:r>
        <w:rPr>
          <w:rFonts w:hint="eastAsia"/>
          <w:snapToGrid/>
        </w:rPr>
        <w:t>萬5千</w:t>
      </w:r>
      <w:r w:rsidRPr="00647F6C">
        <w:rPr>
          <w:rFonts w:hint="eastAsia"/>
          <w:snapToGrid/>
          <w:lang w:eastAsia="zh-HK"/>
        </w:rPr>
        <w:t>元</w:t>
      </w:r>
      <w:r>
        <w:rPr>
          <w:rFonts w:hint="eastAsia"/>
          <w:snapToGrid/>
          <w:lang w:eastAsia="zh-HK"/>
        </w:rPr>
        <w:t>，</w:t>
      </w:r>
      <w:r>
        <w:rPr>
          <w:rFonts w:hint="eastAsia"/>
          <w:snapToGrid/>
        </w:rPr>
        <w:t>據國訓中心表示</w:t>
      </w:r>
      <w:r>
        <w:rPr>
          <w:rFonts w:hint="eastAsia"/>
          <w:snapToGrid/>
          <w:lang w:eastAsia="zh-HK"/>
        </w:rPr>
        <w:t>，</w:t>
      </w:r>
      <w:r>
        <w:rPr>
          <w:rFonts w:hint="eastAsia"/>
          <w:snapToGrid/>
        </w:rPr>
        <w:t>係將</w:t>
      </w:r>
      <w:r w:rsidRPr="00FB3846">
        <w:rPr>
          <w:rFonts w:hint="eastAsia"/>
          <w:snapToGrid/>
        </w:rPr>
        <w:t>「備戰</w:t>
      </w:r>
      <w:r w:rsidRPr="00FB3846">
        <w:rPr>
          <w:snapToGrid/>
        </w:rPr>
        <w:t xml:space="preserve"> 2028 洛杉磯奧運黃金計畫」及「備戰 2032 布</w:t>
      </w:r>
      <w:r w:rsidRPr="00FB3846">
        <w:rPr>
          <w:rFonts w:hint="eastAsia"/>
          <w:snapToGrid/>
        </w:rPr>
        <w:t>里斯本奧運黃金計畫」</w:t>
      </w:r>
      <w:r>
        <w:rPr>
          <w:rFonts w:hint="eastAsia"/>
          <w:snapToGrid/>
        </w:rPr>
        <w:t>經費</w:t>
      </w:r>
      <w:r w:rsidRPr="00FB3846">
        <w:rPr>
          <w:rFonts w:hint="eastAsia"/>
          <w:snapToGrid/>
        </w:rPr>
        <w:t>整併為「備戰奧運黃金計畫」</w:t>
      </w:r>
      <w:r>
        <w:rPr>
          <w:rFonts w:hint="eastAsia"/>
          <w:snapToGrid/>
        </w:rPr>
        <w:t>。經查：</w:t>
      </w:r>
    </w:p>
    <w:p w:rsidR="00FB3846" w:rsidRPr="009B701A" w:rsidRDefault="00FB3846" w:rsidP="009B701A">
      <w:pPr>
        <w:pStyle w:val="af9"/>
        <w:ind w:left="851" w:hanging="284"/>
        <w:rPr>
          <w:rFonts w:ascii="標楷體"/>
          <w:b/>
        </w:rPr>
      </w:pPr>
      <w:r w:rsidRPr="009B701A">
        <w:rPr>
          <w:rFonts w:ascii="標楷體" w:hint="eastAsia"/>
          <w:b/>
        </w:rPr>
        <w:t>(一</w:t>
      </w:r>
      <w:r w:rsidRPr="009B701A">
        <w:rPr>
          <w:rFonts w:ascii="標楷體"/>
          <w:b/>
        </w:rPr>
        <w:t>)</w:t>
      </w:r>
      <w:r w:rsidR="009B701A" w:rsidRPr="009B701A">
        <w:rPr>
          <w:rFonts w:ascii="標楷體" w:hint="eastAsia"/>
          <w:b/>
        </w:rPr>
        <w:t>「備戰奧林匹克運動會黃金計畫</w:t>
      </w:r>
      <w:r w:rsidR="009B701A" w:rsidRPr="009B701A">
        <w:rPr>
          <w:rFonts w:ascii="標楷體"/>
          <w:b/>
        </w:rPr>
        <w:t xml:space="preserve"> 3.0」業經</w:t>
      </w:r>
      <w:r w:rsidR="009B701A" w:rsidRPr="009B701A">
        <w:rPr>
          <w:rFonts w:ascii="標楷體" w:hint="eastAsia"/>
          <w:b/>
        </w:rPr>
        <w:t>教育部體育署</w:t>
      </w:r>
      <w:r w:rsidR="009B701A" w:rsidRPr="009B701A">
        <w:rPr>
          <w:rFonts w:ascii="標楷體"/>
          <w:b/>
        </w:rPr>
        <w:t>備查</w:t>
      </w:r>
    </w:p>
    <w:p w:rsidR="009B701A" w:rsidRDefault="0066545D" w:rsidP="009B701A">
      <w:pPr>
        <w:pStyle w:val="2"/>
        <w:ind w:left="850" w:firstLine="567"/>
      </w:pPr>
      <w:r w:rsidRPr="0066545D">
        <w:rPr>
          <w:rFonts w:hint="eastAsia"/>
        </w:rPr>
        <w:t>為無縫銜接具</w:t>
      </w:r>
      <w:r w:rsidR="00B25384" w:rsidRPr="00B25384">
        <w:rPr>
          <w:rFonts w:hint="eastAsia"/>
        </w:rPr>
        <w:t>奧林匹克運動會</w:t>
      </w:r>
      <w:r w:rsidR="00B25384" w:rsidRPr="00B25384">
        <w:t>(下稱奧運)</w:t>
      </w:r>
      <w:r w:rsidRPr="0066545D">
        <w:rPr>
          <w:rFonts w:hint="eastAsia"/>
        </w:rPr>
        <w:t>奪牌潛力菁英選手之培訓工作，</w:t>
      </w:r>
      <w:r w:rsidRPr="0066545D">
        <w:t>順利接軌每4年一次奧運會，</w:t>
      </w:r>
      <w:r>
        <w:rPr>
          <w:rFonts w:hint="eastAsia"/>
        </w:rPr>
        <w:t>國訓中心</w:t>
      </w:r>
      <w:r w:rsidRPr="0066545D">
        <w:rPr>
          <w:rFonts w:hint="eastAsia"/>
        </w:rPr>
        <w:t>參酌「</w:t>
      </w:r>
      <w:r w:rsidRPr="0066545D">
        <w:t>2020</w:t>
      </w:r>
      <w:r w:rsidR="00DE1404">
        <w:rPr>
          <w:rFonts w:hint="eastAsia"/>
        </w:rPr>
        <w:t>年</w:t>
      </w:r>
      <w:r w:rsidRPr="0066545D">
        <w:t>東京奧運會」與「2024年巴黎奧運會」計畫執行經驗，透過分析</w:t>
      </w:r>
      <w:r w:rsidR="00DE1404">
        <w:rPr>
          <w:rFonts w:hint="eastAsia"/>
        </w:rPr>
        <w:t>歸納</w:t>
      </w:r>
      <w:r w:rsidRPr="0066545D">
        <w:t>前揭計畫在選手培訓、資源配置、行政管理等方面之具體措施</w:t>
      </w:r>
      <w:r w:rsidR="00DE1404">
        <w:rPr>
          <w:rFonts w:hint="eastAsia"/>
        </w:rPr>
        <w:t>及</w:t>
      </w:r>
      <w:r w:rsidRPr="0066545D">
        <w:t>成效，結合現有科學訓練方法和國際最新運動科技發展，</w:t>
      </w:r>
      <w:r w:rsidR="001C7A07">
        <w:t>修訂</w:t>
      </w:r>
      <w:r w:rsidRPr="0066545D">
        <w:t>完成「備戰奧林匹克黃金計畫 3.0」</w:t>
      </w:r>
      <w:r>
        <w:rPr>
          <w:rFonts w:hint="eastAsia"/>
        </w:rPr>
        <w:t xml:space="preserve"> (下稱黃金計畫3</w:t>
      </w:r>
      <w:r>
        <w:t>.0)</w:t>
      </w:r>
      <w:r>
        <w:rPr>
          <w:rFonts w:hint="eastAsia"/>
        </w:rPr>
        <w:t>，</w:t>
      </w:r>
      <w:r w:rsidR="009B701A">
        <w:rPr>
          <w:rFonts w:hint="eastAsia"/>
        </w:rPr>
        <w:t>於</w:t>
      </w:r>
      <w:r w:rsidR="009B701A">
        <w:t>113 年 6 月 28 日</w:t>
      </w:r>
      <w:r w:rsidR="009B701A">
        <w:rPr>
          <w:rFonts w:hint="eastAsia"/>
        </w:rPr>
        <w:t>經該</w:t>
      </w:r>
      <w:r w:rsidR="009B701A">
        <w:t>中心董事會議審</w:t>
      </w:r>
      <w:r w:rsidR="00FB0DCF">
        <w:rPr>
          <w:rFonts w:hint="eastAsia"/>
        </w:rPr>
        <w:t>議</w:t>
      </w:r>
      <w:r w:rsidR="009B701A">
        <w:t>通過，教育部體育署</w:t>
      </w:r>
      <w:r w:rsidR="00FB0DCF">
        <w:rPr>
          <w:rFonts w:hint="eastAsia"/>
        </w:rPr>
        <w:t>於</w:t>
      </w:r>
      <w:r w:rsidR="009B701A">
        <w:t>113 年7月17日備查，</w:t>
      </w:r>
      <w:r w:rsidR="009B701A">
        <w:rPr>
          <w:rFonts w:hint="eastAsia"/>
        </w:rPr>
        <w:t>並於該</w:t>
      </w:r>
      <w:r w:rsidR="009B701A">
        <w:t>中心網頁黃金計</w:t>
      </w:r>
      <w:r w:rsidR="009B701A">
        <w:lastRenderedPageBreak/>
        <w:t>畫專區</w:t>
      </w:r>
      <w:r w:rsidR="009B701A" w:rsidRPr="009B701A">
        <w:rPr>
          <w:rFonts w:hint="eastAsia"/>
        </w:rPr>
        <w:t>公告</w:t>
      </w:r>
      <w:r w:rsidR="009B701A">
        <w:t>，</w:t>
      </w:r>
      <w:r w:rsidR="009B701A">
        <w:rPr>
          <w:rFonts w:hint="eastAsia"/>
        </w:rPr>
        <w:t>3</w:t>
      </w:r>
      <w:r w:rsidR="009B701A">
        <w:t>.0</w:t>
      </w:r>
      <w:r w:rsidR="009B701A">
        <w:rPr>
          <w:rFonts w:hint="eastAsia"/>
        </w:rPr>
        <w:t>較2</w:t>
      </w:r>
      <w:r w:rsidR="009B701A">
        <w:t>.0修</w:t>
      </w:r>
      <w:r w:rsidR="00DE1404">
        <w:rPr>
          <w:rFonts w:hint="eastAsia"/>
        </w:rPr>
        <w:t>正</w:t>
      </w:r>
      <w:r w:rsidR="009B701A">
        <w:t>重點</w:t>
      </w:r>
      <w:r w:rsidR="009B701A">
        <w:rPr>
          <w:rFonts w:hint="eastAsia"/>
        </w:rPr>
        <w:t>摘</w:t>
      </w:r>
      <w:r w:rsidR="00DE1404">
        <w:rPr>
          <w:rFonts w:hint="eastAsia"/>
        </w:rPr>
        <w:t>略</w:t>
      </w:r>
      <w:r w:rsidR="009B701A">
        <w:t>如下:</w:t>
      </w:r>
    </w:p>
    <w:p w:rsidR="009B701A" w:rsidRDefault="009B701A" w:rsidP="009B701A">
      <w:pPr>
        <w:pStyle w:val="123"/>
        <w:ind w:left="1134" w:hanging="284"/>
      </w:pPr>
      <w:r w:rsidRPr="00AB7AF8">
        <w:rPr>
          <w:b/>
        </w:rPr>
        <w:t>1.進場資格：</w:t>
      </w:r>
      <w:r>
        <w:t>考量各運動種類屬性差異，由國訓中心邀請各單項運動協(總)</w:t>
      </w:r>
      <w:r>
        <w:rPr>
          <w:rFonts w:hint="eastAsia"/>
        </w:rPr>
        <w:t>會、競技強化委員</w:t>
      </w:r>
      <w:r w:rsidR="00B25384">
        <w:rPr>
          <w:rFonts w:hint="eastAsia"/>
        </w:rPr>
        <w:t>會</w:t>
      </w:r>
      <w:r>
        <w:rPr>
          <w:rFonts w:hint="eastAsia"/>
        </w:rPr>
        <w:t>(下稱競強會</w:t>
      </w:r>
      <w:r>
        <w:t>)</w:t>
      </w:r>
      <w:r>
        <w:rPr>
          <w:rFonts w:hint="eastAsia"/>
        </w:rPr>
        <w:t>、計畫主持人及學者專家等人，依據賽事層級，另訂定「備戰奧林匹克運動會黃金計畫各運動種類</w:t>
      </w:r>
      <w:r>
        <w:t>(青年)菁英選手進/退場與級別調</w:t>
      </w:r>
      <w:r>
        <w:rPr>
          <w:rFonts w:hint="eastAsia"/>
        </w:rPr>
        <w:t>整之具體規定」，各級別</w:t>
      </w:r>
      <w:r w:rsidR="00B25384">
        <w:rPr>
          <w:rFonts w:hint="eastAsia"/>
        </w:rPr>
        <w:t>有相對</w:t>
      </w:r>
      <w:r>
        <w:rPr>
          <w:rFonts w:hint="eastAsia"/>
        </w:rPr>
        <w:t>應</w:t>
      </w:r>
      <w:r w:rsidR="00B25384">
        <w:rPr>
          <w:rFonts w:hint="eastAsia"/>
        </w:rPr>
        <w:t>之</w:t>
      </w:r>
      <w:r>
        <w:rPr>
          <w:rFonts w:hint="eastAsia"/>
        </w:rPr>
        <w:t>年齡限制上限，確保選手在適當之年齡階段得到最佳培訓支持。</w:t>
      </w:r>
    </w:p>
    <w:p w:rsidR="009B701A" w:rsidRDefault="009B701A" w:rsidP="009B701A">
      <w:pPr>
        <w:pStyle w:val="123"/>
        <w:ind w:left="1134" w:hanging="284"/>
      </w:pPr>
      <w:r w:rsidRPr="00AB7AF8">
        <w:rPr>
          <w:rFonts w:hint="eastAsia"/>
          <w:b/>
        </w:rPr>
        <w:t>2</w:t>
      </w:r>
      <w:r w:rsidRPr="00AB7AF8">
        <w:rPr>
          <w:b/>
        </w:rPr>
        <w:t>.選手級別調整生效日：</w:t>
      </w:r>
      <w:r>
        <w:t>每年6月視菁英選手計畫執行狀況進行年度期中審查，9</w:t>
      </w:r>
      <w:r>
        <w:rPr>
          <w:rFonts w:hint="eastAsia"/>
        </w:rPr>
        <w:t>至</w:t>
      </w:r>
      <w:r>
        <w:t>10月提交年度成果報告，競強會於每年10</w:t>
      </w:r>
      <w:r>
        <w:rPr>
          <w:rFonts w:hint="eastAsia"/>
        </w:rPr>
        <w:t>至</w:t>
      </w:r>
      <w:r>
        <w:t>11月進行複審，採先到先審方式辦理，並於次年1月1日正式生效。</w:t>
      </w:r>
    </w:p>
    <w:p w:rsidR="00FB3846" w:rsidRDefault="009B701A" w:rsidP="009B701A">
      <w:pPr>
        <w:pStyle w:val="123"/>
        <w:ind w:left="1134" w:hanging="284"/>
      </w:pPr>
      <w:r w:rsidRPr="00AB7AF8">
        <w:rPr>
          <w:rFonts w:hint="eastAsia"/>
          <w:b/>
        </w:rPr>
        <w:t>3</w:t>
      </w:r>
      <w:r w:rsidRPr="00AB7AF8">
        <w:rPr>
          <w:b/>
        </w:rPr>
        <w:t>.規約簽署作業：</w:t>
      </w:r>
      <w:r>
        <w:t>新增取得國家代表隊資格者應遵守「國家代表隊教練與選手選拔培訓及參賽處理辦法」之相關規定及瞭解黃金計畫進退場、調整級別、個人專屬團隊支援、經費補助、受補助者之權利及違反規定或義務之罰責，並配合審查結果名單確認及辦理說明會結束，通知簽署規約。</w:t>
      </w:r>
    </w:p>
    <w:p w:rsidR="009B701A" w:rsidRPr="00617BAB" w:rsidRDefault="009B701A" w:rsidP="00617BAB">
      <w:pPr>
        <w:pStyle w:val="af9"/>
        <w:ind w:left="851" w:hanging="284"/>
        <w:rPr>
          <w:b/>
        </w:rPr>
      </w:pPr>
      <w:r w:rsidRPr="00617BAB">
        <w:rPr>
          <w:b/>
        </w:rPr>
        <w:t>(</w:t>
      </w:r>
      <w:r w:rsidRPr="00617BAB">
        <w:rPr>
          <w:rFonts w:hint="eastAsia"/>
          <w:b/>
        </w:rPr>
        <w:t>二</w:t>
      </w:r>
      <w:r w:rsidRPr="00617BAB">
        <w:rPr>
          <w:b/>
        </w:rPr>
        <w:t>)</w:t>
      </w:r>
      <w:r w:rsidR="0066545D" w:rsidRPr="00617BAB">
        <w:rPr>
          <w:rFonts w:hint="eastAsia"/>
          <w:b/>
        </w:rPr>
        <w:t>「備戰奧林匹克運動會黃金計畫各運動種類</w:t>
      </w:r>
      <w:r w:rsidR="0066545D" w:rsidRPr="00617BAB">
        <w:rPr>
          <w:b/>
        </w:rPr>
        <w:t>(</w:t>
      </w:r>
      <w:r w:rsidR="0066545D" w:rsidRPr="00617BAB">
        <w:rPr>
          <w:b/>
        </w:rPr>
        <w:t>青年</w:t>
      </w:r>
      <w:r w:rsidR="0066545D" w:rsidRPr="00617BAB">
        <w:rPr>
          <w:b/>
        </w:rPr>
        <w:t>)</w:t>
      </w:r>
      <w:r w:rsidR="0066545D" w:rsidRPr="00617BAB">
        <w:rPr>
          <w:b/>
        </w:rPr>
        <w:t>菁英選手進</w:t>
      </w:r>
      <w:r w:rsidR="0066545D" w:rsidRPr="00617BAB">
        <w:rPr>
          <w:b/>
        </w:rPr>
        <w:t>/</w:t>
      </w:r>
      <w:r w:rsidR="0066545D" w:rsidRPr="00617BAB">
        <w:rPr>
          <w:b/>
        </w:rPr>
        <w:t>退場與級別調整之具體規定」尚在研議中，允宜審慎規劃選手分級及選才機制</w:t>
      </w:r>
    </w:p>
    <w:p w:rsidR="0066545D" w:rsidRDefault="0066545D" w:rsidP="0066545D">
      <w:pPr>
        <w:pStyle w:val="2"/>
        <w:ind w:left="850" w:firstLine="567"/>
        <w:rPr>
          <w:b/>
        </w:rPr>
      </w:pPr>
      <w:r w:rsidRPr="0066545D">
        <w:rPr>
          <w:rFonts w:hint="eastAsia"/>
        </w:rPr>
        <w:t>黃金計畫</w:t>
      </w:r>
      <w:r w:rsidRPr="0066545D">
        <w:t>3.0</w:t>
      </w:r>
      <w:r w:rsidRPr="0066545D">
        <w:rPr>
          <w:rFonts w:hint="eastAsia"/>
        </w:rPr>
        <w:t>修正重點</w:t>
      </w:r>
      <w:r w:rsidR="001C7A07">
        <w:rPr>
          <w:rFonts w:hint="eastAsia"/>
        </w:rPr>
        <w:t>為</w:t>
      </w:r>
      <w:r w:rsidRPr="0066545D">
        <w:rPr>
          <w:rFonts w:hint="eastAsia"/>
        </w:rPr>
        <w:t>強化建構黃金菁英梯隊概念</w:t>
      </w:r>
      <w:r w:rsidR="00616D54">
        <w:rPr>
          <w:rFonts w:hint="eastAsia"/>
        </w:rPr>
        <w:t>，</w:t>
      </w:r>
      <w:r>
        <w:rPr>
          <w:rFonts w:hint="eastAsia"/>
        </w:rPr>
        <w:t>除</w:t>
      </w:r>
      <w:r w:rsidR="001C7A07">
        <w:rPr>
          <w:rFonts w:hint="eastAsia"/>
        </w:rPr>
        <w:t>原</w:t>
      </w:r>
      <w:r w:rsidRPr="0066545D">
        <w:rPr>
          <w:rFonts w:hint="eastAsia"/>
        </w:rPr>
        <w:t>黃金計畫</w:t>
      </w:r>
      <w:r>
        <w:rPr>
          <w:rFonts w:hint="eastAsia"/>
        </w:rPr>
        <w:t>2</w:t>
      </w:r>
      <w:r>
        <w:t>.0</w:t>
      </w:r>
      <w:r w:rsidRPr="0066545D">
        <w:t>菁英選手（黃金計畫第1級至第5 級）</w:t>
      </w:r>
      <w:r w:rsidR="001C7A07">
        <w:rPr>
          <w:rFonts w:hint="eastAsia"/>
        </w:rPr>
        <w:t>外</w:t>
      </w:r>
      <w:r>
        <w:rPr>
          <w:rFonts w:hint="eastAsia"/>
        </w:rPr>
        <w:t>(詳表1及表2</w:t>
      </w:r>
      <w:r>
        <w:t>)</w:t>
      </w:r>
      <w:r>
        <w:rPr>
          <w:rFonts w:hint="eastAsia"/>
        </w:rPr>
        <w:t>，新增</w:t>
      </w:r>
      <w:r w:rsidRPr="0066545D">
        <w:t>青年菁英選手</w:t>
      </w:r>
      <w:r>
        <w:rPr>
          <w:rFonts w:hint="eastAsia"/>
        </w:rPr>
        <w:t>級別</w:t>
      </w:r>
      <w:r w:rsidRPr="0066545D">
        <w:t>（黃金計畫第6級）</w:t>
      </w:r>
      <w:r w:rsidR="00616D54">
        <w:rPr>
          <w:rFonts w:hint="eastAsia"/>
        </w:rPr>
        <w:t>；</w:t>
      </w:r>
      <w:r>
        <w:rPr>
          <w:rFonts w:hint="eastAsia"/>
        </w:rPr>
        <w:t>此</w:t>
      </w:r>
      <w:r w:rsidRPr="0066545D">
        <w:t>分級制度</w:t>
      </w:r>
      <w:r w:rsidR="001C7A07">
        <w:rPr>
          <w:rFonts w:hint="eastAsia"/>
        </w:rPr>
        <w:t>除</w:t>
      </w:r>
      <w:r w:rsidRPr="0066545D">
        <w:t>考</w:t>
      </w:r>
      <w:r w:rsidR="001C7A07">
        <w:rPr>
          <w:rFonts w:hint="eastAsia"/>
        </w:rPr>
        <w:t>量</w:t>
      </w:r>
      <w:r w:rsidRPr="0066545D">
        <w:t>選手現有實力和競技成就，更重視選手成長潛力和未來發展。第1級至第5級菁英選手獲得全面而個別化</w:t>
      </w:r>
      <w:r>
        <w:rPr>
          <w:rFonts w:hint="eastAsia"/>
        </w:rPr>
        <w:t>之</w:t>
      </w:r>
      <w:r w:rsidRPr="0066545D">
        <w:t>訓練和支援，包括專業教練團隊、訓練設備</w:t>
      </w:r>
      <w:r w:rsidR="001C7A07">
        <w:rPr>
          <w:rFonts w:hint="eastAsia"/>
        </w:rPr>
        <w:t>及</w:t>
      </w:r>
      <w:r w:rsidRPr="0066545D">
        <w:t>醫療保障和心理輔導</w:t>
      </w:r>
      <w:r w:rsidR="00616D54">
        <w:rPr>
          <w:rFonts w:hint="eastAsia"/>
        </w:rPr>
        <w:t>；</w:t>
      </w:r>
      <w:r w:rsidRPr="0066545D">
        <w:t>而第6級青年菁英選手</w:t>
      </w:r>
      <w:r>
        <w:rPr>
          <w:rFonts w:hint="eastAsia"/>
        </w:rPr>
        <w:t>則</w:t>
      </w:r>
      <w:r w:rsidRPr="0066545D">
        <w:t>接受系統性</w:t>
      </w:r>
      <w:r>
        <w:rPr>
          <w:rFonts w:hint="eastAsia"/>
        </w:rPr>
        <w:t>之</w:t>
      </w:r>
      <w:r w:rsidRPr="0066545D">
        <w:t>培訓和指導，期望通過</w:t>
      </w:r>
      <w:r w:rsidR="00FB0DCF">
        <w:rPr>
          <w:rFonts w:hint="eastAsia"/>
        </w:rPr>
        <w:t>此</w:t>
      </w:r>
      <w:r w:rsidRPr="0066545D">
        <w:t>種階梯式培訓模式，</w:t>
      </w:r>
      <w:r w:rsidRPr="0066545D">
        <w:rPr>
          <w:rFonts w:hint="eastAsia"/>
        </w:rPr>
        <w:t>確保選手在適當之年齡階段得到最佳培訓支持</w:t>
      </w:r>
      <w:r>
        <w:rPr>
          <w:rFonts w:hint="eastAsia"/>
        </w:rPr>
        <w:t>，</w:t>
      </w:r>
      <w:r w:rsidR="00C61D07">
        <w:rPr>
          <w:rFonts w:hint="eastAsia"/>
        </w:rPr>
        <w:t>以</w:t>
      </w:r>
      <w:r w:rsidRPr="0066545D">
        <w:rPr>
          <w:rFonts w:hint="eastAsia"/>
        </w:rPr>
        <w:t>提升我國國際競技</w:t>
      </w:r>
      <w:r w:rsidR="001C7A07">
        <w:rPr>
          <w:rFonts w:hint="eastAsia"/>
        </w:rPr>
        <w:t>運動</w:t>
      </w:r>
      <w:r w:rsidR="00FB0DCF" w:rsidRPr="00FB0DCF">
        <w:rPr>
          <w:rFonts w:hint="eastAsia"/>
        </w:rPr>
        <w:t>實</w:t>
      </w:r>
      <w:r w:rsidRPr="0066545D">
        <w:rPr>
          <w:rFonts w:hint="eastAsia"/>
        </w:rPr>
        <w:t>力</w:t>
      </w:r>
      <w:r w:rsidR="00B25384">
        <w:rPr>
          <w:rFonts w:hint="eastAsia"/>
        </w:rPr>
        <w:t>。</w:t>
      </w:r>
      <w:r>
        <w:rPr>
          <w:rFonts w:hint="eastAsia"/>
        </w:rPr>
        <w:t>據體育署表示，前揭</w:t>
      </w:r>
      <w:r w:rsidRPr="0066545D">
        <w:rPr>
          <w:rFonts w:hint="eastAsia"/>
        </w:rPr>
        <w:t>「備戰奧林匹克運動會黃金計畫各運動種類</w:t>
      </w:r>
      <w:r w:rsidRPr="0066545D">
        <w:t>(青年)菁英選手進/退場與級別調整之具體規定」</w:t>
      </w:r>
      <w:r w:rsidR="00C61D07">
        <w:rPr>
          <w:rFonts w:hint="eastAsia"/>
        </w:rPr>
        <w:t>刻正</w:t>
      </w:r>
      <w:r>
        <w:rPr>
          <w:rFonts w:hint="eastAsia"/>
        </w:rPr>
        <w:t>研議中，</w:t>
      </w:r>
      <w:r w:rsidR="00C61D07">
        <w:rPr>
          <w:rFonts w:hint="eastAsia"/>
        </w:rPr>
        <w:t>預計</w:t>
      </w:r>
      <w:r w:rsidR="00FB0DCF">
        <w:rPr>
          <w:rFonts w:hint="eastAsia"/>
        </w:rPr>
        <w:t>於</w:t>
      </w:r>
      <w:r w:rsidR="00C61D07">
        <w:rPr>
          <w:rFonts w:hint="eastAsia"/>
        </w:rPr>
        <w:t>1</w:t>
      </w:r>
      <w:r w:rsidR="00C61D07">
        <w:t>14</w:t>
      </w:r>
      <w:r w:rsidR="00C61D07">
        <w:rPr>
          <w:rFonts w:hint="eastAsia"/>
        </w:rPr>
        <w:t>年1月實施，</w:t>
      </w:r>
      <w:r>
        <w:rPr>
          <w:rFonts w:hint="eastAsia"/>
        </w:rPr>
        <w:t>允宜</w:t>
      </w:r>
      <w:r w:rsidRPr="0066545D">
        <w:rPr>
          <w:rFonts w:hint="eastAsia"/>
        </w:rPr>
        <w:t>審慎規劃選手分級及選才機制</w:t>
      </w:r>
      <w:r>
        <w:rPr>
          <w:rFonts w:hint="eastAsia"/>
        </w:rPr>
        <w:t>。</w:t>
      </w:r>
      <w:r w:rsidRPr="009B701A">
        <w:rPr>
          <w:rFonts w:hint="eastAsia"/>
          <w:b/>
        </w:rPr>
        <w:t xml:space="preserve"> </w:t>
      </w:r>
    </w:p>
    <w:p w:rsidR="00C61D07" w:rsidRPr="009B701A" w:rsidRDefault="00C61D07" w:rsidP="00C61D07">
      <w:pPr>
        <w:ind w:left="567" w:firstLine="567"/>
        <w:rPr>
          <w:rFonts w:hint="eastAsia"/>
        </w:rPr>
      </w:pPr>
      <w:r>
        <w:rPr>
          <w:rFonts w:hint="eastAsia"/>
        </w:rPr>
        <w:t>綜上，</w:t>
      </w:r>
      <w:r w:rsidRPr="00C61D07">
        <w:rPr>
          <w:rFonts w:hint="eastAsia"/>
        </w:rPr>
        <w:t>為無縫銜接具</w:t>
      </w:r>
      <w:r>
        <w:rPr>
          <w:rFonts w:hint="eastAsia"/>
        </w:rPr>
        <w:t>奧運</w:t>
      </w:r>
      <w:r w:rsidRPr="00C61D07">
        <w:rPr>
          <w:rFonts w:hint="eastAsia"/>
        </w:rPr>
        <w:t>奪牌潛力菁英選手之培訓工作</w:t>
      </w:r>
      <w:r>
        <w:rPr>
          <w:rFonts w:hint="eastAsia"/>
        </w:rPr>
        <w:t>，國訓中心1</w:t>
      </w:r>
      <w:r>
        <w:t>14</w:t>
      </w:r>
      <w:r>
        <w:rPr>
          <w:rFonts w:hint="eastAsia"/>
        </w:rPr>
        <w:t>年將二屆奧運黃金計畫經費整合</w:t>
      </w:r>
      <w:r w:rsidR="001C7A07">
        <w:rPr>
          <w:rFonts w:hint="eastAsia"/>
        </w:rPr>
        <w:t>為</w:t>
      </w:r>
      <w:r>
        <w:rPr>
          <w:rFonts w:hint="eastAsia"/>
        </w:rPr>
        <w:t>「</w:t>
      </w:r>
      <w:r w:rsidRPr="00C61D07">
        <w:rPr>
          <w:rFonts w:hint="eastAsia"/>
        </w:rPr>
        <w:t>備戰奧運黃金計畫」</w:t>
      </w:r>
      <w:r w:rsidR="00FB0DCF">
        <w:rPr>
          <w:rFonts w:hint="eastAsia"/>
        </w:rPr>
        <w:t>並</w:t>
      </w:r>
      <w:r w:rsidRPr="00C61D07">
        <w:rPr>
          <w:rFonts w:hint="eastAsia"/>
        </w:rPr>
        <w:t>編列</w:t>
      </w:r>
      <w:r w:rsidRPr="00C61D07">
        <w:t>5億9,375萬5千元</w:t>
      </w:r>
      <w:r>
        <w:rPr>
          <w:rFonts w:hint="eastAsia"/>
        </w:rPr>
        <w:t>，並</w:t>
      </w:r>
      <w:r w:rsidR="00FB0DCF">
        <w:rPr>
          <w:rFonts w:hint="eastAsia"/>
        </w:rPr>
        <w:t>已</w:t>
      </w:r>
      <w:r>
        <w:rPr>
          <w:rFonts w:hint="eastAsia"/>
        </w:rPr>
        <w:t>修正</w:t>
      </w:r>
      <w:r w:rsidR="00FB0DCF">
        <w:rPr>
          <w:rFonts w:hint="eastAsia"/>
        </w:rPr>
        <w:t>完成</w:t>
      </w:r>
      <w:r w:rsidRPr="00C61D07">
        <w:rPr>
          <w:rFonts w:hint="eastAsia"/>
        </w:rPr>
        <w:t>黃金計畫</w:t>
      </w:r>
      <w:r w:rsidRPr="00C61D07">
        <w:t>3.0</w:t>
      </w:r>
      <w:r>
        <w:rPr>
          <w:rFonts w:hint="eastAsia"/>
        </w:rPr>
        <w:t>，鑑於攸關</w:t>
      </w:r>
      <w:r w:rsidRPr="00C61D07">
        <w:rPr>
          <w:rFonts w:hint="eastAsia"/>
        </w:rPr>
        <w:t>菁英選手分級及選才機制</w:t>
      </w:r>
      <w:r>
        <w:rPr>
          <w:rFonts w:hint="eastAsia"/>
        </w:rPr>
        <w:t>之</w:t>
      </w:r>
      <w:r w:rsidRPr="00C61D07">
        <w:rPr>
          <w:rFonts w:hint="eastAsia"/>
        </w:rPr>
        <w:t>「備戰奧林匹克運動會黃金計畫各運動種類</w:t>
      </w:r>
      <w:r w:rsidRPr="00C61D07">
        <w:t>(青年)菁英選手進/退場與級別調整之具體規定」刻正研議中，允宜審慎規劃</w:t>
      </w:r>
      <w:r>
        <w:rPr>
          <w:rFonts w:hint="eastAsia"/>
        </w:rPr>
        <w:t>以</w:t>
      </w:r>
      <w:r w:rsidRPr="00C61D07">
        <w:rPr>
          <w:rFonts w:hint="eastAsia"/>
        </w:rPr>
        <w:t>確保選手在適當之年齡階段得到最佳培訓支持，</w:t>
      </w:r>
      <w:r>
        <w:rPr>
          <w:rFonts w:hint="eastAsia"/>
        </w:rPr>
        <w:t>俾</w:t>
      </w:r>
      <w:r w:rsidRPr="00C61D07">
        <w:rPr>
          <w:rFonts w:hint="eastAsia"/>
        </w:rPr>
        <w:t>提升我國國際競技</w:t>
      </w:r>
      <w:r w:rsidR="001C7A07">
        <w:rPr>
          <w:rFonts w:hint="eastAsia"/>
        </w:rPr>
        <w:t>運動</w:t>
      </w:r>
      <w:r w:rsidRPr="00C61D07">
        <w:rPr>
          <w:rFonts w:hint="eastAsia"/>
        </w:rPr>
        <w:t>實力</w:t>
      </w:r>
      <w:r>
        <w:rPr>
          <w:rFonts w:hint="eastAsia"/>
        </w:rPr>
        <w:t>。</w:t>
      </w:r>
    </w:p>
    <w:p w:rsidR="00FB3846" w:rsidRDefault="009B701A" w:rsidP="0066545D">
      <w:pPr>
        <w:pStyle w:val="af9"/>
        <w:ind w:leftChars="15" w:left="142" w:hangingChars="35" w:hanging="99"/>
        <w:rPr>
          <w:rFonts w:ascii="標楷體"/>
          <w:snapToGrid/>
          <w:sz w:val="24"/>
          <w:szCs w:val="24"/>
        </w:rPr>
      </w:pPr>
      <w:r w:rsidRPr="009B701A">
        <w:rPr>
          <w:rFonts w:ascii="標楷體" w:hint="eastAsia"/>
          <w:b/>
          <w:snapToGrid/>
          <w:lang w:eastAsia="zh-HK"/>
        </w:rPr>
        <w:t>表</w:t>
      </w:r>
      <w:r w:rsidRPr="009B701A">
        <w:rPr>
          <w:rFonts w:ascii="標楷體" w:hint="eastAsia"/>
          <w:b/>
          <w:snapToGrid/>
        </w:rPr>
        <w:t xml:space="preserve">1 </w:t>
      </w:r>
      <w:r w:rsidR="00FB0DCF">
        <w:rPr>
          <w:rFonts w:ascii="標楷體"/>
          <w:b/>
          <w:snapToGrid/>
        </w:rPr>
        <w:t xml:space="preserve"> </w:t>
      </w:r>
      <w:r w:rsidR="0066545D">
        <w:rPr>
          <w:rFonts w:ascii="標楷體" w:hint="eastAsia"/>
          <w:b/>
          <w:snapToGrid/>
        </w:rPr>
        <w:t>2</w:t>
      </w:r>
      <w:r w:rsidR="0066545D">
        <w:rPr>
          <w:rFonts w:ascii="標楷體"/>
          <w:b/>
          <w:snapToGrid/>
        </w:rPr>
        <w:t>024</w:t>
      </w:r>
      <w:r w:rsidR="0066545D">
        <w:rPr>
          <w:rFonts w:ascii="標楷體" w:hint="eastAsia"/>
          <w:b/>
          <w:snapToGrid/>
        </w:rPr>
        <w:t>巴黎奧運</w:t>
      </w:r>
      <w:r w:rsidRPr="009B701A">
        <w:rPr>
          <w:rFonts w:ascii="標楷體" w:hint="eastAsia"/>
          <w:b/>
          <w:snapToGrid/>
        </w:rPr>
        <w:t>黃金計畫菁英選手</w:t>
      </w:r>
      <w:r>
        <w:rPr>
          <w:rFonts w:ascii="標楷體" w:hint="eastAsia"/>
          <w:b/>
          <w:snapToGrid/>
        </w:rPr>
        <w:t>分級名單</w:t>
      </w:r>
      <w:r w:rsidR="0066545D">
        <w:rPr>
          <w:rFonts w:ascii="標楷體" w:hint="eastAsia"/>
          <w:b/>
          <w:snapToGrid/>
        </w:rPr>
        <w:t xml:space="preserve"> </w:t>
      </w:r>
      <w:r w:rsidR="0066545D">
        <w:rPr>
          <w:rFonts w:ascii="標楷體"/>
          <w:b/>
          <w:snapToGrid/>
        </w:rPr>
        <w:t xml:space="preserve">     </w:t>
      </w:r>
      <w:r w:rsidR="00E14F4C">
        <w:rPr>
          <w:rFonts w:ascii="標楷體"/>
          <w:b/>
          <w:snapToGrid/>
        </w:rPr>
        <w:t xml:space="preserve">  </w:t>
      </w:r>
      <w:r w:rsidR="00AB7AF8">
        <w:rPr>
          <w:rFonts w:ascii="標楷體"/>
          <w:b/>
          <w:snapToGrid/>
        </w:rPr>
        <w:t xml:space="preserve"> </w:t>
      </w:r>
      <w:r w:rsidR="00FB0DCF">
        <w:rPr>
          <w:rFonts w:ascii="標楷體"/>
          <w:b/>
          <w:snapToGrid/>
        </w:rPr>
        <w:t xml:space="preserve"> </w:t>
      </w:r>
      <w:r w:rsidR="00E14F4C">
        <w:rPr>
          <w:rFonts w:ascii="標楷體"/>
          <w:b/>
          <w:snapToGrid/>
        </w:rPr>
        <w:t xml:space="preserve"> </w:t>
      </w:r>
      <w:r w:rsidR="0066545D" w:rsidRPr="0066545D">
        <w:rPr>
          <w:rFonts w:ascii="標楷體" w:hint="eastAsia"/>
          <w:snapToGrid/>
          <w:sz w:val="24"/>
          <w:szCs w:val="24"/>
        </w:rPr>
        <w:t>單位：人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2"/>
        <w:gridCol w:w="1737"/>
        <w:gridCol w:w="1507"/>
        <w:gridCol w:w="1842"/>
        <w:gridCol w:w="1707"/>
        <w:gridCol w:w="1235"/>
      </w:tblGrid>
      <w:tr w:rsidR="001C7A07" w:rsidRPr="00E14F4C" w:rsidTr="001C7A07">
        <w:trPr>
          <w:tblHeader/>
        </w:trPr>
        <w:tc>
          <w:tcPr>
            <w:tcW w:w="397" w:type="pct"/>
            <w:shd w:val="clear" w:color="auto" w:fill="auto"/>
            <w:vAlign w:val="center"/>
          </w:tcPr>
          <w:p w:rsidR="00E14F4C" w:rsidRPr="00E14F4C" w:rsidRDefault="00E14F4C" w:rsidP="001C7A07">
            <w:pPr>
              <w:pStyle w:val="142"/>
              <w:ind w:rightChars="-33" w:right="-94"/>
              <w:jc w:val="center"/>
              <w:rPr>
                <w:position w:val="-1"/>
              </w:rPr>
            </w:pPr>
            <w:r w:rsidRPr="00E14F4C">
              <w:rPr>
                <w:position w:val="-1"/>
              </w:rPr>
              <w:t>級別</w:t>
            </w:r>
          </w:p>
        </w:tc>
        <w:tc>
          <w:tcPr>
            <w:tcW w:w="996" w:type="pct"/>
            <w:shd w:val="clear" w:color="auto" w:fill="auto"/>
            <w:vAlign w:val="center"/>
          </w:tcPr>
          <w:p w:rsidR="00E14F4C" w:rsidRPr="00E14F4C" w:rsidRDefault="00E14F4C" w:rsidP="001C7A07">
            <w:pPr>
              <w:pStyle w:val="142"/>
              <w:jc w:val="center"/>
              <w:rPr>
                <w:position w:val="-1"/>
              </w:rPr>
            </w:pPr>
            <w:r w:rsidRPr="00E14F4C">
              <w:rPr>
                <w:position w:val="-1"/>
              </w:rPr>
              <w:t>第</w:t>
            </w:r>
            <w:r w:rsidRPr="00E14F4C">
              <w:rPr>
                <w:rFonts w:hint="eastAsia"/>
                <w:position w:val="-1"/>
              </w:rPr>
              <w:t>1</w:t>
            </w:r>
            <w:r w:rsidRPr="00E14F4C">
              <w:rPr>
                <w:position w:val="-1"/>
              </w:rPr>
              <w:t>級</w:t>
            </w:r>
          </w:p>
        </w:tc>
        <w:tc>
          <w:tcPr>
            <w:tcW w:w="864" w:type="pct"/>
            <w:shd w:val="clear" w:color="auto" w:fill="auto"/>
            <w:vAlign w:val="center"/>
          </w:tcPr>
          <w:p w:rsidR="00E14F4C" w:rsidRPr="00E14F4C" w:rsidRDefault="00E14F4C" w:rsidP="001C7A07">
            <w:pPr>
              <w:pStyle w:val="142"/>
              <w:jc w:val="center"/>
              <w:rPr>
                <w:position w:val="-1"/>
              </w:rPr>
            </w:pPr>
            <w:r w:rsidRPr="00E14F4C">
              <w:rPr>
                <w:position w:val="-1"/>
              </w:rPr>
              <w:t>第</w:t>
            </w:r>
            <w:r w:rsidRPr="00E14F4C">
              <w:rPr>
                <w:rFonts w:hint="eastAsia"/>
                <w:position w:val="-1"/>
              </w:rPr>
              <w:t>2</w:t>
            </w:r>
            <w:r w:rsidRPr="00E14F4C">
              <w:rPr>
                <w:position w:val="-1"/>
              </w:rPr>
              <w:t>級</w:t>
            </w:r>
          </w:p>
        </w:tc>
        <w:tc>
          <w:tcPr>
            <w:tcW w:w="1056" w:type="pct"/>
            <w:shd w:val="clear" w:color="auto" w:fill="auto"/>
            <w:vAlign w:val="center"/>
          </w:tcPr>
          <w:p w:rsidR="00E14F4C" w:rsidRPr="00E14F4C" w:rsidRDefault="00E14F4C" w:rsidP="001C7A07">
            <w:pPr>
              <w:pStyle w:val="142"/>
              <w:jc w:val="center"/>
              <w:rPr>
                <w:position w:val="-1"/>
              </w:rPr>
            </w:pPr>
            <w:r w:rsidRPr="00E14F4C">
              <w:rPr>
                <w:position w:val="-1"/>
              </w:rPr>
              <w:t>第</w:t>
            </w:r>
            <w:r w:rsidRPr="00E14F4C">
              <w:rPr>
                <w:rFonts w:hint="eastAsia"/>
                <w:position w:val="-1"/>
              </w:rPr>
              <w:t>3</w:t>
            </w:r>
            <w:r w:rsidRPr="00E14F4C">
              <w:rPr>
                <w:position w:val="-1"/>
              </w:rPr>
              <w:t>級</w:t>
            </w:r>
          </w:p>
        </w:tc>
        <w:tc>
          <w:tcPr>
            <w:tcW w:w="979" w:type="pct"/>
            <w:vAlign w:val="center"/>
          </w:tcPr>
          <w:p w:rsidR="00E14F4C" w:rsidRPr="00E14F4C" w:rsidRDefault="00E14F4C" w:rsidP="001C7A07">
            <w:pPr>
              <w:pStyle w:val="142"/>
              <w:jc w:val="center"/>
              <w:rPr>
                <w:position w:val="-1"/>
              </w:rPr>
            </w:pPr>
            <w:r w:rsidRPr="00E14F4C">
              <w:rPr>
                <w:rFonts w:hint="eastAsia"/>
                <w:position w:val="-1"/>
              </w:rPr>
              <w:t>第4級</w:t>
            </w:r>
          </w:p>
        </w:tc>
        <w:tc>
          <w:tcPr>
            <w:tcW w:w="708" w:type="pct"/>
            <w:vAlign w:val="center"/>
          </w:tcPr>
          <w:p w:rsidR="00E14F4C" w:rsidRPr="00E14F4C" w:rsidRDefault="00E14F4C" w:rsidP="001C7A07">
            <w:pPr>
              <w:pStyle w:val="142"/>
              <w:jc w:val="center"/>
              <w:rPr>
                <w:position w:val="-1"/>
              </w:rPr>
            </w:pPr>
            <w:r w:rsidRPr="00E14F4C">
              <w:rPr>
                <w:position w:val="-1"/>
              </w:rPr>
              <w:t>第</w:t>
            </w:r>
            <w:r w:rsidRPr="00E14F4C">
              <w:rPr>
                <w:rFonts w:hint="eastAsia"/>
                <w:position w:val="-1"/>
              </w:rPr>
              <w:t>5</w:t>
            </w:r>
            <w:r w:rsidRPr="00E14F4C">
              <w:rPr>
                <w:position w:val="-1"/>
              </w:rPr>
              <w:t>級</w:t>
            </w:r>
          </w:p>
        </w:tc>
      </w:tr>
      <w:tr w:rsidR="001C7A07" w:rsidRPr="00E14F4C" w:rsidTr="001C7A07">
        <w:tc>
          <w:tcPr>
            <w:tcW w:w="397" w:type="pct"/>
            <w:shd w:val="clear" w:color="auto" w:fill="auto"/>
            <w:vAlign w:val="center"/>
          </w:tcPr>
          <w:p w:rsidR="00E14F4C" w:rsidRPr="00E14F4C" w:rsidRDefault="00E14F4C" w:rsidP="001C7A07">
            <w:pPr>
              <w:pStyle w:val="142"/>
              <w:jc w:val="both"/>
              <w:rPr>
                <w:position w:val="-1"/>
              </w:rPr>
            </w:pPr>
            <w:r w:rsidRPr="00E14F4C">
              <w:rPr>
                <w:position w:val="-1"/>
              </w:rPr>
              <w:t>資格條件</w:t>
            </w:r>
          </w:p>
        </w:tc>
        <w:tc>
          <w:tcPr>
            <w:tcW w:w="996" w:type="pct"/>
            <w:shd w:val="clear" w:color="auto" w:fill="auto"/>
          </w:tcPr>
          <w:p w:rsidR="00E14F4C" w:rsidRPr="001C7A07" w:rsidRDefault="00E14F4C" w:rsidP="001C7A07">
            <w:pPr>
              <w:pStyle w:val="142"/>
              <w:ind w:left="223" w:rightChars="-18" w:right="-51" w:hangingChars="100" w:hanging="223"/>
              <w:jc w:val="both"/>
              <w:rPr>
                <w:spacing w:val="-10"/>
                <w:position w:val="-1"/>
              </w:rPr>
            </w:pPr>
            <w:r w:rsidRPr="001C7A07">
              <w:rPr>
                <w:rFonts w:hint="eastAsia"/>
                <w:spacing w:val="-10"/>
                <w:position w:val="-1"/>
              </w:rPr>
              <w:t>1.最近1屆奧運會前3名。</w:t>
            </w:r>
          </w:p>
          <w:p w:rsidR="00E14F4C" w:rsidRPr="001C7A07" w:rsidRDefault="00E14F4C" w:rsidP="001C7A07">
            <w:pPr>
              <w:pStyle w:val="142"/>
              <w:ind w:left="223" w:rightChars="-18" w:right="-51" w:hangingChars="100" w:hanging="223"/>
              <w:jc w:val="both"/>
              <w:rPr>
                <w:spacing w:val="-10"/>
                <w:position w:val="-1"/>
              </w:rPr>
            </w:pPr>
            <w:r w:rsidRPr="001C7A07">
              <w:rPr>
                <w:rFonts w:hint="eastAsia"/>
                <w:spacing w:val="-10"/>
                <w:position w:val="-1"/>
              </w:rPr>
              <w:t>2.客觀項目(田徑、游泳、舉重)成績達最近1屆奧運會前3名。</w:t>
            </w:r>
          </w:p>
          <w:p w:rsidR="00E14F4C" w:rsidRPr="001C7A07" w:rsidRDefault="00E14F4C" w:rsidP="001C7A07">
            <w:pPr>
              <w:pStyle w:val="142"/>
              <w:ind w:left="223" w:rightChars="-18" w:right="-51" w:hangingChars="100" w:hanging="223"/>
              <w:jc w:val="both"/>
              <w:rPr>
                <w:spacing w:val="-10"/>
                <w:position w:val="-1"/>
              </w:rPr>
            </w:pPr>
            <w:r w:rsidRPr="001C7A07">
              <w:rPr>
                <w:rFonts w:hint="eastAsia"/>
                <w:spacing w:val="-10"/>
                <w:position w:val="-1"/>
              </w:rPr>
              <w:t>3.提送審核申請時間前1個月奧運/世界積分排名前3名。</w:t>
            </w:r>
          </w:p>
        </w:tc>
        <w:tc>
          <w:tcPr>
            <w:tcW w:w="864" w:type="pct"/>
            <w:shd w:val="clear" w:color="auto" w:fill="auto"/>
          </w:tcPr>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1.最近1屆世錦賽前3名。</w:t>
            </w:r>
          </w:p>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2.最近1屆亞運會金牌。</w:t>
            </w:r>
          </w:p>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3.提送審核申請時間前1個月奧運/世界積分排名前5名。</w:t>
            </w:r>
          </w:p>
        </w:tc>
        <w:tc>
          <w:tcPr>
            <w:tcW w:w="1056" w:type="pct"/>
            <w:shd w:val="clear" w:color="auto" w:fill="auto"/>
          </w:tcPr>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1.最近1屆奧運會前8名田徑、游泳晉級複賽、體操個人項目進入決賽。</w:t>
            </w:r>
          </w:p>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2.最近1屆亞運會銀牌。</w:t>
            </w:r>
          </w:p>
          <w:p w:rsidR="00E14F4C" w:rsidRPr="001C7A07" w:rsidRDefault="00E14F4C" w:rsidP="001C7A07">
            <w:pPr>
              <w:pStyle w:val="142"/>
              <w:ind w:left="223" w:hangingChars="100" w:hanging="223"/>
              <w:jc w:val="both"/>
              <w:rPr>
                <w:spacing w:val="-10"/>
                <w:position w:val="-1"/>
              </w:rPr>
            </w:pPr>
            <w:r w:rsidRPr="001C7A07">
              <w:rPr>
                <w:rFonts w:hint="eastAsia"/>
                <w:spacing w:val="-10"/>
                <w:position w:val="-1"/>
              </w:rPr>
              <w:t>3.提送審核申請時間前1個月奧運/世界積分排名前8名。</w:t>
            </w:r>
          </w:p>
        </w:tc>
        <w:tc>
          <w:tcPr>
            <w:tcW w:w="1687" w:type="pct"/>
            <w:gridSpan w:val="2"/>
          </w:tcPr>
          <w:p w:rsidR="00E14F4C" w:rsidRPr="001C7A07" w:rsidRDefault="00E14F4C" w:rsidP="001C7A07">
            <w:pPr>
              <w:pStyle w:val="142"/>
              <w:ind w:left="223" w:hangingChars="100" w:hanging="223"/>
              <w:jc w:val="both"/>
              <w:rPr>
                <w:spacing w:val="-10"/>
                <w:position w:val="-1"/>
                <w:szCs w:val="26"/>
              </w:rPr>
            </w:pPr>
            <w:r w:rsidRPr="001C7A07">
              <w:rPr>
                <w:rFonts w:hint="eastAsia"/>
                <w:spacing w:val="-10"/>
                <w:position w:val="-1"/>
                <w:szCs w:val="26"/>
              </w:rPr>
              <w:t>1.</w:t>
            </w:r>
            <w:r w:rsidRPr="001C7A07">
              <w:rPr>
                <w:rFonts w:cs="Microsoft YaHei" w:hint="eastAsia"/>
                <w:spacing w:val="-10"/>
                <w:position w:val="-1"/>
                <w:szCs w:val="26"/>
              </w:rPr>
              <w:t>最近1屆</w:t>
            </w:r>
            <w:r w:rsidRPr="001C7A07">
              <w:rPr>
                <w:rFonts w:hint="eastAsia"/>
                <w:spacing w:val="-10"/>
                <w:position w:val="-1"/>
                <w:szCs w:val="26"/>
              </w:rPr>
              <w:t>取得世界大學運動會、亞洲錦標賽、世界青年錦標賽、青年奧運會-個人項目前3名者。</w:t>
            </w:r>
          </w:p>
          <w:p w:rsidR="00E14F4C" w:rsidRPr="001C7A07" w:rsidRDefault="00E14F4C" w:rsidP="001C7A07">
            <w:pPr>
              <w:pStyle w:val="142"/>
              <w:ind w:left="223" w:hangingChars="100" w:hanging="223"/>
              <w:jc w:val="both"/>
              <w:rPr>
                <w:spacing w:val="-10"/>
                <w:position w:val="-1"/>
                <w:szCs w:val="26"/>
              </w:rPr>
            </w:pPr>
            <w:r w:rsidRPr="001C7A07">
              <w:rPr>
                <w:rFonts w:hint="eastAsia"/>
                <w:spacing w:val="-10"/>
                <w:position w:val="-1"/>
                <w:szCs w:val="26"/>
              </w:rPr>
              <w:t>2.</w:t>
            </w:r>
            <w:r w:rsidRPr="001C7A07">
              <w:rPr>
                <w:rFonts w:cs="Microsoft YaHei" w:hint="eastAsia"/>
                <w:spacing w:val="-10"/>
                <w:position w:val="-1"/>
                <w:szCs w:val="26"/>
              </w:rPr>
              <w:t>最近1屆</w:t>
            </w:r>
            <w:r w:rsidRPr="001C7A07">
              <w:rPr>
                <w:rFonts w:hint="eastAsia"/>
                <w:spacing w:val="-10"/>
                <w:position w:val="-1"/>
                <w:szCs w:val="26"/>
              </w:rPr>
              <w:t>取得亞洲青年錦標賽、青年亞運會-個人項目前2名者。</w:t>
            </w:r>
          </w:p>
          <w:p w:rsidR="00E14F4C" w:rsidRPr="001C7A07" w:rsidRDefault="00E14F4C" w:rsidP="001C7A07">
            <w:pPr>
              <w:pStyle w:val="142"/>
              <w:ind w:left="223" w:hangingChars="100" w:hanging="223"/>
              <w:jc w:val="both"/>
              <w:rPr>
                <w:spacing w:val="-10"/>
                <w:position w:val="-1"/>
              </w:rPr>
            </w:pPr>
            <w:r w:rsidRPr="001C7A07">
              <w:rPr>
                <w:rFonts w:hint="eastAsia"/>
                <w:spacing w:val="-10"/>
                <w:position w:val="-1"/>
                <w:szCs w:val="26"/>
              </w:rPr>
              <w:t>3</w:t>
            </w:r>
            <w:r w:rsidRPr="001C7A07">
              <w:rPr>
                <w:spacing w:val="-10"/>
                <w:position w:val="-1"/>
                <w:szCs w:val="26"/>
              </w:rPr>
              <w:t>.</w:t>
            </w:r>
            <w:r w:rsidRPr="001C7A07">
              <w:rPr>
                <w:rFonts w:hint="eastAsia"/>
                <w:spacing w:val="-10"/>
                <w:position w:val="-1"/>
                <w:szCs w:val="26"/>
              </w:rPr>
              <w:t>參加國際賽會、國內賽會經國際認可之特殊成績表現，於各該專項競技運動具發展潛力，經專家學者推薦者。</w:t>
            </w:r>
          </w:p>
        </w:tc>
      </w:tr>
      <w:tr w:rsidR="001C7A07" w:rsidRPr="00E14F4C" w:rsidTr="001C7A07">
        <w:tc>
          <w:tcPr>
            <w:tcW w:w="397" w:type="pct"/>
            <w:shd w:val="clear" w:color="auto" w:fill="auto"/>
            <w:vAlign w:val="center"/>
          </w:tcPr>
          <w:p w:rsidR="00E14F4C" w:rsidRPr="00E14F4C" w:rsidRDefault="00E14F4C" w:rsidP="001C7A07">
            <w:pPr>
              <w:pStyle w:val="142"/>
              <w:jc w:val="center"/>
              <w:rPr>
                <w:position w:val="-1"/>
              </w:rPr>
            </w:pPr>
            <w:r w:rsidRPr="00E14F4C">
              <w:rPr>
                <w:rFonts w:cs="標楷體"/>
                <w:position w:val="-1"/>
              </w:rPr>
              <w:t>名單</w:t>
            </w:r>
          </w:p>
        </w:tc>
        <w:tc>
          <w:tcPr>
            <w:tcW w:w="996" w:type="pct"/>
            <w:shd w:val="clear" w:color="auto" w:fill="auto"/>
          </w:tcPr>
          <w:p w:rsidR="00E14F4C" w:rsidRPr="00E14F4C" w:rsidRDefault="00E14F4C" w:rsidP="001C7A07">
            <w:pPr>
              <w:pStyle w:val="142"/>
              <w:ind w:rightChars="-18" w:right="-51"/>
              <w:rPr>
                <w:rFonts w:cs="標楷體"/>
                <w:position w:val="-1"/>
              </w:rPr>
            </w:pPr>
            <w:r w:rsidRPr="00E14F4C">
              <w:rPr>
                <w:rFonts w:cs="標楷體"/>
                <w:position w:val="-1"/>
              </w:rPr>
              <w:t>射箭男團-湯智鈞/林子祥/戴宇軒(3人)</w:t>
            </w:r>
          </w:p>
          <w:p w:rsidR="00E14F4C" w:rsidRPr="00E14F4C" w:rsidRDefault="00E14F4C" w:rsidP="001C7A07">
            <w:pPr>
              <w:pStyle w:val="142"/>
              <w:ind w:rightChars="-18" w:right="-51"/>
              <w:rPr>
                <w:rFonts w:cs="標楷體"/>
                <w:position w:val="-1"/>
              </w:rPr>
            </w:pPr>
            <w:r w:rsidRPr="00E14F4C">
              <w:rPr>
                <w:rFonts w:cs="標楷體"/>
                <w:position w:val="-1"/>
              </w:rPr>
              <w:t>射箭女團-雷千瑩/邱意晴/李彩綺(3人)</w:t>
            </w:r>
          </w:p>
          <w:p w:rsidR="00E14F4C" w:rsidRPr="00E14F4C" w:rsidRDefault="00E14F4C" w:rsidP="001C7A07">
            <w:pPr>
              <w:pStyle w:val="142"/>
              <w:ind w:rightChars="-18" w:right="-51"/>
              <w:rPr>
                <w:rFonts w:cs="標楷體"/>
                <w:position w:val="-1"/>
              </w:rPr>
            </w:pPr>
            <w:r w:rsidRPr="00E14F4C">
              <w:rPr>
                <w:rFonts w:cs="標楷體"/>
                <w:position w:val="-1"/>
              </w:rPr>
              <w:t>羽球-戴資穎</w:t>
            </w:r>
          </w:p>
          <w:p w:rsidR="00E14F4C" w:rsidRPr="00E14F4C" w:rsidRDefault="00E14F4C" w:rsidP="001C7A07">
            <w:pPr>
              <w:pStyle w:val="142"/>
              <w:ind w:rightChars="-18" w:right="-51"/>
              <w:rPr>
                <w:rFonts w:cs="標楷體"/>
                <w:position w:val="-1"/>
              </w:rPr>
            </w:pPr>
            <w:r w:rsidRPr="00E14F4C">
              <w:rPr>
                <w:rFonts w:cs="標楷體"/>
                <w:position w:val="-1"/>
              </w:rPr>
              <w:t>羽球男雙-李洋/王齊麟(2人)</w:t>
            </w:r>
          </w:p>
          <w:p w:rsidR="00E14F4C" w:rsidRPr="00E14F4C" w:rsidRDefault="00E14F4C" w:rsidP="001C7A07">
            <w:pPr>
              <w:pStyle w:val="142"/>
              <w:ind w:rightChars="-18" w:right="-51"/>
              <w:rPr>
                <w:rFonts w:cs="標楷體"/>
                <w:position w:val="-1"/>
              </w:rPr>
            </w:pPr>
            <w:r w:rsidRPr="00E14F4C">
              <w:rPr>
                <w:rFonts w:cs="標楷體"/>
                <w:position w:val="-1"/>
              </w:rPr>
              <w:t>拳擊-黃筱雯</w:t>
            </w:r>
          </w:p>
          <w:p w:rsidR="00E14F4C" w:rsidRPr="00E14F4C" w:rsidRDefault="00E14F4C" w:rsidP="001C7A07">
            <w:pPr>
              <w:pStyle w:val="142"/>
              <w:ind w:rightChars="-18" w:right="-51"/>
              <w:rPr>
                <w:rFonts w:cs="標楷體"/>
                <w:position w:val="-1"/>
              </w:rPr>
            </w:pPr>
            <w:r w:rsidRPr="00E14F4C">
              <w:rPr>
                <w:rFonts w:cs="標楷體"/>
                <w:position w:val="-1"/>
              </w:rPr>
              <w:t>體操-唐嘉鴻</w:t>
            </w:r>
          </w:p>
          <w:p w:rsidR="00E14F4C" w:rsidRPr="00E14F4C" w:rsidRDefault="00E14F4C" w:rsidP="001C7A07">
            <w:pPr>
              <w:pStyle w:val="142"/>
              <w:ind w:rightChars="-18" w:right="-51"/>
              <w:rPr>
                <w:rFonts w:cs="標楷體"/>
                <w:position w:val="-1"/>
              </w:rPr>
            </w:pPr>
            <w:r w:rsidRPr="00E14F4C">
              <w:rPr>
                <w:rFonts w:cs="標楷體"/>
                <w:position w:val="-1"/>
              </w:rPr>
              <w:t>柔道-楊勇緯</w:t>
            </w:r>
          </w:p>
          <w:p w:rsidR="00E14F4C" w:rsidRPr="00E14F4C" w:rsidRDefault="00E14F4C" w:rsidP="001C7A07">
            <w:pPr>
              <w:pStyle w:val="142"/>
              <w:ind w:rightChars="-18" w:right="-51"/>
              <w:rPr>
                <w:rFonts w:cs="標楷體"/>
                <w:position w:val="-1"/>
              </w:rPr>
            </w:pPr>
            <w:r w:rsidRPr="00E14F4C">
              <w:rPr>
                <w:rFonts w:cs="標楷體"/>
                <w:position w:val="-1"/>
              </w:rPr>
              <w:t>桌球-林昀儒</w:t>
            </w:r>
          </w:p>
          <w:p w:rsidR="00E14F4C" w:rsidRPr="00E14F4C" w:rsidRDefault="00E14F4C" w:rsidP="001C7A07">
            <w:pPr>
              <w:pStyle w:val="142"/>
              <w:ind w:rightChars="-18" w:right="-51"/>
              <w:rPr>
                <w:rFonts w:cs="標楷體"/>
                <w:position w:val="-1"/>
              </w:rPr>
            </w:pPr>
            <w:r w:rsidRPr="00E14F4C">
              <w:rPr>
                <w:rFonts w:cs="標楷體"/>
                <w:position w:val="-1"/>
              </w:rPr>
              <w:t>桌球-鄭怡靜</w:t>
            </w:r>
          </w:p>
          <w:p w:rsidR="00E14F4C" w:rsidRPr="00E14F4C" w:rsidRDefault="00E14F4C" w:rsidP="001C7A07">
            <w:pPr>
              <w:pStyle w:val="142"/>
              <w:ind w:rightChars="-18" w:right="-51"/>
              <w:rPr>
                <w:rFonts w:cs="標楷體"/>
                <w:position w:val="-1"/>
              </w:rPr>
            </w:pPr>
            <w:r w:rsidRPr="00E14F4C">
              <w:rPr>
                <w:rFonts w:cs="標楷體"/>
                <w:position w:val="-1"/>
              </w:rPr>
              <w:t>跆拳道-羅嘉翎</w:t>
            </w:r>
          </w:p>
          <w:p w:rsidR="00E14F4C" w:rsidRPr="00E14F4C" w:rsidRDefault="00E14F4C" w:rsidP="001C7A07">
            <w:pPr>
              <w:pStyle w:val="142"/>
              <w:ind w:rightChars="-18" w:right="-51"/>
              <w:rPr>
                <w:rFonts w:cs="標楷體"/>
                <w:position w:val="-1"/>
              </w:rPr>
            </w:pPr>
            <w:r w:rsidRPr="00E14F4C">
              <w:rPr>
                <w:rFonts w:cs="標楷體"/>
                <w:position w:val="-1"/>
              </w:rPr>
              <w:t>舉重-郭婞淳</w:t>
            </w:r>
          </w:p>
          <w:p w:rsidR="00E14F4C" w:rsidRPr="00E14F4C" w:rsidRDefault="00E14F4C" w:rsidP="001C7A07">
            <w:pPr>
              <w:pStyle w:val="142"/>
              <w:ind w:rightChars="-18" w:right="-51"/>
              <w:rPr>
                <w:rFonts w:cs="標楷體"/>
                <w:position w:val="-1"/>
              </w:rPr>
            </w:pPr>
            <w:r w:rsidRPr="00E14F4C">
              <w:rPr>
                <w:rFonts w:cs="標楷體"/>
                <w:position w:val="-1"/>
              </w:rPr>
              <w:t>舉重-陳玟卉</w:t>
            </w:r>
          </w:p>
          <w:p w:rsidR="00E14F4C" w:rsidRPr="00E14F4C" w:rsidRDefault="00E14F4C" w:rsidP="001C7A07">
            <w:pPr>
              <w:pStyle w:val="142"/>
              <w:ind w:rightChars="-18" w:right="-51"/>
              <w:rPr>
                <w:rFonts w:cs="標楷體"/>
                <w:position w:val="-1"/>
              </w:rPr>
            </w:pPr>
            <w:r w:rsidRPr="00E14F4C">
              <w:rPr>
                <w:rFonts w:cs="標楷體"/>
                <w:position w:val="-1"/>
              </w:rPr>
              <w:t>田徑-林昱堂</w:t>
            </w:r>
          </w:p>
          <w:p w:rsidR="00E14F4C" w:rsidRPr="00E14F4C" w:rsidRDefault="00E14F4C" w:rsidP="001C7A07">
            <w:pPr>
              <w:pStyle w:val="142"/>
              <w:ind w:rightChars="-18" w:right="-51"/>
              <w:rPr>
                <w:rFonts w:cs="標楷體"/>
                <w:position w:val="-1"/>
              </w:rPr>
            </w:pPr>
            <w:r w:rsidRPr="00E14F4C">
              <w:rPr>
                <w:rFonts w:cs="標楷體"/>
                <w:position w:val="-1"/>
              </w:rPr>
              <w:t>網球-謝淑薇</w:t>
            </w:r>
          </w:p>
          <w:p w:rsidR="00E14F4C" w:rsidRPr="00E14F4C" w:rsidRDefault="00E14F4C" w:rsidP="001C7A07">
            <w:pPr>
              <w:pStyle w:val="142"/>
              <w:ind w:rightChars="-18" w:right="-51"/>
              <w:rPr>
                <w:position w:val="-1"/>
              </w:rPr>
            </w:pPr>
            <w:r w:rsidRPr="00E14F4C">
              <w:rPr>
                <w:rFonts w:cs="標楷體"/>
                <w:position w:val="-1"/>
              </w:rPr>
              <w:t>高爾夫-潘政琮</w:t>
            </w:r>
          </w:p>
        </w:tc>
        <w:tc>
          <w:tcPr>
            <w:tcW w:w="864" w:type="pct"/>
            <w:shd w:val="clear" w:color="auto" w:fill="auto"/>
          </w:tcPr>
          <w:p w:rsidR="00E14F4C" w:rsidRPr="00E14F4C" w:rsidRDefault="00E14F4C" w:rsidP="001C7A07">
            <w:pPr>
              <w:pStyle w:val="142"/>
              <w:ind w:rightChars="-37" w:right="-105"/>
              <w:rPr>
                <w:rFonts w:cs="標楷體"/>
                <w:position w:val="-1"/>
              </w:rPr>
            </w:pPr>
            <w:r w:rsidRPr="00E14F4C">
              <w:rPr>
                <w:rFonts w:cs="標楷體"/>
                <w:position w:val="-1"/>
              </w:rPr>
              <w:t>拳擊-林郁婷</w:t>
            </w:r>
          </w:p>
          <w:p w:rsidR="00E14F4C" w:rsidRPr="00E14F4C" w:rsidRDefault="00E14F4C" w:rsidP="001C7A07">
            <w:pPr>
              <w:pStyle w:val="142"/>
              <w:ind w:rightChars="-37" w:right="-105"/>
              <w:rPr>
                <w:rFonts w:cs="標楷體"/>
                <w:position w:val="-1"/>
              </w:rPr>
            </w:pPr>
            <w:r w:rsidRPr="00E14F4C">
              <w:rPr>
                <w:rFonts w:cs="標楷體"/>
                <w:position w:val="-1"/>
              </w:rPr>
              <w:t>體操-丁華恬</w:t>
            </w:r>
          </w:p>
          <w:p w:rsidR="00E14F4C" w:rsidRPr="00E14F4C" w:rsidRDefault="00E14F4C" w:rsidP="001C7A07">
            <w:pPr>
              <w:pStyle w:val="142"/>
              <w:ind w:rightChars="-37" w:right="-105"/>
              <w:rPr>
                <w:rFonts w:cs="標楷體"/>
                <w:position w:val="-1"/>
              </w:rPr>
            </w:pPr>
            <w:r w:rsidRPr="00E14F4C">
              <w:rPr>
                <w:rFonts w:cs="標楷體"/>
                <w:position w:val="-1"/>
              </w:rPr>
              <w:t>柔道-連珍羚</w:t>
            </w:r>
          </w:p>
          <w:p w:rsidR="00E14F4C" w:rsidRPr="00E14F4C" w:rsidRDefault="00E14F4C" w:rsidP="001C7A07">
            <w:pPr>
              <w:pStyle w:val="142"/>
              <w:ind w:rightChars="-37" w:right="-105"/>
              <w:rPr>
                <w:rFonts w:cs="標楷體"/>
                <w:position w:val="-1"/>
              </w:rPr>
            </w:pPr>
            <w:r w:rsidRPr="00E14F4C">
              <w:rPr>
                <w:rFonts w:cs="標楷體"/>
                <w:position w:val="-1"/>
              </w:rPr>
              <w:t>桌球-高承睿</w:t>
            </w:r>
          </w:p>
          <w:p w:rsidR="00E14F4C" w:rsidRPr="00E14F4C" w:rsidRDefault="00E14F4C" w:rsidP="001C7A07">
            <w:pPr>
              <w:pStyle w:val="142"/>
              <w:ind w:rightChars="-37" w:right="-105"/>
              <w:rPr>
                <w:rFonts w:cs="標楷體"/>
                <w:position w:val="-1"/>
              </w:rPr>
            </w:pPr>
            <w:r w:rsidRPr="00E14F4C">
              <w:rPr>
                <w:rFonts w:cs="標楷體"/>
                <w:position w:val="-1"/>
              </w:rPr>
              <w:t>桌球-莊智淵</w:t>
            </w:r>
          </w:p>
          <w:p w:rsidR="00E14F4C" w:rsidRPr="00E14F4C" w:rsidRDefault="00E14F4C" w:rsidP="001C7A07">
            <w:pPr>
              <w:pStyle w:val="142"/>
              <w:ind w:rightChars="-37" w:right="-105"/>
              <w:rPr>
                <w:rFonts w:cs="標楷體"/>
                <w:position w:val="-1"/>
              </w:rPr>
            </w:pPr>
            <w:r w:rsidRPr="00E14F4C">
              <w:rPr>
                <w:rFonts w:cs="標楷體"/>
                <w:position w:val="-1"/>
              </w:rPr>
              <w:t>游泳-王冠閎</w:t>
            </w:r>
          </w:p>
          <w:p w:rsidR="00E14F4C" w:rsidRPr="00E14F4C" w:rsidRDefault="00E14F4C" w:rsidP="001C7A07">
            <w:pPr>
              <w:pStyle w:val="142"/>
              <w:ind w:rightChars="-37" w:right="-105"/>
              <w:rPr>
                <w:rFonts w:cs="標楷體"/>
                <w:position w:val="-1"/>
              </w:rPr>
            </w:pPr>
            <w:r w:rsidRPr="00E14F4C">
              <w:rPr>
                <w:rFonts w:cs="標楷體"/>
                <w:position w:val="-1"/>
              </w:rPr>
              <w:t>射擊-楊昆弻</w:t>
            </w:r>
          </w:p>
          <w:p w:rsidR="00E14F4C" w:rsidRPr="00E14F4C" w:rsidRDefault="00E14F4C" w:rsidP="001C7A07">
            <w:pPr>
              <w:pStyle w:val="142"/>
              <w:ind w:rightChars="-37" w:right="-105"/>
              <w:rPr>
                <w:rFonts w:cs="標楷體"/>
                <w:position w:val="-1"/>
              </w:rPr>
            </w:pPr>
            <w:r w:rsidRPr="00E14F4C">
              <w:rPr>
                <w:rFonts w:cs="標楷體"/>
                <w:position w:val="-1"/>
              </w:rPr>
              <w:t>射擊-林怡君</w:t>
            </w:r>
          </w:p>
          <w:p w:rsidR="00E14F4C" w:rsidRPr="00E14F4C" w:rsidRDefault="00E14F4C" w:rsidP="001C7A07">
            <w:pPr>
              <w:pStyle w:val="142"/>
              <w:ind w:rightChars="-37" w:right="-105"/>
              <w:rPr>
                <w:rFonts w:cs="標楷體"/>
                <w:position w:val="-1"/>
              </w:rPr>
            </w:pPr>
            <w:r w:rsidRPr="00E14F4C">
              <w:rPr>
                <w:rFonts w:cs="標楷體"/>
                <w:position w:val="-1"/>
              </w:rPr>
              <w:t>輕艇-賴冠傑</w:t>
            </w:r>
          </w:p>
          <w:p w:rsidR="00E14F4C" w:rsidRPr="00E14F4C" w:rsidRDefault="00E14F4C" w:rsidP="001C7A07">
            <w:pPr>
              <w:pStyle w:val="142"/>
              <w:ind w:rightChars="-37" w:right="-105"/>
              <w:rPr>
                <w:rFonts w:cs="標楷體"/>
                <w:position w:val="-1"/>
              </w:rPr>
            </w:pPr>
            <w:r w:rsidRPr="00E14F4C">
              <w:rPr>
                <w:rFonts w:cs="標楷體"/>
                <w:position w:val="-1"/>
              </w:rPr>
              <w:t>輕艇-張筑涵</w:t>
            </w:r>
          </w:p>
          <w:p w:rsidR="00E14F4C" w:rsidRPr="00E14F4C" w:rsidRDefault="00E14F4C" w:rsidP="001C7A07">
            <w:pPr>
              <w:pStyle w:val="142"/>
              <w:ind w:rightChars="-37" w:right="-105"/>
              <w:rPr>
                <w:rFonts w:cs="標楷體"/>
                <w:position w:val="-1"/>
              </w:rPr>
            </w:pPr>
            <w:r w:rsidRPr="00E14F4C">
              <w:rPr>
                <w:rFonts w:cs="標楷體"/>
                <w:position w:val="-1"/>
              </w:rPr>
              <w:t>網球-詹詠然</w:t>
            </w:r>
          </w:p>
          <w:p w:rsidR="00E14F4C" w:rsidRPr="00E14F4C" w:rsidRDefault="00E14F4C" w:rsidP="001C7A07">
            <w:pPr>
              <w:pStyle w:val="142"/>
              <w:ind w:rightChars="-37" w:right="-105"/>
              <w:rPr>
                <w:position w:val="-1"/>
              </w:rPr>
            </w:pPr>
            <w:r w:rsidRPr="00E14F4C">
              <w:rPr>
                <w:rFonts w:cs="標楷體"/>
                <w:position w:val="-1"/>
              </w:rPr>
              <w:t>網球-詹皓晴</w:t>
            </w:r>
          </w:p>
        </w:tc>
        <w:tc>
          <w:tcPr>
            <w:tcW w:w="1056" w:type="pct"/>
            <w:shd w:val="clear" w:color="auto" w:fill="auto"/>
          </w:tcPr>
          <w:p w:rsidR="00E14F4C" w:rsidRPr="00E14F4C" w:rsidRDefault="00E14F4C" w:rsidP="00E14F4C">
            <w:pPr>
              <w:pStyle w:val="142"/>
              <w:rPr>
                <w:rFonts w:cs="標楷體"/>
                <w:position w:val="-1"/>
              </w:rPr>
            </w:pPr>
            <w:r w:rsidRPr="00E14F4C">
              <w:rPr>
                <w:rFonts w:cs="標楷體"/>
                <w:position w:val="-1"/>
              </w:rPr>
              <w:t>羽球-周天成</w:t>
            </w:r>
          </w:p>
          <w:p w:rsidR="00E14F4C" w:rsidRPr="00E14F4C" w:rsidRDefault="00E14F4C" w:rsidP="00E14F4C">
            <w:pPr>
              <w:pStyle w:val="142"/>
              <w:rPr>
                <w:rFonts w:cs="標楷體"/>
                <w:position w:val="-1"/>
              </w:rPr>
            </w:pPr>
            <w:r w:rsidRPr="00E14F4C">
              <w:rPr>
                <w:rFonts w:cs="標楷體"/>
                <w:position w:val="-1"/>
              </w:rPr>
              <w:t>拳擊-陳念琴</w:t>
            </w:r>
          </w:p>
          <w:p w:rsidR="00E14F4C" w:rsidRPr="00E14F4C" w:rsidRDefault="00E14F4C" w:rsidP="00E14F4C">
            <w:pPr>
              <w:pStyle w:val="142"/>
              <w:rPr>
                <w:rFonts w:cs="標楷體"/>
                <w:position w:val="-1"/>
              </w:rPr>
            </w:pPr>
            <w:r w:rsidRPr="00E14F4C">
              <w:rPr>
                <w:rFonts w:cs="標楷體"/>
                <w:position w:val="-1"/>
              </w:rPr>
              <w:t>拳擊-甘家葳</w:t>
            </w:r>
          </w:p>
          <w:p w:rsidR="00E14F4C" w:rsidRPr="00E14F4C" w:rsidRDefault="00E14F4C" w:rsidP="00E14F4C">
            <w:pPr>
              <w:pStyle w:val="142"/>
              <w:rPr>
                <w:rFonts w:cs="標楷體"/>
                <w:position w:val="-1"/>
              </w:rPr>
            </w:pPr>
            <w:r w:rsidRPr="00E14F4C">
              <w:rPr>
                <w:rFonts w:cs="標楷體"/>
                <w:position w:val="-1"/>
              </w:rPr>
              <w:t>拳擊-賴主恩</w:t>
            </w:r>
          </w:p>
          <w:p w:rsidR="00E14F4C" w:rsidRPr="00E14F4C" w:rsidRDefault="00E14F4C" w:rsidP="00E14F4C">
            <w:pPr>
              <w:pStyle w:val="142"/>
              <w:rPr>
                <w:rFonts w:cs="標楷體"/>
                <w:position w:val="-1"/>
              </w:rPr>
            </w:pPr>
            <w:r w:rsidRPr="00E14F4C">
              <w:rPr>
                <w:rFonts w:cs="標楷體"/>
                <w:position w:val="-1"/>
              </w:rPr>
              <w:t>柔道-林真豪</w:t>
            </w:r>
          </w:p>
          <w:p w:rsidR="00E14F4C" w:rsidRPr="00E14F4C" w:rsidRDefault="00E14F4C" w:rsidP="00E14F4C">
            <w:pPr>
              <w:pStyle w:val="142"/>
              <w:rPr>
                <w:rFonts w:cs="標楷體"/>
                <w:position w:val="-1"/>
              </w:rPr>
            </w:pPr>
            <w:r w:rsidRPr="00E14F4C">
              <w:rPr>
                <w:rFonts w:cs="標楷體"/>
                <w:position w:val="-1"/>
              </w:rPr>
              <w:t>桌球-陳思羽</w:t>
            </w:r>
          </w:p>
          <w:p w:rsidR="00E14F4C" w:rsidRPr="00E14F4C" w:rsidRDefault="00E14F4C" w:rsidP="00E14F4C">
            <w:pPr>
              <w:pStyle w:val="142"/>
              <w:rPr>
                <w:rFonts w:cs="標楷體"/>
                <w:position w:val="-1"/>
              </w:rPr>
            </w:pPr>
            <w:r w:rsidRPr="00E14F4C">
              <w:rPr>
                <w:rFonts w:cs="標楷體"/>
                <w:position w:val="-1"/>
              </w:rPr>
              <w:t>舉重-陳柏任</w:t>
            </w:r>
          </w:p>
          <w:p w:rsidR="00E14F4C" w:rsidRPr="00E14F4C" w:rsidRDefault="00E14F4C" w:rsidP="00E14F4C">
            <w:pPr>
              <w:pStyle w:val="142"/>
              <w:rPr>
                <w:rFonts w:cs="標楷體"/>
                <w:position w:val="-1"/>
              </w:rPr>
            </w:pPr>
            <w:r w:rsidRPr="00E14F4C">
              <w:rPr>
                <w:rFonts w:cs="標楷體"/>
                <w:position w:val="-1"/>
              </w:rPr>
              <w:t>射擊-吳佳穎</w:t>
            </w:r>
          </w:p>
          <w:p w:rsidR="00E14F4C" w:rsidRPr="00E14F4C" w:rsidRDefault="00E14F4C" w:rsidP="00E14F4C">
            <w:pPr>
              <w:pStyle w:val="142"/>
              <w:rPr>
                <w:position w:val="-1"/>
              </w:rPr>
            </w:pPr>
            <w:r w:rsidRPr="00E14F4C">
              <w:rPr>
                <w:rFonts w:cs="標楷體"/>
                <w:position w:val="-1"/>
              </w:rPr>
              <w:t>射擊-田家榛</w:t>
            </w:r>
          </w:p>
        </w:tc>
        <w:tc>
          <w:tcPr>
            <w:tcW w:w="979" w:type="pct"/>
          </w:tcPr>
          <w:p w:rsidR="00E14F4C" w:rsidRPr="00E14F4C" w:rsidRDefault="00E14F4C" w:rsidP="00E14F4C">
            <w:pPr>
              <w:pStyle w:val="142"/>
              <w:rPr>
                <w:rFonts w:cs="標楷體"/>
                <w:position w:val="-1"/>
              </w:rPr>
            </w:pPr>
            <w:r w:rsidRPr="00E14F4C">
              <w:rPr>
                <w:rFonts w:cs="標楷體"/>
                <w:position w:val="-1"/>
              </w:rPr>
              <w:t>羽球混雙-李佳馨、葉宏蔚(2人)</w:t>
            </w:r>
          </w:p>
          <w:p w:rsidR="00E14F4C" w:rsidRPr="00E14F4C" w:rsidRDefault="00E14F4C" w:rsidP="00E14F4C">
            <w:pPr>
              <w:pStyle w:val="142"/>
              <w:rPr>
                <w:rFonts w:cs="標楷體"/>
                <w:position w:val="-1"/>
              </w:rPr>
            </w:pPr>
            <w:r w:rsidRPr="00E14F4C">
              <w:rPr>
                <w:rFonts w:cs="標楷體"/>
                <w:position w:val="-1"/>
              </w:rPr>
              <w:t>拳擊-吳詩儀</w:t>
            </w:r>
          </w:p>
          <w:p w:rsidR="00E14F4C" w:rsidRPr="00E14F4C" w:rsidRDefault="00E14F4C" w:rsidP="00E14F4C">
            <w:pPr>
              <w:pStyle w:val="142"/>
              <w:rPr>
                <w:rFonts w:cs="標楷體"/>
                <w:position w:val="-1"/>
              </w:rPr>
            </w:pPr>
            <w:r w:rsidRPr="00E14F4C">
              <w:rPr>
                <w:rFonts w:cs="標楷體"/>
                <w:position w:val="-1"/>
              </w:rPr>
              <w:t>舉重-方菀靈</w:t>
            </w:r>
          </w:p>
          <w:p w:rsidR="00E14F4C" w:rsidRPr="00E14F4C" w:rsidRDefault="00E14F4C" w:rsidP="00E14F4C">
            <w:pPr>
              <w:pStyle w:val="142"/>
              <w:rPr>
                <w:rFonts w:cs="標楷體"/>
                <w:position w:val="-1"/>
              </w:rPr>
            </w:pPr>
            <w:r w:rsidRPr="00E14F4C">
              <w:rPr>
                <w:rFonts w:cs="標楷體"/>
                <w:position w:val="-1"/>
              </w:rPr>
              <w:t>射擊-劉恆妤、李孟遠、劉宛渝、余艾玟(4人)</w:t>
            </w:r>
          </w:p>
          <w:p w:rsidR="00E14F4C" w:rsidRPr="00E14F4C" w:rsidRDefault="00E14F4C" w:rsidP="00E14F4C">
            <w:pPr>
              <w:pStyle w:val="142"/>
              <w:rPr>
                <w:rFonts w:cs="標楷體"/>
                <w:position w:val="-1"/>
              </w:rPr>
            </w:pPr>
            <w:r w:rsidRPr="00E14F4C">
              <w:rPr>
                <w:rFonts w:cs="標楷體"/>
                <w:position w:val="-1"/>
              </w:rPr>
              <w:t>田徑-楊俊瀚、彭名揚(2人)</w:t>
            </w:r>
          </w:p>
          <w:p w:rsidR="00E14F4C" w:rsidRPr="00E14F4C" w:rsidRDefault="00E14F4C" w:rsidP="00E14F4C">
            <w:pPr>
              <w:pStyle w:val="142"/>
              <w:rPr>
                <w:position w:val="-1"/>
              </w:rPr>
            </w:pPr>
            <w:r w:rsidRPr="00E14F4C">
              <w:rPr>
                <w:rFonts w:cs="標楷體"/>
                <w:position w:val="-1"/>
              </w:rPr>
              <w:t>輕艇-吳少璿</w:t>
            </w:r>
          </w:p>
        </w:tc>
        <w:tc>
          <w:tcPr>
            <w:tcW w:w="708" w:type="pct"/>
          </w:tcPr>
          <w:p w:rsidR="00E14F4C" w:rsidRPr="00E14F4C" w:rsidRDefault="00E14F4C" w:rsidP="00E14F4C">
            <w:pPr>
              <w:pStyle w:val="142"/>
              <w:rPr>
                <w:rFonts w:cs="標楷體"/>
                <w:position w:val="-1"/>
              </w:rPr>
            </w:pPr>
            <w:r w:rsidRPr="00E14F4C">
              <w:rPr>
                <w:rFonts w:cs="標楷體"/>
                <w:position w:val="-1"/>
              </w:rPr>
              <w:t>桌球-簡彤娟</w:t>
            </w:r>
          </w:p>
          <w:p w:rsidR="00E14F4C" w:rsidRPr="00E14F4C" w:rsidRDefault="00E14F4C" w:rsidP="00E14F4C">
            <w:pPr>
              <w:pStyle w:val="142"/>
              <w:rPr>
                <w:position w:val="-1"/>
              </w:rPr>
            </w:pPr>
            <w:r w:rsidRPr="00E14F4C">
              <w:rPr>
                <w:rFonts w:cs="標楷體"/>
                <w:position w:val="-1"/>
              </w:rPr>
              <w:t>舉重-羅楹湲</w:t>
            </w:r>
          </w:p>
        </w:tc>
      </w:tr>
      <w:tr w:rsidR="001C7A07" w:rsidRPr="00E14F4C" w:rsidTr="001C7A07">
        <w:trPr>
          <w:trHeight w:val="65"/>
        </w:trPr>
        <w:tc>
          <w:tcPr>
            <w:tcW w:w="397" w:type="pct"/>
            <w:shd w:val="clear" w:color="auto" w:fill="auto"/>
            <w:vAlign w:val="center"/>
          </w:tcPr>
          <w:p w:rsidR="00E14F4C" w:rsidRPr="00E14F4C" w:rsidRDefault="00B25384" w:rsidP="00B25384">
            <w:pPr>
              <w:pStyle w:val="142"/>
              <w:ind w:leftChars="-50" w:left="-142" w:rightChars="-33" w:right="-94"/>
              <w:jc w:val="center"/>
              <w:rPr>
                <w:rFonts w:hint="eastAsia"/>
                <w:position w:val="-1"/>
              </w:rPr>
            </w:pPr>
            <w:r>
              <w:rPr>
                <w:rFonts w:hint="eastAsia"/>
                <w:position w:val="-1"/>
              </w:rPr>
              <w:t>小計</w:t>
            </w:r>
          </w:p>
        </w:tc>
        <w:tc>
          <w:tcPr>
            <w:tcW w:w="996" w:type="pct"/>
            <w:shd w:val="clear" w:color="auto" w:fill="auto"/>
          </w:tcPr>
          <w:p w:rsidR="00E14F4C" w:rsidRPr="00E14F4C" w:rsidRDefault="00E14F4C" w:rsidP="001C7A07">
            <w:pPr>
              <w:pStyle w:val="142"/>
              <w:jc w:val="right"/>
              <w:rPr>
                <w:position w:val="-1"/>
              </w:rPr>
            </w:pPr>
            <w:r w:rsidRPr="00E14F4C">
              <w:rPr>
                <w:rFonts w:cs="標楷體"/>
                <w:position w:val="-1"/>
              </w:rPr>
              <w:t>20</w:t>
            </w:r>
            <w:r w:rsidR="001C7A07" w:rsidRPr="00E14F4C">
              <w:rPr>
                <w:position w:val="-1"/>
              </w:rPr>
              <w:t xml:space="preserve"> </w:t>
            </w:r>
          </w:p>
        </w:tc>
        <w:tc>
          <w:tcPr>
            <w:tcW w:w="864" w:type="pct"/>
            <w:shd w:val="clear" w:color="auto" w:fill="auto"/>
          </w:tcPr>
          <w:p w:rsidR="00E14F4C" w:rsidRPr="00E14F4C" w:rsidRDefault="00E14F4C" w:rsidP="001C7A07">
            <w:pPr>
              <w:pStyle w:val="142"/>
              <w:jc w:val="right"/>
              <w:rPr>
                <w:position w:val="-1"/>
              </w:rPr>
            </w:pPr>
            <w:r w:rsidRPr="00E14F4C">
              <w:rPr>
                <w:rFonts w:cs="標楷體"/>
                <w:position w:val="-1"/>
              </w:rPr>
              <w:t>12</w:t>
            </w:r>
            <w:r w:rsidR="001C7A07" w:rsidRPr="00E14F4C">
              <w:rPr>
                <w:position w:val="-1"/>
              </w:rPr>
              <w:t xml:space="preserve"> </w:t>
            </w:r>
          </w:p>
        </w:tc>
        <w:tc>
          <w:tcPr>
            <w:tcW w:w="1056" w:type="pct"/>
            <w:shd w:val="clear" w:color="auto" w:fill="auto"/>
          </w:tcPr>
          <w:p w:rsidR="00E14F4C" w:rsidRPr="00E14F4C" w:rsidRDefault="00E14F4C" w:rsidP="001C7A07">
            <w:pPr>
              <w:pStyle w:val="142"/>
              <w:jc w:val="right"/>
              <w:rPr>
                <w:position w:val="-1"/>
              </w:rPr>
            </w:pPr>
            <w:r w:rsidRPr="00E14F4C">
              <w:rPr>
                <w:rFonts w:cs="標楷體"/>
                <w:position w:val="-1"/>
              </w:rPr>
              <w:t>9</w:t>
            </w:r>
            <w:r w:rsidR="001C7A07" w:rsidRPr="00E14F4C">
              <w:rPr>
                <w:position w:val="-1"/>
              </w:rPr>
              <w:t xml:space="preserve"> </w:t>
            </w:r>
          </w:p>
        </w:tc>
        <w:tc>
          <w:tcPr>
            <w:tcW w:w="979" w:type="pct"/>
          </w:tcPr>
          <w:p w:rsidR="00E14F4C" w:rsidRPr="00E14F4C" w:rsidRDefault="00E14F4C" w:rsidP="001C7A07">
            <w:pPr>
              <w:pStyle w:val="142"/>
              <w:jc w:val="right"/>
              <w:rPr>
                <w:position w:val="-1"/>
              </w:rPr>
            </w:pPr>
            <w:r w:rsidRPr="00E14F4C">
              <w:rPr>
                <w:rFonts w:cs="標楷體"/>
                <w:position w:val="-1"/>
              </w:rPr>
              <w:t>11</w:t>
            </w:r>
            <w:r w:rsidR="001C7A07" w:rsidRPr="00E14F4C">
              <w:rPr>
                <w:position w:val="-1"/>
              </w:rPr>
              <w:t xml:space="preserve"> </w:t>
            </w:r>
          </w:p>
        </w:tc>
        <w:tc>
          <w:tcPr>
            <w:tcW w:w="708" w:type="pct"/>
          </w:tcPr>
          <w:p w:rsidR="00E14F4C" w:rsidRPr="00E14F4C" w:rsidRDefault="00E14F4C" w:rsidP="001C7A07">
            <w:pPr>
              <w:pStyle w:val="142"/>
              <w:jc w:val="right"/>
              <w:rPr>
                <w:position w:val="-1"/>
              </w:rPr>
            </w:pPr>
            <w:r w:rsidRPr="00E14F4C">
              <w:rPr>
                <w:rFonts w:cs="標楷體"/>
                <w:position w:val="-1"/>
              </w:rPr>
              <w:t>2</w:t>
            </w:r>
            <w:r w:rsidR="001C7A07" w:rsidRPr="00E14F4C">
              <w:rPr>
                <w:position w:val="-1"/>
              </w:rPr>
              <w:t xml:space="preserve"> </w:t>
            </w:r>
          </w:p>
        </w:tc>
      </w:tr>
      <w:tr w:rsidR="00E14F4C" w:rsidRPr="00E14F4C" w:rsidTr="00E14F4C">
        <w:tc>
          <w:tcPr>
            <w:tcW w:w="5000" w:type="pct"/>
            <w:gridSpan w:val="6"/>
            <w:shd w:val="clear" w:color="auto" w:fill="auto"/>
            <w:vAlign w:val="center"/>
          </w:tcPr>
          <w:p w:rsidR="00E14F4C" w:rsidRPr="00E14F4C" w:rsidRDefault="00E14F4C" w:rsidP="001C7A07">
            <w:pPr>
              <w:pStyle w:val="142"/>
              <w:jc w:val="center"/>
              <w:rPr>
                <w:position w:val="-1"/>
              </w:rPr>
            </w:pPr>
            <w:r w:rsidRPr="00E14F4C">
              <w:rPr>
                <w:rFonts w:cs="標楷體"/>
                <w:position w:val="-1"/>
              </w:rPr>
              <w:t>合計14項運動種類，54人。</w:t>
            </w:r>
          </w:p>
        </w:tc>
      </w:tr>
    </w:tbl>
    <w:p w:rsidR="00E14F4C" w:rsidRDefault="00C61D07" w:rsidP="00E14F4C">
      <w:pPr>
        <w:pStyle w:val="142"/>
        <w:ind w:left="1156" w:hangingChars="475" w:hanging="1156"/>
        <w:rPr>
          <w:snapToGrid/>
        </w:rPr>
      </w:pPr>
      <w:r>
        <w:rPr>
          <w:rFonts w:hint="eastAsia"/>
          <w:snapToGrid/>
        </w:rPr>
        <w:t xml:space="preserve">說 </w:t>
      </w:r>
      <w:r>
        <w:rPr>
          <w:snapToGrid/>
        </w:rPr>
        <w:t xml:space="preserve">   </w:t>
      </w:r>
      <w:r>
        <w:rPr>
          <w:rFonts w:hint="eastAsia"/>
          <w:snapToGrid/>
        </w:rPr>
        <w:t>明：表內係</w:t>
      </w:r>
      <w:r w:rsidR="00E14F4C" w:rsidRPr="00E14F4C">
        <w:rPr>
          <w:rFonts w:hint="eastAsia"/>
          <w:snapToGrid/>
        </w:rPr>
        <w:t>截至</w:t>
      </w:r>
      <w:r w:rsidR="00E14F4C" w:rsidRPr="00E14F4C">
        <w:rPr>
          <w:snapToGrid/>
        </w:rPr>
        <w:t>113年7月底國家運動訓練中心競技強化委員會</w:t>
      </w:r>
      <w:r w:rsidR="00E14F4C" w:rsidRPr="00E14F4C">
        <w:rPr>
          <w:rFonts w:hint="eastAsia"/>
          <w:snapToGrid/>
        </w:rPr>
        <w:t>依黃金計畫</w:t>
      </w:r>
      <w:r w:rsidR="00E14F4C" w:rsidRPr="00E14F4C">
        <w:rPr>
          <w:snapToGrid/>
        </w:rPr>
        <w:t>2.0遴選2024巴黎奧運黃金計畫菁英選手名單</w:t>
      </w:r>
      <w:r w:rsidR="00E14F4C">
        <w:rPr>
          <w:rFonts w:hint="eastAsia"/>
          <w:snapToGrid/>
        </w:rPr>
        <w:t>。</w:t>
      </w:r>
    </w:p>
    <w:p w:rsidR="00FB3846" w:rsidRDefault="009B701A" w:rsidP="009B701A">
      <w:pPr>
        <w:pStyle w:val="142"/>
        <w:ind w:left="122" w:hangingChars="50" w:hanging="122"/>
        <w:rPr>
          <w:snapToGrid/>
          <w:lang w:eastAsia="zh-HK"/>
        </w:rPr>
      </w:pPr>
      <w:r w:rsidRPr="00647F6C">
        <w:rPr>
          <w:rFonts w:hint="eastAsia"/>
          <w:snapToGrid/>
          <w:lang w:eastAsia="zh-HK"/>
        </w:rPr>
        <w:t>資料來源：</w:t>
      </w:r>
      <w:r w:rsidR="00522B35">
        <w:rPr>
          <w:rFonts w:hint="eastAsia"/>
          <w:snapToGrid/>
        </w:rPr>
        <w:t>體育署及</w:t>
      </w:r>
      <w:r w:rsidRPr="00647F6C">
        <w:rPr>
          <w:rFonts w:hint="eastAsia"/>
          <w:snapToGrid/>
          <w:lang w:eastAsia="zh-HK"/>
        </w:rPr>
        <w:t>國訓中心提供。</w:t>
      </w:r>
    </w:p>
    <w:p w:rsidR="00E14F4C" w:rsidRPr="0066545D" w:rsidRDefault="00E14F4C" w:rsidP="00E14F4C">
      <w:pPr>
        <w:pStyle w:val="af9"/>
        <w:ind w:leftChars="15" w:left="142" w:hangingChars="35" w:hanging="99"/>
        <w:rPr>
          <w:rFonts w:ascii="標楷體"/>
          <w:sz w:val="24"/>
          <w:szCs w:val="24"/>
        </w:rPr>
      </w:pPr>
      <w:r w:rsidRPr="009B701A">
        <w:rPr>
          <w:rFonts w:ascii="標楷體" w:hint="eastAsia"/>
          <w:b/>
          <w:snapToGrid/>
          <w:lang w:eastAsia="zh-HK"/>
        </w:rPr>
        <w:t>表</w:t>
      </w:r>
      <w:r>
        <w:rPr>
          <w:rFonts w:ascii="標楷體"/>
          <w:b/>
          <w:snapToGrid/>
        </w:rPr>
        <w:t>2</w:t>
      </w:r>
      <w:r w:rsidRPr="009B701A">
        <w:rPr>
          <w:rFonts w:ascii="標楷體" w:hint="eastAsia"/>
          <w:b/>
          <w:snapToGrid/>
        </w:rPr>
        <w:t xml:space="preserve"> </w:t>
      </w:r>
      <w:r w:rsidR="001C7A07">
        <w:rPr>
          <w:rFonts w:ascii="標楷體"/>
          <w:b/>
          <w:snapToGrid/>
        </w:rPr>
        <w:t xml:space="preserve"> </w:t>
      </w:r>
      <w:r w:rsidRPr="00E14F4C">
        <w:rPr>
          <w:rFonts w:ascii="標楷體"/>
          <w:b/>
          <w:snapToGrid/>
        </w:rPr>
        <w:t>2028年洛杉磯奧運黃金計畫菁英選手</w:t>
      </w:r>
      <w:r>
        <w:rPr>
          <w:rFonts w:ascii="標楷體" w:hint="eastAsia"/>
          <w:b/>
          <w:snapToGrid/>
        </w:rPr>
        <w:t xml:space="preserve">名單 </w:t>
      </w:r>
      <w:r>
        <w:rPr>
          <w:rFonts w:ascii="標楷體"/>
          <w:b/>
          <w:snapToGrid/>
        </w:rPr>
        <w:t xml:space="preserve">          </w:t>
      </w:r>
      <w:r w:rsidRPr="0066545D">
        <w:rPr>
          <w:rFonts w:ascii="標楷體" w:hint="eastAsia"/>
          <w:snapToGrid/>
          <w:sz w:val="24"/>
          <w:szCs w:val="24"/>
        </w:rPr>
        <w:t>單位：人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9"/>
        <w:gridCol w:w="7871"/>
      </w:tblGrid>
      <w:tr w:rsidR="001C7A07" w:rsidRPr="001C7A07" w:rsidTr="00E14F4C">
        <w:tc>
          <w:tcPr>
            <w:tcW w:w="487" w:type="pct"/>
            <w:shd w:val="clear" w:color="auto" w:fill="auto"/>
            <w:vAlign w:val="center"/>
          </w:tcPr>
          <w:p w:rsidR="00E14F4C" w:rsidRPr="001C7A07" w:rsidRDefault="00E14F4C" w:rsidP="001C7A07">
            <w:pPr>
              <w:pStyle w:val="142"/>
              <w:ind w:rightChars="-58" w:right="-164"/>
              <w:jc w:val="center"/>
              <w:rPr>
                <w:szCs w:val="24"/>
              </w:rPr>
            </w:pPr>
            <w:r w:rsidRPr="001C7A07">
              <w:rPr>
                <w:szCs w:val="24"/>
              </w:rPr>
              <w:t>級別</w:t>
            </w:r>
          </w:p>
        </w:tc>
        <w:tc>
          <w:tcPr>
            <w:tcW w:w="4513" w:type="pct"/>
            <w:shd w:val="clear" w:color="auto" w:fill="auto"/>
            <w:vAlign w:val="center"/>
          </w:tcPr>
          <w:p w:rsidR="00E14F4C" w:rsidRPr="001C7A07" w:rsidRDefault="00E14F4C" w:rsidP="001C7A07">
            <w:pPr>
              <w:pStyle w:val="142"/>
              <w:ind w:rightChars="-58" w:right="-164"/>
              <w:jc w:val="center"/>
              <w:rPr>
                <w:szCs w:val="24"/>
              </w:rPr>
            </w:pPr>
            <w:r w:rsidRPr="001C7A07">
              <w:rPr>
                <w:szCs w:val="24"/>
              </w:rPr>
              <w:t>第</w:t>
            </w:r>
            <w:r w:rsidRPr="001C7A07">
              <w:rPr>
                <w:rFonts w:hint="eastAsia"/>
                <w:szCs w:val="24"/>
              </w:rPr>
              <w:t>4、5</w:t>
            </w:r>
            <w:r w:rsidRPr="001C7A07">
              <w:rPr>
                <w:szCs w:val="24"/>
              </w:rPr>
              <w:t>級</w:t>
            </w:r>
          </w:p>
        </w:tc>
      </w:tr>
      <w:tr w:rsidR="001C7A07" w:rsidRPr="001C7A07" w:rsidTr="00E14F4C">
        <w:tc>
          <w:tcPr>
            <w:tcW w:w="487" w:type="pct"/>
            <w:shd w:val="clear" w:color="auto" w:fill="auto"/>
            <w:vAlign w:val="center"/>
          </w:tcPr>
          <w:p w:rsidR="00E14F4C" w:rsidRPr="001C7A07" w:rsidRDefault="00E14F4C" w:rsidP="00E14F4C">
            <w:pPr>
              <w:pStyle w:val="142"/>
              <w:ind w:rightChars="-58" w:right="-164"/>
              <w:rPr>
                <w:szCs w:val="24"/>
              </w:rPr>
            </w:pPr>
            <w:r w:rsidRPr="001C7A07">
              <w:rPr>
                <w:szCs w:val="24"/>
              </w:rPr>
              <w:t>資格條件</w:t>
            </w:r>
          </w:p>
        </w:tc>
        <w:tc>
          <w:tcPr>
            <w:tcW w:w="4513" w:type="pct"/>
            <w:shd w:val="clear" w:color="auto" w:fill="auto"/>
          </w:tcPr>
          <w:p w:rsidR="00E14F4C" w:rsidRPr="001C7A07" w:rsidRDefault="00E14F4C" w:rsidP="001C7A07">
            <w:pPr>
              <w:pStyle w:val="142"/>
              <w:ind w:left="263" w:rightChars="-58" w:right="-164" w:hangingChars="100" w:hanging="263"/>
              <w:rPr>
                <w:bCs/>
                <w:sz w:val="26"/>
                <w:szCs w:val="26"/>
              </w:rPr>
            </w:pPr>
            <w:r w:rsidRPr="001C7A07">
              <w:rPr>
                <w:rFonts w:hint="eastAsia"/>
                <w:bCs/>
                <w:sz w:val="26"/>
                <w:szCs w:val="26"/>
              </w:rPr>
              <w:t>1.</w:t>
            </w:r>
            <w:r w:rsidRPr="001C7A07">
              <w:rPr>
                <w:rFonts w:cs="Microsoft YaHei" w:hint="eastAsia"/>
                <w:sz w:val="26"/>
                <w:szCs w:val="26"/>
              </w:rPr>
              <w:t>最近1屆</w:t>
            </w:r>
            <w:r w:rsidRPr="001C7A07">
              <w:rPr>
                <w:rFonts w:hint="eastAsia"/>
                <w:bCs/>
                <w:sz w:val="26"/>
                <w:szCs w:val="26"/>
              </w:rPr>
              <w:t>取得世界大學運動會、亞洲錦標賽、世界青年錦標賽、青年奧運會-個人項目前3名者。</w:t>
            </w:r>
          </w:p>
          <w:p w:rsidR="00E14F4C" w:rsidRPr="001C7A07" w:rsidRDefault="00E14F4C" w:rsidP="001C7A07">
            <w:pPr>
              <w:pStyle w:val="142"/>
              <w:ind w:left="263" w:rightChars="-58" w:right="-164" w:hangingChars="100" w:hanging="263"/>
              <w:rPr>
                <w:bCs/>
                <w:sz w:val="26"/>
                <w:szCs w:val="26"/>
              </w:rPr>
            </w:pPr>
            <w:r w:rsidRPr="001C7A07">
              <w:rPr>
                <w:rFonts w:hint="eastAsia"/>
                <w:bCs/>
                <w:sz w:val="26"/>
                <w:szCs w:val="26"/>
              </w:rPr>
              <w:t>2.</w:t>
            </w:r>
            <w:r w:rsidRPr="001C7A07">
              <w:rPr>
                <w:rFonts w:cs="Microsoft YaHei" w:hint="eastAsia"/>
                <w:sz w:val="26"/>
                <w:szCs w:val="26"/>
              </w:rPr>
              <w:t>最近1屆</w:t>
            </w:r>
            <w:r w:rsidRPr="001C7A07">
              <w:rPr>
                <w:rFonts w:hint="eastAsia"/>
                <w:bCs/>
                <w:sz w:val="26"/>
                <w:szCs w:val="26"/>
              </w:rPr>
              <w:t>取得亞洲青年錦標賽、青年亞運會-個人項目前2名者。</w:t>
            </w:r>
          </w:p>
          <w:p w:rsidR="00E14F4C" w:rsidRPr="001C7A07" w:rsidRDefault="00E14F4C" w:rsidP="001C7A07">
            <w:pPr>
              <w:pStyle w:val="142"/>
              <w:ind w:left="263" w:rightChars="-58" w:right="-164" w:hangingChars="100" w:hanging="263"/>
              <w:rPr>
                <w:szCs w:val="24"/>
              </w:rPr>
            </w:pPr>
            <w:r w:rsidRPr="001C7A07">
              <w:rPr>
                <w:rFonts w:hint="eastAsia"/>
                <w:bCs/>
                <w:sz w:val="26"/>
                <w:szCs w:val="26"/>
              </w:rPr>
              <w:t>3</w:t>
            </w:r>
            <w:r w:rsidRPr="001C7A07">
              <w:rPr>
                <w:bCs/>
                <w:sz w:val="26"/>
                <w:szCs w:val="26"/>
              </w:rPr>
              <w:t>.</w:t>
            </w:r>
            <w:r w:rsidRPr="001C7A07">
              <w:rPr>
                <w:rFonts w:hint="eastAsia"/>
                <w:bCs/>
                <w:sz w:val="26"/>
                <w:szCs w:val="26"/>
              </w:rPr>
              <w:t>參加</w:t>
            </w:r>
            <w:r w:rsidRPr="001C7A07">
              <w:rPr>
                <w:rFonts w:hint="eastAsia"/>
                <w:sz w:val="26"/>
                <w:szCs w:val="26"/>
              </w:rPr>
              <w:t>國際賽會、國內賽會經國際認可之</w:t>
            </w:r>
            <w:r w:rsidRPr="001C7A07">
              <w:rPr>
                <w:rFonts w:hint="eastAsia"/>
                <w:bCs/>
                <w:sz w:val="26"/>
                <w:szCs w:val="26"/>
              </w:rPr>
              <w:t>特殊成績表現，於各該專項競技運動具發展潛力，經專家學者推薦者。</w:t>
            </w:r>
          </w:p>
        </w:tc>
      </w:tr>
      <w:tr w:rsidR="001C7A07" w:rsidRPr="001C7A07" w:rsidTr="00E14F4C">
        <w:tc>
          <w:tcPr>
            <w:tcW w:w="487" w:type="pct"/>
            <w:shd w:val="clear" w:color="auto" w:fill="auto"/>
            <w:vAlign w:val="center"/>
          </w:tcPr>
          <w:p w:rsidR="00E14F4C" w:rsidRPr="001C7A07" w:rsidRDefault="00E14F4C" w:rsidP="00E14F4C">
            <w:pPr>
              <w:pStyle w:val="142"/>
              <w:ind w:rightChars="-58" w:right="-164"/>
              <w:rPr>
                <w:szCs w:val="24"/>
              </w:rPr>
            </w:pPr>
            <w:r w:rsidRPr="001C7A07">
              <w:rPr>
                <w:rFonts w:cs="標楷體"/>
                <w:szCs w:val="24"/>
              </w:rPr>
              <w:t>名單</w:t>
            </w:r>
          </w:p>
        </w:tc>
        <w:tc>
          <w:tcPr>
            <w:tcW w:w="4513" w:type="pct"/>
            <w:tcBorders>
              <w:top w:val="single" w:sz="4" w:space="0" w:color="auto"/>
              <w:left w:val="single" w:sz="4" w:space="0" w:color="auto"/>
              <w:bottom w:val="single" w:sz="4" w:space="0" w:color="auto"/>
              <w:right w:val="single" w:sz="12" w:space="0" w:color="auto"/>
            </w:tcBorders>
          </w:tcPr>
          <w:p w:rsidR="00E14F4C" w:rsidRPr="001C7A07" w:rsidRDefault="00E14F4C" w:rsidP="00E14F4C">
            <w:pPr>
              <w:pStyle w:val="142"/>
              <w:ind w:rightChars="-58" w:right="-164"/>
              <w:rPr>
                <w:bCs/>
                <w:sz w:val="26"/>
                <w:szCs w:val="26"/>
              </w:rPr>
            </w:pPr>
            <w:r w:rsidRPr="001C7A07">
              <w:rPr>
                <w:bCs/>
                <w:sz w:val="26"/>
                <w:szCs w:val="26"/>
              </w:rPr>
              <w:t>射箭-蘇于洋、洪晟皓、郭紫穎、彭家楙、楊凱涵、蔡明修、林育晹、施孟君、隋昀瑾、郭昱承、楊宗翰、黃立承、魏均珩(13人)</w:t>
            </w:r>
          </w:p>
          <w:p w:rsidR="00E14F4C" w:rsidRPr="001C7A07" w:rsidRDefault="00E14F4C" w:rsidP="00E14F4C">
            <w:pPr>
              <w:pStyle w:val="142"/>
              <w:ind w:rightChars="-58" w:right="-164"/>
              <w:rPr>
                <w:bCs/>
                <w:sz w:val="26"/>
                <w:szCs w:val="26"/>
              </w:rPr>
            </w:pPr>
            <w:r w:rsidRPr="001C7A07">
              <w:rPr>
                <w:bCs/>
                <w:sz w:val="26"/>
                <w:szCs w:val="26"/>
              </w:rPr>
              <w:t>羽球-盧敬堯、楊博涵、王子維、林俊易、邱相傑、楊明哲、宋碩芸、李佳豪、鄧淳薰、楊博軒、胡綾芳、郭冠麟、蘇力揚、許玟琪(14人)</w:t>
            </w:r>
          </w:p>
          <w:p w:rsidR="00E14F4C" w:rsidRPr="001C7A07" w:rsidRDefault="00E14F4C" w:rsidP="00E14F4C">
            <w:pPr>
              <w:pStyle w:val="142"/>
              <w:ind w:rightChars="-58" w:right="-164"/>
              <w:rPr>
                <w:bCs/>
                <w:sz w:val="26"/>
                <w:szCs w:val="26"/>
              </w:rPr>
            </w:pPr>
            <w:r w:rsidRPr="001C7A07">
              <w:rPr>
                <w:bCs/>
                <w:sz w:val="26"/>
                <w:szCs w:val="26"/>
              </w:rPr>
              <w:t>拳擊-劉千綾、張家薰、劉宇珊(3人)</w:t>
            </w:r>
          </w:p>
          <w:p w:rsidR="00E14F4C" w:rsidRPr="001C7A07" w:rsidRDefault="00E14F4C" w:rsidP="00E14F4C">
            <w:pPr>
              <w:pStyle w:val="142"/>
              <w:ind w:rightChars="-58" w:right="-164"/>
              <w:rPr>
                <w:bCs/>
                <w:sz w:val="26"/>
                <w:szCs w:val="26"/>
              </w:rPr>
            </w:pPr>
            <w:r w:rsidRPr="001C7A07">
              <w:rPr>
                <w:bCs/>
                <w:sz w:val="26"/>
                <w:szCs w:val="26"/>
              </w:rPr>
              <w:t>體操-陳定揚、李智凱、蕭佑然、曾為聖、莊佳龍、黃彥章、黃子星、廖奕淳、李明亮、伊冠鈞、周登朋、李宏文、</w:t>
            </w:r>
            <w:r w:rsidRPr="00B11F91">
              <w:rPr>
                <w:bCs/>
                <w:sz w:val="26"/>
                <w:szCs w:val="26"/>
              </w:rPr>
              <w:t>周美、葉政、</w:t>
            </w:r>
            <w:r w:rsidRPr="001C7A07">
              <w:rPr>
                <w:bCs/>
                <w:sz w:val="26"/>
                <w:szCs w:val="26"/>
              </w:rPr>
              <w:t>洪源禧、賴品儒(16人)</w:t>
            </w:r>
          </w:p>
          <w:p w:rsidR="00E14F4C" w:rsidRPr="001C7A07" w:rsidRDefault="00E14F4C" w:rsidP="00E14F4C">
            <w:pPr>
              <w:pStyle w:val="142"/>
              <w:ind w:rightChars="-58" w:right="-164"/>
              <w:rPr>
                <w:bCs/>
                <w:sz w:val="26"/>
                <w:szCs w:val="26"/>
              </w:rPr>
            </w:pPr>
            <w:r w:rsidRPr="001C7A07">
              <w:rPr>
                <w:bCs/>
                <w:sz w:val="26"/>
                <w:szCs w:val="26"/>
              </w:rPr>
              <w:t>柔道-林崇佑、廖宇蓉、沈奕熙(3人)</w:t>
            </w:r>
          </w:p>
          <w:p w:rsidR="00E14F4C" w:rsidRPr="001C7A07" w:rsidRDefault="00E14F4C" w:rsidP="00E14F4C">
            <w:pPr>
              <w:pStyle w:val="142"/>
              <w:ind w:rightChars="-58" w:right="-164"/>
              <w:rPr>
                <w:bCs/>
                <w:sz w:val="26"/>
                <w:szCs w:val="26"/>
              </w:rPr>
            </w:pPr>
            <w:r w:rsidRPr="001C7A07">
              <w:rPr>
                <w:bCs/>
                <w:sz w:val="26"/>
                <w:szCs w:val="26"/>
              </w:rPr>
              <w:t>桌球-黃怡樺、馮翊新、李昱諄、劉馨尹、張佑安、廖振珽、郭冠宏、楊子儀、鄭先知、黃彥誠(10人)</w:t>
            </w:r>
          </w:p>
          <w:p w:rsidR="00E14F4C" w:rsidRPr="001C7A07" w:rsidRDefault="00E14F4C" w:rsidP="00E14F4C">
            <w:pPr>
              <w:pStyle w:val="142"/>
              <w:ind w:rightChars="-58" w:right="-164"/>
              <w:rPr>
                <w:bCs/>
                <w:sz w:val="26"/>
                <w:szCs w:val="26"/>
              </w:rPr>
            </w:pPr>
            <w:r w:rsidRPr="001C7A07">
              <w:rPr>
                <w:bCs/>
                <w:sz w:val="26"/>
                <w:szCs w:val="26"/>
              </w:rPr>
              <w:t>跆拳道-黃映瑄、徐晧祐、林唯均、李孟恩、邱義睿、蘇柏亞、蔡昇良、金怡君、洪俊義、潘奎恩(10人)</w:t>
            </w:r>
          </w:p>
          <w:p w:rsidR="00E14F4C" w:rsidRPr="001C7A07" w:rsidRDefault="00E14F4C" w:rsidP="00E14F4C">
            <w:pPr>
              <w:pStyle w:val="142"/>
              <w:ind w:rightChars="-58" w:right="-164"/>
              <w:rPr>
                <w:bCs/>
                <w:sz w:val="26"/>
                <w:szCs w:val="26"/>
              </w:rPr>
            </w:pPr>
            <w:r w:rsidRPr="001C7A07">
              <w:rPr>
                <w:bCs/>
                <w:sz w:val="26"/>
                <w:szCs w:val="26"/>
              </w:rPr>
              <w:t>舉重-陳冠伶、林呈璟、黃宜甄、汪凌蓁、潘幸甄(5人)</w:t>
            </w:r>
          </w:p>
          <w:p w:rsidR="00E14F4C" w:rsidRPr="001C7A07" w:rsidRDefault="00E14F4C" w:rsidP="00E14F4C">
            <w:pPr>
              <w:pStyle w:val="142"/>
              <w:ind w:rightChars="-58" w:right="-164"/>
              <w:rPr>
                <w:bCs/>
                <w:sz w:val="26"/>
                <w:szCs w:val="26"/>
              </w:rPr>
            </w:pPr>
            <w:r w:rsidRPr="001C7A07">
              <w:rPr>
                <w:bCs/>
                <w:sz w:val="26"/>
                <w:szCs w:val="26"/>
              </w:rPr>
              <w:t>游泳-卓承齊、鄧羽彣、王星皓、吳以恩、吳亮昀、謝奇霖、陳奕凡、李佳勳、林家嫻、傅堃銘、林姵彣、黃渼茜、莊沐倫、何康婗(14人)</w:t>
            </w:r>
          </w:p>
          <w:p w:rsidR="00E14F4C" w:rsidRPr="001C7A07" w:rsidRDefault="00E14F4C" w:rsidP="00E14F4C">
            <w:pPr>
              <w:pStyle w:val="142"/>
              <w:ind w:rightChars="-58" w:right="-164"/>
              <w:rPr>
                <w:bCs/>
                <w:sz w:val="26"/>
                <w:szCs w:val="26"/>
              </w:rPr>
            </w:pPr>
            <w:r w:rsidRPr="001C7A07">
              <w:rPr>
                <w:bCs/>
                <w:sz w:val="26"/>
                <w:szCs w:val="26"/>
              </w:rPr>
              <w:t>射擊-宋諭婷、</w:t>
            </w:r>
            <w:r w:rsidRPr="00B11F91">
              <w:rPr>
                <w:bCs/>
                <w:sz w:val="26"/>
                <w:szCs w:val="26"/>
              </w:rPr>
              <w:t>杜褘依姿、陳淇</w:t>
            </w:r>
            <w:r w:rsidRPr="001C7A07">
              <w:rPr>
                <w:bCs/>
                <w:sz w:val="26"/>
                <w:szCs w:val="26"/>
              </w:rPr>
              <w:t>、陳俞如(4人)</w:t>
            </w:r>
          </w:p>
          <w:p w:rsidR="00E14F4C" w:rsidRPr="001C7A07" w:rsidRDefault="00E14F4C" w:rsidP="00E14F4C">
            <w:pPr>
              <w:pStyle w:val="142"/>
              <w:ind w:rightChars="-58" w:right="-164"/>
              <w:rPr>
                <w:bCs/>
                <w:sz w:val="26"/>
                <w:szCs w:val="26"/>
              </w:rPr>
            </w:pPr>
            <w:r w:rsidRPr="001C7A07">
              <w:rPr>
                <w:bCs/>
                <w:sz w:val="26"/>
                <w:szCs w:val="26"/>
              </w:rPr>
              <w:t>田徑-江靜緣、李允辰、馬皓瑋、余雅倩、陳彩娟、黃潮鴻(6人)</w:t>
            </w:r>
          </w:p>
          <w:p w:rsidR="00E14F4C" w:rsidRPr="001C7A07" w:rsidRDefault="00E14F4C" w:rsidP="00E14F4C">
            <w:pPr>
              <w:pStyle w:val="142"/>
              <w:ind w:rightChars="-58" w:right="-164"/>
              <w:rPr>
                <w:bCs/>
                <w:sz w:val="26"/>
                <w:szCs w:val="26"/>
              </w:rPr>
            </w:pPr>
            <w:r w:rsidRPr="001C7A07">
              <w:rPr>
                <w:bCs/>
                <w:sz w:val="26"/>
                <w:szCs w:val="26"/>
              </w:rPr>
              <w:t>輕艇-吳融政、吳亭儀(2人)</w:t>
            </w:r>
          </w:p>
        </w:tc>
      </w:tr>
      <w:tr w:rsidR="001C7A07" w:rsidRPr="001C7A07" w:rsidTr="00E14F4C">
        <w:tc>
          <w:tcPr>
            <w:tcW w:w="5000" w:type="pct"/>
            <w:gridSpan w:val="2"/>
          </w:tcPr>
          <w:p w:rsidR="00E14F4C" w:rsidRPr="001C7A07" w:rsidRDefault="00E14F4C" w:rsidP="00522B35">
            <w:pPr>
              <w:pStyle w:val="142"/>
              <w:ind w:rightChars="-58" w:right="-164"/>
              <w:jc w:val="center"/>
              <w:rPr>
                <w:szCs w:val="24"/>
              </w:rPr>
            </w:pPr>
            <w:r w:rsidRPr="001C7A07">
              <w:rPr>
                <w:rFonts w:cs="標楷體"/>
                <w:szCs w:val="24"/>
              </w:rPr>
              <w:t>合計12項運動種類，100人。</w:t>
            </w:r>
          </w:p>
        </w:tc>
      </w:tr>
    </w:tbl>
    <w:p w:rsidR="001C7A07" w:rsidRDefault="001C7A07" w:rsidP="001C7A07">
      <w:pPr>
        <w:pStyle w:val="142"/>
        <w:ind w:left="1156" w:hangingChars="475" w:hanging="1156"/>
        <w:rPr>
          <w:snapToGrid/>
        </w:rPr>
      </w:pPr>
      <w:r>
        <w:rPr>
          <w:rFonts w:hint="eastAsia"/>
          <w:snapToGrid/>
        </w:rPr>
        <w:t xml:space="preserve">說 </w:t>
      </w:r>
      <w:r>
        <w:rPr>
          <w:snapToGrid/>
        </w:rPr>
        <w:t xml:space="preserve">   </w:t>
      </w:r>
      <w:r>
        <w:rPr>
          <w:rFonts w:hint="eastAsia"/>
          <w:snapToGrid/>
        </w:rPr>
        <w:t>明：表內係</w:t>
      </w:r>
      <w:r w:rsidRPr="00E14F4C">
        <w:rPr>
          <w:rFonts w:hint="eastAsia"/>
          <w:snapToGrid/>
        </w:rPr>
        <w:t>截至</w:t>
      </w:r>
      <w:r w:rsidRPr="00E14F4C">
        <w:rPr>
          <w:snapToGrid/>
        </w:rPr>
        <w:t>113年7月底國家運動訓練中心競技強化委員會</w:t>
      </w:r>
      <w:r w:rsidRPr="00E14F4C">
        <w:rPr>
          <w:rFonts w:hint="eastAsia"/>
          <w:snapToGrid/>
        </w:rPr>
        <w:t>依黃金計畫</w:t>
      </w:r>
      <w:r w:rsidRPr="00E14F4C">
        <w:rPr>
          <w:snapToGrid/>
        </w:rPr>
        <w:t>2.0遴選</w:t>
      </w:r>
      <w:r w:rsidRPr="001C7A07">
        <w:rPr>
          <w:snapToGrid/>
        </w:rPr>
        <w:t>2028年洛杉磯奧運</w:t>
      </w:r>
      <w:r w:rsidRPr="00E14F4C">
        <w:rPr>
          <w:snapToGrid/>
        </w:rPr>
        <w:t>菁英選手名單</w:t>
      </w:r>
      <w:r>
        <w:rPr>
          <w:rFonts w:hint="eastAsia"/>
          <w:snapToGrid/>
        </w:rPr>
        <w:t>。</w:t>
      </w:r>
    </w:p>
    <w:p w:rsidR="001C7A07" w:rsidRDefault="001C7A07" w:rsidP="001C7A07">
      <w:pPr>
        <w:pStyle w:val="142"/>
        <w:ind w:left="122" w:hangingChars="50" w:hanging="122"/>
        <w:rPr>
          <w:snapToGrid/>
          <w:lang w:eastAsia="zh-HK"/>
        </w:rPr>
      </w:pPr>
      <w:r w:rsidRPr="00647F6C">
        <w:rPr>
          <w:rFonts w:hint="eastAsia"/>
          <w:snapToGrid/>
          <w:lang w:eastAsia="zh-HK"/>
        </w:rPr>
        <w:t>資料來源：</w:t>
      </w:r>
      <w:r w:rsidR="00522B35">
        <w:rPr>
          <w:rFonts w:hint="eastAsia"/>
          <w:snapToGrid/>
        </w:rPr>
        <w:t>體育署及</w:t>
      </w:r>
      <w:r w:rsidRPr="00647F6C">
        <w:rPr>
          <w:rFonts w:hint="eastAsia"/>
          <w:snapToGrid/>
          <w:lang w:eastAsia="zh-HK"/>
        </w:rPr>
        <w:t>國訓中心提供。</w:t>
      </w:r>
    </w:p>
    <w:p w:rsidR="00E14F4C" w:rsidRDefault="00E14F4C" w:rsidP="00FB3846">
      <w:pPr>
        <w:pStyle w:val="af9"/>
        <w:ind w:left="850" w:hanging="283"/>
        <w:rPr>
          <w:rFonts w:hint="eastAsia"/>
        </w:rPr>
      </w:pPr>
    </w:p>
    <w:p w:rsidR="00A34744" w:rsidRPr="00A34744" w:rsidRDefault="00617BAB" w:rsidP="000A3699">
      <w:pPr>
        <w:pStyle w:val="14"/>
        <w:ind w:left="567" w:hanging="567"/>
        <w:rPr>
          <w:rFonts w:hint="eastAsia"/>
          <w:lang w:eastAsia="zh-HK"/>
        </w:rPr>
      </w:pPr>
      <w:bookmarkStart w:id="5" w:name="_Toc20925927"/>
      <w:bookmarkStart w:id="6" w:name="_Toc85464919"/>
      <w:bookmarkStart w:id="7" w:name="_Toc180570112"/>
      <w:bookmarkEnd w:id="1"/>
      <w:bookmarkEnd w:id="2"/>
      <w:bookmarkEnd w:id="3"/>
      <w:r>
        <w:rPr>
          <w:rFonts w:hint="eastAsia"/>
        </w:rPr>
        <w:t>二</w:t>
      </w:r>
      <w:r w:rsidR="00A34744" w:rsidRPr="00A34744">
        <w:rPr>
          <w:rFonts w:hint="eastAsia"/>
        </w:rPr>
        <w:t>、</w:t>
      </w:r>
      <w:r w:rsidR="00B6174D">
        <w:rPr>
          <w:rFonts w:hAnsi="標楷體" w:hint="eastAsia"/>
        </w:rPr>
        <w:t>「</w:t>
      </w:r>
      <w:r w:rsidR="00A34744" w:rsidRPr="00A34744">
        <w:rPr>
          <w:rFonts w:hint="eastAsia"/>
        </w:rPr>
        <w:t>聘任奧運及亞運績優退役運動選手為教練計畫</w:t>
      </w:r>
      <w:r w:rsidR="00B6174D">
        <w:rPr>
          <w:rFonts w:hAnsi="標楷體" w:hint="eastAsia"/>
        </w:rPr>
        <w:t>」</w:t>
      </w:r>
      <w:r w:rsidR="00A34744" w:rsidRPr="00A34744">
        <w:rPr>
          <w:rFonts w:hint="eastAsia"/>
        </w:rPr>
        <w:t>部分選手先申請錄取後再辦理資格保留，恐未能充分發揮計畫效能，允宜研謀改善</w:t>
      </w:r>
      <w:bookmarkEnd w:id="6"/>
      <w:bookmarkEnd w:id="7"/>
    </w:p>
    <w:p w:rsidR="00A34744" w:rsidRPr="00A34744" w:rsidRDefault="00A34744" w:rsidP="00A34744">
      <w:pPr>
        <w:ind w:left="567" w:firstLine="567"/>
      </w:pPr>
      <w:r>
        <w:rPr>
          <w:rFonts w:hint="eastAsia"/>
        </w:rPr>
        <w:t>國訓中心</w:t>
      </w:r>
      <w:r w:rsidR="00662994">
        <w:rPr>
          <w:rFonts w:hint="eastAsia"/>
        </w:rPr>
        <w:t>1</w:t>
      </w:r>
      <w:r w:rsidR="00662994">
        <w:t>1</w:t>
      </w:r>
      <w:r w:rsidR="00255772">
        <w:t>4</w:t>
      </w:r>
      <w:r w:rsidR="00F64AC6">
        <w:rPr>
          <w:rFonts w:hint="eastAsia"/>
        </w:rPr>
        <w:t>年度預算案「</w:t>
      </w:r>
      <w:r w:rsidRPr="00A34744">
        <w:rPr>
          <w:rFonts w:hint="eastAsia"/>
          <w:lang w:eastAsia="zh-HK"/>
        </w:rPr>
        <w:t>聘任奧運及亞運績優退役</w:t>
      </w:r>
      <w:r w:rsidRPr="00A34744">
        <w:rPr>
          <w:rFonts w:hint="eastAsia"/>
        </w:rPr>
        <w:t>運動</w:t>
      </w:r>
      <w:r w:rsidRPr="00A34744">
        <w:rPr>
          <w:rFonts w:hint="eastAsia"/>
          <w:lang w:eastAsia="zh-HK"/>
        </w:rPr>
        <w:t>選手為教練</w:t>
      </w:r>
      <w:r w:rsidR="00662994">
        <w:rPr>
          <w:rFonts w:hint="eastAsia"/>
        </w:rPr>
        <w:t>工作</w:t>
      </w:r>
      <w:r w:rsidRPr="00A34744">
        <w:rPr>
          <w:rFonts w:hint="eastAsia"/>
          <w:lang w:eastAsia="zh-HK"/>
        </w:rPr>
        <w:t>計畫</w:t>
      </w:r>
      <w:r w:rsidR="00F64AC6">
        <w:rPr>
          <w:rFonts w:hint="eastAsia"/>
          <w:lang w:eastAsia="zh-HK"/>
        </w:rPr>
        <w:t>」</w:t>
      </w:r>
      <w:r w:rsidR="00662994">
        <w:rPr>
          <w:rFonts w:hint="eastAsia"/>
        </w:rPr>
        <w:t>編列</w:t>
      </w:r>
      <w:r w:rsidR="00255772">
        <w:t>5,500</w:t>
      </w:r>
      <w:r w:rsidRPr="00A34744">
        <w:rPr>
          <w:rFonts w:hint="eastAsia"/>
          <w:lang w:eastAsia="zh-HK"/>
        </w:rPr>
        <w:t>萬元</w:t>
      </w:r>
      <w:r w:rsidRPr="00A34744">
        <w:rPr>
          <w:rFonts w:ascii="新細明體" w:eastAsia="新細明體" w:hAnsi="新細明體" w:hint="eastAsia"/>
          <w:lang w:eastAsia="zh-HK"/>
        </w:rPr>
        <w:t>，</w:t>
      </w:r>
      <w:r w:rsidR="00662994">
        <w:rPr>
          <w:rFonts w:hint="eastAsia"/>
        </w:rPr>
        <w:t>較1</w:t>
      </w:r>
      <w:r w:rsidR="00662994">
        <w:t>1</w:t>
      </w:r>
      <w:r w:rsidR="00255772">
        <w:t>3</w:t>
      </w:r>
      <w:r w:rsidR="00662994">
        <w:rPr>
          <w:rFonts w:hint="eastAsia"/>
        </w:rPr>
        <w:t>年度7</w:t>
      </w:r>
      <w:r w:rsidR="00662994">
        <w:t>,</w:t>
      </w:r>
      <w:r w:rsidR="00255772">
        <w:t>0</w:t>
      </w:r>
      <w:r w:rsidR="00662994">
        <w:t>00</w:t>
      </w:r>
      <w:r w:rsidR="00662994">
        <w:rPr>
          <w:rFonts w:hint="eastAsia"/>
        </w:rPr>
        <w:t>萬減少</w:t>
      </w:r>
      <w:r w:rsidR="00255772">
        <w:t>1,500</w:t>
      </w:r>
      <w:r w:rsidR="00662994">
        <w:rPr>
          <w:rFonts w:hint="eastAsia"/>
        </w:rPr>
        <w:t>萬元</w:t>
      </w:r>
      <w:r w:rsidRPr="00A34744">
        <w:rPr>
          <w:rFonts w:hint="eastAsia"/>
          <w:lang w:eastAsia="zh-HK"/>
        </w:rPr>
        <w:t>。</w:t>
      </w:r>
      <w:r w:rsidRPr="00A34744">
        <w:rPr>
          <w:rFonts w:hint="eastAsia"/>
        </w:rPr>
        <w:t>經查：</w:t>
      </w:r>
    </w:p>
    <w:p w:rsidR="00A34744" w:rsidRPr="00A34744" w:rsidRDefault="00A34744" w:rsidP="00A34744">
      <w:pPr>
        <w:ind w:left="851" w:hangingChars="100" w:hanging="284"/>
        <w:rPr>
          <w:rFonts w:hAnsi="Times New Roman" w:hint="eastAsia"/>
          <w:b/>
        </w:rPr>
      </w:pPr>
      <w:r w:rsidRPr="00A34744">
        <w:rPr>
          <w:rFonts w:hAnsi="Times New Roman" w:hint="eastAsia"/>
          <w:b/>
        </w:rPr>
        <w:t>(一)</w:t>
      </w:r>
      <w:r w:rsidR="00617BAB" w:rsidRPr="00617BAB">
        <w:rPr>
          <w:rFonts w:hAnsi="Times New Roman"/>
          <w:b/>
        </w:rPr>
        <w:t>113年</w:t>
      </w:r>
      <w:r w:rsidR="00617BAB">
        <w:rPr>
          <w:rFonts w:hAnsi="Times New Roman" w:hint="eastAsia"/>
          <w:b/>
        </w:rPr>
        <w:t>度</w:t>
      </w:r>
      <w:r w:rsidR="00617BAB" w:rsidRPr="00617BAB">
        <w:rPr>
          <w:rFonts w:hAnsi="Times New Roman"/>
          <w:b/>
        </w:rPr>
        <w:t>配合2024巴黎奧運會結束聘任70名</w:t>
      </w:r>
      <w:r w:rsidRPr="00A34744">
        <w:rPr>
          <w:rFonts w:hAnsi="Times New Roman" w:hint="eastAsia"/>
          <w:b/>
        </w:rPr>
        <w:t>績優退役選手為教練</w:t>
      </w:r>
    </w:p>
    <w:p w:rsidR="00A34744" w:rsidRPr="00A34744" w:rsidRDefault="00A34744" w:rsidP="00A34744">
      <w:pPr>
        <w:adjustRightInd w:val="0"/>
        <w:ind w:leftChars="300" w:left="850" w:firstLine="567"/>
        <w:rPr>
          <w:rFonts w:hAnsi="Times New Roman"/>
          <w:lang w:eastAsia="zh-HK"/>
        </w:rPr>
      </w:pPr>
      <w:r w:rsidRPr="00A34744">
        <w:rPr>
          <w:rFonts w:hint="eastAsia"/>
        </w:rPr>
        <w:t>為落實政府照顧優秀退役運動選手政策，並借重其國際重要賽會參賽經驗，協助基層競技運動推展，提升國家競技運動實力</w:t>
      </w:r>
      <w:r w:rsidRPr="00A34744">
        <w:rPr>
          <w:rFonts w:ascii="新細明體" w:eastAsia="新細明體" w:hAnsi="新細明體" w:hint="eastAsia"/>
        </w:rPr>
        <w:t>，</w:t>
      </w:r>
      <w:r w:rsidRPr="00A34744">
        <w:rPr>
          <w:rFonts w:hint="eastAsia"/>
          <w:lang w:eastAsia="zh-HK"/>
        </w:rPr>
        <w:t>運</w:t>
      </w:r>
      <w:r w:rsidRPr="00A34744">
        <w:rPr>
          <w:rFonts w:hint="eastAsia"/>
        </w:rPr>
        <w:t>動</w:t>
      </w:r>
      <w:r w:rsidRPr="00A34744">
        <w:rPr>
          <w:rFonts w:hint="eastAsia"/>
          <w:lang w:eastAsia="zh-HK"/>
        </w:rPr>
        <w:t>發</w:t>
      </w:r>
      <w:r w:rsidRPr="00A34744">
        <w:rPr>
          <w:rFonts w:hint="eastAsia"/>
        </w:rPr>
        <w:t>展</w:t>
      </w:r>
      <w:r w:rsidRPr="00A34744">
        <w:rPr>
          <w:rFonts w:hint="eastAsia"/>
          <w:lang w:eastAsia="zh-HK"/>
        </w:rPr>
        <w:t>基金</w:t>
      </w:r>
      <w:r w:rsidRPr="00A34744">
        <w:rPr>
          <w:rFonts w:hint="eastAsia"/>
        </w:rPr>
        <w:t>依據</w:t>
      </w:r>
      <w:r w:rsidR="00FB0DCF">
        <w:rPr>
          <w:rFonts w:hint="eastAsia"/>
        </w:rPr>
        <w:t>「</w:t>
      </w:r>
      <w:r w:rsidRPr="00A34744">
        <w:rPr>
          <w:rFonts w:hint="eastAsia"/>
        </w:rPr>
        <w:t>績優運動選手就業輔導辦法</w:t>
      </w:r>
      <w:r w:rsidR="00FB0DCF">
        <w:rPr>
          <w:rFonts w:hint="eastAsia"/>
        </w:rPr>
        <w:t>」</w:t>
      </w:r>
      <w:r w:rsidR="00B6199E">
        <w:rPr>
          <w:rFonts w:hint="eastAsia"/>
        </w:rPr>
        <w:t>補助國訓中心</w:t>
      </w:r>
      <w:r w:rsidRPr="00A34744">
        <w:rPr>
          <w:rFonts w:hint="eastAsia"/>
        </w:rPr>
        <w:t>辦理輔導優秀退役運動選手轉任運動教練實施計畫</w:t>
      </w:r>
      <w:r w:rsidRPr="00A34744">
        <w:rPr>
          <w:rFonts w:ascii="新細明體" w:eastAsia="新細明體" w:hAnsi="新細明體" w:hint="eastAsia"/>
        </w:rPr>
        <w:t>，</w:t>
      </w:r>
      <w:r w:rsidRPr="00A34744">
        <w:rPr>
          <w:rFonts w:hint="eastAsia"/>
        </w:rPr>
        <w:t>預計每4年輔導</w:t>
      </w:r>
      <w:r w:rsidRPr="00A34744">
        <w:t>100</w:t>
      </w:r>
      <w:r w:rsidRPr="00A34744">
        <w:rPr>
          <w:rFonts w:hint="eastAsia"/>
        </w:rPr>
        <w:t>名(亞運年30人，奧運年70人)選手轉任運動教練，</w:t>
      </w:r>
      <w:r w:rsidRPr="00A34744">
        <w:rPr>
          <w:rFonts w:hint="eastAsia"/>
          <w:lang w:eastAsia="zh-HK"/>
        </w:rPr>
        <w:t>11</w:t>
      </w:r>
      <w:r w:rsidR="00255772">
        <w:rPr>
          <w:lang w:eastAsia="zh-HK"/>
        </w:rPr>
        <w:t>3</w:t>
      </w:r>
      <w:r w:rsidRPr="00A34744">
        <w:rPr>
          <w:rFonts w:hint="eastAsia"/>
          <w:lang w:eastAsia="zh-HK"/>
        </w:rPr>
        <w:t>年</w:t>
      </w:r>
      <w:r w:rsidR="00255772" w:rsidRPr="00255772">
        <w:rPr>
          <w:rFonts w:hint="eastAsia"/>
        </w:rPr>
        <w:t>配合</w:t>
      </w:r>
      <w:r w:rsidR="00255772" w:rsidRPr="00255772">
        <w:t>2024巴黎奧運會結束聘任70名</w:t>
      </w:r>
      <w:r w:rsidR="00255772">
        <w:rPr>
          <w:rFonts w:hint="eastAsia"/>
        </w:rPr>
        <w:t>，</w:t>
      </w:r>
      <w:r w:rsidRPr="00A34744">
        <w:rPr>
          <w:rFonts w:hint="eastAsia"/>
        </w:rPr>
        <w:t>實施計畫</w:t>
      </w:r>
      <w:r w:rsidRPr="00A34744">
        <w:rPr>
          <w:rFonts w:hAnsi="Times New Roman" w:hint="eastAsia"/>
        </w:rPr>
        <w:t>相關規範摘要如下</w:t>
      </w:r>
      <w:r w:rsidRPr="00A34744">
        <w:rPr>
          <w:rFonts w:hint="eastAsia"/>
          <w:lang w:eastAsia="zh-HK"/>
        </w:rPr>
        <w:t>：</w:t>
      </w:r>
    </w:p>
    <w:p w:rsidR="00A34744" w:rsidRPr="00A34744" w:rsidRDefault="00A34744" w:rsidP="00A34744">
      <w:pPr>
        <w:ind w:leftChars="300" w:left="1134" w:hangingChars="100" w:hanging="284"/>
        <w:rPr>
          <w:rFonts w:hAnsi="Times New Roman"/>
        </w:rPr>
      </w:pPr>
      <w:r w:rsidRPr="00B6199E">
        <w:rPr>
          <w:rFonts w:hAnsi="Times New Roman" w:hint="eastAsia"/>
          <w:b/>
        </w:rPr>
        <w:t>1.對象：</w:t>
      </w:r>
      <w:r w:rsidRPr="00A34744">
        <w:rPr>
          <w:rFonts w:hAnsi="Times New Roman" w:hint="eastAsia"/>
        </w:rPr>
        <w:t>依據</w:t>
      </w:r>
      <w:r w:rsidR="00FB0DCF">
        <w:rPr>
          <w:rFonts w:hint="eastAsia"/>
        </w:rPr>
        <w:t>「</w:t>
      </w:r>
      <w:r w:rsidRPr="00A34744">
        <w:rPr>
          <w:rFonts w:hAnsi="Times New Roman" w:hint="eastAsia"/>
        </w:rPr>
        <w:t>績優運動選手就業輔導辦法</w:t>
      </w:r>
      <w:r w:rsidR="00FB0DCF">
        <w:rPr>
          <w:rFonts w:hint="eastAsia"/>
        </w:rPr>
        <w:t>」</w:t>
      </w:r>
      <w:r w:rsidRPr="00A34744">
        <w:rPr>
          <w:rFonts w:hAnsi="Times New Roman" w:hint="eastAsia"/>
        </w:rPr>
        <w:t>第2條</w:t>
      </w:r>
      <w:r w:rsidR="00FB0DCF" w:rsidRPr="00FB0DCF">
        <w:rPr>
          <w:rFonts w:hAnsi="Times New Roman" w:hint="eastAsia"/>
        </w:rPr>
        <w:t>規定略以</w:t>
      </w:r>
      <w:r w:rsidRPr="00A34744">
        <w:rPr>
          <w:rFonts w:hAnsi="Times New Roman" w:hint="eastAsia"/>
        </w:rPr>
        <w:t>，</w:t>
      </w:r>
      <w:r w:rsidR="00FB0DCF">
        <w:rPr>
          <w:rFonts w:hAnsi="Times New Roman" w:hint="eastAsia"/>
        </w:rPr>
        <w:t>績優運動選手</w:t>
      </w:r>
      <w:r w:rsidRPr="00A34744">
        <w:rPr>
          <w:rFonts w:hAnsi="Times New Roman" w:hint="eastAsia"/>
        </w:rPr>
        <w:t>分類為特優、優秀、優良、參賽或達標等4類</w:t>
      </w:r>
      <w:r w:rsidR="00FB0DCF" w:rsidRPr="00A34744">
        <w:rPr>
          <w:rFonts w:hAnsi="Times New Roman" w:hint="eastAsia"/>
        </w:rPr>
        <w:t xml:space="preserve"> </w:t>
      </w:r>
      <w:r w:rsidRPr="00A34744">
        <w:rPr>
          <w:rFonts w:hAnsi="Times New Roman" w:hint="eastAsia"/>
        </w:rPr>
        <w:t>(詳表1)</w:t>
      </w:r>
      <w:r w:rsidR="00FB0DCF">
        <w:rPr>
          <w:rFonts w:hint="eastAsia"/>
        </w:rPr>
        <w:t>，</w:t>
      </w:r>
      <w:r w:rsidR="00FB0DCF">
        <w:rPr>
          <w:rFonts w:hAnsi="Times New Roman" w:hint="eastAsia"/>
        </w:rPr>
        <w:t>適用範圍</w:t>
      </w:r>
      <w:r w:rsidRPr="00A34744">
        <w:rPr>
          <w:rFonts w:hAnsi="Times New Roman" w:hint="eastAsia"/>
        </w:rPr>
        <w:t>包括奧運、亞洲運動會（下稱亞運）、世界錦標賽、亞洲錦標賽、世界大學運動會、帕拉林匹克運動會</w:t>
      </w:r>
      <w:r w:rsidRPr="00A34744">
        <w:rPr>
          <w:rFonts w:hint="eastAsia"/>
        </w:rPr>
        <w:t>、</w:t>
      </w:r>
      <w:r w:rsidRPr="00A34744">
        <w:rPr>
          <w:rFonts w:hAnsi="Times New Roman" w:hint="eastAsia"/>
        </w:rPr>
        <w:t>或聽障達福林匹克運動會等績優運動選手。</w:t>
      </w:r>
      <w:r w:rsidRPr="00A34744">
        <w:rPr>
          <w:rFonts w:hAnsi="Times New Roman"/>
        </w:rPr>
        <w:t xml:space="preserve"> </w:t>
      </w:r>
    </w:p>
    <w:p w:rsidR="00255772" w:rsidRDefault="00A34744" w:rsidP="00A34744">
      <w:pPr>
        <w:ind w:leftChars="300" w:left="1134" w:hangingChars="100" w:hanging="284"/>
        <w:rPr>
          <w:rFonts w:hAnsi="Times New Roman"/>
        </w:rPr>
      </w:pPr>
      <w:r w:rsidRPr="00B6199E">
        <w:rPr>
          <w:rFonts w:hAnsi="Times New Roman" w:hint="eastAsia"/>
          <w:b/>
        </w:rPr>
        <w:t>2.期程及方式</w:t>
      </w:r>
      <w:r w:rsidRPr="00A34744">
        <w:rPr>
          <w:rFonts w:hAnsi="Times New Roman" w:hint="eastAsia"/>
        </w:rPr>
        <w:t>：</w:t>
      </w:r>
    </w:p>
    <w:p w:rsidR="00255772" w:rsidRPr="00255772" w:rsidRDefault="00255772" w:rsidP="00255772">
      <w:pPr>
        <w:pStyle w:val="1231"/>
        <w:ind w:left="1417" w:hanging="283"/>
      </w:pPr>
      <w:r w:rsidRPr="00255772">
        <w:rPr>
          <w:rFonts w:hint="eastAsia"/>
        </w:rPr>
        <w:t>(</w:t>
      </w:r>
      <w:r w:rsidRPr="00255772">
        <w:t>1)113</w:t>
      </w:r>
      <w:r w:rsidRPr="00255772">
        <w:rPr>
          <w:rFonts w:hint="eastAsia"/>
        </w:rPr>
        <w:t>年</w:t>
      </w:r>
      <w:r>
        <w:rPr>
          <w:rFonts w:hint="eastAsia"/>
        </w:rPr>
        <w:t>(以下同</w:t>
      </w:r>
      <w:r>
        <w:t>)</w:t>
      </w:r>
      <w:r w:rsidRPr="00255772">
        <w:rPr>
          <w:rFonts w:hint="eastAsia"/>
        </w:rPr>
        <w:t>7月3</w:t>
      </w:r>
      <w:r w:rsidRPr="00255772">
        <w:t>1</w:t>
      </w:r>
      <w:r w:rsidRPr="00255772">
        <w:rPr>
          <w:rFonts w:hint="eastAsia"/>
        </w:rPr>
        <w:t>日公告聘任簡章</w:t>
      </w:r>
      <w:r w:rsidR="00FB0DCF">
        <w:rPr>
          <w:rFonts w:hint="eastAsia"/>
        </w:rPr>
        <w:t>，</w:t>
      </w:r>
      <w:r w:rsidRPr="00255772">
        <w:t>9月11日至20日報名，限採郵寄方式辦理，以郵戳為憑。</w:t>
      </w:r>
    </w:p>
    <w:p w:rsidR="00255772" w:rsidRPr="00255772" w:rsidRDefault="00255772" w:rsidP="00255772">
      <w:pPr>
        <w:pStyle w:val="1231"/>
        <w:ind w:left="1417" w:hanging="283"/>
      </w:pPr>
      <w:r w:rsidRPr="00255772">
        <w:rPr>
          <w:rFonts w:hint="eastAsia"/>
        </w:rPr>
        <w:t>(</w:t>
      </w:r>
      <w:r w:rsidRPr="00255772">
        <w:t>2)9月27日公告逕予輔導錄取名單及甄選複審面試名單</w:t>
      </w:r>
      <w:r w:rsidR="00FB0DCF">
        <w:rPr>
          <w:rFonts w:hint="eastAsia"/>
        </w:rPr>
        <w:t>，</w:t>
      </w:r>
      <w:r w:rsidRPr="00255772">
        <w:t>10月5日甄選複審面試。</w:t>
      </w:r>
    </w:p>
    <w:p w:rsidR="00255772" w:rsidRPr="00255772" w:rsidRDefault="00255772" w:rsidP="00255772">
      <w:pPr>
        <w:pStyle w:val="1231"/>
        <w:ind w:left="1417" w:hanging="283"/>
      </w:pPr>
      <w:r w:rsidRPr="00255772">
        <w:rPr>
          <w:rFonts w:hint="eastAsia"/>
        </w:rPr>
        <w:t>(</w:t>
      </w:r>
      <w:r w:rsidRPr="00255772">
        <w:t>3)10月8日甄選成績通知</w:t>
      </w:r>
      <w:r w:rsidR="00FB0DCF">
        <w:rPr>
          <w:rFonts w:hint="eastAsia"/>
        </w:rPr>
        <w:t>，</w:t>
      </w:r>
      <w:r w:rsidRPr="00255772">
        <w:t>10月9日甄選成績複查</w:t>
      </w:r>
      <w:r w:rsidR="00FB0DCF">
        <w:rPr>
          <w:rFonts w:hint="eastAsia"/>
        </w:rPr>
        <w:t>，</w:t>
      </w:r>
      <w:r w:rsidRPr="00255772">
        <w:t xml:space="preserve">10月14日甄選錄取名單公告。 </w:t>
      </w:r>
    </w:p>
    <w:p w:rsidR="00255772" w:rsidRPr="00255772" w:rsidRDefault="00255772" w:rsidP="00255772">
      <w:pPr>
        <w:pStyle w:val="1231"/>
        <w:ind w:left="1417" w:hanging="283"/>
      </w:pPr>
      <w:r w:rsidRPr="00255772">
        <w:rPr>
          <w:rFonts w:hint="eastAsia"/>
        </w:rPr>
        <w:t>(</w:t>
      </w:r>
      <w:r>
        <w:t>4</w:t>
      </w:r>
      <w:r w:rsidRPr="00255772">
        <w:t>)11月1日逕予輔導及甄選錄取人員赴</w:t>
      </w:r>
      <w:r>
        <w:rPr>
          <w:rFonts w:hint="eastAsia"/>
        </w:rPr>
        <w:t>該</w:t>
      </w:r>
      <w:r w:rsidRPr="00255772">
        <w:t>中心到職，並參加職能訓練3 個月。</w:t>
      </w:r>
    </w:p>
    <w:p w:rsidR="00A34744" w:rsidRPr="00A34744" w:rsidRDefault="00A34744" w:rsidP="00A34744">
      <w:pPr>
        <w:ind w:leftChars="300" w:left="1134" w:hangingChars="100" w:hanging="284"/>
        <w:rPr>
          <w:rFonts w:hAnsi="Times New Roman"/>
        </w:rPr>
      </w:pPr>
      <w:r w:rsidRPr="00B6199E">
        <w:rPr>
          <w:rFonts w:hAnsi="Times New Roman" w:hint="eastAsia"/>
          <w:b/>
        </w:rPr>
        <w:t>3.補助標準：</w:t>
      </w:r>
      <w:r w:rsidRPr="00A34744">
        <w:rPr>
          <w:rFonts w:hAnsi="Times New Roman" w:hint="eastAsia"/>
        </w:rPr>
        <w:t>依國訓中心之輔導績優退役選手轉任運動教練聘任計畫審核辦理。</w:t>
      </w:r>
    </w:p>
    <w:p w:rsidR="00A34744" w:rsidRPr="00A34744" w:rsidRDefault="00A34744" w:rsidP="00A34744">
      <w:pPr>
        <w:ind w:leftChars="300" w:left="1134" w:hangingChars="100" w:hanging="284"/>
        <w:rPr>
          <w:rFonts w:hAnsi="Times New Roman"/>
        </w:rPr>
      </w:pPr>
      <w:r w:rsidRPr="00B6199E">
        <w:rPr>
          <w:rFonts w:hAnsi="Times New Roman"/>
          <w:b/>
        </w:rPr>
        <w:t>4</w:t>
      </w:r>
      <w:r w:rsidRPr="00B6199E">
        <w:rPr>
          <w:rFonts w:hAnsi="Times New Roman" w:hint="eastAsia"/>
          <w:b/>
        </w:rPr>
        <w:t>.退役年限規範：</w:t>
      </w:r>
      <w:r w:rsidR="00FB0DCF" w:rsidRPr="00616D54">
        <w:rPr>
          <w:rFonts w:hint="eastAsia"/>
        </w:rPr>
        <w:t>「</w:t>
      </w:r>
      <w:r w:rsidRPr="00A34744">
        <w:rPr>
          <w:rFonts w:hAnsi="Times New Roman" w:hint="eastAsia"/>
        </w:rPr>
        <w:t>績優運動選手就業輔導辦法</w:t>
      </w:r>
      <w:r w:rsidR="00616D54">
        <w:rPr>
          <w:rFonts w:hint="eastAsia"/>
        </w:rPr>
        <w:t>」</w:t>
      </w:r>
      <w:r w:rsidRPr="00A34744">
        <w:rPr>
          <w:rFonts w:hAnsi="Times New Roman" w:hint="eastAsia"/>
        </w:rPr>
        <w:t>第6條</w:t>
      </w:r>
      <w:r w:rsidRPr="00A34744">
        <w:rPr>
          <w:rFonts w:hAnsi="Times New Roman"/>
          <w:vertAlign w:val="superscript"/>
        </w:rPr>
        <w:footnoteReference w:id="1"/>
      </w:r>
      <w:r w:rsidRPr="00A34744">
        <w:rPr>
          <w:rFonts w:hAnsi="Times New Roman" w:hint="eastAsia"/>
        </w:rPr>
        <w:t>規定</w:t>
      </w:r>
      <w:r w:rsidR="00FB0DCF">
        <w:rPr>
          <w:rFonts w:hAnsi="Times New Roman" w:hint="eastAsia"/>
        </w:rPr>
        <w:t>略以</w:t>
      </w:r>
      <w:r w:rsidRPr="00A34744">
        <w:rPr>
          <w:rFonts w:hAnsi="Times New Roman" w:hint="eastAsia"/>
        </w:rPr>
        <w:t>，同一資格申請就業輔導，以一次為限</w:t>
      </w:r>
      <w:r w:rsidR="00FB0DCF">
        <w:rPr>
          <w:rFonts w:hint="eastAsia"/>
        </w:rPr>
        <w:t>；</w:t>
      </w:r>
      <w:r w:rsidRPr="00A34744">
        <w:rPr>
          <w:rFonts w:hint="eastAsia"/>
        </w:rPr>
        <w:t>具該辦法第2條所定績優運動選手資格者，應於</w:t>
      </w:r>
      <w:r w:rsidRPr="00A34744">
        <w:rPr>
          <w:rFonts w:hAnsi="Times New Roman" w:hint="eastAsia"/>
        </w:rPr>
        <w:t>5年內提出申請，若屬未就業在學學生，可於畢業後2年內提出申請，另獲得奧運第一名者，不受5年內期間限制。</w:t>
      </w:r>
    </w:p>
    <w:p w:rsidR="00A34744" w:rsidRDefault="00A34744" w:rsidP="00A34744">
      <w:pPr>
        <w:ind w:leftChars="300" w:left="1134" w:hangingChars="100" w:hanging="284"/>
        <w:rPr>
          <w:rFonts w:hAnsi="Times New Roman"/>
        </w:rPr>
      </w:pPr>
      <w:r w:rsidRPr="00B6199E">
        <w:rPr>
          <w:rFonts w:hAnsi="Times New Roman"/>
          <w:b/>
        </w:rPr>
        <w:t>5</w:t>
      </w:r>
      <w:r w:rsidRPr="00B6199E">
        <w:rPr>
          <w:rFonts w:hAnsi="Times New Roman" w:hint="eastAsia"/>
          <w:b/>
        </w:rPr>
        <w:t>.培訓工作範圍：</w:t>
      </w:r>
      <w:r w:rsidRPr="00A34744">
        <w:rPr>
          <w:rFonts w:hAnsi="Times New Roman" w:hint="eastAsia"/>
        </w:rPr>
        <w:t>輔導派駐至各級學校、基層訓練站擔任運動教練，或至特定體育團體任職，國訓</w:t>
      </w:r>
      <w:r w:rsidRPr="00A34744">
        <w:rPr>
          <w:rFonts w:hAnsi="Times New Roman"/>
        </w:rPr>
        <w:t>中心視國家培訓或實際業務需求，得留用運動教練於</w:t>
      </w:r>
      <w:r w:rsidRPr="00A34744">
        <w:rPr>
          <w:rFonts w:hAnsi="Times New Roman" w:hint="eastAsia"/>
        </w:rPr>
        <w:t>該</w:t>
      </w:r>
      <w:r w:rsidRPr="00A34744">
        <w:rPr>
          <w:rFonts w:hAnsi="Times New Roman"/>
        </w:rPr>
        <w:t>中心任職</w:t>
      </w:r>
      <w:r w:rsidRPr="00A34744">
        <w:rPr>
          <w:rFonts w:hAnsi="Times New Roman" w:hint="eastAsia"/>
        </w:rPr>
        <w:t>。</w:t>
      </w:r>
    </w:p>
    <w:p w:rsidR="00617BAB" w:rsidRDefault="00617BAB" w:rsidP="00A34744">
      <w:pPr>
        <w:ind w:leftChars="300" w:left="1133" w:hangingChars="100" w:hanging="283"/>
        <w:rPr>
          <w:rFonts w:hAnsi="Times New Roman"/>
        </w:rPr>
      </w:pPr>
    </w:p>
    <w:p w:rsidR="00617BAB" w:rsidRDefault="00617BAB" w:rsidP="00A34744">
      <w:pPr>
        <w:ind w:leftChars="300" w:left="1133" w:hangingChars="100" w:hanging="283"/>
        <w:rPr>
          <w:rFonts w:hAnsi="Times New Roman"/>
        </w:rPr>
      </w:pPr>
    </w:p>
    <w:p w:rsidR="00617BAB" w:rsidRDefault="00617BAB" w:rsidP="00A34744">
      <w:pPr>
        <w:ind w:leftChars="300" w:left="1133" w:hangingChars="100" w:hanging="283"/>
        <w:rPr>
          <w:rFonts w:hAnsi="Times New Roman"/>
        </w:rPr>
      </w:pPr>
    </w:p>
    <w:p w:rsidR="003D1E43" w:rsidRDefault="003D1E43" w:rsidP="00A34744">
      <w:pPr>
        <w:spacing w:beforeLines="20" w:before="103" w:line="0" w:lineRule="atLeast"/>
        <w:ind w:leftChars="0" w:left="0" w:firstLineChars="0" w:firstLine="0"/>
        <w:rPr>
          <w:b/>
          <w:lang w:eastAsia="zh-HK"/>
        </w:rPr>
      </w:pPr>
    </w:p>
    <w:p w:rsidR="00A34744" w:rsidRPr="00A34744" w:rsidRDefault="00A34744" w:rsidP="00A34744">
      <w:pPr>
        <w:spacing w:beforeLines="20" w:before="103" w:line="0" w:lineRule="atLeast"/>
        <w:ind w:leftChars="0" w:left="0" w:firstLineChars="0" w:firstLine="0"/>
        <w:rPr>
          <w:rFonts w:hint="eastAsia"/>
          <w:b/>
        </w:rPr>
      </w:pPr>
      <w:r w:rsidRPr="00A34744">
        <w:rPr>
          <w:rFonts w:hint="eastAsia"/>
          <w:b/>
          <w:lang w:eastAsia="zh-HK"/>
        </w:rPr>
        <w:t>表</w:t>
      </w:r>
      <w:r w:rsidRPr="00A34744">
        <w:rPr>
          <w:rFonts w:hint="eastAsia"/>
          <w:b/>
        </w:rPr>
        <w:t>1  聘任奧運及亞運績優退役運動選手為教練之適用對象標準表</w:t>
      </w:r>
    </w:p>
    <w:tbl>
      <w:tblPr>
        <w:tblW w:w="484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6201"/>
        <w:gridCol w:w="1126"/>
      </w:tblGrid>
      <w:tr w:rsidR="00A34744" w:rsidRPr="00A34744" w:rsidTr="00A44844">
        <w:trPr>
          <w:tblHeader/>
        </w:trPr>
        <w:tc>
          <w:tcPr>
            <w:tcW w:w="667" w:type="pct"/>
            <w:shd w:val="clear" w:color="auto" w:fill="auto"/>
            <w:vAlign w:val="center"/>
          </w:tcPr>
          <w:p w:rsidR="00A34744" w:rsidRPr="00A34744" w:rsidRDefault="00A34744" w:rsidP="00A34744">
            <w:pPr>
              <w:spacing w:line="280" w:lineRule="exact"/>
              <w:ind w:leftChars="0" w:left="0" w:firstLineChars="0" w:firstLine="0"/>
              <w:jc w:val="center"/>
              <w:rPr>
                <w:snapToGrid/>
                <w:spacing w:val="-16"/>
                <w:sz w:val="24"/>
              </w:rPr>
            </w:pPr>
            <w:r w:rsidRPr="00A34744">
              <w:rPr>
                <w:snapToGrid/>
                <w:spacing w:val="-16"/>
                <w:sz w:val="24"/>
              </w:rPr>
              <w:t>適用對象</w:t>
            </w:r>
          </w:p>
        </w:tc>
        <w:tc>
          <w:tcPr>
            <w:tcW w:w="3667" w:type="pct"/>
            <w:shd w:val="clear" w:color="auto" w:fill="auto"/>
            <w:vAlign w:val="center"/>
          </w:tcPr>
          <w:p w:rsidR="00A34744" w:rsidRPr="00A34744" w:rsidRDefault="00A34744" w:rsidP="00A34744">
            <w:pPr>
              <w:spacing w:line="280" w:lineRule="exact"/>
              <w:ind w:leftChars="0" w:left="0" w:firstLineChars="0" w:firstLine="0"/>
              <w:jc w:val="center"/>
              <w:rPr>
                <w:snapToGrid/>
                <w:sz w:val="24"/>
              </w:rPr>
            </w:pPr>
            <w:r w:rsidRPr="00A34744">
              <w:rPr>
                <w:snapToGrid/>
                <w:sz w:val="24"/>
              </w:rPr>
              <w:t>適用項目及基準</w:t>
            </w:r>
          </w:p>
        </w:tc>
        <w:tc>
          <w:tcPr>
            <w:tcW w:w="666" w:type="pct"/>
            <w:shd w:val="clear" w:color="auto" w:fill="auto"/>
            <w:vAlign w:val="center"/>
          </w:tcPr>
          <w:p w:rsidR="00A34744" w:rsidRPr="00A34744" w:rsidRDefault="00A34744" w:rsidP="00A34744">
            <w:pPr>
              <w:spacing w:line="280" w:lineRule="exact"/>
              <w:ind w:leftChars="0" w:left="0" w:firstLineChars="0" w:firstLine="0"/>
              <w:rPr>
                <w:snapToGrid/>
                <w:spacing w:val="-22"/>
                <w:sz w:val="24"/>
              </w:rPr>
            </w:pPr>
            <w:r w:rsidRPr="00A34744">
              <w:rPr>
                <w:snapToGrid/>
                <w:spacing w:val="-22"/>
                <w:sz w:val="24"/>
              </w:rPr>
              <w:t>辦理期程</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rFonts w:hint="eastAsia"/>
                <w:snapToGrid/>
                <w:sz w:val="24"/>
              </w:rPr>
            </w:pPr>
            <w:r w:rsidRPr="00A34744">
              <w:rPr>
                <w:rFonts w:hint="eastAsia"/>
                <w:snapToGrid/>
                <w:sz w:val="24"/>
              </w:rPr>
              <w:t>特優運動選手</w:t>
            </w:r>
          </w:p>
        </w:tc>
        <w:tc>
          <w:tcPr>
            <w:tcW w:w="3667" w:type="pct"/>
            <w:shd w:val="clear" w:color="auto" w:fill="auto"/>
          </w:tcPr>
          <w:p w:rsidR="00A34744" w:rsidRPr="00A34744" w:rsidRDefault="00A34744" w:rsidP="00A34744">
            <w:pPr>
              <w:spacing w:line="280" w:lineRule="exact"/>
              <w:ind w:leftChars="0" w:left="243" w:hangingChars="100" w:hanging="243"/>
              <w:jc w:val="left"/>
              <w:rPr>
                <w:rFonts w:cs="標楷體"/>
                <w:snapToGrid/>
                <w:kern w:val="0"/>
                <w:sz w:val="24"/>
              </w:rPr>
            </w:pPr>
            <w:r w:rsidRPr="00A34744">
              <w:rPr>
                <w:rFonts w:cs="標楷體" w:hint="eastAsia"/>
                <w:snapToGrid/>
                <w:kern w:val="0"/>
                <w:sz w:val="24"/>
              </w:rPr>
              <w:t>1.</w:t>
            </w:r>
            <w:r w:rsidRPr="00A34744">
              <w:rPr>
                <w:rFonts w:cs="標楷體"/>
                <w:snapToGrid/>
                <w:kern w:val="0"/>
                <w:sz w:val="24"/>
              </w:rPr>
              <w:t>獲奧運田徑、游泳</w:t>
            </w:r>
            <w:r w:rsidRPr="00A34744">
              <w:rPr>
                <w:rFonts w:cs="標楷體" w:hint="eastAsia"/>
                <w:snapToGrid/>
                <w:kern w:val="0"/>
                <w:sz w:val="24"/>
              </w:rPr>
              <w:t>、</w:t>
            </w:r>
            <w:r w:rsidRPr="00A34744">
              <w:rPr>
                <w:rFonts w:cs="標楷體"/>
                <w:snapToGrid/>
                <w:kern w:val="0"/>
                <w:sz w:val="24"/>
              </w:rPr>
              <w:t>體操前8名</w:t>
            </w:r>
            <w:r w:rsidRPr="00A34744">
              <w:rPr>
                <w:rFonts w:cs="標楷體" w:hint="eastAsia"/>
                <w:snapToGrid/>
                <w:kern w:val="0"/>
                <w:sz w:val="24"/>
              </w:rPr>
              <w:t>，</w:t>
            </w:r>
            <w:r w:rsidRPr="00A34744">
              <w:rPr>
                <w:rFonts w:cs="標楷體"/>
                <w:snapToGrid/>
                <w:kern w:val="0"/>
                <w:sz w:val="24"/>
              </w:rPr>
              <w:t>或其他正式競賽項目前3名者。</w:t>
            </w:r>
          </w:p>
          <w:p w:rsidR="00A34744" w:rsidRPr="00A34744" w:rsidRDefault="00A34744" w:rsidP="00A34744">
            <w:pPr>
              <w:spacing w:line="280" w:lineRule="exact"/>
              <w:ind w:leftChars="0" w:left="0" w:firstLineChars="0" w:firstLine="0"/>
              <w:jc w:val="left"/>
              <w:rPr>
                <w:snapToGrid/>
                <w:sz w:val="24"/>
              </w:rPr>
            </w:pPr>
            <w:r w:rsidRPr="00A34744">
              <w:rPr>
                <w:rFonts w:cs="標楷體" w:hint="eastAsia"/>
                <w:snapToGrid/>
                <w:kern w:val="0"/>
                <w:sz w:val="24"/>
              </w:rPr>
              <w:t>2.</w:t>
            </w:r>
            <w:r w:rsidRPr="00A34744">
              <w:rPr>
                <w:rFonts w:cs="標楷體"/>
                <w:snapToGrid/>
                <w:kern w:val="0"/>
                <w:sz w:val="24"/>
              </w:rPr>
              <w:t>獲亞運田徑、游泳</w:t>
            </w:r>
            <w:r w:rsidRPr="00A34744">
              <w:rPr>
                <w:rFonts w:cs="標楷體" w:hint="eastAsia"/>
                <w:snapToGrid/>
                <w:kern w:val="0"/>
                <w:sz w:val="24"/>
              </w:rPr>
              <w:t>、</w:t>
            </w:r>
            <w:r w:rsidRPr="00A34744">
              <w:rPr>
                <w:rFonts w:cs="標楷體"/>
                <w:snapToGrid/>
                <w:kern w:val="0"/>
                <w:sz w:val="24"/>
              </w:rPr>
              <w:t>體操第1名者。</w:t>
            </w:r>
          </w:p>
          <w:p w:rsidR="00A34744" w:rsidRPr="00A34744" w:rsidRDefault="00A34744" w:rsidP="00A34744">
            <w:pPr>
              <w:spacing w:line="280" w:lineRule="exact"/>
              <w:ind w:leftChars="0" w:left="0" w:firstLineChars="0" w:firstLine="0"/>
              <w:jc w:val="left"/>
              <w:rPr>
                <w:rFonts w:hint="eastAsia"/>
                <w:snapToGrid/>
                <w:sz w:val="24"/>
              </w:rPr>
            </w:pPr>
            <w:r w:rsidRPr="00A34744">
              <w:rPr>
                <w:rFonts w:cs="標楷體" w:hint="eastAsia"/>
                <w:snapToGrid/>
                <w:kern w:val="0"/>
                <w:sz w:val="24"/>
              </w:rPr>
              <w:t>3.</w:t>
            </w:r>
            <w:r w:rsidRPr="00A34744">
              <w:rPr>
                <w:rFonts w:cs="標楷體"/>
                <w:snapToGrid/>
                <w:kern w:val="0"/>
                <w:sz w:val="24"/>
              </w:rPr>
              <w:t>獲奧運正式</w:t>
            </w:r>
            <w:r w:rsidRPr="00A34744">
              <w:rPr>
                <w:rFonts w:cs="標楷體" w:hint="eastAsia"/>
                <w:snapToGrid/>
                <w:kern w:val="0"/>
                <w:sz w:val="24"/>
              </w:rPr>
              <w:t>競賽</w:t>
            </w:r>
            <w:r w:rsidRPr="00A34744">
              <w:rPr>
                <w:rFonts w:cs="標楷體"/>
                <w:snapToGrid/>
                <w:kern w:val="0"/>
                <w:sz w:val="24"/>
              </w:rPr>
              <w:t>項目</w:t>
            </w:r>
            <w:r w:rsidRPr="00A34744">
              <w:rPr>
                <w:rFonts w:cs="標楷體" w:hint="eastAsia"/>
                <w:snapToGrid/>
                <w:kern w:val="0"/>
                <w:sz w:val="24"/>
              </w:rPr>
              <w:t>之</w:t>
            </w:r>
            <w:r w:rsidRPr="00A34744">
              <w:rPr>
                <w:rFonts w:cs="標楷體"/>
                <w:snapToGrid/>
                <w:kern w:val="0"/>
                <w:sz w:val="24"/>
              </w:rPr>
              <w:t>世界正式錦標賽第1名者。</w:t>
            </w:r>
          </w:p>
        </w:tc>
        <w:tc>
          <w:tcPr>
            <w:tcW w:w="666" w:type="pct"/>
            <w:vMerge w:val="restart"/>
            <w:shd w:val="clear" w:color="auto" w:fill="auto"/>
            <w:vAlign w:val="center"/>
          </w:tcPr>
          <w:p w:rsidR="00A34744" w:rsidRPr="00A34744" w:rsidRDefault="00A34744" w:rsidP="00A34744">
            <w:pPr>
              <w:spacing w:line="280" w:lineRule="exact"/>
              <w:ind w:leftChars="0" w:left="0" w:firstLineChars="0" w:firstLine="0"/>
              <w:rPr>
                <w:rFonts w:hint="eastAsia"/>
                <w:snapToGrid/>
                <w:sz w:val="24"/>
              </w:rPr>
            </w:pPr>
            <w:r w:rsidRPr="00A34744">
              <w:rPr>
                <w:rFonts w:hint="eastAsia"/>
                <w:snapToGrid/>
                <w:sz w:val="24"/>
              </w:rPr>
              <w:t>每年1月1日起至公告截止日前。</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優秀運動選手</w:t>
            </w:r>
          </w:p>
        </w:tc>
        <w:tc>
          <w:tcPr>
            <w:tcW w:w="3667" w:type="pct"/>
            <w:shd w:val="clear" w:color="auto" w:fill="auto"/>
          </w:tcPr>
          <w:p w:rsidR="00A34744" w:rsidRPr="00A34744" w:rsidRDefault="00A34744" w:rsidP="00A34744">
            <w:pPr>
              <w:numPr>
                <w:ilvl w:val="0"/>
                <w:numId w:val="14"/>
              </w:numPr>
              <w:spacing w:line="280" w:lineRule="exact"/>
              <w:ind w:leftChars="0" w:left="261" w:firstLineChars="0" w:hanging="261"/>
              <w:jc w:val="left"/>
              <w:rPr>
                <w:rFonts w:cs="標楷體"/>
                <w:snapToGrid/>
                <w:kern w:val="0"/>
                <w:sz w:val="24"/>
              </w:rPr>
            </w:pPr>
            <w:r w:rsidRPr="00A34744">
              <w:rPr>
                <w:rFonts w:cs="標楷體"/>
                <w:snapToGrid/>
                <w:kern w:val="0"/>
                <w:sz w:val="24"/>
              </w:rPr>
              <w:t>獲奧運田徑、游泳</w:t>
            </w:r>
            <w:r w:rsidRPr="00A34744">
              <w:rPr>
                <w:rFonts w:cs="標楷體" w:hint="eastAsia"/>
                <w:snapToGrid/>
                <w:kern w:val="0"/>
                <w:sz w:val="24"/>
              </w:rPr>
              <w:t>、</w:t>
            </w:r>
            <w:r w:rsidRPr="00A34744">
              <w:rPr>
                <w:rFonts w:cs="標楷體"/>
                <w:snapToGrid/>
                <w:kern w:val="0"/>
                <w:sz w:val="24"/>
              </w:rPr>
              <w:t>體操第9名至第12名</w:t>
            </w:r>
            <w:r w:rsidRPr="00A34744">
              <w:rPr>
                <w:rFonts w:cs="標楷體" w:hint="eastAsia"/>
                <w:snapToGrid/>
                <w:kern w:val="0"/>
                <w:sz w:val="24"/>
              </w:rPr>
              <w:t>，</w:t>
            </w:r>
            <w:r w:rsidRPr="00A34744">
              <w:rPr>
                <w:rFonts w:cs="標楷體"/>
                <w:snapToGrid/>
                <w:kern w:val="0"/>
                <w:sz w:val="24"/>
              </w:rPr>
              <w:t>或其他正式競賽項目第4名至第8名者。</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獲亞運田徑、游泳</w:t>
            </w:r>
            <w:r w:rsidRPr="00A34744">
              <w:rPr>
                <w:rFonts w:cs="標楷體" w:hint="eastAsia"/>
                <w:snapToGrid/>
                <w:kern w:val="0"/>
                <w:sz w:val="24"/>
              </w:rPr>
              <w:t>、</w:t>
            </w:r>
            <w:r w:rsidRPr="00A34744">
              <w:rPr>
                <w:rFonts w:cs="標楷體"/>
                <w:snapToGrid/>
                <w:kern w:val="0"/>
                <w:sz w:val="24"/>
              </w:rPr>
              <w:t>體操第2名</w:t>
            </w:r>
            <w:r w:rsidRPr="00A34744">
              <w:rPr>
                <w:rFonts w:cs="標楷體" w:hint="eastAsia"/>
                <w:snapToGrid/>
                <w:kern w:val="0"/>
                <w:sz w:val="24"/>
              </w:rPr>
              <w:t>、第3名，</w:t>
            </w:r>
            <w:r w:rsidRPr="00A34744">
              <w:rPr>
                <w:rFonts w:cs="標楷體"/>
                <w:snapToGrid/>
                <w:kern w:val="0"/>
                <w:sz w:val="24"/>
              </w:rPr>
              <w:t>或其他正式競賽項目第1名者。</w:t>
            </w:r>
          </w:p>
          <w:p w:rsidR="00A34744" w:rsidRPr="00A34744" w:rsidRDefault="00A34744" w:rsidP="00A34744">
            <w:pPr>
              <w:numPr>
                <w:ilvl w:val="0"/>
                <w:numId w:val="14"/>
              </w:numPr>
              <w:spacing w:line="280" w:lineRule="exact"/>
              <w:ind w:leftChars="0" w:left="261" w:firstLineChars="0" w:hanging="261"/>
              <w:jc w:val="left"/>
              <w:rPr>
                <w:rFonts w:cs="標楷體"/>
                <w:spacing w:val="-14"/>
                <w:sz w:val="24"/>
              </w:rPr>
            </w:pPr>
            <w:r w:rsidRPr="00A34744">
              <w:rPr>
                <w:rFonts w:cs="標楷體"/>
                <w:snapToGrid/>
                <w:spacing w:val="-14"/>
                <w:kern w:val="0"/>
                <w:sz w:val="24"/>
              </w:rPr>
              <w:t>獲奧運正式</w:t>
            </w:r>
            <w:r w:rsidRPr="00A34744">
              <w:rPr>
                <w:rFonts w:cs="標楷體" w:hint="eastAsia"/>
                <w:snapToGrid/>
                <w:spacing w:val="-14"/>
                <w:kern w:val="0"/>
                <w:sz w:val="24"/>
              </w:rPr>
              <w:t>競賽</w:t>
            </w:r>
            <w:r w:rsidRPr="00A34744">
              <w:rPr>
                <w:rFonts w:cs="標楷體"/>
                <w:snapToGrid/>
                <w:spacing w:val="-14"/>
                <w:kern w:val="0"/>
                <w:sz w:val="24"/>
              </w:rPr>
              <w:t>項目</w:t>
            </w:r>
            <w:r w:rsidRPr="00A34744">
              <w:rPr>
                <w:rFonts w:cs="標楷體" w:hint="eastAsia"/>
                <w:snapToGrid/>
                <w:spacing w:val="-14"/>
                <w:kern w:val="0"/>
                <w:sz w:val="24"/>
              </w:rPr>
              <w:t>之</w:t>
            </w:r>
            <w:r w:rsidRPr="00A34744">
              <w:rPr>
                <w:rFonts w:cs="標楷體"/>
                <w:snapToGrid/>
                <w:spacing w:val="-14"/>
                <w:kern w:val="0"/>
                <w:sz w:val="24"/>
              </w:rPr>
              <w:t>世界正式錦標賽第</w:t>
            </w:r>
            <w:r w:rsidRPr="00A34744">
              <w:rPr>
                <w:rFonts w:cs="標楷體" w:hint="eastAsia"/>
                <w:snapToGrid/>
                <w:spacing w:val="-14"/>
                <w:kern w:val="0"/>
                <w:sz w:val="24"/>
              </w:rPr>
              <w:t>2</w:t>
            </w:r>
            <w:r w:rsidRPr="00A34744">
              <w:rPr>
                <w:rFonts w:cs="標楷體"/>
                <w:snapToGrid/>
                <w:spacing w:val="-14"/>
                <w:kern w:val="0"/>
                <w:sz w:val="24"/>
              </w:rPr>
              <w:t>名</w:t>
            </w:r>
            <w:r w:rsidRPr="00A34744">
              <w:rPr>
                <w:rFonts w:cs="標楷體" w:hint="eastAsia"/>
                <w:snapToGrid/>
                <w:spacing w:val="-14"/>
                <w:kern w:val="0"/>
                <w:sz w:val="24"/>
              </w:rPr>
              <w:t>、第3名者</w:t>
            </w:r>
            <w:r w:rsidRPr="00A34744">
              <w:rPr>
                <w:rFonts w:cs="標楷體"/>
                <w:snapToGrid/>
                <w:spacing w:val="-14"/>
                <w:kern w:val="0"/>
                <w:sz w:val="24"/>
              </w:rPr>
              <w:t>。</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獲奧運正式</w:t>
            </w:r>
            <w:r w:rsidRPr="00A34744">
              <w:rPr>
                <w:rFonts w:cs="標楷體" w:hint="eastAsia"/>
                <w:snapToGrid/>
                <w:kern w:val="0"/>
                <w:sz w:val="24"/>
              </w:rPr>
              <w:t>競賽</w:t>
            </w:r>
            <w:r w:rsidRPr="00A34744">
              <w:rPr>
                <w:rFonts w:cs="標楷體"/>
                <w:snapToGrid/>
                <w:kern w:val="0"/>
                <w:sz w:val="24"/>
              </w:rPr>
              <w:t>項目</w:t>
            </w:r>
            <w:r w:rsidRPr="00A34744">
              <w:rPr>
                <w:rFonts w:cs="標楷體" w:hint="eastAsia"/>
                <w:snapToGrid/>
                <w:kern w:val="0"/>
                <w:sz w:val="24"/>
              </w:rPr>
              <w:t>之亞洲</w:t>
            </w:r>
            <w:r w:rsidRPr="00A34744">
              <w:rPr>
                <w:rFonts w:cs="標楷體"/>
                <w:snapToGrid/>
                <w:kern w:val="0"/>
                <w:sz w:val="24"/>
              </w:rPr>
              <w:t>正式錦標賽第</w:t>
            </w:r>
            <w:r w:rsidRPr="00A34744">
              <w:rPr>
                <w:rFonts w:cs="標楷體" w:hint="eastAsia"/>
                <w:snapToGrid/>
                <w:kern w:val="0"/>
                <w:sz w:val="24"/>
              </w:rPr>
              <w:t>1</w:t>
            </w:r>
            <w:r w:rsidRPr="00A34744">
              <w:rPr>
                <w:rFonts w:cs="標楷體"/>
                <w:snapToGrid/>
                <w:kern w:val="0"/>
                <w:sz w:val="24"/>
              </w:rPr>
              <w:t>名</w:t>
            </w:r>
            <w:r w:rsidRPr="00A34744">
              <w:rPr>
                <w:rFonts w:cs="標楷體" w:hint="eastAsia"/>
                <w:snapToGrid/>
                <w:kern w:val="0"/>
                <w:sz w:val="24"/>
              </w:rPr>
              <w:t>者</w:t>
            </w:r>
            <w:r w:rsidRPr="00A34744">
              <w:rPr>
                <w:rFonts w:cs="標楷體"/>
                <w:snapToGrid/>
                <w:kern w:val="0"/>
                <w:sz w:val="24"/>
              </w:rPr>
              <w:t>。</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獲帕拉林匹克運動會第1名</w:t>
            </w:r>
            <w:r w:rsidRPr="00A34744">
              <w:rPr>
                <w:rFonts w:cs="標楷體" w:hint="eastAsia"/>
                <w:snapToGrid/>
                <w:kern w:val="0"/>
                <w:sz w:val="24"/>
              </w:rPr>
              <w:t>，</w:t>
            </w:r>
            <w:r w:rsidRPr="00A34744">
              <w:rPr>
                <w:rFonts w:cs="標楷體"/>
                <w:snapToGrid/>
                <w:kern w:val="0"/>
                <w:sz w:val="24"/>
              </w:rPr>
              <w:t>或</w:t>
            </w:r>
            <w:r w:rsidRPr="00A34744">
              <w:rPr>
                <w:rFonts w:cs="標楷體" w:hint="eastAsia"/>
                <w:snapToGrid/>
                <w:kern w:val="0"/>
                <w:sz w:val="24"/>
              </w:rPr>
              <w:t>聽</w:t>
            </w:r>
            <w:r w:rsidRPr="00A34744">
              <w:rPr>
                <w:rFonts w:cs="標楷體"/>
                <w:snapToGrid/>
                <w:kern w:val="0"/>
                <w:sz w:val="24"/>
              </w:rPr>
              <w:t>障達福林匹克運動會第1名者。</w:t>
            </w:r>
          </w:p>
          <w:p w:rsidR="00A34744" w:rsidRPr="00A34744" w:rsidRDefault="00A34744" w:rsidP="00A34744">
            <w:pPr>
              <w:numPr>
                <w:ilvl w:val="0"/>
                <w:numId w:val="14"/>
              </w:numPr>
              <w:spacing w:line="280" w:lineRule="exact"/>
              <w:ind w:leftChars="0" w:left="261" w:firstLineChars="0" w:hanging="261"/>
              <w:jc w:val="left"/>
              <w:rPr>
                <w:rFonts w:cs="標楷體" w:hint="eastAsia"/>
                <w:sz w:val="24"/>
              </w:rPr>
            </w:pPr>
            <w:r w:rsidRPr="00A34744">
              <w:rPr>
                <w:rFonts w:cs="標楷體"/>
                <w:snapToGrid/>
                <w:kern w:val="0"/>
                <w:sz w:val="24"/>
              </w:rPr>
              <w:t>獲</w:t>
            </w:r>
            <w:r w:rsidRPr="00A34744">
              <w:rPr>
                <w:rFonts w:cs="標楷體" w:hint="eastAsia"/>
                <w:snapToGrid/>
                <w:kern w:val="0"/>
                <w:sz w:val="24"/>
              </w:rPr>
              <w:t>世界大學運動會田徑、游泳、體操前3名，或其他正式競賽項目第1名者</w:t>
            </w:r>
            <w:r w:rsidRPr="00A34744">
              <w:rPr>
                <w:rFonts w:cs="標楷體"/>
                <w:snapToGrid/>
                <w:kern w:val="0"/>
                <w:sz w:val="24"/>
              </w:rPr>
              <w:t>。</w:t>
            </w:r>
          </w:p>
        </w:tc>
        <w:tc>
          <w:tcPr>
            <w:tcW w:w="666" w:type="pct"/>
            <w:vMerge/>
            <w:shd w:val="clear" w:color="auto" w:fill="auto"/>
            <w:vAlign w:val="center"/>
          </w:tcPr>
          <w:p w:rsidR="00A34744" w:rsidRPr="00A34744" w:rsidRDefault="00A34744" w:rsidP="00A34744">
            <w:pPr>
              <w:spacing w:line="280" w:lineRule="exact"/>
              <w:ind w:leftChars="0" w:left="0" w:firstLineChars="0" w:firstLine="0"/>
              <w:rPr>
                <w:rFonts w:hint="eastAsia"/>
                <w:snapToGrid/>
                <w:sz w:val="24"/>
              </w:rPr>
            </w:pP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優良運動選手</w:t>
            </w:r>
          </w:p>
        </w:tc>
        <w:tc>
          <w:tcPr>
            <w:tcW w:w="3667" w:type="pct"/>
            <w:shd w:val="clear" w:color="auto" w:fill="auto"/>
          </w:tcPr>
          <w:p w:rsidR="00A34744" w:rsidRPr="00A34744" w:rsidRDefault="00A34744" w:rsidP="00A34744">
            <w:pPr>
              <w:spacing w:line="280" w:lineRule="exact"/>
              <w:ind w:leftChars="0" w:left="0" w:firstLineChars="0" w:firstLine="0"/>
              <w:jc w:val="left"/>
              <w:rPr>
                <w:rFonts w:cs="標楷體"/>
                <w:snapToGrid/>
                <w:kern w:val="0"/>
                <w:sz w:val="24"/>
              </w:rPr>
            </w:pPr>
            <w:r w:rsidRPr="00A34744">
              <w:rPr>
                <w:rFonts w:cs="標楷體" w:hint="eastAsia"/>
                <w:snapToGrid/>
                <w:kern w:val="0"/>
                <w:sz w:val="24"/>
              </w:rPr>
              <w:t>1.取得奧運正式競賽項目參賽資格之參賽者。</w:t>
            </w:r>
          </w:p>
          <w:p w:rsidR="00A34744" w:rsidRPr="00A34744" w:rsidRDefault="00A34744" w:rsidP="00A34744">
            <w:pPr>
              <w:spacing w:line="280" w:lineRule="exact"/>
              <w:ind w:leftChars="0" w:left="243" w:hangingChars="100" w:hanging="243"/>
              <w:jc w:val="left"/>
              <w:rPr>
                <w:rFonts w:cs="標楷體" w:hint="eastAsia"/>
                <w:sz w:val="24"/>
              </w:rPr>
            </w:pPr>
            <w:r w:rsidRPr="00A34744">
              <w:rPr>
                <w:rFonts w:cs="標楷體" w:hint="eastAsia"/>
                <w:snapToGrid/>
                <w:kern w:val="0"/>
                <w:sz w:val="24"/>
              </w:rPr>
              <w:t>2.獲亞運田徑、游泳、體操第4名至第8名，或其他奧運正式競賽項目第2名、第3名，或其他非奧運個人正式競賽項目第2名者。</w:t>
            </w:r>
          </w:p>
        </w:tc>
        <w:tc>
          <w:tcPr>
            <w:tcW w:w="666" w:type="pct"/>
            <w:vMerge w:val="restart"/>
            <w:shd w:val="clear" w:color="auto" w:fill="auto"/>
            <w:vAlign w:val="center"/>
          </w:tcPr>
          <w:p w:rsidR="00A34744" w:rsidRPr="00A34744" w:rsidRDefault="00A34744" w:rsidP="00A34744">
            <w:pPr>
              <w:spacing w:line="280" w:lineRule="exact"/>
              <w:ind w:leftChars="0" w:left="0" w:firstLineChars="0" w:firstLine="0"/>
              <w:rPr>
                <w:rFonts w:hint="eastAsia"/>
                <w:spacing w:val="-20"/>
                <w:sz w:val="24"/>
                <w:szCs w:val="20"/>
              </w:rPr>
            </w:pPr>
            <w:r w:rsidRPr="00A34744">
              <w:rPr>
                <w:rFonts w:hint="eastAsia"/>
                <w:spacing w:val="-20"/>
                <w:sz w:val="24"/>
                <w:szCs w:val="20"/>
              </w:rPr>
              <w:t>於每屆次奧、亞運結束後，辦理甄選事宜。</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達標或參賽運動選手</w:t>
            </w:r>
          </w:p>
        </w:tc>
        <w:tc>
          <w:tcPr>
            <w:tcW w:w="3667" w:type="pct"/>
            <w:shd w:val="clear" w:color="auto" w:fill="auto"/>
          </w:tcPr>
          <w:p w:rsidR="00A34744" w:rsidRPr="00A34744" w:rsidRDefault="00A34744" w:rsidP="00A34744">
            <w:pPr>
              <w:spacing w:line="280" w:lineRule="exact"/>
              <w:ind w:leftChars="0" w:left="243" w:hangingChars="100" w:hanging="243"/>
              <w:jc w:val="left"/>
              <w:rPr>
                <w:rFonts w:cs="標楷體"/>
                <w:snapToGrid/>
                <w:kern w:val="0"/>
                <w:sz w:val="24"/>
              </w:rPr>
            </w:pPr>
            <w:r w:rsidRPr="00A34744">
              <w:rPr>
                <w:rFonts w:cs="標楷體" w:hint="eastAsia"/>
                <w:snapToGrid/>
                <w:kern w:val="0"/>
                <w:sz w:val="24"/>
              </w:rPr>
              <w:t>1.取得奧運田徑、游泳B標以上者。</w:t>
            </w:r>
          </w:p>
          <w:p w:rsidR="00A34744" w:rsidRPr="00A34744" w:rsidRDefault="00A34744" w:rsidP="00A34744">
            <w:pPr>
              <w:spacing w:line="280" w:lineRule="exact"/>
              <w:ind w:leftChars="0" w:left="243" w:hangingChars="100" w:hanging="243"/>
              <w:jc w:val="left"/>
              <w:rPr>
                <w:rFonts w:cs="標楷體" w:hint="eastAsia"/>
                <w:sz w:val="24"/>
              </w:rPr>
            </w:pPr>
            <w:r w:rsidRPr="00A34744">
              <w:rPr>
                <w:rFonts w:cs="標楷體" w:hint="eastAsia"/>
                <w:snapToGrid/>
                <w:kern w:val="0"/>
                <w:sz w:val="24"/>
              </w:rPr>
              <w:t>2.取得亞運其他奧運正式競賽項目參賽資格之參賽者，或獲其他非奧運個人正式競賽項目第3名。</w:t>
            </w:r>
          </w:p>
        </w:tc>
        <w:tc>
          <w:tcPr>
            <w:tcW w:w="666" w:type="pct"/>
            <w:vMerge/>
            <w:shd w:val="clear" w:color="auto" w:fill="auto"/>
            <w:vAlign w:val="center"/>
          </w:tcPr>
          <w:p w:rsidR="00A34744" w:rsidRPr="00A34744" w:rsidRDefault="00A34744" w:rsidP="00A34744">
            <w:pPr>
              <w:spacing w:line="280" w:lineRule="exact"/>
              <w:ind w:leftChars="0" w:left="0" w:firstLineChars="0" w:firstLine="0"/>
              <w:rPr>
                <w:sz w:val="24"/>
                <w:szCs w:val="20"/>
              </w:rPr>
            </w:pPr>
          </w:p>
        </w:tc>
      </w:tr>
    </w:tbl>
    <w:p w:rsidR="00A34744" w:rsidRDefault="00A34744" w:rsidP="001A11E3">
      <w:pPr>
        <w:spacing w:line="280" w:lineRule="exact"/>
        <w:ind w:leftChars="21" w:left="1521" w:hangingChars="600" w:hanging="1461"/>
        <w:rPr>
          <w:sz w:val="24"/>
          <w:lang w:eastAsia="zh-HK"/>
        </w:rPr>
      </w:pPr>
      <w:r w:rsidRPr="00A34744">
        <w:rPr>
          <w:rFonts w:hAnsi="Times New Roman" w:hint="eastAsia"/>
          <w:sz w:val="24"/>
          <w:lang w:eastAsia="zh-HK"/>
        </w:rPr>
        <w:t>說</w:t>
      </w:r>
      <w:r w:rsidRPr="00A34744">
        <w:rPr>
          <w:rFonts w:hAnsi="Times New Roman" w:hint="eastAsia"/>
          <w:sz w:val="24"/>
        </w:rPr>
        <w:t xml:space="preserve">    </w:t>
      </w:r>
      <w:r w:rsidRPr="00A34744">
        <w:rPr>
          <w:rFonts w:hAnsi="Times New Roman" w:hint="eastAsia"/>
          <w:sz w:val="24"/>
          <w:lang w:eastAsia="zh-HK"/>
        </w:rPr>
        <w:t>明</w:t>
      </w:r>
      <w:r w:rsidRPr="00A34744">
        <w:rPr>
          <w:rFonts w:hint="eastAsia"/>
          <w:sz w:val="24"/>
          <w:lang w:eastAsia="zh-HK"/>
        </w:rPr>
        <w:t>：</w:t>
      </w:r>
      <w:r w:rsidR="001A11E3">
        <w:rPr>
          <w:rFonts w:hint="eastAsia"/>
          <w:sz w:val="24"/>
        </w:rPr>
        <w:t>1</w:t>
      </w:r>
      <w:r w:rsidR="001A11E3">
        <w:rPr>
          <w:sz w:val="24"/>
        </w:rPr>
        <w:t>.</w:t>
      </w:r>
      <w:r w:rsidRPr="00A34744">
        <w:rPr>
          <w:rFonts w:hint="eastAsia"/>
          <w:sz w:val="24"/>
        </w:rPr>
        <w:t>表內適用對象及適用項目及基準係依據</w:t>
      </w:r>
      <w:r w:rsidRPr="00A34744">
        <w:rPr>
          <w:rFonts w:hint="eastAsia"/>
          <w:sz w:val="24"/>
          <w:lang w:eastAsia="zh-HK"/>
        </w:rPr>
        <w:t>績優運動選手就業輔導辦法</w:t>
      </w:r>
      <w:r w:rsidRPr="00A34744">
        <w:rPr>
          <w:rFonts w:hint="eastAsia"/>
          <w:sz w:val="24"/>
        </w:rPr>
        <w:t>第2條之規定分類</w:t>
      </w:r>
      <w:r w:rsidRPr="00A34744">
        <w:rPr>
          <w:rFonts w:hint="eastAsia"/>
          <w:sz w:val="24"/>
          <w:lang w:eastAsia="zh-HK"/>
        </w:rPr>
        <w:t>。</w:t>
      </w:r>
    </w:p>
    <w:p w:rsidR="001A11E3" w:rsidRPr="00A34744" w:rsidRDefault="001A11E3" w:rsidP="001A11E3">
      <w:pPr>
        <w:spacing w:line="280" w:lineRule="exact"/>
        <w:ind w:leftChars="21" w:left="1521" w:hangingChars="600" w:hanging="1461"/>
        <w:rPr>
          <w:rFonts w:hAnsi="Times New Roman" w:hint="eastAsia"/>
          <w:sz w:val="24"/>
        </w:rPr>
      </w:pPr>
      <w:r>
        <w:rPr>
          <w:rFonts w:hint="eastAsia"/>
          <w:sz w:val="24"/>
        </w:rPr>
        <w:t xml:space="preserve"> </w:t>
      </w:r>
      <w:r>
        <w:rPr>
          <w:sz w:val="24"/>
        </w:rPr>
        <w:t xml:space="preserve">         2.</w:t>
      </w:r>
      <w:r w:rsidRPr="001A11E3">
        <w:rPr>
          <w:rFonts w:hint="eastAsia"/>
          <w:sz w:val="24"/>
        </w:rPr>
        <w:t>符合特優及優秀運動選手資格者，經報名審核資格，合格者，逕予輔導擔任運動教練並參加職能訓練；具優良、達標或參賽運動選手資格者，完成報名，經初審及複審錄取後，參加職能訓練合格者，聘任為運動教練。</w:t>
      </w:r>
    </w:p>
    <w:p w:rsidR="00A34744" w:rsidRDefault="00A34744" w:rsidP="00A34744">
      <w:pPr>
        <w:spacing w:line="280" w:lineRule="exact"/>
        <w:ind w:leftChars="-25" w:left="-71" w:firstLineChars="0" w:firstLine="0"/>
        <w:jc w:val="left"/>
        <w:rPr>
          <w:sz w:val="24"/>
          <w:lang w:eastAsia="zh-HK"/>
        </w:rPr>
      </w:pPr>
      <w:r w:rsidRPr="00A34744">
        <w:rPr>
          <w:rFonts w:hAnsi="Times New Roman" w:hint="eastAsia"/>
          <w:sz w:val="24"/>
        </w:rPr>
        <w:t xml:space="preserve"> </w:t>
      </w:r>
      <w:r w:rsidRPr="00A34744">
        <w:rPr>
          <w:rFonts w:hAnsi="Times New Roman" w:hint="eastAsia"/>
          <w:sz w:val="24"/>
          <w:lang w:eastAsia="zh-HK"/>
        </w:rPr>
        <w:t>資料來源</w:t>
      </w:r>
      <w:r w:rsidRPr="00A34744">
        <w:rPr>
          <w:rFonts w:hint="eastAsia"/>
          <w:sz w:val="24"/>
          <w:lang w:eastAsia="zh-HK"/>
        </w:rPr>
        <w:t>：</w:t>
      </w:r>
      <w:r w:rsidRPr="00A34744">
        <w:rPr>
          <w:rFonts w:hAnsi="Times New Roman" w:hint="eastAsia"/>
          <w:sz w:val="24"/>
          <w:lang w:eastAsia="zh-HK"/>
        </w:rPr>
        <w:t>國訓中心提供</w:t>
      </w:r>
      <w:r w:rsidRPr="00A34744">
        <w:rPr>
          <w:rFonts w:hint="eastAsia"/>
          <w:sz w:val="24"/>
          <w:lang w:eastAsia="zh-HK"/>
        </w:rPr>
        <w:t>。</w:t>
      </w:r>
    </w:p>
    <w:p w:rsidR="00617BAB" w:rsidRPr="00617BAB" w:rsidRDefault="00617BAB" w:rsidP="00617BAB">
      <w:pPr>
        <w:pStyle w:val="af9"/>
        <w:ind w:left="851" w:hanging="284"/>
        <w:rPr>
          <w:rFonts w:ascii="標楷體" w:hint="eastAsia"/>
          <w:b/>
        </w:rPr>
      </w:pPr>
      <w:r w:rsidRPr="00617BAB">
        <w:rPr>
          <w:rFonts w:ascii="標楷體" w:hint="eastAsia"/>
          <w:b/>
        </w:rPr>
        <w:t>(二</w:t>
      </w:r>
      <w:r w:rsidRPr="00617BAB">
        <w:rPr>
          <w:rFonts w:ascii="標楷體"/>
          <w:b/>
        </w:rPr>
        <w:t>)</w:t>
      </w:r>
      <w:r w:rsidR="00B25384">
        <w:rPr>
          <w:rFonts w:ascii="標楷體"/>
          <w:b/>
        </w:rPr>
        <w:t>109</w:t>
      </w:r>
      <w:r w:rsidR="00B25384">
        <w:rPr>
          <w:rFonts w:ascii="標楷體" w:hint="eastAsia"/>
          <w:b/>
        </w:rPr>
        <w:t>至1</w:t>
      </w:r>
      <w:r w:rsidR="00B25384">
        <w:rPr>
          <w:rFonts w:ascii="標楷體"/>
          <w:b/>
        </w:rPr>
        <w:t>12</w:t>
      </w:r>
      <w:r w:rsidR="00B25384">
        <w:rPr>
          <w:rFonts w:ascii="標楷體" w:hint="eastAsia"/>
          <w:b/>
        </w:rPr>
        <w:t>年度</w:t>
      </w:r>
      <w:r w:rsidRPr="00617BAB">
        <w:rPr>
          <w:rFonts w:ascii="標楷體" w:hint="eastAsia"/>
          <w:b/>
        </w:rPr>
        <w:t>預算執行率皆未達5</w:t>
      </w:r>
      <w:r w:rsidRPr="00617BAB">
        <w:rPr>
          <w:rFonts w:ascii="標楷體"/>
          <w:b/>
        </w:rPr>
        <w:t>0%</w:t>
      </w:r>
    </w:p>
    <w:p w:rsidR="00617BAB" w:rsidRDefault="00B25384" w:rsidP="00617BAB">
      <w:pPr>
        <w:adjustRightInd w:val="0"/>
        <w:ind w:leftChars="300" w:left="850" w:firstLine="567"/>
      </w:pPr>
      <w:r w:rsidRPr="00A34744">
        <w:rPr>
          <w:rFonts w:hint="eastAsia"/>
        </w:rPr>
        <w:t>由該計畫109至11</w:t>
      </w:r>
      <w:r>
        <w:t>3</w:t>
      </w:r>
      <w:r w:rsidRPr="00A34744">
        <w:rPr>
          <w:rFonts w:hint="eastAsia"/>
        </w:rPr>
        <w:t>年預算執行情形觀之(詳表</w:t>
      </w:r>
      <w:r w:rsidRPr="00A34744">
        <w:t>2</w:t>
      </w:r>
      <w:r w:rsidRPr="00A34744">
        <w:rPr>
          <w:rFonts w:hint="eastAsia"/>
        </w:rPr>
        <w:t>)，109年度</w:t>
      </w:r>
      <w:r>
        <w:rPr>
          <w:rFonts w:hint="eastAsia"/>
        </w:rPr>
        <w:t>運動發展基金</w:t>
      </w:r>
      <w:r w:rsidRPr="00A34744">
        <w:rPr>
          <w:rFonts w:hint="eastAsia"/>
        </w:rPr>
        <w:t>編列9,000萬元，惟教育部體育署</w:t>
      </w:r>
      <w:r w:rsidR="00FB0DCF">
        <w:rPr>
          <w:rFonts w:hint="eastAsia"/>
        </w:rPr>
        <w:t>迄</w:t>
      </w:r>
      <w:r w:rsidRPr="00A34744">
        <w:rPr>
          <w:rFonts w:hint="eastAsia"/>
        </w:rPr>
        <w:t>109年8月7日始核定</w:t>
      </w:r>
      <w:r w:rsidRPr="00A34744">
        <w:rPr>
          <w:vertAlign w:val="superscript"/>
          <w:lang w:eastAsia="zh-HK"/>
        </w:rPr>
        <w:footnoteReference w:id="2"/>
      </w:r>
      <w:r w:rsidRPr="00A34744">
        <w:rPr>
          <w:rFonts w:hint="eastAsia"/>
        </w:rPr>
        <w:t>補助（含專案計畫人力需求）國訓中心辦理</w:t>
      </w:r>
      <w:r w:rsidRPr="00A34744">
        <w:rPr>
          <w:rFonts w:ascii="新細明體" w:eastAsia="新細明體" w:hAnsi="新細明體" w:hint="eastAsia"/>
        </w:rPr>
        <w:t>，</w:t>
      </w:r>
      <w:r w:rsidRPr="00A34744">
        <w:rPr>
          <w:rFonts w:hAnsi="Times New Roman" w:hint="eastAsia"/>
        </w:rPr>
        <w:t>致決算數為192萬</w:t>
      </w:r>
      <w:r w:rsidRPr="00A34744">
        <w:rPr>
          <w:rFonts w:hint="eastAsia"/>
        </w:rPr>
        <w:t>2千元，預算執行率僅2.14%</w:t>
      </w:r>
      <w:r w:rsidR="00FB0DCF">
        <w:rPr>
          <w:rFonts w:hint="eastAsia"/>
        </w:rPr>
        <w:t>；至</w:t>
      </w:r>
      <w:r w:rsidRPr="00A34744">
        <w:rPr>
          <w:rFonts w:hint="eastAsia"/>
        </w:rPr>
        <w:t>110</w:t>
      </w:r>
      <w:r>
        <w:rPr>
          <w:rFonts w:hint="eastAsia"/>
        </w:rPr>
        <w:t>至1</w:t>
      </w:r>
      <w:r>
        <w:t>12</w:t>
      </w:r>
      <w:r>
        <w:rPr>
          <w:rFonts w:hint="eastAsia"/>
        </w:rPr>
        <w:t>年度</w:t>
      </w:r>
      <w:r w:rsidRPr="00A34744">
        <w:rPr>
          <w:rFonts w:hint="eastAsia"/>
        </w:rPr>
        <w:t>預算執行率亦僅</w:t>
      </w:r>
      <w:r>
        <w:rPr>
          <w:rFonts w:hint="eastAsia"/>
        </w:rPr>
        <w:t>分別為</w:t>
      </w:r>
      <w:r w:rsidRPr="00A34744">
        <w:t>31.24</w:t>
      </w:r>
      <w:r w:rsidRPr="00A34744">
        <w:rPr>
          <w:rFonts w:hint="eastAsia"/>
        </w:rPr>
        <w:t>%</w:t>
      </w:r>
      <w:r>
        <w:rPr>
          <w:rFonts w:hint="eastAsia"/>
        </w:rPr>
        <w:t>、4</w:t>
      </w:r>
      <w:r>
        <w:t>7.64%</w:t>
      </w:r>
      <w:r>
        <w:rPr>
          <w:rFonts w:hint="eastAsia"/>
        </w:rPr>
        <w:t>及4</w:t>
      </w:r>
      <w:r>
        <w:t>6.46%</w:t>
      </w:r>
      <w:r w:rsidRPr="00A34744">
        <w:rPr>
          <w:rFonts w:hint="eastAsia"/>
        </w:rPr>
        <w:t>。</w:t>
      </w:r>
      <w:r w:rsidR="00FB0DCF">
        <w:rPr>
          <w:rFonts w:hint="eastAsia"/>
        </w:rPr>
        <w:t>另關於人員聘任狀況，</w:t>
      </w:r>
      <w:r w:rsidRPr="00A34744">
        <w:rPr>
          <w:rFonts w:hint="eastAsia"/>
        </w:rPr>
        <w:t>1</w:t>
      </w:r>
      <w:r w:rsidRPr="00A34744">
        <w:t>09</w:t>
      </w:r>
      <w:r w:rsidRPr="00A34744">
        <w:rPr>
          <w:rFonts w:hint="eastAsia"/>
        </w:rPr>
        <w:t>年度聘任3</w:t>
      </w:r>
      <w:r w:rsidRPr="00A34744">
        <w:t>0</w:t>
      </w:r>
      <w:r w:rsidRPr="00A34744">
        <w:rPr>
          <w:rFonts w:hint="eastAsia"/>
        </w:rPr>
        <w:t>人</w:t>
      </w:r>
      <w:r w:rsidRPr="00A34744">
        <w:rPr>
          <w:rFonts w:ascii="新細明體" w:eastAsia="新細明體" w:hAnsi="新細明體" w:hint="eastAsia"/>
        </w:rPr>
        <w:t>，</w:t>
      </w:r>
      <w:r w:rsidRPr="00A34744">
        <w:rPr>
          <w:rFonts w:hint="eastAsia"/>
        </w:rPr>
        <w:t>1</w:t>
      </w:r>
      <w:r w:rsidRPr="00A34744">
        <w:t>10</w:t>
      </w:r>
      <w:r w:rsidRPr="00A34744">
        <w:rPr>
          <w:rFonts w:hint="eastAsia"/>
        </w:rPr>
        <w:t>年度新聘5</w:t>
      </w:r>
      <w:r w:rsidRPr="00A34744">
        <w:t>1</w:t>
      </w:r>
      <w:r w:rsidRPr="00A34744">
        <w:rPr>
          <w:rFonts w:hint="eastAsia"/>
        </w:rPr>
        <w:t>人</w:t>
      </w:r>
      <w:r>
        <w:rPr>
          <w:rFonts w:hint="eastAsia"/>
        </w:rPr>
        <w:t>，</w:t>
      </w:r>
      <w:r w:rsidRPr="00A34744">
        <w:rPr>
          <w:rFonts w:hint="eastAsia"/>
        </w:rPr>
        <w:t>實際聘任8</w:t>
      </w:r>
      <w:r w:rsidRPr="00A34744">
        <w:t>1</w:t>
      </w:r>
      <w:r w:rsidRPr="00A34744">
        <w:rPr>
          <w:rFonts w:hint="eastAsia"/>
        </w:rPr>
        <w:t>人</w:t>
      </w:r>
      <w:r w:rsidR="00FB0DCF">
        <w:rPr>
          <w:rFonts w:ascii="新細明體" w:eastAsia="新細明體" w:hAnsi="新細明體" w:hint="eastAsia"/>
        </w:rPr>
        <w:t>；</w:t>
      </w:r>
      <w:r>
        <w:rPr>
          <w:rFonts w:hint="eastAsia"/>
        </w:rPr>
        <w:t>1</w:t>
      </w:r>
      <w:r>
        <w:t>12</w:t>
      </w:r>
      <w:r>
        <w:rPr>
          <w:rFonts w:hint="eastAsia"/>
        </w:rPr>
        <w:t>年</w:t>
      </w:r>
      <w:r w:rsidRPr="00455661">
        <w:rPr>
          <w:rFonts w:hint="eastAsia"/>
        </w:rPr>
        <w:t>配合</w:t>
      </w:r>
      <w:r w:rsidRPr="00455661">
        <w:t>2022杭州亞運會賽事舉辦完畢，</w:t>
      </w:r>
      <w:r>
        <w:rPr>
          <w:rFonts w:hint="eastAsia"/>
        </w:rPr>
        <w:t>新</w:t>
      </w:r>
      <w:r w:rsidRPr="00455661">
        <w:t>聘</w:t>
      </w:r>
      <w:r>
        <w:t>31</w:t>
      </w:r>
      <w:r w:rsidRPr="00455661">
        <w:t>名</w:t>
      </w:r>
      <w:r>
        <w:rPr>
          <w:rFonts w:hint="eastAsia"/>
        </w:rPr>
        <w:t>，惟有1</w:t>
      </w:r>
      <w:r>
        <w:t>0</w:t>
      </w:r>
      <w:r>
        <w:rPr>
          <w:rFonts w:hint="eastAsia"/>
        </w:rPr>
        <w:t>人(</w:t>
      </w:r>
      <w:r>
        <w:t>111</w:t>
      </w:r>
      <w:r>
        <w:rPr>
          <w:rFonts w:hint="eastAsia"/>
        </w:rPr>
        <w:t>年度1人、1</w:t>
      </w:r>
      <w:r>
        <w:t>12</w:t>
      </w:r>
      <w:r>
        <w:rPr>
          <w:rFonts w:hint="eastAsia"/>
        </w:rPr>
        <w:t>年度</w:t>
      </w:r>
      <w:r>
        <w:t>6</w:t>
      </w:r>
      <w:r>
        <w:rPr>
          <w:rFonts w:hint="eastAsia"/>
        </w:rPr>
        <w:t>人及1</w:t>
      </w:r>
      <w:r>
        <w:t>13</w:t>
      </w:r>
      <w:r>
        <w:rPr>
          <w:rFonts w:hint="eastAsia"/>
        </w:rPr>
        <w:t>年截至7月底3人</w:t>
      </w:r>
      <w:r>
        <w:t>)</w:t>
      </w:r>
      <w:r>
        <w:rPr>
          <w:rFonts w:hint="eastAsia"/>
        </w:rPr>
        <w:t>離職或放棄錄取資格，截至1</w:t>
      </w:r>
      <w:r>
        <w:t>13</w:t>
      </w:r>
      <w:r>
        <w:rPr>
          <w:rFonts w:hint="eastAsia"/>
        </w:rPr>
        <w:t>年7月底為1</w:t>
      </w:r>
      <w:r>
        <w:t>02</w:t>
      </w:r>
      <w:r>
        <w:rPr>
          <w:rFonts w:hint="eastAsia"/>
        </w:rPr>
        <w:t>人。</w:t>
      </w:r>
    </w:p>
    <w:p w:rsidR="00A34744" w:rsidRPr="00A34744" w:rsidRDefault="00A34744" w:rsidP="00A34744">
      <w:pPr>
        <w:spacing w:beforeLines="20" w:before="103" w:line="0" w:lineRule="atLeast"/>
        <w:ind w:leftChars="0" w:left="993" w:hangingChars="350" w:hanging="993"/>
        <w:rPr>
          <w:b/>
          <w:lang w:eastAsia="zh-HK"/>
        </w:rPr>
      </w:pPr>
      <w:r w:rsidRPr="00A34744">
        <w:rPr>
          <w:rFonts w:hAnsi="Times New Roman" w:hint="eastAsia"/>
          <w:b/>
          <w:lang w:eastAsia="zh-HK"/>
        </w:rPr>
        <w:t>表</w:t>
      </w:r>
      <w:r w:rsidRPr="00A34744">
        <w:rPr>
          <w:rFonts w:hAnsi="Times New Roman"/>
          <w:b/>
        </w:rPr>
        <w:t>2</w:t>
      </w:r>
      <w:r w:rsidRPr="00A34744">
        <w:rPr>
          <w:rFonts w:hAnsi="Times New Roman" w:hint="eastAsia"/>
          <w:b/>
        </w:rPr>
        <w:t xml:space="preserve">   109</w:t>
      </w:r>
      <w:r w:rsidR="00455661">
        <w:rPr>
          <w:rFonts w:hAnsi="Times New Roman" w:hint="eastAsia"/>
          <w:b/>
        </w:rPr>
        <w:t>年度</w:t>
      </w:r>
      <w:r w:rsidRPr="00A34744">
        <w:rPr>
          <w:rFonts w:hAnsi="Times New Roman" w:hint="eastAsia"/>
          <w:b/>
        </w:rPr>
        <w:t>至11</w:t>
      </w:r>
      <w:r w:rsidR="00255772">
        <w:rPr>
          <w:rFonts w:hAnsi="Times New Roman"/>
          <w:b/>
        </w:rPr>
        <w:t>3</w:t>
      </w:r>
      <w:r w:rsidRPr="00A34744">
        <w:rPr>
          <w:rFonts w:hAnsi="Times New Roman" w:hint="eastAsia"/>
          <w:b/>
        </w:rPr>
        <w:t>年</w:t>
      </w:r>
      <w:r w:rsidR="00617BAB">
        <w:rPr>
          <w:rFonts w:hAnsi="Times New Roman"/>
          <w:b/>
        </w:rPr>
        <w:t>7</w:t>
      </w:r>
      <w:r w:rsidR="00455661">
        <w:rPr>
          <w:rFonts w:hAnsi="Times New Roman" w:hint="eastAsia"/>
          <w:b/>
        </w:rPr>
        <w:t>月底</w:t>
      </w:r>
      <w:r w:rsidR="00B6174D">
        <w:rPr>
          <w:rFonts w:hint="eastAsia"/>
          <w:b/>
        </w:rPr>
        <w:t>「</w:t>
      </w:r>
      <w:r w:rsidRPr="00A34744">
        <w:rPr>
          <w:rFonts w:hAnsi="Times New Roman" w:hint="eastAsia"/>
          <w:b/>
        </w:rPr>
        <w:t>聘任奧運及亞運績優退役選手為教練計畫</w:t>
      </w:r>
      <w:r w:rsidR="00B6174D">
        <w:rPr>
          <w:rFonts w:hint="eastAsia"/>
          <w:b/>
        </w:rPr>
        <w:t>」</w:t>
      </w:r>
      <w:r w:rsidRPr="00A34744">
        <w:rPr>
          <w:rFonts w:hAnsi="Times New Roman" w:hint="eastAsia"/>
          <w:b/>
        </w:rPr>
        <w:t>預</w:t>
      </w:r>
      <w:r w:rsidRPr="00A34744">
        <w:rPr>
          <w:rFonts w:hint="eastAsia"/>
          <w:b/>
        </w:rPr>
        <w:t>、</w:t>
      </w:r>
      <w:r w:rsidRPr="00A34744">
        <w:rPr>
          <w:rFonts w:hAnsi="Times New Roman" w:hint="eastAsia"/>
          <w:b/>
        </w:rPr>
        <w:t xml:space="preserve">決算統計表            </w:t>
      </w:r>
      <w:r w:rsidRPr="00A34744">
        <w:rPr>
          <w:rFonts w:hAnsi="Times New Roman" w:hint="eastAsia"/>
          <w:sz w:val="24"/>
          <w:szCs w:val="24"/>
          <w:lang w:eastAsia="zh-HK"/>
        </w:rPr>
        <w:t>單位：</w:t>
      </w:r>
      <w:r w:rsidRPr="00A34744">
        <w:rPr>
          <w:rFonts w:hAnsi="Times New Roman" w:hint="eastAsia"/>
          <w:sz w:val="24"/>
          <w:szCs w:val="24"/>
        </w:rPr>
        <w:t>新臺幣千元</w:t>
      </w:r>
      <w:r w:rsidRPr="00A34744">
        <w:rPr>
          <w:rFonts w:hint="eastAsia"/>
          <w:sz w:val="24"/>
          <w:szCs w:val="24"/>
        </w:rPr>
        <w:t>；%；</w:t>
      </w:r>
      <w:r w:rsidRPr="00A34744">
        <w:rPr>
          <w:rFonts w:hAnsi="Times New Roman"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662994" w:rsidRPr="00A34744" w:rsidTr="00B6174D">
        <w:trPr>
          <w:tblHeader/>
        </w:trPr>
        <w:tc>
          <w:tcPr>
            <w:tcW w:w="1701" w:type="dxa"/>
          </w:tcPr>
          <w:p w:rsidR="00662994" w:rsidRPr="00A34744" w:rsidRDefault="00662994" w:rsidP="00E171F5">
            <w:pPr>
              <w:spacing w:line="280" w:lineRule="exact"/>
              <w:ind w:leftChars="0" w:left="0" w:firstLineChars="0" w:firstLine="0"/>
              <w:jc w:val="center"/>
              <w:rPr>
                <w:rFonts w:hAnsi="Times New Roman" w:hint="eastAsia"/>
                <w:sz w:val="24"/>
              </w:rPr>
            </w:pPr>
            <w:r>
              <w:rPr>
                <w:rFonts w:hAnsi="Times New Roman" w:hint="eastAsia"/>
                <w:sz w:val="24"/>
              </w:rPr>
              <w:t>年度</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sz w:val="24"/>
              </w:rPr>
            </w:pPr>
            <w:r w:rsidRPr="00A34744">
              <w:rPr>
                <w:rFonts w:hAnsi="Times New Roman" w:hint="eastAsia"/>
                <w:sz w:val="24"/>
              </w:rPr>
              <w:t>預算數</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sz w:val="24"/>
              </w:rPr>
            </w:pPr>
            <w:r w:rsidRPr="00A34744">
              <w:rPr>
                <w:rFonts w:hAnsi="Times New Roman" w:hint="eastAsia"/>
                <w:sz w:val="24"/>
              </w:rPr>
              <w:t>決算數</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hint="eastAsia"/>
                <w:sz w:val="24"/>
              </w:rPr>
            </w:pPr>
            <w:r w:rsidRPr="00A34744">
              <w:rPr>
                <w:rFonts w:hAnsi="Times New Roman" w:hint="eastAsia"/>
                <w:sz w:val="24"/>
              </w:rPr>
              <w:t>執行率</w:t>
            </w:r>
          </w:p>
        </w:tc>
        <w:tc>
          <w:tcPr>
            <w:tcW w:w="1701" w:type="dxa"/>
          </w:tcPr>
          <w:p w:rsidR="00662994" w:rsidRPr="00A34744" w:rsidRDefault="00662994" w:rsidP="00A34744">
            <w:pPr>
              <w:spacing w:line="280" w:lineRule="exact"/>
              <w:ind w:leftChars="0" w:left="0" w:firstLineChars="0" w:firstLine="0"/>
              <w:jc w:val="center"/>
              <w:rPr>
                <w:rFonts w:hAnsi="Times New Roman" w:hint="eastAsia"/>
                <w:sz w:val="24"/>
              </w:rPr>
            </w:pPr>
            <w:r w:rsidRPr="00A34744">
              <w:rPr>
                <w:rFonts w:hAnsi="Times New Roman" w:hint="eastAsia"/>
                <w:sz w:val="24"/>
              </w:rPr>
              <w:t>聘任人數</w:t>
            </w:r>
          </w:p>
        </w:tc>
      </w:tr>
      <w:tr w:rsidR="00B25384" w:rsidRPr="00A34744" w:rsidTr="00B6174D">
        <w:tc>
          <w:tcPr>
            <w:tcW w:w="1701" w:type="dxa"/>
          </w:tcPr>
          <w:p w:rsidR="00B25384" w:rsidRPr="00A3474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09</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90,000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1,922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2.14</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3</w:t>
            </w:r>
            <w:r w:rsidRPr="004E38DB">
              <w:rPr>
                <w:rFonts w:hAnsi="Times New Roman"/>
                <w:sz w:val="24"/>
              </w:rPr>
              <w:t>0</w:t>
            </w:r>
          </w:p>
        </w:tc>
      </w:tr>
      <w:tr w:rsidR="00B25384" w:rsidRPr="00A34744" w:rsidTr="00B6174D">
        <w:tc>
          <w:tcPr>
            <w:tcW w:w="1701" w:type="dxa"/>
          </w:tcPr>
          <w:p w:rsidR="00B25384" w:rsidRPr="00A3474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68,000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21,243</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31.24</w:t>
            </w:r>
          </w:p>
        </w:tc>
        <w:tc>
          <w:tcPr>
            <w:tcW w:w="1701" w:type="dxa"/>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8</w:t>
            </w:r>
            <w:r w:rsidRPr="004E38DB">
              <w:rPr>
                <w:rFonts w:hAnsi="Times New Roman"/>
                <w:sz w:val="24"/>
              </w:rPr>
              <w:t>1(51)</w:t>
            </w:r>
          </w:p>
        </w:tc>
      </w:tr>
      <w:tr w:rsidR="00B25384" w:rsidRPr="00A34744" w:rsidTr="00B6174D">
        <w:tc>
          <w:tcPr>
            <w:tcW w:w="1701" w:type="dxa"/>
          </w:tcPr>
          <w:p w:rsidR="00B2538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11</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3</w:t>
            </w:r>
            <w:r w:rsidRPr="004E38DB">
              <w:rPr>
                <w:rFonts w:hAnsi="Times New Roman"/>
                <w:sz w:val="24"/>
              </w:rPr>
              <w:t>7,163</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4</w:t>
            </w:r>
            <w:r w:rsidRPr="004E38DB">
              <w:rPr>
                <w:rFonts w:hAnsi="Times New Roman"/>
                <w:sz w:val="24"/>
              </w:rPr>
              <w:t>7.64</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8</w:t>
            </w:r>
            <w:r w:rsidRPr="004E38DB">
              <w:rPr>
                <w:rFonts w:hAnsi="Times New Roman"/>
                <w:sz w:val="24"/>
              </w:rPr>
              <w:t>0(0)</w:t>
            </w:r>
          </w:p>
        </w:tc>
      </w:tr>
      <w:tr w:rsidR="00B25384" w:rsidRPr="00617BAB" w:rsidTr="00B6174D">
        <w:tc>
          <w:tcPr>
            <w:tcW w:w="1701" w:type="dxa"/>
          </w:tcPr>
          <w:p w:rsidR="00B2538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36,242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46.46</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105(31)</w:t>
            </w:r>
          </w:p>
        </w:tc>
      </w:tr>
      <w:tr w:rsidR="00B25384" w:rsidRPr="00A34744" w:rsidTr="00B6174D">
        <w:tc>
          <w:tcPr>
            <w:tcW w:w="1701" w:type="dxa"/>
          </w:tcPr>
          <w:p w:rsidR="00B25384" w:rsidRDefault="00B25384" w:rsidP="00B25384">
            <w:pPr>
              <w:spacing w:line="280" w:lineRule="exact"/>
              <w:ind w:leftChars="0" w:left="0" w:rightChars="-37" w:right="-105" w:firstLineChars="0" w:firstLine="0"/>
              <w:jc w:val="center"/>
              <w:rPr>
                <w:rFonts w:hAnsi="Times New Roman" w:hint="eastAsia"/>
                <w:sz w:val="24"/>
              </w:rPr>
            </w:pPr>
            <w:r w:rsidRPr="00255772">
              <w:rPr>
                <w:rFonts w:hAnsi="Times New Roman"/>
                <w:sz w:val="24"/>
              </w:rPr>
              <w:t>11</w:t>
            </w:r>
            <w:r>
              <w:rPr>
                <w:rFonts w:hAnsi="Times New Roman"/>
                <w:sz w:val="24"/>
              </w:rPr>
              <w:t>3</w:t>
            </w:r>
            <w:r w:rsidRPr="00255772">
              <w:rPr>
                <w:rFonts w:hAnsi="Times New Roman"/>
                <w:sz w:val="24"/>
              </w:rPr>
              <w:t>(迄7月底)</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0,000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3</w:t>
            </w:r>
            <w:r w:rsidRPr="004E38DB">
              <w:rPr>
                <w:rFonts w:hAnsi="Times New Roman"/>
                <w:sz w:val="24"/>
              </w:rPr>
              <w:t>4,490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49.27</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1</w:t>
            </w:r>
            <w:r w:rsidRPr="004E38DB">
              <w:rPr>
                <w:rFonts w:hAnsi="Times New Roman"/>
                <w:sz w:val="24"/>
              </w:rPr>
              <w:t>02(0)</w:t>
            </w:r>
          </w:p>
        </w:tc>
      </w:tr>
    </w:tbl>
    <w:p w:rsidR="002F396B" w:rsidRDefault="00A34744" w:rsidP="00522B35">
      <w:pPr>
        <w:spacing w:line="280" w:lineRule="exact"/>
        <w:ind w:leftChars="0" w:left="1400" w:hangingChars="575" w:hanging="1400"/>
        <w:jc w:val="left"/>
        <w:rPr>
          <w:rFonts w:hint="eastAsia"/>
          <w:sz w:val="24"/>
        </w:rPr>
      </w:pPr>
      <w:r w:rsidRPr="00A34744">
        <w:rPr>
          <w:rFonts w:hAnsi="Times New Roman" w:hint="eastAsia"/>
          <w:sz w:val="24"/>
        </w:rPr>
        <w:t>說    明</w:t>
      </w:r>
      <w:r w:rsidRPr="00A34744">
        <w:rPr>
          <w:rFonts w:hint="eastAsia"/>
          <w:sz w:val="24"/>
          <w:lang w:eastAsia="zh-HK"/>
        </w:rPr>
        <w:t>：</w:t>
      </w:r>
      <w:r w:rsidR="002F396B">
        <w:rPr>
          <w:rFonts w:hint="eastAsia"/>
          <w:sz w:val="24"/>
        </w:rPr>
        <w:t>1</w:t>
      </w:r>
      <w:r w:rsidR="002F396B">
        <w:rPr>
          <w:sz w:val="24"/>
        </w:rPr>
        <w:t>.109</w:t>
      </w:r>
      <w:r w:rsidR="002F396B">
        <w:rPr>
          <w:rFonts w:hint="eastAsia"/>
          <w:sz w:val="24"/>
        </w:rPr>
        <w:t>年度預算數為運動發展基金編列數，</w:t>
      </w:r>
      <w:r w:rsidR="002F396B" w:rsidRPr="002F396B">
        <w:rPr>
          <w:rFonts w:hint="eastAsia"/>
          <w:sz w:val="24"/>
        </w:rPr>
        <w:t>教育部體育署</w:t>
      </w:r>
      <w:r w:rsidR="002F396B" w:rsidRPr="002F396B">
        <w:rPr>
          <w:sz w:val="24"/>
        </w:rPr>
        <w:t>109年8月7日始核定補助（含專案計畫人力需求）國訓中心辦理</w:t>
      </w:r>
      <w:r w:rsidR="002F396B">
        <w:rPr>
          <w:rFonts w:hint="eastAsia"/>
          <w:sz w:val="24"/>
        </w:rPr>
        <w:t>，國訓中心1</w:t>
      </w:r>
      <w:r w:rsidR="002F396B">
        <w:rPr>
          <w:sz w:val="24"/>
        </w:rPr>
        <w:t>09</w:t>
      </w:r>
      <w:r w:rsidR="002F396B">
        <w:rPr>
          <w:rFonts w:hint="eastAsia"/>
          <w:sz w:val="24"/>
        </w:rPr>
        <w:t>年度預算並未編列。</w:t>
      </w:r>
    </w:p>
    <w:p w:rsidR="00A34744" w:rsidRPr="00A34744" w:rsidRDefault="002F396B" w:rsidP="00522B35">
      <w:pPr>
        <w:spacing w:line="280" w:lineRule="exact"/>
        <w:ind w:leftChars="400" w:left="1377" w:hangingChars="100" w:hanging="243"/>
        <w:jc w:val="left"/>
        <w:rPr>
          <w:rFonts w:hAnsi="Times New Roman"/>
          <w:sz w:val="24"/>
          <w:lang w:eastAsia="zh-HK"/>
        </w:rPr>
      </w:pPr>
      <w:r>
        <w:rPr>
          <w:rFonts w:hint="eastAsia"/>
          <w:sz w:val="24"/>
        </w:rPr>
        <w:t>2</w:t>
      </w:r>
      <w:r>
        <w:rPr>
          <w:sz w:val="24"/>
        </w:rPr>
        <w:t>.</w:t>
      </w:r>
      <w:r w:rsidR="00A34744" w:rsidRPr="00A34744">
        <w:rPr>
          <w:rFonts w:hint="eastAsia"/>
          <w:sz w:val="24"/>
          <w:lang w:eastAsia="zh-HK"/>
        </w:rPr>
        <w:t>聘任人數</w:t>
      </w:r>
      <w:r w:rsidR="00A34744" w:rsidRPr="00A34744">
        <w:rPr>
          <w:rFonts w:hint="eastAsia"/>
          <w:sz w:val="24"/>
        </w:rPr>
        <w:t>為當年度實際聘任總人數</w:t>
      </w:r>
      <w:r w:rsidR="00A34744" w:rsidRPr="00A34744">
        <w:rPr>
          <w:rFonts w:ascii="新細明體" w:eastAsia="新細明體" w:hAnsi="新細明體" w:hint="eastAsia"/>
          <w:sz w:val="24"/>
        </w:rPr>
        <w:t>，</w:t>
      </w:r>
      <w:r w:rsidR="00A34744" w:rsidRPr="00A34744">
        <w:rPr>
          <w:rFonts w:hint="eastAsia"/>
          <w:sz w:val="24"/>
        </w:rPr>
        <w:t>(</w:t>
      </w:r>
      <w:r w:rsidR="00A34744" w:rsidRPr="00A34744">
        <w:rPr>
          <w:sz w:val="24"/>
        </w:rPr>
        <w:t>)</w:t>
      </w:r>
      <w:r w:rsidR="00A34744" w:rsidRPr="00A34744">
        <w:rPr>
          <w:rFonts w:hint="eastAsia"/>
          <w:sz w:val="24"/>
        </w:rPr>
        <w:t>內為當年度新聘人數</w:t>
      </w:r>
      <w:r w:rsidR="00617BAB">
        <w:rPr>
          <w:rFonts w:hint="eastAsia"/>
          <w:sz w:val="24"/>
        </w:rPr>
        <w:t>，另</w:t>
      </w:r>
      <w:r w:rsidR="00617BAB" w:rsidRPr="00617BAB">
        <w:rPr>
          <w:sz w:val="24"/>
        </w:rPr>
        <w:t>111年度1人、112年度6人及113年度</w:t>
      </w:r>
      <w:r w:rsidR="00617BAB">
        <w:rPr>
          <w:rFonts w:hint="eastAsia"/>
          <w:sz w:val="24"/>
        </w:rPr>
        <w:t>截至7月底</w:t>
      </w:r>
      <w:r w:rsidR="00617BAB" w:rsidRPr="00617BAB">
        <w:rPr>
          <w:sz w:val="24"/>
        </w:rPr>
        <w:t>3人離職或放棄錄取資格</w:t>
      </w:r>
      <w:r w:rsidR="00A34744" w:rsidRPr="00A34744">
        <w:rPr>
          <w:rFonts w:hint="eastAsia"/>
          <w:sz w:val="24"/>
        </w:rPr>
        <w:t>。</w:t>
      </w:r>
      <w:r w:rsidR="00A34744" w:rsidRPr="00A34744">
        <w:rPr>
          <w:rFonts w:hAnsi="Times New Roman"/>
          <w:sz w:val="24"/>
          <w:lang w:eastAsia="zh-HK"/>
        </w:rPr>
        <w:t xml:space="preserve"> </w:t>
      </w:r>
    </w:p>
    <w:p w:rsidR="00A34744" w:rsidRPr="00A34744" w:rsidRDefault="00A34744" w:rsidP="00A34744">
      <w:pPr>
        <w:spacing w:line="280" w:lineRule="exact"/>
        <w:ind w:leftChars="0" w:left="0" w:firstLineChars="0" w:firstLine="0"/>
        <w:jc w:val="left"/>
        <w:rPr>
          <w:sz w:val="24"/>
          <w:lang w:eastAsia="zh-HK"/>
        </w:rPr>
      </w:pPr>
      <w:r w:rsidRPr="00A34744">
        <w:rPr>
          <w:rFonts w:hAnsi="Times New Roman" w:hint="eastAsia"/>
          <w:sz w:val="24"/>
          <w:lang w:eastAsia="zh-HK"/>
        </w:rPr>
        <w:t>資料來源</w:t>
      </w:r>
      <w:r w:rsidRPr="00A34744">
        <w:rPr>
          <w:rFonts w:hint="eastAsia"/>
          <w:sz w:val="24"/>
          <w:lang w:eastAsia="zh-HK"/>
        </w:rPr>
        <w:t>：</w:t>
      </w:r>
      <w:r w:rsidRPr="00A34744">
        <w:rPr>
          <w:rFonts w:hint="eastAsia"/>
          <w:sz w:val="24"/>
        </w:rPr>
        <w:t>運動發展基金</w:t>
      </w:r>
      <w:r w:rsidR="00617BAB">
        <w:rPr>
          <w:rFonts w:hint="eastAsia"/>
          <w:sz w:val="24"/>
        </w:rPr>
        <w:t>及國訓中心</w:t>
      </w:r>
      <w:r w:rsidRPr="00A34744">
        <w:rPr>
          <w:rFonts w:hAnsi="Times New Roman" w:hint="eastAsia"/>
          <w:sz w:val="24"/>
          <w:lang w:eastAsia="zh-HK"/>
        </w:rPr>
        <w:t>提供</w:t>
      </w:r>
      <w:r w:rsidRPr="00A34744">
        <w:rPr>
          <w:rFonts w:hint="eastAsia"/>
          <w:sz w:val="24"/>
          <w:lang w:eastAsia="zh-HK"/>
        </w:rPr>
        <w:t>。</w:t>
      </w:r>
    </w:p>
    <w:p w:rsidR="00617BAB" w:rsidRPr="00A34744" w:rsidRDefault="00617BAB" w:rsidP="00617BAB">
      <w:pPr>
        <w:ind w:left="851" w:hangingChars="100" w:hanging="284"/>
        <w:rPr>
          <w:rFonts w:hAnsi="Times New Roman" w:hint="eastAsia"/>
          <w:b/>
        </w:rPr>
      </w:pPr>
      <w:r w:rsidRPr="00A34744">
        <w:rPr>
          <w:rFonts w:hAnsi="Times New Roman" w:hint="eastAsia"/>
          <w:b/>
        </w:rPr>
        <w:t>(</w:t>
      </w:r>
      <w:r>
        <w:rPr>
          <w:rFonts w:hAnsi="Times New Roman" w:hint="eastAsia"/>
          <w:b/>
        </w:rPr>
        <w:t>三</w:t>
      </w:r>
      <w:r w:rsidRPr="00A34744">
        <w:rPr>
          <w:rFonts w:hAnsi="Times New Roman" w:hint="eastAsia"/>
          <w:b/>
        </w:rPr>
        <w:t>)部分在役選手先申請錄取後再辦理資格保留，而未實際轉任教練</w:t>
      </w:r>
      <w:r w:rsidRPr="00A34744">
        <w:rPr>
          <w:rFonts w:ascii="新細明體" w:eastAsia="新細明體" w:hAnsi="新細明體" w:hint="eastAsia"/>
          <w:b/>
        </w:rPr>
        <w:t>，</w:t>
      </w:r>
      <w:r w:rsidRPr="00A34744">
        <w:rPr>
          <w:rFonts w:hAnsi="Times New Roman" w:hint="eastAsia"/>
          <w:b/>
        </w:rPr>
        <w:t>恐未能充分發揮計畫效能</w:t>
      </w:r>
    </w:p>
    <w:p w:rsidR="00617BAB" w:rsidRDefault="00617BAB" w:rsidP="00617BAB">
      <w:pPr>
        <w:adjustRightInd w:val="0"/>
        <w:ind w:leftChars="300" w:left="850" w:firstLine="567"/>
      </w:pPr>
      <w:r w:rsidRPr="00A34744">
        <w:rPr>
          <w:rFonts w:hint="eastAsia"/>
        </w:rPr>
        <w:t>依運動發展基金提供資料，截至1</w:t>
      </w:r>
      <w:r w:rsidRPr="00A34744">
        <w:t>1</w:t>
      </w:r>
      <w:r>
        <w:t>3</w:t>
      </w:r>
      <w:r w:rsidRPr="00A34744">
        <w:rPr>
          <w:rFonts w:hint="eastAsia"/>
        </w:rPr>
        <w:t>年</w:t>
      </w:r>
      <w:r>
        <w:rPr>
          <w:rFonts w:hint="eastAsia"/>
        </w:rPr>
        <w:t>7月</w:t>
      </w:r>
      <w:r w:rsidRPr="00A34744">
        <w:rPr>
          <w:rFonts w:hint="eastAsia"/>
        </w:rPr>
        <w:t>底符合前揭適用對象標準表之奧亞運績優退役運動選手計有</w:t>
      </w:r>
      <w:r>
        <w:rPr>
          <w:rFonts w:hint="eastAsia"/>
        </w:rPr>
        <w:t>4</w:t>
      </w:r>
      <w:r>
        <w:t>85</w:t>
      </w:r>
      <w:r w:rsidRPr="00A34744">
        <w:rPr>
          <w:rFonts w:hint="eastAsia"/>
        </w:rPr>
        <w:t>位(詳表</w:t>
      </w:r>
      <w:r w:rsidRPr="00A34744">
        <w:t>3</w:t>
      </w:r>
      <w:r w:rsidRPr="00A34744">
        <w:rPr>
          <w:rFonts w:hint="eastAsia"/>
        </w:rPr>
        <w:t>)</w:t>
      </w:r>
      <w:r w:rsidR="00616D54">
        <w:rPr>
          <w:rFonts w:hint="eastAsia"/>
        </w:rPr>
        <w:t>；</w:t>
      </w:r>
      <w:r w:rsidRPr="00617BAB">
        <w:rPr>
          <w:rFonts w:hint="eastAsia"/>
        </w:rPr>
        <w:t>依國訓中心提供資料，</w:t>
      </w:r>
      <w:r>
        <w:rPr>
          <w:rFonts w:hint="eastAsia"/>
        </w:rPr>
        <w:t>該計畫截至1</w:t>
      </w:r>
      <w:r>
        <w:t>13</w:t>
      </w:r>
      <w:r>
        <w:rPr>
          <w:rFonts w:hint="eastAsia"/>
        </w:rPr>
        <w:t>年7月底聘任1</w:t>
      </w:r>
      <w:r>
        <w:t>02</w:t>
      </w:r>
      <w:r>
        <w:rPr>
          <w:rFonts w:hint="eastAsia"/>
        </w:rPr>
        <w:t>人</w:t>
      </w:r>
      <w:r w:rsidRPr="00A34744">
        <w:rPr>
          <w:rFonts w:hint="eastAsia"/>
        </w:rPr>
        <w:t>，除派駐各級學校、基層訓練站或國訓中心擔任協助培訓教練工作外</w:t>
      </w:r>
      <w:r w:rsidRPr="00A34744">
        <w:rPr>
          <w:rFonts w:ascii="新細明體" w:eastAsia="新細明體" w:hAnsi="新細明體" w:hint="eastAsia"/>
        </w:rPr>
        <w:t>，</w:t>
      </w:r>
      <w:r w:rsidRPr="00A34744">
        <w:rPr>
          <w:rFonts w:hint="eastAsia"/>
        </w:rPr>
        <w:t>其中</w:t>
      </w:r>
      <w:r>
        <w:t>12</w:t>
      </w:r>
      <w:r w:rsidRPr="00A34744">
        <w:rPr>
          <w:rFonts w:hint="eastAsia"/>
        </w:rPr>
        <w:t>人申請保留錄取資格，</w:t>
      </w:r>
      <w:r>
        <w:rPr>
          <w:rFonts w:hint="eastAsia"/>
        </w:rPr>
        <w:t>1</w:t>
      </w:r>
      <w:r>
        <w:t>0</w:t>
      </w:r>
      <w:r>
        <w:rPr>
          <w:rFonts w:hint="eastAsia"/>
        </w:rPr>
        <w:t>人留職停薪擔任</w:t>
      </w:r>
      <w:r w:rsidRPr="00A34744">
        <w:rPr>
          <w:rFonts w:hint="eastAsia"/>
        </w:rPr>
        <w:t>培訓</w:t>
      </w:r>
      <w:r>
        <w:rPr>
          <w:rFonts w:hint="eastAsia"/>
        </w:rPr>
        <w:t>隊教練、</w:t>
      </w:r>
      <w:r w:rsidRPr="00A34744">
        <w:rPr>
          <w:rFonts w:hint="eastAsia"/>
        </w:rPr>
        <w:t>選手</w:t>
      </w:r>
      <w:r>
        <w:rPr>
          <w:rFonts w:hint="eastAsia"/>
        </w:rPr>
        <w:t>或訓練員</w:t>
      </w:r>
      <w:r w:rsidRPr="00A34744">
        <w:rPr>
          <w:rFonts w:hint="eastAsia"/>
        </w:rPr>
        <w:t>。</w:t>
      </w:r>
      <w:r w:rsidR="00FB0DCF">
        <w:rPr>
          <w:rFonts w:hint="eastAsia"/>
        </w:rPr>
        <w:t>而其未到任原因，</w:t>
      </w:r>
      <w:r w:rsidRPr="00A34744">
        <w:rPr>
          <w:rFonts w:hint="eastAsia"/>
        </w:rPr>
        <w:t>可能係考量同一資格申請就業輔導，以一次為限，並應在取得資格後5年內提出，致部分有意轉任運動教練之在役選手，選擇先參加甄選再辦理資格保留</w:t>
      </w:r>
      <w:r w:rsidR="00FB0DCF">
        <w:rPr>
          <w:rFonts w:ascii="新細明體" w:eastAsia="新細明體" w:hAnsi="新細明體" w:hint="eastAsia"/>
        </w:rPr>
        <w:t>；</w:t>
      </w:r>
      <w:r w:rsidR="00FB0DCF" w:rsidRPr="00FB0DCF">
        <w:rPr>
          <w:rFonts w:hint="eastAsia"/>
        </w:rPr>
        <w:t>惟</w:t>
      </w:r>
      <w:r w:rsidRPr="00A34744">
        <w:rPr>
          <w:rFonts w:hint="eastAsia"/>
        </w:rPr>
        <w:t>聘任名額有限，恐影響已退役選手轉任運動教練之生涯規劃</w:t>
      </w:r>
      <w:r w:rsidRPr="00A34744">
        <w:rPr>
          <w:rFonts w:ascii="新細明體" w:eastAsia="新細明體" w:hAnsi="新細明體" w:hint="eastAsia"/>
        </w:rPr>
        <w:t>，</w:t>
      </w:r>
      <w:r w:rsidRPr="00A34744">
        <w:rPr>
          <w:rFonts w:hint="eastAsia"/>
        </w:rPr>
        <w:t>亦無法及時提供各級學校、基層訓練站所需之運動教練。</w:t>
      </w:r>
    </w:p>
    <w:p w:rsidR="00617BAB" w:rsidRPr="00A34744" w:rsidRDefault="00617BAB" w:rsidP="00617BAB">
      <w:pPr>
        <w:ind w:left="567" w:firstLine="567"/>
        <w:rPr>
          <w:rFonts w:hint="eastAsia"/>
        </w:rPr>
      </w:pPr>
      <w:r w:rsidRPr="00A34744">
        <w:rPr>
          <w:rFonts w:hint="eastAsia"/>
        </w:rPr>
        <w:t>綜上，</w:t>
      </w:r>
      <w:r w:rsidRPr="00A34744">
        <w:rPr>
          <w:rFonts w:hint="eastAsia"/>
          <w:lang w:eastAsia="zh-HK"/>
        </w:rPr>
        <w:t>國訓中心</w:t>
      </w:r>
      <w:r>
        <w:rPr>
          <w:rFonts w:hint="eastAsia"/>
        </w:rPr>
        <w:t>1</w:t>
      </w:r>
      <w:r>
        <w:t>14</w:t>
      </w:r>
      <w:r>
        <w:rPr>
          <w:rFonts w:hint="eastAsia"/>
        </w:rPr>
        <w:t>年預算案編列</w:t>
      </w:r>
      <w:r w:rsidRPr="00A34744">
        <w:rPr>
          <w:rFonts w:hint="eastAsia"/>
          <w:lang w:eastAsia="zh-HK"/>
        </w:rPr>
        <w:t>辦理</w:t>
      </w:r>
      <w:r>
        <w:rPr>
          <w:rFonts w:hint="eastAsia"/>
          <w:lang w:eastAsia="zh-HK"/>
        </w:rPr>
        <w:t>「</w:t>
      </w:r>
      <w:r w:rsidRPr="00A34744">
        <w:rPr>
          <w:rFonts w:hint="eastAsia"/>
        </w:rPr>
        <w:t>奧運及亞運績優退役選手轉任教練計畫</w:t>
      </w:r>
      <w:r>
        <w:rPr>
          <w:rFonts w:hint="eastAsia"/>
        </w:rPr>
        <w:t>」</w:t>
      </w:r>
      <w:r w:rsidRPr="00A34744">
        <w:rPr>
          <w:rFonts w:hint="eastAsia"/>
        </w:rPr>
        <w:t>經費</w:t>
      </w:r>
      <w:r>
        <w:t>5,5</w:t>
      </w:r>
      <w:r w:rsidRPr="00A34744">
        <w:rPr>
          <w:rFonts w:hint="eastAsia"/>
        </w:rPr>
        <w:t>00萬元，惟</w:t>
      </w:r>
      <w:r>
        <w:rPr>
          <w:rFonts w:hint="eastAsia"/>
        </w:rPr>
        <w:t>近年該計畫</w:t>
      </w:r>
      <w:r w:rsidRPr="00A34744">
        <w:rPr>
          <w:rFonts w:hint="eastAsia"/>
        </w:rPr>
        <w:t>預算執行率偏低</w:t>
      </w:r>
      <w:r>
        <w:rPr>
          <w:rFonts w:hint="eastAsia"/>
        </w:rPr>
        <w:t>皆未達5成</w:t>
      </w:r>
      <w:r w:rsidRPr="00A34744">
        <w:rPr>
          <w:rFonts w:hint="eastAsia"/>
        </w:rPr>
        <w:t>，且部分在役選手先申請錄取後再辦理資格保留，恐無法及時提供各級學校、基層訓練站所需之運動教練，允宜研謀改善，俾利績優退役選手得發揮專長協助選手培訓，以提升競技運動水平。</w:t>
      </w:r>
    </w:p>
    <w:p w:rsidR="00A34744" w:rsidRDefault="00A34744" w:rsidP="00B25384">
      <w:pPr>
        <w:spacing w:beforeLines="50" w:before="258" w:line="0" w:lineRule="atLeast"/>
        <w:ind w:leftChars="0" w:left="780" w:hangingChars="275" w:hanging="780"/>
        <w:rPr>
          <w:b/>
          <w:szCs w:val="24"/>
        </w:rPr>
      </w:pPr>
      <w:r w:rsidRPr="00A34744">
        <w:rPr>
          <w:rFonts w:hint="eastAsia"/>
          <w:b/>
          <w:szCs w:val="24"/>
          <w:lang w:eastAsia="zh-HK"/>
        </w:rPr>
        <w:t>表</w:t>
      </w:r>
      <w:r w:rsidRPr="00A34744">
        <w:rPr>
          <w:b/>
          <w:szCs w:val="24"/>
        </w:rPr>
        <w:t>3</w:t>
      </w:r>
      <w:r w:rsidRPr="00A34744">
        <w:rPr>
          <w:rFonts w:hint="eastAsia"/>
          <w:b/>
          <w:szCs w:val="24"/>
        </w:rPr>
        <w:t xml:space="preserve">  截至1</w:t>
      </w:r>
      <w:r w:rsidRPr="00A34744">
        <w:rPr>
          <w:b/>
          <w:szCs w:val="24"/>
        </w:rPr>
        <w:t>1</w:t>
      </w:r>
      <w:r w:rsidR="00617BAB">
        <w:rPr>
          <w:b/>
          <w:szCs w:val="24"/>
        </w:rPr>
        <w:t>3</w:t>
      </w:r>
      <w:r w:rsidRPr="00A34744">
        <w:rPr>
          <w:rFonts w:hint="eastAsia"/>
          <w:b/>
          <w:szCs w:val="24"/>
        </w:rPr>
        <w:t>年</w:t>
      </w:r>
      <w:r w:rsidR="00A761B0">
        <w:rPr>
          <w:rFonts w:hint="eastAsia"/>
          <w:b/>
          <w:szCs w:val="24"/>
        </w:rPr>
        <w:t>7月</w:t>
      </w:r>
      <w:r w:rsidRPr="00A34744">
        <w:rPr>
          <w:rFonts w:hint="eastAsia"/>
          <w:b/>
          <w:szCs w:val="24"/>
        </w:rPr>
        <w:t>底</w:t>
      </w:r>
      <w:r w:rsidR="00616D54">
        <w:rPr>
          <w:rFonts w:hint="eastAsia"/>
          <w:b/>
          <w:szCs w:val="24"/>
        </w:rPr>
        <w:t>，</w:t>
      </w:r>
      <w:r w:rsidRPr="00A34744">
        <w:rPr>
          <w:rFonts w:hint="eastAsia"/>
          <w:b/>
          <w:spacing w:val="-4"/>
          <w:szCs w:val="24"/>
        </w:rPr>
        <w:t xml:space="preserve">符合可聘任為教練之奧運及亞運績優退役選手之人數統計表 </w:t>
      </w:r>
      <w:r w:rsidRPr="00A34744">
        <w:rPr>
          <w:rFonts w:hint="eastAsia"/>
          <w:b/>
          <w:szCs w:val="24"/>
        </w:rPr>
        <w:t xml:space="preserve">                      </w:t>
      </w:r>
      <w:r w:rsidRPr="00A34744">
        <w:rPr>
          <w:b/>
          <w:szCs w:val="24"/>
        </w:rPr>
        <w:t xml:space="preserve">       </w:t>
      </w:r>
      <w:r w:rsidR="00B25384">
        <w:rPr>
          <w:b/>
          <w:szCs w:val="24"/>
        </w:rPr>
        <w:t xml:space="preserve">  </w:t>
      </w:r>
      <w:r w:rsidRPr="00A34744">
        <w:rPr>
          <w:b/>
          <w:szCs w:val="24"/>
        </w:rPr>
        <w:t xml:space="preserve">   </w:t>
      </w:r>
      <w:r w:rsidRPr="00A34744">
        <w:rPr>
          <w:rFonts w:hint="eastAsia"/>
          <w:sz w:val="24"/>
          <w:szCs w:val="24"/>
        </w:rPr>
        <w:t>單位：人</w:t>
      </w:r>
      <w:r w:rsidRPr="00A34744">
        <w:rPr>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134"/>
        <w:gridCol w:w="992"/>
        <w:gridCol w:w="992"/>
        <w:gridCol w:w="1277"/>
        <w:gridCol w:w="992"/>
        <w:gridCol w:w="673"/>
      </w:tblGrid>
      <w:tr w:rsidR="00617BAB" w:rsidRPr="00084ABF" w:rsidTr="00084ABF">
        <w:trPr>
          <w:jc w:val="center"/>
        </w:trPr>
        <w:tc>
          <w:tcPr>
            <w:tcW w:w="1525" w:type="pct"/>
            <w:shd w:val="clear" w:color="auto" w:fill="auto"/>
            <w:vAlign w:val="center"/>
          </w:tcPr>
          <w:p w:rsidR="00617BAB" w:rsidRPr="00617BAB" w:rsidRDefault="00617BAB" w:rsidP="00084ABF">
            <w:pPr>
              <w:pStyle w:val="142"/>
              <w:jc w:val="center"/>
            </w:pPr>
            <w:r w:rsidRPr="00617BAB">
              <w:rPr>
                <w:rFonts w:hint="eastAsia"/>
              </w:rPr>
              <w:t>競賽項目</w:t>
            </w:r>
          </w:p>
        </w:tc>
        <w:tc>
          <w:tcPr>
            <w:tcW w:w="650" w:type="pct"/>
            <w:shd w:val="clear" w:color="auto" w:fill="auto"/>
            <w:vAlign w:val="center"/>
          </w:tcPr>
          <w:p w:rsidR="00617BAB" w:rsidRPr="00617BAB" w:rsidRDefault="00617BAB" w:rsidP="00084ABF">
            <w:pPr>
              <w:pStyle w:val="142"/>
              <w:jc w:val="center"/>
            </w:pPr>
            <w:r w:rsidRPr="00617BAB">
              <w:rPr>
                <w:rFonts w:hint="eastAsia"/>
              </w:rPr>
              <w:t>2016奧運參賽選手</w:t>
            </w:r>
          </w:p>
        </w:tc>
        <w:tc>
          <w:tcPr>
            <w:tcW w:w="569" w:type="pct"/>
            <w:shd w:val="clear" w:color="auto" w:fill="auto"/>
            <w:vAlign w:val="center"/>
          </w:tcPr>
          <w:p w:rsidR="00617BAB" w:rsidRPr="00617BAB" w:rsidRDefault="00617BAB" w:rsidP="00084ABF">
            <w:pPr>
              <w:pStyle w:val="142"/>
              <w:jc w:val="center"/>
            </w:pPr>
            <w:r w:rsidRPr="00617BAB">
              <w:rPr>
                <w:rFonts w:hint="eastAsia"/>
              </w:rPr>
              <w:t>2018亞運奪牌選手</w:t>
            </w:r>
          </w:p>
        </w:tc>
        <w:tc>
          <w:tcPr>
            <w:tcW w:w="569" w:type="pct"/>
            <w:shd w:val="clear" w:color="auto" w:fill="auto"/>
            <w:vAlign w:val="center"/>
          </w:tcPr>
          <w:p w:rsidR="00617BAB" w:rsidRPr="00617BAB" w:rsidRDefault="00617BAB" w:rsidP="00084ABF">
            <w:pPr>
              <w:pStyle w:val="142"/>
              <w:jc w:val="center"/>
            </w:pPr>
            <w:r w:rsidRPr="00617BAB">
              <w:rPr>
                <w:rFonts w:hint="eastAsia"/>
              </w:rPr>
              <w:t>2020東京奧運選手</w:t>
            </w:r>
          </w:p>
        </w:tc>
        <w:tc>
          <w:tcPr>
            <w:tcW w:w="732" w:type="pct"/>
            <w:shd w:val="clear" w:color="auto" w:fill="auto"/>
            <w:vAlign w:val="center"/>
          </w:tcPr>
          <w:p w:rsidR="00617BAB" w:rsidRPr="00617BAB" w:rsidRDefault="00617BAB" w:rsidP="00084ABF">
            <w:pPr>
              <w:pStyle w:val="142"/>
              <w:jc w:val="center"/>
            </w:pPr>
            <w:r w:rsidRPr="00084ABF">
              <w:rPr>
                <w:rFonts w:cs="標楷體"/>
              </w:rPr>
              <w:t>2022杭州亞運奪牌選手</w:t>
            </w:r>
          </w:p>
        </w:tc>
        <w:tc>
          <w:tcPr>
            <w:tcW w:w="569" w:type="pct"/>
            <w:shd w:val="clear" w:color="auto" w:fill="auto"/>
            <w:vAlign w:val="center"/>
          </w:tcPr>
          <w:p w:rsidR="00617BAB" w:rsidRPr="00617BAB" w:rsidRDefault="00617BAB" w:rsidP="00084ABF">
            <w:pPr>
              <w:pStyle w:val="142"/>
              <w:jc w:val="center"/>
            </w:pPr>
            <w:r w:rsidRPr="00617BAB">
              <w:rPr>
                <w:rFonts w:hint="eastAsia"/>
              </w:rPr>
              <w:t>2</w:t>
            </w:r>
            <w:r w:rsidRPr="00617BAB">
              <w:t>024</w:t>
            </w:r>
            <w:r w:rsidRPr="00617BAB">
              <w:rPr>
                <w:rFonts w:hint="eastAsia"/>
              </w:rPr>
              <w:t>巴黎奧運選手</w:t>
            </w:r>
          </w:p>
        </w:tc>
        <w:tc>
          <w:tcPr>
            <w:tcW w:w="386" w:type="pct"/>
            <w:shd w:val="clear" w:color="auto" w:fill="auto"/>
            <w:vAlign w:val="center"/>
          </w:tcPr>
          <w:p w:rsidR="00617BAB" w:rsidRPr="00617BAB" w:rsidRDefault="00617BAB" w:rsidP="00084ABF">
            <w:pPr>
              <w:pStyle w:val="142"/>
              <w:jc w:val="center"/>
            </w:pPr>
            <w:r w:rsidRPr="00617BAB">
              <w:rPr>
                <w:rFonts w:hint="eastAsia"/>
              </w:rPr>
              <w:t>總人數</w:t>
            </w:r>
          </w:p>
        </w:tc>
      </w:tr>
      <w:tr w:rsidR="00617BAB" w:rsidRPr="00084ABF" w:rsidTr="00084ABF">
        <w:trPr>
          <w:jc w:val="center"/>
        </w:trPr>
        <w:tc>
          <w:tcPr>
            <w:tcW w:w="1525" w:type="pct"/>
            <w:shd w:val="clear" w:color="auto" w:fill="auto"/>
          </w:tcPr>
          <w:p w:rsidR="00617BAB" w:rsidRPr="00084ABF" w:rsidRDefault="00617BAB" w:rsidP="00084ABF">
            <w:pPr>
              <w:pStyle w:val="142"/>
              <w:jc w:val="both"/>
              <w:rPr>
                <w:kern w:val="28"/>
                <w:lang w:val="x-none" w:eastAsia="x-none"/>
              </w:rPr>
            </w:pPr>
            <w:r w:rsidRPr="00084ABF">
              <w:rPr>
                <w:rFonts w:hint="eastAsia"/>
                <w:kern w:val="28"/>
                <w:lang w:val="x-none"/>
              </w:rPr>
              <w:t>射擊、射箭、馬術、田徑、舉重、跆拳道、自由車、體操、桌球、角力、划船、羽球、拳擊、柔道、網球、帆船、高爾夫、游泳、武術、輕艇、軟式網球、空手道</w:t>
            </w:r>
            <w:r w:rsidRPr="00084ABF">
              <w:rPr>
                <w:rFonts w:cs="標楷體"/>
              </w:rPr>
              <w:t>、棒球、壘球、籃球、克拉術</w:t>
            </w:r>
          </w:p>
        </w:tc>
        <w:tc>
          <w:tcPr>
            <w:tcW w:w="650" w:type="pct"/>
            <w:shd w:val="clear" w:color="auto" w:fill="auto"/>
            <w:vAlign w:val="center"/>
          </w:tcPr>
          <w:p w:rsidR="00617BAB" w:rsidRPr="00617BAB" w:rsidRDefault="00617BAB" w:rsidP="00084ABF">
            <w:pPr>
              <w:pStyle w:val="142"/>
              <w:jc w:val="right"/>
            </w:pPr>
            <w:r w:rsidRPr="00617BAB">
              <w:rPr>
                <w:rFonts w:hint="eastAsia"/>
              </w:rPr>
              <w:t>57</w:t>
            </w:r>
          </w:p>
        </w:tc>
        <w:tc>
          <w:tcPr>
            <w:tcW w:w="569" w:type="pct"/>
            <w:shd w:val="clear" w:color="auto" w:fill="auto"/>
            <w:vAlign w:val="center"/>
          </w:tcPr>
          <w:p w:rsidR="00617BAB" w:rsidRPr="00617BAB" w:rsidRDefault="00617BAB" w:rsidP="00084ABF">
            <w:pPr>
              <w:pStyle w:val="142"/>
              <w:jc w:val="right"/>
            </w:pPr>
            <w:r w:rsidRPr="00617BAB">
              <w:rPr>
                <w:rFonts w:hint="eastAsia"/>
              </w:rPr>
              <w:t>165</w:t>
            </w:r>
          </w:p>
        </w:tc>
        <w:tc>
          <w:tcPr>
            <w:tcW w:w="569" w:type="pct"/>
            <w:shd w:val="clear" w:color="auto" w:fill="auto"/>
            <w:vAlign w:val="center"/>
          </w:tcPr>
          <w:p w:rsidR="00617BAB" w:rsidRPr="00617BAB" w:rsidRDefault="00617BAB" w:rsidP="00084ABF">
            <w:pPr>
              <w:pStyle w:val="142"/>
              <w:jc w:val="right"/>
            </w:pPr>
            <w:r w:rsidRPr="00617BAB">
              <w:rPr>
                <w:rFonts w:hint="eastAsia"/>
              </w:rPr>
              <w:t>6</w:t>
            </w:r>
            <w:r w:rsidRPr="00617BAB">
              <w:t>8</w:t>
            </w:r>
          </w:p>
        </w:tc>
        <w:tc>
          <w:tcPr>
            <w:tcW w:w="732" w:type="pct"/>
            <w:shd w:val="clear" w:color="auto" w:fill="auto"/>
            <w:vAlign w:val="center"/>
          </w:tcPr>
          <w:p w:rsidR="00617BAB" w:rsidRPr="00617BAB" w:rsidRDefault="00617BAB" w:rsidP="00084ABF">
            <w:pPr>
              <w:pStyle w:val="142"/>
              <w:jc w:val="right"/>
            </w:pPr>
            <w:r w:rsidRPr="00084ABF">
              <w:rPr>
                <w:rFonts w:cs="標楷體"/>
              </w:rPr>
              <w:t>135</w:t>
            </w:r>
          </w:p>
        </w:tc>
        <w:tc>
          <w:tcPr>
            <w:tcW w:w="569" w:type="pct"/>
            <w:shd w:val="clear" w:color="auto" w:fill="auto"/>
            <w:vAlign w:val="center"/>
          </w:tcPr>
          <w:p w:rsidR="00617BAB" w:rsidRPr="00617BAB" w:rsidRDefault="00617BAB" w:rsidP="00084ABF">
            <w:pPr>
              <w:pStyle w:val="142"/>
              <w:jc w:val="right"/>
            </w:pPr>
            <w:r w:rsidRPr="00084ABF">
              <w:rPr>
                <w:rFonts w:cs="標楷體"/>
              </w:rPr>
              <w:t>60</w:t>
            </w:r>
          </w:p>
        </w:tc>
        <w:tc>
          <w:tcPr>
            <w:tcW w:w="386" w:type="pct"/>
            <w:shd w:val="clear" w:color="auto" w:fill="auto"/>
            <w:vAlign w:val="center"/>
          </w:tcPr>
          <w:p w:rsidR="00617BAB" w:rsidRPr="00617BAB" w:rsidRDefault="00617BAB" w:rsidP="00084ABF">
            <w:pPr>
              <w:pStyle w:val="142"/>
              <w:jc w:val="right"/>
            </w:pPr>
            <w:r w:rsidRPr="00084ABF">
              <w:rPr>
                <w:rFonts w:cs="標楷體"/>
              </w:rPr>
              <w:t>485</w:t>
            </w:r>
          </w:p>
        </w:tc>
      </w:tr>
    </w:tbl>
    <w:p w:rsidR="00A34744" w:rsidRDefault="00A34744" w:rsidP="00A34744">
      <w:pPr>
        <w:spacing w:line="280" w:lineRule="exact"/>
        <w:ind w:leftChars="0" w:left="0" w:firstLineChars="0" w:firstLine="0"/>
        <w:jc w:val="left"/>
        <w:rPr>
          <w:sz w:val="24"/>
        </w:rPr>
      </w:pPr>
      <w:r w:rsidRPr="00A34744">
        <w:rPr>
          <w:rFonts w:hint="eastAsia"/>
          <w:sz w:val="24"/>
        </w:rPr>
        <w:t>資料來源：運動發展基金提供。</w:t>
      </w:r>
    </w:p>
    <w:p w:rsidR="00617BAB" w:rsidRDefault="00617BAB" w:rsidP="00A34744">
      <w:pPr>
        <w:spacing w:line="280" w:lineRule="exact"/>
        <w:ind w:leftChars="0" w:left="0" w:firstLineChars="0" w:firstLine="0"/>
        <w:jc w:val="left"/>
        <w:rPr>
          <w:sz w:val="24"/>
        </w:rPr>
      </w:pPr>
    </w:p>
    <w:p w:rsidR="00617BAB" w:rsidRPr="00647F6C" w:rsidRDefault="00617BAB" w:rsidP="00617BAB">
      <w:pPr>
        <w:pStyle w:val="14"/>
        <w:ind w:left="567" w:hanging="567"/>
        <w:rPr>
          <w:rFonts w:hAnsi="標楷體"/>
        </w:rPr>
      </w:pPr>
      <w:bookmarkStart w:id="8" w:name="_Toc180570113"/>
      <w:r>
        <w:rPr>
          <w:rFonts w:hAnsi="標楷體" w:hint="eastAsia"/>
        </w:rPr>
        <w:t>三</w:t>
      </w:r>
      <w:r w:rsidRPr="00647F6C">
        <w:rPr>
          <w:rFonts w:hAnsi="標楷體" w:hint="eastAsia"/>
        </w:rPr>
        <w:t>、</w:t>
      </w:r>
      <w:r w:rsidRPr="00860453">
        <w:rPr>
          <w:rFonts w:hAnsi="標楷體" w:hint="eastAsia"/>
        </w:rPr>
        <w:t>為強化運動科學支援及提升競技運動成效</w:t>
      </w:r>
      <w:r>
        <w:rPr>
          <w:rFonts w:hAnsi="標楷體" w:hint="eastAsia"/>
        </w:rPr>
        <w:t>，</w:t>
      </w:r>
      <w:r w:rsidRPr="00B96E98">
        <w:rPr>
          <w:rFonts w:hAnsi="標楷體" w:hint="eastAsia"/>
        </w:rPr>
        <w:t>允宜</w:t>
      </w:r>
      <w:r>
        <w:rPr>
          <w:rFonts w:hAnsi="標楷體" w:hint="eastAsia"/>
        </w:rPr>
        <w:t>強</w:t>
      </w:r>
      <w:r w:rsidRPr="00860453">
        <w:rPr>
          <w:rFonts w:hAnsi="標楷體" w:hint="eastAsia"/>
        </w:rPr>
        <w:t>化與行政法人國家運動科學中心合作機制</w:t>
      </w:r>
      <w:r w:rsidR="00947DBC">
        <w:rPr>
          <w:rFonts w:hAnsi="標楷體" w:hint="eastAsia"/>
        </w:rPr>
        <w:t>並妥善規劃</w:t>
      </w:r>
      <w:r w:rsidRPr="00860453">
        <w:rPr>
          <w:rFonts w:hAnsi="標楷體" w:hint="eastAsia"/>
        </w:rPr>
        <w:t>運科支援人力之資源配置</w:t>
      </w:r>
      <w:r>
        <w:rPr>
          <w:rFonts w:hAnsi="標楷體" w:hint="eastAsia"/>
        </w:rPr>
        <w:t>，以</w:t>
      </w:r>
      <w:r w:rsidRPr="00860453">
        <w:rPr>
          <w:rFonts w:hAnsi="標楷體" w:hint="eastAsia"/>
        </w:rPr>
        <w:t>發揮綜效</w:t>
      </w:r>
      <w:bookmarkEnd w:id="8"/>
    </w:p>
    <w:p w:rsidR="00617BAB" w:rsidRPr="00647F6C" w:rsidRDefault="00617BAB" w:rsidP="00617BAB">
      <w:pPr>
        <w:widowControl/>
        <w:ind w:left="567" w:firstLine="567"/>
        <w:jc w:val="left"/>
        <w:rPr>
          <w:snapToGrid/>
          <w:kern w:val="0"/>
          <w:szCs w:val="22"/>
        </w:rPr>
      </w:pPr>
      <w:r w:rsidRPr="00647F6C">
        <w:rPr>
          <w:rFonts w:hint="eastAsia"/>
          <w:snapToGrid/>
          <w:kern w:val="0"/>
          <w:szCs w:val="22"/>
        </w:rPr>
        <w:t>國訓中心每年將落實運動科學</w:t>
      </w:r>
      <w:r w:rsidRPr="00647F6C">
        <w:rPr>
          <w:snapToGrid/>
          <w:kern w:val="0"/>
          <w:szCs w:val="22"/>
        </w:rPr>
        <w:t>(下稱運科)</w:t>
      </w:r>
      <w:r>
        <w:rPr>
          <w:rFonts w:hint="eastAsia"/>
          <w:snapToGrid/>
          <w:kern w:val="0"/>
          <w:szCs w:val="22"/>
        </w:rPr>
        <w:t>與醫療照護</w:t>
      </w:r>
      <w:r w:rsidRPr="00647F6C">
        <w:rPr>
          <w:snapToGrid/>
          <w:kern w:val="0"/>
          <w:szCs w:val="22"/>
        </w:rPr>
        <w:t>列為營運目標之一</w:t>
      </w:r>
      <w:r w:rsidR="00FB0DCF">
        <w:rPr>
          <w:rFonts w:hint="eastAsia"/>
          <w:snapToGrid/>
          <w:kern w:val="0"/>
          <w:szCs w:val="22"/>
        </w:rPr>
        <w:t>，</w:t>
      </w:r>
      <w:r w:rsidRPr="00647F6C">
        <w:rPr>
          <w:rFonts w:hint="eastAsia"/>
          <w:snapToGrid/>
          <w:kern w:val="0"/>
          <w:szCs w:val="22"/>
        </w:rPr>
        <w:t>11</w:t>
      </w:r>
      <w:r>
        <w:rPr>
          <w:snapToGrid/>
          <w:kern w:val="0"/>
          <w:szCs w:val="22"/>
        </w:rPr>
        <w:t>4</w:t>
      </w:r>
      <w:r w:rsidRPr="00647F6C">
        <w:rPr>
          <w:rFonts w:hint="eastAsia"/>
          <w:snapToGrid/>
          <w:kern w:val="0"/>
          <w:szCs w:val="22"/>
        </w:rPr>
        <w:t>年度</w:t>
      </w:r>
      <w:r>
        <w:rPr>
          <w:rFonts w:hint="eastAsia"/>
          <w:snapToGrid/>
          <w:kern w:val="0"/>
          <w:szCs w:val="22"/>
        </w:rPr>
        <w:t>預算案</w:t>
      </w:r>
      <w:r w:rsidRPr="00647F6C">
        <w:rPr>
          <w:rFonts w:hint="eastAsia"/>
          <w:snapToGrid/>
          <w:kern w:val="0"/>
          <w:szCs w:val="22"/>
        </w:rPr>
        <w:t>於「備戰奧運黃金計畫」編列</w:t>
      </w:r>
      <w:r w:rsidRPr="00647F6C">
        <w:rPr>
          <w:snapToGrid/>
          <w:kern w:val="0"/>
          <w:szCs w:val="22"/>
        </w:rPr>
        <w:t>7,</w:t>
      </w:r>
      <w:r>
        <w:rPr>
          <w:snapToGrid/>
          <w:kern w:val="0"/>
          <w:szCs w:val="22"/>
        </w:rPr>
        <w:t>614</w:t>
      </w:r>
      <w:r w:rsidRPr="00647F6C">
        <w:rPr>
          <w:rFonts w:hint="eastAsia"/>
          <w:snapToGrid/>
          <w:kern w:val="0"/>
          <w:szCs w:val="22"/>
        </w:rPr>
        <w:t>萬元之專業運動科學支援相關經費</w:t>
      </w:r>
      <w:r w:rsidR="00522B35">
        <w:rPr>
          <w:rFonts w:hint="eastAsia"/>
          <w:snapToGrid/>
          <w:kern w:val="0"/>
          <w:szCs w:val="22"/>
        </w:rPr>
        <w:t>，較1</w:t>
      </w:r>
      <w:r w:rsidR="00522B35">
        <w:rPr>
          <w:snapToGrid/>
          <w:kern w:val="0"/>
          <w:szCs w:val="22"/>
        </w:rPr>
        <w:t>13</w:t>
      </w:r>
      <w:r w:rsidR="00522B35">
        <w:rPr>
          <w:rFonts w:hint="eastAsia"/>
          <w:snapToGrid/>
          <w:kern w:val="0"/>
          <w:szCs w:val="22"/>
        </w:rPr>
        <w:t>年度7</w:t>
      </w:r>
      <w:r w:rsidR="00522B35">
        <w:rPr>
          <w:snapToGrid/>
          <w:kern w:val="0"/>
          <w:szCs w:val="22"/>
        </w:rPr>
        <w:t>,381</w:t>
      </w:r>
      <w:r w:rsidR="00522B35">
        <w:rPr>
          <w:rFonts w:hint="eastAsia"/>
          <w:snapToGrid/>
          <w:kern w:val="0"/>
          <w:szCs w:val="22"/>
        </w:rPr>
        <w:t>萬元增加2</w:t>
      </w:r>
      <w:r w:rsidR="00522B35">
        <w:rPr>
          <w:snapToGrid/>
          <w:kern w:val="0"/>
          <w:szCs w:val="22"/>
        </w:rPr>
        <w:t>33</w:t>
      </w:r>
      <w:r w:rsidR="00522B35">
        <w:rPr>
          <w:rFonts w:hint="eastAsia"/>
          <w:snapToGrid/>
          <w:kern w:val="0"/>
          <w:szCs w:val="22"/>
        </w:rPr>
        <w:t>萬元，增幅3</w:t>
      </w:r>
      <w:r w:rsidR="00522B35">
        <w:rPr>
          <w:snapToGrid/>
          <w:kern w:val="0"/>
          <w:szCs w:val="22"/>
        </w:rPr>
        <w:t>.16%</w:t>
      </w:r>
      <w:r w:rsidRPr="00647F6C">
        <w:rPr>
          <w:rFonts w:hint="eastAsia"/>
          <w:snapToGrid/>
          <w:kern w:val="0"/>
          <w:szCs w:val="22"/>
        </w:rPr>
        <w:t>。經查：</w:t>
      </w:r>
      <w:r w:rsidRPr="00647F6C">
        <w:rPr>
          <w:snapToGrid/>
          <w:kern w:val="0"/>
          <w:szCs w:val="22"/>
        </w:rPr>
        <w:t xml:space="preserve"> </w:t>
      </w:r>
    </w:p>
    <w:p w:rsidR="00617BAB" w:rsidRPr="00647F6C" w:rsidRDefault="00617BAB" w:rsidP="00617BAB">
      <w:pPr>
        <w:pStyle w:val="af9"/>
        <w:ind w:left="851" w:hanging="284"/>
        <w:rPr>
          <w:rFonts w:ascii="標楷體"/>
          <w:b/>
        </w:rPr>
      </w:pPr>
      <w:r w:rsidRPr="00647F6C">
        <w:rPr>
          <w:rFonts w:ascii="標楷體" w:hint="eastAsia"/>
          <w:b/>
        </w:rPr>
        <w:t>(一)</w:t>
      </w:r>
      <w:r>
        <w:rPr>
          <w:rFonts w:ascii="標楷體" w:hint="eastAsia"/>
          <w:b/>
        </w:rPr>
        <w:t>以實務應用及研究規劃區分與</w:t>
      </w:r>
      <w:r w:rsidRPr="00B96E98">
        <w:rPr>
          <w:rFonts w:ascii="標楷體" w:hint="eastAsia"/>
          <w:b/>
        </w:rPr>
        <w:t>行政法人國家運動科學中心</w:t>
      </w:r>
      <w:r>
        <w:rPr>
          <w:rFonts w:ascii="標楷體" w:hint="eastAsia"/>
          <w:b/>
        </w:rPr>
        <w:t>業務</w:t>
      </w:r>
      <w:r w:rsidRPr="00B96E98">
        <w:rPr>
          <w:rFonts w:ascii="標楷體" w:hint="eastAsia"/>
          <w:b/>
        </w:rPr>
        <w:t>分工</w:t>
      </w:r>
      <w:r>
        <w:rPr>
          <w:rFonts w:ascii="標楷體" w:hint="eastAsia"/>
          <w:b/>
        </w:rPr>
        <w:t>，允宜強化合作機制以發揮綜效</w:t>
      </w:r>
    </w:p>
    <w:p w:rsidR="00617BAB" w:rsidRDefault="00522B35" w:rsidP="00617BAB">
      <w:pPr>
        <w:pStyle w:val="2"/>
        <w:ind w:left="850" w:firstLine="567"/>
        <w:rPr>
          <w:rFonts w:hint="eastAsia"/>
          <w:snapToGrid/>
        </w:rPr>
      </w:pPr>
      <w:r w:rsidRPr="00522B35">
        <w:rPr>
          <w:rFonts w:hint="eastAsia"/>
          <w:snapToGrid/>
        </w:rPr>
        <w:t>行政法人</w:t>
      </w:r>
      <w:r w:rsidR="00617BAB" w:rsidRPr="00B03BFE">
        <w:rPr>
          <w:rFonts w:hint="eastAsia"/>
          <w:snapToGrid/>
        </w:rPr>
        <w:t>國家運動科學中心</w:t>
      </w:r>
      <w:r w:rsidR="00617BAB">
        <w:rPr>
          <w:rFonts w:hint="eastAsia"/>
          <w:snapToGrid/>
        </w:rPr>
        <w:t>(下稱運科中心</w:t>
      </w:r>
      <w:r w:rsidR="00617BAB">
        <w:rPr>
          <w:snapToGrid/>
        </w:rPr>
        <w:t>)</w:t>
      </w:r>
      <w:r w:rsidR="00617BAB">
        <w:rPr>
          <w:rFonts w:hint="eastAsia"/>
          <w:snapToGrid/>
        </w:rPr>
        <w:t>已</w:t>
      </w:r>
      <w:r w:rsidR="00617BAB" w:rsidRPr="00B03BFE">
        <w:rPr>
          <w:rFonts w:hint="eastAsia"/>
          <w:snapToGrid/>
        </w:rPr>
        <w:t>於</w:t>
      </w:r>
      <w:r w:rsidR="00617BAB" w:rsidRPr="00B03BFE">
        <w:rPr>
          <w:snapToGrid/>
        </w:rPr>
        <w:t>112年8月1日設立</w:t>
      </w:r>
      <w:r w:rsidR="00617BAB">
        <w:rPr>
          <w:rFonts w:hint="eastAsia"/>
          <w:snapToGrid/>
        </w:rPr>
        <w:t>，據國訓中心表示，</w:t>
      </w:r>
      <w:r w:rsidR="00617BAB" w:rsidRPr="00B03BFE">
        <w:rPr>
          <w:rFonts w:hint="eastAsia"/>
          <w:snapToGrid/>
        </w:rPr>
        <w:t>配合運科中心成立，國訓中心運動科學處，專責第一線運科實務支援，並依「實務應用」及「研發規劃」區隔兩中心之業務；屬運科實務應用支援由國訓中心負責，屬</w:t>
      </w:r>
      <w:r w:rsidR="00617BAB">
        <w:rPr>
          <w:rFonts w:hint="eastAsia"/>
          <w:snapToGrid/>
        </w:rPr>
        <w:t>運科</w:t>
      </w:r>
      <w:r w:rsidR="00617BAB" w:rsidRPr="00B03BFE">
        <w:rPr>
          <w:rFonts w:hint="eastAsia"/>
          <w:snapToGrid/>
        </w:rPr>
        <w:t>研發規劃業務，則由運科中心負責</w:t>
      </w:r>
      <w:r w:rsidR="00617BAB">
        <w:rPr>
          <w:rFonts w:hint="eastAsia"/>
          <w:snapToGrid/>
        </w:rPr>
        <w:t>，</w:t>
      </w:r>
      <w:r w:rsidR="00617BAB" w:rsidRPr="00B03BFE">
        <w:rPr>
          <w:rFonts w:hint="eastAsia"/>
          <w:snapToGrid/>
        </w:rPr>
        <w:t>允宜強化合作機制以發揮綜效</w:t>
      </w:r>
      <w:r w:rsidR="00617BAB">
        <w:rPr>
          <w:rFonts w:hint="eastAsia"/>
          <w:snapToGrid/>
        </w:rPr>
        <w:t>。</w:t>
      </w:r>
    </w:p>
    <w:p w:rsidR="00617BAB" w:rsidRPr="00647F6C" w:rsidRDefault="00617BAB" w:rsidP="00617BAB">
      <w:pPr>
        <w:pStyle w:val="af9"/>
        <w:ind w:left="851" w:hanging="284"/>
        <w:rPr>
          <w:rFonts w:ascii="標楷體"/>
          <w:b/>
        </w:rPr>
      </w:pPr>
      <w:r w:rsidRPr="00647F6C">
        <w:rPr>
          <w:rFonts w:ascii="標楷體" w:hint="eastAsia"/>
          <w:b/>
        </w:rPr>
        <w:t>(</w:t>
      </w:r>
      <w:r>
        <w:rPr>
          <w:rFonts w:ascii="標楷體" w:hint="eastAsia"/>
          <w:b/>
        </w:rPr>
        <w:t>二</w:t>
      </w:r>
      <w:r w:rsidRPr="00647F6C">
        <w:rPr>
          <w:rFonts w:ascii="標楷體"/>
          <w:b/>
        </w:rPr>
        <w:t>)</w:t>
      </w:r>
      <w:r w:rsidRPr="00647F6C">
        <w:rPr>
          <w:rFonts w:ascii="標楷體" w:hint="eastAsia"/>
          <w:b/>
        </w:rPr>
        <w:t>允宜妥善規劃運科支援人力</w:t>
      </w:r>
      <w:r>
        <w:rPr>
          <w:rFonts w:ascii="標楷體" w:hint="eastAsia"/>
          <w:b/>
        </w:rPr>
        <w:t>之</w:t>
      </w:r>
      <w:r w:rsidRPr="00647F6C">
        <w:rPr>
          <w:rFonts w:ascii="標楷體" w:hint="eastAsia"/>
          <w:b/>
        </w:rPr>
        <w:t>資源配置，以提升運科支援成效</w:t>
      </w:r>
    </w:p>
    <w:p w:rsidR="00617BAB" w:rsidRPr="00647F6C" w:rsidRDefault="00617BAB" w:rsidP="00617BAB">
      <w:pPr>
        <w:pStyle w:val="2"/>
        <w:ind w:left="850" w:firstLine="567"/>
        <w:rPr>
          <w:rFonts w:hint="eastAsia"/>
          <w:snapToGrid/>
        </w:rPr>
      </w:pPr>
      <w:r w:rsidRPr="00647F6C">
        <w:rPr>
          <w:rFonts w:hint="eastAsia"/>
          <w:snapToGrid/>
        </w:rPr>
        <w:t>由</w:t>
      </w:r>
      <w:r w:rsidRPr="00647F6C">
        <w:rPr>
          <w:snapToGrid/>
        </w:rPr>
        <w:t>108</w:t>
      </w:r>
      <w:r w:rsidRPr="00647F6C">
        <w:rPr>
          <w:rFonts w:hint="eastAsia"/>
          <w:snapToGrid/>
        </w:rPr>
        <w:t>年度</w:t>
      </w:r>
      <w:r w:rsidRPr="00647F6C">
        <w:rPr>
          <w:snapToGrid/>
        </w:rPr>
        <w:t>至11</w:t>
      </w:r>
      <w:r w:rsidR="00947DBC">
        <w:rPr>
          <w:snapToGrid/>
        </w:rPr>
        <w:t>3</w:t>
      </w:r>
      <w:r w:rsidRPr="00647F6C">
        <w:rPr>
          <w:snapToGrid/>
        </w:rPr>
        <w:t>年7月底進駐國訓中心訓練之隊伍及選手統計</w:t>
      </w:r>
      <w:r w:rsidRPr="00647F6C">
        <w:rPr>
          <w:rFonts w:hint="eastAsia"/>
          <w:snapToGrid/>
        </w:rPr>
        <w:t>觀之(詳表</w:t>
      </w:r>
      <w:r>
        <w:rPr>
          <w:snapToGrid/>
        </w:rPr>
        <w:t>1</w:t>
      </w:r>
      <w:r w:rsidRPr="00647F6C">
        <w:rPr>
          <w:snapToGrid/>
        </w:rPr>
        <w:t>)</w:t>
      </w:r>
      <w:r w:rsidRPr="00647F6C">
        <w:rPr>
          <w:rFonts w:hint="eastAsia"/>
          <w:snapToGrid/>
        </w:rPr>
        <w:t>，</w:t>
      </w:r>
      <w:r>
        <w:rPr>
          <w:rFonts w:hint="eastAsia"/>
          <w:snapToGrid/>
        </w:rPr>
        <w:t>各年度</w:t>
      </w:r>
      <w:r w:rsidRPr="00647F6C">
        <w:rPr>
          <w:rFonts w:hint="eastAsia"/>
          <w:snapToGrid/>
        </w:rPr>
        <w:t>訓練隊數</w:t>
      </w:r>
      <w:r>
        <w:rPr>
          <w:rFonts w:hint="eastAsia"/>
          <w:snapToGrid/>
        </w:rPr>
        <w:t>(含長駐及短駐</w:t>
      </w:r>
      <w:r>
        <w:rPr>
          <w:snapToGrid/>
        </w:rPr>
        <w:t>)</w:t>
      </w:r>
      <w:r>
        <w:rPr>
          <w:rFonts w:hint="eastAsia"/>
          <w:snapToGrid/>
        </w:rPr>
        <w:t>由1</w:t>
      </w:r>
      <w:r>
        <w:rPr>
          <w:snapToGrid/>
        </w:rPr>
        <w:t>08</w:t>
      </w:r>
      <w:r>
        <w:rPr>
          <w:rFonts w:hint="eastAsia"/>
          <w:snapToGrid/>
        </w:rPr>
        <w:t>年</w:t>
      </w:r>
      <w:r w:rsidRPr="00647F6C">
        <w:rPr>
          <w:rFonts w:hint="eastAsia"/>
          <w:snapToGrid/>
        </w:rPr>
        <w:t>4</w:t>
      </w:r>
      <w:r w:rsidRPr="00647F6C">
        <w:rPr>
          <w:snapToGrid/>
        </w:rPr>
        <w:t>4隊</w:t>
      </w:r>
      <w:r w:rsidR="00FB0DCF">
        <w:rPr>
          <w:rFonts w:hint="eastAsia"/>
          <w:snapToGrid/>
        </w:rPr>
        <w:t>、</w:t>
      </w:r>
      <w:r>
        <w:rPr>
          <w:rFonts w:hint="eastAsia"/>
          <w:snapToGrid/>
        </w:rPr>
        <w:t>1</w:t>
      </w:r>
      <w:r>
        <w:rPr>
          <w:snapToGrid/>
        </w:rPr>
        <w:t>,315</w:t>
      </w:r>
      <w:r>
        <w:rPr>
          <w:rFonts w:hint="eastAsia"/>
          <w:snapToGrid/>
        </w:rPr>
        <w:t>人次</w:t>
      </w:r>
      <w:r w:rsidRPr="00647F6C">
        <w:rPr>
          <w:rFonts w:hint="eastAsia"/>
          <w:snapToGrid/>
        </w:rPr>
        <w:t>，</w:t>
      </w:r>
      <w:r>
        <w:rPr>
          <w:rFonts w:hint="eastAsia"/>
          <w:snapToGrid/>
        </w:rPr>
        <w:t>增為1</w:t>
      </w:r>
      <w:r>
        <w:rPr>
          <w:snapToGrid/>
        </w:rPr>
        <w:t>12</w:t>
      </w:r>
      <w:r>
        <w:rPr>
          <w:rFonts w:hint="eastAsia"/>
          <w:snapToGrid/>
        </w:rPr>
        <w:t>年度</w:t>
      </w:r>
      <w:r>
        <w:rPr>
          <w:snapToGrid/>
        </w:rPr>
        <w:t>99</w:t>
      </w:r>
      <w:r>
        <w:rPr>
          <w:rFonts w:hint="eastAsia"/>
          <w:snapToGrid/>
        </w:rPr>
        <w:t>隊</w:t>
      </w:r>
      <w:r w:rsidR="00FB0DCF">
        <w:rPr>
          <w:rFonts w:hint="eastAsia"/>
          <w:snapToGrid/>
        </w:rPr>
        <w:t>、</w:t>
      </w:r>
      <w:r>
        <w:rPr>
          <w:rFonts w:hint="eastAsia"/>
          <w:snapToGrid/>
        </w:rPr>
        <w:t>1</w:t>
      </w:r>
      <w:r>
        <w:rPr>
          <w:snapToGrid/>
        </w:rPr>
        <w:t>,732</w:t>
      </w:r>
      <w:r>
        <w:rPr>
          <w:rFonts w:hint="eastAsia"/>
          <w:snapToGrid/>
        </w:rPr>
        <w:t>人次</w:t>
      </w:r>
      <w:r w:rsidR="00FB0DCF">
        <w:rPr>
          <w:rFonts w:hint="eastAsia"/>
          <w:snapToGrid/>
        </w:rPr>
        <w:t>，而</w:t>
      </w:r>
      <w:r>
        <w:rPr>
          <w:rFonts w:hint="eastAsia"/>
          <w:snapToGrid/>
        </w:rPr>
        <w:t>1</w:t>
      </w:r>
      <w:r>
        <w:rPr>
          <w:snapToGrid/>
        </w:rPr>
        <w:t>13</w:t>
      </w:r>
      <w:r>
        <w:rPr>
          <w:rFonts w:hint="eastAsia"/>
          <w:snapToGrid/>
        </w:rPr>
        <w:t>年截至7月底已有8</w:t>
      </w:r>
      <w:r>
        <w:rPr>
          <w:snapToGrid/>
        </w:rPr>
        <w:t>0</w:t>
      </w:r>
      <w:r>
        <w:rPr>
          <w:rFonts w:hint="eastAsia"/>
          <w:snapToGrid/>
        </w:rPr>
        <w:t>隊</w:t>
      </w:r>
      <w:r w:rsidR="00FB0DCF">
        <w:rPr>
          <w:rFonts w:hint="eastAsia"/>
          <w:snapToGrid/>
        </w:rPr>
        <w:t>、</w:t>
      </w:r>
      <w:r>
        <w:rPr>
          <w:rFonts w:hint="eastAsia"/>
          <w:snapToGrid/>
        </w:rPr>
        <w:t>1</w:t>
      </w:r>
      <w:r>
        <w:rPr>
          <w:snapToGrid/>
        </w:rPr>
        <w:t>,043</w:t>
      </w:r>
      <w:r>
        <w:rPr>
          <w:rFonts w:hint="eastAsia"/>
          <w:snapToGrid/>
        </w:rPr>
        <w:t>人次，該中心近年進駐訓練隊數及選手人次呈增長趨勢。另由該</w:t>
      </w:r>
      <w:r w:rsidRPr="00647F6C">
        <w:rPr>
          <w:rFonts w:hint="eastAsia"/>
          <w:snapToGrid/>
        </w:rPr>
        <w:t>中心</w:t>
      </w:r>
      <w:r>
        <w:rPr>
          <w:rFonts w:hint="eastAsia"/>
          <w:snapToGrid/>
        </w:rPr>
        <w:t>1</w:t>
      </w:r>
      <w:r>
        <w:rPr>
          <w:snapToGrid/>
        </w:rPr>
        <w:t>1</w:t>
      </w:r>
      <w:r w:rsidR="00FB0DCF">
        <w:rPr>
          <w:snapToGrid/>
        </w:rPr>
        <w:t>2</w:t>
      </w:r>
      <w:r>
        <w:rPr>
          <w:rFonts w:hint="eastAsia"/>
          <w:snapToGrid/>
        </w:rPr>
        <w:t>至1</w:t>
      </w:r>
      <w:r>
        <w:rPr>
          <w:snapToGrid/>
        </w:rPr>
        <w:t>1</w:t>
      </w:r>
      <w:r w:rsidR="00FB0DCF">
        <w:rPr>
          <w:snapToGrid/>
        </w:rPr>
        <w:t>4</w:t>
      </w:r>
      <w:r>
        <w:rPr>
          <w:rFonts w:hint="eastAsia"/>
          <w:snapToGrid/>
        </w:rPr>
        <w:t>年</w:t>
      </w:r>
      <w:r w:rsidR="00FB0DCF">
        <w:rPr>
          <w:rFonts w:hint="eastAsia"/>
          <w:snapToGrid/>
        </w:rPr>
        <w:t>度</w:t>
      </w:r>
      <w:r w:rsidRPr="00B61687">
        <w:rPr>
          <w:rFonts w:hint="eastAsia"/>
          <w:snapToGrid/>
        </w:rPr>
        <w:t>運科支援</w:t>
      </w:r>
      <w:r>
        <w:rPr>
          <w:rFonts w:hint="eastAsia"/>
          <w:snapToGrid/>
        </w:rPr>
        <w:t>專業</w:t>
      </w:r>
      <w:r w:rsidRPr="00B61687">
        <w:rPr>
          <w:rFonts w:hint="eastAsia"/>
          <w:snapToGrid/>
        </w:rPr>
        <w:t>人力</w:t>
      </w:r>
      <w:r>
        <w:rPr>
          <w:rFonts w:hint="eastAsia"/>
          <w:snapToGrid/>
        </w:rPr>
        <w:t>觀之(詳表</w:t>
      </w:r>
      <w:r>
        <w:rPr>
          <w:snapToGrid/>
        </w:rPr>
        <w:t>2)</w:t>
      </w:r>
      <w:r>
        <w:rPr>
          <w:rFonts w:hint="eastAsia"/>
          <w:snapToGrid/>
        </w:rPr>
        <w:t>，各類專業人員由1</w:t>
      </w:r>
      <w:r>
        <w:rPr>
          <w:snapToGrid/>
        </w:rPr>
        <w:t>12</w:t>
      </w:r>
      <w:r>
        <w:rPr>
          <w:rFonts w:hint="eastAsia"/>
          <w:snapToGrid/>
        </w:rPr>
        <w:t>年度1</w:t>
      </w:r>
      <w:r>
        <w:rPr>
          <w:snapToGrid/>
        </w:rPr>
        <w:t>11</w:t>
      </w:r>
      <w:r>
        <w:rPr>
          <w:rFonts w:hint="eastAsia"/>
          <w:snapToGrid/>
        </w:rPr>
        <w:t>人，增為1</w:t>
      </w:r>
      <w:r>
        <w:rPr>
          <w:snapToGrid/>
        </w:rPr>
        <w:t>13</w:t>
      </w:r>
      <w:r>
        <w:rPr>
          <w:rFonts w:hint="eastAsia"/>
          <w:snapToGrid/>
        </w:rPr>
        <w:t>年7月底之11</w:t>
      </w:r>
      <w:r w:rsidR="00947DBC">
        <w:rPr>
          <w:snapToGrid/>
        </w:rPr>
        <w:t>6</w:t>
      </w:r>
      <w:r>
        <w:rPr>
          <w:rFonts w:hint="eastAsia"/>
          <w:snapToGrid/>
        </w:rPr>
        <w:t>人</w:t>
      </w:r>
      <w:r w:rsidRPr="00647F6C">
        <w:rPr>
          <w:rFonts w:hint="eastAsia"/>
          <w:snapToGrid/>
        </w:rPr>
        <w:t>，</w:t>
      </w:r>
      <w:r>
        <w:rPr>
          <w:rFonts w:hint="eastAsia"/>
          <w:snapToGrid/>
        </w:rPr>
        <w:t>1</w:t>
      </w:r>
      <w:r>
        <w:rPr>
          <w:snapToGrid/>
        </w:rPr>
        <w:t>14</w:t>
      </w:r>
      <w:r>
        <w:rPr>
          <w:rFonts w:hint="eastAsia"/>
          <w:snapToGrid/>
        </w:rPr>
        <w:t>年度預估為1</w:t>
      </w:r>
      <w:r>
        <w:rPr>
          <w:snapToGrid/>
        </w:rPr>
        <w:t>16</w:t>
      </w:r>
      <w:r>
        <w:rPr>
          <w:rFonts w:hint="eastAsia"/>
          <w:snapToGrid/>
        </w:rPr>
        <w:t>人。以1</w:t>
      </w:r>
      <w:r>
        <w:rPr>
          <w:snapToGrid/>
        </w:rPr>
        <w:t>13</w:t>
      </w:r>
      <w:r>
        <w:rPr>
          <w:rFonts w:hint="eastAsia"/>
          <w:snapToGrid/>
        </w:rPr>
        <w:t>年截至7月底進駐國訓中心之</w:t>
      </w:r>
      <w:r w:rsidR="00B25384">
        <w:rPr>
          <w:snapToGrid/>
        </w:rPr>
        <w:t>80</w:t>
      </w:r>
      <w:r w:rsidRPr="00F92AEE">
        <w:rPr>
          <w:snapToGrid/>
        </w:rPr>
        <w:t>隊</w:t>
      </w:r>
      <w:r>
        <w:rPr>
          <w:rFonts w:hint="eastAsia"/>
          <w:snapToGrid/>
        </w:rPr>
        <w:t>、</w:t>
      </w:r>
      <w:r w:rsidRPr="00F92AEE">
        <w:rPr>
          <w:snapToGrid/>
        </w:rPr>
        <w:t>1,</w:t>
      </w:r>
      <w:r w:rsidR="00B25384">
        <w:rPr>
          <w:snapToGrid/>
        </w:rPr>
        <w:t>043</w:t>
      </w:r>
      <w:r w:rsidRPr="00F92AEE">
        <w:rPr>
          <w:snapToGrid/>
        </w:rPr>
        <w:t>人次</w:t>
      </w:r>
      <w:r>
        <w:rPr>
          <w:rFonts w:hint="eastAsia"/>
          <w:snapToGrid/>
        </w:rPr>
        <w:t>及專業人員</w:t>
      </w:r>
      <w:r w:rsidRPr="00647F6C">
        <w:rPr>
          <w:rFonts w:hint="eastAsia"/>
          <w:snapToGrid/>
        </w:rPr>
        <w:t>人數最高</w:t>
      </w:r>
      <w:r>
        <w:rPr>
          <w:rFonts w:hint="eastAsia"/>
          <w:snapToGrid/>
        </w:rPr>
        <w:t>之防</w:t>
      </w:r>
      <w:r w:rsidRPr="00647F6C">
        <w:rPr>
          <w:rFonts w:hint="eastAsia"/>
          <w:snapToGrid/>
        </w:rPr>
        <w:t>護</w:t>
      </w:r>
      <w:r>
        <w:rPr>
          <w:rFonts w:hint="eastAsia"/>
          <w:snapToGrid/>
        </w:rPr>
        <w:t>員</w:t>
      </w:r>
      <w:r w:rsidR="00947DBC">
        <w:rPr>
          <w:snapToGrid/>
        </w:rPr>
        <w:t>29</w:t>
      </w:r>
      <w:r w:rsidRPr="00647F6C">
        <w:rPr>
          <w:rFonts w:hint="eastAsia"/>
          <w:snapToGrid/>
        </w:rPr>
        <w:t>人</w:t>
      </w:r>
      <w:r>
        <w:rPr>
          <w:rFonts w:hint="eastAsia"/>
          <w:snapToGrid/>
        </w:rPr>
        <w:t>估算</w:t>
      </w:r>
      <w:r w:rsidRPr="00647F6C">
        <w:rPr>
          <w:rFonts w:hint="eastAsia"/>
          <w:snapToGrid/>
        </w:rPr>
        <w:t>，平均每</w:t>
      </w:r>
      <w:r>
        <w:rPr>
          <w:rFonts w:hint="eastAsia"/>
          <w:snapToGrid/>
        </w:rPr>
        <w:t>位防護員</w:t>
      </w:r>
      <w:r w:rsidRPr="00647F6C">
        <w:rPr>
          <w:rFonts w:hint="eastAsia"/>
          <w:snapToGrid/>
        </w:rPr>
        <w:t>支援</w:t>
      </w:r>
      <w:r w:rsidR="00B25384">
        <w:rPr>
          <w:snapToGrid/>
        </w:rPr>
        <w:t>2.76</w:t>
      </w:r>
      <w:r w:rsidRPr="00647F6C">
        <w:rPr>
          <w:rFonts w:hint="eastAsia"/>
          <w:snapToGrid/>
        </w:rPr>
        <w:t>隊、</w:t>
      </w:r>
      <w:r w:rsidR="00B25384">
        <w:rPr>
          <w:snapToGrid/>
        </w:rPr>
        <w:t>35.97</w:t>
      </w:r>
      <w:r w:rsidRPr="00647F6C">
        <w:rPr>
          <w:rFonts w:hint="eastAsia"/>
          <w:snapToGrid/>
        </w:rPr>
        <w:t>位選手；人數最低</w:t>
      </w:r>
      <w:r>
        <w:rPr>
          <w:rFonts w:hint="eastAsia"/>
          <w:snapToGrid/>
        </w:rPr>
        <w:t>之護理師5</w:t>
      </w:r>
      <w:r w:rsidRPr="00647F6C">
        <w:rPr>
          <w:rFonts w:hint="eastAsia"/>
          <w:snapToGrid/>
        </w:rPr>
        <w:t>人，平均每人支援</w:t>
      </w:r>
      <w:r w:rsidR="00B25384">
        <w:rPr>
          <w:snapToGrid/>
        </w:rPr>
        <w:t>16</w:t>
      </w:r>
      <w:r w:rsidRPr="00647F6C">
        <w:rPr>
          <w:snapToGrid/>
        </w:rPr>
        <w:t>隊、</w:t>
      </w:r>
      <w:r w:rsidR="00B25384">
        <w:rPr>
          <w:snapToGrid/>
        </w:rPr>
        <w:t>208.6</w:t>
      </w:r>
      <w:r w:rsidRPr="00647F6C">
        <w:rPr>
          <w:snapToGrid/>
        </w:rPr>
        <w:t>位選手</w:t>
      </w:r>
      <w:r w:rsidRPr="00647F6C">
        <w:rPr>
          <w:rFonts w:hint="eastAsia"/>
          <w:snapToGrid/>
        </w:rPr>
        <w:t>，允宜妥善規劃運科支援人力</w:t>
      </w:r>
      <w:r>
        <w:rPr>
          <w:rFonts w:hint="eastAsia"/>
          <w:snapToGrid/>
        </w:rPr>
        <w:t>之</w:t>
      </w:r>
      <w:r w:rsidRPr="00647F6C">
        <w:rPr>
          <w:rFonts w:hint="eastAsia"/>
          <w:snapToGrid/>
        </w:rPr>
        <w:t>資源配置</w:t>
      </w:r>
      <w:r>
        <w:rPr>
          <w:rFonts w:hint="eastAsia"/>
          <w:snapToGrid/>
        </w:rPr>
        <w:t>俾</w:t>
      </w:r>
      <w:r w:rsidRPr="00647F6C">
        <w:rPr>
          <w:rFonts w:hint="eastAsia"/>
          <w:snapToGrid/>
        </w:rPr>
        <w:t>提供深廣度適</w:t>
      </w:r>
      <w:r w:rsidR="00FB0DCF">
        <w:rPr>
          <w:rFonts w:hint="eastAsia"/>
          <w:snapToGrid/>
        </w:rPr>
        <w:t>當</w:t>
      </w:r>
      <w:r w:rsidRPr="00647F6C">
        <w:rPr>
          <w:rFonts w:hint="eastAsia"/>
          <w:snapToGrid/>
        </w:rPr>
        <w:t>之運科支援。</w:t>
      </w:r>
    </w:p>
    <w:p w:rsidR="00617BAB" w:rsidRDefault="00617BAB" w:rsidP="00617BAB">
      <w:pPr>
        <w:widowControl/>
        <w:adjustRightInd w:val="0"/>
        <w:spacing w:beforeLines="50" w:before="258" w:line="0" w:lineRule="atLeast"/>
        <w:ind w:leftChars="0" w:left="851" w:hangingChars="300" w:hanging="851"/>
        <w:rPr>
          <w:b/>
          <w:snapToGrid/>
          <w:kern w:val="0"/>
          <w:szCs w:val="22"/>
        </w:rPr>
      </w:pPr>
      <w:r w:rsidRPr="00647F6C">
        <w:rPr>
          <w:rFonts w:hint="eastAsia"/>
          <w:b/>
          <w:snapToGrid/>
          <w:kern w:val="0"/>
          <w:szCs w:val="22"/>
          <w:lang w:eastAsia="zh-HK"/>
        </w:rPr>
        <w:t>表</w:t>
      </w:r>
      <w:r w:rsidR="00B25384">
        <w:rPr>
          <w:b/>
          <w:snapToGrid/>
          <w:kern w:val="0"/>
          <w:szCs w:val="22"/>
        </w:rPr>
        <w:t>1</w:t>
      </w:r>
      <w:r w:rsidRPr="00647F6C">
        <w:rPr>
          <w:rFonts w:hint="eastAsia"/>
          <w:b/>
          <w:snapToGrid/>
          <w:kern w:val="0"/>
          <w:szCs w:val="22"/>
        </w:rPr>
        <w:t xml:space="preserve"> </w:t>
      </w:r>
      <w:r w:rsidR="00B25384">
        <w:rPr>
          <w:b/>
          <w:snapToGrid/>
          <w:kern w:val="0"/>
          <w:szCs w:val="22"/>
        </w:rPr>
        <w:t xml:space="preserve"> </w:t>
      </w:r>
      <w:r w:rsidRPr="00B25384">
        <w:rPr>
          <w:rFonts w:hint="eastAsia"/>
          <w:b/>
          <w:snapToGrid/>
          <w:spacing w:val="-4"/>
          <w:kern w:val="0"/>
          <w:szCs w:val="22"/>
        </w:rPr>
        <w:t>1</w:t>
      </w:r>
      <w:r w:rsidRPr="00B25384">
        <w:rPr>
          <w:b/>
          <w:snapToGrid/>
          <w:spacing w:val="-4"/>
          <w:kern w:val="0"/>
          <w:szCs w:val="22"/>
        </w:rPr>
        <w:t>08</w:t>
      </w:r>
      <w:r w:rsidRPr="00B25384">
        <w:rPr>
          <w:rFonts w:hint="eastAsia"/>
          <w:b/>
          <w:snapToGrid/>
          <w:spacing w:val="-4"/>
          <w:kern w:val="0"/>
          <w:szCs w:val="22"/>
        </w:rPr>
        <w:t>年度至1</w:t>
      </w:r>
      <w:r w:rsidRPr="00B25384">
        <w:rPr>
          <w:b/>
          <w:snapToGrid/>
          <w:spacing w:val="-4"/>
          <w:kern w:val="0"/>
          <w:szCs w:val="22"/>
        </w:rPr>
        <w:t>13</w:t>
      </w:r>
      <w:r w:rsidRPr="00B25384">
        <w:rPr>
          <w:rFonts w:hint="eastAsia"/>
          <w:b/>
          <w:snapToGrid/>
          <w:spacing w:val="-4"/>
          <w:kern w:val="0"/>
          <w:szCs w:val="22"/>
        </w:rPr>
        <w:t>年7月底進駐國訓中心訓練之隊伍及選手統計表</w:t>
      </w:r>
    </w:p>
    <w:p w:rsidR="00617BAB" w:rsidRDefault="00617BAB" w:rsidP="00617BAB">
      <w:pPr>
        <w:widowControl/>
        <w:adjustRightInd w:val="0"/>
        <w:spacing w:line="0" w:lineRule="atLeast"/>
        <w:ind w:leftChars="0" w:left="730" w:hangingChars="300" w:hanging="730"/>
        <w:jc w:val="right"/>
        <w:rPr>
          <w:snapToGrid/>
          <w:kern w:val="0"/>
          <w:sz w:val="24"/>
          <w:szCs w:val="24"/>
        </w:rPr>
      </w:pPr>
      <w:r w:rsidRPr="00647F6C">
        <w:rPr>
          <w:rFonts w:hint="eastAsia"/>
          <w:snapToGrid/>
          <w:kern w:val="0"/>
          <w:sz w:val="24"/>
          <w:szCs w:val="24"/>
          <w:lang w:eastAsia="zh-HK"/>
        </w:rPr>
        <w:t>單位：</w:t>
      </w:r>
      <w:r>
        <w:rPr>
          <w:rFonts w:hint="eastAsia"/>
          <w:snapToGrid/>
          <w:kern w:val="0"/>
          <w:sz w:val="24"/>
          <w:szCs w:val="24"/>
        </w:rPr>
        <w:t>隊</w:t>
      </w:r>
      <w:r>
        <w:rPr>
          <w:rFonts w:hint="eastAsia"/>
          <w:snapToGrid/>
          <w:kern w:val="0"/>
          <w:sz w:val="24"/>
          <w:szCs w:val="24"/>
          <w:lang w:eastAsia="zh-HK"/>
        </w:rPr>
        <w:t>；</w:t>
      </w:r>
      <w:r w:rsidRPr="00647F6C">
        <w:rPr>
          <w:rFonts w:hint="eastAsia"/>
          <w:snapToGrid/>
          <w:kern w:val="0"/>
          <w:sz w:val="24"/>
          <w:szCs w:val="24"/>
        </w:rPr>
        <w:t>人</w:t>
      </w:r>
      <w:r>
        <w:rPr>
          <w:rFonts w:hint="eastAsia"/>
          <w:snapToGrid/>
          <w:kern w:val="0"/>
          <w:sz w:val="24"/>
          <w:szCs w:val="24"/>
        </w:rPr>
        <w:t>次</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0"/>
        <w:gridCol w:w="980"/>
        <w:gridCol w:w="1025"/>
        <w:gridCol w:w="1026"/>
        <w:gridCol w:w="1025"/>
        <w:gridCol w:w="1026"/>
        <w:gridCol w:w="1026"/>
        <w:gridCol w:w="1417"/>
      </w:tblGrid>
      <w:tr w:rsidR="00617BAB" w:rsidRPr="00860453" w:rsidTr="00084ABF">
        <w:trPr>
          <w:trHeight w:val="322"/>
        </w:trPr>
        <w:tc>
          <w:tcPr>
            <w:tcW w:w="1960" w:type="dxa"/>
            <w:gridSpan w:val="2"/>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項次/年度</w:t>
            </w:r>
          </w:p>
        </w:tc>
        <w:tc>
          <w:tcPr>
            <w:tcW w:w="1025"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108</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109</w:t>
            </w:r>
          </w:p>
        </w:tc>
        <w:tc>
          <w:tcPr>
            <w:tcW w:w="1025"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110</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111</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112</w:t>
            </w:r>
          </w:p>
        </w:tc>
        <w:tc>
          <w:tcPr>
            <w:tcW w:w="1417"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113年7月底</w:t>
            </w:r>
          </w:p>
        </w:tc>
      </w:tr>
      <w:tr w:rsidR="00617BAB" w:rsidRPr="00860453" w:rsidTr="00084ABF">
        <w:trPr>
          <w:trHeight w:val="322"/>
        </w:trPr>
        <w:tc>
          <w:tcPr>
            <w:tcW w:w="980" w:type="dxa"/>
            <w:vMerge w:val="restart"/>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長期進駐培訓</w:t>
            </w: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隊伍數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32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27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36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54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52 </w:t>
            </w:r>
          </w:p>
        </w:tc>
      </w:tr>
      <w:tr w:rsidR="00617BAB" w:rsidRPr="00860453" w:rsidTr="00084ABF">
        <w:trPr>
          <w:trHeight w:val="322"/>
        </w:trPr>
        <w:tc>
          <w:tcPr>
            <w:tcW w:w="980" w:type="dxa"/>
            <w:vMerge/>
            <w:shd w:val="clear" w:color="auto" w:fill="auto"/>
            <w:noWrap/>
            <w:vAlign w:val="center"/>
            <w:hideMark/>
          </w:tcPr>
          <w:p w:rsidR="00617BAB" w:rsidRPr="00860453" w:rsidRDefault="00617BAB" w:rsidP="00B25384">
            <w:pPr>
              <w:pStyle w:val="142"/>
              <w:jc w:val="center"/>
              <w:rPr>
                <w:rFonts w:hint="eastAsia"/>
                <w:snapToGrid/>
                <w:spacing w:val="-4"/>
              </w:rPr>
            </w:pP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選手數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830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658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933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749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409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428 </w:t>
            </w:r>
          </w:p>
        </w:tc>
      </w:tr>
      <w:tr w:rsidR="00617BAB" w:rsidRPr="00860453" w:rsidTr="00084ABF">
        <w:trPr>
          <w:trHeight w:val="322"/>
        </w:trPr>
        <w:tc>
          <w:tcPr>
            <w:tcW w:w="980" w:type="dxa"/>
            <w:vMerge w:val="restart"/>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短期進駐培訓</w:t>
            </w: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隊伍數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12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8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27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45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28 </w:t>
            </w:r>
          </w:p>
        </w:tc>
      </w:tr>
      <w:tr w:rsidR="00617BAB" w:rsidRPr="00860453" w:rsidTr="00084ABF">
        <w:trPr>
          <w:trHeight w:val="322"/>
        </w:trPr>
        <w:tc>
          <w:tcPr>
            <w:tcW w:w="980" w:type="dxa"/>
            <w:vMerge/>
            <w:shd w:val="clear" w:color="auto" w:fill="auto"/>
            <w:noWrap/>
            <w:vAlign w:val="center"/>
            <w:hideMark/>
          </w:tcPr>
          <w:p w:rsidR="00617BAB" w:rsidRPr="00860453" w:rsidRDefault="00617BAB" w:rsidP="00B25384">
            <w:pPr>
              <w:pStyle w:val="142"/>
              <w:jc w:val="center"/>
              <w:rPr>
                <w:rFonts w:hint="eastAsia"/>
                <w:snapToGrid/>
                <w:spacing w:val="-4"/>
              </w:rPr>
            </w:pP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選手數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485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405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74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646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1,323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615 </w:t>
            </w:r>
          </w:p>
        </w:tc>
      </w:tr>
      <w:tr w:rsidR="00617BAB" w:rsidRPr="00B25384" w:rsidTr="00084ABF">
        <w:trPr>
          <w:trHeight w:val="322"/>
        </w:trPr>
        <w:tc>
          <w:tcPr>
            <w:tcW w:w="980" w:type="dxa"/>
            <w:vMerge w:val="restart"/>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合計</w:t>
            </w:r>
          </w:p>
        </w:tc>
        <w:tc>
          <w:tcPr>
            <w:tcW w:w="980" w:type="dxa"/>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隊伍數</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44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35 </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42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73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99 </w:t>
            </w:r>
          </w:p>
        </w:tc>
        <w:tc>
          <w:tcPr>
            <w:tcW w:w="1417"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80 </w:t>
            </w:r>
          </w:p>
        </w:tc>
      </w:tr>
      <w:tr w:rsidR="00617BAB" w:rsidRPr="00B25384" w:rsidTr="00084ABF">
        <w:trPr>
          <w:trHeight w:val="322"/>
        </w:trPr>
        <w:tc>
          <w:tcPr>
            <w:tcW w:w="980" w:type="dxa"/>
            <w:vMerge/>
            <w:shd w:val="clear" w:color="auto" w:fill="auto"/>
            <w:noWrap/>
            <w:vAlign w:val="center"/>
            <w:hideMark/>
          </w:tcPr>
          <w:p w:rsidR="00617BAB" w:rsidRPr="00B25384" w:rsidRDefault="00617BAB" w:rsidP="00B25384">
            <w:pPr>
              <w:pStyle w:val="142"/>
              <w:jc w:val="center"/>
              <w:rPr>
                <w:rFonts w:hint="eastAsia"/>
                <w:b/>
                <w:snapToGrid/>
                <w:spacing w:val="-4"/>
              </w:rPr>
            </w:pPr>
          </w:p>
        </w:tc>
        <w:tc>
          <w:tcPr>
            <w:tcW w:w="980" w:type="dxa"/>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選手數</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1,315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1,063 </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1,007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1,395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1,732 </w:t>
            </w:r>
          </w:p>
        </w:tc>
        <w:tc>
          <w:tcPr>
            <w:tcW w:w="1417"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1,043 </w:t>
            </w:r>
          </w:p>
        </w:tc>
      </w:tr>
    </w:tbl>
    <w:p w:rsidR="00617BAB" w:rsidRDefault="00617BAB" w:rsidP="00617BAB">
      <w:pPr>
        <w:pStyle w:val="142"/>
        <w:ind w:left="1217" w:hangingChars="500" w:hanging="1217"/>
        <w:jc w:val="both"/>
        <w:rPr>
          <w:snapToGrid/>
          <w:lang w:eastAsia="zh-HK"/>
        </w:rPr>
      </w:pPr>
      <w:r w:rsidRPr="00647F6C">
        <w:rPr>
          <w:rFonts w:hint="eastAsia"/>
          <w:snapToGrid/>
        </w:rPr>
        <w:t>說    明：</w:t>
      </w:r>
      <w:r w:rsidRPr="004444FF">
        <w:rPr>
          <w:rFonts w:hint="eastAsia"/>
          <w:snapToGrid/>
          <w:spacing w:val="-4"/>
        </w:rPr>
        <w:t>長期進駐培訓隊為經</w:t>
      </w:r>
      <w:r>
        <w:rPr>
          <w:rFonts w:hint="eastAsia"/>
          <w:snapToGrid/>
          <w:spacing w:val="-4"/>
        </w:rPr>
        <w:t>該</w:t>
      </w:r>
      <w:r w:rsidRPr="004444FF">
        <w:rPr>
          <w:rFonts w:hint="eastAsia"/>
          <w:snapToGrid/>
          <w:spacing w:val="-4"/>
        </w:rPr>
        <w:t>中心核定參加奧林匹克運動會</w:t>
      </w:r>
      <w:r w:rsidRPr="004444FF">
        <w:rPr>
          <w:snapToGrid/>
          <w:spacing w:val="-4"/>
        </w:rPr>
        <w:t>、亞洲運動會、世界大學運動會賽前集訓之國家培訓隊;非屬前述之其他運動團隊為短期進駐培訓隊。</w:t>
      </w:r>
    </w:p>
    <w:p w:rsidR="00617BAB" w:rsidRPr="00560C95" w:rsidRDefault="00617BAB" w:rsidP="00617BAB">
      <w:pPr>
        <w:pStyle w:val="142"/>
        <w:rPr>
          <w:b/>
          <w:snapToGrid/>
          <w:kern w:val="0"/>
          <w:szCs w:val="22"/>
          <w:lang w:eastAsia="zh-HK"/>
        </w:rPr>
      </w:pPr>
      <w:r w:rsidRPr="00647F6C">
        <w:rPr>
          <w:rFonts w:hint="eastAsia"/>
          <w:snapToGrid/>
          <w:lang w:eastAsia="zh-HK"/>
        </w:rPr>
        <w:t>資料來源：彙整自國訓中心提供資料。</w:t>
      </w:r>
    </w:p>
    <w:p w:rsidR="00617BAB" w:rsidRDefault="00617BAB" w:rsidP="00617BAB">
      <w:pPr>
        <w:widowControl/>
        <w:adjustRightInd w:val="0"/>
        <w:ind w:leftChars="0" w:left="0" w:firstLineChars="0" w:firstLine="0"/>
        <w:rPr>
          <w:b/>
          <w:snapToGrid/>
          <w:kern w:val="0"/>
          <w:szCs w:val="22"/>
        </w:rPr>
      </w:pPr>
      <w:r w:rsidRPr="00647F6C">
        <w:rPr>
          <w:rFonts w:hint="eastAsia"/>
          <w:b/>
          <w:snapToGrid/>
          <w:kern w:val="0"/>
          <w:szCs w:val="22"/>
          <w:lang w:eastAsia="zh-HK"/>
        </w:rPr>
        <w:t>表</w:t>
      </w:r>
      <w:r w:rsidR="00B25384">
        <w:rPr>
          <w:b/>
          <w:snapToGrid/>
          <w:kern w:val="0"/>
          <w:szCs w:val="22"/>
        </w:rPr>
        <w:t>2</w:t>
      </w:r>
      <w:r w:rsidRPr="00647F6C">
        <w:rPr>
          <w:rFonts w:hint="eastAsia"/>
          <w:b/>
          <w:snapToGrid/>
          <w:kern w:val="0"/>
          <w:szCs w:val="22"/>
        </w:rPr>
        <w:t xml:space="preserve">  1</w:t>
      </w:r>
      <w:r w:rsidRPr="00647F6C">
        <w:rPr>
          <w:b/>
          <w:snapToGrid/>
          <w:kern w:val="0"/>
          <w:szCs w:val="22"/>
        </w:rPr>
        <w:t>1</w:t>
      </w:r>
      <w:r>
        <w:rPr>
          <w:b/>
          <w:snapToGrid/>
          <w:kern w:val="0"/>
          <w:szCs w:val="22"/>
        </w:rPr>
        <w:t>2</w:t>
      </w:r>
      <w:r w:rsidRPr="00647F6C">
        <w:rPr>
          <w:rFonts w:hint="eastAsia"/>
          <w:b/>
          <w:snapToGrid/>
          <w:kern w:val="0"/>
          <w:szCs w:val="22"/>
          <w:lang w:eastAsia="zh-HK"/>
        </w:rPr>
        <w:t>至11</w:t>
      </w:r>
      <w:r>
        <w:rPr>
          <w:b/>
          <w:snapToGrid/>
          <w:kern w:val="0"/>
          <w:szCs w:val="22"/>
        </w:rPr>
        <w:t>4</w:t>
      </w:r>
      <w:r w:rsidRPr="00647F6C">
        <w:rPr>
          <w:rFonts w:hint="eastAsia"/>
          <w:b/>
          <w:snapToGrid/>
          <w:kern w:val="0"/>
          <w:szCs w:val="22"/>
          <w:lang w:eastAsia="zh-HK"/>
        </w:rPr>
        <w:t>年度</w:t>
      </w:r>
      <w:r>
        <w:rPr>
          <w:rFonts w:hint="eastAsia"/>
          <w:b/>
          <w:snapToGrid/>
          <w:kern w:val="0"/>
          <w:szCs w:val="22"/>
        </w:rPr>
        <w:t>國訓中心</w:t>
      </w:r>
      <w:r w:rsidRPr="00647F6C">
        <w:rPr>
          <w:rFonts w:hint="eastAsia"/>
          <w:b/>
          <w:snapToGrid/>
          <w:kern w:val="0"/>
          <w:szCs w:val="22"/>
        </w:rPr>
        <w:t>各類運科專業人員</w:t>
      </w:r>
      <w:r w:rsidRPr="00647F6C">
        <w:rPr>
          <w:rFonts w:hint="eastAsia"/>
          <w:b/>
          <w:snapToGrid/>
          <w:kern w:val="0"/>
          <w:szCs w:val="22"/>
          <w:lang w:eastAsia="zh-HK"/>
        </w:rPr>
        <w:t>統計表</w:t>
      </w:r>
      <w:r>
        <w:rPr>
          <w:rFonts w:hint="eastAsia"/>
          <w:b/>
          <w:snapToGrid/>
          <w:kern w:val="0"/>
          <w:szCs w:val="22"/>
        </w:rPr>
        <w:t xml:space="preserve"> </w:t>
      </w:r>
      <w:r>
        <w:rPr>
          <w:b/>
          <w:snapToGrid/>
          <w:kern w:val="0"/>
          <w:szCs w:val="22"/>
        </w:rPr>
        <w:t xml:space="preserve">   </w:t>
      </w:r>
      <w:r w:rsidRPr="00647F6C">
        <w:rPr>
          <w:rFonts w:hint="eastAsia"/>
          <w:snapToGrid/>
          <w:kern w:val="0"/>
          <w:sz w:val="24"/>
          <w:szCs w:val="24"/>
          <w:lang w:eastAsia="zh-HK"/>
        </w:rPr>
        <w:t>單位：</w:t>
      </w:r>
      <w:r w:rsidRPr="00647F6C">
        <w:rPr>
          <w:rFonts w:hint="eastAsia"/>
          <w:snapToGrid/>
          <w:kern w:val="0"/>
          <w:sz w:val="24"/>
          <w:szCs w:val="24"/>
        </w:rPr>
        <w:t>人</w:t>
      </w:r>
      <w:r>
        <w:rPr>
          <w:b/>
          <w:snapToGrid/>
          <w:kern w:val="0"/>
          <w:szCs w:val="22"/>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28"/>
        <w:gridCol w:w="763"/>
        <w:gridCol w:w="527"/>
        <w:gridCol w:w="527"/>
        <w:gridCol w:w="527"/>
        <w:gridCol w:w="763"/>
        <w:gridCol w:w="527"/>
        <w:gridCol w:w="527"/>
        <w:gridCol w:w="527"/>
        <w:gridCol w:w="763"/>
        <w:gridCol w:w="527"/>
        <w:gridCol w:w="527"/>
        <w:gridCol w:w="527"/>
      </w:tblGrid>
      <w:tr w:rsidR="00617BAB" w:rsidRPr="00860453" w:rsidTr="00084ABF">
        <w:trPr>
          <w:trHeight w:val="322"/>
          <w:jc w:val="right"/>
        </w:trPr>
        <w:tc>
          <w:tcPr>
            <w:tcW w:w="1528" w:type="dxa"/>
            <w:vMerge w:val="restart"/>
            <w:shd w:val="clear" w:color="auto" w:fill="auto"/>
            <w:noWrap/>
            <w:vAlign w:val="center"/>
            <w:hideMark/>
          </w:tcPr>
          <w:p w:rsidR="00617BAB" w:rsidRPr="00860453" w:rsidRDefault="00617BAB" w:rsidP="00084ABF">
            <w:pPr>
              <w:pStyle w:val="142"/>
              <w:jc w:val="center"/>
              <w:rPr>
                <w:snapToGrid/>
                <w:spacing w:val="-4"/>
              </w:rPr>
            </w:pPr>
            <w:r w:rsidRPr="00860453">
              <w:rPr>
                <w:rFonts w:hint="eastAsia"/>
                <w:snapToGrid/>
                <w:spacing w:val="-4"/>
                <w:lang w:eastAsia="zh-HK"/>
              </w:rPr>
              <w:t>專業人員</w:t>
            </w:r>
          </w:p>
          <w:p w:rsidR="00617BAB" w:rsidRPr="00860453" w:rsidRDefault="00617BAB" w:rsidP="00084ABF">
            <w:pPr>
              <w:pStyle w:val="142"/>
              <w:jc w:val="center"/>
              <w:rPr>
                <w:snapToGrid/>
                <w:spacing w:val="-4"/>
              </w:rPr>
            </w:pPr>
            <w:r w:rsidRPr="00860453">
              <w:rPr>
                <w:rFonts w:hint="eastAsia"/>
                <w:snapToGrid/>
                <w:spacing w:val="-4"/>
                <w:lang w:eastAsia="zh-HK"/>
              </w:rPr>
              <w:t>種類</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112年度</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113年7月底</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114年度預估</w:t>
            </w:r>
          </w:p>
        </w:tc>
      </w:tr>
      <w:tr w:rsidR="00617BAB" w:rsidRPr="00860453" w:rsidTr="00084ABF">
        <w:trPr>
          <w:trHeight w:val="322"/>
          <w:jc w:val="right"/>
        </w:trPr>
        <w:tc>
          <w:tcPr>
            <w:tcW w:w="1528" w:type="dxa"/>
            <w:vMerge/>
            <w:shd w:val="clear" w:color="auto" w:fill="auto"/>
            <w:noWrap/>
            <w:vAlign w:val="center"/>
            <w:hideMark/>
          </w:tcPr>
          <w:p w:rsidR="00617BAB" w:rsidRPr="00860453" w:rsidRDefault="00617BAB" w:rsidP="00084ABF">
            <w:pPr>
              <w:pStyle w:val="142"/>
              <w:jc w:val="center"/>
              <w:rPr>
                <w:rFonts w:hint="eastAsia"/>
                <w:snapToGrid/>
                <w:spacing w:val="-4"/>
              </w:rPr>
            </w:pP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體能訓練師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21</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運動心理師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營養師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snapToGrid/>
                <w:lang w:eastAsia="zh-HK"/>
              </w:rPr>
            </w:pPr>
            <w:r w:rsidRPr="00816A09">
              <w:rPr>
                <w:rFonts w:hint="eastAsia"/>
                <w:snapToGrid/>
                <w:lang w:eastAsia="zh-HK"/>
              </w:rPr>
              <w:t>力學及情蒐</w:t>
            </w:r>
          </w:p>
          <w:p w:rsidR="00617BAB" w:rsidRPr="00816A09" w:rsidRDefault="00617BAB" w:rsidP="00084ABF">
            <w:pPr>
              <w:pStyle w:val="142"/>
              <w:jc w:val="center"/>
              <w:rPr>
                <w:rFonts w:hint="eastAsia"/>
                <w:snapToGrid/>
              </w:rPr>
            </w:pPr>
            <w:r w:rsidRPr="00816A09">
              <w:rPr>
                <w:rFonts w:hint="eastAsia"/>
                <w:snapToGrid/>
                <w:lang w:eastAsia="zh-HK"/>
              </w:rPr>
              <w:t>資訊人員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15</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生理人員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9</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防護員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29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28</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物理治療師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11</w:t>
            </w:r>
          </w:p>
        </w:tc>
        <w:tc>
          <w:tcPr>
            <w:tcW w:w="0" w:type="auto"/>
            <w:shd w:val="clear" w:color="auto" w:fill="auto"/>
            <w:noWrap/>
            <w:vAlign w:val="center"/>
            <w:hideMark/>
          </w:tcPr>
          <w:p w:rsidR="00617BAB" w:rsidRPr="00860453" w:rsidRDefault="00617BAB" w:rsidP="00947DBC">
            <w:pPr>
              <w:pStyle w:val="142"/>
              <w:jc w:val="right"/>
              <w:rPr>
                <w:rFonts w:hint="eastAsia"/>
                <w:snapToGrid/>
                <w:spacing w:val="-4"/>
              </w:rPr>
            </w:pPr>
            <w:r w:rsidRPr="00860453">
              <w:rPr>
                <w:rFonts w:hint="eastAsia"/>
                <w:snapToGrid/>
                <w:spacing w:val="-4"/>
              </w:rPr>
              <w:t>2</w:t>
            </w:r>
            <w:r w:rsidR="00947DBC">
              <w:rPr>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16</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護理師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b/>
                <w:snapToGrid/>
              </w:rPr>
            </w:pPr>
            <w:r w:rsidRPr="00816A09">
              <w:rPr>
                <w:rFonts w:hint="eastAsia"/>
                <w:b/>
                <w:snapToGrid/>
                <w:lang w:eastAsia="zh-HK"/>
              </w:rPr>
              <w:t>合計</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111</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38</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42</w:t>
            </w:r>
          </w:p>
        </w:tc>
        <w:tc>
          <w:tcPr>
            <w:tcW w:w="0" w:type="auto"/>
            <w:shd w:val="clear" w:color="auto" w:fill="auto"/>
            <w:noWrap/>
            <w:vAlign w:val="center"/>
            <w:hideMark/>
          </w:tcPr>
          <w:p w:rsidR="00617BAB" w:rsidRPr="00860453" w:rsidRDefault="00617BAB" w:rsidP="00947DBC">
            <w:pPr>
              <w:pStyle w:val="142"/>
              <w:jc w:val="right"/>
              <w:rPr>
                <w:rFonts w:hint="eastAsia"/>
                <w:b/>
                <w:snapToGrid/>
                <w:spacing w:val="-4"/>
              </w:rPr>
            </w:pPr>
            <w:r w:rsidRPr="00860453">
              <w:rPr>
                <w:rFonts w:hint="eastAsia"/>
                <w:b/>
                <w:snapToGrid/>
                <w:spacing w:val="-4"/>
              </w:rPr>
              <w:t>11</w:t>
            </w:r>
            <w:r w:rsidR="00947DBC">
              <w:rPr>
                <w:b/>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40</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50</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26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116</w:t>
            </w:r>
          </w:p>
        </w:tc>
      </w:tr>
    </w:tbl>
    <w:p w:rsidR="00617BAB" w:rsidRPr="00647F6C" w:rsidRDefault="00617BAB" w:rsidP="00617BAB">
      <w:pPr>
        <w:pStyle w:val="142"/>
        <w:spacing w:line="0" w:lineRule="atLeast"/>
        <w:ind w:left="1217" w:hangingChars="500" w:hanging="1217"/>
        <w:jc w:val="both"/>
        <w:rPr>
          <w:snapToGrid/>
        </w:rPr>
      </w:pPr>
      <w:r w:rsidRPr="00647F6C">
        <w:rPr>
          <w:rFonts w:hint="eastAsia"/>
          <w:snapToGrid/>
        </w:rPr>
        <w:t>說    明：</w:t>
      </w:r>
      <w:r w:rsidRPr="00891D4B">
        <w:rPr>
          <w:rFonts w:hint="eastAsia"/>
          <w:snapToGrid/>
          <w:spacing w:val="-4"/>
        </w:rPr>
        <w:t>編制內包括編制內員工及任務編組。計畫聘用為亞奧運、世大運選手培訓計畫、外聘則包括亞奧運、世大運選手培訓計畫及黃金計畫所辦理各單項協會聘任或國訓中心聘僱各類運科專業人員(不含計次人員</w:t>
      </w:r>
      <w:r w:rsidRPr="00891D4B">
        <w:rPr>
          <w:snapToGrid/>
          <w:spacing w:val="-4"/>
        </w:rPr>
        <w:t>)</w:t>
      </w:r>
      <w:r w:rsidRPr="00891D4B">
        <w:rPr>
          <w:rFonts w:hint="eastAsia"/>
          <w:snapToGrid/>
          <w:spacing w:val="-4"/>
        </w:rPr>
        <w:t>。</w:t>
      </w:r>
      <w:r w:rsidRPr="00647F6C">
        <w:rPr>
          <w:rFonts w:hint="eastAsia"/>
          <w:snapToGrid/>
        </w:rPr>
        <w:t xml:space="preserve">         </w:t>
      </w:r>
    </w:p>
    <w:p w:rsidR="00617BAB" w:rsidRPr="00647F6C" w:rsidRDefault="00617BAB" w:rsidP="00617BAB">
      <w:pPr>
        <w:pStyle w:val="142"/>
        <w:rPr>
          <w:snapToGrid/>
        </w:rPr>
      </w:pPr>
      <w:r w:rsidRPr="00647F6C">
        <w:rPr>
          <w:rFonts w:hint="eastAsia"/>
          <w:snapToGrid/>
        </w:rPr>
        <w:t>資料來源：彙整自國訓中心提供資料。</w:t>
      </w:r>
    </w:p>
    <w:p w:rsidR="00617BAB" w:rsidRDefault="00617BAB" w:rsidP="00617BAB">
      <w:pPr>
        <w:ind w:left="567" w:firstLine="567"/>
        <w:rPr>
          <w:snapToGrid/>
        </w:rPr>
      </w:pPr>
      <w:r w:rsidRPr="00647F6C">
        <w:rPr>
          <w:rFonts w:hint="eastAsia"/>
          <w:snapToGrid/>
        </w:rPr>
        <w:t>綜上，</w:t>
      </w:r>
      <w:r>
        <w:rPr>
          <w:rFonts w:hint="eastAsia"/>
          <w:snapToGrid/>
        </w:rPr>
        <w:t>配合</w:t>
      </w:r>
      <w:r w:rsidRPr="00AC2879">
        <w:rPr>
          <w:rFonts w:hint="eastAsia"/>
          <w:snapToGrid/>
        </w:rPr>
        <w:t>行政法人國家運動科學中心</w:t>
      </w:r>
      <w:r w:rsidRPr="00B03BFE">
        <w:rPr>
          <w:rFonts w:hint="eastAsia"/>
          <w:snapToGrid/>
        </w:rPr>
        <w:t>成立，國訓中心</w:t>
      </w:r>
      <w:r>
        <w:rPr>
          <w:rFonts w:hint="eastAsia"/>
          <w:snapToGrid/>
        </w:rPr>
        <w:t>運動科學處專</w:t>
      </w:r>
      <w:r w:rsidRPr="00B03BFE">
        <w:rPr>
          <w:rFonts w:hint="eastAsia"/>
          <w:snapToGrid/>
        </w:rPr>
        <w:t>責運科實務應用支援，</w:t>
      </w:r>
      <w:r>
        <w:rPr>
          <w:rFonts w:hint="eastAsia"/>
          <w:snapToGrid/>
        </w:rPr>
        <w:t>而運科</w:t>
      </w:r>
      <w:r w:rsidRPr="00B03BFE">
        <w:rPr>
          <w:rFonts w:hint="eastAsia"/>
          <w:snapToGrid/>
        </w:rPr>
        <w:t>研發規劃業務，則由運科中心負責</w:t>
      </w:r>
      <w:r>
        <w:rPr>
          <w:rFonts w:hint="eastAsia"/>
          <w:snapToGrid/>
        </w:rPr>
        <w:t>，</w:t>
      </w:r>
      <w:r w:rsidRPr="00B03BFE">
        <w:rPr>
          <w:rFonts w:hint="eastAsia"/>
          <w:snapToGrid/>
        </w:rPr>
        <w:t>允宜強化合作機制以發揮綜效</w:t>
      </w:r>
      <w:r w:rsidR="00FB0DCF">
        <w:rPr>
          <w:rFonts w:hint="eastAsia"/>
          <w:snapToGrid/>
        </w:rPr>
        <w:t>；</w:t>
      </w:r>
      <w:r>
        <w:rPr>
          <w:rFonts w:hint="eastAsia"/>
          <w:snapToGrid/>
        </w:rPr>
        <w:t>另</w:t>
      </w:r>
      <w:r w:rsidRPr="00647F6C">
        <w:rPr>
          <w:rFonts w:hint="eastAsia"/>
          <w:snapToGrid/>
        </w:rPr>
        <w:t>國訓中心每年將落實運動科學</w:t>
      </w:r>
      <w:r w:rsidRPr="00B03BFE">
        <w:rPr>
          <w:rFonts w:hint="eastAsia"/>
          <w:snapToGrid/>
        </w:rPr>
        <w:t>與醫療照護</w:t>
      </w:r>
      <w:r w:rsidRPr="00647F6C">
        <w:rPr>
          <w:rFonts w:hint="eastAsia"/>
          <w:snapToGrid/>
        </w:rPr>
        <w:t>列為營運目標之一，為建構完善運動科學及防護體系，允宜妥善規劃專</w:t>
      </w:r>
      <w:r>
        <w:rPr>
          <w:rFonts w:hint="eastAsia"/>
          <w:snapToGrid/>
        </w:rPr>
        <w:t>業</w:t>
      </w:r>
      <w:r w:rsidRPr="00647F6C">
        <w:rPr>
          <w:rFonts w:hint="eastAsia"/>
          <w:snapToGrid/>
        </w:rPr>
        <w:t>運科支援之人力配置</w:t>
      </w:r>
      <w:r>
        <w:rPr>
          <w:rFonts w:hint="eastAsia"/>
          <w:snapToGrid/>
        </w:rPr>
        <w:t>，</w:t>
      </w:r>
      <w:r w:rsidR="00B25384">
        <w:rPr>
          <w:rFonts w:hint="eastAsia"/>
          <w:snapToGrid/>
        </w:rPr>
        <w:t>以</w:t>
      </w:r>
      <w:r w:rsidRPr="00B03BFE">
        <w:rPr>
          <w:rFonts w:hint="eastAsia"/>
          <w:snapToGrid/>
        </w:rPr>
        <w:t>提升競技運動成效</w:t>
      </w:r>
      <w:r w:rsidRPr="00647F6C">
        <w:rPr>
          <w:rFonts w:hint="eastAsia"/>
          <w:snapToGrid/>
        </w:rPr>
        <w:t>。</w:t>
      </w:r>
    </w:p>
    <w:bookmarkEnd w:id="5"/>
    <w:p w:rsidR="00392E4F" w:rsidRPr="00647F6C" w:rsidRDefault="00245B6E" w:rsidP="00452044">
      <w:pPr>
        <w:ind w:leftChars="0" w:left="0" w:firstLineChars="0" w:firstLine="0"/>
        <w:jc w:val="right"/>
        <w:rPr>
          <w:rFonts w:hint="eastAsia"/>
        </w:rPr>
      </w:pPr>
      <w:r w:rsidRPr="00647F6C">
        <w:rPr>
          <w:rFonts w:hint="eastAsia"/>
          <w:sz w:val="24"/>
        </w:rPr>
        <w:t>（分機：1920 廖來第）</w:t>
      </w:r>
      <w:r w:rsidR="002D7F46" w:rsidRPr="00647F6C">
        <w:rPr>
          <w:rFonts w:hint="eastAsia"/>
        </w:rPr>
        <w:t xml:space="preserve"> </w:t>
      </w:r>
      <w:r w:rsidR="00E97E5F" w:rsidRPr="00647F6C">
        <w:rPr>
          <w:rStyle w:val="af6"/>
        </w:rPr>
        <w:t xml:space="preserve"> </w:t>
      </w:r>
    </w:p>
    <w:sectPr w:rsidR="00392E4F" w:rsidRPr="00647F6C" w:rsidSect="00902AB6">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47E" w:rsidRDefault="00E3047E" w:rsidP="00812E2A">
      <w:pPr>
        <w:ind w:left="560" w:firstLine="560"/>
      </w:pPr>
    </w:p>
    <w:p w:rsidR="00E3047E" w:rsidRDefault="00E3047E" w:rsidP="00812E2A">
      <w:pPr>
        <w:ind w:left="560" w:firstLine="560"/>
      </w:pPr>
    </w:p>
  </w:endnote>
  <w:endnote w:type="continuationSeparator" w:id="0">
    <w:p w:rsidR="00E3047E" w:rsidRDefault="00E3047E" w:rsidP="00812E2A">
      <w:pPr>
        <w:ind w:left="560" w:firstLine="560"/>
      </w:pPr>
    </w:p>
    <w:p w:rsidR="00E3047E" w:rsidRDefault="00E3047E" w:rsidP="00812E2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812E2A">
    <w:pPr>
      <w:ind w:left="560" w:firstLine="560"/>
    </w:pPr>
  </w:p>
  <w:p w:rsidR="00860453" w:rsidRDefault="00860453" w:rsidP="00812E2A">
    <w:pPr>
      <w:ind w:left="560" w:firstLine="560"/>
    </w:pPr>
  </w:p>
  <w:p w:rsidR="00860453" w:rsidRDefault="00860453" w:rsidP="00E97E5F">
    <w:pPr>
      <w:pStyle w:val="af7"/>
      <w:framePr w:wrap="around" w:vAnchor="text" w:hAnchor="margin" w:xAlign="right" w:y="1"/>
      <w:ind w:left="560" w:firstLine="400"/>
      <w:rPr>
        <w:rStyle w:val="af6"/>
      </w:rPr>
    </w:pPr>
    <w:r>
      <w:rPr>
        <w:rStyle w:val="af6"/>
      </w:rPr>
      <w:fldChar w:fldCharType="begin"/>
    </w:r>
    <w:r>
      <w:rPr>
        <w:rStyle w:val="af6"/>
      </w:rPr>
      <w:instrText>PAGE</w:instrText>
    </w:r>
    <w:r>
      <w:rPr>
        <w:sz w:val="28"/>
        <w:szCs w:val="28"/>
      </w:rPr>
      <w:fldChar w:fldCharType="separate"/>
    </w:r>
    <w:r>
      <w:rPr>
        <w:noProof/>
        <w:sz w:val="28"/>
        <w:szCs w:val="28"/>
      </w:rPr>
      <w:t>1</w:t>
    </w:r>
    <w:r>
      <w:rPr>
        <w:rStyle w:val="af6"/>
      </w:rPr>
      <w:t xml:space="preserve">  </w:t>
    </w:r>
    <w:r>
      <w:rPr>
        <w:rStyle w:val="af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Pr="006263B0" w:rsidRDefault="00860453" w:rsidP="006263B0">
    <w:pPr>
      <w:ind w:left="560" w:firstLineChars="0" w:firstLine="407"/>
      <w:jc w:val="center"/>
      <w:rPr>
        <w:sz w:val="20"/>
        <w:szCs w:val="20"/>
      </w:rPr>
    </w:pPr>
    <w:r w:rsidRPr="006263B0">
      <w:rPr>
        <w:rStyle w:val="af6"/>
        <w:sz w:val="20"/>
        <w:szCs w:val="20"/>
      </w:rPr>
      <w:fldChar w:fldCharType="begin"/>
    </w:r>
    <w:r w:rsidRPr="006263B0">
      <w:rPr>
        <w:rStyle w:val="af6"/>
        <w:sz w:val="20"/>
        <w:szCs w:val="20"/>
      </w:rPr>
      <w:instrText xml:space="preserve">PAGE  </w:instrText>
    </w:r>
    <w:r w:rsidRPr="006263B0">
      <w:rPr>
        <w:rStyle w:val="af6"/>
        <w:sz w:val="20"/>
        <w:szCs w:val="20"/>
      </w:rPr>
      <w:fldChar w:fldCharType="end"/>
    </w:r>
    <w:r w:rsidR="00077065">
      <w:rPr>
        <w:rStyle w:val="af6"/>
        <w:noProof/>
        <w:sz w:val="20"/>
        <w:szCs w:val="20"/>
      </w:rPr>
      <w:t>1</w:t>
    </w:r>
  </w:p>
  <w:p w:rsidR="00860453" w:rsidRPr="00C17733" w:rsidRDefault="00860453" w:rsidP="00293E8D">
    <w:pPr>
      <w:pStyle w:val="af7"/>
      <w:ind w:left="560" w:right="360" w:firstLine="400"/>
    </w:pPr>
  </w:p>
  <w:p w:rsidR="00860453" w:rsidRDefault="00860453" w:rsidP="00812E2A">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47E" w:rsidRDefault="00E3047E" w:rsidP="00C4454A">
      <w:pPr>
        <w:ind w:left="560" w:firstLine="560"/>
      </w:pPr>
      <w:r>
        <w:separator/>
      </w:r>
    </w:p>
  </w:footnote>
  <w:footnote w:type="continuationSeparator" w:id="0">
    <w:p w:rsidR="00E3047E" w:rsidRDefault="00E3047E" w:rsidP="00E97E5F">
      <w:pPr>
        <w:ind w:left="560" w:firstLine="560"/>
      </w:pPr>
      <w:r>
        <w:continuationSeparator/>
      </w:r>
    </w:p>
  </w:footnote>
  <w:footnote w:id="1">
    <w:p w:rsidR="00860453" w:rsidRPr="00230166" w:rsidRDefault="00860453" w:rsidP="00922AE2">
      <w:pPr>
        <w:pStyle w:val="142"/>
        <w:ind w:left="61" w:hangingChars="25" w:hanging="61"/>
        <w:jc w:val="both"/>
        <w:rPr>
          <w:rFonts w:hint="eastAsia"/>
        </w:rPr>
      </w:pPr>
      <w:r>
        <w:rPr>
          <w:rStyle w:val="aff"/>
        </w:rPr>
        <w:footnoteRef/>
      </w:r>
      <w:r w:rsidRPr="00230166">
        <w:rPr>
          <w:rFonts w:hint="eastAsia"/>
        </w:rPr>
        <w:t>績優運動選手就業輔導辦法第6條</w:t>
      </w:r>
      <w:r w:rsidR="003D1E43">
        <w:rPr>
          <w:rFonts w:hint="eastAsia"/>
        </w:rPr>
        <w:t>規定</w:t>
      </w:r>
      <w:r>
        <w:rPr>
          <w:rFonts w:hint="eastAsia"/>
        </w:rPr>
        <w:t>：「</w:t>
      </w:r>
      <w:r w:rsidRPr="00CB66A8">
        <w:rPr>
          <w:rFonts w:hint="eastAsia"/>
        </w:rPr>
        <w:t>績優運動選手符合第</w:t>
      </w:r>
      <w:r w:rsidR="001854CC">
        <w:rPr>
          <w:rFonts w:hint="eastAsia"/>
        </w:rPr>
        <w:t>二</w:t>
      </w:r>
      <w:r w:rsidRPr="00CB66A8">
        <w:rPr>
          <w:rFonts w:hint="eastAsia"/>
        </w:rPr>
        <w:t>條各款資格，且無第</w:t>
      </w:r>
      <w:r w:rsidR="001854CC">
        <w:rPr>
          <w:rFonts w:hint="eastAsia"/>
        </w:rPr>
        <w:t>三</w:t>
      </w:r>
      <w:r w:rsidRPr="00CB66A8">
        <w:rPr>
          <w:rFonts w:hint="eastAsia"/>
        </w:rPr>
        <w:t>條所定情形者，得檢附取得第</w:t>
      </w:r>
      <w:r w:rsidR="001854CC">
        <w:rPr>
          <w:rFonts w:hint="eastAsia"/>
        </w:rPr>
        <w:t>二</w:t>
      </w:r>
      <w:r w:rsidRPr="00CB66A8">
        <w:rPr>
          <w:rFonts w:hint="eastAsia"/>
        </w:rPr>
        <w:t>條各款資格之證明文件、資料，向中央主管機關申請就業輔導；同一資格申請就業輔導，以一次為限。</w:t>
      </w:r>
      <w:r>
        <w:rPr>
          <w:rFonts w:hint="eastAsia"/>
        </w:rPr>
        <w:t>」、「</w:t>
      </w:r>
      <w:r w:rsidRPr="00230166">
        <w:rPr>
          <w:rFonts w:hint="eastAsia"/>
        </w:rPr>
        <w:t>前項申請，應於取得第</w:t>
      </w:r>
      <w:r w:rsidR="001854CC">
        <w:rPr>
          <w:rFonts w:hint="eastAsia"/>
        </w:rPr>
        <w:t>二</w:t>
      </w:r>
      <w:r w:rsidRPr="00230166">
        <w:rPr>
          <w:rFonts w:hint="eastAsia"/>
        </w:rPr>
        <w:t>條各款資格後</w:t>
      </w:r>
      <w:r w:rsidR="001854CC">
        <w:rPr>
          <w:rFonts w:hint="eastAsia"/>
        </w:rPr>
        <w:t>五</w:t>
      </w:r>
      <w:r w:rsidRPr="00230166">
        <w:rPr>
          <w:rFonts w:hint="eastAsia"/>
        </w:rPr>
        <w:t>年內提出。但有下列情形之一者，不受</w:t>
      </w:r>
      <w:r w:rsidR="001854CC">
        <w:rPr>
          <w:rFonts w:hint="eastAsia"/>
        </w:rPr>
        <w:t>五</w:t>
      </w:r>
      <w:r w:rsidRPr="00230166">
        <w:rPr>
          <w:rFonts w:hint="eastAsia"/>
        </w:rPr>
        <w:t>年期間之限制</w:t>
      </w:r>
      <w:r>
        <w:rPr>
          <w:rFonts w:hint="eastAsia"/>
        </w:rPr>
        <w:t>：</w:t>
      </w:r>
      <w:r w:rsidRPr="0026155F">
        <w:rPr>
          <w:rFonts w:hint="eastAsia"/>
        </w:rPr>
        <w:t>一、獲得奧運第一名。二、未就業之在學學生，得於畢業後</w:t>
      </w:r>
      <w:r w:rsidR="001854CC">
        <w:rPr>
          <w:rFonts w:hint="eastAsia"/>
        </w:rPr>
        <w:t>二</w:t>
      </w:r>
      <w:r w:rsidRPr="0026155F">
        <w:rPr>
          <w:rFonts w:hint="eastAsia"/>
        </w:rPr>
        <w:t>年內申請。三、本辦法</w:t>
      </w:r>
      <w:r w:rsidR="001854CC" w:rsidRPr="001854CC">
        <w:rPr>
          <w:rFonts w:hint="eastAsia"/>
        </w:rPr>
        <w:t>中華民國一百零九年九月二十八日</w:t>
      </w:r>
      <w:r w:rsidRPr="0026155F">
        <w:rPr>
          <w:rFonts w:hint="eastAsia"/>
        </w:rPr>
        <w:t>修正施行前，已依修正前第</w:t>
      </w:r>
      <w:r w:rsidR="001854CC">
        <w:rPr>
          <w:rFonts w:hint="eastAsia"/>
        </w:rPr>
        <w:t>四</w:t>
      </w:r>
      <w:r w:rsidRPr="0026155F">
        <w:rPr>
          <w:rFonts w:hint="eastAsia"/>
        </w:rPr>
        <w:t>條第</w:t>
      </w:r>
      <w:r w:rsidR="001854CC">
        <w:rPr>
          <w:rFonts w:hint="eastAsia"/>
        </w:rPr>
        <w:t>一</w:t>
      </w:r>
      <w:r w:rsidRPr="0026155F">
        <w:rPr>
          <w:rFonts w:hint="eastAsia"/>
        </w:rPr>
        <w:t>款第</w:t>
      </w:r>
      <w:r w:rsidR="001854CC">
        <w:rPr>
          <w:rFonts w:hint="eastAsia"/>
        </w:rPr>
        <w:t>四</w:t>
      </w:r>
      <w:r w:rsidRPr="0026155F">
        <w:rPr>
          <w:rFonts w:hint="eastAsia"/>
        </w:rPr>
        <w:t>目輔導至各級學校擔任運動教練，或已由國訓中心依國家運動訓練中心運動教練聘任計畫聘任之運動教練，並繼續任職者，於申請第</w:t>
      </w:r>
      <w:r w:rsidR="001854CC">
        <w:rPr>
          <w:rFonts w:hint="eastAsia"/>
        </w:rPr>
        <w:t>四</w:t>
      </w:r>
      <w:r w:rsidRPr="0026155F">
        <w:rPr>
          <w:rFonts w:hint="eastAsia"/>
        </w:rPr>
        <w:t>條第</w:t>
      </w:r>
      <w:r w:rsidR="001854CC">
        <w:rPr>
          <w:rFonts w:hint="eastAsia"/>
        </w:rPr>
        <w:t>一</w:t>
      </w:r>
      <w:r w:rsidRPr="0026155F">
        <w:rPr>
          <w:rFonts w:hint="eastAsia"/>
        </w:rPr>
        <w:t>項第</w:t>
      </w:r>
      <w:r w:rsidR="001854CC">
        <w:rPr>
          <w:rFonts w:hint="eastAsia"/>
        </w:rPr>
        <w:t>六</w:t>
      </w:r>
      <w:r w:rsidRPr="0026155F">
        <w:rPr>
          <w:rFonts w:hint="eastAsia"/>
        </w:rPr>
        <w:t>款之輔導措施時。</w:t>
      </w:r>
      <w:r>
        <w:rPr>
          <w:rFonts w:hint="eastAsia"/>
        </w:rPr>
        <w:t>」</w:t>
      </w:r>
    </w:p>
  </w:footnote>
  <w:footnote w:id="2">
    <w:p w:rsidR="00B25384" w:rsidRPr="00903A4B" w:rsidRDefault="00B25384" w:rsidP="00B25384">
      <w:pPr>
        <w:pStyle w:val="142"/>
        <w:ind w:rightChars="-58" w:right="-164"/>
        <w:rPr>
          <w:rFonts w:hint="eastAsia"/>
        </w:rPr>
      </w:pPr>
      <w:r w:rsidRPr="00903A4B">
        <w:rPr>
          <w:rStyle w:val="aff"/>
        </w:rPr>
        <w:footnoteRef/>
      </w:r>
      <w:r w:rsidRPr="00903A4B">
        <w:rPr>
          <w:rFonts w:hint="eastAsia"/>
        </w:rPr>
        <w:t>109年8月7日臺教授體部字第1090022823號函核定。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p>
  <w:p w:rsidR="00860453" w:rsidRDefault="00860453" w:rsidP="004977F2">
    <w:pPr>
      <w:ind w:left="560" w:firstLine="560"/>
    </w:pPr>
    <w:r>
      <w:rPr>
        <w:noProof/>
      </w:rPr>
      <w:t>1</w:t>
    </w: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r>
      <w:rPr>
        <w:noProof/>
      </w:rPr>
      <w:t>1</w:t>
    </w:r>
  </w:p>
  <w:p w:rsidR="00860453" w:rsidRDefault="00860453" w:rsidP="004977F2">
    <w:pPr>
      <w:ind w:left="560" w:firstLine="560"/>
    </w:pPr>
  </w:p>
  <w:p w:rsidR="00860453" w:rsidRDefault="00860453" w:rsidP="004977F2">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4D3F"/>
    <w:multiLevelType w:val="hybridMultilevel"/>
    <w:tmpl w:val="523C29B4"/>
    <w:lvl w:ilvl="0" w:tplc="A9CED1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6422EED"/>
    <w:multiLevelType w:val="hybridMultilevel"/>
    <w:tmpl w:val="262CBE0E"/>
    <w:lvl w:ilvl="0" w:tplc="D55CE75A">
      <w:start w:val="1"/>
      <w:numFmt w:val="taiwaneseCountingThousand"/>
      <w:lvlText w:val="（%1）"/>
      <w:lvlJc w:val="left"/>
      <w:pPr>
        <w:tabs>
          <w:tab w:val="num" w:pos="2255"/>
        </w:tabs>
        <w:ind w:left="2255" w:hanging="840"/>
      </w:pPr>
      <w:rPr>
        <w:rFonts w:hint="default"/>
      </w:rPr>
    </w:lvl>
    <w:lvl w:ilvl="1" w:tplc="04090019" w:tentative="1">
      <w:start w:val="1"/>
      <w:numFmt w:val="ideographTraditional"/>
      <w:lvlText w:val="%2、"/>
      <w:lvlJc w:val="left"/>
      <w:pPr>
        <w:tabs>
          <w:tab w:val="num" w:pos="2375"/>
        </w:tabs>
        <w:ind w:left="2375" w:hanging="480"/>
      </w:pPr>
    </w:lvl>
    <w:lvl w:ilvl="2" w:tplc="0409001B" w:tentative="1">
      <w:start w:val="1"/>
      <w:numFmt w:val="lowerRoman"/>
      <w:lvlText w:val="%3."/>
      <w:lvlJc w:val="right"/>
      <w:pPr>
        <w:tabs>
          <w:tab w:val="num" w:pos="2855"/>
        </w:tabs>
        <w:ind w:left="2855" w:hanging="480"/>
      </w:pPr>
    </w:lvl>
    <w:lvl w:ilvl="3" w:tplc="0409000F" w:tentative="1">
      <w:start w:val="1"/>
      <w:numFmt w:val="decimal"/>
      <w:lvlText w:val="%4."/>
      <w:lvlJc w:val="left"/>
      <w:pPr>
        <w:tabs>
          <w:tab w:val="num" w:pos="3335"/>
        </w:tabs>
        <w:ind w:left="3335" w:hanging="480"/>
      </w:pPr>
    </w:lvl>
    <w:lvl w:ilvl="4" w:tplc="04090019" w:tentative="1">
      <w:start w:val="1"/>
      <w:numFmt w:val="ideographTraditional"/>
      <w:lvlText w:val="%5、"/>
      <w:lvlJc w:val="left"/>
      <w:pPr>
        <w:tabs>
          <w:tab w:val="num" w:pos="3815"/>
        </w:tabs>
        <w:ind w:left="3815" w:hanging="480"/>
      </w:pPr>
    </w:lvl>
    <w:lvl w:ilvl="5" w:tplc="0409001B" w:tentative="1">
      <w:start w:val="1"/>
      <w:numFmt w:val="lowerRoman"/>
      <w:lvlText w:val="%6."/>
      <w:lvlJc w:val="right"/>
      <w:pPr>
        <w:tabs>
          <w:tab w:val="num" w:pos="4295"/>
        </w:tabs>
        <w:ind w:left="4295" w:hanging="480"/>
      </w:pPr>
    </w:lvl>
    <w:lvl w:ilvl="6" w:tplc="0409000F" w:tentative="1">
      <w:start w:val="1"/>
      <w:numFmt w:val="decimal"/>
      <w:lvlText w:val="%7."/>
      <w:lvlJc w:val="left"/>
      <w:pPr>
        <w:tabs>
          <w:tab w:val="num" w:pos="4775"/>
        </w:tabs>
        <w:ind w:left="4775" w:hanging="480"/>
      </w:pPr>
    </w:lvl>
    <w:lvl w:ilvl="7" w:tplc="04090019" w:tentative="1">
      <w:start w:val="1"/>
      <w:numFmt w:val="ideographTraditional"/>
      <w:lvlText w:val="%8、"/>
      <w:lvlJc w:val="left"/>
      <w:pPr>
        <w:tabs>
          <w:tab w:val="num" w:pos="5255"/>
        </w:tabs>
        <w:ind w:left="5255" w:hanging="480"/>
      </w:pPr>
    </w:lvl>
    <w:lvl w:ilvl="8" w:tplc="0409001B" w:tentative="1">
      <w:start w:val="1"/>
      <w:numFmt w:val="lowerRoman"/>
      <w:lvlText w:val="%9."/>
      <w:lvlJc w:val="right"/>
      <w:pPr>
        <w:tabs>
          <w:tab w:val="num" w:pos="5735"/>
        </w:tabs>
        <w:ind w:left="5735" w:hanging="480"/>
      </w:pPr>
    </w:lvl>
  </w:abstractNum>
  <w:abstractNum w:abstractNumId="2" w15:restartNumberingAfterBreak="0">
    <w:nsid w:val="17C35999"/>
    <w:multiLevelType w:val="hybridMultilevel"/>
    <w:tmpl w:val="21EA6A3A"/>
    <w:lvl w:ilvl="0" w:tplc="04090001">
      <w:start w:val="1"/>
      <w:numFmt w:val="bullet"/>
      <w:lvlText w:val=""/>
      <w:lvlJc w:val="left"/>
      <w:pPr>
        <w:ind w:left="893" w:hanging="480"/>
      </w:pPr>
      <w:rPr>
        <w:rFonts w:ascii="Wingdings" w:hAnsi="Wingdings" w:hint="default"/>
      </w:rPr>
    </w:lvl>
    <w:lvl w:ilvl="1" w:tplc="04090003" w:tentative="1">
      <w:start w:val="1"/>
      <w:numFmt w:val="bullet"/>
      <w:lvlText w:val=""/>
      <w:lvlJc w:val="left"/>
      <w:pPr>
        <w:ind w:left="1373" w:hanging="480"/>
      </w:pPr>
      <w:rPr>
        <w:rFonts w:ascii="Wingdings" w:hAnsi="Wingdings" w:hint="default"/>
      </w:rPr>
    </w:lvl>
    <w:lvl w:ilvl="2" w:tplc="04090005" w:tentative="1">
      <w:start w:val="1"/>
      <w:numFmt w:val="bullet"/>
      <w:lvlText w:val=""/>
      <w:lvlJc w:val="left"/>
      <w:pPr>
        <w:ind w:left="1853" w:hanging="480"/>
      </w:pPr>
      <w:rPr>
        <w:rFonts w:ascii="Wingdings" w:hAnsi="Wingdings" w:hint="default"/>
      </w:rPr>
    </w:lvl>
    <w:lvl w:ilvl="3" w:tplc="04090001" w:tentative="1">
      <w:start w:val="1"/>
      <w:numFmt w:val="bullet"/>
      <w:lvlText w:val=""/>
      <w:lvlJc w:val="left"/>
      <w:pPr>
        <w:ind w:left="2333" w:hanging="480"/>
      </w:pPr>
      <w:rPr>
        <w:rFonts w:ascii="Wingdings" w:hAnsi="Wingdings" w:hint="default"/>
      </w:rPr>
    </w:lvl>
    <w:lvl w:ilvl="4" w:tplc="04090003" w:tentative="1">
      <w:start w:val="1"/>
      <w:numFmt w:val="bullet"/>
      <w:lvlText w:val=""/>
      <w:lvlJc w:val="left"/>
      <w:pPr>
        <w:ind w:left="2813" w:hanging="480"/>
      </w:pPr>
      <w:rPr>
        <w:rFonts w:ascii="Wingdings" w:hAnsi="Wingdings" w:hint="default"/>
      </w:rPr>
    </w:lvl>
    <w:lvl w:ilvl="5" w:tplc="04090005" w:tentative="1">
      <w:start w:val="1"/>
      <w:numFmt w:val="bullet"/>
      <w:lvlText w:val=""/>
      <w:lvlJc w:val="left"/>
      <w:pPr>
        <w:ind w:left="3293" w:hanging="480"/>
      </w:pPr>
      <w:rPr>
        <w:rFonts w:ascii="Wingdings" w:hAnsi="Wingdings" w:hint="default"/>
      </w:rPr>
    </w:lvl>
    <w:lvl w:ilvl="6" w:tplc="04090001" w:tentative="1">
      <w:start w:val="1"/>
      <w:numFmt w:val="bullet"/>
      <w:lvlText w:val=""/>
      <w:lvlJc w:val="left"/>
      <w:pPr>
        <w:ind w:left="3773" w:hanging="480"/>
      </w:pPr>
      <w:rPr>
        <w:rFonts w:ascii="Wingdings" w:hAnsi="Wingdings" w:hint="default"/>
      </w:rPr>
    </w:lvl>
    <w:lvl w:ilvl="7" w:tplc="04090003" w:tentative="1">
      <w:start w:val="1"/>
      <w:numFmt w:val="bullet"/>
      <w:lvlText w:val=""/>
      <w:lvlJc w:val="left"/>
      <w:pPr>
        <w:ind w:left="4253" w:hanging="480"/>
      </w:pPr>
      <w:rPr>
        <w:rFonts w:ascii="Wingdings" w:hAnsi="Wingdings" w:hint="default"/>
      </w:rPr>
    </w:lvl>
    <w:lvl w:ilvl="8" w:tplc="04090005" w:tentative="1">
      <w:start w:val="1"/>
      <w:numFmt w:val="bullet"/>
      <w:lvlText w:val=""/>
      <w:lvlJc w:val="left"/>
      <w:pPr>
        <w:ind w:left="4733" w:hanging="480"/>
      </w:pPr>
      <w:rPr>
        <w:rFonts w:ascii="Wingdings" w:hAnsi="Wingdings" w:hint="default"/>
      </w:rPr>
    </w:lvl>
  </w:abstractNum>
  <w:abstractNum w:abstractNumId="3" w15:restartNumberingAfterBreak="0">
    <w:nsid w:val="1CAB10AE"/>
    <w:multiLevelType w:val="hybridMultilevel"/>
    <w:tmpl w:val="C15C835E"/>
    <w:lvl w:ilvl="0" w:tplc="15B083E8">
      <w:numFmt w:val="decimalFullWidth"/>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9AF61FF"/>
    <w:multiLevelType w:val="hybridMultilevel"/>
    <w:tmpl w:val="468E09D8"/>
    <w:lvl w:ilvl="0" w:tplc="E3360B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F2507A"/>
    <w:multiLevelType w:val="multilevel"/>
    <w:tmpl w:val="277E7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B6114F"/>
    <w:multiLevelType w:val="hybridMultilevel"/>
    <w:tmpl w:val="337EB996"/>
    <w:lvl w:ilvl="0" w:tplc="C81A477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5995367"/>
    <w:multiLevelType w:val="hybridMultilevel"/>
    <w:tmpl w:val="F61EA15C"/>
    <w:lvl w:ilvl="0" w:tplc="B1C6ABD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D418B4"/>
    <w:multiLevelType w:val="hybridMultilevel"/>
    <w:tmpl w:val="44D63D62"/>
    <w:lvl w:ilvl="0" w:tplc="88D25C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C1405E"/>
    <w:multiLevelType w:val="hybridMultilevel"/>
    <w:tmpl w:val="36802EA6"/>
    <w:lvl w:ilvl="0" w:tplc="2C8206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0EB197C"/>
    <w:multiLevelType w:val="hybridMultilevel"/>
    <w:tmpl w:val="87D20D9C"/>
    <w:lvl w:ilvl="0" w:tplc="B00C3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2624701"/>
    <w:multiLevelType w:val="hybridMultilevel"/>
    <w:tmpl w:val="3E1C4760"/>
    <w:lvl w:ilvl="0" w:tplc="5AB413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CA7215C"/>
    <w:multiLevelType w:val="hybridMultilevel"/>
    <w:tmpl w:val="11624B74"/>
    <w:lvl w:ilvl="0" w:tplc="259AC9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75E520CF"/>
    <w:multiLevelType w:val="hybridMultilevel"/>
    <w:tmpl w:val="DFD0C410"/>
    <w:lvl w:ilvl="0" w:tplc="EFD2EBE8">
      <w:numFmt w:val="bullet"/>
      <w:lvlText w:val="※"/>
      <w:lvlJc w:val="left"/>
      <w:pPr>
        <w:tabs>
          <w:tab w:val="num" w:pos="570"/>
        </w:tabs>
        <w:ind w:left="570" w:hanging="360"/>
      </w:pPr>
      <w:rPr>
        <w:rFonts w:ascii="標楷體" w:eastAsia="標楷體" w:hAnsi="標楷體" w:cs="Times New Roman" w:hint="eastAsia"/>
      </w:rPr>
    </w:lvl>
    <w:lvl w:ilvl="1" w:tplc="04090003" w:tentative="1">
      <w:start w:val="1"/>
      <w:numFmt w:val="bullet"/>
      <w:lvlText w:val=""/>
      <w:lvlJc w:val="left"/>
      <w:pPr>
        <w:tabs>
          <w:tab w:val="num" w:pos="1170"/>
        </w:tabs>
        <w:ind w:left="1170" w:hanging="480"/>
      </w:pPr>
      <w:rPr>
        <w:rFonts w:ascii="Wingdings" w:hAnsi="Wingdings" w:hint="default"/>
      </w:rPr>
    </w:lvl>
    <w:lvl w:ilvl="2" w:tplc="04090005" w:tentative="1">
      <w:start w:val="1"/>
      <w:numFmt w:val="bullet"/>
      <w:lvlText w:val=""/>
      <w:lvlJc w:val="left"/>
      <w:pPr>
        <w:tabs>
          <w:tab w:val="num" w:pos="1650"/>
        </w:tabs>
        <w:ind w:left="1650" w:hanging="480"/>
      </w:pPr>
      <w:rPr>
        <w:rFonts w:ascii="Wingdings" w:hAnsi="Wingdings" w:hint="default"/>
      </w:rPr>
    </w:lvl>
    <w:lvl w:ilvl="3" w:tplc="04090001" w:tentative="1">
      <w:start w:val="1"/>
      <w:numFmt w:val="bullet"/>
      <w:lvlText w:val=""/>
      <w:lvlJc w:val="left"/>
      <w:pPr>
        <w:tabs>
          <w:tab w:val="num" w:pos="2130"/>
        </w:tabs>
        <w:ind w:left="2130" w:hanging="480"/>
      </w:pPr>
      <w:rPr>
        <w:rFonts w:ascii="Wingdings" w:hAnsi="Wingdings" w:hint="default"/>
      </w:rPr>
    </w:lvl>
    <w:lvl w:ilvl="4" w:tplc="04090003" w:tentative="1">
      <w:start w:val="1"/>
      <w:numFmt w:val="bullet"/>
      <w:lvlText w:val=""/>
      <w:lvlJc w:val="left"/>
      <w:pPr>
        <w:tabs>
          <w:tab w:val="num" w:pos="2610"/>
        </w:tabs>
        <w:ind w:left="2610" w:hanging="480"/>
      </w:pPr>
      <w:rPr>
        <w:rFonts w:ascii="Wingdings" w:hAnsi="Wingdings" w:hint="default"/>
      </w:rPr>
    </w:lvl>
    <w:lvl w:ilvl="5" w:tplc="04090005" w:tentative="1">
      <w:start w:val="1"/>
      <w:numFmt w:val="bullet"/>
      <w:lvlText w:val=""/>
      <w:lvlJc w:val="left"/>
      <w:pPr>
        <w:tabs>
          <w:tab w:val="num" w:pos="3090"/>
        </w:tabs>
        <w:ind w:left="3090" w:hanging="480"/>
      </w:pPr>
      <w:rPr>
        <w:rFonts w:ascii="Wingdings" w:hAnsi="Wingdings" w:hint="default"/>
      </w:rPr>
    </w:lvl>
    <w:lvl w:ilvl="6" w:tplc="04090001" w:tentative="1">
      <w:start w:val="1"/>
      <w:numFmt w:val="bullet"/>
      <w:lvlText w:val=""/>
      <w:lvlJc w:val="left"/>
      <w:pPr>
        <w:tabs>
          <w:tab w:val="num" w:pos="3570"/>
        </w:tabs>
        <w:ind w:left="3570" w:hanging="480"/>
      </w:pPr>
      <w:rPr>
        <w:rFonts w:ascii="Wingdings" w:hAnsi="Wingdings" w:hint="default"/>
      </w:rPr>
    </w:lvl>
    <w:lvl w:ilvl="7" w:tplc="04090003" w:tentative="1">
      <w:start w:val="1"/>
      <w:numFmt w:val="bullet"/>
      <w:lvlText w:val=""/>
      <w:lvlJc w:val="left"/>
      <w:pPr>
        <w:tabs>
          <w:tab w:val="num" w:pos="4050"/>
        </w:tabs>
        <w:ind w:left="4050" w:hanging="480"/>
      </w:pPr>
      <w:rPr>
        <w:rFonts w:ascii="Wingdings" w:hAnsi="Wingdings" w:hint="default"/>
      </w:rPr>
    </w:lvl>
    <w:lvl w:ilvl="8" w:tplc="04090005" w:tentative="1">
      <w:start w:val="1"/>
      <w:numFmt w:val="bullet"/>
      <w:lvlText w:val=""/>
      <w:lvlJc w:val="left"/>
      <w:pPr>
        <w:tabs>
          <w:tab w:val="num" w:pos="4530"/>
        </w:tabs>
        <w:ind w:left="4530" w:hanging="480"/>
      </w:pPr>
      <w:rPr>
        <w:rFonts w:ascii="Wingdings" w:hAnsi="Wingdings" w:hint="default"/>
      </w:rPr>
    </w:lvl>
  </w:abstractNum>
  <w:num w:numId="1">
    <w:abstractNumId w:val="7"/>
  </w:num>
  <w:num w:numId="2">
    <w:abstractNumId w:val="3"/>
  </w:num>
  <w:num w:numId="3">
    <w:abstractNumId w:val="5"/>
  </w:num>
  <w:num w:numId="4">
    <w:abstractNumId w:val="14"/>
  </w:num>
  <w:num w:numId="5">
    <w:abstractNumId w:val="1"/>
  </w:num>
  <w:num w:numId="6">
    <w:abstractNumId w:val="12"/>
  </w:num>
  <w:num w:numId="7">
    <w:abstractNumId w:val="4"/>
  </w:num>
  <w:num w:numId="8">
    <w:abstractNumId w:val="0"/>
  </w:num>
  <w:num w:numId="9">
    <w:abstractNumId w:val="2"/>
  </w:num>
  <w:num w:numId="10">
    <w:abstractNumId w:val="10"/>
  </w:num>
  <w:num w:numId="11">
    <w:abstractNumId w:val="13"/>
  </w:num>
  <w:num w:numId="12">
    <w:abstractNumId w:val="6"/>
  </w:num>
  <w:num w:numId="13">
    <w:abstractNumId w:val="1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17733"/>
    <w:rsid w:val="00000788"/>
    <w:rsid w:val="000012F2"/>
    <w:rsid w:val="00002490"/>
    <w:rsid w:val="00002F78"/>
    <w:rsid w:val="00003005"/>
    <w:rsid w:val="00003356"/>
    <w:rsid w:val="0000398B"/>
    <w:rsid w:val="00005067"/>
    <w:rsid w:val="000056B0"/>
    <w:rsid w:val="00006450"/>
    <w:rsid w:val="0000645A"/>
    <w:rsid w:val="00006F17"/>
    <w:rsid w:val="00007B87"/>
    <w:rsid w:val="00011435"/>
    <w:rsid w:val="00012435"/>
    <w:rsid w:val="000132EF"/>
    <w:rsid w:val="00013CA3"/>
    <w:rsid w:val="000140E9"/>
    <w:rsid w:val="00015130"/>
    <w:rsid w:val="000152F5"/>
    <w:rsid w:val="00015DAA"/>
    <w:rsid w:val="0001690D"/>
    <w:rsid w:val="00017104"/>
    <w:rsid w:val="00017688"/>
    <w:rsid w:val="000208E2"/>
    <w:rsid w:val="00020C8F"/>
    <w:rsid w:val="00021869"/>
    <w:rsid w:val="00021CCE"/>
    <w:rsid w:val="00021DC3"/>
    <w:rsid w:val="00023423"/>
    <w:rsid w:val="0002398A"/>
    <w:rsid w:val="00025EB5"/>
    <w:rsid w:val="00026913"/>
    <w:rsid w:val="00026FD3"/>
    <w:rsid w:val="00027CCE"/>
    <w:rsid w:val="00027E06"/>
    <w:rsid w:val="00030464"/>
    <w:rsid w:val="00030B2A"/>
    <w:rsid w:val="00032789"/>
    <w:rsid w:val="0003419D"/>
    <w:rsid w:val="00037482"/>
    <w:rsid w:val="00037C0E"/>
    <w:rsid w:val="0004094E"/>
    <w:rsid w:val="00040BAF"/>
    <w:rsid w:val="00042619"/>
    <w:rsid w:val="0004356F"/>
    <w:rsid w:val="00046008"/>
    <w:rsid w:val="00046673"/>
    <w:rsid w:val="00050037"/>
    <w:rsid w:val="00050573"/>
    <w:rsid w:val="00051068"/>
    <w:rsid w:val="0005165D"/>
    <w:rsid w:val="00051EF8"/>
    <w:rsid w:val="00053941"/>
    <w:rsid w:val="00053E32"/>
    <w:rsid w:val="00054780"/>
    <w:rsid w:val="00054BB4"/>
    <w:rsid w:val="00055675"/>
    <w:rsid w:val="0005614C"/>
    <w:rsid w:val="00056CF2"/>
    <w:rsid w:val="0005772F"/>
    <w:rsid w:val="00057A1D"/>
    <w:rsid w:val="0006026E"/>
    <w:rsid w:val="00060CD5"/>
    <w:rsid w:val="000625B6"/>
    <w:rsid w:val="0006429A"/>
    <w:rsid w:val="00066EF5"/>
    <w:rsid w:val="0006707F"/>
    <w:rsid w:val="00071356"/>
    <w:rsid w:val="0007381D"/>
    <w:rsid w:val="00073BE8"/>
    <w:rsid w:val="000750BB"/>
    <w:rsid w:val="00075DDA"/>
    <w:rsid w:val="00075E09"/>
    <w:rsid w:val="000766AC"/>
    <w:rsid w:val="00076E8B"/>
    <w:rsid w:val="00077065"/>
    <w:rsid w:val="000770F0"/>
    <w:rsid w:val="00077DBB"/>
    <w:rsid w:val="000804E2"/>
    <w:rsid w:val="00080A2F"/>
    <w:rsid w:val="00080B0D"/>
    <w:rsid w:val="0008215A"/>
    <w:rsid w:val="0008232D"/>
    <w:rsid w:val="000824B5"/>
    <w:rsid w:val="00083467"/>
    <w:rsid w:val="00084368"/>
    <w:rsid w:val="00084445"/>
    <w:rsid w:val="00084ABF"/>
    <w:rsid w:val="00085379"/>
    <w:rsid w:val="00085BC6"/>
    <w:rsid w:val="00086426"/>
    <w:rsid w:val="00086CB6"/>
    <w:rsid w:val="000932EA"/>
    <w:rsid w:val="00093AD4"/>
    <w:rsid w:val="00093C83"/>
    <w:rsid w:val="00095229"/>
    <w:rsid w:val="00095304"/>
    <w:rsid w:val="00096094"/>
    <w:rsid w:val="00096884"/>
    <w:rsid w:val="00096CB0"/>
    <w:rsid w:val="00097B06"/>
    <w:rsid w:val="000A056C"/>
    <w:rsid w:val="000A182E"/>
    <w:rsid w:val="000A32DF"/>
    <w:rsid w:val="000A341D"/>
    <w:rsid w:val="000A3699"/>
    <w:rsid w:val="000A5B28"/>
    <w:rsid w:val="000A5B38"/>
    <w:rsid w:val="000A68FF"/>
    <w:rsid w:val="000A691C"/>
    <w:rsid w:val="000A6A04"/>
    <w:rsid w:val="000A6AF4"/>
    <w:rsid w:val="000A6F47"/>
    <w:rsid w:val="000A7330"/>
    <w:rsid w:val="000A78F6"/>
    <w:rsid w:val="000B18A7"/>
    <w:rsid w:val="000B23AD"/>
    <w:rsid w:val="000B2416"/>
    <w:rsid w:val="000B2936"/>
    <w:rsid w:val="000B2AC8"/>
    <w:rsid w:val="000B3E14"/>
    <w:rsid w:val="000B3E78"/>
    <w:rsid w:val="000B3E8F"/>
    <w:rsid w:val="000B47E0"/>
    <w:rsid w:val="000B74BF"/>
    <w:rsid w:val="000C02E2"/>
    <w:rsid w:val="000C06B8"/>
    <w:rsid w:val="000C10F3"/>
    <w:rsid w:val="000C148A"/>
    <w:rsid w:val="000C1853"/>
    <w:rsid w:val="000C1E86"/>
    <w:rsid w:val="000C2563"/>
    <w:rsid w:val="000C411A"/>
    <w:rsid w:val="000C5612"/>
    <w:rsid w:val="000C6266"/>
    <w:rsid w:val="000C65B5"/>
    <w:rsid w:val="000C68D4"/>
    <w:rsid w:val="000C710C"/>
    <w:rsid w:val="000C716A"/>
    <w:rsid w:val="000D1970"/>
    <w:rsid w:val="000D2786"/>
    <w:rsid w:val="000D401A"/>
    <w:rsid w:val="000D4409"/>
    <w:rsid w:val="000D502E"/>
    <w:rsid w:val="000D5417"/>
    <w:rsid w:val="000D5B99"/>
    <w:rsid w:val="000D61D0"/>
    <w:rsid w:val="000D61E8"/>
    <w:rsid w:val="000D63E3"/>
    <w:rsid w:val="000E01B4"/>
    <w:rsid w:val="000E09A0"/>
    <w:rsid w:val="000E1321"/>
    <w:rsid w:val="000E1D05"/>
    <w:rsid w:val="000E261E"/>
    <w:rsid w:val="000E3435"/>
    <w:rsid w:val="000E3B8A"/>
    <w:rsid w:val="000E4463"/>
    <w:rsid w:val="000E4886"/>
    <w:rsid w:val="000E59FE"/>
    <w:rsid w:val="000E5DB4"/>
    <w:rsid w:val="000E5F8B"/>
    <w:rsid w:val="000E6220"/>
    <w:rsid w:val="000E638A"/>
    <w:rsid w:val="000E7AD7"/>
    <w:rsid w:val="000E7CCD"/>
    <w:rsid w:val="000F0003"/>
    <w:rsid w:val="000F02FD"/>
    <w:rsid w:val="000F07F9"/>
    <w:rsid w:val="000F096F"/>
    <w:rsid w:val="000F0DB0"/>
    <w:rsid w:val="000F1ACE"/>
    <w:rsid w:val="000F2DC7"/>
    <w:rsid w:val="000F40AD"/>
    <w:rsid w:val="000F5717"/>
    <w:rsid w:val="000F5D16"/>
    <w:rsid w:val="000F625F"/>
    <w:rsid w:val="001004C0"/>
    <w:rsid w:val="00101843"/>
    <w:rsid w:val="001025BA"/>
    <w:rsid w:val="00102B7B"/>
    <w:rsid w:val="001039BF"/>
    <w:rsid w:val="001047B8"/>
    <w:rsid w:val="00105883"/>
    <w:rsid w:val="001061F8"/>
    <w:rsid w:val="001070F9"/>
    <w:rsid w:val="0010713F"/>
    <w:rsid w:val="00107BC4"/>
    <w:rsid w:val="00110283"/>
    <w:rsid w:val="001115AE"/>
    <w:rsid w:val="00111A67"/>
    <w:rsid w:val="00112A89"/>
    <w:rsid w:val="00112D1A"/>
    <w:rsid w:val="00114F50"/>
    <w:rsid w:val="00116192"/>
    <w:rsid w:val="0011692C"/>
    <w:rsid w:val="00116B14"/>
    <w:rsid w:val="00116E46"/>
    <w:rsid w:val="00117127"/>
    <w:rsid w:val="00117A45"/>
    <w:rsid w:val="00120174"/>
    <w:rsid w:val="00120653"/>
    <w:rsid w:val="00121CE0"/>
    <w:rsid w:val="0012215D"/>
    <w:rsid w:val="001232A5"/>
    <w:rsid w:val="00123729"/>
    <w:rsid w:val="00124487"/>
    <w:rsid w:val="00124F7E"/>
    <w:rsid w:val="00126849"/>
    <w:rsid w:val="00127125"/>
    <w:rsid w:val="0012745A"/>
    <w:rsid w:val="001304BC"/>
    <w:rsid w:val="001314F6"/>
    <w:rsid w:val="00131614"/>
    <w:rsid w:val="00131675"/>
    <w:rsid w:val="00131DBE"/>
    <w:rsid w:val="00131FFF"/>
    <w:rsid w:val="00132121"/>
    <w:rsid w:val="0013214D"/>
    <w:rsid w:val="001331C3"/>
    <w:rsid w:val="00133C10"/>
    <w:rsid w:val="00133D7D"/>
    <w:rsid w:val="00134E42"/>
    <w:rsid w:val="00135494"/>
    <w:rsid w:val="00135A26"/>
    <w:rsid w:val="00135ECF"/>
    <w:rsid w:val="00136E7F"/>
    <w:rsid w:val="00136F08"/>
    <w:rsid w:val="00137798"/>
    <w:rsid w:val="00137A93"/>
    <w:rsid w:val="0014077F"/>
    <w:rsid w:val="00140F47"/>
    <w:rsid w:val="00142C73"/>
    <w:rsid w:val="00143AA2"/>
    <w:rsid w:val="00143C59"/>
    <w:rsid w:val="00143CBF"/>
    <w:rsid w:val="0014528C"/>
    <w:rsid w:val="00146091"/>
    <w:rsid w:val="001467EF"/>
    <w:rsid w:val="00146AC4"/>
    <w:rsid w:val="00150AA7"/>
    <w:rsid w:val="00152C87"/>
    <w:rsid w:val="001531AF"/>
    <w:rsid w:val="00153AF0"/>
    <w:rsid w:val="001545FC"/>
    <w:rsid w:val="00154812"/>
    <w:rsid w:val="001548F4"/>
    <w:rsid w:val="00154A27"/>
    <w:rsid w:val="00155C27"/>
    <w:rsid w:val="001568BC"/>
    <w:rsid w:val="0015768E"/>
    <w:rsid w:val="00157A95"/>
    <w:rsid w:val="00160E3C"/>
    <w:rsid w:val="0016165E"/>
    <w:rsid w:val="00161819"/>
    <w:rsid w:val="00162819"/>
    <w:rsid w:val="001636C4"/>
    <w:rsid w:val="00163FED"/>
    <w:rsid w:val="001644AA"/>
    <w:rsid w:val="00164C88"/>
    <w:rsid w:val="0016588B"/>
    <w:rsid w:val="00165F26"/>
    <w:rsid w:val="001679FA"/>
    <w:rsid w:val="00167B52"/>
    <w:rsid w:val="00170EE5"/>
    <w:rsid w:val="001722A4"/>
    <w:rsid w:val="001734D8"/>
    <w:rsid w:val="00174AED"/>
    <w:rsid w:val="00176D11"/>
    <w:rsid w:val="00176EDF"/>
    <w:rsid w:val="001773D6"/>
    <w:rsid w:val="00177A33"/>
    <w:rsid w:val="001802A4"/>
    <w:rsid w:val="001803DE"/>
    <w:rsid w:val="00181179"/>
    <w:rsid w:val="001814C7"/>
    <w:rsid w:val="00182EBB"/>
    <w:rsid w:val="00182EE2"/>
    <w:rsid w:val="001848A6"/>
    <w:rsid w:val="00184ABE"/>
    <w:rsid w:val="001854CC"/>
    <w:rsid w:val="00185811"/>
    <w:rsid w:val="00190D6A"/>
    <w:rsid w:val="00191019"/>
    <w:rsid w:val="00191612"/>
    <w:rsid w:val="00191A18"/>
    <w:rsid w:val="00192052"/>
    <w:rsid w:val="00192142"/>
    <w:rsid w:val="00192FDA"/>
    <w:rsid w:val="00193FD7"/>
    <w:rsid w:val="00194256"/>
    <w:rsid w:val="00194DD0"/>
    <w:rsid w:val="001967A1"/>
    <w:rsid w:val="0019766F"/>
    <w:rsid w:val="00197899"/>
    <w:rsid w:val="00197D35"/>
    <w:rsid w:val="00197DE9"/>
    <w:rsid w:val="001A0761"/>
    <w:rsid w:val="001A0882"/>
    <w:rsid w:val="001A0EA8"/>
    <w:rsid w:val="001A11E3"/>
    <w:rsid w:val="001A186D"/>
    <w:rsid w:val="001A259D"/>
    <w:rsid w:val="001A2DEB"/>
    <w:rsid w:val="001A3F88"/>
    <w:rsid w:val="001A48B9"/>
    <w:rsid w:val="001A4CFD"/>
    <w:rsid w:val="001A512A"/>
    <w:rsid w:val="001A5790"/>
    <w:rsid w:val="001A5D37"/>
    <w:rsid w:val="001A6EE6"/>
    <w:rsid w:val="001A7DDC"/>
    <w:rsid w:val="001B03CC"/>
    <w:rsid w:val="001B2A78"/>
    <w:rsid w:val="001B2EED"/>
    <w:rsid w:val="001B31F8"/>
    <w:rsid w:val="001B365E"/>
    <w:rsid w:val="001B3E89"/>
    <w:rsid w:val="001B40D9"/>
    <w:rsid w:val="001B513C"/>
    <w:rsid w:val="001B57B7"/>
    <w:rsid w:val="001B71DD"/>
    <w:rsid w:val="001B789F"/>
    <w:rsid w:val="001B7F7E"/>
    <w:rsid w:val="001C0F77"/>
    <w:rsid w:val="001C153D"/>
    <w:rsid w:val="001C1739"/>
    <w:rsid w:val="001C3DB7"/>
    <w:rsid w:val="001C43CE"/>
    <w:rsid w:val="001C44CC"/>
    <w:rsid w:val="001C4DC8"/>
    <w:rsid w:val="001C7A07"/>
    <w:rsid w:val="001D041F"/>
    <w:rsid w:val="001D0B71"/>
    <w:rsid w:val="001D0C8C"/>
    <w:rsid w:val="001D258E"/>
    <w:rsid w:val="001D2636"/>
    <w:rsid w:val="001D309B"/>
    <w:rsid w:val="001D3996"/>
    <w:rsid w:val="001D3B67"/>
    <w:rsid w:val="001D4538"/>
    <w:rsid w:val="001D486B"/>
    <w:rsid w:val="001D5790"/>
    <w:rsid w:val="001D5A46"/>
    <w:rsid w:val="001D5D60"/>
    <w:rsid w:val="001D5EFC"/>
    <w:rsid w:val="001D5F7D"/>
    <w:rsid w:val="001D65A7"/>
    <w:rsid w:val="001D6792"/>
    <w:rsid w:val="001D682E"/>
    <w:rsid w:val="001D6E7D"/>
    <w:rsid w:val="001D6F88"/>
    <w:rsid w:val="001D70B2"/>
    <w:rsid w:val="001D7358"/>
    <w:rsid w:val="001D7B42"/>
    <w:rsid w:val="001E01FE"/>
    <w:rsid w:val="001E020E"/>
    <w:rsid w:val="001E021E"/>
    <w:rsid w:val="001E0512"/>
    <w:rsid w:val="001E056A"/>
    <w:rsid w:val="001E11A8"/>
    <w:rsid w:val="001E135B"/>
    <w:rsid w:val="001E14D5"/>
    <w:rsid w:val="001E1FBD"/>
    <w:rsid w:val="001E247E"/>
    <w:rsid w:val="001E273D"/>
    <w:rsid w:val="001E3819"/>
    <w:rsid w:val="001E4233"/>
    <w:rsid w:val="001E4EED"/>
    <w:rsid w:val="001E58B1"/>
    <w:rsid w:val="001E5926"/>
    <w:rsid w:val="001E78F0"/>
    <w:rsid w:val="001F03C0"/>
    <w:rsid w:val="001F06A3"/>
    <w:rsid w:val="001F14A8"/>
    <w:rsid w:val="001F18BC"/>
    <w:rsid w:val="001F2617"/>
    <w:rsid w:val="001F5A32"/>
    <w:rsid w:val="001F5F24"/>
    <w:rsid w:val="001F6485"/>
    <w:rsid w:val="001F78E9"/>
    <w:rsid w:val="00200604"/>
    <w:rsid w:val="00201336"/>
    <w:rsid w:val="0020147B"/>
    <w:rsid w:val="002042A6"/>
    <w:rsid w:val="002047DE"/>
    <w:rsid w:val="00204910"/>
    <w:rsid w:val="00204C1C"/>
    <w:rsid w:val="00205736"/>
    <w:rsid w:val="00205B6E"/>
    <w:rsid w:val="00205E07"/>
    <w:rsid w:val="00206E64"/>
    <w:rsid w:val="002071B3"/>
    <w:rsid w:val="0020744E"/>
    <w:rsid w:val="00207551"/>
    <w:rsid w:val="00207B38"/>
    <w:rsid w:val="00207FCA"/>
    <w:rsid w:val="00210142"/>
    <w:rsid w:val="00211718"/>
    <w:rsid w:val="002125CA"/>
    <w:rsid w:val="00212E40"/>
    <w:rsid w:val="0021306E"/>
    <w:rsid w:val="002162C4"/>
    <w:rsid w:val="0022004C"/>
    <w:rsid w:val="00220C5A"/>
    <w:rsid w:val="002211CF"/>
    <w:rsid w:val="002214EB"/>
    <w:rsid w:val="002226E6"/>
    <w:rsid w:val="0022513B"/>
    <w:rsid w:val="00226495"/>
    <w:rsid w:val="002269DF"/>
    <w:rsid w:val="00227214"/>
    <w:rsid w:val="00230243"/>
    <w:rsid w:val="00231A72"/>
    <w:rsid w:val="00231B8B"/>
    <w:rsid w:val="0023375E"/>
    <w:rsid w:val="00233B8F"/>
    <w:rsid w:val="00234100"/>
    <w:rsid w:val="0023477D"/>
    <w:rsid w:val="00234E7C"/>
    <w:rsid w:val="00236411"/>
    <w:rsid w:val="00241392"/>
    <w:rsid w:val="00241CC4"/>
    <w:rsid w:val="00241D06"/>
    <w:rsid w:val="00241FF2"/>
    <w:rsid w:val="0024280B"/>
    <w:rsid w:val="0024354E"/>
    <w:rsid w:val="00244229"/>
    <w:rsid w:val="00244319"/>
    <w:rsid w:val="0024448E"/>
    <w:rsid w:val="00245386"/>
    <w:rsid w:val="0024573B"/>
    <w:rsid w:val="00245B6E"/>
    <w:rsid w:val="00246613"/>
    <w:rsid w:val="00246CE5"/>
    <w:rsid w:val="002475C1"/>
    <w:rsid w:val="002479BB"/>
    <w:rsid w:val="00250518"/>
    <w:rsid w:val="00250B8C"/>
    <w:rsid w:val="00250E7A"/>
    <w:rsid w:val="002511F9"/>
    <w:rsid w:val="0025307A"/>
    <w:rsid w:val="00253E08"/>
    <w:rsid w:val="0025485C"/>
    <w:rsid w:val="00255772"/>
    <w:rsid w:val="002560F1"/>
    <w:rsid w:val="002568A6"/>
    <w:rsid w:val="00256F03"/>
    <w:rsid w:val="00257162"/>
    <w:rsid w:val="002575BE"/>
    <w:rsid w:val="00257B88"/>
    <w:rsid w:val="00260319"/>
    <w:rsid w:val="002604AA"/>
    <w:rsid w:val="00260A64"/>
    <w:rsid w:val="0026691C"/>
    <w:rsid w:val="00267AC0"/>
    <w:rsid w:val="00267B92"/>
    <w:rsid w:val="00270379"/>
    <w:rsid w:val="00271A1E"/>
    <w:rsid w:val="00272055"/>
    <w:rsid w:val="00272C5C"/>
    <w:rsid w:val="00272D38"/>
    <w:rsid w:val="00273E16"/>
    <w:rsid w:val="00274A9A"/>
    <w:rsid w:val="00275197"/>
    <w:rsid w:val="0027555A"/>
    <w:rsid w:val="00275CCF"/>
    <w:rsid w:val="00276599"/>
    <w:rsid w:val="00276AB6"/>
    <w:rsid w:val="00277895"/>
    <w:rsid w:val="00280545"/>
    <w:rsid w:val="00281695"/>
    <w:rsid w:val="00281FF0"/>
    <w:rsid w:val="00282C72"/>
    <w:rsid w:val="00283669"/>
    <w:rsid w:val="00284DD9"/>
    <w:rsid w:val="0028551C"/>
    <w:rsid w:val="00285970"/>
    <w:rsid w:val="00285BAE"/>
    <w:rsid w:val="00286F14"/>
    <w:rsid w:val="00287008"/>
    <w:rsid w:val="00287B3D"/>
    <w:rsid w:val="00290104"/>
    <w:rsid w:val="002910A4"/>
    <w:rsid w:val="002915CA"/>
    <w:rsid w:val="00292957"/>
    <w:rsid w:val="00292D92"/>
    <w:rsid w:val="00292FF1"/>
    <w:rsid w:val="0029384D"/>
    <w:rsid w:val="00293861"/>
    <w:rsid w:val="00293E8D"/>
    <w:rsid w:val="0029496C"/>
    <w:rsid w:val="00296227"/>
    <w:rsid w:val="002A022D"/>
    <w:rsid w:val="002A18C6"/>
    <w:rsid w:val="002A35C7"/>
    <w:rsid w:val="002A46AF"/>
    <w:rsid w:val="002A4F93"/>
    <w:rsid w:val="002A5859"/>
    <w:rsid w:val="002A61E7"/>
    <w:rsid w:val="002A7885"/>
    <w:rsid w:val="002A7D4A"/>
    <w:rsid w:val="002A7EF1"/>
    <w:rsid w:val="002B05D1"/>
    <w:rsid w:val="002B213C"/>
    <w:rsid w:val="002B276A"/>
    <w:rsid w:val="002B2993"/>
    <w:rsid w:val="002B2E2C"/>
    <w:rsid w:val="002B40ED"/>
    <w:rsid w:val="002B47EA"/>
    <w:rsid w:val="002B4DF3"/>
    <w:rsid w:val="002B5D5D"/>
    <w:rsid w:val="002B6774"/>
    <w:rsid w:val="002B750D"/>
    <w:rsid w:val="002B7679"/>
    <w:rsid w:val="002C0F86"/>
    <w:rsid w:val="002C1350"/>
    <w:rsid w:val="002C386B"/>
    <w:rsid w:val="002C4B92"/>
    <w:rsid w:val="002C69A0"/>
    <w:rsid w:val="002C744E"/>
    <w:rsid w:val="002C7A50"/>
    <w:rsid w:val="002D0970"/>
    <w:rsid w:val="002D17E2"/>
    <w:rsid w:val="002D1A24"/>
    <w:rsid w:val="002D1F57"/>
    <w:rsid w:val="002D20BB"/>
    <w:rsid w:val="002D28F8"/>
    <w:rsid w:val="002D2A6D"/>
    <w:rsid w:val="002D2D66"/>
    <w:rsid w:val="002D41C5"/>
    <w:rsid w:val="002D5064"/>
    <w:rsid w:val="002D5B6F"/>
    <w:rsid w:val="002D607F"/>
    <w:rsid w:val="002D69BA"/>
    <w:rsid w:val="002D7075"/>
    <w:rsid w:val="002D716F"/>
    <w:rsid w:val="002D79B6"/>
    <w:rsid w:val="002D7F46"/>
    <w:rsid w:val="002E193B"/>
    <w:rsid w:val="002E1A50"/>
    <w:rsid w:val="002E1FFE"/>
    <w:rsid w:val="002E21CE"/>
    <w:rsid w:val="002E25C0"/>
    <w:rsid w:val="002E2F43"/>
    <w:rsid w:val="002E3D4C"/>
    <w:rsid w:val="002E411F"/>
    <w:rsid w:val="002E46BC"/>
    <w:rsid w:val="002E63A9"/>
    <w:rsid w:val="002E65E0"/>
    <w:rsid w:val="002E748C"/>
    <w:rsid w:val="002E7B94"/>
    <w:rsid w:val="002E7DA4"/>
    <w:rsid w:val="002F0200"/>
    <w:rsid w:val="002F07F9"/>
    <w:rsid w:val="002F1338"/>
    <w:rsid w:val="002F1444"/>
    <w:rsid w:val="002F25B7"/>
    <w:rsid w:val="002F2F3A"/>
    <w:rsid w:val="002F3255"/>
    <w:rsid w:val="002F396B"/>
    <w:rsid w:val="002F39C2"/>
    <w:rsid w:val="002F4E41"/>
    <w:rsid w:val="002F54FD"/>
    <w:rsid w:val="002F6087"/>
    <w:rsid w:val="002F63DA"/>
    <w:rsid w:val="002F6B8E"/>
    <w:rsid w:val="002F774D"/>
    <w:rsid w:val="002F7D35"/>
    <w:rsid w:val="003001FC"/>
    <w:rsid w:val="003006C0"/>
    <w:rsid w:val="00300FEB"/>
    <w:rsid w:val="003013F9"/>
    <w:rsid w:val="00301CC9"/>
    <w:rsid w:val="00301E55"/>
    <w:rsid w:val="00302484"/>
    <w:rsid w:val="00302A53"/>
    <w:rsid w:val="00303D75"/>
    <w:rsid w:val="0030444C"/>
    <w:rsid w:val="003044C6"/>
    <w:rsid w:val="00304545"/>
    <w:rsid w:val="00304E45"/>
    <w:rsid w:val="00305F19"/>
    <w:rsid w:val="00305F86"/>
    <w:rsid w:val="00306319"/>
    <w:rsid w:val="003101D8"/>
    <w:rsid w:val="003111C0"/>
    <w:rsid w:val="003127DF"/>
    <w:rsid w:val="00312818"/>
    <w:rsid w:val="0031307D"/>
    <w:rsid w:val="003133AA"/>
    <w:rsid w:val="00313A2F"/>
    <w:rsid w:val="00316830"/>
    <w:rsid w:val="00320B13"/>
    <w:rsid w:val="00322CF4"/>
    <w:rsid w:val="00323ABA"/>
    <w:rsid w:val="00324C04"/>
    <w:rsid w:val="00324CC2"/>
    <w:rsid w:val="00325E5A"/>
    <w:rsid w:val="00326419"/>
    <w:rsid w:val="00326C3B"/>
    <w:rsid w:val="0032706C"/>
    <w:rsid w:val="00327ABD"/>
    <w:rsid w:val="00330A09"/>
    <w:rsid w:val="00331C66"/>
    <w:rsid w:val="003323B8"/>
    <w:rsid w:val="00333AB4"/>
    <w:rsid w:val="00333EA1"/>
    <w:rsid w:val="00333F08"/>
    <w:rsid w:val="00334B6D"/>
    <w:rsid w:val="003350A1"/>
    <w:rsid w:val="00335549"/>
    <w:rsid w:val="00335824"/>
    <w:rsid w:val="003364B3"/>
    <w:rsid w:val="00336607"/>
    <w:rsid w:val="00340072"/>
    <w:rsid w:val="00340DA5"/>
    <w:rsid w:val="0034162E"/>
    <w:rsid w:val="00343308"/>
    <w:rsid w:val="003448B8"/>
    <w:rsid w:val="003448C5"/>
    <w:rsid w:val="003454C8"/>
    <w:rsid w:val="00345CE0"/>
    <w:rsid w:val="00346AE2"/>
    <w:rsid w:val="00346B6A"/>
    <w:rsid w:val="0034797A"/>
    <w:rsid w:val="00353253"/>
    <w:rsid w:val="003536E6"/>
    <w:rsid w:val="003539AD"/>
    <w:rsid w:val="00353E34"/>
    <w:rsid w:val="00354D6B"/>
    <w:rsid w:val="003551E0"/>
    <w:rsid w:val="00356042"/>
    <w:rsid w:val="00356207"/>
    <w:rsid w:val="00356C6E"/>
    <w:rsid w:val="00356F29"/>
    <w:rsid w:val="00360CDE"/>
    <w:rsid w:val="003613C1"/>
    <w:rsid w:val="0036254D"/>
    <w:rsid w:val="003631D8"/>
    <w:rsid w:val="00363659"/>
    <w:rsid w:val="00364138"/>
    <w:rsid w:val="003645BE"/>
    <w:rsid w:val="0036466A"/>
    <w:rsid w:val="00365400"/>
    <w:rsid w:val="00367B06"/>
    <w:rsid w:val="003710B5"/>
    <w:rsid w:val="003725AD"/>
    <w:rsid w:val="0037271D"/>
    <w:rsid w:val="00372B28"/>
    <w:rsid w:val="003733D5"/>
    <w:rsid w:val="00374D38"/>
    <w:rsid w:val="00374E91"/>
    <w:rsid w:val="00375237"/>
    <w:rsid w:val="0037592D"/>
    <w:rsid w:val="00375A9A"/>
    <w:rsid w:val="00376AAC"/>
    <w:rsid w:val="00376AB3"/>
    <w:rsid w:val="00377B5E"/>
    <w:rsid w:val="00377BFD"/>
    <w:rsid w:val="00380375"/>
    <w:rsid w:val="00380841"/>
    <w:rsid w:val="00380E2F"/>
    <w:rsid w:val="00381D2B"/>
    <w:rsid w:val="003838D6"/>
    <w:rsid w:val="00384677"/>
    <w:rsid w:val="00385D53"/>
    <w:rsid w:val="00387A8E"/>
    <w:rsid w:val="0039014A"/>
    <w:rsid w:val="003906EB"/>
    <w:rsid w:val="00391103"/>
    <w:rsid w:val="00392872"/>
    <w:rsid w:val="00392E4F"/>
    <w:rsid w:val="00393600"/>
    <w:rsid w:val="003936B1"/>
    <w:rsid w:val="0039381A"/>
    <w:rsid w:val="00393AAC"/>
    <w:rsid w:val="00393E01"/>
    <w:rsid w:val="003948FD"/>
    <w:rsid w:val="00394A5A"/>
    <w:rsid w:val="00395138"/>
    <w:rsid w:val="003956BB"/>
    <w:rsid w:val="00395A2A"/>
    <w:rsid w:val="00395C8A"/>
    <w:rsid w:val="00395CA9"/>
    <w:rsid w:val="00396270"/>
    <w:rsid w:val="00396A8E"/>
    <w:rsid w:val="00397B9C"/>
    <w:rsid w:val="003A3B66"/>
    <w:rsid w:val="003A3F3B"/>
    <w:rsid w:val="003A4B7C"/>
    <w:rsid w:val="003A4C7A"/>
    <w:rsid w:val="003A54B2"/>
    <w:rsid w:val="003A56AA"/>
    <w:rsid w:val="003A5BD6"/>
    <w:rsid w:val="003A6496"/>
    <w:rsid w:val="003A67FC"/>
    <w:rsid w:val="003A6B5E"/>
    <w:rsid w:val="003A7370"/>
    <w:rsid w:val="003A7389"/>
    <w:rsid w:val="003B0EF5"/>
    <w:rsid w:val="003B1ACC"/>
    <w:rsid w:val="003B1E89"/>
    <w:rsid w:val="003B21C2"/>
    <w:rsid w:val="003B3E07"/>
    <w:rsid w:val="003B4012"/>
    <w:rsid w:val="003B49C8"/>
    <w:rsid w:val="003B59B9"/>
    <w:rsid w:val="003B69FF"/>
    <w:rsid w:val="003B6B64"/>
    <w:rsid w:val="003B6B68"/>
    <w:rsid w:val="003B7C33"/>
    <w:rsid w:val="003C0470"/>
    <w:rsid w:val="003C065E"/>
    <w:rsid w:val="003C1B60"/>
    <w:rsid w:val="003C1B77"/>
    <w:rsid w:val="003C21A1"/>
    <w:rsid w:val="003C25E7"/>
    <w:rsid w:val="003C37B0"/>
    <w:rsid w:val="003C3A39"/>
    <w:rsid w:val="003C3F68"/>
    <w:rsid w:val="003C5017"/>
    <w:rsid w:val="003C6727"/>
    <w:rsid w:val="003C7499"/>
    <w:rsid w:val="003D063C"/>
    <w:rsid w:val="003D0930"/>
    <w:rsid w:val="003D0A24"/>
    <w:rsid w:val="003D1532"/>
    <w:rsid w:val="003D1E43"/>
    <w:rsid w:val="003D2054"/>
    <w:rsid w:val="003D26A8"/>
    <w:rsid w:val="003D26D2"/>
    <w:rsid w:val="003D39CF"/>
    <w:rsid w:val="003D52F5"/>
    <w:rsid w:val="003D537C"/>
    <w:rsid w:val="003D5863"/>
    <w:rsid w:val="003D5B91"/>
    <w:rsid w:val="003D5EDD"/>
    <w:rsid w:val="003D6DBA"/>
    <w:rsid w:val="003D76E7"/>
    <w:rsid w:val="003D7AE0"/>
    <w:rsid w:val="003E034E"/>
    <w:rsid w:val="003E161E"/>
    <w:rsid w:val="003E29E2"/>
    <w:rsid w:val="003E2FB6"/>
    <w:rsid w:val="003E503C"/>
    <w:rsid w:val="003E66D1"/>
    <w:rsid w:val="003F0DE5"/>
    <w:rsid w:val="003F1601"/>
    <w:rsid w:val="003F1E50"/>
    <w:rsid w:val="003F2EFD"/>
    <w:rsid w:val="003F341C"/>
    <w:rsid w:val="003F438C"/>
    <w:rsid w:val="003F559B"/>
    <w:rsid w:val="003F6FCF"/>
    <w:rsid w:val="003F7182"/>
    <w:rsid w:val="0040073B"/>
    <w:rsid w:val="00400A9E"/>
    <w:rsid w:val="004015F5"/>
    <w:rsid w:val="0040195E"/>
    <w:rsid w:val="00401BF0"/>
    <w:rsid w:val="004035A0"/>
    <w:rsid w:val="00403DF1"/>
    <w:rsid w:val="00404F4A"/>
    <w:rsid w:val="00404FD1"/>
    <w:rsid w:val="00406D27"/>
    <w:rsid w:val="00407912"/>
    <w:rsid w:val="00410BB5"/>
    <w:rsid w:val="00410C3D"/>
    <w:rsid w:val="00411184"/>
    <w:rsid w:val="004117ED"/>
    <w:rsid w:val="00413EB6"/>
    <w:rsid w:val="0041509A"/>
    <w:rsid w:val="00415E66"/>
    <w:rsid w:val="00416C6B"/>
    <w:rsid w:val="004175C2"/>
    <w:rsid w:val="004179B9"/>
    <w:rsid w:val="00421255"/>
    <w:rsid w:val="00422873"/>
    <w:rsid w:val="00422B61"/>
    <w:rsid w:val="0042378E"/>
    <w:rsid w:val="004254AD"/>
    <w:rsid w:val="00425528"/>
    <w:rsid w:val="00425CB5"/>
    <w:rsid w:val="0042639E"/>
    <w:rsid w:val="00427462"/>
    <w:rsid w:val="00427B76"/>
    <w:rsid w:val="004303B2"/>
    <w:rsid w:val="00431276"/>
    <w:rsid w:val="00431804"/>
    <w:rsid w:val="0043363A"/>
    <w:rsid w:val="00433E04"/>
    <w:rsid w:val="0043413A"/>
    <w:rsid w:val="00434967"/>
    <w:rsid w:val="00440C58"/>
    <w:rsid w:val="00440EFD"/>
    <w:rsid w:val="00441820"/>
    <w:rsid w:val="00441CDB"/>
    <w:rsid w:val="004426CC"/>
    <w:rsid w:val="0044361C"/>
    <w:rsid w:val="0044393A"/>
    <w:rsid w:val="004444FF"/>
    <w:rsid w:val="00444688"/>
    <w:rsid w:val="00445A31"/>
    <w:rsid w:val="00445AB0"/>
    <w:rsid w:val="004464B1"/>
    <w:rsid w:val="00446AA1"/>
    <w:rsid w:val="00447229"/>
    <w:rsid w:val="004472A9"/>
    <w:rsid w:val="00447B21"/>
    <w:rsid w:val="0045001E"/>
    <w:rsid w:val="00450B88"/>
    <w:rsid w:val="00450EC2"/>
    <w:rsid w:val="0045125B"/>
    <w:rsid w:val="0045131A"/>
    <w:rsid w:val="00451D33"/>
    <w:rsid w:val="00451E2B"/>
    <w:rsid w:val="00452044"/>
    <w:rsid w:val="00452531"/>
    <w:rsid w:val="004530E8"/>
    <w:rsid w:val="004533AA"/>
    <w:rsid w:val="004536DC"/>
    <w:rsid w:val="00455661"/>
    <w:rsid w:val="00455C71"/>
    <w:rsid w:val="00456071"/>
    <w:rsid w:val="00456365"/>
    <w:rsid w:val="00456577"/>
    <w:rsid w:val="004565FA"/>
    <w:rsid w:val="00457FB1"/>
    <w:rsid w:val="00457FB5"/>
    <w:rsid w:val="00460C7B"/>
    <w:rsid w:val="0046173B"/>
    <w:rsid w:val="0046216F"/>
    <w:rsid w:val="00462A0F"/>
    <w:rsid w:val="00462B45"/>
    <w:rsid w:val="00462BBA"/>
    <w:rsid w:val="004655D9"/>
    <w:rsid w:val="00466077"/>
    <w:rsid w:val="004665E8"/>
    <w:rsid w:val="004666AE"/>
    <w:rsid w:val="0046753B"/>
    <w:rsid w:val="00467B8B"/>
    <w:rsid w:val="00467C15"/>
    <w:rsid w:val="00471C34"/>
    <w:rsid w:val="00472034"/>
    <w:rsid w:val="00472687"/>
    <w:rsid w:val="00474664"/>
    <w:rsid w:val="00474719"/>
    <w:rsid w:val="00474C62"/>
    <w:rsid w:val="0047563E"/>
    <w:rsid w:val="00475CCA"/>
    <w:rsid w:val="00476A64"/>
    <w:rsid w:val="00477E37"/>
    <w:rsid w:val="00477F89"/>
    <w:rsid w:val="00477FC4"/>
    <w:rsid w:val="004803EE"/>
    <w:rsid w:val="00480DF9"/>
    <w:rsid w:val="004810B8"/>
    <w:rsid w:val="0048245B"/>
    <w:rsid w:val="0048454B"/>
    <w:rsid w:val="00484D3F"/>
    <w:rsid w:val="00484F0E"/>
    <w:rsid w:val="00485F8E"/>
    <w:rsid w:val="00486D66"/>
    <w:rsid w:val="0048792E"/>
    <w:rsid w:val="00490F22"/>
    <w:rsid w:val="00491B3F"/>
    <w:rsid w:val="00492262"/>
    <w:rsid w:val="00493AC5"/>
    <w:rsid w:val="00493E62"/>
    <w:rsid w:val="00494125"/>
    <w:rsid w:val="00494288"/>
    <w:rsid w:val="0049539B"/>
    <w:rsid w:val="0049563D"/>
    <w:rsid w:val="00495C3E"/>
    <w:rsid w:val="00495E03"/>
    <w:rsid w:val="0049721C"/>
    <w:rsid w:val="004977CB"/>
    <w:rsid w:val="004977F2"/>
    <w:rsid w:val="00497E86"/>
    <w:rsid w:val="004A0266"/>
    <w:rsid w:val="004A1076"/>
    <w:rsid w:val="004A1A64"/>
    <w:rsid w:val="004A1FFD"/>
    <w:rsid w:val="004A3DE2"/>
    <w:rsid w:val="004A4DF1"/>
    <w:rsid w:val="004A6956"/>
    <w:rsid w:val="004A6B7F"/>
    <w:rsid w:val="004A6CD1"/>
    <w:rsid w:val="004A6F6C"/>
    <w:rsid w:val="004A7298"/>
    <w:rsid w:val="004A7C12"/>
    <w:rsid w:val="004B0AA4"/>
    <w:rsid w:val="004B0F4E"/>
    <w:rsid w:val="004B0F9B"/>
    <w:rsid w:val="004B1AB2"/>
    <w:rsid w:val="004B2474"/>
    <w:rsid w:val="004B289A"/>
    <w:rsid w:val="004B4387"/>
    <w:rsid w:val="004B496F"/>
    <w:rsid w:val="004B4C4E"/>
    <w:rsid w:val="004B56AF"/>
    <w:rsid w:val="004B5A58"/>
    <w:rsid w:val="004B5F2E"/>
    <w:rsid w:val="004B677D"/>
    <w:rsid w:val="004B7465"/>
    <w:rsid w:val="004C00FB"/>
    <w:rsid w:val="004C1C6F"/>
    <w:rsid w:val="004C2200"/>
    <w:rsid w:val="004C2B33"/>
    <w:rsid w:val="004C2F6C"/>
    <w:rsid w:val="004C353D"/>
    <w:rsid w:val="004C3A14"/>
    <w:rsid w:val="004C48DD"/>
    <w:rsid w:val="004C4AED"/>
    <w:rsid w:val="004C4B2C"/>
    <w:rsid w:val="004C5551"/>
    <w:rsid w:val="004C59C8"/>
    <w:rsid w:val="004C5C3B"/>
    <w:rsid w:val="004C5E5B"/>
    <w:rsid w:val="004C6909"/>
    <w:rsid w:val="004C6A72"/>
    <w:rsid w:val="004C76C3"/>
    <w:rsid w:val="004D0647"/>
    <w:rsid w:val="004D10C3"/>
    <w:rsid w:val="004D14B6"/>
    <w:rsid w:val="004D14C3"/>
    <w:rsid w:val="004D1F3A"/>
    <w:rsid w:val="004D2B46"/>
    <w:rsid w:val="004D38DF"/>
    <w:rsid w:val="004D47BC"/>
    <w:rsid w:val="004D5E11"/>
    <w:rsid w:val="004D5EBE"/>
    <w:rsid w:val="004D7178"/>
    <w:rsid w:val="004D7653"/>
    <w:rsid w:val="004E133D"/>
    <w:rsid w:val="004E17BB"/>
    <w:rsid w:val="004E2BA9"/>
    <w:rsid w:val="004E321A"/>
    <w:rsid w:val="004E3E4A"/>
    <w:rsid w:val="004E426F"/>
    <w:rsid w:val="004E471B"/>
    <w:rsid w:val="004E556B"/>
    <w:rsid w:val="004E5AFF"/>
    <w:rsid w:val="004E6C0E"/>
    <w:rsid w:val="004E6E64"/>
    <w:rsid w:val="004E704E"/>
    <w:rsid w:val="004F0293"/>
    <w:rsid w:val="004F104B"/>
    <w:rsid w:val="004F1417"/>
    <w:rsid w:val="004F207D"/>
    <w:rsid w:val="004F2382"/>
    <w:rsid w:val="004F28B1"/>
    <w:rsid w:val="004F45C5"/>
    <w:rsid w:val="004F481D"/>
    <w:rsid w:val="004F53C9"/>
    <w:rsid w:val="004F60C2"/>
    <w:rsid w:val="004F6931"/>
    <w:rsid w:val="004F6CD5"/>
    <w:rsid w:val="004F71CF"/>
    <w:rsid w:val="004F735F"/>
    <w:rsid w:val="004F76ED"/>
    <w:rsid w:val="005005A6"/>
    <w:rsid w:val="00501A7D"/>
    <w:rsid w:val="0050329B"/>
    <w:rsid w:val="00503415"/>
    <w:rsid w:val="00503444"/>
    <w:rsid w:val="00503815"/>
    <w:rsid w:val="00504325"/>
    <w:rsid w:val="005045A7"/>
    <w:rsid w:val="005054FB"/>
    <w:rsid w:val="00506842"/>
    <w:rsid w:val="0051030E"/>
    <w:rsid w:val="00510625"/>
    <w:rsid w:val="00510E76"/>
    <w:rsid w:val="00512537"/>
    <w:rsid w:val="005125FD"/>
    <w:rsid w:val="0051276D"/>
    <w:rsid w:val="00513E0A"/>
    <w:rsid w:val="00514F64"/>
    <w:rsid w:val="00515107"/>
    <w:rsid w:val="0051596D"/>
    <w:rsid w:val="0051599E"/>
    <w:rsid w:val="00515BAC"/>
    <w:rsid w:val="00516EEA"/>
    <w:rsid w:val="00520902"/>
    <w:rsid w:val="005217E1"/>
    <w:rsid w:val="005227EB"/>
    <w:rsid w:val="00522B35"/>
    <w:rsid w:val="00523347"/>
    <w:rsid w:val="005246B1"/>
    <w:rsid w:val="00524867"/>
    <w:rsid w:val="00524CA6"/>
    <w:rsid w:val="00525DDB"/>
    <w:rsid w:val="00527435"/>
    <w:rsid w:val="00527F03"/>
    <w:rsid w:val="00530897"/>
    <w:rsid w:val="00530909"/>
    <w:rsid w:val="00531033"/>
    <w:rsid w:val="005342F7"/>
    <w:rsid w:val="0053547D"/>
    <w:rsid w:val="00535D2B"/>
    <w:rsid w:val="005360F0"/>
    <w:rsid w:val="00537014"/>
    <w:rsid w:val="00537618"/>
    <w:rsid w:val="005378C8"/>
    <w:rsid w:val="00537FE6"/>
    <w:rsid w:val="00540352"/>
    <w:rsid w:val="0054195C"/>
    <w:rsid w:val="00542094"/>
    <w:rsid w:val="00543FD3"/>
    <w:rsid w:val="00545410"/>
    <w:rsid w:val="00545B34"/>
    <w:rsid w:val="00546051"/>
    <w:rsid w:val="005474D6"/>
    <w:rsid w:val="00547BE9"/>
    <w:rsid w:val="00547DB6"/>
    <w:rsid w:val="00550030"/>
    <w:rsid w:val="00550374"/>
    <w:rsid w:val="005519D3"/>
    <w:rsid w:val="00553258"/>
    <w:rsid w:val="00553294"/>
    <w:rsid w:val="00553CC1"/>
    <w:rsid w:val="005547A1"/>
    <w:rsid w:val="00554FE4"/>
    <w:rsid w:val="00555147"/>
    <w:rsid w:val="00555A82"/>
    <w:rsid w:val="00556499"/>
    <w:rsid w:val="00557896"/>
    <w:rsid w:val="0056020C"/>
    <w:rsid w:val="005609BA"/>
    <w:rsid w:val="00560C95"/>
    <w:rsid w:val="0056215B"/>
    <w:rsid w:val="00562703"/>
    <w:rsid w:val="0056364F"/>
    <w:rsid w:val="005636CC"/>
    <w:rsid w:val="00564D7C"/>
    <w:rsid w:val="00571BBF"/>
    <w:rsid w:val="00571ECA"/>
    <w:rsid w:val="00571FC4"/>
    <w:rsid w:val="005728D2"/>
    <w:rsid w:val="00573C02"/>
    <w:rsid w:val="00573EF1"/>
    <w:rsid w:val="00576AE4"/>
    <w:rsid w:val="00576E7E"/>
    <w:rsid w:val="00577868"/>
    <w:rsid w:val="00577B0E"/>
    <w:rsid w:val="0058034B"/>
    <w:rsid w:val="005815A6"/>
    <w:rsid w:val="005826AD"/>
    <w:rsid w:val="00582726"/>
    <w:rsid w:val="0058404F"/>
    <w:rsid w:val="005840B6"/>
    <w:rsid w:val="0058449D"/>
    <w:rsid w:val="005850C4"/>
    <w:rsid w:val="005852C9"/>
    <w:rsid w:val="0058679E"/>
    <w:rsid w:val="00586EF1"/>
    <w:rsid w:val="00586FAE"/>
    <w:rsid w:val="0058765C"/>
    <w:rsid w:val="00587FA1"/>
    <w:rsid w:val="00590303"/>
    <w:rsid w:val="00590FB2"/>
    <w:rsid w:val="00591501"/>
    <w:rsid w:val="00591A01"/>
    <w:rsid w:val="0059235F"/>
    <w:rsid w:val="005923F8"/>
    <w:rsid w:val="005938FE"/>
    <w:rsid w:val="0059393C"/>
    <w:rsid w:val="00593CB2"/>
    <w:rsid w:val="00594B10"/>
    <w:rsid w:val="00594CBD"/>
    <w:rsid w:val="00595604"/>
    <w:rsid w:val="005975FE"/>
    <w:rsid w:val="00597954"/>
    <w:rsid w:val="005A03BA"/>
    <w:rsid w:val="005A0739"/>
    <w:rsid w:val="005A17C6"/>
    <w:rsid w:val="005A1A16"/>
    <w:rsid w:val="005A30C5"/>
    <w:rsid w:val="005A3A3A"/>
    <w:rsid w:val="005A7AC7"/>
    <w:rsid w:val="005B194A"/>
    <w:rsid w:val="005B1C57"/>
    <w:rsid w:val="005B201F"/>
    <w:rsid w:val="005B2259"/>
    <w:rsid w:val="005B5509"/>
    <w:rsid w:val="005B76B6"/>
    <w:rsid w:val="005B7B7F"/>
    <w:rsid w:val="005C0BDC"/>
    <w:rsid w:val="005C117F"/>
    <w:rsid w:val="005C269E"/>
    <w:rsid w:val="005C2907"/>
    <w:rsid w:val="005C485C"/>
    <w:rsid w:val="005C6D79"/>
    <w:rsid w:val="005C7CE8"/>
    <w:rsid w:val="005D07A5"/>
    <w:rsid w:val="005D106B"/>
    <w:rsid w:val="005D1CE9"/>
    <w:rsid w:val="005D3A81"/>
    <w:rsid w:val="005D3C2A"/>
    <w:rsid w:val="005D4006"/>
    <w:rsid w:val="005D5B6F"/>
    <w:rsid w:val="005D5EF0"/>
    <w:rsid w:val="005D6444"/>
    <w:rsid w:val="005D647D"/>
    <w:rsid w:val="005D6784"/>
    <w:rsid w:val="005D76AF"/>
    <w:rsid w:val="005D7CF4"/>
    <w:rsid w:val="005E130B"/>
    <w:rsid w:val="005E1446"/>
    <w:rsid w:val="005E296E"/>
    <w:rsid w:val="005E2EC9"/>
    <w:rsid w:val="005E37A4"/>
    <w:rsid w:val="005E4203"/>
    <w:rsid w:val="005E7073"/>
    <w:rsid w:val="005E7A61"/>
    <w:rsid w:val="005E7CD5"/>
    <w:rsid w:val="005F04DE"/>
    <w:rsid w:val="005F189E"/>
    <w:rsid w:val="005F18CB"/>
    <w:rsid w:val="005F24B6"/>
    <w:rsid w:val="005F48E6"/>
    <w:rsid w:val="005F4AE9"/>
    <w:rsid w:val="005F637C"/>
    <w:rsid w:val="005F6560"/>
    <w:rsid w:val="005F6850"/>
    <w:rsid w:val="005F6AA3"/>
    <w:rsid w:val="005F6C53"/>
    <w:rsid w:val="005F70E9"/>
    <w:rsid w:val="00600190"/>
    <w:rsid w:val="00600772"/>
    <w:rsid w:val="00601A85"/>
    <w:rsid w:val="006021E6"/>
    <w:rsid w:val="00602339"/>
    <w:rsid w:val="00603D1E"/>
    <w:rsid w:val="0060417B"/>
    <w:rsid w:val="00604745"/>
    <w:rsid w:val="00605124"/>
    <w:rsid w:val="0060521D"/>
    <w:rsid w:val="00605DD5"/>
    <w:rsid w:val="0060618A"/>
    <w:rsid w:val="00606563"/>
    <w:rsid w:val="00606D02"/>
    <w:rsid w:val="0060720D"/>
    <w:rsid w:val="006102FE"/>
    <w:rsid w:val="00610793"/>
    <w:rsid w:val="0061108D"/>
    <w:rsid w:val="0061152C"/>
    <w:rsid w:val="00612EDE"/>
    <w:rsid w:val="006130C8"/>
    <w:rsid w:val="0061315D"/>
    <w:rsid w:val="0061350C"/>
    <w:rsid w:val="00614865"/>
    <w:rsid w:val="00616D19"/>
    <w:rsid w:val="00616D54"/>
    <w:rsid w:val="00617974"/>
    <w:rsid w:val="00617B43"/>
    <w:rsid w:val="00617BAB"/>
    <w:rsid w:val="00620A3B"/>
    <w:rsid w:val="00620A4D"/>
    <w:rsid w:val="00620A7B"/>
    <w:rsid w:val="00620B49"/>
    <w:rsid w:val="00621392"/>
    <w:rsid w:val="0062142F"/>
    <w:rsid w:val="006229A3"/>
    <w:rsid w:val="006263B0"/>
    <w:rsid w:val="006263D5"/>
    <w:rsid w:val="00626E57"/>
    <w:rsid w:val="00627BDA"/>
    <w:rsid w:val="00630414"/>
    <w:rsid w:val="006309A8"/>
    <w:rsid w:val="00630CE1"/>
    <w:rsid w:val="006310F5"/>
    <w:rsid w:val="00633354"/>
    <w:rsid w:val="00633565"/>
    <w:rsid w:val="00634EC1"/>
    <w:rsid w:val="006351A1"/>
    <w:rsid w:val="00635DCB"/>
    <w:rsid w:val="0063663E"/>
    <w:rsid w:val="00637AC8"/>
    <w:rsid w:val="00641582"/>
    <w:rsid w:val="00642E06"/>
    <w:rsid w:val="006435A2"/>
    <w:rsid w:val="00643CB1"/>
    <w:rsid w:val="00643F3C"/>
    <w:rsid w:val="00644B77"/>
    <w:rsid w:val="00644C7A"/>
    <w:rsid w:val="00645840"/>
    <w:rsid w:val="00645D3C"/>
    <w:rsid w:val="00645D4C"/>
    <w:rsid w:val="0064678D"/>
    <w:rsid w:val="00646AA2"/>
    <w:rsid w:val="00646E96"/>
    <w:rsid w:val="00647F6C"/>
    <w:rsid w:val="006508C4"/>
    <w:rsid w:val="00653C93"/>
    <w:rsid w:val="00655B6C"/>
    <w:rsid w:val="00655C36"/>
    <w:rsid w:val="00657179"/>
    <w:rsid w:val="006571CD"/>
    <w:rsid w:val="006575BC"/>
    <w:rsid w:val="00657C9B"/>
    <w:rsid w:val="0066024C"/>
    <w:rsid w:val="006602E2"/>
    <w:rsid w:val="00660E7F"/>
    <w:rsid w:val="00660F8B"/>
    <w:rsid w:val="00661128"/>
    <w:rsid w:val="0066118C"/>
    <w:rsid w:val="00661B15"/>
    <w:rsid w:val="00662994"/>
    <w:rsid w:val="0066385B"/>
    <w:rsid w:val="00664CAC"/>
    <w:rsid w:val="0066545D"/>
    <w:rsid w:val="00666577"/>
    <w:rsid w:val="00667BC0"/>
    <w:rsid w:val="00670115"/>
    <w:rsid w:val="0067011F"/>
    <w:rsid w:val="00670488"/>
    <w:rsid w:val="006705D4"/>
    <w:rsid w:val="00670631"/>
    <w:rsid w:val="0067161C"/>
    <w:rsid w:val="00672B1A"/>
    <w:rsid w:val="00672BCA"/>
    <w:rsid w:val="00673502"/>
    <w:rsid w:val="00673D85"/>
    <w:rsid w:val="00673D9A"/>
    <w:rsid w:val="006759F0"/>
    <w:rsid w:val="00675A95"/>
    <w:rsid w:val="006802EC"/>
    <w:rsid w:val="00680CCA"/>
    <w:rsid w:val="006812D8"/>
    <w:rsid w:val="0068347F"/>
    <w:rsid w:val="00683CBC"/>
    <w:rsid w:val="006844A5"/>
    <w:rsid w:val="00685967"/>
    <w:rsid w:val="00685A21"/>
    <w:rsid w:val="00686436"/>
    <w:rsid w:val="00690F88"/>
    <w:rsid w:val="00691DC6"/>
    <w:rsid w:val="006928D0"/>
    <w:rsid w:val="006935AA"/>
    <w:rsid w:val="00693AB8"/>
    <w:rsid w:val="00693EAE"/>
    <w:rsid w:val="006942F8"/>
    <w:rsid w:val="00696AA1"/>
    <w:rsid w:val="006970DD"/>
    <w:rsid w:val="006A05F9"/>
    <w:rsid w:val="006A06C3"/>
    <w:rsid w:val="006A1064"/>
    <w:rsid w:val="006A1EE5"/>
    <w:rsid w:val="006A2729"/>
    <w:rsid w:val="006A28BC"/>
    <w:rsid w:val="006A35D5"/>
    <w:rsid w:val="006A4C02"/>
    <w:rsid w:val="006A4D71"/>
    <w:rsid w:val="006A5226"/>
    <w:rsid w:val="006A5C83"/>
    <w:rsid w:val="006A5FD2"/>
    <w:rsid w:val="006A60B7"/>
    <w:rsid w:val="006A6965"/>
    <w:rsid w:val="006A723B"/>
    <w:rsid w:val="006B1FAE"/>
    <w:rsid w:val="006B308F"/>
    <w:rsid w:val="006B31AA"/>
    <w:rsid w:val="006B3280"/>
    <w:rsid w:val="006B3333"/>
    <w:rsid w:val="006B3560"/>
    <w:rsid w:val="006B3D30"/>
    <w:rsid w:val="006B3E45"/>
    <w:rsid w:val="006B402C"/>
    <w:rsid w:val="006B478D"/>
    <w:rsid w:val="006B4957"/>
    <w:rsid w:val="006B5799"/>
    <w:rsid w:val="006B6261"/>
    <w:rsid w:val="006B6266"/>
    <w:rsid w:val="006B66A1"/>
    <w:rsid w:val="006B756D"/>
    <w:rsid w:val="006C05C3"/>
    <w:rsid w:val="006C1D0F"/>
    <w:rsid w:val="006C2317"/>
    <w:rsid w:val="006C320B"/>
    <w:rsid w:val="006C3C55"/>
    <w:rsid w:val="006C3E3A"/>
    <w:rsid w:val="006C48EA"/>
    <w:rsid w:val="006C6A1B"/>
    <w:rsid w:val="006C6F88"/>
    <w:rsid w:val="006C73CA"/>
    <w:rsid w:val="006C7D36"/>
    <w:rsid w:val="006D05E9"/>
    <w:rsid w:val="006D06E0"/>
    <w:rsid w:val="006D1649"/>
    <w:rsid w:val="006D27A4"/>
    <w:rsid w:val="006D280A"/>
    <w:rsid w:val="006D292B"/>
    <w:rsid w:val="006D2E23"/>
    <w:rsid w:val="006D35BB"/>
    <w:rsid w:val="006D36D1"/>
    <w:rsid w:val="006D3A13"/>
    <w:rsid w:val="006D47D9"/>
    <w:rsid w:val="006D5006"/>
    <w:rsid w:val="006D51E8"/>
    <w:rsid w:val="006D5689"/>
    <w:rsid w:val="006D6988"/>
    <w:rsid w:val="006D69C6"/>
    <w:rsid w:val="006E034E"/>
    <w:rsid w:val="006E09D0"/>
    <w:rsid w:val="006E11DB"/>
    <w:rsid w:val="006E11EE"/>
    <w:rsid w:val="006E1C3C"/>
    <w:rsid w:val="006E1C5F"/>
    <w:rsid w:val="006E1F03"/>
    <w:rsid w:val="006E2456"/>
    <w:rsid w:val="006E3B2A"/>
    <w:rsid w:val="006E4432"/>
    <w:rsid w:val="006F01DD"/>
    <w:rsid w:val="006F117E"/>
    <w:rsid w:val="006F14BA"/>
    <w:rsid w:val="006F184E"/>
    <w:rsid w:val="006F2D3A"/>
    <w:rsid w:val="006F3C3A"/>
    <w:rsid w:val="006F3FD9"/>
    <w:rsid w:val="006F3FDA"/>
    <w:rsid w:val="006F40A0"/>
    <w:rsid w:val="006F4C41"/>
    <w:rsid w:val="006F4EE5"/>
    <w:rsid w:val="006F7151"/>
    <w:rsid w:val="006F7208"/>
    <w:rsid w:val="006F79DF"/>
    <w:rsid w:val="00700A4D"/>
    <w:rsid w:val="00701275"/>
    <w:rsid w:val="00702057"/>
    <w:rsid w:val="00702AEF"/>
    <w:rsid w:val="00702D62"/>
    <w:rsid w:val="00702E5A"/>
    <w:rsid w:val="00703575"/>
    <w:rsid w:val="007036A9"/>
    <w:rsid w:val="00705BE5"/>
    <w:rsid w:val="00706F84"/>
    <w:rsid w:val="0070785F"/>
    <w:rsid w:val="007103B9"/>
    <w:rsid w:val="00711523"/>
    <w:rsid w:val="00711999"/>
    <w:rsid w:val="00711D34"/>
    <w:rsid w:val="00712088"/>
    <w:rsid w:val="007125F9"/>
    <w:rsid w:val="00712D80"/>
    <w:rsid w:val="00713756"/>
    <w:rsid w:val="00713E08"/>
    <w:rsid w:val="00713FAE"/>
    <w:rsid w:val="007140AE"/>
    <w:rsid w:val="0071480C"/>
    <w:rsid w:val="00715BC8"/>
    <w:rsid w:val="00715BE7"/>
    <w:rsid w:val="0071668D"/>
    <w:rsid w:val="0071758F"/>
    <w:rsid w:val="007226C5"/>
    <w:rsid w:val="007238EE"/>
    <w:rsid w:val="00725282"/>
    <w:rsid w:val="0072535D"/>
    <w:rsid w:val="00726579"/>
    <w:rsid w:val="00726DE2"/>
    <w:rsid w:val="00726FB7"/>
    <w:rsid w:val="007279CD"/>
    <w:rsid w:val="00730272"/>
    <w:rsid w:val="00730AAE"/>
    <w:rsid w:val="00730CFF"/>
    <w:rsid w:val="0073195A"/>
    <w:rsid w:val="00733965"/>
    <w:rsid w:val="00733DDF"/>
    <w:rsid w:val="007346E4"/>
    <w:rsid w:val="00735AFA"/>
    <w:rsid w:val="007360BF"/>
    <w:rsid w:val="00740524"/>
    <w:rsid w:val="00741E30"/>
    <w:rsid w:val="00742609"/>
    <w:rsid w:val="00742DE3"/>
    <w:rsid w:val="007431BF"/>
    <w:rsid w:val="007435FE"/>
    <w:rsid w:val="007436C8"/>
    <w:rsid w:val="007437E8"/>
    <w:rsid w:val="00743C5E"/>
    <w:rsid w:val="007448B5"/>
    <w:rsid w:val="00744D2B"/>
    <w:rsid w:val="00744FFF"/>
    <w:rsid w:val="0074547B"/>
    <w:rsid w:val="00745F76"/>
    <w:rsid w:val="00746799"/>
    <w:rsid w:val="007475A9"/>
    <w:rsid w:val="007508F7"/>
    <w:rsid w:val="00750B96"/>
    <w:rsid w:val="00751D43"/>
    <w:rsid w:val="00752820"/>
    <w:rsid w:val="00753A7D"/>
    <w:rsid w:val="00754415"/>
    <w:rsid w:val="00754AA6"/>
    <w:rsid w:val="00754C30"/>
    <w:rsid w:val="007557B0"/>
    <w:rsid w:val="00757FDF"/>
    <w:rsid w:val="0076047B"/>
    <w:rsid w:val="007618D6"/>
    <w:rsid w:val="00761BF9"/>
    <w:rsid w:val="00761CC3"/>
    <w:rsid w:val="0076280D"/>
    <w:rsid w:val="00762F15"/>
    <w:rsid w:val="00763C32"/>
    <w:rsid w:val="0076450A"/>
    <w:rsid w:val="007645A7"/>
    <w:rsid w:val="0076469E"/>
    <w:rsid w:val="00764EFC"/>
    <w:rsid w:val="007659B7"/>
    <w:rsid w:val="00766AD5"/>
    <w:rsid w:val="00767DB8"/>
    <w:rsid w:val="00770042"/>
    <w:rsid w:val="0077017B"/>
    <w:rsid w:val="0077023A"/>
    <w:rsid w:val="007705C0"/>
    <w:rsid w:val="00770756"/>
    <w:rsid w:val="00771D86"/>
    <w:rsid w:val="007726F9"/>
    <w:rsid w:val="00772BFC"/>
    <w:rsid w:val="00773859"/>
    <w:rsid w:val="0077580D"/>
    <w:rsid w:val="007761B9"/>
    <w:rsid w:val="00777318"/>
    <w:rsid w:val="007774F9"/>
    <w:rsid w:val="00777F68"/>
    <w:rsid w:val="007829C9"/>
    <w:rsid w:val="007838E8"/>
    <w:rsid w:val="00783BA0"/>
    <w:rsid w:val="007846BB"/>
    <w:rsid w:val="007847D1"/>
    <w:rsid w:val="007854D8"/>
    <w:rsid w:val="00786F9C"/>
    <w:rsid w:val="0078756E"/>
    <w:rsid w:val="00790000"/>
    <w:rsid w:val="00790109"/>
    <w:rsid w:val="00790E66"/>
    <w:rsid w:val="0079129D"/>
    <w:rsid w:val="00791A0B"/>
    <w:rsid w:val="00791C49"/>
    <w:rsid w:val="00791E9D"/>
    <w:rsid w:val="00792502"/>
    <w:rsid w:val="0079287A"/>
    <w:rsid w:val="00792CE8"/>
    <w:rsid w:val="00793AF6"/>
    <w:rsid w:val="00794AEA"/>
    <w:rsid w:val="00795212"/>
    <w:rsid w:val="00796050"/>
    <w:rsid w:val="00796F7A"/>
    <w:rsid w:val="00797581"/>
    <w:rsid w:val="00797C03"/>
    <w:rsid w:val="007A0468"/>
    <w:rsid w:val="007A0CD8"/>
    <w:rsid w:val="007A1F84"/>
    <w:rsid w:val="007A4DDD"/>
    <w:rsid w:val="007A5B1D"/>
    <w:rsid w:val="007A7154"/>
    <w:rsid w:val="007A7341"/>
    <w:rsid w:val="007B1840"/>
    <w:rsid w:val="007B2219"/>
    <w:rsid w:val="007B2831"/>
    <w:rsid w:val="007B2BB6"/>
    <w:rsid w:val="007B3620"/>
    <w:rsid w:val="007B3BBD"/>
    <w:rsid w:val="007B4899"/>
    <w:rsid w:val="007B4B12"/>
    <w:rsid w:val="007B4C2F"/>
    <w:rsid w:val="007B510A"/>
    <w:rsid w:val="007B581D"/>
    <w:rsid w:val="007B5AC6"/>
    <w:rsid w:val="007B5B0C"/>
    <w:rsid w:val="007B6810"/>
    <w:rsid w:val="007B732D"/>
    <w:rsid w:val="007B73F5"/>
    <w:rsid w:val="007C1062"/>
    <w:rsid w:val="007C11F5"/>
    <w:rsid w:val="007C129D"/>
    <w:rsid w:val="007C19EF"/>
    <w:rsid w:val="007C1EEC"/>
    <w:rsid w:val="007C28E1"/>
    <w:rsid w:val="007C415A"/>
    <w:rsid w:val="007C499E"/>
    <w:rsid w:val="007C5B1D"/>
    <w:rsid w:val="007C5BDA"/>
    <w:rsid w:val="007C67F1"/>
    <w:rsid w:val="007C785E"/>
    <w:rsid w:val="007D0F48"/>
    <w:rsid w:val="007D2103"/>
    <w:rsid w:val="007D2757"/>
    <w:rsid w:val="007D306A"/>
    <w:rsid w:val="007D3429"/>
    <w:rsid w:val="007D36B5"/>
    <w:rsid w:val="007D6228"/>
    <w:rsid w:val="007D78D6"/>
    <w:rsid w:val="007E0490"/>
    <w:rsid w:val="007E08E6"/>
    <w:rsid w:val="007E229B"/>
    <w:rsid w:val="007E2B16"/>
    <w:rsid w:val="007E3EDC"/>
    <w:rsid w:val="007E3FE5"/>
    <w:rsid w:val="007E46A7"/>
    <w:rsid w:val="007E475B"/>
    <w:rsid w:val="007E4B90"/>
    <w:rsid w:val="007E5752"/>
    <w:rsid w:val="007E5C86"/>
    <w:rsid w:val="007E5EC6"/>
    <w:rsid w:val="007E6ED7"/>
    <w:rsid w:val="007E7C13"/>
    <w:rsid w:val="007F110A"/>
    <w:rsid w:val="007F1C92"/>
    <w:rsid w:val="007F21D2"/>
    <w:rsid w:val="007F66FD"/>
    <w:rsid w:val="007F701D"/>
    <w:rsid w:val="00800A63"/>
    <w:rsid w:val="00800CE9"/>
    <w:rsid w:val="00801240"/>
    <w:rsid w:val="00801403"/>
    <w:rsid w:val="008015AE"/>
    <w:rsid w:val="008015E4"/>
    <w:rsid w:val="00801B82"/>
    <w:rsid w:val="00802333"/>
    <w:rsid w:val="00806352"/>
    <w:rsid w:val="00806741"/>
    <w:rsid w:val="00807272"/>
    <w:rsid w:val="0080786B"/>
    <w:rsid w:val="00810536"/>
    <w:rsid w:val="0081073B"/>
    <w:rsid w:val="008108A3"/>
    <w:rsid w:val="00810A73"/>
    <w:rsid w:val="00811940"/>
    <w:rsid w:val="00812A92"/>
    <w:rsid w:val="00812D87"/>
    <w:rsid w:val="00812E2A"/>
    <w:rsid w:val="00812EA2"/>
    <w:rsid w:val="00813585"/>
    <w:rsid w:val="008137B9"/>
    <w:rsid w:val="00813BD9"/>
    <w:rsid w:val="008149BB"/>
    <w:rsid w:val="00814D26"/>
    <w:rsid w:val="00816279"/>
    <w:rsid w:val="0081648C"/>
    <w:rsid w:val="00816A09"/>
    <w:rsid w:val="00816FF1"/>
    <w:rsid w:val="008174A1"/>
    <w:rsid w:val="00820B3B"/>
    <w:rsid w:val="00822289"/>
    <w:rsid w:val="008226EA"/>
    <w:rsid w:val="00822B89"/>
    <w:rsid w:val="008237F2"/>
    <w:rsid w:val="008238C7"/>
    <w:rsid w:val="00823DBE"/>
    <w:rsid w:val="00824F2B"/>
    <w:rsid w:val="00825716"/>
    <w:rsid w:val="00825721"/>
    <w:rsid w:val="008259D9"/>
    <w:rsid w:val="00826C12"/>
    <w:rsid w:val="00827935"/>
    <w:rsid w:val="00827ED4"/>
    <w:rsid w:val="008316A7"/>
    <w:rsid w:val="00832022"/>
    <w:rsid w:val="008321FE"/>
    <w:rsid w:val="008329E9"/>
    <w:rsid w:val="00832AB0"/>
    <w:rsid w:val="00832F38"/>
    <w:rsid w:val="0083589A"/>
    <w:rsid w:val="00835AE6"/>
    <w:rsid w:val="008371A6"/>
    <w:rsid w:val="00837E48"/>
    <w:rsid w:val="00840E86"/>
    <w:rsid w:val="00840F26"/>
    <w:rsid w:val="0084179F"/>
    <w:rsid w:val="008421AD"/>
    <w:rsid w:val="0084246D"/>
    <w:rsid w:val="00842DAC"/>
    <w:rsid w:val="00843081"/>
    <w:rsid w:val="0084381A"/>
    <w:rsid w:val="00843DBD"/>
    <w:rsid w:val="008440D4"/>
    <w:rsid w:val="00844369"/>
    <w:rsid w:val="00844854"/>
    <w:rsid w:val="008449AF"/>
    <w:rsid w:val="00844FD4"/>
    <w:rsid w:val="0084520F"/>
    <w:rsid w:val="0084545C"/>
    <w:rsid w:val="008455CE"/>
    <w:rsid w:val="008479A0"/>
    <w:rsid w:val="008500A2"/>
    <w:rsid w:val="00850491"/>
    <w:rsid w:val="00851736"/>
    <w:rsid w:val="0085207D"/>
    <w:rsid w:val="00852404"/>
    <w:rsid w:val="00853538"/>
    <w:rsid w:val="00854774"/>
    <w:rsid w:val="00854A29"/>
    <w:rsid w:val="00855E6E"/>
    <w:rsid w:val="00857F4F"/>
    <w:rsid w:val="00860356"/>
    <w:rsid w:val="00860453"/>
    <w:rsid w:val="008609B2"/>
    <w:rsid w:val="0086265F"/>
    <w:rsid w:val="00862B95"/>
    <w:rsid w:val="00863F4B"/>
    <w:rsid w:val="0086441D"/>
    <w:rsid w:val="00864486"/>
    <w:rsid w:val="00864768"/>
    <w:rsid w:val="00864CB5"/>
    <w:rsid w:val="008650DA"/>
    <w:rsid w:val="00865B50"/>
    <w:rsid w:val="00865D6A"/>
    <w:rsid w:val="008663C6"/>
    <w:rsid w:val="00866937"/>
    <w:rsid w:val="00866D4B"/>
    <w:rsid w:val="00866DD6"/>
    <w:rsid w:val="00867146"/>
    <w:rsid w:val="008679F4"/>
    <w:rsid w:val="00867B24"/>
    <w:rsid w:val="00870BEE"/>
    <w:rsid w:val="00870C44"/>
    <w:rsid w:val="008715E5"/>
    <w:rsid w:val="00871F61"/>
    <w:rsid w:val="0087278A"/>
    <w:rsid w:val="00872F28"/>
    <w:rsid w:val="00873543"/>
    <w:rsid w:val="00873D7B"/>
    <w:rsid w:val="00874111"/>
    <w:rsid w:val="00874A1F"/>
    <w:rsid w:val="00874DDE"/>
    <w:rsid w:val="008750E2"/>
    <w:rsid w:val="008753BF"/>
    <w:rsid w:val="00875801"/>
    <w:rsid w:val="008758FE"/>
    <w:rsid w:val="008769C5"/>
    <w:rsid w:val="008779A2"/>
    <w:rsid w:val="00877DD4"/>
    <w:rsid w:val="00880CAB"/>
    <w:rsid w:val="00882948"/>
    <w:rsid w:val="00883A89"/>
    <w:rsid w:val="00883F84"/>
    <w:rsid w:val="00884201"/>
    <w:rsid w:val="00884675"/>
    <w:rsid w:val="00884888"/>
    <w:rsid w:val="00885464"/>
    <w:rsid w:val="00885B6B"/>
    <w:rsid w:val="00885C52"/>
    <w:rsid w:val="0088616E"/>
    <w:rsid w:val="00886358"/>
    <w:rsid w:val="0088647D"/>
    <w:rsid w:val="0089058D"/>
    <w:rsid w:val="00890E7E"/>
    <w:rsid w:val="00891BCD"/>
    <w:rsid w:val="00891C57"/>
    <w:rsid w:val="00891D4B"/>
    <w:rsid w:val="008923E6"/>
    <w:rsid w:val="00892AAC"/>
    <w:rsid w:val="00892F2D"/>
    <w:rsid w:val="00893255"/>
    <w:rsid w:val="00893A59"/>
    <w:rsid w:val="00893C59"/>
    <w:rsid w:val="00893C90"/>
    <w:rsid w:val="00893FCA"/>
    <w:rsid w:val="0089459A"/>
    <w:rsid w:val="008949AC"/>
    <w:rsid w:val="00894B87"/>
    <w:rsid w:val="00894E7D"/>
    <w:rsid w:val="00894EAB"/>
    <w:rsid w:val="00895A6E"/>
    <w:rsid w:val="00896405"/>
    <w:rsid w:val="00896C2B"/>
    <w:rsid w:val="0089719F"/>
    <w:rsid w:val="00897885"/>
    <w:rsid w:val="00897ACA"/>
    <w:rsid w:val="00897B1F"/>
    <w:rsid w:val="008A067D"/>
    <w:rsid w:val="008A5846"/>
    <w:rsid w:val="008A5F0B"/>
    <w:rsid w:val="008A64B7"/>
    <w:rsid w:val="008A7212"/>
    <w:rsid w:val="008B093C"/>
    <w:rsid w:val="008B1F73"/>
    <w:rsid w:val="008B2120"/>
    <w:rsid w:val="008B2D44"/>
    <w:rsid w:val="008B2E2B"/>
    <w:rsid w:val="008B32AF"/>
    <w:rsid w:val="008B34F2"/>
    <w:rsid w:val="008B49B4"/>
    <w:rsid w:val="008B5056"/>
    <w:rsid w:val="008B584A"/>
    <w:rsid w:val="008B61D9"/>
    <w:rsid w:val="008B6543"/>
    <w:rsid w:val="008B77B0"/>
    <w:rsid w:val="008B787A"/>
    <w:rsid w:val="008C003A"/>
    <w:rsid w:val="008C0096"/>
    <w:rsid w:val="008C15D5"/>
    <w:rsid w:val="008C1F9E"/>
    <w:rsid w:val="008C238C"/>
    <w:rsid w:val="008C2596"/>
    <w:rsid w:val="008C3257"/>
    <w:rsid w:val="008C471C"/>
    <w:rsid w:val="008C500D"/>
    <w:rsid w:val="008C53E3"/>
    <w:rsid w:val="008C5ACC"/>
    <w:rsid w:val="008C6BB4"/>
    <w:rsid w:val="008C6D4F"/>
    <w:rsid w:val="008D02F3"/>
    <w:rsid w:val="008D0C67"/>
    <w:rsid w:val="008D1077"/>
    <w:rsid w:val="008D23BF"/>
    <w:rsid w:val="008D2857"/>
    <w:rsid w:val="008D30DF"/>
    <w:rsid w:val="008D3165"/>
    <w:rsid w:val="008D329E"/>
    <w:rsid w:val="008D41E8"/>
    <w:rsid w:val="008D5B89"/>
    <w:rsid w:val="008D6C5F"/>
    <w:rsid w:val="008D7818"/>
    <w:rsid w:val="008D7CA2"/>
    <w:rsid w:val="008D7CA6"/>
    <w:rsid w:val="008D7CB2"/>
    <w:rsid w:val="008E0260"/>
    <w:rsid w:val="008E16AC"/>
    <w:rsid w:val="008E233D"/>
    <w:rsid w:val="008E2B4B"/>
    <w:rsid w:val="008E34C0"/>
    <w:rsid w:val="008E3CA0"/>
    <w:rsid w:val="008E4F43"/>
    <w:rsid w:val="008E5A3D"/>
    <w:rsid w:val="008E7951"/>
    <w:rsid w:val="008E79BE"/>
    <w:rsid w:val="008E7E1D"/>
    <w:rsid w:val="008F0882"/>
    <w:rsid w:val="008F08E6"/>
    <w:rsid w:val="008F0C4F"/>
    <w:rsid w:val="008F14CD"/>
    <w:rsid w:val="008F1B30"/>
    <w:rsid w:val="008F2804"/>
    <w:rsid w:val="008F36CA"/>
    <w:rsid w:val="008F41DD"/>
    <w:rsid w:val="008F5E15"/>
    <w:rsid w:val="008F62F0"/>
    <w:rsid w:val="008F664A"/>
    <w:rsid w:val="008F7136"/>
    <w:rsid w:val="008F7DD2"/>
    <w:rsid w:val="008F7F1B"/>
    <w:rsid w:val="00900192"/>
    <w:rsid w:val="00900518"/>
    <w:rsid w:val="00901710"/>
    <w:rsid w:val="00901966"/>
    <w:rsid w:val="00901FE3"/>
    <w:rsid w:val="009026F1"/>
    <w:rsid w:val="00902AB6"/>
    <w:rsid w:val="00902BC4"/>
    <w:rsid w:val="0090499A"/>
    <w:rsid w:val="00906C74"/>
    <w:rsid w:val="009073D0"/>
    <w:rsid w:val="009134B1"/>
    <w:rsid w:val="009135F8"/>
    <w:rsid w:val="00913B56"/>
    <w:rsid w:val="00913CCE"/>
    <w:rsid w:val="009143FF"/>
    <w:rsid w:val="009157BD"/>
    <w:rsid w:val="00917968"/>
    <w:rsid w:val="00922305"/>
    <w:rsid w:val="00922AE2"/>
    <w:rsid w:val="00922B6D"/>
    <w:rsid w:val="009231D0"/>
    <w:rsid w:val="0092471C"/>
    <w:rsid w:val="00924B00"/>
    <w:rsid w:val="00924C4E"/>
    <w:rsid w:val="00925112"/>
    <w:rsid w:val="009256FB"/>
    <w:rsid w:val="00926083"/>
    <w:rsid w:val="00930D23"/>
    <w:rsid w:val="0093110B"/>
    <w:rsid w:val="00931770"/>
    <w:rsid w:val="00931955"/>
    <w:rsid w:val="00931D39"/>
    <w:rsid w:val="00932329"/>
    <w:rsid w:val="00932509"/>
    <w:rsid w:val="009337BE"/>
    <w:rsid w:val="00933BD0"/>
    <w:rsid w:val="00935136"/>
    <w:rsid w:val="00935227"/>
    <w:rsid w:val="00935E1D"/>
    <w:rsid w:val="00935F00"/>
    <w:rsid w:val="0093604E"/>
    <w:rsid w:val="009374C2"/>
    <w:rsid w:val="009433FF"/>
    <w:rsid w:val="00943830"/>
    <w:rsid w:val="00943B83"/>
    <w:rsid w:val="00943C6C"/>
    <w:rsid w:val="00943CB3"/>
    <w:rsid w:val="009450D8"/>
    <w:rsid w:val="009452F6"/>
    <w:rsid w:val="009458DA"/>
    <w:rsid w:val="00945958"/>
    <w:rsid w:val="00945E1D"/>
    <w:rsid w:val="00945FF6"/>
    <w:rsid w:val="0094698F"/>
    <w:rsid w:val="00946A75"/>
    <w:rsid w:val="00947DBC"/>
    <w:rsid w:val="0095036C"/>
    <w:rsid w:val="009515CE"/>
    <w:rsid w:val="0095175A"/>
    <w:rsid w:val="00952A9E"/>
    <w:rsid w:val="00952BB4"/>
    <w:rsid w:val="00954A82"/>
    <w:rsid w:val="00955BF4"/>
    <w:rsid w:val="00955C02"/>
    <w:rsid w:val="009569C6"/>
    <w:rsid w:val="00956E7B"/>
    <w:rsid w:val="00961269"/>
    <w:rsid w:val="00961395"/>
    <w:rsid w:val="00961CD5"/>
    <w:rsid w:val="00963391"/>
    <w:rsid w:val="0096495A"/>
    <w:rsid w:val="00964A15"/>
    <w:rsid w:val="00964A3C"/>
    <w:rsid w:val="00965408"/>
    <w:rsid w:val="00966D6D"/>
    <w:rsid w:val="009671F7"/>
    <w:rsid w:val="0096755B"/>
    <w:rsid w:val="0097044D"/>
    <w:rsid w:val="009712EA"/>
    <w:rsid w:val="009717B4"/>
    <w:rsid w:val="00971EBE"/>
    <w:rsid w:val="00972289"/>
    <w:rsid w:val="0097271C"/>
    <w:rsid w:val="00972924"/>
    <w:rsid w:val="00972BDB"/>
    <w:rsid w:val="009740EA"/>
    <w:rsid w:val="00974679"/>
    <w:rsid w:val="00975AE6"/>
    <w:rsid w:val="00975B99"/>
    <w:rsid w:val="00976EDE"/>
    <w:rsid w:val="00977EAD"/>
    <w:rsid w:val="00980D19"/>
    <w:rsid w:val="00980D78"/>
    <w:rsid w:val="00981577"/>
    <w:rsid w:val="00982863"/>
    <w:rsid w:val="00982C04"/>
    <w:rsid w:val="009831AC"/>
    <w:rsid w:val="00983942"/>
    <w:rsid w:val="00984E60"/>
    <w:rsid w:val="00985346"/>
    <w:rsid w:val="00985B36"/>
    <w:rsid w:val="00986378"/>
    <w:rsid w:val="009873FA"/>
    <w:rsid w:val="00987B04"/>
    <w:rsid w:val="00987BD3"/>
    <w:rsid w:val="009916A4"/>
    <w:rsid w:val="00991A0A"/>
    <w:rsid w:val="00991A3D"/>
    <w:rsid w:val="00992960"/>
    <w:rsid w:val="00992A40"/>
    <w:rsid w:val="009930EB"/>
    <w:rsid w:val="00994814"/>
    <w:rsid w:val="0099486F"/>
    <w:rsid w:val="00995657"/>
    <w:rsid w:val="009962DF"/>
    <w:rsid w:val="00996ABB"/>
    <w:rsid w:val="00997365"/>
    <w:rsid w:val="009A040D"/>
    <w:rsid w:val="009A0EBC"/>
    <w:rsid w:val="009A21C0"/>
    <w:rsid w:val="009A3625"/>
    <w:rsid w:val="009A3627"/>
    <w:rsid w:val="009A362D"/>
    <w:rsid w:val="009A3FF8"/>
    <w:rsid w:val="009A48C6"/>
    <w:rsid w:val="009A4C3A"/>
    <w:rsid w:val="009A5358"/>
    <w:rsid w:val="009A7CD1"/>
    <w:rsid w:val="009A7E2E"/>
    <w:rsid w:val="009A7F6F"/>
    <w:rsid w:val="009B0582"/>
    <w:rsid w:val="009B09BA"/>
    <w:rsid w:val="009B0DD2"/>
    <w:rsid w:val="009B1206"/>
    <w:rsid w:val="009B1B46"/>
    <w:rsid w:val="009B2FB1"/>
    <w:rsid w:val="009B2FC5"/>
    <w:rsid w:val="009B3359"/>
    <w:rsid w:val="009B3AE9"/>
    <w:rsid w:val="009B470D"/>
    <w:rsid w:val="009B6570"/>
    <w:rsid w:val="009B701A"/>
    <w:rsid w:val="009B7124"/>
    <w:rsid w:val="009B7E12"/>
    <w:rsid w:val="009C0812"/>
    <w:rsid w:val="009C24D7"/>
    <w:rsid w:val="009C2AB7"/>
    <w:rsid w:val="009C3080"/>
    <w:rsid w:val="009C3C60"/>
    <w:rsid w:val="009C43C6"/>
    <w:rsid w:val="009C5B3B"/>
    <w:rsid w:val="009C5F2A"/>
    <w:rsid w:val="009C6328"/>
    <w:rsid w:val="009C6884"/>
    <w:rsid w:val="009C6D5B"/>
    <w:rsid w:val="009C76FA"/>
    <w:rsid w:val="009C7AFA"/>
    <w:rsid w:val="009D024E"/>
    <w:rsid w:val="009D0E8E"/>
    <w:rsid w:val="009D200D"/>
    <w:rsid w:val="009D2179"/>
    <w:rsid w:val="009D456A"/>
    <w:rsid w:val="009D501D"/>
    <w:rsid w:val="009D5948"/>
    <w:rsid w:val="009D625E"/>
    <w:rsid w:val="009D72B9"/>
    <w:rsid w:val="009D78AA"/>
    <w:rsid w:val="009D7C38"/>
    <w:rsid w:val="009E0212"/>
    <w:rsid w:val="009E179D"/>
    <w:rsid w:val="009E1989"/>
    <w:rsid w:val="009E2232"/>
    <w:rsid w:val="009E23EA"/>
    <w:rsid w:val="009E2512"/>
    <w:rsid w:val="009E2D73"/>
    <w:rsid w:val="009E3C05"/>
    <w:rsid w:val="009E46FA"/>
    <w:rsid w:val="009E5295"/>
    <w:rsid w:val="009E52F0"/>
    <w:rsid w:val="009E55B3"/>
    <w:rsid w:val="009E64F2"/>
    <w:rsid w:val="009E66CF"/>
    <w:rsid w:val="009E6C43"/>
    <w:rsid w:val="009E79EF"/>
    <w:rsid w:val="009F01FF"/>
    <w:rsid w:val="009F0BFD"/>
    <w:rsid w:val="009F0E0E"/>
    <w:rsid w:val="009F18DC"/>
    <w:rsid w:val="009F1E98"/>
    <w:rsid w:val="009F2844"/>
    <w:rsid w:val="009F32EE"/>
    <w:rsid w:val="009F47CF"/>
    <w:rsid w:val="009F5917"/>
    <w:rsid w:val="009F594A"/>
    <w:rsid w:val="009F64E6"/>
    <w:rsid w:val="009F6B88"/>
    <w:rsid w:val="00A00053"/>
    <w:rsid w:val="00A002DE"/>
    <w:rsid w:val="00A0036A"/>
    <w:rsid w:val="00A00542"/>
    <w:rsid w:val="00A00CE2"/>
    <w:rsid w:val="00A03071"/>
    <w:rsid w:val="00A030F6"/>
    <w:rsid w:val="00A0321B"/>
    <w:rsid w:val="00A03313"/>
    <w:rsid w:val="00A040E1"/>
    <w:rsid w:val="00A05D75"/>
    <w:rsid w:val="00A073EA"/>
    <w:rsid w:val="00A07547"/>
    <w:rsid w:val="00A07B90"/>
    <w:rsid w:val="00A07C83"/>
    <w:rsid w:val="00A10B04"/>
    <w:rsid w:val="00A11822"/>
    <w:rsid w:val="00A11C7E"/>
    <w:rsid w:val="00A11D70"/>
    <w:rsid w:val="00A12C89"/>
    <w:rsid w:val="00A12D50"/>
    <w:rsid w:val="00A135D8"/>
    <w:rsid w:val="00A1445A"/>
    <w:rsid w:val="00A144DE"/>
    <w:rsid w:val="00A1459A"/>
    <w:rsid w:val="00A14D2D"/>
    <w:rsid w:val="00A15CEB"/>
    <w:rsid w:val="00A16703"/>
    <w:rsid w:val="00A17E80"/>
    <w:rsid w:val="00A20EFB"/>
    <w:rsid w:val="00A220CC"/>
    <w:rsid w:val="00A22FF0"/>
    <w:rsid w:val="00A23C38"/>
    <w:rsid w:val="00A23F4F"/>
    <w:rsid w:val="00A24F2E"/>
    <w:rsid w:val="00A2502C"/>
    <w:rsid w:val="00A25316"/>
    <w:rsid w:val="00A25381"/>
    <w:rsid w:val="00A25BD1"/>
    <w:rsid w:val="00A25C32"/>
    <w:rsid w:val="00A26AE6"/>
    <w:rsid w:val="00A304FC"/>
    <w:rsid w:val="00A3067C"/>
    <w:rsid w:val="00A307AD"/>
    <w:rsid w:val="00A307D3"/>
    <w:rsid w:val="00A313C0"/>
    <w:rsid w:val="00A32184"/>
    <w:rsid w:val="00A326AE"/>
    <w:rsid w:val="00A333D4"/>
    <w:rsid w:val="00A33C63"/>
    <w:rsid w:val="00A33C71"/>
    <w:rsid w:val="00A3437F"/>
    <w:rsid w:val="00A34744"/>
    <w:rsid w:val="00A34D4C"/>
    <w:rsid w:val="00A34D90"/>
    <w:rsid w:val="00A366CD"/>
    <w:rsid w:val="00A36F7A"/>
    <w:rsid w:val="00A370CE"/>
    <w:rsid w:val="00A3761D"/>
    <w:rsid w:val="00A3784B"/>
    <w:rsid w:val="00A4011B"/>
    <w:rsid w:val="00A418C9"/>
    <w:rsid w:val="00A425F5"/>
    <w:rsid w:val="00A43106"/>
    <w:rsid w:val="00A43854"/>
    <w:rsid w:val="00A4399F"/>
    <w:rsid w:val="00A43F16"/>
    <w:rsid w:val="00A44113"/>
    <w:rsid w:val="00A44307"/>
    <w:rsid w:val="00A44712"/>
    <w:rsid w:val="00A44825"/>
    <w:rsid w:val="00A44844"/>
    <w:rsid w:val="00A44B74"/>
    <w:rsid w:val="00A4602C"/>
    <w:rsid w:val="00A47C74"/>
    <w:rsid w:val="00A5082E"/>
    <w:rsid w:val="00A52190"/>
    <w:rsid w:val="00A5376A"/>
    <w:rsid w:val="00A54164"/>
    <w:rsid w:val="00A54283"/>
    <w:rsid w:val="00A54467"/>
    <w:rsid w:val="00A54688"/>
    <w:rsid w:val="00A5480C"/>
    <w:rsid w:val="00A557E6"/>
    <w:rsid w:val="00A62ED2"/>
    <w:rsid w:val="00A6421C"/>
    <w:rsid w:val="00A643FC"/>
    <w:rsid w:val="00A64819"/>
    <w:rsid w:val="00A65AAC"/>
    <w:rsid w:val="00A7119F"/>
    <w:rsid w:val="00A71434"/>
    <w:rsid w:val="00A7163C"/>
    <w:rsid w:val="00A72286"/>
    <w:rsid w:val="00A73252"/>
    <w:rsid w:val="00A7381D"/>
    <w:rsid w:val="00A74806"/>
    <w:rsid w:val="00A74E6E"/>
    <w:rsid w:val="00A74F07"/>
    <w:rsid w:val="00A75961"/>
    <w:rsid w:val="00A761B0"/>
    <w:rsid w:val="00A80E88"/>
    <w:rsid w:val="00A8146D"/>
    <w:rsid w:val="00A824A6"/>
    <w:rsid w:val="00A824A8"/>
    <w:rsid w:val="00A83373"/>
    <w:rsid w:val="00A833F4"/>
    <w:rsid w:val="00A83943"/>
    <w:rsid w:val="00A83A56"/>
    <w:rsid w:val="00A83EEB"/>
    <w:rsid w:val="00A84048"/>
    <w:rsid w:val="00A852ED"/>
    <w:rsid w:val="00A8538A"/>
    <w:rsid w:val="00A85927"/>
    <w:rsid w:val="00A85AB9"/>
    <w:rsid w:val="00A862FC"/>
    <w:rsid w:val="00A86CE3"/>
    <w:rsid w:val="00A8708F"/>
    <w:rsid w:val="00A87C49"/>
    <w:rsid w:val="00A92873"/>
    <w:rsid w:val="00A92DCC"/>
    <w:rsid w:val="00A96B04"/>
    <w:rsid w:val="00A977D6"/>
    <w:rsid w:val="00AA0F1B"/>
    <w:rsid w:val="00AA10D7"/>
    <w:rsid w:val="00AA1455"/>
    <w:rsid w:val="00AA1927"/>
    <w:rsid w:val="00AA302A"/>
    <w:rsid w:val="00AA3086"/>
    <w:rsid w:val="00AA3325"/>
    <w:rsid w:val="00AA3D21"/>
    <w:rsid w:val="00AA3F7C"/>
    <w:rsid w:val="00AA43EE"/>
    <w:rsid w:val="00AA48E0"/>
    <w:rsid w:val="00AA6016"/>
    <w:rsid w:val="00AA6100"/>
    <w:rsid w:val="00AA6860"/>
    <w:rsid w:val="00AA782A"/>
    <w:rsid w:val="00AA7A63"/>
    <w:rsid w:val="00AA7F1A"/>
    <w:rsid w:val="00AB056A"/>
    <w:rsid w:val="00AB0590"/>
    <w:rsid w:val="00AB0C3A"/>
    <w:rsid w:val="00AB0E0C"/>
    <w:rsid w:val="00AB18B4"/>
    <w:rsid w:val="00AB1BE9"/>
    <w:rsid w:val="00AB28C9"/>
    <w:rsid w:val="00AB37CD"/>
    <w:rsid w:val="00AB456D"/>
    <w:rsid w:val="00AB4B6B"/>
    <w:rsid w:val="00AB4D15"/>
    <w:rsid w:val="00AB54A1"/>
    <w:rsid w:val="00AB5613"/>
    <w:rsid w:val="00AB5EA0"/>
    <w:rsid w:val="00AB63D0"/>
    <w:rsid w:val="00AB68DD"/>
    <w:rsid w:val="00AB70A5"/>
    <w:rsid w:val="00AB786D"/>
    <w:rsid w:val="00AB7A6F"/>
    <w:rsid w:val="00AB7AF8"/>
    <w:rsid w:val="00AC1556"/>
    <w:rsid w:val="00AC15B6"/>
    <w:rsid w:val="00AC200F"/>
    <w:rsid w:val="00AC2879"/>
    <w:rsid w:val="00AC53F8"/>
    <w:rsid w:val="00AC5ABA"/>
    <w:rsid w:val="00AC608A"/>
    <w:rsid w:val="00AC63BF"/>
    <w:rsid w:val="00AD1EB2"/>
    <w:rsid w:val="00AD2610"/>
    <w:rsid w:val="00AD27CC"/>
    <w:rsid w:val="00AD3B2D"/>
    <w:rsid w:val="00AD3E11"/>
    <w:rsid w:val="00AD5187"/>
    <w:rsid w:val="00AD5807"/>
    <w:rsid w:val="00AD73FE"/>
    <w:rsid w:val="00AD773B"/>
    <w:rsid w:val="00AD7829"/>
    <w:rsid w:val="00AE14F2"/>
    <w:rsid w:val="00AE1972"/>
    <w:rsid w:val="00AE2C2F"/>
    <w:rsid w:val="00AE3716"/>
    <w:rsid w:val="00AE3E14"/>
    <w:rsid w:val="00AE4208"/>
    <w:rsid w:val="00AE44E1"/>
    <w:rsid w:val="00AE5B84"/>
    <w:rsid w:val="00AE5B9D"/>
    <w:rsid w:val="00AE6A09"/>
    <w:rsid w:val="00AE7C76"/>
    <w:rsid w:val="00AF0BEA"/>
    <w:rsid w:val="00AF24D6"/>
    <w:rsid w:val="00AF3C37"/>
    <w:rsid w:val="00AF4048"/>
    <w:rsid w:val="00AF486E"/>
    <w:rsid w:val="00AF4886"/>
    <w:rsid w:val="00AF48A6"/>
    <w:rsid w:val="00AF4ED2"/>
    <w:rsid w:val="00AF560B"/>
    <w:rsid w:val="00AF58D4"/>
    <w:rsid w:val="00AF64D4"/>
    <w:rsid w:val="00AF7665"/>
    <w:rsid w:val="00AF798E"/>
    <w:rsid w:val="00B011DE"/>
    <w:rsid w:val="00B03BFE"/>
    <w:rsid w:val="00B046EE"/>
    <w:rsid w:val="00B04756"/>
    <w:rsid w:val="00B0611B"/>
    <w:rsid w:val="00B065E9"/>
    <w:rsid w:val="00B070D8"/>
    <w:rsid w:val="00B07F52"/>
    <w:rsid w:val="00B07FA2"/>
    <w:rsid w:val="00B108CE"/>
    <w:rsid w:val="00B10A32"/>
    <w:rsid w:val="00B10D67"/>
    <w:rsid w:val="00B10E67"/>
    <w:rsid w:val="00B11F91"/>
    <w:rsid w:val="00B1309A"/>
    <w:rsid w:val="00B13391"/>
    <w:rsid w:val="00B13F4F"/>
    <w:rsid w:val="00B14A10"/>
    <w:rsid w:val="00B15E98"/>
    <w:rsid w:val="00B16447"/>
    <w:rsid w:val="00B173A7"/>
    <w:rsid w:val="00B20E1D"/>
    <w:rsid w:val="00B21CAF"/>
    <w:rsid w:val="00B22CCE"/>
    <w:rsid w:val="00B244E0"/>
    <w:rsid w:val="00B2486D"/>
    <w:rsid w:val="00B24955"/>
    <w:rsid w:val="00B24BDE"/>
    <w:rsid w:val="00B25384"/>
    <w:rsid w:val="00B302D3"/>
    <w:rsid w:val="00B30AE0"/>
    <w:rsid w:val="00B30BFD"/>
    <w:rsid w:val="00B30D14"/>
    <w:rsid w:val="00B30DF2"/>
    <w:rsid w:val="00B3264A"/>
    <w:rsid w:val="00B3266F"/>
    <w:rsid w:val="00B3281B"/>
    <w:rsid w:val="00B32F96"/>
    <w:rsid w:val="00B33A0F"/>
    <w:rsid w:val="00B3511A"/>
    <w:rsid w:val="00B35623"/>
    <w:rsid w:val="00B36640"/>
    <w:rsid w:val="00B375C8"/>
    <w:rsid w:val="00B40504"/>
    <w:rsid w:val="00B4164F"/>
    <w:rsid w:val="00B46F72"/>
    <w:rsid w:val="00B50C86"/>
    <w:rsid w:val="00B510EB"/>
    <w:rsid w:val="00B51750"/>
    <w:rsid w:val="00B517CC"/>
    <w:rsid w:val="00B52431"/>
    <w:rsid w:val="00B52A77"/>
    <w:rsid w:val="00B52C31"/>
    <w:rsid w:val="00B534C7"/>
    <w:rsid w:val="00B538E8"/>
    <w:rsid w:val="00B53D1C"/>
    <w:rsid w:val="00B55D97"/>
    <w:rsid w:val="00B55F88"/>
    <w:rsid w:val="00B56AA4"/>
    <w:rsid w:val="00B602A5"/>
    <w:rsid w:val="00B60622"/>
    <w:rsid w:val="00B61687"/>
    <w:rsid w:val="00B6174D"/>
    <w:rsid w:val="00B6199E"/>
    <w:rsid w:val="00B623DA"/>
    <w:rsid w:val="00B62EA0"/>
    <w:rsid w:val="00B6332E"/>
    <w:rsid w:val="00B648E6"/>
    <w:rsid w:val="00B65356"/>
    <w:rsid w:val="00B66A37"/>
    <w:rsid w:val="00B67332"/>
    <w:rsid w:val="00B70315"/>
    <w:rsid w:val="00B72D5E"/>
    <w:rsid w:val="00B7400F"/>
    <w:rsid w:val="00B74813"/>
    <w:rsid w:val="00B7493E"/>
    <w:rsid w:val="00B754A7"/>
    <w:rsid w:val="00B755A5"/>
    <w:rsid w:val="00B757E4"/>
    <w:rsid w:val="00B763BA"/>
    <w:rsid w:val="00B763D2"/>
    <w:rsid w:val="00B76471"/>
    <w:rsid w:val="00B76BCD"/>
    <w:rsid w:val="00B77B9D"/>
    <w:rsid w:val="00B80211"/>
    <w:rsid w:val="00B803D9"/>
    <w:rsid w:val="00B80AB0"/>
    <w:rsid w:val="00B818C6"/>
    <w:rsid w:val="00B81E8C"/>
    <w:rsid w:val="00B83319"/>
    <w:rsid w:val="00B851E5"/>
    <w:rsid w:val="00B863CF"/>
    <w:rsid w:val="00B867B7"/>
    <w:rsid w:val="00B86D7E"/>
    <w:rsid w:val="00B87277"/>
    <w:rsid w:val="00B87452"/>
    <w:rsid w:val="00B905DA"/>
    <w:rsid w:val="00B909A2"/>
    <w:rsid w:val="00B90F43"/>
    <w:rsid w:val="00B92977"/>
    <w:rsid w:val="00B935D7"/>
    <w:rsid w:val="00B93ADC"/>
    <w:rsid w:val="00B940D7"/>
    <w:rsid w:val="00B94249"/>
    <w:rsid w:val="00B9491C"/>
    <w:rsid w:val="00B955F3"/>
    <w:rsid w:val="00B96E98"/>
    <w:rsid w:val="00B9704F"/>
    <w:rsid w:val="00B97608"/>
    <w:rsid w:val="00B97B40"/>
    <w:rsid w:val="00BA044B"/>
    <w:rsid w:val="00BA1492"/>
    <w:rsid w:val="00BA192C"/>
    <w:rsid w:val="00BA1C17"/>
    <w:rsid w:val="00BA32D1"/>
    <w:rsid w:val="00BA3A62"/>
    <w:rsid w:val="00BA7381"/>
    <w:rsid w:val="00BA7A19"/>
    <w:rsid w:val="00BB087B"/>
    <w:rsid w:val="00BB16AB"/>
    <w:rsid w:val="00BB2895"/>
    <w:rsid w:val="00BB2FDD"/>
    <w:rsid w:val="00BB460E"/>
    <w:rsid w:val="00BB4B15"/>
    <w:rsid w:val="00BB4CD8"/>
    <w:rsid w:val="00BB4EC9"/>
    <w:rsid w:val="00BB5118"/>
    <w:rsid w:val="00BB524A"/>
    <w:rsid w:val="00BB5AE7"/>
    <w:rsid w:val="00BB5D43"/>
    <w:rsid w:val="00BB6088"/>
    <w:rsid w:val="00BB69AA"/>
    <w:rsid w:val="00BB6CAC"/>
    <w:rsid w:val="00BB6E07"/>
    <w:rsid w:val="00BC05B2"/>
    <w:rsid w:val="00BC0D18"/>
    <w:rsid w:val="00BC2937"/>
    <w:rsid w:val="00BC3CC2"/>
    <w:rsid w:val="00BC3F7E"/>
    <w:rsid w:val="00BC444F"/>
    <w:rsid w:val="00BC4B1F"/>
    <w:rsid w:val="00BC4C29"/>
    <w:rsid w:val="00BC55CF"/>
    <w:rsid w:val="00BC6689"/>
    <w:rsid w:val="00BC6D6C"/>
    <w:rsid w:val="00BC7370"/>
    <w:rsid w:val="00BD09EE"/>
    <w:rsid w:val="00BD0D7E"/>
    <w:rsid w:val="00BD24A6"/>
    <w:rsid w:val="00BD31D7"/>
    <w:rsid w:val="00BD7693"/>
    <w:rsid w:val="00BD79A7"/>
    <w:rsid w:val="00BE078D"/>
    <w:rsid w:val="00BE0E10"/>
    <w:rsid w:val="00BE2987"/>
    <w:rsid w:val="00BE29EC"/>
    <w:rsid w:val="00BE4481"/>
    <w:rsid w:val="00BE4B21"/>
    <w:rsid w:val="00BE540A"/>
    <w:rsid w:val="00BE7342"/>
    <w:rsid w:val="00BE7831"/>
    <w:rsid w:val="00BF00F2"/>
    <w:rsid w:val="00BF02C1"/>
    <w:rsid w:val="00BF1609"/>
    <w:rsid w:val="00BF2658"/>
    <w:rsid w:val="00BF366E"/>
    <w:rsid w:val="00BF3FF0"/>
    <w:rsid w:val="00BF430C"/>
    <w:rsid w:val="00BF4605"/>
    <w:rsid w:val="00BF5451"/>
    <w:rsid w:val="00BF631E"/>
    <w:rsid w:val="00C01311"/>
    <w:rsid w:val="00C0137E"/>
    <w:rsid w:val="00C01DE5"/>
    <w:rsid w:val="00C020C7"/>
    <w:rsid w:val="00C0248F"/>
    <w:rsid w:val="00C02749"/>
    <w:rsid w:val="00C0287B"/>
    <w:rsid w:val="00C03D4B"/>
    <w:rsid w:val="00C04562"/>
    <w:rsid w:val="00C04AB1"/>
    <w:rsid w:val="00C05118"/>
    <w:rsid w:val="00C054A1"/>
    <w:rsid w:val="00C05739"/>
    <w:rsid w:val="00C05923"/>
    <w:rsid w:val="00C05A78"/>
    <w:rsid w:val="00C070DF"/>
    <w:rsid w:val="00C07AC7"/>
    <w:rsid w:val="00C10334"/>
    <w:rsid w:val="00C11668"/>
    <w:rsid w:val="00C11805"/>
    <w:rsid w:val="00C126F0"/>
    <w:rsid w:val="00C13434"/>
    <w:rsid w:val="00C1395B"/>
    <w:rsid w:val="00C13E0D"/>
    <w:rsid w:val="00C14000"/>
    <w:rsid w:val="00C14A05"/>
    <w:rsid w:val="00C14A16"/>
    <w:rsid w:val="00C15B48"/>
    <w:rsid w:val="00C1741A"/>
    <w:rsid w:val="00C17733"/>
    <w:rsid w:val="00C200E6"/>
    <w:rsid w:val="00C2067E"/>
    <w:rsid w:val="00C20E53"/>
    <w:rsid w:val="00C20F4A"/>
    <w:rsid w:val="00C20FE5"/>
    <w:rsid w:val="00C21135"/>
    <w:rsid w:val="00C218EB"/>
    <w:rsid w:val="00C21F2D"/>
    <w:rsid w:val="00C231C5"/>
    <w:rsid w:val="00C23D11"/>
    <w:rsid w:val="00C254E4"/>
    <w:rsid w:val="00C265A6"/>
    <w:rsid w:val="00C2662A"/>
    <w:rsid w:val="00C276D3"/>
    <w:rsid w:val="00C31470"/>
    <w:rsid w:val="00C34839"/>
    <w:rsid w:val="00C3522A"/>
    <w:rsid w:val="00C355AA"/>
    <w:rsid w:val="00C35A04"/>
    <w:rsid w:val="00C40261"/>
    <w:rsid w:val="00C43195"/>
    <w:rsid w:val="00C44026"/>
    <w:rsid w:val="00C4454A"/>
    <w:rsid w:val="00C44F38"/>
    <w:rsid w:val="00C5174C"/>
    <w:rsid w:val="00C5212A"/>
    <w:rsid w:val="00C529B8"/>
    <w:rsid w:val="00C53016"/>
    <w:rsid w:val="00C53457"/>
    <w:rsid w:val="00C539F3"/>
    <w:rsid w:val="00C53E50"/>
    <w:rsid w:val="00C55B28"/>
    <w:rsid w:val="00C565B4"/>
    <w:rsid w:val="00C600F4"/>
    <w:rsid w:val="00C6086D"/>
    <w:rsid w:val="00C60A18"/>
    <w:rsid w:val="00C60B80"/>
    <w:rsid w:val="00C61C86"/>
    <w:rsid w:val="00C61D07"/>
    <w:rsid w:val="00C62691"/>
    <w:rsid w:val="00C62C52"/>
    <w:rsid w:val="00C64880"/>
    <w:rsid w:val="00C65375"/>
    <w:rsid w:val="00C65642"/>
    <w:rsid w:val="00C65722"/>
    <w:rsid w:val="00C65DC6"/>
    <w:rsid w:val="00C65F18"/>
    <w:rsid w:val="00C667F4"/>
    <w:rsid w:val="00C67012"/>
    <w:rsid w:val="00C71582"/>
    <w:rsid w:val="00C72518"/>
    <w:rsid w:val="00C73ABD"/>
    <w:rsid w:val="00C73C37"/>
    <w:rsid w:val="00C74018"/>
    <w:rsid w:val="00C74A62"/>
    <w:rsid w:val="00C74EB8"/>
    <w:rsid w:val="00C7678F"/>
    <w:rsid w:val="00C814E6"/>
    <w:rsid w:val="00C81AF4"/>
    <w:rsid w:val="00C821C8"/>
    <w:rsid w:val="00C82FC6"/>
    <w:rsid w:val="00C832E8"/>
    <w:rsid w:val="00C840BC"/>
    <w:rsid w:val="00C841A8"/>
    <w:rsid w:val="00C84F87"/>
    <w:rsid w:val="00C85082"/>
    <w:rsid w:val="00C85C9D"/>
    <w:rsid w:val="00C86601"/>
    <w:rsid w:val="00C87F76"/>
    <w:rsid w:val="00C90965"/>
    <w:rsid w:val="00C911E1"/>
    <w:rsid w:val="00C920E0"/>
    <w:rsid w:val="00C929BC"/>
    <w:rsid w:val="00C92ED8"/>
    <w:rsid w:val="00C94385"/>
    <w:rsid w:val="00C94460"/>
    <w:rsid w:val="00C95624"/>
    <w:rsid w:val="00C9564A"/>
    <w:rsid w:val="00C9613F"/>
    <w:rsid w:val="00C966FF"/>
    <w:rsid w:val="00C96EC8"/>
    <w:rsid w:val="00C97669"/>
    <w:rsid w:val="00C978CF"/>
    <w:rsid w:val="00CA0F24"/>
    <w:rsid w:val="00CA1579"/>
    <w:rsid w:val="00CA28AB"/>
    <w:rsid w:val="00CA2BE3"/>
    <w:rsid w:val="00CA39FC"/>
    <w:rsid w:val="00CA3B9C"/>
    <w:rsid w:val="00CA4112"/>
    <w:rsid w:val="00CA4363"/>
    <w:rsid w:val="00CA56A5"/>
    <w:rsid w:val="00CA78E4"/>
    <w:rsid w:val="00CA7E81"/>
    <w:rsid w:val="00CB0C26"/>
    <w:rsid w:val="00CB3FDC"/>
    <w:rsid w:val="00CB4421"/>
    <w:rsid w:val="00CB47D7"/>
    <w:rsid w:val="00CB483A"/>
    <w:rsid w:val="00CB5BB1"/>
    <w:rsid w:val="00CB5C25"/>
    <w:rsid w:val="00CB7440"/>
    <w:rsid w:val="00CB7EF6"/>
    <w:rsid w:val="00CC045E"/>
    <w:rsid w:val="00CC0A87"/>
    <w:rsid w:val="00CC0C7D"/>
    <w:rsid w:val="00CC0DDC"/>
    <w:rsid w:val="00CC146F"/>
    <w:rsid w:val="00CC192A"/>
    <w:rsid w:val="00CC2094"/>
    <w:rsid w:val="00CC2F67"/>
    <w:rsid w:val="00CC3D6C"/>
    <w:rsid w:val="00CC5B07"/>
    <w:rsid w:val="00CC749A"/>
    <w:rsid w:val="00CC7EB3"/>
    <w:rsid w:val="00CD02CB"/>
    <w:rsid w:val="00CD2E4A"/>
    <w:rsid w:val="00CD35A3"/>
    <w:rsid w:val="00CD3AAC"/>
    <w:rsid w:val="00CD41EC"/>
    <w:rsid w:val="00CD4261"/>
    <w:rsid w:val="00CD47C2"/>
    <w:rsid w:val="00CD56AB"/>
    <w:rsid w:val="00CD5749"/>
    <w:rsid w:val="00CD60F5"/>
    <w:rsid w:val="00CE10D8"/>
    <w:rsid w:val="00CE27A0"/>
    <w:rsid w:val="00CE43AA"/>
    <w:rsid w:val="00CE4912"/>
    <w:rsid w:val="00CE5FB1"/>
    <w:rsid w:val="00CE6972"/>
    <w:rsid w:val="00CE792D"/>
    <w:rsid w:val="00CE7FE6"/>
    <w:rsid w:val="00CF09C1"/>
    <w:rsid w:val="00CF0D32"/>
    <w:rsid w:val="00CF1999"/>
    <w:rsid w:val="00CF2123"/>
    <w:rsid w:val="00CF21FE"/>
    <w:rsid w:val="00CF2624"/>
    <w:rsid w:val="00CF29BD"/>
    <w:rsid w:val="00CF5F69"/>
    <w:rsid w:val="00D005D1"/>
    <w:rsid w:val="00D00B3D"/>
    <w:rsid w:val="00D00FA4"/>
    <w:rsid w:val="00D0100B"/>
    <w:rsid w:val="00D01C0D"/>
    <w:rsid w:val="00D03700"/>
    <w:rsid w:val="00D048D8"/>
    <w:rsid w:val="00D04F41"/>
    <w:rsid w:val="00D0531B"/>
    <w:rsid w:val="00D05E3A"/>
    <w:rsid w:val="00D0649B"/>
    <w:rsid w:val="00D0696F"/>
    <w:rsid w:val="00D06A00"/>
    <w:rsid w:val="00D0755E"/>
    <w:rsid w:val="00D11B9A"/>
    <w:rsid w:val="00D12EEC"/>
    <w:rsid w:val="00D145FB"/>
    <w:rsid w:val="00D14BE7"/>
    <w:rsid w:val="00D1526C"/>
    <w:rsid w:val="00D153E2"/>
    <w:rsid w:val="00D15548"/>
    <w:rsid w:val="00D15A23"/>
    <w:rsid w:val="00D15F33"/>
    <w:rsid w:val="00D161B4"/>
    <w:rsid w:val="00D20077"/>
    <w:rsid w:val="00D229C0"/>
    <w:rsid w:val="00D22E60"/>
    <w:rsid w:val="00D23A6E"/>
    <w:rsid w:val="00D23DF2"/>
    <w:rsid w:val="00D25C0A"/>
    <w:rsid w:val="00D263A5"/>
    <w:rsid w:val="00D26ADD"/>
    <w:rsid w:val="00D27BE7"/>
    <w:rsid w:val="00D301E9"/>
    <w:rsid w:val="00D30534"/>
    <w:rsid w:val="00D306F2"/>
    <w:rsid w:val="00D309F8"/>
    <w:rsid w:val="00D30D00"/>
    <w:rsid w:val="00D31D40"/>
    <w:rsid w:val="00D32493"/>
    <w:rsid w:val="00D32D24"/>
    <w:rsid w:val="00D32ED7"/>
    <w:rsid w:val="00D338E0"/>
    <w:rsid w:val="00D34AA9"/>
    <w:rsid w:val="00D3544A"/>
    <w:rsid w:val="00D359B1"/>
    <w:rsid w:val="00D36246"/>
    <w:rsid w:val="00D364DC"/>
    <w:rsid w:val="00D368F8"/>
    <w:rsid w:val="00D36BBA"/>
    <w:rsid w:val="00D372B7"/>
    <w:rsid w:val="00D37AE6"/>
    <w:rsid w:val="00D37E53"/>
    <w:rsid w:val="00D403EB"/>
    <w:rsid w:val="00D40B81"/>
    <w:rsid w:val="00D41E19"/>
    <w:rsid w:val="00D42369"/>
    <w:rsid w:val="00D42B81"/>
    <w:rsid w:val="00D4344C"/>
    <w:rsid w:val="00D43491"/>
    <w:rsid w:val="00D43E8A"/>
    <w:rsid w:val="00D444A9"/>
    <w:rsid w:val="00D449E6"/>
    <w:rsid w:val="00D456A8"/>
    <w:rsid w:val="00D45D4C"/>
    <w:rsid w:val="00D46960"/>
    <w:rsid w:val="00D46A03"/>
    <w:rsid w:val="00D46B9D"/>
    <w:rsid w:val="00D46F51"/>
    <w:rsid w:val="00D500B9"/>
    <w:rsid w:val="00D50B11"/>
    <w:rsid w:val="00D517E5"/>
    <w:rsid w:val="00D52919"/>
    <w:rsid w:val="00D53147"/>
    <w:rsid w:val="00D56B09"/>
    <w:rsid w:val="00D56CC2"/>
    <w:rsid w:val="00D575D4"/>
    <w:rsid w:val="00D5796C"/>
    <w:rsid w:val="00D60FEA"/>
    <w:rsid w:val="00D61910"/>
    <w:rsid w:val="00D61990"/>
    <w:rsid w:val="00D62CE7"/>
    <w:rsid w:val="00D63D80"/>
    <w:rsid w:val="00D65E61"/>
    <w:rsid w:val="00D66B91"/>
    <w:rsid w:val="00D67A7C"/>
    <w:rsid w:val="00D67CDD"/>
    <w:rsid w:val="00D70D9C"/>
    <w:rsid w:val="00D71CC9"/>
    <w:rsid w:val="00D71F11"/>
    <w:rsid w:val="00D724D5"/>
    <w:rsid w:val="00D726B6"/>
    <w:rsid w:val="00D72C24"/>
    <w:rsid w:val="00D732D1"/>
    <w:rsid w:val="00D74260"/>
    <w:rsid w:val="00D758A3"/>
    <w:rsid w:val="00D762B3"/>
    <w:rsid w:val="00D76415"/>
    <w:rsid w:val="00D76AC8"/>
    <w:rsid w:val="00D76CE9"/>
    <w:rsid w:val="00D770A3"/>
    <w:rsid w:val="00D772DC"/>
    <w:rsid w:val="00D7788C"/>
    <w:rsid w:val="00D77E8D"/>
    <w:rsid w:val="00D8024E"/>
    <w:rsid w:val="00D83301"/>
    <w:rsid w:val="00D836A1"/>
    <w:rsid w:val="00D83839"/>
    <w:rsid w:val="00D83F7B"/>
    <w:rsid w:val="00D8486F"/>
    <w:rsid w:val="00D84AB0"/>
    <w:rsid w:val="00D856F0"/>
    <w:rsid w:val="00D85F7D"/>
    <w:rsid w:val="00D863AD"/>
    <w:rsid w:val="00D870AB"/>
    <w:rsid w:val="00D87670"/>
    <w:rsid w:val="00D876D0"/>
    <w:rsid w:val="00D878CB"/>
    <w:rsid w:val="00D87F05"/>
    <w:rsid w:val="00D90F9E"/>
    <w:rsid w:val="00D91789"/>
    <w:rsid w:val="00D929E7"/>
    <w:rsid w:val="00D9519F"/>
    <w:rsid w:val="00D95424"/>
    <w:rsid w:val="00D962DB"/>
    <w:rsid w:val="00D975C7"/>
    <w:rsid w:val="00DA0178"/>
    <w:rsid w:val="00DA0DAC"/>
    <w:rsid w:val="00DA1209"/>
    <w:rsid w:val="00DA232E"/>
    <w:rsid w:val="00DA2867"/>
    <w:rsid w:val="00DA2E1A"/>
    <w:rsid w:val="00DA33DA"/>
    <w:rsid w:val="00DA3670"/>
    <w:rsid w:val="00DA5187"/>
    <w:rsid w:val="00DB06A2"/>
    <w:rsid w:val="00DB09CF"/>
    <w:rsid w:val="00DB141C"/>
    <w:rsid w:val="00DB1A22"/>
    <w:rsid w:val="00DB2323"/>
    <w:rsid w:val="00DB35C4"/>
    <w:rsid w:val="00DB420E"/>
    <w:rsid w:val="00DB5BC2"/>
    <w:rsid w:val="00DB6266"/>
    <w:rsid w:val="00DB699D"/>
    <w:rsid w:val="00DB7749"/>
    <w:rsid w:val="00DB7942"/>
    <w:rsid w:val="00DB7BC6"/>
    <w:rsid w:val="00DC030F"/>
    <w:rsid w:val="00DC0AAB"/>
    <w:rsid w:val="00DC0B34"/>
    <w:rsid w:val="00DC11D2"/>
    <w:rsid w:val="00DC1759"/>
    <w:rsid w:val="00DC1B26"/>
    <w:rsid w:val="00DC1E3A"/>
    <w:rsid w:val="00DC23CD"/>
    <w:rsid w:val="00DC4995"/>
    <w:rsid w:val="00DC4D54"/>
    <w:rsid w:val="00DC5301"/>
    <w:rsid w:val="00DC53DE"/>
    <w:rsid w:val="00DC682E"/>
    <w:rsid w:val="00DC79AD"/>
    <w:rsid w:val="00DC7F31"/>
    <w:rsid w:val="00DD025A"/>
    <w:rsid w:val="00DD0CB6"/>
    <w:rsid w:val="00DD1609"/>
    <w:rsid w:val="00DD1F03"/>
    <w:rsid w:val="00DD2551"/>
    <w:rsid w:val="00DD31FD"/>
    <w:rsid w:val="00DD375B"/>
    <w:rsid w:val="00DD529B"/>
    <w:rsid w:val="00DD5920"/>
    <w:rsid w:val="00DD7C40"/>
    <w:rsid w:val="00DD7CCD"/>
    <w:rsid w:val="00DE1135"/>
    <w:rsid w:val="00DE1404"/>
    <w:rsid w:val="00DE175D"/>
    <w:rsid w:val="00DE321A"/>
    <w:rsid w:val="00DE324C"/>
    <w:rsid w:val="00DE3716"/>
    <w:rsid w:val="00DE42F7"/>
    <w:rsid w:val="00DE49FB"/>
    <w:rsid w:val="00DE55DD"/>
    <w:rsid w:val="00DE67CE"/>
    <w:rsid w:val="00DE69A4"/>
    <w:rsid w:val="00DE6CDA"/>
    <w:rsid w:val="00DE74D9"/>
    <w:rsid w:val="00DF18BD"/>
    <w:rsid w:val="00DF21C3"/>
    <w:rsid w:val="00DF308D"/>
    <w:rsid w:val="00DF36AA"/>
    <w:rsid w:val="00DF3A57"/>
    <w:rsid w:val="00DF4D68"/>
    <w:rsid w:val="00DF5A1F"/>
    <w:rsid w:val="00DF601F"/>
    <w:rsid w:val="00DF6774"/>
    <w:rsid w:val="00DF7DB2"/>
    <w:rsid w:val="00E0022D"/>
    <w:rsid w:val="00E004EF"/>
    <w:rsid w:val="00E03E2D"/>
    <w:rsid w:val="00E0529D"/>
    <w:rsid w:val="00E069AB"/>
    <w:rsid w:val="00E07492"/>
    <w:rsid w:val="00E07925"/>
    <w:rsid w:val="00E07CB6"/>
    <w:rsid w:val="00E10BAE"/>
    <w:rsid w:val="00E10CB4"/>
    <w:rsid w:val="00E11904"/>
    <w:rsid w:val="00E1210C"/>
    <w:rsid w:val="00E1299D"/>
    <w:rsid w:val="00E14E0F"/>
    <w:rsid w:val="00E14F4C"/>
    <w:rsid w:val="00E159C4"/>
    <w:rsid w:val="00E1619E"/>
    <w:rsid w:val="00E16743"/>
    <w:rsid w:val="00E16C96"/>
    <w:rsid w:val="00E170D4"/>
    <w:rsid w:val="00E171C4"/>
    <w:rsid w:val="00E171F5"/>
    <w:rsid w:val="00E17ACC"/>
    <w:rsid w:val="00E206CE"/>
    <w:rsid w:val="00E21B77"/>
    <w:rsid w:val="00E223E9"/>
    <w:rsid w:val="00E22DE7"/>
    <w:rsid w:val="00E23692"/>
    <w:rsid w:val="00E2372C"/>
    <w:rsid w:val="00E23AB9"/>
    <w:rsid w:val="00E24711"/>
    <w:rsid w:val="00E24DA4"/>
    <w:rsid w:val="00E25131"/>
    <w:rsid w:val="00E25BD2"/>
    <w:rsid w:val="00E26193"/>
    <w:rsid w:val="00E27E89"/>
    <w:rsid w:val="00E3047E"/>
    <w:rsid w:val="00E30900"/>
    <w:rsid w:val="00E321A4"/>
    <w:rsid w:val="00E32283"/>
    <w:rsid w:val="00E32460"/>
    <w:rsid w:val="00E334DC"/>
    <w:rsid w:val="00E336FB"/>
    <w:rsid w:val="00E34162"/>
    <w:rsid w:val="00E36006"/>
    <w:rsid w:val="00E362FF"/>
    <w:rsid w:val="00E36883"/>
    <w:rsid w:val="00E37009"/>
    <w:rsid w:val="00E37A7F"/>
    <w:rsid w:val="00E37BE1"/>
    <w:rsid w:val="00E41018"/>
    <w:rsid w:val="00E42B31"/>
    <w:rsid w:val="00E42BFB"/>
    <w:rsid w:val="00E43F44"/>
    <w:rsid w:val="00E446A6"/>
    <w:rsid w:val="00E44E4B"/>
    <w:rsid w:val="00E4593B"/>
    <w:rsid w:val="00E45D1A"/>
    <w:rsid w:val="00E4655F"/>
    <w:rsid w:val="00E47554"/>
    <w:rsid w:val="00E47AA3"/>
    <w:rsid w:val="00E510E0"/>
    <w:rsid w:val="00E51AA1"/>
    <w:rsid w:val="00E52288"/>
    <w:rsid w:val="00E52707"/>
    <w:rsid w:val="00E56298"/>
    <w:rsid w:val="00E56E6C"/>
    <w:rsid w:val="00E57398"/>
    <w:rsid w:val="00E57A68"/>
    <w:rsid w:val="00E57CB4"/>
    <w:rsid w:val="00E60840"/>
    <w:rsid w:val="00E61000"/>
    <w:rsid w:val="00E621EE"/>
    <w:rsid w:val="00E62EE5"/>
    <w:rsid w:val="00E6616D"/>
    <w:rsid w:val="00E66786"/>
    <w:rsid w:val="00E671AB"/>
    <w:rsid w:val="00E67B2B"/>
    <w:rsid w:val="00E70360"/>
    <w:rsid w:val="00E70904"/>
    <w:rsid w:val="00E70DD1"/>
    <w:rsid w:val="00E710DB"/>
    <w:rsid w:val="00E72133"/>
    <w:rsid w:val="00E73B12"/>
    <w:rsid w:val="00E74630"/>
    <w:rsid w:val="00E750E1"/>
    <w:rsid w:val="00E75439"/>
    <w:rsid w:val="00E7600A"/>
    <w:rsid w:val="00E762C4"/>
    <w:rsid w:val="00E76F4A"/>
    <w:rsid w:val="00E77065"/>
    <w:rsid w:val="00E774E0"/>
    <w:rsid w:val="00E814AB"/>
    <w:rsid w:val="00E82C26"/>
    <w:rsid w:val="00E8333A"/>
    <w:rsid w:val="00E837D0"/>
    <w:rsid w:val="00E838C3"/>
    <w:rsid w:val="00E83F9F"/>
    <w:rsid w:val="00E84D5F"/>
    <w:rsid w:val="00E851AB"/>
    <w:rsid w:val="00E866C0"/>
    <w:rsid w:val="00E872CE"/>
    <w:rsid w:val="00E91267"/>
    <w:rsid w:val="00E91898"/>
    <w:rsid w:val="00E91F35"/>
    <w:rsid w:val="00E922A6"/>
    <w:rsid w:val="00E93884"/>
    <w:rsid w:val="00E9394D"/>
    <w:rsid w:val="00E94008"/>
    <w:rsid w:val="00E94441"/>
    <w:rsid w:val="00E94D66"/>
    <w:rsid w:val="00E94FB9"/>
    <w:rsid w:val="00E950C1"/>
    <w:rsid w:val="00E95F9A"/>
    <w:rsid w:val="00E96C9F"/>
    <w:rsid w:val="00E97E5F"/>
    <w:rsid w:val="00E97F73"/>
    <w:rsid w:val="00EA005F"/>
    <w:rsid w:val="00EA0555"/>
    <w:rsid w:val="00EA08A9"/>
    <w:rsid w:val="00EA0FB1"/>
    <w:rsid w:val="00EA167E"/>
    <w:rsid w:val="00EA2882"/>
    <w:rsid w:val="00EA3304"/>
    <w:rsid w:val="00EA3920"/>
    <w:rsid w:val="00EA4BF5"/>
    <w:rsid w:val="00EA552B"/>
    <w:rsid w:val="00EA601F"/>
    <w:rsid w:val="00EA6E30"/>
    <w:rsid w:val="00EA6F54"/>
    <w:rsid w:val="00EA7296"/>
    <w:rsid w:val="00EB0384"/>
    <w:rsid w:val="00EB1B56"/>
    <w:rsid w:val="00EB1DB4"/>
    <w:rsid w:val="00EB1F62"/>
    <w:rsid w:val="00EB39FA"/>
    <w:rsid w:val="00EB3EBB"/>
    <w:rsid w:val="00EB412F"/>
    <w:rsid w:val="00EB4FCD"/>
    <w:rsid w:val="00EB57E6"/>
    <w:rsid w:val="00EB5BFD"/>
    <w:rsid w:val="00EB6B84"/>
    <w:rsid w:val="00EB7005"/>
    <w:rsid w:val="00EB70CB"/>
    <w:rsid w:val="00EB747E"/>
    <w:rsid w:val="00EB79FB"/>
    <w:rsid w:val="00EC0B76"/>
    <w:rsid w:val="00EC0CDC"/>
    <w:rsid w:val="00EC1866"/>
    <w:rsid w:val="00EC191F"/>
    <w:rsid w:val="00EC1BD7"/>
    <w:rsid w:val="00EC2930"/>
    <w:rsid w:val="00EC2CD0"/>
    <w:rsid w:val="00EC37B3"/>
    <w:rsid w:val="00EC4289"/>
    <w:rsid w:val="00EC4A26"/>
    <w:rsid w:val="00EC6E14"/>
    <w:rsid w:val="00EC7208"/>
    <w:rsid w:val="00EC7252"/>
    <w:rsid w:val="00EC7A57"/>
    <w:rsid w:val="00ED0045"/>
    <w:rsid w:val="00ED00E8"/>
    <w:rsid w:val="00ED16B4"/>
    <w:rsid w:val="00ED1897"/>
    <w:rsid w:val="00ED3498"/>
    <w:rsid w:val="00ED39F6"/>
    <w:rsid w:val="00ED3AD8"/>
    <w:rsid w:val="00ED411D"/>
    <w:rsid w:val="00ED43F2"/>
    <w:rsid w:val="00ED4EBA"/>
    <w:rsid w:val="00ED56A1"/>
    <w:rsid w:val="00ED5807"/>
    <w:rsid w:val="00ED5C9D"/>
    <w:rsid w:val="00ED60EB"/>
    <w:rsid w:val="00ED710A"/>
    <w:rsid w:val="00ED72D2"/>
    <w:rsid w:val="00EE0CFE"/>
    <w:rsid w:val="00EE18F6"/>
    <w:rsid w:val="00EE2729"/>
    <w:rsid w:val="00EE2E3A"/>
    <w:rsid w:val="00EE379F"/>
    <w:rsid w:val="00EE47DB"/>
    <w:rsid w:val="00EE61E4"/>
    <w:rsid w:val="00EE65FF"/>
    <w:rsid w:val="00EE699F"/>
    <w:rsid w:val="00EE6F77"/>
    <w:rsid w:val="00EE7027"/>
    <w:rsid w:val="00EF0AA4"/>
    <w:rsid w:val="00EF1164"/>
    <w:rsid w:val="00EF1254"/>
    <w:rsid w:val="00EF1282"/>
    <w:rsid w:val="00EF1307"/>
    <w:rsid w:val="00EF2A73"/>
    <w:rsid w:val="00EF303D"/>
    <w:rsid w:val="00EF31D2"/>
    <w:rsid w:val="00EF3343"/>
    <w:rsid w:val="00EF3B77"/>
    <w:rsid w:val="00EF3F0D"/>
    <w:rsid w:val="00EF4120"/>
    <w:rsid w:val="00EF560F"/>
    <w:rsid w:val="00EF58C7"/>
    <w:rsid w:val="00EF7324"/>
    <w:rsid w:val="00F00E55"/>
    <w:rsid w:val="00F01409"/>
    <w:rsid w:val="00F0211D"/>
    <w:rsid w:val="00F0278E"/>
    <w:rsid w:val="00F03E8D"/>
    <w:rsid w:val="00F061A1"/>
    <w:rsid w:val="00F066A5"/>
    <w:rsid w:val="00F070D8"/>
    <w:rsid w:val="00F077F7"/>
    <w:rsid w:val="00F07A23"/>
    <w:rsid w:val="00F10564"/>
    <w:rsid w:val="00F106DF"/>
    <w:rsid w:val="00F10DBB"/>
    <w:rsid w:val="00F126A5"/>
    <w:rsid w:val="00F14558"/>
    <w:rsid w:val="00F14C44"/>
    <w:rsid w:val="00F158F6"/>
    <w:rsid w:val="00F16C51"/>
    <w:rsid w:val="00F17B06"/>
    <w:rsid w:val="00F17CFA"/>
    <w:rsid w:val="00F20BAA"/>
    <w:rsid w:val="00F215DF"/>
    <w:rsid w:val="00F218A1"/>
    <w:rsid w:val="00F218C1"/>
    <w:rsid w:val="00F21A7D"/>
    <w:rsid w:val="00F22AF9"/>
    <w:rsid w:val="00F23BA3"/>
    <w:rsid w:val="00F23C92"/>
    <w:rsid w:val="00F25C13"/>
    <w:rsid w:val="00F25DF8"/>
    <w:rsid w:val="00F26069"/>
    <w:rsid w:val="00F27810"/>
    <w:rsid w:val="00F30645"/>
    <w:rsid w:val="00F309D9"/>
    <w:rsid w:val="00F30D06"/>
    <w:rsid w:val="00F3158F"/>
    <w:rsid w:val="00F31D9C"/>
    <w:rsid w:val="00F36E65"/>
    <w:rsid w:val="00F37A20"/>
    <w:rsid w:val="00F41778"/>
    <w:rsid w:val="00F41C0B"/>
    <w:rsid w:val="00F42BB7"/>
    <w:rsid w:val="00F436B9"/>
    <w:rsid w:val="00F43DB9"/>
    <w:rsid w:val="00F44374"/>
    <w:rsid w:val="00F44485"/>
    <w:rsid w:val="00F44DFD"/>
    <w:rsid w:val="00F45ECB"/>
    <w:rsid w:val="00F4705A"/>
    <w:rsid w:val="00F4719C"/>
    <w:rsid w:val="00F47B72"/>
    <w:rsid w:val="00F47C20"/>
    <w:rsid w:val="00F47F2B"/>
    <w:rsid w:val="00F517A3"/>
    <w:rsid w:val="00F51DC9"/>
    <w:rsid w:val="00F5242F"/>
    <w:rsid w:val="00F524F2"/>
    <w:rsid w:val="00F52C93"/>
    <w:rsid w:val="00F539EB"/>
    <w:rsid w:val="00F5419B"/>
    <w:rsid w:val="00F54CA1"/>
    <w:rsid w:val="00F54FC0"/>
    <w:rsid w:val="00F553C0"/>
    <w:rsid w:val="00F55530"/>
    <w:rsid w:val="00F5577B"/>
    <w:rsid w:val="00F55B33"/>
    <w:rsid w:val="00F55CA3"/>
    <w:rsid w:val="00F56FB1"/>
    <w:rsid w:val="00F60D61"/>
    <w:rsid w:val="00F627BA"/>
    <w:rsid w:val="00F64AC6"/>
    <w:rsid w:val="00F6547E"/>
    <w:rsid w:val="00F65DDE"/>
    <w:rsid w:val="00F66641"/>
    <w:rsid w:val="00F66851"/>
    <w:rsid w:val="00F66A8D"/>
    <w:rsid w:val="00F66DDB"/>
    <w:rsid w:val="00F676F8"/>
    <w:rsid w:val="00F67739"/>
    <w:rsid w:val="00F7015A"/>
    <w:rsid w:val="00F7044F"/>
    <w:rsid w:val="00F707E5"/>
    <w:rsid w:val="00F70C4C"/>
    <w:rsid w:val="00F7134C"/>
    <w:rsid w:val="00F713B6"/>
    <w:rsid w:val="00F73C39"/>
    <w:rsid w:val="00F74EDA"/>
    <w:rsid w:val="00F75B77"/>
    <w:rsid w:val="00F75DE3"/>
    <w:rsid w:val="00F825BA"/>
    <w:rsid w:val="00F82AC4"/>
    <w:rsid w:val="00F83B6C"/>
    <w:rsid w:val="00F83E3F"/>
    <w:rsid w:val="00F8464A"/>
    <w:rsid w:val="00F84F2C"/>
    <w:rsid w:val="00F858F4"/>
    <w:rsid w:val="00F872F8"/>
    <w:rsid w:val="00F92527"/>
    <w:rsid w:val="00F92AEE"/>
    <w:rsid w:val="00F92B56"/>
    <w:rsid w:val="00F93B55"/>
    <w:rsid w:val="00F94C8E"/>
    <w:rsid w:val="00F952B3"/>
    <w:rsid w:val="00F955EA"/>
    <w:rsid w:val="00F95799"/>
    <w:rsid w:val="00FA07E3"/>
    <w:rsid w:val="00FA11D4"/>
    <w:rsid w:val="00FA2D15"/>
    <w:rsid w:val="00FA2E6E"/>
    <w:rsid w:val="00FA31B0"/>
    <w:rsid w:val="00FA36FB"/>
    <w:rsid w:val="00FA3EF6"/>
    <w:rsid w:val="00FA4D35"/>
    <w:rsid w:val="00FA5EF8"/>
    <w:rsid w:val="00FA6492"/>
    <w:rsid w:val="00FA71E5"/>
    <w:rsid w:val="00FA7310"/>
    <w:rsid w:val="00FA7B92"/>
    <w:rsid w:val="00FB0DCF"/>
    <w:rsid w:val="00FB181C"/>
    <w:rsid w:val="00FB1B69"/>
    <w:rsid w:val="00FB246E"/>
    <w:rsid w:val="00FB2486"/>
    <w:rsid w:val="00FB2E26"/>
    <w:rsid w:val="00FB339D"/>
    <w:rsid w:val="00FB33D9"/>
    <w:rsid w:val="00FB374A"/>
    <w:rsid w:val="00FB3846"/>
    <w:rsid w:val="00FB3CD4"/>
    <w:rsid w:val="00FB5CAD"/>
    <w:rsid w:val="00FB60AC"/>
    <w:rsid w:val="00FB680C"/>
    <w:rsid w:val="00FB6B6E"/>
    <w:rsid w:val="00FC0A1C"/>
    <w:rsid w:val="00FC0E5F"/>
    <w:rsid w:val="00FC1C37"/>
    <w:rsid w:val="00FC1D17"/>
    <w:rsid w:val="00FC26F4"/>
    <w:rsid w:val="00FC2BFF"/>
    <w:rsid w:val="00FC359B"/>
    <w:rsid w:val="00FC4997"/>
    <w:rsid w:val="00FC4F3E"/>
    <w:rsid w:val="00FC5426"/>
    <w:rsid w:val="00FC5CC6"/>
    <w:rsid w:val="00FC751F"/>
    <w:rsid w:val="00FC77AB"/>
    <w:rsid w:val="00FC7A04"/>
    <w:rsid w:val="00FD0251"/>
    <w:rsid w:val="00FD168B"/>
    <w:rsid w:val="00FD1926"/>
    <w:rsid w:val="00FD2855"/>
    <w:rsid w:val="00FD2E9E"/>
    <w:rsid w:val="00FD364C"/>
    <w:rsid w:val="00FD3EBE"/>
    <w:rsid w:val="00FD423D"/>
    <w:rsid w:val="00FD44BE"/>
    <w:rsid w:val="00FD4597"/>
    <w:rsid w:val="00FD4A3E"/>
    <w:rsid w:val="00FD57F0"/>
    <w:rsid w:val="00FD590B"/>
    <w:rsid w:val="00FD5E24"/>
    <w:rsid w:val="00FD5F1B"/>
    <w:rsid w:val="00FE0414"/>
    <w:rsid w:val="00FE094F"/>
    <w:rsid w:val="00FE0BDB"/>
    <w:rsid w:val="00FE17C7"/>
    <w:rsid w:val="00FE2DFA"/>
    <w:rsid w:val="00FE37AD"/>
    <w:rsid w:val="00FE4BAB"/>
    <w:rsid w:val="00FE59BF"/>
    <w:rsid w:val="00FE6509"/>
    <w:rsid w:val="00FE6A21"/>
    <w:rsid w:val="00FE6AE0"/>
    <w:rsid w:val="00FE6FF0"/>
    <w:rsid w:val="00FE70DD"/>
    <w:rsid w:val="00FF0E2B"/>
    <w:rsid w:val="00FF0FBA"/>
    <w:rsid w:val="00FF1F08"/>
    <w:rsid w:val="00FF2C58"/>
    <w:rsid w:val="00FF32C7"/>
    <w:rsid w:val="00FF33E7"/>
    <w:rsid w:val="00FF3489"/>
    <w:rsid w:val="00FF3A44"/>
    <w:rsid w:val="00FF3AC0"/>
    <w:rsid w:val="00FF4296"/>
    <w:rsid w:val="00FF46F2"/>
    <w:rsid w:val="00FF4AB6"/>
    <w:rsid w:val="00FF58FB"/>
    <w:rsid w:val="00FF6D75"/>
    <w:rsid w:val="00FF6FCD"/>
    <w:rsid w:val="00FF746F"/>
    <w:rsid w:val="00FF7A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E770F3-AF60-4554-980A-DACB6100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Table Grid"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705C0"/>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字元"/>
    <w:basedOn w:val="a"/>
    <w:link w:val="a5"/>
    <w:pPr>
      <w:ind w:left="300" w:hangingChars="100" w:hanging="100"/>
    </w:pPr>
  </w:style>
  <w:style w:type="character" w:customStyle="1" w:styleId="a5">
    <w:name w:val="(一)(二)(三) 字元 字元 字元"/>
    <w:link w:val="a4"/>
    <w:rsid w:val="00C17733"/>
    <w:rPr>
      <w:rFonts w:ascii="標楷體" w:eastAsia="標楷體"/>
      <w:snapToGrid w:val="0"/>
      <w:kern w:val="2"/>
      <w:sz w:val="28"/>
      <w:szCs w:val="28"/>
      <w:lang w:val="en-US" w:eastAsia="zh-TW" w:bidi="ar-SA"/>
    </w:rPr>
  </w:style>
  <w:style w:type="paragraph" w:customStyle="1" w:styleId="1">
    <w:name w:val="(一)下內文 字元1 字元 字元 字元 字元 字元"/>
    <w:basedOn w:val="a4"/>
    <w:link w:val="10"/>
    <w:pPr>
      <w:adjustRightInd w:val="0"/>
      <w:ind w:leftChars="300" w:firstLineChars="0" w:firstLine="0"/>
    </w:pPr>
  </w:style>
  <w:style w:type="paragraph" w:customStyle="1" w:styleId="123">
    <w:name w:val="1.2.3."/>
    <w:basedOn w:val="1"/>
    <w:link w:val="1230"/>
    <w:qFormat/>
    <w:pPr>
      <w:adjustRightInd/>
      <w:ind w:left="400" w:hangingChars="100" w:hanging="100"/>
    </w:pPr>
  </w:style>
  <w:style w:type="character" w:customStyle="1" w:styleId="1230">
    <w:name w:val="1.2.3. 字元"/>
    <w:basedOn w:val="a6"/>
    <w:link w:val="123"/>
    <w:rsid w:val="00C17733"/>
    <w:rPr>
      <w:rFonts w:ascii="標楷體" w:eastAsia="標楷體"/>
      <w:snapToGrid w:val="0"/>
      <w:kern w:val="2"/>
      <w:sz w:val="28"/>
      <w:szCs w:val="28"/>
      <w:lang w:val="en-US" w:eastAsia="zh-TW" w:bidi="ar-SA"/>
    </w:rPr>
  </w:style>
  <w:style w:type="character" w:customStyle="1" w:styleId="a6">
    <w:name w:val="(一)下內文 字元 字元 字元 字元 字元 字元 字元 字元 字元 字元 字元 字元"/>
    <w:basedOn w:val="a5"/>
    <w:link w:val="a7"/>
    <w:rsid w:val="00C17733"/>
    <w:rPr>
      <w:rFonts w:ascii="標楷體" w:eastAsia="標楷體"/>
      <w:snapToGrid w:val="0"/>
      <w:kern w:val="2"/>
      <w:sz w:val="28"/>
      <w:szCs w:val="28"/>
      <w:lang w:val="en-US" w:eastAsia="zh-TW" w:bidi="ar-SA"/>
    </w:rPr>
  </w:style>
  <w:style w:type="paragraph" w:customStyle="1" w:styleId="a7">
    <w:name w:val="(一)下內文 字元 字元 字元 字元 字元 字元 字元 字元 字元 字元 字元"/>
    <w:basedOn w:val="a4"/>
    <w:link w:val="a6"/>
    <w:rsid w:val="00C17733"/>
    <w:pPr>
      <w:adjustRightInd w:val="0"/>
      <w:spacing w:line="480" w:lineRule="exact"/>
      <w:ind w:leftChars="300" w:firstLineChars="0" w:firstLine="0"/>
    </w:pPr>
  </w:style>
  <w:style w:type="paragraph" w:customStyle="1" w:styleId="a8">
    <w:name w:val="結論"/>
    <w:basedOn w:val="1"/>
    <w:link w:val="a9"/>
    <w:pPr>
      <w:adjustRightInd/>
      <w:ind w:leftChars="200" w:left="200"/>
    </w:pPr>
  </w:style>
  <w:style w:type="paragraph" w:customStyle="1" w:styleId="aa">
    <w:name w:val="前言內文 字元"/>
    <w:basedOn w:val="a"/>
    <w:link w:val="ab"/>
    <w:pPr>
      <w:adjustRightInd w:val="0"/>
      <w:ind w:leftChars="0" w:left="0"/>
    </w:pPr>
  </w:style>
  <w:style w:type="character" w:customStyle="1" w:styleId="ab">
    <w:name w:val="前言內文 字元 字元"/>
    <w:link w:val="aa"/>
    <w:rsid w:val="00C17733"/>
    <w:rPr>
      <w:rFonts w:ascii="標楷體" w:eastAsia="標楷體"/>
      <w:snapToGrid w:val="0"/>
      <w:kern w:val="2"/>
      <w:sz w:val="28"/>
      <w:szCs w:val="28"/>
      <w:lang w:val="en-US" w:eastAsia="zh-TW" w:bidi="ar-SA"/>
    </w:rPr>
  </w:style>
  <w:style w:type="paragraph" w:customStyle="1" w:styleId="142">
    <w:name w:val="表格內文(14行高)"/>
    <w:basedOn w:val="ac"/>
    <w:qFormat/>
    <w:pPr>
      <w:spacing w:line="280" w:lineRule="exact"/>
      <w:ind w:leftChars="0" w:left="0" w:firstLineChars="0" w:firstLine="0"/>
      <w:jc w:val="left"/>
    </w:pPr>
    <w:rPr>
      <w:sz w:val="24"/>
    </w:rPr>
  </w:style>
  <w:style w:type="paragraph" w:styleId="ac">
    <w:name w:val="table of figures"/>
    <w:basedOn w:val="a"/>
    <w:next w:val="a"/>
    <w:semiHidden/>
    <w:pPr>
      <w:ind w:leftChars="400" w:left="960" w:hangingChars="200" w:hanging="480"/>
    </w:pPr>
  </w:style>
  <w:style w:type="paragraph" w:customStyle="1" w:styleId="ad">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e">
    <w:name w:val="姓名及分機"/>
    <w:basedOn w:val="a"/>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C17733"/>
    <w:rPr>
      <w:rFonts w:ascii="標楷體" w:eastAsia="標楷體"/>
      <w:snapToGrid w:val="0"/>
      <w:kern w:val="2"/>
      <w:sz w:val="28"/>
      <w:szCs w:val="28"/>
      <w:lang w:val="en-US" w:eastAsia="zh-TW" w:bidi="ar-SA"/>
    </w:rPr>
  </w:style>
  <w:style w:type="paragraph" w:customStyle="1" w:styleId="1231">
    <w:name w:val="(1)(2)(3)"/>
    <w:basedOn w:val="a"/>
    <w:link w:val="1232"/>
    <w:pPr>
      <w:ind w:leftChars="400" w:left="500" w:hangingChars="100" w:hanging="100"/>
    </w:pPr>
  </w:style>
  <w:style w:type="character" w:customStyle="1" w:styleId="1232">
    <w:name w:val="(1)(2)(3) 字元"/>
    <w:link w:val="1231"/>
    <w:rsid w:val="00C17733"/>
    <w:rPr>
      <w:rFonts w:ascii="標楷體" w:eastAsia="標楷體"/>
      <w:snapToGrid w:val="0"/>
      <w:kern w:val="2"/>
      <w:sz w:val="28"/>
      <w:szCs w:val="28"/>
      <w:lang w:val="en-US" w:eastAsia="zh-TW" w:bidi="ar-SA"/>
    </w:rPr>
  </w:style>
  <w:style w:type="paragraph" w:customStyle="1" w:styleId="20">
    <w:name w:val="表格內文(20行高)"/>
    <w:basedOn w:val="142"/>
    <w:pPr>
      <w:spacing w:line="400" w:lineRule="exact"/>
    </w:pPr>
  </w:style>
  <w:style w:type="paragraph" w:customStyle="1" w:styleId="2">
    <w:name w:val="(一)下內文縮2"/>
    <w:basedOn w:val="a"/>
    <w:link w:val="21"/>
    <w:qFormat/>
    <w:pPr>
      <w:adjustRightInd w:val="0"/>
      <w:ind w:leftChars="300" w:left="300"/>
    </w:pPr>
  </w:style>
  <w:style w:type="table" w:styleId="af1">
    <w:name w:val="Table Grid"/>
    <w:basedOn w:val="a1"/>
    <w:qFormat/>
    <w:rsid w:val="00C1773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177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3">
    <w:name w:val="Body Text 3"/>
    <w:basedOn w:val="a"/>
    <w:rsid w:val="00C17733"/>
    <w:pPr>
      <w:spacing w:line="400" w:lineRule="exact"/>
      <w:ind w:leftChars="0" w:left="0" w:firstLineChars="0" w:firstLine="0"/>
    </w:pPr>
    <w:rPr>
      <w:rFonts w:ascii="Times New Roman" w:eastAsia="細明體"/>
      <w:snapToGrid/>
      <w:sz w:val="22"/>
      <w:szCs w:val="20"/>
    </w:rPr>
  </w:style>
  <w:style w:type="paragraph" w:styleId="22">
    <w:name w:val="Body Text Indent 2"/>
    <w:basedOn w:val="a"/>
    <w:link w:val="23"/>
    <w:rsid w:val="00C17733"/>
    <w:pPr>
      <w:spacing w:after="120" w:line="480" w:lineRule="auto"/>
      <w:ind w:left="480"/>
    </w:pPr>
  </w:style>
  <w:style w:type="character" w:customStyle="1" w:styleId="23">
    <w:name w:val="本文縮排 2 字元"/>
    <w:link w:val="22"/>
    <w:rsid w:val="00C17733"/>
    <w:rPr>
      <w:rFonts w:ascii="標楷體" w:eastAsia="標楷體"/>
      <w:snapToGrid w:val="0"/>
      <w:kern w:val="2"/>
      <w:sz w:val="28"/>
      <w:szCs w:val="28"/>
      <w:lang w:val="en-US" w:eastAsia="zh-TW" w:bidi="ar-SA"/>
    </w:rPr>
  </w:style>
  <w:style w:type="paragraph" w:styleId="11">
    <w:name w:val="toc 1"/>
    <w:basedOn w:val="a"/>
    <w:next w:val="a"/>
    <w:autoRedefine/>
    <w:uiPriority w:val="39"/>
    <w:rsid w:val="00112A89"/>
    <w:pPr>
      <w:tabs>
        <w:tab w:val="right" w:leader="dot" w:pos="8494"/>
      </w:tabs>
      <w:spacing w:line="240" w:lineRule="auto"/>
      <w:ind w:leftChars="0" w:left="482" w:rightChars="100" w:right="283" w:hangingChars="198" w:hanging="482"/>
      <w:jc w:val="left"/>
    </w:pPr>
    <w:rPr>
      <w:rFonts w:ascii="新細明體"/>
      <w:snapToGrid/>
      <w:szCs w:val="24"/>
    </w:rPr>
  </w:style>
  <w:style w:type="paragraph" w:styleId="af2">
    <w:name w:val="Body Text"/>
    <w:basedOn w:val="a"/>
    <w:link w:val="af3"/>
    <w:uiPriority w:val="99"/>
    <w:rsid w:val="00C17733"/>
    <w:pPr>
      <w:spacing w:after="120" w:line="480" w:lineRule="exact"/>
    </w:pPr>
    <w:rPr>
      <w:rFonts w:ascii="Times New Roman"/>
    </w:rPr>
  </w:style>
  <w:style w:type="paragraph" w:styleId="30">
    <w:name w:val="Body Text Indent 3"/>
    <w:basedOn w:val="a"/>
    <w:rsid w:val="00C17733"/>
    <w:pPr>
      <w:spacing w:after="120" w:line="480" w:lineRule="exact"/>
      <w:ind w:left="480"/>
    </w:pPr>
    <w:rPr>
      <w:rFonts w:ascii="Times New Roman"/>
      <w:sz w:val="16"/>
      <w:szCs w:val="16"/>
    </w:rPr>
  </w:style>
  <w:style w:type="paragraph" w:customStyle="1" w:styleId="31">
    <w:name w:val="樣式3"/>
    <w:basedOn w:val="a"/>
    <w:rsid w:val="00C17733"/>
    <w:pPr>
      <w:spacing w:line="240" w:lineRule="auto"/>
      <w:ind w:left="838" w:hangingChars="100" w:hanging="279"/>
    </w:pPr>
    <w:rPr>
      <w:rFonts w:ascii="Times New Roman"/>
      <w:snapToGrid/>
      <w:szCs w:val="24"/>
    </w:rPr>
  </w:style>
  <w:style w:type="character" w:styleId="af4">
    <w:name w:val="Hyperlink"/>
    <w:uiPriority w:val="99"/>
    <w:rsid w:val="00C17733"/>
    <w:rPr>
      <w:color w:val="0000FF"/>
      <w:u w:val="single"/>
    </w:rPr>
  </w:style>
  <w:style w:type="paragraph" w:styleId="af5">
    <w:name w:val="footer"/>
    <w:basedOn w:val="a"/>
    <w:rsid w:val="00C17733"/>
    <w:pPr>
      <w:tabs>
        <w:tab w:val="center" w:pos="4153"/>
        <w:tab w:val="right" w:pos="8306"/>
      </w:tabs>
      <w:snapToGrid w:val="0"/>
      <w:spacing w:line="480" w:lineRule="exact"/>
    </w:pPr>
    <w:rPr>
      <w:rFonts w:ascii="Times New Roman"/>
      <w:sz w:val="20"/>
      <w:szCs w:val="20"/>
    </w:rPr>
  </w:style>
  <w:style w:type="character" w:styleId="af6">
    <w:name w:val="page number"/>
    <w:basedOn w:val="a0"/>
    <w:rsid w:val="00C17733"/>
  </w:style>
  <w:style w:type="paragraph" w:styleId="24">
    <w:name w:val="toc 2"/>
    <w:basedOn w:val="a"/>
    <w:next w:val="a"/>
    <w:autoRedefine/>
    <w:uiPriority w:val="39"/>
    <w:rsid w:val="0042639E"/>
    <w:pPr>
      <w:tabs>
        <w:tab w:val="right" w:leader="dot" w:pos="8494"/>
      </w:tabs>
      <w:spacing w:line="480" w:lineRule="exact"/>
      <w:ind w:leftChars="0" w:left="492" w:rightChars="200" w:right="567" w:hangingChars="202" w:hanging="492"/>
    </w:pPr>
    <w:rPr>
      <w:rFonts w:ascii="Times New Roman"/>
    </w:rPr>
  </w:style>
  <w:style w:type="paragraph" w:styleId="af7">
    <w:name w:val="header"/>
    <w:basedOn w:val="a"/>
    <w:rsid w:val="00C17733"/>
    <w:pPr>
      <w:tabs>
        <w:tab w:val="center" w:pos="4153"/>
        <w:tab w:val="right" w:pos="8306"/>
      </w:tabs>
      <w:snapToGrid w:val="0"/>
    </w:pPr>
    <w:rPr>
      <w:sz w:val="20"/>
      <w:szCs w:val="20"/>
    </w:rPr>
  </w:style>
  <w:style w:type="character" w:customStyle="1" w:styleId="10">
    <w:name w:val="(一)下內文 字元1 字元 字元 字元 字元 字元 字元"/>
    <w:basedOn w:val="a5"/>
    <w:link w:val="1"/>
    <w:rsid w:val="002F2F3A"/>
    <w:rPr>
      <w:rFonts w:ascii="標楷體" w:eastAsia="標楷體"/>
      <w:snapToGrid w:val="0"/>
      <w:kern w:val="2"/>
      <w:sz w:val="28"/>
      <w:szCs w:val="28"/>
      <w:lang w:val="en-US" w:eastAsia="zh-TW" w:bidi="ar-SA"/>
    </w:rPr>
  </w:style>
  <w:style w:type="character" w:customStyle="1" w:styleId="21">
    <w:name w:val="(一)下內文縮2 字元"/>
    <w:link w:val="2"/>
    <w:rsid w:val="002F2F3A"/>
    <w:rPr>
      <w:rFonts w:ascii="標楷體" w:eastAsia="標楷體"/>
      <w:snapToGrid w:val="0"/>
      <w:kern w:val="2"/>
      <w:sz w:val="28"/>
      <w:szCs w:val="28"/>
      <w:lang w:val="en-US" w:eastAsia="zh-TW" w:bidi="ar-SA"/>
    </w:rPr>
  </w:style>
  <w:style w:type="character" w:customStyle="1" w:styleId="text1">
    <w:name w:val="text1"/>
    <w:rsid w:val="007E7C13"/>
    <w:rPr>
      <w:rFonts w:ascii="Arial" w:hAnsi="Arial" w:cs="Arial" w:hint="default"/>
      <w:i w:val="0"/>
      <w:iCs w:val="0"/>
      <w:color w:val="000000"/>
      <w:sz w:val="18"/>
      <w:szCs w:val="18"/>
    </w:rPr>
  </w:style>
  <w:style w:type="character" w:customStyle="1" w:styleId="black10size1">
    <w:name w:val="black10size1"/>
    <w:rsid w:val="00A33C71"/>
    <w:rPr>
      <w:b w:val="0"/>
      <w:bCs w:val="0"/>
      <w:color w:val="000000"/>
      <w:sz w:val="20"/>
      <w:szCs w:val="20"/>
    </w:rPr>
  </w:style>
  <w:style w:type="paragraph" w:styleId="Web">
    <w:name w:val="Normal (Web)"/>
    <w:basedOn w:val="a"/>
    <w:rsid w:val="00A33C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內文1"/>
    <w:rsid w:val="009E6C43"/>
    <w:rPr>
      <w:strike w:val="0"/>
      <w:dstrike w:val="0"/>
      <w:color w:val="666666"/>
      <w:sz w:val="24"/>
      <w:szCs w:val="24"/>
      <w:u w:val="none"/>
      <w:effect w:val="none"/>
    </w:rPr>
  </w:style>
  <w:style w:type="paragraph" w:styleId="af8">
    <w:name w:val="Balloon Text"/>
    <w:basedOn w:val="a"/>
    <w:semiHidden/>
    <w:rsid w:val="009E1989"/>
    <w:rPr>
      <w:rFonts w:ascii="Arial" w:eastAsia="新細明體" w:hAnsi="Arial"/>
      <w:sz w:val="18"/>
      <w:szCs w:val="18"/>
    </w:rPr>
  </w:style>
  <w:style w:type="paragraph" w:customStyle="1" w:styleId="af9">
    <w:name w:val="(一)(二)(三)"/>
    <w:basedOn w:val="a"/>
    <w:link w:val="25"/>
    <w:qFormat/>
    <w:rsid w:val="007C785E"/>
    <w:pPr>
      <w:spacing w:line="480" w:lineRule="exact"/>
      <w:ind w:left="300" w:hangingChars="100" w:hanging="100"/>
    </w:pPr>
    <w:rPr>
      <w:rFonts w:ascii="Times New Roman"/>
    </w:rPr>
  </w:style>
  <w:style w:type="paragraph" w:customStyle="1" w:styleId="afa">
    <w:name w:val="(一)下內文 字元 字元"/>
    <w:basedOn w:val="af9"/>
    <w:link w:val="afb"/>
    <w:rsid w:val="007C785E"/>
    <w:pPr>
      <w:adjustRightInd w:val="0"/>
      <w:ind w:leftChars="300" w:firstLineChars="0" w:firstLine="0"/>
    </w:pPr>
    <w:rPr>
      <w:rFonts w:ascii="標楷體"/>
    </w:rPr>
  </w:style>
  <w:style w:type="character" w:customStyle="1" w:styleId="afb">
    <w:name w:val="(一)下內文 字元 字元 字元"/>
    <w:link w:val="afa"/>
    <w:rsid w:val="007C785E"/>
    <w:rPr>
      <w:rFonts w:ascii="標楷體" w:eastAsia="標楷體"/>
      <w:snapToGrid w:val="0"/>
      <w:kern w:val="2"/>
      <w:sz w:val="28"/>
      <w:szCs w:val="28"/>
      <w:lang w:val="en-US" w:eastAsia="zh-TW" w:bidi="ar-SA"/>
    </w:rPr>
  </w:style>
  <w:style w:type="paragraph" w:customStyle="1" w:styleId="afc">
    <w:name w:val="(一)(二)(三) 字元"/>
    <w:basedOn w:val="a"/>
    <w:rsid w:val="00E47AA3"/>
    <w:pPr>
      <w:spacing w:line="480" w:lineRule="exact"/>
      <w:ind w:left="300" w:hangingChars="100" w:hanging="100"/>
    </w:pPr>
    <w:rPr>
      <w:rFonts w:ascii="Times New Roman"/>
    </w:rPr>
  </w:style>
  <w:style w:type="paragraph" w:customStyle="1" w:styleId="110">
    <w:name w:val="(一)下內文 字元1 字元 字元 字元 字元1 字元"/>
    <w:basedOn w:val="a"/>
    <w:link w:val="111"/>
    <w:rsid w:val="00E47AA3"/>
    <w:pPr>
      <w:adjustRightInd w:val="0"/>
      <w:spacing w:line="240" w:lineRule="auto"/>
      <w:ind w:leftChars="300" w:left="300" w:firstLineChars="0" w:firstLine="0"/>
      <w:jc w:val="left"/>
    </w:pPr>
  </w:style>
  <w:style w:type="character" w:customStyle="1" w:styleId="111">
    <w:name w:val="(一)下內文 字元1 字元 字元 字元 字元1 字元 字元"/>
    <w:link w:val="110"/>
    <w:rsid w:val="00E47AA3"/>
    <w:rPr>
      <w:rFonts w:ascii="標楷體" w:eastAsia="標楷體"/>
      <w:snapToGrid w:val="0"/>
      <w:kern w:val="2"/>
      <w:sz w:val="28"/>
      <w:szCs w:val="28"/>
      <w:lang w:val="en-US" w:eastAsia="zh-TW" w:bidi="ar-SA"/>
    </w:rPr>
  </w:style>
  <w:style w:type="paragraph" w:customStyle="1" w:styleId="112">
    <w:name w:val="(一)下內文 字元1 字元 字元 字元 字元 字元1 字元 字元"/>
    <w:basedOn w:val="a"/>
    <w:link w:val="113"/>
    <w:rsid w:val="00E47AA3"/>
    <w:pPr>
      <w:adjustRightInd w:val="0"/>
      <w:spacing w:line="240" w:lineRule="auto"/>
      <w:ind w:leftChars="300" w:left="300" w:firstLineChars="0" w:firstLine="0"/>
      <w:jc w:val="left"/>
    </w:pPr>
    <w:rPr>
      <w:rFonts w:ascii="Times New Roman"/>
      <w:snapToGrid/>
    </w:rPr>
  </w:style>
  <w:style w:type="character" w:customStyle="1" w:styleId="a9">
    <w:name w:val="結論 字元"/>
    <w:link w:val="a8"/>
    <w:rsid w:val="00862B95"/>
    <w:rPr>
      <w:rFonts w:ascii="標楷體" w:eastAsia="標楷體"/>
      <w:snapToGrid w:val="0"/>
      <w:kern w:val="2"/>
      <w:sz w:val="28"/>
      <w:szCs w:val="28"/>
      <w:lang w:val="en-US" w:eastAsia="zh-TW" w:bidi="ar-SA"/>
    </w:rPr>
  </w:style>
  <w:style w:type="character" w:customStyle="1" w:styleId="113">
    <w:name w:val="(一)下內文 字元1 字元 字元 字元 字元 字元1 字元 字元 字元"/>
    <w:link w:val="112"/>
    <w:rsid w:val="00862B95"/>
    <w:rPr>
      <w:rFonts w:eastAsia="標楷體"/>
      <w:kern w:val="2"/>
      <w:sz w:val="28"/>
      <w:szCs w:val="28"/>
      <w:lang w:val="en-US" w:eastAsia="zh-TW" w:bidi="ar-SA"/>
    </w:rPr>
  </w:style>
  <w:style w:type="paragraph" w:customStyle="1" w:styleId="13">
    <w:name w:val="(一)下內文 字元1 字元 字元"/>
    <w:basedOn w:val="a"/>
    <w:rsid w:val="000625B6"/>
    <w:pPr>
      <w:adjustRightInd w:val="0"/>
      <w:spacing w:line="240" w:lineRule="auto"/>
      <w:ind w:leftChars="300" w:left="300" w:firstLineChars="0" w:firstLine="0"/>
      <w:jc w:val="left"/>
    </w:pPr>
    <w:rPr>
      <w:rFonts w:ascii="Times New Roman"/>
      <w:snapToGrid/>
    </w:rPr>
  </w:style>
  <w:style w:type="character" w:customStyle="1" w:styleId="style281">
    <w:name w:val="style281"/>
    <w:rsid w:val="00606D02"/>
    <w:rPr>
      <w:b/>
      <w:bCs/>
      <w:color w:val="FF0000"/>
      <w:sz w:val="20"/>
      <w:szCs w:val="20"/>
    </w:rPr>
  </w:style>
  <w:style w:type="character" w:customStyle="1" w:styleId="style41">
    <w:name w:val="style41"/>
    <w:rsid w:val="00606D02"/>
    <w:rPr>
      <w:color w:val="666666"/>
    </w:rPr>
  </w:style>
  <w:style w:type="character" w:customStyle="1" w:styleId="tetx-51">
    <w:name w:val="tetx-51"/>
    <w:rsid w:val="00D975C7"/>
    <w:rPr>
      <w:strike w:val="0"/>
      <w:dstrike w:val="0"/>
      <w:color w:val="666666"/>
      <w:sz w:val="22"/>
      <w:szCs w:val="22"/>
      <w:u w:val="none"/>
      <w:effect w:val="none"/>
    </w:rPr>
  </w:style>
  <w:style w:type="character" w:styleId="afd">
    <w:name w:val="Strong"/>
    <w:qFormat/>
    <w:rsid w:val="00AD7829"/>
    <w:rPr>
      <w:b/>
      <w:bCs/>
    </w:rPr>
  </w:style>
  <w:style w:type="paragraph" w:styleId="afe">
    <w:name w:val="Date"/>
    <w:basedOn w:val="a"/>
    <w:next w:val="a"/>
    <w:rsid w:val="004179B9"/>
    <w:pPr>
      <w:spacing w:line="240" w:lineRule="auto"/>
      <w:ind w:leftChars="0" w:left="0" w:firstLineChars="0" w:firstLine="0"/>
      <w:jc w:val="right"/>
    </w:pPr>
    <w:rPr>
      <w:rFonts w:ascii="Times New Roman"/>
      <w:b/>
      <w:bCs/>
      <w:snapToGrid/>
      <w:sz w:val="36"/>
      <w:szCs w:val="24"/>
    </w:rPr>
  </w:style>
  <w:style w:type="character" w:styleId="aff">
    <w:name w:val="footnote reference"/>
    <w:aliases w:val="FR,Ref,de nota al pie,註腳內容,Error-Fußnotenzeichen5,Error-Fußnotenzeichen6,Error-Fußnotenzeichen3,Error-Fusnotßnotenzeichen5,Error-Fußnotenzeic"/>
    <w:rsid w:val="009D501D"/>
    <w:rPr>
      <w:vertAlign w:val="superscript"/>
    </w:rPr>
  </w:style>
  <w:style w:type="character" w:customStyle="1" w:styleId="140">
    <w:name w:val="第二層(14號字) 字元"/>
    <w:link w:val="14"/>
    <w:rsid w:val="009D501D"/>
    <w:rPr>
      <w:rFonts w:ascii="標楷體" w:eastAsia="標楷體"/>
      <w:b/>
      <w:snapToGrid w:val="0"/>
      <w:kern w:val="2"/>
      <w:sz w:val="28"/>
      <w:lang w:val="en-US" w:eastAsia="zh-TW" w:bidi="ar-SA"/>
    </w:rPr>
  </w:style>
  <w:style w:type="paragraph" w:customStyle="1" w:styleId="144">
    <w:name w:val="表格內文(14行高) 字元"/>
    <w:basedOn w:val="ac"/>
    <w:link w:val="145"/>
    <w:rsid w:val="009D501D"/>
    <w:pPr>
      <w:spacing w:line="280" w:lineRule="exact"/>
      <w:ind w:leftChars="0" w:left="0" w:firstLineChars="0" w:firstLine="0"/>
      <w:jc w:val="left"/>
    </w:pPr>
    <w:rPr>
      <w:sz w:val="24"/>
    </w:rPr>
  </w:style>
  <w:style w:type="character" w:customStyle="1" w:styleId="145">
    <w:name w:val="表格內文(14行高) 字元 字元"/>
    <w:link w:val="144"/>
    <w:rsid w:val="009D501D"/>
    <w:rPr>
      <w:rFonts w:ascii="標楷體" w:eastAsia="標楷體"/>
      <w:snapToGrid w:val="0"/>
      <w:kern w:val="2"/>
      <w:sz w:val="24"/>
      <w:szCs w:val="28"/>
      <w:lang w:val="en-US" w:eastAsia="zh-TW" w:bidi="ar-SA"/>
    </w:rPr>
  </w:style>
  <w:style w:type="paragraph" w:styleId="aff0">
    <w:name w:val="Body Text Indent"/>
    <w:basedOn w:val="a"/>
    <w:rsid w:val="00702D62"/>
    <w:pPr>
      <w:widowControl/>
      <w:spacing w:line="240" w:lineRule="auto"/>
      <w:ind w:leftChars="0" w:left="698" w:hangingChars="194" w:hanging="698"/>
      <w:jc w:val="left"/>
    </w:pPr>
    <w:rPr>
      <w:snapToGrid/>
      <w:spacing w:val="40"/>
      <w:kern w:val="0"/>
      <w:sz w:val="32"/>
      <w:szCs w:val="20"/>
    </w:rPr>
  </w:style>
  <w:style w:type="character" w:customStyle="1" w:styleId="h11">
    <w:name w:val="h11"/>
    <w:rsid w:val="009C5F2A"/>
    <w:rPr>
      <w:b/>
      <w:bCs/>
      <w:color w:val="FF6600"/>
      <w:sz w:val="18"/>
      <w:szCs w:val="18"/>
    </w:rPr>
  </w:style>
  <w:style w:type="paragraph" w:customStyle="1" w:styleId="aff1">
    <w:name w:val=" 字元"/>
    <w:basedOn w:val="a"/>
    <w:semiHidden/>
    <w:rsid w:val="0005003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footnote text"/>
    <w:basedOn w:val="a"/>
    <w:link w:val="aff3"/>
    <w:rsid w:val="00401BF0"/>
    <w:pPr>
      <w:snapToGrid w:val="0"/>
      <w:jc w:val="left"/>
    </w:pPr>
    <w:rPr>
      <w:sz w:val="20"/>
      <w:szCs w:val="20"/>
    </w:rPr>
  </w:style>
  <w:style w:type="character" w:customStyle="1" w:styleId="aff3">
    <w:name w:val="註腳文字 字元"/>
    <w:link w:val="aff2"/>
    <w:rsid w:val="00260A64"/>
    <w:rPr>
      <w:rFonts w:ascii="標楷體" w:eastAsia="標楷體" w:hAnsi="標楷體"/>
      <w:snapToGrid w:val="0"/>
      <w:kern w:val="2"/>
    </w:rPr>
  </w:style>
  <w:style w:type="character" w:customStyle="1" w:styleId="style2style41">
    <w:name w:val="style2 style41"/>
    <w:rsid w:val="00260A64"/>
  </w:style>
  <w:style w:type="paragraph" w:customStyle="1" w:styleId="15">
    <w:name w:val=" 字元 字元1 字元"/>
    <w:basedOn w:val="a"/>
    <w:link w:val="a0"/>
    <w:semiHidden/>
    <w:rsid w:val="000C25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4">
    <w:name w:val="Normal Indent"/>
    <w:basedOn w:val="a"/>
    <w:rsid w:val="00A85AB9"/>
    <w:pPr>
      <w:ind w:left="480"/>
    </w:pPr>
  </w:style>
  <w:style w:type="character" w:customStyle="1" w:styleId="af3">
    <w:name w:val="本文 字元"/>
    <w:link w:val="af2"/>
    <w:uiPriority w:val="99"/>
    <w:rsid w:val="00C4454A"/>
    <w:rPr>
      <w:rFonts w:eastAsia="標楷體" w:hAnsi="標楷體"/>
      <w:snapToGrid w:val="0"/>
      <w:kern w:val="2"/>
      <w:sz w:val="28"/>
      <w:szCs w:val="28"/>
    </w:rPr>
  </w:style>
  <w:style w:type="character" w:styleId="aff5">
    <w:name w:val="annotation reference"/>
    <w:rsid w:val="00C05A78"/>
    <w:rPr>
      <w:sz w:val="18"/>
      <w:szCs w:val="18"/>
    </w:rPr>
  </w:style>
  <w:style w:type="paragraph" w:styleId="aff6">
    <w:name w:val="annotation text"/>
    <w:basedOn w:val="a"/>
    <w:link w:val="aff7"/>
    <w:rsid w:val="00C05A78"/>
    <w:pPr>
      <w:jc w:val="left"/>
    </w:pPr>
  </w:style>
  <w:style w:type="character" w:customStyle="1" w:styleId="aff7">
    <w:name w:val="註解文字 字元"/>
    <w:link w:val="aff6"/>
    <w:rsid w:val="00C05A78"/>
    <w:rPr>
      <w:rFonts w:ascii="標楷體" w:eastAsia="標楷體" w:hAnsi="標楷體"/>
      <w:snapToGrid w:val="0"/>
      <w:kern w:val="2"/>
      <w:sz w:val="28"/>
      <w:szCs w:val="28"/>
    </w:rPr>
  </w:style>
  <w:style w:type="paragraph" w:styleId="aff8">
    <w:name w:val="annotation subject"/>
    <w:basedOn w:val="aff6"/>
    <w:next w:val="aff6"/>
    <w:link w:val="aff9"/>
    <w:rsid w:val="00C05A78"/>
    <w:rPr>
      <w:b/>
      <w:bCs/>
    </w:rPr>
  </w:style>
  <w:style w:type="character" w:customStyle="1" w:styleId="aff9">
    <w:name w:val="註解主旨 字元"/>
    <w:link w:val="aff8"/>
    <w:rsid w:val="00C05A78"/>
    <w:rPr>
      <w:rFonts w:ascii="標楷體" w:eastAsia="標楷體" w:hAnsi="標楷體"/>
      <w:b/>
      <w:bCs/>
      <w:snapToGrid w:val="0"/>
      <w:kern w:val="2"/>
      <w:sz w:val="28"/>
      <w:szCs w:val="28"/>
    </w:rPr>
  </w:style>
  <w:style w:type="character" w:customStyle="1" w:styleId="1410">
    <w:name w:val="第二層(14號字) 字元1"/>
    <w:rsid w:val="00A34744"/>
    <w:rPr>
      <w:rFonts w:ascii="標楷體" w:eastAsia="標楷體"/>
      <w:b/>
      <w:snapToGrid w:val="0"/>
      <w:kern w:val="2"/>
      <w:sz w:val="28"/>
    </w:rPr>
  </w:style>
  <w:style w:type="character" w:customStyle="1" w:styleId="25">
    <w:name w:val="(一)(二)(三) 字元2"/>
    <w:link w:val="af9"/>
    <w:rsid w:val="00A34744"/>
    <w:rPr>
      <w:rFonts w:eastAsia="標楷體" w:hAnsi="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0188">
      <w:bodyDiv w:val="1"/>
      <w:marLeft w:val="0"/>
      <w:marRight w:val="0"/>
      <w:marTop w:val="0"/>
      <w:marBottom w:val="0"/>
      <w:divBdr>
        <w:top w:val="none" w:sz="0" w:space="0" w:color="auto"/>
        <w:left w:val="none" w:sz="0" w:space="0" w:color="auto"/>
        <w:bottom w:val="none" w:sz="0" w:space="0" w:color="auto"/>
        <w:right w:val="none" w:sz="0" w:space="0" w:color="auto"/>
      </w:divBdr>
    </w:div>
    <w:div w:id="49501802">
      <w:bodyDiv w:val="1"/>
      <w:marLeft w:val="0"/>
      <w:marRight w:val="0"/>
      <w:marTop w:val="0"/>
      <w:marBottom w:val="0"/>
      <w:divBdr>
        <w:top w:val="none" w:sz="0" w:space="0" w:color="auto"/>
        <w:left w:val="none" w:sz="0" w:space="0" w:color="auto"/>
        <w:bottom w:val="none" w:sz="0" w:space="0" w:color="auto"/>
        <w:right w:val="none" w:sz="0" w:space="0" w:color="auto"/>
      </w:divBdr>
    </w:div>
    <w:div w:id="117453722">
      <w:bodyDiv w:val="1"/>
      <w:marLeft w:val="0"/>
      <w:marRight w:val="0"/>
      <w:marTop w:val="0"/>
      <w:marBottom w:val="0"/>
      <w:divBdr>
        <w:top w:val="none" w:sz="0" w:space="0" w:color="auto"/>
        <w:left w:val="none" w:sz="0" w:space="0" w:color="auto"/>
        <w:bottom w:val="none" w:sz="0" w:space="0" w:color="auto"/>
        <w:right w:val="none" w:sz="0" w:space="0" w:color="auto"/>
      </w:divBdr>
    </w:div>
    <w:div w:id="145363127">
      <w:bodyDiv w:val="1"/>
      <w:marLeft w:val="0"/>
      <w:marRight w:val="0"/>
      <w:marTop w:val="0"/>
      <w:marBottom w:val="0"/>
      <w:divBdr>
        <w:top w:val="none" w:sz="0" w:space="0" w:color="auto"/>
        <w:left w:val="none" w:sz="0" w:space="0" w:color="auto"/>
        <w:bottom w:val="none" w:sz="0" w:space="0" w:color="auto"/>
        <w:right w:val="none" w:sz="0" w:space="0" w:color="auto"/>
      </w:divBdr>
    </w:div>
    <w:div w:id="319621695">
      <w:bodyDiv w:val="1"/>
      <w:marLeft w:val="0"/>
      <w:marRight w:val="0"/>
      <w:marTop w:val="0"/>
      <w:marBottom w:val="0"/>
      <w:divBdr>
        <w:top w:val="none" w:sz="0" w:space="0" w:color="auto"/>
        <w:left w:val="none" w:sz="0" w:space="0" w:color="auto"/>
        <w:bottom w:val="none" w:sz="0" w:space="0" w:color="auto"/>
        <w:right w:val="none" w:sz="0" w:space="0" w:color="auto"/>
      </w:divBdr>
    </w:div>
    <w:div w:id="329262090">
      <w:bodyDiv w:val="1"/>
      <w:marLeft w:val="0"/>
      <w:marRight w:val="0"/>
      <w:marTop w:val="0"/>
      <w:marBottom w:val="0"/>
      <w:divBdr>
        <w:top w:val="none" w:sz="0" w:space="0" w:color="auto"/>
        <w:left w:val="none" w:sz="0" w:space="0" w:color="auto"/>
        <w:bottom w:val="none" w:sz="0" w:space="0" w:color="auto"/>
        <w:right w:val="none" w:sz="0" w:space="0" w:color="auto"/>
      </w:divBdr>
    </w:div>
    <w:div w:id="601761814">
      <w:bodyDiv w:val="1"/>
      <w:marLeft w:val="0"/>
      <w:marRight w:val="0"/>
      <w:marTop w:val="0"/>
      <w:marBottom w:val="0"/>
      <w:divBdr>
        <w:top w:val="none" w:sz="0" w:space="0" w:color="auto"/>
        <w:left w:val="none" w:sz="0" w:space="0" w:color="auto"/>
        <w:bottom w:val="none" w:sz="0" w:space="0" w:color="auto"/>
        <w:right w:val="none" w:sz="0" w:space="0" w:color="auto"/>
      </w:divBdr>
    </w:div>
    <w:div w:id="636447411">
      <w:bodyDiv w:val="1"/>
      <w:marLeft w:val="0"/>
      <w:marRight w:val="0"/>
      <w:marTop w:val="0"/>
      <w:marBottom w:val="0"/>
      <w:divBdr>
        <w:top w:val="none" w:sz="0" w:space="0" w:color="auto"/>
        <w:left w:val="none" w:sz="0" w:space="0" w:color="auto"/>
        <w:bottom w:val="none" w:sz="0" w:space="0" w:color="auto"/>
        <w:right w:val="none" w:sz="0" w:space="0" w:color="auto"/>
      </w:divBdr>
    </w:div>
    <w:div w:id="767044137">
      <w:bodyDiv w:val="1"/>
      <w:marLeft w:val="0"/>
      <w:marRight w:val="0"/>
      <w:marTop w:val="0"/>
      <w:marBottom w:val="0"/>
      <w:divBdr>
        <w:top w:val="none" w:sz="0" w:space="0" w:color="auto"/>
        <w:left w:val="none" w:sz="0" w:space="0" w:color="auto"/>
        <w:bottom w:val="none" w:sz="0" w:space="0" w:color="auto"/>
        <w:right w:val="none" w:sz="0" w:space="0" w:color="auto"/>
      </w:divBdr>
    </w:div>
    <w:div w:id="973415225">
      <w:bodyDiv w:val="1"/>
      <w:marLeft w:val="0"/>
      <w:marRight w:val="0"/>
      <w:marTop w:val="0"/>
      <w:marBottom w:val="0"/>
      <w:divBdr>
        <w:top w:val="none" w:sz="0" w:space="0" w:color="auto"/>
        <w:left w:val="none" w:sz="0" w:space="0" w:color="auto"/>
        <w:bottom w:val="none" w:sz="0" w:space="0" w:color="auto"/>
        <w:right w:val="none" w:sz="0" w:space="0" w:color="auto"/>
      </w:divBdr>
    </w:div>
    <w:div w:id="1069351796">
      <w:bodyDiv w:val="1"/>
      <w:marLeft w:val="0"/>
      <w:marRight w:val="0"/>
      <w:marTop w:val="0"/>
      <w:marBottom w:val="0"/>
      <w:divBdr>
        <w:top w:val="none" w:sz="0" w:space="0" w:color="auto"/>
        <w:left w:val="none" w:sz="0" w:space="0" w:color="auto"/>
        <w:bottom w:val="none" w:sz="0" w:space="0" w:color="auto"/>
        <w:right w:val="none" w:sz="0" w:space="0" w:color="auto"/>
      </w:divBdr>
    </w:div>
    <w:div w:id="1123963330">
      <w:bodyDiv w:val="1"/>
      <w:marLeft w:val="0"/>
      <w:marRight w:val="0"/>
      <w:marTop w:val="0"/>
      <w:marBottom w:val="0"/>
      <w:divBdr>
        <w:top w:val="none" w:sz="0" w:space="0" w:color="auto"/>
        <w:left w:val="none" w:sz="0" w:space="0" w:color="auto"/>
        <w:bottom w:val="none" w:sz="0" w:space="0" w:color="auto"/>
        <w:right w:val="none" w:sz="0" w:space="0" w:color="auto"/>
      </w:divBdr>
    </w:div>
    <w:div w:id="1241133117">
      <w:bodyDiv w:val="1"/>
      <w:marLeft w:val="0"/>
      <w:marRight w:val="0"/>
      <w:marTop w:val="0"/>
      <w:marBottom w:val="0"/>
      <w:divBdr>
        <w:top w:val="none" w:sz="0" w:space="0" w:color="auto"/>
        <w:left w:val="none" w:sz="0" w:space="0" w:color="auto"/>
        <w:bottom w:val="none" w:sz="0" w:space="0" w:color="auto"/>
        <w:right w:val="none" w:sz="0" w:space="0" w:color="auto"/>
      </w:divBdr>
    </w:div>
    <w:div w:id="1257790924">
      <w:bodyDiv w:val="1"/>
      <w:marLeft w:val="0"/>
      <w:marRight w:val="0"/>
      <w:marTop w:val="0"/>
      <w:marBottom w:val="0"/>
      <w:divBdr>
        <w:top w:val="none" w:sz="0" w:space="0" w:color="auto"/>
        <w:left w:val="none" w:sz="0" w:space="0" w:color="auto"/>
        <w:bottom w:val="none" w:sz="0" w:space="0" w:color="auto"/>
        <w:right w:val="none" w:sz="0" w:space="0" w:color="auto"/>
      </w:divBdr>
    </w:div>
    <w:div w:id="1294943317">
      <w:bodyDiv w:val="1"/>
      <w:marLeft w:val="0"/>
      <w:marRight w:val="0"/>
      <w:marTop w:val="0"/>
      <w:marBottom w:val="0"/>
      <w:divBdr>
        <w:top w:val="none" w:sz="0" w:space="0" w:color="auto"/>
        <w:left w:val="none" w:sz="0" w:space="0" w:color="auto"/>
        <w:bottom w:val="none" w:sz="0" w:space="0" w:color="auto"/>
        <w:right w:val="none" w:sz="0" w:space="0" w:color="auto"/>
      </w:divBdr>
    </w:div>
    <w:div w:id="1431706732">
      <w:bodyDiv w:val="1"/>
      <w:marLeft w:val="0"/>
      <w:marRight w:val="0"/>
      <w:marTop w:val="0"/>
      <w:marBottom w:val="0"/>
      <w:divBdr>
        <w:top w:val="none" w:sz="0" w:space="0" w:color="auto"/>
        <w:left w:val="none" w:sz="0" w:space="0" w:color="auto"/>
        <w:bottom w:val="none" w:sz="0" w:space="0" w:color="auto"/>
        <w:right w:val="none" w:sz="0" w:space="0" w:color="auto"/>
      </w:divBdr>
    </w:div>
    <w:div w:id="1465539308">
      <w:bodyDiv w:val="1"/>
      <w:marLeft w:val="0"/>
      <w:marRight w:val="0"/>
      <w:marTop w:val="0"/>
      <w:marBottom w:val="0"/>
      <w:divBdr>
        <w:top w:val="none" w:sz="0" w:space="0" w:color="auto"/>
        <w:left w:val="none" w:sz="0" w:space="0" w:color="auto"/>
        <w:bottom w:val="none" w:sz="0" w:space="0" w:color="auto"/>
        <w:right w:val="none" w:sz="0" w:space="0" w:color="auto"/>
      </w:divBdr>
    </w:div>
    <w:div w:id="1545404685">
      <w:bodyDiv w:val="1"/>
      <w:marLeft w:val="0"/>
      <w:marRight w:val="0"/>
      <w:marTop w:val="0"/>
      <w:marBottom w:val="0"/>
      <w:divBdr>
        <w:top w:val="none" w:sz="0" w:space="0" w:color="auto"/>
        <w:left w:val="none" w:sz="0" w:space="0" w:color="auto"/>
        <w:bottom w:val="none" w:sz="0" w:space="0" w:color="auto"/>
        <w:right w:val="none" w:sz="0" w:space="0" w:color="auto"/>
      </w:divBdr>
    </w:div>
    <w:div w:id="1574392402">
      <w:bodyDiv w:val="1"/>
      <w:marLeft w:val="0"/>
      <w:marRight w:val="0"/>
      <w:marTop w:val="0"/>
      <w:marBottom w:val="0"/>
      <w:divBdr>
        <w:top w:val="none" w:sz="0" w:space="0" w:color="auto"/>
        <w:left w:val="none" w:sz="0" w:space="0" w:color="auto"/>
        <w:bottom w:val="none" w:sz="0" w:space="0" w:color="auto"/>
        <w:right w:val="none" w:sz="0" w:space="0" w:color="auto"/>
      </w:divBdr>
    </w:div>
    <w:div w:id="1617253486">
      <w:bodyDiv w:val="1"/>
      <w:marLeft w:val="0"/>
      <w:marRight w:val="0"/>
      <w:marTop w:val="0"/>
      <w:marBottom w:val="0"/>
      <w:divBdr>
        <w:top w:val="none" w:sz="0" w:space="0" w:color="auto"/>
        <w:left w:val="none" w:sz="0" w:space="0" w:color="auto"/>
        <w:bottom w:val="none" w:sz="0" w:space="0" w:color="auto"/>
        <w:right w:val="none" w:sz="0" w:space="0" w:color="auto"/>
      </w:divBdr>
    </w:div>
    <w:div w:id="1961911175">
      <w:bodyDiv w:val="1"/>
      <w:marLeft w:val="0"/>
      <w:marRight w:val="0"/>
      <w:marTop w:val="0"/>
      <w:marBottom w:val="0"/>
      <w:divBdr>
        <w:top w:val="none" w:sz="0" w:space="0" w:color="auto"/>
        <w:left w:val="none" w:sz="0" w:space="0" w:color="auto"/>
        <w:bottom w:val="none" w:sz="0" w:space="0" w:color="auto"/>
        <w:right w:val="none" w:sz="0" w:space="0" w:color="auto"/>
      </w:divBdr>
    </w:div>
    <w:div w:id="1990934972">
      <w:bodyDiv w:val="1"/>
      <w:marLeft w:val="0"/>
      <w:marRight w:val="0"/>
      <w:marTop w:val="0"/>
      <w:marBottom w:val="0"/>
      <w:divBdr>
        <w:top w:val="none" w:sz="0" w:space="0" w:color="auto"/>
        <w:left w:val="none" w:sz="0" w:space="0" w:color="auto"/>
        <w:bottom w:val="none" w:sz="0" w:space="0" w:color="auto"/>
        <w:right w:val="none" w:sz="0" w:space="0" w:color="auto"/>
      </w:divBdr>
    </w:div>
    <w:div w:id="213995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11207-92B1-4F5C-98DF-8692CB37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1317</Words>
  <Characters>7510</Characters>
  <Application>Microsoft Office Word</Application>
  <DocSecurity>0</DocSecurity>
  <Lines>62</Lines>
  <Paragraphs>17</Paragraphs>
  <ScaleCrop>false</ScaleCrop>
  <Company>HOME</Company>
  <LinksUpToDate>false</LinksUpToDate>
  <CharactersWithSpaces>8810</CharactersWithSpaces>
  <SharedDoc>false</SharedDoc>
  <HLinks>
    <vt:vector size="18" baseType="variant">
      <vt:variant>
        <vt:i4>1769527</vt:i4>
      </vt:variant>
      <vt:variant>
        <vt:i4>14</vt:i4>
      </vt:variant>
      <vt:variant>
        <vt:i4>0</vt:i4>
      </vt:variant>
      <vt:variant>
        <vt:i4>5</vt:i4>
      </vt:variant>
      <vt:variant>
        <vt:lpwstr/>
      </vt:variant>
      <vt:variant>
        <vt:lpwstr>_Toc180570113</vt:lpwstr>
      </vt:variant>
      <vt:variant>
        <vt:i4>1769527</vt:i4>
      </vt:variant>
      <vt:variant>
        <vt:i4>8</vt:i4>
      </vt:variant>
      <vt:variant>
        <vt:i4>0</vt:i4>
      </vt:variant>
      <vt:variant>
        <vt:i4>5</vt:i4>
      </vt:variant>
      <vt:variant>
        <vt:lpwstr/>
      </vt:variant>
      <vt:variant>
        <vt:lpwstr>_Toc180570112</vt:lpwstr>
      </vt:variant>
      <vt:variant>
        <vt:i4>1769527</vt:i4>
      </vt:variant>
      <vt:variant>
        <vt:i4>2</vt:i4>
      </vt:variant>
      <vt:variant>
        <vt:i4>0</vt:i4>
      </vt:variant>
      <vt:variant>
        <vt:i4>5</vt:i4>
      </vt:variant>
      <vt:variant>
        <vt:lpwstr/>
      </vt:variant>
      <vt:variant>
        <vt:lpwstr>_Toc180570111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臺灣銀行股份有限公司94年度營業預算評估報告</dc:title>
  <dc:subject/>
  <dc:creator>Administrator</dc:creator>
  <cp:keywords/>
  <cp:lastModifiedBy>Administrator</cp:lastModifiedBy>
  <cp:revision>2</cp:revision>
  <cp:lastPrinted>2024-10-23T02:00:00Z</cp:lastPrinted>
  <dcterms:created xsi:type="dcterms:W3CDTF">2024-10-30T01:40:00Z</dcterms:created>
  <dcterms:modified xsi:type="dcterms:W3CDTF">2024-10-30T01:40:00Z</dcterms:modified>
</cp:coreProperties>
</file>