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Default="008A7AAC" w:rsidP="000377C4">
      <w:pPr>
        <w:pStyle w:val="afe"/>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r w:rsidRPr="008A7AAC">
        <w:rPr>
          <w:rFonts w:hAnsi="標楷體" w:hint="eastAsia"/>
        </w:rPr>
        <w:t>國軍生產及服務作業基金、國防醫學院軍事教育基金11</w:t>
      </w:r>
      <w:r>
        <w:rPr>
          <w:rFonts w:hAnsi="標楷體"/>
        </w:rPr>
        <w:t>4</w:t>
      </w:r>
      <w:r w:rsidRPr="008A7AAC">
        <w:rPr>
          <w:rFonts w:hAnsi="標楷體" w:hint="eastAsia"/>
        </w:rPr>
        <w:t>年度預算評估報告</w:t>
      </w:r>
    </w:p>
    <w:p w:rsidR="00C46B26" w:rsidRPr="00CA69ED" w:rsidRDefault="00C743D1" w:rsidP="00534FF8">
      <w:pPr>
        <w:pStyle w:val="14"/>
        <w:ind w:left="559" w:hanging="559"/>
        <w:rPr>
          <w:rFonts w:hAnsi="標楷體"/>
          <w:kern w:val="0"/>
        </w:rPr>
      </w:pPr>
      <w:bookmarkStart w:id="9" w:name="_Toc181085526"/>
      <w:bookmarkStart w:id="10" w:name="_Toc181086165"/>
      <w:bookmarkEnd w:id="0"/>
      <w:bookmarkEnd w:id="1"/>
      <w:bookmarkEnd w:id="2"/>
      <w:bookmarkEnd w:id="3"/>
      <w:bookmarkEnd w:id="4"/>
      <w:bookmarkEnd w:id="5"/>
      <w:bookmarkEnd w:id="6"/>
      <w:bookmarkEnd w:id="7"/>
      <w:bookmarkEnd w:id="8"/>
      <w:r w:rsidRPr="00CA69ED">
        <w:rPr>
          <w:rFonts w:hAnsi="標楷體" w:hint="eastAsia"/>
          <w:b w:val="0"/>
          <w:spacing w:val="-2"/>
        </w:rPr>
        <w:t>三</w:t>
      </w:r>
      <w:r w:rsidR="00C46B26" w:rsidRPr="00CA69ED">
        <w:rPr>
          <w:rFonts w:hAnsi="標楷體" w:hint="eastAsia"/>
          <w:kern w:val="0"/>
        </w:rPr>
        <w:t>、生產事業</w:t>
      </w:r>
      <w:r w:rsidR="00761F05" w:rsidRPr="00CA69ED">
        <w:rPr>
          <w:rFonts w:hAnsi="標楷體" w:hint="eastAsia"/>
          <w:kern w:val="0"/>
        </w:rPr>
        <w:t>第202廠</w:t>
      </w:r>
      <w:r w:rsidR="00664A49" w:rsidRPr="00CA69ED">
        <w:rPr>
          <w:rFonts w:hAnsi="標楷體" w:hint="eastAsia"/>
          <w:kern w:val="0"/>
        </w:rPr>
        <w:t>因受第205廠遷廠影響</w:t>
      </w:r>
      <w:r w:rsidR="00761F05" w:rsidRPr="00CA69ED">
        <w:rPr>
          <w:rFonts w:hAnsi="標楷體" w:hint="eastAsia"/>
          <w:kern w:val="0"/>
        </w:rPr>
        <w:t>，</w:t>
      </w:r>
      <w:r w:rsidR="00811E6E" w:rsidRPr="00CA69ED">
        <w:rPr>
          <w:rFonts w:hAnsi="標楷體" w:hint="eastAsia"/>
          <w:kern w:val="0"/>
        </w:rPr>
        <w:t>雖已將</w:t>
      </w:r>
      <w:r w:rsidR="00761F05" w:rsidRPr="00CA69ED">
        <w:rPr>
          <w:rFonts w:hAnsi="標楷體" w:hint="eastAsia"/>
          <w:kern w:val="0"/>
        </w:rPr>
        <w:t>部分彈藥關鍵用料</w:t>
      </w:r>
      <w:r w:rsidR="00811E6E" w:rsidRPr="00CA69ED">
        <w:rPr>
          <w:rFonts w:hAnsi="標楷體" w:hint="eastAsia"/>
          <w:kern w:val="0"/>
        </w:rPr>
        <w:t>改採外購方式因應，惟</w:t>
      </w:r>
      <w:r w:rsidR="00C46B26" w:rsidRPr="00CA69ED">
        <w:rPr>
          <w:rFonts w:hAnsi="標楷體" w:hint="eastAsia"/>
          <w:kern w:val="0"/>
        </w:rPr>
        <w:t>籌</w:t>
      </w:r>
      <w:r w:rsidR="00761F05" w:rsidRPr="00CA69ED">
        <w:rPr>
          <w:rFonts w:hAnsi="標楷體" w:hint="eastAsia"/>
          <w:kern w:val="0"/>
        </w:rPr>
        <w:t>獲</w:t>
      </w:r>
      <w:r w:rsidR="00811E6E" w:rsidRPr="00CA69ED">
        <w:rPr>
          <w:rFonts w:hAnsi="標楷體" w:hint="eastAsia"/>
          <w:kern w:val="0"/>
        </w:rPr>
        <w:t>進度未如預期</w:t>
      </w:r>
      <w:r w:rsidR="00C46B26" w:rsidRPr="00CA69ED">
        <w:rPr>
          <w:rFonts w:hAnsi="標楷體" w:hint="eastAsia"/>
          <w:kern w:val="0"/>
        </w:rPr>
        <w:t>，</w:t>
      </w:r>
      <w:r w:rsidR="006072B9" w:rsidRPr="00CA69ED">
        <w:rPr>
          <w:rFonts w:hAnsi="標楷體" w:hint="eastAsia"/>
          <w:kern w:val="0"/>
        </w:rPr>
        <w:t>為避免</w:t>
      </w:r>
      <w:r w:rsidR="00C46B26" w:rsidRPr="00CA69ED">
        <w:rPr>
          <w:rFonts w:hAnsi="標楷體" w:hint="eastAsia"/>
          <w:kern w:val="0"/>
        </w:rPr>
        <w:t>影響軍種</w:t>
      </w:r>
      <w:r w:rsidR="005A0AFC" w:rsidRPr="00CA69ED">
        <w:rPr>
          <w:rFonts w:hAnsi="標楷體" w:hint="eastAsia"/>
          <w:kern w:val="0"/>
        </w:rPr>
        <w:t>彈藥</w:t>
      </w:r>
      <w:r w:rsidR="00C46B26" w:rsidRPr="00CA69ED">
        <w:rPr>
          <w:rFonts w:hAnsi="標楷體" w:hint="eastAsia"/>
          <w:kern w:val="0"/>
        </w:rPr>
        <w:t>供補需求，允宜儘速妥謀改善</w:t>
      </w:r>
      <w:r w:rsidR="00761F05" w:rsidRPr="00CA69ED">
        <w:rPr>
          <w:rFonts w:hAnsi="標楷體" w:hint="eastAsia"/>
          <w:kern w:val="0"/>
        </w:rPr>
        <w:t>良策</w:t>
      </w:r>
      <w:bookmarkEnd w:id="9"/>
      <w:bookmarkEnd w:id="10"/>
    </w:p>
    <w:p w:rsidR="00534FF8" w:rsidRPr="00CA69ED" w:rsidRDefault="00761F05" w:rsidP="00552910">
      <w:pPr>
        <w:ind w:left="567" w:firstLine="567"/>
        <w:rPr>
          <w:rFonts w:hAnsi="標楷體"/>
          <w:b/>
          <w:spacing w:val="-2"/>
        </w:rPr>
      </w:pPr>
      <w:r w:rsidRPr="00CA69ED">
        <w:rPr>
          <w:rFonts w:hAnsi="標楷體" w:hint="eastAsia"/>
        </w:rPr>
        <w:t>依11</w:t>
      </w:r>
      <w:r w:rsidRPr="00CA69ED">
        <w:rPr>
          <w:rFonts w:hAnsi="標楷體"/>
        </w:rPr>
        <w:t>4</w:t>
      </w:r>
      <w:r w:rsidRPr="00CA69ED">
        <w:rPr>
          <w:rFonts w:hAnsi="標楷體" w:hint="eastAsia"/>
        </w:rPr>
        <w:t>年度生產事業(202生產責任中心</w:t>
      </w:r>
      <w:r w:rsidRPr="00CA69ED">
        <w:rPr>
          <w:rFonts w:hAnsi="標楷體"/>
        </w:rPr>
        <w:t>)</w:t>
      </w:r>
      <w:r w:rsidRPr="00CA69ED">
        <w:rPr>
          <w:rFonts w:hAnsi="標楷體" w:hint="eastAsia"/>
        </w:rPr>
        <w:t>收支餘絀預計表所載，該年度製成品銷貨收入為</w:t>
      </w:r>
      <w:r w:rsidR="001C69FB" w:rsidRPr="00CA69ED">
        <w:rPr>
          <w:rFonts w:hAnsi="標楷體" w:hint="eastAsia"/>
        </w:rPr>
        <w:t>1</w:t>
      </w:r>
      <w:r w:rsidR="001C69FB" w:rsidRPr="00CA69ED">
        <w:rPr>
          <w:rFonts w:hAnsi="標楷體"/>
        </w:rPr>
        <w:t>2</w:t>
      </w:r>
      <w:r w:rsidRPr="00CA69ED">
        <w:rPr>
          <w:rFonts w:hAnsi="標楷體" w:hint="eastAsia"/>
        </w:rPr>
        <w:t>億</w:t>
      </w:r>
      <w:r w:rsidR="001C69FB" w:rsidRPr="00CA69ED">
        <w:rPr>
          <w:rFonts w:hAnsi="標楷體" w:hint="eastAsia"/>
        </w:rPr>
        <w:t>5</w:t>
      </w:r>
      <w:r w:rsidRPr="00CA69ED">
        <w:rPr>
          <w:rFonts w:hAnsi="標楷體"/>
        </w:rPr>
        <w:t>,</w:t>
      </w:r>
      <w:r w:rsidR="001C69FB" w:rsidRPr="00CA69ED">
        <w:rPr>
          <w:rFonts w:hAnsi="標楷體"/>
        </w:rPr>
        <w:t>358</w:t>
      </w:r>
      <w:r w:rsidRPr="00CA69ED">
        <w:rPr>
          <w:rFonts w:hAnsi="標楷體" w:hint="eastAsia"/>
        </w:rPr>
        <w:t>萬</w:t>
      </w:r>
      <w:r w:rsidR="001C69FB" w:rsidRPr="00CA69ED">
        <w:rPr>
          <w:rFonts w:hAnsi="標楷體" w:hint="eastAsia"/>
        </w:rPr>
        <w:t>5</w:t>
      </w:r>
      <w:r w:rsidRPr="00CA69ED">
        <w:rPr>
          <w:rFonts w:hAnsi="標楷體" w:hint="eastAsia"/>
        </w:rPr>
        <w:t>千元，較113年度之</w:t>
      </w:r>
      <w:r w:rsidR="001C69FB" w:rsidRPr="00CA69ED">
        <w:rPr>
          <w:rFonts w:hAnsi="標楷體" w:hint="eastAsia"/>
        </w:rPr>
        <w:t>1</w:t>
      </w:r>
      <w:r w:rsidR="001C69FB" w:rsidRPr="00CA69ED">
        <w:rPr>
          <w:rFonts w:hAnsi="標楷體"/>
        </w:rPr>
        <w:t>8</w:t>
      </w:r>
      <w:r w:rsidRPr="00CA69ED">
        <w:rPr>
          <w:rFonts w:hAnsi="標楷體" w:hint="eastAsia"/>
        </w:rPr>
        <w:t>億</w:t>
      </w:r>
      <w:r w:rsidR="001C69FB" w:rsidRPr="00CA69ED">
        <w:rPr>
          <w:rFonts w:hAnsi="標楷體" w:hint="eastAsia"/>
        </w:rPr>
        <w:t>5</w:t>
      </w:r>
      <w:r w:rsidRPr="00CA69ED">
        <w:rPr>
          <w:rFonts w:hAnsi="標楷體" w:hint="eastAsia"/>
        </w:rPr>
        <w:t>,</w:t>
      </w:r>
      <w:r w:rsidR="001C69FB" w:rsidRPr="00CA69ED">
        <w:rPr>
          <w:rFonts w:hAnsi="標楷體"/>
        </w:rPr>
        <w:t>880</w:t>
      </w:r>
      <w:r w:rsidRPr="00CA69ED">
        <w:rPr>
          <w:rFonts w:hAnsi="標楷體" w:hint="eastAsia"/>
        </w:rPr>
        <w:t>萬</w:t>
      </w:r>
      <w:r w:rsidR="001C69FB" w:rsidRPr="00CA69ED">
        <w:rPr>
          <w:rFonts w:hAnsi="標楷體" w:hint="eastAsia"/>
        </w:rPr>
        <w:t>8</w:t>
      </w:r>
      <w:r w:rsidRPr="00CA69ED">
        <w:rPr>
          <w:rFonts w:hAnsi="標楷體" w:hint="eastAsia"/>
        </w:rPr>
        <w:t>千元</w:t>
      </w:r>
      <w:r w:rsidR="001C69FB" w:rsidRPr="00CA69ED">
        <w:rPr>
          <w:rFonts w:hAnsi="標楷體" w:hint="eastAsia"/>
        </w:rPr>
        <w:t>減少6</w:t>
      </w:r>
      <w:r w:rsidRPr="00CA69ED">
        <w:rPr>
          <w:rFonts w:hAnsi="標楷體" w:hint="eastAsia"/>
        </w:rPr>
        <w:t>億</w:t>
      </w:r>
      <w:r w:rsidR="001C69FB" w:rsidRPr="00CA69ED">
        <w:rPr>
          <w:rFonts w:hAnsi="標楷體" w:hint="eastAsia"/>
        </w:rPr>
        <w:t>5</w:t>
      </w:r>
      <w:r w:rsidR="001C69FB" w:rsidRPr="00CA69ED">
        <w:rPr>
          <w:rFonts w:hAnsi="標楷體"/>
        </w:rPr>
        <w:t>22</w:t>
      </w:r>
      <w:r w:rsidRPr="00CA69ED">
        <w:rPr>
          <w:rFonts w:hAnsi="標楷體" w:hint="eastAsia"/>
        </w:rPr>
        <w:t>萬</w:t>
      </w:r>
      <w:r w:rsidR="001C69FB" w:rsidRPr="00CA69ED">
        <w:rPr>
          <w:rFonts w:hAnsi="標楷體" w:hint="eastAsia"/>
        </w:rPr>
        <w:t>3</w:t>
      </w:r>
      <w:r w:rsidRPr="00CA69ED">
        <w:rPr>
          <w:rFonts w:hAnsi="標楷體" w:hint="eastAsia"/>
        </w:rPr>
        <w:t>千元(</w:t>
      </w:r>
      <w:r w:rsidR="001C69FB" w:rsidRPr="00CA69ED">
        <w:rPr>
          <w:rFonts w:hAnsi="標楷體" w:hint="eastAsia"/>
        </w:rPr>
        <w:t>減</w:t>
      </w:r>
      <w:r w:rsidRPr="00CA69ED">
        <w:rPr>
          <w:rFonts w:hAnsi="標楷體" w:hint="eastAsia"/>
        </w:rPr>
        <w:t>幅</w:t>
      </w:r>
      <w:r w:rsidR="001C69FB" w:rsidRPr="00CA69ED">
        <w:rPr>
          <w:rFonts w:hAnsi="標楷體" w:hint="eastAsia"/>
        </w:rPr>
        <w:t>3</w:t>
      </w:r>
      <w:r w:rsidR="001C69FB" w:rsidRPr="00CA69ED">
        <w:rPr>
          <w:rFonts w:hAnsi="標楷體"/>
        </w:rPr>
        <w:t>2.56</w:t>
      </w:r>
      <w:r w:rsidRPr="00CA69ED">
        <w:rPr>
          <w:rFonts w:hAnsi="標楷體" w:hint="eastAsia"/>
        </w:rPr>
        <w:t>%)</w:t>
      </w:r>
      <w:r w:rsidR="001C69FB" w:rsidRPr="00CA69ED">
        <w:rPr>
          <w:rFonts w:hAnsi="標楷體" w:hint="eastAsia"/>
        </w:rPr>
        <w:t>。按生產事業第202廠受陸軍司令部委託於1</w:t>
      </w:r>
      <w:r w:rsidR="001C69FB" w:rsidRPr="00CA69ED">
        <w:rPr>
          <w:rFonts w:hAnsi="標楷體"/>
        </w:rPr>
        <w:t>11</w:t>
      </w:r>
      <w:r w:rsidR="001C69FB" w:rsidRPr="00CA69ED">
        <w:rPr>
          <w:rFonts w:hAnsi="標楷體" w:hint="eastAsia"/>
        </w:rPr>
        <w:t>至1</w:t>
      </w:r>
      <w:r w:rsidR="001C69FB" w:rsidRPr="00CA69ED">
        <w:rPr>
          <w:rFonts w:hAnsi="標楷體"/>
        </w:rPr>
        <w:t>13</w:t>
      </w:r>
      <w:r w:rsidR="001C69FB" w:rsidRPr="00CA69ED">
        <w:rPr>
          <w:rFonts w:hAnsi="標楷體" w:hint="eastAsia"/>
        </w:rPr>
        <w:t>年度間產製「105 公厘練習曳光彈」及「105 公厘高爆戰防曳光彈」，惟因受第205廠遷廠影響，部分彈藥關鍵用料雖</w:t>
      </w:r>
      <w:r w:rsidR="00AC7B09" w:rsidRPr="00CA69ED">
        <w:rPr>
          <w:rFonts w:hAnsi="標楷體" w:hint="eastAsia"/>
        </w:rPr>
        <w:t>已由</w:t>
      </w:r>
      <w:r w:rsidR="0096634F" w:rsidRPr="00CA69ED">
        <w:rPr>
          <w:rFonts w:hAnsi="標楷體" w:hint="eastAsia"/>
        </w:rPr>
        <w:t>自製改</w:t>
      </w:r>
      <w:r w:rsidR="001C69FB" w:rsidRPr="00CA69ED">
        <w:rPr>
          <w:rFonts w:hAnsi="標楷體" w:hint="eastAsia"/>
        </w:rPr>
        <w:t>採外購方式因應，惟截至1</w:t>
      </w:r>
      <w:r w:rsidR="001C69FB" w:rsidRPr="00CA69ED">
        <w:rPr>
          <w:rFonts w:hAnsi="標楷體"/>
        </w:rPr>
        <w:t>13</w:t>
      </w:r>
      <w:r w:rsidR="001C69FB" w:rsidRPr="00CA69ED">
        <w:rPr>
          <w:rFonts w:hAnsi="標楷體" w:hint="eastAsia"/>
        </w:rPr>
        <w:t>年度8月底</w:t>
      </w:r>
      <w:r w:rsidR="00AC7B09" w:rsidRPr="00CA69ED">
        <w:rPr>
          <w:rFonts w:hAnsi="標楷體" w:hint="eastAsia"/>
        </w:rPr>
        <w:t>仍有部分關鍵用料</w:t>
      </w:r>
      <w:r w:rsidR="00881D57" w:rsidRPr="00CA69ED">
        <w:rPr>
          <w:rFonts w:hAnsi="標楷體" w:hint="eastAsia"/>
        </w:rPr>
        <w:t>尚</w:t>
      </w:r>
      <w:r w:rsidR="001C69FB" w:rsidRPr="00CA69ED">
        <w:rPr>
          <w:rFonts w:hAnsi="標楷體" w:hint="eastAsia"/>
        </w:rPr>
        <w:t>未籌獲，</w:t>
      </w:r>
      <w:r w:rsidR="00092C03" w:rsidRPr="00CA69ED">
        <w:rPr>
          <w:rFonts w:hAnsi="標楷體" w:hint="eastAsia"/>
        </w:rPr>
        <w:t>不利</w:t>
      </w:r>
      <w:r w:rsidR="001C69FB" w:rsidRPr="00CA69ED">
        <w:rPr>
          <w:rFonts w:hAnsi="標楷體" w:hint="eastAsia"/>
        </w:rPr>
        <w:t>軍種</w:t>
      </w:r>
      <w:r w:rsidR="00AC7B09" w:rsidRPr="00CA69ED">
        <w:rPr>
          <w:rFonts w:hAnsi="標楷體" w:hint="eastAsia"/>
        </w:rPr>
        <w:t>需求</w:t>
      </w:r>
      <w:r w:rsidR="001C69FB" w:rsidRPr="00CA69ED">
        <w:rPr>
          <w:rFonts w:hAnsi="標楷體" w:hint="eastAsia"/>
        </w:rPr>
        <w:t>彈藥</w:t>
      </w:r>
      <w:r w:rsidR="00AC7B09" w:rsidRPr="00CA69ED">
        <w:rPr>
          <w:rFonts w:hAnsi="標楷體" w:hint="eastAsia"/>
        </w:rPr>
        <w:t>之產製及</w:t>
      </w:r>
      <w:r w:rsidR="001C69FB" w:rsidRPr="00CA69ED">
        <w:rPr>
          <w:rFonts w:hAnsi="標楷體" w:hint="eastAsia"/>
        </w:rPr>
        <w:t>供補。經查：</w:t>
      </w:r>
    </w:p>
    <w:p w:rsidR="00534FF8" w:rsidRPr="00CA69ED" w:rsidRDefault="00534FF8" w:rsidP="00534FF8">
      <w:pPr>
        <w:pStyle w:val="a4"/>
        <w:ind w:left="847" w:hanging="280"/>
        <w:rPr>
          <w:rFonts w:hAnsi="標楷體"/>
          <w:b/>
          <w:spacing w:val="-2"/>
        </w:rPr>
      </w:pPr>
      <w:r w:rsidRPr="00CA69ED">
        <w:rPr>
          <w:rFonts w:hAnsi="標楷體" w:hint="eastAsia"/>
          <w:b/>
          <w:spacing w:val="-2"/>
        </w:rPr>
        <w:t>(一</w:t>
      </w:r>
      <w:r w:rsidRPr="00CA69ED">
        <w:rPr>
          <w:rFonts w:hAnsi="標楷體"/>
          <w:b/>
          <w:spacing w:val="-2"/>
        </w:rPr>
        <w:t>)</w:t>
      </w:r>
      <w:r w:rsidR="002E5CBE" w:rsidRPr="00CA69ED">
        <w:rPr>
          <w:rFonts w:hAnsi="標楷體" w:hint="eastAsia"/>
          <w:b/>
          <w:spacing w:val="-2"/>
        </w:rPr>
        <w:t>為確保</w:t>
      </w:r>
      <w:r w:rsidRPr="00CA69ED">
        <w:rPr>
          <w:rFonts w:hAnsi="標楷體" w:hint="eastAsia"/>
          <w:b/>
          <w:spacing w:val="-2"/>
        </w:rPr>
        <w:t>第205場搬遷</w:t>
      </w:r>
      <w:r w:rsidR="002E5CBE" w:rsidRPr="00CA69ED">
        <w:rPr>
          <w:rFonts w:hAnsi="標楷體" w:hint="eastAsia"/>
          <w:b/>
          <w:spacing w:val="-2"/>
        </w:rPr>
        <w:t>不影響軍種彈藥籌獲，</w:t>
      </w:r>
      <w:r w:rsidR="00410D09" w:rsidRPr="00CA69ED">
        <w:rPr>
          <w:rFonts w:hAnsi="標楷體" w:hint="eastAsia"/>
          <w:b/>
          <w:spacing w:val="-2"/>
        </w:rPr>
        <w:t>生產事業</w:t>
      </w:r>
      <w:r w:rsidR="002E5CBE" w:rsidRPr="00CA69ED">
        <w:rPr>
          <w:rFonts w:hAnsi="標楷體" w:hint="eastAsia"/>
          <w:b/>
          <w:spacing w:val="-2"/>
        </w:rPr>
        <w:t>規劃於產線停機時，由該廠代購或協調軍種改採軍購方式獲得因應</w:t>
      </w:r>
    </w:p>
    <w:p w:rsidR="00C46B26" w:rsidRPr="00CA69ED" w:rsidRDefault="005E220D" w:rsidP="00D31512">
      <w:pPr>
        <w:pStyle w:val="22"/>
        <w:ind w:left="850" w:firstLine="559"/>
        <w:rPr>
          <w:rFonts w:hAnsi="標楷體" w:hint="eastAsia"/>
          <w:bCs/>
          <w:spacing w:val="-2"/>
        </w:rPr>
      </w:pPr>
      <w:r w:rsidRPr="00CA69ED">
        <w:rPr>
          <w:rFonts w:hAnsi="標楷體" w:hint="eastAsia"/>
          <w:bCs/>
          <w:spacing w:val="-2"/>
        </w:rPr>
        <w:t>生產</w:t>
      </w:r>
      <w:r w:rsidR="00AC01A7" w:rsidRPr="00CA69ED">
        <w:rPr>
          <w:rFonts w:hAnsi="標楷體" w:hint="eastAsia"/>
          <w:bCs/>
          <w:spacing w:val="-2"/>
        </w:rPr>
        <w:t>事業</w:t>
      </w:r>
      <w:r w:rsidRPr="00CA69ED">
        <w:rPr>
          <w:rFonts w:hAnsi="標楷體" w:hint="eastAsia"/>
          <w:bCs/>
          <w:spacing w:val="-2"/>
        </w:rPr>
        <w:t>第205廠為國軍輕兵器、彈藥及火炸藥等之製造工廠</w:t>
      </w:r>
      <w:r w:rsidR="00840EE6" w:rsidRPr="00CA69ED">
        <w:rPr>
          <w:rFonts w:hAnsi="標楷體" w:hint="eastAsia"/>
          <w:bCs/>
          <w:spacing w:val="-2"/>
        </w:rPr>
        <w:t>，</w:t>
      </w:r>
      <w:r w:rsidR="00112B9C" w:rsidRPr="00CA69ED">
        <w:rPr>
          <w:rFonts w:hAnsi="標楷體" w:hint="eastAsia"/>
          <w:bCs/>
          <w:spacing w:val="-2"/>
        </w:rPr>
        <w:t>該廠配合高雄市多功能經貿園區都市發展計畫，</w:t>
      </w:r>
      <w:r w:rsidR="00840EE6" w:rsidRPr="00CA69ED">
        <w:rPr>
          <w:rFonts w:hAnsi="標楷體" w:hint="eastAsia"/>
          <w:bCs/>
          <w:spacing w:val="-2"/>
        </w:rPr>
        <w:t>將</w:t>
      </w:r>
      <w:r w:rsidR="00112B9C" w:rsidRPr="00CA69ED">
        <w:rPr>
          <w:rFonts w:hAnsi="標楷體" w:hint="eastAsia"/>
          <w:bCs/>
          <w:spacing w:val="-2"/>
        </w:rPr>
        <w:t>釋出光中營區並分別遷至林園、大樹北及光復營區</w:t>
      </w:r>
      <w:r w:rsidR="00840EE6" w:rsidRPr="00CA69ED">
        <w:rPr>
          <w:rFonts w:hAnsi="標楷體" w:hint="eastAsia"/>
          <w:bCs/>
          <w:spacing w:val="-2"/>
        </w:rPr>
        <w:t>。揆</w:t>
      </w:r>
      <w:r w:rsidR="003160C5" w:rsidRPr="00CA69ED">
        <w:rPr>
          <w:rFonts w:hAnsi="標楷體" w:hint="eastAsia"/>
          <w:bCs/>
          <w:spacing w:val="-2"/>
        </w:rPr>
        <w:t>該廠遷建</w:t>
      </w:r>
      <w:r w:rsidR="003160C5" w:rsidRPr="00CA69ED">
        <w:rPr>
          <w:rStyle w:val="af5"/>
          <w:rFonts w:hAnsi="標楷體"/>
          <w:bCs/>
          <w:spacing w:val="-2"/>
        </w:rPr>
        <w:footnoteReference w:id="1"/>
      </w:r>
      <w:r w:rsidR="003160C5" w:rsidRPr="00CA69ED">
        <w:rPr>
          <w:rFonts w:hAnsi="標楷體" w:hint="eastAsia"/>
          <w:bCs/>
          <w:spacing w:val="-2"/>
        </w:rPr>
        <w:t>工程部分，</w:t>
      </w:r>
      <w:r w:rsidR="00881D57" w:rsidRPr="00CA69ED">
        <w:rPr>
          <w:rFonts w:hAnsi="標楷體" w:hint="eastAsia"/>
          <w:bCs/>
          <w:spacing w:val="-2"/>
        </w:rPr>
        <w:t>係</w:t>
      </w:r>
      <w:r w:rsidR="003160C5" w:rsidRPr="00CA69ED">
        <w:rPr>
          <w:rFonts w:hAnsi="標楷體" w:hint="eastAsia"/>
          <w:bCs/>
          <w:spacing w:val="-2"/>
        </w:rPr>
        <w:t>委由高雄市政府工務局</w:t>
      </w:r>
      <w:r w:rsidR="00881D57" w:rsidRPr="00CA69ED">
        <w:rPr>
          <w:rFonts w:hAnsi="標楷體" w:hint="eastAsia"/>
          <w:bCs/>
          <w:spacing w:val="-2"/>
        </w:rPr>
        <w:t>以「代拆代建、先建後遷」方式</w:t>
      </w:r>
      <w:r w:rsidR="003160C5" w:rsidRPr="00CA69ED">
        <w:rPr>
          <w:rFonts w:hAnsi="標楷體" w:hint="eastAsia"/>
          <w:bCs/>
          <w:spacing w:val="-2"/>
        </w:rPr>
        <w:t>代辦</w:t>
      </w:r>
      <w:r w:rsidR="00881D57" w:rsidRPr="00CA69ED">
        <w:rPr>
          <w:rFonts w:hAnsi="標楷體" w:hint="eastAsia"/>
          <w:bCs/>
          <w:spacing w:val="-2"/>
        </w:rPr>
        <w:t>。</w:t>
      </w:r>
      <w:r w:rsidR="00D20BF6" w:rsidRPr="00CA69ED">
        <w:rPr>
          <w:rFonts w:hAnsi="標楷體" w:hint="eastAsia"/>
          <w:bCs/>
          <w:spacing w:val="-2"/>
        </w:rPr>
        <w:t>其中</w:t>
      </w:r>
      <w:r w:rsidR="00410D09" w:rsidRPr="00CA69ED">
        <w:rPr>
          <w:rFonts w:hAnsi="標楷體" w:hint="eastAsia"/>
          <w:bCs/>
          <w:spacing w:val="-2"/>
        </w:rPr>
        <w:t>發射藥線建置於大樹北營區，高雄市政府已於1</w:t>
      </w:r>
      <w:r w:rsidR="00410D09" w:rsidRPr="00CA69ED">
        <w:rPr>
          <w:rFonts w:hAnsi="標楷體"/>
          <w:bCs/>
          <w:spacing w:val="-2"/>
        </w:rPr>
        <w:t>09</w:t>
      </w:r>
      <w:r w:rsidR="00410D09" w:rsidRPr="00CA69ED">
        <w:rPr>
          <w:rFonts w:hAnsi="標楷體" w:hint="eastAsia"/>
          <w:bCs/>
          <w:spacing w:val="-2"/>
        </w:rPr>
        <w:t>年10月19日開工，關鍵設備則</w:t>
      </w:r>
      <w:r w:rsidR="00D20BF6" w:rsidRPr="00CA69ED">
        <w:rPr>
          <w:rFonts w:hAnsi="標楷體" w:hint="eastAsia"/>
          <w:bCs/>
          <w:spacing w:val="-2"/>
        </w:rPr>
        <w:t>委由</w:t>
      </w:r>
      <w:r w:rsidR="003160C5" w:rsidRPr="00CA69ED">
        <w:rPr>
          <w:rFonts w:hAnsi="標楷體" w:hint="eastAsia"/>
          <w:bCs/>
          <w:spacing w:val="-2"/>
        </w:rPr>
        <w:t>國家中山科學研究院</w:t>
      </w:r>
      <w:r w:rsidR="00D20BF6" w:rsidRPr="00CA69ED">
        <w:rPr>
          <w:rFonts w:hAnsi="標楷體" w:hint="eastAsia"/>
          <w:bCs/>
          <w:spacing w:val="-2"/>
        </w:rPr>
        <w:t>統包</w:t>
      </w:r>
      <w:r w:rsidR="003160C5" w:rsidRPr="00CA69ED">
        <w:rPr>
          <w:rFonts w:hAnsi="標楷體" w:hint="eastAsia"/>
          <w:bCs/>
          <w:spacing w:val="-2"/>
        </w:rPr>
        <w:t>辦理</w:t>
      </w:r>
      <w:r w:rsidR="00410D09" w:rsidRPr="00CA69ED">
        <w:rPr>
          <w:rFonts w:hAnsi="標楷體" w:hint="eastAsia"/>
          <w:bCs/>
          <w:spacing w:val="-2"/>
        </w:rPr>
        <w:t>，並規劃於1</w:t>
      </w:r>
      <w:r w:rsidR="00410D09" w:rsidRPr="00CA69ED">
        <w:rPr>
          <w:rFonts w:hAnsi="標楷體"/>
          <w:bCs/>
          <w:spacing w:val="-2"/>
        </w:rPr>
        <w:t>14</w:t>
      </w:r>
      <w:r w:rsidR="00410D09" w:rsidRPr="00CA69ED">
        <w:rPr>
          <w:rFonts w:hAnsi="標楷體" w:hint="eastAsia"/>
          <w:bCs/>
          <w:spacing w:val="-2"/>
        </w:rPr>
        <w:t>年1</w:t>
      </w:r>
      <w:r w:rsidR="00410D09" w:rsidRPr="00CA69ED">
        <w:rPr>
          <w:rFonts w:hAnsi="標楷體"/>
          <w:bCs/>
          <w:spacing w:val="-2"/>
        </w:rPr>
        <w:t>2</w:t>
      </w:r>
      <w:r w:rsidR="00410D09" w:rsidRPr="00CA69ED">
        <w:rPr>
          <w:rFonts w:hAnsi="標楷體" w:hint="eastAsia"/>
          <w:bCs/>
          <w:spacing w:val="-2"/>
        </w:rPr>
        <w:t>月31日前完成復線</w:t>
      </w:r>
      <w:r w:rsidR="00410D09" w:rsidRPr="00CA69ED">
        <w:rPr>
          <w:rStyle w:val="af5"/>
          <w:rFonts w:hAnsi="標楷體"/>
          <w:bCs/>
          <w:spacing w:val="-2"/>
        </w:rPr>
        <w:footnoteReference w:id="2"/>
      </w:r>
      <w:r w:rsidR="003160C5" w:rsidRPr="00CA69ED">
        <w:rPr>
          <w:rFonts w:hAnsi="標楷體" w:hint="eastAsia"/>
          <w:bCs/>
          <w:spacing w:val="-2"/>
        </w:rPr>
        <w:t>。</w:t>
      </w:r>
      <w:r w:rsidR="00410D09" w:rsidRPr="00CA69ED">
        <w:rPr>
          <w:rFonts w:hAnsi="標楷體" w:hint="eastAsia"/>
          <w:bCs/>
          <w:spacing w:val="-2"/>
        </w:rPr>
        <w:t>另</w:t>
      </w:r>
      <w:r w:rsidR="000B4790" w:rsidRPr="00CA69ED">
        <w:rPr>
          <w:rFonts w:hAnsi="標楷體" w:hint="eastAsia"/>
          <w:bCs/>
          <w:spacing w:val="-2"/>
        </w:rPr>
        <w:t>為避免搬遷過程影響國軍輕兵器及彈藥需求，國防部於1</w:t>
      </w:r>
      <w:r w:rsidR="000B4790" w:rsidRPr="00CA69ED">
        <w:rPr>
          <w:rFonts w:hAnsi="標楷體"/>
          <w:bCs/>
          <w:spacing w:val="-2"/>
        </w:rPr>
        <w:t>12</w:t>
      </w:r>
      <w:r w:rsidR="000B4790" w:rsidRPr="00CA69ED">
        <w:rPr>
          <w:rFonts w:hAnsi="標楷體" w:hint="eastAsia"/>
          <w:bCs/>
          <w:spacing w:val="-2"/>
        </w:rPr>
        <w:t>年7月13日檢送</w:t>
      </w:r>
      <w:r w:rsidR="000B4790" w:rsidRPr="00CA69ED">
        <w:rPr>
          <w:rFonts w:hAnsi="標楷體" w:hint="eastAsia"/>
          <w:bCs/>
          <w:spacing w:val="-2"/>
        </w:rPr>
        <w:lastRenderedPageBreak/>
        <w:t>本院「軍備局生產製造中心第205廠遷建產能規劃」書面報告就彈藥生產線遷建說明</w:t>
      </w:r>
      <w:r w:rsidR="00FC3DF7" w:rsidRPr="00CA69ED">
        <w:rPr>
          <w:rFonts w:hAnsi="標楷體" w:hint="eastAsia"/>
          <w:bCs/>
          <w:spacing w:val="-2"/>
        </w:rPr>
        <w:t>略以，</w:t>
      </w:r>
      <w:r w:rsidR="000B4790" w:rsidRPr="00CA69ED">
        <w:rPr>
          <w:rFonts w:hAnsi="標楷體" w:hint="eastAsia"/>
          <w:bCs/>
          <w:spacing w:val="-2"/>
        </w:rPr>
        <w:t>光中營區彈藥生產線主要廠房於1</w:t>
      </w:r>
      <w:r w:rsidR="000B4790" w:rsidRPr="00CA69ED">
        <w:rPr>
          <w:rFonts w:hAnsi="標楷體"/>
          <w:bCs/>
          <w:spacing w:val="-2"/>
        </w:rPr>
        <w:t>12</w:t>
      </w:r>
      <w:r w:rsidR="000B4790" w:rsidRPr="00CA69ED">
        <w:rPr>
          <w:rFonts w:hAnsi="標楷體" w:hint="eastAsia"/>
          <w:bCs/>
          <w:spacing w:val="-2"/>
        </w:rPr>
        <w:t>年1</w:t>
      </w:r>
      <w:r w:rsidR="000B4790" w:rsidRPr="00CA69ED">
        <w:rPr>
          <w:rFonts w:hAnsi="標楷體"/>
          <w:bCs/>
          <w:spacing w:val="-2"/>
        </w:rPr>
        <w:t>1</w:t>
      </w:r>
      <w:r w:rsidR="000B4790" w:rsidRPr="00CA69ED">
        <w:rPr>
          <w:rFonts w:hAnsi="標楷體" w:hint="eastAsia"/>
          <w:bCs/>
          <w:spacing w:val="-2"/>
        </w:rPr>
        <w:t>月至1</w:t>
      </w:r>
      <w:r w:rsidR="000B4790" w:rsidRPr="00CA69ED">
        <w:rPr>
          <w:rFonts w:hAnsi="標楷體"/>
          <w:bCs/>
          <w:spacing w:val="-2"/>
        </w:rPr>
        <w:t>14</w:t>
      </w:r>
      <w:r w:rsidR="000B4790" w:rsidRPr="00CA69ED">
        <w:rPr>
          <w:rFonts w:hAnsi="標楷體" w:hint="eastAsia"/>
          <w:bCs/>
          <w:spacing w:val="-2"/>
        </w:rPr>
        <w:t>年1</w:t>
      </w:r>
      <w:r w:rsidR="000B4790" w:rsidRPr="00CA69ED">
        <w:rPr>
          <w:rFonts w:hAnsi="標楷體"/>
          <w:bCs/>
          <w:spacing w:val="-2"/>
        </w:rPr>
        <w:t>2</w:t>
      </w:r>
      <w:r w:rsidR="000B4790" w:rsidRPr="00CA69ED">
        <w:rPr>
          <w:rFonts w:hAnsi="標楷體" w:hint="eastAsia"/>
          <w:bCs/>
          <w:spacing w:val="-2"/>
        </w:rPr>
        <w:t>月陸續進行機具設備停機</w:t>
      </w:r>
      <w:r w:rsidR="00410D09" w:rsidRPr="00CA69ED">
        <w:rPr>
          <w:rFonts w:hAnsi="標楷體" w:hint="eastAsia"/>
          <w:bCs/>
          <w:spacing w:val="-2"/>
        </w:rPr>
        <w:t>及生產線復線等作業</w:t>
      </w:r>
      <w:r w:rsidR="000B4790" w:rsidRPr="00CA69ED">
        <w:rPr>
          <w:rFonts w:hAnsi="標楷體" w:hint="eastAsia"/>
          <w:bCs/>
          <w:spacing w:val="-2"/>
        </w:rPr>
        <w:t>…，本局第205廠已完成生產排程規劃，於現有生產線</w:t>
      </w:r>
      <w:r w:rsidR="00410D09" w:rsidRPr="00CA69ED">
        <w:rPr>
          <w:rFonts w:hAnsi="標楷體" w:hint="eastAsia"/>
          <w:bCs/>
          <w:spacing w:val="-2"/>
        </w:rPr>
        <w:t>停</w:t>
      </w:r>
      <w:r w:rsidR="000B4790" w:rsidRPr="00CA69ED">
        <w:rPr>
          <w:rFonts w:hAnsi="標楷體" w:hint="eastAsia"/>
          <w:bCs/>
          <w:spacing w:val="-2"/>
        </w:rPr>
        <w:t>機前完成1</w:t>
      </w:r>
      <w:r w:rsidR="000B4790" w:rsidRPr="00CA69ED">
        <w:rPr>
          <w:rFonts w:hAnsi="標楷體"/>
          <w:bCs/>
          <w:spacing w:val="-2"/>
        </w:rPr>
        <w:t>12</w:t>
      </w:r>
      <w:r w:rsidR="000B4790" w:rsidRPr="00CA69ED">
        <w:rPr>
          <w:rFonts w:hAnsi="標楷體" w:hint="eastAsia"/>
          <w:bCs/>
          <w:spacing w:val="-2"/>
        </w:rPr>
        <w:t>年需求…生產；1</w:t>
      </w:r>
      <w:r w:rsidR="000B4790" w:rsidRPr="00CA69ED">
        <w:rPr>
          <w:rFonts w:hAnsi="標楷體"/>
          <w:bCs/>
          <w:spacing w:val="-2"/>
        </w:rPr>
        <w:t>13</w:t>
      </w:r>
      <w:r w:rsidR="000B4790" w:rsidRPr="00CA69ED">
        <w:rPr>
          <w:rFonts w:hAnsi="標楷體" w:hint="eastAsia"/>
          <w:bCs/>
          <w:spacing w:val="-2"/>
        </w:rPr>
        <w:t>至1</w:t>
      </w:r>
      <w:r w:rsidR="000B4790" w:rsidRPr="00CA69ED">
        <w:rPr>
          <w:rFonts w:hAnsi="標楷體"/>
          <w:bCs/>
          <w:spacing w:val="-2"/>
        </w:rPr>
        <w:t>14</w:t>
      </w:r>
      <w:r w:rsidR="000B4790" w:rsidRPr="00CA69ED">
        <w:rPr>
          <w:rFonts w:hAnsi="標楷體" w:hint="eastAsia"/>
          <w:bCs/>
          <w:spacing w:val="-2"/>
        </w:rPr>
        <w:t>年軍種需求，搬遷前持續以現有產線執行生產</w:t>
      </w:r>
      <w:r w:rsidR="002E5CBE" w:rsidRPr="00CA69ED">
        <w:rPr>
          <w:rFonts w:hAnsi="標楷體" w:hint="eastAsia"/>
          <w:bCs/>
          <w:spacing w:val="-2"/>
        </w:rPr>
        <w:t>，</w:t>
      </w:r>
      <w:r w:rsidR="000B4790" w:rsidRPr="00CA69ED">
        <w:rPr>
          <w:rFonts w:hAnsi="標楷體" w:hint="eastAsia"/>
          <w:bCs/>
          <w:spacing w:val="-2"/>
        </w:rPr>
        <w:t>如有現有產線停機，則以該廠代購方式或協調軍種改採軍購方式獲得因應…。</w:t>
      </w:r>
    </w:p>
    <w:p w:rsidR="00363819" w:rsidRPr="00CA69ED" w:rsidRDefault="00741AE5" w:rsidP="00D20BF6">
      <w:pPr>
        <w:pStyle w:val="a4"/>
        <w:ind w:left="847" w:hanging="280"/>
        <w:rPr>
          <w:rFonts w:hAnsi="標楷體"/>
          <w:b/>
          <w:spacing w:val="-2"/>
        </w:rPr>
      </w:pPr>
      <w:r w:rsidRPr="00CA69ED">
        <w:rPr>
          <w:rFonts w:hAnsi="標楷體" w:hint="eastAsia"/>
          <w:b/>
          <w:spacing w:val="-2"/>
        </w:rPr>
        <w:t>(二</w:t>
      </w:r>
      <w:r w:rsidRPr="00CA69ED">
        <w:rPr>
          <w:rFonts w:hAnsi="標楷體"/>
          <w:b/>
          <w:spacing w:val="-2"/>
        </w:rPr>
        <w:t>)</w:t>
      </w:r>
      <w:r w:rsidRPr="00CA69ED">
        <w:rPr>
          <w:rFonts w:hAnsi="標楷體" w:hint="eastAsia"/>
          <w:b/>
          <w:spacing w:val="-2"/>
        </w:rPr>
        <w:t>審計部於1</w:t>
      </w:r>
      <w:r w:rsidRPr="00CA69ED">
        <w:rPr>
          <w:rFonts w:hAnsi="標楷體"/>
          <w:b/>
          <w:spacing w:val="-2"/>
        </w:rPr>
        <w:t>12</w:t>
      </w:r>
      <w:r w:rsidRPr="00CA69ED">
        <w:rPr>
          <w:rFonts w:hAnsi="標楷體" w:hint="eastAsia"/>
          <w:b/>
          <w:spacing w:val="-2"/>
        </w:rPr>
        <w:t>年度中央政府總決算指陳，第205場</w:t>
      </w:r>
      <w:r w:rsidR="00363819" w:rsidRPr="00CA69ED">
        <w:rPr>
          <w:rFonts w:hAnsi="標楷體" w:hint="eastAsia"/>
          <w:b/>
          <w:spacing w:val="-2"/>
        </w:rPr>
        <w:t>廠房遷建期間將原自製發射藥改由外購，惟未能如期籌料供應彈藥產製，影響軍種供補需求</w:t>
      </w:r>
    </w:p>
    <w:p w:rsidR="002E5CBE" w:rsidRPr="00CA69ED" w:rsidRDefault="001F2490" w:rsidP="001F2490">
      <w:pPr>
        <w:pStyle w:val="22"/>
        <w:ind w:left="850" w:firstLine="559"/>
        <w:rPr>
          <w:rFonts w:hAnsi="標楷體" w:hint="eastAsia"/>
          <w:bCs/>
          <w:spacing w:val="-2"/>
        </w:rPr>
      </w:pPr>
      <w:r w:rsidRPr="00CA69ED">
        <w:rPr>
          <w:rFonts w:hAnsi="標楷體" w:hint="eastAsia"/>
          <w:bCs/>
          <w:spacing w:val="-2"/>
        </w:rPr>
        <w:t>審計部於1</w:t>
      </w:r>
      <w:r w:rsidRPr="00CA69ED">
        <w:rPr>
          <w:rFonts w:hAnsi="標楷體"/>
          <w:bCs/>
          <w:spacing w:val="-2"/>
        </w:rPr>
        <w:t>12</w:t>
      </w:r>
      <w:r w:rsidRPr="00CA69ED">
        <w:rPr>
          <w:rFonts w:hAnsi="標楷體" w:hint="eastAsia"/>
          <w:bCs/>
          <w:spacing w:val="-2"/>
        </w:rPr>
        <w:t>年度中央政府總決算審核報告指陳：「…生產製造中心第202廠因應提升後備戰力，承接陸軍後勤指揮部…『105公厘練習曳光彈』…及『105公厘高爆战防曳光彈』…委</w:t>
      </w:r>
      <w:r w:rsidR="00380D95" w:rsidRPr="00CA69ED">
        <w:rPr>
          <w:rFonts w:hAnsi="標楷體" w:hint="eastAsia"/>
          <w:bCs/>
          <w:spacing w:val="-2"/>
        </w:rPr>
        <w:t>製</w:t>
      </w:r>
      <w:r w:rsidRPr="00CA69ED">
        <w:rPr>
          <w:rFonts w:hAnsi="標楷體" w:hint="eastAsia"/>
          <w:bCs/>
          <w:spacing w:val="-2"/>
        </w:rPr>
        <w:t>案…，惟第205廠適值發射藥產線遷建而中斷生產，爰將原自製之發射藥改以對外籌購…惟執行</w:t>
      </w:r>
      <w:r w:rsidR="00AB20D8" w:rsidRPr="00CA69ED">
        <w:rPr>
          <w:rFonts w:hAnsi="標楷體" w:hint="eastAsia"/>
          <w:bCs/>
          <w:spacing w:val="-2"/>
        </w:rPr>
        <w:t>期</w:t>
      </w:r>
      <w:r w:rsidRPr="00CA69ED">
        <w:rPr>
          <w:rFonts w:hAnsi="標楷體" w:hint="eastAsia"/>
          <w:bCs/>
          <w:spacing w:val="-2"/>
        </w:rPr>
        <w:t>間遭逢烏俄戰爭影響，1</w:t>
      </w:r>
      <w:r w:rsidRPr="00CA69ED">
        <w:rPr>
          <w:rFonts w:hAnsi="標楷體"/>
          <w:bCs/>
          <w:spacing w:val="-2"/>
        </w:rPr>
        <w:t>04</w:t>
      </w:r>
      <w:r w:rsidRPr="00CA69ED">
        <w:rPr>
          <w:rFonts w:hAnsi="標楷體" w:hint="eastAsia"/>
          <w:bCs/>
          <w:spacing w:val="-2"/>
        </w:rPr>
        <w:t>及1</w:t>
      </w:r>
      <w:r w:rsidRPr="00CA69ED">
        <w:rPr>
          <w:rFonts w:hAnsi="標楷體"/>
          <w:bCs/>
          <w:spacing w:val="-2"/>
        </w:rPr>
        <w:t>05</w:t>
      </w:r>
      <w:r w:rsidRPr="00CA69ED">
        <w:rPr>
          <w:rFonts w:hAnsi="標楷體" w:hint="eastAsia"/>
          <w:bCs/>
          <w:spacing w:val="-2"/>
        </w:rPr>
        <w:t>年度M</w:t>
      </w:r>
      <w:r w:rsidRPr="00CA69ED">
        <w:rPr>
          <w:rFonts w:hAnsi="標楷體"/>
          <w:bCs/>
          <w:spacing w:val="-2"/>
        </w:rPr>
        <w:t>30</w:t>
      </w:r>
      <w:r w:rsidRPr="00CA69ED">
        <w:rPr>
          <w:rFonts w:hAnsi="標楷體" w:hint="eastAsia"/>
          <w:bCs/>
          <w:spacing w:val="-2"/>
        </w:rPr>
        <w:t>發射藥交期修延至1</w:t>
      </w:r>
      <w:r w:rsidRPr="00CA69ED">
        <w:rPr>
          <w:rFonts w:hAnsi="標楷體"/>
          <w:bCs/>
          <w:spacing w:val="-2"/>
        </w:rPr>
        <w:t>17</w:t>
      </w:r>
      <w:r w:rsidRPr="00CA69ED">
        <w:rPr>
          <w:rFonts w:hAnsi="標楷體" w:hint="eastAsia"/>
          <w:bCs/>
          <w:spacing w:val="-2"/>
        </w:rPr>
        <w:t>年第1季交貨。第202廠</w:t>
      </w:r>
      <w:r w:rsidR="00741AE5" w:rsidRPr="00CA69ED">
        <w:rPr>
          <w:rFonts w:hAnsi="標楷體" w:hint="eastAsia"/>
          <w:bCs/>
          <w:spacing w:val="-2"/>
        </w:rPr>
        <w:t>為因應發射藥存量不足，另案籌購M</w:t>
      </w:r>
      <w:r w:rsidR="00741AE5" w:rsidRPr="00CA69ED">
        <w:rPr>
          <w:rFonts w:hAnsi="標楷體"/>
          <w:bCs/>
          <w:spacing w:val="-2"/>
        </w:rPr>
        <w:t>30</w:t>
      </w:r>
      <w:r w:rsidR="00741AE5" w:rsidRPr="00CA69ED">
        <w:rPr>
          <w:rFonts w:hAnsi="標楷體" w:hint="eastAsia"/>
          <w:bCs/>
          <w:spacing w:val="-2"/>
        </w:rPr>
        <w:t>發射藥1</w:t>
      </w:r>
      <w:r w:rsidR="00741AE5" w:rsidRPr="00CA69ED">
        <w:rPr>
          <w:rFonts w:hAnsi="標楷體"/>
          <w:bCs/>
          <w:spacing w:val="-2"/>
        </w:rPr>
        <w:t>0</w:t>
      </w:r>
      <w:r w:rsidR="00741AE5" w:rsidRPr="00CA69ED">
        <w:rPr>
          <w:rFonts w:hAnsi="標楷體" w:hint="eastAsia"/>
          <w:bCs/>
          <w:spacing w:val="-2"/>
        </w:rPr>
        <w:t>萬2</w:t>
      </w:r>
      <w:r w:rsidR="00741AE5" w:rsidRPr="00CA69ED">
        <w:rPr>
          <w:rFonts w:hAnsi="標楷體"/>
          <w:bCs/>
          <w:spacing w:val="-2"/>
        </w:rPr>
        <w:t>,000</w:t>
      </w:r>
      <w:r w:rsidR="00741AE5" w:rsidRPr="00CA69ED">
        <w:rPr>
          <w:rFonts w:hAnsi="標楷體" w:hint="eastAsia"/>
          <w:bCs/>
          <w:spacing w:val="-2"/>
        </w:rPr>
        <w:t>公斤，</w:t>
      </w:r>
      <w:r w:rsidR="00317B52" w:rsidRPr="00CA69ED">
        <w:rPr>
          <w:rFonts w:hAnsi="標楷體" w:hint="eastAsia"/>
          <w:bCs/>
          <w:spacing w:val="-2"/>
        </w:rPr>
        <w:t>亦受國際情事影響，迄未獲核發輸出許可，致無法支應…訓練彈產製</w:t>
      </w:r>
      <w:r w:rsidR="00380D95" w:rsidRPr="00CA69ED">
        <w:rPr>
          <w:rFonts w:hAnsi="標楷體" w:hint="eastAsia"/>
          <w:bCs/>
          <w:spacing w:val="-2"/>
        </w:rPr>
        <w:t>所需，已影響第202廠1</w:t>
      </w:r>
      <w:r w:rsidR="00380D95" w:rsidRPr="00CA69ED">
        <w:rPr>
          <w:rFonts w:hAnsi="標楷體"/>
          <w:bCs/>
          <w:spacing w:val="-2"/>
        </w:rPr>
        <w:t>12</w:t>
      </w:r>
      <w:r w:rsidR="00380D95" w:rsidRPr="00CA69ED">
        <w:rPr>
          <w:rFonts w:hAnsi="標楷體" w:hint="eastAsia"/>
          <w:bCs/>
          <w:spacing w:val="-2"/>
        </w:rPr>
        <w:t>至1</w:t>
      </w:r>
      <w:r w:rsidR="00380D95" w:rsidRPr="00CA69ED">
        <w:rPr>
          <w:rFonts w:hAnsi="標楷體"/>
          <w:bCs/>
          <w:spacing w:val="-2"/>
        </w:rPr>
        <w:t>14</w:t>
      </w:r>
      <w:r w:rsidR="00380D95" w:rsidRPr="00CA69ED">
        <w:rPr>
          <w:rFonts w:hAnsi="標楷體" w:hint="eastAsia"/>
          <w:bCs/>
          <w:spacing w:val="-2"/>
        </w:rPr>
        <w:t>年度戰車彈產量之用料需求…</w:t>
      </w:r>
      <w:r w:rsidR="00317B52" w:rsidRPr="00CA69ED">
        <w:rPr>
          <w:rFonts w:hAnsi="標楷體" w:hint="eastAsia"/>
          <w:bCs/>
          <w:spacing w:val="-2"/>
        </w:rPr>
        <w:t>。」</w:t>
      </w:r>
    </w:p>
    <w:p w:rsidR="00534FF8" w:rsidRPr="00CA69ED" w:rsidRDefault="00741AE5" w:rsidP="00534FF8">
      <w:pPr>
        <w:pStyle w:val="a4"/>
        <w:ind w:left="847" w:hanging="280"/>
        <w:rPr>
          <w:rFonts w:hAnsi="標楷體"/>
          <w:b/>
          <w:spacing w:val="-2"/>
        </w:rPr>
      </w:pPr>
      <w:r w:rsidRPr="00CA69ED">
        <w:rPr>
          <w:rFonts w:hAnsi="標楷體" w:hint="eastAsia"/>
          <w:b/>
          <w:spacing w:val="-2"/>
        </w:rPr>
        <w:t>(</w:t>
      </w:r>
      <w:r w:rsidR="00317B52" w:rsidRPr="00CA69ED">
        <w:rPr>
          <w:rFonts w:hAnsi="標楷體" w:hint="eastAsia"/>
          <w:b/>
          <w:spacing w:val="-2"/>
        </w:rPr>
        <w:t>三</w:t>
      </w:r>
      <w:r w:rsidRPr="00CA69ED">
        <w:rPr>
          <w:rFonts w:hAnsi="標楷體"/>
          <w:b/>
          <w:spacing w:val="-2"/>
        </w:rPr>
        <w:t>)</w:t>
      </w:r>
      <w:r w:rsidR="00317B52" w:rsidRPr="00CA69ED">
        <w:rPr>
          <w:rFonts w:hAnsi="標楷體" w:hint="eastAsia"/>
          <w:b/>
          <w:spacing w:val="-2"/>
        </w:rPr>
        <w:t>第</w:t>
      </w:r>
      <w:r w:rsidR="00317B52" w:rsidRPr="00CA69ED">
        <w:rPr>
          <w:rFonts w:hAnsi="標楷體"/>
          <w:b/>
          <w:spacing w:val="-2"/>
        </w:rPr>
        <w:t>202</w:t>
      </w:r>
      <w:r w:rsidR="00317B52" w:rsidRPr="00CA69ED">
        <w:rPr>
          <w:rFonts w:hAnsi="標楷體" w:hint="eastAsia"/>
          <w:b/>
          <w:spacing w:val="-2"/>
        </w:rPr>
        <w:t>廠</w:t>
      </w:r>
      <w:r w:rsidRPr="00CA69ED">
        <w:rPr>
          <w:rFonts w:hAnsi="標楷體" w:hint="eastAsia"/>
          <w:b/>
          <w:spacing w:val="-2"/>
        </w:rPr>
        <w:t>受託</w:t>
      </w:r>
      <w:r w:rsidR="00317B52" w:rsidRPr="00CA69ED">
        <w:rPr>
          <w:rFonts w:hAnsi="標楷體" w:hint="eastAsia"/>
          <w:b/>
          <w:spacing w:val="-2"/>
        </w:rPr>
        <w:t>於1</w:t>
      </w:r>
      <w:r w:rsidR="00317B52" w:rsidRPr="00CA69ED">
        <w:rPr>
          <w:rFonts w:hAnsi="標楷體"/>
          <w:b/>
          <w:spacing w:val="-2"/>
        </w:rPr>
        <w:t>12</w:t>
      </w:r>
      <w:r w:rsidR="00317B52" w:rsidRPr="00CA69ED">
        <w:rPr>
          <w:rFonts w:hAnsi="標楷體" w:hint="eastAsia"/>
          <w:b/>
          <w:spacing w:val="-2"/>
        </w:rPr>
        <w:t>年度</w:t>
      </w:r>
      <w:r w:rsidRPr="00CA69ED">
        <w:rPr>
          <w:rFonts w:hAnsi="標楷體" w:hint="eastAsia"/>
          <w:b/>
          <w:spacing w:val="-2"/>
        </w:rPr>
        <w:t>產製「1</w:t>
      </w:r>
      <w:r w:rsidRPr="00CA69ED">
        <w:rPr>
          <w:rFonts w:hAnsi="標楷體"/>
          <w:b/>
          <w:spacing w:val="-2"/>
        </w:rPr>
        <w:t>05</w:t>
      </w:r>
      <w:r w:rsidRPr="00CA69ED">
        <w:rPr>
          <w:rFonts w:hAnsi="標楷體" w:hint="eastAsia"/>
          <w:b/>
          <w:spacing w:val="-2"/>
        </w:rPr>
        <w:t>公厘練習曳光彈」</w:t>
      </w:r>
      <w:r w:rsidR="000A6822" w:rsidRPr="00CA69ED">
        <w:rPr>
          <w:rFonts w:hAnsi="標楷體" w:hint="eastAsia"/>
          <w:b/>
          <w:spacing w:val="-2"/>
        </w:rPr>
        <w:t>6千顆</w:t>
      </w:r>
      <w:r w:rsidR="00380D95" w:rsidRPr="00CA69ED">
        <w:rPr>
          <w:rFonts w:hAnsi="標楷體" w:hint="eastAsia"/>
          <w:b/>
          <w:spacing w:val="-2"/>
        </w:rPr>
        <w:t>，截至1</w:t>
      </w:r>
      <w:r w:rsidR="00380D95" w:rsidRPr="00CA69ED">
        <w:rPr>
          <w:rFonts w:hAnsi="標楷體"/>
          <w:b/>
          <w:spacing w:val="-2"/>
        </w:rPr>
        <w:t>13</w:t>
      </w:r>
      <w:r w:rsidR="00380D95" w:rsidRPr="00CA69ED">
        <w:rPr>
          <w:rFonts w:hAnsi="標楷體" w:hint="eastAsia"/>
          <w:b/>
          <w:spacing w:val="-2"/>
        </w:rPr>
        <w:t>年8月底止</w:t>
      </w:r>
      <w:r w:rsidR="00317B52" w:rsidRPr="00CA69ED">
        <w:rPr>
          <w:rFonts w:hAnsi="標楷體" w:hint="eastAsia"/>
          <w:b/>
          <w:spacing w:val="-2"/>
        </w:rPr>
        <w:t>均尚未解繳</w:t>
      </w:r>
      <w:r w:rsidR="000A6822" w:rsidRPr="00CA69ED">
        <w:rPr>
          <w:rFonts w:hAnsi="標楷體" w:hint="eastAsia"/>
          <w:b/>
          <w:spacing w:val="-2"/>
        </w:rPr>
        <w:t>；</w:t>
      </w:r>
      <w:r w:rsidR="00317B52" w:rsidRPr="00CA69ED">
        <w:rPr>
          <w:rFonts w:hAnsi="標楷體" w:hint="eastAsia"/>
          <w:b/>
          <w:spacing w:val="-2"/>
        </w:rPr>
        <w:t>1</w:t>
      </w:r>
      <w:r w:rsidR="00317B52" w:rsidRPr="00CA69ED">
        <w:rPr>
          <w:rFonts w:hAnsi="標楷體"/>
          <w:b/>
          <w:spacing w:val="-2"/>
        </w:rPr>
        <w:t>13</w:t>
      </w:r>
      <w:r w:rsidR="00317B52" w:rsidRPr="00CA69ED">
        <w:rPr>
          <w:rFonts w:hAnsi="標楷體" w:hint="eastAsia"/>
          <w:b/>
          <w:spacing w:val="-2"/>
        </w:rPr>
        <w:t>年度應產製「105公厘高爆</w:t>
      </w:r>
      <w:r w:rsidR="001C69FB" w:rsidRPr="00CA69ED">
        <w:rPr>
          <w:rFonts w:hAnsi="標楷體" w:hint="eastAsia"/>
          <w:b/>
          <w:spacing w:val="-2"/>
        </w:rPr>
        <w:t>戰</w:t>
      </w:r>
      <w:r w:rsidR="00317B52" w:rsidRPr="00CA69ED">
        <w:rPr>
          <w:rFonts w:hAnsi="標楷體" w:hint="eastAsia"/>
          <w:b/>
          <w:spacing w:val="-2"/>
        </w:rPr>
        <w:t>防曳光彈』</w:t>
      </w:r>
      <w:r w:rsidR="000A6822" w:rsidRPr="00CA69ED">
        <w:rPr>
          <w:rFonts w:hAnsi="標楷體" w:hint="eastAsia"/>
          <w:b/>
          <w:spacing w:val="-2"/>
        </w:rPr>
        <w:t>亦有部分數量</w:t>
      </w:r>
      <w:r w:rsidR="001C69FB" w:rsidRPr="00CA69ED">
        <w:rPr>
          <w:rFonts w:hAnsi="標楷體" w:hint="eastAsia"/>
          <w:b/>
          <w:spacing w:val="-2"/>
        </w:rPr>
        <w:t>恐</w:t>
      </w:r>
      <w:r w:rsidR="000A6822" w:rsidRPr="00CA69ED">
        <w:rPr>
          <w:rFonts w:hAnsi="標楷體" w:hint="eastAsia"/>
          <w:b/>
          <w:spacing w:val="-2"/>
        </w:rPr>
        <w:t>需延後</w:t>
      </w:r>
      <w:r w:rsidR="00AC01A7" w:rsidRPr="00CA69ED">
        <w:rPr>
          <w:rFonts w:hAnsi="標楷體" w:hint="eastAsia"/>
          <w:b/>
          <w:spacing w:val="-2"/>
        </w:rPr>
        <w:t>製繳</w:t>
      </w:r>
    </w:p>
    <w:p w:rsidR="00534FF8" w:rsidRPr="00CA69ED" w:rsidRDefault="000A6822" w:rsidP="000A6822">
      <w:pPr>
        <w:pStyle w:val="22"/>
        <w:ind w:left="850" w:firstLine="559"/>
        <w:rPr>
          <w:rFonts w:hAnsi="標楷體"/>
          <w:bCs/>
          <w:spacing w:val="-2"/>
        </w:rPr>
      </w:pPr>
      <w:r w:rsidRPr="00CA69ED">
        <w:rPr>
          <w:rFonts w:hAnsi="標楷體" w:hint="eastAsia"/>
          <w:bCs/>
          <w:spacing w:val="-2"/>
        </w:rPr>
        <w:t>依生產事業提供資料，第202廠承接陸軍後勤指揮部委託於1</w:t>
      </w:r>
      <w:r w:rsidRPr="00CA69ED">
        <w:rPr>
          <w:rFonts w:hAnsi="標楷體"/>
          <w:bCs/>
          <w:spacing w:val="-2"/>
        </w:rPr>
        <w:t>11</w:t>
      </w:r>
      <w:r w:rsidRPr="00CA69ED">
        <w:rPr>
          <w:rFonts w:hAnsi="標楷體" w:hint="eastAsia"/>
          <w:bCs/>
          <w:spacing w:val="-2"/>
        </w:rPr>
        <w:t>及1</w:t>
      </w:r>
      <w:r w:rsidRPr="00CA69ED">
        <w:rPr>
          <w:rFonts w:hAnsi="標楷體"/>
          <w:bCs/>
          <w:spacing w:val="-2"/>
        </w:rPr>
        <w:t>12</w:t>
      </w:r>
      <w:r w:rsidRPr="00CA69ED">
        <w:rPr>
          <w:rFonts w:hAnsi="標楷體" w:hint="eastAsia"/>
          <w:bCs/>
          <w:spacing w:val="-2"/>
        </w:rPr>
        <w:t>年度產製「1</w:t>
      </w:r>
      <w:r w:rsidRPr="00CA69ED">
        <w:rPr>
          <w:rFonts w:hAnsi="標楷體"/>
          <w:bCs/>
          <w:spacing w:val="-2"/>
        </w:rPr>
        <w:t>05</w:t>
      </w:r>
      <w:r w:rsidRPr="00CA69ED">
        <w:rPr>
          <w:rFonts w:hAnsi="標楷體" w:hint="eastAsia"/>
          <w:bCs/>
          <w:spacing w:val="-2"/>
        </w:rPr>
        <w:t>公厘練習曳光彈」</w:t>
      </w:r>
      <w:r w:rsidR="00380D95" w:rsidRPr="00CA69ED">
        <w:rPr>
          <w:rFonts w:hAnsi="標楷體" w:hint="eastAsia"/>
          <w:bCs/>
          <w:spacing w:val="-2"/>
        </w:rPr>
        <w:t>各</w:t>
      </w:r>
      <w:r w:rsidRPr="00CA69ED">
        <w:rPr>
          <w:rFonts w:hAnsi="標楷體" w:hint="eastAsia"/>
          <w:bCs/>
          <w:spacing w:val="-2"/>
        </w:rPr>
        <w:t>6千顆，然1</w:t>
      </w:r>
      <w:r w:rsidRPr="00CA69ED">
        <w:rPr>
          <w:rFonts w:hAnsi="標楷體"/>
          <w:bCs/>
          <w:spacing w:val="-2"/>
        </w:rPr>
        <w:t>12</w:t>
      </w:r>
      <w:r w:rsidRPr="00CA69ED">
        <w:rPr>
          <w:rFonts w:hAnsi="標楷體" w:hint="eastAsia"/>
          <w:bCs/>
          <w:spacing w:val="-2"/>
        </w:rPr>
        <w:t>年度受託</w:t>
      </w:r>
      <w:r w:rsidR="00357A2A" w:rsidRPr="00CA69ED">
        <w:rPr>
          <w:rFonts w:hAnsi="標楷體" w:hint="eastAsia"/>
          <w:bCs/>
          <w:spacing w:val="-2"/>
        </w:rPr>
        <w:t>產製</w:t>
      </w:r>
      <w:r w:rsidRPr="00CA69ED">
        <w:rPr>
          <w:rFonts w:hAnsi="標楷體" w:hint="eastAsia"/>
          <w:bCs/>
          <w:spacing w:val="-2"/>
        </w:rPr>
        <w:t>部分，因關鍵用料M</w:t>
      </w:r>
      <w:r w:rsidRPr="00CA69ED">
        <w:rPr>
          <w:rFonts w:hAnsi="標楷體"/>
          <w:bCs/>
          <w:spacing w:val="-2"/>
        </w:rPr>
        <w:t>30</w:t>
      </w:r>
      <w:r w:rsidRPr="00CA69ED">
        <w:rPr>
          <w:rFonts w:hAnsi="標楷體" w:hint="eastAsia"/>
          <w:bCs/>
          <w:spacing w:val="-2"/>
        </w:rPr>
        <w:t>發射藥受烏俄戰爭影響，國</w:t>
      </w:r>
      <w:r w:rsidRPr="00CA69ED">
        <w:rPr>
          <w:rFonts w:hAnsi="標楷體" w:hint="eastAsia"/>
          <w:bCs/>
          <w:spacing w:val="-2"/>
        </w:rPr>
        <w:lastRenderedPageBreak/>
        <w:t>內廠商無投標意願，第202廠雖已藉外購備案因應，惟截至1</w:t>
      </w:r>
      <w:r w:rsidRPr="00CA69ED">
        <w:rPr>
          <w:rFonts w:hAnsi="標楷體"/>
          <w:bCs/>
          <w:spacing w:val="-2"/>
        </w:rPr>
        <w:t>13</w:t>
      </w:r>
      <w:r w:rsidRPr="00CA69ED">
        <w:rPr>
          <w:rFonts w:hAnsi="標楷體" w:hint="eastAsia"/>
          <w:bCs/>
          <w:spacing w:val="-2"/>
        </w:rPr>
        <w:t>年8月底</w:t>
      </w:r>
      <w:r w:rsidR="00914641" w:rsidRPr="00CA69ED">
        <w:rPr>
          <w:rFonts w:hAnsi="標楷體" w:hint="eastAsia"/>
          <w:bCs/>
          <w:spacing w:val="-2"/>
        </w:rPr>
        <w:t>仍有部分用料因</w:t>
      </w:r>
      <w:r w:rsidRPr="00CA69ED">
        <w:rPr>
          <w:rFonts w:hAnsi="標楷體" w:hint="eastAsia"/>
          <w:bCs/>
          <w:spacing w:val="-2"/>
        </w:rPr>
        <w:t>得標廠商</w:t>
      </w:r>
      <w:r w:rsidR="00914641" w:rsidRPr="00CA69ED">
        <w:rPr>
          <w:rFonts w:hAnsi="標楷體" w:hint="eastAsia"/>
          <w:bCs/>
          <w:spacing w:val="-2"/>
        </w:rPr>
        <w:t>尚未</w:t>
      </w:r>
      <w:r w:rsidRPr="00CA69ED">
        <w:rPr>
          <w:rFonts w:hAnsi="標楷體" w:hint="eastAsia"/>
          <w:bCs/>
          <w:spacing w:val="-2"/>
        </w:rPr>
        <w:t>獲得</w:t>
      </w:r>
      <w:r w:rsidR="00895FD7" w:rsidRPr="00CA69ED">
        <w:rPr>
          <w:rFonts w:hAnsi="標楷體" w:hint="eastAsia"/>
          <w:bCs/>
          <w:spacing w:val="-2"/>
        </w:rPr>
        <w:t>其本國政府</w:t>
      </w:r>
      <w:r w:rsidRPr="00CA69ED">
        <w:rPr>
          <w:rFonts w:hAnsi="標楷體" w:hint="eastAsia"/>
          <w:bCs/>
          <w:spacing w:val="-2"/>
        </w:rPr>
        <w:t>輸出需可</w:t>
      </w:r>
      <w:r w:rsidR="00895FD7" w:rsidRPr="00CA69ED">
        <w:rPr>
          <w:rStyle w:val="af5"/>
          <w:rFonts w:hAnsi="標楷體"/>
          <w:bCs/>
          <w:spacing w:val="-2"/>
        </w:rPr>
        <w:footnoteReference w:id="3"/>
      </w:r>
      <w:r w:rsidRPr="00CA69ED">
        <w:rPr>
          <w:rFonts w:hAnsi="標楷體" w:hint="eastAsia"/>
          <w:bCs/>
          <w:spacing w:val="-2"/>
        </w:rPr>
        <w:t>，1</w:t>
      </w:r>
      <w:r w:rsidRPr="00CA69ED">
        <w:rPr>
          <w:rFonts w:hAnsi="標楷體"/>
          <w:bCs/>
          <w:spacing w:val="-2"/>
        </w:rPr>
        <w:t>12</w:t>
      </w:r>
      <w:r w:rsidRPr="00CA69ED">
        <w:rPr>
          <w:rFonts w:hAnsi="標楷體" w:hint="eastAsia"/>
          <w:bCs/>
          <w:spacing w:val="-2"/>
        </w:rPr>
        <w:t>年度應</w:t>
      </w:r>
      <w:r w:rsidR="00E75429" w:rsidRPr="00CA69ED">
        <w:rPr>
          <w:rFonts w:hAnsi="標楷體" w:hint="eastAsia"/>
          <w:bCs/>
          <w:spacing w:val="-2"/>
        </w:rPr>
        <w:t>生產</w:t>
      </w:r>
      <w:r w:rsidR="00357A2A" w:rsidRPr="00CA69ED">
        <w:rPr>
          <w:rFonts w:hAnsi="標楷體" w:hint="eastAsia"/>
          <w:bCs/>
          <w:spacing w:val="-2"/>
        </w:rPr>
        <w:t>「1</w:t>
      </w:r>
      <w:r w:rsidR="00357A2A" w:rsidRPr="00CA69ED">
        <w:rPr>
          <w:rFonts w:hAnsi="標楷體"/>
          <w:bCs/>
          <w:spacing w:val="-2"/>
        </w:rPr>
        <w:t>05</w:t>
      </w:r>
      <w:r w:rsidR="00357A2A" w:rsidRPr="00CA69ED">
        <w:rPr>
          <w:rFonts w:hAnsi="標楷體" w:hint="eastAsia"/>
          <w:bCs/>
          <w:spacing w:val="-2"/>
        </w:rPr>
        <w:t>公厘練習曳光彈」6千顆</w:t>
      </w:r>
      <w:r w:rsidR="00AC01A7" w:rsidRPr="00CA69ED">
        <w:rPr>
          <w:rFonts w:hAnsi="標楷體" w:hint="eastAsia"/>
          <w:bCs/>
          <w:spacing w:val="-2"/>
        </w:rPr>
        <w:t>，該廠已修訂委製協議書至1</w:t>
      </w:r>
      <w:r w:rsidR="00AC01A7" w:rsidRPr="00CA69ED">
        <w:rPr>
          <w:rFonts w:hAnsi="標楷體"/>
          <w:bCs/>
          <w:spacing w:val="-2"/>
        </w:rPr>
        <w:t>14</w:t>
      </w:r>
      <w:r w:rsidR="00AC01A7" w:rsidRPr="00CA69ED">
        <w:rPr>
          <w:rFonts w:hAnsi="標楷體" w:hint="eastAsia"/>
          <w:bCs/>
          <w:spacing w:val="-2"/>
        </w:rPr>
        <w:t>年度製繳</w:t>
      </w:r>
      <w:r w:rsidR="00BE60B7" w:rsidRPr="00CA69ED">
        <w:rPr>
          <w:rFonts w:hAnsi="標楷體" w:hint="eastAsia"/>
          <w:bCs/>
          <w:spacing w:val="-2"/>
        </w:rPr>
        <w:t>(詳表1</w:t>
      </w:r>
      <w:r w:rsidR="00BE60B7" w:rsidRPr="00CA69ED">
        <w:rPr>
          <w:rFonts w:hAnsi="標楷體"/>
          <w:bCs/>
          <w:spacing w:val="-2"/>
        </w:rPr>
        <w:t>)</w:t>
      </w:r>
      <w:r w:rsidRPr="00CA69ED">
        <w:rPr>
          <w:rFonts w:hAnsi="標楷體" w:hint="eastAsia"/>
          <w:bCs/>
          <w:spacing w:val="-2"/>
        </w:rPr>
        <w:t>；另</w:t>
      </w:r>
      <w:r w:rsidR="00E75429" w:rsidRPr="00CA69ED">
        <w:rPr>
          <w:rFonts w:hAnsi="標楷體" w:hint="eastAsia"/>
          <w:bCs/>
          <w:spacing w:val="-2"/>
        </w:rPr>
        <w:t>1</w:t>
      </w:r>
      <w:r w:rsidR="00E75429" w:rsidRPr="00CA69ED">
        <w:rPr>
          <w:rFonts w:hAnsi="標楷體"/>
          <w:bCs/>
          <w:spacing w:val="-2"/>
        </w:rPr>
        <w:t>12</w:t>
      </w:r>
      <w:r w:rsidR="00E75429" w:rsidRPr="00CA69ED">
        <w:rPr>
          <w:rFonts w:hAnsi="標楷體" w:hint="eastAsia"/>
          <w:bCs/>
          <w:spacing w:val="-2"/>
        </w:rPr>
        <w:t>及1</w:t>
      </w:r>
      <w:r w:rsidR="00E75429" w:rsidRPr="00CA69ED">
        <w:rPr>
          <w:rFonts w:hAnsi="標楷體"/>
          <w:bCs/>
          <w:spacing w:val="-2"/>
        </w:rPr>
        <w:t>13</w:t>
      </w:r>
      <w:r w:rsidR="00E75429" w:rsidRPr="00CA69ED">
        <w:rPr>
          <w:rFonts w:hAnsi="標楷體" w:hint="eastAsia"/>
          <w:bCs/>
          <w:spacing w:val="-2"/>
        </w:rPr>
        <w:t>年度受託產製「105公厘高爆</w:t>
      </w:r>
      <w:r w:rsidR="00B927B7" w:rsidRPr="00CA69ED">
        <w:rPr>
          <w:rFonts w:hAnsi="標楷體" w:hint="eastAsia"/>
          <w:bCs/>
          <w:spacing w:val="-2"/>
        </w:rPr>
        <w:t>戰</w:t>
      </w:r>
      <w:r w:rsidR="00E75429" w:rsidRPr="00CA69ED">
        <w:rPr>
          <w:rFonts w:hAnsi="標楷體" w:hint="eastAsia"/>
          <w:bCs/>
          <w:spacing w:val="-2"/>
        </w:rPr>
        <w:t>防曳光彈</w:t>
      </w:r>
      <w:r w:rsidR="00BE60B7" w:rsidRPr="00CA69ED">
        <w:rPr>
          <w:rFonts w:hAnsi="標楷體" w:hint="eastAsia"/>
          <w:bCs/>
          <w:spacing w:val="-2"/>
        </w:rPr>
        <w:t>」</w:t>
      </w:r>
      <w:r w:rsidR="00E75429" w:rsidRPr="00CA69ED">
        <w:rPr>
          <w:rFonts w:hAnsi="標楷體" w:hint="eastAsia"/>
          <w:bCs/>
          <w:spacing w:val="-2"/>
        </w:rPr>
        <w:t>3萬餘顆，其中1</w:t>
      </w:r>
      <w:r w:rsidR="00E75429" w:rsidRPr="00CA69ED">
        <w:rPr>
          <w:rFonts w:hAnsi="標楷體"/>
          <w:bCs/>
          <w:spacing w:val="-2"/>
        </w:rPr>
        <w:t>13</w:t>
      </w:r>
      <w:r w:rsidR="00E75429" w:rsidRPr="00CA69ED">
        <w:rPr>
          <w:rFonts w:hAnsi="標楷體" w:hint="eastAsia"/>
          <w:bCs/>
          <w:spacing w:val="-2"/>
        </w:rPr>
        <w:t>年度應生產1萬</w:t>
      </w:r>
      <w:r w:rsidR="00E75429" w:rsidRPr="00CA69ED">
        <w:rPr>
          <w:rFonts w:hAnsi="標楷體"/>
          <w:bCs/>
          <w:spacing w:val="-2"/>
        </w:rPr>
        <w:t>9,500</w:t>
      </w:r>
      <w:r w:rsidR="00E75429" w:rsidRPr="00CA69ED">
        <w:rPr>
          <w:rFonts w:hAnsi="標楷體" w:hint="eastAsia"/>
          <w:bCs/>
          <w:spacing w:val="-2"/>
        </w:rPr>
        <w:t>顆，亦因受上開因素影響，截至1</w:t>
      </w:r>
      <w:r w:rsidR="00E75429" w:rsidRPr="00CA69ED">
        <w:rPr>
          <w:rFonts w:hAnsi="標楷體"/>
          <w:bCs/>
          <w:spacing w:val="-2"/>
        </w:rPr>
        <w:t>13</w:t>
      </w:r>
      <w:r w:rsidR="00E75429" w:rsidRPr="00CA69ED">
        <w:rPr>
          <w:rFonts w:hAnsi="標楷體" w:hint="eastAsia"/>
          <w:bCs/>
          <w:spacing w:val="-2"/>
        </w:rPr>
        <w:t>年8月底仍有1萬8</w:t>
      </w:r>
      <w:r w:rsidR="00E75429" w:rsidRPr="00CA69ED">
        <w:rPr>
          <w:rFonts w:hAnsi="標楷體"/>
          <w:bCs/>
          <w:spacing w:val="-2"/>
        </w:rPr>
        <w:t>00</w:t>
      </w:r>
      <w:r w:rsidR="00E75429" w:rsidRPr="00CA69ED">
        <w:rPr>
          <w:rFonts w:hAnsi="標楷體" w:hint="eastAsia"/>
          <w:bCs/>
          <w:spacing w:val="-2"/>
        </w:rPr>
        <w:t>顆尚未解繳，該廠</w:t>
      </w:r>
      <w:r w:rsidR="00AC01A7" w:rsidRPr="00CA69ED">
        <w:rPr>
          <w:rFonts w:hAnsi="標楷體" w:hint="eastAsia"/>
          <w:bCs/>
          <w:spacing w:val="-2"/>
        </w:rPr>
        <w:t>亦規劃延至</w:t>
      </w:r>
      <w:r w:rsidR="00E75429" w:rsidRPr="00CA69ED">
        <w:rPr>
          <w:rFonts w:hAnsi="標楷體" w:hint="eastAsia"/>
          <w:bCs/>
          <w:spacing w:val="-2"/>
        </w:rPr>
        <w:t>1</w:t>
      </w:r>
      <w:r w:rsidR="00E75429" w:rsidRPr="00CA69ED">
        <w:rPr>
          <w:rFonts w:hAnsi="標楷體"/>
          <w:bCs/>
          <w:spacing w:val="-2"/>
        </w:rPr>
        <w:t>14</w:t>
      </w:r>
      <w:r w:rsidR="00E75429" w:rsidRPr="00CA69ED">
        <w:rPr>
          <w:rFonts w:hAnsi="標楷體" w:hint="eastAsia"/>
          <w:bCs/>
          <w:spacing w:val="-2"/>
        </w:rPr>
        <w:t>年度製繳。</w:t>
      </w:r>
    </w:p>
    <w:p w:rsidR="00B927B7" w:rsidRPr="00CA69ED" w:rsidRDefault="00B927B7" w:rsidP="003573D8">
      <w:pPr>
        <w:ind w:left="567" w:firstLine="567"/>
        <w:rPr>
          <w:rFonts w:hAnsi="標楷體"/>
        </w:rPr>
      </w:pPr>
      <w:r w:rsidRPr="00CA69ED">
        <w:rPr>
          <w:rFonts w:hAnsi="標楷體" w:hint="eastAsia"/>
        </w:rPr>
        <w:t>綜上，</w:t>
      </w:r>
      <w:r w:rsidR="0082085D" w:rsidRPr="00CA69ED">
        <w:rPr>
          <w:rFonts w:hAnsi="標楷體" w:hint="eastAsia"/>
        </w:rPr>
        <w:t>生產事業設立宗旨係為建立我國國防自主並達成軍品國造目標，以確保國軍各生產工廠軍品所需材料供應不斷，避免因軍品停工待料，影響國軍各項軍品之獲得及國防建軍目標之達成。然揆</w:t>
      </w:r>
      <w:r w:rsidR="00842842" w:rsidRPr="00CA69ED">
        <w:rPr>
          <w:rFonts w:hAnsi="標楷體" w:hint="eastAsia"/>
        </w:rPr>
        <w:t>生產</w:t>
      </w:r>
      <w:r w:rsidR="0082085D" w:rsidRPr="00CA69ED">
        <w:rPr>
          <w:rFonts w:hAnsi="標楷體" w:hint="eastAsia"/>
        </w:rPr>
        <w:t>事業第205廠發射藥產線</w:t>
      </w:r>
      <w:r w:rsidR="00472788" w:rsidRPr="00CA69ED">
        <w:rPr>
          <w:rFonts w:hAnsi="標楷體" w:hint="eastAsia"/>
        </w:rPr>
        <w:t>適值</w:t>
      </w:r>
      <w:r w:rsidR="0082085D" w:rsidRPr="00CA69ED">
        <w:rPr>
          <w:rFonts w:hAnsi="標楷體" w:hint="eastAsia"/>
        </w:rPr>
        <w:t>遷建</w:t>
      </w:r>
      <w:r w:rsidR="00842842" w:rsidRPr="00CA69ED">
        <w:rPr>
          <w:rFonts w:hAnsi="標楷體" w:hint="eastAsia"/>
        </w:rPr>
        <w:t>之際</w:t>
      </w:r>
      <w:r w:rsidR="0082085D" w:rsidRPr="00CA69ED">
        <w:rPr>
          <w:rFonts w:hAnsi="標楷體" w:hint="eastAsia"/>
        </w:rPr>
        <w:t>，</w:t>
      </w:r>
      <w:r w:rsidR="00842842" w:rsidRPr="00CA69ED">
        <w:rPr>
          <w:rFonts w:hAnsi="標楷體" w:hint="eastAsia"/>
        </w:rPr>
        <w:t>各工廠</w:t>
      </w:r>
      <w:r w:rsidR="0082085D" w:rsidRPr="00CA69ED">
        <w:rPr>
          <w:rFonts w:hAnsi="標楷體" w:hint="eastAsia"/>
        </w:rPr>
        <w:t>雖已將原自製發射藥改以</w:t>
      </w:r>
      <w:r w:rsidR="00914641" w:rsidRPr="00CA69ED">
        <w:rPr>
          <w:rFonts w:hAnsi="標楷體" w:hint="eastAsia"/>
        </w:rPr>
        <w:t>外</w:t>
      </w:r>
      <w:r w:rsidR="0082085D" w:rsidRPr="00CA69ED">
        <w:rPr>
          <w:rFonts w:hAnsi="標楷體" w:hint="eastAsia"/>
        </w:rPr>
        <w:t>購</w:t>
      </w:r>
      <w:r w:rsidR="00914641" w:rsidRPr="00CA69ED">
        <w:rPr>
          <w:rFonts w:hAnsi="標楷體" w:hint="eastAsia"/>
        </w:rPr>
        <w:t>方式因應</w:t>
      </w:r>
      <w:r w:rsidR="0082085D" w:rsidRPr="00CA69ED">
        <w:rPr>
          <w:rFonts w:hAnsi="標楷體" w:hint="eastAsia"/>
        </w:rPr>
        <w:t>，</w:t>
      </w:r>
      <w:r w:rsidR="00472788" w:rsidRPr="00CA69ED">
        <w:rPr>
          <w:rFonts w:hAnsi="標楷體" w:hint="eastAsia"/>
        </w:rPr>
        <w:t>然</w:t>
      </w:r>
      <w:r w:rsidR="00914641" w:rsidRPr="00CA69ED">
        <w:rPr>
          <w:rFonts w:hAnsi="標楷體" w:hint="eastAsia"/>
        </w:rPr>
        <w:t>截至1</w:t>
      </w:r>
      <w:r w:rsidR="00914641" w:rsidRPr="00CA69ED">
        <w:rPr>
          <w:rFonts w:hAnsi="標楷體"/>
        </w:rPr>
        <w:t>13</w:t>
      </w:r>
      <w:r w:rsidR="00914641" w:rsidRPr="00CA69ED">
        <w:rPr>
          <w:rFonts w:hAnsi="標楷體" w:hint="eastAsia"/>
        </w:rPr>
        <w:t>年8月底仍有</w:t>
      </w:r>
      <w:r w:rsidR="00472788" w:rsidRPr="00CA69ED">
        <w:rPr>
          <w:rFonts w:hAnsi="標楷體" w:hint="eastAsia"/>
        </w:rPr>
        <w:t>部分</w:t>
      </w:r>
      <w:r w:rsidR="00914641" w:rsidRPr="00CA69ED">
        <w:rPr>
          <w:rFonts w:hAnsi="標楷體" w:hint="eastAsia"/>
        </w:rPr>
        <w:t>關鍵用料</w:t>
      </w:r>
      <w:r w:rsidR="00472788" w:rsidRPr="00CA69ED">
        <w:rPr>
          <w:rFonts w:hAnsi="標楷體" w:hint="eastAsia"/>
        </w:rPr>
        <w:t>得標廠商</w:t>
      </w:r>
      <w:r w:rsidR="00914641" w:rsidRPr="00CA69ED">
        <w:rPr>
          <w:rFonts w:hAnsi="標楷體" w:hint="eastAsia"/>
        </w:rPr>
        <w:t>尚</w:t>
      </w:r>
      <w:r w:rsidR="00472788" w:rsidRPr="00CA69ED">
        <w:rPr>
          <w:rFonts w:hAnsi="標楷體" w:hint="eastAsia"/>
        </w:rPr>
        <w:t>未獲得輸出許可，致</w:t>
      </w:r>
      <w:r w:rsidR="0082085D" w:rsidRPr="00CA69ED">
        <w:rPr>
          <w:rFonts w:hAnsi="標楷體" w:hint="eastAsia"/>
        </w:rPr>
        <w:t>第202廠受託產製陸軍司令部部分彈藥</w:t>
      </w:r>
      <w:r w:rsidR="00472788" w:rsidRPr="00CA69ED">
        <w:rPr>
          <w:rFonts w:hAnsi="標楷體" w:hint="eastAsia"/>
        </w:rPr>
        <w:t>未能如期解繳，</w:t>
      </w:r>
      <w:r w:rsidR="00357A2A" w:rsidRPr="00CA69ED">
        <w:rPr>
          <w:rFonts w:hAnsi="標楷體" w:hint="eastAsia"/>
        </w:rPr>
        <w:t>生產事業</w:t>
      </w:r>
      <w:r w:rsidR="00472788" w:rsidRPr="00CA69ED">
        <w:rPr>
          <w:rFonts w:hAnsi="標楷體" w:hint="eastAsia"/>
        </w:rPr>
        <w:t>允宜妥謀因應</w:t>
      </w:r>
      <w:r w:rsidR="004671C0" w:rsidRPr="00CA69ED">
        <w:rPr>
          <w:rFonts w:hAnsi="標楷體" w:hint="eastAsia"/>
        </w:rPr>
        <w:t>良</w:t>
      </w:r>
      <w:r w:rsidR="00472788" w:rsidRPr="00CA69ED">
        <w:rPr>
          <w:rFonts w:hAnsi="標楷體" w:hint="eastAsia"/>
        </w:rPr>
        <w:t>策。</w:t>
      </w:r>
    </w:p>
    <w:p w:rsidR="00A9684C" w:rsidRPr="00CA69ED" w:rsidRDefault="00A9684C" w:rsidP="00A9684C">
      <w:pPr>
        <w:pStyle w:val="22"/>
        <w:ind w:leftChars="51" w:left="853" w:hangingChars="253" w:hanging="708"/>
        <w:jc w:val="left"/>
        <w:rPr>
          <w:rFonts w:hAnsi="標楷體" w:cs="Arial"/>
          <w:bCs/>
          <w:sz w:val="20"/>
        </w:rPr>
      </w:pPr>
      <w:r w:rsidRPr="00CA69ED">
        <w:rPr>
          <w:rFonts w:hAnsi="標楷體" w:hint="eastAsia"/>
          <w:b/>
          <w:spacing w:val="-2"/>
        </w:rPr>
        <w:t xml:space="preserve">表1  </w:t>
      </w:r>
      <w:r w:rsidR="00195B59" w:rsidRPr="00CA69ED">
        <w:rPr>
          <w:rFonts w:hAnsi="標楷體" w:hint="eastAsia"/>
          <w:b/>
          <w:spacing w:val="-2"/>
        </w:rPr>
        <w:t>國軍生產及服務作業基金</w:t>
      </w:r>
      <w:r w:rsidRPr="00CA69ED">
        <w:rPr>
          <w:rFonts w:hAnsi="標楷體" w:hint="eastAsia"/>
          <w:b/>
          <w:spacing w:val="-2"/>
        </w:rPr>
        <w:t>生產事業第202廠</w:t>
      </w:r>
      <w:r w:rsidR="00195B59" w:rsidRPr="00CA69ED">
        <w:rPr>
          <w:rFonts w:hAnsi="標楷體" w:hint="eastAsia"/>
          <w:b/>
          <w:spacing w:val="-2"/>
        </w:rPr>
        <w:t>近年</w:t>
      </w:r>
      <w:r w:rsidRPr="00CA69ED">
        <w:rPr>
          <w:rFonts w:hAnsi="標楷體" w:hint="eastAsia"/>
          <w:b/>
          <w:spacing w:val="-2"/>
        </w:rPr>
        <w:t>受</w:t>
      </w:r>
      <w:r w:rsidR="00195B59" w:rsidRPr="00CA69ED">
        <w:rPr>
          <w:rFonts w:hAnsi="標楷體" w:hint="eastAsia"/>
          <w:b/>
          <w:spacing w:val="-2"/>
        </w:rPr>
        <w:t>陸軍委託</w:t>
      </w:r>
      <w:r w:rsidRPr="00CA69ED">
        <w:rPr>
          <w:rFonts w:hAnsi="標楷體" w:hint="eastAsia"/>
          <w:b/>
          <w:spacing w:val="-2"/>
        </w:rPr>
        <w:t>產製「105 公厘練習曳光彈」及「105 公厘高爆戰防曳光彈」之數量及截至1</w:t>
      </w:r>
      <w:r w:rsidRPr="00CA69ED">
        <w:rPr>
          <w:rFonts w:hAnsi="標楷體"/>
          <w:b/>
          <w:spacing w:val="-2"/>
        </w:rPr>
        <w:t>13</w:t>
      </w:r>
      <w:r w:rsidRPr="00CA69ED">
        <w:rPr>
          <w:rFonts w:hAnsi="標楷體" w:hint="eastAsia"/>
          <w:b/>
          <w:spacing w:val="-2"/>
        </w:rPr>
        <w:t xml:space="preserve">年8月底已解繳數量彙整表  </w:t>
      </w:r>
      <w:r w:rsidR="00195B59" w:rsidRPr="00CA69ED">
        <w:rPr>
          <w:rFonts w:hAnsi="標楷體" w:hint="eastAsia"/>
          <w:b/>
          <w:spacing w:val="-2"/>
        </w:rPr>
        <w:t xml:space="preserve">  </w:t>
      </w:r>
      <w:r w:rsidRPr="00CA69ED">
        <w:rPr>
          <w:rFonts w:hAnsi="標楷體" w:hint="eastAsia"/>
          <w:b/>
          <w:spacing w:val="-2"/>
        </w:rPr>
        <w:t xml:space="preserve">        </w:t>
      </w:r>
      <w:r w:rsidRPr="00CA69ED">
        <w:rPr>
          <w:rFonts w:hAnsi="標楷體" w:cs="Arial" w:hint="eastAsia"/>
          <w:bCs/>
          <w:sz w:val="24"/>
          <w:szCs w:val="24"/>
        </w:rPr>
        <w:t>單位：顆</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843"/>
        <w:gridCol w:w="1434"/>
        <w:gridCol w:w="1434"/>
        <w:gridCol w:w="1526"/>
      </w:tblGrid>
      <w:tr w:rsidR="00A9684C" w:rsidRPr="00CA69ED" w:rsidTr="006675C6">
        <w:tc>
          <w:tcPr>
            <w:tcW w:w="3969" w:type="dxa"/>
            <w:gridSpan w:val="2"/>
            <w:tcBorders>
              <w:top w:val="single" w:sz="12" w:space="0" w:color="auto"/>
              <w:left w:val="single" w:sz="12" w:space="0" w:color="auto"/>
              <w:tl2br w:val="single" w:sz="4" w:space="0" w:color="auto"/>
            </w:tcBorders>
            <w:shd w:val="clear" w:color="auto" w:fill="auto"/>
          </w:tcPr>
          <w:p w:rsidR="00A9684C" w:rsidRPr="00CA69ED" w:rsidRDefault="00A9684C" w:rsidP="006675C6">
            <w:pPr>
              <w:pStyle w:val="143"/>
              <w:rPr>
                <w:rFonts w:hAnsi="標楷體"/>
              </w:rPr>
            </w:pPr>
            <w:r w:rsidRPr="00CA69ED">
              <w:rPr>
                <w:rFonts w:hAnsi="標楷體" w:hint="eastAsia"/>
              </w:rPr>
              <w:t>品項                      年度</w:t>
            </w:r>
          </w:p>
        </w:tc>
        <w:tc>
          <w:tcPr>
            <w:tcW w:w="1434" w:type="dxa"/>
            <w:tcBorders>
              <w:top w:val="single" w:sz="12" w:space="0" w:color="auto"/>
              <w:right w:val="single" w:sz="8" w:space="0" w:color="auto"/>
            </w:tcBorders>
            <w:shd w:val="clear" w:color="auto" w:fill="auto"/>
          </w:tcPr>
          <w:p w:rsidR="00A9684C" w:rsidRPr="00CA69ED" w:rsidRDefault="00A9684C" w:rsidP="006675C6">
            <w:pPr>
              <w:pStyle w:val="143"/>
              <w:jc w:val="center"/>
              <w:rPr>
                <w:rFonts w:hAnsi="標楷體"/>
              </w:rPr>
            </w:pPr>
            <w:r w:rsidRPr="00CA69ED">
              <w:rPr>
                <w:rFonts w:hAnsi="標楷體"/>
              </w:rPr>
              <w:t>111</w:t>
            </w:r>
          </w:p>
        </w:tc>
        <w:tc>
          <w:tcPr>
            <w:tcW w:w="1434" w:type="dxa"/>
            <w:tcBorders>
              <w:top w:val="single" w:sz="12" w:space="0" w:color="auto"/>
              <w:left w:val="single" w:sz="8" w:space="0" w:color="auto"/>
            </w:tcBorders>
            <w:shd w:val="clear" w:color="auto" w:fill="auto"/>
          </w:tcPr>
          <w:p w:rsidR="00A9684C" w:rsidRPr="00CA69ED" w:rsidRDefault="00A9684C" w:rsidP="006675C6">
            <w:pPr>
              <w:pStyle w:val="143"/>
              <w:jc w:val="center"/>
              <w:rPr>
                <w:rFonts w:hAnsi="標楷體"/>
              </w:rPr>
            </w:pPr>
            <w:r w:rsidRPr="00CA69ED">
              <w:rPr>
                <w:rFonts w:hAnsi="標楷體" w:hint="eastAsia"/>
              </w:rPr>
              <w:t>112</w:t>
            </w:r>
            <w:r w:rsidRPr="00CA69ED">
              <w:rPr>
                <w:rFonts w:hAnsi="標楷體"/>
              </w:rPr>
              <w:t xml:space="preserve"> </w:t>
            </w:r>
          </w:p>
        </w:tc>
        <w:tc>
          <w:tcPr>
            <w:tcW w:w="1526" w:type="dxa"/>
            <w:tcBorders>
              <w:top w:val="single" w:sz="12" w:space="0" w:color="auto"/>
              <w:bottom w:val="single" w:sz="4" w:space="0" w:color="auto"/>
              <w:right w:val="single" w:sz="12" w:space="0" w:color="auto"/>
            </w:tcBorders>
            <w:shd w:val="clear" w:color="auto" w:fill="auto"/>
          </w:tcPr>
          <w:p w:rsidR="00A9684C" w:rsidRPr="00CA69ED" w:rsidRDefault="00A9684C" w:rsidP="006675C6">
            <w:pPr>
              <w:pStyle w:val="143"/>
              <w:jc w:val="center"/>
              <w:rPr>
                <w:rFonts w:hAnsi="標楷體"/>
              </w:rPr>
            </w:pPr>
            <w:r w:rsidRPr="00CA69ED">
              <w:rPr>
                <w:rFonts w:hAnsi="標楷體" w:hint="eastAsia"/>
              </w:rPr>
              <w:t>113</w:t>
            </w:r>
          </w:p>
        </w:tc>
      </w:tr>
      <w:tr w:rsidR="00A9684C" w:rsidRPr="00CA69ED" w:rsidTr="006675C6">
        <w:trPr>
          <w:trHeight w:val="283"/>
        </w:trPr>
        <w:tc>
          <w:tcPr>
            <w:tcW w:w="2126" w:type="dxa"/>
            <w:vMerge w:val="restart"/>
            <w:tcBorders>
              <w:left w:val="single" w:sz="12" w:space="0" w:color="auto"/>
            </w:tcBorders>
            <w:shd w:val="clear" w:color="auto" w:fill="auto"/>
            <w:vAlign w:val="center"/>
          </w:tcPr>
          <w:p w:rsidR="00A9684C" w:rsidRPr="00CA69ED" w:rsidRDefault="00A9684C" w:rsidP="006675C6">
            <w:pPr>
              <w:pStyle w:val="143"/>
              <w:rPr>
                <w:rFonts w:hAnsi="標楷體"/>
              </w:rPr>
            </w:pPr>
            <w:r w:rsidRPr="00CA69ED">
              <w:rPr>
                <w:rFonts w:hAnsi="標楷體"/>
              </w:rPr>
              <w:t>105 公厘練習曳光彈</w:t>
            </w:r>
          </w:p>
        </w:tc>
        <w:tc>
          <w:tcPr>
            <w:tcW w:w="1843" w:type="dxa"/>
            <w:shd w:val="clear" w:color="auto" w:fill="auto"/>
            <w:vAlign w:val="center"/>
          </w:tcPr>
          <w:p w:rsidR="00A9684C" w:rsidRPr="00CA69ED" w:rsidRDefault="00A9684C" w:rsidP="006675C6">
            <w:pPr>
              <w:pStyle w:val="143"/>
              <w:rPr>
                <w:rFonts w:hAnsi="標楷體"/>
              </w:rPr>
            </w:pPr>
            <w:r w:rsidRPr="00CA69ED">
              <w:rPr>
                <w:rFonts w:hAnsi="標楷體"/>
              </w:rPr>
              <w:t>受託產製數量</w:t>
            </w:r>
          </w:p>
        </w:tc>
        <w:tc>
          <w:tcPr>
            <w:tcW w:w="1434" w:type="dxa"/>
            <w:tcBorders>
              <w:righ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6,000</w:t>
            </w:r>
          </w:p>
        </w:tc>
        <w:tc>
          <w:tcPr>
            <w:tcW w:w="1434" w:type="dxa"/>
            <w:tcBorders>
              <w:lef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6,000</w:t>
            </w:r>
          </w:p>
        </w:tc>
        <w:tc>
          <w:tcPr>
            <w:tcW w:w="1526" w:type="dxa"/>
            <w:tcBorders>
              <w:right w:val="single" w:sz="12" w:space="0" w:color="auto"/>
              <w:tl2br w:val="nil"/>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w:t>
            </w:r>
          </w:p>
        </w:tc>
      </w:tr>
      <w:tr w:rsidR="00CA69ED" w:rsidRPr="00CA69ED" w:rsidTr="006675C6">
        <w:trPr>
          <w:trHeight w:val="283"/>
        </w:trPr>
        <w:tc>
          <w:tcPr>
            <w:tcW w:w="2126" w:type="dxa"/>
            <w:vMerge/>
            <w:tcBorders>
              <w:left w:val="single" w:sz="12" w:space="0" w:color="auto"/>
            </w:tcBorders>
            <w:shd w:val="clear" w:color="auto" w:fill="auto"/>
            <w:vAlign w:val="center"/>
          </w:tcPr>
          <w:p w:rsidR="00A9684C" w:rsidRPr="00CA69ED" w:rsidRDefault="00A9684C" w:rsidP="006675C6">
            <w:pPr>
              <w:pStyle w:val="143"/>
              <w:rPr>
                <w:rFonts w:hAnsi="標楷體"/>
              </w:rPr>
            </w:pPr>
          </w:p>
        </w:tc>
        <w:tc>
          <w:tcPr>
            <w:tcW w:w="1843" w:type="dxa"/>
            <w:shd w:val="clear" w:color="auto" w:fill="auto"/>
            <w:vAlign w:val="center"/>
          </w:tcPr>
          <w:p w:rsidR="00A9684C" w:rsidRPr="00CA69ED" w:rsidRDefault="00A9684C" w:rsidP="006675C6">
            <w:pPr>
              <w:pStyle w:val="143"/>
              <w:rPr>
                <w:rFonts w:hAnsi="標楷體"/>
              </w:rPr>
            </w:pPr>
            <w:r w:rsidRPr="00CA69ED">
              <w:rPr>
                <w:rFonts w:hAnsi="標楷體"/>
              </w:rPr>
              <w:t>截至113年8月底已解繳數量</w:t>
            </w:r>
          </w:p>
        </w:tc>
        <w:tc>
          <w:tcPr>
            <w:tcW w:w="1434" w:type="dxa"/>
            <w:tcBorders>
              <w:bottom w:val="single" w:sz="4" w:space="0" w:color="auto"/>
              <w:righ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6,000</w:t>
            </w:r>
          </w:p>
        </w:tc>
        <w:tc>
          <w:tcPr>
            <w:tcW w:w="1434" w:type="dxa"/>
            <w:tcBorders>
              <w:lef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0</w:t>
            </w:r>
          </w:p>
        </w:tc>
        <w:tc>
          <w:tcPr>
            <w:tcW w:w="1526" w:type="dxa"/>
            <w:tcBorders>
              <w:right w:val="single" w:sz="12" w:space="0" w:color="auto"/>
              <w:tl2br w:val="nil"/>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w:t>
            </w:r>
          </w:p>
        </w:tc>
      </w:tr>
      <w:tr w:rsidR="00CA69ED" w:rsidRPr="00CA69ED" w:rsidTr="006675C6">
        <w:trPr>
          <w:trHeight w:val="283"/>
        </w:trPr>
        <w:tc>
          <w:tcPr>
            <w:tcW w:w="2126" w:type="dxa"/>
            <w:vMerge w:val="restart"/>
            <w:tcBorders>
              <w:left w:val="single" w:sz="12" w:space="0" w:color="auto"/>
            </w:tcBorders>
            <w:shd w:val="clear" w:color="auto" w:fill="auto"/>
            <w:vAlign w:val="center"/>
          </w:tcPr>
          <w:p w:rsidR="00A9684C" w:rsidRPr="00CA69ED" w:rsidRDefault="00A9684C" w:rsidP="006675C6">
            <w:pPr>
              <w:pStyle w:val="143"/>
              <w:rPr>
                <w:rFonts w:hAnsi="標楷體"/>
              </w:rPr>
            </w:pPr>
            <w:r w:rsidRPr="00CA69ED">
              <w:rPr>
                <w:rFonts w:hAnsi="標楷體"/>
              </w:rPr>
              <w:t>105 公厘高爆戰防曳光彈</w:t>
            </w:r>
          </w:p>
        </w:tc>
        <w:tc>
          <w:tcPr>
            <w:tcW w:w="1843" w:type="dxa"/>
            <w:shd w:val="clear" w:color="auto" w:fill="auto"/>
            <w:vAlign w:val="center"/>
          </w:tcPr>
          <w:p w:rsidR="00A9684C" w:rsidRPr="00CA69ED" w:rsidRDefault="00A9684C" w:rsidP="006675C6">
            <w:pPr>
              <w:pStyle w:val="143"/>
              <w:rPr>
                <w:rFonts w:hAnsi="標楷體"/>
              </w:rPr>
            </w:pPr>
            <w:r w:rsidRPr="00CA69ED">
              <w:rPr>
                <w:rFonts w:hAnsi="標楷體"/>
              </w:rPr>
              <w:t>受託產製數量</w:t>
            </w:r>
          </w:p>
        </w:tc>
        <w:tc>
          <w:tcPr>
            <w:tcW w:w="1434" w:type="dxa"/>
            <w:tcBorders>
              <w:right w:val="single" w:sz="8" w:space="0" w:color="auto"/>
              <w:tl2br w:val="nil"/>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w:t>
            </w:r>
          </w:p>
        </w:tc>
        <w:tc>
          <w:tcPr>
            <w:tcW w:w="1434" w:type="dxa"/>
            <w:tcBorders>
              <w:lef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12,000</w:t>
            </w:r>
          </w:p>
        </w:tc>
        <w:tc>
          <w:tcPr>
            <w:tcW w:w="1526" w:type="dxa"/>
            <w:tcBorders>
              <w:right w:val="single" w:sz="12"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19,500</w:t>
            </w:r>
          </w:p>
        </w:tc>
      </w:tr>
      <w:tr w:rsidR="00A9684C" w:rsidRPr="00CA69ED" w:rsidTr="006675C6">
        <w:trPr>
          <w:trHeight w:val="283"/>
        </w:trPr>
        <w:tc>
          <w:tcPr>
            <w:tcW w:w="2126" w:type="dxa"/>
            <w:vMerge/>
            <w:tcBorders>
              <w:left w:val="single" w:sz="12" w:space="0" w:color="auto"/>
              <w:bottom w:val="single" w:sz="12" w:space="0" w:color="auto"/>
            </w:tcBorders>
            <w:shd w:val="clear" w:color="auto" w:fill="auto"/>
            <w:vAlign w:val="center"/>
          </w:tcPr>
          <w:p w:rsidR="00A9684C" w:rsidRPr="00CA69ED" w:rsidRDefault="00A9684C" w:rsidP="006675C6">
            <w:pPr>
              <w:pStyle w:val="143"/>
              <w:rPr>
                <w:rFonts w:hAnsi="標楷體"/>
              </w:rPr>
            </w:pPr>
          </w:p>
        </w:tc>
        <w:tc>
          <w:tcPr>
            <w:tcW w:w="1843" w:type="dxa"/>
            <w:tcBorders>
              <w:bottom w:val="single" w:sz="12" w:space="0" w:color="auto"/>
            </w:tcBorders>
            <w:shd w:val="clear" w:color="auto" w:fill="auto"/>
            <w:vAlign w:val="center"/>
          </w:tcPr>
          <w:p w:rsidR="00A9684C" w:rsidRPr="00CA69ED" w:rsidRDefault="00A9684C" w:rsidP="006675C6">
            <w:pPr>
              <w:pStyle w:val="143"/>
              <w:rPr>
                <w:rFonts w:hAnsi="標楷體"/>
              </w:rPr>
            </w:pPr>
            <w:r w:rsidRPr="00CA69ED">
              <w:rPr>
                <w:rFonts w:hAnsi="標楷體"/>
              </w:rPr>
              <w:t>截至113年8月底已解繳數量</w:t>
            </w:r>
          </w:p>
        </w:tc>
        <w:tc>
          <w:tcPr>
            <w:tcW w:w="1434" w:type="dxa"/>
            <w:tcBorders>
              <w:bottom w:val="single" w:sz="12" w:space="0" w:color="auto"/>
              <w:right w:val="single" w:sz="8" w:space="0" w:color="auto"/>
              <w:tl2br w:val="nil"/>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w:t>
            </w:r>
          </w:p>
        </w:tc>
        <w:tc>
          <w:tcPr>
            <w:tcW w:w="1434" w:type="dxa"/>
            <w:tcBorders>
              <w:left w:val="single" w:sz="8" w:space="0" w:color="auto"/>
              <w:bottom w:val="single" w:sz="12"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12,000</w:t>
            </w:r>
          </w:p>
        </w:tc>
        <w:tc>
          <w:tcPr>
            <w:tcW w:w="1526" w:type="dxa"/>
            <w:tcBorders>
              <w:bottom w:val="single" w:sz="12" w:space="0" w:color="auto"/>
              <w:right w:val="single" w:sz="12"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8,700</w:t>
            </w:r>
          </w:p>
        </w:tc>
      </w:tr>
    </w:tbl>
    <w:p w:rsidR="00091D84" w:rsidRPr="009D78D1" w:rsidRDefault="00A9684C" w:rsidP="00A50442">
      <w:pPr>
        <w:spacing w:line="320" w:lineRule="exact"/>
        <w:ind w:leftChars="50" w:left="868" w:hangingChars="298" w:hanging="726"/>
        <w:rPr>
          <w:sz w:val="24"/>
          <w:szCs w:val="24"/>
        </w:rPr>
      </w:pPr>
      <w:r w:rsidRPr="00CA69ED">
        <w:rPr>
          <w:rFonts w:hAnsi="標楷體" w:hint="eastAsia"/>
          <w:sz w:val="24"/>
          <w:szCs w:val="24"/>
        </w:rPr>
        <w:t>資料來源：國軍生產及服務作業基金。</w:t>
      </w:r>
      <w:bookmarkStart w:id="11" w:name="_GoBack"/>
      <w:bookmarkEnd w:id="11"/>
    </w:p>
    <w:sectPr w:rsidR="00091D84" w:rsidRPr="009D78D1"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B4C" w:rsidRDefault="00185B4C" w:rsidP="00221B36">
      <w:pPr>
        <w:ind w:left="560" w:firstLine="560"/>
      </w:pPr>
      <w:r>
        <w:separator/>
      </w:r>
    </w:p>
  </w:endnote>
  <w:endnote w:type="continuationSeparator" w:id="0">
    <w:p w:rsidR="00185B4C" w:rsidRDefault="00185B4C" w:rsidP="00221B3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E70505" w:rsidRDefault="00E70505" w:rsidP="00221B3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75796" w:rsidRDefault="00E70505" w:rsidP="00221B36">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A50442">
      <w:rPr>
        <w:rFonts w:hAnsi="標楷體"/>
        <w:noProof/>
        <w:sz w:val="20"/>
        <w:szCs w:val="20"/>
      </w:rPr>
      <w:t>3</w:t>
    </w:r>
    <w:r w:rsidRPr="00E75796">
      <w:rPr>
        <w:rFonts w:hAnsi="標楷體"/>
        <w:sz w:val="20"/>
        <w:szCs w:val="20"/>
      </w:rPr>
      <w:fldChar w:fldCharType="end"/>
    </w:r>
  </w:p>
  <w:p w:rsidR="00E70505" w:rsidRPr="00ED4235" w:rsidRDefault="00E70505" w:rsidP="00221B36">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B4C" w:rsidRDefault="00185B4C" w:rsidP="008765F7">
      <w:pPr>
        <w:ind w:leftChars="202" w:left="566" w:firstLine="560"/>
      </w:pPr>
      <w:r>
        <w:separator/>
      </w:r>
    </w:p>
  </w:footnote>
  <w:footnote w:type="continuationSeparator" w:id="0">
    <w:p w:rsidR="00185B4C" w:rsidRDefault="00185B4C" w:rsidP="00221B36">
      <w:pPr>
        <w:ind w:left="560" w:firstLine="560"/>
      </w:pPr>
      <w:r>
        <w:continuationSeparator/>
      </w:r>
    </w:p>
  </w:footnote>
  <w:footnote w:id="1">
    <w:p w:rsidR="003160C5" w:rsidRPr="003160C5" w:rsidRDefault="003160C5" w:rsidP="007B15D8">
      <w:pPr>
        <w:pStyle w:val="143"/>
        <w:ind w:left="170" w:hangingChars="70" w:hanging="170"/>
        <w:rPr>
          <w:rFonts w:hint="eastAsia"/>
        </w:rPr>
      </w:pPr>
      <w:r>
        <w:rPr>
          <w:rStyle w:val="af5"/>
        </w:rPr>
        <w:footnoteRef/>
      </w:r>
      <w:r>
        <w:t xml:space="preserve"> </w:t>
      </w:r>
      <w:r>
        <w:rPr>
          <w:rFonts w:hint="eastAsia"/>
        </w:rPr>
        <w:t>依生產事業說明，相關搬遷預算編列於國軍營舍及設施改建基金，期程1</w:t>
      </w:r>
      <w:r>
        <w:t>04-116</w:t>
      </w:r>
      <w:r>
        <w:rPr>
          <w:rFonts w:hint="eastAsia"/>
        </w:rPr>
        <w:t>年度，總經費3</w:t>
      </w:r>
      <w:r>
        <w:t>25</w:t>
      </w:r>
      <w:r>
        <w:rPr>
          <w:rFonts w:hint="eastAsia"/>
        </w:rPr>
        <w:t>億</w:t>
      </w:r>
      <w:r>
        <w:t>390</w:t>
      </w:r>
      <w:r>
        <w:rPr>
          <w:rFonts w:hint="eastAsia"/>
        </w:rPr>
        <w:t>萬</w:t>
      </w:r>
      <w:r>
        <w:t>5</w:t>
      </w:r>
      <w:r>
        <w:rPr>
          <w:rFonts w:hint="eastAsia"/>
        </w:rPr>
        <w:t>千元。</w:t>
      </w:r>
    </w:p>
  </w:footnote>
  <w:footnote w:id="2">
    <w:p w:rsidR="00410D09" w:rsidRPr="00410D09" w:rsidRDefault="00410D09" w:rsidP="007B15D8">
      <w:pPr>
        <w:pStyle w:val="143"/>
        <w:ind w:left="170" w:hangingChars="70" w:hanging="170"/>
        <w:rPr>
          <w:rFonts w:hint="eastAsia"/>
        </w:rPr>
      </w:pPr>
      <w:r>
        <w:rPr>
          <w:rStyle w:val="af5"/>
        </w:rPr>
        <w:footnoteRef/>
      </w:r>
      <w:r>
        <w:t xml:space="preserve"> </w:t>
      </w:r>
      <w:r>
        <w:rPr>
          <w:rFonts w:hint="eastAsia"/>
        </w:rPr>
        <w:t>資料來源：國防部1</w:t>
      </w:r>
      <w:r>
        <w:t>13</w:t>
      </w:r>
      <w:r>
        <w:rPr>
          <w:rFonts w:hint="eastAsia"/>
        </w:rPr>
        <w:t>年3月8日檢送本院「火藥產線機具遷建履約籌建進度」書面報告。</w:t>
      </w:r>
    </w:p>
  </w:footnote>
  <w:footnote w:id="3">
    <w:p w:rsidR="00895FD7" w:rsidRPr="00895FD7" w:rsidRDefault="00895FD7" w:rsidP="007B15D8">
      <w:pPr>
        <w:pStyle w:val="143"/>
        <w:ind w:left="170" w:hangingChars="70" w:hanging="170"/>
        <w:rPr>
          <w:rFonts w:hint="eastAsia"/>
        </w:rPr>
      </w:pPr>
      <w:r>
        <w:rPr>
          <w:rStyle w:val="af5"/>
        </w:rPr>
        <w:footnoteRef/>
      </w:r>
      <w:r>
        <w:t xml:space="preserve"> </w:t>
      </w:r>
      <w:r>
        <w:rPr>
          <w:rFonts w:hint="eastAsia"/>
        </w:rPr>
        <w:t>生產事業另說明，第202廠已於1</w:t>
      </w:r>
      <w:r>
        <w:t>13</w:t>
      </w:r>
      <w:r>
        <w:rPr>
          <w:rFonts w:hint="eastAsia"/>
        </w:rPr>
        <w:t>年8月19日請情次室協助掌握得標廠商生產進度及生產國政府輸出需可核准現況。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1440" w:hSpace="1276" w:wrap="around" w:vAnchor="text" w:hAnchor="margin" w:xAlign="right" w:y="1"/>
      <w:ind w:left="560"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rap="around" w:vAnchor="text" w:hAnchor="margin" w:xAlign="right" w:y="1"/>
      <w:ind w:left="560" w:rightChars="129" w:right="361" w:firstLine="560"/>
    </w:pPr>
    <w:r>
      <w:fldChar w:fldCharType="begin"/>
    </w:r>
    <w:r>
      <w:instrText xml:space="preserve">PAGE  </w:instrText>
    </w:r>
    <w:r>
      <w:fldChar w:fldCharType="end"/>
    </w:r>
  </w:p>
  <w:p w:rsidR="00E70505" w:rsidRDefault="00E70505" w:rsidP="00221B3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D4235" w:rsidRDefault="00E70505" w:rsidP="00221B36">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923"/>
    <w:multiLevelType w:val="hybridMultilevel"/>
    <w:tmpl w:val="63063D46"/>
    <w:lvl w:ilvl="0" w:tplc="9CACE74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19D1EA5"/>
    <w:multiLevelType w:val="hybridMultilevel"/>
    <w:tmpl w:val="8378FE92"/>
    <w:lvl w:ilvl="0" w:tplc="60D43D4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307546"/>
    <w:multiLevelType w:val="hybridMultilevel"/>
    <w:tmpl w:val="F8243B4A"/>
    <w:lvl w:ilvl="0" w:tplc="C4E663F4">
      <w:start w:val="1"/>
      <w:numFmt w:val="taiwaneseCountingThousand"/>
      <w:suff w:val="space"/>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E783C10"/>
    <w:multiLevelType w:val="hybridMultilevel"/>
    <w:tmpl w:val="B4A4A538"/>
    <w:lvl w:ilvl="0" w:tplc="75B89708">
      <w:start w:val="1"/>
      <w:numFmt w:val="decimal"/>
      <w:lvlText w:val="%1."/>
      <w:lvlJc w:val="left"/>
      <w:pPr>
        <w:ind w:left="1280" w:hanging="360"/>
      </w:pPr>
      <w:rPr>
        <w:rFonts w:hint="default"/>
        <w:color w:val="auto"/>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CB8633D"/>
    <w:multiLevelType w:val="hybridMultilevel"/>
    <w:tmpl w:val="FB8E149E"/>
    <w:lvl w:ilvl="0" w:tplc="6C569C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92912B7"/>
    <w:multiLevelType w:val="hybridMultilevel"/>
    <w:tmpl w:val="ECF89980"/>
    <w:lvl w:ilvl="0" w:tplc="8708A0C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AD110FF"/>
    <w:multiLevelType w:val="hybridMultilevel"/>
    <w:tmpl w:val="AA8C454C"/>
    <w:lvl w:ilvl="0" w:tplc="820C6C4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B724B"/>
    <w:multiLevelType w:val="hybridMultilevel"/>
    <w:tmpl w:val="4E2A2F78"/>
    <w:lvl w:ilvl="0" w:tplc="176832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49975E60"/>
    <w:multiLevelType w:val="hybridMultilevel"/>
    <w:tmpl w:val="8F702C2A"/>
    <w:lvl w:ilvl="0" w:tplc="15E67E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8F3246A"/>
    <w:multiLevelType w:val="hybridMultilevel"/>
    <w:tmpl w:val="16541C56"/>
    <w:lvl w:ilvl="0" w:tplc="E848952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E53727"/>
    <w:multiLevelType w:val="hybridMultilevel"/>
    <w:tmpl w:val="0F22ECA8"/>
    <w:lvl w:ilvl="0" w:tplc="9CA26536">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5B7761C"/>
    <w:multiLevelType w:val="hybridMultilevel"/>
    <w:tmpl w:val="8FF8951E"/>
    <w:lvl w:ilvl="0" w:tplc="09881670">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4E95E38"/>
    <w:multiLevelType w:val="hybridMultilevel"/>
    <w:tmpl w:val="C4D4A306"/>
    <w:lvl w:ilvl="0" w:tplc="C7EACF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9743728"/>
    <w:multiLevelType w:val="hybridMultilevel"/>
    <w:tmpl w:val="2D380560"/>
    <w:lvl w:ilvl="0" w:tplc="0F4676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DB96814"/>
    <w:multiLevelType w:val="hybridMultilevel"/>
    <w:tmpl w:val="75BC375A"/>
    <w:lvl w:ilvl="0" w:tplc="CDC0E512">
      <w:start w:val="1"/>
      <w:numFmt w:val="taiwaneseCountingThousand"/>
      <w:lvlText w:val="(%1)"/>
      <w:lvlJc w:val="left"/>
      <w:pPr>
        <w:ind w:left="1286" w:hanging="720"/>
      </w:p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num w:numId="1">
    <w:abstractNumId w:val="5"/>
  </w:num>
  <w:num w:numId="2">
    <w:abstractNumId w:val="16"/>
  </w:num>
  <w:num w:numId="3">
    <w:abstractNumId w:val="15"/>
  </w:num>
  <w:num w:numId="4">
    <w:abstractNumId w:val="3"/>
  </w:num>
  <w:num w:numId="5">
    <w:abstractNumId w:val="4"/>
  </w:num>
  <w:num w:numId="6">
    <w:abstractNumId w:val="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8"/>
  </w:num>
  <w:num w:numId="11">
    <w:abstractNumId w:val="9"/>
  </w:num>
  <w:num w:numId="12">
    <w:abstractNumId w:val="14"/>
  </w:num>
  <w:num w:numId="13">
    <w:abstractNumId w:val="10"/>
  </w:num>
  <w:num w:numId="14">
    <w:abstractNumId w:val="2"/>
  </w:num>
  <w:num w:numId="15">
    <w:abstractNumId w:val="17"/>
  </w:num>
  <w:num w:numId="16">
    <w:abstractNumId w:val="13"/>
  </w:num>
  <w:num w:numId="17">
    <w:abstractNumId w:val="12"/>
  </w:num>
  <w:num w:numId="18">
    <w:abstractNumId w:val="7"/>
  </w:num>
  <w:num w:numId="19">
    <w:abstractNumId w:val="0"/>
  </w:num>
  <w:num w:numId="2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B"/>
    <w:rsid w:val="00000766"/>
    <w:rsid w:val="00000E66"/>
    <w:rsid w:val="0000114E"/>
    <w:rsid w:val="00001D14"/>
    <w:rsid w:val="000020B5"/>
    <w:rsid w:val="00002144"/>
    <w:rsid w:val="00002376"/>
    <w:rsid w:val="00002479"/>
    <w:rsid w:val="0000268C"/>
    <w:rsid w:val="000027C1"/>
    <w:rsid w:val="00003668"/>
    <w:rsid w:val="000037D2"/>
    <w:rsid w:val="00003F2C"/>
    <w:rsid w:val="000042BD"/>
    <w:rsid w:val="00004424"/>
    <w:rsid w:val="00004448"/>
    <w:rsid w:val="000049D2"/>
    <w:rsid w:val="00004DF0"/>
    <w:rsid w:val="00005B98"/>
    <w:rsid w:val="00005D09"/>
    <w:rsid w:val="00005DFE"/>
    <w:rsid w:val="00006DF2"/>
    <w:rsid w:val="00007057"/>
    <w:rsid w:val="0000747B"/>
    <w:rsid w:val="00007552"/>
    <w:rsid w:val="000079E3"/>
    <w:rsid w:val="000100B2"/>
    <w:rsid w:val="00010488"/>
    <w:rsid w:val="000105CF"/>
    <w:rsid w:val="00010994"/>
    <w:rsid w:val="00010D58"/>
    <w:rsid w:val="00010ED0"/>
    <w:rsid w:val="00010F5A"/>
    <w:rsid w:val="000112DF"/>
    <w:rsid w:val="00011316"/>
    <w:rsid w:val="0001147A"/>
    <w:rsid w:val="00011A8B"/>
    <w:rsid w:val="00011B44"/>
    <w:rsid w:val="00011C6A"/>
    <w:rsid w:val="00011E6D"/>
    <w:rsid w:val="00012354"/>
    <w:rsid w:val="00012A5A"/>
    <w:rsid w:val="00013057"/>
    <w:rsid w:val="000135FC"/>
    <w:rsid w:val="00013C94"/>
    <w:rsid w:val="00013F6F"/>
    <w:rsid w:val="00014089"/>
    <w:rsid w:val="000142CD"/>
    <w:rsid w:val="0001450F"/>
    <w:rsid w:val="00014952"/>
    <w:rsid w:val="00014B86"/>
    <w:rsid w:val="00014C83"/>
    <w:rsid w:val="00015366"/>
    <w:rsid w:val="000153BA"/>
    <w:rsid w:val="000153E0"/>
    <w:rsid w:val="00015B1C"/>
    <w:rsid w:val="00015B75"/>
    <w:rsid w:val="00015BEB"/>
    <w:rsid w:val="00016242"/>
    <w:rsid w:val="000169F4"/>
    <w:rsid w:val="0001742C"/>
    <w:rsid w:val="0001792C"/>
    <w:rsid w:val="000201A2"/>
    <w:rsid w:val="000206AB"/>
    <w:rsid w:val="00020BD7"/>
    <w:rsid w:val="00020F6B"/>
    <w:rsid w:val="00021032"/>
    <w:rsid w:val="000213CE"/>
    <w:rsid w:val="000216E0"/>
    <w:rsid w:val="00021CEC"/>
    <w:rsid w:val="00021D28"/>
    <w:rsid w:val="00021D30"/>
    <w:rsid w:val="00022124"/>
    <w:rsid w:val="0002345C"/>
    <w:rsid w:val="0002345E"/>
    <w:rsid w:val="0002365F"/>
    <w:rsid w:val="00023E69"/>
    <w:rsid w:val="00023FDE"/>
    <w:rsid w:val="00024102"/>
    <w:rsid w:val="00025276"/>
    <w:rsid w:val="0002561E"/>
    <w:rsid w:val="00025A2A"/>
    <w:rsid w:val="00025E97"/>
    <w:rsid w:val="00026417"/>
    <w:rsid w:val="000264B5"/>
    <w:rsid w:val="00026795"/>
    <w:rsid w:val="00026867"/>
    <w:rsid w:val="00027342"/>
    <w:rsid w:val="00027412"/>
    <w:rsid w:val="000278C5"/>
    <w:rsid w:val="00027932"/>
    <w:rsid w:val="00027B5F"/>
    <w:rsid w:val="0003086A"/>
    <w:rsid w:val="000309D7"/>
    <w:rsid w:val="00030C97"/>
    <w:rsid w:val="00030D7F"/>
    <w:rsid w:val="00030ED0"/>
    <w:rsid w:val="00031046"/>
    <w:rsid w:val="000312C6"/>
    <w:rsid w:val="0003141C"/>
    <w:rsid w:val="0003163A"/>
    <w:rsid w:val="00031667"/>
    <w:rsid w:val="00031CFA"/>
    <w:rsid w:val="000320E1"/>
    <w:rsid w:val="00032249"/>
    <w:rsid w:val="00032833"/>
    <w:rsid w:val="00032A1D"/>
    <w:rsid w:val="00032A56"/>
    <w:rsid w:val="00032B05"/>
    <w:rsid w:val="00032ED8"/>
    <w:rsid w:val="00033658"/>
    <w:rsid w:val="00033A21"/>
    <w:rsid w:val="00033CA0"/>
    <w:rsid w:val="00033D8E"/>
    <w:rsid w:val="00033E91"/>
    <w:rsid w:val="00033FF4"/>
    <w:rsid w:val="000342A7"/>
    <w:rsid w:val="00034E6E"/>
    <w:rsid w:val="00034E83"/>
    <w:rsid w:val="00034EF9"/>
    <w:rsid w:val="00035287"/>
    <w:rsid w:val="00035507"/>
    <w:rsid w:val="000358B7"/>
    <w:rsid w:val="00035E06"/>
    <w:rsid w:val="00035F57"/>
    <w:rsid w:val="00035FE9"/>
    <w:rsid w:val="00036443"/>
    <w:rsid w:val="00036612"/>
    <w:rsid w:val="000369E8"/>
    <w:rsid w:val="00036A64"/>
    <w:rsid w:val="00036D0A"/>
    <w:rsid w:val="00036E8E"/>
    <w:rsid w:val="0003713D"/>
    <w:rsid w:val="000371CA"/>
    <w:rsid w:val="000375A8"/>
    <w:rsid w:val="000377C4"/>
    <w:rsid w:val="00037C5C"/>
    <w:rsid w:val="00037F61"/>
    <w:rsid w:val="0004085F"/>
    <w:rsid w:val="00040AC1"/>
    <w:rsid w:val="00040E0C"/>
    <w:rsid w:val="000412D6"/>
    <w:rsid w:val="000416D8"/>
    <w:rsid w:val="00041827"/>
    <w:rsid w:val="00041EDA"/>
    <w:rsid w:val="0004204D"/>
    <w:rsid w:val="00042B42"/>
    <w:rsid w:val="00043971"/>
    <w:rsid w:val="00043EC0"/>
    <w:rsid w:val="00043FA5"/>
    <w:rsid w:val="00044380"/>
    <w:rsid w:val="000443BD"/>
    <w:rsid w:val="000448C8"/>
    <w:rsid w:val="00044A15"/>
    <w:rsid w:val="00044A1B"/>
    <w:rsid w:val="0004506C"/>
    <w:rsid w:val="0004528F"/>
    <w:rsid w:val="00045C26"/>
    <w:rsid w:val="00045D4F"/>
    <w:rsid w:val="00045D70"/>
    <w:rsid w:val="00045D96"/>
    <w:rsid w:val="00045F37"/>
    <w:rsid w:val="0004616E"/>
    <w:rsid w:val="0004625E"/>
    <w:rsid w:val="0004656E"/>
    <w:rsid w:val="00046720"/>
    <w:rsid w:val="00046A27"/>
    <w:rsid w:val="00046A91"/>
    <w:rsid w:val="00046E31"/>
    <w:rsid w:val="00047459"/>
    <w:rsid w:val="000474A3"/>
    <w:rsid w:val="00047B64"/>
    <w:rsid w:val="00047B75"/>
    <w:rsid w:val="00047D25"/>
    <w:rsid w:val="00050038"/>
    <w:rsid w:val="00050061"/>
    <w:rsid w:val="00050092"/>
    <w:rsid w:val="00050145"/>
    <w:rsid w:val="00050210"/>
    <w:rsid w:val="00050380"/>
    <w:rsid w:val="00050799"/>
    <w:rsid w:val="0005107A"/>
    <w:rsid w:val="000511AB"/>
    <w:rsid w:val="000512DD"/>
    <w:rsid w:val="000513DA"/>
    <w:rsid w:val="000517A5"/>
    <w:rsid w:val="000517EE"/>
    <w:rsid w:val="0005183E"/>
    <w:rsid w:val="00051A23"/>
    <w:rsid w:val="00051E67"/>
    <w:rsid w:val="00051F73"/>
    <w:rsid w:val="000520DF"/>
    <w:rsid w:val="000523F9"/>
    <w:rsid w:val="000528E6"/>
    <w:rsid w:val="00052B9C"/>
    <w:rsid w:val="00053001"/>
    <w:rsid w:val="000530A8"/>
    <w:rsid w:val="0005317B"/>
    <w:rsid w:val="0005330C"/>
    <w:rsid w:val="00053590"/>
    <w:rsid w:val="000538B6"/>
    <w:rsid w:val="00053BB7"/>
    <w:rsid w:val="00054193"/>
    <w:rsid w:val="00054B37"/>
    <w:rsid w:val="00054BCD"/>
    <w:rsid w:val="00054C60"/>
    <w:rsid w:val="00054F18"/>
    <w:rsid w:val="000554AC"/>
    <w:rsid w:val="00055666"/>
    <w:rsid w:val="00055813"/>
    <w:rsid w:val="00056326"/>
    <w:rsid w:val="00056DF4"/>
    <w:rsid w:val="000572B4"/>
    <w:rsid w:val="000572BC"/>
    <w:rsid w:val="000572BE"/>
    <w:rsid w:val="00057399"/>
    <w:rsid w:val="000573F0"/>
    <w:rsid w:val="00057A6F"/>
    <w:rsid w:val="000602FD"/>
    <w:rsid w:val="0006152F"/>
    <w:rsid w:val="000616AA"/>
    <w:rsid w:val="000616C9"/>
    <w:rsid w:val="000616D8"/>
    <w:rsid w:val="00061770"/>
    <w:rsid w:val="00061848"/>
    <w:rsid w:val="00061BAA"/>
    <w:rsid w:val="00061BBE"/>
    <w:rsid w:val="00061F45"/>
    <w:rsid w:val="0006241F"/>
    <w:rsid w:val="000624D8"/>
    <w:rsid w:val="00062905"/>
    <w:rsid w:val="000629CF"/>
    <w:rsid w:val="00062AF1"/>
    <w:rsid w:val="00062B55"/>
    <w:rsid w:val="00062B88"/>
    <w:rsid w:val="00062C12"/>
    <w:rsid w:val="000631ED"/>
    <w:rsid w:val="0006364C"/>
    <w:rsid w:val="000640B9"/>
    <w:rsid w:val="00064144"/>
    <w:rsid w:val="000642F6"/>
    <w:rsid w:val="000643A7"/>
    <w:rsid w:val="000649BE"/>
    <w:rsid w:val="00064D5C"/>
    <w:rsid w:val="00064E35"/>
    <w:rsid w:val="00065192"/>
    <w:rsid w:val="0006519D"/>
    <w:rsid w:val="000655D3"/>
    <w:rsid w:val="000659A6"/>
    <w:rsid w:val="000659F8"/>
    <w:rsid w:val="00065A09"/>
    <w:rsid w:val="00065A32"/>
    <w:rsid w:val="000661A7"/>
    <w:rsid w:val="0006645B"/>
    <w:rsid w:val="000665AA"/>
    <w:rsid w:val="00066822"/>
    <w:rsid w:val="00066E4A"/>
    <w:rsid w:val="00066E8F"/>
    <w:rsid w:val="00066F86"/>
    <w:rsid w:val="0006732E"/>
    <w:rsid w:val="00067796"/>
    <w:rsid w:val="00067C2F"/>
    <w:rsid w:val="00067D5C"/>
    <w:rsid w:val="0007071C"/>
    <w:rsid w:val="00070782"/>
    <w:rsid w:val="00070891"/>
    <w:rsid w:val="0007090B"/>
    <w:rsid w:val="000709F3"/>
    <w:rsid w:val="00070A02"/>
    <w:rsid w:val="00070DA5"/>
    <w:rsid w:val="00071F23"/>
    <w:rsid w:val="00071F6E"/>
    <w:rsid w:val="0007200A"/>
    <w:rsid w:val="000722A8"/>
    <w:rsid w:val="0007247A"/>
    <w:rsid w:val="0007264A"/>
    <w:rsid w:val="00072849"/>
    <w:rsid w:val="00072930"/>
    <w:rsid w:val="00072CED"/>
    <w:rsid w:val="000731CE"/>
    <w:rsid w:val="000739DB"/>
    <w:rsid w:val="00073B20"/>
    <w:rsid w:val="00073B41"/>
    <w:rsid w:val="00074009"/>
    <w:rsid w:val="00074560"/>
    <w:rsid w:val="000746DE"/>
    <w:rsid w:val="00074C46"/>
    <w:rsid w:val="00074CDB"/>
    <w:rsid w:val="00075279"/>
    <w:rsid w:val="000754CC"/>
    <w:rsid w:val="0007563C"/>
    <w:rsid w:val="00075E35"/>
    <w:rsid w:val="00076609"/>
    <w:rsid w:val="00076723"/>
    <w:rsid w:val="00076827"/>
    <w:rsid w:val="000769A9"/>
    <w:rsid w:val="000769B2"/>
    <w:rsid w:val="00076DC1"/>
    <w:rsid w:val="00076FC9"/>
    <w:rsid w:val="0007708E"/>
    <w:rsid w:val="00077247"/>
    <w:rsid w:val="00077B37"/>
    <w:rsid w:val="00077C7E"/>
    <w:rsid w:val="00080921"/>
    <w:rsid w:val="00080BED"/>
    <w:rsid w:val="00080CDC"/>
    <w:rsid w:val="00080D80"/>
    <w:rsid w:val="00080E73"/>
    <w:rsid w:val="00080F7B"/>
    <w:rsid w:val="00080FBC"/>
    <w:rsid w:val="00081103"/>
    <w:rsid w:val="00081DA3"/>
    <w:rsid w:val="000825A2"/>
    <w:rsid w:val="00082601"/>
    <w:rsid w:val="000828A0"/>
    <w:rsid w:val="00082F1A"/>
    <w:rsid w:val="00082F24"/>
    <w:rsid w:val="00083002"/>
    <w:rsid w:val="000830A5"/>
    <w:rsid w:val="0008334A"/>
    <w:rsid w:val="00083661"/>
    <w:rsid w:val="00083986"/>
    <w:rsid w:val="00084193"/>
    <w:rsid w:val="00084302"/>
    <w:rsid w:val="00084B41"/>
    <w:rsid w:val="00084CD5"/>
    <w:rsid w:val="00084D1B"/>
    <w:rsid w:val="00084F18"/>
    <w:rsid w:val="00085140"/>
    <w:rsid w:val="000856DE"/>
    <w:rsid w:val="00085B0F"/>
    <w:rsid w:val="00086915"/>
    <w:rsid w:val="00087130"/>
    <w:rsid w:val="00087330"/>
    <w:rsid w:val="00087836"/>
    <w:rsid w:val="00087AE4"/>
    <w:rsid w:val="00087AE7"/>
    <w:rsid w:val="00087AFB"/>
    <w:rsid w:val="000900DB"/>
    <w:rsid w:val="0009010A"/>
    <w:rsid w:val="0009027B"/>
    <w:rsid w:val="0009066A"/>
    <w:rsid w:val="0009109E"/>
    <w:rsid w:val="0009189C"/>
    <w:rsid w:val="000918E6"/>
    <w:rsid w:val="00091CC1"/>
    <w:rsid w:val="00091D84"/>
    <w:rsid w:val="00091FD1"/>
    <w:rsid w:val="00091FEB"/>
    <w:rsid w:val="0009222B"/>
    <w:rsid w:val="0009255A"/>
    <w:rsid w:val="000926B5"/>
    <w:rsid w:val="00092761"/>
    <w:rsid w:val="000927A9"/>
    <w:rsid w:val="00092AD1"/>
    <w:rsid w:val="00092C03"/>
    <w:rsid w:val="00093576"/>
    <w:rsid w:val="000936E9"/>
    <w:rsid w:val="00093AC4"/>
    <w:rsid w:val="000942F8"/>
    <w:rsid w:val="00094486"/>
    <w:rsid w:val="0009478A"/>
    <w:rsid w:val="00094D96"/>
    <w:rsid w:val="00094FC3"/>
    <w:rsid w:val="000954FF"/>
    <w:rsid w:val="000955D9"/>
    <w:rsid w:val="00095668"/>
    <w:rsid w:val="00095AC5"/>
    <w:rsid w:val="00095FDF"/>
    <w:rsid w:val="00096247"/>
    <w:rsid w:val="00096AAF"/>
    <w:rsid w:val="00096DF4"/>
    <w:rsid w:val="00097272"/>
    <w:rsid w:val="000973DF"/>
    <w:rsid w:val="000974B4"/>
    <w:rsid w:val="00097B39"/>
    <w:rsid w:val="00097E29"/>
    <w:rsid w:val="000A0698"/>
    <w:rsid w:val="000A0ACA"/>
    <w:rsid w:val="000A0AE7"/>
    <w:rsid w:val="000A0F33"/>
    <w:rsid w:val="000A103B"/>
    <w:rsid w:val="000A1E7C"/>
    <w:rsid w:val="000A22E6"/>
    <w:rsid w:val="000A2690"/>
    <w:rsid w:val="000A2746"/>
    <w:rsid w:val="000A276C"/>
    <w:rsid w:val="000A2845"/>
    <w:rsid w:val="000A2ACF"/>
    <w:rsid w:val="000A2FE3"/>
    <w:rsid w:val="000A30A5"/>
    <w:rsid w:val="000A36B4"/>
    <w:rsid w:val="000A37D9"/>
    <w:rsid w:val="000A3A62"/>
    <w:rsid w:val="000A40C9"/>
    <w:rsid w:val="000A437A"/>
    <w:rsid w:val="000A5275"/>
    <w:rsid w:val="000A530C"/>
    <w:rsid w:val="000A58DC"/>
    <w:rsid w:val="000A59C9"/>
    <w:rsid w:val="000A5BFD"/>
    <w:rsid w:val="000A5C9D"/>
    <w:rsid w:val="000A672B"/>
    <w:rsid w:val="000A6805"/>
    <w:rsid w:val="000A6822"/>
    <w:rsid w:val="000A6B5F"/>
    <w:rsid w:val="000A77CB"/>
    <w:rsid w:val="000A79AC"/>
    <w:rsid w:val="000A7B77"/>
    <w:rsid w:val="000B126E"/>
    <w:rsid w:val="000B1864"/>
    <w:rsid w:val="000B1BA7"/>
    <w:rsid w:val="000B20FA"/>
    <w:rsid w:val="000B21B7"/>
    <w:rsid w:val="000B2D06"/>
    <w:rsid w:val="000B2DC1"/>
    <w:rsid w:val="000B2E4A"/>
    <w:rsid w:val="000B2E99"/>
    <w:rsid w:val="000B2EE6"/>
    <w:rsid w:val="000B3574"/>
    <w:rsid w:val="000B3B75"/>
    <w:rsid w:val="000B3BFB"/>
    <w:rsid w:val="000B4109"/>
    <w:rsid w:val="000B41FA"/>
    <w:rsid w:val="000B450C"/>
    <w:rsid w:val="000B4790"/>
    <w:rsid w:val="000B47F5"/>
    <w:rsid w:val="000B5666"/>
    <w:rsid w:val="000B5F77"/>
    <w:rsid w:val="000B6468"/>
    <w:rsid w:val="000B65E9"/>
    <w:rsid w:val="000B6B0D"/>
    <w:rsid w:val="000B6D2A"/>
    <w:rsid w:val="000B7D69"/>
    <w:rsid w:val="000B7DB3"/>
    <w:rsid w:val="000B7DF7"/>
    <w:rsid w:val="000C066F"/>
    <w:rsid w:val="000C08A4"/>
    <w:rsid w:val="000C0900"/>
    <w:rsid w:val="000C0A9A"/>
    <w:rsid w:val="000C106C"/>
    <w:rsid w:val="000C10AD"/>
    <w:rsid w:val="000C1840"/>
    <w:rsid w:val="000C192D"/>
    <w:rsid w:val="000C1C52"/>
    <w:rsid w:val="000C2C08"/>
    <w:rsid w:val="000C2D7A"/>
    <w:rsid w:val="000C37E3"/>
    <w:rsid w:val="000C461A"/>
    <w:rsid w:val="000C47F0"/>
    <w:rsid w:val="000C4AA6"/>
    <w:rsid w:val="000C4DF4"/>
    <w:rsid w:val="000C5002"/>
    <w:rsid w:val="000C51A4"/>
    <w:rsid w:val="000C5537"/>
    <w:rsid w:val="000C5615"/>
    <w:rsid w:val="000C5B64"/>
    <w:rsid w:val="000C5C7F"/>
    <w:rsid w:val="000C5CFE"/>
    <w:rsid w:val="000C5E22"/>
    <w:rsid w:val="000C6013"/>
    <w:rsid w:val="000C60A9"/>
    <w:rsid w:val="000C6A27"/>
    <w:rsid w:val="000C6B1A"/>
    <w:rsid w:val="000C6BD1"/>
    <w:rsid w:val="000C7099"/>
    <w:rsid w:val="000C77D0"/>
    <w:rsid w:val="000C77E7"/>
    <w:rsid w:val="000C7C32"/>
    <w:rsid w:val="000D0B1A"/>
    <w:rsid w:val="000D0C60"/>
    <w:rsid w:val="000D0F6B"/>
    <w:rsid w:val="000D0FC1"/>
    <w:rsid w:val="000D1080"/>
    <w:rsid w:val="000D1433"/>
    <w:rsid w:val="000D1AD4"/>
    <w:rsid w:val="000D23B5"/>
    <w:rsid w:val="000D2452"/>
    <w:rsid w:val="000D248B"/>
    <w:rsid w:val="000D2FBE"/>
    <w:rsid w:val="000D3240"/>
    <w:rsid w:val="000D3312"/>
    <w:rsid w:val="000D356D"/>
    <w:rsid w:val="000D359B"/>
    <w:rsid w:val="000D381C"/>
    <w:rsid w:val="000D39B5"/>
    <w:rsid w:val="000D3C94"/>
    <w:rsid w:val="000D3F10"/>
    <w:rsid w:val="000D3F6D"/>
    <w:rsid w:val="000D4709"/>
    <w:rsid w:val="000D4718"/>
    <w:rsid w:val="000D479E"/>
    <w:rsid w:val="000D49C2"/>
    <w:rsid w:val="000D49EB"/>
    <w:rsid w:val="000D4B91"/>
    <w:rsid w:val="000D4E67"/>
    <w:rsid w:val="000D5320"/>
    <w:rsid w:val="000D5927"/>
    <w:rsid w:val="000D59D8"/>
    <w:rsid w:val="000D5B0F"/>
    <w:rsid w:val="000D5C16"/>
    <w:rsid w:val="000D5CAD"/>
    <w:rsid w:val="000D5D8D"/>
    <w:rsid w:val="000D6329"/>
    <w:rsid w:val="000D6661"/>
    <w:rsid w:val="000D6C75"/>
    <w:rsid w:val="000D77A5"/>
    <w:rsid w:val="000D7D08"/>
    <w:rsid w:val="000D7E6D"/>
    <w:rsid w:val="000E07CC"/>
    <w:rsid w:val="000E0D8B"/>
    <w:rsid w:val="000E0EEE"/>
    <w:rsid w:val="000E10D5"/>
    <w:rsid w:val="000E1733"/>
    <w:rsid w:val="000E18A9"/>
    <w:rsid w:val="000E1A5F"/>
    <w:rsid w:val="000E1D06"/>
    <w:rsid w:val="000E1EB4"/>
    <w:rsid w:val="000E2010"/>
    <w:rsid w:val="000E201C"/>
    <w:rsid w:val="000E2401"/>
    <w:rsid w:val="000E2693"/>
    <w:rsid w:val="000E2B3F"/>
    <w:rsid w:val="000E2CF1"/>
    <w:rsid w:val="000E2F6C"/>
    <w:rsid w:val="000E330E"/>
    <w:rsid w:val="000E3545"/>
    <w:rsid w:val="000E390E"/>
    <w:rsid w:val="000E3E78"/>
    <w:rsid w:val="000E3F6D"/>
    <w:rsid w:val="000E4319"/>
    <w:rsid w:val="000E4365"/>
    <w:rsid w:val="000E4514"/>
    <w:rsid w:val="000E46EE"/>
    <w:rsid w:val="000E4C31"/>
    <w:rsid w:val="000E4D33"/>
    <w:rsid w:val="000E4E82"/>
    <w:rsid w:val="000E4FCC"/>
    <w:rsid w:val="000E4FDF"/>
    <w:rsid w:val="000E5251"/>
    <w:rsid w:val="000E53DA"/>
    <w:rsid w:val="000E5548"/>
    <w:rsid w:val="000E572B"/>
    <w:rsid w:val="000E5935"/>
    <w:rsid w:val="000E59F0"/>
    <w:rsid w:val="000E5A89"/>
    <w:rsid w:val="000E5F9A"/>
    <w:rsid w:val="000E6971"/>
    <w:rsid w:val="000E6C5A"/>
    <w:rsid w:val="000E6DEB"/>
    <w:rsid w:val="000E77C3"/>
    <w:rsid w:val="000E7E9D"/>
    <w:rsid w:val="000E7F25"/>
    <w:rsid w:val="000F0046"/>
    <w:rsid w:val="000F03ED"/>
    <w:rsid w:val="000F0903"/>
    <w:rsid w:val="000F0EB9"/>
    <w:rsid w:val="000F1035"/>
    <w:rsid w:val="000F18A2"/>
    <w:rsid w:val="000F1FD1"/>
    <w:rsid w:val="000F2066"/>
    <w:rsid w:val="000F220F"/>
    <w:rsid w:val="000F27AF"/>
    <w:rsid w:val="000F27C5"/>
    <w:rsid w:val="000F2C46"/>
    <w:rsid w:val="000F2EB7"/>
    <w:rsid w:val="000F32AF"/>
    <w:rsid w:val="000F355F"/>
    <w:rsid w:val="000F38BC"/>
    <w:rsid w:val="000F3936"/>
    <w:rsid w:val="000F39B6"/>
    <w:rsid w:val="000F3CA3"/>
    <w:rsid w:val="000F3FA9"/>
    <w:rsid w:val="000F473A"/>
    <w:rsid w:val="000F492E"/>
    <w:rsid w:val="000F4E52"/>
    <w:rsid w:val="000F51FB"/>
    <w:rsid w:val="000F5D2B"/>
    <w:rsid w:val="000F5DDC"/>
    <w:rsid w:val="000F60DE"/>
    <w:rsid w:val="000F6192"/>
    <w:rsid w:val="000F6357"/>
    <w:rsid w:val="000F6478"/>
    <w:rsid w:val="000F66C1"/>
    <w:rsid w:val="000F6872"/>
    <w:rsid w:val="000F6BDE"/>
    <w:rsid w:val="000F6F54"/>
    <w:rsid w:val="000F7B4C"/>
    <w:rsid w:val="00100629"/>
    <w:rsid w:val="001009A5"/>
    <w:rsid w:val="00100BF6"/>
    <w:rsid w:val="00100F0D"/>
    <w:rsid w:val="0010132A"/>
    <w:rsid w:val="001013D7"/>
    <w:rsid w:val="00101432"/>
    <w:rsid w:val="0010151D"/>
    <w:rsid w:val="00101AA9"/>
    <w:rsid w:val="00101B22"/>
    <w:rsid w:val="00101BAF"/>
    <w:rsid w:val="00101BCE"/>
    <w:rsid w:val="00102287"/>
    <w:rsid w:val="00102567"/>
    <w:rsid w:val="001025EE"/>
    <w:rsid w:val="00102870"/>
    <w:rsid w:val="001028D2"/>
    <w:rsid w:val="00102DA4"/>
    <w:rsid w:val="00102FDE"/>
    <w:rsid w:val="00103000"/>
    <w:rsid w:val="00103451"/>
    <w:rsid w:val="0010408C"/>
    <w:rsid w:val="0010466D"/>
    <w:rsid w:val="00104AFA"/>
    <w:rsid w:val="00104E33"/>
    <w:rsid w:val="001051AF"/>
    <w:rsid w:val="001051BA"/>
    <w:rsid w:val="00105D38"/>
    <w:rsid w:val="00105D91"/>
    <w:rsid w:val="00106021"/>
    <w:rsid w:val="001060C3"/>
    <w:rsid w:val="00106C6F"/>
    <w:rsid w:val="00106D3E"/>
    <w:rsid w:val="00107268"/>
    <w:rsid w:val="00110039"/>
    <w:rsid w:val="001106AD"/>
    <w:rsid w:val="00110CDD"/>
    <w:rsid w:val="00110EC0"/>
    <w:rsid w:val="00110F3E"/>
    <w:rsid w:val="00111214"/>
    <w:rsid w:val="00111546"/>
    <w:rsid w:val="00111667"/>
    <w:rsid w:val="00111BA5"/>
    <w:rsid w:val="00111CAD"/>
    <w:rsid w:val="00112A2F"/>
    <w:rsid w:val="00112B9C"/>
    <w:rsid w:val="00113545"/>
    <w:rsid w:val="00113797"/>
    <w:rsid w:val="00113BF2"/>
    <w:rsid w:val="00113CF7"/>
    <w:rsid w:val="001140DE"/>
    <w:rsid w:val="001142EA"/>
    <w:rsid w:val="00114336"/>
    <w:rsid w:val="00114362"/>
    <w:rsid w:val="00114858"/>
    <w:rsid w:val="00114C4F"/>
    <w:rsid w:val="00114C57"/>
    <w:rsid w:val="00114EFB"/>
    <w:rsid w:val="0011509A"/>
    <w:rsid w:val="0011530C"/>
    <w:rsid w:val="001155A6"/>
    <w:rsid w:val="00115675"/>
    <w:rsid w:val="0011568B"/>
    <w:rsid w:val="00115834"/>
    <w:rsid w:val="00115D8E"/>
    <w:rsid w:val="00116053"/>
    <w:rsid w:val="00116208"/>
    <w:rsid w:val="00116B90"/>
    <w:rsid w:val="0011713C"/>
    <w:rsid w:val="001177AF"/>
    <w:rsid w:val="00117BDC"/>
    <w:rsid w:val="00117C45"/>
    <w:rsid w:val="00120741"/>
    <w:rsid w:val="00120B27"/>
    <w:rsid w:val="00120C7E"/>
    <w:rsid w:val="00120CA0"/>
    <w:rsid w:val="00120F3E"/>
    <w:rsid w:val="00121433"/>
    <w:rsid w:val="001214A2"/>
    <w:rsid w:val="001215AE"/>
    <w:rsid w:val="001215EA"/>
    <w:rsid w:val="00121856"/>
    <w:rsid w:val="001219D1"/>
    <w:rsid w:val="00122CC8"/>
    <w:rsid w:val="00123021"/>
    <w:rsid w:val="00123A72"/>
    <w:rsid w:val="00124071"/>
    <w:rsid w:val="00124142"/>
    <w:rsid w:val="00124418"/>
    <w:rsid w:val="001249BA"/>
    <w:rsid w:val="00124BD5"/>
    <w:rsid w:val="00124E9C"/>
    <w:rsid w:val="00124F92"/>
    <w:rsid w:val="00124F9A"/>
    <w:rsid w:val="00125167"/>
    <w:rsid w:val="001252A2"/>
    <w:rsid w:val="001252AB"/>
    <w:rsid w:val="001254E2"/>
    <w:rsid w:val="00125972"/>
    <w:rsid w:val="00125C3A"/>
    <w:rsid w:val="00125F55"/>
    <w:rsid w:val="001264D1"/>
    <w:rsid w:val="001267E8"/>
    <w:rsid w:val="001268BE"/>
    <w:rsid w:val="00126B6B"/>
    <w:rsid w:val="001275B3"/>
    <w:rsid w:val="00127B83"/>
    <w:rsid w:val="0013058D"/>
    <w:rsid w:val="001305A5"/>
    <w:rsid w:val="0013061A"/>
    <w:rsid w:val="001309E4"/>
    <w:rsid w:val="00130AB7"/>
    <w:rsid w:val="00130EE6"/>
    <w:rsid w:val="001316A8"/>
    <w:rsid w:val="001319BE"/>
    <w:rsid w:val="00131F0D"/>
    <w:rsid w:val="00132001"/>
    <w:rsid w:val="001326B1"/>
    <w:rsid w:val="00132899"/>
    <w:rsid w:val="00132AF0"/>
    <w:rsid w:val="00132B16"/>
    <w:rsid w:val="00132C04"/>
    <w:rsid w:val="001332DB"/>
    <w:rsid w:val="001335C3"/>
    <w:rsid w:val="00133620"/>
    <w:rsid w:val="00133CCE"/>
    <w:rsid w:val="00133D4A"/>
    <w:rsid w:val="00134197"/>
    <w:rsid w:val="00134331"/>
    <w:rsid w:val="00134334"/>
    <w:rsid w:val="00134461"/>
    <w:rsid w:val="00134E84"/>
    <w:rsid w:val="00134EB9"/>
    <w:rsid w:val="00135435"/>
    <w:rsid w:val="0013561F"/>
    <w:rsid w:val="001356FF"/>
    <w:rsid w:val="0013577F"/>
    <w:rsid w:val="00135B0E"/>
    <w:rsid w:val="00136B6E"/>
    <w:rsid w:val="00137068"/>
    <w:rsid w:val="001372C8"/>
    <w:rsid w:val="00137C30"/>
    <w:rsid w:val="00140837"/>
    <w:rsid w:val="00140B12"/>
    <w:rsid w:val="00140BEE"/>
    <w:rsid w:val="00140C15"/>
    <w:rsid w:val="00140FFC"/>
    <w:rsid w:val="0014112E"/>
    <w:rsid w:val="001411DA"/>
    <w:rsid w:val="001412A9"/>
    <w:rsid w:val="001414A9"/>
    <w:rsid w:val="001423A9"/>
    <w:rsid w:val="0014268A"/>
    <w:rsid w:val="00142723"/>
    <w:rsid w:val="00142D46"/>
    <w:rsid w:val="0014302F"/>
    <w:rsid w:val="00143787"/>
    <w:rsid w:val="00143CE6"/>
    <w:rsid w:val="00143F0F"/>
    <w:rsid w:val="001440F3"/>
    <w:rsid w:val="001443F9"/>
    <w:rsid w:val="0014445B"/>
    <w:rsid w:val="00144556"/>
    <w:rsid w:val="001446A6"/>
    <w:rsid w:val="00144E6C"/>
    <w:rsid w:val="0014521C"/>
    <w:rsid w:val="00145418"/>
    <w:rsid w:val="00146002"/>
    <w:rsid w:val="00146327"/>
    <w:rsid w:val="0014637A"/>
    <w:rsid w:val="00146AB6"/>
    <w:rsid w:val="00146DC4"/>
    <w:rsid w:val="00147243"/>
    <w:rsid w:val="001476C1"/>
    <w:rsid w:val="001477DB"/>
    <w:rsid w:val="00150098"/>
    <w:rsid w:val="00150348"/>
    <w:rsid w:val="00150694"/>
    <w:rsid w:val="00151048"/>
    <w:rsid w:val="00151414"/>
    <w:rsid w:val="001514A6"/>
    <w:rsid w:val="001516C7"/>
    <w:rsid w:val="0015223E"/>
    <w:rsid w:val="00152873"/>
    <w:rsid w:val="001529B7"/>
    <w:rsid w:val="00152CAF"/>
    <w:rsid w:val="00153141"/>
    <w:rsid w:val="001531FD"/>
    <w:rsid w:val="0015369D"/>
    <w:rsid w:val="0015402F"/>
    <w:rsid w:val="0015407C"/>
    <w:rsid w:val="001543F0"/>
    <w:rsid w:val="00155AB2"/>
    <w:rsid w:val="00155D04"/>
    <w:rsid w:val="00155DD6"/>
    <w:rsid w:val="00156029"/>
    <w:rsid w:val="00156D5C"/>
    <w:rsid w:val="0015734C"/>
    <w:rsid w:val="00157628"/>
    <w:rsid w:val="00157780"/>
    <w:rsid w:val="00157CFA"/>
    <w:rsid w:val="001600C2"/>
    <w:rsid w:val="001605A8"/>
    <w:rsid w:val="00160678"/>
    <w:rsid w:val="0016081F"/>
    <w:rsid w:val="00160CC7"/>
    <w:rsid w:val="00161900"/>
    <w:rsid w:val="00161F53"/>
    <w:rsid w:val="001625D2"/>
    <w:rsid w:val="00162655"/>
    <w:rsid w:val="00162768"/>
    <w:rsid w:val="00162D30"/>
    <w:rsid w:val="00162D36"/>
    <w:rsid w:val="00163291"/>
    <w:rsid w:val="00163C46"/>
    <w:rsid w:val="00163DD8"/>
    <w:rsid w:val="00164281"/>
    <w:rsid w:val="00164300"/>
    <w:rsid w:val="0016432E"/>
    <w:rsid w:val="0016476E"/>
    <w:rsid w:val="00164F56"/>
    <w:rsid w:val="0016518F"/>
    <w:rsid w:val="00165417"/>
    <w:rsid w:val="0016561E"/>
    <w:rsid w:val="001656AF"/>
    <w:rsid w:val="00165E3A"/>
    <w:rsid w:val="00166933"/>
    <w:rsid w:val="00166998"/>
    <w:rsid w:val="00166FAF"/>
    <w:rsid w:val="0016707C"/>
    <w:rsid w:val="0016728D"/>
    <w:rsid w:val="00167507"/>
    <w:rsid w:val="001702C3"/>
    <w:rsid w:val="001702EB"/>
    <w:rsid w:val="001706CD"/>
    <w:rsid w:val="00170A11"/>
    <w:rsid w:val="00170C0C"/>
    <w:rsid w:val="00170DEF"/>
    <w:rsid w:val="00170F14"/>
    <w:rsid w:val="001713D5"/>
    <w:rsid w:val="001713E0"/>
    <w:rsid w:val="00171493"/>
    <w:rsid w:val="001716F0"/>
    <w:rsid w:val="00171B9D"/>
    <w:rsid w:val="00171C47"/>
    <w:rsid w:val="00171F7E"/>
    <w:rsid w:val="00172021"/>
    <w:rsid w:val="0017213E"/>
    <w:rsid w:val="0017259F"/>
    <w:rsid w:val="001726A3"/>
    <w:rsid w:val="00172A69"/>
    <w:rsid w:val="00172C97"/>
    <w:rsid w:val="00173226"/>
    <w:rsid w:val="0017373C"/>
    <w:rsid w:val="001738B5"/>
    <w:rsid w:val="00174191"/>
    <w:rsid w:val="0017438B"/>
    <w:rsid w:val="0017443B"/>
    <w:rsid w:val="001744F4"/>
    <w:rsid w:val="00174725"/>
    <w:rsid w:val="001747A5"/>
    <w:rsid w:val="0017485C"/>
    <w:rsid w:val="00174D83"/>
    <w:rsid w:val="00175449"/>
    <w:rsid w:val="0017546E"/>
    <w:rsid w:val="001754BC"/>
    <w:rsid w:val="001757D3"/>
    <w:rsid w:val="00175CC6"/>
    <w:rsid w:val="00175EC5"/>
    <w:rsid w:val="001760E7"/>
    <w:rsid w:val="001760FA"/>
    <w:rsid w:val="0017621E"/>
    <w:rsid w:val="001762BA"/>
    <w:rsid w:val="00176741"/>
    <w:rsid w:val="00176BB3"/>
    <w:rsid w:val="00176EAA"/>
    <w:rsid w:val="001776E8"/>
    <w:rsid w:val="00177A4D"/>
    <w:rsid w:val="00177AC7"/>
    <w:rsid w:val="00177D4A"/>
    <w:rsid w:val="001800B2"/>
    <w:rsid w:val="00180266"/>
    <w:rsid w:val="00180822"/>
    <w:rsid w:val="00180E2B"/>
    <w:rsid w:val="00180F7E"/>
    <w:rsid w:val="00181358"/>
    <w:rsid w:val="00181C9A"/>
    <w:rsid w:val="00181ED6"/>
    <w:rsid w:val="00181F34"/>
    <w:rsid w:val="0018216D"/>
    <w:rsid w:val="00182891"/>
    <w:rsid w:val="00182CFD"/>
    <w:rsid w:val="0018306C"/>
    <w:rsid w:val="00183367"/>
    <w:rsid w:val="00183386"/>
    <w:rsid w:val="001833EB"/>
    <w:rsid w:val="00183B80"/>
    <w:rsid w:val="00183D09"/>
    <w:rsid w:val="0018414F"/>
    <w:rsid w:val="00184439"/>
    <w:rsid w:val="001850F3"/>
    <w:rsid w:val="001853BA"/>
    <w:rsid w:val="001853CC"/>
    <w:rsid w:val="001854DE"/>
    <w:rsid w:val="001856F5"/>
    <w:rsid w:val="0018572D"/>
    <w:rsid w:val="00185B4C"/>
    <w:rsid w:val="00185BA4"/>
    <w:rsid w:val="00185FB3"/>
    <w:rsid w:val="00186144"/>
    <w:rsid w:val="001861D9"/>
    <w:rsid w:val="00186330"/>
    <w:rsid w:val="00186C0A"/>
    <w:rsid w:val="00186E35"/>
    <w:rsid w:val="0018713A"/>
    <w:rsid w:val="00187CEF"/>
    <w:rsid w:val="00187E2D"/>
    <w:rsid w:val="001900D5"/>
    <w:rsid w:val="00190494"/>
    <w:rsid w:val="00190496"/>
    <w:rsid w:val="001905FD"/>
    <w:rsid w:val="001907B3"/>
    <w:rsid w:val="00190CBF"/>
    <w:rsid w:val="00190FC1"/>
    <w:rsid w:val="00190FF7"/>
    <w:rsid w:val="0019136F"/>
    <w:rsid w:val="00191555"/>
    <w:rsid w:val="001916DE"/>
    <w:rsid w:val="00191922"/>
    <w:rsid w:val="00191BB1"/>
    <w:rsid w:val="00191CA4"/>
    <w:rsid w:val="00191F1F"/>
    <w:rsid w:val="00191FE2"/>
    <w:rsid w:val="00192789"/>
    <w:rsid w:val="00193108"/>
    <w:rsid w:val="00193131"/>
    <w:rsid w:val="001932D7"/>
    <w:rsid w:val="0019338F"/>
    <w:rsid w:val="00193479"/>
    <w:rsid w:val="00193577"/>
    <w:rsid w:val="00193B6D"/>
    <w:rsid w:val="00193D97"/>
    <w:rsid w:val="00194166"/>
    <w:rsid w:val="0019430F"/>
    <w:rsid w:val="00194922"/>
    <w:rsid w:val="00194B6D"/>
    <w:rsid w:val="00194C1B"/>
    <w:rsid w:val="00194E7E"/>
    <w:rsid w:val="00194FBE"/>
    <w:rsid w:val="00195422"/>
    <w:rsid w:val="0019552F"/>
    <w:rsid w:val="00195659"/>
    <w:rsid w:val="001959DD"/>
    <w:rsid w:val="00195B59"/>
    <w:rsid w:val="001963E2"/>
    <w:rsid w:val="001965BD"/>
    <w:rsid w:val="00196601"/>
    <w:rsid w:val="00197192"/>
    <w:rsid w:val="0019740B"/>
    <w:rsid w:val="00197C6E"/>
    <w:rsid w:val="00197FB0"/>
    <w:rsid w:val="001A0036"/>
    <w:rsid w:val="001A089F"/>
    <w:rsid w:val="001A099C"/>
    <w:rsid w:val="001A0B96"/>
    <w:rsid w:val="001A0F9B"/>
    <w:rsid w:val="001A1123"/>
    <w:rsid w:val="001A140D"/>
    <w:rsid w:val="001A1517"/>
    <w:rsid w:val="001A1825"/>
    <w:rsid w:val="001A18CE"/>
    <w:rsid w:val="001A1945"/>
    <w:rsid w:val="001A19B0"/>
    <w:rsid w:val="001A1A2D"/>
    <w:rsid w:val="001A2796"/>
    <w:rsid w:val="001A27F7"/>
    <w:rsid w:val="001A303B"/>
    <w:rsid w:val="001A325A"/>
    <w:rsid w:val="001A3A1A"/>
    <w:rsid w:val="001A3A55"/>
    <w:rsid w:val="001A3AE9"/>
    <w:rsid w:val="001A4231"/>
    <w:rsid w:val="001A4532"/>
    <w:rsid w:val="001A4B39"/>
    <w:rsid w:val="001A4C69"/>
    <w:rsid w:val="001A4D7E"/>
    <w:rsid w:val="001A56D3"/>
    <w:rsid w:val="001A5A35"/>
    <w:rsid w:val="001A5C61"/>
    <w:rsid w:val="001A5E87"/>
    <w:rsid w:val="001A6374"/>
    <w:rsid w:val="001A6426"/>
    <w:rsid w:val="001A67F7"/>
    <w:rsid w:val="001A71BB"/>
    <w:rsid w:val="001A7222"/>
    <w:rsid w:val="001A725A"/>
    <w:rsid w:val="001A7789"/>
    <w:rsid w:val="001A7954"/>
    <w:rsid w:val="001B033C"/>
    <w:rsid w:val="001B0BB9"/>
    <w:rsid w:val="001B140F"/>
    <w:rsid w:val="001B142E"/>
    <w:rsid w:val="001B1439"/>
    <w:rsid w:val="001B14FF"/>
    <w:rsid w:val="001B1C8D"/>
    <w:rsid w:val="001B1D80"/>
    <w:rsid w:val="001B1EDD"/>
    <w:rsid w:val="001B2817"/>
    <w:rsid w:val="001B2EFD"/>
    <w:rsid w:val="001B32C4"/>
    <w:rsid w:val="001B33C0"/>
    <w:rsid w:val="001B3874"/>
    <w:rsid w:val="001B3BCA"/>
    <w:rsid w:val="001B4146"/>
    <w:rsid w:val="001B4957"/>
    <w:rsid w:val="001B5169"/>
    <w:rsid w:val="001B523F"/>
    <w:rsid w:val="001B5278"/>
    <w:rsid w:val="001B5EC2"/>
    <w:rsid w:val="001B6412"/>
    <w:rsid w:val="001B664A"/>
    <w:rsid w:val="001B69F1"/>
    <w:rsid w:val="001B6D6B"/>
    <w:rsid w:val="001B6DBF"/>
    <w:rsid w:val="001B71F4"/>
    <w:rsid w:val="001B72BF"/>
    <w:rsid w:val="001B734B"/>
    <w:rsid w:val="001B7C21"/>
    <w:rsid w:val="001C00A7"/>
    <w:rsid w:val="001C02CC"/>
    <w:rsid w:val="001C14B6"/>
    <w:rsid w:val="001C1526"/>
    <w:rsid w:val="001C1529"/>
    <w:rsid w:val="001C1643"/>
    <w:rsid w:val="001C1C93"/>
    <w:rsid w:val="001C20EE"/>
    <w:rsid w:val="001C25C2"/>
    <w:rsid w:val="001C2616"/>
    <w:rsid w:val="001C3377"/>
    <w:rsid w:val="001C3936"/>
    <w:rsid w:val="001C3DC3"/>
    <w:rsid w:val="001C40D7"/>
    <w:rsid w:val="001C4485"/>
    <w:rsid w:val="001C44D7"/>
    <w:rsid w:val="001C4A75"/>
    <w:rsid w:val="001C5322"/>
    <w:rsid w:val="001C53EB"/>
    <w:rsid w:val="001C5767"/>
    <w:rsid w:val="001C5A0D"/>
    <w:rsid w:val="001C5DDA"/>
    <w:rsid w:val="001C5EC8"/>
    <w:rsid w:val="001C6312"/>
    <w:rsid w:val="001C6490"/>
    <w:rsid w:val="001C69FB"/>
    <w:rsid w:val="001C6CE5"/>
    <w:rsid w:val="001C7002"/>
    <w:rsid w:val="001C75A2"/>
    <w:rsid w:val="001C7606"/>
    <w:rsid w:val="001C77A2"/>
    <w:rsid w:val="001C7B9E"/>
    <w:rsid w:val="001C7D10"/>
    <w:rsid w:val="001C7D72"/>
    <w:rsid w:val="001D005A"/>
    <w:rsid w:val="001D091E"/>
    <w:rsid w:val="001D097F"/>
    <w:rsid w:val="001D0994"/>
    <w:rsid w:val="001D1134"/>
    <w:rsid w:val="001D17C3"/>
    <w:rsid w:val="001D1CB9"/>
    <w:rsid w:val="001D1F50"/>
    <w:rsid w:val="001D2466"/>
    <w:rsid w:val="001D24C3"/>
    <w:rsid w:val="001D27EA"/>
    <w:rsid w:val="001D2BDC"/>
    <w:rsid w:val="001D2C75"/>
    <w:rsid w:val="001D3154"/>
    <w:rsid w:val="001D330C"/>
    <w:rsid w:val="001D3677"/>
    <w:rsid w:val="001D3B50"/>
    <w:rsid w:val="001D3DDD"/>
    <w:rsid w:val="001D3E21"/>
    <w:rsid w:val="001D4B2E"/>
    <w:rsid w:val="001D4D0D"/>
    <w:rsid w:val="001D5057"/>
    <w:rsid w:val="001D545B"/>
    <w:rsid w:val="001D5575"/>
    <w:rsid w:val="001D567F"/>
    <w:rsid w:val="001D579A"/>
    <w:rsid w:val="001D5B1C"/>
    <w:rsid w:val="001D5DB4"/>
    <w:rsid w:val="001D5FD2"/>
    <w:rsid w:val="001D63AA"/>
    <w:rsid w:val="001D6462"/>
    <w:rsid w:val="001D676A"/>
    <w:rsid w:val="001D6EE8"/>
    <w:rsid w:val="001D7302"/>
    <w:rsid w:val="001D731C"/>
    <w:rsid w:val="001D7348"/>
    <w:rsid w:val="001D7949"/>
    <w:rsid w:val="001D7F03"/>
    <w:rsid w:val="001E01ED"/>
    <w:rsid w:val="001E0205"/>
    <w:rsid w:val="001E0569"/>
    <w:rsid w:val="001E05A1"/>
    <w:rsid w:val="001E0F2D"/>
    <w:rsid w:val="001E0F3A"/>
    <w:rsid w:val="001E1009"/>
    <w:rsid w:val="001E1218"/>
    <w:rsid w:val="001E1993"/>
    <w:rsid w:val="001E1B0B"/>
    <w:rsid w:val="001E1BE3"/>
    <w:rsid w:val="001E1D50"/>
    <w:rsid w:val="001E1F7C"/>
    <w:rsid w:val="001E257F"/>
    <w:rsid w:val="001E27CB"/>
    <w:rsid w:val="001E2881"/>
    <w:rsid w:val="001E2A1F"/>
    <w:rsid w:val="001E2AC9"/>
    <w:rsid w:val="001E346E"/>
    <w:rsid w:val="001E35E8"/>
    <w:rsid w:val="001E375D"/>
    <w:rsid w:val="001E3916"/>
    <w:rsid w:val="001E4584"/>
    <w:rsid w:val="001E4F66"/>
    <w:rsid w:val="001E501B"/>
    <w:rsid w:val="001E502D"/>
    <w:rsid w:val="001E5434"/>
    <w:rsid w:val="001E5605"/>
    <w:rsid w:val="001E59F6"/>
    <w:rsid w:val="001E5D81"/>
    <w:rsid w:val="001E6103"/>
    <w:rsid w:val="001E655E"/>
    <w:rsid w:val="001E67C8"/>
    <w:rsid w:val="001E6B56"/>
    <w:rsid w:val="001E725A"/>
    <w:rsid w:val="001E7650"/>
    <w:rsid w:val="001E7991"/>
    <w:rsid w:val="001E7FC5"/>
    <w:rsid w:val="001F03CA"/>
    <w:rsid w:val="001F04C8"/>
    <w:rsid w:val="001F04EE"/>
    <w:rsid w:val="001F0779"/>
    <w:rsid w:val="001F0C4B"/>
    <w:rsid w:val="001F12B5"/>
    <w:rsid w:val="001F1422"/>
    <w:rsid w:val="001F145F"/>
    <w:rsid w:val="001F19F9"/>
    <w:rsid w:val="001F2490"/>
    <w:rsid w:val="001F2A40"/>
    <w:rsid w:val="001F2C11"/>
    <w:rsid w:val="001F326A"/>
    <w:rsid w:val="001F34A0"/>
    <w:rsid w:val="001F3F2C"/>
    <w:rsid w:val="001F4444"/>
    <w:rsid w:val="001F4811"/>
    <w:rsid w:val="001F4C05"/>
    <w:rsid w:val="001F4E86"/>
    <w:rsid w:val="001F4E91"/>
    <w:rsid w:val="001F5256"/>
    <w:rsid w:val="001F5281"/>
    <w:rsid w:val="001F54BA"/>
    <w:rsid w:val="001F5650"/>
    <w:rsid w:val="001F57DD"/>
    <w:rsid w:val="001F5B33"/>
    <w:rsid w:val="001F5BE5"/>
    <w:rsid w:val="001F5DE8"/>
    <w:rsid w:val="001F5DEB"/>
    <w:rsid w:val="001F60ED"/>
    <w:rsid w:val="001F632E"/>
    <w:rsid w:val="001F65A7"/>
    <w:rsid w:val="001F6720"/>
    <w:rsid w:val="001F6A0D"/>
    <w:rsid w:val="001F6C2A"/>
    <w:rsid w:val="001F6C54"/>
    <w:rsid w:val="001F72BB"/>
    <w:rsid w:val="001F7ADA"/>
    <w:rsid w:val="001F7B60"/>
    <w:rsid w:val="001F7DEF"/>
    <w:rsid w:val="00200010"/>
    <w:rsid w:val="0020019E"/>
    <w:rsid w:val="00200560"/>
    <w:rsid w:val="002013C1"/>
    <w:rsid w:val="00201B36"/>
    <w:rsid w:val="00201C61"/>
    <w:rsid w:val="00201EBC"/>
    <w:rsid w:val="00202489"/>
    <w:rsid w:val="0020248F"/>
    <w:rsid w:val="00202538"/>
    <w:rsid w:val="0020292C"/>
    <w:rsid w:val="00202AFB"/>
    <w:rsid w:val="00202BA3"/>
    <w:rsid w:val="00202DD7"/>
    <w:rsid w:val="00203139"/>
    <w:rsid w:val="00203793"/>
    <w:rsid w:val="00203ABC"/>
    <w:rsid w:val="00203BBB"/>
    <w:rsid w:val="00204034"/>
    <w:rsid w:val="0020466B"/>
    <w:rsid w:val="00204ED0"/>
    <w:rsid w:val="00205536"/>
    <w:rsid w:val="002062CB"/>
    <w:rsid w:val="00206BA5"/>
    <w:rsid w:val="00206FA4"/>
    <w:rsid w:val="00207831"/>
    <w:rsid w:val="00207A29"/>
    <w:rsid w:val="00207A86"/>
    <w:rsid w:val="00207B76"/>
    <w:rsid w:val="00207D7A"/>
    <w:rsid w:val="00207E94"/>
    <w:rsid w:val="0021069B"/>
    <w:rsid w:val="00210C93"/>
    <w:rsid w:val="00210F44"/>
    <w:rsid w:val="002111CB"/>
    <w:rsid w:val="002113F7"/>
    <w:rsid w:val="002114E0"/>
    <w:rsid w:val="002116EC"/>
    <w:rsid w:val="00211A86"/>
    <w:rsid w:val="00211D05"/>
    <w:rsid w:val="00211EAA"/>
    <w:rsid w:val="00211FAE"/>
    <w:rsid w:val="00212536"/>
    <w:rsid w:val="00212607"/>
    <w:rsid w:val="002132B2"/>
    <w:rsid w:val="00213671"/>
    <w:rsid w:val="00213D86"/>
    <w:rsid w:val="002140E8"/>
    <w:rsid w:val="00214143"/>
    <w:rsid w:val="00214428"/>
    <w:rsid w:val="00214B79"/>
    <w:rsid w:val="00215609"/>
    <w:rsid w:val="0021576A"/>
    <w:rsid w:val="002163DD"/>
    <w:rsid w:val="002164F3"/>
    <w:rsid w:val="00216501"/>
    <w:rsid w:val="002167CC"/>
    <w:rsid w:val="00216AED"/>
    <w:rsid w:val="00217401"/>
    <w:rsid w:val="00217431"/>
    <w:rsid w:val="00217C7D"/>
    <w:rsid w:val="00217CD6"/>
    <w:rsid w:val="00217D15"/>
    <w:rsid w:val="002209CC"/>
    <w:rsid w:val="00220B59"/>
    <w:rsid w:val="00220D88"/>
    <w:rsid w:val="00221294"/>
    <w:rsid w:val="0022131A"/>
    <w:rsid w:val="00221B0C"/>
    <w:rsid w:val="00221B36"/>
    <w:rsid w:val="00221D0F"/>
    <w:rsid w:val="00222000"/>
    <w:rsid w:val="002221C6"/>
    <w:rsid w:val="00222657"/>
    <w:rsid w:val="0022284D"/>
    <w:rsid w:val="0022316A"/>
    <w:rsid w:val="00223216"/>
    <w:rsid w:val="0022324C"/>
    <w:rsid w:val="00223C0E"/>
    <w:rsid w:val="00223F8C"/>
    <w:rsid w:val="00223FAA"/>
    <w:rsid w:val="002249D0"/>
    <w:rsid w:val="00224D81"/>
    <w:rsid w:val="00224E0C"/>
    <w:rsid w:val="00225655"/>
    <w:rsid w:val="0022568F"/>
    <w:rsid w:val="00226ACF"/>
    <w:rsid w:val="00226B2C"/>
    <w:rsid w:val="00226F11"/>
    <w:rsid w:val="0022713D"/>
    <w:rsid w:val="00227408"/>
    <w:rsid w:val="00227551"/>
    <w:rsid w:val="0022756E"/>
    <w:rsid w:val="00230BC7"/>
    <w:rsid w:val="00230DA8"/>
    <w:rsid w:val="00231017"/>
    <w:rsid w:val="00231208"/>
    <w:rsid w:val="00231AA8"/>
    <w:rsid w:val="00231C4F"/>
    <w:rsid w:val="0023200E"/>
    <w:rsid w:val="0023208E"/>
    <w:rsid w:val="00232297"/>
    <w:rsid w:val="00232566"/>
    <w:rsid w:val="00232AF2"/>
    <w:rsid w:val="00232B00"/>
    <w:rsid w:val="00232E9A"/>
    <w:rsid w:val="002331CC"/>
    <w:rsid w:val="00233586"/>
    <w:rsid w:val="002335D3"/>
    <w:rsid w:val="00233AE2"/>
    <w:rsid w:val="00233F6A"/>
    <w:rsid w:val="00234381"/>
    <w:rsid w:val="0023447A"/>
    <w:rsid w:val="0023474C"/>
    <w:rsid w:val="00234778"/>
    <w:rsid w:val="0023482D"/>
    <w:rsid w:val="00234842"/>
    <w:rsid w:val="00234D43"/>
    <w:rsid w:val="00234F73"/>
    <w:rsid w:val="002353B5"/>
    <w:rsid w:val="00235467"/>
    <w:rsid w:val="002356C4"/>
    <w:rsid w:val="00235CB2"/>
    <w:rsid w:val="00236057"/>
    <w:rsid w:val="00236510"/>
    <w:rsid w:val="00236BA3"/>
    <w:rsid w:val="00236C15"/>
    <w:rsid w:val="00236F2C"/>
    <w:rsid w:val="00236F2D"/>
    <w:rsid w:val="0023718D"/>
    <w:rsid w:val="002371E2"/>
    <w:rsid w:val="00237622"/>
    <w:rsid w:val="002376A8"/>
    <w:rsid w:val="00237BAE"/>
    <w:rsid w:val="00237ED7"/>
    <w:rsid w:val="00237F65"/>
    <w:rsid w:val="00240239"/>
    <w:rsid w:val="00240786"/>
    <w:rsid w:val="00241235"/>
    <w:rsid w:val="00241CE2"/>
    <w:rsid w:val="00242875"/>
    <w:rsid w:val="002428C2"/>
    <w:rsid w:val="00242F36"/>
    <w:rsid w:val="002433D2"/>
    <w:rsid w:val="002433D9"/>
    <w:rsid w:val="002437E5"/>
    <w:rsid w:val="0024380B"/>
    <w:rsid w:val="00243C15"/>
    <w:rsid w:val="00243C1C"/>
    <w:rsid w:val="00244D19"/>
    <w:rsid w:val="00244F64"/>
    <w:rsid w:val="00244F73"/>
    <w:rsid w:val="0024535D"/>
    <w:rsid w:val="00245961"/>
    <w:rsid w:val="002459C0"/>
    <w:rsid w:val="00245C41"/>
    <w:rsid w:val="002461AD"/>
    <w:rsid w:val="00246506"/>
    <w:rsid w:val="002469C5"/>
    <w:rsid w:val="002469EF"/>
    <w:rsid w:val="00246D70"/>
    <w:rsid w:val="002474A0"/>
    <w:rsid w:val="002476CF"/>
    <w:rsid w:val="00247B7F"/>
    <w:rsid w:val="00247C24"/>
    <w:rsid w:val="002506F6"/>
    <w:rsid w:val="00250E5F"/>
    <w:rsid w:val="002510D3"/>
    <w:rsid w:val="002511D5"/>
    <w:rsid w:val="002512AD"/>
    <w:rsid w:val="002515D8"/>
    <w:rsid w:val="00251850"/>
    <w:rsid w:val="00251D79"/>
    <w:rsid w:val="00251FE6"/>
    <w:rsid w:val="00251FF4"/>
    <w:rsid w:val="00252068"/>
    <w:rsid w:val="002521F7"/>
    <w:rsid w:val="002529F5"/>
    <w:rsid w:val="00252F01"/>
    <w:rsid w:val="00252F0A"/>
    <w:rsid w:val="0025326D"/>
    <w:rsid w:val="002533AA"/>
    <w:rsid w:val="00253BC4"/>
    <w:rsid w:val="00253E17"/>
    <w:rsid w:val="00254298"/>
    <w:rsid w:val="00254702"/>
    <w:rsid w:val="002548A3"/>
    <w:rsid w:val="002551A1"/>
    <w:rsid w:val="00255531"/>
    <w:rsid w:val="00255683"/>
    <w:rsid w:val="00255773"/>
    <w:rsid w:val="00255BA2"/>
    <w:rsid w:val="00255CDA"/>
    <w:rsid w:val="00255E61"/>
    <w:rsid w:val="0025600F"/>
    <w:rsid w:val="0025629B"/>
    <w:rsid w:val="00256533"/>
    <w:rsid w:val="00256744"/>
    <w:rsid w:val="00256BFB"/>
    <w:rsid w:val="00256FA6"/>
    <w:rsid w:val="00257475"/>
    <w:rsid w:val="0025775B"/>
    <w:rsid w:val="00257916"/>
    <w:rsid w:val="00257B9E"/>
    <w:rsid w:val="00260BDE"/>
    <w:rsid w:val="00261270"/>
    <w:rsid w:val="002616E2"/>
    <w:rsid w:val="00261B9C"/>
    <w:rsid w:val="00261BC7"/>
    <w:rsid w:val="00261CC8"/>
    <w:rsid w:val="00261D0A"/>
    <w:rsid w:val="00261D17"/>
    <w:rsid w:val="00261F31"/>
    <w:rsid w:val="0026247A"/>
    <w:rsid w:val="00262CB3"/>
    <w:rsid w:val="00262F95"/>
    <w:rsid w:val="002632BE"/>
    <w:rsid w:val="00263475"/>
    <w:rsid w:val="0026348E"/>
    <w:rsid w:val="00263495"/>
    <w:rsid w:val="002634F6"/>
    <w:rsid w:val="00264030"/>
    <w:rsid w:val="00264518"/>
    <w:rsid w:val="002648D4"/>
    <w:rsid w:val="00264DE4"/>
    <w:rsid w:val="002650BD"/>
    <w:rsid w:val="002654FF"/>
    <w:rsid w:val="00265526"/>
    <w:rsid w:val="0026579E"/>
    <w:rsid w:val="00265D70"/>
    <w:rsid w:val="0026618E"/>
    <w:rsid w:val="0026641E"/>
    <w:rsid w:val="00266DF2"/>
    <w:rsid w:val="00266E57"/>
    <w:rsid w:val="00266E98"/>
    <w:rsid w:val="00267866"/>
    <w:rsid w:val="00267928"/>
    <w:rsid w:val="00267CBE"/>
    <w:rsid w:val="00267CD1"/>
    <w:rsid w:val="00267F32"/>
    <w:rsid w:val="0027019C"/>
    <w:rsid w:val="0027027A"/>
    <w:rsid w:val="002706A1"/>
    <w:rsid w:val="00271280"/>
    <w:rsid w:val="00271BC8"/>
    <w:rsid w:val="00271FCA"/>
    <w:rsid w:val="00272322"/>
    <w:rsid w:val="00272886"/>
    <w:rsid w:val="00272AA2"/>
    <w:rsid w:val="002730FF"/>
    <w:rsid w:val="00273487"/>
    <w:rsid w:val="00273C4D"/>
    <w:rsid w:val="00273CA5"/>
    <w:rsid w:val="00273CBB"/>
    <w:rsid w:val="00273FC1"/>
    <w:rsid w:val="0027414D"/>
    <w:rsid w:val="00274424"/>
    <w:rsid w:val="002746D7"/>
    <w:rsid w:val="00274A9C"/>
    <w:rsid w:val="00274ACD"/>
    <w:rsid w:val="002753AF"/>
    <w:rsid w:val="0027565F"/>
    <w:rsid w:val="002756AD"/>
    <w:rsid w:val="0027588C"/>
    <w:rsid w:val="00276003"/>
    <w:rsid w:val="0027603A"/>
    <w:rsid w:val="00276561"/>
    <w:rsid w:val="00276854"/>
    <w:rsid w:val="00276ACB"/>
    <w:rsid w:val="00276F00"/>
    <w:rsid w:val="00276FFD"/>
    <w:rsid w:val="002776E6"/>
    <w:rsid w:val="00277706"/>
    <w:rsid w:val="00277988"/>
    <w:rsid w:val="00277CEF"/>
    <w:rsid w:val="00277EFA"/>
    <w:rsid w:val="0028090A"/>
    <w:rsid w:val="002814EC"/>
    <w:rsid w:val="002815A0"/>
    <w:rsid w:val="002819FA"/>
    <w:rsid w:val="00281F3A"/>
    <w:rsid w:val="00282452"/>
    <w:rsid w:val="00282532"/>
    <w:rsid w:val="002827FA"/>
    <w:rsid w:val="0028292C"/>
    <w:rsid w:val="00282E24"/>
    <w:rsid w:val="00282E7E"/>
    <w:rsid w:val="0028349B"/>
    <w:rsid w:val="0028382C"/>
    <w:rsid w:val="00283E1A"/>
    <w:rsid w:val="002844C8"/>
    <w:rsid w:val="00284DB5"/>
    <w:rsid w:val="00284F88"/>
    <w:rsid w:val="00285145"/>
    <w:rsid w:val="00285185"/>
    <w:rsid w:val="002853DD"/>
    <w:rsid w:val="002859EB"/>
    <w:rsid w:val="00286264"/>
    <w:rsid w:val="002865F8"/>
    <w:rsid w:val="002869EA"/>
    <w:rsid w:val="00286B9B"/>
    <w:rsid w:val="00286F56"/>
    <w:rsid w:val="00287130"/>
    <w:rsid w:val="00287A42"/>
    <w:rsid w:val="00287E0A"/>
    <w:rsid w:val="00287EC4"/>
    <w:rsid w:val="00287FFC"/>
    <w:rsid w:val="00290084"/>
    <w:rsid w:val="00290367"/>
    <w:rsid w:val="002904EC"/>
    <w:rsid w:val="002904FB"/>
    <w:rsid w:val="00290A2B"/>
    <w:rsid w:val="00290D2B"/>
    <w:rsid w:val="00290F97"/>
    <w:rsid w:val="0029112F"/>
    <w:rsid w:val="002912C3"/>
    <w:rsid w:val="00291827"/>
    <w:rsid w:val="00291A52"/>
    <w:rsid w:val="00291BBD"/>
    <w:rsid w:val="002923BC"/>
    <w:rsid w:val="002923E0"/>
    <w:rsid w:val="00292A1E"/>
    <w:rsid w:val="00292EAC"/>
    <w:rsid w:val="00293089"/>
    <w:rsid w:val="0029315B"/>
    <w:rsid w:val="00293446"/>
    <w:rsid w:val="0029382E"/>
    <w:rsid w:val="002938C1"/>
    <w:rsid w:val="00294283"/>
    <w:rsid w:val="0029481E"/>
    <w:rsid w:val="002950B0"/>
    <w:rsid w:val="002951B8"/>
    <w:rsid w:val="00295409"/>
    <w:rsid w:val="002955B3"/>
    <w:rsid w:val="002958D6"/>
    <w:rsid w:val="002959C3"/>
    <w:rsid w:val="00295A13"/>
    <w:rsid w:val="00295CF8"/>
    <w:rsid w:val="00295F9A"/>
    <w:rsid w:val="00296146"/>
    <w:rsid w:val="00296399"/>
    <w:rsid w:val="00296497"/>
    <w:rsid w:val="002967C2"/>
    <w:rsid w:val="00296AB1"/>
    <w:rsid w:val="00296C62"/>
    <w:rsid w:val="00296DBC"/>
    <w:rsid w:val="00296F36"/>
    <w:rsid w:val="00297259"/>
    <w:rsid w:val="0029771C"/>
    <w:rsid w:val="00297B58"/>
    <w:rsid w:val="002A01A7"/>
    <w:rsid w:val="002A04AB"/>
    <w:rsid w:val="002A0582"/>
    <w:rsid w:val="002A08B1"/>
    <w:rsid w:val="002A08F7"/>
    <w:rsid w:val="002A0C25"/>
    <w:rsid w:val="002A0EB0"/>
    <w:rsid w:val="002A1541"/>
    <w:rsid w:val="002A15F3"/>
    <w:rsid w:val="002A1CD2"/>
    <w:rsid w:val="002A1CEF"/>
    <w:rsid w:val="002A1DD5"/>
    <w:rsid w:val="002A204E"/>
    <w:rsid w:val="002A24FF"/>
    <w:rsid w:val="002A297B"/>
    <w:rsid w:val="002A2FFB"/>
    <w:rsid w:val="002A3456"/>
    <w:rsid w:val="002A37BA"/>
    <w:rsid w:val="002A435A"/>
    <w:rsid w:val="002A4391"/>
    <w:rsid w:val="002A4743"/>
    <w:rsid w:val="002A48B5"/>
    <w:rsid w:val="002A48E7"/>
    <w:rsid w:val="002A4970"/>
    <w:rsid w:val="002A4F7A"/>
    <w:rsid w:val="002A585F"/>
    <w:rsid w:val="002A6121"/>
    <w:rsid w:val="002A69C6"/>
    <w:rsid w:val="002A6D6A"/>
    <w:rsid w:val="002A71FD"/>
    <w:rsid w:val="002A7422"/>
    <w:rsid w:val="002A7503"/>
    <w:rsid w:val="002A787A"/>
    <w:rsid w:val="002A7896"/>
    <w:rsid w:val="002A78E5"/>
    <w:rsid w:val="002A7F7A"/>
    <w:rsid w:val="002B0191"/>
    <w:rsid w:val="002B0242"/>
    <w:rsid w:val="002B08E1"/>
    <w:rsid w:val="002B0EF2"/>
    <w:rsid w:val="002B1179"/>
    <w:rsid w:val="002B1498"/>
    <w:rsid w:val="002B1A27"/>
    <w:rsid w:val="002B1F8E"/>
    <w:rsid w:val="002B1FC3"/>
    <w:rsid w:val="002B2040"/>
    <w:rsid w:val="002B2761"/>
    <w:rsid w:val="002B28D2"/>
    <w:rsid w:val="002B2951"/>
    <w:rsid w:val="002B2C38"/>
    <w:rsid w:val="002B305C"/>
    <w:rsid w:val="002B306E"/>
    <w:rsid w:val="002B3396"/>
    <w:rsid w:val="002B3412"/>
    <w:rsid w:val="002B36F3"/>
    <w:rsid w:val="002B389B"/>
    <w:rsid w:val="002B3D35"/>
    <w:rsid w:val="002B3E32"/>
    <w:rsid w:val="002B3F08"/>
    <w:rsid w:val="002B446C"/>
    <w:rsid w:val="002B4A81"/>
    <w:rsid w:val="002B5438"/>
    <w:rsid w:val="002B5DEB"/>
    <w:rsid w:val="002B5E65"/>
    <w:rsid w:val="002B6319"/>
    <w:rsid w:val="002B68A6"/>
    <w:rsid w:val="002B7302"/>
    <w:rsid w:val="002B775A"/>
    <w:rsid w:val="002B7DCE"/>
    <w:rsid w:val="002C03A5"/>
    <w:rsid w:val="002C08F9"/>
    <w:rsid w:val="002C0BBD"/>
    <w:rsid w:val="002C1203"/>
    <w:rsid w:val="002C16A3"/>
    <w:rsid w:val="002C16FC"/>
    <w:rsid w:val="002C1B55"/>
    <w:rsid w:val="002C1D23"/>
    <w:rsid w:val="002C2655"/>
    <w:rsid w:val="002C2AC0"/>
    <w:rsid w:val="002C2BBD"/>
    <w:rsid w:val="002C313E"/>
    <w:rsid w:val="002C320B"/>
    <w:rsid w:val="002C35A8"/>
    <w:rsid w:val="002C4056"/>
    <w:rsid w:val="002C4212"/>
    <w:rsid w:val="002C4606"/>
    <w:rsid w:val="002C46A7"/>
    <w:rsid w:val="002C47E7"/>
    <w:rsid w:val="002C490F"/>
    <w:rsid w:val="002C4A1F"/>
    <w:rsid w:val="002C4ACE"/>
    <w:rsid w:val="002C4BD3"/>
    <w:rsid w:val="002C4D02"/>
    <w:rsid w:val="002C4F07"/>
    <w:rsid w:val="002C518B"/>
    <w:rsid w:val="002C58D1"/>
    <w:rsid w:val="002C689C"/>
    <w:rsid w:val="002C6C04"/>
    <w:rsid w:val="002C6CCC"/>
    <w:rsid w:val="002C6E27"/>
    <w:rsid w:val="002C70C8"/>
    <w:rsid w:val="002C72EE"/>
    <w:rsid w:val="002C7503"/>
    <w:rsid w:val="002C7700"/>
    <w:rsid w:val="002D02DB"/>
    <w:rsid w:val="002D05F7"/>
    <w:rsid w:val="002D081A"/>
    <w:rsid w:val="002D08C2"/>
    <w:rsid w:val="002D0B94"/>
    <w:rsid w:val="002D0DD5"/>
    <w:rsid w:val="002D0F90"/>
    <w:rsid w:val="002D1070"/>
    <w:rsid w:val="002D108D"/>
    <w:rsid w:val="002D1384"/>
    <w:rsid w:val="002D1389"/>
    <w:rsid w:val="002D1628"/>
    <w:rsid w:val="002D19CD"/>
    <w:rsid w:val="002D233D"/>
    <w:rsid w:val="002D289E"/>
    <w:rsid w:val="002D2D43"/>
    <w:rsid w:val="002D2FC1"/>
    <w:rsid w:val="002D300A"/>
    <w:rsid w:val="002D31F7"/>
    <w:rsid w:val="002D386E"/>
    <w:rsid w:val="002D3B1C"/>
    <w:rsid w:val="002D3B7B"/>
    <w:rsid w:val="002D3B88"/>
    <w:rsid w:val="002D3CF8"/>
    <w:rsid w:val="002D3D78"/>
    <w:rsid w:val="002D3DA2"/>
    <w:rsid w:val="002D4C49"/>
    <w:rsid w:val="002D5093"/>
    <w:rsid w:val="002D5565"/>
    <w:rsid w:val="002D5CD0"/>
    <w:rsid w:val="002D5EBE"/>
    <w:rsid w:val="002D655C"/>
    <w:rsid w:val="002D65B6"/>
    <w:rsid w:val="002D678B"/>
    <w:rsid w:val="002D771E"/>
    <w:rsid w:val="002D776B"/>
    <w:rsid w:val="002D7923"/>
    <w:rsid w:val="002D7A95"/>
    <w:rsid w:val="002E068A"/>
    <w:rsid w:val="002E0809"/>
    <w:rsid w:val="002E08F3"/>
    <w:rsid w:val="002E1096"/>
    <w:rsid w:val="002E1A77"/>
    <w:rsid w:val="002E1E1F"/>
    <w:rsid w:val="002E22D7"/>
    <w:rsid w:val="002E25FB"/>
    <w:rsid w:val="002E272F"/>
    <w:rsid w:val="002E2EEB"/>
    <w:rsid w:val="002E30B1"/>
    <w:rsid w:val="002E3388"/>
    <w:rsid w:val="002E3AC7"/>
    <w:rsid w:val="002E3CC4"/>
    <w:rsid w:val="002E3E05"/>
    <w:rsid w:val="002E416C"/>
    <w:rsid w:val="002E4233"/>
    <w:rsid w:val="002E454C"/>
    <w:rsid w:val="002E46AF"/>
    <w:rsid w:val="002E4DDD"/>
    <w:rsid w:val="002E5175"/>
    <w:rsid w:val="002E5474"/>
    <w:rsid w:val="002E5685"/>
    <w:rsid w:val="002E57C9"/>
    <w:rsid w:val="002E5A4E"/>
    <w:rsid w:val="002E5CBE"/>
    <w:rsid w:val="002E60D7"/>
    <w:rsid w:val="002E6136"/>
    <w:rsid w:val="002E61F2"/>
    <w:rsid w:val="002E625F"/>
    <w:rsid w:val="002E66A1"/>
    <w:rsid w:val="002E684E"/>
    <w:rsid w:val="002E6B2E"/>
    <w:rsid w:val="002E6EA2"/>
    <w:rsid w:val="002E6FD8"/>
    <w:rsid w:val="002E7687"/>
    <w:rsid w:val="002E7F45"/>
    <w:rsid w:val="002F038E"/>
    <w:rsid w:val="002F0591"/>
    <w:rsid w:val="002F0E3D"/>
    <w:rsid w:val="002F0F9C"/>
    <w:rsid w:val="002F0FCB"/>
    <w:rsid w:val="002F13CA"/>
    <w:rsid w:val="002F1639"/>
    <w:rsid w:val="002F16D5"/>
    <w:rsid w:val="002F16F9"/>
    <w:rsid w:val="002F18E9"/>
    <w:rsid w:val="002F1B17"/>
    <w:rsid w:val="002F1E5E"/>
    <w:rsid w:val="002F201A"/>
    <w:rsid w:val="002F2164"/>
    <w:rsid w:val="002F2269"/>
    <w:rsid w:val="002F2523"/>
    <w:rsid w:val="002F25F7"/>
    <w:rsid w:val="002F26ED"/>
    <w:rsid w:val="002F2EFE"/>
    <w:rsid w:val="002F33B3"/>
    <w:rsid w:val="002F3C1A"/>
    <w:rsid w:val="002F3C46"/>
    <w:rsid w:val="002F3E64"/>
    <w:rsid w:val="002F4565"/>
    <w:rsid w:val="002F457D"/>
    <w:rsid w:val="002F4813"/>
    <w:rsid w:val="002F5025"/>
    <w:rsid w:val="002F5149"/>
    <w:rsid w:val="002F515E"/>
    <w:rsid w:val="002F5552"/>
    <w:rsid w:val="002F5AFD"/>
    <w:rsid w:val="002F5E19"/>
    <w:rsid w:val="002F5E8A"/>
    <w:rsid w:val="002F6A97"/>
    <w:rsid w:val="002F76F6"/>
    <w:rsid w:val="002F7B8C"/>
    <w:rsid w:val="002F7C9A"/>
    <w:rsid w:val="0030001A"/>
    <w:rsid w:val="0030006A"/>
    <w:rsid w:val="00300147"/>
    <w:rsid w:val="00300296"/>
    <w:rsid w:val="0030050D"/>
    <w:rsid w:val="00300ABD"/>
    <w:rsid w:val="003010D7"/>
    <w:rsid w:val="00301593"/>
    <w:rsid w:val="003017EE"/>
    <w:rsid w:val="00301A1D"/>
    <w:rsid w:val="00301D92"/>
    <w:rsid w:val="00301F89"/>
    <w:rsid w:val="00302324"/>
    <w:rsid w:val="00302655"/>
    <w:rsid w:val="003026B2"/>
    <w:rsid w:val="00302D72"/>
    <w:rsid w:val="003032AD"/>
    <w:rsid w:val="0030399C"/>
    <w:rsid w:val="003039B6"/>
    <w:rsid w:val="00303E03"/>
    <w:rsid w:val="00303EE8"/>
    <w:rsid w:val="00304256"/>
    <w:rsid w:val="00304712"/>
    <w:rsid w:val="00304A07"/>
    <w:rsid w:val="00304DE1"/>
    <w:rsid w:val="00304F13"/>
    <w:rsid w:val="0030532B"/>
    <w:rsid w:val="0030536C"/>
    <w:rsid w:val="0030543F"/>
    <w:rsid w:val="0030568A"/>
    <w:rsid w:val="00305899"/>
    <w:rsid w:val="00305A74"/>
    <w:rsid w:val="00305D77"/>
    <w:rsid w:val="00305F0B"/>
    <w:rsid w:val="00305F90"/>
    <w:rsid w:val="0030652F"/>
    <w:rsid w:val="00306F50"/>
    <w:rsid w:val="00307003"/>
    <w:rsid w:val="00307130"/>
    <w:rsid w:val="00307278"/>
    <w:rsid w:val="003073BC"/>
    <w:rsid w:val="003074F2"/>
    <w:rsid w:val="0030753F"/>
    <w:rsid w:val="00307C0F"/>
    <w:rsid w:val="00307F09"/>
    <w:rsid w:val="0031025A"/>
    <w:rsid w:val="00310BE0"/>
    <w:rsid w:val="0031121F"/>
    <w:rsid w:val="0031134A"/>
    <w:rsid w:val="00311AB6"/>
    <w:rsid w:val="00312028"/>
    <w:rsid w:val="00312A5E"/>
    <w:rsid w:val="00312F27"/>
    <w:rsid w:val="00312F34"/>
    <w:rsid w:val="00313149"/>
    <w:rsid w:val="00313D09"/>
    <w:rsid w:val="003143CA"/>
    <w:rsid w:val="00314530"/>
    <w:rsid w:val="0031464A"/>
    <w:rsid w:val="003159BF"/>
    <w:rsid w:val="003160C5"/>
    <w:rsid w:val="003160DB"/>
    <w:rsid w:val="003172D4"/>
    <w:rsid w:val="003177E3"/>
    <w:rsid w:val="00317804"/>
    <w:rsid w:val="003178BA"/>
    <w:rsid w:val="003179B5"/>
    <w:rsid w:val="00317B52"/>
    <w:rsid w:val="00317C19"/>
    <w:rsid w:val="00317F49"/>
    <w:rsid w:val="003201C6"/>
    <w:rsid w:val="0032057A"/>
    <w:rsid w:val="00320685"/>
    <w:rsid w:val="003208FA"/>
    <w:rsid w:val="00320CF7"/>
    <w:rsid w:val="00320E48"/>
    <w:rsid w:val="00321688"/>
    <w:rsid w:val="00321F7A"/>
    <w:rsid w:val="00322ED3"/>
    <w:rsid w:val="00323273"/>
    <w:rsid w:val="00323283"/>
    <w:rsid w:val="003235A9"/>
    <w:rsid w:val="003235D2"/>
    <w:rsid w:val="00323D70"/>
    <w:rsid w:val="00323F37"/>
    <w:rsid w:val="00324090"/>
    <w:rsid w:val="0032410A"/>
    <w:rsid w:val="003246FA"/>
    <w:rsid w:val="003247BE"/>
    <w:rsid w:val="003249ED"/>
    <w:rsid w:val="00324B84"/>
    <w:rsid w:val="003252C9"/>
    <w:rsid w:val="003254D0"/>
    <w:rsid w:val="003254E0"/>
    <w:rsid w:val="00325742"/>
    <w:rsid w:val="00325AE2"/>
    <w:rsid w:val="0032602C"/>
    <w:rsid w:val="00326562"/>
    <w:rsid w:val="00327079"/>
    <w:rsid w:val="00327385"/>
    <w:rsid w:val="003278B3"/>
    <w:rsid w:val="00327942"/>
    <w:rsid w:val="003279BE"/>
    <w:rsid w:val="00327D41"/>
    <w:rsid w:val="00327D99"/>
    <w:rsid w:val="00327FDF"/>
    <w:rsid w:val="003303C0"/>
    <w:rsid w:val="00330441"/>
    <w:rsid w:val="00330900"/>
    <w:rsid w:val="00330DC5"/>
    <w:rsid w:val="0033103F"/>
    <w:rsid w:val="0033119D"/>
    <w:rsid w:val="00332363"/>
    <w:rsid w:val="003324A4"/>
    <w:rsid w:val="0033287D"/>
    <w:rsid w:val="00332CAE"/>
    <w:rsid w:val="00332E47"/>
    <w:rsid w:val="00332E68"/>
    <w:rsid w:val="00333048"/>
    <w:rsid w:val="003333AB"/>
    <w:rsid w:val="003335CF"/>
    <w:rsid w:val="0033391F"/>
    <w:rsid w:val="0033417A"/>
    <w:rsid w:val="0033428D"/>
    <w:rsid w:val="0033433B"/>
    <w:rsid w:val="00334D96"/>
    <w:rsid w:val="0033573C"/>
    <w:rsid w:val="00335B40"/>
    <w:rsid w:val="0033619E"/>
    <w:rsid w:val="003363DB"/>
    <w:rsid w:val="0033672C"/>
    <w:rsid w:val="00336C8B"/>
    <w:rsid w:val="0033724D"/>
    <w:rsid w:val="003379D5"/>
    <w:rsid w:val="00337E40"/>
    <w:rsid w:val="003403BE"/>
    <w:rsid w:val="003403FA"/>
    <w:rsid w:val="00340B77"/>
    <w:rsid w:val="003414C0"/>
    <w:rsid w:val="003416FC"/>
    <w:rsid w:val="0034192A"/>
    <w:rsid w:val="00341C78"/>
    <w:rsid w:val="003423B5"/>
    <w:rsid w:val="00342A88"/>
    <w:rsid w:val="00342B73"/>
    <w:rsid w:val="003430D8"/>
    <w:rsid w:val="003434BB"/>
    <w:rsid w:val="00343711"/>
    <w:rsid w:val="00343E44"/>
    <w:rsid w:val="0034452D"/>
    <w:rsid w:val="003445C6"/>
    <w:rsid w:val="00344981"/>
    <w:rsid w:val="00344B68"/>
    <w:rsid w:val="00344BBD"/>
    <w:rsid w:val="00345075"/>
    <w:rsid w:val="0034544D"/>
    <w:rsid w:val="00345FE2"/>
    <w:rsid w:val="0034632E"/>
    <w:rsid w:val="0034680C"/>
    <w:rsid w:val="00346935"/>
    <w:rsid w:val="00346C18"/>
    <w:rsid w:val="00346ED2"/>
    <w:rsid w:val="00347438"/>
    <w:rsid w:val="00347590"/>
    <w:rsid w:val="00347913"/>
    <w:rsid w:val="00350262"/>
    <w:rsid w:val="003502EC"/>
    <w:rsid w:val="003505FA"/>
    <w:rsid w:val="00350F99"/>
    <w:rsid w:val="0035174E"/>
    <w:rsid w:val="00351B4F"/>
    <w:rsid w:val="00351EDB"/>
    <w:rsid w:val="00351F9A"/>
    <w:rsid w:val="00352001"/>
    <w:rsid w:val="00352124"/>
    <w:rsid w:val="003523DC"/>
    <w:rsid w:val="0035257C"/>
    <w:rsid w:val="003525B5"/>
    <w:rsid w:val="003526B8"/>
    <w:rsid w:val="0035284B"/>
    <w:rsid w:val="00352884"/>
    <w:rsid w:val="00352F59"/>
    <w:rsid w:val="00352FC6"/>
    <w:rsid w:val="00353014"/>
    <w:rsid w:val="003530A7"/>
    <w:rsid w:val="00353439"/>
    <w:rsid w:val="00353556"/>
    <w:rsid w:val="00353B0A"/>
    <w:rsid w:val="00353F64"/>
    <w:rsid w:val="00354745"/>
    <w:rsid w:val="0035496A"/>
    <w:rsid w:val="00355A80"/>
    <w:rsid w:val="003560CF"/>
    <w:rsid w:val="00356123"/>
    <w:rsid w:val="003562FA"/>
    <w:rsid w:val="00356841"/>
    <w:rsid w:val="00356B2B"/>
    <w:rsid w:val="00356FCD"/>
    <w:rsid w:val="0035704E"/>
    <w:rsid w:val="003573D8"/>
    <w:rsid w:val="00357495"/>
    <w:rsid w:val="00357838"/>
    <w:rsid w:val="00357A2A"/>
    <w:rsid w:val="00357C67"/>
    <w:rsid w:val="00357CBA"/>
    <w:rsid w:val="00360AAC"/>
    <w:rsid w:val="00361005"/>
    <w:rsid w:val="0036108D"/>
    <w:rsid w:val="00361A1F"/>
    <w:rsid w:val="00362A8B"/>
    <w:rsid w:val="00362BE6"/>
    <w:rsid w:val="00363226"/>
    <w:rsid w:val="0036333D"/>
    <w:rsid w:val="003634E6"/>
    <w:rsid w:val="00363678"/>
    <w:rsid w:val="003636FB"/>
    <w:rsid w:val="00363819"/>
    <w:rsid w:val="003638A8"/>
    <w:rsid w:val="00363EE3"/>
    <w:rsid w:val="00363F92"/>
    <w:rsid w:val="0036425B"/>
    <w:rsid w:val="003646CA"/>
    <w:rsid w:val="00364BE5"/>
    <w:rsid w:val="00364E75"/>
    <w:rsid w:val="00365070"/>
    <w:rsid w:val="00365129"/>
    <w:rsid w:val="003652EE"/>
    <w:rsid w:val="0036564E"/>
    <w:rsid w:val="00365B28"/>
    <w:rsid w:val="00366E11"/>
    <w:rsid w:val="00366F47"/>
    <w:rsid w:val="003670C1"/>
    <w:rsid w:val="00367178"/>
    <w:rsid w:val="003671AE"/>
    <w:rsid w:val="003677C9"/>
    <w:rsid w:val="00367C63"/>
    <w:rsid w:val="00367D36"/>
    <w:rsid w:val="00370297"/>
    <w:rsid w:val="003705B0"/>
    <w:rsid w:val="00370672"/>
    <w:rsid w:val="003709E3"/>
    <w:rsid w:val="00370E91"/>
    <w:rsid w:val="00371015"/>
    <w:rsid w:val="00371022"/>
    <w:rsid w:val="003710AE"/>
    <w:rsid w:val="00371107"/>
    <w:rsid w:val="00371208"/>
    <w:rsid w:val="00372136"/>
    <w:rsid w:val="00372734"/>
    <w:rsid w:val="003727A1"/>
    <w:rsid w:val="00372985"/>
    <w:rsid w:val="00372E1F"/>
    <w:rsid w:val="00372F6A"/>
    <w:rsid w:val="0037338E"/>
    <w:rsid w:val="00373BBB"/>
    <w:rsid w:val="00373FA4"/>
    <w:rsid w:val="0037434E"/>
    <w:rsid w:val="0037450B"/>
    <w:rsid w:val="003745D9"/>
    <w:rsid w:val="00374B3D"/>
    <w:rsid w:val="00374B69"/>
    <w:rsid w:val="0037528F"/>
    <w:rsid w:val="0037531A"/>
    <w:rsid w:val="00375332"/>
    <w:rsid w:val="003755C3"/>
    <w:rsid w:val="0037563A"/>
    <w:rsid w:val="003757BD"/>
    <w:rsid w:val="003758F3"/>
    <w:rsid w:val="00375910"/>
    <w:rsid w:val="0037605A"/>
    <w:rsid w:val="003766E6"/>
    <w:rsid w:val="003768AA"/>
    <w:rsid w:val="00376D06"/>
    <w:rsid w:val="00376D62"/>
    <w:rsid w:val="00376DAC"/>
    <w:rsid w:val="00377014"/>
    <w:rsid w:val="003770E7"/>
    <w:rsid w:val="00377C73"/>
    <w:rsid w:val="00380B37"/>
    <w:rsid w:val="00380C86"/>
    <w:rsid w:val="00380D20"/>
    <w:rsid w:val="00380D95"/>
    <w:rsid w:val="00380F1E"/>
    <w:rsid w:val="00381BBF"/>
    <w:rsid w:val="00381C3A"/>
    <w:rsid w:val="0038201A"/>
    <w:rsid w:val="00382150"/>
    <w:rsid w:val="00382257"/>
    <w:rsid w:val="003824B6"/>
    <w:rsid w:val="00383067"/>
    <w:rsid w:val="003833CF"/>
    <w:rsid w:val="00383576"/>
    <w:rsid w:val="003837B4"/>
    <w:rsid w:val="003839D1"/>
    <w:rsid w:val="00383A9A"/>
    <w:rsid w:val="00383CEF"/>
    <w:rsid w:val="00384465"/>
    <w:rsid w:val="00384908"/>
    <w:rsid w:val="00384B91"/>
    <w:rsid w:val="003856A4"/>
    <w:rsid w:val="00385E7C"/>
    <w:rsid w:val="00385EC4"/>
    <w:rsid w:val="00386007"/>
    <w:rsid w:val="00386339"/>
    <w:rsid w:val="00386380"/>
    <w:rsid w:val="0038658C"/>
    <w:rsid w:val="003865D5"/>
    <w:rsid w:val="003867AC"/>
    <w:rsid w:val="00386DA7"/>
    <w:rsid w:val="00387382"/>
    <w:rsid w:val="00387409"/>
    <w:rsid w:val="003879B3"/>
    <w:rsid w:val="00387F1F"/>
    <w:rsid w:val="00390083"/>
    <w:rsid w:val="003900DB"/>
    <w:rsid w:val="00390206"/>
    <w:rsid w:val="00390298"/>
    <w:rsid w:val="003904C5"/>
    <w:rsid w:val="00390A6D"/>
    <w:rsid w:val="00390ACC"/>
    <w:rsid w:val="00390BFB"/>
    <w:rsid w:val="00390E10"/>
    <w:rsid w:val="00390F17"/>
    <w:rsid w:val="003911E3"/>
    <w:rsid w:val="00391226"/>
    <w:rsid w:val="0039146C"/>
    <w:rsid w:val="003918A5"/>
    <w:rsid w:val="00392250"/>
    <w:rsid w:val="003924AB"/>
    <w:rsid w:val="0039288C"/>
    <w:rsid w:val="00392983"/>
    <w:rsid w:val="00392E4A"/>
    <w:rsid w:val="00393650"/>
    <w:rsid w:val="003938DC"/>
    <w:rsid w:val="00393945"/>
    <w:rsid w:val="00393A97"/>
    <w:rsid w:val="00393BE6"/>
    <w:rsid w:val="00393CF5"/>
    <w:rsid w:val="00393E20"/>
    <w:rsid w:val="00393E80"/>
    <w:rsid w:val="00394068"/>
    <w:rsid w:val="00394153"/>
    <w:rsid w:val="0039442B"/>
    <w:rsid w:val="003944DC"/>
    <w:rsid w:val="003946E3"/>
    <w:rsid w:val="00394B9C"/>
    <w:rsid w:val="00394C12"/>
    <w:rsid w:val="0039504C"/>
    <w:rsid w:val="003953E3"/>
    <w:rsid w:val="00395650"/>
    <w:rsid w:val="00395DA0"/>
    <w:rsid w:val="00396363"/>
    <w:rsid w:val="00396566"/>
    <w:rsid w:val="00396760"/>
    <w:rsid w:val="003967B4"/>
    <w:rsid w:val="0039684D"/>
    <w:rsid w:val="00396CF4"/>
    <w:rsid w:val="003976A0"/>
    <w:rsid w:val="00397B17"/>
    <w:rsid w:val="00397FB1"/>
    <w:rsid w:val="003A0263"/>
    <w:rsid w:val="003A02FD"/>
    <w:rsid w:val="003A0855"/>
    <w:rsid w:val="003A0D0D"/>
    <w:rsid w:val="003A0DCF"/>
    <w:rsid w:val="003A0EF4"/>
    <w:rsid w:val="003A1369"/>
    <w:rsid w:val="003A1506"/>
    <w:rsid w:val="003A17F6"/>
    <w:rsid w:val="003A18A8"/>
    <w:rsid w:val="003A1930"/>
    <w:rsid w:val="003A1B4F"/>
    <w:rsid w:val="003A1C57"/>
    <w:rsid w:val="003A1DC6"/>
    <w:rsid w:val="003A1E06"/>
    <w:rsid w:val="003A1F6A"/>
    <w:rsid w:val="003A2797"/>
    <w:rsid w:val="003A2904"/>
    <w:rsid w:val="003A2A22"/>
    <w:rsid w:val="003A2F37"/>
    <w:rsid w:val="003A3933"/>
    <w:rsid w:val="003A3BB6"/>
    <w:rsid w:val="003A4116"/>
    <w:rsid w:val="003A4775"/>
    <w:rsid w:val="003A47B6"/>
    <w:rsid w:val="003A47FF"/>
    <w:rsid w:val="003A4AA3"/>
    <w:rsid w:val="003A4B9A"/>
    <w:rsid w:val="003A4D18"/>
    <w:rsid w:val="003A54A9"/>
    <w:rsid w:val="003A56EA"/>
    <w:rsid w:val="003A69C1"/>
    <w:rsid w:val="003A6BE3"/>
    <w:rsid w:val="003A6D7C"/>
    <w:rsid w:val="003A7C97"/>
    <w:rsid w:val="003B01B7"/>
    <w:rsid w:val="003B02BD"/>
    <w:rsid w:val="003B0465"/>
    <w:rsid w:val="003B06D6"/>
    <w:rsid w:val="003B0736"/>
    <w:rsid w:val="003B0FDC"/>
    <w:rsid w:val="003B10C1"/>
    <w:rsid w:val="003B16CD"/>
    <w:rsid w:val="003B1981"/>
    <w:rsid w:val="003B1BB3"/>
    <w:rsid w:val="003B1EC3"/>
    <w:rsid w:val="003B1F80"/>
    <w:rsid w:val="003B2098"/>
    <w:rsid w:val="003B2174"/>
    <w:rsid w:val="003B21CB"/>
    <w:rsid w:val="003B2659"/>
    <w:rsid w:val="003B2AD4"/>
    <w:rsid w:val="003B2C41"/>
    <w:rsid w:val="003B2D03"/>
    <w:rsid w:val="003B2D63"/>
    <w:rsid w:val="003B2E55"/>
    <w:rsid w:val="003B301C"/>
    <w:rsid w:val="003B3377"/>
    <w:rsid w:val="003B348D"/>
    <w:rsid w:val="003B349C"/>
    <w:rsid w:val="003B34EB"/>
    <w:rsid w:val="003B37DB"/>
    <w:rsid w:val="003B38AA"/>
    <w:rsid w:val="003B402E"/>
    <w:rsid w:val="003B4377"/>
    <w:rsid w:val="003B5BE1"/>
    <w:rsid w:val="003B5D4B"/>
    <w:rsid w:val="003B5E4C"/>
    <w:rsid w:val="003B5EF2"/>
    <w:rsid w:val="003B6122"/>
    <w:rsid w:val="003B6587"/>
    <w:rsid w:val="003B6A61"/>
    <w:rsid w:val="003B6B4F"/>
    <w:rsid w:val="003B6CB0"/>
    <w:rsid w:val="003B72E6"/>
    <w:rsid w:val="003B73F5"/>
    <w:rsid w:val="003B77A0"/>
    <w:rsid w:val="003B7F2D"/>
    <w:rsid w:val="003B7FC1"/>
    <w:rsid w:val="003C01A3"/>
    <w:rsid w:val="003C01E8"/>
    <w:rsid w:val="003C02AB"/>
    <w:rsid w:val="003C03E4"/>
    <w:rsid w:val="003C0533"/>
    <w:rsid w:val="003C0DEB"/>
    <w:rsid w:val="003C0DFC"/>
    <w:rsid w:val="003C0E52"/>
    <w:rsid w:val="003C0FA4"/>
    <w:rsid w:val="003C1659"/>
    <w:rsid w:val="003C1A4B"/>
    <w:rsid w:val="003C1CBB"/>
    <w:rsid w:val="003C228A"/>
    <w:rsid w:val="003C2A27"/>
    <w:rsid w:val="003C2B24"/>
    <w:rsid w:val="003C2ED3"/>
    <w:rsid w:val="003C3047"/>
    <w:rsid w:val="003C3179"/>
    <w:rsid w:val="003C31CE"/>
    <w:rsid w:val="003C32AC"/>
    <w:rsid w:val="003C39E6"/>
    <w:rsid w:val="003C3E03"/>
    <w:rsid w:val="003C3E23"/>
    <w:rsid w:val="003C3E5B"/>
    <w:rsid w:val="003C3F3B"/>
    <w:rsid w:val="003C42CE"/>
    <w:rsid w:val="003C4655"/>
    <w:rsid w:val="003C49E7"/>
    <w:rsid w:val="003C4D72"/>
    <w:rsid w:val="003C5194"/>
    <w:rsid w:val="003C57D8"/>
    <w:rsid w:val="003C5A58"/>
    <w:rsid w:val="003C5E81"/>
    <w:rsid w:val="003C61D4"/>
    <w:rsid w:val="003C62B8"/>
    <w:rsid w:val="003C63D5"/>
    <w:rsid w:val="003C6E9C"/>
    <w:rsid w:val="003C6ED7"/>
    <w:rsid w:val="003C7377"/>
    <w:rsid w:val="003C7420"/>
    <w:rsid w:val="003C7859"/>
    <w:rsid w:val="003C7A7A"/>
    <w:rsid w:val="003C7AB8"/>
    <w:rsid w:val="003C7E9A"/>
    <w:rsid w:val="003C7F99"/>
    <w:rsid w:val="003D01F0"/>
    <w:rsid w:val="003D072E"/>
    <w:rsid w:val="003D07B1"/>
    <w:rsid w:val="003D124F"/>
    <w:rsid w:val="003D1675"/>
    <w:rsid w:val="003D18C5"/>
    <w:rsid w:val="003D1CB0"/>
    <w:rsid w:val="003D1D36"/>
    <w:rsid w:val="003D1E87"/>
    <w:rsid w:val="003D29EC"/>
    <w:rsid w:val="003D2B15"/>
    <w:rsid w:val="003D39AA"/>
    <w:rsid w:val="003D3BE5"/>
    <w:rsid w:val="003D3CB3"/>
    <w:rsid w:val="003D3DF1"/>
    <w:rsid w:val="003D4044"/>
    <w:rsid w:val="003D4219"/>
    <w:rsid w:val="003D46D8"/>
    <w:rsid w:val="003D497B"/>
    <w:rsid w:val="003D49D1"/>
    <w:rsid w:val="003D4C99"/>
    <w:rsid w:val="003D4D7D"/>
    <w:rsid w:val="003D4EFE"/>
    <w:rsid w:val="003D51ED"/>
    <w:rsid w:val="003D54CD"/>
    <w:rsid w:val="003D570C"/>
    <w:rsid w:val="003D574B"/>
    <w:rsid w:val="003D60CA"/>
    <w:rsid w:val="003D6122"/>
    <w:rsid w:val="003D663B"/>
    <w:rsid w:val="003D66D4"/>
    <w:rsid w:val="003D679A"/>
    <w:rsid w:val="003D6B66"/>
    <w:rsid w:val="003D6C8B"/>
    <w:rsid w:val="003D6F37"/>
    <w:rsid w:val="003D78C4"/>
    <w:rsid w:val="003D7E26"/>
    <w:rsid w:val="003E0A6D"/>
    <w:rsid w:val="003E0DCA"/>
    <w:rsid w:val="003E1285"/>
    <w:rsid w:val="003E138F"/>
    <w:rsid w:val="003E14DF"/>
    <w:rsid w:val="003E1FEE"/>
    <w:rsid w:val="003E2085"/>
    <w:rsid w:val="003E2602"/>
    <w:rsid w:val="003E29D7"/>
    <w:rsid w:val="003E2DB7"/>
    <w:rsid w:val="003E304C"/>
    <w:rsid w:val="003E3071"/>
    <w:rsid w:val="003E30DF"/>
    <w:rsid w:val="003E330A"/>
    <w:rsid w:val="003E3671"/>
    <w:rsid w:val="003E3D2C"/>
    <w:rsid w:val="003E412B"/>
    <w:rsid w:val="003E416F"/>
    <w:rsid w:val="003E418F"/>
    <w:rsid w:val="003E41A3"/>
    <w:rsid w:val="003E4235"/>
    <w:rsid w:val="003E4450"/>
    <w:rsid w:val="003E46EA"/>
    <w:rsid w:val="003E540B"/>
    <w:rsid w:val="003E5573"/>
    <w:rsid w:val="003E55DE"/>
    <w:rsid w:val="003E590C"/>
    <w:rsid w:val="003E596B"/>
    <w:rsid w:val="003E5A9A"/>
    <w:rsid w:val="003E5C60"/>
    <w:rsid w:val="003E5D42"/>
    <w:rsid w:val="003E6037"/>
    <w:rsid w:val="003E60ED"/>
    <w:rsid w:val="003E6220"/>
    <w:rsid w:val="003E632E"/>
    <w:rsid w:val="003E6735"/>
    <w:rsid w:val="003E6CBE"/>
    <w:rsid w:val="003E6FB2"/>
    <w:rsid w:val="003E70FB"/>
    <w:rsid w:val="003E71C0"/>
    <w:rsid w:val="003E746F"/>
    <w:rsid w:val="003E74EC"/>
    <w:rsid w:val="003E77BF"/>
    <w:rsid w:val="003E7ECD"/>
    <w:rsid w:val="003F008B"/>
    <w:rsid w:val="003F0249"/>
    <w:rsid w:val="003F02B4"/>
    <w:rsid w:val="003F0655"/>
    <w:rsid w:val="003F0831"/>
    <w:rsid w:val="003F0847"/>
    <w:rsid w:val="003F0E3C"/>
    <w:rsid w:val="003F151E"/>
    <w:rsid w:val="003F160A"/>
    <w:rsid w:val="003F173F"/>
    <w:rsid w:val="003F1D8E"/>
    <w:rsid w:val="003F1F9C"/>
    <w:rsid w:val="003F2076"/>
    <w:rsid w:val="003F21C3"/>
    <w:rsid w:val="003F23E4"/>
    <w:rsid w:val="003F262B"/>
    <w:rsid w:val="003F3427"/>
    <w:rsid w:val="003F347E"/>
    <w:rsid w:val="003F3EAA"/>
    <w:rsid w:val="003F3F82"/>
    <w:rsid w:val="003F40FB"/>
    <w:rsid w:val="003F46C6"/>
    <w:rsid w:val="003F47A4"/>
    <w:rsid w:val="003F4809"/>
    <w:rsid w:val="003F49FB"/>
    <w:rsid w:val="003F524E"/>
    <w:rsid w:val="003F538C"/>
    <w:rsid w:val="003F54B9"/>
    <w:rsid w:val="003F55E3"/>
    <w:rsid w:val="003F5738"/>
    <w:rsid w:val="003F5E58"/>
    <w:rsid w:val="003F6889"/>
    <w:rsid w:val="003F6B5C"/>
    <w:rsid w:val="003F6CB3"/>
    <w:rsid w:val="003F6F3F"/>
    <w:rsid w:val="003F74F3"/>
    <w:rsid w:val="003F7A59"/>
    <w:rsid w:val="003F7C95"/>
    <w:rsid w:val="003F7D2D"/>
    <w:rsid w:val="003F7D6F"/>
    <w:rsid w:val="00400371"/>
    <w:rsid w:val="004006EB"/>
    <w:rsid w:val="00400A9F"/>
    <w:rsid w:val="00400C40"/>
    <w:rsid w:val="00400E67"/>
    <w:rsid w:val="004010ED"/>
    <w:rsid w:val="0040110D"/>
    <w:rsid w:val="00401176"/>
    <w:rsid w:val="004011C7"/>
    <w:rsid w:val="004012BC"/>
    <w:rsid w:val="00401512"/>
    <w:rsid w:val="004016AD"/>
    <w:rsid w:val="0040184A"/>
    <w:rsid w:val="00401C43"/>
    <w:rsid w:val="00402DBF"/>
    <w:rsid w:val="004034B8"/>
    <w:rsid w:val="004034D3"/>
    <w:rsid w:val="00403EA4"/>
    <w:rsid w:val="00403EF3"/>
    <w:rsid w:val="00404241"/>
    <w:rsid w:val="00404368"/>
    <w:rsid w:val="004045E3"/>
    <w:rsid w:val="004048F3"/>
    <w:rsid w:val="00404A5F"/>
    <w:rsid w:val="00404A68"/>
    <w:rsid w:val="00404BB4"/>
    <w:rsid w:val="004057D2"/>
    <w:rsid w:val="00406135"/>
    <w:rsid w:val="0040615C"/>
    <w:rsid w:val="0040626B"/>
    <w:rsid w:val="004064FA"/>
    <w:rsid w:val="00406793"/>
    <w:rsid w:val="00406827"/>
    <w:rsid w:val="0040693A"/>
    <w:rsid w:val="00406FCC"/>
    <w:rsid w:val="00410BDA"/>
    <w:rsid w:val="00410D09"/>
    <w:rsid w:val="0041145B"/>
    <w:rsid w:val="004114AC"/>
    <w:rsid w:val="00411894"/>
    <w:rsid w:val="0041190E"/>
    <w:rsid w:val="00411B65"/>
    <w:rsid w:val="00412EDE"/>
    <w:rsid w:val="00412F6C"/>
    <w:rsid w:val="00412FE5"/>
    <w:rsid w:val="004130C2"/>
    <w:rsid w:val="0041360F"/>
    <w:rsid w:val="0041393A"/>
    <w:rsid w:val="00413D63"/>
    <w:rsid w:val="00413E65"/>
    <w:rsid w:val="0041424D"/>
    <w:rsid w:val="004142DE"/>
    <w:rsid w:val="004142EE"/>
    <w:rsid w:val="00414744"/>
    <w:rsid w:val="00414841"/>
    <w:rsid w:val="00414C57"/>
    <w:rsid w:val="00415BB8"/>
    <w:rsid w:val="00415CE3"/>
    <w:rsid w:val="0041664F"/>
    <w:rsid w:val="0041668E"/>
    <w:rsid w:val="0041685B"/>
    <w:rsid w:val="00416951"/>
    <w:rsid w:val="004169CD"/>
    <w:rsid w:val="00417041"/>
    <w:rsid w:val="00417106"/>
    <w:rsid w:val="0041754B"/>
    <w:rsid w:val="004175BC"/>
    <w:rsid w:val="00417854"/>
    <w:rsid w:val="004200A4"/>
    <w:rsid w:val="00420235"/>
    <w:rsid w:val="004202EF"/>
    <w:rsid w:val="00420801"/>
    <w:rsid w:val="0042080C"/>
    <w:rsid w:val="004209B9"/>
    <w:rsid w:val="00420D9C"/>
    <w:rsid w:val="0042103B"/>
    <w:rsid w:val="00421BCF"/>
    <w:rsid w:val="00421E09"/>
    <w:rsid w:val="00421E84"/>
    <w:rsid w:val="0042266C"/>
    <w:rsid w:val="004229C0"/>
    <w:rsid w:val="00423161"/>
    <w:rsid w:val="00423331"/>
    <w:rsid w:val="00423D9B"/>
    <w:rsid w:val="00423F59"/>
    <w:rsid w:val="00424474"/>
    <w:rsid w:val="004246A6"/>
    <w:rsid w:val="004248DB"/>
    <w:rsid w:val="00425AC4"/>
    <w:rsid w:val="00425C7C"/>
    <w:rsid w:val="00425F3A"/>
    <w:rsid w:val="00426395"/>
    <w:rsid w:val="00426735"/>
    <w:rsid w:val="00426C9C"/>
    <w:rsid w:val="00426D96"/>
    <w:rsid w:val="0042723D"/>
    <w:rsid w:val="00427568"/>
    <w:rsid w:val="00427583"/>
    <w:rsid w:val="00427905"/>
    <w:rsid w:val="00427E56"/>
    <w:rsid w:val="00430566"/>
    <w:rsid w:val="00430998"/>
    <w:rsid w:val="004309B4"/>
    <w:rsid w:val="00430A9B"/>
    <w:rsid w:val="00430B01"/>
    <w:rsid w:val="0043109A"/>
    <w:rsid w:val="00431B2F"/>
    <w:rsid w:val="00431E34"/>
    <w:rsid w:val="0043241F"/>
    <w:rsid w:val="00432485"/>
    <w:rsid w:val="00432BDC"/>
    <w:rsid w:val="00432CD3"/>
    <w:rsid w:val="00432D74"/>
    <w:rsid w:val="00433504"/>
    <w:rsid w:val="004336E9"/>
    <w:rsid w:val="004337F3"/>
    <w:rsid w:val="00433950"/>
    <w:rsid w:val="00433C50"/>
    <w:rsid w:val="00433DCC"/>
    <w:rsid w:val="00433E17"/>
    <w:rsid w:val="004340C8"/>
    <w:rsid w:val="004345A6"/>
    <w:rsid w:val="0043460A"/>
    <w:rsid w:val="00434627"/>
    <w:rsid w:val="00434930"/>
    <w:rsid w:val="00435138"/>
    <w:rsid w:val="004352B9"/>
    <w:rsid w:val="00435A2A"/>
    <w:rsid w:val="00435AE0"/>
    <w:rsid w:val="004362B2"/>
    <w:rsid w:val="0043667A"/>
    <w:rsid w:val="00436A3E"/>
    <w:rsid w:val="00436D98"/>
    <w:rsid w:val="00436ED7"/>
    <w:rsid w:val="00437284"/>
    <w:rsid w:val="004372EB"/>
    <w:rsid w:val="00437F09"/>
    <w:rsid w:val="00437F44"/>
    <w:rsid w:val="00440225"/>
    <w:rsid w:val="0044027F"/>
    <w:rsid w:val="004403CE"/>
    <w:rsid w:val="004405B4"/>
    <w:rsid w:val="0044075C"/>
    <w:rsid w:val="00440DEB"/>
    <w:rsid w:val="00441519"/>
    <w:rsid w:val="00441788"/>
    <w:rsid w:val="004417BD"/>
    <w:rsid w:val="00441C39"/>
    <w:rsid w:val="00441D7C"/>
    <w:rsid w:val="00442079"/>
    <w:rsid w:val="0044289A"/>
    <w:rsid w:val="00442F27"/>
    <w:rsid w:val="0044304E"/>
    <w:rsid w:val="004433C4"/>
    <w:rsid w:val="00443499"/>
    <w:rsid w:val="004439A9"/>
    <w:rsid w:val="004439C9"/>
    <w:rsid w:val="00443C25"/>
    <w:rsid w:val="00443C82"/>
    <w:rsid w:val="00443D57"/>
    <w:rsid w:val="0044439D"/>
    <w:rsid w:val="004444AE"/>
    <w:rsid w:val="00444533"/>
    <w:rsid w:val="00444664"/>
    <w:rsid w:val="0044479A"/>
    <w:rsid w:val="0044479E"/>
    <w:rsid w:val="00444B60"/>
    <w:rsid w:val="00444B6D"/>
    <w:rsid w:val="00444F10"/>
    <w:rsid w:val="0044517F"/>
    <w:rsid w:val="00445479"/>
    <w:rsid w:val="00445675"/>
    <w:rsid w:val="00445908"/>
    <w:rsid w:val="00445CC0"/>
    <w:rsid w:val="00446323"/>
    <w:rsid w:val="00446564"/>
    <w:rsid w:val="00446A56"/>
    <w:rsid w:val="00446D84"/>
    <w:rsid w:val="00446E39"/>
    <w:rsid w:val="00447099"/>
    <w:rsid w:val="00447487"/>
    <w:rsid w:val="0044751F"/>
    <w:rsid w:val="00447BD4"/>
    <w:rsid w:val="00447D34"/>
    <w:rsid w:val="00447F59"/>
    <w:rsid w:val="00450567"/>
    <w:rsid w:val="004506BA"/>
    <w:rsid w:val="00450D01"/>
    <w:rsid w:val="004513ED"/>
    <w:rsid w:val="004517C4"/>
    <w:rsid w:val="00451D8E"/>
    <w:rsid w:val="00452117"/>
    <w:rsid w:val="00452120"/>
    <w:rsid w:val="00452192"/>
    <w:rsid w:val="0045222B"/>
    <w:rsid w:val="0045251B"/>
    <w:rsid w:val="004526E9"/>
    <w:rsid w:val="00452C52"/>
    <w:rsid w:val="00452E08"/>
    <w:rsid w:val="00452F26"/>
    <w:rsid w:val="00452FB0"/>
    <w:rsid w:val="0045302A"/>
    <w:rsid w:val="0045357B"/>
    <w:rsid w:val="00453C18"/>
    <w:rsid w:val="00453F2A"/>
    <w:rsid w:val="0045443F"/>
    <w:rsid w:val="00454488"/>
    <w:rsid w:val="0045465F"/>
    <w:rsid w:val="00454778"/>
    <w:rsid w:val="00454983"/>
    <w:rsid w:val="00455152"/>
    <w:rsid w:val="00455175"/>
    <w:rsid w:val="00455547"/>
    <w:rsid w:val="00455679"/>
    <w:rsid w:val="0045568B"/>
    <w:rsid w:val="00455AEC"/>
    <w:rsid w:val="00456178"/>
    <w:rsid w:val="00456595"/>
    <w:rsid w:val="0045663A"/>
    <w:rsid w:val="00456FDD"/>
    <w:rsid w:val="00457393"/>
    <w:rsid w:val="004576B5"/>
    <w:rsid w:val="004576DC"/>
    <w:rsid w:val="0045778C"/>
    <w:rsid w:val="00457AB8"/>
    <w:rsid w:val="00457E10"/>
    <w:rsid w:val="00460128"/>
    <w:rsid w:val="00461373"/>
    <w:rsid w:val="00461476"/>
    <w:rsid w:val="00461794"/>
    <w:rsid w:val="00461C36"/>
    <w:rsid w:val="00461C70"/>
    <w:rsid w:val="00461CFC"/>
    <w:rsid w:val="0046210C"/>
    <w:rsid w:val="004621AD"/>
    <w:rsid w:val="0046260B"/>
    <w:rsid w:val="0046268C"/>
    <w:rsid w:val="004627E7"/>
    <w:rsid w:val="0046292B"/>
    <w:rsid w:val="00463251"/>
    <w:rsid w:val="0046336B"/>
    <w:rsid w:val="00463B46"/>
    <w:rsid w:val="0046476C"/>
    <w:rsid w:val="00464CAB"/>
    <w:rsid w:val="00464E23"/>
    <w:rsid w:val="00465077"/>
    <w:rsid w:val="00465A65"/>
    <w:rsid w:val="00465A7E"/>
    <w:rsid w:val="00466267"/>
    <w:rsid w:val="00466B9E"/>
    <w:rsid w:val="00466DD2"/>
    <w:rsid w:val="00466DE9"/>
    <w:rsid w:val="004671C0"/>
    <w:rsid w:val="00467782"/>
    <w:rsid w:val="00467B27"/>
    <w:rsid w:val="00470460"/>
    <w:rsid w:val="00470864"/>
    <w:rsid w:val="00470911"/>
    <w:rsid w:val="00470AFE"/>
    <w:rsid w:val="00470CFB"/>
    <w:rsid w:val="00470E44"/>
    <w:rsid w:val="00471653"/>
    <w:rsid w:val="00471A6C"/>
    <w:rsid w:val="00471EA3"/>
    <w:rsid w:val="00472470"/>
    <w:rsid w:val="004725F5"/>
    <w:rsid w:val="00472788"/>
    <w:rsid w:val="00472ACE"/>
    <w:rsid w:val="00472D32"/>
    <w:rsid w:val="004735E1"/>
    <w:rsid w:val="004735F0"/>
    <w:rsid w:val="00473C3E"/>
    <w:rsid w:val="00473F44"/>
    <w:rsid w:val="0047542D"/>
    <w:rsid w:val="00476C7F"/>
    <w:rsid w:val="00476D8D"/>
    <w:rsid w:val="00476D90"/>
    <w:rsid w:val="00476E45"/>
    <w:rsid w:val="0047741A"/>
    <w:rsid w:val="004774BE"/>
    <w:rsid w:val="00477A70"/>
    <w:rsid w:val="00480353"/>
    <w:rsid w:val="00480992"/>
    <w:rsid w:val="00480A7D"/>
    <w:rsid w:val="00480CAD"/>
    <w:rsid w:val="004813D6"/>
    <w:rsid w:val="00481BD7"/>
    <w:rsid w:val="00482378"/>
    <w:rsid w:val="00482ADB"/>
    <w:rsid w:val="00482B8C"/>
    <w:rsid w:val="00482BDE"/>
    <w:rsid w:val="00482EB7"/>
    <w:rsid w:val="00482F30"/>
    <w:rsid w:val="0048301C"/>
    <w:rsid w:val="00483C4F"/>
    <w:rsid w:val="00483E8A"/>
    <w:rsid w:val="00483FAC"/>
    <w:rsid w:val="00483FEA"/>
    <w:rsid w:val="00484135"/>
    <w:rsid w:val="004841E7"/>
    <w:rsid w:val="00484357"/>
    <w:rsid w:val="004848A0"/>
    <w:rsid w:val="00484B9A"/>
    <w:rsid w:val="00484D65"/>
    <w:rsid w:val="0048507A"/>
    <w:rsid w:val="00485291"/>
    <w:rsid w:val="0048564A"/>
    <w:rsid w:val="004857B1"/>
    <w:rsid w:val="00485B7C"/>
    <w:rsid w:val="00485DDA"/>
    <w:rsid w:val="004861C3"/>
    <w:rsid w:val="00486887"/>
    <w:rsid w:val="00487781"/>
    <w:rsid w:val="0048791F"/>
    <w:rsid w:val="00487E3E"/>
    <w:rsid w:val="00487E87"/>
    <w:rsid w:val="00490C10"/>
    <w:rsid w:val="00490C17"/>
    <w:rsid w:val="00491606"/>
    <w:rsid w:val="0049173D"/>
    <w:rsid w:val="00491A35"/>
    <w:rsid w:val="00491BF6"/>
    <w:rsid w:val="00491C5B"/>
    <w:rsid w:val="00491DE6"/>
    <w:rsid w:val="00492620"/>
    <w:rsid w:val="004933F6"/>
    <w:rsid w:val="00493640"/>
    <w:rsid w:val="004937FC"/>
    <w:rsid w:val="00493D48"/>
    <w:rsid w:val="00494034"/>
    <w:rsid w:val="004946F4"/>
    <w:rsid w:val="0049480A"/>
    <w:rsid w:val="00494A54"/>
    <w:rsid w:val="00494BBE"/>
    <w:rsid w:val="00495076"/>
    <w:rsid w:val="004951B0"/>
    <w:rsid w:val="00495319"/>
    <w:rsid w:val="00495337"/>
    <w:rsid w:val="0049580D"/>
    <w:rsid w:val="00495A8D"/>
    <w:rsid w:val="00495C38"/>
    <w:rsid w:val="00495C9C"/>
    <w:rsid w:val="00495D5D"/>
    <w:rsid w:val="00495E4F"/>
    <w:rsid w:val="004968F5"/>
    <w:rsid w:val="00496960"/>
    <w:rsid w:val="00496BFB"/>
    <w:rsid w:val="00496C2B"/>
    <w:rsid w:val="00496CA6"/>
    <w:rsid w:val="004972FD"/>
    <w:rsid w:val="00497425"/>
    <w:rsid w:val="00497599"/>
    <w:rsid w:val="0049776B"/>
    <w:rsid w:val="00497A97"/>
    <w:rsid w:val="00497D09"/>
    <w:rsid w:val="00497D1A"/>
    <w:rsid w:val="004A003C"/>
    <w:rsid w:val="004A085C"/>
    <w:rsid w:val="004A0D69"/>
    <w:rsid w:val="004A0F6D"/>
    <w:rsid w:val="004A108F"/>
    <w:rsid w:val="004A15C2"/>
    <w:rsid w:val="004A1829"/>
    <w:rsid w:val="004A1CF1"/>
    <w:rsid w:val="004A1EE6"/>
    <w:rsid w:val="004A2664"/>
    <w:rsid w:val="004A2BA3"/>
    <w:rsid w:val="004A312F"/>
    <w:rsid w:val="004A3421"/>
    <w:rsid w:val="004A380F"/>
    <w:rsid w:val="004A3B44"/>
    <w:rsid w:val="004A3BEC"/>
    <w:rsid w:val="004A449D"/>
    <w:rsid w:val="004A44C3"/>
    <w:rsid w:val="004A46A2"/>
    <w:rsid w:val="004A4E9C"/>
    <w:rsid w:val="004A5079"/>
    <w:rsid w:val="004A5094"/>
    <w:rsid w:val="004A563F"/>
    <w:rsid w:val="004A582B"/>
    <w:rsid w:val="004A58D2"/>
    <w:rsid w:val="004A61B6"/>
    <w:rsid w:val="004A65A4"/>
    <w:rsid w:val="004A69FD"/>
    <w:rsid w:val="004A724E"/>
    <w:rsid w:val="004A739A"/>
    <w:rsid w:val="004A7D1E"/>
    <w:rsid w:val="004A7DCE"/>
    <w:rsid w:val="004A7DEB"/>
    <w:rsid w:val="004A7E84"/>
    <w:rsid w:val="004B206C"/>
    <w:rsid w:val="004B25DF"/>
    <w:rsid w:val="004B2675"/>
    <w:rsid w:val="004B29A2"/>
    <w:rsid w:val="004B2BE9"/>
    <w:rsid w:val="004B3042"/>
    <w:rsid w:val="004B3231"/>
    <w:rsid w:val="004B355D"/>
    <w:rsid w:val="004B41C8"/>
    <w:rsid w:val="004B43A3"/>
    <w:rsid w:val="004B4422"/>
    <w:rsid w:val="004B4578"/>
    <w:rsid w:val="004B461C"/>
    <w:rsid w:val="004B469C"/>
    <w:rsid w:val="004B4A61"/>
    <w:rsid w:val="004B556E"/>
    <w:rsid w:val="004B573D"/>
    <w:rsid w:val="004B57EC"/>
    <w:rsid w:val="004B5D52"/>
    <w:rsid w:val="004B627E"/>
    <w:rsid w:val="004B64FE"/>
    <w:rsid w:val="004B6A2E"/>
    <w:rsid w:val="004B6C7F"/>
    <w:rsid w:val="004B7383"/>
    <w:rsid w:val="004B7EAB"/>
    <w:rsid w:val="004C00E1"/>
    <w:rsid w:val="004C0C87"/>
    <w:rsid w:val="004C107F"/>
    <w:rsid w:val="004C1117"/>
    <w:rsid w:val="004C14A5"/>
    <w:rsid w:val="004C171A"/>
    <w:rsid w:val="004C1A60"/>
    <w:rsid w:val="004C1F78"/>
    <w:rsid w:val="004C24C6"/>
    <w:rsid w:val="004C2808"/>
    <w:rsid w:val="004C2A3F"/>
    <w:rsid w:val="004C2EA6"/>
    <w:rsid w:val="004C2EFB"/>
    <w:rsid w:val="004C31C8"/>
    <w:rsid w:val="004C331E"/>
    <w:rsid w:val="004C44FA"/>
    <w:rsid w:val="004C4940"/>
    <w:rsid w:val="004C4D1F"/>
    <w:rsid w:val="004C4D5A"/>
    <w:rsid w:val="004C4F50"/>
    <w:rsid w:val="004C55A8"/>
    <w:rsid w:val="004C5776"/>
    <w:rsid w:val="004C5813"/>
    <w:rsid w:val="004C5841"/>
    <w:rsid w:val="004C5991"/>
    <w:rsid w:val="004C5C30"/>
    <w:rsid w:val="004C5C38"/>
    <w:rsid w:val="004C5EE2"/>
    <w:rsid w:val="004C62C1"/>
    <w:rsid w:val="004C6B25"/>
    <w:rsid w:val="004C70E8"/>
    <w:rsid w:val="004C739E"/>
    <w:rsid w:val="004C762D"/>
    <w:rsid w:val="004C7CFA"/>
    <w:rsid w:val="004C7EC5"/>
    <w:rsid w:val="004D00FF"/>
    <w:rsid w:val="004D0178"/>
    <w:rsid w:val="004D01F8"/>
    <w:rsid w:val="004D0282"/>
    <w:rsid w:val="004D1510"/>
    <w:rsid w:val="004D1519"/>
    <w:rsid w:val="004D151C"/>
    <w:rsid w:val="004D17D4"/>
    <w:rsid w:val="004D19CE"/>
    <w:rsid w:val="004D1AE9"/>
    <w:rsid w:val="004D1B1E"/>
    <w:rsid w:val="004D1F54"/>
    <w:rsid w:val="004D2066"/>
    <w:rsid w:val="004D20A3"/>
    <w:rsid w:val="004D20AE"/>
    <w:rsid w:val="004D2483"/>
    <w:rsid w:val="004D26A2"/>
    <w:rsid w:val="004D29D6"/>
    <w:rsid w:val="004D2F7C"/>
    <w:rsid w:val="004D3079"/>
    <w:rsid w:val="004D3197"/>
    <w:rsid w:val="004D329A"/>
    <w:rsid w:val="004D3719"/>
    <w:rsid w:val="004D37D3"/>
    <w:rsid w:val="004D3B59"/>
    <w:rsid w:val="004D3BB8"/>
    <w:rsid w:val="004D3D4A"/>
    <w:rsid w:val="004D3DD4"/>
    <w:rsid w:val="004D4202"/>
    <w:rsid w:val="004D447D"/>
    <w:rsid w:val="004D4666"/>
    <w:rsid w:val="004D4743"/>
    <w:rsid w:val="004D4CE9"/>
    <w:rsid w:val="004D5538"/>
    <w:rsid w:val="004D5BA1"/>
    <w:rsid w:val="004D5F5F"/>
    <w:rsid w:val="004D607A"/>
    <w:rsid w:val="004D678E"/>
    <w:rsid w:val="004D6843"/>
    <w:rsid w:val="004D70D7"/>
    <w:rsid w:val="004D7945"/>
    <w:rsid w:val="004E001B"/>
    <w:rsid w:val="004E003B"/>
    <w:rsid w:val="004E00ED"/>
    <w:rsid w:val="004E0252"/>
    <w:rsid w:val="004E034E"/>
    <w:rsid w:val="004E0544"/>
    <w:rsid w:val="004E0807"/>
    <w:rsid w:val="004E0BE0"/>
    <w:rsid w:val="004E0DBC"/>
    <w:rsid w:val="004E132B"/>
    <w:rsid w:val="004E1496"/>
    <w:rsid w:val="004E1622"/>
    <w:rsid w:val="004E16D6"/>
    <w:rsid w:val="004E1838"/>
    <w:rsid w:val="004E1AB9"/>
    <w:rsid w:val="004E1BEC"/>
    <w:rsid w:val="004E2113"/>
    <w:rsid w:val="004E2116"/>
    <w:rsid w:val="004E256B"/>
    <w:rsid w:val="004E2613"/>
    <w:rsid w:val="004E304E"/>
    <w:rsid w:val="004E3108"/>
    <w:rsid w:val="004E3487"/>
    <w:rsid w:val="004E3740"/>
    <w:rsid w:val="004E38AA"/>
    <w:rsid w:val="004E3A7D"/>
    <w:rsid w:val="004E422E"/>
    <w:rsid w:val="004E47FB"/>
    <w:rsid w:val="004E4ED0"/>
    <w:rsid w:val="004E5400"/>
    <w:rsid w:val="004E543A"/>
    <w:rsid w:val="004E5BCC"/>
    <w:rsid w:val="004E5C3A"/>
    <w:rsid w:val="004E5D60"/>
    <w:rsid w:val="004E5D9A"/>
    <w:rsid w:val="004E5E94"/>
    <w:rsid w:val="004E6812"/>
    <w:rsid w:val="004E68E5"/>
    <w:rsid w:val="004E7116"/>
    <w:rsid w:val="004E716B"/>
    <w:rsid w:val="004E7614"/>
    <w:rsid w:val="004E7632"/>
    <w:rsid w:val="004E7684"/>
    <w:rsid w:val="004E78A5"/>
    <w:rsid w:val="004E7A62"/>
    <w:rsid w:val="004E7D64"/>
    <w:rsid w:val="004E7F9F"/>
    <w:rsid w:val="004F0097"/>
    <w:rsid w:val="004F03AD"/>
    <w:rsid w:val="004F049A"/>
    <w:rsid w:val="004F0565"/>
    <w:rsid w:val="004F0A35"/>
    <w:rsid w:val="004F0BB4"/>
    <w:rsid w:val="004F0D0C"/>
    <w:rsid w:val="004F0F28"/>
    <w:rsid w:val="004F149F"/>
    <w:rsid w:val="004F1525"/>
    <w:rsid w:val="004F16C5"/>
    <w:rsid w:val="004F1A0B"/>
    <w:rsid w:val="004F1B56"/>
    <w:rsid w:val="004F1F8F"/>
    <w:rsid w:val="004F20D1"/>
    <w:rsid w:val="004F28CD"/>
    <w:rsid w:val="004F2B76"/>
    <w:rsid w:val="004F3046"/>
    <w:rsid w:val="004F3902"/>
    <w:rsid w:val="004F3950"/>
    <w:rsid w:val="004F3951"/>
    <w:rsid w:val="004F420A"/>
    <w:rsid w:val="004F46F1"/>
    <w:rsid w:val="004F548F"/>
    <w:rsid w:val="004F54BE"/>
    <w:rsid w:val="004F552A"/>
    <w:rsid w:val="004F5CD7"/>
    <w:rsid w:val="004F609A"/>
    <w:rsid w:val="004F6B66"/>
    <w:rsid w:val="004F6CAC"/>
    <w:rsid w:val="004F6ED6"/>
    <w:rsid w:val="004F7F5C"/>
    <w:rsid w:val="0050010B"/>
    <w:rsid w:val="0050014B"/>
    <w:rsid w:val="005002D8"/>
    <w:rsid w:val="00500499"/>
    <w:rsid w:val="0050065E"/>
    <w:rsid w:val="00500D7B"/>
    <w:rsid w:val="005013A7"/>
    <w:rsid w:val="00501737"/>
    <w:rsid w:val="0050185E"/>
    <w:rsid w:val="00501D68"/>
    <w:rsid w:val="00501DD7"/>
    <w:rsid w:val="00501F41"/>
    <w:rsid w:val="00502243"/>
    <w:rsid w:val="0050234F"/>
    <w:rsid w:val="005023B0"/>
    <w:rsid w:val="00502782"/>
    <w:rsid w:val="00502AFF"/>
    <w:rsid w:val="00502CF9"/>
    <w:rsid w:val="00502F9A"/>
    <w:rsid w:val="00503094"/>
    <w:rsid w:val="005031A8"/>
    <w:rsid w:val="005041D3"/>
    <w:rsid w:val="005042F0"/>
    <w:rsid w:val="00504B5B"/>
    <w:rsid w:val="00504D86"/>
    <w:rsid w:val="00504F02"/>
    <w:rsid w:val="00504F60"/>
    <w:rsid w:val="005051E2"/>
    <w:rsid w:val="0050551C"/>
    <w:rsid w:val="00505543"/>
    <w:rsid w:val="005058B7"/>
    <w:rsid w:val="00505C68"/>
    <w:rsid w:val="005063F0"/>
    <w:rsid w:val="005067EE"/>
    <w:rsid w:val="00506984"/>
    <w:rsid w:val="00506E6A"/>
    <w:rsid w:val="00506EC4"/>
    <w:rsid w:val="00506FFB"/>
    <w:rsid w:val="005072C0"/>
    <w:rsid w:val="005104C8"/>
    <w:rsid w:val="005105F2"/>
    <w:rsid w:val="005107F8"/>
    <w:rsid w:val="00510FB0"/>
    <w:rsid w:val="005112A6"/>
    <w:rsid w:val="0051142F"/>
    <w:rsid w:val="005117C8"/>
    <w:rsid w:val="00511DBB"/>
    <w:rsid w:val="0051212E"/>
    <w:rsid w:val="00512388"/>
    <w:rsid w:val="00512ADC"/>
    <w:rsid w:val="00512AE7"/>
    <w:rsid w:val="00512EBB"/>
    <w:rsid w:val="00513269"/>
    <w:rsid w:val="005132C7"/>
    <w:rsid w:val="00513F8E"/>
    <w:rsid w:val="00514403"/>
    <w:rsid w:val="00514774"/>
    <w:rsid w:val="0051481F"/>
    <w:rsid w:val="005148A4"/>
    <w:rsid w:val="00514BFD"/>
    <w:rsid w:val="00515248"/>
    <w:rsid w:val="00515738"/>
    <w:rsid w:val="00515A65"/>
    <w:rsid w:val="005160B6"/>
    <w:rsid w:val="00516622"/>
    <w:rsid w:val="00516A41"/>
    <w:rsid w:val="00516C4D"/>
    <w:rsid w:val="00517232"/>
    <w:rsid w:val="00517583"/>
    <w:rsid w:val="00517ABA"/>
    <w:rsid w:val="0052012D"/>
    <w:rsid w:val="0052038A"/>
    <w:rsid w:val="00520A1B"/>
    <w:rsid w:val="00520A25"/>
    <w:rsid w:val="00520A66"/>
    <w:rsid w:val="005210BF"/>
    <w:rsid w:val="00521402"/>
    <w:rsid w:val="005215F0"/>
    <w:rsid w:val="0052174B"/>
    <w:rsid w:val="00521A65"/>
    <w:rsid w:val="00521C59"/>
    <w:rsid w:val="00521D11"/>
    <w:rsid w:val="00522292"/>
    <w:rsid w:val="00522664"/>
    <w:rsid w:val="005230F6"/>
    <w:rsid w:val="0052314A"/>
    <w:rsid w:val="00523624"/>
    <w:rsid w:val="00523680"/>
    <w:rsid w:val="005237A7"/>
    <w:rsid w:val="00523B20"/>
    <w:rsid w:val="005241D4"/>
    <w:rsid w:val="005241FA"/>
    <w:rsid w:val="00524317"/>
    <w:rsid w:val="0052454D"/>
    <w:rsid w:val="00524BA0"/>
    <w:rsid w:val="00524CEE"/>
    <w:rsid w:val="005257F0"/>
    <w:rsid w:val="00525935"/>
    <w:rsid w:val="00525A51"/>
    <w:rsid w:val="00526815"/>
    <w:rsid w:val="00526959"/>
    <w:rsid w:val="00526D23"/>
    <w:rsid w:val="0052763C"/>
    <w:rsid w:val="005277C7"/>
    <w:rsid w:val="00527C78"/>
    <w:rsid w:val="00527E44"/>
    <w:rsid w:val="00530A7C"/>
    <w:rsid w:val="00530D64"/>
    <w:rsid w:val="00531037"/>
    <w:rsid w:val="00531202"/>
    <w:rsid w:val="00531258"/>
    <w:rsid w:val="0053157A"/>
    <w:rsid w:val="0053191B"/>
    <w:rsid w:val="00531A9F"/>
    <w:rsid w:val="00532137"/>
    <w:rsid w:val="00532276"/>
    <w:rsid w:val="0053230B"/>
    <w:rsid w:val="0053237B"/>
    <w:rsid w:val="00532394"/>
    <w:rsid w:val="005323F5"/>
    <w:rsid w:val="0053286C"/>
    <w:rsid w:val="005328D0"/>
    <w:rsid w:val="00532913"/>
    <w:rsid w:val="00532B45"/>
    <w:rsid w:val="00532D1F"/>
    <w:rsid w:val="00533069"/>
    <w:rsid w:val="005339A5"/>
    <w:rsid w:val="00533AF7"/>
    <w:rsid w:val="00533E26"/>
    <w:rsid w:val="005341E6"/>
    <w:rsid w:val="00534E75"/>
    <w:rsid w:val="00534FF8"/>
    <w:rsid w:val="0053529D"/>
    <w:rsid w:val="0053551D"/>
    <w:rsid w:val="005358C0"/>
    <w:rsid w:val="00536328"/>
    <w:rsid w:val="0053666D"/>
    <w:rsid w:val="005368C4"/>
    <w:rsid w:val="005370BD"/>
    <w:rsid w:val="00537213"/>
    <w:rsid w:val="005377F0"/>
    <w:rsid w:val="00537C9F"/>
    <w:rsid w:val="00537DB0"/>
    <w:rsid w:val="005406CA"/>
    <w:rsid w:val="00540CAE"/>
    <w:rsid w:val="00540D3A"/>
    <w:rsid w:val="00541134"/>
    <w:rsid w:val="00541744"/>
    <w:rsid w:val="005419AF"/>
    <w:rsid w:val="005419EE"/>
    <w:rsid w:val="00541B8B"/>
    <w:rsid w:val="00541E45"/>
    <w:rsid w:val="00542545"/>
    <w:rsid w:val="00542691"/>
    <w:rsid w:val="005428CC"/>
    <w:rsid w:val="00542DB5"/>
    <w:rsid w:val="00542E7D"/>
    <w:rsid w:val="0054352A"/>
    <w:rsid w:val="005439DF"/>
    <w:rsid w:val="00543A80"/>
    <w:rsid w:val="005441FE"/>
    <w:rsid w:val="00544833"/>
    <w:rsid w:val="00544BC8"/>
    <w:rsid w:val="00544F12"/>
    <w:rsid w:val="0054539D"/>
    <w:rsid w:val="0054539F"/>
    <w:rsid w:val="0054552A"/>
    <w:rsid w:val="00545777"/>
    <w:rsid w:val="005458FA"/>
    <w:rsid w:val="00545A62"/>
    <w:rsid w:val="00545BAA"/>
    <w:rsid w:val="00545C51"/>
    <w:rsid w:val="00545E1A"/>
    <w:rsid w:val="005461C3"/>
    <w:rsid w:val="00546392"/>
    <w:rsid w:val="0054694F"/>
    <w:rsid w:val="005469F2"/>
    <w:rsid w:val="00546D89"/>
    <w:rsid w:val="00546F50"/>
    <w:rsid w:val="0054733F"/>
    <w:rsid w:val="00547582"/>
    <w:rsid w:val="005475C6"/>
    <w:rsid w:val="00547764"/>
    <w:rsid w:val="00547977"/>
    <w:rsid w:val="00547ABE"/>
    <w:rsid w:val="00547B38"/>
    <w:rsid w:val="0055014E"/>
    <w:rsid w:val="0055068D"/>
    <w:rsid w:val="00550BC5"/>
    <w:rsid w:val="005510B4"/>
    <w:rsid w:val="0055119E"/>
    <w:rsid w:val="00551902"/>
    <w:rsid w:val="00551A7E"/>
    <w:rsid w:val="00551B29"/>
    <w:rsid w:val="005521F5"/>
    <w:rsid w:val="00552357"/>
    <w:rsid w:val="005523F0"/>
    <w:rsid w:val="005526E1"/>
    <w:rsid w:val="00552837"/>
    <w:rsid w:val="00552910"/>
    <w:rsid w:val="00552B02"/>
    <w:rsid w:val="00552D15"/>
    <w:rsid w:val="00552E54"/>
    <w:rsid w:val="0055307E"/>
    <w:rsid w:val="0055392C"/>
    <w:rsid w:val="00553932"/>
    <w:rsid w:val="005540FD"/>
    <w:rsid w:val="00554668"/>
    <w:rsid w:val="0055491D"/>
    <w:rsid w:val="00554B75"/>
    <w:rsid w:val="00554E22"/>
    <w:rsid w:val="005553DB"/>
    <w:rsid w:val="00555502"/>
    <w:rsid w:val="0055645D"/>
    <w:rsid w:val="005567B4"/>
    <w:rsid w:val="005569E2"/>
    <w:rsid w:val="00556DDC"/>
    <w:rsid w:val="00557058"/>
    <w:rsid w:val="00557927"/>
    <w:rsid w:val="00557F34"/>
    <w:rsid w:val="0056007C"/>
    <w:rsid w:val="00560449"/>
    <w:rsid w:val="00560474"/>
    <w:rsid w:val="00560BEC"/>
    <w:rsid w:val="00561141"/>
    <w:rsid w:val="00561347"/>
    <w:rsid w:val="00561720"/>
    <w:rsid w:val="00561EF5"/>
    <w:rsid w:val="00561F53"/>
    <w:rsid w:val="005621BB"/>
    <w:rsid w:val="00562271"/>
    <w:rsid w:val="005622D8"/>
    <w:rsid w:val="005622E7"/>
    <w:rsid w:val="00562B15"/>
    <w:rsid w:val="00564304"/>
    <w:rsid w:val="00564740"/>
    <w:rsid w:val="00565132"/>
    <w:rsid w:val="0056518F"/>
    <w:rsid w:val="005651D1"/>
    <w:rsid w:val="00565B0C"/>
    <w:rsid w:val="00565D83"/>
    <w:rsid w:val="00565F38"/>
    <w:rsid w:val="00565FA9"/>
    <w:rsid w:val="0056606E"/>
    <w:rsid w:val="00566160"/>
    <w:rsid w:val="00566245"/>
    <w:rsid w:val="005662C3"/>
    <w:rsid w:val="005662C5"/>
    <w:rsid w:val="00566987"/>
    <w:rsid w:val="0056703D"/>
    <w:rsid w:val="00567218"/>
    <w:rsid w:val="0056723E"/>
    <w:rsid w:val="00567450"/>
    <w:rsid w:val="0056755A"/>
    <w:rsid w:val="0057008C"/>
    <w:rsid w:val="005707DB"/>
    <w:rsid w:val="0057110F"/>
    <w:rsid w:val="00571E77"/>
    <w:rsid w:val="00572038"/>
    <w:rsid w:val="00572180"/>
    <w:rsid w:val="00572203"/>
    <w:rsid w:val="00572796"/>
    <w:rsid w:val="00572A5B"/>
    <w:rsid w:val="00573209"/>
    <w:rsid w:val="00573C54"/>
    <w:rsid w:val="00574BB4"/>
    <w:rsid w:val="0057568E"/>
    <w:rsid w:val="00575951"/>
    <w:rsid w:val="005759D3"/>
    <w:rsid w:val="00575A39"/>
    <w:rsid w:val="00575A40"/>
    <w:rsid w:val="00576B48"/>
    <w:rsid w:val="00577547"/>
    <w:rsid w:val="00577658"/>
    <w:rsid w:val="00577F32"/>
    <w:rsid w:val="00580206"/>
    <w:rsid w:val="00580263"/>
    <w:rsid w:val="0058063F"/>
    <w:rsid w:val="00580B45"/>
    <w:rsid w:val="00580E88"/>
    <w:rsid w:val="005811AE"/>
    <w:rsid w:val="005811ED"/>
    <w:rsid w:val="005812E4"/>
    <w:rsid w:val="005816BF"/>
    <w:rsid w:val="00581767"/>
    <w:rsid w:val="0058184F"/>
    <w:rsid w:val="0058226E"/>
    <w:rsid w:val="00582352"/>
    <w:rsid w:val="0058236E"/>
    <w:rsid w:val="00582F1A"/>
    <w:rsid w:val="005832BC"/>
    <w:rsid w:val="005833C9"/>
    <w:rsid w:val="005836F5"/>
    <w:rsid w:val="005838B3"/>
    <w:rsid w:val="00583D12"/>
    <w:rsid w:val="005849BB"/>
    <w:rsid w:val="00584C5F"/>
    <w:rsid w:val="00585028"/>
    <w:rsid w:val="00585299"/>
    <w:rsid w:val="005853A6"/>
    <w:rsid w:val="00585486"/>
    <w:rsid w:val="00585736"/>
    <w:rsid w:val="00585BAF"/>
    <w:rsid w:val="00585C53"/>
    <w:rsid w:val="00586575"/>
    <w:rsid w:val="005867DB"/>
    <w:rsid w:val="00586B22"/>
    <w:rsid w:val="00586D23"/>
    <w:rsid w:val="00586FA1"/>
    <w:rsid w:val="005879CA"/>
    <w:rsid w:val="005879FB"/>
    <w:rsid w:val="00587B64"/>
    <w:rsid w:val="00590415"/>
    <w:rsid w:val="0059048D"/>
    <w:rsid w:val="00590655"/>
    <w:rsid w:val="00590ACC"/>
    <w:rsid w:val="00590E42"/>
    <w:rsid w:val="00592551"/>
    <w:rsid w:val="0059267D"/>
    <w:rsid w:val="00592965"/>
    <w:rsid w:val="00592B01"/>
    <w:rsid w:val="00593812"/>
    <w:rsid w:val="00593932"/>
    <w:rsid w:val="00594336"/>
    <w:rsid w:val="00594532"/>
    <w:rsid w:val="00594657"/>
    <w:rsid w:val="005947DB"/>
    <w:rsid w:val="005949C3"/>
    <w:rsid w:val="00594D0F"/>
    <w:rsid w:val="00594DB7"/>
    <w:rsid w:val="00595C2E"/>
    <w:rsid w:val="0059620D"/>
    <w:rsid w:val="005967EE"/>
    <w:rsid w:val="005968E7"/>
    <w:rsid w:val="00596D16"/>
    <w:rsid w:val="00597205"/>
    <w:rsid w:val="005973E5"/>
    <w:rsid w:val="0059745D"/>
    <w:rsid w:val="005A00DF"/>
    <w:rsid w:val="005A056E"/>
    <w:rsid w:val="005A070E"/>
    <w:rsid w:val="005A0AFC"/>
    <w:rsid w:val="005A0CDA"/>
    <w:rsid w:val="005A0CE2"/>
    <w:rsid w:val="005A0D6B"/>
    <w:rsid w:val="005A1274"/>
    <w:rsid w:val="005A12C2"/>
    <w:rsid w:val="005A1999"/>
    <w:rsid w:val="005A1D06"/>
    <w:rsid w:val="005A2295"/>
    <w:rsid w:val="005A253F"/>
    <w:rsid w:val="005A2B4C"/>
    <w:rsid w:val="005A2C30"/>
    <w:rsid w:val="005A2D1A"/>
    <w:rsid w:val="005A2FA4"/>
    <w:rsid w:val="005A37C0"/>
    <w:rsid w:val="005A3C27"/>
    <w:rsid w:val="005A4218"/>
    <w:rsid w:val="005A465A"/>
    <w:rsid w:val="005A4ED2"/>
    <w:rsid w:val="005A5995"/>
    <w:rsid w:val="005A5A62"/>
    <w:rsid w:val="005A5C19"/>
    <w:rsid w:val="005A6311"/>
    <w:rsid w:val="005A6716"/>
    <w:rsid w:val="005A6C63"/>
    <w:rsid w:val="005A6DA7"/>
    <w:rsid w:val="005A6EC1"/>
    <w:rsid w:val="005A6F26"/>
    <w:rsid w:val="005A78A7"/>
    <w:rsid w:val="005A78CC"/>
    <w:rsid w:val="005A7C3F"/>
    <w:rsid w:val="005B054C"/>
    <w:rsid w:val="005B0A37"/>
    <w:rsid w:val="005B0FE7"/>
    <w:rsid w:val="005B1059"/>
    <w:rsid w:val="005B158D"/>
    <w:rsid w:val="005B1C62"/>
    <w:rsid w:val="005B1C6B"/>
    <w:rsid w:val="005B24B0"/>
    <w:rsid w:val="005B2BDF"/>
    <w:rsid w:val="005B2F88"/>
    <w:rsid w:val="005B30F8"/>
    <w:rsid w:val="005B3130"/>
    <w:rsid w:val="005B349A"/>
    <w:rsid w:val="005B378A"/>
    <w:rsid w:val="005B3BE0"/>
    <w:rsid w:val="005B3D6D"/>
    <w:rsid w:val="005B42F8"/>
    <w:rsid w:val="005B46F8"/>
    <w:rsid w:val="005B4790"/>
    <w:rsid w:val="005B4E63"/>
    <w:rsid w:val="005B4F97"/>
    <w:rsid w:val="005B51C9"/>
    <w:rsid w:val="005B5567"/>
    <w:rsid w:val="005B56E0"/>
    <w:rsid w:val="005B57EE"/>
    <w:rsid w:val="005B5B78"/>
    <w:rsid w:val="005B604B"/>
    <w:rsid w:val="005B6391"/>
    <w:rsid w:val="005B64FE"/>
    <w:rsid w:val="005B689E"/>
    <w:rsid w:val="005B6B1B"/>
    <w:rsid w:val="005B7964"/>
    <w:rsid w:val="005B7977"/>
    <w:rsid w:val="005B7F46"/>
    <w:rsid w:val="005C02A1"/>
    <w:rsid w:val="005C0DFB"/>
    <w:rsid w:val="005C12DF"/>
    <w:rsid w:val="005C14DD"/>
    <w:rsid w:val="005C19C6"/>
    <w:rsid w:val="005C23BE"/>
    <w:rsid w:val="005C24A1"/>
    <w:rsid w:val="005C272F"/>
    <w:rsid w:val="005C27C5"/>
    <w:rsid w:val="005C2BFC"/>
    <w:rsid w:val="005C2DD5"/>
    <w:rsid w:val="005C3B09"/>
    <w:rsid w:val="005C3EE8"/>
    <w:rsid w:val="005C4006"/>
    <w:rsid w:val="005C4030"/>
    <w:rsid w:val="005C4092"/>
    <w:rsid w:val="005C40EA"/>
    <w:rsid w:val="005C4664"/>
    <w:rsid w:val="005C5298"/>
    <w:rsid w:val="005C52A2"/>
    <w:rsid w:val="005C53D4"/>
    <w:rsid w:val="005C6019"/>
    <w:rsid w:val="005C60A4"/>
    <w:rsid w:val="005C634B"/>
    <w:rsid w:val="005C63ED"/>
    <w:rsid w:val="005C6494"/>
    <w:rsid w:val="005C6912"/>
    <w:rsid w:val="005C6AD3"/>
    <w:rsid w:val="005C71B2"/>
    <w:rsid w:val="005C7365"/>
    <w:rsid w:val="005C7440"/>
    <w:rsid w:val="005C78B3"/>
    <w:rsid w:val="005C7B74"/>
    <w:rsid w:val="005C7DBB"/>
    <w:rsid w:val="005C7E89"/>
    <w:rsid w:val="005D07CC"/>
    <w:rsid w:val="005D0B68"/>
    <w:rsid w:val="005D13AB"/>
    <w:rsid w:val="005D1596"/>
    <w:rsid w:val="005D16D8"/>
    <w:rsid w:val="005D16E5"/>
    <w:rsid w:val="005D1DCA"/>
    <w:rsid w:val="005D1DF7"/>
    <w:rsid w:val="005D20B9"/>
    <w:rsid w:val="005D2418"/>
    <w:rsid w:val="005D248C"/>
    <w:rsid w:val="005D2EE7"/>
    <w:rsid w:val="005D3577"/>
    <w:rsid w:val="005D3883"/>
    <w:rsid w:val="005D3E79"/>
    <w:rsid w:val="005D40D9"/>
    <w:rsid w:val="005D47ED"/>
    <w:rsid w:val="005D48B0"/>
    <w:rsid w:val="005D48D7"/>
    <w:rsid w:val="005D601B"/>
    <w:rsid w:val="005D634C"/>
    <w:rsid w:val="005D6631"/>
    <w:rsid w:val="005D6957"/>
    <w:rsid w:val="005D69EF"/>
    <w:rsid w:val="005D6CB4"/>
    <w:rsid w:val="005D6D81"/>
    <w:rsid w:val="005D70E0"/>
    <w:rsid w:val="005D7139"/>
    <w:rsid w:val="005D72A5"/>
    <w:rsid w:val="005D73B7"/>
    <w:rsid w:val="005D7870"/>
    <w:rsid w:val="005D7976"/>
    <w:rsid w:val="005D7B8D"/>
    <w:rsid w:val="005D7FB1"/>
    <w:rsid w:val="005E00D5"/>
    <w:rsid w:val="005E0A2A"/>
    <w:rsid w:val="005E11F2"/>
    <w:rsid w:val="005E202D"/>
    <w:rsid w:val="005E220D"/>
    <w:rsid w:val="005E2378"/>
    <w:rsid w:val="005E2406"/>
    <w:rsid w:val="005E297D"/>
    <w:rsid w:val="005E29F7"/>
    <w:rsid w:val="005E2AAA"/>
    <w:rsid w:val="005E2CD9"/>
    <w:rsid w:val="005E352E"/>
    <w:rsid w:val="005E3684"/>
    <w:rsid w:val="005E38AD"/>
    <w:rsid w:val="005E39B2"/>
    <w:rsid w:val="005E3C0A"/>
    <w:rsid w:val="005E4002"/>
    <w:rsid w:val="005E4828"/>
    <w:rsid w:val="005E48C0"/>
    <w:rsid w:val="005E4B63"/>
    <w:rsid w:val="005E507A"/>
    <w:rsid w:val="005E536B"/>
    <w:rsid w:val="005E6028"/>
    <w:rsid w:val="005E60DD"/>
    <w:rsid w:val="005E6390"/>
    <w:rsid w:val="005E6827"/>
    <w:rsid w:val="005E7201"/>
    <w:rsid w:val="005E74F5"/>
    <w:rsid w:val="005E7FC3"/>
    <w:rsid w:val="005F00ED"/>
    <w:rsid w:val="005F096B"/>
    <w:rsid w:val="005F0B89"/>
    <w:rsid w:val="005F0C4C"/>
    <w:rsid w:val="005F0D0D"/>
    <w:rsid w:val="005F10BD"/>
    <w:rsid w:val="005F1776"/>
    <w:rsid w:val="005F1BAA"/>
    <w:rsid w:val="005F1DF6"/>
    <w:rsid w:val="005F242B"/>
    <w:rsid w:val="005F2B32"/>
    <w:rsid w:val="005F35EB"/>
    <w:rsid w:val="005F3904"/>
    <w:rsid w:val="005F3AA2"/>
    <w:rsid w:val="005F421A"/>
    <w:rsid w:val="005F4323"/>
    <w:rsid w:val="005F4510"/>
    <w:rsid w:val="005F47BC"/>
    <w:rsid w:val="005F48B9"/>
    <w:rsid w:val="005F4AD3"/>
    <w:rsid w:val="005F5174"/>
    <w:rsid w:val="005F5E97"/>
    <w:rsid w:val="005F6008"/>
    <w:rsid w:val="005F6244"/>
    <w:rsid w:val="005F6370"/>
    <w:rsid w:val="005F6EEE"/>
    <w:rsid w:val="005F6F34"/>
    <w:rsid w:val="005F6F48"/>
    <w:rsid w:val="005F7668"/>
    <w:rsid w:val="005F799C"/>
    <w:rsid w:val="005F7F19"/>
    <w:rsid w:val="006003A4"/>
    <w:rsid w:val="00600A5C"/>
    <w:rsid w:val="00600CC8"/>
    <w:rsid w:val="00600CD7"/>
    <w:rsid w:val="006012D6"/>
    <w:rsid w:val="00601375"/>
    <w:rsid w:val="006013E3"/>
    <w:rsid w:val="00601991"/>
    <w:rsid w:val="00601C88"/>
    <w:rsid w:val="00601CD6"/>
    <w:rsid w:val="00601FA4"/>
    <w:rsid w:val="00602247"/>
    <w:rsid w:val="006023F2"/>
    <w:rsid w:val="00603175"/>
    <w:rsid w:val="006035FE"/>
    <w:rsid w:val="0060384E"/>
    <w:rsid w:val="0060389B"/>
    <w:rsid w:val="00603E47"/>
    <w:rsid w:val="0060443D"/>
    <w:rsid w:val="00604965"/>
    <w:rsid w:val="0060507E"/>
    <w:rsid w:val="006051E1"/>
    <w:rsid w:val="00605320"/>
    <w:rsid w:val="00605645"/>
    <w:rsid w:val="0060583D"/>
    <w:rsid w:val="00605BDB"/>
    <w:rsid w:val="00605F32"/>
    <w:rsid w:val="0060641F"/>
    <w:rsid w:val="006067AA"/>
    <w:rsid w:val="00606806"/>
    <w:rsid w:val="00606A58"/>
    <w:rsid w:val="006072B9"/>
    <w:rsid w:val="00607395"/>
    <w:rsid w:val="006074C2"/>
    <w:rsid w:val="0060768B"/>
    <w:rsid w:val="006077D5"/>
    <w:rsid w:val="00607B8F"/>
    <w:rsid w:val="00607BB9"/>
    <w:rsid w:val="00607CD9"/>
    <w:rsid w:val="00607FEE"/>
    <w:rsid w:val="006102B0"/>
    <w:rsid w:val="006105B6"/>
    <w:rsid w:val="00610AC3"/>
    <w:rsid w:val="00610ACD"/>
    <w:rsid w:val="00610EF0"/>
    <w:rsid w:val="00611CF0"/>
    <w:rsid w:val="00611E15"/>
    <w:rsid w:val="00612240"/>
    <w:rsid w:val="00612367"/>
    <w:rsid w:val="00612799"/>
    <w:rsid w:val="00612883"/>
    <w:rsid w:val="00612A14"/>
    <w:rsid w:val="006130CE"/>
    <w:rsid w:val="00613127"/>
    <w:rsid w:val="0061330E"/>
    <w:rsid w:val="00613382"/>
    <w:rsid w:val="006137EA"/>
    <w:rsid w:val="00614723"/>
    <w:rsid w:val="00614D5D"/>
    <w:rsid w:val="00614FEB"/>
    <w:rsid w:val="00615502"/>
    <w:rsid w:val="00615566"/>
    <w:rsid w:val="006159A1"/>
    <w:rsid w:val="00615B0C"/>
    <w:rsid w:val="00615BF0"/>
    <w:rsid w:val="0061619F"/>
    <w:rsid w:val="0061719B"/>
    <w:rsid w:val="00617383"/>
    <w:rsid w:val="006176D2"/>
    <w:rsid w:val="00617C16"/>
    <w:rsid w:val="00617DA6"/>
    <w:rsid w:val="006202D0"/>
    <w:rsid w:val="0062043F"/>
    <w:rsid w:val="006205ED"/>
    <w:rsid w:val="00620719"/>
    <w:rsid w:val="00620DDF"/>
    <w:rsid w:val="006210D8"/>
    <w:rsid w:val="00621213"/>
    <w:rsid w:val="00621577"/>
    <w:rsid w:val="00621DFC"/>
    <w:rsid w:val="006220BB"/>
    <w:rsid w:val="00623101"/>
    <w:rsid w:val="00623602"/>
    <w:rsid w:val="0062370B"/>
    <w:rsid w:val="00623956"/>
    <w:rsid w:val="00623A16"/>
    <w:rsid w:val="00623A8E"/>
    <w:rsid w:val="00623EEB"/>
    <w:rsid w:val="00624131"/>
    <w:rsid w:val="00625390"/>
    <w:rsid w:val="006254C0"/>
    <w:rsid w:val="006255D0"/>
    <w:rsid w:val="00625CF2"/>
    <w:rsid w:val="00625F34"/>
    <w:rsid w:val="006267BD"/>
    <w:rsid w:val="006269D7"/>
    <w:rsid w:val="00626EC4"/>
    <w:rsid w:val="00626EF0"/>
    <w:rsid w:val="00627FBE"/>
    <w:rsid w:val="006302C9"/>
    <w:rsid w:val="006304B2"/>
    <w:rsid w:val="006304C6"/>
    <w:rsid w:val="00630720"/>
    <w:rsid w:val="00630724"/>
    <w:rsid w:val="00630B09"/>
    <w:rsid w:val="0063163C"/>
    <w:rsid w:val="0063165A"/>
    <w:rsid w:val="00631CAC"/>
    <w:rsid w:val="00631E8E"/>
    <w:rsid w:val="00631F9C"/>
    <w:rsid w:val="00632074"/>
    <w:rsid w:val="006321AC"/>
    <w:rsid w:val="006323C0"/>
    <w:rsid w:val="00632749"/>
    <w:rsid w:val="006327AC"/>
    <w:rsid w:val="006331F3"/>
    <w:rsid w:val="006340A6"/>
    <w:rsid w:val="00634228"/>
    <w:rsid w:val="00634356"/>
    <w:rsid w:val="00634790"/>
    <w:rsid w:val="006348EC"/>
    <w:rsid w:val="00634A27"/>
    <w:rsid w:val="00634C4B"/>
    <w:rsid w:val="00634E16"/>
    <w:rsid w:val="006351B8"/>
    <w:rsid w:val="00635370"/>
    <w:rsid w:val="00635501"/>
    <w:rsid w:val="006359C7"/>
    <w:rsid w:val="00635A0A"/>
    <w:rsid w:val="00635D16"/>
    <w:rsid w:val="00636067"/>
    <w:rsid w:val="00636192"/>
    <w:rsid w:val="006365A1"/>
    <w:rsid w:val="006370CE"/>
    <w:rsid w:val="0063768F"/>
    <w:rsid w:val="00637A53"/>
    <w:rsid w:val="00637EC2"/>
    <w:rsid w:val="00640180"/>
    <w:rsid w:val="00640418"/>
    <w:rsid w:val="00641244"/>
    <w:rsid w:val="0064129A"/>
    <w:rsid w:val="00641E5E"/>
    <w:rsid w:val="00642CF3"/>
    <w:rsid w:val="00642E9F"/>
    <w:rsid w:val="00643072"/>
    <w:rsid w:val="006430D5"/>
    <w:rsid w:val="00643175"/>
    <w:rsid w:val="006432AE"/>
    <w:rsid w:val="0064332F"/>
    <w:rsid w:val="00643345"/>
    <w:rsid w:val="006436F5"/>
    <w:rsid w:val="006437AC"/>
    <w:rsid w:val="006439EB"/>
    <w:rsid w:val="00643B35"/>
    <w:rsid w:val="00643FCF"/>
    <w:rsid w:val="00643FFF"/>
    <w:rsid w:val="00644C8F"/>
    <w:rsid w:val="00644CA0"/>
    <w:rsid w:val="0064501D"/>
    <w:rsid w:val="00645231"/>
    <w:rsid w:val="006454C1"/>
    <w:rsid w:val="006457EC"/>
    <w:rsid w:val="00645859"/>
    <w:rsid w:val="00645E9C"/>
    <w:rsid w:val="0064626B"/>
    <w:rsid w:val="006464A6"/>
    <w:rsid w:val="006469F7"/>
    <w:rsid w:val="00646C5B"/>
    <w:rsid w:val="00646CFF"/>
    <w:rsid w:val="00646EDB"/>
    <w:rsid w:val="00647C2E"/>
    <w:rsid w:val="00647F00"/>
    <w:rsid w:val="006503C0"/>
    <w:rsid w:val="0065078D"/>
    <w:rsid w:val="00650ABA"/>
    <w:rsid w:val="00650B59"/>
    <w:rsid w:val="00652209"/>
    <w:rsid w:val="00652255"/>
    <w:rsid w:val="006523B8"/>
    <w:rsid w:val="00652E17"/>
    <w:rsid w:val="006530D4"/>
    <w:rsid w:val="0065341C"/>
    <w:rsid w:val="00653438"/>
    <w:rsid w:val="00653576"/>
    <w:rsid w:val="006535E5"/>
    <w:rsid w:val="00653CBF"/>
    <w:rsid w:val="006543A5"/>
    <w:rsid w:val="0065457D"/>
    <w:rsid w:val="0065534B"/>
    <w:rsid w:val="006554DC"/>
    <w:rsid w:val="006554E1"/>
    <w:rsid w:val="00655551"/>
    <w:rsid w:val="00656144"/>
    <w:rsid w:val="00656A06"/>
    <w:rsid w:val="00656C5C"/>
    <w:rsid w:val="00656D3E"/>
    <w:rsid w:val="00656F31"/>
    <w:rsid w:val="00657091"/>
    <w:rsid w:val="00657095"/>
    <w:rsid w:val="006573D8"/>
    <w:rsid w:val="0065756C"/>
    <w:rsid w:val="006577C1"/>
    <w:rsid w:val="00660710"/>
    <w:rsid w:val="006608FF"/>
    <w:rsid w:val="0066098E"/>
    <w:rsid w:val="00660AEA"/>
    <w:rsid w:val="00660DA4"/>
    <w:rsid w:val="006610CA"/>
    <w:rsid w:val="00661265"/>
    <w:rsid w:val="00661528"/>
    <w:rsid w:val="006618A4"/>
    <w:rsid w:val="00661CD4"/>
    <w:rsid w:val="0066209D"/>
    <w:rsid w:val="006621C9"/>
    <w:rsid w:val="006624B1"/>
    <w:rsid w:val="00662698"/>
    <w:rsid w:val="006627DD"/>
    <w:rsid w:val="00662B4F"/>
    <w:rsid w:val="0066322C"/>
    <w:rsid w:val="006637AB"/>
    <w:rsid w:val="00663921"/>
    <w:rsid w:val="00663FDD"/>
    <w:rsid w:val="00664087"/>
    <w:rsid w:val="0066421E"/>
    <w:rsid w:val="00664221"/>
    <w:rsid w:val="00664324"/>
    <w:rsid w:val="006643FA"/>
    <w:rsid w:val="006649F3"/>
    <w:rsid w:val="00664A49"/>
    <w:rsid w:val="00664C1C"/>
    <w:rsid w:val="006651E1"/>
    <w:rsid w:val="00665281"/>
    <w:rsid w:val="00665CB8"/>
    <w:rsid w:val="00666147"/>
    <w:rsid w:val="00666BBF"/>
    <w:rsid w:val="00667178"/>
    <w:rsid w:val="006671E7"/>
    <w:rsid w:val="00667236"/>
    <w:rsid w:val="00667539"/>
    <w:rsid w:val="006675C6"/>
    <w:rsid w:val="00667B38"/>
    <w:rsid w:val="00667FFE"/>
    <w:rsid w:val="00670274"/>
    <w:rsid w:val="0067090C"/>
    <w:rsid w:val="00670D7B"/>
    <w:rsid w:val="00671210"/>
    <w:rsid w:val="006717FD"/>
    <w:rsid w:val="00671CBE"/>
    <w:rsid w:val="00671D4A"/>
    <w:rsid w:val="00671F51"/>
    <w:rsid w:val="0067251E"/>
    <w:rsid w:val="0067258C"/>
    <w:rsid w:val="00672799"/>
    <w:rsid w:val="00672E7E"/>
    <w:rsid w:val="00673137"/>
    <w:rsid w:val="00673662"/>
    <w:rsid w:val="0067382D"/>
    <w:rsid w:val="0067394A"/>
    <w:rsid w:val="00673FBB"/>
    <w:rsid w:val="0067470D"/>
    <w:rsid w:val="00675385"/>
    <w:rsid w:val="00675439"/>
    <w:rsid w:val="006754CA"/>
    <w:rsid w:val="00675A5A"/>
    <w:rsid w:val="00675AC4"/>
    <w:rsid w:val="00675AD3"/>
    <w:rsid w:val="00675F0C"/>
    <w:rsid w:val="006764E5"/>
    <w:rsid w:val="00676C71"/>
    <w:rsid w:val="00676EB5"/>
    <w:rsid w:val="00677E84"/>
    <w:rsid w:val="00677EF6"/>
    <w:rsid w:val="006802D4"/>
    <w:rsid w:val="006803B9"/>
    <w:rsid w:val="0068044B"/>
    <w:rsid w:val="00680AAE"/>
    <w:rsid w:val="00680C2F"/>
    <w:rsid w:val="00680E99"/>
    <w:rsid w:val="006811E9"/>
    <w:rsid w:val="006813B8"/>
    <w:rsid w:val="006814D1"/>
    <w:rsid w:val="00681532"/>
    <w:rsid w:val="00681BBF"/>
    <w:rsid w:val="00681D0A"/>
    <w:rsid w:val="00681E64"/>
    <w:rsid w:val="00681EFE"/>
    <w:rsid w:val="00681F57"/>
    <w:rsid w:val="00682A5D"/>
    <w:rsid w:val="00682C88"/>
    <w:rsid w:val="00682ED8"/>
    <w:rsid w:val="0068316B"/>
    <w:rsid w:val="006831E1"/>
    <w:rsid w:val="0068331E"/>
    <w:rsid w:val="006839C3"/>
    <w:rsid w:val="00683F3A"/>
    <w:rsid w:val="00684119"/>
    <w:rsid w:val="00684CC4"/>
    <w:rsid w:val="006850BB"/>
    <w:rsid w:val="00685501"/>
    <w:rsid w:val="00685C5E"/>
    <w:rsid w:val="00685ECA"/>
    <w:rsid w:val="006861E1"/>
    <w:rsid w:val="00686427"/>
    <w:rsid w:val="006864AA"/>
    <w:rsid w:val="006864B6"/>
    <w:rsid w:val="006864EA"/>
    <w:rsid w:val="00686546"/>
    <w:rsid w:val="00686994"/>
    <w:rsid w:val="00687336"/>
    <w:rsid w:val="00687530"/>
    <w:rsid w:val="006875E1"/>
    <w:rsid w:val="00687616"/>
    <w:rsid w:val="006877BD"/>
    <w:rsid w:val="0068799F"/>
    <w:rsid w:val="00687B64"/>
    <w:rsid w:val="00687D46"/>
    <w:rsid w:val="00687DBA"/>
    <w:rsid w:val="00687F40"/>
    <w:rsid w:val="00687FED"/>
    <w:rsid w:val="00690392"/>
    <w:rsid w:val="00690494"/>
    <w:rsid w:val="006905EF"/>
    <w:rsid w:val="006908C2"/>
    <w:rsid w:val="0069125B"/>
    <w:rsid w:val="0069128F"/>
    <w:rsid w:val="006918B7"/>
    <w:rsid w:val="006922AA"/>
    <w:rsid w:val="0069239F"/>
    <w:rsid w:val="0069246E"/>
    <w:rsid w:val="00692574"/>
    <w:rsid w:val="0069285E"/>
    <w:rsid w:val="006929BA"/>
    <w:rsid w:val="00692B1B"/>
    <w:rsid w:val="00693E99"/>
    <w:rsid w:val="00694375"/>
    <w:rsid w:val="00694682"/>
    <w:rsid w:val="00694916"/>
    <w:rsid w:val="00694E3E"/>
    <w:rsid w:val="00694F86"/>
    <w:rsid w:val="00695805"/>
    <w:rsid w:val="00695C17"/>
    <w:rsid w:val="00695DAA"/>
    <w:rsid w:val="0069613B"/>
    <w:rsid w:val="0069618B"/>
    <w:rsid w:val="006963BD"/>
    <w:rsid w:val="006966B9"/>
    <w:rsid w:val="00696B5F"/>
    <w:rsid w:val="00696EE9"/>
    <w:rsid w:val="0069722F"/>
    <w:rsid w:val="00697278"/>
    <w:rsid w:val="006978D4"/>
    <w:rsid w:val="00697D13"/>
    <w:rsid w:val="006A022E"/>
    <w:rsid w:val="006A032E"/>
    <w:rsid w:val="006A07D9"/>
    <w:rsid w:val="006A0B18"/>
    <w:rsid w:val="006A1177"/>
    <w:rsid w:val="006A1E95"/>
    <w:rsid w:val="006A2596"/>
    <w:rsid w:val="006A26BD"/>
    <w:rsid w:val="006A297D"/>
    <w:rsid w:val="006A2E1D"/>
    <w:rsid w:val="006A31C9"/>
    <w:rsid w:val="006A32C7"/>
    <w:rsid w:val="006A3565"/>
    <w:rsid w:val="006A37EF"/>
    <w:rsid w:val="006A383D"/>
    <w:rsid w:val="006A3A67"/>
    <w:rsid w:val="006A3CFA"/>
    <w:rsid w:val="006A3ECA"/>
    <w:rsid w:val="006A3F42"/>
    <w:rsid w:val="006A44E2"/>
    <w:rsid w:val="006A4560"/>
    <w:rsid w:val="006A4A26"/>
    <w:rsid w:val="006A4E55"/>
    <w:rsid w:val="006A5065"/>
    <w:rsid w:val="006A51A7"/>
    <w:rsid w:val="006A5273"/>
    <w:rsid w:val="006A55DB"/>
    <w:rsid w:val="006A5EC5"/>
    <w:rsid w:val="006A6449"/>
    <w:rsid w:val="006A64A9"/>
    <w:rsid w:val="006A68CE"/>
    <w:rsid w:val="006A69C7"/>
    <w:rsid w:val="006A6D40"/>
    <w:rsid w:val="006A71C3"/>
    <w:rsid w:val="006A7554"/>
    <w:rsid w:val="006A765C"/>
    <w:rsid w:val="006A7683"/>
    <w:rsid w:val="006A778D"/>
    <w:rsid w:val="006B0506"/>
    <w:rsid w:val="006B0651"/>
    <w:rsid w:val="006B0AEB"/>
    <w:rsid w:val="006B0C11"/>
    <w:rsid w:val="006B153C"/>
    <w:rsid w:val="006B17B8"/>
    <w:rsid w:val="006B1AB6"/>
    <w:rsid w:val="006B1B52"/>
    <w:rsid w:val="006B1E75"/>
    <w:rsid w:val="006B221F"/>
    <w:rsid w:val="006B2CA4"/>
    <w:rsid w:val="006B3123"/>
    <w:rsid w:val="006B3309"/>
    <w:rsid w:val="006B358C"/>
    <w:rsid w:val="006B37D9"/>
    <w:rsid w:val="006B38CE"/>
    <w:rsid w:val="006B41B8"/>
    <w:rsid w:val="006B4487"/>
    <w:rsid w:val="006B4544"/>
    <w:rsid w:val="006B490A"/>
    <w:rsid w:val="006B4ACB"/>
    <w:rsid w:val="006B4B4F"/>
    <w:rsid w:val="006B4CDB"/>
    <w:rsid w:val="006B4D7F"/>
    <w:rsid w:val="006B4E94"/>
    <w:rsid w:val="006B57CE"/>
    <w:rsid w:val="006B5CB6"/>
    <w:rsid w:val="006B5FD8"/>
    <w:rsid w:val="006B62EE"/>
    <w:rsid w:val="006B675A"/>
    <w:rsid w:val="006B7270"/>
    <w:rsid w:val="006B72F7"/>
    <w:rsid w:val="006B7CE3"/>
    <w:rsid w:val="006C0573"/>
    <w:rsid w:val="006C0A37"/>
    <w:rsid w:val="006C0B7A"/>
    <w:rsid w:val="006C0E6A"/>
    <w:rsid w:val="006C1219"/>
    <w:rsid w:val="006C1482"/>
    <w:rsid w:val="006C15E4"/>
    <w:rsid w:val="006C17D2"/>
    <w:rsid w:val="006C1B3F"/>
    <w:rsid w:val="006C1BFA"/>
    <w:rsid w:val="006C1DFE"/>
    <w:rsid w:val="006C1EA4"/>
    <w:rsid w:val="006C2310"/>
    <w:rsid w:val="006C2556"/>
    <w:rsid w:val="006C26C9"/>
    <w:rsid w:val="006C2B5B"/>
    <w:rsid w:val="006C31F7"/>
    <w:rsid w:val="006C3265"/>
    <w:rsid w:val="006C3A8D"/>
    <w:rsid w:val="006C4088"/>
    <w:rsid w:val="006C41CA"/>
    <w:rsid w:val="006C43B9"/>
    <w:rsid w:val="006C4676"/>
    <w:rsid w:val="006C51DD"/>
    <w:rsid w:val="006C5434"/>
    <w:rsid w:val="006C558C"/>
    <w:rsid w:val="006C5B4C"/>
    <w:rsid w:val="006C5BE8"/>
    <w:rsid w:val="006C5C4B"/>
    <w:rsid w:val="006C5D14"/>
    <w:rsid w:val="006C66AD"/>
    <w:rsid w:val="006C698E"/>
    <w:rsid w:val="006C6A57"/>
    <w:rsid w:val="006C721A"/>
    <w:rsid w:val="006C741C"/>
    <w:rsid w:val="006C7651"/>
    <w:rsid w:val="006C7C17"/>
    <w:rsid w:val="006C7E9F"/>
    <w:rsid w:val="006C7EDD"/>
    <w:rsid w:val="006D036E"/>
    <w:rsid w:val="006D07FC"/>
    <w:rsid w:val="006D08AE"/>
    <w:rsid w:val="006D0985"/>
    <w:rsid w:val="006D09AF"/>
    <w:rsid w:val="006D0B60"/>
    <w:rsid w:val="006D1523"/>
    <w:rsid w:val="006D1597"/>
    <w:rsid w:val="006D1693"/>
    <w:rsid w:val="006D17C4"/>
    <w:rsid w:val="006D30E2"/>
    <w:rsid w:val="006D3315"/>
    <w:rsid w:val="006D3366"/>
    <w:rsid w:val="006D362A"/>
    <w:rsid w:val="006D3CC4"/>
    <w:rsid w:val="006D3D3A"/>
    <w:rsid w:val="006D3EA8"/>
    <w:rsid w:val="006D444F"/>
    <w:rsid w:val="006D449D"/>
    <w:rsid w:val="006D45CF"/>
    <w:rsid w:val="006D48B2"/>
    <w:rsid w:val="006D594E"/>
    <w:rsid w:val="006D5AE1"/>
    <w:rsid w:val="006D62FA"/>
    <w:rsid w:val="006D65B5"/>
    <w:rsid w:val="006D6933"/>
    <w:rsid w:val="006D69EE"/>
    <w:rsid w:val="006D6C0C"/>
    <w:rsid w:val="006D6DF3"/>
    <w:rsid w:val="006D709D"/>
    <w:rsid w:val="006D7442"/>
    <w:rsid w:val="006D74A4"/>
    <w:rsid w:val="006D7709"/>
    <w:rsid w:val="006D7F97"/>
    <w:rsid w:val="006D7FD9"/>
    <w:rsid w:val="006E042F"/>
    <w:rsid w:val="006E087B"/>
    <w:rsid w:val="006E095B"/>
    <w:rsid w:val="006E0F1A"/>
    <w:rsid w:val="006E11B4"/>
    <w:rsid w:val="006E130C"/>
    <w:rsid w:val="006E1659"/>
    <w:rsid w:val="006E1A5D"/>
    <w:rsid w:val="006E1C92"/>
    <w:rsid w:val="006E1F76"/>
    <w:rsid w:val="006E216F"/>
    <w:rsid w:val="006E21DE"/>
    <w:rsid w:val="006E2260"/>
    <w:rsid w:val="006E24D9"/>
    <w:rsid w:val="006E2729"/>
    <w:rsid w:val="006E2A78"/>
    <w:rsid w:val="006E31C2"/>
    <w:rsid w:val="006E3DDB"/>
    <w:rsid w:val="006E4BFF"/>
    <w:rsid w:val="006E4F6D"/>
    <w:rsid w:val="006E4F97"/>
    <w:rsid w:val="006E51A3"/>
    <w:rsid w:val="006E551A"/>
    <w:rsid w:val="006E60C3"/>
    <w:rsid w:val="006E6A77"/>
    <w:rsid w:val="006E6D72"/>
    <w:rsid w:val="006E77EE"/>
    <w:rsid w:val="006E7EB8"/>
    <w:rsid w:val="006F0308"/>
    <w:rsid w:val="006F0824"/>
    <w:rsid w:val="006F093D"/>
    <w:rsid w:val="006F0A7F"/>
    <w:rsid w:val="006F1150"/>
    <w:rsid w:val="006F120E"/>
    <w:rsid w:val="006F12E8"/>
    <w:rsid w:val="006F13F9"/>
    <w:rsid w:val="006F142D"/>
    <w:rsid w:val="006F1570"/>
    <w:rsid w:val="006F193F"/>
    <w:rsid w:val="006F1EC9"/>
    <w:rsid w:val="006F21E4"/>
    <w:rsid w:val="006F2744"/>
    <w:rsid w:val="006F282C"/>
    <w:rsid w:val="006F2923"/>
    <w:rsid w:val="006F2CCD"/>
    <w:rsid w:val="006F309F"/>
    <w:rsid w:val="006F30B1"/>
    <w:rsid w:val="006F357C"/>
    <w:rsid w:val="006F38E0"/>
    <w:rsid w:val="006F3949"/>
    <w:rsid w:val="006F3C8F"/>
    <w:rsid w:val="006F40E5"/>
    <w:rsid w:val="006F4822"/>
    <w:rsid w:val="006F4A34"/>
    <w:rsid w:val="006F4A9A"/>
    <w:rsid w:val="006F556F"/>
    <w:rsid w:val="006F56A7"/>
    <w:rsid w:val="006F5917"/>
    <w:rsid w:val="006F59CC"/>
    <w:rsid w:val="006F5E6E"/>
    <w:rsid w:val="006F62BE"/>
    <w:rsid w:val="006F6444"/>
    <w:rsid w:val="006F6544"/>
    <w:rsid w:val="006F68FB"/>
    <w:rsid w:val="006F6C6B"/>
    <w:rsid w:val="006F6FA8"/>
    <w:rsid w:val="006F75B2"/>
    <w:rsid w:val="006F764B"/>
    <w:rsid w:val="006F7AA4"/>
    <w:rsid w:val="006F7C56"/>
    <w:rsid w:val="006F7E10"/>
    <w:rsid w:val="00700706"/>
    <w:rsid w:val="00700CD8"/>
    <w:rsid w:val="00701462"/>
    <w:rsid w:val="007018E1"/>
    <w:rsid w:val="00701D45"/>
    <w:rsid w:val="007026FB"/>
    <w:rsid w:val="00703150"/>
    <w:rsid w:val="0070322E"/>
    <w:rsid w:val="00703352"/>
    <w:rsid w:val="00703417"/>
    <w:rsid w:val="00703513"/>
    <w:rsid w:val="007037CA"/>
    <w:rsid w:val="007043AF"/>
    <w:rsid w:val="007049EF"/>
    <w:rsid w:val="00704E72"/>
    <w:rsid w:val="007052F8"/>
    <w:rsid w:val="00705DC9"/>
    <w:rsid w:val="00706329"/>
    <w:rsid w:val="00706841"/>
    <w:rsid w:val="00706937"/>
    <w:rsid w:val="0070699A"/>
    <w:rsid w:val="00706BEC"/>
    <w:rsid w:val="0070740D"/>
    <w:rsid w:val="00707B4A"/>
    <w:rsid w:val="00707D68"/>
    <w:rsid w:val="00710108"/>
    <w:rsid w:val="0071036D"/>
    <w:rsid w:val="0071051A"/>
    <w:rsid w:val="00710782"/>
    <w:rsid w:val="00710945"/>
    <w:rsid w:val="007109AE"/>
    <w:rsid w:val="00710A08"/>
    <w:rsid w:val="00710BCA"/>
    <w:rsid w:val="00710E34"/>
    <w:rsid w:val="00711111"/>
    <w:rsid w:val="0071136A"/>
    <w:rsid w:val="007121FA"/>
    <w:rsid w:val="007122A3"/>
    <w:rsid w:val="0071263B"/>
    <w:rsid w:val="00712835"/>
    <w:rsid w:val="00712837"/>
    <w:rsid w:val="00713607"/>
    <w:rsid w:val="0071384B"/>
    <w:rsid w:val="00713BB0"/>
    <w:rsid w:val="00713C98"/>
    <w:rsid w:val="0071404B"/>
    <w:rsid w:val="00714466"/>
    <w:rsid w:val="007144E3"/>
    <w:rsid w:val="00714F06"/>
    <w:rsid w:val="007152CD"/>
    <w:rsid w:val="007155A9"/>
    <w:rsid w:val="007159CD"/>
    <w:rsid w:val="00715B3A"/>
    <w:rsid w:val="00715CE2"/>
    <w:rsid w:val="00716159"/>
    <w:rsid w:val="0071651F"/>
    <w:rsid w:val="007168E1"/>
    <w:rsid w:val="00716A2A"/>
    <w:rsid w:val="00716C3D"/>
    <w:rsid w:val="007170E8"/>
    <w:rsid w:val="0071763A"/>
    <w:rsid w:val="0071794F"/>
    <w:rsid w:val="00717A74"/>
    <w:rsid w:val="00717A85"/>
    <w:rsid w:val="0072048E"/>
    <w:rsid w:val="0072074E"/>
    <w:rsid w:val="007214DE"/>
    <w:rsid w:val="007218C3"/>
    <w:rsid w:val="00721B5D"/>
    <w:rsid w:val="00721EE9"/>
    <w:rsid w:val="00722032"/>
    <w:rsid w:val="00722053"/>
    <w:rsid w:val="0072221B"/>
    <w:rsid w:val="0072252A"/>
    <w:rsid w:val="00722624"/>
    <w:rsid w:val="00722B08"/>
    <w:rsid w:val="00722B7D"/>
    <w:rsid w:val="00723189"/>
    <w:rsid w:val="00723AF0"/>
    <w:rsid w:val="00723BC8"/>
    <w:rsid w:val="00723BD9"/>
    <w:rsid w:val="00723F4E"/>
    <w:rsid w:val="00724252"/>
    <w:rsid w:val="007242E7"/>
    <w:rsid w:val="007243A6"/>
    <w:rsid w:val="00724B14"/>
    <w:rsid w:val="00724BC2"/>
    <w:rsid w:val="00724FA1"/>
    <w:rsid w:val="007252ED"/>
    <w:rsid w:val="00725578"/>
    <w:rsid w:val="00725890"/>
    <w:rsid w:val="00725CD0"/>
    <w:rsid w:val="00726142"/>
    <w:rsid w:val="00726201"/>
    <w:rsid w:val="007263BD"/>
    <w:rsid w:val="007263D1"/>
    <w:rsid w:val="0072641C"/>
    <w:rsid w:val="00726749"/>
    <w:rsid w:val="0072675A"/>
    <w:rsid w:val="007267B0"/>
    <w:rsid w:val="00726915"/>
    <w:rsid w:val="00726A18"/>
    <w:rsid w:val="00726CB5"/>
    <w:rsid w:val="00726CFF"/>
    <w:rsid w:val="00726DF4"/>
    <w:rsid w:val="007272E2"/>
    <w:rsid w:val="007273DE"/>
    <w:rsid w:val="0072748E"/>
    <w:rsid w:val="0072781D"/>
    <w:rsid w:val="00727D84"/>
    <w:rsid w:val="0073000B"/>
    <w:rsid w:val="00730291"/>
    <w:rsid w:val="00730481"/>
    <w:rsid w:val="00730CFE"/>
    <w:rsid w:val="00730D09"/>
    <w:rsid w:val="00730D3E"/>
    <w:rsid w:val="0073118E"/>
    <w:rsid w:val="0073186B"/>
    <w:rsid w:val="00731A68"/>
    <w:rsid w:val="00731EA0"/>
    <w:rsid w:val="007320CB"/>
    <w:rsid w:val="007326AC"/>
    <w:rsid w:val="0073308D"/>
    <w:rsid w:val="007337D5"/>
    <w:rsid w:val="00733AF6"/>
    <w:rsid w:val="00733E07"/>
    <w:rsid w:val="00733E7E"/>
    <w:rsid w:val="007340D2"/>
    <w:rsid w:val="0073487C"/>
    <w:rsid w:val="00734DF9"/>
    <w:rsid w:val="0073532C"/>
    <w:rsid w:val="00735841"/>
    <w:rsid w:val="007359CA"/>
    <w:rsid w:val="00735B54"/>
    <w:rsid w:val="00735D27"/>
    <w:rsid w:val="00735D5E"/>
    <w:rsid w:val="00735D96"/>
    <w:rsid w:val="00735F08"/>
    <w:rsid w:val="00735F10"/>
    <w:rsid w:val="00736948"/>
    <w:rsid w:val="00736FF8"/>
    <w:rsid w:val="007371AE"/>
    <w:rsid w:val="007375A4"/>
    <w:rsid w:val="007376A0"/>
    <w:rsid w:val="00737CC3"/>
    <w:rsid w:val="007406DD"/>
    <w:rsid w:val="007406E0"/>
    <w:rsid w:val="00740A96"/>
    <w:rsid w:val="007413EA"/>
    <w:rsid w:val="00741AE5"/>
    <w:rsid w:val="00741F89"/>
    <w:rsid w:val="00742132"/>
    <w:rsid w:val="00742226"/>
    <w:rsid w:val="00742569"/>
    <w:rsid w:val="00742613"/>
    <w:rsid w:val="007427B5"/>
    <w:rsid w:val="00742D37"/>
    <w:rsid w:val="0074399A"/>
    <w:rsid w:val="007441CE"/>
    <w:rsid w:val="007441F2"/>
    <w:rsid w:val="007442A4"/>
    <w:rsid w:val="007444D4"/>
    <w:rsid w:val="00744659"/>
    <w:rsid w:val="0074492F"/>
    <w:rsid w:val="00744EEC"/>
    <w:rsid w:val="00744F21"/>
    <w:rsid w:val="00744FB6"/>
    <w:rsid w:val="00745182"/>
    <w:rsid w:val="00745353"/>
    <w:rsid w:val="007459B1"/>
    <w:rsid w:val="00745DBB"/>
    <w:rsid w:val="00745DF7"/>
    <w:rsid w:val="00745F4D"/>
    <w:rsid w:val="00746224"/>
    <w:rsid w:val="00746662"/>
    <w:rsid w:val="007467EF"/>
    <w:rsid w:val="007468EE"/>
    <w:rsid w:val="00746957"/>
    <w:rsid w:val="007469FA"/>
    <w:rsid w:val="00746D28"/>
    <w:rsid w:val="00747A59"/>
    <w:rsid w:val="00747C2F"/>
    <w:rsid w:val="00747FD7"/>
    <w:rsid w:val="00750695"/>
    <w:rsid w:val="00750C54"/>
    <w:rsid w:val="00750CCC"/>
    <w:rsid w:val="00750E47"/>
    <w:rsid w:val="0075104B"/>
    <w:rsid w:val="007516A1"/>
    <w:rsid w:val="00751808"/>
    <w:rsid w:val="00751BEC"/>
    <w:rsid w:val="00752778"/>
    <w:rsid w:val="00752A66"/>
    <w:rsid w:val="00752C30"/>
    <w:rsid w:val="00752EC2"/>
    <w:rsid w:val="00752F26"/>
    <w:rsid w:val="0075334A"/>
    <w:rsid w:val="00753612"/>
    <w:rsid w:val="00753E1E"/>
    <w:rsid w:val="00753EBB"/>
    <w:rsid w:val="00754013"/>
    <w:rsid w:val="0075414F"/>
    <w:rsid w:val="0075442A"/>
    <w:rsid w:val="007544B7"/>
    <w:rsid w:val="00754A97"/>
    <w:rsid w:val="007550C8"/>
    <w:rsid w:val="0075535A"/>
    <w:rsid w:val="00755624"/>
    <w:rsid w:val="00755638"/>
    <w:rsid w:val="00755EBE"/>
    <w:rsid w:val="0075768E"/>
    <w:rsid w:val="00760139"/>
    <w:rsid w:val="00760213"/>
    <w:rsid w:val="0076036E"/>
    <w:rsid w:val="007605C0"/>
    <w:rsid w:val="00760926"/>
    <w:rsid w:val="00760A53"/>
    <w:rsid w:val="00760FF7"/>
    <w:rsid w:val="007616AF"/>
    <w:rsid w:val="00761B34"/>
    <w:rsid w:val="00761F05"/>
    <w:rsid w:val="00761F4C"/>
    <w:rsid w:val="007620C2"/>
    <w:rsid w:val="007621FC"/>
    <w:rsid w:val="007623EE"/>
    <w:rsid w:val="00762508"/>
    <w:rsid w:val="0076292F"/>
    <w:rsid w:val="007629E8"/>
    <w:rsid w:val="00762A5D"/>
    <w:rsid w:val="00762FB8"/>
    <w:rsid w:val="007635A5"/>
    <w:rsid w:val="00763940"/>
    <w:rsid w:val="00763960"/>
    <w:rsid w:val="00763AB7"/>
    <w:rsid w:val="00763AEB"/>
    <w:rsid w:val="00763D28"/>
    <w:rsid w:val="00764186"/>
    <w:rsid w:val="00764492"/>
    <w:rsid w:val="007646C3"/>
    <w:rsid w:val="00764E61"/>
    <w:rsid w:val="007655E6"/>
    <w:rsid w:val="00765D9B"/>
    <w:rsid w:val="007662A0"/>
    <w:rsid w:val="00766650"/>
    <w:rsid w:val="00766ACE"/>
    <w:rsid w:val="00766E32"/>
    <w:rsid w:val="00767528"/>
    <w:rsid w:val="00767570"/>
    <w:rsid w:val="00767585"/>
    <w:rsid w:val="0076760C"/>
    <w:rsid w:val="00767A37"/>
    <w:rsid w:val="00767B8A"/>
    <w:rsid w:val="00770166"/>
    <w:rsid w:val="00770374"/>
    <w:rsid w:val="007706B9"/>
    <w:rsid w:val="00770B01"/>
    <w:rsid w:val="00770E3E"/>
    <w:rsid w:val="0077107D"/>
    <w:rsid w:val="0077159C"/>
    <w:rsid w:val="00772571"/>
    <w:rsid w:val="0077281A"/>
    <w:rsid w:val="007728D2"/>
    <w:rsid w:val="00772CAC"/>
    <w:rsid w:val="0077323B"/>
    <w:rsid w:val="00773568"/>
    <w:rsid w:val="00773A14"/>
    <w:rsid w:val="00774374"/>
    <w:rsid w:val="007743CD"/>
    <w:rsid w:val="0077450A"/>
    <w:rsid w:val="00774643"/>
    <w:rsid w:val="0077466B"/>
    <w:rsid w:val="00774773"/>
    <w:rsid w:val="007748BB"/>
    <w:rsid w:val="0077509D"/>
    <w:rsid w:val="007751BC"/>
    <w:rsid w:val="0077537B"/>
    <w:rsid w:val="00775467"/>
    <w:rsid w:val="0077558E"/>
    <w:rsid w:val="007756F2"/>
    <w:rsid w:val="00775773"/>
    <w:rsid w:val="00775A05"/>
    <w:rsid w:val="00775B23"/>
    <w:rsid w:val="00776AE7"/>
    <w:rsid w:val="00776FCB"/>
    <w:rsid w:val="007777CC"/>
    <w:rsid w:val="00777E34"/>
    <w:rsid w:val="00780449"/>
    <w:rsid w:val="007804E5"/>
    <w:rsid w:val="0078067C"/>
    <w:rsid w:val="00780872"/>
    <w:rsid w:val="0078097F"/>
    <w:rsid w:val="00781036"/>
    <w:rsid w:val="007811AF"/>
    <w:rsid w:val="0078121C"/>
    <w:rsid w:val="0078121F"/>
    <w:rsid w:val="00781335"/>
    <w:rsid w:val="007813DF"/>
    <w:rsid w:val="0078142C"/>
    <w:rsid w:val="0078186D"/>
    <w:rsid w:val="00781937"/>
    <w:rsid w:val="00781F1E"/>
    <w:rsid w:val="00782A78"/>
    <w:rsid w:val="00783120"/>
    <w:rsid w:val="0078316B"/>
    <w:rsid w:val="00783C15"/>
    <w:rsid w:val="00783FCF"/>
    <w:rsid w:val="00784134"/>
    <w:rsid w:val="0078447F"/>
    <w:rsid w:val="007844A9"/>
    <w:rsid w:val="00784A29"/>
    <w:rsid w:val="00784B0A"/>
    <w:rsid w:val="00784E43"/>
    <w:rsid w:val="00784F78"/>
    <w:rsid w:val="00785398"/>
    <w:rsid w:val="0078540F"/>
    <w:rsid w:val="007859CA"/>
    <w:rsid w:val="00785D8F"/>
    <w:rsid w:val="00785FDA"/>
    <w:rsid w:val="00786213"/>
    <w:rsid w:val="0078643A"/>
    <w:rsid w:val="00786696"/>
    <w:rsid w:val="007871F8"/>
    <w:rsid w:val="0078788A"/>
    <w:rsid w:val="007879F9"/>
    <w:rsid w:val="00787B95"/>
    <w:rsid w:val="00787D51"/>
    <w:rsid w:val="00787F73"/>
    <w:rsid w:val="0079009E"/>
    <w:rsid w:val="007900EB"/>
    <w:rsid w:val="007902A2"/>
    <w:rsid w:val="00790350"/>
    <w:rsid w:val="00790582"/>
    <w:rsid w:val="00790ABB"/>
    <w:rsid w:val="00790B52"/>
    <w:rsid w:val="00790B83"/>
    <w:rsid w:val="00790D92"/>
    <w:rsid w:val="00790F0C"/>
    <w:rsid w:val="0079113A"/>
    <w:rsid w:val="0079121B"/>
    <w:rsid w:val="007915D7"/>
    <w:rsid w:val="0079169D"/>
    <w:rsid w:val="00791846"/>
    <w:rsid w:val="007919E0"/>
    <w:rsid w:val="007919F3"/>
    <w:rsid w:val="00791BBA"/>
    <w:rsid w:val="00791F79"/>
    <w:rsid w:val="007928CF"/>
    <w:rsid w:val="00792941"/>
    <w:rsid w:val="00792AE9"/>
    <w:rsid w:val="00792B9C"/>
    <w:rsid w:val="00793164"/>
    <w:rsid w:val="00793350"/>
    <w:rsid w:val="00793720"/>
    <w:rsid w:val="00793910"/>
    <w:rsid w:val="00794186"/>
    <w:rsid w:val="00794319"/>
    <w:rsid w:val="0079439A"/>
    <w:rsid w:val="007943E1"/>
    <w:rsid w:val="00794AE4"/>
    <w:rsid w:val="00795058"/>
    <w:rsid w:val="00795499"/>
    <w:rsid w:val="007954AF"/>
    <w:rsid w:val="007956A3"/>
    <w:rsid w:val="007957BA"/>
    <w:rsid w:val="00795999"/>
    <w:rsid w:val="00795C36"/>
    <w:rsid w:val="00795D30"/>
    <w:rsid w:val="00795D98"/>
    <w:rsid w:val="0079618A"/>
    <w:rsid w:val="007961CA"/>
    <w:rsid w:val="007962F3"/>
    <w:rsid w:val="00796614"/>
    <w:rsid w:val="0079701A"/>
    <w:rsid w:val="00797353"/>
    <w:rsid w:val="0079743A"/>
    <w:rsid w:val="00797751"/>
    <w:rsid w:val="00797FD9"/>
    <w:rsid w:val="007A038F"/>
    <w:rsid w:val="007A0CDA"/>
    <w:rsid w:val="007A0D24"/>
    <w:rsid w:val="007A1239"/>
    <w:rsid w:val="007A14A3"/>
    <w:rsid w:val="007A156A"/>
    <w:rsid w:val="007A15BF"/>
    <w:rsid w:val="007A1C34"/>
    <w:rsid w:val="007A203E"/>
    <w:rsid w:val="007A2962"/>
    <w:rsid w:val="007A2D60"/>
    <w:rsid w:val="007A307E"/>
    <w:rsid w:val="007A31C0"/>
    <w:rsid w:val="007A348B"/>
    <w:rsid w:val="007A39E9"/>
    <w:rsid w:val="007A3BA2"/>
    <w:rsid w:val="007A3EF3"/>
    <w:rsid w:val="007A41CF"/>
    <w:rsid w:val="007A4257"/>
    <w:rsid w:val="007A4533"/>
    <w:rsid w:val="007A4843"/>
    <w:rsid w:val="007A4E67"/>
    <w:rsid w:val="007A5399"/>
    <w:rsid w:val="007A543D"/>
    <w:rsid w:val="007A5668"/>
    <w:rsid w:val="007A5718"/>
    <w:rsid w:val="007A5AF5"/>
    <w:rsid w:val="007A5F44"/>
    <w:rsid w:val="007A6031"/>
    <w:rsid w:val="007A635D"/>
    <w:rsid w:val="007A644B"/>
    <w:rsid w:val="007A64EE"/>
    <w:rsid w:val="007A6A1A"/>
    <w:rsid w:val="007A6B61"/>
    <w:rsid w:val="007A6C23"/>
    <w:rsid w:val="007A6D72"/>
    <w:rsid w:val="007A7678"/>
    <w:rsid w:val="007A7E4F"/>
    <w:rsid w:val="007B1399"/>
    <w:rsid w:val="007B13F4"/>
    <w:rsid w:val="007B15D8"/>
    <w:rsid w:val="007B18B7"/>
    <w:rsid w:val="007B22D9"/>
    <w:rsid w:val="007B22E6"/>
    <w:rsid w:val="007B2311"/>
    <w:rsid w:val="007B23C4"/>
    <w:rsid w:val="007B290C"/>
    <w:rsid w:val="007B2B7B"/>
    <w:rsid w:val="007B2EBC"/>
    <w:rsid w:val="007B31E4"/>
    <w:rsid w:val="007B322C"/>
    <w:rsid w:val="007B3582"/>
    <w:rsid w:val="007B361C"/>
    <w:rsid w:val="007B36D9"/>
    <w:rsid w:val="007B3F8E"/>
    <w:rsid w:val="007B41FB"/>
    <w:rsid w:val="007B56A4"/>
    <w:rsid w:val="007B5718"/>
    <w:rsid w:val="007B5A25"/>
    <w:rsid w:val="007B5E11"/>
    <w:rsid w:val="007B5E63"/>
    <w:rsid w:val="007B6A2F"/>
    <w:rsid w:val="007B6CE1"/>
    <w:rsid w:val="007B6F1A"/>
    <w:rsid w:val="007B742B"/>
    <w:rsid w:val="007B7B86"/>
    <w:rsid w:val="007B7BA2"/>
    <w:rsid w:val="007B7E31"/>
    <w:rsid w:val="007C042D"/>
    <w:rsid w:val="007C115B"/>
    <w:rsid w:val="007C1507"/>
    <w:rsid w:val="007C1818"/>
    <w:rsid w:val="007C1A8A"/>
    <w:rsid w:val="007C21AA"/>
    <w:rsid w:val="007C22FE"/>
    <w:rsid w:val="007C2377"/>
    <w:rsid w:val="007C26D4"/>
    <w:rsid w:val="007C275B"/>
    <w:rsid w:val="007C287F"/>
    <w:rsid w:val="007C28E6"/>
    <w:rsid w:val="007C31DD"/>
    <w:rsid w:val="007C33C6"/>
    <w:rsid w:val="007C3472"/>
    <w:rsid w:val="007C36E8"/>
    <w:rsid w:val="007C542E"/>
    <w:rsid w:val="007C5711"/>
    <w:rsid w:val="007C58C9"/>
    <w:rsid w:val="007C5ADA"/>
    <w:rsid w:val="007C6312"/>
    <w:rsid w:val="007C6A1C"/>
    <w:rsid w:val="007C72E8"/>
    <w:rsid w:val="007C76AC"/>
    <w:rsid w:val="007C7F1E"/>
    <w:rsid w:val="007D032C"/>
    <w:rsid w:val="007D07EE"/>
    <w:rsid w:val="007D1581"/>
    <w:rsid w:val="007D1981"/>
    <w:rsid w:val="007D205B"/>
    <w:rsid w:val="007D2234"/>
    <w:rsid w:val="007D2B2D"/>
    <w:rsid w:val="007D2C45"/>
    <w:rsid w:val="007D2DF1"/>
    <w:rsid w:val="007D33FD"/>
    <w:rsid w:val="007D3DB9"/>
    <w:rsid w:val="007D3EBD"/>
    <w:rsid w:val="007D3EEC"/>
    <w:rsid w:val="007D3F84"/>
    <w:rsid w:val="007D420C"/>
    <w:rsid w:val="007D4283"/>
    <w:rsid w:val="007D42B7"/>
    <w:rsid w:val="007D4303"/>
    <w:rsid w:val="007D4A95"/>
    <w:rsid w:val="007D4D15"/>
    <w:rsid w:val="007D4EDC"/>
    <w:rsid w:val="007D4FCD"/>
    <w:rsid w:val="007D52E7"/>
    <w:rsid w:val="007D60A3"/>
    <w:rsid w:val="007D60E4"/>
    <w:rsid w:val="007D6AB2"/>
    <w:rsid w:val="007D71DB"/>
    <w:rsid w:val="007D7208"/>
    <w:rsid w:val="007D75AA"/>
    <w:rsid w:val="007D7671"/>
    <w:rsid w:val="007D7780"/>
    <w:rsid w:val="007D77E6"/>
    <w:rsid w:val="007D795B"/>
    <w:rsid w:val="007D7E5E"/>
    <w:rsid w:val="007E00BC"/>
    <w:rsid w:val="007E0292"/>
    <w:rsid w:val="007E0569"/>
    <w:rsid w:val="007E093C"/>
    <w:rsid w:val="007E0CF0"/>
    <w:rsid w:val="007E0E80"/>
    <w:rsid w:val="007E0EFA"/>
    <w:rsid w:val="007E125D"/>
    <w:rsid w:val="007E144A"/>
    <w:rsid w:val="007E1699"/>
    <w:rsid w:val="007E18C6"/>
    <w:rsid w:val="007E1935"/>
    <w:rsid w:val="007E1A2B"/>
    <w:rsid w:val="007E1B6F"/>
    <w:rsid w:val="007E1D11"/>
    <w:rsid w:val="007E1F5F"/>
    <w:rsid w:val="007E20C1"/>
    <w:rsid w:val="007E2835"/>
    <w:rsid w:val="007E2FB7"/>
    <w:rsid w:val="007E31A9"/>
    <w:rsid w:val="007E3957"/>
    <w:rsid w:val="007E43F9"/>
    <w:rsid w:val="007E44B2"/>
    <w:rsid w:val="007E47DD"/>
    <w:rsid w:val="007E49CD"/>
    <w:rsid w:val="007E4A08"/>
    <w:rsid w:val="007E4F7D"/>
    <w:rsid w:val="007E5027"/>
    <w:rsid w:val="007E5089"/>
    <w:rsid w:val="007E50C4"/>
    <w:rsid w:val="007E57EA"/>
    <w:rsid w:val="007E648E"/>
    <w:rsid w:val="007E6941"/>
    <w:rsid w:val="007E704E"/>
    <w:rsid w:val="007E7221"/>
    <w:rsid w:val="007E7233"/>
    <w:rsid w:val="007E73C8"/>
    <w:rsid w:val="007E74CB"/>
    <w:rsid w:val="007E74E9"/>
    <w:rsid w:val="007E7D44"/>
    <w:rsid w:val="007F024D"/>
    <w:rsid w:val="007F0313"/>
    <w:rsid w:val="007F052C"/>
    <w:rsid w:val="007F0590"/>
    <w:rsid w:val="007F070C"/>
    <w:rsid w:val="007F0E75"/>
    <w:rsid w:val="007F1235"/>
    <w:rsid w:val="007F159A"/>
    <w:rsid w:val="007F1D06"/>
    <w:rsid w:val="007F1DF3"/>
    <w:rsid w:val="007F1F4E"/>
    <w:rsid w:val="007F216C"/>
    <w:rsid w:val="007F22E3"/>
    <w:rsid w:val="007F24DA"/>
    <w:rsid w:val="007F24EF"/>
    <w:rsid w:val="007F3350"/>
    <w:rsid w:val="007F336E"/>
    <w:rsid w:val="007F3469"/>
    <w:rsid w:val="007F35F1"/>
    <w:rsid w:val="007F3858"/>
    <w:rsid w:val="007F3980"/>
    <w:rsid w:val="007F39D2"/>
    <w:rsid w:val="007F43B1"/>
    <w:rsid w:val="007F4551"/>
    <w:rsid w:val="007F4719"/>
    <w:rsid w:val="007F4A6D"/>
    <w:rsid w:val="007F4B4E"/>
    <w:rsid w:val="007F4D48"/>
    <w:rsid w:val="007F50B9"/>
    <w:rsid w:val="007F5135"/>
    <w:rsid w:val="007F516C"/>
    <w:rsid w:val="007F56AA"/>
    <w:rsid w:val="007F5A3C"/>
    <w:rsid w:val="007F6481"/>
    <w:rsid w:val="007F685E"/>
    <w:rsid w:val="007F6ACF"/>
    <w:rsid w:val="007F6B37"/>
    <w:rsid w:val="007F6F2A"/>
    <w:rsid w:val="007F6FC8"/>
    <w:rsid w:val="007F7359"/>
    <w:rsid w:val="007F74B4"/>
    <w:rsid w:val="007F767E"/>
    <w:rsid w:val="007F7EFB"/>
    <w:rsid w:val="007F7F07"/>
    <w:rsid w:val="0080000F"/>
    <w:rsid w:val="0080016C"/>
    <w:rsid w:val="008004E5"/>
    <w:rsid w:val="00800814"/>
    <w:rsid w:val="00800E96"/>
    <w:rsid w:val="00800EBE"/>
    <w:rsid w:val="008010AE"/>
    <w:rsid w:val="008010BF"/>
    <w:rsid w:val="008014F2"/>
    <w:rsid w:val="008017F4"/>
    <w:rsid w:val="00801B7B"/>
    <w:rsid w:val="00801EDB"/>
    <w:rsid w:val="008022D7"/>
    <w:rsid w:val="00802A5D"/>
    <w:rsid w:val="00802C71"/>
    <w:rsid w:val="00802F5B"/>
    <w:rsid w:val="008032A8"/>
    <w:rsid w:val="0080334F"/>
    <w:rsid w:val="0080348F"/>
    <w:rsid w:val="008034D1"/>
    <w:rsid w:val="008034F8"/>
    <w:rsid w:val="00803C30"/>
    <w:rsid w:val="00803F9A"/>
    <w:rsid w:val="00804538"/>
    <w:rsid w:val="008049EC"/>
    <w:rsid w:val="00804C09"/>
    <w:rsid w:val="00805470"/>
    <w:rsid w:val="0080547A"/>
    <w:rsid w:val="00805AAA"/>
    <w:rsid w:val="00805FE5"/>
    <w:rsid w:val="008065E6"/>
    <w:rsid w:val="00807126"/>
    <w:rsid w:val="008072ED"/>
    <w:rsid w:val="00807340"/>
    <w:rsid w:val="0080742D"/>
    <w:rsid w:val="008101A8"/>
    <w:rsid w:val="0081035F"/>
    <w:rsid w:val="0081067E"/>
    <w:rsid w:val="00810B60"/>
    <w:rsid w:val="00810FB8"/>
    <w:rsid w:val="00810FC9"/>
    <w:rsid w:val="008112C5"/>
    <w:rsid w:val="0081174E"/>
    <w:rsid w:val="00811E6E"/>
    <w:rsid w:val="00812133"/>
    <w:rsid w:val="008121DA"/>
    <w:rsid w:val="008124CC"/>
    <w:rsid w:val="00812575"/>
    <w:rsid w:val="00812AA2"/>
    <w:rsid w:val="00812B9A"/>
    <w:rsid w:val="00813003"/>
    <w:rsid w:val="008131BC"/>
    <w:rsid w:val="008132CC"/>
    <w:rsid w:val="00813532"/>
    <w:rsid w:val="00813A1D"/>
    <w:rsid w:val="00814149"/>
    <w:rsid w:val="00814230"/>
    <w:rsid w:val="00814397"/>
    <w:rsid w:val="008147D0"/>
    <w:rsid w:val="008158C6"/>
    <w:rsid w:val="00815CA0"/>
    <w:rsid w:val="00815CA8"/>
    <w:rsid w:val="008160EC"/>
    <w:rsid w:val="008161C1"/>
    <w:rsid w:val="008164A1"/>
    <w:rsid w:val="0081673A"/>
    <w:rsid w:val="008167D5"/>
    <w:rsid w:val="008168A8"/>
    <w:rsid w:val="008170D7"/>
    <w:rsid w:val="00817556"/>
    <w:rsid w:val="00817DDF"/>
    <w:rsid w:val="00817E73"/>
    <w:rsid w:val="008204DF"/>
    <w:rsid w:val="0082061E"/>
    <w:rsid w:val="00820685"/>
    <w:rsid w:val="0082085D"/>
    <w:rsid w:val="00820A24"/>
    <w:rsid w:val="00820DC3"/>
    <w:rsid w:val="00820E63"/>
    <w:rsid w:val="00820F1F"/>
    <w:rsid w:val="00820F2E"/>
    <w:rsid w:val="00821BE7"/>
    <w:rsid w:val="00822117"/>
    <w:rsid w:val="00822635"/>
    <w:rsid w:val="00822998"/>
    <w:rsid w:val="00822DDC"/>
    <w:rsid w:val="00822F10"/>
    <w:rsid w:val="00822FE5"/>
    <w:rsid w:val="00823573"/>
    <w:rsid w:val="008237E6"/>
    <w:rsid w:val="00823BA8"/>
    <w:rsid w:val="00823BF4"/>
    <w:rsid w:val="00823C11"/>
    <w:rsid w:val="0082400A"/>
    <w:rsid w:val="00824526"/>
    <w:rsid w:val="008245D9"/>
    <w:rsid w:val="00824620"/>
    <w:rsid w:val="00824B6C"/>
    <w:rsid w:val="0082502E"/>
    <w:rsid w:val="0082556F"/>
    <w:rsid w:val="008256F2"/>
    <w:rsid w:val="00825B94"/>
    <w:rsid w:val="00825D7F"/>
    <w:rsid w:val="00825EF3"/>
    <w:rsid w:val="008260BC"/>
    <w:rsid w:val="0082680E"/>
    <w:rsid w:val="0082693C"/>
    <w:rsid w:val="008274C1"/>
    <w:rsid w:val="00827BB4"/>
    <w:rsid w:val="00827F1E"/>
    <w:rsid w:val="00827F37"/>
    <w:rsid w:val="0083072E"/>
    <w:rsid w:val="00830A65"/>
    <w:rsid w:val="00830B23"/>
    <w:rsid w:val="00830BBD"/>
    <w:rsid w:val="00830EF7"/>
    <w:rsid w:val="008311D9"/>
    <w:rsid w:val="00831529"/>
    <w:rsid w:val="008316FC"/>
    <w:rsid w:val="00832204"/>
    <w:rsid w:val="008322C3"/>
    <w:rsid w:val="00832325"/>
    <w:rsid w:val="0083279B"/>
    <w:rsid w:val="00832E03"/>
    <w:rsid w:val="0083317C"/>
    <w:rsid w:val="00833485"/>
    <w:rsid w:val="00833747"/>
    <w:rsid w:val="0083376C"/>
    <w:rsid w:val="00833866"/>
    <w:rsid w:val="0083451A"/>
    <w:rsid w:val="00834715"/>
    <w:rsid w:val="00834A5E"/>
    <w:rsid w:val="00834AEF"/>
    <w:rsid w:val="00834BC9"/>
    <w:rsid w:val="00834EA3"/>
    <w:rsid w:val="0083506D"/>
    <w:rsid w:val="0083513C"/>
    <w:rsid w:val="00835563"/>
    <w:rsid w:val="008357F3"/>
    <w:rsid w:val="00835B69"/>
    <w:rsid w:val="00836110"/>
    <w:rsid w:val="00836550"/>
    <w:rsid w:val="00836B12"/>
    <w:rsid w:val="00836B5C"/>
    <w:rsid w:val="00836B8D"/>
    <w:rsid w:val="00836E98"/>
    <w:rsid w:val="0083769C"/>
    <w:rsid w:val="00837A4F"/>
    <w:rsid w:val="00837A76"/>
    <w:rsid w:val="00840062"/>
    <w:rsid w:val="008400DB"/>
    <w:rsid w:val="00840247"/>
    <w:rsid w:val="00840959"/>
    <w:rsid w:val="00840E3D"/>
    <w:rsid w:val="00840E42"/>
    <w:rsid w:val="00840EE6"/>
    <w:rsid w:val="00840F34"/>
    <w:rsid w:val="0084168C"/>
    <w:rsid w:val="00841B2F"/>
    <w:rsid w:val="00841D2F"/>
    <w:rsid w:val="00842842"/>
    <w:rsid w:val="008428D3"/>
    <w:rsid w:val="00842F96"/>
    <w:rsid w:val="008431CA"/>
    <w:rsid w:val="00843F27"/>
    <w:rsid w:val="0084411A"/>
    <w:rsid w:val="008446BC"/>
    <w:rsid w:val="008447BF"/>
    <w:rsid w:val="00844B6A"/>
    <w:rsid w:val="00844B6F"/>
    <w:rsid w:val="00844D57"/>
    <w:rsid w:val="00844FDF"/>
    <w:rsid w:val="0084553E"/>
    <w:rsid w:val="008456BE"/>
    <w:rsid w:val="0084639E"/>
    <w:rsid w:val="0084675E"/>
    <w:rsid w:val="008467DF"/>
    <w:rsid w:val="00846AE7"/>
    <w:rsid w:val="00847601"/>
    <w:rsid w:val="0085021F"/>
    <w:rsid w:val="00850236"/>
    <w:rsid w:val="008503B2"/>
    <w:rsid w:val="00850595"/>
    <w:rsid w:val="008509B8"/>
    <w:rsid w:val="00850D20"/>
    <w:rsid w:val="00850E2D"/>
    <w:rsid w:val="00850F7A"/>
    <w:rsid w:val="00851439"/>
    <w:rsid w:val="008517A0"/>
    <w:rsid w:val="00851869"/>
    <w:rsid w:val="00851A5D"/>
    <w:rsid w:val="00851EAD"/>
    <w:rsid w:val="008525BE"/>
    <w:rsid w:val="00852647"/>
    <w:rsid w:val="00852655"/>
    <w:rsid w:val="00852819"/>
    <w:rsid w:val="00852990"/>
    <w:rsid w:val="00852BF0"/>
    <w:rsid w:val="00852D9E"/>
    <w:rsid w:val="00852E28"/>
    <w:rsid w:val="00852FF0"/>
    <w:rsid w:val="00853020"/>
    <w:rsid w:val="00853151"/>
    <w:rsid w:val="0085324C"/>
    <w:rsid w:val="00853313"/>
    <w:rsid w:val="0085331A"/>
    <w:rsid w:val="00853E2C"/>
    <w:rsid w:val="008541F3"/>
    <w:rsid w:val="0085449D"/>
    <w:rsid w:val="0085535E"/>
    <w:rsid w:val="008557F3"/>
    <w:rsid w:val="00855C28"/>
    <w:rsid w:val="00855C98"/>
    <w:rsid w:val="00855CAF"/>
    <w:rsid w:val="00856642"/>
    <w:rsid w:val="00856D07"/>
    <w:rsid w:val="00856FA2"/>
    <w:rsid w:val="008571F9"/>
    <w:rsid w:val="00857D8E"/>
    <w:rsid w:val="00857F11"/>
    <w:rsid w:val="00860027"/>
    <w:rsid w:val="008600CE"/>
    <w:rsid w:val="0086169E"/>
    <w:rsid w:val="008618E8"/>
    <w:rsid w:val="008618EF"/>
    <w:rsid w:val="00861BFD"/>
    <w:rsid w:val="00861DC8"/>
    <w:rsid w:val="00861F4D"/>
    <w:rsid w:val="00862282"/>
    <w:rsid w:val="008635B4"/>
    <w:rsid w:val="008637D7"/>
    <w:rsid w:val="00863EFC"/>
    <w:rsid w:val="0086444F"/>
    <w:rsid w:val="008645C1"/>
    <w:rsid w:val="00864E2E"/>
    <w:rsid w:val="00864EBE"/>
    <w:rsid w:val="00864FD8"/>
    <w:rsid w:val="00865079"/>
    <w:rsid w:val="00865BC4"/>
    <w:rsid w:val="00865D57"/>
    <w:rsid w:val="00865D78"/>
    <w:rsid w:val="00866243"/>
    <w:rsid w:val="00866375"/>
    <w:rsid w:val="0086640E"/>
    <w:rsid w:val="008666B8"/>
    <w:rsid w:val="008667B9"/>
    <w:rsid w:val="008670AE"/>
    <w:rsid w:val="008675C1"/>
    <w:rsid w:val="0086786B"/>
    <w:rsid w:val="0086787C"/>
    <w:rsid w:val="00867F31"/>
    <w:rsid w:val="00867F7C"/>
    <w:rsid w:val="00870A0A"/>
    <w:rsid w:val="00870A38"/>
    <w:rsid w:val="00870B6D"/>
    <w:rsid w:val="008715CC"/>
    <w:rsid w:val="0087189D"/>
    <w:rsid w:val="00871918"/>
    <w:rsid w:val="00871938"/>
    <w:rsid w:val="00871B25"/>
    <w:rsid w:val="00871B55"/>
    <w:rsid w:val="00871E85"/>
    <w:rsid w:val="008721A3"/>
    <w:rsid w:val="008721DD"/>
    <w:rsid w:val="0087270E"/>
    <w:rsid w:val="00872C14"/>
    <w:rsid w:val="00872C8D"/>
    <w:rsid w:val="00872D03"/>
    <w:rsid w:val="00872FF4"/>
    <w:rsid w:val="0087311E"/>
    <w:rsid w:val="00873729"/>
    <w:rsid w:val="00873DF7"/>
    <w:rsid w:val="00873E4B"/>
    <w:rsid w:val="008743B3"/>
    <w:rsid w:val="0087481F"/>
    <w:rsid w:val="00874903"/>
    <w:rsid w:val="00874CBB"/>
    <w:rsid w:val="008755B6"/>
    <w:rsid w:val="008757CF"/>
    <w:rsid w:val="00875C29"/>
    <w:rsid w:val="00875D69"/>
    <w:rsid w:val="00875DA3"/>
    <w:rsid w:val="00875E08"/>
    <w:rsid w:val="008760D9"/>
    <w:rsid w:val="008760E9"/>
    <w:rsid w:val="00876374"/>
    <w:rsid w:val="00876491"/>
    <w:rsid w:val="008765F7"/>
    <w:rsid w:val="008767F5"/>
    <w:rsid w:val="00877103"/>
    <w:rsid w:val="0087710E"/>
    <w:rsid w:val="0087755A"/>
    <w:rsid w:val="0087789A"/>
    <w:rsid w:val="008779FB"/>
    <w:rsid w:val="00877DFA"/>
    <w:rsid w:val="0088003C"/>
    <w:rsid w:val="008800E6"/>
    <w:rsid w:val="0088022E"/>
    <w:rsid w:val="00880BFC"/>
    <w:rsid w:val="00880CE1"/>
    <w:rsid w:val="00880D11"/>
    <w:rsid w:val="00880D39"/>
    <w:rsid w:val="00880F93"/>
    <w:rsid w:val="008811FF"/>
    <w:rsid w:val="00881271"/>
    <w:rsid w:val="00881387"/>
    <w:rsid w:val="00881550"/>
    <w:rsid w:val="00881B8D"/>
    <w:rsid w:val="00881CB8"/>
    <w:rsid w:val="00881D57"/>
    <w:rsid w:val="0088315D"/>
    <w:rsid w:val="00883581"/>
    <w:rsid w:val="008836E8"/>
    <w:rsid w:val="00883AF5"/>
    <w:rsid w:val="00883C76"/>
    <w:rsid w:val="00883EA0"/>
    <w:rsid w:val="008846E9"/>
    <w:rsid w:val="00884808"/>
    <w:rsid w:val="0088489A"/>
    <w:rsid w:val="00884C3D"/>
    <w:rsid w:val="00884CE6"/>
    <w:rsid w:val="0088627D"/>
    <w:rsid w:val="00886326"/>
    <w:rsid w:val="008863C1"/>
    <w:rsid w:val="0088676C"/>
    <w:rsid w:val="00886B69"/>
    <w:rsid w:val="00886DC9"/>
    <w:rsid w:val="00886E80"/>
    <w:rsid w:val="008871BC"/>
    <w:rsid w:val="008873BC"/>
    <w:rsid w:val="0088758B"/>
    <w:rsid w:val="0088774B"/>
    <w:rsid w:val="00887BF0"/>
    <w:rsid w:val="00887DF2"/>
    <w:rsid w:val="00890300"/>
    <w:rsid w:val="00890332"/>
    <w:rsid w:val="0089033B"/>
    <w:rsid w:val="00890504"/>
    <w:rsid w:val="0089056E"/>
    <w:rsid w:val="00890684"/>
    <w:rsid w:val="008906BC"/>
    <w:rsid w:val="00890E0D"/>
    <w:rsid w:val="00890F0D"/>
    <w:rsid w:val="008911F0"/>
    <w:rsid w:val="008913C6"/>
    <w:rsid w:val="00891995"/>
    <w:rsid w:val="00891DBD"/>
    <w:rsid w:val="008920BB"/>
    <w:rsid w:val="008923AB"/>
    <w:rsid w:val="008926A2"/>
    <w:rsid w:val="008928D1"/>
    <w:rsid w:val="00892962"/>
    <w:rsid w:val="008935F7"/>
    <w:rsid w:val="00893703"/>
    <w:rsid w:val="008937A9"/>
    <w:rsid w:val="008940B4"/>
    <w:rsid w:val="00894463"/>
    <w:rsid w:val="00894B98"/>
    <w:rsid w:val="00895060"/>
    <w:rsid w:val="0089590D"/>
    <w:rsid w:val="00895D3A"/>
    <w:rsid w:val="00895E7F"/>
    <w:rsid w:val="00895FD7"/>
    <w:rsid w:val="0089611B"/>
    <w:rsid w:val="00896CAB"/>
    <w:rsid w:val="00896D68"/>
    <w:rsid w:val="00896FEF"/>
    <w:rsid w:val="0089726D"/>
    <w:rsid w:val="008972F9"/>
    <w:rsid w:val="008976F4"/>
    <w:rsid w:val="008979E9"/>
    <w:rsid w:val="00897DA5"/>
    <w:rsid w:val="00897F7C"/>
    <w:rsid w:val="008A014B"/>
    <w:rsid w:val="008A0278"/>
    <w:rsid w:val="008A093B"/>
    <w:rsid w:val="008A09D0"/>
    <w:rsid w:val="008A0C22"/>
    <w:rsid w:val="008A11AE"/>
    <w:rsid w:val="008A1429"/>
    <w:rsid w:val="008A2016"/>
    <w:rsid w:val="008A2281"/>
    <w:rsid w:val="008A2E1A"/>
    <w:rsid w:val="008A2FFD"/>
    <w:rsid w:val="008A3124"/>
    <w:rsid w:val="008A3916"/>
    <w:rsid w:val="008A3F6E"/>
    <w:rsid w:val="008A482A"/>
    <w:rsid w:val="008A4EE7"/>
    <w:rsid w:val="008A4FAF"/>
    <w:rsid w:val="008A5266"/>
    <w:rsid w:val="008A5371"/>
    <w:rsid w:val="008A575D"/>
    <w:rsid w:val="008A5A51"/>
    <w:rsid w:val="008A5DE6"/>
    <w:rsid w:val="008A63E1"/>
    <w:rsid w:val="008A68A3"/>
    <w:rsid w:val="008A6A1E"/>
    <w:rsid w:val="008A6BC0"/>
    <w:rsid w:val="008A6E08"/>
    <w:rsid w:val="008A6E81"/>
    <w:rsid w:val="008A70A8"/>
    <w:rsid w:val="008A7180"/>
    <w:rsid w:val="008A75C6"/>
    <w:rsid w:val="008A7AAC"/>
    <w:rsid w:val="008A7DA8"/>
    <w:rsid w:val="008A7DF6"/>
    <w:rsid w:val="008A7E6F"/>
    <w:rsid w:val="008B04AA"/>
    <w:rsid w:val="008B0633"/>
    <w:rsid w:val="008B070C"/>
    <w:rsid w:val="008B07E3"/>
    <w:rsid w:val="008B1168"/>
    <w:rsid w:val="008B131D"/>
    <w:rsid w:val="008B18AE"/>
    <w:rsid w:val="008B1992"/>
    <w:rsid w:val="008B19DA"/>
    <w:rsid w:val="008B1CDB"/>
    <w:rsid w:val="008B1E88"/>
    <w:rsid w:val="008B1EE0"/>
    <w:rsid w:val="008B20F2"/>
    <w:rsid w:val="008B221B"/>
    <w:rsid w:val="008B2252"/>
    <w:rsid w:val="008B233A"/>
    <w:rsid w:val="008B2424"/>
    <w:rsid w:val="008B27E5"/>
    <w:rsid w:val="008B2D72"/>
    <w:rsid w:val="008B37FF"/>
    <w:rsid w:val="008B40EB"/>
    <w:rsid w:val="008B4111"/>
    <w:rsid w:val="008B443E"/>
    <w:rsid w:val="008B4753"/>
    <w:rsid w:val="008B483F"/>
    <w:rsid w:val="008B4AB3"/>
    <w:rsid w:val="008B4F1F"/>
    <w:rsid w:val="008B5298"/>
    <w:rsid w:val="008B5328"/>
    <w:rsid w:val="008B561E"/>
    <w:rsid w:val="008B588A"/>
    <w:rsid w:val="008B5A5D"/>
    <w:rsid w:val="008B5B43"/>
    <w:rsid w:val="008B60E9"/>
    <w:rsid w:val="008B661A"/>
    <w:rsid w:val="008B69D9"/>
    <w:rsid w:val="008B6B18"/>
    <w:rsid w:val="008B6B60"/>
    <w:rsid w:val="008B77D1"/>
    <w:rsid w:val="008B7A42"/>
    <w:rsid w:val="008C02E8"/>
    <w:rsid w:val="008C02F5"/>
    <w:rsid w:val="008C0AD8"/>
    <w:rsid w:val="008C0C00"/>
    <w:rsid w:val="008C0E91"/>
    <w:rsid w:val="008C1236"/>
    <w:rsid w:val="008C168C"/>
    <w:rsid w:val="008C169E"/>
    <w:rsid w:val="008C16CC"/>
    <w:rsid w:val="008C1BE9"/>
    <w:rsid w:val="008C1C48"/>
    <w:rsid w:val="008C1D09"/>
    <w:rsid w:val="008C1D0F"/>
    <w:rsid w:val="008C249A"/>
    <w:rsid w:val="008C2ECF"/>
    <w:rsid w:val="008C3730"/>
    <w:rsid w:val="008C3796"/>
    <w:rsid w:val="008C3813"/>
    <w:rsid w:val="008C3AC9"/>
    <w:rsid w:val="008C3F2C"/>
    <w:rsid w:val="008C4607"/>
    <w:rsid w:val="008C4851"/>
    <w:rsid w:val="008C487F"/>
    <w:rsid w:val="008C497F"/>
    <w:rsid w:val="008C4DF0"/>
    <w:rsid w:val="008C50DD"/>
    <w:rsid w:val="008C51AA"/>
    <w:rsid w:val="008C52E7"/>
    <w:rsid w:val="008C540D"/>
    <w:rsid w:val="008C5506"/>
    <w:rsid w:val="008C56F5"/>
    <w:rsid w:val="008C5A10"/>
    <w:rsid w:val="008C5B8D"/>
    <w:rsid w:val="008C6071"/>
    <w:rsid w:val="008C6315"/>
    <w:rsid w:val="008C65E1"/>
    <w:rsid w:val="008C6F1F"/>
    <w:rsid w:val="008C706D"/>
    <w:rsid w:val="008C75D7"/>
    <w:rsid w:val="008C7A23"/>
    <w:rsid w:val="008C7CD2"/>
    <w:rsid w:val="008C7D4C"/>
    <w:rsid w:val="008D00B7"/>
    <w:rsid w:val="008D01E6"/>
    <w:rsid w:val="008D0757"/>
    <w:rsid w:val="008D0822"/>
    <w:rsid w:val="008D0916"/>
    <w:rsid w:val="008D0A9C"/>
    <w:rsid w:val="008D17C2"/>
    <w:rsid w:val="008D1E37"/>
    <w:rsid w:val="008D1E41"/>
    <w:rsid w:val="008D244A"/>
    <w:rsid w:val="008D24EC"/>
    <w:rsid w:val="008D2582"/>
    <w:rsid w:val="008D27D8"/>
    <w:rsid w:val="008D2A4A"/>
    <w:rsid w:val="008D30DC"/>
    <w:rsid w:val="008D3244"/>
    <w:rsid w:val="008D3C17"/>
    <w:rsid w:val="008D3FE6"/>
    <w:rsid w:val="008D46D2"/>
    <w:rsid w:val="008D4B72"/>
    <w:rsid w:val="008D4BDE"/>
    <w:rsid w:val="008D4F07"/>
    <w:rsid w:val="008D5351"/>
    <w:rsid w:val="008D56F6"/>
    <w:rsid w:val="008D588C"/>
    <w:rsid w:val="008D5B5F"/>
    <w:rsid w:val="008D5EFE"/>
    <w:rsid w:val="008D6A7A"/>
    <w:rsid w:val="008D6F29"/>
    <w:rsid w:val="008D7726"/>
    <w:rsid w:val="008D7DB0"/>
    <w:rsid w:val="008D7ECC"/>
    <w:rsid w:val="008E0192"/>
    <w:rsid w:val="008E0702"/>
    <w:rsid w:val="008E0B15"/>
    <w:rsid w:val="008E133C"/>
    <w:rsid w:val="008E16A2"/>
    <w:rsid w:val="008E1937"/>
    <w:rsid w:val="008E1980"/>
    <w:rsid w:val="008E1AAE"/>
    <w:rsid w:val="008E1D20"/>
    <w:rsid w:val="008E1F74"/>
    <w:rsid w:val="008E20EE"/>
    <w:rsid w:val="008E23D8"/>
    <w:rsid w:val="008E242B"/>
    <w:rsid w:val="008E273D"/>
    <w:rsid w:val="008E2765"/>
    <w:rsid w:val="008E2790"/>
    <w:rsid w:val="008E364D"/>
    <w:rsid w:val="008E3777"/>
    <w:rsid w:val="008E39EB"/>
    <w:rsid w:val="008E3A18"/>
    <w:rsid w:val="008E3BC7"/>
    <w:rsid w:val="008E3FC2"/>
    <w:rsid w:val="008E413A"/>
    <w:rsid w:val="008E476D"/>
    <w:rsid w:val="008E4962"/>
    <w:rsid w:val="008E4A5D"/>
    <w:rsid w:val="008E4BCF"/>
    <w:rsid w:val="008E4C19"/>
    <w:rsid w:val="008E512D"/>
    <w:rsid w:val="008E51FC"/>
    <w:rsid w:val="008E5258"/>
    <w:rsid w:val="008E58DD"/>
    <w:rsid w:val="008E6702"/>
    <w:rsid w:val="008E6A8A"/>
    <w:rsid w:val="008E6CBC"/>
    <w:rsid w:val="008E70FD"/>
    <w:rsid w:val="008E729D"/>
    <w:rsid w:val="008E73E8"/>
    <w:rsid w:val="008E7D2F"/>
    <w:rsid w:val="008F0228"/>
    <w:rsid w:val="008F03FD"/>
    <w:rsid w:val="008F0672"/>
    <w:rsid w:val="008F0864"/>
    <w:rsid w:val="008F0AF4"/>
    <w:rsid w:val="008F106D"/>
    <w:rsid w:val="008F1258"/>
    <w:rsid w:val="008F1A05"/>
    <w:rsid w:val="008F20DD"/>
    <w:rsid w:val="008F235A"/>
    <w:rsid w:val="008F288D"/>
    <w:rsid w:val="008F2CA7"/>
    <w:rsid w:val="008F2F48"/>
    <w:rsid w:val="008F30F8"/>
    <w:rsid w:val="008F3B1B"/>
    <w:rsid w:val="008F3B33"/>
    <w:rsid w:val="008F4046"/>
    <w:rsid w:val="008F51C4"/>
    <w:rsid w:val="008F5801"/>
    <w:rsid w:val="008F6831"/>
    <w:rsid w:val="008F6A44"/>
    <w:rsid w:val="009000DA"/>
    <w:rsid w:val="00900318"/>
    <w:rsid w:val="0090055F"/>
    <w:rsid w:val="009005E2"/>
    <w:rsid w:val="00900A63"/>
    <w:rsid w:val="009017CE"/>
    <w:rsid w:val="00901852"/>
    <w:rsid w:val="00901A65"/>
    <w:rsid w:val="00901B61"/>
    <w:rsid w:val="00901F22"/>
    <w:rsid w:val="00902183"/>
    <w:rsid w:val="0090233F"/>
    <w:rsid w:val="00902569"/>
    <w:rsid w:val="0090262A"/>
    <w:rsid w:val="009032F0"/>
    <w:rsid w:val="009036B2"/>
    <w:rsid w:val="0090398C"/>
    <w:rsid w:val="00903B30"/>
    <w:rsid w:val="00903B37"/>
    <w:rsid w:val="00903D66"/>
    <w:rsid w:val="00904798"/>
    <w:rsid w:val="00904B72"/>
    <w:rsid w:val="00904D6C"/>
    <w:rsid w:val="00904DB5"/>
    <w:rsid w:val="0090520B"/>
    <w:rsid w:val="00905655"/>
    <w:rsid w:val="00905749"/>
    <w:rsid w:val="009057FF"/>
    <w:rsid w:val="00905B47"/>
    <w:rsid w:val="00905BDD"/>
    <w:rsid w:val="00905EDA"/>
    <w:rsid w:val="00905FA3"/>
    <w:rsid w:val="00906209"/>
    <w:rsid w:val="00906443"/>
    <w:rsid w:val="00906902"/>
    <w:rsid w:val="00906B4A"/>
    <w:rsid w:val="00907734"/>
    <w:rsid w:val="00907DA0"/>
    <w:rsid w:val="00907F95"/>
    <w:rsid w:val="00910304"/>
    <w:rsid w:val="0091045E"/>
    <w:rsid w:val="0091051A"/>
    <w:rsid w:val="00910794"/>
    <w:rsid w:val="009107CF"/>
    <w:rsid w:val="00910988"/>
    <w:rsid w:val="009109EF"/>
    <w:rsid w:val="00910A09"/>
    <w:rsid w:val="009110DE"/>
    <w:rsid w:val="009114C7"/>
    <w:rsid w:val="009123F8"/>
    <w:rsid w:val="009124B3"/>
    <w:rsid w:val="0091282D"/>
    <w:rsid w:val="00912834"/>
    <w:rsid w:val="009128B5"/>
    <w:rsid w:val="0091291E"/>
    <w:rsid w:val="00912B65"/>
    <w:rsid w:val="00912C18"/>
    <w:rsid w:val="00912C4A"/>
    <w:rsid w:val="00912E72"/>
    <w:rsid w:val="009132FB"/>
    <w:rsid w:val="00913A38"/>
    <w:rsid w:val="00913EFA"/>
    <w:rsid w:val="0091402E"/>
    <w:rsid w:val="00914109"/>
    <w:rsid w:val="0091419B"/>
    <w:rsid w:val="009141D3"/>
    <w:rsid w:val="00914513"/>
    <w:rsid w:val="00914641"/>
    <w:rsid w:val="00914834"/>
    <w:rsid w:val="00914B7A"/>
    <w:rsid w:val="009150B5"/>
    <w:rsid w:val="00915161"/>
    <w:rsid w:val="00915581"/>
    <w:rsid w:val="009156D2"/>
    <w:rsid w:val="00915891"/>
    <w:rsid w:val="00916443"/>
    <w:rsid w:val="0091659D"/>
    <w:rsid w:val="0091697D"/>
    <w:rsid w:val="00916A32"/>
    <w:rsid w:val="00917081"/>
    <w:rsid w:val="00917199"/>
    <w:rsid w:val="00917873"/>
    <w:rsid w:val="009178EB"/>
    <w:rsid w:val="00917AFA"/>
    <w:rsid w:val="00917F9D"/>
    <w:rsid w:val="00920197"/>
    <w:rsid w:val="009203E0"/>
    <w:rsid w:val="00920D04"/>
    <w:rsid w:val="00920D8D"/>
    <w:rsid w:val="00920E8E"/>
    <w:rsid w:val="00921617"/>
    <w:rsid w:val="00921DC2"/>
    <w:rsid w:val="0092201E"/>
    <w:rsid w:val="0092205A"/>
    <w:rsid w:val="009222B3"/>
    <w:rsid w:val="0092242C"/>
    <w:rsid w:val="0092247A"/>
    <w:rsid w:val="0092270D"/>
    <w:rsid w:val="009228C0"/>
    <w:rsid w:val="00922AE4"/>
    <w:rsid w:val="00922DBB"/>
    <w:rsid w:val="00922E37"/>
    <w:rsid w:val="009232A4"/>
    <w:rsid w:val="00923594"/>
    <w:rsid w:val="0092392F"/>
    <w:rsid w:val="009239DF"/>
    <w:rsid w:val="0092484F"/>
    <w:rsid w:val="00924AA0"/>
    <w:rsid w:val="009252F1"/>
    <w:rsid w:val="00925371"/>
    <w:rsid w:val="00925E32"/>
    <w:rsid w:val="009261F7"/>
    <w:rsid w:val="0092672A"/>
    <w:rsid w:val="00926977"/>
    <w:rsid w:val="00926A77"/>
    <w:rsid w:val="00926A93"/>
    <w:rsid w:val="00926BDA"/>
    <w:rsid w:val="0092718E"/>
    <w:rsid w:val="00927618"/>
    <w:rsid w:val="00927CFE"/>
    <w:rsid w:val="00927DB0"/>
    <w:rsid w:val="009300B4"/>
    <w:rsid w:val="00930100"/>
    <w:rsid w:val="00930318"/>
    <w:rsid w:val="009303CF"/>
    <w:rsid w:val="0093099A"/>
    <w:rsid w:val="009309EE"/>
    <w:rsid w:val="00930FAF"/>
    <w:rsid w:val="009311C6"/>
    <w:rsid w:val="009311CB"/>
    <w:rsid w:val="00931559"/>
    <w:rsid w:val="0093175D"/>
    <w:rsid w:val="00931843"/>
    <w:rsid w:val="009319BC"/>
    <w:rsid w:val="009322B7"/>
    <w:rsid w:val="00932670"/>
    <w:rsid w:val="0093293F"/>
    <w:rsid w:val="00932952"/>
    <w:rsid w:val="00932A15"/>
    <w:rsid w:val="00932B69"/>
    <w:rsid w:val="00932BCA"/>
    <w:rsid w:val="00932EA5"/>
    <w:rsid w:val="00932F2B"/>
    <w:rsid w:val="00932F7C"/>
    <w:rsid w:val="00932F84"/>
    <w:rsid w:val="009335B0"/>
    <w:rsid w:val="00933610"/>
    <w:rsid w:val="009337B6"/>
    <w:rsid w:val="009338A1"/>
    <w:rsid w:val="009338C1"/>
    <w:rsid w:val="00933DA7"/>
    <w:rsid w:val="00933EE0"/>
    <w:rsid w:val="00934F26"/>
    <w:rsid w:val="00934FD6"/>
    <w:rsid w:val="00935135"/>
    <w:rsid w:val="009352C8"/>
    <w:rsid w:val="0093569B"/>
    <w:rsid w:val="009357B3"/>
    <w:rsid w:val="00935DCA"/>
    <w:rsid w:val="00936923"/>
    <w:rsid w:val="00936EB7"/>
    <w:rsid w:val="0093788C"/>
    <w:rsid w:val="0094003C"/>
    <w:rsid w:val="009400CA"/>
    <w:rsid w:val="009407B9"/>
    <w:rsid w:val="00940D3B"/>
    <w:rsid w:val="009416CB"/>
    <w:rsid w:val="00941863"/>
    <w:rsid w:val="00941BAF"/>
    <w:rsid w:val="00941E2E"/>
    <w:rsid w:val="009422E9"/>
    <w:rsid w:val="009423A5"/>
    <w:rsid w:val="009424C6"/>
    <w:rsid w:val="009425D3"/>
    <w:rsid w:val="0094291A"/>
    <w:rsid w:val="00942998"/>
    <w:rsid w:val="00942A60"/>
    <w:rsid w:val="00942DCB"/>
    <w:rsid w:val="00942FE3"/>
    <w:rsid w:val="00943283"/>
    <w:rsid w:val="00943872"/>
    <w:rsid w:val="009439F2"/>
    <w:rsid w:val="00943C0D"/>
    <w:rsid w:val="00943EB9"/>
    <w:rsid w:val="00944654"/>
    <w:rsid w:val="009447A5"/>
    <w:rsid w:val="009448E1"/>
    <w:rsid w:val="00944D04"/>
    <w:rsid w:val="00945807"/>
    <w:rsid w:val="009459E5"/>
    <w:rsid w:val="00945E30"/>
    <w:rsid w:val="0094625D"/>
    <w:rsid w:val="0094672C"/>
    <w:rsid w:val="00946FDC"/>
    <w:rsid w:val="009475B5"/>
    <w:rsid w:val="00947989"/>
    <w:rsid w:val="00947AAA"/>
    <w:rsid w:val="00947C3B"/>
    <w:rsid w:val="00947D35"/>
    <w:rsid w:val="009500B3"/>
    <w:rsid w:val="009504D5"/>
    <w:rsid w:val="0095073A"/>
    <w:rsid w:val="00950896"/>
    <w:rsid w:val="0095092A"/>
    <w:rsid w:val="009511E3"/>
    <w:rsid w:val="009513AA"/>
    <w:rsid w:val="0095166C"/>
    <w:rsid w:val="00951CAD"/>
    <w:rsid w:val="00951D6E"/>
    <w:rsid w:val="00951EA0"/>
    <w:rsid w:val="009521D8"/>
    <w:rsid w:val="0095228D"/>
    <w:rsid w:val="00952839"/>
    <w:rsid w:val="00952852"/>
    <w:rsid w:val="009528BE"/>
    <w:rsid w:val="00952B68"/>
    <w:rsid w:val="00952F28"/>
    <w:rsid w:val="0095319D"/>
    <w:rsid w:val="00953368"/>
    <w:rsid w:val="00953B7C"/>
    <w:rsid w:val="00953D3B"/>
    <w:rsid w:val="009540A8"/>
    <w:rsid w:val="00954190"/>
    <w:rsid w:val="009547C9"/>
    <w:rsid w:val="009548C0"/>
    <w:rsid w:val="009549EE"/>
    <w:rsid w:val="00955421"/>
    <w:rsid w:val="00955707"/>
    <w:rsid w:val="00956076"/>
    <w:rsid w:val="009567A3"/>
    <w:rsid w:val="00957E00"/>
    <w:rsid w:val="0096007C"/>
    <w:rsid w:val="009600B4"/>
    <w:rsid w:val="00960141"/>
    <w:rsid w:val="00960426"/>
    <w:rsid w:val="00960BA4"/>
    <w:rsid w:val="00960D87"/>
    <w:rsid w:val="00960EA1"/>
    <w:rsid w:val="00960EDA"/>
    <w:rsid w:val="0096111F"/>
    <w:rsid w:val="0096148E"/>
    <w:rsid w:val="009614EF"/>
    <w:rsid w:val="00961F2C"/>
    <w:rsid w:val="00961FDE"/>
    <w:rsid w:val="00962464"/>
    <w:rsid w:val="00962660"/>
    <w:rsid w:val="00962BDD"/>
    <w:rsid w:val="00962F2E"/>
    <w:rsid w:val="00963580"/>
    <w:rsid w:val="00963851"/>
    <w:rsid w:val="00963895"/>
    <w:rsid w:val="00964DFF"/>
    <w:rsid w:val="00965B9F"/>
    <w:rsid w:val="00965CAD"/>
    <w:rsid w:val="0096634F"/>
    <w:rsid w:val="009663A8"/>
    <w:rsid w:val="00966905"/>
    <w:rsid w:val="00966A70"/>
    <w:rsid w:val="00966B12"/>
    <w:rsid w:val="0096774A"/>
    <w:rsid w:val="009677AB"/>
    <w:rsid w:val="009678B8"/>
    <w:rsid w:val="00967A4B"/>
    <w:rsid w:val="00967C41"/>
    <w:rsid w:val="00967D22"/>
    <w:rsid w:val="00967D6D"/>
    <w:rsid w:val="00967F2D"/>
    <w:rsid w:val="00967FEB"/>
    <w:rsid w:val="00970967"/>
    <w:rsid w:val="00970B52"/>
    <w:rsid w:val="00970BB7"/>
    <w:rsid w:val="00970C48"/>
    <w:rsid w:val="00970C93"/>
    <w:rsid w:val="00970D2B"/>
    <w:rsid w:val="009714E3"/>
    <w:rsid w:val="009720F2"/>
    <w:rsid w:val="0097219B"/>
    <w:rsid w:val="009722A0"/>
    <w:rsid w:val="009726D1"/>
    <w:rsid w:val="0097288F"/>
    <w:rsid w:val="00972C7A"/>
    <w:rsid w:val="009732A6"/>
    <w:rsid w:val="00973413"/>
    <w:rsid w:val="00973559"/>
    <w:rsid w:val="0097388B"/>
    <w:rsid w:val="009739B5"/>
    <w:rsid w:val="00973B22"/>
    <w:rsid w:val="00973C87"/>
    <w:rsid w:val="0097416C"/>
    <w:rsid w:val="00974212"/>
    <w:rsid w:val="009743E2"/>
    <w:rsid w:val="009745DF"/>
    <w:rsid w:val="00974819"/>
    <w:rsid w:val="0097486F"/>
    <w:rsid w:val="009748FE"/>
    <w:rsid w:val="00974A92"/>
    <w:rsid w:val="00974C2E"/>
    <w:rsid w:val="00974CBD"/>
    <w:rsid w:val="00974CCE"/>
    <w:rsid w:val="00974EF5"/>
    <w:rsid w:val="00975D35"/>
    <w:rsid w:val="00976352"/>
    <w:rsid w:val="00976997"/>
    <w:rsid w:val="00976D4B"/>
    <w:rsid w:val="009772EB"/>
    <w:rsid w:val="00977CC4"/>
    <w:rsid w:val="00977E67"/>
    <w:rsid w:val="00980037"/>
    <w:rsid w:val="0098008D"/>
    <w:rsid w:val="009800B8"/>
    <w:rsid w:val="009808CC"/>
    <w:rsid w:val="00981B75"/>
    <w:rsid w:val="00982667"/>
    <w:rsid w:val="0098281C"/>
    <w:rsid w:val="00983245"/>
    <w:rsid w:val="00983872"/>
    <w:rsid w:val="00983BBD"/>
    <w:rsid w:val="00983E4C"/>
    <w:rsid w:val="009842F5"/>
    <w:rsid w:val="00984B34"/>
    <w:rsid w:val="00985268"/>
    <w:rsid w:val="009852AB"/>
    <w:rsid w:val="00985330"/>
    <w:rsid w:val="00985400"/>
    <w:rsid w:val="00985979"/>
    <w:rsid w:val="00985A16"/>
    <w:rsid w:val="00985BEE"/>
    <w:rsid w:val="009862C7"/>
    <w:rsid w:val="00987463"/>
    <w:rsid w:val="00987B79"/>
    <w:rsid w:val="00987E71"/>
    <w:rsid w:val="0099041C"/>
    <w:rsid w:val="009906FA"/>
    <w:rsid w:val="009908CC"/>
    <w:rsid w:val="00990975"/>
    <w:rsid w:val="00991070"/>
    <w:rsid w:val="009911BC"/>
    <w:rsid w:val="00991463"/>
    <w:rsid w:val="00991A8C"/>
    <w:rsid w:val="00991C94"/>
    <w:rsid w:val="00991CE8"/>
    <w:rsid w:val="00991DD1"/>
    <w:rsid w:val="00991E01"/>
    <w:rsid w:val="00992303"/>
    <w:rsid w:val="00992439"/>
    <w:rsid w:val="0099261C"/>
    <w:rsid w:val="0099263C"/>
    <w:rsid w:val="0099293A"/>
    <w:rsid w:val="00992B78"/>
    <w:rsid w:val="00992BF0"/>
    <w:rsid w:val="00993209"/>
    <w:rsid w:val="009932D2"/>
    <w:rsid w:val="009936B1"/>
    <w:rsid w:val="00993E84"/>
    <w:rsid w:val="00994111"/>
    <w:rsid w:val="00994B4F"/>
    <w:rsid w:val="00994D79"/>
    <w:rsid w:val="00996030"/>
    <w:rsid w:val="009961E8"/>
    <w:rsid w:val="00996631"/>
    <w:rsid w:val="00996A64"/>
    <w:rsid w:val="0099731E"/>
    <w:rsid w:val="00997503"/>
    <w:rsid w:val="0099759E"/>
    <w:rsid w:val="00997667"/>
    <w:rsid w:val="009976DD"/>
    <w:rsid w:val="009A1015"/>
    <w:rsid w:val="009A10A5"/>
    <w:rsid w:val="009A1BD8"/>
    <w:rsid w:val="009A1E5F"/>
    <w:rsid w:val="009A1F72"/>
    <w:rsid w:val="009A209E"/>
    <w:rsid w:val="009A26A4"/>
    <w:rsid w:val="009A29F8"/>
    <w:rsid w:val="009A2F1C"/>
    <w:rsid w:val="009A308A"/>
    <w:rsid w:val="009A32E5"/>
    <w:rsid w:val="009A3588"/>
    <w:rsid w:val="009A3732"/>
    <w:rsid w:val="009A38F7"/>
    <w:rsid w:val="009A3EE4"/>
    <w:rsid w:val="009A4B88"/>
    <w:rsid w:val="009A4D38"/>
    <w:rsid w:val="009A4DF7"/>
    <w:rsid w:val="009A5010"/>
    <w:rsid w:val="009A505C"/>
    <w:rsid w:val="009A5105"/>
    <w:rsid w:val="009A5530"/>
    <w:rsid w:val="009A59CD"/>
    <w:rsid w:val="009A610B"/>
    <w:rsid w:val="009A61BF"/>
    <w:rsid w:val="009A63B5"/>
    <w:rsid w:val="009A65D3"/>
    <w:rsid w:val="009A697B"/>
    <w:rsid w:val="009A6A79"/>
    <w:rsid w:val="009A6AAD"/>
    <w:rsid w:val="009A6B28"/>
    <w:rsid w:val="009A6C9E"/>
    <w:rsid w:val="009A71A6"/>
    <w:rsid w:val="009A7585"/>
    <w:rsid w:val="009A7E80"/>
    <w:rsid w:val="009B05E4"/>
    <w:rsid w:val="009B067A"/>
    <w:rsid w:val="009B0942"/>
    <w:rsid w:val="009B0A09"/>
    <w:rsid w:val="009B0F02"/>
    <w:rsid w:val="009B1012"/>
    <w:rsid w:val="009B1123"/>
    <w:rsid w:val="009B1178"/>
    <w:rsid w:val="009B11B2"/>
    <w:rsid w:val="009B11BE"/>
    <w:rsid w:val="009B1585"/>
    <w:rsid w:val="009B15A2"/>
    <w:rsid w:val="009B1873"/>
    <w:rsid w:val="009B1B2F"/>
    <w:rsid w:val="009B1FD4"/>
    <w:rsid w:val="009B2173"/>
    <w:rsid w:val="009B2378"/>
    <w:rsid w:val="009B2729"/>
    <w:rsid w:val="009B279B"/>
    <w:rsid w:val="009B2BA9"/>
    <w:rsid w:val="009B2D98"/>
    <w:rsid w:val="009B2F20"/>
    <w:rsid w:val="009B31EC"/>
    <w:rsid w:val="009B3E0B"/>
    <w:rsid w:val="009B42DC"/>
    <w:rsid w:val="009B4393"/>
    <w:rsid w:val="009B4422"/>
    <w:rsid w:val="009B449B"/>
    <w:rsid w:val="009B4916"/>
    <w:rsid w:val="009B4A7B"/>
    <w:rsid w:val="009B4B15"/>
    <w:rsid w:val="009B4C86"/>
    <w:rsid w:val="009B4F82"/>
    <w:rsid w:val="009B50A2"/>
    <w:rsid w:val="009B52FA"/>
    <w:rsid w:val="009B61CA"/>
    <w:rsid w:val="009B68B4"/>
    <w:rsid w:val="009B6A35"/>
    <w:rsid w:val="009B754D"/>
    <w:rsid w:val="009B7575"/>
    <w:rsid w:val="009B7625"/>
    <w:rsid w:val="009B7AB2"/>
    <w:rsid w:val="009C054E"/>
    <w:rsid w:val="009C06CB"/>
    <w:rsid w:val="009C0810"/>
    <w:rsid w:val="009C09F0"/>
    <w:rsid w:val="009C0A2A"/>
    <w:rsid w:val="009C0D7D"/>
    <w:rsid w:val="009C1090"/>
    <w:rsid w:val="009C110B"/>
    <w:rsid w:val="009C138C"/>
    <w:rsid w:val="009C15E7"/>
    <w:rsid w:val="009C18C2"/>
    <w:rsid w:val="009C1911"/>
    <w:rsid w:val="009C1980"/>
    <w:rsid w:val="009C1B1A"/>
    <w:rsid w:val="009C1E04"/>
    <w:rsid w:val="009C26AC"/>
    <w:rsid w:val="009C3004"/>
    <w:rsid w:val="009C39DC"/>
    <w:rsid w:val="009C3D4C"/>
    <w:rsid w:val="009C40EB"/>
    <w:rsid w:val="009C447E"/>
    <w:rsid w:val="009C4681"/>
    <w:rsid w:val="009C4AC0"/>
    <w:rsid w:val="009C5606"/>
    <w:rsid w:val="009C59CC"/>
    <w:rsid w:val="009C623A"/>
    <w:rsid w:val="009C6D27"/>
    <w:rsid w:val="009C7381"/>
    <w:rsid w:val="009C73AE"/>
    <w:rsid w:val="009C75B4"/>
    <w:rsid w:val="009C7DD7"/>
    <w:rsid w:val="009D016B"/>
    <w:rsid w:val="009D064D"/>
    <w:rsid w:val="009D0A73"/>
    <w:rsid w:val="009D0DDD"/>
    <w:rsid w:val="009D0FEE"/>
    <w:rsid w:val="009D1243"/>
    <w:rsid w:val="009D1451"/>
    <w:rsid w:val="009D1579"/>
    <w:rsid w:val="009D19FF"/>
    <w:rsid w:val="009D1B46"/>
    <w:rsid w:val="009D267A"/>
    <w:rsid w:val="009D287A"/>
    <w:rsid w:val="009D28BF"/>
    <w:rsid w:val="009D2A85"/>
    <w:rsid w:val="009D2DDC"/>
    <w:rsid w:val="009D32FC"/>
    <w:rsid w:val="009D350C"/>
    <w:rsid w:val="009D36DD"/>
    <w:rsid w:val="009D3C04"/>
    <w:rsid w:val="009D3C10"/>
    <w:rsid w:val="009D3CE4"/>
    <w:rsid w:val="009D3E4A"/>
    <w:rsid w:val="009D420D"/>
    <w:rsid w:val="009D43F6"/>
    <w:rsid w:val="009D45A9"/>
    <w:rsid w:val="009D4857"/>
    <w:rsid w:val="009D5140"/>
    <w:rsid w:val="009D537E"/>
    <w:rsid w:val="009D5386"/>
    <w:rsid w:val="009D5970"/>
    <w:rsid w:val="009D5AD5"/>
    <w:rsid w:val="009D5F0F"/>
    <w:rsid w:val="009D6163"/>
    <w:rsid w:val="009D6998"/>
    <w:rsid w:val="009D69FA"/>
    <w:rsid w:val="009D6F03"/>
    <w:rsid w:val="009D7EF3"/>
    <w:rsid w:val="009E1159"/>
    <w:rsid w:val="009E1234"/>
    <w:rsid w:val="009E15A9"/>
    <w:rsid w:val="009E1E62"/>
    <w:rsid w:val="009E1F9F"/>
    <w:rsid w:val="009E220B"/>
    <w:rsid w:val="009E25AF"/>
    <w:rsid w:val="009E2889"/>
    <w:rsid w:val="009E291F"/>
    <w:rsid w:val="009E2987"/>
    <w:rsid w:val="009E2BD2"/>
    <w:rsid w:val="009E2EB5"/>
    <w:rsid w:val="009E3040"/>
    <w:rsid w:val="009E30C2"/>
    <w:rsid w:val="009E47A5"/>
    <w:rsid w:val="009E4BC8"/>
    <w:rsid w:val="009E4E05"/>
    <w:rsid w:val="009E4E2F"/>
    <w:rsid w:val="009E5034"/>
    <w:rsid w:val="009E52C2"/>
    <w:rsid w:val="009E572B"/>
    <w:rsid w:val="009E5A8B"/>
    <w:rsid w:val="009E5B3A"/>
    <w:rsid w:val="009E642A"/>
    <w:rsid w:val="009E654C"/>
    <w:rsid w:val="009E6B2E"/>
    <w:rsid w:val="009E726F"/>
    <w:rsid w:val="009E7ACC"/>
    <w:rsid w:val="009E7DAC"/>
    <w:rsid w:val="009E7E79"/>
    <w:rsid w:val="009E7FFA"/>
    <w:rsid w:val="009F01E6"/>
    <w:rsid w:val="009F0818"/>
    <w:rsid w:val="009F0AFD"/>
    <w:rsid w:val="009F0E12"/>
    <w:rsid w:val="009F1105"/>
    <w:rsid w:val="009F175E"/>
    <w:rsid w:val="009F1A3B"/>
    <w:rsid w:val="009F1CF1"/>
    <w:rsid w:val="009F20A2"/>
    <w:rsid w:val="009F2797"/>
    <w:rsid w:val="009F2897"/>
    <w:rsid w:val="009F2BD7"/>
    <w:rsid w:val="009F2F67"/>
    <w:rsid w:val="009F3064"/>
    <w:rsid w:val="009F306C"/>
    <w:rsid w:val="009F30E9"/>
    <w:rsid w:val="009F33A3"/>
    <w:rsid w:val="009F3738"/>
    <w:rsid w:val="009F3E7C"/>
    <w:rsid w:val="009F3F2D"/>
    <w:rsid w:val="009F47FD"/>
    <w:rsid w:val="009F4F53"/>
    <w:rsid w:val="009F4F93"/>
    <w:rsid w:val="009F5124"/>
    <w:rsid w:val="009F5305"/>
    <w:rsid w:val="009F57E3"/>
    <w:rsid w:val="009F5E48"/>
    <w:rsid w:val="009F6129"/>
    <w:rsid w:val="009F66D9"/>
    <w:rsid w:val="009F674F"/>
    <w:rsid w:val="009F6952"/>
    <w:rsid w:val="009F6C08"/>
    <w:rsid w:val="009F6DA0"/>
    <w:rsid w:val="009F7022"/>
    <w:rsid w:val="009F7136"/>
    <w:rsid w:val="009F7652"/>
    <w:rsid w:val="009F76B2"/>
    <w:rsid w:val="009F7BE4"/>
    <w:rsid w:val="009F7C3A"/>
    <w:rsid w:val="009F7E88"/>
    <w:rsid w:val="009F7EB6"/>
    <w:rsid w:val="00A00404"/>
    <w:rsid w:val="00A00D96"/>
    <w:rsid w:val="00A01728"/>
    <w:rsid w:val="00A017C8"/>
    <w:rsid w:val="00A01904"/>
    <w:rsid w:val="00A01FDC"/>
    <w:rsid w:val="00A020DD"/>
    <w:rsid w:val="00A024FD"/>
    <w:rsid w:val="00A02B97"/>
    <w:rsid w:val="00A02ECA"/>
    <w:rsid w:val="00A03329"/>
    <w:rsid w:val="00A033A6"/>
    <w:rsid w:val="00A03677"/>
    <w:rsid w:val="00A03713"/>
    <w:rsid w:val="00A03837"/>
    <w:rsid w:val="00A03938"/>
    <w:rsid w:val="00A03B9F"/>
    <w:rsid w:val="00A04113"/>
    <w:rsid w:val="00A0441E"/>
    <w:rsid w:val="00A0457E"/>
    <w:rsid w:val="00A0460D"/>
    <w:rsid w:val="00A04ADF"/>
    <w:rsid w:val="00A04E0F"/>
    <w:rsid w:val="00A05379"/>
    <w:rsid w:val="00A0577C"/>
    <w:rsid w:val="00A05A7B"/>
    <w:rsid w:val="00A06254"/>
    <w:rsid w:val="00A06339"/>
    <w:rsid w:val="00A068B9"/>
    <w:rsid w:val="00A06AF1"/>
    <w:rsid w:val="00A06B21"/>
    <w:rsid w:val="00A06B27"/>
    <w:rsid w:val="00A072E2"/>
    <w:rsid w:val="00A075B6"/>
    <w:rsid w:val="00A07695"/>
    <w:rsid w:val="00A10817"/>
    <w:rsid w:val="00A10964"/>
    <w:rsid w:val="00A10AEF"/>
    <w:rsid w:val="00A10B31"/>
    <w:rsid w:val="00A10BA5"/>
    <w:rsid w:val="00A10C21"/>
    <w:rsid w:val="00A10C9F"/>
    <w:rsid w:val="00A110AF"/>
    <w:rsid w:val="00A11669"/>
    <w:rsid w:val="00A11CF1"/>
    <w:rsid w:val="00A11D15"/>
    <w:rsid w:val="00A11F25"/>
    <w:rsid w:val="00A12308"/>
    <w:rsid w:val="00A127AB"/>
    <w:rsid w:val="00A12827"/>
    <w:rsid w:val="00A12D77"/>
    <w:rsid w:val="00A12EBD"/>
    <w:rsid w:val="00A12EF9"/>
    <w:rsid w:val="00A139EE"/>
    <w:rsid w:val="00A13B26"/>
    <w:rsid w:val="00A13C53"/>
    <w:rsid w:val="00A14617"/>
    <w:rsid w:val="00A147F2"/>
    <w:rsid w:val="00A149E7"/>
    <w:rsid w:val="00A14C79"/>
    <w:rsid w:val="00A14CB2"/>
    <w:rsid w:val="00A14CD5"/>
    <w:rsid w:val="00A15023"/>
    <w:rsid w:val="00A1564D"/>
    <w:rsid w:val="00A156A3"/>
    <w:rsid w:val="00A15A04"/>
    <w:rsid w:val="00A15DAA"/>
    <w:rsid w:val="00A162D4"/>
    <w:rsid w:val="00A166EB"/>
    <w:rsid w:val="00A169AF"/>
    <w:rsid w:val="00A16A46"/>
    <w:rsid w:val="00A16AC7"/>
    <w:rsid w:val="00A16FCE"/>
    <w:rsid w:val="00A17076"/>
    <w:rsid w:val="00A171A2"/>
    <w:rsid w:val="00A17234"/>
    <w:rsid w:val="00A172C5"/>
    <w:rsid w:val="00A17472"/>
    <w:rsid w:val="00A1784F"/>
    <w:rsid w:val="00A179C7"/>
    <w:rsid w:val="00A2004E"/>
    <w:rsid w:val="00A201BF"/>
    <w:rsid w:val="00A201C7"/>
    <w:rsid w:val="00A203F4"/>
    <w:rsid w:val="00A207EA"/>
    <w:rsid w:val="00A20982"/>
    <w:rsid w:val="00A20BAC"/>
    <w:rsid w:val="00A20D11"/>
    <w:rsid w:val="00A20D24"/>
    <w:rsid w:val="00A20DE9"/>
    <w:rsid w:val="00A213E2"/>
    <w:rsid w:val="00A2141E"/>
    <w:rsid w:val="00A21896"/>
    <w:rsid w:val="00A21AE4"/>
    <w:rsid w:val="00A22132"/>
    <w:rsid w:val="00A22493"/>
    <w:rsid w:val="00A225EB"/>
    <w:rsid w:val="00A22EBD"/>
    <w:rsid w:val="00A23052"/>
    <w:rsid w:val="00A2312D"/>
    <w:rsid w:val="00A235BC"/>
    <w:rsid w:val="00A239D4"/>
    <w:rsid w:val="00A23AF9"/>
    <w:rsid w:val="00A23EF0"/>
    <w:rsid w:val="00A23FDA"/>
    <w:rsid w:val="00A2400B"/>
    <w:rsid w:val="00A24054"/>
    <w:rsid w:val="00A24299"/>
    <w:rsid w:val="00A24617"/>
    <w:rsid w:val="00A2462F"/>
    <w:rsid w:val="00A2484D"/>
    <w:rsid w:val="00A24940"/>
    <w:rsid w:val="00A24C59"/>
    <w:rsid w:val="00A24EEE"/>
    <w:rsid w:val="00A25213"/>
    <w:rsid w:val="00A25677"/>
    <w:rsid w:val="00A258AC"/>
    <w:rsid w:val="00A25A47"/>
    <w:rsid w:val="00A25B87"/>
    <w:rsid w:val="00A25BA4"/>
    <w:rsid w:val="00A25BCA"/>
    <w:rsid w:val="00A27028"/>
    <w:rsid w:val="00A2703E"/>
    <w:rsid w:val="00A27242"/>
    <w:rsid w:val="00A2799D"/>
    <w:rsid w:val="00A27FEC"/>
    <w:rsid w:val="00A30CBD"/>
    <w:rsid w:val="00A30D21"/>
    <w:rsid w:val="00A3117E"/>
    <w:rsid w:val="00A3154D"/>
    <w:rsid w:val="00A315D7"/>
    <w:rsid w:val="00A31722"/>
    <w:rsid w:val="00A31A0F"/>
    <w:rsid w:val="00A31C5A"/>
    <w:rsid w:val="00A31EC4"/>
    <w:rsid w:val="00A3256A"/>
    <w:rsid w:val="00A32F1E"/>
    <w:rsid w:val="00A33348"/>
    <w:rsid w:val="00A334D8"/>
    <w:rsid w:val="00A3360B"/>
    <w:rsid w:val="00A33944"/>
    <w:rsid w:val="00A33DB0"/>
    <w:rsid w:val="00A345FD"/>
    <w:rsid w:val="00A34BFC"/>
    <w:rsid w:val="00A34C56"/>
    <w:rsid w:val="00A3580B"/>
    <w:rsid w:val="00A35A5F"/>
    <w:rsid w:val="00A35ABD"/>
    <w:rsid w:val="00A35E08"/>
    <w:rsid w:val="00A36473"/>
    <w:rsid w:val="00A3757F"/>
    <w:rsid w:val="00A377BA"/>
    <w:rsid w:val="00A37E0A"/>
    <w:rsid w:val="00A37F9D"/>
    <w:rsid w:val="00A4008E"/>
    <w:rsid w:val="00A40235"/>
    <w:rsid w:val="00A4087A"/>
    <w:rsid w:val="00A40D09"/>
    <w:rsid w:val="00A40E70"/>
    <w:rsid w:val="00A4129C"/>
    <w:rsid w:val="00A4167C"/>
    <w:rsid w:val="00A41E34"/>
    <w:rsid w:val="00A41E88"/>
    <w:rsid w:val="00A4289E"/>
    <w:rsid w:val="00A42A72"/>
    <w:rsid w:val="00A433B3"/>
    <w:rsid w:val="00A43449"/>
    <w:rsid w:val="00A4390B"/>
    <w:rsid w:val="00A4391A"/>
    <w:rsid w:val="00A43B9E"/>
    <w:rsid w:val="00A43C68"/>
    <w:rsid w:val="00A43E35"/>
    <w:rsid w:val="00A44DFE"/>
    <w:rsid w:val="00A450C2"/>
    <w:rsid w:val="00A4563A"/>
    <w:rsid w:val="00A45749"/>
    <w:rsid w:val="00A458B4"/>
    <w:rsid w:val="00A45904"/>
    <w:rsid w:val="00A46400"/>
    <w:rsid w:val="00A46A27"/>
    <w:rsid w:val="00A4740A"/>
    <w:rsid w:val="00A47E4C"/>
    <w:rsid w:val="00A47FEA"/>
    <w:rsid w:val="00A5000A"/>
    <w:rsid w:val="00A50235"/>
    <w:rsid w:val="00A50442"/>
    <w:rsid w:val="00A504DA"/>
    <w:rsid w:val="00A508D8"/>
    <w:rsid w:val="00A50ABF"/>
    <w:rsid w:val="00A50F1E"/>
    <w:rsid w:val="00A514A5"/>
    <w:rsid w:val="00A515A9"/>
    <w:rsid w:val="00A515C5"/>
    <w:rsid w:val="00A5177B"/>
    <w:rsid w:val="00A51C0A"/>
    <w:rsid w:val="00A5200D"/>
    <w:rsid w:val="00A52143"/>
    <w:rsid w:val="00A5245E"/>
    <w:rsid w:val="00A5264F"/>
    <w:rsid w:val="00A5299D"/>
    <w:rsid w:val="00A529B1"/>
    <w:rsid w:val="00A52C0C"/>
    <w:rsid w:val="00A53923"/>
    <w:rsid w:val="00A53B4A"/>
    <w:rsid w:val="00A53C6B"/>
    <w:rsid w:val="00A53D76"/>
    <w:rsid w:val="00A53F80"/>
    <w:rsid w:val="00A54242"/>
    <w:rsid w:val="00A5470A"/>
    <w:rsid w:val="00A54ACA"/>
    <w:rsid w:val="00A54BAB"/>
    <w:rsid w:val="00A54C23"/>
    <w:rsid w:val="00A54C90"/>
    <w:rsid w:val="00A556BE"/>
    <w:rsid w:val="00A55B86"/>
    <w:rsid w:val="00A55BF3"/>
    <w:rsid w:val="00A55F84"/>
    <w:rsid w:val="00A561A9"/>
    <w:rsid w:val="00A56466"/>
    <w:rsid w:val="00A565CC"/>
    <w:rsid w:val="00A56853"/>
    <w:rsid w:val="00A573D8"/>
    <w:rsid w:val="00A57AE6"/>
    <w:rsid w:val="00A57E25"/>
    <w:rsid w:val="00A6005E"/>
    <w:rsid w:val="00A6027B"/>
    <w:rsid w:val="00A609A1"/>
    <w:rsid w:val="00A60FB4"/>
    <w:rsid w:val="00A61348"/>
    <w:rsid w:val="00A61CF6"/>
    <w:rsid w:val="00A61E87"/>
    <w:rsid w:val="00A62441"/>
    <w:rsid w:val="00A62A12"/>
    <w:rsid w:val="00A63372"/>
    <w:rsid w:val="00A63F54"/>
    <w:rsid w:val="00A640DF"/>
    <w:rsid w:val="00A64A44"/>
    <w:rsid w:val="00A64BF0"/>
    <w:rsid w:val="00A65800"/>
    <w:rsid w:val="00A65BD1"/>
    <w:rsid w:val="00A66406"/>
    <w:rsid w:val="00A6654F"/>
    <w:rsid w:val="00A66598"/>
    <w:rsid w:val="00A669D6"/>
    <w:rsid w:val="00A66BAF"/>
    <w:rsid w:val="00A675EC"/>
    <w:rsid w:val="00A70126"/>
    <w:rsid w:val="00A7013F"/>
    <w:rsid w:val="00A71082"/>
    <w:rsid w:val="00A710B9"/>
    <w:rsid w:val="00A711BA"/>
    <w:rsid w:val="00A7150E"/>
    <w:rsid w:val="00A718FF"/>
    <w:rsid w:val="00A71980"/>
    <w:rsid w:val="00A71E5D"/>
    <w:rsid w:val="00A72291"/>
    <w:rsid w:val="00A723F2"/>
    <w:rsid w:val="00A7259B"/>
    <w:rsid w:val="00A72643"/>
    <w:rsid w:val="00A72762"/>
    <w:rsid w:val="00A72950"/>
    <w:rsid w:val="00A72B4E"/>
    <w:rsid w:val="00A72B65"/>
    <w:rsid w:val="00A72B98"/>
    <w:rsid w:val="00A72C23"/>
    <w:rsid w:val="00A7312E"/>
    <w:rsid w:val="00A735F3"/>
    <w:rsid w:val="00A73687"/>
    <w:rsid w:val="00A73CE9"/>
    <w:rsid w:val="00A73FD9"/>
    <w:rsid w:val="00A74212"/>
    <w:rsid w:val="00A748E2"/>
    <w:rsid w:val="00A74AE6"/>
    <w:rsid w:val="00A74B22"/>
    <w:rsid w:val="00A74CB7"/>
    <w:rsid w:val="00A74FF9"/>
    <w:rsid w:val="00A750E1"/>
    <w:rsid w:val="00A751A7"/>
    <w:rsid w:val="00A756A2"/>
    <w:rsid w:val="00A757FD"/>
    <w:rsid w:val="00A759C7"/>
    <w:rsid w:val="00A75C31"/>
    <w:rsid w:val="00A75CD7"/>
    <w:rsid w:val="00A7701E"/>
    <w:rsid w:val="00A771E7"/>
    <w:rsid w:val="00A773E8"/>
    <w:rsid w:val="00A77644"/>
    <w:rsid w:val="00A77769"/>
    <w:rsid w:val="00A77849"/>
    <w:rsid w:val="00A778B6"/>
    <w:rsid w:val="00A77D75"/>
    <w:rsid w:val="00A77E97"/>
    <w:rsid w:val="00A801CE"/>
    <w:rsid w:val="00A803E4"/>
    <w:rsid w:val="00A8076E"/>
    <w:rsid w:val="00A807B2"/>
    <w:rsid w:val="00A809FC"/>
    <w:rsid w:val="00A8117E"/>
    <w:rsid w:val="00A81417"/>
    <w:rsid w:val="00A8178D"/>
    <w:rsid w:val="00A81B08"/>
    <w:rsid w:val="00A81B69"/>
    <w:rsid w:val="00A820E2"/>
    <w:rsid w:val="00A822DB"/>
    <w:rsid w:val="00A827B2"/>
    <w:rsid w:val="00A82BB8"/>
    <w:rsid w:val="00A82E42"/>
    <w:rsid w:val="00A83740"/>
    <w:rsid w:val="00A8398F"/>
    <w:rsid w:val="00A83CFF"/>
    <w:rsid w:val="00A83F8C"/>
    <w:rsid w:val="00A845C6"/>
    <w:rsid w:val="00A84B57"/>
    <w:rsid w:val="00A84B8E"/>
    <w:rsid w:val="00A84BB5"/>
    <w:rsid w:val="00A85729"/>
    <w:rsid w:val="00A85A22"/>
    <w:rsid w:val="00A85C4B"/>
    <w:rsid w:val="00A8607F"/>
    <w:rsid w:val="00A860E8"/>
    <w:rsid w:val="00A86212"/>
    <w:rsid w:val="00A864E7"/>
    <w:rsid w:val="00A86942"/>
    <w:rsid w:val="00A86AB0"/>
    <w:rsid w:val="00A86B9F"/>
    <w:rsid w:val="00A8700E"/>
    <w:rsid w:val="00A872A3"/>
    <w:rsid w:val="00A90023"/>
    <w:rsid w:val="00A9022F"/>
    <w:rsid w:val="00A90346"/>
    <w:rsid w:val="00A90581"/>
    <w:rsid w:val="00A907DD"/>
    <w:rsid w:val="00A90DDD"/>
    <w:rsid w:val="00A914DB"/>
    <w:rsid w:val="00A915E6"/>
    <w:rsid w:val="00A917A5"/>
    <w:rsid w:val="00A918D6"/>
    <w:rsid w:val="00A91D49"/>
    <w:rsid w:val="00A92393"/>
    <w:rsid w:val="00A9266D"/>
    <w:rsid w:val="00A92723"/>
    <w:rsid w:val="00A92741"/>
    <w:rsid w:val="00A92A92"/>
    <w:rsid w:val="00A92C73"/>
    <w:rsid w:val="00A92E05"/>
    <w:rsid w:val="00A93170"/>
    <w:rsid w:val="00A9343D"/>
    <w:rsid w:val="00A93AC5"/>
    <w:rsid w:val="00A93CC5"/>
    <w:rsid w:val="00A94120"/>
    <w:rsid w:val="00A94254"/>
    <w:rsid w:val="00A94A37"/>
    <w:rsid w:val="00A952CF"/>
    <w:rsid w:val="00A957AE"/>
    <w:rsid w:val="00A95CE2"/>
    <w:rsid w:val="00A95E41"/>
    <w:rsid w:val="00A95ED8"/>
    <w:rsid w:val="00A961B6"/>
    <w:rsid w:val="00A96783"/>
    <w:rsid w:val="00A9684C"/>
    <w:rsid w:val="00A96D21"/>
    <w:rsid w:val="00A975EF"/>
    <w:rsid w:val="00A97665"/>
    <w:rsid w:val="00A97D76"/>
    <w:rsid w:val="00AA0403"/>
    <w:rsid w:val="00AA0476"/>
    <w:rsid w:val="00AA04C6"/>
    <w:rsid w:val="00AA0FCB"/>
    <w:rsid w:val="00AA1493"/>
    <w:rsid w:val="00AA16EC"/>
    <w:rsid w:val="00AA1AE0"/>
    <w:rsid w:val="00AA2194"/>
    <w:rsid w:val="00AA24C1"/>
    <w:rsid w:val="00AA25F9"/>
    <w:rsid w:val="00AA288F"/>
    <w:rsid w:val="00AA2C86"/>
    <w:rsid w:val="00AA304C"/>
    <w:rsid w:val="00AA33ED"/>
    <w:rsid w:val="00AA3547"/>
    <w:rsid w:val="00AA3572"/>
    <w:rsid w:val="00AA3663"/>
    <w:rsid w:val="00AA36D0"/>
    <w:rsid w:val="00AA36FA"/>
    <w:rsid w:val="00AA392D"/>
    <w:rsid w:val="00AA3A60"/>
    <w:rsid w:val="00AA3B35"/>
    <w:rsid w:val="00AA3C0C"/>
    <w:rsid w:val="00AA43DC"/>
    <w:rsid w:val="00AA470F"/>
    <w:rsid w:val="00AA4E87"/>
    <w:rsid w:val="00AA5030"/>
    <w:rsid w:val="00AA50AB"/>
    <w:rsid w:val="00AA52C3"/>
    <w:rsid w:val="00AA5A24"/>
    <w:rsid w:val="00AA62CD"/>
    <w:rsid w:val="00AA673B"/>
    <w:rsid w:val="00AA6A53"/>
    <w:rsid w:val="00AA6B33"/>
    <w:rsid w:val="00AA6E7F"/>
    <w:rsid w:val="00AA7139"/>
    <w:rsid w:val="00AA7290"/>
    <w:rsid w:val="00AA748A"/>
    <w:rsid w:val="00AA7601"/>
    <w:rsid w:val="00AA7B97"/>
    <w:rsid w:val="00AA7CC5"/>
    <w:rsid w:val="00AB07EA"/>
    <w:rsid w:val="00AB0A8F"/>
    <w:rsid w:val="00AB0AD7"/>
    <w:rsid w:val="00AB0D49"/>
    <w:rsid w:val="00AB1109"/>
    <w:rsid w:val="00AB1587"/>
    <w:rsid w:val="00AB178B"/>
    <w:rsid w:val="00AB1B89"/>
    <w:rsid w:val="00AB1DDE"/>
    <w:rsid w:val="00AB20D8"/>
    <w:rsid w:val="00AB2445"/>
    <w:rsid w:val="00AB26B2"/>
    <w:rsid w:val="00AB2902"/>
    <w:rsid w:val="00AB2B12"/>
    <w:rsid w:val="00AB2D05"/>
    <w:rsid w:val="00AB2DD2"/>
    <w:rsid w:val="00AB306A"/>
    <w:rsid w:val="00AB31EF"/>
    <w:rsid w:val="00AB35DE"/>
    <w:rsid w:val="00AB381D"/>
    <w:rsid w:val="00AB38EB"/>
    <w:rsid w:val="00AB3B88"/>
    <w:rsid w:val="00AB3D52"/>
    <w:rsid w:val="00AB3DA4"/>
    <w:rsid w:val="00AB4242"/>
    <w:rsid w:val="00AB469F"/>
    <w:rsid w:val="00AB46CB"/>
    <w:rsid w:val="00AB4B76"/>
    <w:rsid w:val="00AB4B7A"/>
    <w:rsid w:val="00AB4E7F"/>
    <w:rsid w:val="00AB519A"/>
    <w:rsid w:val="00AB51E2"/>
    <w:rsid w:val="00AB52C4"/>
    <w:rsid w:val="00AB54D4"/>
    <w:rsid w:val="00AB56AF"/>
    <w:rsid w:val="00AB5774"/>
    <w:rsid w:val="00AB5A61"/>
    <w:rsid w:val="00AB5B1D"/>
    <w:rsid w:val="00AB5CF0"/>
    <w:rsid w:val="00AB66D2"/>
    <w:rsid w:val="00AB6772"/>
    <w:rsid w:val="00AB6AE7"/>
    <w:rsid w:val="00AB6E2D"/>
    <w:rsid w:val="00AB7022"/>
    <w:rsid w:val="00AB726C"/>
    <w:rsid w:val="00AB7B49"/>
    <w:rsid w:val="00AB7E94"/>
    <w:rsid w:val="00AC009D"/>
    <w:rsid w:val="00AC01A7"/>
    <w:rsid w:val="00AC020B"/>
    <w:rsid w:val="00AC153B"/>
    <w:rsid w:val="00AC1EE2"/>
    <w:rsid w:val="00AC2243"/>
    <w:rsid w:val="00AC24A0"/>
    <w:rsid w:val="00AC2571"/>
    <w:rsid w:val="00AC2F78"/>
    <w:rsid w:val="00AC3147"/>
    <w:rsid w:val="00AC3454"/>
    <w:rsid w:val="00AC3508"/>
    <w:rsid w:val="00AC3745"/>
    <w:rsid w:val="00AC3F3B"/>
    <w:rsid w:val="00AC4332"/>
    <w:rsid w:val="00AC46CA"/>
    <w:rsid w:val="00AC47D3"/>
    <w:rsid w:val="00AC4D49"/>
    <w:rsid w:val="00AC5004"/>
    <w:rsid w:val="00AC51C9"/>
    <w:rsid w:val="00AC537F"/>
    <w:rsid w:val="00AC5502"/>
    <w:rsid w:val="00AC58B3"/>
    <w:rsid w:val="00AC5B43"/>
    <w:rsid w:val="00AC5C2B"/>
    <w:rsid w:val="00AC5D3C"/>
    <w:rsid w:val="00AC6043"/>
    <w:rsid w:val="00AC6505"/>
    <w:rsid w:val="00AC6668"/>
    <w:rsid w:val="00AC66B1"/>
    <w:rsid w:val="00AC6717"/>
    <w:rsid w:val="00AC6BF2"/>
    <w:rsid w:val="00AC6F72"/>
    <w:rsid w:val="00AC7178"/>
    <w:rsid w:val="00AC7487"/>
    <w:rsid w:val="00AC7569"/>
    <w:rsid w:val="00AC7B09"/>
    <w:rsid w:val="00AC7CDC"/>
    <w:rsid w:val="00AC7F34"/>
    <w:rsid w:val="00AC7FB8"/>
    <w:rsid w:val="00AD01E3"/>
    <w:rsid w:val="00AD03AF"/>
    <w:rsid w:val="00AD0776"/>
    <w:rsid w:val="00AD0A31"/>
    <w:rsid w:val="00AD0A94"/>
    <w:rsid w:val="00AD0B09"/>
    <w:rsid w:val="00AD0C6F"/>
    <w:rsid w:val="00AD0DBC"/>
    <w:rsid w:val="00AD0FDF"/>
    <w:rsid w:val="00AD1144"/>
    <w:rsid w:val="00AD1495"/>
    <w:rsid w:val="00AD245B"/>
    <w:rsid w:val="00AD2733"/>
    <w:rsid w:val="00AD3266"/>
    <w:rsid w:val="00AD328F"/>
    <w:rsid w:val="00AD3539"/>
    <w:rsid w:val="00AD3A5A"/>
    <w:rsid w:val="00AD3C1E"/>
    <w:rsid w:val="00AD4248"/>
    <w:rsid w:val="00AD46A0"/>
    <w:rsid w:val="00AD4C9A"/>
    <w:rsid w:val="00AD4EC3"/>
    <w:rsid w:val="00AD50A9"/>
    <w:rsid w:val="00AD52EB"/>
    <w:rsid w:val="00AD541E"/>
    <w:rsid w:val="00AD6264"/>
    <w:rsid w:val="00AD631C"/>
    <w:rsid w:val="00AD6C32"/>
    <w:rsid w:val="00AD6DA3"/>
    <w:rsid w:val="00AD6EA6"/>
    <w:rsid w:val="00AD7084"/>
    <w:rsid w:val="00AD72BE"/>
    <w:rsid w:val="00AD780A"/>
    <w:rsid w:val="00AD7AD0"/>
    <w:rsid w:val="00AD7CFE"/>
    <w:rsid w:val="00AD7E91"/>
    <w:rsid w:val="00AE03CA"/>
    <w:rsid w:val="00AE0547"/>
    <w:rsid w:val="00AE06F4"/>
    <w:rsid w:val="00AE0B63"/>
    <w:rsid w:val="00AE0FE0"/>
    <w:rsid w:val="00AE11A2"/>
    <w:rsid w:val="00AE1CC5"/>
    <w:rsid w:val="00AE1EEB"/>
    <w:rsid w:val="00AE2071"/>
    <w:rsid w:val="00AE23E2"/>
    <w:rsid w:val="00AE25F6"/>
    <w:rsid w:val="00AE269F"/>
    <w:rsid w:val="00AE288C"/>
    <w:rsid w:val="00AE2C6D"/>
    <w:rsid w:val="00AE2D60"/>
    <w:rsid w:val="00AE310D"/>
    <w:rsid w:val="00AE38FB"/>
    <w:rsid w:val="00AE3A06"/>
    <w:rsid w:val="00AE40DE"/>
    <w:rsid w:val="00AE41B5"/>
    <w:rsid w:val="00AE44C7"/>
    <w:rsid w:val="00AE4904"/>
    <w:rsid w:val="00AE4B93"/>
    <w:rsid w:val="00AE4DC5"/>
    <w:rsid w:val="00AE4F52"/>
    <w:rsid w:val="00AE5203"/>
    <w:rsid w:val="00AE5429"/>
    <w:rsid w:val="00AE55A2"/>
    <w:rsid w:val="00AE5892"/>
    <w:rsid w:val="00AE5C3B"/>
    <w:rsid w:val="00AE609C"/>
    <w:rsid w:val="00AE6390"/>
    <w:rsid w:val="00AE6398"/>
    <w:rsid w:val="00AE66AA"/>
    <w:rsid w:val="00AE6BED"/>
    <w:rsid w:val="00AE6FB0"/>
    <w:rsid w:val="00AE72AB"/>
    <w:rsid w:val="00AE75BE"/>
    <w:rsid w:val="00AE7644"/>
    <w:rsid w:val="00AE7C95"/>
    <w:rsid w:val="00AE7CC1"/>
    <w:rsid w:val="00AE7D83"/>
    <w:rsid w:val="00AE7EC1"/>
    <w:rsid w:val="00AF04D0"/>
    <w:rsid w:val="00AF076A"/>
    <w:rsid w:val="00AF12F1"/>
    <w:rsid w:val="00AF16C6"/>
    <w:rsid w:val="00AF1724"/>
    <w:rsid w:val="00AF1D23"/>
    <w:rsid w:val="00AF2759"/>
    <w:rsid w:val="00AF2D5D"/>
    <w:rsid w:val="00AF2D84"/>
    <w:rsid w:val="00AF308A"/>
    <w:rsid w:val="00AF32D8"/>
    <w:rsid w:val="00AF3674"/>
    <w:rsid w:val="00AF37D1"/>
    <w:rsid w:val="00AF3832"/>
    <w:rsid w:val="00AF39FD"/>
    <w:rsid w:val="00AF3B39"/>
    <w:rsid w:val="00AF3FA3"/>
    <w:rsid w:val="00AF43E2"/>
    <w:rsid w:val="00AF445B"/>
    <w:rsid w:val="00AF4CE3"/>
    <w:rsid w:val="00AF5088"/>
    <w:rsid w:val="00AF5351"/>
    <w:rsid w:val="00AF5A7A"/>
    <w:rsid w:val="00AF614D"/>
    <w:rsid w:val="00AF6171"/>
    <w:rsid w:val="00AF617B"/>
    <w:rsid w:val="00AF6330"/>
    <w:rsid w:val="00AF6707"/>
    <w:rsid w:val="00AF6EE6"/>
    <w:rsid w:val="00AF6F9C"/>
    <w:rsid w:val="00AF7002"/>
    <w:rsid w:val="00AF70EF"/>
    <w:rsid w:val="00AF7563"/>
    <w:rsid w:val="00AF7BE4"/>
    <w:rsid w:val="00AF7E42"/>
    <w:rsid w:val="00B00297"/>
    <w:rsid w:val="00B00464"/>
    <w:rsid w:val="00B00781"/>
    <w:rsid w:val="00B00BB9"/>
    <w:rsid w:val="00B0132E"/>
    <w:rsid w:val="00B0298F"/>
    <w:rsid w:val="00B02A63"/>
    <w:rsid w:val="00B02B28"/>
    <w:rsid w:val="00B02CE0"/>
    <w:rsid w:val="00B02D2B"/>
    <w:rsid w:val="00B02E1B"/>
    <w:rsid w:val="00B03358"/>
    <w:rsid w:val="00B033AC"/>
    <w:rsid w:val="00B034B2"/>
    <w:rsid w:val="00B04414"/>
    <w:rsid w:val="00B049DC"/>
    <w:rsid w:val="00B04A82"/>
    <w:rsid w:val="00B04D56"/>
    <w:rsid w:val="00B051A2"/>
    <w:rsid w:val="00B05277"/>
    <w:rsid w:val="00B053B6"/>
    <w:rsid w:val="00B054D9"/>
    <w:rsid w:val="00B05719"/>
    <w:rsid w:val="00B05A48"/>
    <w:rsid w:val="00B05D12"/>
    <w:rsid w:val="00B05E3E"/>
    <w:rsid w:val="00B060A9"/>
    <w:rsid w:val="00B0613B"/>
    <w:rsid w:val="00B06691"/>
    <w:rsid w:val="00B06B20"/>
    <w:rsid w:val="00B0793C"/>
    <w:rsid w:val="00B07B2F"/>
    <w:rsid w:val="00B07CCE"/>
    <w:rsid w:val="00B10999"/>
    <w:rsid w:val="00B10ABE"/>
    <w:rsid w:val="00B10CB8"/>
    <w:rsid w:val="00B11327"/>
    <w:rsid w:val="00B1167A"/>
    <w:rsid w:val="00B11721"/>
    <w:rsid w:val="00B11856"/>
    <w:rsid w:val="00B11FAB"/>
    <w:rsid w:val="00B124C4"/>
    <w:rsid w:val="00B12DBA"/>
    <w:rsid w:val="00B12E9B"/>
    <w:rsid w:val="00B12EAD"/>
    <w:rsid w:val="00B13001"/>
    <w:rsid w:val="00B13280"/>
    <w:rsid w:val="00B13605"/>
    <w:rsid w:val="00B138E9"/>
    <w:rsid w:val="00B1392A"/>
    <w:rsid w:val="00B13C14"/>
    <w:rsid w:val="00B13D34"/>
    <w:rsid w:val="00B13FA0"/>
    <w:rsid w:val="00B1419B"/>
    <w:rsid w:val="00B14645"/>
    <w:rsid w:val="00B14E95"/>
    <w:rsid w:val="00B151F3"/>
    <w:rsid w:val="00B15321"/>
    <w:rsid w:val="00B153A4"/>
    <w:rsid w:val="00B153C0"/>
    <w:rsid w:val="00B15519"/>
    <w:rsid w:val="00B16205"/>
    <w:rsid w:val="00B16505"/>
    <w:rsid w:val="00B16678"/>
    <w:rsid w:val="00B169D0"/>
    <w:rsid w:val="00B1712E"/>
    <w:rsid w:val="00B173C1"/>
    <w:rsid w:val="00B17483"/>
    <w:rsid w:val="00B175A0"/>
    <w:rsid w:val="00B1760A"/>
    <w:rsid w:val="00B202C4"/>
    <w:rsid w:val="00B20539"/>
    <w:rsid w:val="00B2056F"/>
    <w:rsid w:val="00B2060F"/>
    <w:rsid w:val="00B20FD0"/>
    <w:rsid w:val="00B215A5"/>
    <w:rsid w:val="00B216A8"/>
    <w:rsid w:val="00B21D98"/>
    <w:rsid w:val="00B21FA4"/>
    <w:rsid w:val="00B22458"/>
    <w:rsid w:val="00B224AC"/>
    <w:rsid w:val="00B22758"/>
    <w:rsid w:val="00B22B07"/>
    <w:rsid w:val="00B22B1B"/>
    <w:rsid w:val="00B22B3C"/>
    <w:rsid w:val="00B23244"/>
    <w:rsid w:val="00B235DE"/>
    <w:rsid w:val="00B239CA"/>
    <w:rsid w:val="00B23B54"/>
    <w:rsid w:val="00B240F9"/>
    <w:rsid w:val="00B24B15"/>
    <w:rsid w:val="00B25721"/>
    <w:rsid w:val="00B25876"/>
    <w:rsid w:val="00B2594A"/>
    <w:rsid w:val="00B25E45"/>
    <w:rsid w:val="00B26481"/>
    <w:rsid w:val="00B26729"/>
    <w:rsid w:val="00B26904"/>
    <w:rsid w:val="00B26F44"/>
    <w:rsid w:val="00B27609"/>
    <w:rsid w:val="00B27A7F"/>
    <w:rsid w:val="00B30A36"/>
    <w:rsid w:val="00B31232"/>
    <w:rsid w:val="00B31AA5"/>
    <w:rsid w:val="00B326FE"/>
    <w:rsid w:val="00B328C9"/>
    <w:rsid w:val="00B32BC2"/>
    <w:rsid w:val="00B32D93"/>
    <w:rsid w:val="00B330A9"/>
    <w:rsid w:val="00B3338A"/>
    <w:rsid w:val="00B33BB3"/>
    <w:rsid w:val="00B33DA2"/>
    <w:rsid w:val="00B3436B"/>
    <w:rsid w:val="00B3458E"/>
    <w:rsid w:val="00B3476F"/>
    <w:rsid w:val="00B3485C"/>
    <w:rsid w:val="00B3529B"/>
    <w:rsid w:val="00B35308"/>
    <w:rsid w:val="00B355F6"/>
    <w:rsid w:val="00B357CE"/>
    <w:rsid w:val="00B359BA"/>
    <w:rsid w:val="00B35C29"/>
    <w:rsid w:val="00B35D80"/>
    <w:rsid w:val="00B361D9"/>
    <w:rsid w:val="00B363DA"/>
    <w:rsid w:val="00B3643E"/>
    <w:rsid w:val="00B367E2"/>
    <w:rsid w:val="00B36AF6"/>
    <w:rsid w:val="00B36C1F"/>
    <w:rsid w:val="00B36CBF"/>
    <w:rsid w:val="00B37545"/>
    <w:rsid w:val="00B4018B"/>
    <w:rsid w:val="00B401B0"/>
    <w:rsid w:val="00B40627"/>
    <w:rsid w:val="00B40CB7"/>
    <w:rsid w:val="00B40ED3"/>
    <w:rsid w:val="00B4114A"/>
    <w:rsid w:val="00B41212"/>
    <w:rsid w:val="00B4135E"/>
    <w:rsid w:val="00B41574"/>
    <w:rsid w:val="00B416A2"/>
    <w:rsid w:val="00B4179D"/>
    <w:rsid w:val="00B425EC"/>
    <w:rsid w:val="00B42654"/>
    <w:rsid w:val="00B42761"/>
    <w:rsid w:val="00B43088"/>
    <w:rsid w:val="00B43415"/>
    <w:rsid w:val="00B4360A"/>
    <w:rsid w:val="00B43B4B"/>
    <w:rsid w:val="00B43D1F"/>
    <w:rsid w:val="00B4425F"/>
    <w:rsid w:val="00B4426F"/>
    <w:rsid w:val="00B443F3"/>
    <w:rsid w:val="00B444B1"/>
    <w:rsid w:val="00B44904"/>
    <w:rsid w:val="00B44952"/>
    <w:rsid w:val="00B454AA"/>
    <w:rsid w:val="00B454B9"/>
    <w:rsid w:val="00B45BF5"/>
    <w:rsid w:val="00B45C02"/>
    <w:rsid w:val="00B46119"/>
    <w:rsid w:val="00B46569"/>
    <w:rsid w:val="00B46A7D"/>
    <w:rsid w:val="00B46B02"/>
    <w:rsid w:val="00B46D29"/>
    <w:rsid w:val="00B473A6"/>
    <w:rsid w:val="00B476C2"/>
    <w:rsid w:val="00B47D37"/>
    <w:rsid w:val="00B501E6"/>
    <w:rsid w:val="00B507E4"/>
    <w:rsid w:val="00B50C17"/>
    <w:rsid w:val="00B5137E"/>
    <w:rsid w:val="00B515F9"/>
    <w:rsid w:val="00B517D9"/>
    <w:rsid w:val="00B51D3C"/>
    <w:rsid w:val="00B52080"/>
    <w:rsid w:val="00B52C3E"/>
    <w:rsid w:val="00B52F4C"/>
    <w:rsid w:val="00B52F70"/>
    <w:rsid w:val="00B53276"/>
    <w:rsid w:val="00B538AC"/>
    <w:rsid w:val="00B53D7D"/>
    <w:rsid w:val="00B542DA"/>
    <w:rsid w:val="00B542F4"/>
    <w:rsid w:val="00B549F7"/>
    <w:rsid w:val="00B54AE8"/>
    <w:rsid w:val="00B54EB5"/>
    <w:rsid w:val="00B553C3"/>
    <w:rsid w:val="00B55815"/>
    <w:rsid w:val="00B559FA"/>
    <w:rsid w:val="00B55E19"/>
    <w:rsid w:val="00B55EAA"/>
    <w:rsid w:val="00B563BF"/>
    <w:rsid w:val="00B5655F"/>
    <w:rsid w:val="00B5700B"/>
    <w:rsid w:val="00B575EC"/>
    <w:rsid w:val="00B57699"/>
    <w:rsid w:val="00B57828"/>
    <w:rsid w:val="00B57A85"/>
    <w:rsid w:val="00B57B78"/>
    <w:rsid w:val="00B57C2F"/>
    <w:rsid w:val="00B57C89"/>
    <w:rsid w:val="00B57D99"/>
    <w:rsid w:val="00B57E8F"/>
    <w:rsid w:val="00B6009C"/>
    <w:rsid w:val="00B6012D"/>
    <w:rsid w:val="00B60574"/>
    <w:rsid w:val="00B607C3"/>
    <w:rsid w:val="00B60966"/>
    <w:rsid w:val="00B60AAA"/>
    <w:rsid w:val="00B60D72"/>
    <w:rsid w:val="00B60F9E"/>
    <w:rsid w:val="00B6116E"/>
    <w:rsid w:val="00B613F9"/>
    <w:rsid w:val="00B619F3"/>
    <w:rsid w:val="00B61C78"/>
    <w:rsid w:val="00B620D7"/>
    <w:rsid w:val="00B6237A"/>
    <w:rsid w:val="00B62399"/>
    <w:rsid w:val="00B626F2"/>
    <w:rsid w:val="00B630D2"/>
    <w:rsid w:val="00B6324B"/>
    <w:rsid w:val="00B63557"/>
    <w:rsid w:val="00B63EB2"/>
    <w:rsid w:val="00B64328"/>
    <w:rsid w:val="00B64B7E"/>
    <w:rsid w:val="00B65068"/>
    <w:rsid w:val="00B650D0"/>
    <w:rsid w:val="00B65B01"/>
    <w:rsid w:val="00B65BA4"/>
    <w:rsid w:val="00B6616C"/>
    <w:rsid w:val="00B666A5"/>
    <w:rsid w:val="00B666F7"/>
    <w:rsid w:val="00B66845"/>
    <w:rsid w:val="00B669A7"/>
    <w:rsid w:val="00B66C55"/>
    <w:rsid w:val="00B67E1A"/>
    <w:rsid w:val="00B704EC"/>
    <w:rsid w:val="00B7079A"/>
    <w:rsid w:val="00B70D7C"/>
    <w:rsid w:val="00B70F4D"/>
    <w:rsid w:val="00B70FF4"/>
    <w:rsid w:val="00B71109"/>
    <w:rsid w:val="00B7137F"/>
    <w:rsid w:val="00B714E2"/>
    <w:rsid w:val="00B718EB"/>
    <w:rsid w:val="00B720CE"/>
    <w:rsid w:val="00B72184"/>
    <w:rsid w:val="00B72209"/>
    <w:rsid w:val="00B7265A"/>
    <w:rsid w:val="00B72A33"/>
    <w:rsid w:val="00B72A58"/>
    <w:rsid w:val="00B72C17"/>
    <w:rsid w:val="00B72FA9"/>
    <w:rsid w:val="00B7330B"/>
    <w:rsid w:val="00B735AF"/>
    <w:rsid w:val="00B7392E"/>
    <w:rsid w:val="00B73A98"/>
    <w:rsid w:val="00B73BEB"/>
    <w:rsid w:val="00B73CF1"/>
    <w:rsid w:val="00B7428D"/>
    <w:rsid w:val="00B743BB"/>
    <w:rsid w:val="00B74956"/>
    <w:rsid w:val="00B74A23"/>
    <w:rsid w:val="00B74D81"/>
    <w:rsid w:val="00B756A2"/>
    <w:rsid w:val="00B756DB"/>
    <w:rsid w:val="00B757BB"/>
    <w:rsid w:val="00B75FB7"/>
    <w:rsid w:val="00B76529"/>
    <w:rsid w:val="00B76661"/>
    <w:rsid w:val="00B76B42"/>
    <w:rsid w:val="00B77174"/>
    <w:rsid w:val="00B775F7"/>
    <w:rsid w:val="00B77847"/>
    <w:rsid w:val="00B77FB6"/>
    <w:rsid w:val="00B800B3"/>
    <w:rsid w:val="00B80238"/>
    <w:rsid w:val="00B80620"/>
    <w:rsid w:val="00B80639"/>
    <w:rsid w:val="00B8076C"/>
    <w:rsid w:val="00B807D8"/>
    <w:rsid w:val="00B8091E"/>
    <w:rsid w:val="00B80D62"/>
    <w:rsid w:val="00B80E41"/>
    <w:rsid w:val="00B81076"/>
    <w:rsid w:val="00B81176"/>
    <w:rsid w:val="00B812B8"/>
    <w:rsid w:val="00B815E6"/>
    <w:rsid w:val="00B819C7"/>
    <w:rsid w:val="00B81EF6"/>
    <w:rsid w:val="00B8212D"/>
    <w:rsid w:val="00B82E22"/>
    <w:rsid w:val="00B830B1"/>
    <w:rsid w:val="00B838E3"/>
    <w:rsid w:val="00B8392B"/>
    <w:rsid w:val="00B83D8C"/>
    <w:rsid w:val="00B83E03"/>
    <w:rsid w:val="00B83E52"/>
    <w:rsid w:val="00B84029"/>
    <w:rsid w:val="00B8404E"/>
    <w:rsid w:val="00B84325"/>
    <w:rsid w:val="00B84DEB"/>
    <w:rsid w:val="00B85581"/>
    <w:rsid w:val="00B86629"/>
    <w:rsid w:val="00B86A34"/>
    <w:rsid w:val="00B86DD7"/>
    <w:rsid w:val="00B9089F"/>
    <w:rsid w:val="00B90956"/>
    <w:rsid w:val="00B90BD5"/>
    <w:rsid w:val="00B90C40"/>
    <w:rsid w:val="00B90FE0"/>
    <w:rsid w:val="00B91334"/>
    <w:rsid w:val="00B91408"/>
    <w:rsid w:val="00B914F1"/>
    <w:rsid w:val="00B917C6"/>
    <w:rsid w:val="00B919EB"/>
    <w:rsid w:val="00B91ABC"/>
    <w:rsid w:val="00B91AD0"/>
    <w:rsid w:val="00B91D6A"/>
    <w:rsid w:val="00B91DDF"/>
    <w:rsid w:val="00B91E00"/>
    <w:rsid w:val="00B92200"/>
    <w:rsid w:val="00B922FB"/>
    <w:rsid w:val="00B927B7"/>
    <w:rsid w:val="00B92CBC"/>
    <w:rsid w:val="00B9327E"/>
    <w:rsid w:val="00B934F3"/>
    <w:rsid w:val="00B93936"/>
    <w:rsid w:val="00B93EE6"/>
    <w:rsid w:val="00B94659"/>
    <w:rsid w:val="00B946F9"/>
    <w:rsid w:val="00B94EC5"/>
    <w:rsid w:val="00B95515"/>
    <w:rsid w:val="00B957AA"/>
    <w:rsid w:val="00B957AD"/>
    <w:rsid w:val="00B95856"/>
    <w:rsid w:val="00B95E93"/>
    <w:rsid w:val="00B961C2"/>
    <w:rsid w:val="00B963D6"/>
    <w:rsid w:val="00B964DB"/>
    <w:rsid w:val="00B96530"/>
    <w:rsid w:val="00B96601"/>
    <w:rsid w:val="00B96940"/>
    <w:rsid w:val="00B96CC2"/>
    <w:rsid w:val="00B96E6D"/>
    <w:rsid w:val="00B96F54"/>
    <w:rsid w:val="00B97695"/>
    <w:rsid w:val="00B97A69"/>
    <w:rsid w:val="00B97D32"/>
    <w:rsid w:val="00BA031A"/>
    <w:rsid w:val="00BA04E2"/>
    <w:rsid w:val="00BA05F3"/>
    <w:rsid w:val="00BA0611"/>
    <w:rsid w:val="00BA0B3D"/>
    <w:rsid w:val="00BA0FCF"/>
    <w:rsid w:val="00BA10BF"/>
    <w:rsid w:val="00BA128C"/>
    <w:rsid w:val="00BA1599"/>
    <w:rsid w:val="00BA1A44"/>
    <w:rsid w:val="00BA1CE2"/>
    <w:rsid w:val="00BA1D19"/>
    <w:rsid w:val="00BA2048"/>
    <w:rsid w:val="00BA240A"/>
    <w:rsid w:val="00BA2DA2"/>
    <w:rsid w:val="00BA3193"/>
    <w:rsid w:val="00BA3524"/>
    <w:rsid w:val="00BA3857"/>
    <w:rsid w:val="00BA398F"/>
    <w:rsid w:val="00BA3CE9"/>
    <w:rsid w:val="00BA4171"/>
    <w:rsid w:val="00BA450B"/>
    <w:rsid w:val="00BA46AC"/>
    <w:rsid w:val="00BA4BF5"/>
    <w:rsid w:val="00BA4CD1"/>
    <w:rsid w:val="00BA4D30"/>
    <w:rsid w:val="00BA4E59"/>
    <w:rsid w:val="00BA4FC0"/>
    <w:rsid w:val="00BA511C"/>
    <w:rsid w:val="00BA5173"/>
    <w:rsid w:val="00BA527C"/>
    <w:rsid w:val="00BA5383"/>
    <w:rsid w:val="00BA56B2"/>
    <w:rsid w:val="00BA5AB0"/>
    <w:rsid w:val="00BA6388"/>
    <w:rsid w:val="00BA6681"/>
    <w:rsid w:val="00BA6B19"/>
    <w:rsid w:val="00BA73C8"/>
    <w:rsid w:val="00BA7497"/>
    <w:rsid w:val="00BA757E"/>
    <w:rsid w:val="00BA765C"/>
    <w:rsid w:val="00BA7896"/>
    <w:rsid w:val="00BA7B15"/>
    <w:rsid w:val="00BA7E03"/>
    <w:rsid w:val="00BA7F6E"/>
    <w:rsid w:val="00BB02B8"/>
    <w:rsid w:val="00BB0931"/>
    <w:rsid w:val="00BB105F"/>
    <w:rsid w:val="00BB12FD"/>
    <w:rsid w:val="00BB141F"/>
    <w:rsid w:val="00BB1646"/>
    <w:rsid w:val="00BB1746"/>
    <w:rsid w:val="00BB1813"/>
    <w:rsid w:val="00BB18E6"/>
    <w:rsid w:val="00BB192F"/>
    <w:rsid w:val="00BB1FA4"/>
    <w:rsid w:val="00BB2235"/>
    <w:rsid w:val="00BB24EA"/>
    <w:rsid w:val="00BB29E1"/>
    <w:rsid w:val="00BB2D0B"/>
    <w:rsid w:val="00BB2E60"/>
    <w:rsid w:val="00BB2ECE"/>
    <w:rsid w:val="00BB3008"/>
    <w:rsid w:val="00BB3370"/>
    <w:rsid w:val="00BB376A"/>
    <w:rsid w:val="00BB3B82"/>
    <w:rsid w:val="00BB3DF4"/>
    <w:rsid w:val="00BB3F95"/>
    <w:rsid w:val="00BB48DA"/>
    <w:rsid w:val="00BB4A0F"/>
    <w:rsid w:val="00BB4E74"/>
    <w:rsid w:val="00BB50CB"/>
    <w:rsid w:val="00BB537C"/>
    <w:rsid w:val="00BB539A"/>
    <w:rsid w:val="00BB5954"/>
    <w:rsid w:val="00BB5CAC"/>
    <w:rsid w:val="00BB5E78"/>
    <w:rsid w:val="00BB5F69"/>
    <w:rsid w:val="00BB639C"/>
    <w:rsid w:val="00BB67B7"/>
    <w:rsid w:val="00BB69CA"/>
    <w:rsid w:val="00BB6B0C"/>
    <w:rsid w:val="00BB731C"/>
    <w:rsid w:val="00BB736E"/>
    <w:rsid w:val="00BB774F"/>
    <w:rsid w:val="00BB7E99"/>
    <w:rsid w:val="00BC0004"/>
    <w:rsid w:val="00BC024D"/>
    <w:rsid w:val="00BC0299"/>
    <w:rsid w:val="00BC0460"/>
    <w:rsid w:val="00BC0863"/>
    <w:rsid w:val="00BC09CC"/>
    <w:rsid w:val="00BC0A31"/>
    <w:rsid w:val="00BC0C9A"/>
    <w:rsid w:val="00BC0D36"/>
    <w:rsid w:val="00BC0D54"/>
    <w:rsid w:val="00BC0E87"/>
    <w:rsid w:val="00BC0F19"/>
    <w:rsid w:val="00BC1E28"/>
    <w:rsid w:val="00BC248B"/>
    <w:rsid w:val="00BC24B2"/>
    <w:rsid w:val="00BC270F"/>
    <w:rsid w:val="00BC2C21"/>
    <w:rsid w:val="00BC3321"/>
    <w:rsid w:val="00BC35A0"/>
    <w:rsid w:val="00BC4018"/>
    <w:rsid w:val="00BC4515"/>
    <w:rsid w:val="00BC46E2"/>
    <w:rsid w:val="00BC4743"/>
    <w:rsid w:val="00BC49EC"/>
    <w:rsid w:val="00BC50B1"/>
    <w:rsid w:val="00BC50DB"/>
    <w:rsid w:val="00BC529E"/>
    <w:rsid w:val="00BC59B6"/>
    <w:rsid w:val="00BC6098"/>
    <w:rsid w:val="00BC6752"/>
    <w:rsid w:val="00BC6836"/>
    <w:rsid w:val="00BC6A8D"/>
    <w:rsid w:val="00BC6A95"/>
    <w:rsid w:val="00BC6AC9"/>
    <w:rsid w:val="00BC6BC9"/>
    <w:rsid w:val="00BC6C78"/>
    <w:rsid w:val="00BC6D3F"/>
    <w:rsid w:val="00BC6FAA"/>
    <w:rsid w:val="00BC718A"/>
    <w:rsid w:val="00BC745F"/>
    <w:rsid w:val="00BC7868"/>
    <w:rsid w:val="00BC78D0"/>
    <w:rsid w:val="00BC7F36"/>
    <w:rsid w:val="00BD02F0"/>
    <w:rsid w:val="00BD038E"/>
    <w:rsid w:val="00BD048B"/>
    <w:rsid w:val="00BD08E0"/>
    <w:rsid w:val="00BD0A8B"/>
    <w:rsid w:val="00BD10B7"/>
    <w:rsid w:val="00BD1560"/>
    <w:rsid w:val="00BD1FA4"/>
    <w:rsid w:val="00BD2454"/>
    <w:rsid w:val="00BD262D"/>
    <w:rsid w:val="00BD26FF"/>
    <w:rsid w:val="00BD312A"/>
    <w:rsid w:val="00BD3508"/>
    <w:rsid w:val="00BD3615"/>
    <w:rsid w:val="00BD36E4"/>
    <w:rsid w:val="00BD4AF8"/>
    <w:rsid w:val="00BD587F"/>
    <w:rsid w:val="00BD58D4"/>
    <w:rsid w:val="00BD596B"/>
    <w:rsid w:val="00BD5C24"/>
    <w:rsid w:val="00BD63DD"/>
    <w:rsid w:val="00BD644D"/>
    <w:rsid w:val="00BD679B"/>
    <w:rsid w:val="00BD6ADA"/>
    <w:rsid w:val="00BD6D11"/>
    <w:rsid w:val="00BD70D3"/>
    <w:rsid w:val="00BD7650"/>
    <w:rsid w:val="00BD7AD9"/>
    <w:rsid w:val="00BD7CCB"/>
    <w:rsid w:val="00BE0387"/>
    <w:rsid w:val="00BE056B"/>
    <w:rsid w:val="00BE0837"/>
    <w:rsid w:val="00BE099B"/>
    <w:rsid w:val="00BE09E6"/>
    <w:rsid w:val="00BE0A9B"/>
    <w:rsid w:val="00BE0AF4"/>
    <w:rsid w:val="00BE0B39"/>
    <w:rsid w:val="00BE0C8D"/>
    <w:rsid w:val="00BE0DE2"/>
    <w:rsid w:val="00BE0E30"/>
    <w:rsid w:val="00BE155C"/>
    <w:rsid w:val="00BE1782"/>
    <w:rsid w:val="00BE2F47"/>
    <w:rsid w:val="00BE3217"/>
    <w:rsid w:val="00BE38B5"/>
    <w:rsid w:val="00BE3AF5"/>
    <w:rsid w:val="00BE3D91"/>
    <w:rsid w:val="00BE3DC4"/>
    <w:rsid w:val="00BE4059"/>
    <w:rsid w:val="00BE4151"/>
    <w:rsid w:val="00BE418E"/>
    <w:rsid w:val="00BE4279"/>
    <w:rsid w:val="00BE44B6"/>
    <w:rsid w:val="00BE44B9"/>
    <w:rsid w:val="00BE4653"/>
    <w:rsid w:val="00BE476C"/>
    <w:rsid w:val="00BE4859"/>
    <w:rsid w:val="00BE48EC"/>
    <w:rsid w:val="00BE4BE4"/>
    <w:rsid w:val="00BE4E49"/>
    <w:rsid w:val="00BE4FFB"/>
    <w:rsid w:val="00BE5049"/>
    <w:rsid w:val="00BE57A0"/>
    <w:rsid w:val="00BE59F1"/>
    <w:rsid w:val="00BE5E9B"/>
    <w:rsid w:val="00BE60B7"/>
    <w:rsid w:val="00BE6694"/>
    <w:rsid w:val="00BE66EC"/>
    <w:rsid w:val="00BE7264"/>
    <w:rsid w:val="00BE77BA"/>
    <w:rsid w:val="00BE78DE"/>
    <w:rsid w:val="00BE7A42"/>
    <w:rsid w:val="00BE7C90"/>
    <w:rsid w:val="00BF0183"/>
    <w:rsid w:val="00BF117F"/>
    <w:rsid w:val="00BF11D0"/>
    <w:rsid w:val="00BF1601"/>
    <w:rsid w:val="00BF178C"/>
    <w:rsid w:val="00BF22A6"/>
    <w:rsid w:val="00BF2582"/>
    <w:rsid w:val="00BF25B5"/>
    <w:rsid w:val="00BF28FE"/>
    <w:rsid w:val="00BF2BC0"/>
    <w:rsid w:val="00BF3D09"/>
    <w:rsid w:val="00BF416F"/>
    <w:rsid w:val="00BF4298"/>
    <w:rsid w:val="00BF448C"/>
    <w:rsid w:val="00BF486C"/>
    <w:rsid w:val="00BF49DC"/>
    <w:rsid w:val="00BF4ED8"/>
    <w:rsid w:val="00BF56E3"/>
    <w:rsid w:val="00BF58FA"/>
    <w:rsid w:val="00BF5AEC"/>
    <w:rsid w:val="00BF5C51"/>
    <w:rsid w:val="00BF60B8"/>
    <w:rsid w:val="00BF630A"/>
    <w:rsid w:val="00BF6DD1"/>
    <w:rsid w:val="00BF6DF2"/>
    <w:rsid w:val="00BF6E43"/>
    <w:rsid w:val="00BF7257"/>
    <w:rsid w:val="00BF73B6"/>
    <w:rsid w:val="00BF752F"/>
    <w:rsid w:val="00BF7792"/>
    <w:rsid w:val="00BF7EB2"/>
    <w:rsid w:val="00BF7F9F"/>
    <w:rsid w:val="00C0003F"/>
    <w:rsid w:val="00C01302"/>
    <w:rsid w:val="00C01397"/>
    <w:rsid w:val="00C0168A"/>
    <w:rsid w:val="00C01A3E"/>
    <w:rsid w:val="00C01D0F"/>
    <w:rsid w:val="00C01E7F"/>
    <w:rsid w:val="00C0204D"/>
    <w:rsid w:val="00C02098"/>
    <w:rsid w:val="00C02313"/>
    <w:rsid w:val="00C02A90"/>
    <w:rsid w:val="00C02E35"/>
    <w:rsid w:val="00C02E97"/>
    <w:rsid w:val="00C035ED"/>
    <w:rsid w:val="00C0381B"/>
    <w:rsid w:val="00C03969"/>
    <w:rsid w:val="00C039B4"/>
    <w:rsid w:val="00C03D55"/>
    <w:rsid w:val="00C04495"/>
    <w:rsid w:val="00C04BC3"/>
    <w:rsid w:val="00C04FEF"/>
    <w:rsid w:val="00C06568"/>
    <w:rsid w:val="00C073D5"/>
    <w:rsid w:val="00C0758B"/>
    <w:rsid w:val="00C07618"/>
    <w:rsid w:val="00C103E9"/>
    <w:rsid w:val="00C10490"/>
    <w:rsid w:val="00C10B00"/>
    <w:rsid w:val="00C10B0E"/>
    <w:rsid w:val="00C10F39"/>
    <w:rsid w:val="00C112F5"/>
    <w:rsid w:val="00C11D58"/>
    <w:rsid w:val="00C120DE"/>
    <w:rsid w:val="00C12220"/>
    <w:rsid w:val="00C12429"/>
    <w:rsid w:val="00C12691"/>
    <w:rsid w:val="00C1295B"/>
    <w:rsid w:val="00C129A6"/>
    <w:rsid w:val="00C12C14"/>
    <w:rsid w:val="00C12F78"/>
    <w:rsid w:val="00C131AF"/>
    <w:rsid w:val="00C1373C"/>
    <w:rsid w:val="00C13756"/>
    <w:rsid w:val="00C139AD"/>
    <w:rsid w:val="00C13D86"/>
    <w:rsid w:val="00C13E0C"/>
    <w:rsid w:val="00C13F1D"/>
    <w:rsid w:val="00C1405E"/>
    <w:rsid w:val="00C14361"/>
    <w:rsid w:val="00C1480E"/>
    <w:rsid w:val="00C14887"/>
    <w:rsid w:val="00C149C0"/>
    <w:rsid w:val="00C14B0B"/>
    <w:rsid w:val="00C14C6E"/>
    <w:rsid w:val="00C14EB3"/>
    <w:rsid w:val="00C151BD"/>
    <w:rsid w:val="00C152FB"/>
    <w:rsid w:val="00C155E7"/>
    <w:rsid w:val="00C157DE"/>
    <w:rsid w:val="00C15E02"/>
    <w:rsid w:val="00C15ED1"/>
    <w:rsid w:val="00C161EC"/>
    <w:rsid w:val="00C163C6"/>
    <w:rsid w:val="00C165AF"/>
    <w:rsid w:val="00C169BC"/>
    <w:rsid w:val="00C16BE1"/>
    <w:rsid w:val="00C16F8B"/>
    <w:rsid w:val="00C17021"/>
    <w:rsid w:val="00C174AF"/>
    <w:rsid w:val="00C17F74"/>
    <w:rsid w:val="00C20846"/>
    <w:rsid w:val="00C208A8"/>
    <w:rsid w:val="00C20C08"/>
    <w:rsid w:val="00C20FB6"/>
    <w:rsid w:val="00C218E4"/>
    <w:rsid w:val="00C2197B"/>
    <w:rsid w:val="00C221B2"/>
    <w:rsid w:val="00C22453"/>
    <w:rsid w:val="00C22604"/>
    <w:rsid w:val="00C227A8"/>
    <w:rsid w:val="00C232FA"/>
    <w:rsid w:val="00C235DF"/>
    <w:rsid w:val="00C23618"/>
    <w:rsid w:val="00C24222"/>
    <w:rsid w:val="00C24503"/>
    <w:rsid w:val="00C24923"/>
    <w:rsid w:val="00C2496A"/>
    <w:rsid w:val="00C24984"/>
    <w:rsid w:val="00C24A0C"/>
    <w:rsid w:val="00C24ADF"/>
    <w:rsid w:val="00C24DDB"/>
    <w:rsid w:val="00C24E65"/>
    <w:rsid w:val="00C2541F"/>
    <w:rsid w:val="00C25EDC"/>
    <w:rsid w:val="00C2617A"/>
    <w:rsid w:val="00C264D2"/>
    <w:rsid w:val="00C26761"/>
    <w:rsid w:val="00C26888"/>
    <w:rsid w:val="00C268AA"/>
    <w:rsid w:val="00C26A7C"/>
    <w:rsid w:val="00C26AF8"/>
    <w:rsid w:val="00C27185"/>
    <w:rsid w:val="00C27BF5"/>
    <w:rsid w:val="00C27C30"/>
    <w:rsid w:val="00C27EF4"/>
    <w:rsid w:val="00C3029F"/>
    <w:rsid w:val="00C30357"/>
    <w:rsid w:val="00C3038E"/>
    <w:rsid w:val="00C3038F"/>
    <w:rsid w:val="00C304C4"/>
    <w:rsid w:val="00C30B1E"/>
    <w:rsid w:val="00C30BA6"/>
    <w:rsid w:val="00C30C28"/>
    <w:rsid w:val="00C30C80"/>
    <w:rsid w:val="00C30E75"/>
    <w:rsid w:val="00C31A24"/>
    <w:rsid w:val="00C31A66"/>
    <w:rsid w:val="00C3226A"/>
    <w:rsid w:val="00C323F6"/>
    <w:rsid w:val="00C324B4"/>
    <w:rsid w:val="00C32A19"/>
    <w:rsid w:val="00C32E78"/>
    <w:rsid w:val="00C32FC2"/>
    <w:rsid w:val="00C33602"/>
    <w:rsid w:val="00C339EF"/>
    <w:rsid w:val="00C33A12"/>
    <w:rsid w:val="00C33B17"/>
    <w:rsid w:val="00C33FB4"/>
    <w:rsid w:val="00C34207"/>
    <w:rsid w:val="00C3437F"/>
    <w:rsid w:val="00C3454A"/>
    <w:rsid w:val="00C345EC"/>
    <w:rsid w:val="00C34A6C"/>
    <w:rsid w:val="00C34E99"/>
    <w:rsid w:val="00C3578A"/>
    <w:rsid w:val="00C35962"/>
    <w:rsid w:val="00C359A0"/>
    <w:rsid w:val="00C360F6"/>
    <w:rsid w:val="00C361A9"/>
    <w:rsid w:val="00C3652D"/>
    <w:rsid w:val="00C370CE"/>
    <w:rsid w:val="00C37274"/>
    <w:rsid w:val="00C40020"/>
    <w:rsid w:val="00C40171"/>
    <w:rsid w:val="00C402F1"/>
    <w:rsid w:val="00C4051E"/>
    <w:rsid w:val="00C40772"/>
    <w:rsid w:val="00C40794"/>
    <w:rsid w:val="00C40970"/>
    <w:rsid w:val="00C40A21"/>
    <w:rsid w:val="00C40E15"/>
    <w:rsid w:val="00C410FE"/>
    <w:rsid w:val="00C411BA"/>
    <w:rsid w:val="00C4144B"/>
    <w:rsid w:val="00C41473"/>
    <w:rsid w:val="00C416BA"/>
    <w:rsid w:val="00C41C31"/>
    <w:rsid w:val="00C41E50"/>
    <w:rsid w:val="00C4265C"/>
    <w:rsid w:val="00C42978"/>
    <w:rsid w:val="00C42A1A"/>
    <w:rsid w:val="00C43005"/>
    <w:rsid w:val="00C43507"/>
    <w:rsid w:val="00C43705"/>
    <w:rsid w:val="00C43A44"/>
    <w:rsid w:val="00C43F81"/>
    <w:rsid w:val="00C44011"/>
    <w:rsid w:val="00C44262"/>
    <w:rsid w:val="00C44412"/>
    <w:rsid w:val="00C446CD"/>
    <w:rsid w:val="00C4489B"/>
    <w:rsid w:val="00C45019"/>
    <w:rsid w:val="00C4539C"/>
    <w:rsid w:val="00C453A7"/>
    <w:rsid w:val="00C4560E"/>
    <w:rsid w:val="00C45AC4"/>
    <w:rsid w:val="00C45F5D"/>
    <w:rsid w:val="00C46482"/>
    <w:rsid w:val="00C4655E"/>
    <w:rsid w:val="00C46B26"/>
    <w:rsid w:val="00C46B8C"/>
    <w:rsid w:val="00C47C0A"/>
    <w:rsid w:val="00C47FE5"/>
    <w:rsid w:val="00C503AE"/>
    <w:rsid w:val="00C507C0"/>
    <w:rsid w:val="00C509E9"/>
    <w:rsid w:val="00C50CF1"/>
    <w:rsid w:val="00C51105"/>
    <w:rsid w:val="00C512E6"/>
    <w:rsid w:val="00C513FB"/>
    <w:rsid w:val="00C5161D"/>
    <w:rsid w:val="00C51A74"/>
    <w:rsid w:val="00C52089"/>
    <w:rsid w:val="00C52283"/>
    <w:rsid w:val="00C525A8"/>
    <w:rsid w:val="00C52763"/>
    <w:rsid w:val="00C527B8"/>
    <w:rsid w:val="00C52FAC"/>
    <w:rsid w:val="00C531D5"/>
    <w:rsid w:val="00C533D8"/>
    <w:rsid w:val="00C538FA"/>
    <w:rsid w:val="00C53F60"/>
    <w:rsid w:val="00C54075"/>
    <w:rsid w:val="00C54078"/>
    <w:rsid w:val="00C547CD"/>
    <w:rsid w:val="00C5526C"/>
    <w:rsid w:val="00C55B9A"/>
    <w:rsid w:val="00C55EA0"/>
    <w:rsid w:val="00C562F5"/>
    <w:rsid w:val="00C563B9"/>
    <w:rsid w:val="00C564CA"/>
    <w:rsid w:val="00C567F7"/>
    <w:rsid w:val="00C57526"/>
    <w:rsid w:val="00C57640"/>
    <w:rsid w:val="00C57D19"/>
    <w:rsid w:val="00C57D8B"/>
    <w:rsid w:val="00C57F64"/>
    <w:rsid w:val="00C60037"/>
    <w:rsid w:val="00C601EE"/>
    <w:rsid w:val="00C60250"/>
    <w:rsid w:val="00C60D9A"/>
    <w:rsid w:val="00C61472"/>
    <w:rsid w:val="00C61521"/>
    <w:rsid w:val="00C6164F"/>
    <w:rsid w:val="00C61EEF"/>
    <w:rsid w:val="00C6200C"/>
    <w:rsid w:val="00C625F1"/>
    <w:rsid w:val="00C62889"/>
    <w:rsid w:val="00C62BC1"/>
    <w:rsid w:val="00C63022"/>
    <w:rsid w:val="00C63592"/>
    <w:rsid w:val="00C6372B"/>
    <w:rsid w:val="00C63977"/>
    <w:rsid w:val="00C63A9E"/>
    <w:rsid w:val="00C63AF5"/>
    <w:rsid w:val="00C63C15"/>
    <w:rsid w:val="00C63CA9"/>
    <w:rsid w:val="00C640C2"/>
    <w:rsid w:val="00C64366"/>
    <w:rsid w:val="00C64967"/>
    <w:rsid w:val="00C64A65"/>
    <w:rsid w:val="00C650FD"/>
    <w:rsid w:val="00C65674"/>
    <w:rsid w:val="00C657CF"/>
    <w:rsid w:val="00C6584A"/>
    <w:rsid w:val="00C65889"/>
    <w:rsid w:val="00C658A4"/>
    <w:rsid w:val="00C65DEF"/>
    <w:rsid w:val="00C65F6C"/>
    <w:rsid w:val="00C66217"/>
    <w:rsid w:val="00C6687E"/>
    <w:rsid w:val="00C66FCB"/>
    <w:rsid w:val="00C6703F"/>
    <w:rsid w:val="00C6727E"/>
    <w:rsid w:val="00C6743D"/>
    <w:rsid w:val="00C6761B"/>
    <w:rsid w:val="00C67889"/>
    <w:rsid w:val="00C67BEB"/>
    <w:rsid w:val="00C67F08"/>
    <w:rsid w:val="00C706FE"/>
    <w:rsid w:val="00C707A0"/>
    <w:rsid w:val="00C70A61"/>
    <w:rsid w:val="00C70C32"/>
    <w:rsid w:val="00C7132F"/>
    <w:rsid w:val="00C71658"/>
    <w:rsid w:val="00C72325"/>
    <w:rsid w:val="00C725A6"/>
    <w:rsid w:val="00C72921"/>
    <w:rsid w:val="00C729A9"/>
    <w:rsid w:val="00C72D49"/>
    <w:rsid w:val="00C72D5B"/>
    <w:rsid w:val="00C73201"/>
    <w:rsid w:val="00C7347A"/>
    <w:rsid w:val="00C73714"/>
    <w:rsid w:val="00C73AD0"/>
    <w:rsid w:val="00C74047"/>
    <w:rsid w:val="00C74061"/>
    <w:rsid w:val="00C743D1"/>
    <w:rsid w:val="00C747FB"/>
    <w:rsid w:val="00C74C0F"/>
    <w:rsid w:val="00C75CED"/>
    <w:rsid w:val="00C75DBC"/>
    <w:rsid w:val="00C76550"/>
    <w:rsid w:val="00C76663"/>
    <w:rsid w:val="00C76717"/>
    <w:rsid w:val="00C76D50"/>
    <w:rsid w:val="00C77ACB"/>
    <w:rsid w:val="00C77AD5"/>
    <w:rsid w:val="00C801BB"/>
    <w:rsid w:val="00C803E0"/>
    <w:rsid w:val="00C8046A"/>
    <w:rsid w:val="00C80599"/>
    <w:rsid w:val="00C81219"/>
    <w:rsid w:val="00C81463"/>
    <w:rsid w:val="00C81589"/>
    <w:rsid w:val="00C817FD"/>
    <w:rsid w:val="00C81A94"/>
    <w:rsid w:val="00C81D2B"/>
    <w:rsid w:val="00C81DF5"/>
    <w:rsid w:val="00C81E6E"/>
    <w:rsid w:val="00C81F92"/>
    <w:rsid w:val="00C829C9"/>
    <w:rsid w:val="00C82E0E"/>
    <w:rsid w:val="00C82E30"/>
    <w:rsid w:val="00C82EB7"/>
    <w:rsid w:val="00C83224"/>
    <w:rsid w:val="00C83409"/>
    <w:rsid w:val="00C838AB"/>
    <w:rsid w:val="00C838C9"/>
    <w:rsid w:val="00C841A4"/>
    <w:rsid w:val="00C8423D"/>
    <w:rsid w:val="00C84399"/>
    <w:rsid w:val="00C84419"/>
    <w:rsid w:val="00C845BF"/>
    <w:rsid w:val="00C847A9"/>
    <w:rsid w:val="00C84A95"/>
    <w:rsid w:val="00C84B1A"/>
    <w:rsid w:val="00C84E46"/>
    <w:rsid w:val="00C84E6F"/>
    <w:rsid w:val="00C84F39"/>
    <w:rsid w:val="00C85344"/>
    <w:rsid w:val="00C8560F"/>
    <w:rsid w:val="00C856C9"/>
    <w:rsid w:val="00C85E62"/>
    <w:rsid w:val="00C85E8B"/>
    <w:rsid w:val="00C860C7"/>
    <w:rsid w:val="00C86432"/>
    <w:rsid w:val="00C8663D"/>
    <w:rsid w:val="00C86CDD"/>
    <w:rsid w:val="00C86E51"/>
    <w:rsid w:val="00C871F7"/>
    <w:rsid w:val="00C8742D"/>
    <w:rsid w:val="00C87708"/>
    <w:rsid w:val="00C87DB3"/>
    <w:rsid w:val="00C90263"/>
    <w:rsid w:val="00C906D0"/>
    <w:rsid w:val="00C90779"/>
    <w:rsid w:val="00C90883"/>
    <w:rsid w:val="00C90BB9"/>
    <w:rsid w:val="00C90D94"/>
    <w:rsid w:val="00C912EC"/>
    <w:rsid w:val="00C91757"/>
    <w:rsid w:val="00C917AC"/>
    <w:rsid w:val="00C91DB9"/>
    <w:rsid w:val="00C91DD0"/>
    <w:rsid w:val="00C91E4B"/>
    <w:rsid w:val="00C920D0"/>
    <w:rsid w:val="00C92382"/>
    <w:rsid w:val="00C92735"/>
    <w:rsid w:val="00C92951"/>
    <w:rsid w:val="00C92AEA"/>
    <w:rsid w:val="00C92B3E"/>
    <w:rsid w:val="00C9313B"/>
    <w:rsid w:val="00C9321F"/>
    <w:rsid w:val="00C93C0F"/>
    <w:rsid w:val="00C93C9A"/>
    <w:rsid w:val="00C94321"/>
    <w:rsid w:val="00C94385"/>
    <w:rsid w:val="00C9445C"/>
    <w:rsid w:val="00C950D8"/>
    <w:rsid w:val="00C95251"/>
    <w:rsid w:val="00C954D8"/>
    <w:rsid w:val="00C9561D"/>
    <w:rsid w:val="00C9635E"/>
    <w:rsid w:val="00C96C75"/>
    <w:rsid w:val="00C96C99"/>
    <w:rsid w:val="00C97404"/>
    <w:rsid w:val="00C9768E"/>
    <w:rsid w:val="00C97893"/>
    <w:rsid w:val="00C978D1"/>
    <w:rsid w:val="00C97B01"/>
    <w:rsid w:val="00C97BE0"/>
    <w:rsid w:val="00C97CF6"/>
    <w:rsid w:val="00C97D7B"/>
    <w:rsid w:val="00C97FD2"/>
    <w:rsid w:val="00CA0559"/>
    <w:rsid w:val="00CA07EC"/>
    <w:rsid w:val="00CA0B34"/>
    <w:rsid w:val="00CA106D"/>
    <w:rsid w:val="00CA1439"/>
    <w:rsid w:val="00CA187D"/>
    <w:rsid w:val="00CA18BC"/>
    <w:rsid w:val="00CA1E81"/>
    <w:rsid w:val="00CA1FB1"/>
    <w:rsid w:val="00CA2368"/>
    <w:rsid w:val="00CA3158"/>
    <w:rsid w:val="00CA33CF"/>
    <w:rsid w:val="00CA3617"/>
    <w:rsid w:val="00CA3E54"/>
    <w:rsid w:val="00CA4122"/>
    <w:rsid w:val="00CA4498"/>
    <w:rsid w:val="00CA4B91"/>
    <w:rsid w:val="00CA4C16"/>
    <w:rsid w:val="00CA4E95"/>
    <w:rsid w:val="00CA569C"/>
    <w:rsid w:val="00CA5E12"/>
    <w:rsid w:val="00CA62D9"/>
    <w:rsid w:val="00CA6745"/>
    <w:rsid w:val="00CA69C2"/>
    <w:rsid w:val="00CA69ED"/>
    <w:rsid w:val="00CA72B7"/>
    <w:rsid w:val="00CA792D"/>
    <w:rsid w:val="00CB012A"/>
    <w:rsid w:val="00CB0152"/>
    <w:rsid w:val="00CB02FC"/>
    <w:rsid w:val="00CB0763"/>
    <w:rsid w:val="00CB08C9"/>
    <w:rsid w:val="00CB0BE6"/>
    <w:rsid w:val="00CB190B"/>
    <w:rsid w:val="00CB1B2B"/>
    <w:rsid w:val="00CB1D59"/>
    <w:rsid w:val="00CB238E"/>
    <w:rsid w:val="00CB24E8"/>
    <w:rsid w:val="00CB2597"/>
    <w:rsid w:val="00CB27AA"/>
    <w:rsid w:val="00CB2C74"/>
    <w:rsid w:val="00CB2F9D"/>
    <w:rsid w:val="00CB319D"/>
    <w:rsid w:val="00CB3860"/>
    <w:rsid w:val="00CB4068"/>
    <w:rsid w:val="00CB4602"/>
    <w:rsid w:val="00CB4C65"/>
    <w:rsid w:val="00CB4D35"/>
    <w:rsid w:val="00CB5899"/>
    <w:rsid w:val="00CB5BA8"/>
    <w:rsid w:val="00CB606A"/>
    <w:rsid w:val="00CB6A68"/>
    <w:rsid w:val="00CB7265"/>
    <w:rsid w:val="00CB77CB"/>
    <w:rsid w:val="00CB7E06"/>
    <w:rsid w:val="00CC01F8"/>
    <w:rsid w:val="00CC0669"/>
    <w:rsid w:val="00CC072A"/>
    <w:rsid w:val="00CC08B2"/>
    <w:rsid w:val="00CC0A3F"/>
    <w:rsid w:val="00CC0B4C"/>
    <w:rsid w:val="00CC0C76"/>
    <w:rsid w:val="00CC1480"/>
    <w:rsid w:val="00CC15CA"/>
    <w:rsid w:val="00CC18BC"/>
    <w:rsid w:val="00CC1B7C"/>
    <w:rsid w:val="00CC1F40"/>
    <w:rsid w:val="00CC2132"/>
    <w:rsid w:val="00CC223D"/>
    <w:rsid w:val="00CC2403"/>
    <w:rsid w:val="00CC2494"/>
    <w:rsid w:val="00CC2703"/>
    <w:rsid w:val="00CC2726"/>
    <w:rsid w:val="00CC2C35"/>
    <w:rsid w:val="00CC33D0"/>
    <w:rsid w:val="00CC367D"/>
    <w:rsid w:val="00CC37C0"/>
    <w:rsid w:val="00CC3D03"/>
    <w:rsid w:val="00CC3E6B"/>
    <w:rsid w:val="00CC3EA4"/>
    <w:rsid w:val="00CC4166"/>
    <w:rsid w:val="00CC4804"/>
    <w:rsid w:val="00CC5453"/>
    <w:rsid w:val="00CC55E8"/>
    <w:rsid w:val="00CC57EF"/>
    <w:rsid w:val="00CC587B"/>
    <w:rsid w:val="00CC5C6D"/>
    <w:rsid w:val="00CC5FD9"/>
    <w:rsid w:val="00CC601E"/>
    <w:rsid w:val="00CC6828"/>
    <w:rsid w:val="00CC6AFE"/>
    <w:rsid w:val="00CC7158"/>
    <w:rsid w:val="00CC739F"/>
    <w:rsid w:val="00CC784F"/>
    <w:rsid w:val="00CC7BF2"/>
    <w:rsid w:val="00CD00E6"/>
    <w:rsid w:val="00CD0517"/>
    <w:rsid w:val="00CD066F"/>
    <w:rsid w:val="00CD075D"/>
    <w:rsid w:val="00CD0996"/>
    <w:rsid w:val="00CD1080"/>
    <w:rsid w:val="00CD1173"/>
    <w:rsid w:val="00CD11DA"/>
    <w:rsid w:val="00CD14FF"/>
    <w:rsid w:val="00CD1C64"/>
    <w:rsid w:val="00CD1F74"/>
    <w:rsid w:val="00CD1FC6"/>
    <w:rsid w:val="00CD225E"/>
    <w:rsid w:val="00CD228C"/>
    <w:rsid w:val="00CD2A9A"/>
    <w:rsid w:val="00CD2D40"/>
    <w:rsid w:val="00CD2EC8"/>
    <w:rsid w:val="00CD312E"/>
    <w:rsid w:val="00CD3268"/>
    <w:rsid w:val="00CD3B0A"/>
    <w:rsid w:val="00CD4020"/>
    <w:rsid w:val="00CD4221"/>
    <w:rsid w:val="00CD42A9"/>
    <w:rsid w:val="00CD42B6"/>
    <w:rsid w:val="00CD4653"/>
    <w:rsid w:val="00CD4A0B"/>
    <w:rsid w:val="00CD4D43"/>
    <w:rsid w:val="00CD5075"/>
    <w:rsid w:val="00CD5645"/>
    <w:rsid w:val="00CD56F1"/>
    <w:rsid w:val="00CD60F9"/>
    <w:rsid w:val="00CD6222"/>
    <w:rsid w:val="00CD636E"/>
    <w:rsid w:val="00CD6698"/>
    <w:rsid w:val="00CD6B9E"/>
    <w:rsid w:val="00CD6E4E"/>
    <w:rsid w:val="00CD7AE0"/>
    <w:rsid w:val="00CD7D58"/>
    <w:rsid w:val="00CD7F87"/>
    <w:rsid w:val="00CE0105"/>
    <w:rsid w:val="00CE01D4"/>
    <w:rsid w:val="00CE1A58"/>
    <w:rsid w:val="00CE1B03"/>
    <w:rsid w:val="00CE1B71"/>
    <w:rsid w:val="00CE2277"/>
    <w:rsid w:val="00CE2436"/>
    <w:rsid w:val="00CE2F4E"/>
    <w:rsid w:val="00CE3297"/>
    <w:rsid w:val="00CE347C"/>
    <w:rsid w:val="00CE41B7"/>
    <w:rsid w:val="00CE4293"/>
    <w:rsid w:val="00CE442C"/>
    <w:rsid w:val="00CE4926"/>
    <w:rsid w:val="00CE4A37"/>
    <w:rsid w:val="00CE4A6F"/>
    <w:rsid w:val="00CE4BBA"/>
    <w:rsid w:val="00CE4D8E"/>
    <w:rsid w:val="00CE4FD6"/>
    <w:rsid w:val="00CE53BD"/>
    <w:rsid w:val="00CE54DF"/>
    <w:rsid w:val="00CE5D55"/>
    <w:rsid w:val="00CE5DBB"/>
    <w:rsid w:val="00CE700E"/>
    <w:rsid w:val="00CE715F"/>
    <w:rsid w:val="00CE71A1"/>
    <w:rsid w:val="00CE79BD"/>
    <w:rsid w:val="00CE7D48"/>
    <w:rsid w:val="00CF00F1"/>
    <w:rsid w:val="00CF02D6"/>
    <w:rsid w:val="00CF043F"/>
    <w:rsid w:val="00CF1067"/>
    <w:rsid w:val="00CF12DF"/>
    <w:rsid w:val="00CF1A79"/>
    <w:rsid w:val="00CF1AEF"/>
    <w:rsid w:val="00CF1E7B"/>
    <w:rsid w:val="00CF240C"/>
    <w:rsid w:val="00CF2F80"/>
    <w:rsid w:val="00CF3901"/>
    <w:rsid w:val="00CF4215"/>
    <w:rsid w:val="00CF4290"/>
    <w:rsid w:val="00CF458B"/>
    <w:rsid w:val="00CF478D"/>
    <w:rsid w:val="00CF4A62"/>
    <w:rsid w:val="00CF507B"/>
    <w:rsid w:val="00CF5141"/>
    <w:rsid w:val="00CF558C"/>
    <w:rsid w:val="00CF558F"/>
    <w:rsid w:val="00CF58F2"/>
    <w:rsid w:val="00CF5B0A"/>
    <w:rsid w:val="00CF64B2"/>
    <w:rsid w:val="00CF6648"/>
    <w:rsid w:val="00CF6CFF"/>
    <w:rsid w:val="00CF6DE3"/>
    <w:rsid w:val="00CF6E41"/>
    <w:rsid w:val="00CF762B"/>
    <w:rsid w:val="00CF7B39"/>
    <w:rsid w:val="00D00356"/>
    <w:rsid w:val="00D00DA4"/>
    <w:rsid w:val="00D01140"/>
    <w:rsid w:val="00D0160A"/>
    <w:rsid w:val="00D01905"/>
    <w:rsid w:val="00D01AEC"/>
    <w:rsid w:val="00D0200A"/>
    <w:rsid w:val="00D024E7"/>
    <w:rsid w:val="00D02726"/>
    <w:rsid w:val="00D029FE"/>
    <w:rsid w:val="00D02FCF"/>
    <w:rsid w:val="00D0358F"/>
    <w:rsid w:val="00D039E8"/>
    <w:rsid w:val="00D03A3C"/>
    <w:rsid w:val="00D03DC3"/>
    <w:rsid w:val="00D03ED8"/>
    <w:rsid w:val="00D040E4"/>
    <w:rsid w:val="00D044A5"/>
    <w:rsid w:val="00D0499D"/>
    <w:rsid w:val="00D04C20"/>
    <w:rsid w:val="00D04C8D"/>
    <w:rsid w:val="00D059FD"/>
    <w:rsid w:val="00D0619B"/>
    <w:rsid w:val="00D06746"/>
    <w:rsid w:val="00D07046"/>
    <w:rsid w:val="00D07324"/>
    <w:rsid w:val="00D07AA8"/>
    <w:rsid w:val="00D07C59"/>
    <w:rsid w:val="00D10664"/>
    <w:rsid w:val="00D1095D"/>
    <w:rsid w:val="00D10A4A"/>
    <w:rsid w:val="00D10C6A"/>
    <w:rsid w:val="00D111C8"/>
    <w:rsid w:val="00D116B3"/>
    <w:rsid w:val="00D11C17"/>
    <w:rsid w:val="00D11C62"/>
    <w:rsid w:val="00D120BA"/>
    <w:rsid w:val="00D12235"/>
    <w:rsid w:val="00D128E6"/>
    <w:rsid w:val="00D12A60"/>
    <w:rsid w:val="00D12AC1"/>
    <w:rsid w:val="00D12D89"/>
    <w:rsid w:val="00D12DD0"/>
    <w:rsid w:val="00D1303D"/>
    <w:rsid w:val="00D1361C"/>
    <w:rsid w:val="00D1364D"/>
    <w:rsid w:val="00D13843"/>
    <w:rsid w:val="00D139A1"/>
    <w:rsid w:val="00D13A08"/>
    <w:rsid w:val="00D13BAE"/>
    <w:rsid w:val="00D14B05"/>
    <w:rsid w:val="00D14B0B"/>
    <w:rsid w:val="00D14C64"/>
    <w:rsid w:val="00D14FED"/>
    <w:rsid w:val="00D15197"/>
    <w:rsid w:val="00D151B9"/>
    <w:rsid w:val="00D1520D"/>
    <w:rsid w:val="00D15469"/>
    <w:rsid w:val="00D158E7"/>
    <w:rsid w:val="00D159FD"/>
    <w:rsid w:val="00D15C74"/>
    <w:rsid w:val="00D15E76"/>
    <w:rsid w:val="00D163D9"/>
    <w:rsid w:val="00D165EF"/>
    <w:rsid w:val="00D16AC6"/>
    <w:rsid w:val="00D16E1F"/>
    <w:rsid w:val="00D176A5"/>
    <w:rsid w:val="00D17916"/>
    <w:rsid w:val="00D17ABD"/>
    <w:rsid w:val="00D17B0B"/>
    <w:rsid w:val="00D17F99"/>
    <w:rsid w:val="00D20155"/>
    <w:rsid w:val="00D20684"/>
    <w:rsid w:val="00D206D1"/>
    <w:rsid w:val="00D2081B"/>
    <w:rsid w:val="00D20AF0"/>
    <w:rsid w:val="00D20BD7"/>
    <w:rsid w:val="00D20BF6"/>
    <w:rsid w:val="00D20C9C"/>
    <w:rsid w:val="00D20E64"/>
    <w:rsid w:val="00D20F3F"/>
    <w:rsid w:val="00D21099"/>
    <w:rsid w:val="00D2119C"/>
    <w:rsid w:val="00D2161C"/>
    <w:rsid w:val="00D2187E"/>
    <w:rsid w:val="00D21A98"/>
    <w:rsid w:val="00D21C6E"/>
    <w:rsid w:val="00D21D9E"/>
    <w:rsid w:val="00D21DC8"/>
    <w:rsid w:val="00D22540"/>
    <w:rsid w:val="00D228B7"/>
    <w:rsid w:val="00D22CB5"/>
    <w:rsid w:val="00D22E1E"/>
    <w:rsid w:val="00D2302E"/>
    <w:rsid w:val="00D23338"/>
    <w:rsid w:val="00D233F0"/>
    <w:rsid w:val="00D23C5D"/>
    <w:rsid w:val="00D23CE6"/>
    <w:rsid w:val="00D23F07"/>
    <w:rsid w:val="00D2434D"/>
    <w:rsid w:val="00D24841"/>
    <w:rsid w:val="00D25467"/>
    <w:rsid w:val="00D25645"/>
    <w:rsid w:val="00D25754"/>
    <w:rsid w:val="00D25857"/>
    <w:rsid w:val="00D26228"/>
    <w:rsid w:val="00D264E2"/>
    <w:rsid w:val="00D265D3"/>
    <w:rsid w:val="00D2676D"/>
    <w:rsid w:val="00D26D2E"/>
    <w:rsid w:val="00D27E7D"/>
    <w:rsid w:val="00D30935"/>
    <w:rsid w:val="00D31512"/>
    <w:rsid w:val="00D315BB"/>
    <w:rsid w:val="00D319CF"/>
    <w:rsid w:val="00D32526"/>
    <w:rsid w:val="00D3264E"/>
    <w:rsid w:val="00D32D91"/>
    <w:rsid w:val="00D33706"/>
    <w:rsid w:val="00D33CB8"/>
    <w:rsid w:val="00D34143"/>
    <w:rsid w:val="00D34403"/>
    <w:rsid w:val="00D344E3"/>
    <w:rsid w:val="00D35090"/>
    <w:rsid w:val="00D3533E"/>
    <w:rsid w:val="00D3576F"/>
    <w:rsid w:val="00D35966"/>
    <w:rsid w:val="00D35D12"/>
    <w:rsid w:val="00D35F0A"/>
    <w:rsid w:val="00D36357"/>
    <w:rsid w:val="00D3636A"/>
    <w:rsid w:val="00D36A80"/>
    <w:rsid w:val="00D36F2A"/>
    <w:rsid w:val="00D371B6"/>
    <w:rsid w:val="00D375E1"/>
    <w:rsid w:val="00D37D7C"/>
    <w:rsid w:val="00D401F6"/>
    <w:rsid w:val="00D4109C"/>
    <w:rsid w:val="00D413C4"/>
    <w:rsid w:val="00D41418"/>
    <w:rsid w:val="00D414D5"/>
    <w:rsid w:val="00D41707"/>
    <w:rsid w:val="00D41977"/>
    <w:rsid w:val="00D41CD3"/>
    <w:rsid w:val="00D41E8A"/>
    <w:rsid w:val="00D420F1"/>
    <w:rsid w:val="00D42130"/>
    <w:rsid w:val="00D4298F"/>
    <w:rsid w:val="00D42DF3"/>
    <w:rsid w:val="00D42E8D"/>
    <w:rsid w:val="00D43414"/>
    <w:rsid w:val="00D43BBE"/>
    <w:rsid w:val="00D441D3"/>
    <w:rsid w:val="00D442C1"/>
    <w:rsid w:val="00D443ED"/>
    <w:rsid w:val="00D445AB"/>
    <w:rsid w:val="00D44673"/>
    <w:rsid w:val="00D44C38"/>
    <w:rsid w:val="00D44CE4"/>
    <w:rsid w:val="00D44EDE"/>
    <w:rsid w:val="00D451B7"/>
    <w:rsid w:val="00D4550A"/>
    <w:rsid w:val="00D45AD6"/>
    <w:rsid w:val="00D4611A"/>
    <w:rsid w:val="00D4611F"/>
    <w:rsid w:val="00D466A1"/>
    <w:rsid w:val="00D46C40"/>
    <w:rsid w:val="00D46D21"/>
    <w:rsid w:val="00D46EC6"/>
    <w:rsid w:val="00D46EF9"/>
    <w:rsid w:val="00D47125"/>
    <w:rsid w:val="00D4748B"/>
    <w:rsid w:val="00D474B8"/>
    <w:rsid w:val="00D47D07"/>
    <w:rsid w:val="00D47D89"/>
    <w:rsid w:val="00D501FF"/>
    <w:rsid w:val="00D5068B"/>
    <w:rsid w:val="00D5088E"/>
    <w:rsid w:val="00D50893"/>
    <w:rsid w:val="00D50FE3"/>
    <w:rsid w:val="00D51061"/>
    <w:rsid w:val="00D517A5"/>
    <w:rsid w:val="00D517FF"/>
    <w:rsid w:val="00D519E4"/>
    <w:rsid w:val="00D51BA8"/>
    <w:rsid w:val="00D51CE7"/>
    <w:rsid w:val="00D51E84"/>
    <w:rsid w:val="00D52134"/>
    <w:rsid w:val="00D5217B"/>
    <w:rsid w:val="00D522C3"/>
    <w:rsid w:val="00D532A0"/>
    <w:rsid w:val="00D535FC"/>
    <w:rsid w:val="00D537E3"/>
    <w:rsid w:val="00D53970"/>
    <w:rsid w:val="00D53A24"/>
    <w:rsid w:val="00D53A69"/>
    <w:rsid w:val="00D53F6C"/>
    <w:rsid w:val="00D547D8"/>
    <w:rsid w:val="00D54E19"/>
    <w:rsid w:val="00D552CF"/>
    <w:rsid w:val="00D553E0"/>
    <w:rsid w:val="00D5542B"/>
    <w:rsid w:val="00D55BE7"/>
    <w:rsid w:val="00D55E2A"/>
    <w:rsid w:val="00D55E31"/>
    <w:rsid w:val="00D56391"/>
    <w:rsid w:val="00D56866"/>
    <w:rsid w:val="00D568AF"/>
    <w:rsid w:val="00D56A15"/>
    <w:rsid w:val="00D56ADC"/>
    <w:rsid w:val="00D56D41"/>
    <w:rsid w:val="00D5780C"/>
    <w:rsid w:val="00D57980"/>
    <w:rsid w:val="00D57BE8"/>
    <w:rsid w:val="00D57C9B"/>
    <w:rsid w:val="00D57EEC"/>
    <w:rsid w:val="00D57F6F"/>
    <w:rsid w:val="00D60350"/>
    <w:rsid w:val="00D60DD0"/>
    <w:rsid w:val="00D60E33"/>
    <w:rsid w:val="00D6110E"/>
    <w:rsid w:val="00D61370"/>
    <w:rsid w:val="00D61388"/>
    <w:rsid w:val="00D61726"/>
    <w:rsid w:val="00D61B54"/>
    <w:rsid w:val="00D61D1A"/>
    <w:rsid w:val="00D61D20"/>
    <w:rsid w:val="00D61DB9"/>
    <w:rsid w:val="00D61F9B"/>
    <w:rsid w:val="00D621B7"/>
    <w:rsid w:val="00D62924"/>
    <w:rsid w:val="00D62939"/>
    <w:rsid w:val="00D62D5E"/>
    <w:rsid w:val="00D63380"/>
    <w:rsid w:val="00D635A1"/>
    <w:rsid w:val="00D63660"/>
    <w:rsid w:val="00D6377C"/>
    <w:rsid w:val="00D637F1"/>
    <w:rsid w:val="00D64E4F"/>
    <w:rsid w:val="00D64F3D"/>
    <w:rsid w:val="00D65201"/>
    <w:rsid w:val="00D6528B"/>
    <w:rsid w:val="00D65847"/>
    <w:rsid w:val="00D65C38"/>
    <w:rsid w:val="00D65E17"/>
    <w:rsid w:val="00D65EC9"/>
    <w:rsid w:val="00D66547"/>
    <w:rsid w:val="00D6684E"/>
    <w:rsid w:val="00D66B1F"/>
    <w:rsid w:val="00D66F90"/>
    <w:rsid w:val="00D675AD"/>
    <w:rsid w:val="00D675F0"/>
    <w:rsid w:val="00D6790A"/>
    <w:rsid w:val="00D67A80"/>
    <w:rsid w:val="00D70005"/>
    <w:rsid w:val="00D7008D"/>
    <w:rsid w:val="00D702E1"/>
    <w:rsid w:val="00D704D8"/>
    <w:rsid w:val="00D704F8"/>
    <w:rsid w:val="00D7052C"/>
    <w:rsid w:val="00D70691"/>
    <w:rsid w:val="00D709CC"/>
    <w:rsid w:val="00D713E3"/>
    <w:rsid w:val="00D718EE"/>
    <w:rsid w:val="00D7195D"/>
    <w:rsid w:val="00D71C98"/>
    <w:rsid w:val="00D71CB6"/>
    <w:rsid w:val="00D71E21"/>
    <w:rsid w:val="00D72614"/>
    <w:rsid w:val="00D72A3E"/>
    <w:rsid w:val="00D72BDD"/>
    <w:rsid w:val="00D72DEA"/>
    <w:rsid w:val="00D72ECA"/>
    <w:rsid w:val="00D73338"/>
    <w:rsid w:val="00D737D3"/>
    <w:rsid w:val="00D74518"/>
    <w:rsid w:val="00D745C2"/>
    <w:rsid w:val="00D74774"/>
    <w:rsid w:val="00D74F1E"/>
    <w:rsid w:val="00D75122"/>
    <w:rsid w:val="00D756FB"/>
    <w:rsid w:val="00D75F47"/>
    <w:rsid w:val="00D76067"/>
    <w:rsid w:val="00D7622A"/>
    <w:rsid w:val="00D7630F"/>
    <w:rsid w:val="00D765CB"/>
    <w:rsid w:val="00D7665B"/>
    <w:rsid w:val="00D7697B"/>
    <w:rsid w:val="00D76DCA"/>
    <w:rsid w:val="00D770EF"/>
    <w:rsid w:val="00D77CA3"/>
    <w:rsid w:val="00D77CC4"/>
    <w:rsid w:val="00D77F0E"/>
    <w:rsid w:val="00D77F3E"/>
    <w:rsid w:val="00D80361"/>
    <w:rsid w:val="00D8079A"/>
    <w:rsid w:val="00D80B1B"/>
    <w:rsid w:val="00D80FFC"/>
    <w:rsid w:val="00D8123C"/>
    <w:rsid w:val="00D827E5"/>
    <w:rsid w:val="00D828DB"/>
    <w:rsid w:val="00D830C3"/>
    <w:rsid w:val="00D830E6"/>
    <w:rsid w:val="00D831D5"/>
    <w:rsid w:val="00D83AF0"/>
    <w:rsid w:val="00D83CD5"/>
    <w:rsid w:val="00D83EC6"/>
    <w:rsid w:val="00D84343"/>
    <w:rsid w:val="00D85052"/>
    <w:rsid w:val="00D85433"/>
    <w:rsid w:val="00D85DA0"/>
    <w:rsid w:val="00D86012"/>
    <w:rsid w:val="00D861AD"/>
    <w:rsid w:val="00D86A25"/>
    <w:rsid w:val="00D86A99"/>
    <w:rsid w:val="00D86C11"/>
    <w:rsid w:val="00D86C15"/>
    <w:rsid w:val="00D86E2C"/>
    <w:rsid w:val="00D86F57"/>
    <w:rsid w:val="00D87749"/>
    <w:rsid w:val="00D905AC"/>
    <w:rsid w:val="00D905CF"/>
    <w:rsid w:val="00D90E5F"/>
    <w:rsid w:val="00D91009"/>
    <w:rsid w:val="00D910EB"/>
    <w:rsid w:val="00D9179B"/>
    <w:rsid w:val="00D918C2"/>
    <w:rsid w:val="00D9193D"/>
    <w:rsid w:val="00D91B35"/>
    <w:rsid w:val="00D91B37"/>
    <w:rsid w:val="00D923F4"/>
    <w:rsid w:val="00D92460"/>
    <w:rsid w:val="00D92664"/>
    <w:rsid w:val="00D927E9"/>
    <w:rsid w:val="00D92E35"/>
    <w:rsid w:val="00D9344B"/>
    <w:rsid w:val="00D9345C"/>
    <w:rsid w:val="00D935F4"/>
    <w:rsid w:val="00D93B22"/>
    <w:rsid w:val="00D93B67"/>
    <w:rsid w:val="00D94059"/>
    <w:rsid w:val="00D940C6"/>
    <w:rsid w:val="00D94150"/>
    <w:rsid w:val="00D94811"/>
    <w:rsid w:val="00D9490D"/>
    <w:rsid w:val="00D95903"/>
    <w:rsid w:val="00D95D31"/>
    <w:rsid w:val="00D95ECE"/>
    <w:rsid w:val="00D95FD1"/>
    <w:rsid w:val="00D96759"/>
    <w:rsid w:val="00D971C5"/>
    <w:rsid w:val="00D97383"/>
    <w:rsid w:val="00D977F1"/>
    <w:rsid w:val="00DA00EB"/>
    <w:rsid w:val="00DA053D"/>
    <w:rsid w:val="00DA067D"/>
    <w:rsid w:val="00DA0DFF"/>
    <w:rsid w:val="00DA0EC5"/>
    <w:rsid w:val="00DA2437"/>
    <w:rsid w:val="00DA265D"/>
    <w:rsid w:val="00DA26CD"/>
    <w:rsid w:val="00DA334B"/>
    <w:rsid w:val="00DA34ED"/>
    <w:rsid w:val="00DA3AEA"/>
    <w:rsid w:val="00DA3BA1"/>
    <w:rsid w:val="00DA3F85"/>
    <w:rsid w:val="00DA4032"/>
    <w:rsid w:val="00DA468A"/>
    <w:rsid w:val="00DA54F4"/>
    <w:rsid w:val="00DA5BAF"/>
    <w:rsid w:val="00DA5CE6"/>
    <w:rsid w:val="00DA5CF6"/>
    <w:rsid w:val="00DA5EA8"/>
    <w:rsid w:val="00DA5F23"/>
    <w:rsid w:val="00DA5F4A"/>
    <w:rsid w:val="00DA65A1"/>
    <w:rsid w:val="00DA69E3"/>
    <w:rsid w:val="00DA6C40"/>
    <w:rsid w:val="00DA72AB"/>
    <w:rsid w:val="00DA7F5D"/>
    <w:rsid w:val="00DB065F"/>
    <w:rsid w:val="00DB0D50"/>
    <w:rsid w:val="00DB1105"/>
    <w:rsid w:val="00DB1280"/>
    <w:rsid w:val="00DB12DA"/>
    <w:rsid w:val="00DB1A2A"/>
    <w:rsid w:val="00DB22A0"/>
    <w:rsid w:val="00DB2F24"/>
    <w:rsid w:val="00DB3AF5"/>
    <w:rsid w:val="00DB422C"/>
    <w:rsid w:val="00DB43F9"/>
    <w:rsid w:val="00DB4C84"/>
    <w:rsid w:val="00DB4CAA"/>
    <w:rsid w:val="00DB54A4"/>
    <w:rsid w:val="00DB5685"/>
    <w:rsid w:val="00DB5A55"/>
    <w:rsid w:val="00DB5F97"/>
    <w:rsid w:val="00DB66AF"/>
    <w:rsid w:val="00DB67E1"/>
    <w:rsid w:val="00DB7650"/>
    <w:rsid w:val="00DC082A"/>
    <w:rsid w:val="00DC095E"/>
    <w:rsid w:val="00DC09D3"/>
    <w:rsid w:val="00DC0C9B"/>
    <w:rsid w:val="00DC0FF0"/>
    <w:rsid w:val="00DC128C"/>
    <w:rsid w:val="00DC1692"/>
    <w:rsid w:val="00DC16F1"/>
    <w:rsid w:val="00DC189D"/>
    <w:rsid w:val="00DC1A64"/>
    <w:rsid w:val="00DC1B7F"/>
    <w:rsid w:val="00DC1CEE"/>
    <w:rsid w:val="00DC2985"/>
    <w:rsid w:val="00DC2A47"/>
    <w:rsid w:val="00DC2E3F"/>
    <w:rsid w:val="00DC2E99"/>
    <w:rsid w:val="00DC2FC7"/>
    <w:rsid w:val="00DC325D"/>
    <w:rsid w:val="00DC3EBC"/>
    <w:rsid w:val="00DC49A2"/>
    <w:rsid w:val="00DC4AAD"/>
    <w:rsid w:val="00DC515A"/>
    <w:rsid w:val="00DC5E1A"/>
    <w:rsid w:val="00DC5EB9"/>
    <w:rsid w:val="00DC623F"/>
    <w:rsid w:val="00DC690D"/>
    <w:rsid w:val="00DC6922"/>
    <w:rsid w:val="00DC7FCA"/>
    <w:rsid w:val="00DD00A9"/>
    <w:rsid w:val="00DD03E0"/>
    <w:rsid w:val="00DD042E"/>
    <w:rsid w:val="00DD0597"/>
    <w:rsid w:val="00DD05E3"/>
    <w:rsid w:val="00DD0DCC"/>
    <w:rsid w:val="00DD0EB4"/>
    <w:rsid w:val="00DD0ED5"/>
    <w:rsid w:val="00DD107F"/>
    <w:rsid w:val="00DD20A3"/>
    <w:rsid w:val="00DD2247"/>
    <w:rsid w:val="00DD2554"/>
    <w:rsid w:val="00DD2E83"/>
    <w:rsid w:val="00DD2F57"/>
    <w:rsid w:val="00DD2F83"/>
    <w:rsid w:val="00DD2FBA"/>
    <w:rsid w:val="00DD30D9"/>
    <w:rsid w:val="00DD3465"/>
    <w:rsid w:val="00DD3491"/>
    <w:rsid w:val="00DD36A5"/>
    <w:rsid w:val="00DD3767"/>
    <w:rsid w:val="00DD39CB"/>
    <w:rsid w:val="00DD3B6B"/>
    <w:rsid w:val="00DD4042"/>
    <w:rsid w:val="00DD44E7"/>
    <w:rsid w:val="00DD470E"/>
    <w:rsid w:val="00DD53DC"/>
    <w:rsid w:val="00DD55A0"/>
    <w:rsid w:val="00DD5653"/>
    <w:rsid w:val="00DD5AC6"/>
    <w:rsid w:val="00DD6C2C"/>
    <w:rsid w:val="00DD7086"/>
    <w:rsid w:val="00DD719E"/>
    <w:rsid w:val="00DD73E9"/>
    <w:rsid w:val="00DD7473"/>
    <w:rsid w:val="00DD7691"/>
    <w:rsid w:val="00DD79F3"/>
    <w:rsid w:val="00DD7A13"/>
    <w:rsid w:val="00DD7BEC"/>
    <w:rsid w:val="00DD7E49"/>
    <w:rsid w:val="00DE067C"/>
    <w:rsid w:val="00DE06C3"/>
    <w:rsid w:val="00DE085C"/>
    <w:rsid w:val="00DE0C18"/>
    <w:rsid w:val="00DE1029"/>
    <w:rsid w:val="00DE11A6"/>
    <w:rsid w:val="00DE1556"/>
    <w:rsid w:val="00DE155D"/>
    <w:rsid w:val="00DE177A"/>
    <w:rsid w:val="00DE1B71"/>
    <w:rsid w:val="00DE1CC8"/>
    <w:rsid w:val="00DE1CD6"/>
    <w:rsid w:val="00DE1D12"/>
    <w:rsid w:val="00DE1ED8"/>
    <w:rsid w:val="00DE1FA4"/>
    <w:rsid w:val="00DE2565"/>
    <w:rsid w:val="00DE260D"/>
    <w:rsid w:val="00DE263B"/>
    <w:rsid w:val="00DE31B3"/>
    <w:rsid w:val="00DE34B2"/>
    <w:rsid w:val="00DE3522"/>
    <w:rsid w:val="00DE355B"/>
    <w:rsid w:val="00DE35ED"/>
    <w:rsid w:val="00DE3710"/>
    <w:rsid w:val="00DE3B03"/>
    <w:rsid w:val="00DE3E8B"/>
    <w:rsid w:val="00DE3FE6"/>
    <w:rsid w:val="00DE40B3"/>
    <w:rsid w:val="00DE41B7"/>
    <w:rsid w:val="00DE45EC"/>
    <w:rsid w:val="00DE4896"/>
    <w:rsid w:val="00DE4973"/>
    <w:rsid w:val="00DE4F06"/>
    <w:rsid w:val="00DE4F58"/>
    <w:rsid w:val="00DE4F70"/>
    <w:rsid w:val="00DE55F5"/>
    <w:rsid w:val="00DE5ABA"/>
    <w:rsid w:val="00DE616C"/>
    <w:rsid w:val="00DE65DF"/>
    <w:rsid w:val="00DE6785"/>
    <w:rsid w:val="00DE68D2"/>
    <w:rsid w:val="00DE6AFE"/>
    <w:rsid w:val="00DE6EF1"/>
    <w:rsid w:val="00DE71C0"/>
    <w:rsid w:val="00DE720E"/>
    <w:rsid w:val="00DE7781"/>
    <w:rsid w:val="00DE7AB3"/>
    <w:rsid w:val="00DE7D0F"/>
    <w:rsid w:val="00DE7E80"/>
    <w:rsid w:val="00DE7FD6"/>
    <w:rsid w:val="00DF0643"/>
    <w:rsid w:val="00DF0B82"/>
    <w:rsid w:val="00DF0BBF"/>
    <w:rsid w:val="00DF1900"/>
    <w:rsid w:val="00DF21D2"/>
    <w:rsid w:val="00DF22D6"/>
    <w:rsid w:val="00DF26B6"/>
    <w:rsid w:val="00DF34DC"/>
    <w:rsid w:val="00DF356B"/>
    <w:rsid w:val="00DF3CB5"/>
    <w:rsid w:val="00DF410F"/>
    <w:rsid w:val="00DF4371"/>
    <w:rsid w:val="00DF4773"/>
    <w:rsid w:val="00DF4F10"/>
    <w:rsid w:val="00DF5102"/>
    <w:rsid w:val="00DF524B"/>
    <w:rsid w:val="00DF5596"/>
    <w:rsid w:val="00DF6224"/>
    <w:rsid w:val="00DF6674"/>
    <w:rsid w:val="00DF67A0"/>
    <w:rsid w:val="00DF6C53"/>
    <w:rsid w:val="00DF7181"/>
    <w:rsid w:val="00DF74D4"/>
    <w:rsid w:val="00DF7CC1"/>
    <w:rsid w:val="00DF7CD6"/>
    <w:rsid w:val="00DF7E65"/>
    <w:rsid w:val="00E0097E"/>
    <w:rsid w:val="00E00A0D"/>
    <w:rsid w:val="00E00C04"/>
    <w:rsid w:val="00E00D16"/>
    <w:rsid w:val="00E00D18"/>
    <w:rsid w:val="00E01561"/>
    <w:rsid w:val="00E01695"/>
    <w:rsid w:val="00E0178E"/>
    <w:rsid w:val="00E01F75"/>
    <w:rsid w:val="00E02169"/>
    <w:rsid w:val="00E023CB"/>
    <w:rsid w:val="00E02482"/>
    <w:rsid w:val="00E0257A"/>
    <w:rsid w:val="00E02711"/>
    <w:rsid w:val="00E02A72"/>
    <w:rsid w:val="00E02B54"/>
    <w:rsid w:val="00E03292"/>
    <w:rsid w:val="00E034EA"/>
    <w:rsid w:val="00E03D4F"/>
    <w:rsid w:val="00E03D87"/>
    <w:rsid w:val="00E03F71"/>
    <w:rsid w:val="00E03FED"/>
    <w:rsid w:val="00E040EF"/>
    <w:rsid w:val="00E04693"/>
    <w:rsid w:val="00E04B7D"/>
    <w:rsid w:val="00E04C52"/>
    <w:rsid w:val="00E059F5"/>
    <w:rsid w:val="00E05ED7"/>
    <w:rsid w:val="00E0600C"/>
    <w:rsid w:val="00E0652E"/>
    <w:rsid w:val="00E065CA"/>
    <w:rsid w:val="00E06691"/>
    <w:rsid w:val="00E06B53"/>
    <w:rsid w:val="00E06F11"/>
    <w:rsid w:val="00E06FB3"/>
    <w:rsid w:val="00E072F4"/>
    <w:rsid w:val="00E07645"/>
    <w:rsid w:val="00E07707"/>
    <w:rsid w:val="00E10143"/>
    <w:rsid w:val="00E10D2E"/>
    <w:rsid w:val="00E10F61"/>
    <w:rsid w:val="00E11A61"/>
    <w:rsid w:val="00E11F8D"/>
    <w:rsid w:val="00E12365"/>
    <w:rsid w:val="00E12845"/>
    <w:rsid w:val="00E1294E"/>
    <w:rsid w:val="00E132A2"/>
    <w:rsid w:val="00E13301"/>
    <w:rsid w:val="00E133A4"/>
    <w:rsid w:val="00E13DFE"/>
    <w:rsid w:val="00E13ECF"/>
    <w:rsid w:val="00E14505"/>
    <w:rsid w:val="00E145BC"/>
    <w:rsid w:val="00E145E4"/>
    <w:rsid w:val="00E147C5"/>
    <w:rsid w:val="00E14D5A"/>
    <w:rsid w:val="00E150CF"/>
    <w:rsid w:val="00E15BAE"/>
    <w:rsid w:val="00E15CC8"/>
    <w:rsid w:val="00E15F47"/>
    <w:rsid w:val="00E160E1"/>
    <w:rsid w:val="00E16752"/>
    <w:rsid w:val="00E1693C"/>
    <w:rsid w:val="00E16A4F"/>
    <w:rsid w:val="00E16AC9"/>
    <w:rsid w:val="00E17440"/>
    <w:rsid w:val="00E1775A"/>
    <w:rsid w:val="00E177AD"/>
    <w:rsid w:val="00E20A03"/>
    <w:rsid w:val="00E20C73"/>
    <w:rsid w:val="00E20E4B"/>
    <w:rsid w:val="00E214CD"/>
    <w:rsid w:val="00E2164E"/>
    <w:rsid w:val="00E2193F"/>
    <w:rsid w:val="00E21D1B"/>
    <w:rsid w:val="00E228BB"/>
    <w:rsid w:val="00E22D30"/>
    <w:rsid w:val="00E234A2"/>
    <w:rsid w:val="00E2378F"/>
    <w:rsid w:val="00E23CA9"/>
    <w:rsid w:val="00E23E06"/>
    <w:rsid w:val="00E2408F"/>
    <w:rsid w:val="00E2448F"/>
    <w:rsid w:val="00E24C93"/>
    <w:rsid w:val="00E24D7D"/>
    <w:rsid w:val="00E24DC5"/>
    <w:rsid w:val="00E25320"/>
    <w:rsid w:val="00E253CD"/>
    <w:rsid w:val="00E25464"/>
    <w:rsid w:val="00E25AEA"/>
    <w:rsid w:val="00E25D6B"/>
    <w:rsid w:val="00E261F7"/>
    <w:rsid w:val="00E2645B"/>
    <w:rsid w:val="00E266C4"/>
    <w:rsid w:val="00E26E94"/>
    <w:rsid w:val="00E27192"/>
    <w:rsid w:val="00E274D6"/>
    <w:rsid w:val="00E27578"/>
    <w:rsid w:val="00E27589"/>
    <w:rsid w:val="00E27B36"/>
    <w:rsid w:val="00E27B50"/>
    <w:rsid w:val="00E27C4E"/>
    <w:rsid w:val="00E27C5B"/>
    <w:rsid w:val="00E300C7"/>
    <w:rsid w:val="00E30600"/>
    <w:rsid w:val="00E307D6"/>
    <w:rsid w:val="00E308B6"/>
    <w:rsid w:val="00E30F01"/>
    <w:rsid w:val="00E310A5"/>
    <w:rsid w:val="00E3112B"/>
    <w:rsid w:val="00E319EC"/>
    <w:rsid w:val="00E31A9B"/>
    <w:rsid w:val="00E31FEF"/>
    <w:rsid w:val="00E322CA"/>
    <w:rsid w:val="00E3269B"/>
    <w:rsid w:val="00E32B37"/>
    <w:rsid w:val="00E32E26"/>
    <w:rsid w:val="00E32EF0"/>
    <w:rsid w:val="00E32F1E"/>
    <w:rsid w:val="00E332FD"/>
    <w:rsid w:val="00E3337F"/>
    <w:rsid w:val="00E334C9"/>
    <w:rsid w:val="00E334F9"/>
    <w:rsid w:val="00E335E7"/>
    <w:rsid w:val="00E339DF"/>
    <w:rsid w:val="00E33FB1"/>
    <w:rsid w:val="00E3496E"/>
    <w:rsid w:val="00E34E80"/>
    <w:rsid w:val="00E34EB1"/>
    <w:rsid w:val="00E34FED"/>
    <w:rsid w:val="00E351BA"/>
    <w:rsid w:val="00E35508"/>
    <w:rsid w:val="00E35726"/>
    <w:rsid w:val="00E35784"/>
    <w:rsid w:val="00E35811"/>
    <w:rsid w:val="00E36BF0"/>
    <w:rsid w:val="00E36F44"/>
    <w:rsid w:val="00E37621"/>
    <w:rsid w:val="00E37743"/>
    <w:rsid w:val="00E378B3"/>
    <w:rsid w:val="00E37AF9"/>
    <w:rsid w:val="00E37B5A"/>
    <w:rsid w:val="00E37F2D"/>
    <w:rsid w:val="00E40235"/>
    <w:rsid w:val="00E4097A"/>
    <w:rsid w:val="00E40AE8"/>
    <w:rsid w:val="00E40CF2"/>
    <w:rsid w:val="00E40D34"/>
    <w:rsid w:val="00E41136"/>
    <w:rsid w:val="00E4123D"/>
    <w:rsid w:val="00E412AC"/>
    <w:rsid w:val="00E412BD"/>
    <w:rsid w:val="00E416B7"/>
    <w:rsid w:val="00E41B1B"/>
    <w:rsid w:val="00E41D6D"/>
    <w:rsid w:val="00E41ECA"/>
    <w:rsid w:val="00E42199"/>
    <w:rsid w:val="00E4229A"/>
    <w:rsid w:val="00E4229E"/>
    <w:rsid w:val="00E423D5"/>
    <w:rsid w:val="00E425FD"/>
    <w:rsid w:val="00E42B62"/>
    <w:rsid w:val="00E42E76"/>
    <w:rsid w:val="00E42EEE"/>
    <w:rsid w:val="00E42F42"/>
    <w:rsid w:val="00E43001"/>
    <w:rsid w:val="00E4309A"/>
    <w:rsid w:val="00E43D7C"/>
    <w:rsid w:val="00E43F4B"/>
    <w:rsid w:val="00E43F79"/>
    <w:rsid w:val="00E43FD0"/>
    <w:rsid w:val="00E440F1"/>
    <w:rsid w:val="00E44517"/>
    <w:rsid w:val="00E44604"/>
    <w:rsid w:val="00E44795"/>
    <w:rsid w:val="00E44D4D"/>
    <w:rsid w:val="00E450F8"/>
    <w:rsid w:val="00E45283"/>
    <w:rsid w:val="00E45573"/>
    <w:rsid w:val="00E46182"/>
    <w:rsid w:val="00E4624A"/>
    <w:rsid w:val="00E467A9"/>
    <w:rsid w:val="00E47198"/>
    <w:rsid w:val="00E47647"/>
    <w:rsid w:val="00E478F5"/>
    <w:rsid w:val="00E479BB"/>
    <w:rsid w:val="00E47BF5"/>
    <w:rsid w:val="00E47CE6"/>
    <w:rsid w:val="00E504A9"/>
    <w:rsid w:val="00E50563"/>
    <w:rsid w:val="00E5063D"/>
    <w:rsid w:val="00E50A81"/>
    <w:rsid w:val="00E50B41"/>
    <w:rsid w:val="00E50CC2"/>
    <w:rsid w:val="00E50F23"/>
    <w:rsid w:val="00E5137A"/>
    <w:rsid w:val="00E513FC"/>
    <w:rsid w:val="00E5166C"/>
    <w:rsid w:val="00E51886"/>
    <w:rsid w:val="00E518F9"/>
    <w:rsid w:val="00E51954"/>
    <w:rsid w:val="00E51AE2"/>
    <w:rsid w:val="00E51EBC"/>
    <w:rsid w:val="00E5211D"/>
    <w:rsid w:val="00E52379"/>
    <w:rsid w:val="00E524AA"/>
    <w:rsid w:val="00E52721"/>
    <w:rsid w:val="00E52D5A"/>
    <w:rsid w:val="00E53288"/>
    <w:rsid w:val="00E533AC"/>
    <w:rsid w:val="00E534B7"/>
    <w:rsid w:val="00E53B91"/>
    <w:rsid w:val="00E53BD4"/>
    <w:rsid w:val="00E53C52"/>
    <w:rsid w:val="00E545E5"/>
    <w:rsid w:val="00E548DC"/>
    <w:rsid w:val="00E54DB8"/>
    <w:rsid w:val="00E54E0F"/>
    <w:rsid w:val="00E5506D"/>
    <w:rsid w:val="00E55111"/>
    <w:rsid w:val="00E554B2"/>
    <w:rsid w:val="00E55611"/>
    <w:rsid w:val="00E55D54"/>
    <w:rsid w:val="00E55FFB"/>
    <w:rsid w:val="00E56498"/>
    <w:rsid w:val="00E56548"/>
    <w:rsid w:val="00E56E14"/>
    <w:rsid w:val="00E56F84"/>
    <w:rsid w:val="00E575BA"/>
    <w:rsid w:val="00E57B17"/>
    <w:rsid w:val="00E6051D"/>
    <w:rsid w:val="00E607A6"/>
    <w:rsid w:val="00E60894"/>
    <w:rsid w:val="00E608D7"/>
    <w:rsid w:val="00E609A4"/>
    <w:rsid w:val="00E60B0A"/>
    <w:rsid w:val="00E61070"/>
    <w:rsid w:val="00E61560"/>
    <w:rsid w:val="00E619FE"/>
    <w:rsid w:val="00E61BAD"/>
    <w:rsid w:val="00E61C69"/>
    <w:rsid w:val="00E61EA1"/>
    <w:rsid w:val="00E621A7"/>
    <w:rsid w:val="00E62215"/>
    <w:rsid w:val="00E62343"/>
    <w:rsid w:val="00E631C6"/>
    <w:rsid w:val="00E63BB2"/>
    <w:rsid w:val="00E643E5"/>
    <w:rsid w:val="00E64CFF"/>
    <w:rsid w:val="00E64D7B"/>
    <w:rsid w:val="00E65188"/>
    <w:rsid w:val="00E651B6"/>
    <w:rsid w:val="00E65272"/>
    <w:rsid w:val="00E6571A"/>
    <w:rsid w:val="00E6592C"/>
    <w:rsid w:val="00E65A90"/>
    <w:rsid w:val="00E6613F"/>
    <w:rsid w:val="00E664E6"/>
    <w:rsid w:val="00E6664B"/>
    <w:rsid w:val="00E66A45"/>
    <w:rsid w:val="00E66BE0"/>
    <w:rsid w:val="00E66CAC"/>
    <w:rsid w:val="00E6714E"/>
    <w:rsid w:val="00E671CA"/>
    <w:rsid w:val="00E67425"/>
    <w:rsid w:val="00E67784"/>
    <w:rsid w:val="00E67812"/>
    <w:rsid w:val="00E67845"/>
    <w:rsid w:val="00E678B5"/>
    <w:rsid w:val="00E67E75"/>
    <w:rsid w:val="00E7000C"/>
    <w:rsid w:val="00E70155"/>
    <w:rsid w:val="00E70500"/>
    <w:rsid w:val="00E70505"/>
    <w:rsid w:val="00E70921"/>
    <w:rsid w:val="00E7094B"/>
    <w:rsid w:val="00E7095A"/>
    <w:rsid w:val="00E70B1B"/>
    <w:rsid w:val="00E70BE7"/>
    <w:rsid w:val="00E70FF4"/>
    <w:rsid w:val="00E7116D"/>
    <w:rsid w:val="00E71560"/>
    <w:rsid w:val="00E72CEF"/>
    <w:rsid w:val="00E72DC3"/>
    <w:rsid w:val="00E732F9"/>
    <w:rsid w:val="00E73965"/>
    <w:rsid w:val="00E73CB1"/>
    <w:rsid w:val="00E73D7A"/>
    <w:rsid w:val="00E741AC"/>
    <w:rsid w:val="00E742A2"/>
    <w:rsid w:val="00E74414"/>
    <w:rsid w:val="00E745EB"/>
    <w:rsid w:val="00E746E9"/>
    <w:rsid w:val="00E7491A"/>
    <w:rsid w:val="00E74F0E"/>
    <w:rsid w:val="00E75390"/>
    <w:rsid w:val="00E75429"/>
    <w:rsid w:val="00E75796"/>
    <w:rsid w:val="00E757D1"/>
    <w:rsid w:val="00E75EE8"/>
    <w:rsid w:val="00E7614F"/>
    <w:rsid w:val="00E762C9"/>
    <w:rsid w:val="00E76456"/>
    <w:rsid w:val="00E76498"/>
    <w:rsid w:val="00E766E1"/>
    <w:rsid w:val="00E766FE"/>
    <w:rsid w:val="00E76D59"/>
    <w:rsid w:val="00E76F9F"/>
    <w:rsid w:val="00E77171"/>
    <w:rsid w:val="00E77BD0"/>
    <w:rsid w:val="00E77C27"/>
    <w:rsid w:val="00E80644"/>
    <w:rsid w:val="00E8095A"/>
    <w:rsid w:val="00E80A69"/>
    <w:rsid w:val="00E813DF"/>
    <w:rsid w:val="00E81E6E"/>
    <w:rsid w:val="00E822A5"/>
    <w:rsid w:val="00E824BD"/>
    <w:rsid w:val="00E82ABC"/>
    <w:rsid w:val="00E82CA0"/>
    <w:rsid w:val="00E82DD5"/>
    <w:rsid w:val="00E836B6"/>
    <w:rsid w:val="00E83BAE"/>
    <w:rsid w:val="00E845D5"/>
    <w:rsid w:val="00E84637"/>
    <w:rsid w:val="00E847C6"/>
    <w:rsid w:val="00E84AFD"/>
    <w:rsid w:val="00E84C9D"/>
    <w:rsid w:val="00E84CA0"/>
    <w:rsid w:val="00E84D2B"/>
    <w:rsid w:val="00E85750"/>
    <w:rsid w:val="00E85863"/>
    <w:rsid w:val="00E858D4"/>
    <w:rsid w:val="00E85B68"/>
    <w:rsid w:val="00E85E95"/>
    <w:rsid w:val="00E85FF8"/>
    <w:rsid w:val="00E8602A"/>
    <w:rsid w:val="00E8638D"/>
    <w:rsid w:val="00E863BC"/>
    <w:rsid w:val="00E8727E"/>
    <w:rsid w:val="00E87556"/>
    <w:rsid w:val="00E87673"/>
    <w:rsid w:val="00E877FB"/>
    <w:rsid w:val="00E879E3"/>
    <w:rsid w:val="00E900E8"/>
    <w:rsid w:val="00E902A7"/>
    <w:rsid w:val="00E90E55"/>
    <w:rsid w:val="00E91102"/>
    <w:rsid w:val="00E9190A"/>
    <w:rsid w:val="00E91C06"/>
    <w:rsid w:val="00E921BA"/>
    <w:rsid w:val="00E921BE"/>
    <w:rsid w:val="00E9274E"/>
    <w:rsid w:val="00E92A03"/>
    <w:rsid w:val="00E92A14"/>
    <w:rsid w:val="00E92B21"/>
    <w:rsid w:val="00E93056"/>
    <w:rsid w:val="00E936E0"/>
    <w:rsid w:val="00E93945"/>
    <w:rsid w:val="00E9397A"/>
    <w:rsid w:val="00E939CF"/>
    <w:rsid w:val="00E93AD4"/>
    <w:rsid w:val="00E93C6E"/>
    <w:rsid w:val="00E93DF7"/>
    <w:rsid w:val="00E93E4D"/>
    <w:rsid w:val="00E941E5"/>
    <w:rsid w:val="00E94200"/>
    <w:rsid w:val="00E94BD4"/>
    <w:rsid w:val="00E94C84"/>
    <w:rsid w:val="00E95AED"/>
    <w:rsid w:val="00E95EF4"/>
    <w:rsid w:val="00E95F2F"/>
    <w:rsid w:val="00E9628E"/>
    <w:rsid w:val="00E969C3"/>
    <w:rsid w:val="00E97117"/>
    <w:rsid w:val="00E97418"/>
    <w:rsid w:val="00E9765D"/>
    <w:rsid w:val="00EA0567"/>
    <w:rsid w:val="00EA06CC"/>
    <w:rsid w:val="00EA08A4"/>
    <w:rsid w:val="00EA0CD3"/>
    <w:rsid w:val="00EA0E8A"/>
    <w:rsid w:val="00EA1542"/>
    <w:rsid w:val="00EA1735"/>
    <w:rsid w:val="00EA1CFA"/>
    <w:rsid w:val="00EA1EFE"/>
    <w:rsid w:val="00EA2480"/>
    <w:rsid w:val="00EA2C7B"/>
    <w:rsid w:val="00EA2EA1"/>
    <w:rsid w:val="00EA2F9C"/>
    <w:rsid w:val="00EA3F7A"/>
    <w:rsid w:val="00EA40F0"/>
    <w:rsid w:val="00EA4171"/>
    <w:rsid w:val="00EA4343"/>
    <w:rsid w:val="00EA4427"/>
    <w:rsid w:val="00EA4929"/>
    <w:rsid w:val="00EA4C97"/>
    <w:rsid w:val="00EA52E2"/>
    <w:rsid w:val="00EA5349"/>
    <w:rsid w:val="00EA55D9"/>
    <w:rsid w:val="00EA65C3"/>
    <w:rsid w:val="00EA69C6"/>
    <w:rsid w:val="00EA6A55"/>
    <w:rsid w:val="00EA6BF2"/>
    <w:rsid w:val="00EA7140"/>
    <w:rsid w:val="00EA7248"/>
    <w:rsid w:val="00EA76E4"/>
    <w:rsid w:val="00EA7E2E"/>
    <w:rsid w:val="00EB0023"/>
    <w:rsid w:val="00EB0122"/>
    <w:rsid w:val="00EB02AF"/>
    <w:rsid w:val="00EB02D2"/>
    <w:rsid w:val="00EB04FA"/>
    <w:rsid w:val="00EB0763"/>
    <w:rsid w:val="00EB0993"/>
    <w:rsid w:val="00EB0BC7"/>
    <w:rsid w:val="00EB1301"/>
    <w:rsid w:val="00EB1564"/>
    <w:rsid w:val="00EB17B2"/>
    <w:rsid w:val="00EB17C8"/>
    <w:rsid w:val="00EB1AA8"/>
    <w:rsid w:val="00EB1EA2"/>
    <w:rsid w:val="00EB1EA7"/>
    <w:rsid w:val="00EB20EE"/>
    <w:rsid w:val="00EB2100"/>
    <w:rsid w:val="00EB2366"/>
    <w:rsid w:val="00EB2A9E"/>
    <w:rsid w:val="00EB2C8E"/>
    <w:rsid w:val="00EB2D64"/>
    <w:rsid w:val="00EB2DE4"/>
    <w:rsid w:val="00EB3005"/>
    <w:rsid w:val="00EB3163"/>
    <w:rsid w:val="00EB3343"/>
    <w:rsid w:val="00EB336D"/>
    <w:rsid w:val="00EB47FA"/>
    <w:rsid w:val="00EB4D3C"/>
    <w:rsid w:val="00EB600D"/>
    <w:rsid w:val="00EB6344"/>
    <w:rsid w:val="00EB6348"/>
    <w:rsid w:val="00EB66E1"/>
    <w:rsid w:val="00EB7162"/>
    <w:rsid w:val="00EB7388"/>
    <w:rsid w:val="00EB73AB"/>
    <w:rsid w:val="00EB7779"/>
    <w:rsid w:val="00EC0139"/>
    <w:rsid w:val="00EC0497"/>
    <w:rsid w:val="00EC0B47"/>
    <w:rsid w:val="00EC0CA7"/>
    <w:rsid w:val="00EC0CAD"/>
    <w:rsid w:val="00EC0E74"/>
    <w:rsid w:val="00EC0EE4"/>
    <w:rsid w:val="00EC12F3"/>
    <w:rsid w:val="00EC1619"/>
    <w:rsid w:val="00EC1CC7"/>
    <w:rsid w:val="00EC1FF8"/>
    <w:rsid w:val="00EC2227"/>
    <w:rsid w:val="00EC2A2E"/>
    <w:rsid w:val="00EC379C"/>
    <w:rsid w:val="00EC38A3"/>
    <w:rsid w:val="00EC3A23"/>
    <w:rsid w:val="00EC3AA5"/>
    <w:rsid w:val="00EC3CFB"/>
    <w:rsid w:val="00EC42F7"/>
    <w:rsid w:val="00EC4423"/>
    <w:rsid w:val="00EC4632"/>
    <w:rsid w:val="00EC49E8"/>
    <w:rsid w:val="00EC4BCB"/>
    <w:rsid w:val="00EC4BE7"/>
    <w:rsid w:val="00EC4E23"/>
    <w:rsid w:val="00EC5333"/>
    <w:rsid w:val="00EC5569"/>
    <w:rsid w:val="00EC55D9"/>
    <w:rsid w:val="00EC637E"/>
    <w:rsid w:val="00EC6621"/>
    <w:rsid w:val="00EC6780"/>
    <w:rsid w:val="00EC6AB8"/>
    <w:rsid w:val="00EC71B9"/>
    <w:rsid w:val="00EC760F"/>
    <w:rsid w:val="00EC7A8A"/>
    <w:rsid w:val="00ED043E"/>
    <w:rsid w:val="00ED0474"/>
    <w:rsid w:val="00ED04FE"/>
    <w:rsid w:val="00ED0B9C"/>
    <w:rsid w:val="00ED0CD8"/>
    <w:rsid w:val="00ED0EFA"/>
    <w:rsid w:val="00ED1AC5"/>
    <w:rsid w:val="00ED1B8B"/>
    <w:rsid w:val="00ED1D30"/>
    <w:rsid w:val="00ED2207"/>
    <w:rsid w:val="00ED2927"/>
    <w:rsid w:val="00ED31F6"/>
    <w:rsid w:val="00ED346E"/>
    <w:rsid w:val="00ED370C"/>
    <w:rsid w:val="00ED3B72"/>
    <w:rsid w:val="00ED3DC6"/>
    <w:rsid w:val="00ED4113"/>
    <w:rsid w:val="00ED4247"/>
    <w:rsid w:val="00ED4A93"/>
    <w:rsid w:val="00ED4BD4"/>
    <w:rsid w:val="00ED4C1B"/>
    <w:rsid w:val="00ED4E49"/>
    <w:rsid w:val="00ED5AE4"/>
    <w:rsid w:val="00ED5B82"/>
    <w:rsid w:val="00ED5D1F"/>
    <w:rsid w:val="00ED6DC4"/>
    <w:rsid w:val="00ED7078"/>
    <w:rsid w:val="00ED738B"/>
    <w:rsid w:val="00ED73E5"/>
    <w:rsid w:val="00ED7693"/>
    <w:rsid w:val="00ED76AC"/>
    <w:rsid w:val="00ED7782"/>
    <w:rsid w:val="00ED77F2"/>
    <w:rsid w:val="00EE04E9"/>
    <w:rsid w:val="00EE0741"/>
    <w:rsid w:val="00EE0B60"/>
    <w:rsid w:val="00EE0D6E"/>
    <w:rsid w:val="00EE0E17"/>
    <w:rsid w:val="00EE13F9"/>
    <w:rsid w:val="00EE19AA"/>
    <w:rsid w:val="00EE21D3"/>
    <w:rsid w:val="00EE2D5D"/>
    <w:rsid w:val="00EE2DD1"/>
    <w:rsid w:val="00EE3175"/>
    <w:rsid w:val="00EE3A1D"/>
    <w:rsid w:val="00EE3DF7"/>
    <w:rsid w:val="00EE470A"/>
    <w:rsid w:val="00EE48DE"/>
    <w:rsid w:val="00EE49B1"/>
    <w:rsid w:val="00EE5012"/>
    <w:rsid w:val="00EE52C0"/>
    <w:rsid w:val="00EE52FD"/>
    <w:rsid w:val="00EE5F91"/>
    <w:rsid w:val="00EE6105"/>
    <w:rsid w:val="00EE6A8A"/>
    <w:rsid w:val="00EE6E08"/>
    <w:rsid w:val="00EE716C"/>
    <w:rsid w:val="00EE72EF"/>
    <w:rsid w:val="00EE7CA4"/>
    <w:rsid w:val="00EE7D06"/>
    <w:rsid w:val="00EE7F38"/>
    <w:rsid w:val="00EE7FAD"/>
    <w:rsid w:val="00EF0162"/>
    <w:rsid w:val="00EF0686"/>
    <w:rsid w:val="00EF14B2"/>
    <w:rsid w:val="00EF1924"/>
    <w:rsid w:val="00EF1A1E"/>
    <w:rsid w:val="00EF2076"/>
    <w:rsid w:val="00EF2722"/>
    <w:rsid w:val="00EF27DE"/>
    <w:rsid w:val="00EF2BA0"/>
    <w:rsid w:val="00EF2D9F"/>
    <w:rsid w:val="00EF316C"/>
    <w:rsid w:val="00EF31AA"/>
    <w:rsid w:val="00EF3684"/>
    <w:rsid w:val="00EF3CF8"/>
    <w:rsid w:val="00EF401A"/>
    <w:rsid w:val="00EF5411"/>
    <w:rsid w:val="00EF5744"/>
    <w:rsid w:val="00EF5990"/>
    <w:rsid w:val="00EF60DF"/>
    <w:rsid w:val="00EF60EA"/>
    <w:rsid w:val="00EF637E"/>
    <w:rsid w:val="00EF658C"/>
    <w:rsid w:val="00EF7AC4"/>
    <w:rsid w:val="00EF7BEB"/>
    <w:rsid w:val="00EF7C08"/>
    <w:rsid w:val="00EF7C47"/>
    <w:rsid w:val="00F00201"/>
    <w:rsid w:val="00F00480"/>
    <w:rsid w:val="00F00605"/>
    <w:rsid w:val="00F00A13"/>
    <w:rsid w:val="00F00C3E"/>
    <w:rsid w:val="00F00E9B"/>
    <w:rsid w:val="00F01AFA"/>
    <w:rsid w:val="00F01E84"/>
    <w:rsid w:val="00F01E8B"/>
    <w:rsid w:val="00F02218"/>
    <w:rsid w:val="00F025D8"/>
    <w:rsid w:val="00F02601"/>
    <w:rsid w:val="00F02A8E"/>
    <w:rsid w:val="00F02ABE"/>
    <w:rsid w:val="00F02B03"/>
    <w:rsid w:val="00F03205"/>
    <w:rsid w:val="00F04006"/>
    <w:rsid w:val="00F041A0"/>
    <w:rsid w:val="00F04967"/>
    <w:rsid w:val="00F05796"/>
    <w:rsid w:val="00F05F96"/>
    <w:rsid w:val="00F06351"/>
    <w:rsid w:val="00F064C5"/>
    <w:rsid w:val="00F064DD"/>
    <w:rsid w:val="00F0651B"/>
    <w:rsid w:val="00F06812"/>
    <w:rsid w:val="00F06A15"/>
    <w:rsid w:val="00F06EF7"/>
    <w:rsid w:val="00F07039"/>
    <w:rsid w:val="00F07558"/>
    <w:rsid w:val="00F07BA2"/>
    <w:rsid w:val="00F07F12"/>
    <w:rsid w:val="00F1005C"/>
    <w:rsid w:val="00F1040F"/>
    <w:rsid w:val="00F106BB"/>
    <w:rsid w:val="00F10A10"/>
    <w:rsid w:val="00F10CCB"/>
    <w:rsid w:val="00F10F89"/>
    <w:rsid w:val="00F113F0"/>
    <w:rsid w:val="00F11A1A"/>
    <w:rsid w:val="00F12553"/>
    <w:rsid w:val="00F1259D"/>
    <w:rsid w:val="00F126DC"/>
    <w:rsid w:val="00F127A9"/>
    <w:rsid w:val="00F12956"/>
    <w:rsid w:val="00F12983"/>
    <w:rsid w:val="00F12A83"/>
    <w:rsid w:val="00F12B47"/>
    <w:rsid w:val="00F1304B"/>
    <w:rsid w:val="00F13976"/>
    <w:rsid w:val="00F147D4"/>
    <w:rsid w:val="00F14A21"/>
    <w:rsid w:val="00F150B0"/>
    <w:rsid w:val="00F15390"/>
    <w:rsid w:val="00F153A2"/>
    <w:rsid w:val="00F15519"/>
    <w:rsid w:val="00F156EE"/>
    <w:rsid w:val="00F1635B"/>
    <w:rsid w:val="00F1658D"/>
    <w:rsid w:val="00F167D1"/>
    <w:rsid w:val="00F169B7"/>
    <w:rsid w:val="00F16BFF"/>
    <w:rsid w:val="00F17718"/>
    <w:rsid w:val="00F1781F"/>
    <w:rsid w:val="00F178A0"/>
    <w:rsid w:val="00F178A4"/>
    <w:rsid w:val="00F17D58"/>
    <w:rsid w:val="00F203E9"/>
    <w:rsid w:val="00F206AD"/>
    <w:rsid w:val="00F20701"/>
    <w:rsid w:val="00F209AD"/>
    <w:rsid w:val="00F20B85"/>
    <w:rsid w:val="00F20C94"/>
    <w:rsid w:val="00F20CA8"/>
    <w:rsid w:val="00F20FC9"/>
    <w:rsid w:val="00F2121D"/>
    <w:rsid w:val="00F2142C"/>
    <w:rsid w:val="00F218EB"/>
    <w:rsid w:val="00F21AFF"/>
    <w:rsid w:val="00F22498"/>
    <w:rsid w:val="00F226F5"/>
    <w:rsid w:val="00F228B7"/>
    <w:rsid w:val="00F22B6D"/>
    <w:rsid w:val="00F22CB3"/>
    <w:rsid w:val="00F22DEE"/>
    <w:rsid w:val="00F2304D"/>
    <w:rsid w:val="00F232F6"/>
    <w:rsid w:val="00F233FE"/>
    <w:rsid w:val="00F23914"/>
    <w:rsid w:val="00F23AF5"/>
    <w:rsid w:val="00F23B6B"/>
    <w:rsid w:val="00F23D2A"/>
    <w:rsid w:val="00F23FEB"/>
    <w:rsid w:val="00F24000"/>
    <w:rsid w:val="00F24448"/>
    <w:rsid w:val="00F2487E"/>
    <w:rsid w:val="00F24E30"/>
    <w:rsid w:val="00F24F84"/>
    <w:rsid w:val="00F2568A"/>
    <w:rsid w:val="00F2575B"/>
    <w:rsid w:val="00F259CB"/>
    <w:rsid w:val="00F26382"/>
    <w:rsid w:val="00F263BE"/>
    <w:rsid w:val="00F263C6"/>
    <w:rsid w:val="00F26A54"/>
    <w:rsid w:val="00F26CCF"/>
    <w:rsid w:val="00F2733B"/>
    <w:rsid w:val="00F2742B"/>
    <w:rsid w:val="00F27645"/>
    <w:rsid w:val="00F276F3"/>
    <w:rsid w:val="00F27EBB"/>
    <w:rsid w:val="00F30060"/>
    <w:rsid w:val="00F3035D"/>
    <w:rsid w:val="00F30387"/>
    <w:rsid w:val="00F30A30"/>
    <w:rsid w:val="00F30AFC"/>
    <w:rsid w:val="00F3113D"/>
    <w:rsid w:val="00F314A2"/>
    <w:rsid w:val="00F31A44"/>
    <w:rsid w:val="00F31FC3"/>
    <w:rsid w:val="00F3248D"/>
    <w:rsid w:val="00F32FB8"/>
    <w:rsid w:val="00F333C8"/>
    <w:rsid w:val="00F335A0"/>
    <w:rsid w:val="00F335A1"/>
    <w:rsid w:val="00F3445E"/>
    <w:rsid w:val="00F34952"/>
    <w:rsid w:val="00F34BB0"/>
    <w:rsid w:val="00F34DF6"/>
    <w:rsid w:val="00F3501C"/>
    <w:rsid w:val="00F35434"/>
    <w:rsid w:val="00F356E6"/>
    <w:rsid w:val="00F35AAA"/>
    <w:rsid w:val="00F36178"/>
    <w:rsid w:val="00F3627D"/>
    <w:rsid w:val="00F3657A"/>
    <w:rsid w:val="00F36701"/>
    <w:rsid w:val="00F369AE"/>
    <w:rsid w:val="00F37D22"/>
    <w:rsid w:val="00F37DD4"/>
    <w:rsid w:val="00F40453"/>
    <w:rsid w:val="00F40D56"/>
    <w:rsid w:val="00F413D4"/>
    <w:rsid w:val="00F419C4"/>
    <w:rsid w:val="00F41ED1"/>
    <w:rsid w:val="00F42444"/>
    <w:rsid w:val="00F42475"/>
    <w:rsid w:val="00F42550"/>
    <w:rsid w:val="00F427B2"/>
    <w:rsid w:val="00F42EE4"/>
    <w:rsid w:val="00F43070"/>
    <w:rsid w:val="00F43C1B"/>
    <w:rsid w:val="00F43D5B"/>
    <w:rsid w:val="00F43E3E"/>
    <w:rsid w:val="00F43E60"/>
    <w:rsid w:val="00F44028"/>
    <w:rsid w:val="00F44179"/>
    <w:rsid w:val="00F44222"/>
    <w:rsid w:val="00F4477A"/>
    <w:rsid w:val="00F44BF7"/>
    <w:rsid w:val="00F44D3D"/>
    <w:rsid w:val="00F45002"/>
    <w:rsid w:val="00F456DA"/>
    <w:rsid w:val="00F45773"/>
    <w:rsid w:val="00F457AD"/>
    <w:rsid w:val="00F45807"/>
    <w:rsid w:val="00F459F1"/>
    <w:rsid w:val="00F45AD8"/>
    <w:rsid w:val="00F45C43"/>
    <w:rsid w:val="00F46689"/>
    <w:rsid w:val="00F4678D"/>
    <w:rsid w:val="00F46A17"/>
    <w:rsid w:val="00F46F7C"/>
    <w:rsid w:val="00F46FB3"/>
    <w:rsid w:val="00F4744E"/>
    <w:rsid w:val="00F4772E"/>
    <w:rsid w:val="00F47BB6"/>
    <w:rsid w:val="00F47E49"/>
    <w:rsid w:val="00F47F5C"/>
    <w:rsid w:val="00F5025B"/>
    <w:rsid w:val="00F502CB"/>
    <w:rsid w:val="00F5090A"/>
    <w:rsid w:val="00F5094F"/>
    <w:rsid w:val="00F50992"/>
    <w:rsid w:val="00F50D28"/>
    <w:rsid w:val="00F50DB4"/>
    <w:rsid w:val="00F50F4A"/>
    <w:rsid w:val="00F511A1"/>
    <w:rsid w:val="00F5133E"/>
    <w:rsid w:val="00F51A62"/>
    <w:rsid w:val="00F51BEB"/>
    <w:rsid w:val="00F520D8"/>
    <w:rsid w:val="00F523D0"/>
    <w:rsid w:val="00F5316A"/>
    <w:rsid w:val="00F53291"/>
    <w:rsid w:val="00F5333F"/>
    <w:rsid w:val="00F5341F"/>
    <w:rsid w:val="00F5347E"/>
    <w:rsid w:val="00F53F66"/>
    <w:rsid w:val="00F548E0"/>
    <w:rsid w:val="00F54C59"/>
    <w:rsid w:val="00F54D29"/>
    <w:rsid w:val="00F54DB6"/>
    <w:rsid w:val="00F54FE7"/>
    <w:rsid w:val="00F552CF"/>
    <w:rsid w:val="00F554F4"/>
    <w:rsid w:val="00F55B83"/>
    <w:rsid w:val="00F55BB4"/>
    <w:rsid w:val="00F55ED5"/>
    <w:rsid w:val="00F56026"/>
    <w:rsid w:val="00F56745"/>
    <w:rsid w:val="00F5710F"/>
    <w:rsid w:val="00F5796C"/>
    <w:rsid w:val="00F57A33"/>
    <w:rsid w:val="00F600B6"/>
    <w:rsid w:val="00F60552"/>
    <w:rsid w:val="00F60961"/>
    <w:rsid w:val="00F60D45"/>
    <w:rsid w:val="00F60F0E"/>
    <w:rsid w:val="00F6114D"/>
    <w:rsid w:val="00F612EE"/>
    <w:rsid w:val="00F61800"/>
    <w:rsid w:val="00F61AB3"/>
    <w:rsid w:val="00F61AD4"/>
    <w:rsid w:val="00F61E07"/>
    <w:rsid w:val="00F61EC4"/>
    <w:rsid w:val="00F62F2E"/>
    <w:rsid w:val="00F63188"/>
    <w:rsid w:val="00F632BD"/>
    <w:rsid w:val="00F63C9F"/>
    <w:rsid w:val="00F63ECF"/>
    <w:rsid w:val="00F64206"/>
    <w:rsid w:val="00F646A2"/>
    <w:rsid w:val="00F647B3"/>
    <w:rsid w:val="00F64877"/>
    <w:rsid w:val="00F64E62"/>
    <w:rsid w:val="00F64F0D"/>
    <w:rsid w:val="00F650DE"/>
    <w:rsid w:val="00F6540A"/>
    <w:rsid w:val="00F654F1"/>
    <w:rsid w:val="00F65A11"/>
    <w:rsid w:val="00F65EE3"/>
    <w:rsid w:val="00F66A32"/>
    <w:rsid w:val="00F66AD1"/>
    <w:rsid w:val="00F66CD1"/>
    <w:rsid w:val="00F670F8"/>
    <w:rsid w:val="00F67289"/>
    <w:rsid w:val="00F6764A"/>
    <w:rsid w:val="00F67748"/>
    <w:rsid w:val="00F67A5C"/>
    <w:rsid w:val="00F67ABD"/>
    <w:rsid w:val="00F67AD5"/>
    <w:rsid w:val="00F67C44"/>
    <w:rsid w:val="00F67EAE"/>
    <w:rsid w:val="00F700F4"/>
    <w:rsid w:val="00F708B6"/>
    <w:rsid w:val="00F70C0D"/>
    <w:rsid w:val="00F70F74"/>
    <w:rsid w:val="00F7177A"/>
    <w:rsid w:val="00F71982"/>
    <w:rsid w:val="00F71E6E"/>
    <w:rsid w:val="00F7217C"/>
    <w:rsid w:val="00F728EE"/>
    <w:rsid w:val="00F73610"/>
    <w:rsid w:val="00F73A68"/>
    <w:rsid w:val="00F73C94"/>
    <w:rsid w:val="00F73D43"/>
    <w:rsid w:val="00F74379"/>
    <w:rsid w:val="00F74402"/>
    <w:rsid w:val="00F74B5C"/>
    <w:rsid w:val="00F74B6F"/>
    <w:rsid w:val="00F75FF5"/>
    <w:rsid w:val="00F760C1"/>
    <w:rsid w:val="00F76265"/>
    <w:rsid w:val="00F76295"/>
    <w:rsid w:val="00F76311"/>
    <w:rsid w:val="00F76408"/>
    <w:rsid w:val="00F76551"/>
    <w:rsid w:val="00F767A1"/>
    <w:rsid w:val="00F767BF"/>
    <w:rsid w:val="00F76EC3"/>
    <w:rsid w:val="00F76FB6"/>
    <w:rsid w:val="00F770C1"/>
    <w:rsid w:val="00F7721F"/>
    <w:rsid w:val="00F77ABA"/>
    <w:rsid w:val="00F77F27"/>
    <w:rsid w:val="00F8021E"/>
    <w:rsid w:val="00F8035F"/>
    <w:rsid w:val="00F80466"/>
    <w:rsid w:val="00F806C3"/>
    <w:rsid w:val="00F808D2"/>
    <w:rsid w:val="00F80C8D"/>
    <w:rsid w:val="00F81459"/>
    <w:rsid w:val="00F81507"/>
    <w:rsid w:val="00F815CA"/>
    <w:rsid w:val="00F81623"/>
    <w:rsid w:val="00F81C88"/>
    <w:rsid w:val="00F81CA2"/>
    <w:rsid w:val="00F81DB3"/>
    <w:rsid w:val="00F82394"/>
    <w:rsid w:val="00F82A78"/>
    <w:rsid w:val="00F82E87"/>
    <w:rsid w:val="00F83555"/>
    <w:rsid w:val="00F84497"/>
    <w:rsid w:val="00F84557"/>
    <w:rsid w:val="00F84607"/>
    <w:rsid w:val="00F846B1"/>
    <w:rsid w:val="00F84840"/>
    <w:rsid w:val="00F849CC"/>
    <w:rsid w:val="00F858EF"/>
    <w:rsid w:val="00F859FD"/>
    <w:rsid w:val="00F85AB9"/>
    <w:rsid w:val="00F86728"/>
    <w:rsid w:val="00F86AD2"/>
    <w:rsid w:val="00F877E1"/>
    <w:rsid w:val="00F87BDD"/>
    <w:rsid w:val="00F87C54"/>
    <w:rsid w:val="00F87CF6"/>
    <w:rsid w:val="00F87E2C"/>
    <w:rsid w:val="00F90046"/>
    <w:rsid w:val="00F90146"/>
    <w:rsid w:val="00F9042E"/>
    <w:rsid w:val="00F907C1"/>
    <w:rsid w:val="00F90DEF"/>
    <w:rsid w:val="00F910E9"/>
    <w:rsid w:val="00F917EA"/>
    <w:rsid w:val="00F91C68"/>
    <w:rsid w:val="00F91CC8"/>
    <w:rsid w:val="00F91DAC"/>
    <w:rsid w:val="00F91DCD"/>
    <w:rsid w:val="00F9213E"/>
    <w:rsid w:val="00F921D7"/>
    <w:rsid w:val="00F926A9"/>
    <w:rsid w:val="00F928C4"/>
    <w:rsid w:val="00F9292C"/>
    <w:rsid w:val="00F92A57"/>
    <w:rsid w:val="00F92F24"/>
    <w:rsid w:val="00F92FF5"/>
    <w:rsid w:val="00F92FF7"/>
    <w:rsid w:val="00F930BA"/>
    <w:rsid w:val="00F93266"/>
    <w:rsid w:val="00F933DE"/>
    <w:rsid w:val="00F933F4"/>
    <w:rsid w:val="00F93AF6"/>
    <w:rsid w:val="00F93C1C"/>
    <w:rsid w:val="00F93F39"/>
    <w:rsid w:val="00F93F80"/>
    <w:rsid w:val="00F94BC2"/>
    <w:rsid w:val="00F94C60"/>
    <w:rsid w:val="00F94E85"/>
    <w:rsid w:val="00F95603"/>
    <w:rsid w:val="00F9586E"/>
    <w:rsid w:val="00F959E1"/>
    <w:rsid w:val="00F95DA0"/>
    <w:rsid w:val="00F95DCC"/>
    <w:rsid w:val="00F95FB2"/>
    <w:rsid w:val="00F96072"/>
    <w:rsid w:val="00F960D7"/>
    <w:rsid w:val="00F96636"/>
    <w:rsid w:val="00F96CCB"/>
    <w:rsid w:val="00F971B6"/>
    <w:rsid w:val="00F97A9A"/>
    <w:rsid w:val="00F97B81"/>
    <w:rsid w:val="00FA00C6"/>
    <w:rsid w:val="00FA0B35"/>
    <w:rsid w:val="00FA0EE5"/>
    <w:rsid w:val="00FA0FCF"/>
    <w:rsid w:val="00FA1249"/>
    <w:rsid w:val="00FA136E"/>
    <w:rsid w:val="00FA1980"/>
    <w:rsid w:val="00FA19C3"/>
    <w:rsid w:val="00FA1FFB"/>
    <w:rsid w:val="00FA2532"/>
    <w:rsid w:val="00FA31AA"/>
    <w:rsid w:val="00FA35A6"/>
    <w:rsid w:val="00FA363E"/>
    <w:rsid w:val="00FA368F"/>
    <w:rsid w:val="00FA3846"/>
    <w:rsid w:val="00FA38A7"/>
    <w:rsid w:val="00FA3FF8"/>
    <w:rsid w:val="00FA41E7"/>
    <w:rsid w:val="00FA45AA"/>
    <w:rsid w:val="00FA4B44"/>
    <w:rsid w:val="00FA4BBA"/>
    <w:rsid w:val="00FA551B"/>
    <w:rsid w:val="00FA5AD0"/>
    <w:rsid w:val="00FA5D0A"/>
    <w:rsid w:val="00FA608A"/>
    <w:rsid w:val="00FA67FF"/>
    <w:rsid w:val="00FA6FE7"/>
    <w:rsid w:val="00FA733B"/>
    <w:rsid w:val="00FA782F"/>
    <w:rsid w:val="00FA7C4D"/>
    <w:rsid w:val="00FA7D95"/>
    <w:rsid w:val="00FA7DB3"/>
    <w:rsid w:val="00FB087D"/>
    <w:rsid w:val="00FB0A50"/>
    <w:rsid w:val="00FB0DAF"/>
    <w:rsid w:val="00FB0EDB"/>
    <w:rsid w:val="00FB113C"/>
    <w:rsid w:val="00FB13BB"/>
    <w:rsid w:val="00FB294D"/>
    <w:rsid w:val="00FB29F4"/>
    <w:rsid w:val="00FB2A6C"/>
    <w:rsid w:val="00FB2EB5"/>
    <w:rsid w:val="00FB30EA"/>
    <w:rsid w:val="00FB3269"/>
    <w:rsid w:val="00FB3485"/>
    <w:rsid w:val="00FB396E"/>
    <w:rsid w:val="00FB3AA3"/>
    <w:rsid w:val="00FB3C23"/>
    <w:rsid w:val="00FB3E20"/>
    <w:rsid w:val="00FB41A3"/>
    <w:rsid w:val="00FB456F"/>
    <w:rsid w:val="00FB4AD9"/>
    <w:rsid w:val="00FB4CEF"/>
    <w:rsid w:val="00FB4D2D"/>
    <w:rsid w:val="00FB4DA9"/>
    <w:rsid w:val="00FB51D9"/>
    <w:rsid w:val="00FB5339"/>
    <w:rsid w:val="00FB535D"/>
    <w:rsid w:val="00FB55FB"/>
    <w:rsid w:val="00FB5630"/>
    <w:rsid w:val="00FB5A0B"/>
    <w:rsid w:val="00FB61D0"/>
    <w:rsid w:val="00FB6255"/>
    <w:rsid w:val="00FB62A0"/>
    <w:rsid w:val="00FB67F0"/>
    <w:rsid w:val="00FB68B5"/>
    <w:rsid w:val="00FB68E2"/>
    <w:rsid w:val="00FB6C49"/>
    <w:rsid w:val="00FB7102"/>
    <w:rsid w:val="00FB7466"/>
    <w:rsid w:val="00FB7CD6"/>
    <w:rsid w:val="00FB7D4E"/>
    <w:rsid w:val="00FC012A"/>
    <w:rsid w:val="00FC0346"/>
    <w:rsid w:val="00FC08A7"/>
    <w:rsid w:val="00FC0C19"/>
    <w:rsid w:val="00FC0DD8"/>
    <w:rsid w:val="00FC10F4"/>
    <w:rsid w:val="00FC16E5"/>
    <w:rsid w:val="00FC1873"/>
    <w:rsid w:val="00FC19AE"/>
    <w:rsid w:val="00FC1FCD"/>
    <w:rsid w:val="00FC2281"/>
    <w:rsid w:val="00FC25E9"/>
    <w:rsid w:val="00FC2A1D"/>
    <w:rsid w:val="00FC2C14"/>
    <w:rsid w:val="00FC314C"/>
    <w:rsid w:val="00FC315A"/>
    <w:rsid w:val="00FC323C"/>
    <w:rsid w:val="00FC33AE"/>
    <w:rsid w:val="00FC3459"/>
    <w:rsid w:val="00FC3544"/>
    <w:rsid w:val="00FC3742"/>
    <w:rsid w:val="00FC37D3"/>
    <w:rsid w:val="00FC3DF7"/>
    <w:rsid w:val="00FC4017"/>
    <w:rsid w:val="00FC479D"/>
    <w:rsid w:val="00FC4CA0"/>
    <w:rsid w:val="00FC563F"/>
    <w:rsid w:val="00FC564C"/>
    <w:rsid w:val="00FC5772"/>
    <w:rsid w:val="00FC5C6A"/>
    <w:rsid w:val="00FC5F8E"/>
    <w:rsid w:val="00FC6125"/>
    <w:rsid w:val="00FC64D8"/>
    <w:rsid w:val="00FC664D"/>
    <w:rsid w:val="00FC6862"/>
    <w:rsid w:val="00FC693C"/>
    <w:rsid w:val="00FC6C41"/>
    <w:rsid w:val="00FC6CBA"/>
    <w:rsid w:val="00FC707B"/>
    <w:rsid w:val="00FC71E1"/>
    <w:rsid w:val="00FC7409"/>
    <w:rsid w:val="00FC76A2"/>
    <w:rsid w:val="00FC7765"/>
    <w:rsid w:val="00FC7BC7"/>
    <w:rsid w:val="00FC7DDA"/>
    <w:rsid w:val="00FD0275"/>
    <w:rsid w:val="00FD031A"/>
    <w:rsid w:val="00FD03BB"/>
    <w:rsid w:val="00FD0400"/>
    <w:rsid w:val="00FD0496"/>
    <w:rsid w:val="00FD05B2"/>
    <w:rsid w:val="00FD0996"/>
    <w:rsid w:val="00FD1862"/>
    <w:rsid w:val="00FD1A7F"/>
    <w:rsid w:val="00FD23F4"/>
    <w:rsid w:val="00FD2457"/>
    <w:rsid w:val="00FD2A9D"/>
    <w:rsid w:val="00FD2BB9"/>
    <w:rsid w:val="00FD2C5B"/>
    <w:rsid w:val="00FD2F2B"/>
    <w:rsid w:val="00FD3BDB"/>
    <w:rsid w:val="00FD3C57"/>
    <w:rsid w:val="00FD40E9"/>
    <w:rsid w:val="00FD4239"/>
    <w:rsid w:val="00FD4415"/>
    <w:rsid w:val="00FD48F3"/>
    <w:rsid w:val="00FD49B1"/>
    <w:rsid w:val="00FD4EE5"/>
    <w:rsid w:val="00FD4F6F"/>
    <w:rsid w:val="00FD51E4"/>
    <w:rsid w:val="00FD530D"/>
    <w:rsid w:val="00FD557A"/>
    <w:rsid w:val="00FD56AB"/>
    <w:rsid w:val="00FD5842"/>
    <w:rsid w:val="00FD5ADE"/>
    <w:rsid w:val="00FD5CED"/>
    <w:rsid w:val="00FD5E21"/>
    <w:rsid w:val="00FD5F64"/>
    <w:rsid w:val="00FD60CB"/>
    <w:rsid w:val="00FD6211"/>
    <w:rsid w:val="00FD6243"/>
    <w:rsid w:val="00FD6513"/>
    <w:rsid w:val="00FD6599"/>
    <w:rsid w:val="00FD6640"/>
    <w:rsid w:val="00FD6CA7"/>
    <w:rsid w:val="00FD6CE0"/>
    <w:rsid w:val="00FD7396"/>
    <w:rsid w:val="00FD768C"/>
    <w:rsid w:val="00FD77DE"/>
    <w:rsid w:val="00FD7892"/>
    <w:rsid w:val="00FD7F56"/>
    <w:rsid w:val="00FE0161"/>
    <w:rsid w:val="00FE02DA"/>
    <w:rsid w:val="00FE03F9"/>
    <w:rsid w:val="00FE041A"/>
    <w:rsid w:val="00FE0759"/>
    <w:rsid w:val="00FE0D99"/>
    <w:rsid w:val="00FE13FD"/>
    <w:rsid w:val="00FE2196"/>
    <w:rsid w:val="00FE27B2"/>
    <w:rsid w:val="00FE29FE"/>
    <w:rsid w:val="00FE2C25"/>
    <w:rsid w:val="00FE2E29"/>
    <w:rsid w:val="00FE30E5"/>
    <w:rsid w:val="00FE3110"/>
    <w:rsid w:val="00FE3304"/>
    <w:rsid w:val="00FE345C"/>
    <w:rsid w:val="00FE373A"/>
    <w:rsid w:val="00FE397E"/>
    <w:rsid w:val="00FE3DB8"/>
    <w:rsid w:val="00FE421C"/>
    <w:rsid w:val="00FE4245"/>
    <w:rsid w:val="00FE43B7"/>
    <w:rsid w:val="00FE44DB"/>
    <w:rsid w:val="00FE4B53"/>
    <w:rsid w:val="00FE4C99"/>
    <w:rsid w:val="00FE5187"/>
    <w:rsid w:val="00FE568D"/>
    <w:rsid w:val="00FE5C83"/>
    <w:rsid w:val="00FE5D2B"/>
    <w:rsid w:val="00FE5E53"/>
    <w:rsid w:val="00FE65E4"/>
    <w:rsid w:val="00FE6A9D"/>
    <w:rsid w:val="00FE6AEB"/>
    <w:rsid w:val="00FE7104"/>
    <w:rsid w:val="00FE7ABB"/>
    <w:rsid w:val="00FE7CBD"/>
    <w:rsid w:val="00FE7D25"/>
    <w:rsid w:val="00FE7D67"/>
    <w:rsid w:val="00FF07EC"/>
    <w:rsid w:val="00FF107E"/>
    <w:rsid w:val="00FF1E3F"/>
    <w:rsid w:val="00FF330F"/>
    <w:rsid w:val="00FF3957"/>
    <w:rsid w:val="00FF429E"/>
    <w:rsid w:val="00FF431C"/>
    <w:rsid w:val="00FF45F1"/>
    <w:rsid w:val="00FF4BD1"/>
    <w:rsid w:val="00FF52F5"/>
    <w:rsid w:val="00FF5EC1"/>
    <w:rsid w:val="00FF601B"/>
    <w:rsid w:val="00FF6386"/>
    <w:rsid w:val="00FF6B92"/>
    <w:rsid w:val="00FF6DCB"/>
    <w:rsid w:val="00FF7031"/>
    <w:rsid w:val="00FF7155"/>
    <w:rsid w:val="00FF7D52"/>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5801CBE-B96A-4816-8A8A-5D1D76A48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B71F4"/>
    <w:pPr>
      <w:tabs>
        <w:tab w:val="right" w:leader="hyphen" w:pos="8651"/>
      </w:tabs>
      <w:ind w:leftChars="0" w:left="487" w:rightChars="104" w:right="295" w:hangingChars="200" w:hanging="487"/>
    </w:pPr>
    <w:rPr>
      <w:rFonts w:hAnsi="標楷體"/>
      <w:bCs/>
      <w:noProof/>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uiPriority w:val="20"/>
    <w:qFormat/>
    <w:rsid w:val="000377C4"/>
    <w:rPr>
      <w:b w:val="0"/>
      <w:bCs w:val="0"/>
      <w:i w:val="0"/>
      <w:iCs w:val="0"/>
      <w:color w:val="CC0033"/>
    </w:rPr>
  </w:style>
  <w:style w:type="paragraph" w:styleId="affb">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e">
    <w:name w:val="FollowedHyperlink"/>
    <w:rsid w:val="00EC4BCB"/>
    <w:rPr>
      <w:color w:val="800080"/>
      <w:u w:val="single"/>
    </w:rPr>
  </w:style>
  <w:style w:type="paragraph" w:styleId="afff">
    <w:name w:val="Block Text"/>
    <w:basedOn w:val="a"/>
    <w:rsid w:val="000E5548"/>
    <w:pPr>
      <w:spacing w:line="240" w:lineRule="auto"/>
      <w:ind w:leftChars="0" w:left="1497" w:right="113" w:firstLineChars="0" w:hanging="634"/>
    </w:pPr>
    <w:rPr>
      <w:snapToGrid/>
      <w:szCs w:val="20"/>
    </w:rPr>
  </w:style>
  <w:style w:type="character" w:customStyle="1" w:styleId="27">
    <w:name w:val="(一)(二)(三) 字元2"/>
    <w:rsid w:val="00A2703E"/>
    <w:rPr>
      <w:rFonts w:ascii="標楷體" w:eastAsia="標楷體"/>
      <w:snapToGrid w:val="0"/>
      <w:kern w:val="2"/>
      <w:sz w:val="28"/>
      <w:szCs w:val="28"/>
    </w:rPr>
  </w:style>
  <w:style w:type="character" w:customStyle="1" w:styleId="af4">
    <w:name w:val="註腳文字 字元"/>
    <w:link w:val="af3"/>
    <w:rsid w:val="00B24B15"/>
    <w:rPr>
      <w:rFonts w:ascii="標楷體" w:eastAsia="標楷體"/>
      <w:snapToGrid w:val="0"/>
      <w:kern w:val="2"/>
    </w:rPr>
  </w:style>
  <w:style w:type="paragraph" w:customStyle="1" w:styleId="afff0">
    <w:name w:val=" 字元 字元 字元"/>
    <w:basedOn w:val="a"/>
    <w:semiHidden/>
    <w:rsid w:val="000D0B1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3">
    <w:name w:val="(一)(二)(三) 字元1"/>
    <w:rsid w:val="005947DB"/>
    <w:rPr>
      <w:rFonts w:ascii="標楷體" w:eastAsia="標楷體"/>
      <w:snapToGrid w:val="0"/>
      <w:kern w:val="2"/>
      <w:sz w:val="28"/>
      <w:szCs w:val="28"/>
      <w:lang w:val="x-none" w:eastAsia="x-none"/>
    </w:rPr>
  </w:style>
  <w:style w:type="paragraph" w:styleId="afff1">
    <w:name w:val="Salutation"/>
    <w:basedOn w:val="a"/>
    <w:next w:val="a"/>
    <w:link w:val="afff2"/>
    <w:rsid w:val="0072781D"/>
    <w:rPr>
      <w:b/>
      <w:color w:val="000000"/>
      <w:szCs w:val="20"/>
    </w:rPr>
  </w:style>
  <w:style w:type="character" w:customStyle="1" w:styleId="afff2">
    <w:name w:val="問候 字元"/>
    <w:link w:val="afff1"/>
    <w:rsid w:val="0072781D"/>
    <w:rPr>
      <w:rFonts w:ascii="標楷體" w:eastAsia="標楷體"/>
      <w:b/>
      <w:snapToGrid w:val="0"/>
      <w:color w:val="000000"/>
      <w:kern w:val="2"/>
      <w:sz w:val="28"/>
    </w:rPr>
  </w:style>
  <w:style w:type="paragraph" w:styleId="afff3">
    <w:name w:val="Closing"/>
    <w:basedOn w:val="a"/>
    <w:link w:val="afff4"/>
    <w:rsid w:val="0072781D"/>
    <w:pPr>
      <w:ind w:leftChars="1800" w:left="100"/>
    </w:pPr>
    <w:rPr>
      <w:b/>
      <w:color w:val="000000"/>
      <w:szCs w:val="20"/>
    </w:rPr>
  </w:style>
  <w:style w:type="character" w:customStyle="1" w:styleId="afff4">
    <w:name w:val="結語 字元"/>
    <w:link w:val="afff3"/>
    <w:rsid w:val="0072781D"/>
    <w:rPr>
      <w:rFonts w:ascii="標楷體" w:eastAsia="標楷體"/>
      <w:b/>
      <w:snapToGrid w:val="0"/>
      <w:color w:val="000000"/>
      <w:kern w:val="2"/>
      <w:sz w:val="28"/>
    </w:rPr>
  </w:style>
  <w:style w:type="paragraph" w:customStyle="1" w:styleId="1420">
    <w:name w:val="表格內文(14行高2)"/>
    <w:basedOn w:val="143"/>
    <w:qFormat/>
    <w:rsid w:val="004D1510"/>
    <w:pPr>
      <w:ind w:leftChars="5" w:left="98" w:hangingChars="35" w:hanging="84"/>
      <w:jc w:val="both"/>
    </w:pPr>
  </w:style>
  <w:style w:type="paragraph" w:styleId="afff5">
    <w:name w:val="List Paragraph"/>
    <w:basedOn w:val="a"/>
    <w:qFormat/>
    <w:rsid w:val="00D709CC"/>
    <w:pPr>
      <w:suppressAutoHyphens/>
      <w:spacing w:line="240" w:lineRule="auto"/>
      <w:ind w:leftChars="0" w:left="480" w:firstLineChars="0" w:firstLine="0"/>
      <w:jc w:val="left"/>
    </w:pPr>
    <w:rPr>
      <w:rFonts w:ascii="Calibri" w:eastAsia="新細明體" w:hAnsi="Calibri"/>
      <w:snapToGrid/>
      <w:kern w:val="1"/>
      <w:sz w:val="24"/>
      <w:szCs w:val="22"/>
    </w:rPr>
  </w:style>
  <w:style w:type="character" w:customStyle="1" w:styleId="markedcontent">
    <w:name w:val="markedcontent"/>
    <w:rsid w:val="000769B2"/>
  </w:style>
  <w:style w:type="character" w:customStyle="1" w:styleId="afb">
    <w:name w:val="本文 字元"/>
    <w:link w:val="afa"/>
    <w:rsid w:val="005148A4"/>
    <w:rPr>
      <w:rFonts w:ascii="標楷體" w:eastAsia="標楷體"/>
      <w:snapToGrid w:val="0"/>
      <w:kern w:val="2"/>
      <w:sz w:val="28"/>
      <w:szCs w:val="28"/>
    </w:rPr>
  </w:style>
  <w:style w:type="character" w:customStyle="1" w:styleId="afff6">
    <w:name w:val="未解析的提及"/>
    <w:uiPriority w:val="99"/>
    <w:semiHidden/>
    <w:unhideWhenUsed/>
    <w:rsid w:val="00BF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7357558">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8059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16493830">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8891670">
      <w:bodyDiv w:val="1"/>
      <w:marLeft w:val="0"/>
      <w:marRight w:val="0"/>
      <w:marTop w:val="0"/>
      <w:marBottom w:val="0"/>
      <w:divBdr>
        <w:top w:val="none" w:sz="0" w:space="0" w:color="auto"/>
        <w:left w:val="none" w:sz="0" w:space="0" w:color="auto"/>
        <w:bottom w:val="none" w:sz="0" w:space="0" w:color="auto"/>
        <w:right w:val="none" w:sz="0" w:space="0" w:color="auto"/>
      </w:divBdr>
    </w:div>
    <w:div w:id="452746687">
      <w:bodyDiv w:val="1"/>
      <w:marLeft w:val="0"/>
      <w:marRight w:val="0"/>
      <w:marTop w:val="0"/>
      <w:marBottom w:val="0"/>
      <w:divBdr>
        <w:top w:val="none" w:sz="0" w:space="0" w:color="auto"/>
        <w:left w:val="none" w:sz="0" w:space="0" w:color="auto"/>
        <w:bottom w:val="none" w:sz="0" w:space="0" w:color="auto"/>
        <w:right w:val="none" w:sz="0" w:space="0" w:color="auto"/>
      </w:divBdr>
    </w:div>
    <w:div w:id="460270439">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94307748">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2247923">
      <w:bodyDiv w:val="1"/>
      <w:marLeft w:val="0"/>
      <w:marRight w:val="0"/>
      <w:marTop w:val="0"/>
      <w:marBottom w:val="0"/>
      <w:divBdr>
        <w:top w:val="none" w:sz="0" w:space="0" w:color="auto"/>
        <w:left w:val="none" w:sz="0" w:space="0" w:color="auto"/>
        <w:bottom w:val="none" w:sz="0" w:space="0" w:color="auto"/>
        <w:right w:val="none" w:sz="0" w:space="0" w:color="auto"/>
      </w:divBdr>
    </w:div>
    <w:div w:id="101476966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8544500">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9080029">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22804410">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29761544">
      <w:bodyDiv w:val="1"/>
      <w:marLeft w:val="0"/>
      <w:marRight w:val="0"/>
      <w:marTop w:val="0"/>
      <w:marBottom w:val="0"/>
      <w:divBdr>
        <w:top w:val="none" w:sz="0" w:space="0" w:color="auto"/>
        <w:left w:val="none" w:sz="0" w:space="0" w:color="auto"/>
        <w:bottom w:val="none" w:sz="0" w:space="0" w:color="auto"/>
        <w:right w:val="none" w:sz="0" w:space="0" w:color="auto"/>
      </w:divBdr>
    </w:div>
    <w:div w:id="174634315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2283672">
      <w:bodyDiv w:val="1"/>
      <w:marLeft w:val="0"/>
      <w:marRight w:val="0"/>
      <w:marTop w:val="0"/>
      <w:marBottom w:val="0"/>
      <w:divBdr>
        <w:top w:val="none" w:sz="0" w:space="0" w:color="auto"/>
        <w:left w:val="none" w:sz="0" w:space="0" w:color="auto"/>
        <w:bottom w:val="none" w:sz="0" w:space="0" w:color="auto"/>
        <w:right w:val="none" w:sz="0" w:space="0" w:color="auto"/>
      </w:divBdr>
    </w:div>
    <w:div w:id="1847281392">
      <w:bodyDiv w:val="1"/>
      <w:marLeft w:val="0"/>
      <w:marRight w:val="0"/>
      <w:marTop w:val="0"/>
      <w:marBottom w:val="0"/>
      <w:divBdr>
        <w:top w:val="none" w:sz="0" w:space="0" w:color="auto"/>
        <w:left w:val="none" w:sz="0" w:space="0" w:color="auto"/>
        <w:bottom w:val="none" w:sz="0" w:space="0" w:color="auto"/>
        <w:right w:val="none" w:sz="0" w:space="0" w:color="auto"/>
      </w:divBdr>
    </w:div>
    <w:div w:id="1922372273">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321429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FE169-E43F-440F-95E1-1C94B8A97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303</Words>
  <Characters>1729</Characters>
  <Application>Microsoft Office Word</Application>
  <DocSecurity>0</DocSecurity>
  <Lines>14</Lines>
  <Paragraphs>4</Paragraphs>
  <ScaleCrop>false</ScaleCrop>
  <Company/>
  <LinksUpToDate>false</LinksUpToDate>
  <CharactersWithSpaces>2028</CharactersWithSpaces>
  <SharedDoc>false</SharedDoc>
  <HLinks>
    <vt:vector size="90" baseType="variant">
      <vt:variant>
        <vt:i4>1966137</vt:i4>
      </vt:variant>
      <vt:variant>
        <vt:i4>86</vt:i4>
      </vt:variant>
      <vt:variant>
        <vt:i4>0</vt:i4>
      </vt:variant>
      <vt:variant>
        <vt:i4>5</vt:i4>
      </vt:variant>
      <vt:variant>
        <vt:lpwstr/>
      </vt:variant>
      <vt:variant>
        <vt:lpwstr>_Toc181086176</vt:lpwstr>
      </vt:variant>
      <vt:variant>
        <vt:i4>1966137</vt:i4>
      </vt:variant>
      <vt:variant>
        <vt:i4>80</vt:i4>
      </vt:variant>
      <vt:variant>
        <vt:i4>0</vt:i4>
      </vt:variant>
      <vt:variant>
        <vt:i4>5</vt:i4>
      </vt:variant>
      <vt:variant>
        <vt:lpwstr/>
      </vt:variant>
      <vt:variant>
        <vt:lpwstr>_Toc181086175</vt:lpwstr>
      </vt:variant>
      <vt:variant>
        <vt:i4>1966137</vt:i4>
      </vt:variant>
      <vt:variant>
        <vt:i4>74</vt:i4>
      </vt:variant>
      <vt:variant>
        <vt:i4>0</vt:i4>
      </vt:variant>
      <vt:variant>
        <vt:i4>5</vt:i4>
      </vt:variant>
      <vt:variant>
        <vt:lpwstr/>
      </vt:variant>
      <vt:variant>
        <vt:lpwstr>_Toc181086174</vt:lpwstr>
      </vt:variant>
      <vt:variant>
        <vt:i4>1966137</vt:i4>
      </vt:variant>
      <vt:variant>
        <vt:i4>68</vt:i4>
      </vt:variant>
      <vt:variant>
        <vt:i4>0</vt:i4>
      </vt:variant>
      <vt:variant>
        <vt:i4>5</vt:i4>
      </vt:variant>
      <vt:variant>
        <vt:lpwstr/>
      </vt:variant>
      <vt:variant>
        <vt:lpwstr>_Toc181086173</vt:lpwstr>
      </vt:variant>
      <vt:variant>
        <vt:i4>1966137</vt:i4>
      </vt:variant>
      <vt:variant>
        <vt:i4>62</vt:i4>
      </vt:variant>
      <vt:variant>
        <vt:i4>0</vt:i4>
      </vt:variant>
      <vt:variant>
        <vt:i4>5</vt:i4>
      </vt:variant>
      <vt:variant>
        <vt:lpwstr/>
      </vt:variant>
      <vt:variant>
        <vt:lpwstr>_Toc181086172</vt:lpwstr>
      </vt:variant>
      <vt:variant>
        <vt:i4>1966137</vt:i4>
      </vt:variant>
      <vt:variant>
        <vt:i4>56</vt:i4>
      </vt:variant>
      <vt:variant>
        <vt:i4>0</vt:i4>
      </vt:variant>
      <vt:variant>
        <vt:i4>5</vt:i4>
      </vt:variant>
      <vt:variant>
        <vt:lpwstr/>
      </vt:variant>
      <vt:variant>
        <vt:lpwstr>_Toc181086171</vt:lpwstr>
      </vt:variant>
      <vt:variant>
        <vt:i4>1966137</vt:i4>
      </vt:variant>
      <vt:variant>
        <vt:i4>50</vt:i4>
      </vt:variant>
      <vt:variant>
        <vt:i4>0</vt:i4>
      </vt:variant>
      <vt:variant>
        <vt:i4>5</vt:i4>
      </vt:variant>
      <vt:variant>
        <vt:lpwstr/>
      </vt:variant>
      <vt:variant>
        <vt:lpwstr>_Toc181086170</vt:lpwstr>
      </vt:variant>
      <vt:variant>
        <vt:i4>2031673</vt:i4>
      </vt:variant>
      <vt:variant>
        <vt:i4>44</vt:i4>
      </vt:variant>
      <vt:variant>
        <vt:i4>0</vt:i4>
      </vt:variant>
      <vt:variant>
        <vt:i4>5</vt:i4>
      </vt:variant>
      <vt:variant>
        <vt:lpwstr/>
      </vt:variant>
      <vt:variant>
        <vt:lpwstr>_Toc181086169</vt:lpwstr>
      </vt:variant>
      <vt:variant>
        <vt:i4>2031673</vt:i4>
      </vt:variant>
      <vt:variant>
        <vt:i4>38</vt:i4>
      </vt:variant>
      <vt:variant>
        <vt:i4>0</vt:i4>
      </vt:variant>
      <vt:variant>
        <vt:i4>5</vt:i4>
      </vt:variant>
      <vt:variant>
        <vt:lpwstr/>
      </vt:variant>
      <vt:variant>
        <vt:lpwstr>_Toc181086168</vt:lpwstr>
      </vt:variant>
      <vt:variant>
        <vt:i4>2031673</vt:i4>
      </vt:variant>
      <vt:variant>
        <vt:i4>32</vt:i4>
      </vt:variant>
      <vt:variant>
        <vt:i4>0</vt:i4>
      </vt:variant>
      <vt:variant>
        <vt:i4>5</vt:i4>
      </vt:variant>
      <vt:variant>
        <vt:lpwstr/>
      </vt:variant>
      <vt:variant>
        <vt:lpwstr>_Toc181086167</vt:lpwstr>
      </vt:variant>
      <vt:variant>
        <vt:i4>2031673</vt:i4>
      </vt:variant>
      <vt:variant>
        <vt:i4>26</vt:i4>
      </vt:variant>
      <vt:variant>
        <vt:i4>0</vt:i4>
      </vt:variant>
      <vt:variant>
        <vt:i4>5</vt:i4>
      </vt:variant>
      <vt:variant>
        <vt:lpwstr/>
      </vt:variant>
      <vt:variant>
        <vt:lpwstr>_Toc181086166</vt:lpwstr>
      </vt:variant>
      <vt:variant>
        <vt:i4>2031673</vt:i4>
      </vt:variant>
      <vt:variant>
        <vt:i4>20</vt:i4>
      </vt:variant>
      <vt:variant>
        <vt:i4>0</vt:i4>
      </vt:variant>
      <vt:variant>
        <vt:i4>5</vt:i4>
      </vt:variant>
      <vt:variant>
        <vt:lpwstr/>
      </vt:variant>
      <vt:variant>
        <vt:lpwstr>_Toc181086165</vt:lpwstr>
      </vt:variant>
      <vt:variant>
        <vt:i4>2031673</vt:i4>
      </vt:variant>
      <vt:variant>
        <vt:i4>14</vt:i4>
      </vt:variant>
      <vt:variant>
        <vt:i4>0</vt:i4>
      </vt:variant>
      <vt:variant>
        <vt:i4>5</vt:i4>
      </vt:variant>
      <vt:variant>
        <vt:lpwstr/>
      </vt:variant>
      <vt:variant>
        <vt:lpwstr>_Toc181086164</vt:lpwstr>
      </vt:variant>
      <vt:variant>
        <vt:i4>2031673</vt:i4>
      </vt:variant>
      <vt:variant>
        <vt:i4>8</vt:i4>
      </vt:variant>
      <vt:variant>
        <vt:i4>0</vt:i4>
      </vt:variant>
      <vt:variant>
        <vt:i4>5</vt:i4>
      </vt:variant>
      <vt:variant>
        <vt:lpwstr/>
      </vt:variant>
      <vt:variant>
        <vt:lpwstr>_Toc181086163</vt:lpwstr>
      </vt:variant>
      <vt:variant>
        <vt:i4>2031673</vt:i4>
      </vt:variant>
      <vt:variant>
        <vt:i4>2</vt:i4>
      </vt:variant>
      <vt:variant>
        <vt:i4>0</vt:i4>
      </vt:variant>
      <vt:variant>
        <vt:i4>5</vt:i4>
      </vt:variant>
      <vt:variant>
        <vt:lpwstr/>
      </vt:variant>
      <vt:variant>
        <vt:lpwstr>_Toc181086162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2024-10-29T01:23:00Z</cp:lastPrinted>
  <dcterms:created xsi:type="dcterms:W3CDTF">2024-11-04T03:16:00Z</dcterms:created>
  <dcterms:modified xsi:type="dcterms:W3CDTF">2024-11-04T03:16:00Z</dcterms:modified>
</cp:coreProperties>
</file>