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CA69ED" w:rsidRDefault="008A7AAC" w:rsidP="00FA4BBA">
      <w:pPr>
        <w:pStyle w:val="a8"/>
        <w:rPr>
          <w:rFonts w:hAnsi="標楷體" w:hint="eastAsia"/>
          <w:w w:val="97"/>
          <w:kern w:val="0"/>
        </w:rPr>
      </w:pPr>
      <w:bookmarkStart w:id="0" w:name="_GoBack"/>
      <w:bookmarkEnd w:id="0"/>
      <w:r w:rsidRPr="008A7AAC">
        <w:rPr>
          <w:rFonts w:hAnsi="標楷體" w:hint="eastAsia"/>
          <w:szCs w:val="36"/>
        </w:rPr>
        <w:t>國軍生產及服務作業基金、國防醫學院軍事教育基金11</w:t>
      </w:r>
      <w:r>
        <w:rPr>
          <w:rFonts w:hAnsi="標楷體"/>
          <w:szCs w:val="36"/>
        </w:rPr>
        <w:t>4</w:t>
      </w:r>
      <w:r w:rsidRPr="008A7AAC">
        <w:rPr>
          <w:rFonts w:hAnsi="標楷體" w:hint="eastAsia"/>
          <w:szCs w:val="36"/>
        </w:rPr>
        <w:t>年度預算評估報告</w:t>
      </w:r>
      <w:r w:rsidR="00147243" w:rsidRPr="00CA69ED">
        <w:rPr>
          <w:rFonts w:hAnsi="標楷體" w:hint="eastAsia"/>
          <w:snapToGrid/>
          <w:kern w:val="0"/>
          <w:szCs w:val="36"/>
        </w:rPr>
        <w:t>目錄</w:t>
      </w:r>
    </w:p>
    <w:p w:rsidR="00883AF5" w:rsidRPr="00BD1560" w:rsidRDefault="00883AF5" w:rsidP="00927DB0">
      <w:pPr>
        <w:pStyle w:val="a8"/>
        <w:spacing w:line="240" w:lineRule="auto"/>
        <w:ind w:left="567" w:rightChars="-95" w:right="-269" w:firstLine="430"/>
        <w:jc w:val="right"/>
        <w:rPr>
          <w:rFonts w:hAnsi="標楷體" w:hint="eastAsia"/>
          <w:b w:val="0"/>
          <w:bCs/>
          <w:kern w:val="0"/>
        </w:rPr>
      </w:pPr>
      <w:r w:rsidRPr="00BD1560">
        <w:rPr>
          <w:rFonts w:hAnsi="標楷體" w:hint="eastAsia"/>
          <w:b w:val="0"/>
          <w:bCs/>
          <w:kern w:val="0"/>
          <w:sz w:val="28"/>
        </w:rPr>
        <w:t>頁次</w:t>
      </w:r>
    </w:p>
    <w:p w:rsidR="001B71F4" w:rsidRPr="00185B4C" w:rsidRDefault="00BD1560" w:rsidP="001B71F4">
      <w:pPr>
        <w:pStyle w:val="11"/>
        <w:rPr>
          <w:rFonts w:ascii="Calibri" w:eastAsia="新細明體" w:hAnsi="Calibri"/>
          <w:snapToGrid/>
          <w:szCs w:val="22"/>
        </w:rPr>
      </w:pPr>
      <w:r w:rsidRPr="001A099C">
        <w:fldChar w:fldCharType="begin"/>
      </w:r>
      <w:r w:rsidRPr="001A099C">
        <w:instrText xml:space="preserve"> TOC \h \z \t "第二層(14號字),1" </w:instrText>
      </w:r>
      <w:r w:rsidRPr="001A099C">
        <w:fldChar w:fldCharType="separate"/>
      </w:r>
      <w:hyperlink w:anchor="_Toc181086162" w:history="1">
        <w:r w:rsidR="001B71F4" w:rsidRPr="001B71F4">
          <w:rPr>
            <w:rStyle w:val="af6"/>
            <w:rFonts w:hint="eastAsia"/>
            <w:b/>
            <w:bCs w:val="0"/>
          </w:rPr>
          <w:t>壹、國軍生產及服務作業基金</w:t>
        </w:r>
        <w:r w:rsidR="001B71F4" w:rsidRPr="001B71F4">
          <w:rPr>
            <w:webHidden/>
          </w:rPr>
          <w:tab/>
        </w:r>
        <w:r w:rsidR="001B71F4" w:rsidRPr="001B71F4">
          <w:rPr>
            <w:webHidden/>
          </w:rPr>
          <w:fldChar w:fldCharType="begin"/>
        </w:r>
        <w:r w:rsidR="001B71F4" w:rsidRPr="001B71F4">
          <w:rPr>
            <w:webHidden/>
          </w:rPr>
          <w:instrText xml:space="preserve"> PAGEREF _Toc181086162 \h </w:instrText>
        </w:r>
        <w:r w:rsidR="001B71F4" w:rsidRPr="001B71F4">
          <w:rPr>
            <w:webHidden/>
          </w:rPr>
        </w:r>
        <w:r w:rsidR="001B71F4" w:rsidRPr="001B71F4">
          <w:rPr>
            <w:webHidden/>
          </w:rPr>
          <w:fldChar w:fldCharType="separate"/>
        </w:r>
        <w:r w:rsidR="001B71F4">
          <w:rPr>
            <w:webHidden/>
          </w:rPr>
          <w:t>1</w:t>
        </w:r>
        <w:r w:rsidR="001B71F4" w:rsidRPr="001B71F4">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3" w:history="1">
        <w:r w:rsidRPr="00781376">
          <w:rPr>
            <w:rStyle w:val="af6"/>
            <w:rFonts w:hint="eastAsia"/>
          </w:rPr>
          <w:t>一、允宜就可自負盈虧之</w:t>
        </w:r>
        <w:r w:rsidRPr="00781376">
          <w:rPr>
            <w:rStyle w:val="af6"/>
          </w:rPr>
          <w:t>6</w:t>
        </w:r>
        <w:r w:rsidRPr="00781376">
          <w:rPr>
            <w:rStyle w:val="af6"/>
            <w:rFonts w:hint="eastAsia"/>
          </w:rPr>
          <w:t>個事業體分別編送分預算，俾符預算法規定及本院決議</w:t>
        </w:r>
        <w:r>
          <w:rPr>
            <w:webHidden/>
          </w:rPr>
          <w:tab/>
        </w:r>
        <w:r>
          <w:rPr>
            <w:webHidden/>
          </w:rPr>
          <w:fldChar w:fldCharType="begin"/>
        </w:r>
        <w:r>
          <w:rPr>
            <w:webHidden/>
          </w:rPr>
          <w:instrText xml:space="preserve"> PAGEREF _Toc181086163 \h </w:instrText>
        </w:r>
        <w:r>
          <w:rPr>
            <w:webHidden/>
          </w:rPr>
        </w:r>
        <w:r>
          <w:rPr>
            <w:webHidden/>
          </w:rPr>
          <w:fldChar w:fldCharType="separate"/>
        </w:r>
        <w:r>
          <w:rPr>
            <w:webHidden/>
          </w:rPr>
          <w:t>1</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4" w:history="1">
        <w:r w:rsidRPr="00781376">
          <w:rPr>
            <w:rStyle w:val="af6"/>
            <w:rFonts w:hint="eastAsia"/>
          </w:rPr>
          <w:t>二、生產事業受陸軍及海軍司令部委託於</w:t>
        </w:r>
        <w:r w:rsidRPr="00781376">
          <w:rPr>
            <w:rStyle w:val="af6"/>
          </w:rPr>
          <w:t>112</w:t>
        </w:r>
        <w:r w:rsidRPr="00781376">
          <w:rPr>
            <w:rStyle w:val="af6"/>
            <w:rFonts w:hint="eastAsia"/>
          </w:rPr>
          <w:t>年度產製多項後備部隊所需兵器類裝備，然截至</w:t>
        </w:r>
        <w:r w:rsidRPr="00781376">
          <w:rPr>
            <w:rStyle w:val="af6"/>
          </w:rPr>
          <w:t>113</w:t>
        </w:r>
        <w:r w:rsidRPr="00781376">
          <w:rPr>
            <w:rStyle w:val="af6"/>
            <w:rFonts w:hint="eastAsia"/>
          </w:rPr>
          <w:t>年</w:t>
        </w:r>
        <w:r w:rsidRPr="00781376">
          <w:rPr>
            <w:rStyle w:val="af6"/>
          </w:rPr>
          <w:t>8</w:t>
        </w:r>
        <w:r w:rsidRPr="00781376">
          <w:rPr>
            <w:rStyle w:val="af6"/>
            <w:rFonts w:hint="eastAsia"/>
          </w:rPr>
          <w:t>月底仍有部分品項尚未完成解繳，該事業允宜加速辦理</w:t>
        </w:r>
        <w:r>
          <w:rPr>
            <w:webHidden/>
          </w:rPr>
          <w:tab/>
        </w:r>
        <w:r>
          <w:rPr>
            <w:webHidden/>
          </w:rPr>
          <w:fldChar w:fldCharType="begin"/>
        </w:r>
        <w:r>
          <w:rPr>
            <w:webHidden/>
          </w:rPr>
          <w:instrText xml:space="preserve"> PAGEREF _Toc181086164 \h </w:instrText>
        </w:r>
        <w:r>
          <w:rPr>
            <w:webHidden/>
          </w:rPr>
        </w:r>
        <w:r>
          <w:rPr>
            <w:webHidden/>
          </w:rPr>
          <w:fldChar w:fldCharType="separate"/>
        </w:r>
        <w:r>
          <w:rPr>
            <w:webHidden/>
          </w:rPr>
          <w:t>4</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5" w:history="1">
        <w:r w:rsidRPr="00781376">
          <w:rPr>
            <w:rStyle w:val="af6"/>
            <w:rFonts w:hint="eastAsia"/>
            <w:spacing w:val="-2"/>
          </w:rPr>
          <w:t>三</w:t>
        </w:r>
        <w:r w:rsidRPr="00781376">
          <w:rPr>
            <w:rStyle w:val="af6"/>
            <w:rFonts w:hint="eastAsia"/>
            <w:kern w:val="0"/>
          </w:rPr>
          <w:t>、生產事業第</w:t>
        </w:r>
        <w:r w:rsidRPr="00781376">
          <w:rPr>
            <w:rStyle w:val="af6"/>
            <w:kern w:val="0"/>
          </w:rPr>
          <w:t>202</w:t>
        </w:r>
        <w:r w:rsidRPr="00781376">
          <w:rPr>
            <w:rStyle w:val="af6"/>
            <w:rFonts w:hint="eastAsia"/>
            <w:kern w:val="0"/>
          </w:rPr>
          <w:t>廠因受第</w:t>
        </w:r>
        <w:r w:rsidRPr="00781376">
          <w:rPr>
            <w:rStyle w:val="af6"/>
            <w:kern w:val="0"/>
          </w:rPr>
          <w:t>205</w:t>
        </w:r>
        <w:r w:rsidRPr="00781376">
          <w:rPr>
            <w:rStyle w:val="af6"/>
            <w:rFonts w:hint="eastAsia"/>
            <w:kern w:val="0"/>
          </w:rPr>
          <w:t>廠遷廠影響，雖已將部分彈藥關鍵用料改採外購方式因應，惟籌獲進度未如預期，為避免影響軍種彈藥供補需求，允宜儘速妥謀改善良策</w:t>
        </w:r>
        <w:r>
          <w:rPr>
            <w:webHidden/>
          </w:rPr>
          <w:tab/>
        </w:r>
        <w:r>
          <w:rPr>
            <w:webHidden/>
          </w:rPr>
          <w:fldChar w:fldCharType="begin"/>
        </w:r>
        <w:r>
          <w:rPr>
            <w:webHidden/>
          </w:rPr>
          <w:instrText xml:space="preserve"> PAGEREF _Toc181086165 \h </w:instrText>
        </w:r>
        <w:r>
          <w:rPr>
            <w:webHidden/>
          </w:rPr>
        </w:r>
        <w:r>
          <w:rPr>
            <w:webHidden/>
          </w:rPr>
          <w:fldChar w:fldCharType="separate"/>
        </w:r>
        <w:r>
          <w:rPr>
            <w:webHidden/>
          </w:rPr>
          <w:t>7</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6" w:history="1">
        <w:r w:rsidRPr="00781376">
          <w:rPr>
            <w:rStyle w:val="af6"/>
            <w:rFonts w:hint="eastAsia"/>
          </w:rPr>
          <w:t>四、生產事業</w:t>
        </w:r>
        <w:r w:rsidRPr="00781376">
          <w:rPr>
            <w:rStyle w:val="af6"/>
          </w:rPr>
          <w:t>114</w:t>
        </w:r>
        <w:r w:rsidRPr="00781376">
          <w:rPr>
            <w:rStyle w:val="af6"/>
            <w:rFonts w:hint="eastAsia"/>
          </w:rPr>
          <w:t>年度預計來自</w:t>
        </w:r>
        <w:r w:rsidRPr="00781376">
          <w:rPr>
            <w:rStyle w:val="af6"/>
            <w:rFonts w:hint="eastAsia"/>
            <w:kern w:val="0"/>
          </w:rPr>
          <w:t>軍種委託</w:t>
        </w:r>
        <w:r w:rsidRPr="00781376">
          <w:rPr>
            <w:rStyle w:val="af6"/>
            <w:rFonts w:hint="eastAsia"/>
          </w:rPr>
          <w:t>兵工類產品銷貨收入與各軍種規劃該年度委託其產製品項之預算案數差異頗大，允宜檢討成因，俾落實計畫預算制度</w:t>
        </w:r>
        <w:r>
          <w:rPr>
            <w:webHidden/>
          </w:rPr>
          <w:tab/>
        </w:r>
        <w:r>
          <w:rPr>
            <w:webHidden/>
          </w:rPr>
          <w:fldChar w:fldCharType="begin"/>
        </w:r>
        <w:r>
          <w:rPr>
            <w:webHidden/>
          </w:rPr>
          <w:instrText xml:space="preserve"> PAGEREF _Toc181086166 \h </w:instrText>
        </w:r>
        <w:r>
          <w:rPr>
            <w:webHidden/>
          </w:rPr>
        </w:r>
        <w:r>
          <w:rPr>
            <w:webHidden/>
          </w:rPr>
          <w:fldChar w:fldCharType="separate"/>
        </w:r>
        <w:r>
          <w:rPr>
            <w:webHidden/>
          </w:rPr>
          <w:t>9</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7" w:history="1">
        <w:r w:rsidRPr="00781376">
          <w:rPr>
            <w:rStyle w:val="af6"/>
            <w:rFonts w:hint="eastAsia"/>
            <w:kern w:val="0"/>
          </w:rPr>
          <w:t>五、醫療事業近年所提</w:t>
        </w:r>
        <w:r w:rsidRPr="00781376">
          <w:rPr>
            <w:rStyle w:val="af6"/>
            <w:rFonts w:hint="eastAsia"/>
          </w:rPr>
          <w:t>固定資產建設計畫屢有因經費不足而需辦理計畫變更；其中</w:t>
        </w:r>
        <w:r w:rsidRPr="00781376">
          <w:rPr>
            <w:rStyle w:val="af6"/>
            <w:rFonts w:hint="eastAsia"/>
            <w:kern w:val="0"/>
          </w:rPr>
          <w:t>醫學中心質子治療系統整備計畫於檢討過程及結論反覆不一，均顯計畫事前評估及修訂過程之嚴謹度容待加強</w:t>
        </w:r>
        <w:r>
          <w:rPr>
            <w:webHidden/>
          </w:rPr>
          <w:tab/>
        </w:r>
        <w:r>
          <w:rPr>
            <w:webHidden/>
          </w:rPr>
          <w:fldChar w:fldCharType="begin"/>
        </w:r>
        <w:r>
          <w:rPr>
            <w:webHidden/>
          </w:rPr>
          <w:instrText xml:space="preserve"> PAGEREF _Toc181086167 \h </w:instrText>
        </w:r>
        <w:r>
          <w:rPr>
            <w:webHidden/>
          </w:rPr>
        </w:r>
        <w:r>
          <w:rPr>
            <w:webHidden/>
          </w:rPr>
          <w:fldChar w:fldCharType="separate"/>
        </w:r>
        <w:r>
          <w:rPr>
            <w:webHidden/>
          </w:rPr>
          <w:t>12</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8" w:history="1">
        <w:r w:rsidRPr="00781376">
          <w:rPr>
            <w:rStyle w:val="af6"/>
            <w:rFonts w:hint="eastAsia"/>
            <w:kern w:val="0"/>
          </w:rPr>
          <w:t>六、</w:t>
        </w:r>
        <w:r w:rsidRPr="00781376">
          <w:rPr>
            <w:rStyle w:val="af6"/>
          </w:rPr>
          <w:t>109</w:t>
        </w:r>
        <w:r w:rsidRPr="00781376">
          <w:rPr>
            <w:rStyle w:val="af6"/>
            <w:rFonts w:hint="eastAsia"/>
          </w:rPr>
          <w:t>至</w:t>
        </w:r>
        <w:r w:rsidRPr="00781376">
          <w:rPr>
            <w:rStyle w:val="af6"/>
          </w:rPr>
          <w:t>114</w:t>
        </w:r>
        <w:r w:rsidRPr="00781376">
          <w:rPr>
            <w:rStyle w:val="af6"/>
            <w:rFonts w:hint="eastAsia"/>
          </w:rPr>
          <w:t>年度</w:t>
        </w:r>
        <w:r w:rsidRPr="00781376">
          <w:rPr>
            <w:rStyle w:val="af6"/>
            <w:rFonts w:hint="eastAsia"/>
            <w:kern w:val="0"/>
          </w:rPr>
          <w:t>醫療事業雖逐年調增護理人員預算員額，然實際增加人數有限，除護理人員缺額率逐漸擴大外，部分醫院三班護病比仍有未符合規定情事，允宜儘速妥謀改善對策</w:t>
        </w:r>
        <w:r>
          <w:rPr>
            <w:webHidden/>
          </w:rPr>
          <w:tab/>
        </w:r>
        <w:r>
          <w:rPr>
            <w:webHidden/>
          </w:rPr>
          <w:fldChar w:fldCharType="begin"/>
        </w:r>
        <w:r>
          <w:rPr>
            <w:webHidden/>
          </w:rPr>
          <w:instrText xml:space="preserve"> PAGEREF _Toc181086168 \h </w:instrText>
        </w:r>
        <w:r>
          <w:rPr>
            <w:webHidden/>
          </w:rPr>
        </w:r>
        <w:r>
          <w:rPr>
            <w:webHidden/>
          </w:rPr>
          <w:fldChar w:fldCharType="separate"/>
        </w:r>
        <w:r>
          <w:rPr>
            <w:webHidden/>
          </w:rPr>
          <w:t>16</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69" w:history="1">
        <w:r w:rsidRPr="00781376">
          <w:rPr>
            <w:rStyle w:val="af6"/>
            <w:rFonts w:hint="eastAsia"/>
            <w:kern w:val="0"/>
          </w:rPr>
          <w:t>七、醫療事業門診醫療單位成本逐年上升且均超逾預算數，相關成本之管控有待檢討加強，俾提升業務績效</w:t>
        </w:r>
        <w:r>
          <w:rPr>
            <w:webHidden/>
          </w:rPr>
          <w:tab/>
        </w:r>
        <w:r>
          <w:rPr>
            <w:webHidden/>
          </w:rPr>
          <w:fldChar w:fldCharType="begin"/>
        </w:r>
        <w:r>
          <w:rPr>
            <w:webHidden/>
          </w:rPr>
          <w:instrText xml:space="preserve"> PAGEREF _Toc181086169 \h </w:instrText>
        </w:r>
        <w:r>
          <w:rPr>
            <w:webHidden/>
          </w:rPr>
        </w:r>
        <w:r>
          <w:rPr>
            <w:webHidden/>
          </w:rPr>
          <w:fldChar w:fldCharType="separate"/>
        </w:r>
        <w:r>
          <w:rPr>
            <w:webHidden/>
          </w:rPr>
          <w:t>19</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0" w:history="1">
        <w:r w:rsidRPr="00781376">
          <w:rPr>
            <w:rStyle w:val="af6"/>
            <w:rFonts w:hint="eastAsia"/>
            <w:kern w:val="0"/>
          </w:rPr>
          <w:t>八、醫療事業近年應收醫療欠費收回情形欠佳，催收款項餘額概呈增加趨勢，允宜加強清理</w:t>
        </w:r>
        <w:r>
          <w:rPr>
            <w:webHidden/>
          </w:rPr>
          <w:tab/>
        </w:r>
        <w:r>
          <w:rPr>
            <w:webHidden/>
          </w:rPr>
          <w:fldChar w:fldCharType="begin"/>
        </w:r>
        <w:r>
          <w:rPr>
            <w:webHidden/>
          </w:rPr>
          <w:instrText xml:space="preserve"> PAGEREF _Toc181086170 \h </w:instrText>
        </w:r>
        <w:r>
          <w:rPr>
            <w:webHidden/>
          </w:rPr>
        </w:r>
        <w:r>
          <w:rPr>
            <w:webHidden/>
          </w:rPr>
          <w:fldChar w:fldCharType="separate"/>
        </w:r>
        <w:r>
          <w:rPr>
            <w:webHidden/>
          </w:rPr>
          <w:t>22</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1" w:history="1">
        <w:r w:rsidRPr="00781376">
          <w:rPr>
            <w:rStyle w:val="af6"/>
            <w:rFonts w:hint="eastAsia"/>
            <w:kern w:val="0"/>
          </w:rPr>
          <w:t>九、服務事業海軍四海一家</w:t>
        </w:r>
        <w:r w:rsidRPr="00781376">
          <w:rPr>
            <w:rStyle w:val="af6"/>
            <w:kern w:val="0"/>
          </w:rPr>
          <w:t>114</w:t>
        </w:r>
        <w:r w:rsidRPr="00781376">
          <w:rPr>
            <w:rStyle w:val="af6"/>
            <w:rFonts w:hint="eastAsia"/>
            <w:kern w:val="0"/>
          </w:rPr>
          <w:t>年度預計客房收入較</w:t>
        </w:r>
        <w:r w:rsidRPr="00781376">
          <w:rPr>
            <w:rStyle w:val="af6"/>
            <w:kern w:val="0"/>
          </w:rPr>
          <w:t>113</w:t>
        </w:r>
        <w:r w:rsidRPr="00781376">
          <w:rPr>
            <w:rStyle w:val="af6"/>
            <w:rFonts w:hint="eastAsia"/>
            <w:kern w:val="0"/>
          </w:rPr>
          <w:t>年度減少逾</w:t>
        </w:r>
        <w:r w:rsidRPr="00781376">
          <w:rPr>
            <w:rStyle w:val="af6"/>
            <w:kern w:val="0"/>
          </w:rPr>
          <w:t>2</w:t>
        </w:r>
        <w:r w:rsidRPr="00781376">
          <w:rPr>
            <w:rStyle w:val="af6"/>
            <w:rFonts w:hint="eastAsia"/>
            <w:kern w:val="0"/>
          </w:rPr>
          <w:t>成，且</w:t>
        </w:r>
        <w:r w:rsidRPr="00781376">
          <w:rPr>
            <w:rStyle w:val="af6"/>
            <w:rFonts w:hint="eastAsia"/>
            <w:kern w:val="0"/>
          </w:rPr>
          <w:lastRenderedPageBreak/>
          <w:t>多年客房住房率低於</w:t>
        </w:r>
        <w:r w:rsidRPr="00781376">
          <w:rPr>
            <w:rStyle w:val="af6"/>
            <w:kern w:val="0"/>
          </w:rPr>
          <w:t>5</w:t>
        </w:r>
        <w:r w:rsidRPr="00781376">
          <w:rPr>
            <w:rStyle w:val="af6"/>
            <w:rFonts w:hint="eastAsia"/>
            <w:kern w:val="0"/>
          </w:rPr>
          <w:t>成，允宜檢討經營策略並妥謀改善，以提升業務績效</w:t>
        </w:r>
        <w:r>
          <w:rPr>
            <w:webHidden/>
          </w:rPr>
          <w:tab/>
        </w:r>
        <w:r>
          <w:rPr>
            <w:webHidden/>
          </w:rPr>
          <w:fldChar w:fldCharType="begin"/>
        </w:r>
        <w:r>
          <w:rPr>
            <w:webHidden/>
          </w:rPr>
          <w:instrText xml:space="preserve"> PAGEREF _Toc181086171 \h </w:instrText>
        </w:r>
        <w:r>
          <w:rPr>
            <w:webHidden/>
          </w:rPr>
        </w:r>
        <w:r>
          <w:rPr>
            <w:webHidden/>
          </w:rPr>
          <w:fldChar w:fldCharType="separate"/>
        </w:r>
        <w:r>
          <w:rPr>
            <w:webHidden/>
          </w:rPr>
          <w:t>25</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2" w:history="1">
        <w:r w:rsidRPr="00781376">
          <w:rPr>
            <w:rStyle w:val="af6"/>
            <w:rFonts w:hint="eastAsia"/>
            <w:kern w:val="0"/>
          </w:rPr>
          <w:t>一０</w:t>
        </w:r>
        <w:r w:rsidRPr="00781376">
          <w:rPr>
            <w:rStyle w:val="af6"/>
            <w:rFonts w:hint="eastAsia"/>
          </w:rPr>
          <w:t>、福利及文教事業青年日報社近年雖投入文創商品及</w:t>
        </w:r>
        <w:r w:rsidRPr="00781376">
          <w:rPr>
            <w:rStyle w:val="af6"/>
          </w:rPr>
          <w:t>LINE</w:t>
        </w:r>
        <w:r w:rsidRPr="00781376">
          <w:rPr>
            <w:rStyle w:val="af6"/>
            <w:rFonts w:hint="eastAsia"/>
          </w:rPr>
          <w:t>貼圖之開發與銷售業務，然該等產品銷貨收入決算數概有逐年遞減狀況，允宜妥謀推廣對策，俾利增裕收入</w:t>
        </w:r>
        <w:r>
          <w:rPr>
            <w:webHidden/>
          </w:rPr>
          <w:tab/>
        </w:r>
        <w:r>
          <w:rPr>
            <w:webHidden/>
          </w:rPr>
          <w:fldChar w:fldCharType="begin"/>
        </w:r>
        <w:r>
          <w:rPr>
            <w:webHidden/>
          </w:rPr>
          <w:instrText xml:space="preserve"> PAGEREF _Toc181086172 \h </w:instrText>
        </w:r>
        <w:r>
          <w:rPr>
            <w:webHidden/>
          </w:rPr>
        </w:r>
        <w:r>
          <w:rPr>
            <w:webHidden/>
          </w:rPr>
          <w:fldChar w:fldCharType="separate"/>
        </w:r>
        <w:r>
          <w:rPr>
            <w:webHidden/>
          </w:rPr>
          <w:t>26</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3" w:history="1">
        <w:r w:rsidRPr="00781376">
          <w:rPr>
            <w:rStyle w:val="af6"/>
            <w:rFonts w:hint="eastAsia"/>
          </w:rPr>
          <w:t>一一、現役國軍官兵申辦軍儲事業優惠存款之人數及儲金總額占比仍相當有限，與其鼓勵現役官兵儲蓄之意旨仍有差距</w:t>
        </w:r>
        <w:r>
          <w:rPr>
            <w:webHidden/>
          </w:rPr>
          <w:tab/>
        </w:r>
        <w:r>
          <w:rPr>
            <w:webHidden/>
          </w:rPr>
          <w:fldChar w:fldCharType="begin"/>
        </w:r>
        <w:r>
          <w:rPr>
            <w:webHidden/>
          </w:rPr>
          <w:instrText xml:space="preserve"> PAGEREF _Toc181086173 \h </w:instrText>
        </w:r>
        <w:r>
          <w:rPr>
            <w:webHidden/>
          </w:rPr>
        </w:r>
        <w:r>
          <w:rPr>
            <w:webHidden/>
          </w:rPr>
          <w:fldChar w:fldCharType="separate"/>
        </w:r>
        <w:r>
          <w:rPr>
            <w:webHidden/>
          </w:rPr>
          <w:t>29</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4" w:history="1">
        <w:r w:rsidRPr="001B71F4">
          <w:rPr>
            <w:rStyle w:val="af6"/>
            <w:rFonts w:hint="eastAsia"/>
            <w:b/>
            <w:bCs w:val="0"/>
          </w:rPr>
          <w:t>貳、國防醫學院軍事教育基金</w:t>
        </w:r>
        <w:r w:rsidRPr="001B71F4">
          <w:rPr>
            <w:webHidden/>
          </w:rPr>
          <w:tab/>
        </w:r>
        <w:r w:rsidRPr="001B71F4">
          <w:rPr>
            <w:webHidden/>
          </w:rPr>
          <w:fldChar w:fldCharType="begin"/>
        </w:r>
        <w:r w:rsidRPr="001B71F4">
          <w:rPr>
            <w:webHidden/>
          </w:rPr>
          <w:instrText xml:space="preserve"> PAGEREF _Toc181086174 \h </w:instrText>
        </w:r>
        <w:r w:rsidRPr="001B71F4">
          <w:rPr>
            <w:webHidden/>
          </w:rPr>
        </w:r>
        <w:r w:rsidRPr="001B71F4">
          <w:rPr>
            <w:webHidden/>
          </w:rPr>
          <w:fldChar w:fldCharType="separate"/>
        </w:r>
        <w:r>
          <w:rPr>
            <w:webHidden/>
          </w:rPr>
          <w:t>34</w:t>
        </w:r>
        <w:r w:rsidRPr="001B71F4">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5" w:history="1">
        <w:r w:rsidRPr="00781376">
          <w:rPr>
            <w:rStyle w:val="af6"/>
            <w:rFonts w:hint="eastAsia"/>
            <w:lang w:eastAsia="zh-HK"/>
          </w:rPr>
          <w:t>一</w:t>
        </w:r>
        <w:r w:rsidRPr="00781376">
          <w:rPr>
            <w:rStyle w:val="af6"/>
            <w:rFonts w:hint="eastAsia"/>
          </w:rPr>
          <w:t>二、</w:t>
        </w:r>
        <w:r w:rsidRPr="00781376">
          <w:rPr>
            <w:rStyle w:val="af6"/>
          </w:rPr>
          <w:t>114</w:t>
        </w:r>
        <w:r w:rsidRPr="00781376">
          <w:rPr>
            <w:rStyle w:val="af6"/>
            <w:rFonts w:hint="eastAsia"/>
          </w:rPr>
          <w:t>年度預計自籌收入比率較</w:t>
        </w:r>
        <w:r w:rsidRPr="00781376">
          <w:rPr>
            <w:rStyle w:val="af6"/>
          </w:rPr>
          <w:t>113</w:t>
        </w:r>
        <w:r w:rsidRPr="00781376">
          <w:rPr>
            <w:rStyle w:val="af6"/>
            <w:rFonts w:hint="eastAsia"/>
          </w:rPr>
          <w:t>年度下滑且未達</w:t>
        </w:r>
        <w:r w:rsidRPr="00781376">
          <w:rPr>
            <w:rStyle w:val="af6"/>
          </w:rPr>
          <w:t>50%</w:t>
        </w:r>
        <w:r w:rsidRPr="00781376">
          <w:rPr>
            <w:rStyle w:val="af6"/>
            <w:rFonts w:hint="eastAsia"/>
          </w:rPr>
          <w:t>，允宜妥謀開源節流計畫，並強化財務自籌能力，以穩健基金財務</w:t>
        </w:r>
        <w:r>
          <w:rPr>
            <w:webHidden/>
          </w:rPr>
          <w:tab/>
        </w:r>
        <w:r>
          <w:rPr>
            <w:webHidden/>
          </w:rPr>
          <w:fldChar w:fldCharType="begin"/>
        </w:r>
        <w:r>
          <w:rPr>
            <w:webHidden/>
          </w:rPr>
          <w:instrText xml:space="preserve"> PAGEREF _Toc181086175 \h </w:instrText>
        </w:r>
        <w:r>
          <w:rPr>
            <w:webHidden/>
          </w:rPr>
        </w:r>
        <w:r>
          <w:rPr>
            <w:webHidden/>
          </w:rPr>
          <w:fldChar w:fldCharType="separate"/>
        </w:r>
        <w:r>
          <w:rPr>
            <w:webHidden/>
          </w:rPr>
          <w:t>35</w:t>
        </w:r>
        <w:r>
          <w:rPr>
            <w:webHidden/>
          </w:rPr>
          <w:fldChar w:fldCharType="end"/>
        </w:r>
      </w:hyperlink>
    </w:p>
    <w:p w:rsidR="001B71F4" w:rsidRPr="00185B4C" w:rsidRDefault="001B71F4" w:rsidP="001B71F4">
      <w:pPr>
        <w:pStyle w:val="11"/>
        <w:rPr>
          <w:rFonts w:ascii="Calibri" w:eastAsia="新細明體" w:hAnsi="Calibri"/>
          <w:snapToGrid/>
          <w:szCs w:val="22"/>
        </w:rPr>
      </w:pPr>
      <w:hyperlink w:anchor="_Toc181086176" w:history="1">
        <w:r w:rsidRPr="00781376">
          <w:rPr>
            <w:rStyle w:val="af6"/>
            <w:rFonts w:hint="eastAsia"/>
          </w:rPr>
          <w:t>一三、</w:t>
        </w:r>
        <w:r w:rsidRPr="00781376">
          <w:rPr>
            <w:rStyle w:val="af6"/>
          </w:rPr>
          <w:t>114</w:t>
        </w:r>
        <w:r w:rsidRPr="00781376">
          <w:rPr>
            <w:rStyle w:val="af6"/>
            <w:rFonts w:hint="eastAsia"/>
          </w:rPr>
          <w:t>年度預算案編列水電費</w:t>
        </w:r>
        <w:r w:rsidRPr="00781376">
          <w:rPr>
            <w:rStyle w:val="af6"/>
          </w:rPr>
          <w:t>9,803</w:t>
        </w:r>
        <w:r w:rsidRPr="00781376">
          <w:rPr>
            <w:rStyle w:val="af6"/>
            <w:rFonts w:hint="eastAsia"/>
          </w:rPr>
          <w:t>萬元，較</w:t>
        </w:r>
        <w:r w:rsidRPr="00781376">
          <w:rPr>
            <w:rStyle w:val="af6"/>
          </w:rPr>
          <w:t>113</w:t>
        </w:r>
        <w:r w:rsidRPr="00781376">
          <w:rPr>
            <w:rStyle w:val="af6"/>
            <w:rFonts w:hint="eastAsia"/>
          </w:rPr>
          <w:t>年度預算增幅逾</w:t>
        </w:r>
        <w:r w:rsidRPr="00781376">
          <w:rPr>
            <w:rStyle w:val="af6"/>
          </w:rPr>
          <w:t>3</w:t>
        </w:r>
        <w:r w:rsidRPr="00781376">
          <w:rPr>
            <w:rStyle w:val="af6"/>
            <w:rFonts w:hint="eastAsia"/>
          </w:rPr>
          <w:t>成，允宜落實節能減碳，並核實編列水電費預算</w:t>
        </w:r>
        <w:r>
          <w:rPr>
            <w:webHidden/>
          </w:rPr>
          <w:tab/>
        </w:r>
        <w:r>
          <w:rPr>
            <w:webHidden/>
          </w:rPr>
          <w:fldChar w:fldCharType="begin"/>
        </w:r>
        <w:r>
          <w:rPr>
            <w:webHidden/>
          </w:rPr>
          <w:instrText xml:space="preserve"> PAGEREF _Toc181086176 \h </w:instrText>
        </w:r>
        <w:r>
          <w:rPr>
            <w:webHidden/>
          </w:rPr>
        </w:r>
        <w:r>
          <w:rPr>
            <w:webHidden/>
          </w:rPr>
          <w:fldChar w:fldCharType="separate"/>
        </w:r>
        <w:r>
          <w:rPr>
            <w:webHidden/>
          </w:rPr>
          <w:t>37</w:t>
        </w:r>
        <w:r>
          <w:rPr>
            <w:webHidden/>
          </w:rPr>
          <w:fldChar w:fldCharType="end"/>
        </w:r>
      </w:hyperlink>
    </w:p>
    <w:p w:rsidR="009C15E7" w:rsidRPr="00CA69ED" w:rsidRDefault="00BD1560" w:rsidP="00BD1560">
      <w:pPr>
        <w:ind w:left="567" w:firstLine="567"/>
        <w:rPr>
          <w:rFonts w:hAnsi="標楷體" w:hint="eastAsia"/>
        </w:rPr>
        <w:sectPr w:rsidR="009C15E7" w:rsidRPr="00CA69ED"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1A099C">
        <w:rPr>
          <w:rFonts w:hAnsi="標楷體"/>
          <w:b/>
        </w:rPr>
        <w:fldChar w:fldCharType="end"/>
      </w:r>
    </w:p>
    <w:p w:rsidR="000377C4" w:rsidRDefault="008A7AAC" w:rsidP="000377C4">
      <w:pPr>
        <w:pStyle w:val="afe"/>
        <w:rPr>
          <w:rFonts w:hAnsi="標楷體"/>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8A7AAC">
        <w:rPr>
          <w:rFonts w:hAnsi="標楷體" w:hint="eastAsia"/>
        </w:rPr>
        <w:lastRenderedPageBreak/>
        <w:t>國軍生產及服務作業基金、國防醫學院軍事教育基金11</w:t>
      </w:r>
      <w:r>
        <w:rPr>
          <w:rFonts w:hAnsi="標楷體"/>
        </w:rPr>
        <w:t>4</w:t>
      </w:r>
      <w:r w:rsidRPr="008A7AAC">
        <w:rPr>
          <w:rFonts w:hAnsi="標楷體" w:hint="eastAsia"/>
        </w:rPr>
        <w:t>年度預算評估報告</w:t>
      </w:r>
    </w:p>
    <w:p w:rsidR="007B15D8" w:rsidRPr="00B96E6D" w:rsidRDefault="007B15D8" w:rsidP="007B15D8">
      <w:pPr>
        <w:pStyle w:val="14"/>
        <w:ind w:left="567" w:hanging="567"/>
        <w:rPr>
          <w:rFonts w:hAnsi="標楷體" w:hint="eastAsia"/>
        </w:rPr>
      </w:pPr>
      <w:bookmarkStart w:id="10" w:name="_Toc147405222"/>
      <w:bookmarkStart w:id="11" w:name="_Toc181085523"/>
      <w:bookmarkStart w:id="12" w:name="_Toc181086162"/>
      <w:r>
        <w:rPr>
          <w:rFonts w:hAnsi="標楷體" w:hint="eastAsia"/>
        </w:rPr>
        <w:t>壹、</w:t>
      </w:r>
      <w:r w:rsidRPr="00C26AF8">
        <w:rPr>
          <w:rFonts w:hAnsi="標楷體" w:hint="eastAsia"/>
        </w:rPr>
        <w:t>國軍生產及服務作業基金</w:t>
      </w:r>
      <w:bookmarkEnd w:id="10"/>
      <w:bookmarkEnd w:id="11"/>
      <w:bookmarkEnd w:id="12"/>
    </w:p>
    <w:p w:rsidR="00A47FEA" w:rsidRPr="00CA69ED" w:rsidRDefault="00A47FEA" w:rsidP="00135B0E">
      <w:pPr>
        <w:ind w:leftChars="0" w:left="0" w:firstLine="567"/>
        <w:rPr>
          <w:rFonts w:hAnsi="標楷體" w:hint="eastAsia"/>
        </w:rPr>
      </w:pPr>
      <w:bookmarkStart w:id="13" w:name="_Toc193620187"/>
      <w:bookmarkStart w:id="14" w:name="_Toc278221660"/>
      <w:bookmarkStart w:id="15" w:name="_Toc278221662"/>
      <w:bookmarkStart w:id="16" w:name="_Toc402968434"/>
      <w:r w:rsidRPr="00CA69ED">
        <w:rPr>
          <w:rFonts w:hAnsi="標楷體" w:hint="eastAsia"/>
        </w:rPr>
        <w:t>國防部</w:t>
      </w:r>
      <w:r w:rsidRPr="00CA69ED">
        <w:rPr>
          <w:rFonts w:hAnsi="標楷體"/>
        </w:rPr>
        <w:t>為辦理軍品生產，提升醫學教育及研究，提供國軍與民眾醫療及官兵服務，推展國軍福利及文教，提倡軍人儲蓄</w:t>
      </w:r>
      <w:r w:rsidRPr="00CA69ED">
        <w:rPr>
          <w:rFonts w:hAnsi="標楷體" w:hint="eastAsia"/>
        </w:rPr>
        <w:t>，照顧基層官兵，落實國軍副食供應政策等業務</w:t>
      </w:r>
      <w:r w:rsidRPr="00CA69ED">
        <w:rPr>
          <w:rFonts w:hAnsi="標楷體"/>
        </w:rPr>
        <w:t>，</w:t>
      </w:r>
      <w:r w:rsidRPr="00CA69ED">
        <w:rPr>
          <w:rFonts w:hAnsi="標楷體" w:hint="eastAsia"/>
        </w:rPr>
        <w:t>爰</w:t>
      </w:r>
      <w:r w:rsidRPr="00CA69ED">
        <w:rPr>
          <w:rFonts w:hAnsi="標楷體"/>
        </w:rPr>
        <w:t>設</w:t>
      </w:r>
      <w:r w:rsidRPr="00CA69ED">
        <w:rPr>
          <w:rFonts w:hAnsi="標楷體" w:hint="eastAsia"/>
        </w:rPr>
        <w:t>立</w:t>
      </w:r>
      <w:r w:rsidRPr="00CA69ED">
        <w:rPr>
          <w:rFonts w:hAnsi="標楷體"/>
        </w:rPr>
        <w:t>國軍生產及服務作業基金</w:t>
      </w:r>
      <w:r w:rsidR="0061330E" w:rsidRPr="00CA69ED">
        <w:rPr>
          <w:rFonts w:hAnsi="標楷體"/>
        </w:rPr>
        <w:t>，並分設</w:t>
      </w:r>
      <w:r w:rsidRPr="00CA69ED">
        <w:rPr>
          <w:rFonts w:hAnsi="標楷體" w:hint="eastAsia"/>
        </w:rPr>
        <w:t>生產、醫療、服務、福利及文教、軍人儲蓄及副供等</w:t>
      </w:r>
      <w:r w:rsidR="0061330E" w:rsidRPr="00CA69ED">
        <w:rPr>
          <w:rFonts w:hAnsi="標楷體" w:hint="eastAsia"/>
        </w:rPr>
        <w:t>6</w:t>
      </w:r>
      <w:r w:rsidRPr="00CA69ED">
        <w:rPr>
          <w:rFonts w:hAnsi="標楷體" w:hint="eastAsia"/>
        </w:rPr>
        <w:t>個事業</w:t>
      </w:r>
      <w:r w:rsidR="0061330E" w:rsidRPr="00CA69ED">
        <w:rPr>
          <w:rFonts w:hAnsi="標楷體" w:hint="eastAsia"/>
        </w:rPr>
        <w:t>。該基金為</w:t>
      </w:r>
      <w:r w:rsidRPr="00CA69ED">
        <w:rPr>
          <w:rFonts w:hAnsi="標楷體" w:hint="eastAsia"/>
        </w:rPr>
        <w:t>預算法第4條第1項第2款所定，凡經付出仍可收回，而非用於營業之作業基金，並編製附屬單位預算，其1</w:t>
      </w:r>
      <w:r w:rsidR="000F5D2B" w:rsidRPr="00CA69ED">
        <w:rPr>
          <w:rFonts w:hAnsi="標楷體" w:hint="eastAsia"/>
        </w:rPr>
        <w:t>1</w:t>
      </w:r>
      <w:r w:rsidR="00203ABC" w:rsidRPr="00CA69ED">
        <w:rPr>
          <w:rFonts w:hAnsi="標楷體"/>
        </w:rPr>
        <w:t>4</w:t>
      </w:r>
      <w:r w:rsidRPr="00CA69ED">
        <w:rPr>
          <w:rFonts w:hAnsi="標楷體" w:hint="eastAsia"/>
          <w:kern w:val="0"/>
        </w:rPr>
        <w:t>年度</w:t>
      </w:r>
      <w:r w:rsidRPr="00CA69ED">
        <w:rPr>
          <w:rFonts w:hAnsi="標楷體" w:hint="eastAsia"/>
        </w:rPr>
        <w:t>業務收支及餘絀撥補</w:t>
      </w:r>
      <w:r w:rsidRPr="00CA69ED">
        <w:rPr>
          <w:rFonts w:hAnsi="標楷體" w:hint="eastAsia"/>
          <w:kern w:val="0"/>
        </w:rPr>
        <w:t>預算編列如下：</w:t>
      </w:r>
    </w:p>
    <w:p w:rsidR="00A47FEA" w:rsidRPr="00CA69ED" w:rsidRDefault="00135B0E" w:rsidP="00135B0E">
      <w:pPr>
        <w:pStyle w:val="a4"/>
        <w:ind w:leftChars="0" w:left="567" w:hangingChars="200" w:hanging="567"/>
        <w:rPr>
          <w:rFonts w:hAnsi="標楷體" w:hint="eastAsia"/>
        </w:rPr>
      </w:pPr>
      <w:r w:rsidRPr="00CA69ED">
        <w:rPr>
          <w:rFonts w:hAnsi="標楷體" w:hint="eastAsia"/>
        </w:rPr>
        <w:t>一、</w:t>
      </w:r>
      <w:r w:rsidR="00A47FEA" w:rsidRPr="00CA69ED">
        <w:rPr>
          <w:rFonts w:hAnsi="標楷體" w:hint="eastAsia"/>
        </w:rPr>
        <w:t>業務收入</w:t>
      </w:r>
      <w:r w:rsidR="00203ABC" w:rsidRPr="00CA69ED">
        <w:rPr>
          <w:rFonts w:hAnsi="標楷體"/>
        </w:rPr>
        <w:t>404</w:t>
      </w:r>
      <w:r w:rsidR="00A47FEA" w:rsidRPr="00CA69ED">
        <w:rPr>
          <w:rFonts w:hAnsi="標楷體" w:hint="eastAsia"/>
        </w:rPr>
        <w:t>億</w:t>
      </w:r>
      <w:r w:rsidR="00203ABC" w:rsidRPr="00CA69ED">
        <w:rPr>
          <w:rFonts w:hAnsi="標楷體" w:hint="eastAsia"/>
        </w:rPr>
        <w:t>3</w:t>
      </w:r>
      <w:r w:rsidR="00A47FEA" w:rsidRPr="00CA69ED">
        <w:rPr>
          <w:rFonts w:hAnsi="標楷體" w:hint="eastAsia"/>
        </w:rPr>
        <w:t>,</w:t>
      </w:r>
      <w:r w:rsidR="00203ABC" w:rsidRPr="00CA69ED">
        <w:rPr>
          <w:rFonts w:hAnsi="標楷體"/>
        </w:rPr>
        <w:t>782</w:t>
      </w:r>
      <w:r w:rsidR="00A47FEA" w:rsidRPr="00CA69ED">
        <w:rPr>
          <w:rFonts w:hAnsi="標楷體" w:hint="eastAsia"/>
        </w:rPr>
        <w:t>萬</w:t>
      </w:r>
      <w:r w:rsidR="00203ABC" w:rsidRPr="00CA69ED">
        <w:rPr>
          <w:rFonts w:hAnsi="標楷體" w:hint="eastAsia"/>
        </w:rPr>
        <w:t>3</w:t>
      </w:r>
      <w:r w:rsidR="00A47FEA" w:rsidRPr="00CA69ED">
        <w:rPr>
          <w:rFonts w:hAnsi="標楷體" w:hint="eastAsia"/>
        </w:rPr>
        <w:t>千元，業務外收入</w:t>
      </w:r>
      <w:r w:rsidR="00203ABC" w:rsidRPr="00CA69ED">
        <w:rPr>
          <w:rFonts w:hAnsi="標楷體"/>
        </w:rPr>
        <w:t>9</w:t>
      </w:r>
      <w:r w:rsidR="00A47FEA" w:rsidRPr="00CA69ED">
        <w:rPr>
          <w:rFonts w:hAnsi="標楷體" w:hint="eastAsia"/>
        </w:rPr>
        <w:t>億</w:t>
      </w:r>
      <w:r w:rsidR="00203ABC" w:rsidRPr="00CA69ED">
        <w:rPr>
          <w:rFonts w:hAnsi="標楷體" w:hint="eastAsia"/>
        </w:rPr>
        <w:t>5</w:t>
      </w:r>
      <w:r w:rsidR="00B60AAA" w:rsidRPr="00CA69ED">
        <w:rPr>
          <w:rFonts w:hAnsi="標楷體"/>
        </w:rPr>
        <w:t>,</w:t>
      </w:r>
      <w:r w:rsidR="00203ABC" w:rsidRPr="00CA69ED">
        <w:rPr>
          <w:rFonts w:hAnsi="標楷體"/>
        </w:rPr>
        <w:t>244</w:t>
      </w:r>
      <w:r w:rsidR="00A47FEA" w:rsidRPr="00CA69ED">
        <w:rPr>
          <w:rFonts w:hAnsi="標楷體" w:hint="eastAsia"/>
        </w:rPr>
        <w:t>萬元，收入合計</w:t>
      </w:r>
      <w:r w:rsidR="00203ABC" w:rsidRPr="00CA69ED">
        <w:rPr>
          <w:rFonts w:hAnsi="標楷體"/>
        </w:rPr>
        <w:t>413</w:t>
      </w:r>
      <w:r w:rsidR="00087AE7" w:rsidRPr="00CA69ED">
        <w:rPr>
          <w:rFonts w:hAnsi="標楷體" w:hint="eastAsia"/>
        </w:rPr>
        <w:t>億</w:t>
      </w:r>
      <w:r w:rsidR="00203ABC" w:rsidRPr="00CA69ED">
        <w:rPr>
          <w:rFonts w:hAnsi="標楷體" w:hint="eastAsia"/>
        </w:rPr>
        <w:t>9</w:t>
      </w:r>
      <w:r w:rsidR="00087AE7" w:rsidRPr="00CA69ED">
        <w:rPr>
          <w:rFonts w:hAnsi="標楷體" w:hint="eastAsia"/>
        </w:rPr>
        <w:t>,</w:t>
      </w:r>
      <w:r w:rsidR="00203ABC" w:rsidRPr="00CA69ED">
        <w:rPr>
          <w:rFonts w:hAnsi="標楷體"/>
        </w:rPr>
        <w:t>026</w:t>
      </w:r>
      <w:r w:rsidR="00087AE7" w:rsidRPr="00CA69ED">
        <w:rPr>
          <w:rFonts w:hAnsi="標楷體" w:hint="eastAsia"/>
        </w:rPr>
        <w:t>萬</w:t>
      </w:r>
      <w:r w:rsidR="00203ABC" w:rsidRPr="00CA69ED">
        <w:rPr>
          <w:rFonts w:hAnsi="標楷體" w:hint="eastAsia"/>
        </w:rPr>
        <w:t>3</w:t>
      </w:r>
      <w:r w:rsidR="00087AE7" w:rsidRPr="00CA69ED">
        <w:rPr>
          <w:rFonts w:hAnsi="標楷體" w:hint="eastAsia"/>
        </w:rPr>
        <w:t>千元</w:t>
      </w:r>
      <w:r w:rsidR="00A47FEA" w:rsidRPr="00CA69ED">
        <w:rPr>
          <w:rFonts w:hAnsi="標楷體" w:hint="eastAsia"/>
        </w:rPr>
        <w:t>，與</w:t>
      </w:r>
      <w:r w:rsidR="000825A2" w:rsidRPr="00CA69ED">
        <w:rPr>
          <w:rFonts w:hAnsi="標楷體" w:hint="eastAsia"/>
        </w:rPr>
        <w:t>1</w:t>
      </w:r>
      <w:r w:rsidR="000825A2" w:rsidRPr="00CA69ED">
        <w:rPr>
          <w:rFonts w:hAnsi="標楷體"/>
        </w:rPr>
        <w:t>1</w:t>
      </w:r>
      <w:r w:rsidR="00203ABC" w:rsidRPr="00CA69ED">
        <w:rPr>
          <w:rFonts w:hAnsi="標楷體"/>
        </w:rPr>
        <w:t>3</w:t>
      </w:r>
      <w:r w:rsidR="00A47FEA" w:rsidRPr="00CA69ED">
        <w:rPr>
          <w:rFonts w:hAnsi="標楷體" w:hint="eastAsia"/>
        </w:rPr>
        <w:t>年度收入</w:t>
      </w:r>
      <w:r w:rsidR="00203ABC" w:rsidRPr="00CA69ED">
        <w:rPr>
          <w:rFonts w:hAnsi="標楷體"/>
        </w:rPr>
        <w:t>392</w:t>
      </w:r>
      <w:r w:rsidR="00087AE7" w:rsidRPr="00CA69ED">
        <w:rPr>
          <w:rFonts w:hAnsi="標楷體" w:hint="eastAsia"/>
        </w:rPr>
        <w:t>億</w:t>
      </w:r>
      <w:r w:rsidR="00203ABC" w:rsidRPr="00CA69ED">
        <w:rPr>
          <w:rFonts w:hAnsi="標楷體" w:hint="eastAsia"/>
        </w:rPr>
        <w:t>5</w:t>
      </w:r>
      <w:r w:rsidR="00087AE7" w:rsidRPr="00CA69ED">
        <w:rPr>
          <w:rFonts w:hAnsi="標楷體" w:hint="eastAsia"/>
        </w:rPr>
        <w:t>,</w:t>
      </w:r>
      <w:r w:rsidR="00203ABC" w:rsidRPr="00CA69ED">
        <w:rPr>
          <w:rFonts w:hAnsi="標楷體"/>
        </w:rPr>
        <w:t>149</w:t>
      </w:r>
      <w:r w:rsidR="00087AE7" w:rsidRPr="00CA69ED">
        <w:rPr>
          <w:rFonts w:hAnsi="標楷體" w:hint="eastAsia"/>
        </w:rPr>
        <w:t>萬</w:t>
      </w:r>
      <w:r w:rsidR="00203ABC" w:rsidRPr="00CA69ED">
        <w:rPr>
          <w:rFonts w:hAnsi="標楷體" w:hint="eastAsia"/>
        </w:rPr>
        <w:t>5</w:t>
      </w:r>
      <w:r w:rsidR="00087AE7" w:rsidRPr="00CA69ED">
        <w:rPr>
          <w:rFonts w:hAnsi="標楷體" w:hint="eastAsia"/>
        </w:rPr>
        <w:t>千元</w:t>
      </w:r>
      <w:r w:rsidR="00A47FEA" w:rsidRPr="00CA69ED">
        <w:rPr>
          <w:rFonts w:hAnsi="標楷體" w:hint="eastAsia"/>
        </w:rPr>
        <w:t>相較，計</w:t>
      </w:r>
      <w:r w:rsidR="00203ABC" w:rsidRPr="00CA69ED">
        <w:rPr>
          <w:rFonts w:hAnsi="標楷體" w:hint="eastAsia"/>
        </w:rPr>
        <w:t>增加2</w:t>
      </w:r>
      <w:r w:rsidR="00203ABC" w:rsidRPr="00CA69ED">
        <w:rPr>
          <w:rFonts w:hAnsi="標楷體"/>
        </w:rPr>
        <w:t>1</w:t>
      </w:r>
      <w:r w:rsidR="00A47FEA" w:rsidRPr="00CA69ED">
        <w:rPr>
          <w:rFonts w:hAnsi="標楷體" w:hint="eastAsia"/>
        </w:rPr>
        <w:t>億</w:t>
      </w:r>
      <w:r w:rsidR="00203ABC" w:rsidRPr="00CA69ED">
        <w:rPr>
          <w:rFonts w:hAnsi="標楷體" w:hint="eastAsia"/>
        </w:rPr>
        <w:t>3</w:t>
      </w:r>
      <w:r w:rsidR="00A47FEA" w:rsidRPr="00CA69ED">
        <w:rPr>
          <w:rFonts w:hAnsi="標楷體" w:hint="eastAsia"/>
        </w:rPr>
        <w:t>,</w:t>
      </w:r>
      <w:r w:rsidR="00203ABC" w:rsidRPr="00CA69ED">
        <w:rPr>
          <w:rFonts w:hAnsi="標楷體"/>
        </w:rPr>
        <w:t>876</w:t>
      </w:r>
      <w:r w:rsidR="00A47FEA" w:rsidRPr="00CA69ED">
        <w:rPr>
          <w:rFonts w:hAnsi="標楷體" w:hint="eastAsia"/>
        </w:rPr>
        <w:t>萬</w:t>
      </w:r>
      <w:r w:rsidR="00203ABC" w:rsidRPr="00CA69ED">
        <w:rPr>
          <w:rFonts w:hAnsi="標楷體" w:hint="eastAsia"/>
        </w:rPr>
        <w:t>8</w:t>
      </w:r>
      <w:r w:rsidR="004576B5" w:rsidRPr="00CA69ED">
        <w:rPr>
          <w:rFonts w:hAnsi="標楷體" w:hint="eastAsia"/>
        </w:rPr>
        <w:t>千</w:t>
      </w:r>
      <w:r w:rsidR="00A47FEA" w:rsidRPr="00CA69ED">
        <w:rPr>
          <w:rFonts w:hAnsi="標楷體" w:hint="eastAsia"/>
        </w:rPr>
        <w:t>元，</w:t>
      </w:r>
      <w:r w:rsidR="00203ABC" w:rsidRPr="00CA69ED">
        <w:rPr>
          <w:rFonts w:hAnsi="標楷體" w:hint="eastAsia"/>
        </w:rPr>
        <w:t>增</w:t>
      </w:r>
      <w:r w:rsidR="00A47FEA" w:rsidRPr="00CA69ED">
        <w:rPr>
          <w:rFonts w:hAnsi="標楷體" w:hint="eastAsia"/>
        </w:rPr>
        <w:t>幅</w:t>
      </w:r>
      <w:r w:rsidR="00203ABC" w:rsidRPr="00CA69ED">
        <w:rPr>
          <w:rFonts w:hAnsi="標楷體" w:hint="eastAsia"/>
        </w:rPr>
        <w:t>5</w:t>
      </w:r>
      <w:r w:rsidR="00087AE7" w:rsidRPr="00CA69ED">
        <w:rPr>
          <w:rFonts w:hAnsi="標楷體" w:hint="eastAsia"/>
        </w:rPr>
        <w:t>.</w:t>
      </w:r>
      <w:r w:rsidR="00203ABC" w:rsidRPr="00CA69ED">
        <w:rPr>
          <w:rFonts w:hAnsi="標楷體"/>
        </w:rPr>
        <w:t>45</w:t>
      </w:r>
      <w:r w:rsidR="0061330E" w:rsidRPr="00CA69ED">
        <w:rPr>
          <w:rFonts w:hAnsi="標楷體" w:hint="eastAsia"/>
        </w:rPr>
        <w:t>%</w:t>
      </w:r>
      <w:r w:rsidR="00A47FEA" w:rsidRPr="00CA69ED">
        <w:rPr>
          <w:rFonts w:hAnsi="標楷體" w:hint="eastAsia"/>
        </w:rPr>
        <w:t>。</w:t>
      </w:r>
    </w:p>
    <w:p w:rsidR="00A47FEA" w:rsidRPr="00CA69ED" w:rsidRDefault="00135B0E" w:rsidP="00135B0E">
      <w:pPr>
        <w:pStyle w:val="a4"/>
        <w:ind w:leftChars="0" w:left="567" w:hangingChars="200" w:hanging="567"/>
        <w:rPr>
          <w:rFonts w:hAnsi="標楷體" w:hint="eastAsia"/>
        </w:rPr>
      </w:pPr>
      <w:r w:rsidRPr="00CA69ED">
        <w:rPr>
          <w:rFonts w:hAnsi="標楷體" w:hint="eastAsia"/>
        </w:rPr>
        <w:t>二、</w:t>
      </w:r>
      <w:r w:rsidR="00A47FEA" w:rsidRPr="00CA69ED">
        <w:rPr>
          <w:rFonts w:hAnsi="標楷體" w:hint="eastAsia"/>
          <w:kern w:val="0"/>
        </w:rPr>
        <w:t>業務成本與費用</w:t>
      </w:r>
      <w:r w:rsidR="00203ABC" w:rsidRPr="00CA69ED">
        <w:rPr>
          <w:rFonts w:hAnsi="標楷體"/>
          <w:kern w:val="0"/>
        </w:rPr>
        <w:t>393</w:t>
      </w:r>
      <w:r w:rsidR="00A47FEA" w:rsidRPr="00CA69ED">
        <w:rPr>
          <w:rFonts w:hAnsi="標楷體" w:hint="eastAsia"/>
          <w:kern w:val="0"/>
        </w:rPr>
        <w:t>億</w:t>
      </w:r>
      <w:r w:rsidR="00203ABC" w:rsidRPr="00CA69ED">
        <w:rPr>
          <w:rFonts w:hAnsi="標楷體" w:hint="eastAsia"/>
          <w:kern w:val="0"/>
        </w:rPr>
        <w:t>7</w:t>
      </w:r>
      <w:r w:rsidR="006327AC" w:rsidRPr="00CA69ED">
        <w:rPr>
          <w:rFonts w:hAnsi="標楷體"/>
          <w:kern w:val="0"/>
        </w:rPr>
        <w:t>,</w:t>
      </w:r>
      <w:r w:rsidR="00203ABC" w:rsidRPr="00CA69ED">
        <w:rPr>
          <w:rFonts w:hAnsi="標楷體"/>
          <w:kern w:val="0"/>
        </w:rPr>
        <w:t>161</w:t>
      </w:r>
      <w:r w:rsidR="00A47FEA" w:rsidRPr="00CA69ED">
        <w:rPr>
          <w:rFonts w:hAnsi="標楷體" w:hint="eastAsia"/>
          <w:kern w:val="0"/>
        </w:rPr>
        <w:t>萬</w:t>
      </w:r>
      <w:r w:rsidR="00203ABC" w:rsidRPr="00CA69ED">
        <w:rPr>
          <w:rFonts w:hAnsi="標楷體" w:hint="eastAsia"/>
          <w:kern w:val="0"/>
        </w:rPr>
        <w:t>1</w:t>
      </w:r>
      <w:r w:rsidR="00A47FEA" w:rsidRPr="00CA69ED">
        <w:rPr>
          <w:rFonts w:hAnsi="標楷體" w:hint="eastAsia"/>
          <w:kern w:val="0"/>
        </w:rPr>
        <w:t>千元，業務外費用</w:t>
      </w:r>
      <w:r w:rsidR="00203ABC" w:rsidRPr="00CA69ED">
        <w:rPr>
          <w:rFonts w:hAnsi="標楷體"/>
          <w:kern w:val="0"/>
        </w:rPr>
        <w:t>6</w:t>
      </w:r>
      <w:r w:rsidR="00A47FEA" w:rsidRPr="00CA69ED">
        <w:rPr>
          <w:rFonts w:hAnsi="標楷體" w:hint="eastAsia"/>
          <w:kern w:val="0"/>
        </w:rPr>
        <w:t>億</w:t>
      </w:r>
      <w:r w:rsidR="00203ABC" w:rsidRPr="00CA69ED">
        <w:rPr>
          <w:rFonts w:hAnsi="標楷體" w:hint="eastAsia"/>
          <w:kern w:val="0"/>
        </w:rPr>
        <w:t>3</w:t>
      </w:r>
      <w:r w:rsidR="00A47FEA" w:rsidRPr="00CA69ED">
        <w:rPr>
          <w:rFonts w:hAnsi="標楷體" w:hint="eastAsia"/>
          <w:kern w:val="0"/>
        </w:rPr>
        <w:t>,</w:t>
      </w:r>
      <w:r w:rsidR="00203ABC" w:rsidRPr="00CA69ED">
        <w:rPr>
          <w:rFonts w:hAnsi="標楷體"/>
          <w:kern w:val="0"/>
        </w:rPr>
        <w:t>063</w:t>
      </w:r>
      <w:r w:rsidR="00A47FEA" w:rsidRPr="00CA69ED">
        <w:rPr>
          <w:rFonts w:hAnsi="標楷體" w:hint="eastAsia"/>
          <w:kern w:val="0"/>
        </w:rPr>
        <w:t>萬</w:t>
      </w:r>
      <w:r w:rsidR="00203ABC" w:rsidRPr="00CA69ED">
        <w:rPr>
          <w:rFonts w:hAnsi="標楷體" w:hint="eastAsia"/>
          <w:kern w:val="0"/>
        </w:rPr>
        <w:t>8</w:t>
      </w:r>
      <w:r w:rsidR="00D637F1" w:rsidRPr="00CA69ED">
        <w:rPr>
          <w:rFonts w:hAnsi="標楷體" w:hint="eastAsia"/>
          <w:kern w:val="0"/>
        </w:rPr>
        <w:t>千</w:t>
      </w:r>
      <w:r w:rsidR="00A47FEA" w:rsidRPr="00CA69ED">
        <w:rPr>
          <w:rFonts w:hAnsi="標楷體" w:hint="eastAsia"/>
          <w:kern w:val="0"/>
        </w:rPr>
        <w:t>元，費用</w:t>
      </w:r>
      <w:r w:rsidR="00A47FEA" w:rsidRPr="00CA69ED">
        <w:rPr>
          <w:rFonts w:hAnsi="標楷體" w:hint="eastAsia"/>
        </w:rPr>
        <w:t>合計</w:t>
      </w:r>
      <w:r w:rsidR="00374B69" w:rsidRPr="00CA69ED">
        <w:rPr>
          <w:rFonts w:hAnsi="標楷體"/>
        </w:rPr>
        <w:t>400</w:t>
      </w:r>
      <w:r w:rsidR="00087AE7" w:rsidRPr="00CA69ED">
        <w:rPr>
          <w:rFonts w:hAnsi="標楷體" w:hint="eastAsia"/>
        </w:rPr>
        <w:t>億</w:t>
      </w:r>
      <w:r w:rsidR="00374B69" w:rsidRPr="00CA69ED">
        <w:rPr>
          <w:rFonts w:hAnsi="標楷體" w:hint="eastAsia"/>
        </w:rPr>
        <w:t>2</w:t>
      </w:r>
      <w:r w:rsidR="00374B69" w:rsidRPr="00CA69ED">
        <w:rPr>
          <w:rFonts w:hAnsi="標楷體"/>
        </w:rPr>
        <w:t>24</w:t>
      </w:r>
      <w:r w:rsidR="00087AE7" w:rsidRPr="00CA69ED">
        <w:rPr>
          <w:rFonts w:hAnsi="標楷體" w:hint="eastAsia"/>
        </w:rPr>
        <w:t>萬</w:t>
      </w:r>
      <w:r w:rsidR="00374B69" w:rsidRPr="00CA69ED">
        <w:rPr>
          <w:rFonts w:hAnsi="標楷體" w:hint="eastAsia"/>
        </w:rPr>
        <w:t>9千元</w:t>
      </w:r>
      <w:r w:rsidR="00A47FEA" w:rsidRPr="00CA69ED">
        <w:rPr>
          <w:rFonts w:hAnsi="標楷體" w:hint="eastAsia"/>
        </w:rPr>
        <w:t>，與</w:t>
      </w:r>
      <w:r w:rsidR="000825A2" w:rsidRPr="00CA69ED">
        <w:rPr>
          <w:rFonts w:hAnsi="標楷體" w:hint="eastAsia"/>
        </w:rPr>
        <w:t>1</w:t>
      </w:r>
      <w:r w:rsidR="000825A2" w:rsidRPr="00CA69ED">
        <w:rPr>
          <w:rFonts w:hAnsi="標楷體"/>
        </w:rPr>
        <w:t>1</w:t>
      </w:r>
      <w:r w:rsidR="00374B69" w:rsidRPr="00CA69ED">
        <w:rPr>
          <w:rFonts w:hAnsi="標楷體"/>
        </w:rPr>
        <w:t>3</w:t>
      </w:r>
      <w:r w:rsidR="00A47FEA" w:rsidRPr="00CA69ED">
        <w:rPr>
          <w:rFonts w:hAnsi="標楷體" w:hint="eastAsia"/>
        </w:rPr>
        <w:t>年度費用</w:t>
      </w:r>
      <w:r w:rsidR="006327AC" w:rsidRPr="00CA69ED">
        <w:rPr>
          <w:rFonts w:hAnsi="標楷體" w:hint="eastAsia"/>
        </w:rPr>
        <w:t>3</w:t>
      </w:r>
      <w:r w:rsidR="00374B69" w:rsidRPr="00CA69ED">
        <w:rPr>
          <w:rFonts w:hAnsi="標楷體"/>
        </w:rPr>
        <w:t>79</w:t>
      </w:r>
      <w:r w:rsidR="00087AE7" w:rsidRPr="00CA69ED">
        <w:rPr>
          <w:rFonts w:hAnsi="標楷體" w:hint="eastAsia"/>
        </w:rPr>
        <w:t>億</w:t>
      </w:r>
      <w:r w:rsidR="00374B69" w:rsidRPr="00CA69ED">
        <w:rPr>
          <w:rFonts w:hAnsi="標楷體" w:hint="eastAsia"/>
        </w:rPr>
        <w:t>6</w:t>
      </w:r>
      <w:r w:rsidR="00087AE7" w:rsidRPr="00CA69ED">
        <w:rPr>
          <w:rFonts w:hAnsi="標楷體" w:hint="eastAsia"/>
        </w:rPr>
        <w:t>,</w:t>
      </w:r>
      <w:r w:rsidR="00374B69" w:rsidRPr="00CA69ED">
        <w:rPr>
          <w:rFonts w:hAnsi="標楷體"/>
        </w:rPr>
        <w:t>973</w:t>
      </w:r>
      <w:r w:rsidR="00087AE7" w:rsidRPr="00CA69ED">
        <w:rPr>
          <w:rFonts w:hAnsi="標楷體" w:hint="eastAsia"/>
        </w:rPr>
        <w:t>萬元</w:t>
      </w:r>
      <w:r w:rsidR="00A47FEA" w:rsidRPr="00CA69ED">
        <w:rPr>
          <w:rFonts w:hAnsi="標楷體" w:hint="eastAsia"/>
        </w:rPr>
        <w:t>相較，計</w:t>
      </w:r>
      <w:r w:rsidR="00374B69" w:rsidRPr="00CA69ED">
        <w:rPr>
          <w:rFonts w:hAnsi="標楷體" w:hint="eastAsia"/>
        </w:rPr>
        <w:t>增加</w:t>
      </w:r>
      <w:r w:rsidR="00374B69" w:rsidRPr="00CA69ED">
        <w:rPr>
          <w:rFonts w:hAnsi="標楷體"/>
        </w:rPr>
        <w:t>20</w:t>
      </w:r>
      <w:r w:rsidR="00A47FEA" w:rsidRPr="00CA69ED">
        <w:rPr>
          <w:rFonts w:hAnsi="標楷體" w:hint="eastAsia"/>
        </w:rPr>
        <w:t>億</w:t>
      </w:r>
      <w:r w:rsidR="00374B69" w:rsidRPr="00CA69ED">
        <w:rPr>
          <w:rFonts w:hAnsi="標楷體" w:hint="eastAsia"/>
        </w:rPr>
        <w:t>3</w:t>
      </w:r>
      <w:r w:rsidR="00A47FEA" w:rsidRPr="00CA69ED">
        <w:rPr>
          <w:rFonts w:hAnsi="標楷體" w:hint="eastAsia"/>
        </w:rPr>
        <w:t>,</w:t>
      </w:r>
      <w:r w:rsidR="00374B69" w:rsidRPr="00CA69ED">
        <w:rPr>
          <w:rFonts w:hAnsi="標楷體"/>
        </w:rPr>
        <w:t>251</w:t>
      </w:r>
      <w:r w:rsidR="00A47FEA" w:rsidRPr="00CA69ED">
        <w:rPr>
          <w:rFonts w:hAnsi="標楷體" w:hint="eastAsia"/>
        </w:rPr>
        <w:t>萬</w:t>
      </w:r>
      <w:r w:rsidR="00374B69" w:rsidRPr="00CA69ED">
        <w:rPr>
          <w:rFonts w:hAnsi="標楷體" w:hint="eastAsia"/>
        </w:rPr>
        <w:t>9</w:t>
      </w:r>
      <w:r w:rsidR="00087AE7" w:rsidRPr="00CA69ED">
        <w:rPr>
          <w:rFonts w:hAnsi="標楷體" w:hint="eastAsia"/>
        </w:rPr>
        <w:t>千</w:t>
      </w:r>
      <w:r w:rsidR="00A47FEA" w:rsidRPr="00CA69ED">
        <w:rPr>
          <w:rFonts w:hAnsi="標楷體" w:hint="eastAsia"/>
        </w:rPr>
        <w:t>元，</w:t>
      </w:r>
      <w:r w:rsidR="00374B69" w:rsidRPr="00CA69ED">
        <w:rPr>
          <w:rFonts w:hAnsi="標楷體" w:hint="eastAsia"/>
        </w:rPr>
        <w:t>增</w:t>
      </w:r>
      <w:r w:rsidR="00A47FEA" w:rsidRPr="00CA69ED">
        <w:rPr>
          <w:rFonts w:hAnsi="標楷體" w:hint="eastAsia"/>
        </w:rPr>
        <w:t>幅</w:t>
      </w:r>
      <w:r w:rsidR="00374B69" w:rsidRPr="00CA69ED">
        <w:rPr>
          <w:rFonts w:hAnsi="標楷體"/>
        </w:rPr>
        <w:t>5.35</w:t>
      </w:r>
      <w:r w:rsidR="00D56391" w:rsidRPr="00CA69ED">
        <w:rPr>
          <w:rFonts w:hAnsi="標楷體" w:hint="eastAsia"/>
        </w:rPr>
        <w:t>%</w:t>
      </w:r>
      <w:r w:rsidR="00A47FEA" w:rsidRPr="00CA69ED">
        <w:rPr>
          <w:rFonts w:hAnsi="標楷體" w:hint="eastAsia"/>
        </w:rPr>
        <w:t>。</w:t>
      </w:r>
    </w:p>
    <w:p w:rsidR="00BF0183" w:rsidRPr="00CA69ED" w:rsidRDefault="00135B0E" w:rsidP="00135B0E">
      <w:pPr>
        <w:pStyle w:val="a4"/>
        <w:ind w:leftChars="0" w:left="567" w:hangingChars="200" w:hanging="567"/>
        <w:rPr>
          <w:rFonts w:hAnsi="標楷體" w:hint="eastAsia"/>
        </w:rPr>
      </w:pPr>
      <w:r w:rsidRPr="00CA69ED">
        <w:rPr>
          <w:rFonts w:hAnsi="標楷體" w:hint="eastAsia"/>
        </w:rPr>
        <w:t>三、</w:t>
      </w:r>
      <w:r w:rsidR="00A47FEA" w:rsidRPr="00CA69ED">
        <w:rPr>
          <w:rFonts w:hAnsi="標楷體" w:hint="eastAsia"/>
        </w:rPr>
        <w:t>收支相抵後，</w:t>
      </w:r>
      <w:r w:rsidR="00D56391" w:rsidRPr="00CA69ED">
        <w:rPr>
          <w:rFonts w:hAnsi="標楷體" w:hint="eastAsia"/>
        </w:rPr>
        <w:t>1</w:t>
      </w:r>
      <w:r w:rsidR="00F7177A" w:rsidRPr="00CA69ED">
        <w:rPr>
          <w:rFonts w:hAnsi="標楷體" w:hint="eastAsia"/>
        </w:rPr>
        <w:t>1</w:t>
      </w:r>
      <w:r w:rsidR="00374B69" w:rsidRPr="00CA69ED">
        <w:rPr>
          <w:rFonts w:hAnsi="標楷體"/>
        </w:rPr>
        <w:t>4</w:t>
      </w:r>
      <w:r w:rsidR="00A47FEA" w:rsidRPr="00CA69ED">
        <w:rPr>
          <w:rFonts w:hAnsi="標楷體" w:hint="eastAsia"/>
        </w:rPr>
        <w:t>年度預計賸餘</w:t>
      </w:r>
      <w:r w:rsidR="00960426" w:rsidRPr="00CA69ED">
        <w:rPr>
          <w:rFonts w:hAnsi="標楷體" w:hint="eastAsia"/>
        </w:rPr>
        <w:t>1</w:t>
      </w:r>
      <w:r w:rsidR="00374B69" w:rsidRPr="00CA69ED">
        <w:rPr>
          <w:rFonts w:hAnsi="標楷體"/>
        </w:rPr>
        <w:t>3</w:t>
      </w:r>
      <w:r w:rsidR="00A47FEA" w:rsidRPr="00CA69ED">
        <w:rPr>
          <w:rFonts w:hAnsi="標楷體" w:hint="eastAsia"/>
        </w:rPr>
        <w:t>億</w:t>
      </w:r>
      <w:r w:rsidR="006327AC" w:rsidRPr="00CA69ED">
        <w:rPr>
          <w:rFonts w:hAnsi="標楷體"/>
        </w:rPr>
        <w:t>8</w:t>
      </w:r>
      <w:r w:rsidR="00A47FEA" w:rsidRPr="00CA69ED">
        <w:rPr>
          <w:rFonts w:hAnsi="標楷體" w:hint="eastAsia"/>
        </w:rPr>
        <w:t>,</w:t>
      </w:r>
      <w:r w:rsidR="00374B69" w:rsidRPr="00CA69ED">
        <w:rPr>
          <w:rFonts w:hAnsi="標楷體"/>
        </w:rPr>
        <w:t>801</w:t>
      </w:r>
      <w:r w:rsidR="00A47FEA" w:rsidRPr="00CA69ED">
        <w:rPr>
          <w:rFonts w:hAnsi="標楷體" w:hint="eastAsia"/>
        </w:rPr>
        <w:t>萬</w:t>
      </w:r>
      <w:r w:rsidR="00374B69" w:rsidRPr="00CA69ED">
        <w:rPr>
          <w:rFonts w:hAnsi="標楷體" w:hint="eastAsia"/>
        </w:rPr>
        <w:t>4</w:t>
      </w:r>
      <w:r w:rsidR="00A47FEA" w:rsidRPr="00CA69ED">
        <w:rPr>
          <w:rFonts w:hAnsi="標楷體" w:hint="eastAsia"/>
        </w:rPr>
        <w:t>千元，較</w:t>
      </w:r>
      <w:r w:rsidR="000825A2" w:rsidRPr="00CA69ED">
        <w:rPr>
          <w:rFonts w:hAnsi="標楷體" w:hint="eastAsia"/>
        </w:rPr>
        <w:t>1</w:t>
      </w:r>
      <w:r w:rsidR="000825A2" w:rsidRPr="00CA69ED">
        <w:rPr>
          <w:rFonts w:hAnsi="標楷體"/>
        </w:rPr>
        <w:t>1</w:t>
      </w:r>
      <w:r w:rsidR="00374B69" w:rsidRPr="00CA69ED">
        <w:rPr>
          <w:rFonts w:hAnsi="標楷體"/>
        </w:rPr>
        <w:t>3</w:t>
      </w:r>
      <w:r w:rsidR="00A47FEA" w:rsidRPr="00CA69ED">
        <w:rPr>
          <w:rFonts w:hAnsi="標楷體" w:hint="eastAsia"/>
        </w:rPr>
        <w:t>年度</w:t>
      </w:r>
      <w:r w:rsidR="00374B69" w:rsidRPr="00CA69ED">
        <w:rPr>
          <w:rFonts w:hAnsi="標楷體" w:hint="eastAsia"/>
        </w:rPr>
        <w:t>增加</w:t>
      </w:r>
      <w:r w:rsidR="006327AC" w:rsidRPr="00CA69ED">
        <w:rPr>
          <w:rFonts w:hAnsi="標楷體"/>
        </w:rPr>
        <w:t>1</w:t>
      </w:r>
      <w:r w:rsidR="006327AC" w:rsidRPr="00CA69ED">
        <w:rPr>
          <w:rFonts w:hAnsi="標楷體" w:hint="eastAsia"/>
        </w:rPr>
        <w:t>億</w:t>
      </w:r>
      <w:r w:rsidR="00374B69" w:rsidRPr="00CA69ED">
        <w:rPr>
          <w:rFonts w:hAnsi="標楷體"/>
        </w:rPr>
        <w:t>624</w:t>
      </w:r>
      <w:r w:rsidR="00A47FEA" w:rsidRPr="00CA69ED">
        <w:rPr>
          <w:rFonts w:hAnsi="標楷體" w:hint="eastAsia"/>
        </w:rPr>
        <w:t>萬</w:t>
      </w:r>
      <w:r w:rsidR="00374B69" w:rsidRPr="00CA69ED">
        <w:rPr>
          <w:rFonts w:hAnsi="標楷體" w:hint="eastAsia"/>
        </w:rPr>
        <w:t>9</w:t>
      </w:r>
      <w:r w:rsidR="00A47FEA" w:rsidRPr="00CA69ED">
        <w:rPr>
          <w:rFonts w:hAnsi="標楷體" w:hint="eastAsia"/>
        </w:rPr>
        <w:t>千元，</w:t>
      </w:r>
      <w:r w:rsidR="00374B69" w:rsidRPr="00CA69ED">
        <w:rPr>
          <w:rFonts w:hAnsi="標楷體" w:hint="eastAsia"/>
        </w:rPr>
        <w:t>增</w:t>
      </w:r>
      <w:r w:rsidR="00A47FEA" w:rsidRPr="00CA69ED">
        <w:rPr>
          <w:rFonts w:hAnsi="標楷體" w:hint="eastAsia"/>
        </w:rPr>
        <w:t>幅</w:t>
      </w:r>
      <w:r w:rsidR="00374B69" w:rsidRPr="00CA69ED">
        <w:rPr>
          <w:rFonts w:hAnsi="標楷體" w:hint="eastAsia"/>
        </w:rPr>
        <w:t>8</w:t>
      </w:r>
      <w:r w:rsidR="006327AC" w:rsidRPr="00CA69ED">
        <w:rPr>
          <w:rFonts w:hAnsi="標楷體"/>
        </w:rPr>
        <w:t>.2</w:t>
      </w:r>
      <w:r w:rsidR="00374B69" w:rsidRPr="00CA69ED">
        <w:rPr>
          <w:rFonts w:hAnsi="標楷體"/>
        </w:rPr>
        <w:t>9</w:t>
      </w:r>
      <w:r w:rsidR="00D56391" w:rsidRPr="00CA69ED">
        <w:rPr>
          <w:rFonts w:hAnsi="標楷體" w:hint="eastAsia"/>
        </w:rPr>
        <w:t>%</w:t>
      </w:r>
      <w:r w:rsidR="00BF0183" w:rsidRPr="00CA69ED">
        <w:rPr>
          <w:rFonts w:hAnsi="標楷體" w:hint="eastAsia"/>
        </w:rPr>
        <w:t>。</w:t>
      </w:r>
    </w:p>
    <w:p w:rsidR="00A47FEA" w:rsidRPr="00CA69ED" w:rsidRDefault="00135B0E" w:rsidP="00135B0E">
      <w:pPr>
        <w:pStyle w:val="a4"/>
        <w:ind w:leftChars="0" w:left="567" w:hangingChars="200" w:hanging="567"/>
        <w:rPr>
          <w:rFonts w:hAnsi="標楷體" w:hint="eastAsia"/>
          <w:kern w:val="0"/>
        </w:rPr>
      </w:pPr>
      <w:r w:rsidRPr="00CA69ED">
        <w:rPr>
          <w:rFonts w:hAnsi="標楷體" w:hint="eastAsia"/>
        </w:rPr>
        <w:t>四、</w:t>
      </w:r>
      <w:r w:rsidR="00BF0183" w:rsidRPr="00CA69ED">
        <w:rPr>
          <w:rFonts w:hAnsi="標楷體" w:hint="eastAsia"/>
        </w:rPr>
        <w:t>11</w:t>
      </w:r>
      <w:r w:rsidR="00374B69" w:rsidRPr="00CA69ED">
        <w:rPr>
          <w:rFonts w:hAnsi="標楷體"/>
        </w:rPr>
        <w:t>4</w:t>
      </w:r>
      <w:r w:rsidR="00BF0183" w:rsidRPr="00CA69ED">
        <w:rPr>
          <w:rFonts w:hAnsi="標楷體" w:hint="eastAsia"/>
        </w:rPr>
        <w:t>年度預計賸餘連同</w:t>
      </w:r>
      <w:r w:rsidR="00A72B98" w:rsidRPr="00CA69ED">
        <w:rPr>
          <w:rFonts w:hAnsi="標楷體" w:hint="eastAsia"/>
        </w:rPr>
        <w:t>前期</w:t>
      </w:r>
      <w:r w:rsidR="00BF0183" w:rsidRPr="00CA69ED">
        <w:rPr>
          <w:rFonts w:hAnsi="標楷體" w:hint="eastAsia"/>
        </w:rPr>
        <w:t>未分配賸餘</w:t>
      </w:r>
      <w:r w:rsidR="00374B69" w:rsidRPr="00CA69ED">
        <w:rPr>
          <w:rFonts w:hAnsi="標楷體" w:hint="eastAsia"/>
        </w:rPr>
        <w:t>3</w:t>
      </w:r>
      <w:r w:rsidR="00374B69" w:rsidRPr="00CA69ED">
        <w:rPr>
          <w:rFonts w:hAnsi="標楷體"/>
        </w:rPr>
        <w:t>5</w:t>
      </w:r>
      <w:r w:rsidR="00BF0183" w:rsidRPr="00CA69ED">
        <w:rPr>
          <w:rFonts w:hAnsi="標楷體" w:hint="eastAsia"/>
        </w:rPr>
        <w:t>億</w:t>
      </w:r>
      <w:r w:rsidR="00374B69" w:rsidRPr="00CA69ED">
        <w:rPr>
          <w:rFonts w:hAnsi="標楷體" w:hint="eastAsia"/>
        </w:rPr>
        <w:t>8</w:t>
      </w:r>
      <w:r w:rsidR="00BF0183" w:rsidRPr="00CA69ED">
        <w:rPr>
          <w:rFonts w:hAnsi="標楷體" w:hint="eastAsia"/>
        </w:rPr>
        <w:t>,</w:t>
      </w:r>
      <w:r w:rsidR="00374B69" w:rsidRPr="00CA69ED">
        <w:rPr>
          <w:rFonts w:hAnsi="標楷體"/>
        </w:rPr>
        <w:t>571</w:t>
      </w:r>
      <w:r w:rsidR="00BF0183" w:rsidRPr="00CA69ED">
        <w:rPr>
          <w:rFonts w:hAnsi="標楷體" w:hint="eastAsia"/>
        </w:rPr>
        <w:t>萬</w:t>
      </w:r>
      <w:r w:rsidR="006327AC" w:rsidRPr="00CA69ED">
        <w:rPr>
          <w:rFonts w:hAnsi="標楷體" w:hint="eastAsia"/>
        </w:rPr>
        <w:t>9</w:t>
      </w:r>
      <w:r w:rsidR="00BF0183" w:rsidRPr="00CA69ED">
        <w:rPr>
          <w:rFonts w:hAnsi="標楷體" w:hint="eastAsia"/>
        </w:rPr>
        <w:t>千元，合計</w:t>
      </w:r>
      <w:r w:rsidR="00374B69" w:rsidRPr="00CA69ED">
        <w:rPr>
          <w:rFonts w:hAnsi="標楷體"/>
        </w:rPr>
        <w:t>49</w:t>
      </w:r>
      <w:r w:rsidR="00BF0183" w:rsidRPr="00CA69ED">
        <w:rPr>
          <w:rFonts w:hAnsi="標楷體" w:hint="eastAsia"/>
        </w:rPr>
        <w:t>億</w:t>
      </w:r>
      <w:r w:rsidR="00374B69" w:rsidRPr="00CA69ED">
        <w:rPr>
          <w:rFonts w:hAnsi="標楷體" w:hint="eastAsia"/>
        </w:rPr>
        <w:t>7</w:t>
      </w:r>
      <w:r w:rsidR="00BF0183" w:rsidRPr="00CA69ED">
        <w:rPr>
          <w:rFonts w:hAnsi="標楷體" w:hint="eastAsia"/>
        </w:rPr>
        <w:t>,</w:t>
      </w:r>
      <w:r w:rsidR="00374B69" w:rsidRPr="00CA69ED">
        <w:rPr>
          <w:rFonts w:hAnsi="標楷體"/>
        </w:rPr>
        <w:t>373</w:t>
      </w:r>
      <w:r w:rsidR="00BF0183" w:rsidRPr="00CA69ED">
        <w:rPr>
          <w:rFonts w:hAnsi="標楷體" w:hint="eastAsia"/>
        </w:rPr>
        <w:t>萬</w:t>
      </w:r>
      <w:r w:rsidR="00374B69" w:rsidRPr="00CA69ED">
        <w:rPr>
          <w:rFonts w:hAnsi="標楷體" w:hint="eastAsia"/>
        </w:rPr>
        <w:t>3</w:t>
      </w:r>
      <w:r w:rsidR="00BF0183" w:rsidRPr="00CA69ED">
        <w:rPr>
          <w:rFonts w:hAnsi="標楷體" w:hint="eastAsia"/>
        </w:rPr>
        <w:t>千元</w:t>
      </w:r>
      <w:r w:rsidR="00DE1556" w:rsidRPr="00CA69ED">
        <w:rPr>
          <w:rFonts w:hAnsi="標楷體" w:hint="eastAsia"/>
        </w:rPr>
        <w:t>；</w:t>
      </w:r>
      <w:r w:rsidR="000825A2" w:rsidRPr="00CA69ED">
        <w:rPr>
          <w:rFonts w:hAnsi="標楷體" w:hint="eastAsia"/>
        </w:rPr>
        <w:t>其中預計</w:t>
      </w:r>
      <w:r w:rsidR="006327AC" w:rsidRPr="00CA69ED">
        <w:rPr>
          <w:rFonts w:hAnsi="標楷體" w:hint="eastAsia"/>
        </w:rPr>
        <w:t>解繳</w:t>
      </w:r>
      <w:r w:rsidR="007F070C" w:rsidRPr="00CA69ED">
        <w:rPr>
          <w:rFonts w:hAnsi="標楷體" w:hint="eastAsia"/>
        </w:rPr>
        <w:t>公庫淨額1</w:t>
      </w:r>
      <w:r w:rsidR="007F070C" w:rsidRPr="00CA69ED">
        <w:rPr>
          <w:rFonts w:hAnsi="標楷體"/>
        </w:rPr>
        <w:t>5</w:t>
      </w:r>
      <w:r w:rsidR="007F070C" w:rsidRPr="00CA69ED">
        <w:rPr>
          <w:rFonts w:hAnsi="標楷體" w:hint="eastAsia"/>
        </w:rPr>
        <w:t>億元，餘</w:t>
      </w:r>
      <w:r w:rsidR="00374B69" w:rsidRPr="00CA69ED">
        <w:rPr>
          <w:rFonts w:hAnsi="標楷體"/>
        </w:rPr>
        <w:t>34</w:t>
      </w:r>
      <w:r w:rsidR="007F070C" w:rsidRPr="00CA69ED">
        <w:rPr>
          <w:rFonts w:hAnsi="標楷體" w:hint="eastAsia"/>
        </w:rPr>
        <w:t>億</w:t>
      </w:r>
      <w:r w:rsidR="00374B69" w:rsidRPr="00CA69ED">
        <w:rPr>
          <w:rFonts w:hAnsi="標楷體" w:hint="eastAsia"/>
        </w:rPr>
        <w:t>7</w:t>
      </w:r>
      <w:r w:rsidR="007F070C" w:rsidRPr="00CA69ED">
        <w:rPr>
          <w:rFonts w:hAnsi="標楷體"/>
        </w:rPr>
        <w:t>,</w:t>
      </w:r>
      <w:r w:rsidR="00374B69" w:rsidRPr="00CA69ED">
        <w:rPr>
          <w:rFonts w:hAnsi="標楷體"/>
        </w:rPr>
        <w:t>373</w:t>
      </w:r>
      <w:r w:rsidR="007F070C" w:rsidRPr="00CA69ED">
        <w:rPr>
          <w:rFonts w:hAnsi="標楷體" w:hint="eastAsia"/>
        </w:rPr>
        <w:t>萬</w:t>
      </w:r>
      <w:r w:rsidR="00374B69" w:rsidRPr="00CA69ED">
        <w:rPr>
          <w:rFonts w:hAnsi="標楷體" w:hint="eastAsia"/>
        </w:rPr>
        <w:t>3</w:t>
      </w:r>
      <w:r w:rsidR="007F070C" w:rsidRPr="00CA69ED">
        <w:rPr>
          <w:rFonts w:hAnsi="標楷體" w:hint="eastAsia"/>
        </w:rPr>
        <w:t>千元</w:t>
      </w:r>
      <w:r w:rsidR="00BF0183" w:rsidRPr="00CA69ED">
        <w:rPr>
          <w:rFonts w:hAnsi="標楷體" w:hint="eastAsia"/>
        </w:rPr>
        <w:t>將</w:t>
      </w:r>
      <w:r w:rsidR="0079113A" w:rsidRPr="00CA69ED">
        <w:rPr>
          <w:rFonts w:hAnsi="標楷體" w:hint="eastAsia"/>
        </w:rPr>
        <w:t>留存非營業基金</w:t>
      </w:r>
      <w:r w:rsidR="00A47FEA" w:rsidRPr="00CA69ED">
        <w:rPr>
          <w:rFonts w:hAnsi="標楷體" w:hint="eastAsia"/>
          <w:kern w:val="0"/>
        </w:rPr>
        <w:t>。</w:t>
      </w:r>
    </w:p>
    <w:p w:rsidR="00A47FEA" w:rsidRPr="00CA69ED" w:rsidRDefault="00B26729" w:rsidP="00135B0E">
      <w:pPr>
        <w:ind w:leftChars="0" w:left="0" w:firstLine="567"/>
        <w:rPr>
          <w:rFonts w:hAnsi="標楷體" w:hint="eastAsia"/>
        </w:rPr>
      </w:pPr>
      <w:r>
        <w:rPr>
          <w:rFonts w:hAnsi="標楷體" w:hint="eastAsia"/>
        </w:rPr>
        <w:t>謹就國軍生產及服務作業基金1</w:t>
      </w:r>
      <w:r>
        <w:rPr>
          <w:rFonts w:hAnsi="標楷體"/>
        </w:rPr>
        <w:t>14</w:t>
      </w:r>
      <w:r>
        <w:rPr>
          <w:rFonts w:hAnsi="標楷體" w:hint="eastAsia"/>
        </w:rPr>
        <w:t>年度預算評估如下：</w:t>
      </w:r>
    </w:p>
    <w:p w:rsidR="004229C0" w:rsidRPr="00CA69ED" w:rsidRDefault="004229C0" w:rsidP="004229C0">
      <w:pPr>
        <w:pStyle w:val="14"/>
        <w:ind w:left="567" w:hanging="567"/>
        <w:rPr>
          <w:rFonts w:hAnsi="標楷體" w:hint="eastAsia"/>
        </w:rPr>
      </w:pPr>
      <w:bookmarkStart w:id="17" w:name="_Toc278221663"/>
      <w:bookmarkStart w:id="18" w:name="_Toc278221666"/>
      <w:bookmarkStart w:id="19" w:name="_Toc402968436"/>
      <w:bookmarkStart w:id="20" w:name="_Toc21364680"/>
      <w:bookmarkStart w:id="21" w:name="_Toc181085524"/>
      <w:bookmarkStart w:id="22" w:name="_Toc181086163"/>
      <w:bookmarkEnd w:id="16"/>
      <w:r w:rsidRPr="00CA69ED">
        <w:rPr>
          <w:rFonts w:hAnsi="標楷體" w:hint="eastAsia"/>
        </w:rPr>
        <w:t>一、允宜就可自負盈虧之6個事業體分別編送分預算，俾符預算法規定</w:t>
      </w:r>
      <w:r w:rsidRPr="00952F28">
        <w:rPr>
          <w:rFonts w:hAnsi="標楷體" w:hint="eastAsia"/>
        </w:rPr>
        <w:t>及本院決議</w:t>
      </w:r>
      <w:bookmarkEnd w:id="19"/>
      <w:bookmarkEnd w:id="20"/>
      <w:bookmarkEnd w:id="21"/>
      <w:bookmarkEnd w:id="22"/>
    </w:p>
    <w:p w:rsidR="004229C0" w:rsidRPr="00CA69ED" w:rsidRDefault="004229C0" w:rsidP="004229C0">
      <w:pPr>
        <w:ind w:left="567" w:firstLine="567"/>
        <w:rPr>
          <w:rFonts w:hAnsi="標楷體" w:hint="eastAsia"/>
        </w:rPr>
      </w:pPr>
      <w:r w:rsidRPr="00CA69ED">
        <w:rPr>
          <w:rFonts w:hAnsi="標楷體" w:hint="eastAsia"/>
        </w:rPr>
        <w:t>依「</w:t>
      </w:r>
      <w:r w:rsidRPr="00CA69ED">
        <w:rPr>
          <w:rFonts w:hAnsi="標楷體"/>
        </w:rPr>
        <w:t>國軍生產及服務作業基金收支保管及運用辦法</w:t>
      </w:r>
      <w:r w:rsidRPr="00CA69ED">
        <w:rPr>
          <w:rFonts w:hAnsi="標楷體" w:hint="eastAsia"/>
        </w:rPr>
        <w:t>」第1條規定，該基金係「為辦理軍品研發及生產，提升醫學教育及研究，提供國軍與民眾醫療及官兵服務，推展國軍福利及文教，提倡軍人儲蓄，落實國軍副食供應等作業」所設置，內含生產、醫療、服務、福利及文教、軍人儲蓄與副供等6個事業。該基金所轄各個事業業務性質各異，且營運自給自足、自負盈虧，歷年來卻均併同彙計編列為單一附屬單位預算，未能各自表達各事業之營運計畫及預算明細。謹說明如下：</w:t>
      </w:r>
    </w:p>
    <w:p w:rsidR="004229C0" w:rsidRPr="00CA69ED" w:rsidRDefault="004229C0" w:rsidP="004229C0">
      <w:pPr>
        <w:pStyle w:val="a4"/>
        <w:ind w:left="851" w:hanging="284"/>
        <w:rPr>
          <w:rFonts w:hAnsi="標楷體" w:hint="eastAsia"/>
          <w:b/>
        </w:rPr>
      </w:pPr>
      <w:r w:rsidRPr="00CA69ED">
        <w:rPr>
          <w:rFonts w:hAnsi="標楷體" w:hint="eastAsia"/>
          <w:b/>
        </w:rPr>
        <w:t>(一)基金內6個事業業務性質各異，且各設有事業管理機構</w:t>
      </w:r>
      <w:r w:rsidR="00B0132E" w:rsidRPr="00CA69ED">
        <w:rPr>
          <w:rFonts w:hAnsi="標楷體" w:hint="eastAsia"/>
          <w:b/>
        </w:rPr>
        <w:t>並自負盈虧</w:t>
      </w:r>
    </w:p>
    <w:p w:rsidR="004229C0" w:rsidRPr="00CA69ED" w:rsidRDefault="004229C0" w:rsidP="004229C0">
      <w:pPr>
        <w:pStyle w:val="22"/>
        <w:ind w:left="850" w:firstLine="567"/>
        <w:rPr>
          <w:rFonts w:hAnsi="標楷體" w:hint="eastAsia"/>
        </w:rPr>
      </w:pPr>
      <w:r w:rsidRPr="00CA69ED">
        <w:rPr>
          <w:rFonts w:hAnsi="標楷體" w:hint="eastAsia"/>
        </w:rPr>
        <w:t>依1</w:t>
      </w:r>
      <w:r w:rsidR="00B05A48" w:rsidRPr="00CA69ED">
        <w:rPr>
          <w:rFonts w:hAnsi="標楷體" w:hint="eastAsia"/>
        </w:rPr>
        <w:t>1</w:t>
      </w:r>
      <w:r w:rsidR="0028090A" w:rsidRPr="00CA69ED">
        <w:rPr>
          <w:rFonts w:hAnsi="標楷體"/>
        </w:rPr>
        <w:t>4</w:t>
      </w:r>
      <w:r w:rsidRPr="00CA69ED">
        <w:rPr>
          <w:rFonts w:hAnsi="標楷體" w:hint="eastAsia"/>
        </w:rPr>
        <w:t>年度該基金預算書中就其組織概況之說明，該基金「以國防部為主管機關，依業務特性採集中管理、分層負責方式，責成本部軍備局</w:t>
      </w:r>
      <w:r w:rsidR="00B26729">
        <w:rPr>
          <w:rFonts w:hAnsi="標楷體" w:hint="eastAsia"/>
        </w:rPr>
        <w:t>(</w:t>
      </w:r>
      <w:r w:rsidRPr="00CA69ED">
        <w:rPr>
          <w:rFonts w:hAnsi="標楷體" w:hint="eastAsia"/>
        </w:rPr>
        <w:t>負責生產事業）、軍醫局</w:t>
      </w:r>
      <w:r w:rsidR="00B26729">
        <w:rPr>
          <w:rFonts w:hAnsi="標楷體" w:hint="eastAsia"/>
        </w:rPr>
        <w:t>(</w:t>
      </w:r>
      <w:r w:rsidRPr="00CA69ED">
        <w:rPr>
          <w:rFonts w:hAnsi="標楷體" w:hint="eastAsia"/>
        </w:rPr>
        <w:t>負責醫療事業）、主計局</w:t>
      </w:r>
      <w:r w:rsidR="00B26729">
        <w:rPr>
          <w:rFonts w:hAnsi="標楷體" w:hint="eastAsia"/>
        </w:rPr>
        <w:t>(</w:t>
      </w:r>
      <w:r w:rsidRPr="00CA69ED">
        <w:rPr>
          <w:rFonts w:hAnsi="標楷體" w:hint="eastAsia"/>
        </w:rPr>
        <w:t>負責服務事業及軍人儲蓄事業）、政治作戰局</w:t>
      </w:r>
      <w:r w:rsidR="00B26729">
        <w:rPr>
          <w:rFonts w:hAnsi="標楷體" w:hint="eastAsia"/>
        </w:rPr>
        <w:t>(</w:t>
      </w:r>
      <w:r w:rsidRPr="00CA69ED">
        <w:rPr>
          <w:rFonts w:hAnsi="標楷體" w:hint="eastAsia"/>
        </w:rPr>
        <w:t>負責福利及文教事業</w:t>
      </w:r>
      <w:r w:rsidR="00B26729">
        <w:rPr>
          <w:rFonts w:hAnsi="標楷體" w:hint="eastAsia"/>
        </w:rPr>
        <w:t>)</w:t>
      </w:r>
      <w:r w:rsidRPr="00CA69ED">
        <w:rPr>
          <w:rFonts w:hAnsi="標楷體" w:hint="eastAsia"/>
        </w:rPr>
        <w:t>及後次室</w:t>
      </w:r>
      <w:r w:rsidR="00B26729">
        <w:rPr>
          <w:rFonts w:hAnsi="標楷體" w:hint="eastAsia"/>
        </w:rPr>
        <w:t>(</w:t>
      </w:r>
      <w:r w:rsidRPr="00CA69ED">
        <w:rPr>
          <w:rFonts w:hAnsi="標楷體" w:hint="eastAsia"/>
        </w:rPr>
        <w:t>負責副供事業</w:t>
      </w:r>
      <w:r w:rsidR="00B26729">
        <w:rPr>
          <w:rFonts w:hAnsi="標楷體" w:hint="eastAsia"/>
        </w:rPr>
        <w:t>)</w:t>
      </w:r>
      <w:r w:rsidRPr="00CA69ED">
        <w:rPr>
          <w:rFonts w:hAnsi="標楷體" w:hint="eastAsia"/>
        </w:rPr>
        <w:t>等相關機構設立事業管理機構」辦理上述6個事業。該基金各事業業務性質各異，且分設有管理機構，足顯其營運係各自獨立，各負盈虧責任。</w:t>
      </w:r>
    </w:p>
    <w:p w:rsidR="004229C0" w:rsidRPr="00CA69ED" w:rsidRDefault="004229C0" w:rsidP="004229C0">
      <w:pPr>
        <w:pStyle w:val="a4"/>
        <w:ind w:left="851" w:hanging="284"/>
        <w:rPr>
          <w:rFonts w:hAnsi="標楷體" w:hint="eastAsia"/>
          <w:b/>
          <w:spacing w:val="-2"/>
        </w:rPr>
      </w:pPr>
      <w:r w:rsidRPr="00CA69ED">
        <w:rPr>
          <w:rFonts w:hAnsi="標楷體" w:hint="eastAsia"/>
          <w:b/>
        </w:rPr>
        <w:t>(二)</w:t>
      </w:r>
      <w:r w:rsidRPr="00CA69ED">
        <w:rPr>
          <w:rFonts w:hAnsi="標楷體" w:hint="eastAsia"/>
          <w:b/>
          <w:spacing w:val="-2"/>
        </w:rPr>
        <w:t>各事業各有管理機構且自負盈虧，當依預算法規定編製分預算</w:t>
      </w:r>
    </w:p>
    <w:p w:rsidR="004229C0" w:rsidRPr="00CA69ED" w:rsidRDefault="004229C0" w:rsidP="004229C0">
      <w:pPr>
        <w:pStyle w:val="22"/>
        <w:ind w:left="850" w:firstLine="567"/>
        <w:rPr>
          <w:rFonts w:hAnsi="標楷體" w:hint="eastAsia"/>
        </w:rPr>
      </w:pPr>
      <w:r w:rsidRPr="00CA69ED">
        <w:rPr>
          <w:rFonts w:hAnsi="標楷體" w:hint="eastAsia"/>
        </w:rPr>
        <w:t>依預算法第89條規定：「附屬單位預算中，營業基金以外其他特種基金預算應編入總預算者，為由庫撥補額或應繳庫額，但其作業賸餘或公積撥充基金額，不在此限，其預算之編製、審議及執行，除信託基金依其所定條件外，凡為餘絀及成本計算者，準用營業基金之規定。」同法第41條第2項規定：「各國營事業機關所屬各部門或投資經營之其他事業，其資金獨立自行計算盈虧者，應附送各該部門或事業之分預算。」另依11</w:t>
      </w:r>
      <w:r w:rsidR="0028090A" w:rsidRPr="00CA69ED">
        <w:rPr>
          <w:rFonts w:hAnsi="標楷體"/>
        </w:rPr>
        <w:t>4</w:t>
      </w:r>
      <w:r w:rsidRPr="00CA69ED">
        <w:rPr>
          <w:rFonts w:hAnsi="標楷體" w:hint="eastAsia"/>
        </w:rPr>
        <w:t>年度中央政府總預算附屬單位預算編製辦法（以下簡稱「編製辦法」）第6條第5款規定：「各基金所屬基金應編製分預算，併入各該基金附屬單位預算表達。」</w:t>
      </w:r>
      <w:r w:rsidR="00B26729">
        <w:rPr>
          <w:rFonts w:hAnsi="標楷體" w:hint="eastAsia"/>
        </w:rPr>
        <w:t>按</w:t>
      </w:r>
      <w:r w:rsidRPr="00CA69ED">
        <w:rPr>
          <w:rFonts w:hAnsi="標楷體" w:hint="eastAsia"/>
        </w:rPr>
        <w:t>該基金下轄6個不同業務性質之事業，且各有其管理機構並自負盈虧，當宜視各事業為其所屬基金並依上揭預算法及編製辦法規定編製分預算，併入該基金附屬單位預算表達，以</w:t>
      </w:r>
      <w:r w:rsidR="000825A2" w:rsidRPr="00CA69ED">
        <w:rPr>
          <w:rFonts w:hAnsi="標楷體" w:hint="eastAsia"/>
        </w:rPr>
        <w:t>利瞭解</w:t>
      </w:r>
      <w:r w:rsidRPr="00CA69ED">
        <w:rPr>
          <w:rFonts w:hAnsi="標楷體" w:hint="eastAsia"/>
        </w:rPr>
        <w:t>各事業個別營運計畫與預算編列明細。</w:t>
      </w:r>
    </w:p>
    <w:p w:rsidR="004229C0" w:rsidRPr="00CA69ED" w:rsidRDefault="004229C0" w:rsidP="004229C0">
      <w:pPr>
        <w:pStyle w:val="a4"/>
        <w:ind w:left="851" w:hanging="284"/>
        <w:rPr>
          <w:rFonts w:hAnsi="標楷體" w:hint="eastAsia"/>
          <w:b/>
        </w:rPr>
      </w:pPr>
      <w:r w:rsidRPr="00CA69ED">
        <w:rPr>
          <w:rFonts w:hAnsi="標楷體" w:hint="eastAsia"/>
          <w:b/>
        </w:rPr>
        <w:t>(三)國防部現係以另附非屬預算書正式附件之「各事業明細資料」方式辦理</w:t>
      </w:r>
    </w:p>
    <w:p w:rsidR="004229C0" w:rsidRDefault="004229C0" w:rsidP="004229C0">
      <w:pPr>
        <w:pStyle w:val="22"/>
        <w:ind w:left="850" w:firstLine="567"/>
        <w:rPr>
          <w:rFonts w:hAnsi="標楷體"/>
        </w:rPr>
      </w:pPr>
      <w:r w:rsidRPr="00CA69ED">
        <w:rPr>
          <w:rFonts w:hAnsi="標楷體" w:hint="eastAsia"/>
        </w:rPr>
        <w:t>現行</w:t>
      </w:r>
      <w:r w:rsidRPr="00CA69ED">
        <w:rPr>
          <w:rFonts w:hAnsi="標楷體"/>
        </w:rPr>
        <w:t>國軍生產及服務作業基金</w:t>
      </w:r>
      <w:r w:rsidRPr="00CA69ED">
        <w:rPr>
          <w:rFonts w:hAnsi="標楷體" w:hint="eastAsia"/>
        </w:rPr>
        <w:t>附屬單位預算之編製，係將下轄6個事業彙計表達，雖在最後附列各事業之收支預計表、餘絀撥補預計表、現金流量預計表及預計平衡表，惟</w:t>
      </w:r>
      <w:r w:rsidR="00135B0E" w:rsidRPr="00CA69ED">
        <w:rPr>
          <w:rFonts w:hAnsi="標楷體" w:hint="eastAsia"/>
        </w:rPr>
        <w:t>外界</w:t>
      </w:r>
      <w:r w:rsidRPr="00CA69ED">
        <w:rPr>
          <w:rFonts w:hAnsi="標楷體" w:hint="eastAsia"/>
        </w:rPr>
        <w:t>仍無法瞭解各事業個別營運計畫與預算編列明細。為此，國防部另行編印「</w:t>
      </w:r>
      <w:r w:rsidRPr="00CA69ED">
        <w:rPr>
          <w:rFonts w:hAnsi="標楷體"/>
        </w:rPr>
        <w:t>國軍生產及服務作業基金</w:t>
      </w:r>
      <w:r w:rsidRPr="00CA69ED">
        <w:rPr>
          <w:rFonts w:hAnsi="標楷體" w:hint="eastAsia"/>
        </w:rPr>
        <w:t>附屬單位預算各事業明細資料」提供參閱，其內容即比照作業基金附屬單位預算之編製格式，按各事業別分別表達。惟此種作法，恐未符預算法第20條</w:t>
      </w:r>
      <w:r w:rsidR="00B26729">
        <w:rPr>
          <w:rStyle w:val="af5"/>
          <w:rFonts w:hAnsi="標楷體"/>
        </w:rPr>
        <w:footnoteReference w:id="1"/>
      </w:r>
      <w:r w:rsidRPr="00CA69ED">
        <w:rPr>
          <w:rFonts w:hAnsi="標楷體" w:hint="eastAsia"/>
        </w:rPr>
        <w:t>及前揭編製辦法就編製附屬單位預算之分預算所規定：「單位預算或附屬單位預算內，依機關別或基金別所編之各預算，…」、「併入各該基金附屬單位預算表達」。</w:t>
      </w:r>
    </w:p>
    <w:p w:rsidR="008715CC" w:rsidRPr="008B4AB3" w:rsidRDefault="008715CC" w:rsidP="008715CC">
      <w:pPr>
        <w:pStyle w:val="a4"/>
        <w:ind w:left="851" w:hanging="284"/>
        <w:rPr>
          <w:rFonts w:hint="eastAsia"/>
          <w:b/>
        </w:rPr>
      </w:pPr>
      <w:r w:rsidRPr="008B4AB3">
        <w:rPr>
          <w:rFonts w:hAnsi="標楷體" w:hint="eastAsia"/>
          <w:b/>
        </w:rPr>
        <w:t>(四)本院曾通過</w:t>
      </w:r>
      <w:r w:rsidR="00A16A46">
        <w:rPr>
          <w:rFonts w:hAnsi="標楷體" w:hint="eastAsia"/>
          <w:b/>
        </w:rPr>
        <w:t>附帶</w:t>
      </w:r>
      <w:r w:rsidRPr="008B4AB3">
        <w:rPr>
          <w:rFonts w:hAnsi="標楷體" w:hint="eastAsia"/>
          <w:b/>
        </w:rPr>
        <w:t>決議，</w:t>
      </w:r>
      <w:r w:rsidR="00A16A46">
        <w:rPr>
          <w:rFonts w:hAnsi="標楷體" w:hint="eastAsia"/>
          <w:b/>
        </w:rPr>
        <w:t>建議</w:t>
      </w:r>
      <w:r w:rsidRPr="008B4AB3">
        <w:rPr>
          <w:rFonts w:hAnsi="標楷體" w:hint="eastAsia"/>
          <w:b/>
        </w:rPr>
        <w:t>國防部應</w:t>
      </w:r>
      <w:r w:rsidRPr="008B4AB3">
        <w:rPr>
          <w:rFonts w:hint="eastAsia"/>
          <w:b/>
        </w:rPr>
        <w:t>自100年度起，按事業別分別編列附屬單位預算之分預算</w:t>
      </w:r>
    </w:p>
    <w:p w:rsidR="008715CC" w:rsidRPr="008B4AB3" w:rsidRDefault="008715CC" w:rsidP="008715CC">
      <w:pPr>
        <w:pStyle w:val="22"/>
        <w:ind w:left="850" w:firstLine="567"/>
        <w:rPr>
          <w:rFonts w:hint="eastAsia"/>
        </w:rPr>
      </w:pPr>
      <w:r w:rsidRPr="008B4AB3">
        <w:rPr>
          <w:rFonts w:hAnsi="標楷體" w:hint="eastAsia"/>
        </w:rPr>
        <w:t>為促該</w:t>
      </w:r>
      <w:r w:rsidRPr="008B4AB3">
        <w:rPr>
          <w:rFonts w:hint="eastAsia"/>
        </w:rPr>
        <w:t>基金妥依規定按各事業別編列附屬單位預算之分預算，</w:t>
      </w:r>
      <w:r w:rsidRPr="008B4AB3">
        <w:rPr>
          <w:rFonts w:hAnsi="標楷體" w:hint="eastAsia"/>
        </w:rPr>
        <w:t>本院於審查該基金99年度預算案時曾通過</w:t>
      </w:r>
      <w:r w:rsidR="00FC7DDA">
        <w:rPr>
          <w:rFonts w:hAnsi="標楷體" w:hint="eastAsia"/>
        </w:rPr>
        <w:t>附帶</w:t>
      </w:r>
      <w:r w:rsidRPr="008B4AB3">
        <w:rPr>
          <w:rFonts w:hAnsi="標楷體" w:hint="eastAsia"/>
        </w:rPr>
        <w:t>決議</w:t>
      </w:r>
      <w:r w:rsidR="00FC7DDA">
        <w:rPr>
          <w:rStyle w:val="af5"/>
        </w:rPr>
        <w:footnoteReference w:id="2"/>
      </w:r>
      <w:r w:rsidRPr="008B4AB3">
        <w:rPr>
          <w:rFonts w:hAnsi="標楷體" w:hint="eastAsia"/>
        </w:rPr>
        <w:t>，</w:t>
      </w:r>
      <w:r w:rsidR="00FC7DDA">
        <w:rPr>
          <w:rFonts w:hAnsi="標楷體" w:hint="eastAsia"/>
        </w:rPr>
        <w:t>建議</w:t>
      </w:r>
      <w:r w:rsidRPr="008B4AB3">
        <w:rPr>
          <w:rFonts w:hAnsi="標楷體" w:hint="eastAsia"/>
        </w:rPr>
        <w:t>國防部</w:t>
      </w:r>
      <w:r w:rsidR="00A16A46">
        <w:rPr>
          <w:rFonts w:hAnsi="標楷體" w:hint="eastAsia"/>
        </w:rPr>
        <w:t>「</w:t>
      </w:r>
      <w:r w:rsidRPr="008B4AB3">
        <w:rPr>
          <w:rFonts w:hAnsi="標楷體" w:hint="eastAsia"/>
        </w:rPr>
        <w:t>應</w:t>
      </w:r>
      <w:r w:rsidRPr="008B4AB3">
        <w:rPr>
          <w:rFonts w:hint="eastAsia"/>
        </w:rPr>
        <w:t>自100年度起，按事業別分別編列附屬單位預算之分預算。</w:t>
      </w:r>
      <w:r w:rsidR="00FC7DDA">
        <w:rPr>
          <w:rFonts w:hint="eastAsia"/>
        </w:rPr>
        <w:t>」</w:t>
      </w:r>
      <w:r>
        <w:rPr>
          <w:rFonts w:hint="eastAsia"/>
        </w:rPr>
        <w:t>惟</w:t>
      </w:r>
      <w:r w:rsidRPr="008B4AB3">
        <w:rPr>
          <w:rFonts w:hAnsi="標楷體" w:hint="eastAsia"/>
          <w:spacing w:val="-2"/>
        </w:rPr>
        <w:t>1</w:t>
      </w:r>
      <w:r>
        <w:rPr>
          <w:rFonts w:hAnsi="標楷體" w:hint="eastAsia"/>
          <w:spacing w:val="-2"/>
        </w:rPr>
        <w:t>14</w:t>
      </w:r>
      <w:r w:rsidRPr="008B4AB3">
        <w:rPr>
          <w:rFonts w:hAnsi="標楷體" w:hint="eastAsia"/>
          <w:spacing w:val="-2"/>
        </w:rPr>
        <w:t>年度</w:t>
      </w:r>
      <w:r w:rsidRPr="008B4AB3">
        <w:rPr>
          <w:rFonts w:hAnsi="標楷體" w:hint="eastAsia"/>
        </w:rPr>
        <w:t>該基金預算之編製仍依舊維持往例，並未</w:t>
      </w:r>
      <w:r w:rsidR="00A16A46">
        <w:rPr>
          <w:rFonts w:hint="eastAsia"/>
        </w:rPr>
        <w:t>參</w:t>
      </w:r>
      <w:r w:rsidRPr="008B4AB3">
        <w:rPr>
          <w:rFonts w:hint="eastAsia"/>
        </w:rPr>
        <w:t>照本院決議辦理。</w:t>
      </w:r>
    </w:p>
    <w:p w:rsidR="004229C0" w:rsidRDefault="004229C0" w:rsidP="00BE60B7">
      <w:pPr>
        <w:ind w:left="567" w:firstLine="567"/>
        <w:rPr>
          <w:rFonts w:hAnsi="標楷體"/>
        </w:rPr>
      </w:pPr>
      <w:r w:rsidRPr="00CA69ED">
        <w:rPr>
          <w:rFonts w:hAnsi="標楷體" w:hint="eastAsia"/>
        </w:rPr>
        <w:t>綜上，</w:t>
      </w:r>
      <w:r w:rsidR="000825A2" w:rsidRPr="00CA69ED">
        <w:rPr>
          <w:rFonts w:hAnsi="標楷體" w:hint="eastAsia"/>
        </w:rPr>
        <w:t>鑑於</w:t>
      </w:r>
      <w:r w:rsidRPr="00CA69ED">
        <w:rPr>
          <w:rFonts w:hAnsi="標楷體" w:hint="eastAsia"/>
        </w:rPr>
        <w:t>該基金內6個事業之業務性質各異，且各事業營運係自給自足、自負盈虧，當宜依預算法及編製辦法有關規定，個別編</w:t>
      </w:r>
      <w:r w:rsidR="00135B0E" w:rsidRPr="00CA69ED">
        <w:rPr>
          <w:rFonts w:hAnsi="標楷體" w:hint="eastAsia"/>
        </w:rPr>
        <w:t>製</w:t>
      </w:r>
      <w:r w:rsidRPr="00CA69ED">
        <w:rPr>
          <w:rFonts w:hAnsi="標楷體" w:hint="eastAsia"/>
        </w:rPr>
        <w:t>該基金附屬單位預算之分預算，以表達各自營運計畫及預算內容</w:t>
      </w:r>
      <w:r w:rsidR="005F35EB">
        <w:rPr>
          <w:rFonts w:hAnsi="標楷體" w:hint="eastAsia"/>
        </w:rPr>
        <w:t>，俾利預算審議</w:t>
      </w:r>
      <w:r w:rsidR="00BC6D3F">
        <w:rPr>
          <w:rFonts w:hAnsi="標楷體" w:hint="eastAsia"/>
        </w:rPr>
        <w:t>，並符本院決議</w:t>
      </w:r>
      <w:r w:rsidRPr="00CA69ED">
        <w:rPr>
          <w:rFonts w:hAnsi="標楷體" w:hint="eastAsia"/>
        </w:rPr>
        <w:t>。</w:t>
      </w:r>
    </w:p>
    <w:p w:rsidR="00FC7DDA" w:rsidRPr="00CA69ED" w:rsidRDefault="00FC7DDA" w:rsidP="00BE60B7">
      <w:pPr>
        <w:ind w:left="567" w:firstLine="567"/>
        <w:rPr>
          <w:rFonts w:hAnsi="標楷體" w:hint="eastAsia"/>
        </w:rPr>
      </w:pPr>
    </w:p>
    <w:p w:rsidR="00876491" w:rsidRPr="00CA69ED" w:rsidRDefault="00C743D1" w:rsidP="00FC7DDA">
      <w:pPr>
        <w:pStyle w:val="14"/>
        <w:ind w:left="567" w:hanging="567"/>
        <w:jc w:val="left"/>
        <w:rPr>
          <w:rFonts w:hAnsi="標楷體"/>
        </w:rPr>
      </w:pPr>
      <w:bookmarkStart w:id="23" w:name="_Toc110585492"/>
      <w:bookmarkStart w:id="24" w:name="_Toc181085525"/>
      <w:bookmarkStart w:id="25" w:name="_Toc181086164"/>
      <w:bookmarkEnd w:id="1"/>
      <w:bookmarkEnd w:id="2"/>
      <w:bookmarkEnd w:id="3"/>
      <w:bookmarkEnd w:id="4"/>
      <w:bookmarkEnd w:id="5"/>
      <w:bookmarkEnd w:id="6"/>
      <w:bookmarkEnd w:id="7"/>
      <w:bookmarkEnd w:id="8"/>
      <w:bookmarkEnd w:id="9"/>
      <w:bookmarkEnd w:id="13"/>
      <w:bookmarkEnd w:id="14"/>
      <w:bookmarkEnd w:id="15"/>
      <w:bookmarkEnd w:id="17"/>
      <w:bookmarkEnd w:id="18"/>
      <w:r w:rsidRPr="00CA69ED">
        <w:rPr>
          <w:rFonts w:hAnsi="標楷體" w:hint="eastAsia"/>
        </w:rPr>
        <w:t>二</w:t>
      </w:r>
      <w:r w:rsidR="00C43507" w:rsidRPr="00CA69ED">
        <w:rPr>
          <w:rFonts w:hAnsi="標楷體" w:hint="eastAsia"/>
        </w:rPr>
        <w:t>、</w:t>
      </w:r>
      <w:r w:rsidR="00876491" w:rsidRPr="00CA69ED">
        <w:rPr>
          <w:rFonts w:hAnsi="標楷體" w:hint="eastAsia"/>
        </w:rPr>
        <w:t>生產事業受陸軍及海軍司令部委託於1</w:t>
      </w:r>
      <w:r w:rsidR="00876491" w:rsidRPr="00CA69ED">
        <w:rPr>
          <w:rFonts w:hAnsi="標楷體"/>
        </w:rPr>
        <w:t>12</w:t>
      </w:r>
      <w:r w:rsidR="00876491" w:rsidRPr="00CA69ED">
        <w:rPr>
          <w:rFonts w:hAnsi="標楷體" w:hint="eastAsia"/>
        </w:rPr>
        <w:t>年度產製</w:t>
      </w:r>
      <w:r w:rsidR="005F6244" w:rsidRPr="00CA69ED">
        <w:rPr>
          <w:rFonts w:hAnsi="標楷體" w:hint="eastAsia"/>
        </w:rPr>
        <w:t>多項</w:t>
      </w:r>
      <w:r w:rsidR="00876491" w:rsidRPr="00CA69ED">
        <w:rPr>
          <w:rFonts w:hAnsi="標楷體" w:hint="eastAsia"/>
        </w:rPr>
        <w:t>後備部隊所需兵器類裝備，然截至1</w:t>
      </w:r>
      <w:r w:rsidR="00876491" w:rsidRPr="00CA69ED">
        <w:rPr>
          <w:rFonts w:hAnsi="標楷體"/>
        </w:rPr>
        <w:t>13</w:t>
      </w:r>
      <w:r w:rsidR="00876491" w:rsidRPr="00CA69ED">
        <w:rPr>
          <w:rFonts w:hAnsi="標楷體" w:hint="eastAsia"/>
        </w:rPr>
        <w:t>年8月底</w:t>
      </w:r>
      <w:r w:rsidR="00C1373C" w:rsidRPr="00CA69ED">
        <w:rPr>
          <w:rFonts w:hAnsi="標楷體" w:hint="eastAsia"/>
        </w:rPr>
        <w:t>仍</w:t>
      </w:r>
      <w:r w:rsidR="005F6244" w:rsidRPr="00CA69ED">
        <w:rPr>
          <w:rFonts w:hAnsi="標楷體" w:hint="eastAsia"/>
        </w:rPr>
        <w:t>有部分</w:t>
      </w:r>
      <w:r w:rsidR="00EE52FD" w:rsidRPr="00CA69ED">
        <w:rPr>
          <w:rFonts w:hAnsi="標楷體" w:hint="eastAsia"/>
        </w:rPr>
        <w:t>品項</w:t>
      </w:r>
      <w:r w:rsidR="00C1373C" w:rsidRPr="00CA69ED">
        <w:rPr>
          <w:rFonts w:hAnsi="標楷體" w:hint="eastAsia"/>
        </w:rPr>
        <w:t>尚未完成</w:t>
      </w:r>
      <w:r w:rsidR="00876491" w:rsidRPr="00CA69ED">
        <w:rPr>
          <w:rFonts w:hAnsi="標楷體" w:hint="eastAsia"/>
        </w:rPr>
        <w:t>解繳，</w:t>
      </w:r>
      <w:r w:rsidR="007D3EBD" w:rsidRPr="00CA69ED">
        <w:rPr>
          <w:rFonts w:hAnsi="標楷體" w:hint="eastAsia"/>
        </w:rPr>
        <w:t>該事業</w:t>
      </w:r>
      <w:r w:rsidR="00876491" w:rsidRPr="00CA69ED">
        <w:rPr>
          <w:rFonts w:hAnsi="標楷體" w:hint="eastAsia"/>
        </w:rPr>
        <w:t>允宜加速辦理</w:t>
      </w:r>
      <w:bookmarkEnd w:id="24"/>
      <w:bookmarkEnd w:id="25"/>
    </w:p>
    <w:p w:rsidR="00876491" w:rsidRPr="00CA69ED" w:rsidRDefault="00A74CB7" w:rsidP="00A65BD1">
      <w:pPr>
        <w:ind w:left="567" w:firstLine="567"/>
        <w:rPr>
          <w:rFonts w:hAnsi="標楷體"/>
        </w:rPr>
      </w:pPr>
      <w:r w:rsidRPr="00CA69ED">
        <w:rPr>
          <w:rFonts w:hAnsi="標楷體" w:hint="eastAsia"/>
          <w:kern w:val="0"/>
        </w:rPr>
        <w:t>依該基金生產事業</w:t>
      </w:r>
      <w:r w:rsidR="00BE60B7" w:rsidRPr="00CA69ED">
        <w:rPr>
          <w:rStyle w:val="af5"/>
          <w:rFonts w:hAnsi="標楷體"/>
        </w:rPr>
        <w:footnoteReference w:id="3"/>
      </w:r>
      <w:r w:rsidRPr="00CA69ED">
        <w:rPr>
          <w:rFonts w:hAnsi="標楷體" w:hint="eastAsia"/>
          <w:kern w:val="0"/>
        </w:rPr>
        <w:t>11</w:t>
      </w:r>
      <w:r w:rsidR="00EE7D06" w:rsidRPr="00CA69ED">
        <w:rPr>
          <w:rFonts w:hAnsi="標楷體"/>
          <w:kern w:val="0"/>
        </w:rPr>
        <w:t>4</w:t>
      </w:r>
      <w:r w:rsidRPr="00CA69ED">
        <w:rPr>
          <w:rFonts w:hAnsi="標楷體" w:hint="eastAsia"/>
          <w:kern w:val="0"/>
        </w:rPr>
        <w:t>年度收支餘絀預計表所載，該年度</w:t>
      </w:r>
      <w:r w:rsidR="00EE7D06" w:rsidRPr="00CA69ED">
        <w:rPr>
          <w:rFonts w:hAnsi="標楷體" w:hint="eastAsia"/>
          <w:kern w:val="0"/>
        </w:rPr>
        <w:t>兵工類產品之</w:t>
      </w:r>
      <w:r w:rsidRPr="00CA69ED">
        <w:rPr>
          <w:rFonts w:hAnsi="標楷體" w:hint="eastAsia"/>
          <w:kern w:val="0"/>
        </w:rPr>
        <w:t>製成品銷貨收入</w:t>
      </w:r>
      <w:r w:rsidR="00EE7D06" w:rsidRPr="00CA69ED">
        <w:rPr>
          <w:rFonts w:hAnsi="標楷體" w:hint="eastAsia"/>
          <w:kern w:val="0"/>
        </w:rPr>
        <w:t>為3</w:t>
      </w:r>
      <w:r w:rsidR="00EE7D06" w:rsidRPr="00CA69ED">
        <w:rPr>
          <w:rFonts w:hAnsi="標楷體"/>
          <w:kern w:val="0"/>
        </w:rPr>
        <w:t>3</w:t>
      </w:r>
      <w:r w:rsidR="00EE7D06" w:rsidRPr="00CA69ED">
        <w:rPr>
          <w:rFonts w:hAnsi="標楷體" w:hint="eastAsia"/>
          <w:kern w:val="0"/>
        </w:rPr>
        <w:t>億</w:t>
      </w:r>
      <w:r w:rsidR="00EE7D06" w:rsidRPr="00CA69ED">
        <w:rPr>
          <w:rFonts w:hAnsi="標楷體"/>
          <w:kern w:val="0"/>
        </w:rPr>
        <w:t>7,926</w:t>
      </w:r>
      <w:r w:rsidR="00EE7D06" w:rsidRPr="00CA69ED">
        <w:rPr>
          <w:rFonts w:hAnsi="標楷體" w:hint="eastAsia"/>
          <w:kern w:val="0"/>
        </w:rPr>
        <w:t>萬</w:t>
      </w:r>
      <w:r w:rsidR="00EE7D06" w:rsidRPr="00CA69ED">
        <w:rPr>
          <w:rFonts w:hAnsi="標楷體"/>
          <w:kern w:val="0"/>
        </w:rPr>
        <w:t>1</w:t>
      </w:r>
      <w:r w:rsidRPr="00CA69ED">
        <w:rPr>
          <w:rFonts w:hAnsi="標楷體" w:hint="eastAsia"/>
        </w:rPr>
        <w:t>千元，雖較11</w:t>
      </w:r>
      <w:r w:rsidR="00EE7D06" w:rsidRPr="00CA69ED">
        <w:rPr>
          <w:rFonts w:hAnsi="標楷體" w:hint="eastAsia"/>
        </w:rPr>
        <w:t>3</w:t>
      </w:r>
      <w:r w:rsidRPr="00CA69ED">
        <w:rPr>
          <w:rFonts w:hAnsi="標楷體" w:hint="eastAsia"/>
        </w:rPr>
        <w:t>年度之</w:t>
      </w:r>
      <w:r w:rsidR="00291827" w:rsidRPr="00CA69ED">
        <w:rPr>
          <w:rFonts w:hAnsi="標楷體" w:hint="eastAsia"/>
        </w:rPr>
        <w:t>25</w:t>
      </w:r>
      <w:r w:rsidRPr="00CA69ED">
        <w:rPr>
          <w:rFonts w:hAnsi="標楷體" w:hint="eastAsia"/>
        </w:rPr>
        <w:t>億</w:t>
      </w:r>
      <w:r w:rsidR="00291827" w:rsidRPr="00CA69ED">
        <w:rPr>
          <w:rFonts w:hAnsi="標楷體" w:hint="eastAsia"/>
        </w:rPr>
        <w:t>5</w:t>
      </w:r>
      <w:r w:rsidRPr="00CA69ED">
        <w:rPr>
          <w:rFonts w:hAnsi="標楷體" w:hint="eastAsia"/>
        </w:rPr>
        <w:t>,</w:t>
      </w:r>
      <w:r w:rsidR="00291827" w:rsidRPr="00CA69ED">
        <w:rPr>
          <w:rFonts w:hAnsi="標楷體" w:hint="eastAsia"/>
        </w:rPr>
        <w:t>422</w:t>
      </w:r>
      <w:r w:rsidRPr="00CA69ED">
        <w:rPr>
          <w:rFonts w:hAnsi="標楷體" w:hint="eastAsia"/>
        </w:rPr>
        <w:t>萬</w:t>
      </w:r>
      <w:r w:rsidR="00291827" w:rsidRPr="00CA69ED">
        <w:rPr>
          <w:rFonts w:hAnsi="標楷體" w:hint="eastAsia"/>
        </w:rPr>
        <w:t>7</w:t>
      </w:r>
      <w:r w:rsidRPr="00CA69ED">
        <w:rPr>
          <w:rFonts w:hAnsi="標楷體" w:hint="eastAsia"/>
        </w:rPr>
        <w:t>千元增加</w:t>
      </w:r>
      <w:r w:rsidR="00291827" w:rsidRPr="00CA69ED">
        <w:rPr>
          <w:rFonts w:hAnsi="標楷體" w:hint="eastAsia"/>
        </w:rPr>
        <w:t>8</w:t>
      </w:r>
      <w:r w:rsidRPr="00CA69ED">
        <w:rPr>
          <w:rFonts w:hAnsi="標楷體" w:hint="eastAsia"/>
        </w:rPr>
        <w:t>億</w:t>
      </w:r>
      <w:r w:rsidR="00291827" w:rsidRPr="00CA69ED">
        <w:rPr>
          <w:rFonts w:hAnsi="標楷體" w:hint="eastAsia"/>
        </w:rPr>
        <w:t>2</w:t>
      </w:r>
      <w:r w:rsidRPr="00CA69ED">
        <w:rPr>
          <w:rFonts w:hAnsi="標楷體" w:hint="eastAsia"/>
        </w:rPr>
        <w:t>,</w:t>
      </w:r>
      <w:r w:rsidR="00291827" w:rsidRPr="00CA69ED">
        <w:rPr>
          <w:rFonts w:hAnsi="標楷體" w:hint="eastAsia"/>
        </w:rPr>
        <w:t>503</w:t>
      </w:r>
      <w:r w:rsidRPr="00CA69ED">
        <w:rPr>
          <w:rFonts w:hAnsi="標楷體" w:hint="eastAsia"/>
        </w:rPr>
        <w:t>萬</w:t>
      </w:r>
      <w:r w:rsidR="00291827" w:rsidRPr="00CA69ED">
        <w:rPr>
          <w:rFonts w:hAnsi="標楷體" w:hint="eastAsia"/>
        </w:rPr>
        <w:t>4</w:t>
      </w:r>
      <w:r w:rsidRPr="00CA69ED">
        <w:rPr>
          <w:rFonts w:hAnsi="標楷體" w:hint="eastAsia"/>
        </w:rPr>
        <w:t>千元(增幅</w:t>
      </w:r>
      <w:r w:rsidR="00291827" w:rsidRPr="00CA69ED">
        <w:rPr>
          <w:rFonts w:hAnsi="標楷體" w:hint="eastAsia"/>
        </w:rPr>
        <w:t>32</w:t>
      </w:r>
      <w:r w:rsidR="00291827" w:rsidRPr="00CA69ED">
        <w:rPr>
          <w:rFonts w:hAnsi="標楷體"/>
        </w:rPr>
        <w:t>.</w:t>
      </w:r>
      <w:r w:rsidR="00291827" w:rsidRPr="00CA69ED">
        <w:rPr>
          <w:rFonts w:hAnsi="標楷體" w:hint="eastAsia"/>
        </w:rPr>
        <w:t>3</w:t>
      </w:r>
      <w:r w:rsidRPr="00CA69ED">
        <w:rPr>
          <w:rFonts w:hAnsi="標楷體" w:hint="eastAsia"/>
        </w:rPr>
        <w:t>%)，然</w:t>
      </w:r>
      <w:r w:rsidR="00291827" w:rsidRPr="00CA69ED">
        <w:rPr>
          <w:rFonts w:hAnsi="標楷體" w:hint="eastAsia"/>
        </w:rPr>
        <w:t>揆陸軍及海軍司令部為提升後備部隊戰力而於1</w:t>
      </w:r>
      <w:r w:rsidR="00291827" w:rsidRPr="00CA69ED">
        <w:rPr>
          <w:rFonts w:hAnsi="標楷體"/>
        </w:rPr>
        <w:t>12</w:t>
      </w:r>
      <w:r w:rsidR="00291827" w:rsidRPr="00CA69ED">
        <w:rPr>
          <w:rFonts w:hAnsi="標楷體" w:hint="eastAsia"/>
        </w:rPr>
        <w:t>年度</w:t>
      </w:r>
      <w:r w:rsidR="00FD0996" w:rsidRPr="00CA69ED">
        <w:rPr>
          <w:rFonts w:hAnsi="標楷體" w:hint="eastAsia"/>
          <w:spacing w:val="-2"/>
        </w:rPr>
        <w:t>委由生產事業</w:t>
      </w:r>
      <w:r w:rsidR="007D3EBD" w:rsidRPr="00CA69ED">
        <w:rPr>
          <w:rFonts w:hAnsi="標楷體" w:hint="eastAsia"/>
          <w:spacing w:val="-2"/>
        </w:rPr>
        <w:t>第205</w:t>
      </w:r>
      <w:r w:rsidR="00646C5B" w:rsidRPr="00CA69ED">
        <w:rPr>
          <w:rFonts w:hAnsi="標楷體" w:hint="eastAsia"/>
          <w:spacing w:val="-2"/>
        </w:rPr>
        <w:t>廠</w:t>
      </w:r>
      <w:r w:rsidR="007D3EBD" w:rsidRPr="00CA69ED">
        <w:rPr>
          <w:rFonts w:hAnsi="標楷體" w:hint="eastAsia"/>
          <w:spacing w:val="-2"/>
        </w:rPr>
        <w:t>及第401廠</w:t>
      </w:r>
      <w:r w:rsidR="00FD0996" w:rsidRPr="00CA69ED">
        <w:rPr>
          <w:rFonts w:hAnsi="標楷體" w:hint="eastAsia"/>
          <w:spacing w:val="-2"/>
        </w:rPr>
        <w:t>產製</w:t>
      </w:r>
      <w:r w:rsidR="003C7859" w:rsidRPr="00CA69ED">
        <w:rPr>
          <w:rFonts w:hAnsi="標楷體" w:hint="eastAsia"/>
          <w:spacing w:val="-2"/>
        </w:rPr>
        <w:t>眾多</w:t>
      </w:r>
      <w:r w:rsidR="00573C54" w:rsidRPr="00CA69ED">
        <w:rPr>
          <w:rFonts w:hAnsi="標楷體" w:hint="eastAsia"/>
          <w:spacing w:val="-2"/>
        </w:rPr>
        <w:t>武器裝備</w:t>
      </w:r>
      <w:r w:rsidR="003C7859" w:rsidRPr="00CA69ED">
        <w:rPr>
          <w:rFonts w:hAnsi="標楷體" w:hint="eastAsia"/>
          <w:spacing w:val="-2"/>
        </w:rPr>
        <w:t>中</w:t>
      </w:r>
      <w:r w:rsidR="00FD0996" w:rsidRPr="00CA69ED">
        <w:rPr>
          <w:rFonts w:hAnsi="標楷體" w:hint="eastAsia"/>
        </w:rPr>
        <w:t>，</w:t>
      </w:r>
      <w:r w:rsidR="003C7859" w:rsidRPr="00CA69ED">
        <w:rPr>
          <w:rFonts w:hAnsi="標楷體" w:hint="eastAsia"/>
        </w:rPr>
        <w:t>仍有部分</w:t>
      </w:r>
      <w:r w:rsidR="005F6244" w:rsidRPr="00CA69ED">
        <w:rPr>
          <w:rFonts w:hAnsi="標楷體" w:hint="eastAsia"/>
        </w:rPr>
        <w:t>需求軍種</w:t>
      </w:r>
      <w:r w:rsidR="003C7859" w:rsidRPr="00CA69ED">
        <w:rPr>
          <w:rFonts w:hAnsi="標楷體" w:hint="eastAsia"/>
        </w:rPr>
        <w:t>原</w:t>
      </w:r>
      <w:r w:rsidR="005F6244" w:rsidRPr="00CA69ED">
        <w:rPr>
          <w:rFonts w:hAnsi="標楷體" w:hint="eastAsia"/>
        </w:rPr>
        <w:t>規劃應</w:t>
      </w:r>
      <w:r w:rsidR="00815CA0" w:rsidRPr="00CA69ED">
        <w:rPr>
          <w:rFonts w:hAnsi="標楷體" w:hint="eastAsia"/>
        </w:rPr>
        <w:t>於112年度</w:t>
      </w:r>
      <w:r w:rsidR="005F6244" w:rsidRPr="00CA69ED">
        <w:rPr>
          <w:rFonts w:hAnsi="標楷體" w:hint="eastAsia"/>
        </w:rPr>
        <w:t>籌獲</w:t>
      </w:r>
      <w:r w:rsidR="003C7859" w:rsidRPr="00CA69ED">
        <w:rPr>
          <w:rFonts w:hAnsi="標楷體" w:hint="eastAsia"/>
        </w:rPr>
        <w:t>之品項或數量</w:t>
      </w:r>
      <w:r w:rsidR="00815CA0" w:rsidRPr="00CA69ED">
        <w:rPr>
          <w:rFonts w:hAnsi="標楷體" w:hint="eastAsia"/>
        </w:rPr>
        <w:t>，</w:t>
      </w:r>
      <w:r w:rsidR="00EE52FD" w:rsidRPr="00CA69ED">
        <w:rPr>
          <w:rFonts w:hAnsi="標楷體" w:hint="eastAsia"/>
        </w:rPr>
        <w:t>該事業</w:t>
      </w:r>
      <w:r w:rsidR="00FD0996" w:rsidRPr="00CA69ED">
        <w:rPr>
          <w:rFonts w:hAnsi="標楷體" w:hint="eastAsia"/>
        </w:rPr>
        <w:t>截至113年8月底</w:t>
      </w:r>
      <w:r w:rsidR="003C7859" w:rsidRPr="00CA69ED">
        <w:rPr>
          <w:rFonts w:hAnsi="標楷體" w:hint="eastAsia"/>
        </w:rPr>
        <w:t>仍</w:t>
      </w:r>
      <w:r w:rsidR="00FD0996" w:rsidRPr="00CA69ED">
        <w:rPr>
          <w:rFonts w:hAnsi="標楷體" w:hint="eastAsia"/>
        </w:rPr>
        <w:t>尚未解繳。經查：</w:t>
      </w:r>
    </w:p>
    <w:p w:rsidR="00493D48" w:rsidRPr="00CA69ED" w:rsidRDefault="00FD0996" w:rsidP="00A9684C">
      <w:pPr>
        <w:pStyle w:val="a4"/>
        <w:ind w:left="851" w:hanging="284"/>
        <w:rPr>
          <w:rFonts w:hAnsi="標楷體" w:hint="eastAsia"/>
          <w:b/>
          <w:bCs/>
        </w:rPr>
      </w:pPr>
      <w:r w:rsidRPr="00CA69ED">
        <w:rPr>
          <w:rFonts w:hAnsi="標楷體" w:hint="eastAsia"/>
          <w:b/>
          <w:bCs/>
        </w:rPr>
        <w:t>(</w:t>
      </w:r>
      <w:r w:rsidR="00896D68" w:rsidRPr="00CA69ED">
        <w:rPr>
          <w:rFonts w:hAnsi="標楷體" w:hint="eastAsia"/>
          <w:b/>
          <w:bCs/>
        </w:rPr>
        <w:t>一</w:t>
      </w:r>
      <w:r w:rsidRPr="00CA69ED">
        <w:rPr>
          <w:rFonts w:hAnsi="標楷體"/>
          <w:b/>
          <w:bCs/>
        </w:rPr>
        <w:t>)</w:t>
      </w:r>
      <w:r w:rsidR="003B5EF2" w:rsidRPr="00CA69ED">
        <w:rPr>
          <w:rFonts w:hAnsi="標楷體" w:hint="eastAsia"/>
          <w:b/>
          <w:bCs/>
          <w:spacing w:val="-6"/>
        </w:rPr>
        <w:t>第2</w:t>
      </w:r>
      <w:r w:rsidR="003B5EF2" w:rsidRPr="00CA69ED">
        <w:rPr>
          <w:rFonts w:hAnsi="標楷體"/>
          <w:b/>
          <w:bCs/>
          <w:spacing w:val="-6"/>
        </w:rPr>
        <w:t>05</w:t>
      </w:r>
      <w:r w:rsidR="003B5EF2" w:rsidRPr="00CA69ED">
        <w:rPr>
          <w:rFonts w:hAnsi="標楷體" w:hint="eastAsia"/>
          <w:b/>
          <w:bCs/>
          <w:spacing w:val="-6"/>
        </w:rPr>
        <w:t>廠受</w:t>
      </w:r>
      <w:r w:rsidR="00394B9C" w:rsidRPr="00CA69ED">
        <w:rPr>
          <w:rFonts w:hAnsi="標楷體" w:hint="eastAsia"/>
          <w:b/>
          <w:bCs/>
          <w:spacing w:val="-6"/>
        </w:rPr>
        <w:t>陸軍及海軍司令部委</w:t>
      </w:r>
      <w:r w:rsidR="003B5EF2" w:rsidRPr="00CA69ED">
        <w:rPr>
          <w:rFonts w:hAnsi="標楷體" w:hint="eastAsia"/>
          <w:b/>
          <w:bCs/>
          <w:spacing w:val="-6"/>
        </w:rPr>
        <w:t>託於1</w:t>
      </w:r>
      <w:r w:rsidR="003B5EF2" w:rsidRPr="00CA69ED">
        <w:rPr>
          <w:rFonts w:hAnsi="標楷體"/>
          <w:b/>
          <w:bCs/>
          <w:spacing w:val="-6"/>
        </w:rPr>
        <w:t>12</w:t>
      </w:r>
      <w:r w:rsidR="003B5EF2" w:rsidRPr="00CA69ED">
        <w:rPr>
          <w:rFonts w:hAnsi="標楷體" w:hint="eastAsia"/>
          <w:b/>
          <w:bCs/>
          <w:spacing w:val="-6"/>
        </w:rPr>
        <w:t>年度產製榴彈發射器、手槍及榴彈機槍等3項武器</w:t>
      </w:r>
      <w:r w:rsidR="00764E61" w:rsidRPr="00CA69ED">
        <w:rPr>
          <w:rFonts w:hAnsi="標楷體" w:hint="eastAsia"/>
          <w:b/>
          <w:bCs/>
          <w:spacing w:val="-6"/>
        </w:rPr>
        <w:t>，截至1</w:t>
      </w:r>
      <w:r w:rsidR="00764E61" w:rsidRPr="00CA69ED">
        <w:rPr>
          <w:rFonts w:hAnsi="標楷體"/>
          <w:b/>
          <w:bCs/>
          <w:spacing w:val="-6"/>
        </w:rPr>
        <w:t>13</w:t>
      </w:r>
      <w:r w:rsidR="00764E61" w:rsidRPr="00CA69ED">
        <w:rPr>
          <w:rFonts w:hAnsi="標楷體" w:hint="eastAsia"/>
          <w:b/>
          <w:bCs/>
          <w:spacing w:val="-6"/>
        </w:rPr>
        <w:t>年</w:t>
      </w:r>
      <w:r w:rsidR="00764E61" w:rsidRPr="00CA69ED">
        <w:rPr>
          <w:rFonts w:hAnsi="標楷體"/>
          <w:b/>
          <w:bCs/>
          <w:spacing w:val="-6"/>
        </w:rPr>
        <w:t>8</w:t>
      </w:r>
      <w:r w:rsidR="00764E61" w:rsidRPr="00CA69ED">
        <w:rPr>
          <w:rFonts w:hAnsi="標楷體" w:hint="eastAsia"/>
          <w:b/>
          <w:bCs/>
          <w:spacing w:val="-6"/>
        </w:rPr>
        <w:t>月底止</w:t>
      </w:r>
      <w:r w:rsidR="00F806C3" w:rsidRPr="00CA69ED">
        <w:rPr>
          <w:rFonts w:hAnsi="標楷體" w:hint="eastAsia"/>
          <w:b/>
          <w:bCs/>
          <w:spacing w:val="-6"/>
        </w:rPr>
        <w:t>均尚</w:t>
      </w:r>
      <w:r w:rsidR="00764E61" w:rsidRPr="00CA69ED">
        <w:rPr>
          <w:rFonts w:hAnsi="標楷體" w:hint="eastAsia"/>
          <w:b/>
          <w:bCs/>
          <w:spacing w:val="-6"/>
        </w:rPr>
        <w:t>未</w:t>
      </w:r>
      <w:r w:rsidR="003B5EF2" w:rsidRPr="00CA69ED">
        <w:rPr>
          <w:rFonts w:hAnsi="標楷體" w:hint="eastAsia"/>
          <w:b/>
          <w:bCs/>
          <w:spacing w:val="-6"/>
        </w:rPr>
        <w:t>解繳</w:t>
      </w:r>
    </w:p>
    <w:p w:rsidR="00764E61" w:rsidRPr="00CA69ED" w:rsidRDefault="001F2C11" w:rsidP="001F2C11">
      <w:pPr>
        <w:pStyle w:val="22"/>
        <w:ind w:left="850" w:firstLine="559"/>
        <w:rPr>
          <w:rFonts w:hAnsi="標楷體"/>
          <w:spacing w:val="-2"/>
        </w:rPr>
      </w:pPr>
      <w:r w:rsidRPr="00CA69ED">
        <w:rPr>
          <w:rFonts w:hAnsi="標楷體" w:hint="eastAsia"/>
          <w:spacing w:val="-2"/>
        </w:rPr>
        <w:t>為因應新增國軍後備動員部隊缺裝補實，陸軍及海軍司令部於1</w:t>
      </w:r>
      <w:r w:rsidRPr="00CA69ED">
        <w:rPr>
          <w:rFonts w:hAnsi="標楷體"/>
          <w:spacing w:val="-2"/>
        </w:rPr>
        <w:t>12</w:t>
      </w:r>
      <w:r w:rsidRPr="00CA69ED">
        <w:rPr>
          <w:rFonts w:hAnsi="標楷體" w:hint="eastAsia"/>
          <w:spacing w:val="-2"/>
        </w:rPr>
        <w:t>年度分別納編「國軍後備部隊兵器類裝備整備」計畫，委由生產</w:t>
      </w:r>
      <w:r w:rsidR="003C7859" w:rsidRPr="00CA69ED">
        <w:rPr>
          <w:rFonts w:hAnsi="標楷體" w:hint="eastAsia"/>
          <w:spacing w:val="-2"/>
        </w:rPr>
        <w:t>事業</w:t>
      </w:r>
      <w:r w:rsidRPr="00CA69ED">
        <w:rPr>
          <w:rFonts w:hAnsi="標楷體" w:hint="eastAsia"/>
          <w:spacing w:val="-2"/>
        </w:rPr>
        <w:t>第2</w:t>
      </w:r>
      <w:r w:rsidRPr="00CA69ED">
        <w:rPr>
          <w:rFonts w:hAnsi="標楷體"/>
          <w:spacing w:val="-2"/>
        </w:rPr>
        <w:t>05</w:t>
      </w:r>
      <w:r w:rsidRPr="00CA69ED">
        <w:rPr>
          <w:rFonts w:hAnsi="標楷體" w:hint="eastAsia"/>
          <w:spacing w:val="-2"/>
        </w:rPr>
        <w:t>廠產製榴彈發射器、手槍及榴彈機槍等3項武器，總經費5億</w:t>
      </w:r>
      <w:r w:rsidRPr="00CA69ED">
        <w:rPr>
          <w:rFonts w:hAnsi="標楷體"/>
          <w:spacing w:val="-2"/>
        </w:rPr>
        <w:t>2,109</w:t>
      </w:r>
      <w:r w:rsidRPr="00CA69ED">
        <w:rPr>
          <w:rFonts w:hAnsi="標楷體" w:hint="eastAsia"/>
          <w:spacing w:val="-2"/>
        </w:rPr>
        <w:t>萬</w:t>
      </w:r>
      <w:r w:rsidRPr="00CA69ED">
        <w:rPr>
          <w:rFonts w:hAnsi="標楷體"/>
          <w:spacing w:val="-2"/>
        </w:rPr>
        <w:t>5</w:t>
      </w:r>
      <w:r w:rsidRPr="00CA69ED">
        <w:rPr>
          <w:rFonts w:hAnsi="標楷體" w:hint="eastAsia"/>
          <w:spacing w:val="-2"/>
        </w:rPr>
        <w:t>千元，</w:t>
      </w:r>
      <w:r w:rsidR="0014302F" w:rsidRPr="00CA69ED">
        <w:rPr>
          <w:rFonts w:hAnsi="標楷體" w:hint="eastAsia"/>
          <w:spacing w:val="-2"/>
        </w:rPr>
        <w:t>辦理</w:t>
      </w:r>
      <w:r w:rsidRPr="00CA69ED">
        <w:rPr>
          <w:rFonts w:hAnsi="標楷體" w:hint="eastAsia"/>
          <w:spacing w:val="-2"/>
        </w:rPr>
        <w:t>期程為1</w:t>
      </w:r>
      <w:r w:rsidRPr="00CA69ED">
        <w:rPr>
          <w:rFonts w:hAnsi="標楷體"/>
          <w:spacing w:val="-2"/>
        </w:rPr>
        <w:t>12</w:t>
      </w:r>
      <w:r w:rsidRPr="00CA69ED">
        <w:rPr>
          <w:rFonts w:hAnsi="標楷體" w:hint="eastAsia"/>
          <w:spacing w:val="-2"/>
        </w:rPr>
        <w:t>年度。揆該計畫1</w:t>
      </w:r>
      <w:r w:rsidRPr="00CA69ED">
        <w:rPr>
          <w:rFonts w:hAnsi="標楷體"/>
          <w:spacing w:val="-2"/>
        </w:rPr>
        <w:t>12</w:t>
      </w:r>
      <w:r w:rsidRPr="00CA69ED">
        <w:rPr>
          <w:rFonts w:hAnsi="標楷體" w:hint="eastAsia"/>
          <w:spacing w:val="-2"/>
        </w:rPr>
        <w:t>年度</w:t>
      </w:r>
      <w:r w:rsidR="00815CA0" w:rsidRPr="00CA69ED">
        <w:rPr>
          <w:rFonts w:hAnsi="標楷體" w:hint="eastAsia"/>
          <w:spacing w:val="-2"/>
        </w:rPr>
        <w:t>各軍種</w:t>
      </w:r>
      <w:r w:rsidR="00987E71" w:rsidRPr="00CA69ED">
        <w:rPr>
          <w:rFonts w:hAnsi="標楷體" w:hint="eastAsia"/>
          <w:spacing w:val="-2"/>
        </w:rPr>
        <w:t>預算</w:t>
      </w:r>
      <w:r w:rsidRPr="00CA69ED">
        <w:rPr>
          <w:rFonts w:hAnsi="標楷體" w:hint="eastAsia"/>
          <w:spacing w:val="-2"/>
        </w:rPr>
        <w:t>執行數</w:t>
      </w:r>
      <w:r w:rsidR="00987E71" w:rsidRPr="00CA69ED">
        <w:rPr>
          <w:rFonts w:hAnsi="標楷體" w:hint="eastAsia"/>
          <w:spacing w:val="-2"/>
        </w:rPr>
        <w:t>僅</w:t>
      </w:r>
      <w:r w:rsidRPr="00CA69ED">
        <w:rPr>
          <w:rFonts w:hAnsi="標楷體" w:hint="eastAsia"/>
          <w:spacing w:val="-2"/>
        </w:rPr>
        <w:t>4</w:t>
      </w:r>
      <w:r w:rsidRPr="00CA69ED">
        <w:rPr>
          <w:rFonts w:hAnsi="標楷體"/>
          <w:spacing w:val="-2"/>
        </w:rPr>
        <w:t>,977</w:t>
      </w:r>
      <w:r w:rsidRPr="00CA69ED">
        <w:rPr>
          <w:rFonts w:hAnsi="標楷體" w:hint="eastAsia"/>
          <w:spacing w:val="-2"/>
        </w:rPr>
        <w:t>萬</w:t>
      </w:r>
      <w:r w:rsidRPr="00CA69ED">
        <w:rPr>
          <w:rFonts w:hAnsi="標楷體"/>
          <w:spacing w:val="-2"/>
        </w:rPr>
        <w:t>1</w:t>
      </w:r>
      <w:r w:rsidRPr="00CA69ED">
        <w:rPr>
          <w:rFonts w:hAnsi="標楷體" w:hint="eastAsia"/>
          <w:spacing w:val="-2"/>
        </w:rPr>
        <w:t>千元，保留數高達4億</w:t>
      </w:r>
      <w:r w:rsidRPr="00CA69ED">
        <w:rPr>
          <w:rFonts w:hAnsi="標楷體"/>
          <w:spacing w:val="-2"/>
        </w:rPr>
        <w:t>7,132</w:t>
      </w:r>
      <w:r w:rsidRPr="00CA69ED">
        <w:rPr>
          <w:rFonts w:hAnsi="標楷體" w:hint="eastAsia"/>
          <w:spacing w:val="-2"/>
        </w:rPr>
        <w:t>萬</w:t>
      </w:r>
      <w:r w:rsidRPr="00CA69ED">
        <w:rPr>
          <w:rFonts w:hAnsi="標楷體"/>
          <w:spacing w:val="-2"/>
        </w:rPr>
        <w:t>4</w:t>
      </w:r>
      <w:r w:rsidRPr="00CA69ED">
        <w:rPr>
          <w:rFonts w:hAnsi="標楷體" w:hint="eastAsia"/>
          <w:spacing w:val="-2"/>
        </w:rPr>
        <w:t>千</w:t>
      </w:r>
      <w:r w:rsidR="005F35EB" w:rsidRPr="00CA69ED">
        <w:rPr>
          <w:rFonts w:hAnsi="標楷體" w:hint="eastAsia"/>
          <w:spacing w:val="-2"/>
        </w:rPr>
        <w:t>元</w:t>
      </w:r>
      <w:r w:rsidR="00170C0C" w:rsidRPr="00CA69ED">
        <w:rPr>
          <w:rFonts w:hAnsi="標楷體" w:hint="eastAsia"/>
          <w:spacing w:val="-2"/>
        </w:rPr>
        <w:t>(詳表1</w:t>
      </w:r>
      <w:r w:rsidR="00170C0C" w:rsidRPr="00CA69ED">
        <w:rPr>
          <w:rFonts w:hAnsi="標楷體"/>
          <w:spacing w:val="-2"/>
        </w:rPr>
        <w:t>)</w:t>
      </w:r>
      <w:r w:rsidR="00987E71" w:rsidRPr="00CA69ED">
        <w:rPr>
          <w:rFonts w:hAnsi="標楷體" w:hint="eastAsia"/>
          <w:spacing w:val="-2"/>
        </w:rPr>
        <w:t>；</w:t>
      </w:r>
      <w:r w:rsidRPr="00CA69ED">
        <w:rPr>
          <w:rFonts w:hAnsi="標楷體" w:hint="eastAsia"/>
          <w:spacing w:val="-2"/>
        </w:rPr>
        <w:t>經洽陸軍司令部</w:t>
      </w:r>
      <w:r w:rsidR="00987E71" w:rsidRPr="00CA69ED">
        <w:rPr>
          <w:rFonts w:hAnsi="標楷體" w:hint="eastAsia"/>
          <w:spacing w:val="-2"/>
        </w:rPr>
        <w:t>說明</w:t>
      </w:r>
      <w:r w:rsidR="00C41E50" w:rsidRPr="00CA69ED">
        <w:rPr>
          <w:rFonts w:hAnsi="標楷體" w:hint="eastAsia"/>
          <w:spacing w:val="-2"/>
        </w:rPr>
        <w:t>略以</w:t>
      </w:r>
      <w:r w:rsidR="0023200E" w:rsidRPr="00CA69ED">
        <w:rPr>
          <w:rFonts w:hAnsi="標楷體" w:hint="eastAsia"/>
          <w:spacing w:val="-2"/>
        </w:rPr>
        <w:t>，</w:t>
      </w:r>
      <w:r w:rsidR="00552910" w:rsidRPr="00CA69ED">
        <w:rPr>
          <w:rFonts w:hAnsi="標楷體" w:hint="eastAsia"/>
          <w:spacing w:val="-2"/>
        </w:rPr>
        <w:t>「國軍後備部隊兵器類裝備整備」計畫</w:t>
      </w:r>
      <w:r w:rsidR="00987E71" w:rsidRPr="00CA69ED">
        <w:rPr>
          <w:rFonts w:hAnsi="標楷體" w:hint="eastAsia"/>
          <w:spacing w:val="-2"/>
        </w:rPr>
        <w:t>籌購之3項武器裝備截至1</w:t>
      </w:r>
      <w:r w:rsidR="00987E71" w:rsidRPr="00CA69ED">
        <w:rPr>
          <w:rFonts w:hAnsi="標楷體"/>
          <w:spacing w:val="-2"/>
        </w:rPr>
        <w:t>13</w:t>
      </w:r>
      <w:r w:rsidR="00987E71" w:rsidRPr="00CA69ED">
        <w:rPr>
          <w:rFonts w:hAnsi="標楷體" w:hint="eastAsia"/>
          <w:spacing w:val="-2"/>
        </w:rPr>
        <w:t>年8月底均尚未籌獲(詳表</w:t>
      </w:r>
      <w:r w:rsidR="00170C0C" w:rsidRPr="00CA69ED">
        <w:rPr>
          <w:rFonts w:hAnsi="標楷體"/>
          <w:spacing w:val="-2"/>
        </w:rPr>
        <w:t>2</w:t>
      </w:r>
      <w:r w:rsidR="00987E71" w:rsidRPr="00CA69ED">
        <w:rPr>
          <w:rFonts w:hAnsi="標楷體"/>
          <w:spacing w:val="-2"/>
        </w:rPr>
        <w:t>)</w:t>
      </w:r>
      <w:r w:rsidR="00987E71" w:rsidRPr="00CA69ED">
        <w:rPr>
          <w:rFonts w:hAnsi="標楷體" w:hint="eastAsia"/>
          <w:spacing w:val="-2"/>
        </w:rPr>
        <w:t>，係</w:t>
      </w:r>
      <w:r w:rsidR="0014302F" w:rsidRPr="00CA69ED">
        <w:rPr>
          <w:rFonts w:hAnsi="標楷體" w:hint="eastAsia"/>
          <w:spacing w:val="-2"/>
        </w:rPr>
        <w:t>因</w:t>
      </w:r>
      <w:r w:rsidR="00987E71" w:rsidRPr="00CA69ED">
        <w:rPr>
          <w:rFonts w:hAnsi="標楷體" w:hint="eastAsia"/>
          <w:spacing w:val="-2"/>
        </w:rPr>
        <w:t>受託生產單位第205廠「產能不足，無法如期交貨」</w:t>
      </w:r>
      <w:r w:rsidR="003B5EF2" w:rsidRPr="00CA69ED">
        <w:rPr>
          <w:rFonts w:hAnsi="標楷體" w:hint="eastAsia"/>
          <w:spacing w:val="-2"/>
        </w:rPr>
        <w:t>所致</w:t>
      </w:r>
      <w:r w:rsidR="00B53D7D" w:rsidRPr="00CA69ED">
        <w:rPr>
          <w:rStyle w:val="af5"/>
          <w:rFonts w:hAnsi="標楷體"/>
          <w:spacing w:val="-2"/>
        </w:rPr>
        <w:footnoteReference w:id="4"/>
      </w:r>
      <w:r w:rsidR="00987E71" w:rsidRPr="00CA69ED">
        <w:rPr>
          <w:rFonts w:hAnsi="標楷體" w:hint="eastAsia"/>
          <w:spacing w:val="-2"/>
        </w:rPr>
        <w:t>。</w:t>
      </w:r>
    </w:p>
    <w:p w:rsidR="00433950" w:rsidRPr="00CA69ED" w:rsidRDefault="00433950" w:rsidP="00433950">
      <w:pPr>
        <w:pStyle w:val="123"/>
        <w:ind w:leftChars="0" w:left="709" w:firstLineChars="0" w:hanging="709"/>
        <w:rPr>
          <w:rFonts w:hAnsi="標楷體" w:cs="Arial"/>
          <w:sz w:val="24"/>
          <w:szCs w:val="24"/>
        </w:rPr>
      </w:pPr>
      <w:r w:rsidRPr="00CA69ED">
        <w:rPr>
          <w:rFonts w:hAnsi="標楷體" w:hint="eastAsia"/>
          <w:b/>
          <w:bCs/>
          <w:spacing w:val="-2"/>
        </w:rPr>
        <w:t>表</w:t>
      </w:r>
      <w:r w:rsidRPr="00CA69ED">
        <w:rPr>
          <w:rFonts w:hAnsi="標楷體"/>
          <w:b/>
          <w:bCs/>
          <w:spacing w:val="-2"/>
        </w:rPr>
        <w:t>1</w:t>
      </w:r>
      <w:r w:rsidRPr="00CA69ED">
        <w:rPr>
          <w:rFonts w:hAnsi="標楷體" w:hint="eastAsia"/>
          <w:b/>
          <w:bCs/>
          <w:spacing w:val="-2"/>
        </w:rPr>
        <w:t xml:space="preserve"> 陸軍及海軍司令部「國軍後備部隊兵器類裝備整備」及「國軍夜視鏡」等計畫</w:t>
      </w:r>
      <w:r w:rsidRPr="00CA69ED">
        <w:rPr>
          <w:rFonts w:hAnsi="標楷體" w:hint="eastAsia"/>
          <w:b/>
          <w:bCs/>
        </w:rPr>
        <w:t>1</w:t>
      </w:r>
      <w:r w:rsidRPr="00CA69ED">
        <w:rPr>
          <w:rFonts w:hAnsi="標楷體"/>
          <w:b/>
          <w:bCs/>
        </w:rPr>
        <w:t>12</w:t>
      </w:r>
      <w:r w:rsidRPr="00CA69ED">
        <w:rPr>
          <w:rFonts w:hAnsi="標楷體" w:hint="eastAsia"/>
          <w:b/>
          <w:bCs/>
        </w:rPr>
        <w:t>年度預算編列及執行情形彙整表</w:t>
      </w:r>
      <w:r w:rsidRPr="00CA69ED">
        <w:rPr>
          <w:rFonts w:hAnsi="標楷體" w:cs="Arial" w:hint="eastAsia"/>
          <w:sz w:val="24"/>
          <w:szCs w:val="24"/>
        </w:rPr>
        <w:t>單位：新臺幣千元</w:t>
      </w:r>
    </w:p>
    <w:tbl>
      <w:tblPr>
        <w:tblW w:w="8353"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865"/>
        <w:gridCol w:w="962"/>
        <w:gridCol w:w="1692"/>
        <w:gridCol w:w="1718"/>
        <w:gridCol w:w="2116"/>
      </w:tblGrid>
      <w:tr w:rsidR="00433950" w:rsidRPr="00CA69ED" w:rsidTr="00E034EA">
        <w:trPr>
          <w:trHeight w:val="103"/>
          <w:tblHeader/>
          <w:jc w:val="center"/>
        </w:trPr>
        <w:tc>
          <w:tcPr>
            <w:tcW w:w="1865" w:type="dxa"/>
            <w:vMerge w:val="restart"/>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計畫名稱</w:t>
            </w:r>
          </w:p>
        </w:tc>
        <w:tc>
          <w:tcPr>
            <w:tcW w:w="962" w:type="dxa"/>
            <w:vMerge w:val="restart"/>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需求</w:t>
            </w:r>
          </w:p>
          <w:p w:rsidR="00433950" w:rsidRPr="00CA69ED" w:rsidRDefault="00433950" w:rsidP="00E034EA">
            <w:pPr>
              <w:pStyle w:val="143"/>
              <w:jc w:val="center"/>
              <w:rPr>
                <w:rFonts w:hAnsi="標楷體" w:cs="Arial"/>
              </w:rPr>
            </w:pPr>
            <w:r w:rsidRPr="00CA69ED">
              <w:rPr>
                <w:rFonts w:hAnsi="標楷體" w:cs="Arial"/>
              </w:rPr>
              <w:t>軍種</w:t>
            </w:r>
          </w:p>
        </w:tc>
        <w:tc>
          <w:tcPr>
            <w:tcW w:w="5526" w:type="dxa"/>
            <w:gridSpan w:val="3"/>
            <w:shd w:val="clear" w:color="auto" w:fill="auto"/>
          </w:tcPr>
          <w:p w:rsidR="00433950" w:rsidRPr="00CA69ED" w:rsidRDefault="00433950" w:rsidP="00E034EA">
            <w:pPr>
              <w:pStyle w:val="143"/>
              <w:jc w:val="center"/>
              <w:rPr>
                <w:rFonts w:hAnsi="標楷體" w:cs="Arial"/>
              </w:rPr>
            </w:pPr>
            <w:r w:rsidRPr="00CA69ED">
              <w:rPr>
                <w:rFonts w:hAnsi="標楷體" w:cs="Arial"/>
              </w:rPr>
              <w:t>112年度</w:t>
            </w:r>
          </w:p>
        </w:tc>
      </w:tr>
      <w:tr w:rsidR="00CA69ED" w:rsidRPr="00CA69ED" w:rsidTr="00E034EA">
        <w:trPr>
          <w:trHeight w:val="201"/>
          <w:tblHeader/>
          <w:jc w:val="center"/>
        </w:trPr>
        <w:tc>
          <w:tcPr>
            <w:tcW w:w="1865" w:type="dxa"/>
            <w:vMerge/>
            <w:shd w:val="clear" w:color="auto" w:fill="auto"/>
          </w:tcPr>
          <w:p w:rsidR="00433950" w:rsidRPr="00CA69ED" w:rsidRDefault="00433950" w:rsidP="00E034EA">
            <w:pPr>
              <w:pStyle w:val="143"/>
              <w:rPr>
                <w:rFonts w:hAnsi="標楷體" w:cs="Arial"/>
              </w:rPr>
            </w:pPr>
          </w:p>
        </w:tc>
        <w:tc>
          <w:tcPr>
            <w:tcW w:w="962" w:type="dxa"/>
            <w:vMerge/>
            <w:shd w:val="clear" w:color="auto" w:fill="auto"/>
          </w:tcPr>
          <w:p w:rsidR="00433950" w:rsidRPr="00CA69ED" w:rsidRDefault="00433950" w:rsidP="00E034EA">
            <w:pPr>
              <w:pStyle w:val="143"/>
              <w:rPr>
                <w:rFonts w:hAnsi="標楷體" w:cs="Arial"/>
              </w:rPr>
            </w:pPr>
          </w:p>
        </w:tc>
        <w:tc>
          <w:tcPr>
            <w:tcW w:w="169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預算數</w:t>
            </w:r>
          </w:p>
        </w:tc>
        <w:tc>
          <w:tcPr>
            <w:tcW w:w="1718"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執行數</w:t>
            </w:r>
          </w:p>
        </w:tc>
        <w:tc>
          <w:tcPr>
            <w:tcW w:w="2116"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保留數</w:t>
            </w:r>
          </w:p>
        </w:tc>
      </w:tr>
      <w:tr w:rsidR="00433950" w:rsidRPr="00CA69ED" w:rsidTr="00E034EA">
        <w:trPr>
          <w:trHeight w:val="276"/>
          <w:jc w:val="center"/>
        </w:trPr>
        <w:tc>
          <w:tcPr>
            <w:tcW w:w="1865" w:type="dxa"/>
            <w:vMerge w:val="restart"/>
            <w:shd w:val="clear" w:color="auto" w:fill="auto"/>
            <w:vAlign w:val="center"/>
          </w:tcPr>
          <w:p w:rsidR="00433950" w:rsidRPr="00CA69ED" w:rsidRDefault="00433950" w:rsidP="00E034EA">
            <w:pPr>
              <w:pStyle w:val="143"/>
              <w:jc w:val="both"/>
              <w:rPr>
                <w:rFonts w:hAnsi="標楷體" w:cs="Arial"/>
              </w:rPr>
            </w:pPr>
            <w:r w:rsidRPr="00CA69ED">
              <w:rPr>
                <w:rFonts w:hAnsi="標楷體" w:cs="Arial"/>
              </w:rPr>
              <w:t>國軍後備部隊兵器類裝備整備</w:t>
            </w: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陸軍</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466,115</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45,425</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420,690</w:t>
            </w:r>
          </w:p>
        </w:tc>
      </w:tr>
      <w:tr w:rsidR="00433950" w:rsidRPr="00CA69ED" w:rsidTr="00E034EA">
        <w:trPr>
          <w:trHeight w:val="266"/>
          <w:jc w:val="center"/>
        </w:trPr>
        <w:tc>
          <w:tcPr>
            <w:tcW w:w="1865" w:type="dxa"/>
            <w:vMerge/>
            <w:shd w:val="clear" w:color="auto" w:fill="auto"/>
            <w:vAlign w:val="center"/>
          </w:tcPr>
          <w:p w:rsidR="00433950" w:rsidRPr="00CA69ED" w:rsidRDefault="00433950" w:rsidP="00E034EA">
            <w:pPr>
              <w:pStyle w:val="143"/>
              <w:jc w:val="both"/>
              <w:rPr>
                <w:rFonts w:hAnsi="標楷體" w:cs="Arial"/>
              </w:rPr>
            </w:pP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海軍</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54,980</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4,346</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50,634</w:t>
            </w:r>
          </w:p>
        </w:tc>
      </w:tr>
      <w:tr w:rsidR="00CA69ED" w:rsidRPr="00CA69ED" w:rsidTr="00E034EA">
        <w:trPr>
          <w:trHeight w:val="257"/>
          <w:jc w:val="center"/>
        </w:trPr>
        <w:tc>
          <w:tcPr>
            <w:tcW w:w="1865" w:type="dxa"/>
            <w:vMerge/>
            <w:shd w:val="clear" w:color="auto" w:fill="auto"/>
            <w:vAlign w:val="center"/>
          </w:tcPr>
          <w:p w:rsidR="00433950" w:rsidRPr="00CA69ED" w:rsidRDefault="00433950" w:rsidP="00E034EA">
            <w:pPr>
              <w:pStyle w:val="143"/>
              <w:jc w:val="both"/>
              <w:rPr>
                <w:rFonts w:hAnsi="標楷體" w:cs="Arial"/>
              </w:rPr>
            </w:pP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小計</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521,095</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49,771</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471,324</w:t>
            </w:r>
          </w:p>
        </w:tc>
      </w:tr>
      <w:tr w:rsidR="00433950" w:rsidRPr="00CA69ED" w:rsidTr="00E034EA">
        <w:trPr>
          <w:trHeight w:val="232"/>
          <w:jc w:val="center"/>
        </w:trPr>
        <w:tc>
          <w:tcPr>
            <w:tcW w:w="1865" w:type="dxa"/>
            <w:vMerge w:val="restart"/>
            <w:shd w:val="clear" w:color="auto" w:fill="auto"/>
            <w:vAlign w:val="center"/>
          </w:tcPr>
          <w:p w:rsidR="00433950" w:rsidRPr="00CA69ED" w:rsidRDefault="00433950" w:rsidP="00E034EA">
            <w:pPr>
              <w:pStyle w:val="143"/>
              <w:jc w:val="both"/>
              <w:rPr>
                <w:rFonts w:hAnsi="標楷體" w:cs="Arial"/>
              </w:rPr>
            </w:pPr>
            <w:r w:rsidRPr="00CA69ED">
              <w:rPr>
                <w:rFonts w:hAnsi="標楷體" w:cs="Arial"/>
              </w:rPr>
              <w:t>國軍夜視鏡</w:t>
            </w: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陸軍</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1,669,426</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297,464</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1,371,962</w:t>
            </w:r>
          </w:p>
        </w:tc>
      </w:tr>
      <w:tr w:rsidR="00CA69ED" w:rsidRPr="00CA69ED" w:rsidTr="00E034EA">
        <w:trPr>
          <w:trHeight w:val="223"/>
          <w:jc w:val="center"/>
        </w:trPr>
        <w:tc>
          <w:tcPr>
            <w:tcW w:w="1865" w:type="dxa"/>
            <w:vMerge/>
            <w:shd w:val="clear" w:color="auto" w:fill="auto"/>
            <w:vAlign w:val="center"/>
          </w:tcPr>
          <w:p w:rsidR="00433950" w:rsidRPr="00CA69ED" w:rsidRDefault="00433950" w:rsidP="00E034EA">
            <w:pPr>
              <w:pStyle w:val="143"/>
              <w:jc w:val="both"/>
              <w:rPr>
                <w:rFonts w:hAnsi="標楷體" w:cs="Arial"/>
              </w:rPr>
            </w:pP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海軍</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90,474</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90,474</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hint="eastAsia"/>
              </w:rPr>
              <w:t>-</w:t>
            </w:r>
          </w:p>
        </w:tc>
      </w:tr>
      <w:tr w:rsidR="00433950" w:rsidRPr="00CA69ED" w:rsidTr="00E034EA">
        <w:trPr>
          <w:trHeight w:val="212"/>
          <w:jc w:val="center"/>
        </w:trPr>
        <w:tc>
          <w:tcPr>
            <w:tcW w:w="1865" w:type="dxa"/>
            <w:vMerge/>
            <w:shd w:val="clear" w:color="auto" w:fill="auto"/>
            <w:vAlign w:val="center"/>
          </w:tcPr>
          <w:p w:rsidR="00433950" w:rsidRPr="00CA69ED" w:rsidRDefault="00433950" w:rsidP="00E034EA">
            <w:pPr>
              <w:pStyle w:val="143"/>
              <w:jc w:val="both"/>
              <w:rPr>
                <w:rFonts w:hAnsi="標楷體" w:cs="Arial"/>
              </w:rPr>
            </w:pPr>
          </w:p>
        </w:tc>
        <w:tc>
          <w:tcPr>
            <w:tcW w:w="962" w:type="dxa"/>
            <w:shd w:val="clear" w:color="auto" w:fill="auto"/>
            <w:vAlign w:val="center"/>
          </w:tcPr>
          <w:p w:rsidR="00433950" w:rsidRPr="00CA69ED" w:rsidRDefault="00433950" w:rsidP="00E034EA">
            <w:pPr>
              <w:pStyle w:val="143"/>
              <w:jc w:val="center"/>
              <w:rPr>
                <w:rFonts w:hAnsi="標楷體" w:cs="Arial"/>
              </w:rPr>
            </w:pPr>
            <w:r w:rsidRPr="00CA69ED">
              <w:rPr>
                <w:rFonts w:hAnsi="標楷體" w:cs="Arial"/>
              </w:rPr>
              <w:t>小計</w:t>
            </w:r>
          </w:p>
        </w:tc>
        <w:tc>
          <w:tcPr>
            <w:tcW w:w="1692"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1,759,900</w:t>
            </w:r>
          </w:p>
        </w:tc>
        <w:tc>
          <w:tcPr>
            <w:tcW w:w="1718"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387,938</w:t>
            </w:r>
          </w:p>
        </w:tc>
        <w:tc>
          <w:tcPr>
            <w:tcW w:w="2116" w:type="dxa"/>
            <w:shd w:val="clear" w:color="auto" w:fill="auto"/>
            <w:vAlign w:val="center"/>
          </w:tcPr>
          <w:p w:rsidR="00433950" w:rsidRPr="00CA69ED" w:rsidRDefault="00433950" w:rsidP="00E034EA">
            <w:pPr>
              <w:pStyle w:val="143"/>
              <w:jc w:val="right"/>
              <w:rPr>
                <w:rFonts w:hAnsi="標楷體" w:cs="Arial"/>
              </w:rPr>
            </w:pPr>
            <w:r w:rsidRPr="00CA69ED">
              <w:rPr>
                <w:rFonts w:hAnsi="標楷體" w:cs="Arial"/>
              </w:rPr>
              <w:t>1,371,962</w:t>
            </w:r>
          </w:p>
        </w:tc>
      </w:tr>
    </w:tbl>
    <w:p w:rsidR="00433950" w:rsidRPr="00CA69ED" w:rsidRDefault="00433950" w:rsidP="00433950">
      <w:pPr>
        <w:spacing w:line="300" w:lineRule="exact"/>
        <w:ind w:leftChars="0" w:left="911" w:hangingChars="374" w:hanging="911"/>
        <w:rPr>
          <w:rFonts w:hAnsi="標楷體"/>
          <w:sz w:val="24"/>
        </w:rPr>
      </w:pPr>
      <w:r w:rsidRPr="00CA69ED">
        <w:rPr>
          <w:rFonts w:hAnsi="標楷體" w:hint="eastAsia"/>
          <w:sz w:val="24"/>
        </w:rPr>
        <w:t>資料來源：陸軍司令部。</w:t>
      </w:r>
    </w:p>
    <w:p w:rsidR="00433950" w:rsidRPr="00CA69ED" w:rsidRDefault="00433950" w:rsidP="00433950">
      <w:pPr>
        <w:pStyle w:val="123"/>
        <w:spacing w:before="120"/>
        <w:ind w:leftChars="0" w:left="709" w:firstLineChars="0" w:hanging="709"/>
        <w:rPr>
          <w:rFonts w:hAnsi="標楷體"/>
          <w:b/>
          <w:bCs/>
          <w:spacing w:val="-2"/>
        </w:rPr>
      </w:pPr>
      <w:r w:rsidRPr="00CA69ED">
        <w:rPr>
          <w:rFonts w:hAnsi="標楷體" w:hint="eastAsia"/>
          <w:b/>
          <w:bCs/>
          <w:spacing w:val="-2"/>
        </w:rPr>
        <w:t>表</w:t>
      </w:r>
      <w:r w:rsidRPr="00CA69ED">
        <w:rPr>
          <w:rFonts w:hAnsi="標楷體"/>
          <w:b/>
          <w:bCs/>
          <w:spacing w:val="-2"/>
        </w:rPr>
        <w:t>2</w:t>
      </w:r>
      <w:r w:rsidRPr="00CA69ED">
        <w:rPr>
          <w:rFonts w:hAnsi="標楷體" w:hint="eastAsia"/>
          <w:b/>
          <w:bCs/>
          <w:spacing w:val="-2"/>
        </w:rPr>
        <w:t xml:space="preserve">  陸軍及海軍司令「國軍後備部隊兵器類裝備整備」及「國軍夜視鏡」等計畫截至1</w:t>
      </w:r>
      <w:r w:rsidRPr="00CA69ED">
        <w:rPr>
          <w:rFonts w:hAnsi="標楷體"/>
          <w:b/>
          <w:bCs/>
          <w:spacing w:val="-2"/>
        </w:rPr>
        <w:t>13</w:t>
      </w:r>
      <w:r w:rsidRPr="00CA69ED">
        <w:rPr>
          <w:rFonts w:hAnsi="標楷體" w:hint="eastAsia"/>
          <w:b/>
          <w:bCs/>
          <w:spacing w:val="-2"/>
        </w:rPr>
        <w:t>年</w:t>
      </w:r>
      <w:r w:rsidRPr="00CA69ED">
        <w:rPr>
          <w:rFonts w:hAnsi="標楷體"/>
          <w:b/>
          <w:bCs/>
          <w:spacing w:val="-2"/>
        </w:rPr>
        <w:t>8</w:t>
      </w:r>
      <w:r w:rsidRPr="00CA69ED">
        <w:rPr>
          <w:rFonts w:hAnsi="標楷體" w:hint="eastAsia"/>
          <w:b/>
          <w:bCs/>
          <w:spacing w:val="-2"/>
        </w:rPr>
        <w:t>月底止</w:t>
      </w:r>
      <w:r w:rsidRPr="00CA69ED">
        <w:rPr>
          <w:rFonts w:hAnsi="標楷體" w:hint="eastAsia"/>
          <w:b/>
          <w:bCs/>
        </w:rPr>
        <w:t>籌獲</w:t>
      </w:r>
      <w:r w:rsidRPr="00CA69ED">
        <w:rPr>
          <w:rFonts w:hAnsi="標楷體" w:hint="eastAsia"/>
          <w:b/>
          <w:bCs/>
          <w:spacing w:val="-2"/>
        </w:rPr>
        <w:t>進度彙整表</w:t>
      </w: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0"/>
        <w:gridCol w:w="709"/>
        <w:gridCol w:w="2409"/>
        <w:gridCol w:w="2268"/>
        <w:gridCol w:w="2356"/>
      </w:tblGrid>
      <w:tr w:rsidR="00433950" w:rsidRPr="00CA69ED" w:rsidTr="00E034EA">
        <w:trPr>
          <w:tblHeader/>
          <w:jc w:val="center"/>
        </w:trPr>
        <w:tc>
          <w:tcPr>
            <w:tcW w:w="940" w:type="dxa"/>
            <w:vMerge w:val="restart"/>
            <w:shd w:val="clear" w:color="auto" w:fill="auto"/>
            <w:vAlign w:val="center"/>
          </w:tcPr>
          <w:p w:rsidR="00433950" w:rsidRPr="00CA69ED" w:rsidRDefault="00433950" w:rsidP="00E034EA">
            <w:pPr>
              <w:pStyle w:val="143"/>
              <w:jc w:val="center"/>
              <w:rPr>
                <w:rFonts w:hAnsi="標楷體"/>
              </w:rPr>
            </w:pPr>
            <w:r w:rsidRPr="00CA69ED">
              <w:rPr>
                <w:rFonts w:hAnsi="標楷體"/>
              </w:rPr>
              <w:t>計畫名稱</w:t>
            </w:r>
          </w:p>
        </w:tc>
        <w:tc>
          <w:tcPr>
            <w:tcW w:w="709" w:type="dxa"/>
            <w:vMerge w:val="restart"/>
            <w:shd w:val="clear" w:color="auto" w:fill="auto"/>
            <w:vAlign w:val="center"/>
          </w:tcPr>
          <w:p w:rsidR="00433950" w:rsidRPr="00CA69ED" w:rsidRDefault="00433950" w:rsidP="00E034EA">
            <w:pPr>
              <w:pStyle w:val="143"/>
              <w:jc w:val="center"/>
              <w:rPr>
                <w:rFonts w:hAnsi="標楷體"/>
              </w:rPr>
            </w:pPr>
            <w:r w:rsidRPr="00CA69ED">
              <w:rPr>
                <w:rFonts w:hAnsi="標楷體"/>
              </w:rPr>
              <w:t>需求軍種</w:t>
            </w:r>
          </w:p>
        </w:tc>
        <w:tc>
          <w:tcPr>
            <w:tcW w:w="2409" w:type="dxa"/>
            <w:vMerge w:val="restart"/>
            <w:shd w:val="clear" w:color="auto" w:fill="auto"/>
            <w:vAlign w:val="center"/>
          </w:tcPr>
          <w:p w:rsidR="00433950" w:rsidRPr="00CA69ED" w:rsidRDefault="00433950" w:rsidP="00E034EA">
            <w:pPr>
              <w:pStyle w:val="143"/>
              <w:jc w:val="center"/>
              <w:rPr>
                <w:rFonts w:hAnsi="標楷體"/>
              </w:rPr>
            </w:pPr>
            <w:r w:rsidRPr="00CA69ED">
              <w:rPr>
                <w:rFonts w:hAnsi="標楷體"/>
              </w:rPr>
              <w:t>籌購項目及數量</w:t>
            </w:r>
          </w:p>
        </w:tc>
        <w:tc>
          <w:tcPr>
            <w:tcW w:w="4624" w:type="dxa"/>
            <w:gridSpan w:val="2"/>
            <w:shd w:val="clear" w:color="auto" w:fill="auto"/>
            <w:vAlign w:val="center"/>
          </w:tcPr>
          <w:p w:rsidR="00433950" w:rsidRPr="00CA69ED" w:rsidRDefault="00433950" w:rsidP="00E034EA">
            <w:pPr>
              <w:pStyle w:val="143"/>
              <w:jc w:val="center"/>
              <w:rPr>
                <w:rFonts w:hAnsi="標楷體"/>
              </w:rPr>
            </w:pPr>
            <w:r w:rsidRPr="00CA69ED">
              <w:rPr>
                <w:rFonts w:hAnsi="標楷體"/>
              </w:rPr>
              <w:t>截至113年</w:t>
            </w:r>
            <w:r w:rsidRPr="00CA69ED">
              <w:rPr>
                <w:rFonts w:hAnsi="標楷體" w:hint="eastAsia"/>
              </w:rPr>
              <w:t>8</w:t>
            </w:r>
            <w:r w:rsidRPr="00CA69ED">
              <w:rPr>
                <w:rFonts w:hAnsi="標楷體"/>
              </w:rPr>
              <w:t>月底</w:t>
            </w:r>
          </w:p>
        </w:tc>
      </w:tr>
      <w:tr w:rsidR="00CA69ED" w:rsidRPr="00CA69ED" w:rsidTr="00E034EA">
        <w:trPr>
          <w:tblHeader/>
          <w:jc w:val="center"/>
        </w:trPr>
        <w:tc>
          <w:tcPr>
            <w:tcW w:w="940" w:type="dxa"/>
            <w:vMerge/>
            <w:shd w:val="clear" w:color="auto" w:fill="auto"/>
            <w:vAlign w:val="center"/>
          </w:tcPr>
          <w:p w:rsidR="00433950" w:rsidRPr="00CA69ED" w:rsidRDefault="00433950" w:rsidP="00E034EA">
            <w:pPr>
              <w:pStyle w:val="143"/>
              <w:jc w:val="center"/>
              <w:rPr>
                <w:rFonts w:hAnsi="標楷體"/>
              </w:rPr>
            </w:pPr>
          </w:p>
        </w:tc>
        <w:tc>
          <w:tcPr>
            <w:tcW w:w="709" w:type="dxa"/>
            <w:vMerge/>
            <w:shd w:val="clear" w:color="auto" w:fill="auto"/>
            <w:vAlign w:val="center"/>
          </w:tcPr>
          <w:p w:rsidR="00433950" w:rsidRPr="00CA69ED" w:rsidRDefault="00433950" w:rsidP="00E034EA">
            <w:pPr>
              <w:pStyle w:val="143"/>
              <w:jc w:val="center"/>
              <w:rPr>
                <w:rFonts w:hAnsi="標楷體"/>
              </w:rPr>
            </w:pPr>
          </w:p>
        </w:tc>
        <w:tc>
          <w:tcPr>
            <w:tcW w:w="2409" w:type="dxa"/>
            <w:vMerge/>
            <w:shd w:val="clear" w:color="auto" w:fill="auto"/>
            <w:vAlign w:val="center"/>
          </w:tcPr>
          <w:p w:rsidR="00433950" w:rsidRPr="00CA69ED" w:rsidRDefault="00433950" w:rsidP="00E034EA">
            <w:pPr>
              <w:pStyle w:val="143"/>
              <w:jc w:val="center"/>
              <w:rPr>
                <w:rFonts w:hAnsi="標楷體"/>
              </w:rPr>
            </w:pPr>
          </w:p>
        </w:tc>
        <w:tc>
          <w:tcPr>
            <w:tcW w:w="2268" w:type="dxa"/>
            <w:shd w:val="clear" w:color="auto" w:fill="auto"/>
            <w:vAlign w:val="center"/>
          </w:tcPr>
          <w:p w:rsidR="00433950" w:rsidRPr="00CA69ED" w:rsidRDefault="00433950" w:rsidP="00E034EA">
            <w:pPr>
              <w:pStyle w:val="143"/>
              <w:jc w:val="center"/>
              <w:rPr>
                <w:rFonts w:hAnsi="標楷體"/>
              </w:rPr>
            </w:pPr>
            <w:r w:rsidRPr="00CA69ED">
              <w:rPr>
                <w:rFonts w:hAnsi="標楷體"/>
              </w:rPr>
              <w:t>已籌獲數量</w:t>
            </w:r>
          </w:p>
        </w:tc>
        <w:tc>
          <w:tcPr>
            <w:tcW w:w="2356" w:type="dxa"/>
            <w:shd w:val="clear" w:color="auto" w:fill="auto"/>
            <w:vAlign w:val="center"/>
          </w:tcPr>
          <w:p w:rsidR="00433950" w:rsidRPr="00CA69ED" w:rsidRDefault="00433950" w:rsidP="00E034EA">
            <w:pPr>
              <w:pStyle w:val="143"/>
              <w:jc w:val="center"/>
              <w:rPr>
                <w:rFonts w:hAnsi="標楷體"/>
              </w:rPr>
            </w:pPr>
            <w:r w:rsidRPr="00CA69ED">
              <w:rPr>
                <w:rFonts w:hAnsi="標楷體"/>
              </w:rPr>
              <w:t>尚未籌獲數量</w:t>
            </w:r>
          </w:p>
        </w:tc>
      </w:tr>
      <w:tr w:rsidR="00433950" w:rsidRPr="00CA69ED" w:rsidTr="00E034EA">
        <w:trPr>
          <w:trHeight w:val="797"/>
          <w:jc w:val="center"/>
        </w:trPr>
        <w:tc>
          <w:tcPr>
            <w:tcW w:w="940" w:type="dxa"/>
            <w:vMerge w:val="restart"/>
            <w:shd w:val="clear" w:color="auto" w:fill="auto"/>
            <w:vAlign w:val="center"/>
          </w:tcPr>
          <w:p w:rsidR="00433950" w:rsidRPr="00CA69ED" w:rsidRDefault="00433950" w:rsidP="00E034EA">
            <w:pPr>
              <w:pStyle w:val="143"/>
              <w:rPr>
                <w:rFonts w:hAnsi="標楷體"/>
              </w:rPr>
            </w:pPr>
            <w:r w:rsidRPr="00CA69ED">
              <w:rPr>
                <w:rFonts w:hAnsi="標楷體"/>
              </w:rPr>
              <w:t>國軍後備部隊兵器類裝備整備</w:t>
            </w:r>
          </w:p>
        </w:tc>
        <w:tc>
          <w:tcPr>
            <w:tcW w:w="709" w:type="dxa"/>
            <w:shd w:val="clear" w:color="auto" w:fill="auto"/>
            <w:vAlign w:val="center"/>
          </w:tcPr>
          <w:p w:rsidR="00433950" w:rsidRPr="00CA69ED" w:rsidRDefault="00433950" w:rsidP="00E034EA">
            <w:pPr>
              <w:pStyle w:val="143"/>
              <w:rPr>
                <w:rFonts w:hAnsi="標楷體"/>
              </w:rPr>
            </w:pPr>
            <w:r w:rsidRPr="00CA69ED">
              <w:rPr>
                <w:rFonts w:hAnsi="標楷體"/>
              </w:rPr>
              <w:t>陸軍</w:t>
            </w:r>
          </w:p>
        </w:tc>
        <w:tc>
          <w:tcPr>
            <w:tcW w:w="2409" w:type="dxa"/>
            <w:shd w:val="clear" w:color="auto" w:fill="auto"/>
          </w:tcPr>
          <w:p w:rsidR="00433950" w:rsidRPr="00CA69ED" w:rsidRDefault="00433950" w:rsidP="00E034EA">
            <w:pPr>
              <w:pStyle w:val="143"/>
              <w:rPr>
                <w:rFonts w:hAnsi="標楷體"/>
              </w:rPr>
            </w:pPr>
            <w:r w:rsidRPr="00CA69ED">
              <w:rPr>
                <w:rFonts w:hAnsi="標楷體"/>
              </w:rPr>
              <w:t>榴彈發射器1,479件</w:t>
            </w:r>
          </w:p>
          <w:p w:rsidR="00433950" w:rsidRPr="00CA69ED" w:rsidRDefault="00433950" w:rsidP="00E034EA">
            <w:pPr>
              <w:pStyle w:val="143"/>
              <w:rPr>
                <w:rFonts w:hAnsi="標楷體"/>
              </w:rPr>
            </w:pPr>
            <w:r w:rsidRPr="00CA69ED">
              <w:rPr>
                <w:rFonts w:hAnsi="標楷體"/>
              </w:rPr>
              <w:t>手槍3,759件</w:t>
            </w:r>
          </w:p>
          <w:p w:rsidR="00433950" w:rsidRPr="00CA69ED" w:rsidRDefault="00433950" w:rsidP="00E034EA">
            <w:pPr>
              <w:pStyle w:val="143"/>
              <w:rPr>
                <w:rFonts w:hAnsi="標楷體"/>
              </w:rPr>
            </w:pPr>
            <w:r w:rsidRPr="00CA69ED">
              <w:rPr>
                <w:rFonts w:hAnsi="標楷體"/>
              </w:rPr>
              <w:t>榴彈機槍291件</w:t>
            </w:r>
          </w:p>
        </w:tc>
        <w:tc>
          <w:tcPr>
            <w:tcW w:w="2268" w:type="dxa"/>
            <w:vMerge w:val="restart"/>
            <w:shd w:val="clear" w:color="auto" w:fill="auto"/>
            <w:vAlign w:val="center"/>
          </w:tcPr>
          <w:p w:rsidR="00433950" w:rsidRPr="00CA69ED" w:rsidRDefault="00433950" w:rsidP="00E034EA">
            <w:pPr>
              <w:pStyle w:val="143"/>
              <w:rPr>
                <w:rFonts w:hAnsi="標楷體"/>
              </w:rPr>
            </w:pPr>
            <w:r w:rsidRPr="00CA69ED">
              <w:rPr>
                <w:rFonts w:hAnsi="標楷體" w:hint="eastAsia"/>
              </w:rPr>
              <w:t>無</w:t>
            </w:r>
          </w:p>
        </w:tc>
        <w:tc>
          <w:tcPr>
            <w:tcW w:w="2356" w:type="dxa"/>
            <w:shd w:val="clear" w:color="auto" w:fill="auto"/>
            <w:vAlign w:val="center"/>
          </w:tcPr>
          <w:p w:rsidR="00433950" w:rsidRPr="00CA69ED" w:rsidRDefault="00433950" w:rsidP="00E034EA">
            <w:pPr>
              <w:pStyle w:val="143"/>
              <w:rPr>
                <w:rFonts w:hAnsi="標楷體"/>
              </w:rPr>
            </w:pPr>
            <w:r w:rsidRPr="00CA69ED">
              <w:rPr>
                <w:rFonts w:hAnsi="標楷體"/>
              </w:rPr>
              <w:t>榴彈發射器1,479件</w:t>
            </w:r>
          </w:p>
          <w:p w:rsidR="00433950" w:rsidRPr="00CA69ED" w:rsidRDefault="00433950" w:rsidP="00E034EA">
            <w:pPr>
              <w:pStyle w:val="143"/>
              <w:rPr>
                <w:rFonts w:hAnsi="標楷體"/>
              </w:rPr>
            </w:pPr>
            <w:r w:rsidRPr="00CA69ED">
              <w:rPr>
                <w:rFonts w:hAnsi="標楷體"/>
              </w:rPr>
              <w:t>手槍3,759件</w:t>
            </w:r>
          </w:p>
          <w:p w:rsidR="00433950" w:rsidRPr="00CA69ED" w:rsidRDefault="00433950" w:rsidP="00E034EA">
            <w:pPr>
              <w:pStyle w:val="143"/>
              <w:rPr>
                <w:rFonts w:hAnsi="標楷體"/>
              </w:rPr>
            </w:pPr>
            <w:r w:rsidRPr="00CA69ED">
              <w:rPr>
                <w:rFonts w:hAnsi="標楷體"/>
              </w:rPr>
              <w:t>榴彈機槍291件</w:t>
            </w:r>
          </w:p>
        </w:tc>
      </w:tr>
      <w:tr w:rsidR="00CA69ED" w:rsidRPr="00CA69ED" w:rsidTr="00E034EA">
        <w:trPr>
          <w:trHeight w:val="795"/>
          <w:jc w:val="center"/>
        </w:trPr>
        <w:tc>
          <w:tcPr>
            <w:tcW w:w="940" w:type="dxa"/>
            <w:vMerge/>
            <w:shd w:val="clear" w:color="auto" w:fill="auto"/>
            <w:vAlign w:val="center"/>
          </w:tcPr>
          <w:p w:rsidR="00433950" w:rsidRPr="00CA69ED" w:rsidRDefault="00433950" w:rsidP="00E034EA">
            <w:pPr>
              <w:pStyle w:val="143"/>
              <w:rPr>
                <w:rFonts w:hAnsi="標楷體"/>
              </w:rPr>
            </w:pPr>
          </w:p>
        </w:tc>
        <w:tc>
          <w:tcPr>
            <w:tcW w:w="709" w:type="dxa"/>
            <w:shd w:val="clear" w:color="auto" w:fill="auto"/>
            <w:vAlign w:val="center"/>
          </w:tcPr>
          <w:p w:rsidR="00433950" w:rsidRPr="00CA69ED" w:rsidRDefault="00433950" w:rsidP="00E034EA">
            <w:pPr>
              <w:pStyle w:val="143"/>
              <w:rPr>
                <w:rFonts w:hAnsi="標楷體"/>
              </w:rPr>
            </w:pPr>
            <w:r w:rsidRPr="00CA69ED">
              <w:rPr>
                <w:rFonts w:hAnsi="標楷體"/>
              </w:rPr>
              <w:t>海軍</w:t>
            </w:r>
          </w:p>
        </w:tc>
        <w:tc>
          <w:tcPr>
            <w:tcW w:w="2409" w:type="dxa"/>
            <w:shd w:val="clear" w:color="auto" w:fill="auto"/>
          </w:tcPr>
          <w:p w:rsidR="00433950" w:rsidRPr="00CA69ED" w:rsidRDefault="00433950" w:rsidP="00E034EA">
            <w:pPr>
              <w:pStyle w:val="143"/>
              <w:rPr>
                <w:rFonts w:hAnsi="標楷體"/>
              </w:rPr>
            </w:pPr>
            <w:r w:rsidRPr="00CA69ED">
              <w:rPr>
                <w:rFonts w:hAnsi="標楷體"/>
              </w:rPr>
              <w:t>榴彈發射器415件</w:t>
            </w:r>
          </w:p>
          <w:p w:rsidR="00433950" w:rsidRPr="00CA69ED" w:rsidRDefault="00433950" w:rsidP="00E034EA">
            <w:pPr>
              <w:pStyle w:val="143"/>
              <w:rPr>
                <w:rFonts w:hAnsi="標楷體"/>
              </w:rPr>
            </w:pPr>
            <w:r w:rsidRPr="00CA69ED">
              <w:rPr>
                <w:rFonts w:hAnsi="標楷體"/>
              </w:rPr>
              <w:t>手槍476件</w:t>
            </w:r>
          </w:p>
          <w:p w:rsidR="00433950" w:rsidRPr="00CA69ED" w:rsidRDefault="00433950" w:rsidP="00E034EA">
            <w:pPr>
              <w:pStyle w:val="143"/>
              <w:rPr>
                <w:rFonts w:hAnsi="標楷體"/>
              </w:rPr>
            </w:pPr>
            <w:r w:rsidRPr="00CA69ED">
              <w:rPr>
                <w:rFonts w:hAnsi="標楷體"/>
              </w:rPr>
              <w:t>榴彈機槍28件</w:t>
            </w:r>
          </w:p>
        </w:tc>
        <w:tc>
          <w:tcPr>
            <w:tcW w:w="2268" w:type="dxa"/>
            <w:vMerge/>
            <w:shd w:val="clear" w:color="auto" w:fill="auto"/>
            <w:vAlign w:val="center"/>
          </w:tcPr>
          <w:p w:rsidR="00433950" w:rsidRPr="00CA69ED" w:rsidRDefault="00433950" w:rsidP="00E034EA">
            <w:pPr>
              <w:pStyle w:val="143"/>
              <w:rPr>
                <w:rFonts w:hAnsi="標楷體"/>
              </w:rPr>
            </w:pPr>
          </w:p>
        </w:tc>
        <w:tc>
          <w:tcPr>
            <w:tcW w:w="2356" w:type="dxa"/>
            <w:shd w:val="clear" w:color="auto" w:fill="auto"/>
            <w:vAlign w:val="center"/>
          </w:tcPr>
          <w:p w:rsidR="00433950" w:rsidRPr="00CA69ED" w:rsidRDefault="00433950" w:rsidP="00E034EA">
            <w:pPr>
              <w:pStyle w:val="143"/>
              <w:rPr>
                <w:rFonts w:hAnsi="標楷體"/>
              </w:rPr>
            </w:pPr>
            <w:r w:rsidRPr="00CA69ED">
              <w:rPr>
                <w:rFonts w:hAnsi="標楷體"/>
              </w:rPr>
              <w:t>榴彈發射器415件</w:t>
            </w:r>
          </w:p>
          <w:p w:rsidR="00433950" w:rsidRPr="00CA69ED" w:rsidRDefault="00433950" w:rsidP="00E034EA">
            <w:pPr>
              <w:pStyle w:val="143"/>
              <w:rPr>
                <w:rFonts w:hAnsi="標楷體"/>
              </w:rPr>
            </w:pPr>
            <w:r w:rsidRPr="00CA69ED">
              <w:rPr>
                <w:rFonts w:hAnsi="標楷體"/>
              </w:rPr>
              <w:t>手槍476件</w:t>
            </w:r>
          </w:p>
          <w:p w:rsidR="00433950" w:rsidRPr="00CA69ED" w:rsidRDefault="00433950" w:rsidP="00E034EA">
            <w:pPr>
              <w:pStyle w:val="143"/>
              <w:rPr>
                <w:rFonts w:hAnsi="標楷體"/>
              </w:rPr>
            </w:pPr>
            <w:r w:rsidRPr="00CA69ED">
              <w:rPr>
                <w:rFonts w:hAnsi="標楷體"/>
              </w:rPr>
              <w:t>榴彈機槍28件</w:t>
            </w:r>
          </w:p>
        </w:tc>
      </w:tr>
      <w:tr w:rsidR="00CA69ED" w:rsidRPr="00CA69ED" w:rsidTr="00E034EA">
        <w:trPr>
          <w:trHeight w:val="509"/>
          <w:jc w:val="center"/>
        </w:trPr>
        <w:tc>
          <w:tcPr>
            <w:tcW w:w="940" w:type="dxa"/>
            <w:vMerge w:val="restart"/>
            <w:shd w:val="clear" w:color="auto" w:fill="auto"/>
            <w:vAlign w:val="center"/>
          </w:tcPr>
          <w:p w:rsidR="00433950" w:rsidRPr="00CA69ED" w:rsidRDefault="00433950" w:rsidP="00E034EA">
            <w:pPr>
              <w:pStyle w:val="143"/>
              <w:rPr>
                <w:rFonts w:hAnsi="標楷體"/>
              </w:rPr>
            </w:pPr>
            <w:r w:rsidRPr="00CA69ED">
              <w:rPr>
                <w:rFonts w:hAnsi="標楷體"/>
              </w:rPr>
              <w:t>國軍夜視鏡</w:t>
            </w:r>
          </w:p>
        </w:tc>
        <w:tc>
          <w:tcPr>
            <w:tcW w:w="709" w:type="dxa"/>
            <w:shd w:val="clear" w:color="auto" w:fill="auto"/>
            <w:vAlign w:val="center"/>
          </w:tcPr>
          <w:p w:rsidR="00433950" w:rsidRPr="00CA69ED" w:rsidRDefault="00433950" w:rsidP="00E034EA">
            <w:pPr>
              <w:pStyle w:val="143"/>
              <w:rPr>
                <w:rFonts w:hAnsi="標楷體"/>
              </w:rPr>
            </w:pPr>
            <w:r w:rsidRPr="00CA69ED">
              <w:rPr>
                <w:rFonts w:hAnsi="標楷體"/>
              </w:rPr>
              <w:t>陸軍</w:t>
            </w:r>
          </w:p>
        </w:tc>
        <w:tc>
          <w:tcPr>
            <w:tcW w:w="2409" w:type="dxa"/>
            <w:shd w:val="clear" w:color="auto" w:fill="auto"/>
          </w:tcPr>
          <w:p w:rsidR="00433950" w:rsidRPr="00CA69ED" w:rsidRDefault="00433950" w:rsidP="00E034EA">
            <w:pPr>
              <w:pStyle w:val="143"/>
              <w:jc w:val="both"/>
              <w:rPr>
                <w:rFonts w:hAnsi="標楷體"/>
                <w:spacing w:val="-10"/>
              </w:rPr>
            </w:pPr>
            <w:r w:rsidRPr="00CA69ED">
              <w:rPr>
                <w:rFonts w:hAnsi="標楷體"/>
                <w:spacing w:val="-10"/>
              </w:rPr>
              <w:t>頭戴式夜視鏡9,281具</w:t>
            </w:r>
          </w:p>
          <w:p w:rsidR="00433950" w:rsidRPr="00CA69ED" w:rsidRDefault="00433950" w:rsidP="00E034EA">
            <w:pPr>
              <w:pStyle w:val="143"/>
              <w:rPr>
                <w:rFonts w:hAnsi="標楷體"/>
              </w:rPr>
            </w:pPr>
            <w:r w:rsidRPr="00CA69ED">
              <w:rPr>
                <w:rFonts w:hAnsi="標楷體"/>
              </w:rPr>
              <w:t>步機槍夜視鏡466具</w:t>
            </w:r>
          </w:p>
        </w:tc>
        <w:tc>
          <w:tcPr>
            <w:tcW w:w="2268" w:type="dxa"/>
            <w:shd w:val="clear" w:color="auto" w:fill="auto"/>
          </w:tcPr>
          <w:p w:rsidR="00433950" w:rsidRPr="00CA69ED" w:rsidRDefault="00433950" w:rsidP="00E034EA">
            <w:pPr>
              <w:pStyle w:val="143"/>
              <w:ind w:right="-105"/>
              <w:jc w:val="both"/>
              <w:rPr>
                <w:rFonts w:hAnsi="標楷體"/>
                <w:spacing w:val="-10"/>
              </w:rPr>
            </w:pPr>
            <w:r w:rsidRPr="00CA69ED">
              <w:rPr>
                <w:rFonts w:hAnsi="標楷體"/>
                <w:spacing w:val="-10"/>
              </w:rPr>
              <w:t>頭戴式夜視鏡4,514具</w:t>
            </w:r>
          </w:p>
          <w:p w:rsidR="00433950" w:rsidRPr="00CA69ED" w:rsidRDefault="00433950" w:rsidP="00E034EA">
            <w:pPr>
              <w:pStyle w:val="143"/>
              <w:jc w:val="both"/>
              <w:rPr>
                <w:rFonts w:hAnsi="標楷體"/>
                <w:spacing w:val="-10"/>
              </w:rPr>
            </w:pPr>
            <w:r w:rsidRPr="00CA69ED">
              <w:rPr>
                <w:rFonts w:hAnsi="標楷體"/>
                <w:spacing w:val="-10"/>
              </w:rPr>
              <w:t>步機槍夜視鏡466具</w:t>
            </w:r>
          </w:p>
        </w:tc>
        <w:tc>
          <w:tcPr>
            <w:tcW w:w="2356" w:type="dxa"/>
            <w:shd w:val="clear" w:color="auto" w:fill="auto"/>
          </w:tcPr>
          <w:p w:rsidR="00433950" w:rsidRPr="00CA69ED" w:rsidRDefault="00433950" w:rsidP="00E034EA">
            <w:pPr>
              <w:pStyle w:val="143"/>
              <w:ind w:right="-163"/>
              <w:jc w:val="both"/>
              <w:rPr>
                <w:rFonts w:hAnsi="標楷體"/>
              </w:rPr>
            </w:pPr>
            <w:r w:rsidRPr="00CA69ED">
              <w:rPr>
                <w:rFonts w:hAnsi="標楷體"/>
                <w:spacing w:val="-10"/>
              </w:rPr>
              <w:t>頭戴式夜視鏡</w:t>
            </w:r>
            <w:r w:rsidRPr="00CA69ED">
              <w:rPr>
                <w:rFonts w:hAnsi="標楷體" w:hint="eastAsia"/>
                <w:spacing w:val="-10"/>
              </w:rPr>
              <w:t>4</w:t>
            </w:r>
            <w:r w:rsidRPr="00CA69ED">
              <w:rPr>
                <w:rFonts w:hAnsi="標楷體"/>
                <w:spacing w:val="-10"/>
              </w:rPr>
              <w:t>,767具</w:t>
            </w:r>
          </w:p>
        </w:tc>
      </w:tr>
      <w:tr w:rsidR="00433950" w:rsidRPr="00CA69ED" w:rsidTr="00E034EA">
        <w:trPr>
          <w:trHeight w:val="401"/>
          <w:jc w:val="center"/>
        </w:trPr>
        <w:tc>
          <w:tcPr>
            <w:tcW w:w="940" w:type="dxa"/>
            <w:vMerge/>
            <w:shd w:val="clear" w:color="auto" w:fill="auto"/>
            <w:vAlign w:val="center"/>
          </w:tcPr>
          <w:p w:rsidR="00433950" w:rsidRPr="00CA69ED" w:rsidRDefault="00433950" w:rsidP="00E034EA">
            <w:pPr>
              <w:pStyle w:val="143"/>
              <w:rPr>
                <w:rFonts w:hAnsi="標楷體"/>
              </w:rPr>
            </w:pPr>
          </w:p>
        </w:tc>
        <w:tc>
          <w:tcPr>
            <w:tcW w:w="709" w:type="dxa"/>
            <w:shd w:val="clear" w:color="auto" w:fill="auto"/>
            <w:vAlign w:val="center"/>
          </w:tcPr>
          <w:p w:rsidR="00433950" w:rsidRPr="00CA69ED" w:rsidRDefault="00433950" w:rsidP="00E034EA">
            <w:pPr>
              <w:pStyle w:val="143"/>
              <w:rPr>
                <w:rFonts w:hAnsi="標楷體"/>
              </w:rPr>
            </w:pPr>
            <w:r w:rsidRPr="00CA69ED">
              <w:rPr>
                <w:rFonts w:hAnsi="標楷體"/>
              </w:rPr>
              <w:t>海軍</w:t>
            </w:r>
          </w:p>
        </w:tc>
        <w:tc>
          <w:tcPr>
            <w:tcW w:w="2409" w:type="dxa"/>
            <w:shd w:val="clear" w:color="auto" w:fill="auto"/>
          </w:tcPr>
          <w:p w:rsidR="00433950" w:rsidRPr="00CA69ED" w:rsidRDefault="00433950" w:rsidP="00E034EA">
            <w:pPr>
              <w:pStyle w:val="143"/>
              <w:rPr>
                <w:rFonts w:hAnsi="標楷體"/>
              </w:rPr>
            </w:pPr>
            <w:r w:rsidRPr="00CA69ED">
              <w:rPr>
                <w:rFonts w:hAnsi="標楷體"/>
              </w:rPr>
              <w:t>頭戴式夜視鏡561具</w:t>
            </w:r>
          </w:p>
        </w:tc>
        <w:tc>
          <w:tcPr>
            <w:tcW w:w="2268" w:type="dxa"/>
            <w:shd w:val="clear" w:color="auto" w:fill="auto"/>
            <w:vAlign w:val="center"/>
          </w:tcPr>
          <w:p w:rsidR="00433950" w:rsidRPr="00CA69ED" w:rsidRDefault="00433950" w:rsidP="00E034EA">
            <w:pPr>
              <w:pStyle w:val="143"/>
              <w:rPr>
                <w:rFonts w:hAnsi="標楷體"/>
              </w:rPr>
            </w:pPr>
            <w:r w:rsidRPr="00CA69ED">
              <w:rPr>
                <w:rFonts w:hAnsi="標楷體"/>
              </w:rPr>
              <w:t>已全數獲裝</w:t>
            </w:r>
          </w:p>
        </w:tc>
        <w:tc>
          <w:tcPr>
            <w:tcW w:w="2356" w:type="dxa"/>
            <w:shd w:val="clear" w:color="auto" w:fill="auto"/>
            <w:vAlign w:val="center"/>
          </w:tcPr>
          <w:p w:rsidR="00433950" w:rsidRPr="00CA69ED" w:rsidRDefault="00433950" w:rsidP="00E034EA">
            <w:pPr>
              <w:pStyle w:val="143"/>
              <w:rPr>
                <w:rFonts w:hAnsi="標楷體"/>
              </w:rPr>
            </w:pPr>
            <w:r w:rsidRPr="00CA69ED">
              <w:rPr>
                <w:rFonts w:hAnsi="標楷體" w:hint="eastAsia"/>
              </w:rPr>
              <w:t>-</w:t>
            </w:r>
          </w:p>
        </w:tc>
      </w:tr>
    </w:tbl>
    <w:p w:rsidR="00433950" w:rsidRPr="00CA69ED" w:rsidRDefault="00433950" w:rsidP="00433950">
      <w:pPr>
        <w:spacing w:line="300" w:lineRule="exact"/>
        <w:ind w:leftChars="-50" w:left="912" w:hangingChars="433" w:hanging="1054"/>
        <w:rPr>
          <w:rFonts w:hAnsi="標楷體" w:hint="eastAsia"/>
          <w:sz w:val="24"/>
        </w:rPr>
      </w:pPr>
      <w:r w:rsidRPr="00CA69ED">
        <w:rPr>
          <w:rFonts w:hAnsi="標楷體" w:hint="eastAsia"/>
          <w:sz w:val="24"/>
        </w:rPr>
        <w:t>資料來源：陸軍司令部及國軍生產及服務作業基金生產事業。</w:t>
      </w:r>
    </w:p>
    <w:p w:rsidR="00512388" w:rsidRPr="00CA69ED" w:rsidRDefault="00512388" w:rsidP="00512388">
      <w:pPr>
        <w:ind w:left="847" w:hangingChars="100" w:hanging="280"/>
        <w:rPr>
          <w:rFonts w:hAnsi="標楷體" w:hint="eastAsia"/>
          <w:b/>
          <w:bCs/>
          <w:spacing w:val="-2"/>
        </w:rPr>
      </w:pPr>
      <w:r w:rsidRPr="00CA69ED">
        <w:rPr>
          <w:rFonts w:hAnsi="標楷體" w:hint="eastAsia"/>
          <w:b/>
          <w:bCs/>
          <w:spacing w:val="-2"/>
        </w:rPr>
        <w:t>(</w:t>
      </w:r>
      <w:r w:rsidR="00896D68" w:rsidRPr="00CA69ED">
        <w:rPr>
          <w:rFonts w:hAnsi="標楷體" w:hint="eastAsia"/>
          <w:b/>
          <w:bCs/>
          <w:spacing w:val="-2"/>
        </w:rPr>
        <w:t>二</w:t>
      </w:r>
      <w:r w:rsidRPr="00CA69ED">
        <w:rPr>
          <w:rFonts w:hAnsi="標楷體"/>
          <w:b/>
          <w:bCs/>
          <w:spacing w:val="-2"/>
        </w:rPr>
        <w:t>)</w:t>
      </w:r>
      <w:r w:rsidR="003B5EF2" w:rsidRPr="00CA69ED">
        <w:rPr>
          <w:rFonts w:hAnsi="標楷體" w:hint="eastAsia"/>
          <w:b/>
          <w:bCs/>
          <w:spacing w:val="-2"/>
        </w:rPr>
        <w:t>第401廠受</w:t>
      </w:r>
      <w:r w:rsidR="00394B9C" w:rsidRPr="00CA69ED">
        <w:rPr>
          <w:rFonts w:hAnsi="標楷體" w:hint="eastAsia"/>
          <w:b/>
          <w:bCs/>
          <w:spacing w:val="-2"/>
        </w:rPr>
        <w:t>陸軍司令部委</w:t>
      </w:r>
      <w:r w:rsidR="003B5EF2" w:rsidRPr="00CA69ED">
        <w:rPr>
          <w:rFonts w:hAnsi="標楷體" w:hint="eastAsia"/>
          <w:b/>
          <w:bCs/>
          <w:spacing w:val="-2"/>
        </w:rPr>
        <w:t>託於1</w:t>
      </w:r>
      <w:r w:rsidR="003B5EF2" w:rsidRPr="00CA69ED">
        <w:rPr>
          <w:rFonts w:hAnsi="標楷體"/>
          <w:b/>
          <w:bCs/>
          <w:spacing w:val="-2"/>
        </w:rPr>
        <w:t>12</w:t>
      </w:r>
      <w:r w:rsidR="003B5EF2" w:rsidRPr="00CA69ED">
        <w:rPr>
          <w:rFonts w:hAnsi="標楷體" w:hint="eastAsia"/>
          <w:b/>
          <w:bCs/>
          <w:spacing w:val="-2"/>
        </w:rPr>
        <w:t>年度產製頭戴式夜視鏡，截至1</w:t>
      </w:r>
      <w:r w:rsidR="003B5EF2" w:rsidRPr="00CA69ED">
        <w:rPr>
          <w:rFonts w:hAnsi="標楷體"/>
          <w:b/>
          <w:bCs/>
          <w:spacing w:val="-2"/>
        </w:rPr>
        <w:t>13</w:t>
      </w:r>
      <w:r w:rsidR="003B5EF2" w:rsidRPr="00CA69ED">
        <w:rPr>
          <w:rFonts w:hAnsi="標楷體" w:hint="eastAsia"/>
          <w:b/>
          <w:bCs/>
          <w:spacing w:val="-2"/>
        </w:rPr>
        <w:t>年</w:t>
      </w:r>
      <w:r w:rsidR="003B5EF2" w:rsidRPr="00CA69ED">
        <w:rPr>
          <w:rFonts w:hAnsi="標楷體"/>
          <w:b/>
          <w:bCs/>
          <w:spacing w:val="-2"/>
        </w:rPr>
        <w:t>8</w:t>
      </w:r>
      <w:r w:rsidR="003B5EF2" w:rsidRPr="00CA69ED">
        <w:rPr>
          <w:rFonts w:hAnsi="標楷體" w:hint="eastAsia"/>
          <w:b/>
          <w:bCs/>
          <w:spacing w:val="-2"/>
        </w:rPr>
        <w:t>月底止</w:t>
      </w:r>
      <w:r w:rsidR="00394B9C" w:rsidRPr="00CA69ED">
        <w:rPr>
          <w:rFonts w:hAnsi="標楷體" w:hint="eastAsia"/>
          <w:b/>
          <w:bCs/>
          <w:spacing w:val="-2"/>
        </w:rPr>
        <w:t>亦</w:t>
      </w:r>
      <w:r w:rsidR="003B5EF2" w:rsidRPr="00CA69ED">
        <w:rPr>
          <w:rFonts w:hAnsi="標楷體" w:hint="eastAsia"/>
          <w:b/>
          <w:bCs/>
          <w:spacing w:val="-2"/>
        </w:rPr>
        <w:t>仍</w:t>
      </w:r>
      <w:r w:rsidR="0014302F" w:rsidRPr="00CA69ED">
        <w:rPr>
          <w:rFonts w:hAnsi="標楷體" w:hint="eastAsia"/>
          <w:b/>
          <w:bCs/>
          <w:spacing w:val="-2"/>
        </w:rPr>
        <w:t>有部分</w:t>
      </w:r>
      <w:r w:rsidR="003B5EF2" w:rsidRPr="00CA69ED">
        <w:rPr>
          <w:rFonts w:hAnsi="標楷體" w:hint="eastAsia"/>
          <w:b/>
          <w:bCs/>
          <w:spacing w:val="-2"/>
        </w:rPr>
        <w:t>數量</w:t>
      </w:r>
      <w:r w:rsidR="0014302F" w:rsidRPr="00CA69ED">
        <w:rPr>
          <w:rFonts w:hAnsi="標楷體" w:hint="eastAsia"/>
          <w:b/>
          <w:bCs/>
          <w:spacing w:val="-2"/>
        </w:rPr>
        <w:t>尚未</w:t>
      </w:r>
      <w:r w:rsidR="00394B9C" w:rsidRPr="00CA69ED">
        <w:rPr>
          <w:rFonts w:hAnsi="標楷體" w:hint="eastAsia"/>
          <w:b/>
          <w:bCs/>
          <w:spacing w:val="-2"/>
        </w:rPr>
        <w:t>解繳</w:t>
      </w:r>
    </w:p>
    <w:p w:rsidR="002A7F7A" w:rsidRPr="00CA69ED" w:rsidRDefault="00170C0C" w:rsidP="001656AF">
      <w:pPr>
        <w:pStyle w:val="22"/>
        <w:ind w:left="850" w:firstLine="559"/>
        <w:rPr>
          <w:rFonts w:hAnsi="標楷體"/>
          <w:spacing w:val="-2"/>
        </w:rPr>
      </w:pPr>
      <w:r w:rsidRPr="00CA69ED">
        <w:rPr>
          <w:rFonts w:hAnsi="標楷體" w:hint="eastAsia"/>
          <w:spacing w:val="-2"/>
        </w:rPr>
        <w:t>為提供</w:t>
      </w:r>
      <w:r w:rsidR="00752EC2" w:rsidRPr="00CA69ED">
        <w:rPr>
          <w:rFonts w:hAnsi="標楷體" w:hint="eastAsia"/>
          <w:spacing w:val="-2"/>
        </w:rPr>
        <w:t>國</w:t>
      </w:r>
      <w:r w:rsidRPr="00CA69ED">
        <w:rPr>
          <w:rFonts w:hAnsi="標楷體" w:hint="eastAsia"/>
          <w:spacing w:val="-2"/>
        </w:rPr>
        <w:t>軍第一類型守備旅戰場夜間監偵作為，陸軍及海軍司令部於1</w:t>
      </w:r>
      <w:r w:rsidRPr="00CA69ED">
        <w:rPr>
          <w:rFonts w:hAnsi="標楷體"/>
          <w:spacing w:val="-2"/>
        </w:rPr>
        <w:t>12</w:t>
      </w:r>
      <w:r w:rsidRPr="00CA69ED">
        <w:rPr>
          <w:rFonts w:hAnsi="標楷體" w:hint="eastAsia"/>
          <w:spacing w:val="-2"/>
        </w:rPr>
        <w:t>年度分別納編「國軍夜視鏡」計畫，委由生產製造中心第</w:t>
      </w:r>
      <w:r w:rsidRPr="00CA69ED">
        <w:rPr>
          <w:rFonts w:hAnsi="標楷體"/>
          <w:spacing w:val="-2"/>
        </w:rPr>
        <w:t>401</w:t>
      </w:r>
      <w:r w:rsidRPr="00CA69ED">
        <w:rPr>
          <w:rFonts w:hAnsi="標楷體" w:hint="eastAsia"/>
          <w:spacing w:val="-2"/>
        </w:rPr>
        <w:t>廠產製步機槍夜視鏡及頭戴式夜視鏡等2項</w:t>
      </w:r>
      <w:r w:rsidR="00F806C3" w:rsidRPr="00CA69ED">
        <w:rPr>
          <w:rFonts w:hAnsi="標楷體" w:hint="eastAsia"/>
          <w:spacing w:val="-2"/>
        </w:rPr>
        <w:t>裝備</w:t>
      </w:r>
      <w:r w:rsidRPr="00CA69ED">
        <w:rPr>
          <w:rFonts w:hAnsi="標楷體" w:hint="eastAsia"/>
          <w:spacing w:val="-2"/>
        </w:rPr>
        <w:t>，總經費</w:t>
      </w:r>
      <w:r w:rsidRPr="00CA69ED">
        <w:rPr>
          <w:rFonts w:hAnsi="標楷體"/>
          <w:spacing w:val="-2"/>
        </w:rPr>
        <w:t>1</w:t>
      </w:r>
      <w:r w:rsidR="00342A88" w:rsidRPr="00CA69ED">
        <w:rPr>
          <w:rFonts w:hAnsi="標楷體"/>
          <w:spacing w:val="-2"/>
        </w:rPr>
        <w:t>7</w:t>
      </w:r>
      <w:r w:rsidRPr="00CA69ED">
        <w:rPr>
          <w:rFonts w:hAnsi="標楷體" w:hint="eastAsia"/>
          <w:spacing w:val="-2"/>
        </w:rPr>
        <w:t>億</w:t>
      </w:r>
      <w:r w:rsidR="00342A88" w:rsidRPr="00CA69ED">
        <w:rPr>
          <w:rFonts w:hAnsi="標楷體"/>
          <w:spacing w:val="-2"/>
        </w:rPr>
        <w:t>5</w:t>
      </w:r>
      <w:r w:rsidRPr="00CA69ED">
        <w:rPr>
          <w:rFonts w:hAnsi="標楷體"/>
          <w:spacing w:val="-2"/>
        </w:rPr>
        <w:t>,9</w:t>
      </w:r>
      <w:r w:rsidR="00342A88" w:rsidRPr="00CA69ED">
        <w:rPr>
          <w:rFonts w:hAnsi="標楷體"/>
          <w:spacing w:val="-2"/>
        </w:rPr>
        <w:t>90</w:t>
      </w:r>
      <w:r w:rsidRPr="00CA69ED">
        <w:rPr>
          <w:rFonts w:hAnsi="標楷體" w:hint="eastAsia"/>
          <w:spacing w:val="-2"/>
        </w:rPr>
        <w:t>萬元</w:t>
      </w:r>
      <w:r w:rsidR="00E93DF7" w:rsidRPr="00CA69ED">
        <w:rPr>
          <w:rFonts w:hAnsi="標楷體" w:hint="eastAsia"/>
          <w:spacing w:val="-2"/>
        </w:rPr>
        <w:t>(同表1</w:t>
      </w:r>
      <w:r w:rsidR="00E93DF7" w:rsidRPr="00CA69ED">
        <w:rPr>
          <w:rFonts w:hAnsi="標楷體"/>
          <w:spacing w:val="-2"/>
        </w:rPr>
        <w:t>)</w:t>
      </w:r>
      <w:r w:rsidRPr="00CA69ED">
        <w:rPr>
          <w:rFonts w:hAnsi="標楷體" w:hint="eastAsia"/>
          <w:spacing w:val="-2"/>
        </w:rPr>
        <w:t>，</w:t>
      </w:r>
      <w:r w:rsidR="00752EC2" w:rsidRPr="00CA69ED">
        <w:rPr>
          <w:rFonts w:hAnsi="標楷體" w:hint="eastAsia"/>
          <w:spacing w:val="-2"/>
        </w:rPr>
        <w:t>辦理</w:t>
      </w:r>
      <w:r w:rsidRPr="00CA69ED">
        <w:rPr>
          <w:rFonts w:hAnsi="標楷體" w:hint="eastAsia"/>
          <w:spacing w:val="-2"/>
        </w:rPr>
        <w:t>期程</w:t>
      </w:r>
      <w:r w:rsidR="00752EC2" w:rsidRPr="00CA69ED">
        <w:rPr>
          <w:rFonts w:hAnsi="標楷體" w:hint="eastAsia"/>
          <w:spacing w:val="-2"/>
        </w:rPr>
        <w:t>亦</w:t>
      </w:r>
      <w:r w:rsidRPr="00CA69ED">
        <w:rPr>
          <w:rFonts w:hAnsi="標楷體" w:hint="eastAsia"/>
          <w:spacing w:val="-2"/>
        </w:rPr>
        <w:t>為1</w:t>
      </w:r>
      <w:r w:rsidRPr="00CA69ED">
        <w:rPr>
          <w:rFonts w:hAnsi="標楷體"/>
          <w:spacing w:val="-2"/>
        </w:rPr>
        <w:t>12</w:t>
      </w:r>
      <w:r w:rsidRPr="00CA69ED">
        <w:rPr>
          <w:rFonts w:hAnsi="標楷體" w:hint="eastAsia"/>
          <w:spacing w:val="-2"/>
        </w:rPr>
        <w:t>年度。</w:t>
      </w:r>
      <w:r w:rsidR="00111667" w:rsidRPr="00CA69ED">
        <w:rPr>
          <w:rFonts w:hAnsi="標楷體" w:hint="eastAsia"/>
          <w:spacing w:val="-2"/>
        </w:rPr>
        <w:t>揆</w:t>
      </w:r>
      <w:r w:rsidRPr="00CA69ED">
        <w:rPr>
          <w:rFonts w:hAnsi="標楷體" w:hint="eastAsia"/>
          <w:spacing w:val="-2"/>
        </w:rPr>
        <w:t>該計畫</w:t>
      </w:r>
      <w:r w:rsidR="001E05A1" w:rsidRPr="00CA69ED">
        <w:rPr>
          <w:rFonts w:hAnsi="標楷體" w:hint="eastAsia"/>
          <w:spacing w:val="-2"/>
        </w:rPr>
        <w:t>生產事業第401廠雖</w:t>
      </w:r>
      <w:r w:rsidR="00E93DF7" w:rsidRPr="00CA69ED">
        <w:rPr>
          <w:rFonts w:hAnsi="標楷體" w:hint="eastAsia"/>
          <w:spacing w:val="-2"/>
        </w:rPr>
        <w:t>已完成海軍所需裝備之製繳</w:t>
      </w:r>
      <w:r w:rsidR="001656AF" w:rsidRPr="00CA69ED">
        <w:rPr>
          <w:rFonts w:hAnsi="標楷體" w:hint="eastAsia"/>
          <w:spacing w:val="-2"/>
        </w:rPr>
        <w:t>，然陸軍司令部所需</w:t>
      </w:r>
      <w:r w:rsidR="0023200E" w:rsidRPr="00CA69ED">
        <w:rPr>
          <w:rFonts w:hAnsi="標楷體" w:hint="eastAsia"/>
          <w:spacing w:val="-2"/>
        </w:rPr>
        <w:t>頭戴式夜視鏡，截至1</w:t>
      </w:r>
      <w:r w:rsidR="0023200E" w:rsidRPr="00CA69ED">
        <w:rPr>
          <w:rFonts w:hAnsi="標楷體"/>
          <w:spacing w:val="-2"/>
        </w:rPr>
        <w:t>13</w:t>
      </w:r>
      <w:r w:rsidR="0023200E" w:rsidRPr="00CA69ED">
        <w:rPr>
          <w:rFonts w:hAnsi="標楷體" w:hint="eastAsia"/>
          <w:spacing w:val="-2"/>
        </w:rPr>
        <w:t>年8月底仍有</w:t>
      </w:r>
      <w:r w:rsidR="0023200E" w:rsidRPr="00CA69ED">
        <w:rPr>
          <w:rFonts w:hAnsi="標楷體"/>
          <w:spacing w:val="-2"/>
        </w:rPr>
        <w:t>4,767</w:t>
      </w:r>
      <w:r w:rsidR="0023200E" w:rsidRPr="00CA69ED">
        <w:rPr>
          <w:rFonts w:hAnsi="標楷體" w:hint="eastAsia"/>
          <w:spacing w:val="-2"/>
        </w:rPr>
        <w:t>具尚未解繳</w:t>
      </w:r>
      <w:r w:rsidR="0023200E" w:rsidRPr="00CA69ED">
        <w:rPr>
          <w:rStyle w:val="af5"/>
          <w:rFonts w:hAnsi="標楷體"/>
          <w:spacing w:val="-2"/>
        </w:rPr>
        <w:footnoteReference w:id="5"/>
      </w:r>
      <w:r w:rsidR="0023200E" w:rsidRPr="00CA69ED">
        <w:rPr>
          <w:rFonts w:hAnsi="標楷體" w:hint="eastAsia"/>
          <w:spacing w:val="-2"/>
        </w:rPr>
        <w:t>(同表</w:t>
      </w:r>
      <w:r w:rsidR="0023200E" w:rsidRPr="00CA69ED">
        <w:rPr>
          <w:rFonts w:hAnsi="標楷體"/>
          <w:spacing w:val="-2"/>
        </w:rPr>
        <w:t>2)</w:t>
      </w:r>
      <w:r w:rsidR="001E05A1" w:rsidRPr="00CA69ED">
        <w:rPr>
          <w:rFonts w:hAnsi="標楷體" w:hint="eastAsia"/>
          <w:spacing w:val="-2"/>
        </w:rPr>
        <w:t>，</w:t>
      </w:r>
      <w:r w:rsidR="001E05A1" w:rsidRPr="00CA69ED">
        <w:rPr>
          <w:rFonts w:hAnsi="標楷體" w:hint="eastAsia"/>
        </w:rPr>
        <w:t>生產事業預計於1</w:t>
      </w:r>
      <w:r w:rsidR="001E05A1" w:rsidRPr="00CA69ED">
        <w:rPr>
          <w:rFonts w:hAnsi="標楷體"/>
        </w:rPr>
        <w:t>13</w:t>
      </w:r>
      <w:r w:rsidR="001E05A1" w:rsidRPr="00CA69ED">
        <w:rPr>
          <w:rFonts w:hAnsi="標楷體" w:hint="eastAsia"/>
        </w:rPr>
        <w:t>年1</w:t>
      </w:r>
      <w:r w:rsidR="001E05A1" w:rsidRPr="00CA69ED">
        <w:rPr>
          <w:rFonts w:hAnsi="標楷體"/>
        </w:rPr>
        <w:t>1</w:t>
      </w:r>
      <w:r w:rsidR="001E05A1" w:rsidRPr="00CA69ED">
        <w:rPr>
          <w:rFonts w:hAnsi="標楷體" w:hint="eastAsia"/>
        </w:rPr>
        <w:t>月</w:t>
      </w:r>
      <w:r w:rsidR="00EE52FD" w:rsidRPr="00CA69ED">
        <w:rPr>
          <w:rFonts w:hAnsi="標楷體" w:hint="eastAsia"/>
        </w:rPr>
        <w:t>底</w:t>
      </w:r>
      <w:r w:rsidR="001E05A1" w:rsidRPr="00CA69ED">
        <w:rPr>
          <w:rFonts w:hAnsi="標楷體" w:hint="eastAsia"/>
        </w:rPr>
        <w:t>前製繳</w:t>
      </w:r>
      <w:r w:rsidR="0023200E" w:rsidRPr="00CA69ED">
        <w:rPr>
          <w:rFonts w:hAnsi="標楷體" w:hint="eastAsia"/>
          <w:spacing w:val="-2"/>
        </w:rPr>
        <w:t>。</w:t>
      </w:r>
    </w:p>
    <w:p w:rsidR="00607FEE" w:rsidRPr="00CA69ED" w:rsidRDefault="00607FEE" w:rsidP="00607FEE">
      <w:pPr>
        <w:ind w:left="847" w:hangingChars="100" w:hanging="280"/>
        <w:rPr>
          <w:rFonts w:hAnsi="標楷體" w:hint="eastAsia"/>
          <w:b/>
          <w:bCs/>
          <w:spacing w:val="-2"/>
        </w:rPr>
      </w:pPr>
      <w:r w:rsidRPr="00CA69ED">
        <w:rPr>
          <w:rFonts w:hAnsi="標楷體" w:hint="eastAsia"/>
          <w:b/>
          <w:bCs/>
          <w:spacing w:val="-2"/>
        </w:rPr>
        <w:t>(</w:t>
      </w:r>
      <w:r w:rsidR="00896D68" w:rsidRPr="00CA69ED">
        <w:rPr>
          <w:rFonts w:hAnsi="標楷體" w:hint="eastAsia"/>
          <w:b/>
          <w:bCs/>
          <w:spacing w:val="-2"/>
        </w:rPr>
        <w:t>三</w:t>
      </w:r>
      <w:r w:rsidRPr="00CA69ED">
        <w:rPr>
          <w:rFonts w:hAnsi="標楷體"/>
          <w:b/>
          <w:bCs/>
          <w:spacing w:val="-2"/>
        </w:rPr>
        <w:t>)</w:t>
      </w:r>
      <w:r w:rsidR="002A7F7A" w:rsidRPr="00CA69ED">
        <w:rPr>
          <w:rFonts w:hAnsi="標楷體" w:hint="eastAsia"/>
          <w:b/>
          <w:bCs/>
          <w:spacing w:val="-2"/>
        </w:rPr>
        <w:t>第205廠</w:t>
      </w:r>
      <w:r w:rsidR="0096634F" w:rsidRPr="00CA69ED">
        <w:rPr>
          <w:rFonts w:hAnsi="標楷體" w:hint="eastAsia"/>
          <w:b/>
          <w:bCs/>
          <w:spacing w:val="-2"/>
        </w:rPr>
        <w:t>受陸軍委託</w:t>
      </w:r>
      <w:r w:rsidR="002A7F7A" w:rsidRPr="00CA69ED">
        <w:rPr>
          <w:rFonts w:hAnsi="標楷體" w:hint="eastAsia"/>
          <w:b/>
          <w:bCs/>
          <w:spacing w:val="-2"/>
        </w:rPr>
        <w:t>產製</w:t>
      </w:r>
      <w:r w:rsidRPr="00CA69ED">
        <w:rPr>
          <w:rFonts w:hAnsi="標楷體" w:hint="eastAsia"/>
          <w:b/>
          <w:bCs/>
          <w:spacing w:val="-2"/>
        </w:rPr>
        <w:t>班用機槍</w:t>
      </w:r>
      <w:r w:rsidR="002A7F7A" w:rsidRPr="00CA69ED">
        <w:rPr>
          <w:rFonts w:hAnsi="標楷體" w:hint="eastAsia"/>
          <w:b/>
          <w:bCs/>
          <w:spacing w:val="-2"/>
        </w:rPr>
        <w:t>2</w:t>
      </w:r>
      <w:r w:rsidR="002A7F7A" w:rsidRPr="00CA69ED">
        <w:rPr>
          <w:rFonts w:hAnsi="標楷體"/>
          <w:b/>
          <w:bCs/>
          <w:spacing w:val="-2"/>
        </w:rPr>
        <w:t>,060</w:t>
      </w:r>
      <w:r w:rsidR="002A7F7A" w:rsidRPr="00CA69ED">
        <w:rPr>
          <w:rFonts w:hAnsi="標楷體" w:hint="eastAsia"/>
          <w:b/>
          <w:bCs/>
          <w:spacing w:val="-2"/>
        </w:rPr>
        <w:t>挺，其中</w:t>
      </w:r>
      <w:r w:rsidR="0096634F" w:rsidRPr="00CA69ED">
        <w:rPr>
          <w:rFonts w:hAnsi="標楷體" w:hint="eastAsia"/>
          <w:b/>
          <w:bCs/>
          <w:spacing w:val="-2"/>
        </w:rPr>
        <w:t>陸軍規劃</w:t>
      </w:r>
      <w:r w:rsidRPr="00CA69ED">
        <w:rPr>
          <w:rFonts w:hAnsi="標楷體" w:hint="eastAsia"/>
          <w:b/>
          <w:bCs/>
          <w:spacing w:val="-2"/>
        </w:rPr>
        <w:t>1</w:t>
      </w:r>
      <w:r w:rsidRPr="00CA69ED">
        <w:rPr>
          <w:rFonts w:hAnsi="標楷體"/>
          <w:b/>
          <w:bCs/>
          <w:spacing w:val="-2"/>
        </w:rPr>
        <w:t>12</w:t>
      </w:r>
      <w:r w:rsidRPr="00CA69ED">
        <w:rPr>
          <w:rFonts w:hAnsi="標楷體" w:hint="eastAsia"/>
          <w:b/>
          <w:bCs/>
          <w:spacing w:val="-2"/>
        </w:rPr>
        <w:t>年度應籌獲</w:t>
      </w:r>
      <w:r w:rsidR="002A7F7A" w:rsidRPr="00CA69ED">
        <w:rPr>
          <w:rFonts w:hAnsi="標楷體" w:hint="eastAsia"/>
          <w:b/>
          <w:bCs/>
          <w:spacing w:val="-2"/>
        </w:rPr>
        <w:t>之</w:t>
      </w:r>
      <w:r w:rsidRPr="00CA69ED">
        <w:rPr>
          <w:rFonts w:hAnsi="標楷體" w:hint="eastAsia"/>
          <w:b/>
          <w:bCs/>
          <w:spacing w:val="-2"/>
        </w:rPr>
        <w:t>4</w:t>
      </w:r>
      <w:r w:rsidRPr="00CA69ED">
        <w:rPr>
          <w:rFonts w:hAnsi="標楷體"/>
          <w:b/>
          <w:bCs/>
          <w:spacing w:val="-2"/>
        </w:rPr>
        <w:t>00</w:t>
      </w:r>
      <w:r w:rsidRPr="00CA69ED">
        <w:rPr>
          <w:rFonts w:hAnsi="標楷體" w:hint="eastAsia"/>
          <w:b/>
          <w:bCs/>
          <w:spacing w:val="-2"/>
        </w:rPr>
        <w:t>挺，截至1</w:t>
      </w:r>
      <w:r w:rsidRPr="00CA69ED">
        <w:rPr>
          <w:rFonts w:hAnsi="標楷體"/>
          <w:b/>
          <w:bCs/>
          <w:spacing w:val="-2"/>
        </w:rPr>
        <w:t>13</w:t>
      </w:r>
      <w:r w:rsidRPr="00CA69ED">
        <w:rPr>
          <w:rFonts w:hAnsi="標楷體" w:hint="eastAsia"/>
          <w:b/>
          <w:bCs/>
          <w:spacing w:val="-2"/>
        </w:rPr>
        <w:t>年</w:t>
      </w:r>
      <w:r w:rsidRPr="00CA69ED">
        <w:rPr>
          <w:rFonts w:hAnsi="標楷體"/>
          <w:b/>
          <w:bCs/>
          <w:spacing w:val="-2"/>
        </w:rPr>
        <w:t>8</w:t>
      </w:r>
      <w:r w:rsidRPr="00CA69ED">
        <w:rPr>
          <w:rFonts w:hAnsi="標楷體" w:hint="eastAsia"/>
          <w:b/>
          <w:bCs/>
          <w:spacing w:val="-2"/>
        </w:rPr>
        <w:t>月底止</w:t>
      </w:r>
      <w:r w:rsidR="0054552A" w:rsidRPr="00CA69ED">
        <w:rPr>
          <w:rFonts w:hAnsi="標楷體" w:hint="eastAsia"/>
          <w:b/>
          <w:bCs/>
          <w:spacing w:val="-2"/>
        </w:rPr>
        <w:t>仍</w:t>
      </w:r>
      <w:r w:rsidRPr="00CA69ED">
        <w:rPr>
          <w:rFonts w:hAnsi="標楷體" w:hint="eastAsia"/>
          <w:b/>
          <w:bCs/>
          <w:spacing w:val="-2"/>
        </w:rPr>
        <w:t>尚未籌獲</w:t>
      </w:r>
    </w:p>
    <w:p w:rsidR="00607FEE" w:rsidRPr="00CA69ED" w:rsidRDefault="00A65BD1" w:rsidP="00607FEE">
      <w:pPr>
        <w:pStyle w:val="22"/>
        <w:ind w:left="850" w:firstLine="559"/>
        <w:rPr>
          <w:rFonts w:hAnsi="標楷體"/>
          <w:spacing w:val="-2"/>
        </w:rPr>
      </w:pPr>
      <w:r w:rsidRPr="00CA69ED">
        <w:rPr>
          <w:rFonts w:hAnsi="標楷體" w:hint="eastAsia"/>
          <w:spacing w:val="-2"/>
        </w:rPr>
        <w:t>陸軍為提升後備戰力新成編單位班用機槍短缺，於1</w:t>
      </w:r>
      <w:r w:rsidRPr="00CA69ED">
        <w:rPr>
          <w:rFonts w:hAnsi="標楷體"/>
          <w:spacing w:val="-2"/>
        </w:rPr>
        <w:t>12</w:t>
      </w:r>
      <w:r w:rsidRPr="00CA69ED">
        <w:rPr>
          <w:rFonts w:hAnsi="標楷體" w:hint="eastAsia"/>
          <w:spacing w:val="-2"/>
        </w:rPr>
        <w:t>年度提出</w:t>
      </w:r>
      <w:r w:rsidR="00B53D7D" w:rsidRPr="00CA69ED">
        <w:rPr>
          <w:rFonts w:hAnsi="標楷體" w:hint="eastAsia"/>
          <w:spacing w:val="-2"/>
        </w:rPr>
        <w:t>籌購</w:t>
      </w:r>
      <w:r w:rsidRPr="00CA69ED">
        <w:rPr>
          <w:rFonts w:hAnsi="標楷體" w:hint="eastAsia"/>
          <w:spacing w:val="-2"/>
        </w:rPr>
        <w:t>「班用機槍」計畫，委由</w:t>
      </w:r>
      <w:r w:rsidR="003E1FEE" w:rsidRPr="00CA69ED">
        <w:rPr>
          <w:rFonts w:hAnsi="標楷體" w:hint="eastAsia"/>
          <w:spacing w:val="-2"/>
        </w:rPr>
        <w:t>生產事業</w:t>
      </w:r>
      <w:r w:rsidR="00607FEE" w:rsidRPr="00CA69ED">
        <w:rPr>
          <w:rFonts w:hAnsi="標楷體" w:hint="eastAsia"/>
          <w:spacing w:val="-2"/>
        </w:rPr>
        <w:t>第</w:t>
      </w:r>
      <w:r w:rsidR="00607FEE" w:rsidRPr="00CA69ED">
        <w:rPr>
          <w:rFonts w:hAnsi="標楷體"/>
          <w:spacing w:val="-2"/>
        </w:rPr>
        <w:t>205</w:t>
      </w:r>
      <w:r w:rsidR="00607FEE" w:rsidRPr="00CA69ED">
        <w:rPr>
          <w:rFonts w:hAnsi="標楷體" w:hint="eastAsia"/>
          <w:spacing w:val="-2"/>
        </w:rPr>
        <w:t>廠</w:t>
      </w:r>
      <w:r w:rsidRPr="00CA69ED">
        <w:rPr>
          <w:rFonts w:hAnsi="標楷體" w:hint="eastAsia"/>
          <w:spacing w:val="-2"/>
        </w:rPr>
        <w:t>產製</w:t>
      </w:r>
      <w:r w:rsidR="000523F9" w:rsidRPr="00CA69ED">
        <w:rPr>
          <w:rFonts w:hAnsi="標楷體" w:hint="eastAsia"/>
          <w:spacing w:val="-2"/>
        </w:rPr>
        <w:t>機槍</w:t>
      </w:r>
      <w:r w:rsidRPr="00CA69ED">
        <w:rPr>
          <w:rFonts w:hAnsi="標楷體" w:hint="eastAsia"/>
          <w:spacing w:val="-2"/>
        </w:rPr>
        <w:t>2</w:t>
      </w:r>
      <w:r w:rsidR="000523F9" w:rsidRPr="00CA69ED">
        <w:rPr>
          <w:rFonts w:hAnsi="標楷體"/>
          <w:spacing w:val="-2"/>
        </w:rPr>
        <w:t>,</w:t>
      </w:r>
      <w:r w:rsidRPr="00CA69ED">
        <w:rPr>
          <w:rFonts w:hAnsi="標楷體"/>
          <w:spacing w:val="-2"/>
        </w:rPr>
        <w:t>060</w:t>
      </w:r>
      <w:r w:rsidRPr="00CA69ED">
        <w:rPr>
          <w:rFonts w:hAnsi="標楷體" w:hint="eastAsia"/>
          <w:spacing w:val="-2"/>
        </w:rPr>
        <w:t>挺，計畫總經費4億</w:t>
      </w:r>
      <w:r w:rsidRPr="00CA69ED">
        <w:rPr>
          <w:rFonts w:hAnsi="標楷體"/>
          <w:spacing w:val="-2"/>
        </w:rPr>
        <w:t>2,889</w:t>
      </w:r>
      <w:r w:rsidRPr="00CA69ED">
        <w:rPr>
          <w:rFonts w:hAnsi="標楷體" w:hint="eastAsia"/>
          <w:spacing w:val="-2"/>
        </w:rPr>
        <w:t>萬</w:t>
      </w:r>
      <w:r w:rsidRPr="00CA69ED">
        <w:rPr>
          <w:rFonts w:hAnsi="標楷體"/>
          <w:spacing w:val="-2"/>
        </w:rPr>
        <w:t>1</w:t>
      </w:r>
      <w:r w:rsidRPr="00CA69ED">
        <w:rPr>
          <w:rFonts w:hAnsi="標楷體" w:hint="eastAsia"/>
          <w:spacing w:val="-2"/>
        </w:rPr>
        <w:t>千元</w:t>
      </w:r>
      <w:r w:rsidR="00607FEE" w:rsidRPr="00CA69ED">
        <w:rPr>
          <w:rFonts w:hAnsi="標楷體" w:hint="eastAsia"/>
          <w:spacing w:val="-2"/>
        </w:rPr>
        <w:t>，</w:t>
      </w:r>
      <w:r w:rsidRPr="00CA69ED">
        <w:rPr>
          <w:rFonts w:hAnsi="標楷體" w:hint="eastAsia"/>
          <w:spacing w:val="-2"/>
        </w:rPr>
        <w:t>辦理期程1</w:t>
      </w:r>
      <w:r w:rsidRPr="00CA69ED">
        <w:rPr>
          <w:rFonts w:hAnsi="標楷體"/>
          <w:spacing w:val="-2"/>
        </w:rPr>
        <w:t>11-115</w:t>
      </w:r>
      <w:r w:rsidRPr="00CA69ED">
        <w:rPr>
          <w:rFonts w:hAnsi="標楷體" w:hint="eastAsia"/>
          <w:spacing w:val="-2"/>
        </w:rPr>
        <w:t>年度。揆</w:t>
      </w:r>
      <w:r w:rsidR="00B53D7D" w:rsidRPr="00CA69ED">
        <w:rPr>
          <w:rFonts w:hAnsi="標楷體" w:hint="eastAsia"/>
          <w:spacing w:val="-2"/>
        </w:rPr>
        <w:t>陸軍原規劃</w:t>
      </w:r>
      <w:r w:rsidR="00433950" w:rsidRPr="00CA69ED">
        <w:rPr>
          <w:rFonts w:hAnsi="標楷體" w:hint="eastAsia"/>
          <w:spacing w:val="-2"/>
        </w:rPr>
        <w:t>應於</w:t>
      </w:r>
      <w:r w:rsidR="00607FEE" w:rsidRPr="00CA69ED">
        <w:rPr>
          <w:rFonts w:hAnsi="標楷體" w:hint="eastAsia"/>
          <w:spacing w:val="-2"/>
        </w:rPr>
        <w:t>1</w:t>
      </w:r>
      <w:r w:rsidR="00607FEE" w:rsidRPr="00CA69ED">
        <w:rPr>
          <w:rFonts w:hAnsi="標楷體"/>
          <w:spacing w:val="-2"/>
        </w:rPr>
        <w:t>12</w:t>
      </w:r>
      <w:r w:rsidR="00607FEE" w:rsidRPr="00CA69ED">
        <w:rPr>
          <w:rFonts w:hAnsi="標楷體" w:hint="eastAsia"/>
          <w:spacing w:val="-2"/>
        </w:rPr>
        <w:t>年</w:t>
      </w:r>
      <w:r w:rsidRPr="00CA69ED">
        <w:rPr>
          <w:rFonts w:hAnsi="標楷體" w:hint="eastAsia"/>
          <w:spacing w:val="-2"/>
        </w:rPr>
        <w:t>度</w:t>
      </w:r>
      <w:r w:rsidR="00607FEE" w:rsidRPr="00CA69ED">
        <w:rPr>
          <w:rFonts w:hAnsi="標楷體" w:hint="eastAsia"/>
          <w:spacing w:val="-2"/>
        </w:rPr>
        <w:t>籌獲</w:t>
      </w:r>
      <w:r w:rsidR="000523F9" w:rsidRPr="00CA69ED">
        <w:rPr>
          <w:rFonts w:hAnsi="標楷體" w:hint="eastAsia"/>
          <w:spacing w:val="-2"/>
        </w:rPr>
        <w:t>之</w:t>
      </w:r>
      <w:r w:rsidR="00607FEE" w:rsidRPr="00CA69ED">
        <w:rPr>
          <w:rFonts w:hAnsi="標楷體" w:hint="eastAsia"/>
          <w:spacing w:val="-2"/>
        </w:rPr>
        <w:t>4</w:t>
      </w:r>
      <w:r w:rsidR="00607FEE" w:rsidRPr="00CA69ED">
        <w:rPr>
          <w:rFonts w:hAnsi="標楷體"/>
          <w:spacing w:val="-2"/>
        </w:rPr>
        <w:t>00</w:t>
      </w:r>
      <w:r w:rsidR="00607FEE" w:rsidRPr="00CA69ED">
        <w:rPr>
          <w:rFonts w:hAnsi="標楷體" w:hint="eastAsia"/>
          <w:spacing w:val="-2"/>
        </w:rPr>
        <w:t>挺</w:t>
      </w:r>
      <w:r w:rsidR="0096634F" w:rsidRPr="00CA69ED">
        <w:rPr>
          <w:rFonts w:hAnsi="標楷體" w:hint="eastAsia"/>
          <w:spacing w:val="-2"/>
        </w:rPr>
        <w:t>機槍</w:t>
      </w:r>
      <w:r w:rsidR="00607FEE" w:rsidRPr="00CA69ED">
        <w:rPr>
          <w:rFonts w:hAnsi="標楷體" w:hint="eastAsia"/>
          <w:spacing w:val="-2"/>
        </w:rPr>
        <w:t>，</w:t>
      </w:r>
      <w:r w:rsidR="00EE52FD" w:rsidRPr="00CA69ED">
        <w:rPr>
          <w:rFonts w:hAnsi="標楷體" w:hint="eastAsia"/>
        </w:rPr>
        <w:t>生產事業第205廠</w:t>
      </w:r>
      <w:r w:rsidRPr="00CA69ED">
        <w:rPr>
          <w:rFonts w:hAnsi="標楷體" w:hint="eastAsia"/>
          <w:spacing w:val="-2"/>
        </w:rPr>
        <w:t>截至1</w:t>
      </w:r>
      <w:r w:rsidRPr="00CA69ED">
        <w:rPr>
          <w:rFonts w:hAnsi="標楷體"/>
          <w:spacing w:val="-2"/>
        </w:rPr>
        <w:t>13</w:t>
      </w:r>
      <w:r w:rsidRPr="00CA69ED">
        <w:rPr>
          <w:rFonts w:hAnsi="標楷體" w:hint="eastAsia"/>
          <w:spacing w:val="-2"/>
        </w:rPr>
        <w:t>年8月底</w:t>
      </w:r>
      <w:r w:rsidR="001A6426" w:rsidRPr="00CA69ED">
        <w:rPr>
          <w:rFonts w:hAnsi="標楷體" w:hint="eastAsia"/>
          <w:spacing w:val="-2"/>
        </w:rPr>
        <w:t>止全數</w:t>
      </w:r>
      <w:r w:rsidR="00EE52FD" w:rsidRPr="00CA69ED">
        <w:rPr>
          <w:rFonts w:hAnsi="標楷體" w:hint="eastAsia"/>
          <w:spacing w:val="-2"/>
        </w:rPr>
        <w:t>尚未</w:t>
      </w:r>
      <w:r w:rsidR="00433950" w:rsidRPr="00CA69ED">
        <w:rPr>
          <w:rFonts w:hAnsi="標楷體" w:hint="eastAsia"/>
          <w:spacing w:val="-2"/>
        </w:rPr>
        <w:t>解繳</w:t>
      </w:r>
      <w:r w:rsidR="00B21D98" w:rsidRPr="00CA69ED">
        <w:rPr>
          <w:rStyle w:val="af5"/>
          <w:rFonts w:hAnsi="標楷體"/>
          <w:spacing w:val="-2"/>
        </w:rPr>
        <w:footnoteReference w:id="6"/>
      </w:r>
      <w:r w:rsidRPr="00CA69ED">
        <w:rPr>
          <w:rFonts w:hAnsi="標楷體" w:hint="eastAsia"/>
          <w:spacing w:val="-2"/>
        </w:rPr>
        <w:t>，</w:t>
      </w:r>
      <w:r w:rsidR="00433950" w:rsidRPr="00CA69ED">
        <w:rPr>
          <w:rFonts w:hAnsi="標楷體" w:hint="eastAsia"/>
        </w:rPr>
        <w:t>該</w:t>
      </w:r>
      <w:r w:rsidR="00320CF7" w:rsidRPr="00CA69ED">
        <w:rPr>
          <w:rFonts w:hAnsi="標楷體" w:hint="eastAsia"/>
        </w:rPr>
        <w:t>事業說明原因</w:t>
      </w:r>
      <w:r w:rsidR="00C41E50" w:rsidRPr="00CA69ED">
        <w:rPr>
          <w:rFonts w:hAnsi="標楷體" w:hint="eastAsia"/>
        </w:rPr>
        <w:t>略以，</w:t>
      </w:r>
      <w:r w:rsidR="00320CF7" w:rsidRPr="00CA69ED">
        <w:rPr>
          <w:rFonts w:hAnsi="標楷體" w:hint="eastAsia"/>
        </w:rPr>
        <w:t>因112年度同時生產半狙、K3手槍及各式保修零件，故班用機槍400挺生產排程緊湊，復因部份料件獲得時程較晚，致生產進度不如預期，第205廠已精進加工製程及加強獲料管制，規劃於113年12月底前完成製繳任務。</w:t>
      </w:r>
    </w:p>
    <w:p w:rsidR="00505C68" w:rsidRPr="00CA69ED" w:rsidRDefault="00505C68" w:rsidP="00552910">
      <w:pPr>
        <w:ind w:left="567" w:firstLine="567"/>
        <w:rPr>
          <w:rFonts w:hAnsi="標楷體"/>
        </w:rPr>
      </w:pPr>
      <w:r w:rsidRPr="00CA69ED">
        <w:rPr>
          <w:rFonts w:hAnsi="標楷體"/>
        </w:rPr>
        <w:t>綜上，</w:t>
      </w:r>
      <w:r w:rsidRPr="00CA69ED">
        <w:rPr>
          <w:rFonts w:hAnsi="標楷體" w:hint="eastAsia"/>
        </w:rPr>
        <w:t>國軍提升後備戰力</w:t>
      </w:r>
      <w:r w:rsidR="0054552A" w:rsidRPr="00CA69ED">
        <w:rPr>
          <w:rFonts w:hAnsi="標楷體" w:hint="eastAsia"/>
        </w:rPr>
        <w:t>計畫</w:t>
      </w:r>
      <w:r w:rsidRPr="00CA69ED">
        <w:rPr>
          <w:rFonts w:hAnsi="標楷體" w:hint="eastAsia"/>
        </w:rPr>
        <w:t>刻正如火如荼辦理中，</w:t>
      </w:r>
      <w:r w:rsidR="0054552A" w:rsidRPr="00CA69ED">
        <w:rPr>
          <w:rFonts w:hAnsi="標楷體" w:hint="eastAsia"/>
        </w:rPr>
        <w:t>陸軍及海軍司令部亦於1</w:t>
      </w:r>
      <w:r w:rsidR="0054552A" w:rsidRPr="00CA69ED">
        <w:rPr>
          <w:rFonts w:hAnsi="標楷體"/>
        </w:rPr>
        <w:t>12</w:t>
      </w:r>
      <w:r w:rsidR="0054552A" w:rsidRPr="00CA69ED">
        <w:rPr>
          <w:rFonts w:hAnsi="標楷體" w:hint="eastAsia"/>
        </w:rPr>
        <w:t>年度分別委由</w:t>
      </w:r>
      <w:r w:rsidRPr="00CA69ED">
        <w:rPr>
          <w:rFonts w:hAnsi="標楷體" w:hint="eastAsia"/>
        </w:rPr>
        <w:t>生產事業</w:t>
      </w:r>
      <w:r w:rsidR="000523F9" w:rsidRPr="00CA69ED">
        <w:rPr>
          <w:rFonts w:hAnsi="標楷體" w:hint="eastAsia"/>
        </w:rPr>
        <w:t>第</w:t>
      </w:r>
      <w:r w:rsidR="00EE49B1" w:rsidRPr="00CA69ED">
        <w:rPr>
          <w:rFonts w:hAnsi="標楷體" w:hint="eastAsia"/>
        </w:rPr>
        <w:t>401</w:t>
      </w:r>
      <w:r w:rsidR="000523F9" w:rsidRPr="00CA69ED">
        <w:rPr>
          <w:rFonts w:hAnsi="標楷體" w:hint="eastAsia"/>
        </w:rPr>
        <w:t>廠及第</w:t>
      </w:r>
      <w:r w:rsidR="00EE49B1" w:rsidRPr="00CA69ED">
        <w:rPr>
          <w:rFonts w:hAnsi="標楷體" w:hint="eastAsia"/>
        </w:rPr>
        <w:t>205</w:t>
      </w:r>
      <w:r w:rsidR="000523F9" w:rsidRPr="00CA69ED">
        <w:rPr>
          <w:rFonts w:hAnsi="標楷體" w:hint="eastAsia"/>
        </w:rPr>
        <w:t>廠</w:t>
      </w:r>
      <w:r w:rsidRPr="00CA69ED">
        <w:rPr>
          <w:rFonts w:hAnsi="標楷體" w:hint="eastAsia"/>
        </w:rPr>
        <w:t>辦理「國軍後備部隊兵器類裝備整備」、</w:t>
      </w:r>
      <w:r w:rsidRPr="00CA69ED">
        <w:rPr>
          <w:rFonts w:hAnsi="標楷體" w:hint="eastAsia"/>
          <w:spacing w:val="-2"/>
        </w:rPr>
        <w:t>「國軍夜視鏡」及「班用機槍」</w:t>
      </w:r>
      <w:r w:rsidRPr="00CA69ED">
        <w:rPr>
          <w:rFonts w:hAnsi="標楷體" w:hint="eastAsia"/>
        </w:rPr>
        <w:t>等</w:t>
      </w:r>
      <w:r w:rsidR="008B588A" w:rsidRPr="00CA69ED">
        <w:rPr>
          <w:rFonts w:hAnsi="標楷體" w:hint="eastAsia"/>
        </w:rPr>
        <w:t>計畫之</w:t>
      </w:r>
      <w:r w:rsidR="0054552A" w:rsidRPr="00CA69ED">
        <w:rPr>
          <w:rFonts w:hAnsi="標楷體" w:hint="eastAsia"/>
        </w:rPr>
        <w:t>軍品產製作業</w:t>
      </w:r>
      <w:r w:rsidRPr="00CA69ED">
        <w:rPr>
          <w:rFonts w:hAnsi="標楷體" w:hint="eastAsia"/>
        </w:rPr>
        <w:t>，</w:t>
      </w:r>
      <w:r w:rsidR="0054552A" w:rsidRPr="00CA69ED">
        <w:rPr>
          <w:rFonts w:hAnsi="標楷體" w:hint="eastAsia"/>
        </w:rPr>
        <w:t>然</w:t>
      </w:r>
      <w:r w:rsidR="003E1FEE" w:rsidRPr="00CA69ED">
        <w:rPr>
          <w:rFonts w:hAnsi="標楷體" w:hint="eastAsia"/>
        </w:rPr>
        <w:t>部分</w:t>
      </w:r>
      <w:r w:rsidR="00B84325" w:rsidRPr="00CA69ED">
        <w:rPr>
          <w:rFonts w:hAnsi="標楷體" w:hint="eastAsia"/>
        </w:rPr>
        <w:t>需求</w:t>
      </w:r>
      <w:r w:rsidR="0054552A" w:rsidRPr="00CA69ED">
        <w:rPr>
          <w:rFonts w:hAnsi="標楷體" w:hint="eastAsia"/>
        </w:rPr>
        <w:t>軍種規劃應於112年度籌獲</w:t>
      </w:r>
      <w:r w:rsidR="003E1FEE" w:rsidRPr="00CA69ED">
        <w:rPr>
          <w:rFonts w:hAnsi="標楷體" w:hint="eastAsia"/>
        </w:rPr>
        <w:t>之武器裝備</w:t>
      </w:r>
      <w:r w:rsidR="0054552A" w:rsidRPr="00CA69ED">
        <w:rPr>
          <w:rFonts w:hAnsi="標楷體" w:hint="eastAsia"/>
        </w:rPr>
        <w:t>中，</w:t>
      </w:r>
      <w:r w:rsidR="00EE49B1" w:rsidRPr="00CA69ED">
        <w:rPr>
          <w:rFonts w:hAnsi="標楷體" w:hint="eastAsia"/>
        </w:rPr>
        <w:t>生產事業</w:t>
      </w:r>
      <w:r w:rsidR="00B84325" w:rsidRPr="00CA69ED">
        <w:rPr>
          <w:rFonts w:hAnsi="標楷體" w:hint="eastAsia"/>
        </w:rPr>
        <w:t>截至1</w:t>
      </w:r>
      <w:r w:rsidR="00B84325" w:rsidRPr="00CA69ED">
        <w:rPr>
          <w:rFonts w:hAnsi="標楷體"/>
        </w:rPr>
        <w:t>13</w:t>
      </w:r>
      <w:r w:rsidR="00B84325" w:rsidRPr="00CA69ED">
        <w:rPr>
          <w:rFonts w:hAnsi="標楷體" w:hint="eastAsia"/>
        </w:rPr>
        <w:t>年8月底</w:t>
      </w:r>
      <w:r w:rsidR="00EE49B1" w:rsidRPr="00CA69ED">
        <w:rPr>
          <w:rFonts w:hAnsi="標楷體" w:hint="eastAsia"/>
        </w:rPr>
        <w:t>止</w:t>
      </w:r>
      <w:r w:rsidR="0054552A" w:rsidRPr="00CA69ED">
        <w:rPr>
          <w:rFonts w:hAnsi="標楷體" w:hint="eastAsia"/>
        </w:rPr>
        <w:t>仍有部分</w:t>
      </w:r>
      <w:r w:rsidR="00B84325" w:rsidRPr="00CA69ED">
        <w:rPr>
          <w:rFonts w:hAnsi="標楷體" w:hint="eastAsia"/>
        </w:rPr>
        <w:t>品項及數量</w:t>
      </w:r>
      <w:r w:rsidRPr="00CA69ED">
        <w:rPr>
          <w:rFonts w:hAnsi="標楷體" w:hint="eastAsia"/>
        </w:rPr>
        <w:t>尚未</w:t>
      </w:r>
      <w:r w:rsidR="001A6426" w:rsidRPr="00CA69ED">
        <w:rPr>
          <w:rFonts w:hAnsi="標楷體" w:hint="eastAsia"/>
        </w:rPr>
        <w:t>製繳</w:t>
      </w:r>
      <w:r w:rsidRPr="00CA69ED">
        <w:rPr>
          <w:rFonts w:hAnsi="標楷體" w:hint="eastAsia"/>
        </w:rPr>
        <w:t>，允宜</w:t>
      </w:r>
      <w:r w:rsidR="0054552A" w:rsidRPr="00CA69ED">
        <w:rPr>
          <w:rFonts w:hAnsi="標楷體" w:hint="eastAsia"/>
        </w:rPr>
        <w:t>加速</w:t>
      </w:r>
      <w:r w:rsidRPr="00CA69ED">
        <w:rPr>
          <w:rFonts w:hAnsi="標楷體" w:hint="eastAsia"/>
        </w:rPr>
        <w:t>產製</w:t>
      </w:r>
      <w:r w:rsidR="0054552A" w:rsidRPr="00CA69ED">
        <w:rPr>
          <w:rFonts w:hAnsi="標楷體" w:hint="eastAsia"/>
        </w:rPr>
        <w:t>作業並強化</w:t>
      </w:r>
      <w:r w:rsidRPr="00CA69ED">
        <w:rPr>
          <w:rFonts w:hAnsi="標楷體" w:hint="eastAsia"/>
        </w:rPr>
        <w:t>進度管控。</w:t>
      </w:r>
    </w:p>
    <w:p w:rsidR="00C46B26" w:rsidRPr="00CA69ED" w:rsidRDefault="00C743D1" w:rsidP="00534FF8">
      <w:pPr>
        <w:pStyle w:val="14"/>
        <w:ind w:left="559" w:hanging="559"/>
        <w:rPr>
          <w:rFonts w:hAnsi="標楷體"/>
          <w:kern w:val="0"/>
        </w:rPr>
      </w:pPr>
      <w:bookmarkStart w:id="26" w:name="_Toc181085526"/>
      <w:bookmarkStart w:id="27" w:name="_Toc181086165"/>
      <w:bookmarkEnd w:id="23"/>
      <w:r w:rsidRPr="00CA69ED">
        <w:rPr>
          <w:rFonts w:hAnsi="標楷體" w:hint="eastAsia"/>
          <w:b w:val="0"/>
          <w:spacing w:val="-2"/>
        </w:rPr>
        <w:t>三</w:t>
      </w:r>
      <w:r w:rsidR="00C46B26" w:rsidRPr="00CA69ED">
        <w:rPr>
          <w:rFonts w:hAnsi="標楷體" w:hint="eastAsia"/>
          <w:kern w:val="0"/>
        </w:rPr>
        <w:t>、生產事業</w:t>
      </w:r>
      <w:r w:rsidR="00761F05" w:rsidRPr="00CA69ED">
        <w:rPr>
          <w:rFonts w:hAnsi="標楷體" w:hint="eastAsia"/>
          <w:kern w:val="0"/>
        </w:rPr>
        <w:t>第202廠</w:t>
      </w:r>
      <w:r w:rsidR="00664A49" w:rsidRPr="00CA69ED">
        <w:rPr>
          <w:rFonts w:hAnsi="標楷體" w:hint="eastAsia"/>
          <w:kern w:val="0"/>
        </w:rPr>
        <w:t>因受第205廠遷廠影響</w:t>
      </w:r>
      <w:r w:rsidR="00761F05" w:rsidRPr="00CA69ED">
        <w:rPr>
          <w:rFonts w:hAnsi="標楷體" w:hint="eastAsia"/>
          <w:kern w:val="0"/>
        </w:rPr>
        <w:t>，</w:t>
      </w:r>
      <w:r w:rsidR="00811E6E" w:rsidRPr="00CA69ED">
        <w:rPr>
          <w:rFonts w:hAnsi="標楷體" w:hint="eastAsia"/>
          <w:kern w:val="0"/>
        </w:rPr>
        <w:t>雖已將</w:t>
      </w:r>
      <w:r w:rsidR="00761F05" w:rsidRPr="00CA69ED">
        <w:rPr>
          <w:rFonts w:hAnsi="標楷體" w:hint="eastAsia"/>
          <w:kern w:val="0"/>
        </w:rPr>
        <w:t>部分彈藥關鍵用料</w:t>
      </w:r>
      <w:r w:rsidR="00811E6E" w:rsidRPr="00CA69ED">
        <w:rPr>
          <w:rFonts w:hAnsi="標楷體" w:hint="eastAsia"/>
          <w:kern w:val="0"/>
        </w:rPr>
        <w:t>改採外購方式因應，惟</w:t>
      </w:r>
      <w:r w:rsidR="00C46B26" w:rsidRPr="00CA69ED">
        <w:rPr>
          <w:rFonts w:hAnsi="標楷體" w:hint="eastAsia"/>
          <w:kern w:val="0"/>
        </w:rPr>
        <w:t>籌</w:t>
      </w:r>
      <w:r w:rsidR="00761F05" w:rsidRPr="00CA69ED">
        <w:rPr>
          <w:rFonts w:hAnsi="標楷體" w:hint="eastAsia"/>
          <w:kern w:val="0"/>
        </w:rPr>
        <w:t>獲</w:t>
      </w:r>
      <w:r w:rsidR="00811E6E" w:rsidRPr="00CA69ED">
        <w:rPr>
          <w:rFonts w:hAnsi="標楷體" w:hint="eastAsia"/>
          <w:kern w:val="0"/>
        </w:rPr>
        <w:t>進度未如預期</w:t>
      </w:r>
      <w:r w:rsidR="00C46B26" w:rsidRPr="00CA69ED">
        <w:rPr>
          <w:rFonts w:hAnsi="標楷體" w:hint="eastAsia"/>
          <w:kern w:val="0"/>
        </w:rPr>
        <w:t>，</w:t>
      </w:r>
      <w:r w:rsidR="006072B9" w:rsidRPr="00CA69ED">
        <w:rPr>
          <w:rFonts w:hAnsi="標楷體" w:hint="eastAsia"/>
          <w:kern w:val="0"/>
        </w:rPr>
        <w:t>為避免</w:t>
      </w:r>
      <w:r w:rsidR="00C46B26" w:rsidRPr="00CA69ED">
        <w:rPr>
          <w:rFonts w:hAnsi="標楷體" w:hint="eastAsia"/>
          <w:kern w:val="0"/>
        </w:rPr>
        <w:t>影響軍種</w:t>
      </w:r>
      <w:r w:rsidR="005A0AFC" w:rsidRPr="00CA69ED">
        <w:rPr>
          <w:rFonts w:hAnsi="標楷體" w:hint="eastAsia"/>
          <w:kern w:val="0"/>
        </w:rPr>
        <w:t>彈藥</w:t>
      </w:r>
      <w:r w:rsidR="00C46B26" w:rsidRPr="00CA69ED">
        <w:rPr>
          <w:rFonts w:hAnsi="標楷體" w:hint="eastAsia"/>
          <w:kern w:val="0"/>
        </w:rPr>
        <w:t>供補需求，允宜儘速妥謀改善</w:t>
      </w:r>
      <w:r w:rsidR="00761F05" w:rsidRPr="00CA69ED">
        <w:rPr>
          <w:rFonts w:hAnsi="標楷體" w:hint="eastAsia"/>
          <w:kern w:val="0"/>
        </w:rPr>
        <w:t>良策</w:t>
      </w:r>
      <w:bookmarkEnd w:id="26"/>
      <w:bookmarkEnd w:id="27"/>
    </w:p>
    <w:p w:rsidR="00534FF8" w:rsidRPr="00CA69ED" w:rsidRDefault="00761F05" w:rsidP="00552910">
      <w:pPr>
        <w:ind w:left="567" w:firstLine="567"/>
        <w:rPr>
          <w:rFonts w:hAnsi="標楷體"/>
          <w:b/>
          <w:spacing w:val="-2"/>
        </w:rPr>
      </w:pPr>
      <w:r w:rsidRPr="00CA69ED">
        <w:rPr>
          <w:rFonts w:hAnsi="標楷體" w:hint="eastAsia"/>
        </w:rPr>
        <w:t>依11</w:t>
      </w:r>
      <w:r w:rsidRPr="00CA69ED">
        <w:rPr>
          <w:rFonts w:hAnsi="標楷體"/>
        </w:rPr>
        <w:t>4</w:t>
      </w:r>
      <w:r w:rsidRPr="00CA69ED">
        <w:rPr>
          <w:rFonts w:hAnsi="標楷體" w:hint="eastAsia"/>
        </w:rPr>
        <w:t>年度生產事業(202生產責任中心</w:t>
      </w:r>
      <w:r w:rsidRPr="00CA69ED">
        <w:rPr>
          <w:rFonts w:hAnsi="標楷體"/>
        </w:rPr>
        <w:t>)</w:t>
      </w:r>
      <w:r w:rsidRPr="00CA69ED">
        <w:rPr>
          <w:rFonts w:hAnsi="標楷體" w:hint="eastAsia"/>
        </w:rPr>
        <w:t>收支餘絀預計表所載，該年度製成品銷貨收入為</w:t>
      </w:r>
      <w:r w:rsidR="001C69FB" w:rsidRPr="00CA69ED">
        <w:rPr>
          <w:rFonts w:hAnsi="標楷體" w:hint="eastAsia"/>
        </w:rPr>
        <w:t>1</w:t>
      </w:r>
      <w:r w:rsidR="001C69FB" w:rsidRPr="00CA69ED">
        <w:rPr>
          <w:rFonts w:hAnsi="標楷體"/>
        </w:rPr>
        <w:t>2</w:t>
      </w:r>
      <w:r w:rsidRPr="00CA69ED">
        <w:rPr>
          <w:rFonts w:hAnsi="標楷體" w:hint="eastAsia"/>
        </w:rPr>
        <w:t>億</w:t>
      </w:r>
      <w:r w:rsidR="001C69FB" w:rsidRPr="00CA69ED">
        <w:rPr>
          <w:rFonts w:hAnsi="標楷體" w:hint="eastAsia"/>
        </w:rPr>
        <w:t>5</w:t>
      </w:r>
      <w:r w:rsidRPr="00CA69ED">
        <w:rPr>
          <w:rFonts w:hAnsi="標楷體"/>
        </w:rPr>
        <w:t>,</w:t>
      </w:r>
      <w:r w:rsidR="001C69FB" w:rsidRPr="00CA69ED">
        <w:rPr>
          <w:rFonts w:hAnsi="標楷體"/>
        </w:rPr>
        <w:t>358</w:t>
      </w:r>
      <w:r w:rsidRPr="00CA69ED">
        <w:rPr>
          <w:rFonts w:hAnsi="標楷體" w:hint="eastAsia"/>
        </w:rPr>
        <w:t>萬</w:t>
      </w:r>
      <w:r w:rsidR="001C69FB" w:rsidRPr="00CA69ED">
        <w:rPr>
          <w:rFonts w:hAnsi="標楷體" w:hint="eastAsia"/>
        </w:rPr>
        <w:t>5</w:t>
      </w:r>
      <w:r w:rsidRPr="00CA69ED">
        <w:rPr>
          <w:rFonts w:hAnsi="標楷體" w:hint="eastAsia"/>
        </w:rPr>
        <w:t>千元，較113年度之</w:t>
      </w:r>
      <w:r w:rsidR="001C69FB" w:rsidRPr="00CA69ED">
        <w:rPr>
          <w:rFonts w:hAnsi="標楷體" w:hint="eastAsia"/>
        </w:rPr>
        <w:t>1</w:t>
      </w:r>
      <w:r w:rsidR="001C69FB" w:rsidRPr="00CA69ED">
        <w:rPr>
          <w:rFonts w:hAnsi="標楷體"/>
        </w:rPr>
        <w:t>8</w:t>
      </w:r>
      <w:r w:rsidRPr="00CA69ED">
        <w:rPr>
          <w:rFonts w:hAnsi="標楷體" w:hint="eastAsia"/>
        </w:rPr>
        <w:t>億</w:t>
      </w:r>
      <w:r w:rsidR="001C69FB" w:rsidRPr="00CA69ED">
        <w:rPr>
          <w:rFonts w:hAnsi="標楷體" w:hint="eastAsia"/>
        </w:rPr>
        <w:t>5</w:t>
      </w:r>
      <w:r w:rsidRPr="00CA69ED">
        <w:rPr>
          <w:rFonts w:hAnsi="標楷體" w:hint="eastAsia"/>
        </w:rPr>
        <w:t>,</w:t>
      </w:r>
      <w:r w:rsidR="001C69FB" w:rsidRPr="00CA69ED">
        <w:rPr>
          <w:rFonts w:hAnsi="標楷體"/>
        </w:rPr>
        <w:t>880</w:t>
      </w:r>
      <w:r w:rsidRPr="00CA69ED">
        <w:rPr>
          <w:rFonts w:hAnsi="標楷體" w:hint="eastAsia"/>
        </w:rPr>
        <w:t>萬</w:t>
      </w:r>
      <w:r w:rsidR="001C69FB" w:rsidRPr="00CA69ED">
        <w:rPr>
          <w:rFonts w:hAnsi="標楷體" w:hint="eastAsia"/>
        </w:rPr>
        <w:t>8</w:t>
      </w:r>
      <w:r w:rsidRPr="00CA69ED">
        <w:rPr>
          <w:rFonts w:hAnsi="標楷體" w:hint="eastAsia"/>
        </w:rPr>
        <w:t>千元</w:t>
      </w:r>
      <w:r w:rsidR="001C69FB" w:rsidRPr="00CA69ED">
        <w:rPr>
          <w:rFonts w:hAnsi="標楷體" w:hint="eastAsia"/>
        </w:rPr>
        <w:t>減少6</w:t>
      </w:r>
      <w:r w:rsidRPr="00CA69ED">
        <w:rPr>
          <w:rFonts w:hAnsi="標楷體" w:hint="eastAsia"/>
        </w:rPr>
        <w:t>億</w:t>
      </w:r>
      <w:r w:rsidR="001C69FB" w:rsidRPr="00CA69ED">
        <w:rPr>
          <w:rFonts w:hAnsi="標楷體" w:hint="eastAsia"/>
        </w:rPr>
        <w:t>5</w:t>
      </w:r>
      <w:r w:rsidR="001C69FB" w:rsidRPr="00CA69ED">
        <w:rPr>
          <w:rFonts w:hAnsi="標楷體"/>
        </w:rPr>
        <w:t>22</w:t>
      </w:r>
      <w:r w:rsidRPr="00CA69ED">
        <w:rPr>
          <w:rFonts w:hAnsi="標楷體" w:hint="eastAsia"/>
        </w:rPr>
        <w:t>萬</w:t>
      </w:r>
      <w:r w:rsidR="001C69FB" w:rsidRPr="00CA69ED">
        <w:rPr>
          <w:rFonts w:hAnsi="標楷體" w:hint="eastAsia"/>
        </w:rPr>
        <w:t>3</w:t>
      </w:r>
      <w:r w:rsidRPr="00CA69ED">
        <w:rPr>
          <w:rFonts w:hAnsi="標楷體" w:hint="eastAsia"/>
        </w:rPr>
        <w:t>千元(</w:t>
      </w:r>
      <w:r w:rsidR="001C69FB" w:rsidRPr="00CA69ED">
        <w:rPr>
          <w:rFonts w:hAnsi="標楷體" w:hint="eastAsia"/>
        </w:rPr>
        <w:t>減</w:t>
      </w:r>
      <w:r w:rsidRPr="00CA69ED">
        <w:rPr>
          <w:rFonts w:hAnsi="標楷體" w:hint="eastAsia"/>
        </w:rPr>
        <w:t>幅</w:t>
      </w:r>
      <w:r w:rsidR="001C69FB" w:rsidRPr="00CA69ED">
        <w:rPr>
          <w:rFonts w:hAnsi="標楷體" w:hint="eastAsia"/>
        </w:rPr>
        <w:t>3</w:t>
      </w:r>
      <w:r w:rsidR="001C69FB" w:rsidRPr="00CA69ED">
        <w:rPr>
          <w:rFonts w:hAnsi="標楷體"/>
        </w:rPr>
        <w:t>2.56</w:t>
      </w:r>
      <w:r w:rsidRPr="00CA69ED">
        <w:rPr>
          <w:rFonts w:hAnsi="標楷體" w:hint="eastAsia"/>
        </w:rPr>
        <w:t>%)</w:t>
      </w:r>
      <w:r w:rsidR="001C69FB" w:rsidRPr="00CA69ED">
        <w:rPr>
          <w:rFonts w:hAnsi="標楷體" w:hint="eastAsia"/>
        </w:rPr>
        <w:t>。按生產事業第202廠受陸軍司令部委託於1</w:t>
      </w:r>
      <w:r w:rsidR="001C69FB" w:rsidRPr="00CA69ED">
        <w:rPr>
          <w:rFonts w:hAnsi="標楷體"/>
        </w:rPr>
        <w:t>11</w:t>
      </w:r>
      <w:r w:rsidR="001C69FB" w:rsidRPr="00CA69ED">
        <w:rPr>
          <w:rFonts w:hAnsi="標楷體" w:hint="eastAsia"/>
        </w:rPr>
        <w:t>至1</w:t>
      </w:r>
      <w:r w:rsidR="001C69FB" w:rsidRPr="00CA69ED">
        <w:rPr>
          <w:rFonts w:hAnsi="標楷體"/>
        </w:rPr>
        <w:t>13</w:t>
      </w:r>
      <w:r w:rsidR="001C69FB" w:rsidRPr="00CA69ED">
        <w:rPr>
          <w:rFonts w:hAnsi="標楷體" w:hint="eastAsia"/>
        </w:rPr>
        <w:t>年度間產製「105 公厘練習曳光彈」及「105 公厘高爆戰防曳光彈」，惟因受第205廠遷廠影響，部分彈藥關鍵用料雖</w:t>
      </w:r>
      <w:r w:rsidR="00AC7B09" w:rsidRPr="00CA69ED">
        <w:rPr>
          <w:rFonts w:hAnsi="標楷體" w:hint="eastAsia"/>
        </w:rPr>
        <w:t>已由</w:t>
      </w:r>
      <w:r w:rsidR="0096634F" w:rsidRPr="00CA69ED">
        <w:rPr>
          <w:rFonts w:hAnsi="標楷體" w:hint="eastAsia"/>
        </w:rPr>
        <w:t>自製改</w:t>
      </w:r>
      <w:r w:rsidR="001C69FB" w:rsidRPr="00CA69ED">
        <w:rPr>
          <w:rFonts w:hAnsi="標楷體" w:hint="eastAsia"/>
        </w:rPr>
        <w:t>採外購方式因應，惟截至1</w:t>
      </w:r>
      <w:r w:rsidR="001C69FB" w:rsidRPr="00CA69ED">
        <w:rPr>
          <w:rFonts w:hAnsi="標楷體"/>
        </w:rPr>
        <w:t>13</w:t>
      </w:r>
      <w:r w:rsidR="001C69FB" w:rsidRPr="00CA69ED">
        <w:rPr>
          <w:rFonts w:hAnsi="標楷體" w:hint="eastAsia"/>
        </w:rPr>
        <w:t>年度8月底</w:t>
      </w:r>
      <w:r w:rsidR="00AC7B09" w:rsidRPr="00CA69ED">
        <w:rPr>
          <w:rFonts w:hAnsi="標楷體" w:hint="eastAsia"/>
        </w:rPr>
        <w:t>仍有部分關鍵用料</w:t>
      </w:r>
      <w:r w:rsidR="00881D57" w:rsidRPr="00CA69ED">
        <w:rPr>
          <w:rFonts w:hAnsi="標楷體" w:hint="eastAsia"/>
        </w:rPr>
        <w:t>尚</w:t>
      </w:r>
      <w:r w:rsidR="001C69FB" w:rsidRPr="00CA69ED">
        <w:rPr>
          <w:rFonts w:hAnsi="標楷體" w:hint="eastAsia"/>
        </w:rPr>
        <w:t>未籌獲，</w:t>
      </w:r>
      <w:r w:rsidR="00092C03" w:rsidRPr="00CA69ED">
        <w:rPr>
          <w:rFonts w:hAnsi="標楷體" w:hint="eastAsia"/>
        </w:rPr>
        <w:t>不利</w:t>
      </w:r>
      <w:r w:rsidR="001C69FB" w:rsidRPr="00CA69ED">
        <w:rPr>
          <w:rFonts w:hAnsi="標楷體" w:hint="eastAsia"/>
        </w:rPr>
        <w:t>軍種</w:t>
      </w:r>
      <w:r w:rsidR="00AC7B09" w:rsidRPr="00CA69ED">
        <w:rPr>
          <w:rFonts w:hAnsi="標楷體" w:hint="eastAsia"/>
        </w:rPr>
        <w:t>需求</w:t>
      </w:r>
      <w:r w:rsidR="001C69FB" w:rsidRPr="00CA69ED">
        <w:rPr>
          <w:rFonts w:hAnsi="標楷體" w:hint="eastAsia"/>
        </w:rPr>
        <w:t>彈藥</w:t>
      </w:r>
      <w:r w:rsidR="00AC7B09" w:rsidRPr="00CA69ED">
        <w:rPr>
          <w:rFonts w:hAnsi="標楷體" w:hint="eastAsia"/>
        </w:rPr>
        <w:t>之產製及</w:t>
      </w:r>
      <w:r w:rsidR="001C69FB" w:rsidRPr="00CA69ED">
        <w:rPr>
          <w:rFonts w:hAnsi="標楷體" w:hint="eastAsia"/>
        </w:rPr>
        <w:t>供補。經查：</w:t>
      </w:r>
    </w:p>
    <w:p w:rsidR="00534FF8" w:rsidRPr="00CA69ED" w:rsidRDefault="00534FF8" w:rsidP="00534FF8">
      <w:pPr>
        <w:pStyle w:val="a4"/>
        <w:ind w:left="847" w:hanging="280"/>
        <w:rPr>
          <w:rFonts w:hAnsi="標楷體"/>
          <w:b/>
          <w:spacing w:val="-2"/>
        </w:rPr>
      </w:pPr>
      <w:r w:rsidRPr="00CA69ED">
        <w:rPr>
          <w:rFonts w:hAnsi="標楷體" w:hint="eastAsia"/>
          <w:b/>
          <w:spacing w:val="-2"/>
        </w:rPr>
        <w:t>(一</w:t>
      </w:r>
      <w:r w:rsidRPr="00CA69ED">
        <w:rPr>
          <w:rFonts w:hAnsi="標楷體"/>
          <w:b/>
          <w:spacing w:val="-2"/>
        </w:rPr>
        <w:t>)</w:t>
      </w:r>
      <w:r w:rsidR="002E5CBE" w:rsidRPr="00CA69ED">
        <w:rPr>
          <w:rFonts w:hAnsi="標楷體" w:hint="eastAsia"/>
          <w:b/>
          <w:spacing w:val="-2"/>
        </w:rPr>
        <w:t>為確保</w:t>
      </w:r>
      <w:r w:rsidRPr="00CA69ED">
        <w:rPr>
          <w:rFonts w:hAnsi="標楷體" w:hint="eastAsia"/>
          <w:b/>
          <w:spacing w:val="-2"/>
        </w:rPr>
        <w:t>第205場搬遷</w:t>
      </w:r>
      <w:r w:rsidR="002E5CBE" w:rsidRPr="00CA69ED">
        <w:rPr>
          <w:rFonts w:hAnsi="標楷體" w:hint="eastAsia"/>
          <w:b/>
          <w:spacing w:val="-2"/>
        </w:rPr>
        <w:t>不影響軍種彈藥籌獲，</w:t>
      </w:r>
      <w:r w:rsidR="00410D09" w:rsidRPr="00CA69ED">
        <w:rPr>
          <w:rFonts w:hAnsi="標楷體" w:hint="eastAsia"/>
          <w:b/>
          <w:spacing w:val="-2"/>
        </w:rPr>
        <w:t>生產事業</w:t>
      </w:r>
      <w:r w:rsidR="002E5CBE" w:rsidRPr="00CA69ED">
        <w:rPr>
          <w:rFonts w:hAnsi="標楷體" w:hint="eastAsia"/>
          <w:b/>
          <w:spacing w:val="-2"/>
        </w:rPr>
        <w:t>規劃於產線停機時，由該廠代購或協調軍種改採軍購方式獲得因應</w:t>
      </w:r>
    </w:p>
    <w:p w:rsidR="00C46B26" w:rsidRPr="00CA69ED" w:rsidRDefault="005E220D" w:rsidP="00D31512">
      <w:pPr>
        <w:pStyle w:val="22"/>
        <w:ind w:left="850" w:firstLine="559"/>
        <w:rPr>
          <w:rFonts w:hAnsi="標楷體" w:hint="eastAsia"/>
          <w:bCs/>
          <w:spacing w:val="-2"/>
        </w:rPr>
      </w:pPr>
      <w:r w:rsidRPr="00CA69ED">
        <w:rPr>
          <w:rFonts w:hAnsi="標楷體" w:hint="eastAsia"/>
          <w:bCs/>
          <w:spacing w:val="-2"/>
        </w:rPr>
        <w:t>生產</w:t>
      </w:r>
      <w:r w:rsidR="00AC01A7" w:rsidRPr="00CA69ED">
        <w:rPr>
          <w:rFonts w:hAnsi="標楷體" w:hint="eastAsia"/>
          <w:bCs/>
          <w:spacing w:val="-2"/>
        </w:rPr>
        <w:t>事業</w:t>
      </w:r>
      <w:r w:rsidRPr="00CA69ED">
        <w:rPr>
          <w:rFonts w:hAnsi="標楷體" w:hint="eastAsia"/>
          <w:bCs/>
          <w:spacing w:val="-2"/>
        </w:rPr>
        <w:t>第205廠為國軍輕兵器、彈藥及火炸藥等之製造工廠</w:t>
      </w:r>
      <w:r w:rsidR="00840EE6" w:rsidRPr="00CA69ED">
        <w:rPr>
          <w:rFonts w:hAnsi="標楷體" w:hint="eastAsia"/>
          <w:bCs/>
          <w:spacing w:val="-2"/>
        </w:rPr>
        <w:t>，</w:t>
      </w:r>
      <w:r w:rsidR="00112B9C" w:rsidRPr="00CA69ED">
        <w:rPr>
          <w:rFonts w:hAnsi="標楷體" w:hint="eastAsia"/>
          <w:bCs/>
          <w:spacing w:val="-2"/>
        </w:rPr>
        <w:t>該廠配合高雄市多功能經貿園區都市發展計畫，</w:t>
      </w:r>
      <w:r w:rsidR="00840EE6" w:rsidRPr="00CA69ED">
        <w:rPr>
          <w:rFonts w:hAnsi="標楷體" w:hint="eastAsia"/>
          <w:bCs/>
          <w:spacing w:val="-2"/>
        </w:rPr>
        <w:t>將</w:t>
      </w:r>
      <w:r w:rsidR="00112B9C" w:rsidRPr="00CA69ED">
        <w:rPr>
          <w:rFonts w:hAnsi="標楷體" w:hint="eastAsia"/>
          <w:bCs/>
          <w:spacing w:val="-2"/>
        </w:rPr>
        <w:t>釋出光中營區並分別遷至林園、大樹北及光復營區</w:t>
      </w:r>
      <w:r w:rsidR="00840EE6" w:rsidRPr="00CA69ED">
        <w:rPr>
          <w:rFonts w:hAnsi="標楷體" w:hint="eastAsia"/>
          <w:bCs/>
          <w:spacing w:val="-2"/>
        </w:rPr>
        <w:t>。揆</w:t>
      </w:r>
      <w:r w:rsidR="003160C5" w:rsidRPr="00CA69ED">
        <w:rPr>
          <w:rFonts w:hAnsi="標楷體" w:hint="eastAsia"/>
          <w:bCs/>
          <w:spacing w:val="-2"/>
        </w:rPr>
        <w:t>該廠遷建</w:t>
      </w:r>
      <w:r w:rsidR="003160C5" w:rsidRPr="00CA69ED">
        <w:rPr>
          <w:rStyle w:val="af5"/>
          <w:rFonts w:hAnsi="標楷體"/>
          <w:bCs/>
          <w:spacing w:val="-2"/>
        </w:rPr>
        <w:footnoteReference w:id="7"/>
      </w:r>
      <w:r w:rsidR="003160C5" w:rsidRPr="00CA69ED">
        <w:rPr>
          <w:rFonts w:hAnsi="標楷體" w:hint="eastAsia"/>
          <w:bCs/>
          <w:spacing w:val="-2"/>
        </w:rPr>
        <w:t>工程部分，</w:t>
      </w:r>
      <w:r w:rsidR="00881D57" w:rsidRPr="00CA69ED">
        <w:rPr>
          <w:rFonts w:hAnsi="標楷體" w:hint="eastAsia"/>
          <w:bCs/>
          <w:spacing w:val="-2"/>
        </w:rPr>
        <w:t>係</w:t>
      </w:r>
      <w:r w:rsidR="003160C5" w:rsidRPr="00CA69ED">
        <w:rPr>
          <w:rFonts w:hAnsi="標楷體" w:hint="eastAsia"/>
          <w:bCs/>
          <w:spacing w:val="-2"/>
        </w:rPr>
        <w:t>委由高雄市政府工務局</w:t>
      </w:r>
      <w:r w:rsidR="00881D57" w:rsidRPr="00CA69ED">
        <w:rPr>
          <w:rFonts w:hAnsi="標楷體" w:hint="eastAsia"/>
          <w:bCs/>
          <w:spacing w:val="-2"/>
        </w:rPr>
        <w:t>以「代拆代建、先建後遷」方式</w:t>
      </w:r>
      <w:r w:rsidR="003160C5" w:rsidRPr="00CA69ED">
        <w:rPr>
          <w:rFonts w:hAnsi="標楷體" w:hint="eastAsia"/>
          <w:bCs/>
          <w:spacing w:val="-2"/>
        </w:rPr>
        <w:t>代辦</w:t>
      </w:r>
      <w:r w:rsidR="00881D57" w:rsidRPr="00CA69ED">
        <w:rPr>
          <w:rFonts w:hAnsi="標楷體" w:hint="eastAsia"/>
          <w:bCs/>
          <w:spacing w:val="-2"/>
        </w:rPr>
        <w:t>。</w:t>
      </w:r>
      <w:r w:rsidR="00D20BF6" w:rsidRPr="00CA69ED">
        <w:rPr>
          <w:rFonts w:hAnsi="標楷體" w:hint="eastAsia"/>
          <w:bCs/>
          <w:spacing w:val="-2"/>
        </w:rPr>
        <w:t>其中</w:t>
      </w:r>
      <w:r w:rsidR="00410D09" w:rsidRPr="00CA69ED">
        <w:rPr>
          <w:rFonts w:hAnsi="標楷體" w:hint="eastAsia"/>
          <w:bCs/>
          <w:spacing w:val="-2"/>
        </w:rPr>
        <w:t>發射藥線建置於大樹北營區，高雄市政府已於1</w:t>
      </w:r>
      <w:r w:rsidR="00410D09" w:rsidRPr="00CA69ED">
        <w:rPr>
          <w:rFonts w:hAnsi="標楷體"/>
          <w:bCs/>
          <w:spacing w:val="-2"/>
        </w:rPr>
        <w:t>09</w:t>
      </w:r>
      <w:r w:rsidR="00410D09" w:rsidRPr="00CA69ED">
        <w:rPr>
          <w:rFonts w:hAnsi="標楷體" w:hint="eastAsia"/>
          <w:bCs/>
          <w:spacing w:val="-2"/>
        </w:rPr>
        <w:t>年10月19日開工，關鍵設備則</w:t>
      </w:r>
      <w:r w:rsidR="00D20BF6" w:rsidRPr="00CA69ED">
        <w:rPr>
          <w:rFonts w:hAnsi="標楷體" w:hint="eastAsia"/>
          <w:bCs/>
          <w:spacing w:val="-2"/>
        </w:rPr>
        <w:t>委由</w:t>
      </w:r>
      <w:r w:rsidR="003160C5" w:rsidRPr="00CA69ED">
        <w:rPr>
          <w:rFonts w:hAnsi="標楷體" w:hint="eastAsia"/>
          <w:bCs/>
          <w:spacing w:val="-2"/>
        </w:rPr>
        <w:t>國家中山科學研究院</w:t>
      </w:r>
      <w:r w:rsidR="00D20BF6" w:rsidRPr="00CA69ED">
        <w:rPr>
          <w:rFonts w:hAnsi="標楷體" w:hint="eastAsia"/>
          <w:bCs/>
          <w:spacing w:val="-2"/>
        </w:rPr>
        <w:t>統包</w:t>
      </w:r>
      <w:r w:rsidR="003160C5" w:rsidRPr="00CA69ED">
        <w:rPr>
          <w:rFonts w:hAnsi="標楷體" w:hint="eastAsia"/>
          <w:bCs/>
          <w:spacing w:val="-2"/>
        </w:rPr>
        <w:t>辦理</w:t>
      </w:r>
      <w:r w:rsidR="00410D09" w:rsidRPr="00CA69ED">
        <w:rPr>
          <w:rFonts w:hAnsi="標楷體" w:hint="eastAsia"/>
          <w:bCs/>
          <w:spacing w:val="-2"/>
        </w:rPr>
        <w:t>，並規劃於1</w:t>
      </w:r>
      <w:r w:rsidR="00410D09" w:rsidRPr="00CA69ED">
        <w:rPr>
          <w:rFonts w:hAnsi="標楷體"/>
          <w:bCs/>
          <w:spacing w:val="-2"/>
        </w:rPr>
        <w:t>14</w:t>
      </w:r>
      <w:r w:rsidR="00410D09" w:rsidRPr="00CA69ED">
        <w:rPr>
          <w:rFonts w:hAnsi="標楷體" w:hint="eastAsia"/>
          <w:bCs/>
          <w:spacing w:val="-2"/>
        </w:rPr>
        <w:t>年1</w:t>
      </w:r>
      <w:r w:rsidR="00410D09" w:rsidRPr="00CA69ED">
        <w:rPr>
          <w:rFonts w:hAnsi="標楷體"/>
          <w:bCs/>
          <w:spacing w:val="-2"/>
        </w:rPr>
        <w:t>2</w:t>
      </w:r>
      <w:r w:rsidR="00410D09" w:rsidRPr="00CA69ED">
        <w:rPr>
          <w:rFonts w:hAnsi="標楷體" w:hint="eastAsia"/>
          <w:bCs/>
          <w:spacing w:val="-2"/>
        </w:rPr>
        <w:t>月31日前完成復線</w:t>
      </w:r>
      <w:r w:rsidR="00410D09" w:rsidRPr="00CA69ED">
        <w:rPr>
          <w:rStyle w:val="af5"/>
          <w:rFonts w:hAnsi="標楷體"/>
          <w:bCs/>
          <w:spacing w:val="-2"/>
        </w:rPr>
        <w:footnoteReference w:id="8"/>
      </w:r>
      <w:r w:rsidR="003160C5" w:rsidRPr="00CA69ED">
        <w:rPr>
          <w:rFonts w:hAnsi="標楷體" w:hint="eastAsia"/>
          <w:bCs/>
          <w:spacing w:val="-2"/>
        </w:rPr>
        <w:t>。</w:t>
      </w:r>
      <w:r w:rsidR="00410D09" w:rsidRPr="00CA69ED">
        <w:rPr>
          <w:rFonts w:hAnsi="標楷體" w:hint="eastAsia"/>
          <w:bCs/>
          <w:spacing w:val="-2"/>
        </w:rPr>
        <w:t>另</w:t>
      </w:r>
      <w:r w:rsidR="000B4790" w:rsidRPr="00CA69ED">
        <w:rPr>
          <w:rFonts w:hAnsi="標楷體" w:hint="eastAsia"/>
          <w:bCs/>
          <w:spacing w:val="-2"/>
        </w:rPr>
        <w:t>為避免搬遷過程影響國軍輕兵器及彈藥需求，國防部於1</w:t>
      </w:r>
      <w:r w:rsidR="000B4790" w:rsidRPr="00CA69ED">
        <w:rPr>
          <w:rFonts w:hAnsi="標楷體"/>
          <w:bCs/>
          <w:spacing w:val="-2"/>
        </w:rPr>
        <w:t>12</w:t>
      </w:r>
      <w:r w:rsidR="000B4790" w:rsidRPr="00CA69ED">
        <w:rPr>
          <w:rFonts w:hAnsi="標楷體" w:hint="eastAsia"/>
          <w:bCs/>
          <w:spacing w:val="-2"/>
        </w:rPr>
        <w:t>年7月13日檢送本院「軍備局生產製造中心第205廠遷建產能規劃」書面報告就彈藥生產線遷建說明</w:t>
      </w:r>
      <w:r w:rsidR="00FC3DF7" w:rsidRPr="00CA69ED">
        <w:rPr>
          <w:rFonts w:hAnsi="標楷體" w:hint="eastAsia"/>
          <w:bCs/>
          <w:spacing w:val="-2"/>
        </w:rPr>
        <w:t>略以，</w:t>
      </w:r>
      <w:r w:rsidR="000B4790" w:rsidRPr="00CA69ED">
        <w:rPr>
          <w:rFonts w:hAnsi="標楷體" w:hint="eastAsia"/>
          <w:bCs/>
          <w:spacing w:val="-2"/>
        </w:rPr>
        <w:t>光中營區彈藥生產線主要廠房於1</w:t>
      </w:r>
      <w:r w:rsidR="000B4790" w:rsidRPr="00CA69ED">
        <w:rPr>
          <w:rFonts w:hAnsi="標楷體"/>
          <w:bCs/>
          <w:spacing w:val="-2"/>
        </w:rPr>
        <w:t>12</w:t>
      </w:r>
      <w:r w:rsidR="000B4790" w:rsidRPr="00CA69ED">
        <w:rPr>
          <w:rFonts w:hAnsi="標楷體" w:hint="eastAsia"/>
          <w:bCs/>
          <w:spacing w:val="-2"/>
        </w:rPr>
        <w:t>年1</w:t>
      </w:r>
      <w:r w:rsidR="000B4790" w:rsidRPr="00CA69ED">
        <w:rPr>
          <w:rFonts w:hAnsi="標楷體"/>
          <w:bCs/>
          <w:spacing w:val="-2"/>
        </w:rPr>
        <w:t>1</w:t>
      </w:r>
      <w:r w:rsidR="000B4790" w:rsidRPr="00CA69ED">
        <w:rPr>
          <w:rFonts w:hAnsi="標楷體" w:hint="eastAsia"/>
          <w:bCs/>
          <w:spacing w:val="-2"/>
        </w:rPr>
        <w:t>月至1</w:t>
      </w:r>
      <w:r w:rsidR="000B4790" w:rsidRPr="00CA69ED">
        <w:rPr>
          <w:rFonts w:hAnsi="標楷體"/>
          <w:bCs/>
          <w:spacing w:val="-2"/>
        </w:rPr>
        <w:t>14</w:t>
      </w:r>
      <w:r w:rsidR="000B4790" w:rsidRPr="00CA69ED">
        <w:rPr>
          <w:rFonts w:hAnsi="標楷體" w:hint="eastAsia"/>
          <w:bCs/>
          <w:spacing w:val="-2"/>
        </w:rPr>
        <w:t>年1</w:t>
      </w:r>
      <w:r w:rsidR="000B4790" w:rsidRPr="00CA69ED">
        <w:rPr>
          <w:rFonts w:hAnsi="標楷體"/>
          <w:bCs/>
          <w:spacing w:val="-2"/>
        </w:rPr>
        <w:t>2</w:t>
      </w:r>
      <w:r w:rsidR="000B4790" w:rsidRPr="00CA69ED">
        <w:rPr>
          <w:rFonts w:hAnsi="標楷體" w:hint="eastAsia"/>
          <w:bCs/>
          <w:spacing w:val="-2"/>
        </w:rPr>
        <w:t>月陸續進行機具設備停機</w:t>
      </w:r>
      <w:r w:rsidR="00410D09" w:rsidRPr="00CA69ED">
        <w:rPr>
          <w:rFonts w:hAnsi="標楷體" w:hint="eastAsia"/>
          <w:bCs/>
          <w:spacing w:val="-2"/>
        </w:rPr>
        <w:t>及生產線復線等作業</w:t>
      </w:r>
      <w:r w:rsidR="000B4790" w:rsidRPr="00CA69ED">
        <w:rPr>
          <w:rFonts w:hAnsi="標楷體" w:hint="eastAsia"/>
          <w:bCs/>
          <w:spacing w:val="-2"/>
        </w:rPr>
        <w:t>…，本局第205廠已完成生產排程規劃，於現有生產線</w:t>
      </w:r>
      <w:r w:rsidR="00410D09" w:rsidRPr="00CA69ED">
        <w:rPr>
          <w:rFonts w:hAnsi="標楷體" w:hint="eastAsia"/>
          <w:bCs/>
          <w:spacing w:val="-2"/>
        </w:rPr>
        <w:t>停</w:t>
      </w:r>
      <w:r w:rsidR="000B4790" w:rsidRPr="00CA69ED">
        <w:rPr>
          <w:rFonts w:hAnsi="標楷體" w:hint="eastAsia"/>
          <w:bCs/>
          <w:spacing w:val="-2"/>
        </w:rPr>
        <w:t>機前完成1</w:t>
      </w:r>
      <w:r w:rsidR="000B4790" w:rsidRPr="00CA69ED">
        <w:rPr>
          <w:rFonts w:hAnsi="標楷體"/>
          <w:bCs/>
          <w:spacing w:val="-2"/>
        </w:rPr>
        <w:t>12</w:t>
      </w:r>
      <w:r w:rsidR="000B4790" w:rsidRPr="00CA69ED">
        <w:rPr>
          <w:rFonts w:hAnsi="標楷體" w:hint="eastAsia"/>
          <w:bCs/>
          <w:spacing w:val="-2"/>
        </w:rPr>
        <w:t>年需求…生產；1</w:t>
      </w:r>
      <w:r w:rsidR="000B4790" w:rsidRPr="00CA69ED">
        <w:rPr>
          <w:rFonts w:hAnsi="標楷體"/>
          <w:bCs/>
          <w:spacing w:val="-2"/>
        </w:rPr>
        <w:t>13</w:t>
      </w:r>
      <w:r w:rsidR="000B4790" w:rsidRPr="00CA69ED">
        <w:rPr>
          <w:rFonts w:hAnsi="標楷體" w:hint="eastAsia"/>
          <w:bCs/>
          <w:spacing w:val="-2"/>
        </w:rPr>
        <w:t>至1</w:t>
      </w:r>
      <w:r w:rsidR="000B4790" w:rsidRPr="00CA69ED">
        <w:rPr>
          <w:rFonts w:hAnsi="標楷體"/>
          <w:bCs/>
          <w:spacing w:val="-2"/>
        </w:rPr>
        <w:t>14</w:t>
      </w:r>
      <w:r w:rsidR="000B4790" w:rsidRPr="00CA69ED">
        <w:rPr>
          <w:rFonts w:hAnsi="標楷體" w:hint="eastAsia"/>
          <w:bCs/>
          <w:spacing w:val="-2"/>
        </w:rPr>
        <w:t>年軍種需求，搬遷前持續以現有產線執行生產</w:t>
      </w:r>
      <w:r w:rsidR="002E5CBE" w:rsidRPr="00CA69ED">
        <w:rPr>
          <w:rFonts w:hAnsi="標楷體" w:hint="eastAsia"/>
          <w:bCs/>
          <w:spacing w:val="-2"/>
        </w:rPr>
        <w:t>，</w:t>
      </w:r>
      <w:r w:rsidR="000B4790" w:rsidRPr="00CA69ED">
        <w:rPr>
          <w:rFonts w:hAnsi="標楷體" w:hint="eastAsia"/>
          <w:bCs/>
          <w:spacing w:val="-2"/>
        </w:rPr>
        <w:t>如有現有產線停機，則以該廠代購方式或協調軍種改採軍購方式獲得因應…。</w:t>
      </w:r>
    </w:p>
    <w:p w:rsidR="00363819" w:rsidRPr="00CA69ED" w:rsidRDefault="00741AE5" w:rsidP="00D20BF6">
      <w:pPr>
        <w:pStyle w:val="a4"/>
        <w:ind w:left="847" w:hanging="280"/>
        <w:rPr>
          <w:rFonts w:hAnsi="標楷體"/>
          <w:b/>
          <w:spacing w:val="-2"/>
        </w:rPr>
      </w:pPr>
      <w:r w:rsidRPr="00CA69ED">
        <w:rPr>
          <w:rFonts w:hAnsi="標楷體" w:hint="eastAsia"/>
          <w:b/>
          <w:spacing w:val="-2"/>
        </w:rPr>
        <w:t>(二</w:t>
      </w:r>
      <w:r w:rsidRPr="00CA69ED">
        <w:rPr>
          <w:rFonts w:hAnsi="標楷體"/>
          <w:b/>
          <w:spacing w:val="-2"/>
        </w:rPr>
        <w:t>)</w:t>
      </w:r>
      <w:r w:rsidRPr="00CA69ED">
        <w:rPr>
          <w:rFonts w:hAnsi="標楷體" w:hint="eastAsia"/>
          <w:b/>
          <w:spacing w:val="-2"/>
        </w:rPr>
        <w:t>審計部於1</w:t>
      </w:r>
      <w:r w:rsidRPr="00CA69ED">
        <w:rPr>
          <w:rFonts w:hAnsi="標楷體"/>
          <w:b/>
          <w:spacing w:val="-2"/>
        </w:rPr>
        <w:t>12</w:t>
      </w:r>
      <w:r w:rsidRPr="00CA69ED">
        <w:rPr>
          <w:rFonts w:hAnsi="標楷體" w:hint="eastAsia"/>
          <w:b/>
          <w:spacing w:val="-2"/>
        </w:rPr>
        <w:t>年度中央政府總決算指陳，第205場</w:t>
      </w:r>
      <w:r w:rsidR="00363819" w:rsidRPr="00CA69ED">
        <w:rPr>
          <w:rFonts w:hAnsi="標楷體" w:hint="eastAsia"/>
          <w:b/>
          <w:spacing w:val="-2"/>
        </w:rPr>
        <w:t>廠房遷建期間將原自製發射藥改由外購，惟未能如期籌料供應彈藥產製，影響軍種供補需求</w:t>
      </w:r>
    </w:p>
    <w:p w:rsidR="002E5CBE" w:rsidRPr="00CA69ED" w:rsidRDefault="001F2490" w:rsidP="001F2490">
      <w:pPr>
        <w:pStyle w:val="22"/>
        <w:ind w:left="850" w:firstLine="559"/>
        <w:rPr>
          <w:rFonts w:hAnsi="標楷體" w:hint="eastAsia"/>
          <w:bCs/>
          <w:spacing w:val="-2"/>
        </w:rPr>
      </w:pPr>
      <w:r w:rsidRPr="00CA69ED">
        <w:rPr>
          <w:rFonts w:hAnsi="標楷體" w:hint="eastAsia"/>
          <w:bCs/>
          <w:spacing w:val="-2"/>
        </w:rPr>
        <w:t>審計部於1</w:t>
      </w:r>
      <w:r w:rsidRPr="00CA69ED">
        <w:rPr>
          <w:rFonts w:hAnsi="標楷體"/>
          <w:bCs/>
          <w:spacing w:val="-2"/>
        </w:rPr>
        <w:t>12</w:t>
      </w:r>
      <w:r w:rsidRPr="00CA69ED">
        <w:rPr>
          <w:rFonts w:hAnsi="標楷體" w:hint="eastAsia"/>
          <w:bCs/>
          <w:spacing w:val="-2"/>
        </w:rPr>
        <w:t>年度中央政府總決算審核報告指陳：「…生產製造中心第202廠因應提升後備戰力，承接陸軍後勤指揮部…『105公厘練習曳光彈』…及『105公厘高爆战防曳光彈』…委</w:t>
      </w:r>
      <w:r w:rsidR="00380D95" w:rsidRPr="00CA69ED">
        <w:rPr>
          <w:rFonts w:hAnsi="標楷體" w:hint="eastAsia"/>
          <w:bCs/>
          <w:spacing w:val="-2"/>
        </w:rPr>
        <w:t>製</w:t>
      </w:r>
      <w:r w:rsidRPr="00CA69ED">
        <w:rPr>
          <w:rFonts w:hAnsi="標楷體" w:hint="eastAsia"/>
          <w:bCs/>
          <w:spacing w:val="-2"/>
        </w:rPr>
        <w:t>案…，惟第205廠適值發射藥產線遷建而中斷生產，爰將原自製之發射藥改以對外籌購…惟執行</w:t>
      </w:r>
      <w:r w:rsidR="00AB20D8" w:rsidRPr="00CA69ED">
        <w:rPr>
          <w:rFonts w:hAnsi="標楷體" w:hint="eastAsia"/>
          <w:bCs/>
          <w:spacing w:val="-2"/>
        </w:rPr>
        <w:t>期</w:t>
      </w:r>
      <w:r w:rsidRPr="00CA69ED">
        <w:rPr>
          <w:rFonts w:hAnsi="標楷體" w:hint="eastAsia"/>
          <w:bCs/>
          <w:spacing w:val="-2"/>
        </w:rPr>
        <w:t>間遭逢烏俄戰爭影響，1</w:t>
      </w:r>
      <w:r w:rsidRPr="00CA69ED">
        <w:rPr>
          <w:rFonts w:hAnsi="標楷體"/>
          <w:bCs/>
          <w:spacing w:val="-2"/>
        </w:rPr>
        <w:t>04</w:t>
      </w:r>
      <w:r w:rsidRPr="00CA69ED">
        <w:rPr>
          <w:rFonts w:hAnsi="標楷體" w:hint="eastAsia"/>
          <w:bCs/>
          <w:spacing w:val="-2"/>
        </w:rPr>
        <w:t>及1</w:t>
      </w:r>
      <w:r w:rsidRPr="00CA69ED">
        <w:rPr>
          <w:rFonts w:hAnsi="標楷體"/>
          <w:bCs/>
          <w:spacing w:val="-2"/>
        </w:rPr>
        <w:t>05</w:t>
      </w:r>
      <w:r w:rsidRPr="00CA69ED">
        <w:rPr>
          <w:rFonts w:hAnsi="標楷體" w:hint="eastAsia"/>
          <w:bCs/>
          <w:spacing w:val="-2"/>
        </w:rPr>
        <w:t>年度M</w:t>
      </w:r>
      <w:r w:rsidRPr="00CA69ED">
        <w:rPr>
          <w:rFonts w:hAnsi="標楷體"/>
          <w:bCs/>
          <w:spacing w:val="-2"/>
        </w:rPr>
        <w:t>30</w:t>
      </w:r>
      <w:r w:rsidRPr="00CA69ED">
        <w:rPr>
          <w:rFonts w:hAnsi="標楷體" w:hint="eastAsia"/>
          <w:bCs/>
          <w:spacing w:val="-2"/>
        </w:rPr>
        <w:t>發射藥交期修延至1</w:t>
      </w:r>
      <w:r w:rsidRPr="00CA69ED">
        <w:rPr>
          <w:rFonts w:hAnsi="標楷體"/>
          <w:bCs/>
          <w:spacing w:val="-2"/>
        </w:rPr>
        <w:t>17</w:t>
      </w:r>
      <w:r w:rsidRPr="00CA69ED">
        <w:rPr>
          <w:rFonts w:hAnsi="標楷體" w:hint="eastAsia"/>
          <w:bCs/>
          <w:spacing w:val="-2"/>
        </w:rPr>
        <w:t>年第1季交貨。第202廠</w:t>
      </w:r>
      <w:r w:rsidR="00741AE5" w:rsidRPr="00CA69ED">
        <w:rPr>
          <w:rFonts w:hAnsi="標楷體" w:hint="eastAsia"/>
          <w:bCs/>
          <w:spacing w:val="-2"/>
        </w:rPr>
        <w:t>為因應發射藥存量不足，另案籌購M</w:t>
      </w:r>
      <w:r w:rsidR="00741AE5" w:rsidRPr="00CA69ED">
        <w:rPr>
          <w:rFonts w:hAnsi="標楷體"/>
          <w:bCs/>
          <w:spacing w:val="-2"/>
        </w:rPr>
        <w:t>30</w:t>
      </w:r>
      <w:r w:rsidR="00741AE5" w:rsidRPr="00CA69ED">
        <w:rPr>
          <w:rFonts w:hAnsi="標楷體" w:hint="eastAsia"/>
          <w:bCs/>
          <w:spacing w:val="-2"/>
        </w:rPr>
        <w:t>發射藥1</w:t>
      </w:r>
      <w:r w:rsidR="00741AE5" w:rsidRPr="00CA69ED">
        <w:rPr>
          <w:rFonts w:hAnsi="標楷體"/>
          <w:bCs/>
          <w:spacing w:val="-2"/>
        </w:rPr>
        <w:t>0</w:t>
      </w:r>
      <w:r w:rsidR="00741AE5" w:rsidRPr="00CA69ED">
        <w:rPr>
          <w:rFonts w:hAnsi="標楷體" w:hint="eastAsia"/>
          <w:bCs/>
          <w:spacing w:val="-2"/>
        </w:rPr>
        <w:t>萬2</w:t>
      </w:r>
      <w:r w:rsidR="00741AE5" w:rsidRPr="00CA69ED">
        <w:rPr>
          <w:rFonts w:hAnsi="標楷體"/>
          <w:bCs/>
          <w:spacing w:val="-2"/>
        </w:rPr>
        <w:t>,000</w:t>
      </w:r>
      <w:r w:rsidR="00741AE5" w:rsidRPr="00CA69ED">
        <w:rPr>
          <w:rFonts w:hAnsi="標楷體" w:hint="eastAsia"/>
          <w:bCs/>
          <w:spacing w:val="-2"/>
        </w:rPr>
        <w:t>公斤，</w:t>
      </w:r>
      <w:r w:rsidR="00317B52" w:rsidRPr="00CA69ED">
        <w:rPr>
          <w:rFonts w:hAnsi="標楷體" w:hint="eastAsia"/>
          <w:bCs/>
          <w:spacing w:val="-2"/>
        </w:rPr>
        <w:t>亦受國際情事影響，迄未獲核發輸出許可，致無法支應…訓練彈產製</w:t>
      </w:r>
      <w:r w:rsidR="00380D95" w:rsidRPr="00CA69ED">
        <w:rPr>
          <w:rFonts w:hAnsi="標楷體" w:hint="eastAsia"/>
          <w:bCs/>
          <w:spacing w:val="-2"/>
        </w:rPr>
        <w:t>所需，已影響第202廠1</w:t>
      </w:r>
      <w:r w:rsidR="00380D95" w:rsidRPr="00CA69ED">
        <w:rPr>
          <w:rFonts w:hAnsi="標楷體"/>
          <w:bCs/>
          <w:spacing w:val="-2"/>
        </w:rPr>
        <w:t>12</w:t>
      </w:r>
      <w:r w:rsidR="00380D95" w:rsidRPr="00CA69ED">
        <w:rPr>
          <w:rFonts w:hAnsi="標楷體" w:hint="eastAsia"/>
          <w:bCs/>
          <w:spacing w:val="-2"/>
        </w:rPr>
        <w:t>至1</w:t>
      </w:r>
      <w:r w:rsidR="00380D95" w:rsidRPr="00CA69ED">
        <w:rPr>
          <w:rFonts w:hAnsi="標楷體"/>
          <w:bCs/>
          <w:spacing w:val="-2"/>
        </w:rPr>
        <w:t>14</w:t>
      </w:r>
      <w:r w:rsidR="00380D95" w:rsidRPr="00CA69ED">
        <w:rPr>
          <w:rFonts w:hAnsi="標楷體" w:hint="eastAsia"/>
          <w:bCs/>
          <w:spacing w:val="-2"/>
        </w:rPr>
        <w:t>年度戰車彈產量之用料需求…</w:t>
      </w:r>
      <w:r w:rsidR="00317B52" w:rsidRPr="00CA69ED">
        <w:rPr>
          <w:rFonts w:hAnsi="標楷體" w:hint="eastAsia"/>
          <w:bCs/>
          <w:spacing w:val="-2"/>
        </w:rPr>
        <w:t>。」</w:t>
      </w:r>
    </w:p>
    <w:p w:rsidR="00534FF8" w:rsidRPr="00CA69ED" w:rsidRDefault="00741AE5" w:rsidP="00534FF8">
      <w:pPr>
        <w:pStyle w:val="a4"/>
        <w:ind w:left="847" w:hanging="280"/>
        <w:rPr>
          <w:rFonts w:hAnsi="標楷體"/>
          <w:b/>
          <w:spacing w:val="-2"/>
        </w:rPr>
      </w:pPr>
      <w:r w:rsidRPr="00CA69ED">
        <w:rPr>
          <w:rFonts w:hAnsi="標楷體" w:hint="eastAsia"/>
          <w:b/>
          <w:spacing w:val="-2"/>
        </w:rPr>
        <w:t>(</w:t>
      </w:r>
      <w:r w:rsidR="00317B52" w:rsidRPr="00CA69ED">
        <w:rPr>
          <w:rFonts w:hAnsi="標楷體" w:hint="eastAsia"/>
          <w:b/>
          <w:spacing w:val="-2"/>
        </w:rPr>
        <w:t>三</w:t>
      </w:r>
      <w:r w:rsidRPr="00CA69ED">
        <w:rPr>
          <w:rFonts w:hAnsi="標楷體"/>
          <w:b/>
          <w:spacing w:val="-2"/>
        </w:rPr>
        <w:t>)</w:t>
      </w:r>
      <w:r w:rsidR="00317B52" w:rsidRPr="00CA69ED">
        <w:rPr>
          <w:rFonts w:hAnsi="標楷體" w:hint="eastAsia"/>
          <w:b/>
          <w:spacing w:val="-2"/>
        </w:rPr>
        <w:t>第</w:t>
      </w:r>
      <w:r w:rsidR="00317B52" w:rsidRPr="00CA69ED">
        <w:rPr>
          <w:rFonts w:hAnsi="標楷體"/>
          <w:b/>
          <w:spacing w:val="-2"/>
        </w:rPr>
        <w:t>202</w:t>
      </w:r>
      <w:r w:rsidR="00317B52" w:rsidRPr="00CA69ED">
        <w:rPr>
          <w:rFonts w:hAnsi="標楷體" w:hint="eastAsia"/>
          <w:b/>
          <w:spacing w:val="-2"/>
        </w:rPr>
        <w:t>廠</w:t>
      </w:r>
      <w:r w:rsidRPr="00CA69ED">
        <w:rPr>
          <w:rFonts w:hAnsi="標楷體" w:hint="eastAsia"/>
          <w:b/>
          <w:spacing w:val="-2"/>
        </w:rPr>
        <w:t>受託</w:t>
      </w:r>
      <w:r w:rsidR="00317B52" w:rsidRPr="00CA69ED">
        <w:rPr>
          <w:rFonts w:hAnsi="標楷體" w:hint="eastAsia"/>
          <w:b/>
          <w:spacing w:val="-2"/>
        </w:rPr>
        <w:t>於1</w:t>
      </w:r>
      <w:r w:rsidR="00317B52" w:rsidRPr="00CA69ED">
        <w:rPr>
          <w:rFonts w:hAnsi="標楷體"/>
          <w:b/>
          <w:spacing w:val="-2"/>
        </w:rPr>
        <w:t>12</w:t>
      </w:r>
      <w:r w:rsidR="00317B52" w:rsidRPr="00CA69ED">
        <w:rPr>
          <w:rFonts w:hAnsi="標楷體" w:hint="eastAsia"/>
          <w:b/>
          <w:spacing w:val="-2"/>
        </w:rPr>
        <w:t>年度</w:t>
      </w:r>
      <w:r w:rsidRPr="00CA69ED">
        <w:rPr>
          <w:rFonts w:hAnsi="標楷體" w:hint="eastAsia"/>
          <w:b/>
          <w:spacing w:val="-2"/>
        </w:rPr>
        <w:t>產製「1</w:t>
      </w:r>
      <w:r w:rsidRPr="00CA69ED">
        <w:rPr>
          <w:rFonts w:hAnsi="標楷體"/>
          <w:b/>
          <w:spacing w:val="-2"/>
        </w:rPr>
        <w:t>05</w:t>
      </w:r>
      <w:r w:rsidRPr="00CA69ED">
        <w:rPr>
          <w:rFonts w:hAnsi="標楷體" w:hint="eastAsia"/>
          <w:b/>
          <w:spacing w:val="-2"/>
        </w:rPr>
        <w:t>公厘練習曳光彈」</w:t>
      </w:r>
      <w:r w:rsidR="000A6822" w:rsidRPr="00CA69ED">
        <w:rPr>
          <w:rFonts w:hAnsi="標楷體" w:hint="eastAsia"/>
          <w:b/>
          <w:spacing w:val="-2"/>
        </w:rPr>
        <w:t>6千顆</w:t>
      </w:r>
      <w:r w:rsidR="00380D95" w:rsidRPr="00CA69ED">
        <w:rPr>
          <w:rFonts w:hAnsi="標楷體" w:hint="eastAsia"/>
          <w:b/>
          <w:spacing w:val="-2"/>
        </w:rPr>
        <w:t>，截至1</w:t>
      </w:r>
      <w:r w:rsidR="00380D95" w:rsidRPr="00CA69ED">
        <w:rPr>
          <w:rFonts w:hAnsi="標楷體"/>
          <w:b/>
          <w:spacing w:val="-2"/>
        </w:rPr>
        <w:t>13</w:t>
      </w:r>
      <w:r w:rsidR="00380D95" w:rsidRPr="00CA69ED">
        <w:rPr>
          <w:rFonts w:hAnsi="標楷體" w:hint="eastAsia"/>
          <w:b/>
          <w:spacing w:val="-2"/>
        </w:rPr>
        <w:t>年8月底止</w:t>
      </w:r>
      <w:r w:rsidR="00317B52" w:rsidRPr="00CA69ED">
        <w:rPr>
          <w:rFonts w:hAnsi="標楷體" w:hint="eastAsia"/>
          <w:b/>
          <w:spacing w:val="-2"/>
        </w:rPr>
        <w:t>均尚未解繳</w:t>
      </w:r>
      <w:r w:rsidR="000A6822" w:rsidRPr="00CA69ED">
        <w:rPr>
          <w:rFonts w:hAnsi="標楷體" w:hint="eastAsia"/>
          <w:b/>
          <w:spacing w:val="-2"/>
        </w:rPr>
        <w:t>；</w:t>
      </w:r>
      <w:r w:rsidR="00317B52" w:rsidRPr="00CA69ED">
        <w:rPr>
          <w:rFonts w:hAnsi="標楷體" w:hint="eastAsia"/>
          <w:b/>
          <w:spacing w:val="-2"/>
        </w:rPr>
        <w:t>1</w:t>
      </w:r>
      <w:r w:rsidR="00317B52" w:rsidRPr="00CA69ED">
        <w:rPr>
          <w:rFonts w:hAnsi="標楷體"/>
          <w:b/>
          <w:spacing w:val="-2"/>
        </w:rPr>
        <w:t>13</w:t>
      </w:r>
      <w:r w:rsidR="00317B52" w:rsidRPr="00CA69ED">
        <w:rPr>
          <w:rFonts w:hAnsi="標楷體" w:hint="eastAsia"/>
          <w:b/>
          <w:spacing w:val="-2"/>
        </w:rPr>
        <w:t>年度應產製「105公厘高爆</w:t>
      </w:r>
      <w:r w:rsidR="001C69FB" w:rsidRPr="00CA69ED">
        <w:rPr>
          <w:rFonts w:hAnsi="標楷體" w:hint="eastAsia"/>
          <w:b/>
          <w:spacing w:val="-2"/>
        </w:rPr>
        <w:t>戰</w:t>
      </w:r>
      <w:r w:rsidR="00317B52" w:rsidRPr="00CA69ED">
        <w:rPr>
          <w:rFonts w:hAnsi="標楷體" w:hint="eastAsia"/>
          <w:b/>
          <w:spacing w:val="-2"/>
        </w:rPr>
        <w:t>防曳光彈』</w:t>
      </w:r>
      <w:r w:rsidR="000A6822" w:rsidRPr="00CA69ED">
        <w:rPr>
          <w:rFonts w:hAnsi="標楷體" w:hint="eastAsia"/>
          <w:b/>
          <w:spacing w:val="-2"/>
        </w:rPr>
        <w:t>亦有部分數量</w:t>
      </w:r>
      <w:r w:rsidR="001C69FB" w:rsidRPr="00CA69ED">
        <w:rPr>
          <w:rFonts w:hAnsi="標楷體" w:hint="eastAsia"/>
          <w:b/>
          <w:spacing w:val="-2"/>
        </w:rPr>
        <w:t>恐</w:t>
      </w:r>
      <w:r w:rsidR="000A6822" w:rsidRPr="00CA69ED">
        <w:rPr>
          <w:rFonts w:hAnsi="標楷體" w:hint="eastAsia"/>
          <w:b/>
          <w:spacing w:val="-2"/>
        </w:rPr>
        <w:t>需延後</w:t>
      </w:r>
      <w:r w:rsidR="00AC01A7" w:rsidRPr="00CA69ED">
        <w:rPr>
          <w:rFonts w:hAnsi="標楷體" w:hint="eastAsia"/>
          <w:b/>
          <w:spacing w:val="-2"/>
        </w:rPr>
        <w:t>製繳</w:t>
      </w:r>
    </w:p>
    <w:p w:rsidR="00534FF8" w:rsidRPr="00CA69ED" w:rsidRDefault="000A6822" w:rsidP="000A6822">
      <w:pPr>
        <w:pStyle w:val="22"/>
        <w:ind w:left="850" w:firstLine="559"/>
        <w:rPr>
          <w:rFonts w:hAnsi="標楷體"/>
          <w:bCs/>
          <w:spacing w:val="-2"/>
        </w:rPr>
      </w:pPr>
      <w:r w:rsidRPr="00CA69ED">
        <w:rPr>
          <w:rFonts w:hAnsi="標楷體" w:hint="eastAsia"/>
          <w:bCs/>
          <w:spacing w:val="-2"/>
        </w:rPr>
        <w:t>依生產事業提供資料，第202廠承接陸軍後勤指揮部委託於1</w:t>
      </w:r>
      <w:r w:rsidRPr="00CA69ED">
        <w:rPr>
          <w:rFonts w:hAnsi="標楷體"/>
          <w:bCs/>
          <w:spacing w:val="-2"/>
        </w:rPr>
        <w:t>11</w:t>
      </w:r>
      <w:r w:rsidRPr="00CA69ED">
        <w:rPr>
          <w:rFonts w:hAnsi="標楷體" w:hint="eastAsia"/>
          <w:bCs/>
          <w:spacing w:val="-2"/>
        </w:rPr>
        <w:t>及1</w:t>
      </w:r>
      <w:r w:rsidRPr="00CA69ED">
        <w:rPr>
          <w:rFonts w:hAnsi="標楷體"/>
          <w:bCs/>
          <w:spacing w:val="-2"/>
        </w:rPr>
        <w:t>12</w:t>
      </w:r>
      <w:r w:rsidRPr="00CA69ED">
        <w:rPr>
          <w:rFonts w:hAnsi="標楷體" w:hint="eastAsia"/>
          <w:bCs/>
          <w:spacing w:val="-2"/>
        </w:rPr>
        <w:t>年度產製「1</w:t>
      </w:r>
      <w:r w:rsidRPr="00CA69ED">
        <w:rPr>
          <w:rFonts w:hAnsi="標楷體"/>
          <w:bCs/>
          <w:spacing w:val="-2"/>
        </w:rPr>
        <w:t>05</w:t>
      </w:r>
      <w:r w:rsidRPr="00CA69ED">
        <w:rPr>
          <w:rFonts w:hAnsi="標楷體" w:hint="eastAsia"/>
          <w:bCs/>
          <w:spacing w:val="-2"/>
        </w:rPr>
        <w:t>公厘練習曳光彈」</w:t>
      </w:r>
      <w:r w:rsidR="00380D95" w:rsidRPr="00CA69ED">
        <w:rPr>
          <w:rFonts w:hAnsi="標楷體" w:hint="eastAsia"/>
          <w:bCs/>
          <w:spacing w:val="-2"/>
        </w:rPr>
        <w:t>各</w:t>
      </w:r>
      <w:r w:rsidRPr="00CA69ED">
        <w:rPr>
          <w:rFonts w:hAnsi="標楷體" w:hint="eastAsia"/>
          <w:bCs/>
          <w:spacing w:val="-2"/>
        </w:rPr>
        <w:t>6千顆，然1</w:t>
      </w:r>
      <w:r w:rsidRPr="00CA69ED">
        <w:rPr>
          <w:rFonts w:hAnsi="標楷體"/>
          <w:bCs/>
          <w:spacing w:val="-2"/>
        </w:rPr>
        <w:t>12</w:t>
      </w:r>
      <w:r w:rsidRPr="00CA69ED">
        <w:rPr>
          <w:rFonts w:hAnsi="標楷體" w:hint="eastAsia"/>
          <w:bCs/>
          <w:spacing w:val="-2"/>
        </w:rPr>
        <w:t>年度受託</w:t>
      </w:r>
      <w:r w:rsidR="00357A2A" w:rsidRPr="00CA69ED">
        <w:rPr>
          <w:rFonts w:hAnsi="標楷體" w:hint="eastAsia"/>
          <w:bCs/>
          <w:spacing w:val="-2"/>
        </w:rPr>
        <w:t>產製</w:t>
      </w:r>
      <w:r w:rsidRPr="00CA69ED">
        <w:rPr>
          <w:rFonts w:hAnsi="標楷體" w:hint="eastAsia"/>
          <w:bCs/>
          <w:spacing w:val="-2"/>
        </w:rPr>
        <w:t>部分，因關鍵用料M</w:t>
      </w:r>
      <w:r w:rsidRPr="00CA69ED">
        <w:rPr>
          <w:rFonts w:hAnsi="標楷體"/>
          <w:bCs/>
          <w:spacing w:val="-2"/>
        </w:rPr>
        <w:t>30</w:t>
      </w:r>
      <w:r w:rsidRPr="00CA69ED">
        <w:rPr>
          <w:rFonts w:hAnsi="標楷體" w:hint="eastAsia"/>
          <w:bCs/>
          <w:spacing w:val="-2"/>
        </w:rPr>
        <w:t>發射藥受烏俄戰爭影響，國內廠商無投標意願，第202廠雖已藉外購備案因應，惟截至1</w:t>
      </w:r>
      <w:r w:rsidRPr="00CA69ED">
        <w:rPr>
          <w:rFonts w:hAnsi="標楷體"/>
          <w:bCs/>
          <w:spacing w:val="-2"/>
        </w:rPr>
        <w:t>13</w:t>
      </w:r>
      <w:r w:rsidRPr="00CA69ED">
        <w:rPr>
          <w:rFonts w:hAnsi="標楷體" w:hint="eastAsia"/>
          <w:bCs/>
          <w:spacing w:val="-2"/>
        </w:rPr>
        <w:t>年8月底</w:t>
      </w:r>
      <w:r w:rsidR="00914641" w:rsidRPr="00CA69ED">
        <w:rPr>
          <w:rFonts w:hAnsi="標楷體" w:hint="eastAsia"/>
          <w:bCs/>
          <w:spacing w:val="-2"/>
        </w:rPr>
        <w:t>仍有部分用料因</w:t>
      </w:r>
      <w:r w:rsidRPr="00CA69ED">
        <w:rPr>
          <w:rFonts w:hAnsi="標楷體" w:hint="eastAsia"/>
          <w:bCs/>
          <w:spacing w:val="-2"/>
        </w:rPr>
        <w:t>得標廠商</w:t>
      </w:r>
      <w:r w:rsidR="00914641" w:rsidRPr="00CA69ED">
        <w:rPr>
          <w:rFonts w:hAnsi="標楷體" w:hint="eastAsia"/>
          <w:bCs/>
          <w:spacing w:val="-2"/>
        </w:rPr>
        <w:t>尚未</w:t>
      </w:r>
      <w:r w:rsidRPr="00CA69ED">
        <w:rPr>
          <w:rFonts w:hAnsi="標楷體" w:hint="eastAsia"/>
          <w:bCs/>
          <w:spacing w:val="-2"/>
        </w:rPr>
        <w:t>獲得</w:t>
      </w:r>
      <w:r w:rsidR="00895FD7" w:rsidRPr="00CA69ED">
        <w:rPr>
          <w:rFonts w:hAnsi="標楷體" w:hint="eastAsia"/>
          <w:bCs/>
          <w:spacing w:val="-2"/>
        </w:rPr>
        <w:t>其本國政府</w:t>
      </w:r>
      <w:r w:rsidRPr="00CA69ED">
        <w:rPr>
          <w:rFonts w:hAnsi="標楷體" w:hint="eastAsia"/>
          <w:bCs/>
          <w:spacing w:val="-2"/>
        </w:rPr>
        <w:t>輸出需可</w:t>
      </w:r>
      <w:r w:rsidR="00895FD7" w:rsidRPr="00CA69ED">
        <w:rPr>
          <w:rStyle w:val="af5"/>
          <w:rFonts w:hAnsi="標楷體"/>
          <w:bCs/>
          <w:spacing w:val="-2"/>
        </w:rPr>
        <w:footnoteReference w:id="9"/>
      </w:r>
      <w:r w:rsidRPr="00CA69ED">
        <w:rPr>
          <w:rFonts w:hAnsi="標楷體" w:hint="eastAsia"/>
          <w:bCs/>
          <w:spacing w:val="-2"/>
        </w:rPr>
        <w:t>，1</w:t>
      </w:r>
      <w:r w:rsidRPr="00CA69ED">
        <w:rPr>
          <w:rFonts w:hAnsi="標楷體"/>
          <w:bCs/>
          <w:spacing w:val="-2"/>
        </w:rPr>
        <w:t>12</w:t>
      </w:r>
      <w:r w:rsidRPr="00CA69ED">
        <w:rPr>
          <w:rFonts w:hAnsi="標楷體" w:hint="eastAsia"/>
          <w:bCs/>
          <w:spacing w:val="-2"/>
        </w:rPr>
        <w:t>年度應</w:t>
      </w:r>
      <w:r w:rsidR="00E75429" w:rsidRPr="00CA69ED">
        <w:rPr>
          <w:rFonts w:hAnsi="標楷體" w:hint="eastAsia"/>
          <w:bCs/>
          <w:spacing w:val="-2"/>
        </w:rPr>
        <w:t>生產</w:t>
      </w:r>
      <w:r w:rsidR="00357A2A" w:rsidRPr="00CA69ED">
        <w:rPr>
          <w:rFonts w:hAnsi="標楷體" w:hint="eastAsia"/>
          <w:bCs/>
          <w:spacing w:val="-2"/>
        </w:rPr>
        <w:t>「1</w:t>
      </w:r>
      <w:r w:rsidR="00357A2A" w:rsidRPr="00CA69ED">
        <w:rPr>
          <w:rFonts w:hAnsi="標楷體"/>
          <w:bCs/>
          <w:spacing w:val="-2"/>
        </w:rPr>
        <w:t>05</w:t>
      </w:r>
      <w:r w:rsidR="00357A2A" w:rsidRPr="00CA69ED">
        <w:rPr>
          <w:rFonts w:hAnsi="標楷體" w:hint="eastAsia"/>
          <w:bCs/>
          <w:spacing w:val="-2"/>
        </w:rPr>
        <w:t>公厘練習曳光彈」6千顆</w:t>
      </w:r>
      <w:r w:rsidR="00AC01A7" w:rsidRPr="00CA69ED">
        <w:rPr>
          <w:rFonts w:hAnsi="標楷體" w:hint="eastAsia"/>
          <w:bCs/>
          <w:spacing w:val="-2"/>
        </w:rPr>
        <w:t>，該廠已修訂委製協議書至1</w:t>
      </w:r>
      <w:r w:rsidR="00AC01A7" w:rsidRPr="00CA69ED">
        <w:rPr>
          <w:rFonts w:hAnsi="標楷體"/>
          <w:bCs/>
          <w:spacing w:val="-2"/>
        </w:rPr>
        <w:t>14</w:t>
      </w:r>
      <w:r w:rsidR="00AC01A7" w:rsidRPr="00CA69ED">
        <w:rPr>
          <w:rFonts w:hAnsi="標楷體" w:hint="eastAsia"/>
          <w:bCs/>
          <w:spacing w:val="-2"/>
        </w:rPr>
        <w:t>年度製繳</w:t>
      </w:r>
      <w:r w:rsidR="00BE60B7" w:rsidRPr="00CA69ED">
        <w:rPr>
          <w:rFonts w:hAnsi="標楷體" w:hint="eastAsia"/>
          <w:bCs/>
          <w:spacing w:val="-2"/>
        </w:rPr>
        <w:t>(詳表1</w:t>
      </w:r>
      <w:r w:rsidR="00BE60B7" w:rsidRPr="00CA69ED">
        <w:rPr>
          <w:rFonts w:hAnsi="標楷體"/>
          <w:bCs/>
          <w:spacing w:val="-2"/>
        </w:rPr>
        <w:t>)</w:t>
      </w:r>
      <w:r w:rsidRPr="00CA69ED">
        <w:rPr>
          <w:rFonts w:hAnsi="標楷體" w:hint="eastAsia"/>
          <w:bCs/>
          <w:spacing w:val="-2"/>
        </w:rPr>
        <w:t>；另</w:t>
      </w:r>
      <w:r w:rsidR="00E75429" w:rsidRPr="00CA69ED">
        <w:rPr>
          <w:rFonts w:hAnsi="標楷體" w:hint="eastAsia"/>
          <w:bCs/>
          <w:spacing w:val="-2"/>
        </w:rPr>
        <w:t>1</w:t>
      </w:r>
      <w:r w:rsidR="00E75429" w:rsidRPr="00CA69ED">
        <w:rPr>
          <w:rFonts w:hAnsi="標楷體"/>
          <w:bCs/>
          <w:spacing w:val="-2"/>
        </w:rPr>
        <w:t>12</w:t>
      </w:r>
      <w:r w:rsidR="00E75429" w:rsidRPr="00CA69ED">
        <w:rPr>
          <w:rFonts w:hAnsi="標楷體" w:hint="eastAsia"/>
          <w:bCs/>
          <w:spacing w:val="-2"/>
        </w:rPr>
        <w:t>及1</w:t>
      </w:r>
      <w:r w:rsidR="00E75429" w:rsidRPr="00CA69ED">
        <w:rPr>
          <w:rFonts w:hAnsi="標楷體"/>
          <w:bCs/>
          <w:spacing w:val="-2"/>
        </w:rPr>
        <w:t>13</w:t>
      </w:r>
      <w:r w:rsidR="00E75429" w:rsidRPr="00CA69ED">
        <w:rPr>
          <w:rFonts w:hAnsi="標楷體" w:hint="eastAsia"/>
          <w:bCs/>
          <w:spacing w:val="-2"/>
        </w:rPr>
        <w:t>年度受託產製「105公厘高爆</w:t>
      </w:r>
      <w:r w:rsidR="00B927B7" w:rsidRPr="00CA69ED">
        <w:rPr>
          <w:rFonts w:hAnsi="標楷體" w:hint="eastAsia"/>
          <w:bCs/>
          <w:spacing w:val="-2"/>
        </w:rPr>
        <w:t>戰</w:t>
      </w:r>
      <w:r w:rsidR="00E75429" w:rsidRPr="00CA69ED">
        <w:rPr>
          <w:rFonts w:hAnsi="標楷體" w:hint="eastAsia"/>
          <w:bCs/>
          <w:spacing w:val="-2"/>
        </w:rPr>
        <w:t>防曳光彈</w:t>
      </w:r>
      <w:r w:rsidR="00BE60B7" w:rsidRPr="00CA69ED">
        <w:rPr>
          <w:rFonts w:hAnsi="標楷體" w:hint="eastAsia"/>
          <w:bCs/>
          <w:spacing w:val="-2"/>
        </w:rPr>
        <w:t>」</w:t>
      </w:r>
      <w:r w:rsidR="00E75429" w:rsidRPr="00CA69ED">
        <w:rPr>
          <w:rFonts w:hAnsi="標楷體" w:hint="eastAsia"/>
          <w:bCs/>
          <w:spacing w:val="-2"/>
        </w:rPr>
        <w:t>3萬餘顆，其中1</w:t>
      </w:r>
      <w:r w:rsidR="00E75429" w:rsidRPr="00CA69ED">
        <w:rPr>
          <w:rFonts w:hAnsi="標楷體"/>
          <w:bCs/>
          <w:spacing w:val="-2"/>
        </w:rPr>
        <w:t>13</w:t>
      </w:r>
      <w:r w:rsidR="00E75429" w:rsidRPr="00CA69ED">
        <w:rPr>
          <w:rFonts w:hAnsi="標楷體" w:hint="eastAsia"/>
          <w:bCs/>
          <w:spacing w:val="-2"/>
        </w:rPr>
        <w:t>年度應生產1萬</w:t>
      </w:r>
      <w:r w:rsidR="00E75429" w:rsidRPr="00CA69ED">
        <w:rPr>
          <w:rFonts w:hAnsi="標楷體"/>
          <w:bCs/>
          <w:spacing w:val="-2"/>
        </w:rPr>
        <w:t>9,500</w:t>
      </w:r>
      <w:r w:rsidR="00E75429" w:rsidRPr="00CA69ED">
        <w:rPr>
          <w:rFonts w:hAnsi="標楷體" w:hint="eastAsia"/>
          <w:bCs/>
          <w:spacing w:val="-2"/>
        </w:rPr>
        <w:t>顆，亦因受上開因素影響，截至1</w:t>
      </w:r>
      <w:r w:rsidR="00E75429" w:rsidRPr="00CA69ED">
        <w:rPr>
          <w:rFonts w:hAnsi="標楷體"/>
          <w:bCs/>
          <w:spacing w:val="-2"/>
        </w:rPr>
        <w:t>13</w:t>
      </w:r>
      <w:r w:rsidR="00E75429" w:rsidRPr="00CA69ED">
        <w:rPr>
          <w:rFonts w:hAnsi="標楷體" w:hint="eastAsia"/>
          <w:bCs/>
          <w:spacing w:val="-2"/>
        </w:rPr>
        <w:t>年8月底仍有1萬8</w:t>
      </w:r>
      <w:r w:rsidR="00E75429" w:rsidRPr="00CA69ED">
        <w:rPr>
          <w:rFonts w:hAnsi="標楷體"/>
          <w:bCs/>
          <w:spacing w:val="-2"/>
        </w:rPr>
        <w:t>00</w:t>
      </w:r>
      <w:r w:rsidR="00E75429" w:rsidRPr="00CA69ED">
        <w:rPr>
          <w:rFonts w:hAnsi="標楷體" w:hint="eastAsia"/>
          <w:bCs/>
          <w:spacing w:val="-2"/>
        </w:rPr>
        <w:t>顆尚未解繳，該廠</w:t>
      </w:r>
      <w:r w:rsidR="00AC01A7" w:rsidRPr="00CA69ED">
        <w:rPr>
          <w:rFonts w:hAnsi="標楷體" w:hint="eastAsia"/>
          <w:bCs/>
          <w:spacing w:val="-2"/>
        </w:rPr>
        <w:t>亦規劃延至</w:t>
      </w:r>
      <w:r w:rsidR="00E75429" w:rsidRPr="00CA69ED">
        <w:rPr>
          <w:rFonts w:hAnsi="標楷體" w:hint="eastAsia"/>
          <w:bCs/>
          <w:spacing w:val="-2"/>
        </w:rPr>
        <w:t>1</w:t>
      </w:r>
      <w:r w:rsidR="00E75429" w:rsidRPr="00CA69ED">
        <w:rPr>
          <w:rFonts w:hAnsi="標楷體"/>
          <w:bCs/>
          <w:spacing w:val="-2"/>
        </w:rPr>
        <w:t>14</w:t>
      </w:r>
      <w:r w:rsidR="00E75429" w:rsidRPr="00CA69ED">
        <w:rPr>
          <w:rFonts w:hAnsi="標楷體" w:hint="eastAsia"/>
          <w:bCs/>
          <w:spacing w:val="-2"/>
        </w:rPr>
        <w:t>年度製繳。</w:t>
      </w:r>
    </w:p>
    <w:p w:rsidR="00B927B7" w:rsidRPr="00CA69ED" w:rsidRDefault="00B927B7" w:rsidP="003573D8">
      <w:pPr>
        <w:ind w:left="567" w:firstLine="567"/>
        <w:rPr>
          <w:rFonts w:hAnsi="標楷體"/>
        </w:rPr>
      </w:pPr>
      <w:r w:rsidRPr="00CA69ED">
        <w:rPr>
          <w:rFonts w:hAnsi="標楷體" w:hint="eastAsia"/>
        </w:rPr>
        <w:t>綜上，</w:t>
      </w:r>
      <w:r w:rsidR="0082085D" w:rsidRPr="00CA69ED">
        <w:rPr>
          <w:rFonts w:hAnsi="標楷體" w:hint="eastAsia"/>
        </w:rPr>
        <w:t>生產事業設立宗旨係為建立我國國防自主並達成軍品國造目標，以確保國軍各生產工廠軍品所需材料供應不斷，避免因軍品停工待料，影響國軍各項軍品之獲得及國防建軍目標之達成。然揆</w:t>
      </w:r>
      <w:r w:rsidR="00842842" w:rsidRPr="00CA69ED">
        <w:rPr>
          <w:rFonts w:hAnsi="標楷體" w:hint="eastAsia"/>
        </w:rPr>
        <w:t>生產</w:t>
      </w:r>
      <w:r w:rsidR="0082085D" w:rsidRPr="00CA69ED">
        <w:rPr>
          <w:rFonts w:hAnsi="標楷體" w:hint="eastAsia"/>
        </w:rPr>
        <w:t>事業第205廠發射藥產線</w:t>
      </w:r>
      <w:r w:rsidR="00472788" w:rsidRPr="00CA69ED">
        <w:rPr>
          <w:rFonts w:hAnsi="標楷體" w:hint="eastAsia"/>
        </w:rPr>
        <w:t>適值</w:t>
      </w:r>
      <w:r w:rsidR="0082085D" w:rsidRPr="00CA69ED">
        <w:rPr>
          <w:rFonts w:hAnsi="標楷體" w:hint="eastAsia"/>
        </w:rPr>
        <w:t>遷建</w:t>
      </w:r>
      <w:r w:rsidR="00842842" w:rsidRPr="00CA69ED">
        <w:rPr>
          <w:rFonts w:hAnsi="標楷體" w:hint="eastAsia"/>
        </w:rPr>
        <w:t>之際</w:t>
      </w:r>
      <w:r w:rsidR="0082085D" w:rsidRPr="00CA69ED">
        <w:rPr>
          <w:rFonts w:hAnsi="標楷體" w:hint="eastAsia"/>
        </w:rPr>
        <w:t>，</w:t>
      </w:r>
      <w:r w:rsidR="00842842" w:rsidRPr="00CA69ED">
        <w:rPr>
          <w:rFonts w:hAnsi="標楷體" w:hint="eastAsia"/>
        </w:rPr>
        <w:t>各工廠</w:t>
      </w:r>
      <w:r w:rsidR="0082085D" w:rsidRPr="00CA69ED">
        <w:rPr>
          <w:rFonts w:hAnsi="標楷體" w:hint="eastAsia"/>
        </w:rPr>
        <w:t>雖已將原自製發射藥改以</w:t>
      </w:r>
      <w:r w:rsidR="00914641" w:rsidRPr="00CA69ED">
        <w:rPr>
          <w:rFonts w:hAnsi="標楷體" w:hint="eastAsia"/>
        </w:rPr>
        <w:t>外</w:t>
      </w:r>
      <w:r w:rsidR="0082085D" w:rsidRPr="00CA69ED">
        <w:rPr>
          <w:rFonts w:hAnsi="標楷體" w:hint="eastAsia"/>
        </w:rPr>
        <w:t>購</w:t>
      </w:r>
      <w:r w:rsidR="00914641" w:rsidRPr="00CA69ED">
        <w:rPr>
          <w:rFonts w:hAnsi="標楷體" w:hint="eastAsia"/>
        </w:rPr>
        <w:t>方式因應</w:t>
      </w:r>
      <w:r w:rsidR="0082085D" w:rsidRPr="00CA69ED">
        <w:rPr>
          <w:rFonts w:hAnsi="標楷體" w:hint="eastAsia"/>
        </w:rPr>
        <w:t>，</w:t>
      </w:r>
      <w:r w:rsidR="00472788" w:rsidRPr="00CA69ED">
        <w:rPr>
          <w:rFonts w:hAnsi="標楷體" w:hint="eastAsia"/>
        </w:rPr>
        <w:t>然</w:t>
      </w:r>
      <w:r w:rsidR="00914641" w:rsidRPr="00CA69ED">
        <w:rPr>
          <w:rFonts w:hAnsi="標楷體" w:hint="eastAsia"/>
        </w:rPr>
        <w:t>截至1</w:t>
      </w:r>
      <w:r w:rsidR="00914641" w:rsidRPr="00CA69ED">
        <w:rPr>
          <w:rFonts w:hAnsi="標楷體"/>
        </w:rPr>
        <w:t>13</w:t>
      </w:r>
      <w:r w:rsidR="00914641" w:rsidRPr="00CA69ED">
        <w:rPr>
          <w:rFonts w:hAnsi="標楷體" w:hint="eastAsia"/>
        </w:rPr>
        <w:t>年8月底仍有</w:t>
      </w:r>
      <w:r w:rsidR="00472788" w:rsidRPr="00CA69ED">
        <w:rPr>
          <w:rFonts w:hAnsi="標楷體" w:hint="eastAsia"/>
        </w:rPr>
        <w:t>部分</w:t>
      </w:r>
      <w:r w:rsidR="00914641" w:rsidRPr="00CA69ED">
        <w:rPr>
          <w:rFonts w:hAnsi="標楷體" w:hint="eastAsia"/>
        </w:rPr>
        <w:t>關鍵用料</w:t>
      </w:r>
      <w:r w:rsidR="00472788" w:rsidRPr="00CA69ED">
        <w:rPr>
          <w:rFonts w:hAnsi="標楷體" w:hint="eastAsia"/>
        </w:rPr>
        <w:t>得標廠商</w:t>
      </w:r>
      <w:r w:rsidR="00914641" w:rsidRPr="00CA69ED">
        <w:rPr>
          <w:rFonts w:hAnsi="標楷體" w:hint="eastAsia"/>
        </w:rPr>
        <w:t>尚</w:t>
      </w:r>
      <w:r w:rsidR="00472788" w:rsidRPr="00CA69ED">
        <w:rPr>
          <w:rFonts w:hAnsi="標楷體" w:hint="eastAsia"/>
        </w:rPr>
        <w:t>未獲得輸出許可，致</w:t>
      </w:r>
      <w:r w:rsidR="0082085D" w:rsidRPr="00CA69ED">
        <w:rPr>
          <w:rFonts w:hAnsi="標楷體" w:hint="eastAsia"/>
        </w:rPr>
        <w:t>第202廠受託產製陸軍司令部部分彈藥</w:t>
      </w:r>
      <w:r w:rsidR="00472788" w:rsidRPr="00CA69ED">
        <w:rPr>
          <w:rFonts w:hAnsi="標楷體" w:hint="eastAsia"/>
        </w:rPr>
        <w:t>未能如期解繳，</w:t>
      </w:r>
      <w:r w:rsidR="00357A2A" w:rsidRPr="00CA69ED">
        <w:rPr>
          <w:rFonts w:hAnsi="標楷體" w:hint="eastAsia"/>
        </w:rPr>
        <w:t>生產事業</w:t>
      </w:r>
      <w:r w:rsidR="00472788" w:rsidRPr="00CA69ED">
        <w:rPr>
          <w:rFonts w:hAnsi="標楷體" w:hint="eastAsia"/>
        </w:rPr>
        <w:t>允宜妥謀因應</w:t>
      </w:r>
      <w:r w:rsidR="004671C0" w:rsidRPr="00CA69ED">
        <w:rPr>
          <w:rFonts w:hAnsi="標楷體" w:hint="eastAsia"/>
        </w:rPr>
        <w:t>良</w:t>
      </w:r>
      <w:r w:rsidR="00472788" w:rsidRPr="00CA69ED">
        <w:rPr>
          <w:rFonts w:hAnsi="標楷體" w:hint="eastAsia"/>
        </w:rPr>
        <w:t>策。</w:t>
      </w:r>
    </w:p>
    <w:p w:rsidR="00A9684C" w:rsidRPr="00CA69ED" w:rsidRDefault="00A9684C" w:rsidP="00A9684C">
      <w:pPr>
        <w:pStyle w:val="22"/>
        <w:ind w:leftChars="51" w:left="853" w:hangingChars="253" w:hanging="708"/>
        <w:jc w:val="left"/>
        <w:rPr>
          <w:rFonts w:hAnsi="標楷體" w:cs="Arial"/>
          <w:bCs/>
          <w:sz w:val="20"/>
        </w:rPr>
      </w:pPr>
      <w:r w:rsidRPr="00CA69ED">
        <w:rPr>
          <w:rFonts w:hAnsi="標楷體" w:hint="eastAsia"/>
          <w:b/>
          <w:spacing w:val="-2"/>
        </w:rPr>
        <w:t xml:space="preserve">表1  </w:t>
      </w:r>
      <w:r w:rsidR="00195B59" w:rsidRPr="00CA69ED">
        <w:rPr>
          <w:rFonts w:hAnsi="標楷體" w:hint="eastAsia"/>
          <w:b/>
          <w:spacing w:val="-2"/>
        </w:rPr>
        <w:t>國軍生產及服務作業基金</w:t>
      </w:r>
      <w:r w:rsidRPr="00CA69ED">
        <w:rPr>
          <w:rFonts w:hAnsi="標楷體" w:hint="eastAsia"/>
          <w:b/>
          <w:spacing w:val="-2"/>
        </w:rPr>
        <w:t>生產事業第202廠</w:t>
      </w:r>
      <w:r w:rsidR="00195B59" w:rsidRPr="00CA69ED">
        <w:rPr>
          <w:rFonts w:hAnsi="標楷體" w:hint="eastAsia"/>
          <w:b/>
          <w:spacing w:val="-2"/>
        </w:rPr>
        <w:t>近年</w:t>
      </w:r>
      <w:r w:rsidRPr="00CA69ED">
        <w:rPr>
          <w:rFonts w:hAnsi="標楷體" w:hint="eastAsia"/>
          <w:b/>
          <w:spacing w:val="-2"/>
        </w:rPr>
        <w:t>受</w:t>
      </w:r>
      <w:r w:rsidR="00195B59" w:rsidRPr="00CA69ED">
        <w:rPr>
          <w:rFonts w:hAnsi="標楷體" w:hint="eastAsia"/>
          <w:b/>
          <w:spacing w:val="-2"/>
        </w:rPr>
        <w:t>陸軍委託</w:t>
      </w:r>
      <w:r w:rsidRPr="00CA69ED">
        <w:rPr>
          <w:rFonts w:hAnsi="標楷體" w:hint="eastAsia"/>
          <w:b/>
          <w:spacing w:val="-2"/>
        </w:rPr>
        <w:t>產製「105 公厘練習曳光彈」及「105 公厘高爆戰防曳光彈」之數量及截至1</w:t>
      </w:r>
      <w:r w:rsidRPr="00CA69ED">
        <w:rPr>
          <w:rFonts w:hAnsi="標楷體"/>
          <w:b/>
          <w:spacing w:val="-2"/>
        </w:rPr>
        <w:t>13</w:t>
      </w:r>
      <w:r w:rsidRPr="00CA69ED">
        <w:rPr>
          <w:rFonts w:hAnsi="標楷體" w:hint="eastAsia"/>
          <w:b/>
          <w:spacing w:val="-2"/>
        </w:rPr>
        <w:t xml:space="preserve">年8月底已解繳數量彙整表  </w:t>
      </w:r>
      <w:r w:rsidR="00195B59" w:rsidRPr="00CA69ED">
        <w:rPr>
          <w:rFonts w:hAnsi="標楷體" w:hint="eastAsia"/>
          <w:b/>
          <w:spacing w:val="-2"/>
        </w:rPr>
        <w:t xml:space="preserve">  </w:t>
      </w:r>
      <w:r w:rsidRPr="00CA69ED">
        <w:rPr>
          <w:rFonts w:hAnsi="標楷體" w:hint="eastAsia"/>
          <w:b/>
          <w:spacing w:val="-2"/>
        </w:rPr>
        <w:t xml:space="preserve">        </w:t>
      </w:r>
      <w:r w:rsidRPr="00CA69ED">
        <w:rPr>
          <w:rFonts w:hAnsi="標楷體" w:cs="Arial" w:hint="eastAsia"/>
          <w:bCs/>
          <w:sz w:val="24"/>
          <w:szCs w:val="24"/>
        </w:rPr>
        <w:t>單位：顆</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843"/>
        <w:gridCol w:w="1434"/>
        <w:gridCol w:w="1434"/>
        <w:gridCol w:w="1526"/>
      </w:tblGrid>
      <w:tr w:rsidR="00A9684C" w:rsidRPr="00CA69ED" w:rsidTr="006675C6">
        <w:tc>
          <w:tcPr>
            <w:tcW w:w="3969" w:type="dxa"/>
            <w:gridSpan w:val="2"/>
            <w:tcBorders>
              <w:top w:val="single" w:sz="12" w:space="0" w:color="auto"/>
              <w:left w:val="single" w:sz="12" w:space="0" w:color="auto"/>
              <w:tl2br w:val="single" w:sz="4" w:space="0" w:color="auto"/>
            </w:tcBorders>
            <w:shd w:val="clear" w:color="auto" w:fill="auto"/>
          </w:tcPr>
          <w:p w:rsidR="00A9684C" w:rsidRPr="00CA69ED" w:rsidRDefault="00A9684C" w:rsidP="006675C6">
            <w:pPr>
              <w:pStyle w:val="143"/>
              <w:rPr>
                <w:rFonts w:hAnsi="標楷體"/>
              </w:rPr>
            </w:pPr>
            <w:r w:rsidRPr="00CA69ED">
              <w:rPr>
                <w:rFonts w:hAnsi="標楷體" w:hint="eastAsia"/>
              </w:rPr>
              <w:t>品項                      年度</w:t>
            </w:r>
          </w:p>
        </w:tc>
        <w:tc>
          <w:tcPr>
            <w:tcW w:w="1434" w:type="dxa"/>
            <w:tcBorders>
              <w:top w:val="single" w:sz="12" w:space="0" w:color="auto"/>
              <w:right w:val="single" w:sz="8" w:space="0" w:color="auto"/>
            </w:tcBorders>
            <w:shd w:val="clear" w:color="auto" w:fill="auto"/>
          </w:tcPr>
          <w:p w:rsidR="00A9684C" w:rsidRPr="00CA69ED" w:rsidRDefault="00A9684C" w:rsidP="006675C6">
            <w:pPr>
              <w:pStyle w:val="143"/>
              <w:jc w:val="center"/>
              <w:rPr>
                <w:rFonts w:hAnsi="標楷體"/>
              </w:rPr>
            </w:pPr>
            <w:r w:rsidRPr="00CA69ED">
              <w:rPr>
                <w:rFonts w:hAnsi="標楷體"/>
              </w:rPr>
              <w:t>111</w:t>
            </w:r>
          </w:p>
        </w:tc>
        <w:tc>
          <w:tcPr>
            <w:tcW w:w="1434" w:type="dxa"/>
            <w:tcBorders>
              <w:top w:val="single" w:sz="12" w:space="0" w:color="auto"/>
              <w:left w:val="single" w:sz="8" w:space="0" w:color="auto"/>
            </w:tcBorders>
            <w:shd w:val="clear" w:color="auto" w:fill="auto"/>
          </w:tcPr>
          <w:p w:rsidR="00A9684C" w:rsidRPr="00CA69ED" w:rsidRDefault="00A9684C" w:rsidP="006675C6">
            <w:pPr>
              <w:pStyle w:val="143"/>
              <w:jc w:val="center"/>
              <w:rPr>
                <w:rFonts w:hAnsi="標楷體"/>
              </w:rPr>
            </w:pPr>
            <w:r w:rsidRPr="00CA69ED">
              <w:rPr>
                <w:rFonts w:hAnsi="標楷體" w:hint="eastAsia"/>
              </w:rPr>
              <w:t>112</w:t>
            </w:r>
            <w:r w:rsidRPr="00CA69ED">
              <w:rPr>
                <w:rFonts w:hAnsi="標楷體"/>
              </w:rPr>
              <w:t xml:space="preserve"> </w:t>
            </w:r>
          </w:p>
        </w:tc>
        <w:tc>
          <w:tcPr>
            <w:tcW w:w="1526" w:type="dxa"/>
            <w:tcBorders>
              <w:top w:val="single" w:sz="12" w:space="0" w:color="auto"/>
              <w:bottom w:val="single" w:sz="4" w:space="0" w:color="auto"/>
              <w:right w:val="single" w:sz="12" w:space="0" w:color="auto"/>
            </w:tcBorders>
            <w:shd w:val="clear" w:color="auto" w:fill="auto"/>
          </w:tcPr>
          <w:p w:rsidR="00A9684C" w:rsidRPr="00CA69ED" w:rsidRDefault="00A9684C" w:rsidP="006675C6">
            <w:pPr>
              <w:pStyle w:val="143"/>
              <w:jc w:val="center"/>
              <w:rPr>
                <w:rFonts w:hAnsi="標楷體"/>
              </w:rPr>
            </w:pPr>
            <w:r w:rsidRPr="00CA69ED">
              <w:rPr>
                <w:rFonts w:hAnsi="標楷體" w:hint="eastAsia"/>
              </w:rPr>
              <w:t>113</w:t>
            </w:r>
          </w:p>
        </w:tc>
      </w:tr>
      <w:tr w:rsidR="00A9684C" w:rsidRPr="00CA69ED" w:rsidTr="006675C6">
        <w:trPr>
          <w:trHeight w:val="283"/>
        </w:trPr>
        <w:tc>
          <w:tcPr>
            <w:tcW w:w="2126" w:type="dxa"/>
            <w:vMerge w:val="restart"/>
            <w:tcBorders>
              <w:left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105 公厘練習曳光彈</w:t>
            </w: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受託產製數量</w:t>
            </w:r>
          </w:p>
        </w:tc>
        <w:tc>
          <w:tcPr>
            <w:tcW w:w="1434" w:type="dxa"/>
            <w:tcBorders>
              <w:righ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526" w:type="dxa"/>
            <w:tcBorders>
              <w:right w:val="single" w:sz="12"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r>
      <w:tr w:rsidR="00CA69ED" w:rsidRPr="00CA69ED" w:rsidTr="006675C6">
        <w:trPr>
          <w:trHeight w:val="283"/>
        </w:trPr>
        <w:tc>
          <w:tcPr>
            <w:tcW w:w="2126" w:type="dxa"/>
            <w:vMerge/>
            <w:tcBorders>
              <w:left w:val="single" w:sz="12" w:space="0" w:color="auto"/>
            </w:tcBorders>
            <w:shd w:val="clear" w:color="auto" w:fill="auto"/>
            <w:vAlign w:val="center"/>
          </w:tcPr>
          <w:p w:rsidR="00A9684C" w:rsidRPr="00CA69ED" w:rsidRDefault="00A9684C" w:rsidP="006675C6">
            <w:pPr>
              <w:pStyle w:val="143"/>
              <w:rPr>
                <w:rFonts w:hAnsi="標楷體"/>
              </w:rPr>
            </w:pP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截至113年8月底已解繳數量</w:t>
            </w:r>
          </w:p>
        </w:tc>
        <w:tc>
          <w:tcPr>
            <w:tcW w:w="1434" w:type="dxa"/>
            <w:tcBorders>
              <w:bottom w:val="single" w:sz="4" w:space="0" w:color="auto"/>
              <w:righ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6,000</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0</w:t>
            </w:r>
          </w:p>
        </w:tc>
        <w:tc>
          <w:tcPr>
            <w:tcW w:w="1526" w:type="dxa"/>
            <w:tcBorders>
              <w:right w:val="single" w:sz="12"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r>
      <w:tr w:rsidR="00CA69ED" w:rsidRPr="00CA69ED" w:rsidTr="006675C6">
        <w:trPr>
          <w:trHeight w:val="283"/>
        </w:trPr>
        <w:tc>
          <w:tcPr>
            <w:tcW w:w="2126" w:type="dxa"/>
            <w:vMerge w:val="restart"/>
            <w:tcBorders>
              <w:left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105 公厘高爆戰防曳光彈</w:t>
            </w:r>
          </w:p>
        </w:tc>
        <w:tc>
          <w:tcPr>
            <w:tcW w:w="1843" w:type="dxa"/>
            <w:shd w:val="clear" w:color="auto" w:fill="auto"/>
            <w:vAlign w:val="center"/>
          </w:tcPr>
          <w:p w:rsidR="00A9684C" w:rsidRPr="00CA69ED" w:rsidRDefault="00A9684C" w:rsidP="006675C6">
            <w:pPr>
              <w:pStyle w:val="143"/>
              <w:rPr>
                <w:rFonts w:hAnsi="標楷體"/>
              </w:rPr>
            </w:pPr>
            <w:r w:rsidRPr="00CA69ED">
              <w:rPr>
                <w:rFonts w:hAnsi="標楷體"/>
              </w:rPr>
              <w:t>受託產製數量</w:t>
            </w:r>
          </w:p>
        </w:tc>
        <w:tc>
          <w:tcPr>
            <w:tcW w:w="1434" w:type="dxa"/>
            <w:tcBorders>
              <w:right w:val="single" w:sz="8"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c>
          <w:tcPr>
            <w:tcW w:w="1434" w:type="dxa"/>
            <w:tcBorders>
              <w:left w:val="single" w:sz="8"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12,000</w:t>
            </w:r>
          </w:p>
        </w:tc>
        <w:tc>
          <w:tcPr>
            <w:tcW w:w="1526" w:type="dxa"/>
            <w:tcBorders>
              <w:right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19,500</w:t>
            </w:r>
          </w:p>
        </w:tc>
      </w:tr>
      <w:tr w:rsidR="00A9684C" w:rsidRPr="00CA69ED" w:rsidTr="006675C6">
        <w:trPr>
          <w:trHeight w:val="283"/>
        </w:trPr>
        <w:tc>
          <w:tcPr>
            <w:tcW w:w="2126" w:type="dxa"/>
            <w:vMerge/>
            <w:tcBorders>
              <w:left w:val="single" w:sz="12" w:space="0" w:color="auto"/>
              <w:bottom w:val="single" w:sz="12" w:space="0" w:color="auto"/>
            </w:tcBorders>
            <w:shd w:val="clear" w:color="auto" w:fill="auto"/>
            <w:vAlign w:val="center"/>
          </w:tcPr>
          <w:p w:rsidR="00A9684C" w:rsidRPr="00CA69ED" w:rsidRDefault="00A9684C" w:rsidP="006675C6">
            <w:pPr>
              <w:pStyle w:val="143"/>
              <w:rPr>
                <w:rFonts w:hAnsi="標楷體"/>
              </w:rPr>
            </w:pPr>
          </w:p>
        </w:tc>
        <w:tc>
          <w:tcPr>
            <w:tcW w:w="1843" w:type="dxa"/>
            <w:tcBorders>
              <w:bottom w:val="single" w:sz="12" w:space="0" w:color="auto"/>
            </w:tcBorders>
            <w:shd w:val="clear" w:color="auto" w:fill="auto"/>
            <w:vAlign w:val="center"/>
          </w:tcPr>
          <w:p w:rsidR="00A9684C" w:rsidRPr="00CA69ED" w:rsidRDefault="00A9684C" w:rsidP="006675C6">
            <w:pPr>
              <w:pStyle w:val="143"/>
              <w:rPr>
                <w:rFonts w:hAnsi="標楷體"/>
              </w:rPr>
            </w:pPr>
            <w:r w:rsidRPr="00CA69ED">
              <w:rPr>
                <w:rFonts w:hAnsi="標楷體"/>
              </w:rPr>
              <w:t>截至113年8月底已解繳數量</w:t>
            </w:r>
          </w:p>
        </w:tc>
        <w:tc>
          <w:tcPr>
            <w:tcW w:w="1434" w:type="dxa"/>
            <w:tcBorders>
              <w:bottom w:val="single" w:sz="12" w:space="0" w:color="auto"/>
              <w:right w:val="single" w:sz="8" w:space="0" w:color="auto"/>
              <w:tl2br w:val="nil"/>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w:t>
            </w:r>
          </w:p>
        </w:tc>
        <w:tc>
          <w:tcPr>
            <w:tcW w:w="1434" w:type="dxa"/>
            <w:tcBorders>
              <w:left w:val="single" w:sz="8" w:space="0" w:color="auto"/>
              <w:bottom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12,000</w:t>
            </w:r>
          </w:p>
        </w:tc>
        <w:tc>
          <w:tcPr>
            <w:tcW w:w="1526" w:type="dxa"/>
            <w:tcBorders>
              <w:bottom w:val="single" w:sz="12" w:space="0" w:color="auto"/>
              <w:right w:val="single" w:sz="12" w:space="0" w:color="auto"/>
            </w:tcBorders>
            <w:shd w:val="clear" w:color="auto" w:fill="auto"/>
            <w:vAlign w:val="center"/>
          </w:tcPr>
          <w:p w:rsidR="00A9684C" w:rsidRPr="00CA69ED" w:rsidRDefault="00A9684C" w:rsidP="006675C6">
            <w:pPr>
              <w:pStyle w:val="143"/>
              <w:jc w:val="right"/>
              <w:rPr>
                <w:rFonts w:hAnsi="標楷體"/>
              </w:rPr>
            </w:pPr>
            <w:r w:rsidRPr="00CA69ED">
              <w:rPr>
                <w:rFonts w:hAnsi="標楷體" w:hint="eastAsia"/>
              </w:rPr>
              <w:t>8,700</w:t>
            </w:r>
          </w:p>
        </w:tc>
      </w:tr>
    </w:tbl>
    <w:p w:rsidR="00A9684C" w:rsidRPr="00CA69ED" w:rsidRDefault="00A9684C" w:rsidP="00A9684C">
      <w:pPr>
        <w:spacing w:line="320" w:lineRule="exact"/>
        <w:ind w:leftChars="50" w:left="868" w:hangingChars="298" w:hanging="726"/>
        <w:rPr>
          <w:rFonts w:hAnsi="標楷體" w:hint="eastAsia"/>
          <w:sz w:val="24"/>
          <w:szCs w:val="24"/>
        </w:rPr>
      </w:pPr>
      <w:r w:rsidRPr="00CA69ED">
        <w:rPr>
          <w:rFonts w:hAnsi="標楷體" w:hint="eastAsia"/>
          <w:sz w:val="24"/>
          <w:szCs w:val="24"/>
        </w:rPr>
        <w:t>資料來源：國軍生產及服務作業基金。</w:t>
      </w:r>
    </w:p>
    <w:p w:rsidR="0017621E" w:rsidRPr="00CA69ED" w:rsidRDefault="00C743D1" w:rsidP="0017621E">
      <w:pPr>
        <w:pStyle w:val="14"/>
        <w:spacing w:beforeLines="50" w:before="258"/>
        <w:ind w:left="567" w:hanging="567"/>
        <w:rPr>
          <w:rFonts w:hAnsi="標楷體" w:hint="eastAsia"/>
        </w:rPr>
      </w:pPr>
      <w:bookmarkStart w:id="28" w:name="_Toc466016868"/>
      <w:bookmarkStart w:id="29" w:name="_Toc181085527"/>
      <w:bookmarkStart w:id="30" w:name="_Toc181086166"/>
      <w:r w:rsidRPr="00CA69ED">
        <w:rPr>
          <w:rFonts w:hAnsi="標楷體" w:hint="eastAsia"/>
        </w:rPr>
        <w:t>四</w:t>
      </w:r>
      <w:r w:rsidR="0017621E" w:rsidRPr="00CA69ED">
        <w:rPr>
          <w:rFonts w:hAnsi="標楷體" w:hint="eastAsia"/>
        </w:rPr>
        <w:t>、生產事業</w:t>
      </w:r>
      <w:r w:rsidR="0017621E" w:rsidRPr="00CA69ED">
        <w:rPr>
          <w:rFonts w:hAnsi="標楷體"/>
        </w:rPr>
        <w:t>11</w:t>
      </w:r>
      <w:r w:rsidR="00F64E62" w:rsidRPr="00CA69ED">
        <w:rPr>
          <w:rFonts w:hAnsi="標楷體"/>
        </w:rPr>
        <w:t>4</w:t>
      </w:r>
      <w:r w:rsidR="0017621E" w:rsidRPr="00CA69ED">
        <w:rPr>
          <w:rFonts w:hAnsi="標楷體" w:hint="eastAsia"/>
        </w:rPr>
        <w:t>年度</w:t>
      </w:r>
      <w:bookmarkStart w:id="31" w:name="_Hlk178411880"/>
      <w:r w:rsidR="000A6805" w:rsidRPr="00CA69ED">
        <w:rPr>
          <w:rFonts w:hAnsi="標楷體" w:hint="eastAsia"/>
        </w:rPr>
        <w:t>預計來自</w:t>
      </w:r>
      <w:r w:rsidR="000A6805" w:rsidRPr="00CA69ED">
        <w:rPr>
          <w:rFonts w:hAnsi="標楷體" w:hint="eastAsia"/>
          <w:kern w:val="0"/>
        </w:rPr>
        <w:t>軍種委託</w:t>
      </w:r>
      <w:r w:rsidR="00F63C9F" w:rsidRPr="00CA69ED">
        <w:rPr>
          <w:rFonts w:hAnsi="標楷體" w:hint="eastAsia"/>
        </w:rPr>
        <w:t>兵工</w:t>
      </w:r>
      <w:r w:rsidR="0017621E" w:rsidRPr="00CA69ED">
        <w:rPr>
          <w:rFonts w:hAnsi="標楷體" w:hint="eastAsia"/>
        </w:rPr>
        <w:t>類產品銷貨收入</w:t>
      </w:r>
      <w:bookmarkEnd w:id="31"/>
      <w:r w:rsidR="0017621E" w:rsidRPr="00CA69ED">
        <w:rPr>
          <w:rFonts w:hAnsi="標楷體" w:hint="eastAsia"/>
        </w:rPr>
        <w:t>與各軍種規劃該年度委託其產製品項之預算案數差異</w:t>
      </w:r>
      <w:r w:rsidR="00F64E62" w:rsidRPr="00CA69ED">
        <w:rPr>
          <w:rFonts w:hAnsi="標楷體" w:hint="eastAsia"/>
        </w:rPr>
        <w:t>頗</w:t>
      </w:r>
      <w:r w:rsidR="0017621E" w:rsidRPr="00CA69ED">
        <w:rPr>
          <w:rFonts w:hAnsi="標楷體" w:hint="eastAsia"/>
        </w:rPr>
        <w:t>大，</w:t>
      </w:r>
      <w:bookmarkEnd w:id="28"/>
      <w:r w:rsidR="0017621E" w:rsidRPr="00CA69ED">
        <w:rPr>
          <w:rFonts w:hAnsi="標楷體" w:hint="eastAsia"/>
        </w:rPr>
        <w:t>允宜檢討成因，俾落實</w:t>
      </w:r>
      <w:r w:rsidR="0017621E" w:rsidRPr="00CA69ED">
        <w:rPr>
          <w:rFonts w:hAnsi="標楷體" w:hint="eastAsia"/>
          <w:bCs/>
        </w:rPr>
        <w:t>計畫預算</w:t>
      </w:r>
      <w:r w:rsidR="005F35EB">
        <w:rPr>
          <w:rFonts w:hAnsi="標楷體" w:hint="eastAsia"/>
          <w:bCs/>
        </w:rPr>
        <w:t>制度</w:t>
      </w:r>
      <w:bookmarkEnd w:id="29"/>
      <w:bookmarkEnd w:id="30"/>
    </w:p>
    <w:p w:rsidR="0017621E" w:rsidRPr="00CA69ED" w:rsidRDefault="0017621E" w:rsidP="0017621E">
      <w:pPr>
        <w:ind w:left="567" w:firstLine="567"/>
        <w:rPr>
          <w:rFonts w:hAnsi="標楷體" w:hint="eastAsia"/>
          <w:kern w:val="0"/>
        </w:rPr>
      </w:pPr>
      <w:r w:rsidRPr="00CA69ED">
        <w:rPr>
          <w:rFonts w:hAnsi="標楷體" w:hint="eastAsia"/>
          <w:bCs/>
        </w:rPr>
        <w:t>該基金生產事業1</w:t>
      </w:r>
      <w:r w:rsidRPr="00CA69ED">
        <w:rPr>
          <w:rFonts w:hAnsi="標楷體"/>
          <w:bCs/>
        </w:rPr>
        <w:t>1</w:t>
      </w:r>
      <w:r w:rsidR="00F63C9F" w:rsidRPr="00CA69ED">
        <w:rPr>
          <w:rFonts w:hAnsi="標楷體"/>
          <w:bCs/>
        </w:rPr>
        <w:t>4</w:t>
      </w:r>
      <w:r w:rsidRPr="00CA69ED">
        <w:rPr>
          <w:rFonts w:hAnsi="標楷體" w:hint="eastAsia"/>
          <w:bCs/>
        </w:rPr>
        <w:t>年度預計製成品銷貨收入</w:t>
      </w:r>
      <w:r w:rsidR="00BE60B7" w:rsidRPr="00CA69ED">
        <w:rPr>
          <w:rFonts w:hAnsi="標楷體" w:hint="eastAsia"/>
          <w:bCs/>
        </w:rPr>
        <w:t>中，</w:t>
      </w:r>
      <w:r w:rsidR="000A6805" w:rsidRPr="00CA69ED">
        <w:rPr>
          <w:rFonts w:hAnsi="標楷體" w:hint="eastAsia"/>
          <w:bCs/>
        </w:rPr>
        <w:t>就</w:t>
      </w:r>
      <w:r w:rsidR="00F63C9F" w:rsidRPr="00CA69ED">
        <w:rPr>
          <w:rFonts w:hAnsi="標楷體" w:hint="eastAsia"/>
          <w:kern w:val="0"/>
        </w:rPr>
        <w:t>兵工</w:t>
      </w:r>
      <w:r w:rsidRPr="00CA69ED">
        <w:rPr>
          <w:rFonts w:hAnsi="標楷體" w:hint="eastAsia"/>
          <w:kern w:val="0"/>
        </w:rPr>
        <w:t>類產品編列</w:t>
      </w:r>
      <w:r w:rsidR="00F63C9F" w:rsidRPr="00CA69ED">
        <w:rPr>
          <w:rFonts w:hAnsi="標楷體"/>
          <w:kern w:val="0"/>
        </w:rPr>
        <w:t>33</w:t>
      </w:r>
      <w:r w:rsidRPr="00CA69ED">
        <w:rPr>
          <w:rFonts w:hAnsi="標楷體" w:hint="eastAsia"/>
          <w:kern w:val="0"/>
        </w:rPr>
        <w:t>億</w:t>
      </w:r>
      <w:r w:rsidR="00F63C9F" w:rsidRPr="00CA69ED">
        <w:rPr>
          <w:rFonts w:hAnsi="標楷體"/>
          <w:kern w:val="0"/>
        </w:rPr>
        <w:t>7</w:t>
      </w:r>
      <w:r w:rsidRPr="00CA69ED">
        <w:rPr>
          <w:rFonts w:hAnsi="標楷體"/>
          <w:kern w:val="0"/>
        </w:rPr>
        <w:t>,</w:t>
      </w:r>
      <w:r w:rsidR="00F63C9F" w:rsidRPr="00CA69ED">
        <w:rPr>
          <w:rFonts w:hAnsi="標楷體"/>
          <w:kern w:val="0"/>
        </w:rPr>
        <w:t>926</w:t>
      </w:r>
      <w:r w:rsidRPr="00CA69ED">
        <w:rPr>
          <w:rFonts w:hAnsi="標楷體" w:hint="eastAsia"/>
          <w:kern w:val="0"/>
        </w:rPr>
        <w:t>萬</w:t>
      </w:r>
      <w:r w:rsidR="00F63C9F" w:rsidRPr="00CA69ED">
        <w:rPr>
          <w:rFonts w:hAnsi="標楷體"/>
          <w:kern w:val="0"/>
        </w:rPr>
        <w:t>1</w:t>
      </w:r>
      <w:r w:rsidRPr="00CA69ED">
        <w:rPr>
          <w:rFonts w:hAnsi="標楷體" w:hint="eastAsia"/>
          <w:kern w:val="0"/>
        </w:rPr>
        <w:t>千元</w:t>
      </w:r>
      <w:r w:rsidR="000A6805" w:rsidRPr="00CA69ED">
        <w:rPr>
          <w:rFonts w:hAnsi="標楷體" w:hint="eastAsia"/>
          <w:kern w:val="0"/>
        </w:rPr>
        <w:t>，其中預計</w:t>
      </w:r>
      <w:r w:rsidR="00D7697B" w:rsidRPr="00CA69ED">
        <w:rPr>
          <w:rFonts w:hAnsi="標楷體" w:hint="eastAsia"/>
          <w:kern w:val="0"/>
        </w:rPr>
        <w:t>來自</w:t>
      </w:r>
      <w:r w:rsidR="000A6805" w:rsidRPr="00CA69ED">
        <w:rPr>
          <w:rFonts w:hAnsi="標楷體" w:hint="eastAsia"/>
          <w:kern w:val="0"/>
        </w:rPr>
        <w:t>各軍種委託者為3</w:t>
      </w:r>
      <w:r w:rsidR="000A6805" w:rsidRPr="00CA69ED">
        <w:rPr>
          <w:rFonts w:hAnsi="標楷體"/>
          <w:kern w:val="0"/>
        </w:rPr>
        <w:t>3</w:t>
      </w:r>
      <w:r w:rsidR="000A6805" w:rsidRPr="00CA69ED">
        <w:rPr>
          <w:rFonts w:hAnsi="標楷體" w:hint="eastAsia"/>
          <w:kern w:val="0"/>
        </w:rPr>
        <w:t>億</w:t>
      </w:r>
      <w:r w:rsidR="000A6805" w:rsidRPr="00CA69ED">
        <w:rPr>
          <w:rFonts w:hAnsi="標楷體"/>
          <w:kern w:val="0"/>
        </w:rPr>
        <w:t>3,025</w:t>
      </w:r>
      <w:r w:rsidR="000A6805" w:rsidRPr="00CA69ED">
        <w:rPr>
          <w:rFonts w:hAnsi="標楷體" w:hint="eastAsia"/>
          <w:kern w:val="0"/>
        </w:rPr>
        <w:t>萬</w:t>
      </w:r>
      <w:r w:rsidR="000A6805" w:rsidRPr="00CA69ED">
        <w:rPr>
          <w:rFonts w:hAnsi="標楷體"/>
          <w:kern w:val="0"/>
        </w:rPr>
        <w:t>9</w:t>
      </w:r>
      <w:r w:rsidR="000A6805" w:rsidRPr="00CA69ED">
        <w:rPr>
          <w:rFonts w:hAnsi="標楷體" w:hint="eastAsia"/>
          <w:kern w:val="0"/>
        </w:rPr>
        <w:t>千元</w:t>
      </w:r>
      <w:r w:rsidRPr="00CA69ED">
        <w:rPr>
          <w:rFonts w:hAnsi="標楷體" w:hint="eastAsia"/>
          <w:kern w:val="0"/>
        </w:rPr>
        <w:t>。</w:t>
      </w:r>
      <w:r w:rsidR="00E643E5" w:rsidRPr="00CA69ED">
        <w:rPr>
          <w:rFonts w:hAnsi="標楷體" w:hint="eastAsia"/>
          <w:kern w:val="0"/>
        </w:rPr>
        <w:t>按國防部要求各軍種應於年度開始前10個月，依施政計畫提出軍品生產需求計畫，生產單位則依核定計畫內容編列年度預算，然查</w:t>
      </w:r>
      <w:r w:rsidRPr="00CA69ED">
        <w:rPr>
          <w:rFonts w:hAnsi="標楷體" w:hint="eastAsia"/>
          <w:kern w:val="0"/>
        </w:rPr>
        <w:t>生產事業1</w:t>
      </w:r>
      <w:r w:rsidRPr="00CA69ED">
        <w:rPr>
          <w:rFonts w:hAnsi="標楷體"/>
          <w:kern w:val="0"/>
        </w:rPr>
        <w:t>1</w:t>
      </w:r>
      <w:r w:rsidR="00E643E5" w:rsidRPr="00CA69ED">
        <w:rPr>
          <w:rFonts w:hAnsi="標楷體"/>
          <w:kern w:val="0"/>
        </w:rPr>
        <w:t>4</w:t>
      </w:r>
      <w:r w:rsidRPr="00CA69ED">
        <w:rPr>
          <w:rFonts w:hAnsi="標楷體" w:hint="eastAsia"/>
          <w:kern w:val="0"/>
        </w:rPr>
        <w:t>年度</w:t>
      </w:r>
      <w:r w:rsidR="00385E7C" w:rsidRPr="00CA69ED">
        <w:rPr>
          <w:rFonts w:hAnsi="標楷體" w:hint="eastAsia"/>
        </w:rPr>
        <w:t>預計來自</w:t>
      </w:r>
      <w:r w:rsidR="00385E7C" w:rsidRPr="00CA69ED">
        <w:rPr>
          <w:rFonts w:hAnsi="標楷體" w:hint="eastAsia"/>
          <w:kern w:val="0"/>
        </w:rPr>
        <w:t>軍種委託</w:t>
      </w:r>
      <w:r w:rsidR="00385E7C" w:rsidRPr="00CA69ED">
        <w:rPr>
          <w:rFonts w:hAnsi="標楷體" w:hint="eastAsia"/>
        </w:rPr>
        <w:t>兵工類產品銷貨收入</w:t>
      </w:r>
      <w:r w:rsidRPr="00CA69ED">
        <w:rPr>
          <w:rFonts w:hAnsi="標楷體" w:hint="eastAsia"/>
        </w:rPr>
        <w:t>，</w:t>
      </w:r>
      <w:r w:rsidR="00A31C5A" w:rsidRPr="00CA69ED">
        <w:rPr>
          <w:rFonts w:hAnsi="標楷體" w:hint="eastAsia"/>
        </w:rPr>
        <w:t>與該</w:t>
      </w:r>
      <w:r w:rsidRPr="00CA69ED">
        <w:rPr>
          <w:rFonts w:hAnsi="標楷體" w:hint="eastAsia"/>
        </w:rPr>
        <w:t>年度國防部所屬單位預算案，各軍種規劃委由生產</w:t>
      </w:r>
      <w:r w:rsidR="00D830C3" w:rsidRPr="00CA69ED">
        <w:rPr>
          <w:rFonts w:hAnsi="標楷體" w:hint="eastAsia"/>
        </w:rPr>
        <w:t>事業各廠產製</w:t>
      </w:r>
      <w:r w:rsidRPr="00CA69ED">
        <w:rPr>
          <w:rFonts w:hAnsi="標楷體" w:hint="eastAsia"/>
        </w:rPr>
        <w:t>之</w:t>
      </w:r>
      <w:r w:rsidR="00A31C5A" w:rsidRPr="00CA69ED">
        <w:rPr>
          <w:rFonts w:hAnsi="標楷體" w:hint="eastAsia"/>
        </w:rPr>
        <w:t>兵工</w:t>
      </w:r>
      <w:r w:rsidRPr="00CA69ED">
        <w:rPr>
          <w:rFonts w:hAnsi="標楷體" w:hint="eastAsia"/>
        </w:rPr>
        <w:t>類產品預算案數</w:t>
      </w:r>
      <w:r w:rsidR="00A31C5A" w:rsidRPr="00CA69ED">
        <w:rPr>
          <w:rFonts w:hAnsi="標楷體" w:hint="eastAsia"/>
        </w:rPr>
        <w:t>4</w:t>
      </w:r>
      <w:r w:rsidR="00A31C5A" w:rsidRPr="00CA69ED">
        <w:rPr>
          <w:rFonts w:hAnsi="標楷體"/>
        </w:rPr>
        <w:t>5</w:t>
      </w:r>
      <w:r w:rsidRPr="00CA69ED">
        <w:rPr>
          <w:rFonts w:hAnsi="標楷體" w:hint="eastAsia"/>
        </w:rPr>
        <w:t>億</w:t>
      </w:r>
      <w:r w:rsidR="00A31C5A" w:rsidRPr="00CA69ED">
        <w:rPr>
          <w:rFonts w:hAnsi="標楷體" w:hint="eastAsia"/>
        </w:rPr>
        <w:t>3</w:t>
      </w:r>
      <w:r w:rsidR="00A31C5A" w:rsidRPr="00CA69ED">
        <w:rPr>
          <w:rFonts w:hAnsi="標楷體"/>
        </w:rPr>
        <w:t>,073</w:t>
      </w:r>
      <w:r w:rsidRPr="00CA69ED">
        <w:rPr>
          <w:rFonts w:hAnsi="標楷體" w:hint="eastAsia"/>
        </w:rPr>
        <w:t>萬</w:t>
      </w:r>
      <w:r w:rsidR="00A31C5A" w:rsidRPr="00CA69ED">
        <w:rPr>
          <w:rFonts w:hAnsi="標楷體" w:hint="eastAsia"/>
        </w:rPr>
        <w:t>7</w:t>
      </w:r>
      <w:r w:rsidRPr="00CA69ED">
        <w:rPr>
          <w:rFonts w:hAnsi="標楷體" w:hint="eastAsia"/>
        </w:rPr>
        <w:t>千元差異頗大，允宜適度檢討其差異原因，俾利</w:t>
      </w:r>
      <w:r w:rsidRPr="00CA69ED">
        <w:rPr>
          <w:rFonts w:hAnsi="標楷體" w:hint="eastAsia"/>
          <w:bCs/>
        </w:rPr>
        <w:t>落實計畫預算之編列。經查：</w:t>
      </w:r>
    </w:p>
    <w:p w:rsidR="0017621E" w:rsidRPr="00CA69ED" w:rsidRDefault="0017621E" w:rsidP="0017621E">
      <w:pPr>
        <w:pStyle w:val="a4"/>
        <w:ind w:left="851" w:hanging="284"/>
        <w:rPr>
          <w:rFonts w:hAnsi="標楷體" w:hint="eastAsia"/>
          <w:kern w:val="0"/>
        </w:rPr>
      </w:pPr>
      <w:r w:rsidRPr="00CA69ED">
        <w:rPr>
          <w:rFonts w:hAnsi="標楷體" w:hint="eastAsia"/>
          <w:b/>
        </w:rPr>
        <w:t>(一)特種基金應落實計畫預算制度，依核定之計畫核實編列預算</w:t>
      </w:r>
    </w:p>
    <w:p w:rsidR="0017621E" w:rsidRPr="00CA69ED" w:rsidRDefault="0017621E" w:rsidP="0017621E">
      <w:pPr>
        <w:pStyle w:val="22"/>
        <w:ind w:left="850" w:firstLine="567"/>
        <w:rPr>
          <w:rFonts w:hAnsi="標楷體" w:hint="eastAsia"/>
        </w:rPr>
      </w:pPr>
      <w:r w:rsidRPr="00CA69ED">
        <w:rPr>
          <w:rFonts w:hAnsi="標楷體" w:hint="eastAsia"/>
        </w:rPr>
        <w:t>預算法第32條第1項規定：「各主管機關遵照施政方針，並依照行政院核定之預算籌編原則及預算編製辦法，擬定其所主管範圍內之施政計畫及事業計畫與歲入、歲出概算，送行政院。」1</w:t>
      </w:r>
      <w:r w:rsidRPr="00CA69ED">
        <w:rPr>
          <w:rFonts w:hAnsi="標楷體"/>
        </w:rPr>
        <w:t>1</w:t>
      </w:r>
      <w:r w:rsidR="00580263" w:rsidRPr="00CA69ED">
        <w:rPr>
          <w:rFonts w:hAnsi="標楷體" w:hint="eastAsia"/>
        </w:rPr>
        <w:t>4</w:t>
      </w:r>
      <w:r w:rsidRPr="00CA69ED">
        <w:rPr>
          <w:rFonts w:hAnsi="標楷體" w:hint="eastAsia"/>
        </w:rPr>
        <w:t>年度中央及地方政府預算籌編原則第二－(二) 項規定：「政府預算收支應先期作整體性之縝密檢討，妥善規劃整合各項相關業務，以發揮財務效能；…。」同原則第五－(六)項規定：「特種基金應落實計畫預算制度，依核定之計畫核實編列預算…。」</w:t>
      </w:r>
    </w:p>
    <w:p w:rsidR="0017621E" w:rsidRPr="00CA69ED" w:rsidRDefault="0017621E" w:rsidP="0017621E">
      <w:pPr>
        <w:ind w:left="851" w:hangingChars="100" w:hanging="284"/>
        <w:rPr>
          <w:rStyle w:val="a5"/>
          <w:rFonts w:hAnsi="標楷體" w:hint="eastAsia"/>
          <w:b/>
        </w:rPr>
      </w:pPr>
      <w:r w:rsidRPr="00CA69ED">
        <w:rPr>
          <w:rStyle w:val="a5"/>
          <w:rFonts w:hAnsi="標楷體" w:hint="eastAsia"/>
          <w:b/>
        </w:rPr>
        <w:t>(二)國防部</w:t>
      </w:r>
      <w:r w:rsidR="00C747FB" w:rsidRPr="00CA69ED">
        <w:rPr>
          <w:rStyle w:val="a5"/>
          <w:rFonts w:hAnsi="標楷體" w:hint="eastAsia"/>
          <w:b/>
        </w:rPr>
        <w:t>於年度開始前12個月核頒軍品5年需求計畫，軍品生產單位依核定計畫與需求單位完成協議後編列年度概算</w:t>
      </w:r>
    </w:p>
    <w:p w:rsidR="0017621E" w:rsidRPr="00CA69ED" w:rsidRDefault="0017621E" w:rsidP="0017621E">
      <w:pPr>
        <w:pStyle w:val="22"/>
        <w:ind w:left="850" w:firstLine="567"/>
        <w:rPr>
          <w:rStyle w:val="a5"/>
          <w:rFonts w:hAnsi="標楷體" w:hint="eastAsia"/>
          <w:b/>
        </w:rPr>
      </w:pPr>
      <w:r w:rsidRPr="00CA69ED">
        <w:rPr>
          <w:rFonts w:hAnsi="標楷體" w:hint="eastAsia"/>
        </w:rPr>
        <w:t>為使國軍各項軍品之生產能結合施政計畫，滿足三軍需要，並充分有效運用各生產工廠能量，以達均衡計畫生產之目的，國防部</w:t>
      </w:r>
      <w:bookmarkStart w:id="32" w:name="_Hlk178599517"/>
      <w:r w:rsidR="002221C6" w:rsidRPr="00CA69ED">
        <w:rPr>
          <w:rFonts w:hAnsi="標楷體" w:hint="eastAsia"/>
        </w:rPr>
        <w:t>訂有「國軍軍品生產作業規定</w:t>
      </w:r>
      <w:bookmarkEnd w:id="32"/>
      <w:r w:rsidR="002221C6" w:rsidRPr="00CA69ED">
        <w:rPr>
          <w:rFonts w:hAnsi="標楷體" w:hint="eastAsia"/>
        </w:rPr>
        <w:t>」供軍品</w:t>
      </w:r>
      <w:r w:rsidR="00C747FB" w:rsidRPr="00CA69ED">
        <w:rPr>
          <w:rFonts w:hAnsi="標楷體" w:hint="eastAsia"/>
        </w:rPr>
        <w:t>需求</w:t>
      </w:r>
      <w:r w:rsidR="002221C6" w:rsidRPr="00CA69ED">
        <w:rPr>
          <w:rFonts w:hAnsi="標楷體" w:hint="eastAsia"/>
        </w:rPr>
        <w:t>及</w:t>
      </w:r>
      <w:r w:rsidR="00C747FB" w:rsidRPr="00CA69ED">
        <w:rPr>
          <w:rFonts w:hAnsi="標楷體" w:hint="eastAsia"/>
        </w:rPr>
        <w:t>生產</w:t>
      </w:r>
      <w:r w:rsidR="002221C6" w:rsidRPr="00CA69ED">
        <w:rPr>
          <w:rFonts w:hAnsi="標楷體" w:hint="eastAsia"/>
        </w:rPr>
        <w:t>單位遵循。</w:t>
      </w:r>
      <w:r w:rsidR="005F35EB">
        <w:rPr>
          <w:rFonts w:hAnsi="標楷體" w:hint="eastAsia"/>
        </w:rPr>
        <w:t>該作業</w:t>
      </w:r>
      <w:r w:rsidR="0004506C" w:rsidRPr="00CA69ED">
        <w:rPr>
          <w:rFonts w:hAnsi="標楷體" w:hint="eastAsia"/>
        </w:rPr>
        <w:t>規定</w:t>
      </w:r>
      <w:r w:rsidRPr="00CA69ED">
        <w:rPr>
          <w:rFonts w:hAnsi="標楷體" w:hint="eastAsia"/>
        </w:rPr>
        <w:t>第</w:t>
      </w:r>
      <w:r w:rsidR="004D26A2" w:rsidRPr="00CA69ED">
        <w:rPr>
          <w:rFonts w:hAnsi="標楷體"/>
        </w:rPr>
        <w:t>4</w:t>
      </w:r>
      <w:r w:rsidRPr="00CA69ED">
        <w:rPr>
          <w:rFonts w:hAnsi="標楷體" w:hint="eastAsia"/>
        </w:rPr>
        <w:t>點</w:t>
      </w:r>
      <w:r w:rsidR="004D26A2" w:rsidRPr="00CA69ED">
        <w:rPr>
          <w:rFonts w:hAnsi="標楷體" w:hint="eastAsia"/>
        </w:rPr>
        <w:t>第1項</w:t>
      </w:r>
      <w:r w:rsidRPr="00CA69ED">
        <w:rPr>
          <w:rFonts w:hAnsi="標楷體" w:hint="eastAsia"/>
        </w:rPr>
        <w:t>規定</w:t>
      </w:r>
      <w:r w:rsidR="002221C6" w:rsidRPr="00CA69ED">
        <w:rPr>
          <w:rStyle w:val="af5"/>
          <w:rFonts w:hAnsi="標楷體"/>
        </w:rPr>
        <w:footnoteReference w:id="10"/>
      </w:r>
      <w:r w:rsidRPr="00CA69ED">
        <w:rPr>
          <w:rFonts w:hAnsi="標楷體" w:hint="eastAsia"/>
        </w:rPr>
        <w:t>略以，軍品需求單位依據核定之軍品單價、</w:t>
      </w:r>
      <w:r w:rsidR="005F35EB">
        <w:rPr>
          <w:rFonts w:hAnsi="標楷體" w:hint="eastAsia"/>
        </w:rPr>
        <w:t>5</w:t>
      </w:r>
      <w:r w:rsidRPr="00CA69ED">
        <w:rPr>
          <w:rFonts w:hAnsi="標楷體" w:hint="eastAsia"/>
        </w:rPr>
        <w:t>年施政計畫所列戰</w:t>
      </w:r>
      <w:r w:rsidR="007635A5" w:rsidRPr="00CA69ED">
        <w:rPr>
          <w:rFonts w:hAnsi="標楷體" w:hint="eastAsia"/>
        </w:rPr>
        <w:t>(演)訓</w:t>
      </w:r>
      <w:r w:rsidRPr="00CA69ED">
        <w:rPr>
          <w:rFonts w:hAnsi="標楷體" w:hint="eastAsia"/>
        </w:rPr>
        <w:t>需求，先行協調軍品生產單位後，編訂軍品</w:t>
      </w:r>
      <w:r w:rsidR="005F35EB">
        <w:rPr>
          <w:rFonts w:hAnsi="標楷體" w:hint="eastAsia"/>
        </w:rPr>
        <w:t>5</w:t>
      </w:r>
      <w:r w:rsidRPr="00CA69ED">
        <w:rPr>
          <w:rFonts w:hAnsi="標楷體" w:hint="eastAsia"/>
        </w:rPr>
        <w:t>年需求計畫，</w:t>
      </w:r>
      <w:r w:rsidR="007635A5" w:rsidRPr="00CA69ED">
        <w:rPr>
          <w:rFonts w:hAnsi="標楷體" w:hint="eastAsia"/>
        </w:rPr>
        <w:t>並</w:t>
      </w:r>
      <w:r w:rsidRPr="00CA69ED">
        <w:rPr>
          <w:rFonts w:hAnsi="標楷體" w:hint="eastAsia"/>
        </w:rPr>
        <w:t>於年度開始前1</w:t>
      </w:r>
      <w:r w:rsidR="007635A5" w:rsidRPr="00CA69ED">
        <w:rPr>
          <w:rFonts w:hAnsi="標楷體"/>
        </w:rPr>
        <w:t>6</w:t>
      </w:r>
      <w:r w:rsidRPr="00CA69ED">
        <w:rPr>
          <w:rFonts w:hAnsi="標楷體" w:hint="eastAsia"/>
        </w:rPr>
        <w:t>個月呈報國防部，</w:t>
      </w:r>
      <w:r w:rsidR="002221C6" w:rsidRPr="00CA69ED">
        <w:rPr>
          <w:rFonts w:hAnsi="標楷體" w:hint="eastAsia"/>
        </w:rPr>
        <w:t>國防部</w:t>
      </w:r>
      <w:r w:rsidR="007635A5" w:rsidRPr="00CA69ED">
        <w:rPr>
          <w:rFonts w:hAnsi="標楷體" w:hint="eastAsia"/>
        </w:rPr>
        <w:t>軍備局於年度開始前12個月核頒軍品5年需求計畫，</w:t>
      </w:r>
      <w:r w:rsidRPr="00CA69ED">
        <w:rPr>
          <w:rFonts w:hAnsi="標楷體" w:hint="eastAsia"/>
          <w:szCs w:val="24"/>
        </w:rPr>
        <w:t>軍品生產單位</w:t>
      </w:r>
      <w:r w:rsidRPr="00CA69ED">
        <w:rPr>
          <w:rFonts w:hAnsi="標楷體" w:hint="eastAsia"/>
        </w:rPr>
        <w:t>則依核定計畫</w:t>
      </w:r>
      <w:r w:rsidR="007635A5" w:rsidRPr="00CA69ED">
        <w:rPr>
          <w:rFonts w:hAnsi="標楷體" w:hint="eastAsia"/>
        </w:rPr>
        <w:t>與軍品需求單位完成協議後</w:t>
      </w:r>
      <w:r w:rsidRPr="00CA69ED">
        <w:rPr>
          <w:rFonts w:hAnsi="標楷體" w:hint="eastAsia"/>
        </w:rPr>
        <w:t>編列年度</w:t>
      </w:r>
      <w:r w:rsidR="00C747FB" w:rsidRPr="00CA69ED">
        <w:rPr>
          <w:rFonts w:hAnsi="標楷體" w:hint="eastAsia"/>
        </w:rPr>
        <w:t>生產基金</w:t>
      </w:r>
      <w:r w:rsidR="007635A5" w:rsidRPr="00CA69ED">
        <w:rPr>
          <w:rFonts w:hAnsi="標楷體" w:hint="eastAsia"/>
        </w:rPr>
        <w:t>概算</w:t>
      </w:r>
      <w:r w:rsidRPr="00CA69ED">
        <w:rPr>
          <w:rFonts w:hAnsi="標楷體" w:hint="eastAsia"/>
        </w:rPr>
        <w:t>。</w:t>
      </w:r>
    </w:p>
    <w:p w:rsidR="0017621E" w:rsidRPr="00CA69ED" w:rsidRDefault="0017621E" w:rsidP="0017621E">
      <w:pPr>
        <w:ind w:left="851" w:hangingChars="100" w:hanging="284"/>
        <w:rPr>
          <w:rStyle w:val="a5"/>
          <w:rFonts w:hAnsi="標楷體" w:hint="eastAsia"/>
          <w:b/>
        </w:rPr>
      </w:pPr>
      <w:r w:rsidRPr="00CA69ED">
        <w:rPr>
          <w:rStyle w:val="a5"/>
          <w:rFonts w:hAnsi="標楷體" w:hint="eastAsia"/>
          <w:b/>
        </w:rPr>
        <w:t>(三)生產事業1</w:t>
      </w:r>
      <w:r w:rsidRPr="00CA69ED">
        <w:rPr>
          <w:rStyle w:val="a5"/>
          <w:rFonts w:hAnsi="標楷體"/>
          <w:b/>
        </w:rPr>
        <w:t>1</w:t>
      </w:r>
      <w:r w:rsidR="00580263" w:rsidRPr="00CA69ED">
        <w:rPr>
          <w:rStyle w:val="a5"/>
          <w:rFonts w:hAnsi="標楷體" w:hint="eastAsia"/>
          <w:b/>
        </w:rPr>
        <w:t>4</w:t>
      </w:r>
      <w:r w:rsidRPr="00CA69ED">
        <w:rPr>
          <w:rStyle w:val="a5"/>
          <w:rFonts w:hAnsi="標楷體" w:hint="eastAsia"/>
          <w:b/>
        </w:rPr>
        <w:t>年度</w:t>
      </w:r>
      <w:r w:rsidR="00385E7C" w:rsidRPr="00CA69ED">
        <w:rPr>
          <w:rFonts w:hAnsi="標楷體" w:hint="eastAsia"/>
          <w:b/>
          <w:bCs/>
        </w:rPr>
        <w:t>預計來自</w:t>
      </w:r>
      <w:r w:rsidR="00385E7C" w:rsidRPr="00CA69ED">
        <w:rPr>
          <w:rFonts w:hAnsi="標楷體" w:hint="eastAsia"/>
          <w:b/>
          <w:bCs/>
          <w:kern w:val="0"/>
        </w:rPr>
        <w:t>軍種委託</w:t>
      </w:r>
      <w:r w:rsidR="00385E7C" w:rsidRPr="00CA69ED">
        <w:rPr>
          <w:rFonts w:hAnsi="標楷體" w:hint="eastAsia"/>
          <w:b/>
          <w:bCs/>
        </w:rPr>
        <w:t>兵工類產品銷貨收入</w:t>
      </w:r>
      <w:r w:rsidRPr="00CA69ED">
        <w:rPr>
          <w:rStyle w:val="a5"/>
          <w:rFonts w:hAnsi="標楷體" w:hint="eastAsia"/>
          <w:b/>
          <w:bCs/>
        </w:rPr>
        <w:t>，</w:t>
      </w:r>
      <w:r w:rsidRPr="00CA69ED">
        <w:rPr>
          <w:rStyle w:val="a5"/>
          <w:rFonts w:hAnsi="標楷體" w:hint="eastAsia"/>
          <w:b/>
        </w:rPr>
        <w:t>與各軍種編列委託生產製造中心辦理之預算案數差異頗大</w:t>
      </w:r>
    </w:p>
    <w:p w:rsidR="0017621E" w:rsidRPr="00CA69ED" w:rsidRDefault="0017621E" w:rsidP="0017621E">
      <w:pPr>
        <w:pStyle w:val="22"/>
        <w:ind w:left="850" w:firstLine="567"/>
        <w:rPr>
          <w:rFonts w:hAnsi="標楷體"/>
          <w:bCs/>
        </w:rPr>
      </w:pPr>
      <w:r w:rsidRPr="00CA69ED">
        <w:rPr>
          <w:rFonts w:hAnsi="標楷體" w:hint="eastAsia"/>
        </w:rPr>
        <w:t>生產事業主要業務係承接國防部各軍種委託其產製各類軍品，國防部並要求各軍種應於年度開始前10個月，依施政計畫所列戰訓需求，提出軍品生產需求計畫，</w:t>
      </w:r>
      <w:r w:rsidRPr="00CA69ED">
        <w:rPr>
          <w:rFonts w:hAnsi="標楷體" w:hint="eastAsia"/>
          <w:szCs w:val="24"/>
        </w:rPr>
        <w:t>軍品生產單位則</w:t>
      </w:r>
      <w:r w:rsidRPr="00CA69ED">
        <w:rPr>
          <w:rFonts w:hAnsi="標楷體" w:hint="eastAsia"/>
        </w:rPr>
        <w:t>依核定計畫編列預算，爰國軍各單位年度預算案中規劃委由生產製造中心辦理之計畫經費，縱與生產事業預估年度銷貨收入不一，然其差異數額應屬有限；惟該事業1</w:t>
      </w:r>
      <w:r w:rsidRPr="00CA69ED">
        <w:rPr>
          <w:rFonts w:hAnsi="標楷體"/>
        </w:rPr>
        <w:t>1</w:t>
      </w:r>
      <w:r w:rsidR="00385E7C" w:rsidRPr="00CA69ED">
        <w:rPr>
          <w:rFonts w:hAnsi="標楷體"/>
        </w:rPr>
        <w:t>4</w:t>
      </w:r>
      <w:r w:rsidRPr="00CA69ED">
        <w:rPr>
          <w:rFonts w:hAnsi="標楷體" w:hint="eastAsia"/>
        </w:rPr>
        <w:t>年度</w:t>
      </w:r>
      <w:r w:rsidR="00385E7C" w:rsidRPr="00CA69ED">
        <w:rPr>
          <w:rFonts w:hAnsi="標楷體" w:hint="eastAsia"/>
        </w:rPr>
        <w:t>預計來自軍種委託兵工類產品銷貨收入</w:t>
      </w:r>
      <w:r w:rsidR="00580263" w:rsidRPr="00CA69ED">
        <w:rPr>
          <w:rFonts w:hAnsi="標楷體"/>
        </w:rPr>
        <w:t>33</w:t>
      </w:r>
      <w:r w:rsidRPr="00CA69ED">
        <w:rPr>
          <w:rFonts w:hAnsi="標楷體" w:hint="eastAsia"/>
        </w:rPr>
        <w:t>億3</w:t>
      </w:r>
      <w:r w:rsidRPr="00CA69ED">
        <w:rPr>
          <w:rFonts w:hAnsi="標楷體"/>
        </w:rPr>
        <w:t>,</w:t>
      </w:r>
      <w:r w:rsidR="00580263" w:rsidRPr="00CA69ED">
        <w:rPr>
          <w:rFonts w:hAnsi="標楷體"/>
        </w:rPr>
        <w:t>025</w:t>
      </w:r>
      <w:r w:rsidRPr="00CA69ED">
        <w:rPr>
          <w:rFonts w:hAnsi="標楷體" w:hint="eastAsia"/>
        </w:rPr>
        <w:t>萬</w:t>
      </w:r>
      <w:r w:rsidR="00580263" w:rsidRPr="00CA69ED">
        <w:rPr>
          <w:rFonts w:hAnsi="標楷體" w:hint="eastAsia"/>
        </w:rPr>
        <w:t>9</w:t>
      </w:r>
      <w:r w:rsidRPr="00CA69ED">
        <w:rPr>
          <w:rFonts w:hAnsi="標楷體" w:hint="eastAsia"/>
        </w:rPr>
        <w:t>千元(詳表</w:t>
      </w:r>
      <w:r w:rsidRPr="00CA69ED">
        <w:rPr>
          <w:rFonts w:hAnsi="標楷體"/>
        </w:rPr>
        <w:t>1</w:t>
      </w:r>
      <w:r w:rsidRPr="00CA69ED">
        <w:rPr>
          <w:rFonts w:hAnsi="標楷體" w:hint="eastAsia"/>
        </w:rPr>
        <w:t>)，與同(</w:t>
      </w:r>
      <w:r w:rsidRPr="00CA69ED">
        <w:rPr>
          <w:rFonts w:hAnsi="標楷體" w:hint="eastAsia"/>
          <w:kern w:val="0"/>
        </w:rPr>
        <w:t>1</w:t>
      </w:r>
      <w:r w:rsidRPr="00CA69ED">
        <w:rPr>
          <w:rFonts w:hAnsi="標楷體"/>
          <w:kern w:val="0"/>
        </w:rPr>
        <w:t>1</w:t>
      </w:r>
      <w:r w:rsidR="00580263" w:rsidRPr="00CA69ED">
        <w:rPr>
          <w:rFonts w:hAnsi="標楷體"/>
          <w:kern w:val="0"/>
        </w:rPr>
        <w:t>4</w:t>
      </w:r>
      <w:r w:rsidRPr="00CA69ED">
        <w:rPr>
          <w:rFonts w:hAnsi="標楷體"/>
          <w:kern w:val="0"/>
        </w:rPr>
        <w:t>)</w:t>
      </w:r>
      <w:r w:rsidRPr="00CA69ED">
        <w:rPr>
          <w:rFonts w:hAnsi="標楷體" w:hint="eastAsia"/>
          <w:kern w:val="0"/>
        </w:rPr>
        <w:t>年度國防部所屬單位預算案中，各軍種規劃委由生產製造中心產製之</w:t>
      </w:r>
      <w:r w:rsidR="00D7697B" w:rsidRPr="00CA69ED">
        <w:rPr>
          <w:rFonts w:hAnsi="標楷體" w:hint="eastAsia"/>
        </w:rPr>
        <w:t>兵工</w:t>
      </w:r>
      <w:r w:rsidRPr="00CA69ED">
        <w:rPr>
          <w:rFonts w:hAnsi="標楷體" w:hint="eastAsia"/>
        </w:rPr>
        <w:t>類產品預算案數</w:t>
      </w:r>
      <w:r w:rsidR="00580263" w:rsidRPr="00CA69ED">
        <w:rPr>
          <w:rFonts w:hAnsi="標楷體"/>
        </w:rPr>
        <w:t>45</w:t>
      </w:r>
      <w:r w:rsidRPr="00CA69ED">
        <w:rPr>
          <w:rFonts w:hAnsi="標楷體" w:hint="eastAsia"/>
          <w:szCs w:val="24"/>
        </w:rPr>
        <w:t>億</w:t>
      </w:r>
      <w:r w:rsidR="00580263" w:rsidRPr="00CA69ED">
        <w:rPr>
          <w:rFonts w:hAnsi="標楷體" w:hint="eastAsia"/>
          <w:szCs w:val="24"/>
        </w:rPr>
        <w:t>3</w:t>
      </w:r>
      <w:r w:rsidRPr="00CA69ED">
        <w:rPr>
          <w:rFonts w:hAnsi="標楷體"/>
          <w:szCs w:val="24"/>
        </w:rPr>
        <w:t>,</w:t>
      </w:r>
      <w:r w:rsidR="00580263" w:rsidRPr="00CA69ED">
        <w:rPr>
          <w:rFonts w:hAnsi="標楷體"/>
          <w:szCs w:val="24"/>
        </w:rPr>
        <w:t>073</w:t>
      </w:r>
      <w:r w:rsidRPr="00CA69ED">
        <w:rPr>
          <w:rFonts w:hAnsi="標楷體" w:hint="eastAsia"/>
          <w:szCs w:val="24"/>
        </w:rPr>
        <w:t>萬</w:t>
      </w:r>
      <w:r w:rsidR="00580263" w:rsidRPr="00CA69ED">
        <w:rPr>
          <w:rFonts w:hAnsi="標楷體" w:hint="eastAsia"/>
          <w:szCs w:val="24"/>
        </w:rPr>
        <w:t>7</w:t>
      </w:r>
      <w:r w:rsidRPr="00CA69ED">
        <w:rPr>
          <w:rFonts w:hAnsi="標楷體" w:hint="eastAsia"/>
          <w:szCs w:val="24"/>
        </w:rPr>
        <w:t>千元</w:t>
      </w:r>
      <w:r w:rsidRPr="00CA69ED">
        <w:rPr>
          <w:rFonts w:hAnsi="標楷體" w:hint="eastAsia"/>
        </w:rPr>
        <w:t>(詳表</w:t>
      </w:r>
      <w:r w:rsidRPr="00CA69ED">
        <w:rPr>
          <w:rFonts w:hAnsi="標楷體"/>
        </w:rPr>
        <w:t>2</w:t>
      </w:r>
      <w:r w:rsidRPr="00CA69ED">
        <w:rPr>
          <w:rFonts w:hAnsi="標楷體" w:hint="eastAsia"/>
        </w:rPr>
        <w:t>)差異高達</w:t>
      </w:r>
      <w:r w:rsidR="00580263" w:rsidRPr="00CA69ED">
        <w:rPr>
          <w:rFonts w:hAnsi="標楷體"/>
        </w:rPr>
        <w:t>12</w:t>
      </w:r>
      <w:r w:rsidRPr="00CA69ED">
        <w:rPr>
          <w:rFonts w:hAnsi="標楷體" w:hint="eastAsia"/>
        </w:rPr>
        <w:t>億</w:t>
      </w:r>
      <w:r w:rsidR="00580263" w:rsidRPr="00CA69ED">
        <w:rPr>
          <w:rFonts w:hAnsi="標楷體" w:hint="eastAsia"/>
        </w:rPr>
        <w:t>4</w:t>
      </w:r>
      <w:r w:rsidR="00580263" w:rsidRPr="00CA69ED">
        <w:rPr>
          <w:rFonts w:hAnsi="標楷體"/>
        </w:rPr>
        <w:t>7</w:t>
      </w:r>
      <w:r w:rsidRPr="00CA69ED">
        <w:rPr>
          <w:rFonts w:hAnsi="標楷體" w:hint="eastAsia"/>
        </w:rPr>
        <w:t>萬8千元，其間預算金額落差頗大，是否已落實</w:t>
      </w:r>
      <w:r w:rsidRPr="00CA69ED">
        <w:rPr>
          <w:rFonts w:hAnsi="標楷體" w:hint="eastAsia"/>
          <w:bCs/>
        </w:rPr>
        <w:t>計畫預算之編列，恐不無疑慮。</w:t>
      </w:r>
    </w:p>
    <w:p w:rsidR="00951CAD" w:rsidRDefault="00951CAD" w:rsidP="00951CAD">
      <w:pPr>
        <w:ind w:left="567" w:firstLine="567"/>
        <w:rPr>
          <w:rFonts w:hAnsi="標楷體"/>
        </w:rPr>
      </w:pPr>
      <w:r w:rsidRPr="00CA69ED">
        <w:rPr>
          <w:rFonts w:hAnsi="標楷體" w:hint="eastAsia"/>
        </w:rPr>
        <w:t>綜上，生產事業業務收入主要來自國軍各軍種之委製計畫，各軍種每年均應編製軍品需求計畫書報核，生產事業則據此編列年度預算，然該事業</w:t>
      </w:r>
      <w:r w:rsidRPr="00CA69ED">
        <w:rPr>
          <w:rFonts w:hAnsi="標楷體"/>
        </w:rPr>
        <w:t>114</w:t>
      </w:r>
      <w:r w:rsidRPr="00CA69ED">
        <w:rPr>
          <w:rFonts w:hAnsi="標楷體" w:hint="eastAsia"/>
        </w:rPr>
        <w:t>年度兵工類產品預</w:t>
      </w:r>
      <w:r w:rsidR="00D935F4" w:rsidRPr="00CA69ED">
        <w:rPr>
          <w:rFonts w:hAnsi="標楷體" w:hint="eastAsia"/>
        </w:rPr>
        <w:t>計來自國軍之</w:t>
      </w:r>
      <w:r w:rsidRPr="00CA69ED">
        <w:rPr>
          <w:rFonts w:hAnsi="標楷體" w:hint="eastAsia"/>
        </w:rPr>
        <w:t>銷貨收入數卻與各軍種同年度編列之委製預算案數差異甚大，允宜檢討其成因，俾落實</w:t>
      </w:r>
      <w:r w:rsidRPr="00CA69ED">
        <w:rPr>
          <w:rFonts w:hAnsi="標楷體" w:hint="eastAsia"/>
          <w:bCs/>
        </w:rPr>
        <w:t>計畫預算之編列</w:t>
      </w:r>
      <w:r w:rsidRPr="00CA69ED">
        <w:rPr>
          <w:rFonts w:hAnsi="標楷體" w:hint="eastAsia"/>
        </w:rPr>
        <w:t>。</w:t>
      </w:r>
    </w:p>
    <w:p w:rsidR="00A16A46" w:rsidRPr="00CA69ED" w:rsidRDefault="00A16A46" w:rsidP="00951CAD">
      <w:pPr>
        <w:ind w:left="567" w:firstLine="567"/>
        <w:rPr>
          <w:rFonts w:hAnsi="標楷體" w:hint="eastAsia"/>
        </w:rPr>
      </w:pPr>
    </w:p>
    <w:p w:rsidR="00950896" w:rsidRPr="00CA69ED" w:rsidRDefault="00950896" w:rsidP="00950896">
      <w:pPr>
        <w:ind w:leftChars="0" w:left="706" w:rightChars="-41" w:right="-116" w:hangingChars="249" w:hanging="706"/>
        <w:jc w:val="left"/>
        <w:rPr>
          <w:rFonts w:hAnsi="標楷體" w:hint="eastAsia"/>
          <w:sz w:val="20"/>
          <w:szCs w:val="24"/>
        </w:rPr>
      </w:pPr>
      <w:r w:rsidRPr="00CA69ED">
        <w:rPr>
          <w:rFonts w:hAnsi="標楷體" w:hint="eastAsia"/>
          <w:b/>
          <w:bCs/>
        </w:rPr>
        <w:t>表</w:t>
      </w:r>
      <w:r w:rsidRPr="00CA69ED">
        <w:rPr>
          <w:rFonts w:hAnsi="標楷體"/>
          <w:b/>
          <w:bCs/>
        </w:rPr>
        <w:t>1</w:t>
      </w:r>
      <w:r w:rsidRPr="00CA69ED">
        <w:rPr>
          <w:rFonts w:hAnsi="標楷體" w:hint="eastAsia"/>
          <w:b/>
          <w:bCs/>
        </w:rPr>
        <w:t xml:space="preserve">  國軍生產及服務作業基金生產事業1</w:t>
      </w:r>
      <w:r w:rsidRPr="00CA69ED">
        <w:rPr>
          <w:rFonts w:hAnsi="標楷體"/>
          <w:b/>
          <w:bCs/>
        </w:rPr>
        <w:t>14</w:t>
      </w:r>
      <w:r w:rsidRPr="00CA69ED">
        <w:rPr>
          <w:rFonts w:hAnsi="標楷體" w:hint="eastAsia"/>
          <w:b/>
          <w:bCs/>
        </w:rPr>
        <w:t>年度預計銷貨收入</w:t>
      </w:r>
      <w:r w:rsidR="005F35EB">
        <w:rPr>
          <w:rFonts w:hAnsi="標楷體" w:hint="eastAsia"/>
          <w:b/>
          <w:bCs/>
        </w:rPr>
        <w:t>源</w:t>
      </w:r>
      <w:r w:rsidRPr="00CA69ED">
        <w:rPr>
          <w:rFonts w:hAnsi="標楷體" w:hint="eastAsia"/>
          <w:b/>
          <w:bCs/>
        </w:rPr>
        <w:t xml:space="preserve">自各軍種委託產製類別及預算案數統計表     </w:t>
      </w:r>
      <w:r w:rsidR="005F35EB">
        <w:rPr>
          <w:rFonts w:hAnsi="標楷體" w:hint="eastAsia"/>
          <w:b/>
          <w:bCs/>
        </w:rPr>
        <w:t xml:space="preserve">   </w:t>
      </w:r>
      <w:r w:rsidRPr="00CA69ED">
        <w:rPr>
          <w:rFonts w:hAnsi="標楷體" w:hint="eastAsia"/>
          <w:b/>
          <w:bCs/>
        </w:rPr>
        <w:t xml:space="preserve">  </w:t>
      </w:r>
      <w:r w:rsidRPr="00CA69ED">
        <w:rPr>
          <w:rFonts w:hAnsi="標楷體" w:hint="eastAsia"/>
          <w:sz w:val="24"/>
          <w:szCs w:val="24"/>
        </w:rPr>
        <w:t>單位：新臺幣千元</w:t>
      </w:r>
    </w:p>
    <w:tbl>
      <w:tblPr>
        <w:tblW w:w="858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87"/>
        <w:gridCol w:w="1359"/>
        <w:gridCol w:w="1359"/>
        <w:gridCol w:w="1360"/>
        <w:gridCol w:w="1359"/>
        <w:gridCol w:w="1360"/>
      </w:tblGrid>
      <w:tr w:rsidR="00950896" w:rsidRPr="00CA69ED" w:rsidTr="00186144">
        <w:trPr>
          <w:trHeight w:val="340"/>
          <w:tblHeader/>
          <w:jc w:val="center"/>
        </w:trPr>
        <w:tc>
          <w:tcPr>
            <w:tcW w:w="1787" w:type="dxa"/>
            <w:shd w:val="clear" w:color="auto" w:fill="auto"/>
            <w:vAlign w:val="center"/>
          </w:tcPr>
          <w:p w:rsidR="00950896" w:rsidRPr="00CA69ED" w:rsidRDefault="00950896" w:rsidP="00186144">
            <w:pPr>
              <w:pStyle w:val="143"/>
              <w:rPr>
                <w:rFonts w:hAnsi="標楷體"/>
                <w:szCs w:val="24"/>
              </w:rPr>
            </w:pPr>
            <w:r w:rsidRPr="00CA69ED">
              <w:rPr>
                <w:rFonts w:hAnsi="標楷體" w:hint="eastAsia"/>
                <w:szCs w:val="24"/>
              </w:rPr>
              <w:t>委託生產單位</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兵工類產品</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印刷類產品</w:t>
            </w:r>
          </w:p>
        </w:tc>
        <w:tc>
          <w:tcPr>
            <w:tcW w:w="1360"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測量類產品</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經理類產品</w:t>
            </w:r>
          </w:p>
        </w:tc>
        <w:tc>
          <w:tcPr>
            <w:tcW w:w="1360" w:type="dxa"/>
            <w:vAlign w:val="center"/>
          </w:tcPr>
          <w:p w:rsidR="00950896" w:rsidRPr="00CA69ED" w:rsidRDefault="00950896" w:rsidP="00186144">
            <w:pPr>
              <w:pStyle w:val="143"/>
              <w:ind w:leftChars="-55" w:hangingChars="64" w:hanging="156"/>
              <w:jc w:val="center"/>
              <w:rPr>
                <w:rFonts w:hAnsi="標楷體"/>
                <w:szCs w:val="24"/>
              </w:rPr>
            </w:pPr>
            <w:r w:rsidRPr="00CA69ED">
              <w:rPr>
                <w:rFonts w:hAnsi="標楷體"/>
                <w:szCs w:val="24"/>
              </w:rPr>
              <w:t>合計數</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陸軍</w:t>
            </w:r>
          </w:p>
        </w:tc>
        <w:tc>
          <w:tcPr>
            <w:tcW w:w="1359" w:type="dxa"/>
            <w:shd w:val="clear" w:color="auto" w:fill="auto"/>
            <w:vAlign w:val="center"/>
          </w:tcPr>
          <w:p w:rsidR="00950896" w:rsidRPr="00CA69ED" w:rsidRDefault="00950896" w:rsidP="00186144">
            <w:pPr>
              <w:pStyle w:val="143"/>
              <w:jc w:val="right"/>
              <w:rPr>
                <w:rFonts w:hAnsi="標楷體"/>
                <w:b/>
                <w:bCs/>
                <w:kern w:val="0"/>
                <w:szCs w:val="24"/>
              </w:rPr>
            </w:pPr>
            <w:r w:rsidRPr="00CA69ED">
              <w:rPr>
                <w:rFonts w:hAnsi="標楷體" w:cs="Arial"/>
                <w:b/>
                <w:bCs/>
                <w:szCs w:val="24"/>
              </w:rPr>
              <w:t>3,135,124</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26,404</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60,839</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2,875,516</w:t>
            </w:r>
          </w:p>
        </w:tc>
        <w:tc>
          <w:tcPr>
            <w:tcW w:w="1360" w:type="dxa"/>
            <w:vAlign w:val="center"/>
          </w:tcPr>
          <w:p w:rsidR="00950896" w:rsidRPr="00CA69ED" w:rsidRDefault="00950896" w:rsidP="00186144">
            <w:pPr>
              <w:pStyle w:val="143"/>
              <w:jc w:val="right"/>
              <w:rPr>
                <w:rFonts w:hAnsi="標楷體"/>
                <w:kern w:val="0"/>
                <w:szCs w:val="24"/>
              </w:rPr>
            </w:pPr>
            <w:r w:rsidRPr="00CA69ED">
              <w:rPr>
                <w:rFonts w:hAnsi="標楷體" w:cs="Arial"/>
                <w:szCs w:val="24"/>
              </w:rPr>
              <w:t>6,097,883</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海軍</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21,627</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23,196</w:t>
            </w:r>
          </w:p>
        </w:tc>
        <w:tc>
          <w:tcPr>
            <w:tcW w:w="1360" w:type="dxa"/>
            <w:shd w:val="clear" w:color="auto" w:fill="auto"/>
            <w:vAlign w:val="center"/>
          </w:tcPr>
          <w:p w:rsidR="00950896" w:rsidRPr="00CA69ED" w:rsidRDefault="00950896" w:rsidP="00186144">
            <w:pPr>
              <w:pStyle w:val="143"/>
              <w:jc w:val="right"/>
              <w:rPr>
                <w:rFonts w:hAnsi="標楷體"/>
                <w:b/>
                <w:szCs w:val="24"/>
              </w:rPr>
            </w:pPr>
          </w:p>
        </w:tc>
        <w:tc>
          <w:tcPr>
            <w:tcW w:w="1359" w:type="dxa"/>
            <w:shd w:val="clear" w:color="auto" w:fill="auto"/>
            <w:vAlign w:val="center"/>
          </w:tcPr>
          <w:p w:rsidR="00950896" w:rsidRPr="00CA69ED" w:rsidRDefault="00950896" w:rsidP="00186144">
            <w:pPr>
              <w:pStyle w:val="143"/>
              <w:jc w:val="right"/>
              <w:rPr>
                <w:rFonts w:hAnsi="標楷體" w:cs="新細明體"/>
                <w:b/>
                <w:bCs/>
                <w:szCs w:val="24"/>
              </w:rPr>
            </w:pPr>
            <w:r w:rsidRPr="00CA69ED">
              <w:rPr>
                <w:rFonts w:hAnsi="標楷體" w:cs="Arial"/>
                <w:szCs w:val="24"/>
              </w:rPr>
              <w:t>276,391</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321,214</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空軍</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9,569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24,165</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31,829</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26,900</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92,463</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國防部聯參</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163,939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39,208</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66,384</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269,531</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合計</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3,3</w:t>
            </w:r>
            <w:r w:rsidRPr="00CA69ED">
              <w:rPr>
                <w:rFonts w:hAnsi="標楷體" w:cs="Arial" w:hint="eastAsia"/>
                <w:b/>
                <w:bCs/>
                <w:szCs w:val="24"/>
              </w:rPr>
              <w:t>30</w:t>
            </w:r>
            <w:r w:rsidRPr="00CA69ED">
              <w:rPr>
                <w:rFonts w:hAnsi="標楷體" w:cs="Arial"/>
                <w:b/>
                <w:bCs/>
                <w:szCs w:val="24"/>
              </w:rPr>
              <w:t>,2</w:t>
            </w:r>
            <w:r w:rsidRPr="00CA69ED">
              <w:rPr>
                <w:rFonts w:hAnsi="標楷體" w:cs="Arial" w:hint="eastAsia"/>
                <w:b/>
                <w:bCs/>
                <w:szCs w:val="24"/>
              </w:rPr>
              <w:t>59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1</w:t>
            </w:r>
            <w:r w:rsidRPr="00CA69ED">
              <w:rPr>
                <w:rFonts w:hAnsi="標楷體" w:cs="Arial" w:hint="eastAsia"/>
                <w:szCs w:val="24"/>
              </w:rPr>
              <w:t>12</w:t>
            </w:r>
            <w:r w:rsidRPr="00CA69ED">
              <w:rPr>
                <w:rFonts w:hAnsi="標楷體" w:cs="Arial"/>
                <w:szCs w:val="24"/>
              </w:rPr>
              <w:t>,</w:t>
            </w:r>
            <w:r w:rsidRPr="00CA69ED">
              <w:rPr>
                <w:rFonts w:hAnsi="標楷體" w:cs="Arial" w:hint="eastAsia"/>
                <w:szCs w:val="24"/>
              </w:rPr>
              <w:t>973</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hint="eastAsia"/>
                <w:szCs w:val="24"/>
              </w:rPr>
              <w:t>159</w:t>
            </w:r>
            <w:r w:rsidRPr="00CA69ED">
              <w:rPr>
                <w:rFonts w:hAnsi="標楷體" w:cs="Arial"/>
                <w:szCs w:val="24"/>
              </w:rPr>
              <w:t>,</w:t>
            </w:r>
            <w:r w:rsidRPr="00CA69ED">
              <w:rPr>
                <w:rFonts w:hAnsi="標楷體" w:cs="Arial" w:hint="eastAsia"/>
                <w:szCs w:val="24"/>
              </w:rPr>
              <w:t>052</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3,178,807</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6,</w:t>
            </w:r>
            <w:r w:rsidRPr="00CA69ED">
              <w:rPr>
                <w:rFonts w:hAnsi="標楷體" w:cs="Arial" w:hint="eastAsia"/>
                <w:szCs w:val="24"/>
              </w:rPr>
              <w:t>781</w:t>
            </w:r>
            <w:r w:rsidRPr="00CA69ED">
              <w:rPr>
                <w:rFonts w:hAnsi="標楷體" w:cs="Arial"/>
                <w:szCs w:val="24"/>
              </w:rPr>
              <w:t>,</w:t>
            </w:r>
            <w:r w:rsidRPr="00CA69ED">
              <w:rPr>
                <w:rFonts w:hAnsi="標楷體" w:cs="Arial" w:hint="eastAsia"/>
                <w:szCs w:val="24"/>
              </w:rPr>
              <w:t>091</w:t>
            </w:r>
          </w:p>
        </w:tc>
      </w:tr>
    </w:tbl>
    <w:p w:rsidR="00950896" w:rsidRPr="00CA69ED" w:rsidRDefault="00950896" w:rsidP="00950896">
      <w:pPr>
        <w:spacing w:line="320" w:lineRule="exact"/>
        <w:ind w:leftChars="0" w:left="1419" w:hangingChars="583" w:hanging="1419"/>
        <w:jc w:val="left"/>
        <w:rPr>
          <w:rFonts w:hAnsi="標楷體"/>
          <w:snapToGrid/>
          <w:sz w:val="24"/>
          <w:szCs w:val="24"/>
        </w:rPr>
      </w:pPr>
      <w:r w:rsidRPr="00CA69ED">
        <w:rPr>
          <w:rFonts w:hAnsi="標楷體" w:hint="eastAsia"/>
          <w:snapToGrid/>
          <w:sz w:val="24"/>
          <w:szCs w:val="24"/>
        </w:rPr>
        <w:t>說    明：1</w:t>
      </w:r>
      <w:r w:rsidRPr="00CA69ED">
        <w:rPr>
          <w:rFonts w:hAnsi="標楷體"/>
          <w:snapToGrid/>
          <w:sz w:val="24"/>
          <w:szCs w:val="24"/>
        </w:rPr>
        <w:t>.</w:t>
      </w:r>
      <w:r w:rsidRPr="00CA69ED">
        <w:rPr>
          <w:rFonts w:hAnsi="標楷體" w:hint="eastAsia"/>
          <w:snapToGrid/>
          <w:sz w:val="24"/>
          <w:szCs w:val="24"/>
        </w:rPr>
        <w:t>表列預計銷貨收入僅包括來自國軍委託產製部分。</w:t>
      </w:r>
    </w:p>
    <w:p w:rsidR="00950896" w:rsidRPr="00CA69ED" w:rsidRDefault="00950896" w:rsidP="00950896">
      <w:pPr>
        <w:spacing w:line="320" w:lineRule="exact"/>
        <w:ind w:leftChars="0" w:left="1561" w:hangingChars="641" w:hanging="1561"/>
        <w:jc w:val="left"/>
        <w:rPr>
          <w:rFonts w:hAnsi="標楷體"/>
          <w:snapToGrid/>
          <w:sz w:val="24"/>
          <w:szCs w:val="24"/>
        </w:rPr>
      </w:pPr>
      <w:r w:rsidRPr="00CA69ED">
        <w:rPr>
          <w:rFonts w:hAnsi="標楷體" w:hint="eastAsia"/>
          <w:snapToGrid/>
          <w:sz w:val="24"/>
          <w:szCs w:val="24"/>
        </w:rPr>
        <w:t xml:space="preserve">          </w:t>
      </w:r>
      <w:r w:rsidRPr="00CA69ED">
        <w:rPr>
          <w:rFonts w:hAnsi="標楷體"/>
          <w:snapToGrid/>
          <w:sz w:val="24"/>
          <w:szCs w:val="24"/>
        </w:rPr>
        <w:t>2.本表係</w:t>
      </w:r>
      <w:r w:rsidRPr="00CA69ED">
        <w:rPr>
          <w:rFonts w:hAnsi="標楷體" w:hint="eastAsia"/>
          <w:snapToGrid/>
          <w:sz w:val="24"/>
          <w:szCs w:val="24"/>
        </w:rPr>
        <w:t>以113年1月份已簽署委製協議書之案件及刻正簽署中案件編列。</w:t>
      </w:r>
    </w:p>
    <w:p w:rsidR="00950896"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資料來源:國軍生產及服務作業基金生產事業。</w:t>
      </w:r>
    </w:p>
    <w:p w:rsidR="00950896" w:rsidRPr="00CA69ED" w:rsidRDefault="00950896" w:rsidP="00950896">
      <w:pPr>
        <w:ind w:leftChars="0" w:left="667" w:rightChars="-41" w:right="-116" w:hangingChars="235" w:hanging="667"/>
        <w:jc w:val="left"/>
        <w:rPr>
          <w:rFonts w:hAnsi="標楷體" w:hint="eastAsia"/>
        </w:rPr>
      </w:pPr>
      <w:r w:rsidRPr="00CA69ED">
        <w:rPr>
          <w:rFonts w:hAnsi="標楷體" w:hint="eastAsia"/>
          <w:b/>
          <w:bCs/>
        </w:rPr>
        <w:t>表</w:t>
      </w:r>
      <w:r w:rsidRPr="00CA69ED">
        <w:rPr>
          <w:rFonts w:hAnsi="標楷體"/>
          <w:b/>
          <w:bCs/>
        </w:rPr>
        <w:t>2</w:t>
      </w:r>
      <w:r w:rsidRPr="00CA69ED">
        <w:rPr>
          <w:rFonts w:hAnsi="標楷體" w:hint="eastAsia"/>
          <w:b/>
          <w:bCs/>
        </w:rPr>
        <w:t xml:space="preserve">  1</w:t>
      </w:r>
      <w:r w:rsidRPr="00CA69ED">
        <w:rPr>
          <w:rFonts w:hAnsi="標楷體"/>
          <w:b/>
          <w:bCs/>
        </w:rPr>
        <w:t>14</w:t>
      </w:r>
      <w:r w:rsidRPr="00CA69ED">
        <w:rPr>
          <w:rFonts w:hAnsi="標楷體" w:hint="eastAsia"/>
          <w:b/>
          <w:bCs/>
        </w:rPr>
        <w:t>年度國防部所屬單位預算案中，各軍種規劃委託生產製造中心產製各類軍品預算數統計表</w:t>
      </w:r>
      <w:r w:rsidRPr="00CA69ED">
        <w:rPr>
          <w:rFonts w:hAnsi="標楷體" w:hint="eastAsia"/>
        </w:rPr>
        <w:t xml:space="preserve">                 </w:t>
      </w:r>
      <w:r w:rsidRPr="00CA69ED">
        <w:rPr>
          <w:rFonts w:hAnsi="標楷體" w:hint="eastAsia"/>
          <w:sz w:val="24"/>
          <w:szCs w:val="24"/>
        </w:rPr>
        <w:t>單位：新臺幣千元</w:t>
      </w:r>
    </w:p>
    <w:tbl>
      <w:tblPr>
        <w:tblW w:w="86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49"/>
        <w:gridCol w:w="1371"/>
        <w:gridCol w:w="1371"/>
        <w:gridCol w:w="1372"/>
        <w:gridCol w:w="1371"/>
        <w:gridCol w:w="1372"/>
      </w:tblGrid>
      <w:tr w:rsidR="00950896" w:rsidRPr="00CA69ED" w:rsidTr="00186144">
        <w:trPr>
          <w:trHeight w:val="340"/>
          <w:tblHeader/>
          <w:jc w:val="center"/>
        </w:trPr>
        <w:tc>
          <w:tcPr>
            <w:tcW w:w="1749" w:type="dxa"/>
            <w:tcBorders>
              <w:top w:val="single" w:sz="12" w:space="0" w:color="auto"/>
              <w:bottom w:val="single" w:sz="4" w:space="0" w:color="auto"/>
              <w:tl2br w:val="single" w:sz="4" w:space="0" w:color="auto"/>
            </w:tcBorders>
            <w:shd w:val="clear" w:color="auto" w:fill="auto"/>
          </w:tcPr>
          <w:p w:rsidR="00950896" w:rsidRPr="00CA69ED" w:rsidRDefault="00950896" w:rsidP="00186144">
            <w:pPr>
              <w:pStyle w:val="143"/>
              <w:rPr>
                <w:rFonts w:hAnsi="標楷體"/>
                <w:szCs w:val="24"/>
              </w:rPr>
            </w:pPr>
            <w:r w:rsidRPr="00CA69ED">
              <w:rPr>
                <w:rFonts w:hAnsi="標楷體" w:hint="eastAsia"/>
                <w:szCs w:val="24"/>
              </w:rPr>
              <w:t>單位   項目</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兵工類產品</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印刷類產品</w:t>
            </w:r>
          </w:p>
        </w:tc>
        <w:tc>
          <w:tcPr>
            <w:tcW w:w="1372"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測量類產品</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經理類產品</w:t>
            </w:r>
          </w:p>
        </w:tc>
        <w:tc>
          <w:tcPr>
            <w:tcW w:w="1372" w:type="dxa"/>
          </w:tcPr>
          <w:p w:rsidR="00950896" w:rsidRPr="00CA69ED" w:rsidRDefault="00950896" w:rsidP="00186144">
            <w:pPr>
              <w:pStyle w:val="143"/>
              <w:ind w:leftChars="-55" w:hangingChars="64" w:hanging="156"/>
              <w:jc w:val="center"/>
              <w:rPr>
                <w:rFonts w:hAnsi="標楷體"/>
                <w:szCs w:val="24"/>
              </w:rPr>
            </w:pPr>
            <w:r w:rsidRPr="00CA69ED">
              <w:rPr>
                <w:rFonts w:hAnsi="標楷體"/>
                <w:szCs w:val="24"/>
              </w:rPr>
              <w:t>合計數</w:t>
            </w:r>
          </w:p>
        </w:tc>
      </w:tr>
      <w:tr w:rsidR="00950896" w:rsidRPr="00CA69ED" w:rsidTr="00186144">
        <w:trPr>
          <w:trHeight w:val="340"/>
          <w:jc w:val="center"/>
        </w:trPr>
        <w:tc>
          <w:tcPr>
            <w:tcW w:w="1749" w:type="dxa"/>
            <w:tcBorders>
              <w:top w:val="single" w:sz="4" w:space="0" w:color="auto"/>
            </w:tcBorders>
            <w:shd w:val="clear" w:color="auto" w:fill="auto"/>
          </w:tcPr>
          <w:p w:rsidR="00950896" w:rsidRPr="00CA69ED" w:rsidRDefault="00950896" w:rsidP="00186144">
            <w:pPr>
              <w:pStyle w:val="143"/>
              <w:rPr>
                <w:rFonts w:hAnsi="標楷體"/>
                <w:szCs w:val="24"/>
              </w:rPr>
            </w:pPr>
            <w:r w:rsidRPr="00CA69ED">
              <w:rPr>
                <w:rFonts w:hAnsi="標楷體"/>
                <w:szCs w:val="24"/>
              </w:rPr>
              <w:t>陸軍</w:t>
            </w:r>
          </w:p>
        </w:tc>
        <w:tc>
          <w:tcPr>
            <w:tcW w:w="1371" w:type="dxa"/>
            <w:shd w:val="clear" w:color="auto" w:fill="auto"/>
            <w:vAlign w:val="center"/>
          </w:tcPr>
          <w:p w:rsidR="00950896" w:rsidRPr="00CA69ED" w:rsidRDefault="00950896" w:rsidP="00186144">
            <w:pPr>
              <w:pStyle w:val="143"/>
              <w:jc w:val="right"/>
              <w:rPr>
                <w:rFonts w:hAnsi="標楷體"/>
                <w:b/>
                <w:bCs/>
                <w:kern w:val="0"/>
                <w:szCs w:val="24"/>
              </w:rPr>
            </w:pPr>
            <w:r w:rsidRPr="00CA69ED">
              <w:rPr>
                <w:rFonts w:hAnsi="標楷體" w:cs="Arial"/>
                <w:b/>
                <w:bCs/>
                <w:szCs w:val="24"/>
              </w:rPr>
              <w:t>3,418,510</w:t>
            </w:r>
          </w:p>
        </w:tc>
        <w:tc>
          <w:tcPr>
            <w:tcW w:w="1371" w:type="dxa"/>
            <w:shd w:val="clear" w:color="auto" w:fill="auto"/>
            <w:vAlign w:val="center"/>
          </w:tcPr>
          <w:p w:rsidR="00950896" w:rsidRPr="00CA69ED" w:rsidRDefault="00950896" w:rsidP="00186144">
            <w:pPr>
              <w:pStyle w:val="143"/>
              <w:jc w:val="right"/>
              <w:rPr>
                <w:rFonts w:hAnsi="標楷體" w:hint="eastAsia"/>
                <w:szCs w:val="24"/>
              </w:rPr>
            </w:pPr>
          </w:p>
        </w:tc>
        <w:tc>
          <w:tcPr>
            <w:tcW w:w="1372" w:type="dxa"/>
            <w:shd w:val="clear" w:color="auto" w:fill="auto"/>
            <w:vAlign w:val="center"/>
          </w:tcPr>
          <w:p w:rsidR="00950896" w:rsidRPr="00CA69ED" w:rsidRDefault="00950896" w:rsidP="00186144">
            <w:pPr>
              <w:pStyle w:val="143"/>
              <w:jc w:val="right"/>
              <w:rPr>
                <w:rFonts w:hAnsi="標楷體" w:cs="新細明體"/>
                <w:szCs w:val="24"/>
              </w:rPr>
            </w:pPr>
            <w:r w:rsidRPr="00CA69ED">
              <w:rPr>
                <w:rFonts w:hAnsi="標楷體" w:cs="Arial"/>
                <w:szCs w:val="24"/>
              </w:rPr>
              <w:t>236,807</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1,667,484</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5,322,801</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海軍</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11,792</w:t>
            </w:r>
          </w:p>
        </w:tc>
        <w:tc>
          <w:tcPr>
            <w:tcW w:w="1371" w:type="dxa"/>
            <w:shd w:val="clear" w:color="auto" w:fill="auto"/>
            <w:vAlign w:val="center"/>
          </w:tcPr>
          <w:p w:rsidR="00950896" w:rsidRPr="00CA69ED" w:rsidRDefault="00950896" w:rsidP="00186144">
            <w:pPr>
              <w:pStyle w:val="143"/>
              <w:jc w:val="right"/>
              <w:rPr>
                <w:rFonts w:hAnsi="標楷體" w:hint="eastAsia"/>
                <w:szCs w:val="24"/>
              </w:rPr>
            </w:pPr>
          </w:p>
        </w:tc>
        <w:tc>
          <w:tcPr>
            <w:tcW w:w="1372" w:type="dxa"/>
            <w:shd w:val="clear" w:color="auto" w:fill="auto"/>
            <w:vAlign w:val="center"/>
          </w:tcPr>
          <w:p w:rsidR="00950896" w:rsidRPr="00CA69ED" w:rsidRDefault="00950896" w:rsidP="00186144">
            <w:pPr>
              <w:pStyle w:val="143"/>
              <w:jc w:val="right"/>
              <w:rPr>
                <w:rFonts w:hAnsi="標楷體"/>
                <w:b/>
                <w:szCs w:val="24"/>
              </w:rPr>
            </w:pPr>
          </w:p>
        </w:tc>
        <w:tc>
          <w:tcPr>
            <w:tcW w:w="1371" w:type="dxa"/>
            <w:shd w:val="clear" w:color="auto" w:fill="auto"/>
            <w:vAlign w:val="center"/>
          </w:tcPr>
          <w:p w:rsidR="00950896" w:rsidRPr="00CA69ED" w:rsidRDefault="00950896" w:rsidP="00186144">
            <w:pPr>
              <w:pStyle w:val="143"/>
              <w:jc w:val="right"/>
              <w:rPr>
                <w:rFonts w:hAnsi="標楷體" w:cs="新細明體"/>
                <w:b/>
                <w:bCs/>
                <w:szCs w:val="24"/>
              </w:rPr>
            </w:pPr>
            <w:r w:rsidRPr="00CA69ED">
              <w:rPr>
                <w:rFonts w:hAnsi="標楷體" w:cs="Arial"/>
                <w:szCs w:val="24"/>
              </w:rPr>
              <w:t>828,729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840,521</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空軍</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69,556</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4,356</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34,311</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263,819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372,042</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國防部聯參</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1,030,879</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2,583</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66,981</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654,249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1,754,692</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合計</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4,530,737</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6,939</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338,099</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3,414,281</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8,290,056</w:t>
            </w:r>
          </w:p>
        </w:tc>
      </w:tr>
    </w:tbl>
    <w:p w:rsidR="00950896" w:rsidRPr="00CA69ED"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說    明：依生產事業說明，本表係依據各軍種施政計畫預算案書表數據綜整。</w:t>
      </w:r>
    </w:p>
    <w:p w:rsidR="00950896" w:rsidRPr="00CA69ED"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資料來源:國軍生產及服務作業基金生產事業。</w:t>
      </w:r>
    </w:p>
    <w:p w:rsidR="0017621E" w:rsidRPr="00950896" w:rsidRDefault="0017621E" w:rsidP="0017621E">
      <w:pPr>
        <w:ind w:leftChars="0" w:left="0" w:firstLineChars="0" w:firstLine="0"/>
        <w:rPr>
          <w:rFonts w:hAnsi="標楷體" w:hint="eastAsia"/>
        </w:rPr>
      </w:pPr>
    </w:p>
    <w:p w:rsidR="00847601" w:rsidRPr="00CA69ED" w:rsidRDefault="00847601" w:rsidP="00847601">
      <w:pPr>
        <w:pStyle w:val="14"/>
        <w:ind w:left="567" w:hanging="567"/>
        <w:rPr>
          <w:rFonts w:hAnsi="標楷體"/>
          <w:kern w:val="0"/>
        </w:rPr>
      </w:pPr>
      <w:bookmarkStart w:id="33" w:name="_Toc115877737"/>
      <w:bookmarkStart w:id="34" w:name="_Toc181085528"/>
      <w:bookmarkStart w:id="35" w:name="_Toc181086167"/>
      <w:r w:rsidRPr="00CA69ED">
        <w:rPr>
          <w:rFonts w:hAnsi="標楷體" w:hint="eastAsia"/>
          <w:kern w:val="0"/>
        </w:rPr>
        <w:t>五、醫療事業</w:t>
      </w:r>
      <w:r w:rsidR="00AE7644" w:rsidRPr="00CA69ED">
        <w:rPr>
          <w:rFonts w:hAnsi="標楷體" w:hint="eastAsia"/>
          <w:kern w:val="0"/>
        </w:rPr>
        <w:t>近年</w:t>
      </w:r>
      <w:r w:rsidR="00D7697B" w:rsidRPr="00CA69ED">
        <w:rPr>
          <w:rFonts w:hAnsi="標楷體" w:hint="eastAsia"/>
          <w:kern w:val="0"/>
        </w:rPr>
        <w:t>所提</w:t>
      </w:r>
      <w:r w:rsidR="00D7697B" w:rsidRPr="00CA69ED">
        <w:rPr>
          <w:rFonts w:hAnsi="標楷體"/>
        </w:rPr>
        <w:t>固定資產建設</w:t>
      </w:r>
      <w:r w:rsidR="00D7697B" w:rsidRPr="00CA69ED">
        <w:rPr>
          <w:rFonts w:hAnsi="標楷體" w:hint="eastAsia"/>
        </w:rPr>
        <w:t>計畫屢</w:t>
      </w:r>
      <w:r w:rsidR="00D713E3" w:rsidRPr="00CA69ED">
        <w:rPr>
          <w:rFonts w:hAnsi="標楷體" w:hint="eastAsia"/>
        </w:rPr>
        <w:t>有因經費不足而需</w:t>
      </w:r>
      <w:r w:rsidR="00D7697B" w:rsidRPr="00CA69ED">
        <w:rPr>
          <w:rFonts w:hAnsi="標楷體" w:hint="eastAsia"/>
        </w:rPr>
        <w:t>辦理計畫變更</w:t>
      </w:r>
      <w:r w:rsidR="0067470D" w:rsidRPr="00CA69ED">
        <w:rPr>
          <w:rFonts w:hAnsi="標楷體" w:hint="eastAsia"/>
        </w:rPr>
        <w:t>；</w:t>
      </w:r>
      <w:r w:rsidR="005F35EB">
        <w:rPr>
          <w:rFonts w:hAnsi="標楷體" w:hint="eastAsia"/>
        </w:rPr>
        <w:t>其中</w:t>
      </w:r>
      <w:r w:rsidR="00DE2565" w:rsidRPr="00CA69ED">
        <w:rPr>
          <w:rFonts w:hAnsi="標楷體" w:hint="eastAsia"/>
          <w:kern w:val="0"/>
        </w:rPr>
        <w:t>醫學中心質子治療系統整備計畫</w:t>
      </w:r>
      <w:r w:rsidR="00DE2565" w:rsidRPr="00A73CE9">
        <w:rPr>
          <w:rFonts w:hAnsi="標楷體" w:hint="eastAsia"/>
          <w:kern w:val="0"/>
        </w:rPr>
        <w:t>於</w:t>
      </w:r>
      <w:r w:rsidR="00DE2565" w:rsidRPr="00CA69ED">
        <w:rPr>
          <w:rFonts w:hAnsi="標楷體" w:hint="eastAsia"/>
          <w:kern w:val="0"/>
        </w:rPr>
        <w:t>檢討</w:t>
      </w:r>
      <w:r w:rsidR="0067470D" w:rsidRPr="00CA69ED">
        <w:rPr>
          <w:rFonts w:hAnsi="標楷體" w:hint="eastAsia"/>
          <w:kern w:val="0"/>
        </w:rPr>
        <w:t>過程</w:t>
      </w:r>
      <w:r w:rsidR="005F35EB">
        <w:rPr>
          <w:rFonts w:hAnsi="標楷體" w:hint="eastAsia"/>
          <w:kern w:val="0"/>
        </w:rPr>
        <w:t>及</w:t>
      </w:r>
      <w:r w:rsidR="00C55EA0" w:rsidRPr="00CA69ED">
        <w:rPr>
          <w:rFonts w:hAnsi="標楷體" w:hint="eastAsia"/>
          <w:kern w:val="0"/>
        </w:rPr>
        <w:t>結論反覆不一</w:t>
      </w:r>
      <w:r w:rsidR="00DE2565" w:rsidRPr="00CA69ED">
        <w:rPr>
          <w:rFonts w:hAnsi="標楷體" w:hint="eastAsia"/>
          <w:kern w:val="0"/>
        </w:rPr>
        <w:t>，</w:t>
      </w:r>
      <w:r w:rsidR="0067470D" w:rsidRPr="00CA69ED">
        <w:rPr>
          <w:rFonts w:hAnsi="標楷體" w:hint="eastAsia"/>
          <w:kern w:val="0"/>
        </w:rPr>
        <w:t>均</w:t>
      </w:r>
      <w:r w:rsidR="00C55EA0" w:rsidRPr="00CA69ED">
        <w:rPr>
          <w:rFonts w:hAnsi="標楷體" w:hint="eastAsia"/>
          <w:kern w:val="0"/>
        </w:rPr>
        <w:t>顯</w:t>
      </w:r>
      <w:r w:rsidR="00DE2565" w:rsidRPr="00CA69ED">
        <w:rPr>
          <w:rFonts w:hAnsi="標楷體" w:hint="eastAsia"/>
          <w:kern w:val="0"/>
        </w:rPr>
        <w:t>計畫事前評估及修訂過程之嚴謹度容待加強</w:t>
      </w:r>
      <w:bookmarkEnd w:id="34"/>
      <w:bookmarkEnd w:id="35"/>
    </w:p>
    <w:p w:rsidR="00847601" w:rsidRPr="00CA69ED" w:rsidRDefault="00BC6098" w:rsidP="00760A53">
      <w:pPr>
        <w:ind w:left="567" w:firstLine="567"/>
        <w:rPr>
          <w:rFonts w:hAnsi="標楷體"/>
        </w:rPr>
      </w:pPr>
      <w:r w:rsidRPr="00CA69ED">
        <w:rPr>
          <w:rFonts w:hAnsi="標楷體" w:hint="eastAsia"/>
        </w:rPr>
        <w:t>該基金醫療事業11</w:t>
      </w:r>
      <w:r w:rsidRPr="00CA69ED">
        <w:rPr>
          <w:rFonts w:hAnsi="標楷體"/>
        </w:rPr>
        <w:t>4</w:t>
      </w:r>
      <w:r w:rsidRPr="00CA69ED">
        <w:rPr>
          <w:rFonts w:hAnsi="標楷體" w:hint="eastAsia"/>
        </w:rPr>
        <w:t>年度</w:t>
      </w:r>
      <w:r w:rsidRPr="00CA69ED">
        <w:rPr>
          <w:rFonts w:hAnsi="標楷體"/>
        </w:rPr>
        <w:t>預算案</w:t>
      </w:r>
      <w:r w:rsidRPr="00CA69ED">
        <w:rPr>
          <w:rFonts w:hAnsi="標楷體" w:hint="eastAsia"/>
        </w:rPr>
        <w:t>於</w:t>
      </w:r>
      <w:r w:rsidRPr="00CA69ED">
        <w:rPr>
          <w:rFonts w:hAnsi="標楷體"/>
        </w:rPr>
        <w:t>「固定資產建設</w:t>
      </w:r>
      <w:r w:rsidRPr="00CA69ED">
        <w:rPr>
          <w:rFonts w:hAnsi="標楷體" w:hint="eastAsia"/>
        </w:rPr>
        <w:t>、</w:t>
      </w:r>
      <w:r w:rsidRPr="00CA69ED">
        <w:rPr>
          <w:rFonts w:hAnsi="標楷體"/>
        </w:rPr>
        <w:t>改良</w:t>
      </w:r>
      <w:r w:rsidRPr="00CA69ED">
        <w:rPr>
          <w:rFonts w:hAnsi="標楷體" w:hint="eastAsia"/>
        </w:rPr>
        <w:t>、</w:t>
      </w:r>
      <w:r w:rsidRPr="00CA69ED">
        <w:rPr>
          <w:rFonts w:hAnsi="標楷體"/>
        </w:rPr>
        <w:t>擴充」項下「專案計畫」</w:t>
      </w:r>
      <w:r w:rsidRPr="00CA69ED">
        <w:rPr>
          <w:rFonts w:hAnsi="標楷體" w:hint="eastAsia"/>
        </w:rPr>
        <w:t>編列</w:t>
      </w:r>
      <w:r w:rsidRPr="00CA69ED">
        <w:rPr>
          <w:rFonts w:hAnsi="標楷體"/>
        </w:rPr>
        <w:t>10</w:t>
      </w:r>
      <w:r w:rsidRPr="00CA69ED">
        <w:rPr>
          <w:rFonts w:hAnsi="標楷體" w:hint="eastAsia"/>
        </w:rPr>
        <w:t>億</w:t>
      </w:r>
      <w:r w:rsidRPr="00CA69ED">
        <w:rPr>
          <w:rFonts w:hAnsi="標楷體"/>
        </w:rPr>
        <w:t>2</w:t>
      </w:r>
      <w:r w:rsidRPr="00CA69ED">
        <w:rPr>
          <w:rFonts w:hAnsi="標楷體" w:hint="eastAsia"/>
        </w:rPr>
        <w:t>,</w:t>
      </w:r>
      <w:r w:rsidRPr="00CA69ED">
        <w:rPr>
          <w:rFonts w:hAnsi="標楷體"/>
        </w:rPr>
        <w:t>809</w:t>
      </w:r>
      <w:r w:rsidRPr="00CA69ED">
        <w:rPr>
          <w:rFonts w:hAnsi="標楷體" w:hint="eastAsia"/>
        </w:rPr>
        <w:t>萬</w:t>
      </w:r>
      <w:r w:rsidRPr="00CA69ED">
        <w:rPr>
          <w:rFonts w:hAnsi="標楷體"/>
        </w:rPr>
        <w:t>6</w:t>
      </w:r>
      <w:r w:rsidRPr="00CA69ED">
        <w:rPr>
          <w:rFonts w:hAnsi="標楷體" w:hint="eastAsia"/>
        </w:rPr>
        <w:t>千元，包括「三軍總醫院基隆分院醫療大樓新建工程計畫」等3案新興計畫所需</w:t>
      </w:r>
      <w:r w:rsidRPr="00CA69ED">
        <w:rPr>
          <w:rFonts w:hAnsi="標楷體"/>
        </w:rPr>
        <w:t>5,895</w:t>
      </w:r>
      <w:r w:rsidRPr="00CA69ED">
        <w:rPr>
          <w:rFonts w:hAnsi="標楷體" w:hint="eastAsia"/>
        </w:rPr>
        <w:t>萬8千元。</w:t>
      </w:r>
      <w:r w:rsidR="00760A53" w:rsidRPr="00CA69ED">
        <w:rPr>
          <w:rFonts w:hAnsi="標楷體" w:hint="eastAsia"/>
        </w:rPr>
        <w:t>按</w:t>
      </w:r>
      <w:r w:rsidR="004372EB" w:rsidRPr="00CA69ED">
        <w:rPr>
          <w:rFonts w:hAnsi="標楷體" w:hint="eastAsia"/>
        </w:rPr>
        <w:t>醫療事業前於1</w:t>
      </w:r>
      <w:r w:rsidR="004372EB" w:rsidRPr="00CA69ED">
        <w:rPr>
          <w:rFonts w:hAnsi="標楷體"/>
        </w:rPr>
        <w:t>07</w:t>
      </w:r>
      <w:r w:rsidR="004372EB" w:rsidRPr="00CA69ED">
        <w:rPr>
          <w:rFonts w:hAnsi="標楷體" w:hint="eastAsia"/>
        </w:rPr>
        <w:t>至</w:t>
      </w:r>
      <w:r w:rsidR="004372EB" w:rsidRPr="00CA69ED">
        <w:rPr>
          <w:rFonts w:hAnsi="標楷體"/>
        </w:rPr>
        <w:t>113</w:t>
      </w:r>
      <w:r w:rsidR="004372EB" w:rsidRPr="00CA69ED">
        <w:rPr>
          <w:rFonts w:hAnsi="標楷體" w:hint="eastAsia"/>
        </w:rPr>
        <w:t>年度間陸續提出三軍總醫院松山分院新建航空醫學大樓等</w:t>
      </w:r>
      <w:r w:rsidR="004372EB" w:rsidRPr="00CA69ED">
        <w:rPr>
          <w:rFonts w:hAnsi="標楷體"/>
        </w:rPr>
        <w:t>8</w:t>
      </w:r>
      <w:r w:rsidR="004372EB" w:rsidRPr="00CA69ED">
        <w:rPr>
          <w:rFonts w:hAnsi="標楷體" w:hint="eastAsia"/>
        </w:rPr>
        <w:t>案固定資產建設專案計畫，</w:t>
      </w:r>
      <w:r w:rsidR="00760A53" w:rsidRPr="00CA69ED">
        <w:rPr>
          <w:rFonts w:hAnsi="標楷體" w:hint="eastAsia"/>
        </w:rPr>
        <w:t>然</w:t>
      </w:r>
      <w:r w:rsidR="00DE2565" w:rsidRPr="00CA69ED">
        <w:rPr>
          <w:rFonts w:hAnsi="標楷體" w:hint="eastAsia"/>
        </w:rPr>
        <w:t>揆部分計畫於辦理過程中屢有因經費不足而辦理計畫變更情事，</w:t>
      </w:r>
      <w:r w:rsidR="00CF5B0A" w:rsidRPr="00CA69ED">
        <w:rPr>
          <w:rFonts w:hAnsi="標楷體" w:hint="eastAsia"/>
        </w:rPr>
        <w:t>而</w:t>
      </w:r>
      <w:r w:rsidR="00DE2565" w:rsidRPr="00CA69ED">
        <w:rPr>
          <w:rFonts w:hAnsi="標楷體" w:hint="eastAsia"/>
        </w:rPr>
        <w:t>「醫學中心質子治療系統整備」計畫於1</w:t>
      </w:r>
      <w:r w:rsidR="00DE2565" w:rsidRPr="00CA69ED">
        <w:rPr>
          <w:rFonts w:hAnsi="標楷體"/>
        </w:rPr>
        <w:t>12</w:t>
      </w:r>
      <w:r w:rsidR="00DE2565" w:rsidRPr="00CA69ED">
        <w:rPr>
          <w:rFonts w:hAnsi="標楷體" w:hint="eastAsia"/>
        </w:rPr>
        <w:t>年度函報行政院將採現況結案後，隨即再函報仍規劃續辦，</w:t>
      </w:r>
      <w:r w:rsidR="00480CAD" w:rsidRPr="00CA69ED">
        <w:rPr>
          <w:rFonts w:hAnsi="標楷體" w:hint="eastAsia"/>
        </w:rPr>
        <w:t>均</w:t>
      </w:r>
      <w:r w:rsidR="00DE2565" w:rsidRPr="00CA69ED">
        <w:rPr>
          <w:rFonts w:hAnsi="標楷體" w:hint="eastAsia"/>
        </w:rPr>
        <w:t>顯計畫事前評估及修訂過程之嚴謹度容待加強。</w:t>
      </w:r>
      <w:r w:rsidR="00847601" w:rsidRPr="00CA69ED">
        <w:rPr>
          <w:rFonts w:hAnsi="標楷體" w:hint="eastAsia"/>
          <w:kern w:val="0"/>
        </w:rPr>
        <w:t>經查：</w:t>
      </w:r>
    </w:p>
    <w:p w:rsidR="00847601" w:rsidRPr="00CA69ED" w:rsidRDefault="00847601" w:rsidP="00847601">
      <w:pPr>
        <w:pStyle w:val="a4"/>
        <w:ind w:left="851" w:hanging="284"/>
        <w:rPr>
          <w:rFonts w:hAnsi="標楷體" w:hint="eastAsia"/>
          <w:b/>
        </w:rPr>
      </w:pPr>
      <w:r w:rsidRPr="00CA69ED">
        <w:rPr>
          <w:rFonts w:hAnsi="標楷體" w:hint="eastAsia"/>
          <w:b/>
        </w:rPr>
        <w:t>(</w:t>
      </w:r>
      <w:r w:rsidR="00C55EA0" w:rsidRPr="00CA69ED">
        <w:rPr>
          <w:rFonts w:hAnsi="標楷體" w:hint="eastAsia"/>
          <w:b/>
        </w:rPr>
        <w:t>一</w:t>
      </w:r>
      <w:r w:rsidRPr="00CA69ED">
        <w:rPr>
          <w:rFonts w:hAnsi="標楷體" w:hint="eastAsia"/>
          <w:b/>
        </w:rPr>
        <w:t>)醫療事業1</w:t>
      </w:r>
      <w:r w:rsidRPr="00CA69ED">
        <w:rPr>
          <w:rFonts w:hAnsi="標楷體"/>
          <w:b/>
        </w:rPr>
        <w:t>07</w:t>
      </w:r>
      <w:r w:rsidRPr="00CA69ED">
        <w:rPr>
          <w:rFonts w:hAnsi="標楷體" w:hint="eastAsia"/>
          <w:b/>
        </w:rPr>
        <w:t>至113年度提出8案固定資產建設專案計畫，</w:t>
      </w:r>
      <w:r w:rsidR="005F35EB">
        <w:rPr>
          <w:rFonts w:hAnsi="標楷體" w:hint="eastAsia"/>
          <w:b/>
        </w:rPr>
        <w:t>其中</w:t>
      </w:r>
      <w:r w:rsidR="00B9089F" w:rsidRPr="00CA69ED">
        <w:rPr>
          <w:rFonts w:hAnsi="標楷體" w:hint="eastAsia"/>
          <w:b/>
        </w:rPr>
        <w:t>多達</w:t>
      </w:r>
      <w:r w:rsidR="00FE2196" w:rsidRPr="00CA69ED">
        <w:rPr>
          <w:rFonts w:hAnsi="標楷體" w:hint="eastAsia"/>
          <w:b/>
        </w:rPr>
        <w:t>5案</w:t>
      </w:r>
      <w:r w:rsidRPr="00CA69ED">
        <w:rPr>
          <w:rFonts w:hAnsi="標楷體" w:hint="eastAsia"/>
          <w:b/>
        </w:rPr>
        <w:t>曾</w:t>
      </w:r>
      <w:r w:rsidR="00FE2196" w:rsidRPr="00CA69ED">
        <w:rPr>
          <w:rFonts w:hAnsi="標楷體" w:hint="eastAsia"/>
          <w:b/>
        </w:rPr>
        <w:t>因經費不足</w:t>
      </w:r>
      <w:r w:rsidR="0010408C" w:rsidRPr="00CA69ED">
        <w:rPr>
          <w:rFonts w:hAnsi="標楷體" w:hint="eastAsia"/>
          <w:b/>
        </w:rPr>
        <w:t>而</w:t>
      </w:r>
      <w:r w:rsidRPr="00CA69ED">
        <w:rPr>
          <w:rFonts w:hAnsi="標楷體" w:hint="eastAsia"/>
          <w:b/>
        </w:rPr>
        <w:t>辦理計畫修訂</w:t>
      </w:r>
    </w:p>
    <w:p w:rsidR="00847601" w:rsidRDefault="00847601" w:rsidP="00847601">
      <w:pPr>
        <w:pStyle w:val="22"/>
        <w:ind w:left="850" w:firstLine="567"/>
        <w:rPr>
          <w:rFonts w:hAnsi="標楷體"/>
        </w:rPr>
      </w:pPr>
      <w:r w:rsidRPr="00CA69ED">
        <w:rPr>
          <w:rFonts w:hAnsi="標楷體" w:hint="eastAsia"/>
        </w:rPr>
        <w:t>醫療事業前於1</w:t>
      </w:r>
      <w:r w:rsidRPr="00CA69ED">
        <w:rPr>
          <w:rFonts w:hAnsi="標楷體"/>
        </w:rPr>
        <w:t>07</w:t>
      </w:r>
      <w:r w:rsidRPr="00CA69ED">
        <w:rPr>
          <w:rFonts w:hAnsi="標楷體" w:hint="eastAsia"/>
        </w:rPr>
        <w:t>至113年度間陸續提出「三軍總醫院松山分院新建航空醫學大樓固定資產投資計畫」等8</w:t>
      </w:r>
      <w:r w:rsidR="00B9089F" w:rsidRPr="00CA69ED">
        <w:rPr>
          <w:rFonts w:hAnsi="標楷體" w:hint="eastAsia"/>
        </w:rPr>
        <w:t>案</w:t>
      </w:r>
      <w:r w:rsidRPr="00CA69ED">
        <w:rPr>
          <w:rFonts w:hAnsi="標楷體" w:hint="eastAsia"/>
        </w:rPr>
        <w:t>專案計畫(詳表</w:t>
      </w:r>
      <w:r w:rsidR="00AC7F34" w:rsidRPr="00CA69ED">
        <w:rPr>
          <w:rFonts w:hAnsi="標楷體"/>
        </w:rPr>
        <w:t>1</w:t>
      </w:r>
      <w:r w:rsidRPr="00CA69ED">
        <w:rPr>
          <w:rFonts w:hAnsi="標楷體" w:hint="eastAsia"/>
        </w:rPr>
        <w:t>)，</w:t>
      </w:r>
      <w:r w:rsidR="00B9089F" w:rsidRPr="00CA69ED">
        <w:rPr>
          <w:rFonts w:hAnsi="標楷體" w:hint="eastAsia"/>
        </w:rPr>
        <w:t>除1</w:t>
      </w:r>
      <w:r w:rsidR="00B9089F" w:rsidRPr="00CA69ED">
        <w:rPr>
          <w:rFonts w:hAnsi="標楷體"/>
        </w:rPr>
        <w:t>13</w:t>
      </w:r>
      <w:r w:rsidR="00B9089F" w:rsidRPr="00CA69ED">
        <w:rPr>
          <w:rFonts w:hAnsi="標楷體" w:hint="eastAsia"/>
        </w:rPr>
        <w:t>年度提出之3案外，餘5案於</w:t>
      </w:r>
      <w:r w:rsidRPr="00CA69ED">
        <w:rPr>
          <w:rFonts w:hAnsi="標楷體" w:hint="eastAsia"/>
        </w:rPr>
        <w:t>執行</w:t>
      </w:r>
      <w:r w:rsidR="00B9089F" w:rsidRPr="00CA69ED">
        <w:rPr>
          <w:rFonts w:hAnsi="標楷體" w:hint="eastAsia"/>
        </w:rPr>
        <w:t>過程中，均曾</w:t>
      </w:r>
      <w:r w:rsidRPr="00CA69ED">
        <w:rPr>
          <w:rFonts w:hAnsi="標楷體" w:hint="eastAsia"/>
        </w:rPr>
        <w:t>因</w:t>
      </w:r>
      <w:r w:rsidR="00B9089F" w:rsidRPr="00CA69ED">
        <w:rPr>
          <w:rFonts w:hAnsi="標楷體" w:hint="eastAsia"/>
        </w:rPr>
        <w:t>經費不足而辦理計畫修訂</w:t>
      </w:r>
      <w:r w:rsidRPr="00CA69ED">
        <w:rPr>
          <w:rFonts w:hAnsi="標楷體" w:hint="eastAsia"/>
        </w:rPr>
        <w:t>，如台中</w:t>
      </w:r>
      <w:r w:rsidRPr="00CA69ED">
        <w:rPr>
          <w:rStyle w:val="af5"/>
          <w:rFonts w:hAnsi="標楷體"/>
        </w:rPr>
        <w:footnoteReference w:id="11"/>
      </w:r>
      <w:r w:rsidRPr="00CA69ED">
        <w:rPr>
          <w:rFonts w:hAnsi="標楷體" w:hint="eastAsia"/>
        </w:rPr>
        <w:t>及桃園</w:t>
      </w:r>
      <w:r w:rsidRPr="00CA69ED">
        <w:rPr>
          <w:rStyle w:val="af5"/>
          <w:rFonts w:hAnsi="標楷體"/>
        </w:rPr>
        <w:footnoteReference w:id="12"/>
      </w:r>
      <w:r w:rsidRPr="00CA69ED">
        <w:rPr>
          <w:rFonts w:hAnsi="標楷體" w:hint="eastAsia"/>
        </w:rPr>
        <w:t>總醫院新建醫療大樓計畫即因計畫經費不足致統包工程流標多次，而分別採「調高計畫總經費」及「減項減量」等方式因應後始順利決標；</w:t>
      </w:r>
      <w:r w:rsidR="007B36D9" w:rsidRPr="00CA69ED">
        <w:rPr>
          <w:rFonts w:hAnsi="標楷體" w:hint="eastAsia"/>
        </w:rPr>
        <w:t>「三軍總醫院新建重症醫療大樓計畫」於1</w:t>
      </w:r>
      <w:r w:rsidR="007B36D9" w:rsidRPr="00CA69ED">
        <w:rPr>
          <w:rFonts w:hAnsi="標楷體"/>
        </w:rPr>
        <w:t>10</w:t>
      </w:r>
      <w:r w:rsidR="007B36D9" w:rsidRPr="00CA69ED">
        <w:rPr>
          <w:rFonts w:hAnsi="標楷體" w:hint="eastAsia"/>
        </w:rPr>
        <w:t>年發包時因經費不足而</w:t>
      </w:r>
      <w:r w:rsidR="00032B05" w:rsidRPr="00CA69ED">
        <w:rPr>
          <w:rFonts w:hAnsi="標楷體" w:hint="eastAsia"/>
        </w:rPr>
        <w:t>降低</w:t>
      </w:r>
      <w:r w:rsidR="00C97BE0" w:rsidRPr="00CA69ED">
        <w:rPr>
          <w:rFonts w:hAnsi="標楷體" w:hint="eastAsia"/>
        </w:rPr>
        <w:t>立體停車場</w:t>
      </w:r>
      <w:r w:rsidR="00032B05" w:rsidRPr="00CA69ED">
        <w:rPr>
          <w:rFonts w:hAnsi="標楷體" w:hint="eastAsia"/>
        </w:rPr>
        <w:t>興建樓層數</w:t>
      </w:r>
      <w:r w:rsidR="007B36D9" w:rsidRPr="00CA69ED">
        <w:rPr>
          <w:rFonts w:hAnsi="標楷體" w:hint="eastAsia"/>
        </w:rPr>
        <w:t>，</w:t>
      </w:r>
      <w:r w:rsidR="005F35EB">
        <w:rPr>
          <w:rFonts w:hAnsi="標楷體" w:hint="eastAsia"/>
        </w:rPr>
        <w:t>嗣</w:t>
      </w:r>
      <w:r w:rsidR="00AC7F34" w:rsidRPr="00CA69ED">
        <w:rPr>
          <w:rFonts w:hAnsi="標楷體" w:hint="eastAsia"/>
        </w:rPr>
        <w:t>經評估</w:t>
      </w:r>
      <w:r w:rsidR="00032B05" w:rsidRPr="00CA69ED">
        <w:rPr>
          <w:rFonts w:hAnsi="標楷體" w:hint="eastAsia"/>
        </w:rPr>
        <w:t>停車場</w:t>
      </w:r>
      <w:r w:rsidR="00AC7F34" w:rsidRPr="00CA69ED">
        <w:rPr>
          <w:rFonts w:hAnsi="標楷體" w:hint="eastAsia"/>
        </w:rPr>
        <w:t>仍有依</w:t>
      </w:r>
      <w:r w:rsidR="00032B05" w:rsidRPr="00CA69ED">
        <w:rPr>
          <w:rFonts w:hAnsi="標楷體" w:hint="eastAsia"/>
        </w:rPr>
        <w:t>原規劃</w:t>
      </w:r>
      <w:r w:rsidR="00AC7F34" w:rsidRPr="00CA69ED">
        <w:rPr>
          <w:rFonts w:hAnsi="標楷體" w:hint="eastAsia"/>
        </w:rPr>
        <w:t>內容辦理之</w:t>
      </w:r>
      <w:r w:rsidR="00032B05" w:rsidRPr="00CA69ED">
        <w:rPr>
          <w:rFonts w:hAnsi="標楷體" w:hint="eastAsia"/>
        </w:rPr>
        <w:t>需求</w:t>
      </w:r>
      <w:r w:rsidR="00C97BE0" w:rsidRPr="00CA69ED">
        <w:rPr>
          <w:rFonts w:hAnsi="標楷體" w:hint="eastAsia"/>
        </w:rPr>
        <w:t>，</w:t>
      </w:r>
      <w:r w:rsidR="00AC7F34" w:rsidRPr="00CA69ED">
        <w:rPr>
          <w:rFonts w:hAnsi="標楷體" w:hint="eastAsia"/>
        </w:rPr>
        <w:t>爰</w:t>
      </w:r>
      <w:r w:rsidR="007B36D9" w:rsidRPr="00CA69ED">
        <w:rPr>
          <w:rFonts w:hAnsi="標楷體" w:hint="eastAsia"/>
        </w:rPr>
        <w:t>於1</w:t>
      </w:r>
      <w:r w:rsidR="007B36D9" w:rsidRPr="00CA69ED">
        <w:rPr>
          <w:rFonts w:hAnsi="標楷體"/>
        </w:rPr>
        <w:t>13</w:t>
      </w:r>
      <w:r w:rsidR="00C97BE0" w:rsidRPr="00CA69ED">
        <w:rPr>
          <w:rFonts w:hAnsi="標楷體" w:hint="eastAsia"/>
        </w:rPr>
        <w:t>年度再次修訂計畫並將總經費調整為3</w:t>
      </w:r>
      <w:r w:rsidR="00C97BE0" w:rsidRPr="00CA69ED">
        <w:rPr>
          <w:rFonts w:hAnsi="標楷體"/>
        </w:rPr>
        <w:t>6</w:t>
      </w:r>
      <w:r w:rsidR="00C97BE0" w:rsidRPr="00CA69ED">
        <w:rPr>
          <w:rFonts w:hAnsi="標楷體" w:hint="eastAsia"/>
        </w:rPr>
        <w:t>億餘元。</w:t>
      </w:r>
      <w:r w:rsidRPr="00CA69ED">
        <w:rPr>
          <w:rFonts w:hAnsi="標楷體" w:hint="eastAsia"/>
        </w:rPr>
        <w:t>「醫學中心質子治療系統整備」</w:t>
      </w:r>
      <w:r w:rsidR="00AC7F34" w:rsidRPr="00CA69ED">
        <w:rPr>
          <w:rFonts w:hAnsi="標楷體" w:hint="eastAsia"/>
        </w:rPr>
        <w:t>則在</w:t>
      </w:r>
      <w:r w:rsidRPr="00CA69ED">
        <w:rPr>
          <w:rFonts w:hAnsi="標楷體" w:hint="eastAsia"/>
        </w:rPr>
        <w:t>統包工程多次開標且均無廠商投標而流標下，於1</w:t>
      </w:r>
      <w:r w:rsidRPr="00CA69ED">
        <w:rPr>
          <w:rFonts w:hAnsi="標楷體"/>
        </w:rPr>
        <w:t>13</w:t>
      </w:r>
      <w:r w:rsidRPr="00CA69ED">
        <w:rPr>
          <w:rFonts w:hAnsi="標楷體" w:hint="eastAsia"/>
        </w:rPr>
        <w:t>年度修訂整體獲得規劃書，在不調增計畫總經費下，</w:t>
      </w:r>
      <w:r w:rsidR="00C97BE0" w:rsidRPr="00CA69ED">
        <w:rPr>
          <w:rFonts w:hAnsi="標楷體" w:hint="eastAsia"/>
        </w:rPr>
        <w:t>調降</w:t>
      </w:r>
      <w:r w:rsidRPr="00CA69ED">
        <w:rPr>
          <w:rFonts w:hAnsi="標楷體" w:hint="eastAsia"/>
        </w:rPr>
        <w:t>質子加速室及直線加速室</w:t>
      </w:r>
      <w:r w:rsidR="00C97BE0" w:rsidRPr="00CA69ED">
        <w:rPr>
          <w:rFonts w:hAnsi="標楷體" w:hint="eastAsia"/>
        </w:rPr>
        <w:t>建置數量</w:t>
      </w:r>
      <w:r w:rsidR="00032B05" w:rsidRPr="00CA69ED">
        <w:rPr>
          <w:rFonts w:hAnsi="標楷體" w:hint="eastAsia"/>
        </w:rPr>
        <w:t>，並延長辦理期程至1</w:t>
      </w:r>
      <w:r w:rsidR="00032B05" w:rsidRPr="00CA69ED">
        <w:rPr>
          <w:rFonts w:hAnsi="標楷體"/>
        </w:rPr>
        <w:t>18</w:t>
      </w:r>
      <w:r w:rsidR="00032B05" w:rsidRPr="00CA69ED">
        <w:rPr>
          <w:rFonts w:hAnsi="標楷體" w:hint="eastAsia"/>
        </w:rPr>
        <w:t>年度</w:t>
      </w:r>
      <w:r w:rsidRPr="00CA69ED">
        <w:rPr>
          <w:rFonts w:hAnsi="標楷體" w:hint="eastAsia"/>
        </w:rPr>
        <w:t>。</w:t>
      </w:r>
    </w:p>
    <w:p w:rsidR="00A16A46" w:rsidRDefault="00A16A46" w:rsidP="00847601">
      <w:pPr>
        <w:pStyle w:val="22"/>
        <w:ind w:left="850" w:firstLine="567"/>
        <w:rPr>
          <w:rFonts w:hAnsi="標楷體"/>
        </w:rPr>
      </w:pPr>
    </w:p>
    <w:p w:rsidR="00A16A46" w:rsidRDefault="00A16A46" w:rsidP="00847601">
      <w:pPr>
        <w:pStyle w:val="22"/>
        <w:ind w:left="850" w:firstLine="567"/>
        <w:rPr>
          <w:rFonts w:hAnsi="標楷體" w:hint="eastAsia"/>
        </w:rPr>
      </w:pPr>
    </w:p>
    <w:p w:rsidR="00A16A46" w:rsidRPr="00CA69ED" w:rsidRDefault="00A16A46" w:rsidP="00A16A46">
      <w:pPr>
        <w:pStyle w:val="22"/>
        <w:ind w:leftChars="150" w:left="1126" w:hangingChars="247" w:hanging="701"/>
        <w:rPr>
          <w:rFonts w:hAnsi="標楷體" w:hint="eastAsia"/>
          <w:sz w:val="24"/>
          <w:szCs w:val="24"/>
        </w:rPr>
      </w:pPr>
      <w:r w:rsidRPr="00CA69ED">
        <w:rPr>
          <w:rFonts w:hAnsi="標楷體" w:hint="eastAsia"/>
          <w:b/>
        </w:rPr>
        <w:t>表</w:t>
      </w:r>
      <w:r w:rsidRPr="00CA69ED">
        <w:rPr>
          <w:rFonts w:hAnsi="標楷體"/>
          <w:b/>
        </w:rPr>
        <w:t>1</w:t>
      </w:r>
      <w:r w:rsidRPr="00CA69ED">
        <w:rPr>
          <w:rFonts w:hAnsi="標楷體" w:hint="eastAsia"/>
          <w:b/>
        </w:rPr>
        <w:t xml:space="preserve">  國軍生產及服務作業基金醫療事業1</w:t>
      </w:r>
      <w:r w:rsidRPr="00CA69ED">
        <w:rPr>
          <w:rFonts w:hAnsi="標楷體"/>
          <w:b/>
        </w:rPr>
        <w:t>07</w:t>
      </w:r>
      <w:r w:rsidRPr="00CA69ED">
        <w:rPr>
          <w:rFonts w:hAnsi="標楷體" w:hint="eastAsia"/>
          <w:b/>
        </w:rPr>
        <w:t>至1</w:t>
      </w:r>
      <w:r w:rsidRPr="00CA69ED">
        <w:rPr>
          <w:rFonts w:hAnsi="標楷體"/>
          <w:b/>
        </w:rPr>
        <w:t>13</w:t>
      </w:r>
      <w:r w:rsidRPr="00CA69ED">
        <w:rPr>
          <w:rFonts w:hAnsi="標楷體" w:hint="eastAsia"/>
          <w:b/>
        </w:rPr>
        <w:t>年度間提出之固定資產建設改良擴充專案計畫明細及後續計畫修訂情形彙總表</w:t>
      </w:r>
      <w:r w:rsidRPr="00CA69ED">
        <w:rPr>
          <w:rFonts w:hAnsi="標楷體" w:hint="eastAsia"/>
        </w:rPr>
        <w:t xml:space="preserve">                                  </w:t>
      </w:r>
      <w:r w:rsidRPr="00CA69ED">
        <w:rPr>
          <w:rFonts w:hAnsi="標楷體" w:hint="eastAsia"/>
          <w:sz w:val="24"/>
          <w:szCs w:val="24"/>
        </w:rPr>
        <w:t>單位：新臺幣千元</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488"/>
        <w:gridCol w:w="1205"/>
        <w:gridCol w:w="1417"/>
      </w:tblGrid>
      <w:tr w:rsidR="00A16A46" w:rsidRPr="00CA69ED" w:rsidTr="00E8638D">
        <w:trPr>
          <w:tblHeader/>
        </w:trPr>
        <w:tc>
          <w:tcPr>
            <w:tcW w:w="2835" w:type="dxa"/>
            <w:vMerge w:val="restart"/>
            <w:tcBorders>
              <w:top w:val="single" w:sz="12" w:space="0" w:color="auto"/>
              <w:left w:val="single" w:sz="12" w:space="0" w:color="auto"/>
              <w:tl2br w:val="single" w:sz="4" w:space="0" w:color="auto"/>
            </w:tcBorders>
            <w:shd w:val="clear" w:color="auto" w:fill="auto"/>
          </w:tcPr>
          <w:p w:rsidR="00A16A46" w:rsidRPr="00CA69ED" w:rsidRDefault="00A16A46" w:rsidP="00E8638D">
            <w:pPr>
              <w:pStyle w:val="143"/>
              <w:rPr>
                <w:rFonts w:hAnsi="標楷體" w:hint="eastAsia"/>
                <w:sz w:val="22"/>
                <w:szCs w:val="22"/>
              </w:rPr>
            </w:pPr>
            <w:r w:rsidRPr="00CA69ED">
              <w:rPr>
                <w:rFonts w:hAnsi="標楷體"/>
                <w:sz w:val="22"/>
                <w:szCs w:val="22"/>
              </w:rPr>
              <w:t xml:space="preserve">                項目</w:t>
            </w:r>
          </w:p>
          <w:p w:rsidR="00A16A46" w:rsidRPr="00CA69ED" w:rsidRDefault="00A16A46" w:rsidP="00E8638D">
            <w:pPr>
              <w:pStyle w:val="143"/>
              <w:rPr>
                <w:rFonts w:hAnsi="標楷體" w:hint="eastAsia"/>
                <w:sz w:val="22"/>
                <w:szCs w:val="22"/>
              </w:rPr>
            </w:pPr>
            <w:r w:rsidRPr="00CA69ED">
              <w:rPr>
                <w:rFonts w:hAnsi="標楷體" w:hint="eastAsia"/>
                <w:sz w:val="22"/>
                <w:szCs w:val="22"/>
              </w:rPr>
              <w:t>計畫名稱</w:t>
            </w:r>
          </w:p>
        </w:tc>
        <w:tc>
          <w:tcPr>
            <w:tcW w:w="2622" w:type="dxa"/>
            <w:gridSpan w:val="2"/>
            <w:tcBorders>
              <w:top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原訂計畫內容</w:t>
            </w:r>
          </w:p>
        </w:tc>
        <w:tc>
          <w:tcPr>
            <w:tcW w:w="2622" w:type="dxa"/>
            <w:gridSpan w:val="2"/>
            <w:tcBorders>
              <w:top w:val="single" w:sz="12" w:space="0" w:color="auto"/>
              <w:right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修訂後計畫內容</w:t>
            </w:r>
          </w:p>
        </w:tc>
      </w:tr>
      <w:tr w:rsidR="00A16A46" w:rsidRPr="00CA69ED" w:rsidTr="00E8638D">
        <w:trPr>
          <w:tblHeader/>
        </w:trPr>
        <w:tc>
          <w:tcPr>
            <w:tcW w:w="2835" w:type="dxa"/>
            <w:vMerge/>
            <w:tcBorders>
              <w:left w:val="single" w:sz="12" w:space="0" w:color="auto"/>
              <w:tl2br w:val="single" w:sz="4" w:space="0" w:color="auto"/>
            </w:tcBorders>
            <w:shd w:val="clear" w:color="auto" w:fill="auto"/>
          </w:tcPr>
          <w:p w:rsidR="00A16A46" w:rsidRPr="00CA69ED" w:rsidRDefault="00A16A46" w:rsidP="00E8638D">
            <w:pPr>
              <w:pStyle w:val="143"/>
              <w:rPr>
                <w:rFonts w:hAnsi="標楷體" w:hint="eastAsia"/>
                <w:sz w:val="22"/>
                <w:szCs w:val="22"/>
              </w:rPr>
            </w:pP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期程</w:t>
            </w:r>
          </w:p>
        </w:tc>
        <w:tc>
          <w:tcPr>
            <w:tcW w:w="1488"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總經費</w:t>
            </w:r>
          </w:p>
        </w:tc>
        <w:tc>
          <w:tcPr>
            <w:tcW w:w="1205"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期程</w:t>
            </w:r>
          </w:p>
        </w:tc>
        <w:tc>
          <w:tcPr>
            <w:tcW w:w="1417" w:type="dxa"/>
            <w:tcBorders>
              <w:right w:val="single" w:sz="12" w:space="0" w:color="auto"/>
            </w:tcBorders>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sz w:val="22"/>
                <w:szCs w:val="22"/>
              </w:rPr>
              <w:t>總經費</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ind w:rightChars="-38" w:right="-108"/>
              <w:rPr>
                <w:rFonts w:hAnsi="標楷體" w:hint="eastAsia"/>
                <w:sz w:val="19"/>
                <w:szCs w:val="19"/>
              </w:rPr>
            </w:pPr>
            <w:r w:rsidRPr="00CA69ED">
              <w:rPr>
                <w:rFonts w:hAnsi="標楷體" w:hint="eastAsia"/>
                <w:sz w:val="19"/>
                <w:szCs w:val="19"/>
              </w:rPr>
              <w:t>三軍總醫院松山分院新建航空醫學大樓固定資產投資計畫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107-111</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1,798,857</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07-112</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,989,441</w:t>
            </w:r>
          </w:p>
        </w:tc>
      </w:tr>
      <w:tr w:rsidR="00A16A46" w:rsidRPr="00CA69ED" w:rsidTr="00A16A46">
        <w:trPr>
          <w:trHeight w:val="429"/>
        </w:trPr>
        <w:tc>
          <w:tcPr>
            <w:tcW w:w="2835" w:type="dxa"/>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國軍桃園總醫院新建醫療大樓計畫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108-113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1,453,627</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108-113</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1,748,627</w:t>
            </w:r>
          </w:p>
        </w:tc>
      </w:tr>
      <w:tr w:rsidR="00A16A46" w:rsidRPr="00CA69ED" w:rsidTr="00A16A46">
        <w:trPr>
          <w:trHeight w:val="421"/>
        </w:trPr>
        <w:tc>
          <w:tcPr>
            <w:tcW w:w="2835" w:type="dxa"/>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國軍臺中總醫院新建醫療大樓計畫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108-113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sz w:val="22"/>
                <w:szCs w:val="22"/>
              </w:rPr>
              <w:t>1</w:t>
            </w:r>
            <w:r w:rsidRPr="00CA69ED">
              <w:rPr>
                <w:rFonts w:hAnsi="標楷體" w:hint="eastAsia"/>
                <w:sz w:val="22"/>
                <w:szCs w:val="22"/>
              </w:rPr>
              <w:t>,</w:t>
            </w:r>
            <w:r w:rsidRPr="00CA69ED">
              <w:rPr>
                <w:rFonts w:hAnsi="標楷體"/>
                <w:sz w:val="22"/>
                <w:szCs w:val="22"/>
              </w:rPr>
              <w:t>757</w:t>
            </w:r>
            <w:r w:rsidRPr="00CA69ED">
              <w:rPr>
                <w:rFonts w:hAnsi="標楷體" w:hint="eastAsia"/>
                <w:sz w:val="22"/>
                <w:szCs w:val="22"/>
              </w:rPr>
              <w:t>,</w:t>
            </w:r>
            <w:r w:rsidRPr="00CA69ED">
              <w:rPr>
                <w:rFonts w:hAnsi="標楷體"/>
                <w:sz w:val="22"/>
                <w:szCs w:val="22"/>
              </w:rPr>
              <w:t>00</w:t>
            </w:r>
            <w:r w:rsidRPr="00CA69ED">
              <w:rPr>
                <w:rFonts w:hAnsi="標楷體" w:hint="eastAsia"/>
                <w:sz w:val="22"/>
                <w:szCs w:val="22"/>
              </w:rPr>
              <w:t>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108</w:t>
            </w:r>
            <w:r w:rsidRPr="00CA69ED">
              <w:rPr>
                <w:rFonts w:hAnsi="標楷體"/>
                <w:sz w:val="22"/>
                <w:szCs w:val="22"/>
              </w:rPr>
              <w:t>-</w:t>
            </w:r>
            <w:r w:rsidRPr="00CA69ED">
              <w:rPr>
                <w:rFonts w:hAnsi="標楷體" w:hint="eastAsia"/>
                <w:sz w:val="22"/>
                <w:szCs w:val="22"/>
              </w:rPr>
              <w:t>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w:t>
            </w:r>
            <w:r w:rsidRPr="00CA69ED">
              <w:rPr>
                <w:rFonts w:hAnsi="標楷體"/>
                <w:sz w:val="22"/>
                <w:szCs w:val="22"/>
              </w:rPr>
              <w:t>,</w:t>
            </w:r>
            <w:r w:rsidRPr="00CA69ED">
              <w:rPr>
                <w:rFonts w:hAnsi="標楷體" w:hint="eastAsia"/>
                <w:sz w:val="22"/>
                <w:szCs w:val="22"/>
              </w:rPr>
              <w:t>420</w:t>
            </w:r>
            <w:r w:rsidRPr="00CA69ED">
              <w:rPr>
                <w:rFonts w:hAnsi="標楷體"/>
                <w:sz w:val="22"/>
                <w:szCs w:val="22"/>
              </w:rPr>
              <w:t>,</w:t>
            </w:r>
            <w:r w:rsidRPr="00CA69ED">
              <w:rPr>
                <w:rFonts w:hAnsi="標楷體" w:hint="eastAsia"/>
                <w:sz w:val="22"/>
                <w:szCs w:val="22"/>
              </w:rPr>
              <w:t>210</w:t>
            </w:r>
          </w:p>
        </w:tc>
      </w:tr>
      <w:tr w:rsidR="00A16A46" w:rsidRPr="00CA69ED" w:rsidTr="00A16A46">
        <w:trPr>
          <w:trHeight w:val="348"/>
        </w:trPr>
        <w:tc>
          <w:tcPr>
            <w:tcW w:w="2835" w:type="dxa"/>
            <w:vMerge w:val="restart"/>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三軍總醫院新建重症醫療大樓計畫</w:t>
            </w:r>
          </w:p>
        </w:tc>
        <w:tc>
          <w:tcPr>
            <w:tcW w:w="1134" w:type="dxa"/>
            <w:vMerge w:val="restart"/>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109-117</w:t>
            </w:r>
          </w:p>
        </w:tc>
        <w:tc>
          <w:tcPr>
            <w:tcW w:w="1488" w:type="dxa"/>
            <w:vMerge w:val="restart"/>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w:t>
            </w:r>
            <w:r w:rsidRPr="00CA69ED">
              <w:rPr>
                <w:rFonts w:hAnsi="標楷體"/>
                <w:sz w:val="22"/>
                <w:szCs w:val="22"/>
              </w:rPr>
              <w:t>,</w:t>
            </w:r>
            <w:r w:rsidRPr="00CA69ED">
              <w:rPr>
                <w:rFonts w:hAnsi="標楷體" w:hint="eastAsia"/>
                <w:sz w:val="22"/>
                <w:szCs w:val="22"/>
              </w:rPr>
              <w:t>703</w:t>
            </w:r>
            <w:r w:rsidRPr="00CA69ED">
              <w:rPr>
                <w:rFonts w:hAnsi="標楷體"/>
                <w:sz w:val="22"/>
                <w:szCs w:val="22"/>
              </w:rPr>
              <w:t>,</w:t>
            </w:r>
            <w:r w:rsidRPr="00CA69ED">
              <w:rPr>
                <w:rFonts w:hAnsi="標楷體" w:hint="eastAsia"/>
                <w:sz w:val="22"/>
                <w:szCs w:val="22"/>
              </w:rPr>
              <w:t>902</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109-115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3,483,754</w:t>
            </w:r>
          </w:p>
        </w:tc>
      </w:tr>
      <w:tr w:rsidR="00A16A46" w:rsidRPr="00CA69ED" w:rsidTr="00A16A46">
        <w:trPr>
          <w:trHeight w:val="348"/>
        </w:trPr>
        <w:tc>
          <w:tcPr>
            <w:tcW w:w="2835" w:type="dxa"/>
            <w:vMerge/>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p>
        </w:tc>
        <w:tc>
          <w:tcPr>
            <w:tcW w:w="1134" w:type="dxa"/>
            <w:vMerge/>
            <w:shd w:val="clear" w:color="auto" w:fill="auto"/>
            <w:vAlign w:val="center"/>
          </w:tcPr>
          <w:p w:rsidR="00A16A46" w:rsidRPr="00CA69ED" w:rsidRDefault="00A16A46" w:rsidP="00E8638D">
            <w:pPr>
              <w:pStyle w:val="143"/>
              <w:jc w:val="center"/>
              <w:rPr>
                <w:rFonts w:hAnsi="標楷體" w:hint="eastAsia"/>
                <w:sz w:val="22"/>
                <w:szCs w:val="22"/>
              </w:rPr>
            </w:pPr>
          </w:p>
        </w:tc>
        <w:tc>
          <w:tcPr>
            <w:tcW w:w="1488" w:type="dxa"/>
            <w:vMerge/>
            <w:shd w:val="clear" w:color="auto" w:fill="auto"/>
            <w:vAlign w:val="center"/>
          </w:tcPr>
          <w:p w:rsidR="00A16A46" w:rsidRPr="00CA69ED" w:rsidRDefault="00A16A46" w:rsidP="00E8638D">
            <w:pPr>
              <w:pStyle w:val="143"/>
              <w:jc w:val="right"/>
              <w:rPr>
                <w:rFonts w:hAnsi="標楷體" w:hint="eastAsia"/>
                <w:sz w:val="22"/>
                <w:szCs w:val="22"/>
              </w:rPr>
            </w:pP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09-115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3</w:t>
            </w:r>
            <w:r w:rsidRPr="00CA69ED">
              <w:rPr>
                <w:rFonts w:hAnsi="標楷體"/>
                <w:sz w:val="22"/>
                <w:szCs w:val="22"/>
              </w:rPr>
              <w:t>,663,363</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z w:val="20"/>
                <w:szCs w:val="20"/>
              </w:rPr>
            </w:pPr>
            <w:r w:rsidRPr="00CA69ED">
              <w:rPr>
                <w:rFonts w:hAnsi="標楷體" w:hint="eastAsia"/>
                <w:sz w:val="20"/>
                <w:szCs w:val="20"/>
              </w:rPr>
              <w:t>醫學中心質子治療系統整備</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109-113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2,500,000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w:t>
            </w:r>
            <w:r w:rsidR="00137C30">
              <w:rPr>
                <w:rFonts w:hAnsi="標楷體"/>
                <w:sz w:val="22"/>
                <w:szCs w:val="22"/>
              </w:rPr>
              <w:t>9</w:t>
            </w:r>
            <w:r w:rsidRPr="00CA69ED">
              <w:rPr>
                <w:rFonts w:hAnsi="標楷體"/>
                <w:sz w:val="22"/>
                <w:szCs w:val="22"/>
              </w:rPr>
              <w:t>-</w:t>
            </w:r>
            <w:r w:rsidRPr="00CA69ED">
              <w:rPr>
                <w:rFonts w:hAnsi="標楷體" w:hint="eastAsia"/>
                <w:sz w:val="22"/>
                <w:szCs w:val="22"/>
              </w:rPr>
              <w:t>118</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2,500,000</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三軍總醫院北投分院門診中心新建工程計畫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13-117</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w:t>
            </w:r>
            <w:r w:rsidRPr="00CA69ED">
              <w:rPr>
                <w:rFonts w:hAnsi="標楷體"/>
              </w:rPr>
              <w:t>99,936</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國軍高雄總醫院長照大樓新建工程計畫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13-117</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251</w:t>
            </w:r>
            <w:r w:rsidRPr="00CA69ED">
              <w:rPr>
                <w:rFonts w:hAnsi="標楷體"/>
              </w:rPr>
              <w:t>,</w:t>
            </w:r>
            <w:r w:rsidRPr="00CA69ED">
              <w:rPr>
                <w:rFonts w:hAnsi="標楷體" w:hint="eastAsia"/>
              </w:rPr>
              <w:t>500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r w:rsidR="00A16A46" w:rsidRPr="00CA69ED" w:rsidTr="00E8638D">
        <w:tc>
          <w:tcPr>
            <w:tcW w:w="2835" w:type="dxa"/>
            <w:tcBorders>
              <w:left w:val="single" w:sz="12" w:space="0" w:color="auto"/>
              <w:bottom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國軍高雄總醫院岡山分院長照大樓新建工程計畫</w:t>
            </w:r>
          </w:p>
        </w:tc>
        <w:tc>
          <w:tcPr>
            <w:tcW w:w="1134" w:type="dxa"/>
            <w:tcBorders>
              <w:bottom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13-115</w:t>
            </w:r>
          </w:p>
        </w:tc>
        <w:tc>
          <w:tcPr>
            <w:tcW w:w="1488" w:type="dxa"/>
            <w:tcBorders>
              <w:bottom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298</w:t>
            </w:r>
            <w:r w:rsidRPr="00CA69ED">
              <w:rPr>
                <w:rFonts w:hAnsi="標楷體"/>
              </w:rPr>
              <w:t>,</w:t>
            </w:r>
            <w:r w:rsidRPr="00CA69ED">
              <w:rPr>
                <w:rFonts w:hAnsi="標楷體" w:hint="eastAsia"/>
              </w:rPr>
              <w:t>798</w:t>
            </w:r>
          </w:p>
        </w:tc>
        <w:tc>
          <w:tcPr>
            <w:tcW w:w="1205" w:type="dxa"/>
            <w:tcBorders>
              <w:bottom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bottom w:val="single" w:sz="12" w:space="0" w:color="auto"/>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bl>
    <w:p w:rsidR="00A16A46" w:rsidRDefault="00A16A46" w:rsidP="00A16A46">
      <w:pPr>
        <w:spacing w:line="320" w:lineRule="exact"/>
        <w:ind w:leftChars="150" w:left="866" w:hangingChars="181" w:hanging="441"/>
        <w:rPr>
          <w:rFonts w:hAnsi="標楷體"/>
          <w:sz w:val="24"/>
          <w:szCs w:val="24"/>
        </w:rPr>
      </w:pPr>
      <w:r w:rsidRPr="00CA69ED">
        <w:rPr>
          <w:rFonts w:hAnsi="標楷體" w:hint="eastAsia"/>
          <w:sz w:val="24"/>
          <w:szCs w:val="24"/>
        </w:rPr>
        <w:t>資料來源：國軍生產及服務作業基金。</w:t>
      </w:r>
    </w:p>
    <w:p w:rsidR="00847601" w:rsidRPr="00CA69ED" w:rsidRDefault="00847601" w:rsidP="00B92CBC">
      <w:pPr>
        <w:pStyle w:val="a4"/>
        <w:ind w:left="851" w:hanging="284"/>
        <w:rPr>
          <w:rFonts w:hAnsi="標楷體" w:hint="eastAsia"/>
          <w:b/>
        </w:rPr>
      </w:pPr>
      <w:r w:rsidRPr="00CA69ED">
        <w:rPr>
          <w:rFonts w:hAnsi="標楷體" w:hint="eastAsia"/>
          <w:b/>
        </w:rPr>
        <w:t>(</w:t>
      </w:r>
      <w:r w:rsidR="00C55EA0" w:rsidRPr="00CA69ED">
        <w:rPr>
          <w:rFonts w:hAnsi="標楷體" w:hint="eastAsia"/>
          <w:b/>
        </w:rPr>
        <w:t>二</w:t>
      </w:r>
      <w:r w:rsidRPr="00CA69ED">
        <w:rPr>
          <w:rFonts w:hAnsi="標楷體" w:hint="eastAsia"/>
          <w:b/>
        </w:rPr>
        <w:t>)</w:t>
      </w:r>
      <w:r w:rsidRPr="00CA69ED">
        <w:rPr>
          <w:rFonts w:hAnsi="標楷體"/>
          <w:b/>
        </w:rPr>
        <w:t>「</w:t>
      </w:r>
      <w:r w:rsidRPr="00CA69ED">
        <w:rPr>
          <w:rFonts w:hAnsi="標楷體" w:hint="eastAsia"/>
          <w:b/>
        </w:rPr>
        <w:t>醫學中心質子治療系統整備」</w:t>
      </w:r>
      <w:r w:rsidR="00EA69C6" w:rsidRPr="00CA69ED">
        <w:rPr>
          <w:rFonts w:hAnsi="標楷體" w:hint="eastAsia"/>
          <w:b/>
        </w:rPr>
        <w:t>於1</w:t>
      </w:r>
      <w:r w:rsidR="00EA69C6" w:rsidRPr="00CA69ED">
        <w:rPr>
          <w:rFonts w:hAnsi="標楷體"/>
          <w:b/>
        </w:rPr>
        <w:t>12</w:t>
      </w:r>
      <w:r w:rsidR="00EA69C6" w:rsidRPr="00CA69ED">
        <w:rPr>
          <w:rFonts w:hAnsi="標楷體" w:hint="eastAsia"/>
          <w:b/>
        </w:rPr>
        <w:t>年4月</w:t>
      </w:r>
      <w:r w:rsidRPr="00CA69ED">
        <w:rPr>
          <w:rFonts w:hAnsi="標楷體" w:hint="eastAsia"/>
          <w:b/>
        </w:rPr>
        <w:t>函報行政院將採現況結案，嗣</w:t>
      </w:r>
      <w:r w:rsidR="00EA69C6" w:rsidRPr="00CA69ED">
        <w:rPr>
          <w:rFonts w:hAnsi="標楷體" w:hint="eastAsia"/>
          <w:b/>
        </w:rPr>
        <w:t>於同年5月再函報行政院</w:t>
      </w:r>
      <w:r w:rsidRPr="00CA69ED">
        <w:rPr>
          <w:rFonts w:hAnsi="標楷體" w:hint="eastAsia"/>
          <w:b/>
        </w:rPr>
        <w:t>仍</w:t>
      </w:r>
      <w:r w:rsidR="00EA69C6" w:rsidRPr="00CA69ED">
        <w:rPr>
          <w:rFonts w:hAnsi="標楷體" w:hint="eastAsia"/>
          <w:b/>
        </w:rPr>
        <w:t>規劃</w:t>
      </w:r>
      <w:r w:rsidRPr="00CA69ED">
        <w:rPr>
          <w:rFonts w:hAnsi="標楷體" w:hint="eastAsia"/>
          <w:b/>
        </w:rPr>
        <w:t>續辦</w:t>
      </w:r>
    </w:p>
    <w:p w:rsidR="000E2401" w:rsidRPr="00CA69ED" w:rsidRDefault="009739B5" w:rsidP="009739B5">
      <w:pPr>
        <w:pStyle w:val="22"/>
        <w:ind w:left="850" w:firstLine="567"/>
        <w:rPr>
          <w:rFonts w:hAnsi="標楷體"/>
          <w:bCs/>
        </w:rPr>
      </w:pPr>
      <w:r w:rsidRPr="00CA69ED">
        <w:rPr>
          <w:rFonts w:hAnsi="標楷體" w:hint="eastAsia"/>
          <w:bCs/>
        </w:rPr>
        <w:t>醫療事業</w:t>
      </w:r>
      <w:r w:rsidR="00032B05" w:rsidRPr="00CA69ED">
        <w:rPr>
          <w:rFonts w:hAnsi="標楷體" w:hint="eastAsia"/>
        </w:rPr>
        <w:t>於110年度提出「醫學中心質子治療系統整備」專案計畫，惟因</w:t>
      </w:r>
      <w:r w:rsidRPr="00CA69ED">
        <w:rPr>
          <w:rFonts w:hAnsi="標楷體" w:hint="eastAsia"/>
          <w:bCs/>
        </w:rPr>
        <w:t>招標</w:t>
      </w:r>
      <w:r w:rsidR="00032B05" w:rsidRPr="00CA69ED">
        <w:rPr>
          <w:rFonts w:hAnsi="標楷體" w:hint="eastAsia"/>
          <w:bCs/>
        </w:rPr>
        <w:t>過程</w:t>
      </w:r>
      <w:r w:rsidRPr="00CA69ED">
        <w:rPr>
          <w:rFonts w:hAnsi="標楷體" w:hint="eastAsia"/>
          <w:bCs/>
        </w:rPr>
        <w:t>多次流標</w:t>
      </w:r>
      <w:r w:rsidR="00032B05" w:rsidRPr="00CA69ED">
        <w:rPr>
          <w:rStyle w:val="af5"/>
          <w:rFonts w:hAnsi="標楷體"/>
          <w:bCs/>
        </w:rPr>
        <w:footnoteReference w:id="13"/>
      </w:r>
      <w:r w:rsidRPr="00CA69ED">
        <w:rPr>
          <w:rFonts w:hAnsi="標楷體" w:hint="eastAsia"/>
          <w:bCs/>
        </w:rPr>
        <w:t>，審計部亦於1</w:t>
      </w:r>
      <w:r w:rsidRPr="00CA69ED">
        <w:rPr>
          <w:rFonts w:hAnsi="標楷體"/>
          <w:bCs/>
        </w:rPr>
        <w:t>11</w:t>
      </w:r>
      <w:r w:rsidRPr="00CA69ED">
        <w:rPr>
          <w:rFonts w:hAnsi="標楷體" w:hint="eastAsia"/>
          <w:bCs/>
        </w:rPr>
        <w:t>年度中央政府總決算審核報告中提醒該事業應審慎通盤檢討全案投資效益及未來發展趨勢</w:t>
      </w:r>
      <w:r w:rsidR="00032B05" w:rsidRPr="00CA69ED">
        <w:rPr>
          <w:rStyle w:val="af5"/>
          <w:rFonts w:hAnsi="標楷體"/>
          <w:bCs/>
        </w:rPr>
        <w:footnoteReference w:id="14"/>
      </w:r>
      <w:r w:rsidRPr="00CA69ED">
        <w:rPr>
          <w:rFonts w:hAnsi="標楷體" w:hint="eastAsia"/>
          <w:bCs/>
        </w:rPr>
        <w:t>。案經三軍總醫院</w:t>
      </w:r>
      <w:r w:rsidRPr="00CA69ED">
        <w:rPr>
          <w:rFonts w:hAnsi="標楷體" w:hint="eastAsia"/>
        </w:rPr>
        <w:t>參酌1</w:t>
      </w:r>
      <w:r w:rsidRPr="00CA69ED">
        <w:rPr>
          <w:rFonts w:hAnsi="標楷體"/>
        </w:rPr>
        <w:t>10</w:t>
      </w:r>
      <w:r w:rsidRPr="00CA69ED">
        <w:rPr>
          <w:rFonts w:hAnsi="標楷體" w:hint="eastAsia"/>
        </w:rPr>
        <w:t>年1</w:t>
      </w:r>
      <w:r w:rsidRPr="00CA69ED">
        <w:rPr>
          <w:rFonts w:hAnsi="標楷體"/>
        </w:rPr>
        <w:t>2</w:t>
      </w:r>
      <w:r w:rsidRPr="00CA69ED">
        <w:rPr>
          <w:rFonts w:hAnsi="標楷體" w:hint="eastAsia"/>
        </w:rPr>
        <w:t>月7日</w:t>
      </w:r>
      <w:r w:rsidRPr="00CA69ED">
        <w:rPr>
          <w:rFonts w:hAnsi="標楷體" w:hint="eastAsia"/>
          <w:bCs/>
        </w:rPr>
        <w:t>台灣放射腫瘤學會公告之衛福部補助研究計畫「全國粒子治療設備合理量之評估精算」結案報告</w:t>
      </w:r>
      <w:r w:rsidRPr="00CA69ED">
        <w:rPr>
          <w:rFonts w:hAnsi="標楷體" w:hint="eastAsia"/>
        </w:rPr>
        <w:t>，</w:t>
      </w:r>
      <w:r w:rsidR="00032B05" w:rsidRPr="00CA69ED">
        <w:rPr>
          <w:rFonts w:hAnsi="標楷體" w:hint="eastAsia"/>
        </w:rPr>
        <w:t>將每年預估病患人數由5</w:t>
      </w:r>
      <w:r w:rsidR="00032B05" w:rsidRPr="00CA69ED">
        <w:rPr>
          <w:rFonts w:hAnsi="標楷體"/>
        </w:rPr>
        <w:t>00</w:t>
      </w:r>
      <w:r w:rsidR="00032B05" w:rsidRPr="00CA69ED">
        <w:rPr>
          <w:rFonts w:hAnsi="標楷體" w:hint="eastAsia"/>
        </w:rPr>
        <w:t>人</w:t>
      </w:r>
      <w:r w:rsidRPr="00CA69ED">
        <w:rPr>
          <w:rFonts w:hAnsi="標楷體" w:hint="eastAsia"/>
        </w:rPr>
        <w:t>下修為1</w:t>
      </w:r>
      <w:r w:rsidRPr="00CA69ED">
        <w:rPr>
          <w:rFonts w:hAnsi="標楷體"/>
        </w:rPr>
        <w:t>92</w:t>
      </w:r>
      <w:r w:rsidRPr="00CA69ED">
        <w:rPr>
          <w:rFonts w:hAnsi="標楷體" w:hint="eastAsia"/>
        </w:rPr>
        <w:t>人，</w:t>
      </w:r>
      <w:r w:rsidRPr="00CA69ED">
        <w:rPr>
          <w:rFonts w:hAnsi="標楷體" w:hint="eastAsia"/>
          <w:bCs/>
        </w:rPr>
        <w:t>重新進行財務效益評估</w:t>
      </w:r>
      <w:r w:rsidRPr="00CA69ED">
        <w:rPr>
          <w:rFonts w:hAnsi="標楷體" w:hint="eastAsia"/>
        </w:rPr>
        <w:t>並經</w:t>
      </w:r>
      <w:r w:rsidRPr="00CA69ED">
        <w:rPr>
          <w:rFonts w:hAnsi="標楷體" w:hint="eastAsia"/>
          <w:bCs/>
        </w:rPr>
        <w:t>檢討後，認為本案應予停辦，爰於1</w:t>
      </w:r>
      <w:r w:rsidRPr="00CA69ED">
        <w:rPr>
          <w:rFonts w:hAnsi="標楷體"/>
          <w:bCs/>
        </w:rPr>
        <w:t>12</w:t>
      </w:r>
      <w:r w:rsidRPr="00CA69ED">
        <w:rPr>
          <w:rFonts w:hAnsi="標楷體" w:hint="eastAsia"/>
          <w:bCs/>
        </w:rPr>
        <w:t>年4月27日依程序將「國防醫學院三軍總醫院『醫學中心質子治療系統整備』現況結案報告案」函請行政院同意；惟在行政院函復前，國防部</w:t>
      </w:r>
      <w:r w:rsidR="005F35EB">
        <w:rPr>
          <w:rFonts w:hAnsi="標楷體" w:hint="eastAsia"/>
          <w:bCs/>
        </w:rPr>
        <w:t>旋即</w:t>
      </w:r>
      <w:r w:rsidRPr="00CA69ED">
        <w:rPr>
          <w:rFonts w:hAnsi="標楷體" w:hint="eastAsia"/>
          <w:bCs/>
        </w:rPr>
        <w:t>於同年5月3</w:t>
      </w:r>
      <w:r w:rsidRPr="00CA69ED">
        <w:rPr>
          <w:rFonts w:hAnsi="標楷體"/>
          <w:bCs/>
        </w:rPr>
        <w:t>1</w:t>
      </w:r>
      <w:r w:rsidRPr="00CA69ED">
        <w:rPr>
          <w:rFonts w:hAnsi="標楷體" w:hint="eastAsia"/>
          <w:bCs/>
        </w:rPr>
        <w:t>日再陳報補充說明，建請行政院支持本案續行辦理；行政院於同年6月15日函覆：「貴部函請支持續行執行…一案，已陳閱悉，後續請循修正計畫程序辦理。」</w:t>
      </w:r>
      <w:r w:rsidR="000E2401" w:rsidRPr="00CA69ED">
        <w:rPr>
          <w:rFonts w:hAnsi="標楷體" w:hint="eastAsia"/>
        </w:rPr>
        <w:t>本案雖已於1</w:t>
      </w:r>
      <w:r w:rsidR="000E2401" w:rsidRPr="00CA69ED">
        <w:rPr>
          <w:rFonts w:hAnsi="標楷體"/>
        </w:rPr>
        <w:t>13</w:t>
      </w:r>
      <w:r w:rsidR="000E2401" w:rsidRPr="00CA69ED">
        <w:rPr>
          <w:rFonts w:hAnsi="標楷體" w:hint="eastAsia"/>
        </w:rPr>
        <w:t>年3月完成整體獲得規劃書修訂</w:t>
      </w:r>
      <w:r w:rsidR="000E2401" w:rsidRPr="00CA69ED">
        <w:rPr>
          <w:rStyle w:val="af5"/>
          <w:rFonts w:hAnsi="標楷體"/>
        </w:rPr>
        <w:footnoteReference w:id="15"/>
      </w:r>
      <w:r w:rsidR="000E2401" w:rsidRPr="00CA69ED">
        <w:rPr>
          <w:rFonts w:hAnsi="標楷體" w:hint="eastAsia"/>
        </w:rPr>
        <w:t>，然</w:t>
      </w:r>
      <w:r w:rsidR="002B775A" w:rsidRPr="00CA69ED">
        <w:rPr>
          <w:rFonts w:hAnsi="標楷體" w:hint="eastAsia"/>
          <w:bCs/>
        </w:rPr>
        <w:t>揆</w:t>
      </w:r>
      <w:r w:rsidR="008F20DD" w:rsidRPr="00CA69ED">
        <w:rPr>
          <w:rFonts w:hAnsi="標楷體" w:hint="eastAsia"/>
          <w:bCs/>
        </w:rPr>
        <w:t>該計畫1</w:t>
      </w:r>
      <w:r w:rsidR="008F20DD" w:rsidRPr="00CA69ED">
        <w:rPr>
          <w:rFonts w:hAnsi="標楷體"/>
          <w:bCs/>
        </w:rPr>
        <w:t>12</w:t>
      </w:r>
      <w:r w:rsidR="008F20DD" w:rsidRPr="00CA69ED">
        <w:rPr>
          <w:rFonts w:hAnsi="標楷體" w:hint="eastAsia"/>
          <w:bCs/>
        </w:rPr>
        <w:t>年度</w:t>
      </w:r>
      <w:r w:rsidR="008456BE" w:rsidRPr="00CA69ED">
        <w:rPr>
          <w:rFonts w:hAnsi="標楷體" w:hint="eastAsia"/>
          <w:bCs/>
        </w:rPr>
        <w:t>檢討</w:t>
      </w:r>
      <w:r w:rsidR="008F20DD" w:rsidRPr="00CA69ED">
        <w:rPr>
          <w:rFonts w:hAnsi="標楷體" w:hint="eastAsia"/>
          <w:bCs/>
        </w:rPr>
        <w:t>是否續辦之</w:t>
      </w:r>
      <w:r w:rsidR="002B775A" w:rsidRPr="00CA69ED">
        <w:rPr>
          <w:rFonts w:hAnsi="標楷體" w:hint="eastAsia"/>
        </w:rPr>
        <w:t>過程及結論</w:t>
      </w:r>
      <w:r w:rsidR="000E2401" w:rsidRPr="00CA69ED">
        <w:rPr>
          <w:rFonts w:hAnsi="標楷體" w:hint="eastAsia"/>
        </w:rPr>
        <w:t>反覆不一</w:t>
      </w:r>
      <w:r w:rsidR="008456BE" w:rsidRPr="00CA69ED">
        <w:rPr>
          <w:rFonts w:hAnsi="標楷體" w:hint="eastAsia"/>
        </w:rPr>
        <w:t>，又</w:t>
      </w:r>
      <w:r w:rsidR="002B775A" w:rsidRPr="00CA69ED">
        <w:rPr>
          <w:rFonts w:hAnsi="標楷體" w:hint="eastAsia"/>
        </w:rPr>
        <w:t>雖決定續行本</w:t>
      </w:r>
      <w:r w:rsidR="004372EB" w:rsidRPr="00CA69ED">
        <w:rPr>
          <w:rFonts w:hAnsi="標楷體" w:hint="eastAsia"/>
        </w:rPr>
        <w:t>案</w:t>
      </w:r>
      <w:r w:rsidR="002B775A" w:rsidRPr="00CA69ED">
        <w:rPr>
          <w:rFonts w:hAnsi="標楷體" w:hint="eastAsia"/>
        </w:rPr>
        <w:t>，然1</w:t>
      </w:r>
      <w:r w:rsidR="002B775A" w:rsidRPr="00CA69ED">
        <w:rPr>
          <w:rFonts w:hAnsi="標楷體"/>
        </w:rPr>
        <w:t>14</w:t>
      </w:r>
      <w:r w:rsidR="002B775A" w:rsidRPr="00CA69ED">
        <w:rPr>
          <w:rFonts w:hAnsi="標楷體" w:hint="eastAsia"/>
        </w:rPr>
        <w:t>及</w:t>
      </w:r>
      <w:r w:rsidR="002B775A" w:rsidRPr="00CA69ED">
        <w:rPr>
          <w:rFonts w:hAnsi="標楷體"/>
        </w:rPr>
        <w:t>115</w:t>
      </w:r>
      <w:r w:rsidR="002B775A" w:rsidRPr="00CA69ED">
        <w:rPr>
          <w:rFonts w:hAnsi="標楷體" w:hint="eastAsia"/>
        </w:rPr>
        <w:t>年度</w:t>
      </w:r>
      <w:r w:rsidR="00B650D0" w:rsidRPr="00CA69ED">
        <w:rPr>
          <w:rFonts w:hAnsi="標楷體" w:hint="eastAsia"/>
        </w:rPr>
        <w:t>仍</w:t>
      </w:r>
      <w:r w:rsidR="002B775A" w:rsidRPr="00CA69ED">
        <w:rPr>
          <w:rFonts w:hAnsi="標楷體" w:hint="eastAsia"/>
        </w:rPr>
        <w:t>未規</w:t>
      </w:r>
      <w:r w:rsidR="00B650D0" w:rsidRPr="00CA69ED">
        <w:rPr>
          <w:rFonts w:hAnsi="標楷體" w:hint="eastAsia"/>
        </w:rPr>
        <w:t>劃</w:t>
      </w:r>
      <w:r w:rsidR="002B775A" w:rsidRPr="00CA69ED">
        <w:rPr>
          <w:rFonts w:hAnsi="標楷體" w:hint="eastAsia"/>
        </w:rPr>
        <w:t>編列預算</w:t>
      </w:r>
      <w:r w:rsidR="002B775A" w:rsidRPr="00CA69ED">
        <w:rPr>
          <w:rStyle w:val="af5"/>
          <w:rFonts w:hAnsi="標楷體"/>
        </w:rPr>
        <w:footnoteReference w:id="16"/>
      </w:r>
      <w:r w:rsidR="008456BE" w:rsidRPr="00CA69ED">
        <w:rPr>
          <w:rFonts w:hAnsi="標楷體" w:hint="eastAsia"/>
        </w:rPr>
        <w:t>。</w:t>
      </w:r>
      <w:r w:rsidR="002B775A" w:rsidRPr="00CA69ED">
        <w:rPr>
          <w:rFonts w:hAnsi="標楷體" w:hint="eastAsia"/>
          <w:bCs/>
        </w:rPr>
        <w:t>計畫</w:t>
      </w:r>
      <w:r w:rsidR="00FD5ADE" w:rsidRPr="00CA69ED">
        <w:rPr>
          <w:rFonts w:hAnsi="標楷體" w:hint="eastAsia"/>
          <w:bCs/>
        </w:rPr>
        <w:t>檢討</w:t>
      </w:r>
      <w:r w:rsidR="002B775A" w:rsidRPr="00CA69ED">
        <w:rPr>
          <w:rFonts w:hAnsi="標楷體" w:hint="eastAsia"/>
          <w:bCs/>
        </w:rPr>
        <w:t>過程及內容</w:t>
      </w:r>
      <w:r w:rsidR="008F20DD" w:rsidRPr="00CA69ED">
        <w:rPr>
          <w:rFonts w:hAnsi="標楷體" w:hint="eastAsia"/>
          <w:bCs/>
        </w:rPr>
        <w:t>之</w:t>
      </w:r>
      <w:r w:rsidR="002B775A" w:rsidRPr="00CA69ED">
        <w:rPr>
          <w:rFonts w:hAnsi="標楷體" w:hint="eastAsia"/>
          <w:bCs/>
        </w:rPr>
        <w:t>嚴謹</w:t>
      </w:r>
      <w:r w:rsidR="008F20DD" w:rsidRPr="00CA69ED">
        <w:rPr>
          <w:rFonts w:hAnsi="標楷體" w:hint="eastAsia"/>
          <w:bCs/>
        </w:rPr>
        <w:t>度均恐</w:t>
      </w:r>
      <w:r w:rsidR="00FD5ADE" w:rsidRPr="00CA69ED">
        <w:rPr>
          <w:rFonts w:hAnsi="標楷體" w:hint="eastAsia"/>
          <w:bCs/>
        </w:rPr>
        <w:t>有待加強</w:t>
      </w:r>
      <w:r w:rsidR="002B775A" w:rsidRPr="00CA69ED">
        <w:rPr>
          <w:rFonts w:hAnsi="標楷體" w:hint="eastAsia"/>
          <w:bCs/>
        </w:rPr>
        <w:t>。</w:t>
      </w:r>
    </w:p>
    <w:p w:rsidR="00C55EA0" w:rsidRPr="00CA69ED" w:rsidRDefault="00C55EA0" w:rsidP="00C55EA0">
      <w:pPr>
        <w:pStyle w:val="a4"/>
        <w:ind w:left="851" w:hanging="284"/>
        <w:rPr>
          <w:rFonts w:hAnsi="標楷體"/>
          <w:b/>
        </w:rPr>
      </w:pPr>
      <w:r w:rsidRPr="00CA69ED">
        <w:rPr>
          <w:rFonts w:hAnsi="標楷體" w:hint="eastAsia"/>
          <w:b/>
        </w:rPr>
        <w:t>(三</w:t>
      </w:r>
      <w:r w:rsidRPr="00CA69ED">
        <w:rPr>
          <w:rFonts w:hAnsi="標楷體"/>
          <w:b/>
        </w:rPr>
        <w:t>)</w:t>
      </w:r>
      <w:r w:rsidRPr="00CA69ED">
        <w:rPr>
          <w:rFonts w:hAnsi="標楷體" w:hint="eastAsia"/>
          <w:b/>
        </w:rPr>
        <w:t xml:space="preserve"> 11</w:t>
      </w:r>
      <w:r w:rsidRPr="00CA69ED">
        <w:rPr>
          <w:rFonts w:hAnsi="標楷體"/>
          <w:b/>
        </w:rPr>
        <w:t>4</w:t>
      </w:r>
      <w:r w:rsidRPr="00CA69ED">
        <w:rPr>
          <w:rFonts w:hAnsi="標楷體" w:hint="eastAsia"/>
          <w:b/>
        </w:rPr>
        <w:t>年度提出「</w:t>
      </w:r>
      <w:r w:rsidRPr="00CA69ED">
        <w:rPr>
          <w:rFonts w:hAnsi="標楷體" w:hint="eastAsia"/>
          <w:b/>
          <w:bCs/>
        </w:rPr>
        <w:t>三軍總醫院基隆分院醫療大樓新建工程計畫」等3案新興計</w:t>
      </w:r>
      <w:r w:rsidRPr="00CA69ED">
        <w:rPr>
          <w:rFonts w:hAnsi="標楷體" w:hint="eastAsia"/>
          <w:b/>
        </w:rPr>
        <w:t>畫，允宜參酌</w:t>
      </w:r>
      <w:r w:rsidRPr="00CA69ED">
        <w:rPr>
          <w:rFonts w:hAnsi="標楷體" w:hint="eastAsia"/>
          <w:b/>
          <w:kern w:val="0"/>
        </w:rPr>
        <w:t>以</w:t>
      </w:r>
      <w:r w:rsidRPr="00CA69ED">
        <w:rPr>
          <w:rFonts w:hAnsi="標楷體"/>
          <w:b/>
          <w:kern w:val="0"/>
        </w:rPr>
        <w:t>往辦理經驗</w:t>
      </w:r>
      <w:r w:rsidRPr="00CA69ED">
        <w:rPr>
          <w:rFonts w:hAnsi="標楷體" w:hint="eastAsia"/>
          <w:b/>
          <w:kern w:val="0"/>
        </w:rPr>
        <w:t>加強計畫督考</w:t>
      </w:r>
    </w:p>
    <w:p w:rsidR="00C55EA0" w:rsidRDefault="00C55EA0" w:rsidP="00C55EA0">
      <w:pPr>
        <w:pStyle w:val="22"/>
        <w:ind w:left="850" w:firstLine="567"/>
        <w:rPr>
          <w:rFonts w:hAnsi="標楷體"/>
          <w:bCs/>
        </w:rPr>
      </w:pPr>
      <w:r w:rsidRPr="00CA69ED">
        <w:rPr>
          <w:rFonts w:hAnsi="標楷體" w:hint="eastAsia"/>
        </w:rPr>
        <w:t>醫療事業為解決三軍總醫院基隆分院及高雄總醫院現有醫療大樓建築老舊且不符現行消防及感染管制等法規需求，並為提昇澎湖分院對離島地區急重症病患照護能量，爰於1</w:t>
      </w:r>
      <w:r w:rsidRPr="00CA69ED">
        <w:rPr>
          <w:rFonts w:hAnsi="標楷體"/>
        </w:rPr>
        <w:t>14</w:t>
      </w:r>
      <w:r w:rsidRPr="00CA69ED">
        <w:rPr>
          <w:rFonts w:hAnsi="標楷體" w:hint="eastAsia"/>
        </w:rPr>
        <w:t>度預算案</w:t>
      </w:r>
      <w:r w:rsidRPr="00CA69ED">
        <w:rPr>
          <w:rFonts w:hAnsi="標楷體"/>
        </w:rPr>
        <w:t>「固定資產建設</w:t>
      </w:r>
      <w:r w:rsidRPr="00CA69ED">
        <w:rPr>
          <w:rFonts w:hAnsi="標楷體" w:hint="eastAsia"/>
        </w:rPr>
        <w:t>、</w:t>
      </w:r>
      <w:r w:rsidRPr="00CA69ED">
        <w:rPr>
          <w:rFonts w:hAnsi="標楷體"/>
        </w:rPr>
        <w:t>改良</w:t>
      </w:r>
      <w:r w:rsidRPr="00CA69ED">
        <w:rPr>
          <w:rFonts w:hAnsi="標楷體" w:hint="eastAsia"/>
        </w:rPr>
        <w:t>、</w:t>
      </w:r>
      <w:r w:rsidRPr="00CA69ED">
        <w:rPr>
          <w:rFonts w:hAnsi="標楷體"/>
        </w:rPr>
        <w:t>擴充」項下</w:t>
      </w:r>
      <w:r w:rsidRPr="00CA69ED">
        <w:rPr>
          <w:rFonts w:hAnsi="標楷體" w:hint="eastAsia"/>
        </w:rPr>
        <w:t>提出3案新興計畫</w:t>
      </w:r>
      <w:r w:rsidRPr="00CA69ED">
        <w:rPr>
          <w:rFonts w:hAnsi="標楷體" w:hint="eastAsia"/>
          <w:bCs/>
        </w:rPr>
        <w:t>(詳表</w:t>
      </w:r>
      <w:r w:rsidR="00950896">
        <w:rPr>
          <w:rFonts w:hAnsi="標楷體"/>
          <w:bCs/>
        </w:rPr>
        <w:t>2</w:t>
      </w:r>
      <w:r w:rsidRPr="00CA69ED">
        <w:rPr>
          <w:rFonts w:hAnsi="標楷體"/>
          <w:bCs/>
        </w:rPr>
        <w:t>)</w:t>
      </w:r>
      <w:r w:rsidRPr="00CA69ED">
        <w:rPr>
          <w:rFonts w:hAnsi="標楷體" w:hint="eastAsia"/>
        </w:rPr>
        <w:t>，將於1</w:t>
      </w:r>
      <w:r w:rsidRPr="00CA69ED">
        <w:rPr>
          <w:rFonts w:hAnsi="標楷體"/>
        </w:rPr>
        <w:t>14</w:t>
      </w:r>
      <w:r w:rsidRPr="00CA69ED">
        <w:rPr>
          <w:rFonts w:hAnsi="標楷體" w:hint="eastAsia"/>
        </w:rPr>
        <w:t>至1</w:t>
      </w:r>
      <w:r w:rsidRPr="00CA69ED">
        <w:rPr>
          <w:rFonts w:hAnsi="標楷體"/>
        </w:rPr>
        <w:t>21</w:t>
      </w:r>
      <w:r w:rsidRPr="00CA69ED">
        <w:rPr>
          <w:rFonts w:hAnsi="標楷體" w:hint="eastAsia"/>
        </w:rPr>
        <w:t>年度間辦理</w:t>
      </w:r>
      <w:r w:rsidRPr="00CA69ED">
        <w:rPr>
          <w:rFonts w:hAnsi="標楷體" w:hint="eastAsia"/>
          <w:bCs/>
        </w:rPr>
        <w:t>「</w:t>
      </w:r>
      <w:r w:rsidRPr="00CA69ED">
        <w:rPr>
          <w:rFonts w:hAnsi="標楷體" w:hint="eastAsia"/>
        </w:rPr>
        <w:t>三軍總醫院基隆分院醫療大樓新建工程計畫</w:t>
      </w:r>
      <w:r w:rsidRPr="00CA69ED">
        <w:rPr>
          <w:rFonts w:hAnsi="標楷體" w:hint="eastAsia"/>
          <w:bCs/>
        </w:rPr>
        <w:t>」、「</w:t>
      </w:r>
      <w:r w:rsidRPr="00CA69ED">
        <w:rPr>
          <w:rFonts w:hAnsi="標楷體" w:hint="eastAsia"/>
        </w:rPr>
        <w:t>三軍總醫院澎湖分院放射腫瘤暨核子醫學中心建置計畫</w:t>
      </w:r>
      <w:r w:rsidRPr="00CA69ED">
        <w:rPr>
          <w:rFonts w:hAnsi="標楷體" w:hint="eastAsia"/>
          <w:bCs/>
        </w:rPr>
        <w:t>」及「</w:t>
      </w:r>
      <w:r w:rsidRPr="00CA69ED">
        <w:rPr>
          <w:rFonts w:hAnsi="標楷體" w:hint="eastAsia"/>
        </w:rPr>
        <w:t>國軍高雄總醫院急重症醫療大樓新建工程計畫」</w:t>
      </w:r>
      <w:r w:rsidRPr="00CA69ED">
        <w:rPr>
          <w:rFonts w:hAnsi="標楷體" w:hint="eastAsia"/>
          <w:bCs/>
        </w:rPr>
        <w:t>，總經費合計</w:t>
      </w:r>
      <w:r w:rsidRPr="00CA69ED">
        <w:rPr>
          <w:rFonts w:hAnsi="標楷體"/>
          <w:bCs/>
        </w:rPr>
        <w:t>57</w:t>
      </w:r>
      <w:r w:rsidRPr="00CA69ED">
        <w:rPr>
          <w:rFonts w:hAnsi="標楷體" w:hint="eastAsia"/>
          <w:bCs/>
        </w:rPr>
        <w:t>億</w:t>
      </w:r>
      <w:r w:rsidRPr="00CA69ED">
        <w:rPr>
          <w:rFonts w:hAnsi="標楷體"/>
          <w:bCs/>
        </w:rPr>
        <w:t>8,233</w:t>
      </w:r>
      <w:r w:rsidRPr="00CA69ED">
        <w:rPr>
          <w:rFonts w:hAnsi="標楷體" w:hint="eastAsia"/>
          <w:bCs/>
        </w:rPr>
        <w:t>萬</w:t>
      </w:r>
      <w:r w:rsidRPr="00CA69ED">
        <w:rPr>
          <w:rFonts w:hAnsi="標楷體"/>
          <w:bCs/>
        </w:rPr>
        <w:t>8</w:t>
      </w:r>
      <w:r w:rsidRPr="00CA69ED">
        <w:rPr>
          <w:rFonts w:hAnsi="標楷體" w:hint="eastAsia"/>
          <w:bCs/>
        </w:rPr>
        <w:t>千元，均將由醫療事業營運資金支應。該</w:t>
      </w:r>
      <w:r w:rsidR="005F35EB">
        <w:rPr>
          <w:rFonts w:hAnsi="標楷體" w:hint="eastAsia"/>
          <w:bCs/>
        </w:rPr>
        <w:t>3</w:t>
      </w:r>
      <w:r w:rsidRPr="00CA69ED">
        <w:rPr>
          <w:rFonts w:hAnsi="標楷體" w:hint="eastAsia"/>
          <w:bCs/>
        </w:rPr>
        <w:t>案雖經醫療事業</w:t>
      </w:r>
      <w:r w:rsidR="009D5970" w:rsidRPr="00CA69ED">
        <w:rPr>
          <w:rFonts w:hAnsi="標楷體" w:hint="eastAsia"/>
          <w:bCs/>
        </w:rPr>
        <w:t>辦理</w:t>
      </w:r>
      <w:r w:rsidRPr="00CA69ED">
        <w:rPr>
          <w:rFonts w:hAnsi="標楷體" w:hint="eastAsia"/>
          <w:bCs/>
        </w:rPr>
        <w:t>效益評估後均</w:t>
      </w:r>
      <w:r w:rsidR="009D5970" w:rsidRPr="00CA69ED">
        <w:rPr>
          <w:rFonts w:hAnsi="標楷體" w:hint="eastAsia"/>
          <w:bCs/>
        </w:rPr>
        <w:t>認為</w:t>
      </w:r>
      <w:r w:rsidRPr="00CA69ED">
        <w:rPr>
          <w:rFonts w:hAnsi="標楷體" w:hint="eastAsia"/>
          <w:bCs/>
        </w:rPr>
        <w:t>可行，惟仍宜參酌以往辦理經驗</w:t>
      </w:r>
      <w:r w:rsidR="009D5970" w:rsidRPr="00CA69ED">
        <w:rPr>
          <w:rFonts w:hAnsi="標楷體"/>
          <w:kern w:val="0"/>
        </w:rPr>
        <w:t>合理估列預算</w:t>
      </w:r>
      <w:r w:rsidR="009D5970" w:rsidRPr="00CA69ED">
        <w:rPr>
          <w:rFonts w:hAnsi="標楷體" w:hint="eastAsia"/>
          <w:kern w:val="0"/>
        </w:rPr>
        <w:t>並</w:t>
      </w:r>
      <w:r w:rsidRPr="00CA69ED">
        <w:rPr>
          <w:rFonts w:hAnsi="標楷體" w:hint="eastAsia"/>
          <w:bCs/>
        </w:rPr>
        <w:t>加強計畫督考</w:t>
      </w:r>
      <w:r w:rsidR="009D5970" w:rsidRPr="00CA69ED">
        <w:rPr>
          <w:rFonts w:hAnsi="標楷體" w:hint="eastAsia"/>
          <w:bCs/>
        </w:rPr>
        <w:t>。</w:t>
      </w:r>
    </w:p>
    <w:p w:rsidR="00A16A46" w:rsidRPr="00CA69ED" w:rsidRDefault="00A16A46" w:rsidP="00A16A46">
      <w:pPr>
        <w:pStyle w:val="22"/>
        <w:ind w:leftChars="0" w:left="1134" w:firstLineChars="0" w:hanging="851"/>
        <w:rPr>
          <w:rFonts w:hAnsi="標楷體"/>
          <w:b/>
          <w:bCs/>
        </w:rPr>
      </w:pPr>
      <w:r w:rsidRPr="00CA69ED">
        <w:rPr>
          <w:rFonts w:hAnsi="標楷體" w:hint="eastAsia"/>
          <w:b/>
        </w:rPr>
        <w:t>表</w:t>
      </w:r>
      <w:r>
        <w:rPr>
          <w:rFonts w:hAnsi="標楷體"/>
          <w:b/>
        </w:rPr>
        <w:t>2</w:t>
      </w:r>
      <w:r w:rsidRPr="00CA69ED">
        <w:rPr>
          <w:rFonts w:hAnsi="標楷體" w:hint="eastAsia"/>
          <w:b/>
        </w:rPr>
        <w:t xml:space="preserve">  國軍生產及服務作業基金</w:t>
      </w:r>
      <w:r w:rsidRPr="00CA69ED">
        <w:rPr>
          <w:rFonts w:hAnsi="標楷體" w:hint="eastAsia"/>
          <w:b/>
          <w:bCs/>
        </w:rPr>
        <w:t>醫療事業1</w:t>
      </w:r>
      <w:r w:rsidRPr="00CA69ED">
        <w:rPr>
          <w:rFonts w:hAnsi="標楷體"/>
          <w:b/>
          <w:bCs/>
        </w:rPr>
        <w:t>14</w:t>
      </w:r>
      <w:r w:rsidRPr="00CA69ED">
        <w:rPr>
          <w:rFonts w:hAnsi="標楷體" w:hint="eastAsia"/>
          <w:b/>
          <w:bCs/>
        </w:rPr>
        <w:t>年度預算案新增基隆分院醫療大樓等3案新建工程計畫明細彙總表</w:t>
      </w:r>
    </w:p>
    <w:p w:rsidR="00A16A46" w:rsidRPr="00CA69ED" w:rsidRDefault="00A16A46" w:rsidP="00A16A46">
      <w:pPr>
        <w:pStyle w:val="22"/>
        <w:ind w:leftChars="0" w:left="1134" w:firstLineChars="0" w:hanging="851"/>
        <w:rPr>
          <w:rFonts w:hAnsi="標楷體" w:hint="eastAsia"/>
          <w:b/>
        </w:rPr>
      </w:pPr>
      <w:r w:rsidRPr="00CA69ED">
        <w:rPr>
          <w:rFonts w:hAnsi="標楷體" w:hint="eastAsia"/>
          <w:b/>
          <w:bCs/>
        </w:rPr>
        <w:t xml:space="preserve">                       </w:t>
      </w:r>
      <w:r w:rsidRPr="00CA69ED">
        <w:rPr>
          <w:rFonts w:hAnsi="標楷體" w:hint="eastAsia"/>
        </w:rPr>
        <w:t xml:space="preserve">                   </w:t>
      </w:r>
      <w:r w:rsidRPr="00CA69ED">
        <w:rPr>
          <w:rFonts w:hAnsi="標楷體" w:hint="eastAsia"/>
          <w:sz w:val="24"/>
          <w:szCs w:val="24"/>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43"/>
        <w:gridCol w:w="1056"/>
        <w:gridCol w:w="1296"/>
        <w:gridCol w:w="992"/>
        <w:gridCol w:w="1178"/>
      </w:tblGrid>
      <w:tr w:rsidR="00A16A46" w:rsidRPr="00CA69ED" w:rsidTr="00E8638D">
        <w:tc>
          <w:tcPr>
            <w:tcW w:w="3543" w:type="dxa"/>
            <w:shd w:val="clear" w:color="auto" w:fill="auto"/>
          </w:tcPr>
          <w:p w:rsidR="00A16A46" w:rsidRPr="00CA69ED" w:rsidRDefault="00A16A46" w:rsidP="00E8638D">
            <w:pPr>
              <w:pStyle w:val="143"/>
              <w:jc w:val="center"/>
              <w:rPr>
                <w:rFonts w:hAnsi="標楷體" w:hint="eastAsia"/>
              </w:rPr>
            </w:pPr>
            <w:r w:rsidRPr="00CA69ED">
              <w:rPr>
                <w:rFonts w:hAnsi="標楷體" w:hint="eastAsia"/>
              </w:rPr>
              <w:t>計畫名稱</w:t>
            </w:r>
          </w:p>
        </w:tc>
        <w:tc>
          <w:tcPr>
            <w:tcW w:w="1056" w:type="dxa"/>
            <w:shd w:val="clear" w:color="auto" w:fill="auto"/>
          </w:tcPr>
          <w:p w:rsidR="00A16A46" w:rsidRPr="00CA69ED" w:rsidRDefault="00A16A46" w:rsidP="00E8638D">
            <w:pPr>
              <w:pStyle w:val="143"/>
              <w:rPr>
                <w:rFonts w:hAnsi="標楷體" w:hint="eastAsia"/>
              </w:rPr>
            </w:pPr>
            <w:r w:rsidRPr="00CA69ED">
              <w:rPr>
                <w:rFonts w:hAnsi="標楷體" w:hint="eastAsia"/>
              </w:rPr>
              <w:t>辦理期程</w:t>
            </w:r>
          </w:p>
        </w:tc>
        <w:tc>
          <w:tcPr>
            <w:tcW w:w="1197" w:type="dxa"/>
            <w:shd w:val="clear" w:color="auto" w:fill="auto"/>
          </w:tcPr>
          <w:p w:rsidR="00A16A46" w:rsidRPr="00CA69ED" w:rsidRDefault="00A16A46" w:rsidP="00E8638D">
            <w:pPr>
              <w:pStyle w:val="143"/>
              <w:rPr>
                <w:rFonts w:hAnsi="標楷體" w:hint="eastAsia"/>
              </w:rPr>
            </w:pPr>
            <w:r w:rsidRPr="00CA69ED">
              <w:rPr>
                <w:rFonts w:hAnsi="標楷體" w:hint="eastAsia"/>
              </w:rPr>
              <w:t>計畫總經費</w:t>
            </w:r>
          </w:p>
        </w:tc>
        <w:tc>
          <w:tcPr>
            <w:tcW w:w="992" w:type="dxa"/>
            <w:shd w:val="clear" w:color="auto" w:fill="auto"/>
          </w:tcPr>
          <w:p w:rsidR="00A16A46" w:rsidRPr="00CA69ED" w:rsidRDefault="00A16A46" w:rsidP="00E8638D">
            <w:pPr>
              <w:pStyle w:val="143"/>
              <w:rPr>
                <w:rFonts w:hAnsi="標楷體" w:hint="eastAsia"/>
              </w:rPr>
            </w:pPr>
            <w:r w:rsidRPr="00CA69ED">
              <w:rPr>
                <w:rFonts w:hAnsi="標楷體" w:hint="eastAsia"/>
              </w:rPr>
              <w:t>預估回收年限</w:t>
            </w:r>
          </w:p>
        </w:tc>
        <w:tc>
          <w:tcPr>
            <w:tcW w:w="1178" w:type="dxa"/>
            <w:shd w:val="clear" w:color="auto" w:fill="auto"/>
          </w:tcPr>
          <w:p w:rsidR="00A16A46" w:rsidRPr="00CA69ED" w:rsidRDefault="00A16A46" w:rsidP="00E8638D">
            <w:pPr>
              <w:pStyle w:val="143"/>
              <w:rPr>
                <w:rFonts w:hAnsi="標楷體" w:hint="eastAsia"/>
              </w:rPr>
            </w:pPr>
            <w:r w:rsidRPr="00CA69ED">
              <w:rPr>
                <w:rFonts w:hAnsi="標楷體" w:hint="eastAsia"/>
              </w:rPr>
              <w:t>預估現值報酬率</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三軍總醫院基隆分院醫療大樓新建工程計畫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14-121</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rPr>
              <w:t>2,</w:t>
            </w:r>
            <w:r w:rsidRPr="00CA69ED">
              <w:rPr>
                <w:rFonts w:hAnsi="標楷體" w:hint="eastAsia"/>
              </w:rPr>
              <w:t>365</w:t>
            </w:r>
            <w:r w:rsidRPr="00CA69ED">
              <w:rPr>
                <w:rFonts w:hAnsi="標楷體"/>
              </w:rPr>
              <w:t>,</w:t>
            </w:r>
            <w:r w:rsidRPr="00CA69ED">
              <w:rPr>
                <w:rFonts w:hAnsi="標楷體" w:hint="eastAsia"/>
              </w:rPr>
              <w:t>467</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19年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2</w:t>
            </w:r>
            <w:r w:rsidRPr="00CA69ED">
              <w:rPr>
                <w:rFonts w:hAnsi="標楷體"/>
              </w:rPr>
              <w:t>.</w:t>
            </w:r>
            <w:r w:rsidRPr="00CA69ED">
              <w:rPr>
                <w:rFonts w:hAnsi="標楷體" w:hint="eastAsia"/>
              </w:rPr>
              <w:t>53</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三軍總醫院澎湖分院放射腫瘤暨核子醫學中心建置計畫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w:t>
            </w:r>
            <w:r w:rsidRPr="00CA69ED">
              <w:rPr>
                <w:rFonts w:hAnsi="標楷體" w:hint="eastAsia"/>
              </w:rPr>
              <w:t>4</w:t>
            </w:r>
            <w:r w:rsidRPr="00CA69ED">
              <w:rPr>
                <w:rFonts w:hAnsi="標楷體"/>
              </w:rPr>
              <w:t>-11</w:t>
            </w:r>
            <w:r w:rsidRPr="00CA69ED">
              <w:rPr>
                <w:rFonts w:hAnsi="標楷體" w:hint="eastAsia"/>
              </w:rPr>
              <w:t>6</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260</w:t>
            </w:r>
            <w:r w:rsidRPr="00CA69ED">
              <w:rPr>
                <w:rFonts w:hAnsi="標楷體"/>
              </w:rPr>
              <w:t>,</w:t>
            </w:r>
            <w:r w:rsidRPr="00CA69ED">
              <w:rPr>
                <w:rFonts w:hAnsi="標楷體" w:hint="eastAsia"/>
              </w:rPr>
              <w:t>113</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32年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9</w:t>
            </w:r>
            <w:r w:rsidRPr="00CA69ED">
              <w:rPr>
                <w:rFonts w:hAnsi="標楷體"/>
              </w:rPr>
              <w:t>.35</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國軍高雄總醫院急重症醫療大樓新建工程計畫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w:t>
            </w:r>
            <w:r w:rsidRPr="00CA69ED">
              <w:rPr>
                <w:rFonts w:hAnsi="標楷體" w:hint="eastAsia"/>
              </w:rPr>
              <w:t>4</w:t>
            </w:r>
            <w:r w:rsidRPr="00CA69ED">
              <w:rPr>
                <w:rFonts w:hAnsi="標楷體"/>
              </w:rPr>
              <w:t>-1</w:t>
            </w:r>
            <w:r w:rsidRPr="00CA69ED">
              <w:rPr>
                <w:rFonts w:hAnsi="標楷體" w:hint="eastAsia"/>
              </w:rPr>
              <w:t>20</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3</w:t>
            </w:r>
            <w:r w:rsidRPr="00CA69ED">
              <w:rPr>
                <w:rFonts w:hAnsi="標楷體"/>
              </w:rPr>
              <w:t>,</w:t>
            </w:r>
            <w:r w:rsidRPr="00CA69ED">
              <w:rPr>
                <w:rFonts w:hAnsi="標楷體" w:hint="eastAsia"/>
              </w:rPr>
              <w:t>156</w:t>
            </w:r>
            <w:r w:rsidRPr="00CA69ED">
              <w:rPr>
                <w:rFonts w:hAnsi="標楷體"/>
              </w:rPr>
              <w:t>,</w:t>
            </w:r>
            <w:r w:rsidRPr="00CA69ED">
              <w:rPr>
                <w:rFonts w:hAnsi="標楷體" w:hint="eastAsia"/>
              </w:rPr>
              <w:t>758</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rPr>
              <w:t>10</w:t>
            </w:r>
            <w:r w:rsidRPr="00CA69ED">
              <w:rPr>
                <w:rFonts w:hAnsi="標楷體" w:hint="eastAsia"/>
              </w:rPr>
              <w:t>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8</w:t>
            </w:r>
            <w:r w:rsidRPr="00CA69ED">
              <w:rPr>
                <w:rFonts w:hAnsi="標楷體"/>
              </w:rPr>
              <w:t>.2</w:t>
            </w:r>
          </w:p>
        </w:tc>
      </w:tr>
      <w:tr w:rsidR="00A16A46" w:rsidRPr="00CA69ED" w:rsidTr="00A16A46">
        <w:trPr>
          <w:trHeight w:val="353"/>
        </w:trPr>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小計</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5</w:t>
            </w:r>
            <w:r w:rsidRPr="00CA69ED">
              <w:rPr>
                <w:rFonts w:hAnsi="標楷體"/>
              </w:rPr>
              <w:t>,</w:t>
            </w:r>
            <w:r w:rsidRPr="00CA69ED">
              <w:rPr>
                <w:rFonts w:hAnsi="標楷體" w:hint="eastAsia"/>
              </w:rPr>
              <w:t>782</w:t>
            </w:r>
            <w:r w:rsidRPr="00CA69ED">
              <w:rPr>
                <w:rFonts w:hAnsi="標楷體"/>
              </w:rPr>
              <w:t>,</w:t>
            </w:r>
            <w:r w:rsidRPr="00CA69ED">
              <w:rPr>
                <w:rFonts w:hAnsi="標楷體" w:hint="eastAsia"/>
              </w:rPr>
              <w:t>338</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w:t>
            </w:r>
          </w:p>
        </w:tc>
      </w:tr>
    </w:tbl>
    <w:p w:rsidR="00A16A46" w:rsidRPr="00CA69ED" w:rsidRDefault="00A16A46" w:rsidP="00A16A46">
      <w:pPr>
        <w:spacing w:line="320" w:lineRule="exact"/>
        <w:ind w:leftChars="0" w:left="867" w:hangingChars="356" w:hanging="867"/>
        <w:rPr>
          <w:rFonts w:hAnsi="標楷體" w:hint="eastAsia"/>
          <w:sz w:val="24"/>
          <w:szCs w:val="24"/>
        </w:rPr>
      </w:pPr>
      <w:r w:rsidRPr="00CA69ED">
        <w:rPr>
          <w:rFonts w:hAnsi="標楷體" w:hint="eastAsia"/>
          <w:sz w:val="24"/>
          <w:szCs w:val="24"/>
        </w:rPr>
        <w:t xml:space="preserve">   資料來源：國軍生產及服務作業基金1</w:t>
      </w:r>
      <w:r w:rsidRPr="00CA69ED">
        <w:rPr>
          <w:rFonts w:hAnsi="標楷體"/>
          <w:sz w:val="24"/>
          <w:szCs w:val="24"/>
        </w:rPr>
        <w:t>1</w:t>
      </w:r>
      <w:r w:rsidRPr="00CA69ED">
        <w:rPr>
          <w:rFonts w:hAnsi="標楷體" w:hint="eastAsia"/>
          <w:sz w:val="24"/>
          <w:szCs w:val="24"/>
        </w:rPr>
        <w:t>4年度預算案，本中心彙整。</w:t>
      </w:r>
    </w:p>
    <w:p w:rsidR="00847601" w:rsidRPr="00CA69ED" w:rsidRDefault="00847601" w:rsidP="00847601">
      <w:pPr>
        <w:ind w:left="567" w:firstLine="567"/>
        <w:rPr>
          <w:rFonts w:hAnsi="標楷體"/>
          <w:bCs/>
        </w:rPr>
      </w:pPr>
      <w:r w:rsidRPr="00CA69ED">
        <w:rPr>
          <w:rFonts w:hAnsi="標楷體"/>
          <w:bCs/>
        </w:rPr>
        <w:t>綜上，</w:t>
      </w:r>
      <w:r w:rsidRPr="00CA69ED">
        <w:rPr>
          <w:rFonts w:hAnsi="標楷體" w:hint="eastAsia"/>
          <w:bCs/>
        </w:rPr>
        <w:t>醫療事業</w:t>
      </w:r>
      <w:r w:rsidRPr="00CA69ED">
        <w:rPr>
          <w:rFonts w:hAnsi="標楷體"/>
          <w:bCs/>
        </w:rPr>
        <w:t>107</w:t>
      </w:r>
      <w:r w:rsidRPr="00CA69ED">
        <w:rPr>
          <w:rFonts w:hAnsi="標楷體" w:hint="eastAsia"/>
          <w:bCs/>
        </w:rPr>
        <w:t>至1</w:t>
      </w:r>
      <w:r w:rsidR="009739B5" w:rsidRPr="00CA69ED">
        <w:rPr>
          <w:rFonts w:hAnsi="標楷體"/>
          <w:bCs/>
        </w:rPr>
        <w:t>13</w:t>
      </w:r>
      <w:r w:rsidRPr="00CA69ED">
        <w:rPr>
          <w:rFonts w:hAnsi="標楷體" w:hint="eastAsia"/>
          <w:bCs/>
        </w:rPr>
        <w:t>年間所提</w:t>
      </w:r>
      <w:r w:rsidR="007E4F7D" w:rsidRPr="00CA69ED">
        <w:rPr>
          <w:rFonts w:hAnsi="標楷體" w:hint="eastAsia"/>
          <w:bCs/>
        </w:rPr>
        <w:t>8案</w:t>
      </w:r>
      <w:r w:rsidRPr="00CA69ED">
        <w:rPr>
          <w:rFonts w:hAnsi="標楷體"/>
          <w:bCs/>
        </w:rPr>
        <w:t>固定資產建設專案計畫</w:t>
      </w:r>
      <w:r w:rsidR="007E4F7D" w:rsidRPr="00CA69ED">
        <w:rPr>
          <w:rFonts w:hAnsi="標楷體" w:hint="eastAsia"/>
          <w:bCs/>
        </w:rPr>
        <w:t>中之5案，</w:t>
      </w:r>
      <w:r w:rsidRPr="00CA69ED">
        <w:rPr>
          <w:rFonts w:hAnsi="標楷體" w:hint="eastAsia"/>
          <w:bCs/>
        </w:rPr>
        <w:t>均有因</w:t>
      </w:r>
      <w:r w:rsidRPr="00CA69ED">
        <w:rPr>
          <w:rFonts w:hAnsi="標楷體"/>
          <w:bCs/>
        </w:rPr>
        <w:t>經費不足</w:t>
      </w:r>
      <w:r w:rsidRPr="00CA69ED">
        <w:rPr>
          <w:rFonts w:hAnsi="標楷體" w:hint="eastAsia"/>
          <w:bCs/>
        </w:rPr>
        <w:t>而需</w:t>
      </w:r>
      <w:r w:rsidRPr="00CA69ED">
        <w:rPr>
          <w:rFonts w:hAnsi="標楷體" w:hint="eastAsia"/>
        </w:rPr>
        <w:t>採減項減量或調高計畫總經費等方式因應，容顯計畫事前評估未臻確實；</w:t>
      </w:r>
      <w:r w:rsidR="005F35EB">
        <w:rPr>
          <w:rFonts w:hAnsi="標楷體" w:hint="eastAsia"/>
        </w:rPr>
        <w:t>其中</w:t>
      </w:r>
      <w:r w:rsidR="00FD5ADE" w:rsidRPr="00CA69ED">
        <w:rPr>
          <w:rFonts w:hAnsi="標楷體" w:hint="eastAsia"/>
        </w:rPr>
        <w:t>「醫學中心質子治療系統整備」於函報行政院將採現況結案後，立即再函報仍規劃續行辦理，計畫檢討過程</w:t>
      </w:r>
      <w:r w:rsidR="003944DC" w:rsidRPr="00CA69ED">
        <w:rPr>
          <w:rFonts w:hAnsi="標楷體" w:hint="eastAsia"/>
        </w:rPr>
        <w:t>及結果</w:t>
      </w:r>
      <w:r w:rsidR="00FD5ADE" w:rsidRPr="00CA69ED">
        <w:rPr>
          <w:rFonts w:hAnsi="標楷體" w:hint="eastAsia"/>
        </w:rPr>
        <w:t>反覆不一</w:t>
      </w:r>
      <w:r w:rsidR="003944DC" w:rsidRPr="00CA69ED">
        <w:rPr>
          <w:rFonts w:hAnsi="標楷體" w:hint="eastAsia"/>
        </w:rPr>
        <w:t>，嚴謹度有待加強</w:t>
      </w:r>
      <w:r w:rsidR="00FD5ADE" w:rsidRPr="00CA69ED">
        <w:rPr>
          <w:rFonts w:hAnsi="標楷體" w:hint="eastAsia"/>
        </w:rPr>
        <w:t>。鑑於該事業</w:t>
      </w:r>
      <w:r w:rsidRPr="00CA69ED">
        <w:rPr>
          <w:rFonts w:hAnsi="標楷體"/>
          <w:bCs/>
        </w:rPr>
        <w:t>11</w:t>
      </w:r>
      <w:r w:rsidR="007E4F7D" w:rsidRPr="00CA69ED">
        <w:rPr>
          <w:rFonts w:hAnsi="標楷體"/>
          <w:bCs/>
        </w:rPr>
        <w:t>4</w:t>
      </w:r>
      <w:r w:rsidRPr="00CA69ED">
        <w:rPr>
          <w:rFonts w:hAnsi="標楷體"/>
          <w:bCs/>
        </w:rPr>
        <w:t>年度</w:t>
      </w:r>
      <w:r w:rsidR="00FD5ADE" w:rsidRPr="00CA69ED">
        <w:rPr>
          <w:rFonts w:hAnsi="標楷體" w:hint="eastAsia"/>
          <w:bCs/>
        </w:rPr>
        <w:t>仍新</w:t>
      </w:r>
      <w:r w:rsidRPr="00CA69ED">
        <w:rPr>
          <w:rFonts w:hAnsi="標楷體"/>
          <w:bCs/>
        </w:rPr>
        <w:t>增</w:t>
      </w:r>
      <w:r w:rsidRPr="00CA69ED">
        <w:rPr>
          <w:rFonts w:hAnsi="標楷體" w:hint="eastAsia"/>
          <w:kern w:val="0"/>
        </w:rPr>
        <w:t>「三軍總醫院北投分院門診中心新建工程計畫」等3項新興計畫，</w:t>
      </w:r>
      <w:r w:rsidRPr="00CA69ED">
        <w:rPr>
          <w:rFonts w:hAnsi="標楷體" w:hint="eastAsia"/>
          <w:bCs/>
        </w:rPr>
        <w:t>允宜</w:t>
      </w:r>
      <w:r w:rsidR="009D5970" w:rsidRPr="00CA69ED">
        <w:rPr>
          <w:rFonts w:hAnsi="標楷體" w:hint="eastAsia"/>
          <w:bCs/>
        </w:rPr>
        <w:t>參酌以往辦理經驗</w:t>
      </w:r>
      <w:r w:rsidR="009D5970" w:rsidRPr="00CA69ED">
        <w:rPr>
          <w:rFonts w:hAnsi="標楷體"/>
          <w:kern w:val="0"/>
        </w:rPr>
        <w:t>合理估列預算</w:t>
      </w:r>
      <w:r w:rsidR="009D5970" w:rsidRPr="00CA69ED">
        <w:rPr>
          <w:rFonts w:hAnsi="標楷體" w:hint="eastAsia"/>
          <w:kern w:val="0"/>
        </w:rPr>
        <w:t>並</w:t>
      </w:r>
      <w:r w:rsidR="009D5970" w:rsidRPr="00CA69ED">
        <w:rPr>
          <w:rFonts w:hAnsi="標楷體" w:hint="eastAsia"/>
          <w:bCs/>
        </w:rPr>
        <w:t>加強計畫督考</w:t>
      </w:r>
      <w:r w:rsidRPr="00CA69ED">
        <w:rPr>
          <w:rFonts w:hAnsi="標楷體"/>
          <w:kern w:val="0"/>
        </w:rPr>
        <w:t>，</w:t>
      </w:r>
      <w:r w:rsidRPr="00CA69ED">
        <w:rPr>
          <w:rFonts w:hAnsi="標楷體"/>
          <w:bCs/>
        </w:rPr>
        <w:t>俾利工程如期如質完成。</w:t>
      </w:r>
    </w:p>
    <w:p w:rsidR="00847601" w:rsidRPr="00950896" w:rsidRDefault="00847601" w:rsidP="00F83555">
      <w:pPr>
        <w:pStyle w:val="14"/>
        <w:ind w:left="567" w:hanging="567"/>
        <w:rPr>
          <w:rFonts w:hAnsi="標楷體"/>
          <w:kern w:val="0"/>
        </w:rPr>
      </w:pPr>
    </w:p>
    <w:p w:rsidR="007C5ADA" w:rsidRPr="00CA69ED" w:rsidRDefault="007C5ADA" w:rsidP="007C5ADA">
      <w:pPr>
        <w:pStyle w:val="14"/>
        <w:ind w:left="567" w:hanging="567"/>
        <w:rPr>
          <w:rFonts w:hAnsi="標楷體"/>
          <w:kern w:val="0"/>
        </w:rPr>
      </w:pPr>
      <w:bookmarkStart w:id="36" w:name="_Toc181085529"/>
      <w:bookmarkStart w:id="37" w:name="_Toc181086168"/>
      <w:r w:rsidRPr="00CA69ED">
        <w:rPr>
          <w:rFonts w:hAnsi="標楷體" w:hint="eastAsia"/>
          <w:kern w:val="0"/>
        </w:rPr>
        <w:t>六、</w:t>
      </w:r>
      <w:r w:rsidR="00EC0B47" w:rsidRPr="00CA69ED">
        <w:rPr>
          <w:rFonts w:hAnsi="標楷體" w:hint="eastAsia"/>
        </w:rPr>
        <w:t>1</w:t>
      </w:r>
      <w:r w:rsidR="00EC0B47" w:rsidRPr="00CA69ED">
        <w:rPr>
          <w:rFonts w:hAnsi="標楷體"/>
        </w:rPr>
        <w:t>09</w:t>
      </w:r>
      <w:r w:rsidR="00EC0B47" w:rsidRPr="00CA69ED">
        <w:rPr>
          <w:rFonts w:hAnsi="標楷體" w:hint="eastAsia"/>
        </w:rPr>
        <w:t>至1</w:t>
      </w:r>
      <w:r w:rsidR="00EC0B47" w:rsidRPr="00CA69ED">
        <w:rPr>
          <w:rFonts w:hAnsi="標楷體"/>
        </w:rPr>
        <w:t>14</w:t>
      </w:r>
      <w:r w:rsidR="00EC0B47" w:rsidRPr="00CA69ED">
        <w:rPr>
          <w:rFonts w:hAnsi="標楷體" w:hint="eastAsia"/>
        </w:rPr>
        <w:t>年度</w:t>
      </w:r>
      <w:r w:rsidRPr="00CA69ED">
        <w:rPr>
          <w:rFonts w:hAnsi="標楷體" w:hint="eastAsia"/>
          <w:kern w:val="0"/>
        </w:rPr>
        <w:t>醫療事業</w:t>
      </w:r>
      <w:r w:rsidR="009722A0" w:rsidRPr="00CA69ED">
        <w:rPr>
          <w:rFonts w:hAnsi="標楷體" w:hint="eastAsia"/>
          <w:kern w:val="0"/>
        </w:rPr>
        <w:t>雖逐年</w:t>
      </w:r>
      <w:r w:rsidR="00605BDB" w:rsidRPr="00CA69ED">
        <w:rPr>
          <w:rFonts w:hAnsi="標楷體" w:hint="eastAsia"/>
          <w:kern w:val="0"/>
        </w:rPr>
        <w:t>調增</w:t>
      </w:r>
      <w:r w:rsidRPr="00CA69ED">
        <w:rPr>
          <w:rFonts w:hAnsi="標楷體" w:hint="eastAsia"/>
          <w:kern w:val="0"/>
        </w:rPr>
        <w:t>護理人</w:t>
      </w:r>
      <w:r w:rsidR="00EC0B47" w:rsidRPr="00CA69ED">
        <w:rPr>
          <w:rFonts w:hAnsi="標楷體" w:hint="eastAsia"/>
          <w:kern w:val="0"/>
        </w:rPr>
        <w:t>員</w:t>
      </w:r>
      <w:r w:rsidR="009722A0" w:rsidRPr="00CA69ED">
        <w:rPr>
          <w:rFonts w:hAnsi="標楷體" w:hint="eastAsia"/>
          <w:kern w:val="0"/>
        </w:rPr>
        <w:t>預算員額，然實際增加人</w:t>
      </w:r>
      <w:r w:rsidR="00605BDB" w:rsidRPr="00CA69ED">
        <w:rPr>
          <w:rFonts w:hAnsi="標楷體" w:hint="eastAsia"/>
          <w:kern w:val="0"/>
        </w:rPr>
        <w:t>數</w:t>
      </w:r>
      <w:r w:rsidR="009722A0" w:rsidRPr="00CA69ED">
        <w:rPr>
          <w:rFonts w:hAnsi="標楷體" w:hint="eastAsia"/>
          <w:kern w:val="0"/>
        </w:rPr>
        <w:t>有限，除</w:t>
      </w:r>
      <w:r w:rsidR="008F20DD" w:rsidRPr="00CA69ED">
        <w:rPr>
          <w:rFonts w:hAnsi="標楷體" w:hint="eastAsia"/>
          <w:kern w:val="0"/>
        </w:rPr>
        <w:t>護理</w:t>
      </w:r>
      <w:r w:rsidR="00605BDB" w:rsidRPr="00CA69ED">
        <w:rPr>
          <w:rFonts w:hAnsi="標楷體" w:hint="eastAsia"/>
          <w:kern w:val="0"/>
        </w:rPr>
        <w:t>人</w:t>
      </w:r>
      <w:r w:rsidR="00EC0B47" w:rsidRPr="00CA69ED">
        <w:rPr>
          <w:rFonts w:hAnsi="標楷體" w:hint="eastAsia"/>
          <w:kern w:val="0"/>
        </w:rPr>
        <w:t>員</w:t>
      </w:r>
      <w:r w:rsidR="0013577F" w:rsidRPr="00CA69ED">
        <w:rPr>
          <w:rFonts w:hAnsi="標楷體" w:hint="eastAsia"/>
          <w:kern w:val="0"/>
        </w:rPr>
        <w:t>缺額</w:t>
      </w:r>
      <w:r w:rsidR="0017621E" w:rsidRPr="00CA69ED">
        <w:rPr>
          <w:rFonts w:hAnsi="標楷體" w:hint="eastAsia"/>
          <w:kern w:val="0"/>
        </w:rPr>
        <w:t>率</w:t>
      </w:r>
      <w:r w:rsidRPr="00CA69ED">
        <w:rPr>
          <w:rFonts w:hAnsi="標楷體" w:hint="eastAsia"/>
          <w:kern w:val="0"/>
        </w:rPr>
        <w:t>逐漸擴大</w:t>
      </w:r>
      <w:r w:rsidR="009722A0" w:rsidRPr="00CA69ED">
        <w:rPr>
          <w:rFonts w:hAnsi="標楷體" w:hint="eastAsia"/>
          <w:kern w:val="0"/>
        </w:rPr>
        <w:t>外</w:t>
      </w:r>
      <w:r w:rsidRPr="00CA69ED">
        <w:rPr>
          <w:rFonts w:hAnsi="標楷體" w:hint="eastAsia"/>
          <w:kern w:val="0"/>
        </w:rPr>
        <w:t>，</w:t>
      </w:r>
      <w:r w:rsidR="0017621E" w:rsidRPr="00CA69ED">
        <w:rPr>
          <w:rFonts w:hAnsi="標楷體" w:hint="eastAsia"/>
          <w:kern w:val="0"/>
        </w:rPr>
        <w:t>部分</w:t>
      </w:r>
      <w:r w:rsidR="008F20DD" w:rsidRPr="00CA69ED">
        <w:rPr>
          <w:rFonts w:hAnsi="標楷體" w:hint="eastAsia"/>
          <w:kern w:val="0"/>
        </w:rPr>
        <w:t>醫院</w:t>
      </w:r>
      <w:r w:rsidR="0017621E" w:rsidRPr="00CA69ED">
        <w:rPr>
          <w:rFonts w:hAnsi="標楷體" w:hint="eastAsia"/>
          <w:kern w:val="0"/>
        </w:rPr>
        <w:t>三班護病比</w:t>
      </w:r>
      <w:r w:rsidR="00605BDB" w:rsidRPr="00CA69ED">
        <w:rPr>
          <w:rFonts w:hAnsi="標楷體" w:hint="eastAsia"/>
          <w:kern w:val="0"/>
        </w:rPr>
        <w:t>仍有</w:t>
      </w:r>
      <w:r w:rsidR="009722A0" w:rsidRPr="00CA69ED">
        <w:rPr>
          <w:rFonts w:hAnsi="標楷體" w:hint="eastAsia"/>
          <w:kern w:val="0"/>
        </w:rPr>
        <w:t>未</w:t>
      </w:r>
      <w:r w:rsidR="0017621E" w:rsidRPr="00CA69ED">
        <w:rPr>
          <w:rFonts w:hAnsi="標楷體" w:hint="eastAsia"/>
          <w:kern w:val="0"/>
        </w:rPr>
        <w:t>符合規定</w:t>
      </w:r>
      <w:r w:rsidR="00605BDB" w:rsidRPr="00CA69ED">
        <w:rPr>
          <w:rFonts w:hAnsi="標楷體" w:hint="eastAsia"/>
          <w:kern w:val="0"/>
        </w:rPr>
        <w:t>情事</w:t>
      </w:r>
      <w:r w:rsidR="0017621E" w:rsidRPr="00CA69ED">
        <w:rPr>
          <w:rFonts w:hAnsi="標楷體" w:hint="eastAsia"/>
          <w:kern w:val="0"/>
        </w:rPr>
        <w:t>，</w:t>
      </w:r>
      <w:r w:rsidR="009722A0" w:rsidRPr="00CA69ED">
        <w:rPr>
          <w:rFonts w:hAnsi="標楷體" w:hint="eastAsia"/>
          <w:kern w:val="0"/>
        </w:rPr>
        <w:t>允</w:t>
      </w:r>
      <w:r w:rsidRPr="00CA69ED">
        <w:rPr>
          <w:rFonts w:hAnsi="標楷體" w:hint="eastAsia"/>
          <w:kern w:val="0"/>
        </w:rPr>
        <w:t>宜</w:t>
      </w:r>
      <w:r w:rsidR="00605BDB" w:rsidRPr="00CA69ED">
        <w:rPr>
          <w:rFonts w:hAnsi="標楷體" w:hint="eastAsia"/>
          <w:kern w:val="0"/>
        </w:rPr>
        <w:t>儘速</w:t>
      </w:r>
      <w:r w:rsidRPr="00CA69ED">
        <w:rPr>
          <w:rFonts w:hAnsi="標楷體" w:hint="eastAsia"/>
          <w:kern w:val="0"/>
        </w:rPr>
        <w:t>妥謀</w:t>
      </w:r>
      <w:r w:rsidR="009722A0" w:rsidRPr="00CA69ED">
        <w:rPr>
          <w:rFonts w:hAnsi="標楷體" w:hint="eastAsia"/>
          <w:kern w:val="0"/>
        </w:rPr>
        <w:t>改善</w:t>
      </w:r>
      <w:r w:rsidRPr="00CA69ED">
        <w:rPr>
          <w:rFonts w:hAnsi="標楷體" w:hint="eastAsia"/>
          <w:kern w:val="0"/>
        </w:rPr>
        <w:t>對策</w:t>
      </w:r>
      <w:bookmarkEnd w:id="36"/>
      <w:bookmarkEnd w:id="37"/>
    </w:p>
    <w:p w:rsidR="007C5ADA" w:rsidRPr="00CA69ED" w:rsidRDefault="007C5ADA" w:rsidP="0017621E">
      <w:pPr>
        <w:ind w:left="567" w:firstLine="567"/>
        <w:rPr>
          <w:rFonts w:hAnsi="標楷體"/>
        </w:rPr>
      </w:pPr>
      <w:r w:rsidRPr="00CA69ED">
        <w:rPr>
          <w:rFonts w:hAnsi="標楷體"/>
        </w:rPr>
        <w:t xml:space="preserve"> </w:t>
      </w:r>
      <w:r w:rsidR="0017621E" w:rsidRPr="00CA69ED">
        <w:rPr>
          <w:rFonts w:hAnsi="標楷體" w:hint="eastAsia"/>
        </w:rPr>
        <w:t>該基金醫療事業11</w:t>
      </w:r>
      <w:r w:rsidR="0017621E" w:rsidRPr="00CA69ED">
        <w:rPr>
          <w:rFonts w:hAnsi="標楷體"/>
        </w:rPr>
        <w:t>4</w:t>
      </w:r>
      <w:r w:rsidR="0017621E" w:rsidRPr="00CA69ED">
        <w:rPr>
          <w:rFonts w:hAnsi="標楷體" w:hint="eastAsia"/>
        </w:rPr>
        <w:t>年度於「</w:t>
      </w:r>
      <w:r w:rsidR="006F75B2" w:rsidRPr="00CA69ED">
        <w:rPr>
          <w:rFonts w:hAnsi="標楷體" w:hint="eastAsia"/>
        </w:rPr>
        <w:t>門診醫療成本</w:t>
      </w:r>
      <w:r w:rsidR="0017621E" w:rsidRPr="00CA69ED">
        <w:rPr>
          <w:rFonts w:hAnsi="標楷體" w:hint="eastAsia"/>
        </w:rPr>
        <w:t>」</w:t>
      </w:r>
      <w:r w:rsidR="006F75B2" w:rsidRPr="00CA69ED">
        <w:rPr>
          <w:rFonts w:hAnsi="標楷體" w:hint="eastAsia"/>
        </w:rPr>
        <w:t>及「住院醫療成本」之「專業服務費」科目中就護理人員</w:t>
      </w:r>
      <w:r w:rsidR="00351EDB" w:rsidRPr="00CA69ED">
        <w:rPr>
          <w:rFonts w:hAnsi="標楷體" w:hint="eastAsia"/>
        </w:rPr>
        <w:t>5,956</w:t>
      </w:r>
      <w:r w:rsidR="006F75B2" w:rsidRPr="00CA69ED">
        <w:rPr>
          <w:rFonts w:hAnsi="標楷體" w:hint="eastAsia"/>
        </w:rPr>
        <w:t>人</w:t>
      </w:r>
      <w:r w:rsidR="00813A1D" w:rsidRPr="00CA69ED">
        <w:rPr>
          <w:rStyle w:val="af5"/>
          <w:rFonts w:hAnsi="標楷體"/>
        </w:rPr>
        <w:footnoteReference w:id="17"/>
      </w:r>
      <w:r w:rsidR="006F75B2" w:rsidRPr="00CA69ED">
        <w:rPr>
          <w:rFonts w:hAnsi="標楷體" w:hint="eastAsia"/>
        </w:rPr>
        <w:t>之薪</w:t>
      </w:r>
      <w:r w:rsidR="003879B3" w:rsidRPr="00CA69ED">
        <w:rPr>
          <w:rFonts w:hAnsi="標楷體" w:hint="eastAsia"/>
        </w:rPr>
        <w:t>酬</w:t>
      </w:r>
      <w:r w:rsidR="006F75B2" w:rsidRPr="00CA69ED">
        <w:rPr>
          <w:rFonts w:hAnsi="標楷體" w:hint="eastAsia"/>
        </w:rPr>
        <w:t>及獎金</w:t>
      </w:r>
      <w:r w:rsidR="00813A1D" w:rsidRPr="00CA69ED">
        <w:rPr>
          <w:rStyle w:val="af5"/>
          <w:rFonts w:hAnsi="標楷體"/>
        </w:rPr>
        <w:footnoteReference w:id="18"/>
      </w:r>
      <w:r w:rsidR="009722A0" w:rsidRPr="00CA69ED">
        <w:rPr>
          <w:rFonts w:hAnsi="標楷體" w:hint="eastAsia"/>
        </w:rPr>
        <w:t>合計</w:t>
      </w:r>
      <w:r w:rsidR="006F75B2" w:rsidRPr="00CA69ED">
        <w:rPr>
          <w:rFonts w:hAnsi="標楷體" w:hint="eastAsia"/>
        </w:rPr>
        <w:t>編列</w:t>
      </w:r>
      <w:r w:rsidR="00351EDB" w:rsidRPr="00CA69ED">
        <w:rPr>
          <w:rFonts w:hAnsi="標楷體" w:hint="eastAsia"/>
        </w:rPr>
        <w:t>4</w:t>
      </w:r>
      <w:r w:rsidR="00351EDB" w:rsidRPr="00CA69ED">
        <w:rPr>
          <w:rFonts w:hAnsi="標楷體"/>
        </w:rPr>
        <w:t>5</w:t>
      </w:r>
      <w:r w:rsidR="00351EDB" w:rsidRPr="00CA69ED">
        <w:rPr>
          <w:rFonts w:hAnsi="標楷體" w:hint="eastAsia"/>
        </w:rPr>
        <w:t>億</w:t>
      </w:r>
      <w:r w:rsidR="00351EDB" w:rsidRPr="00CA69ED">
        <w:rPr>
          <w:rFonts w:hAnsi="標楷體"/>
        </w:rPr>
        <w:t>8,883</w:t>
      </w:r>
      <w:r w:rsidR="00351EDB" w:rsidRPr="00CA69ED">
        <w:rPr>
          <w:rFonts w:hAnsi="標楷體" w:hint="eastAsia"/>
        </w:rPr>
        <w:t>萬</w:t>
      </w:r>
      <w:r w:rsidR="00351EDB" w:rsidRPr="00CA69ED">
        <w:rPr>
          <w:rFonts w:hAnsi="標楷體"/>
        </w:rPr>
        <w:t>7</w:t>
      </w:r>
      <w:r w:rsidR="006F75B2" w:rsidRPr="00CA69ED">
        <w:rPr>
          <w:rFonts w:hAnsi="標楷體" w:hint="eastAsia"/>
        </w:rPr>
        <w:t>千元。按醫療事業</w:t>
      </w:r>
      <w:r w:rsidR="00EC0B47" w:rsidRPr="00CA69ED">
        <w:rPr>
          <w:rFonts w:hAnsi="標楷體" w:hint="eastAsia"/>
        </w:rPr>
        <w:t>配合</w:t>
      </w:r>
      <w:r w:rsidR="006B4544" w:rsidRPr="00CA69ED">
        <w:rPr>
          <w:rFonts w:hAnsi="標楷體" w:hint="eastAsia"/>
        </w:rPr>
        <w:t>醫院</w:t>
      </w:r>
      <w:r w:rsidR="00EC0B47" w:rsidRPr="00CA69ED">
        <w:rPr>
          <w:rFonts w:hAnsi="標楷體" w:hint="eastAsia"/>
        </w:rPr>
        <w:t>醫療能量</w:t>
      </w:r>
      <w:r w:rsidR="006B4544" w:rsidRPr="00CA69ED">
        <w:rPr>
          <w:rFonts w:hAnsi="標楷體" w:hint="eastAsia"/>
        </w:rPr>
        <w:t>之</w:t>
      </w:r>
      <w:r w:rsidR="00EC0B47" w:rsidRPr="00CA69ED">
        <w:rPr>
          <w:rFonts w:hAnsi="標楷體" w:hint="eastAsia"/>
        </w:rPr>
        <w:t>增加，並為改善護理人員執業環境，1</w:t>
      </w:r>
      <w:r w:rsidR="00EC0B47" w:rsidRPr="00CA69ED">
        <w:rPr>
          <w:rFonts w:hAnsi="標楷體"/>
        </w:rPr>
        <w:t>09</w:t>
      </w:r>
      <w:r w:rsidR="00EC0B47" w:rsidRPr="00CA69ED">
        <w:rPr>
          <w:rFonts w:hAnsi="標楷體" w:hint="eastAsia"/>
        </w:rPr>
        <w:t>至1</w:t>
      </w:r>
      <w:r w:rsidR="00EC0B47" w:rsidRPr="00CA69ED">
        <w:rPr>
          <w:rFonts w:hAnsi="標楷體"/>
        </w:rPr>
        <w:t>14</w:t>
      </w:r>
      <w:r w:rsidR="00EC0B47" w:rsidRPr="00CA69ED">
        <w:rPr>
          <w:rFonts w:hAnsi="標楷體" w:hint="eastAsia"/>
        </w:rPr>
        <w:t>年度逐年調增</w:t>
      </w:r>
      <w:r w:rsidR="006F75B2" w:rsidRPr="00CA69ED">
        <w:rPr>
          <w:rFonts w:hAnsi="標楷體" w:hint="eastAsia"/>
        </w:rPr>
        <w:t>護理人員</w:t>
      </w:r>
      <w:r w:rsidR="00EC0B47" w:rsidRPr="00CA69ED">
        <w:rPr>
          <w:rFonts w:hAnsi="標楷體" w:hint="eastAsia"/>
        </w:rPr>
        <w:t>預算</w:t>
      </w:r>
      <w:r w:rsidR="00137C30">
        <w:rPr>
          <w:rFonts w:hAnsi="標楷體" w:hint="eastAsia"/>
        </w:rPr>
        <w:t>員</w:t>
      </w:r>
      <w:r w:rsidR="00EC0B47" w:rsidRPr="00CA69ED">
        <w:rPr>
          <w:rFonts w:hAnsi="標楷體" w:hint="eastAsia"/>
        </w:rPr>
        <w:t>額</w:t>
      </w:r>
      <w:r w:rsidR="006F75B2" w:rsidRPr="00CA69ED">
        <w:rPr>
          <w:rFonts w:hAnsi="標楷體" w:hint="eastAsia"/>
        </w:rPr>
        <w:t>，</w:t>
      </w:r>
      <w:r w:rsidR="00E84D2B" w:rsidRPr="00CA69ED">
        <w:rPr>
          <w:rFonts w:hAnsi="標楷體" w:hint="eastAsia"/>
        </w:rPr>
        <w:t>惟在</w:t>
      </w:r>
      <w:r w:rsidR="006B4544" w:rsidRPr="00CA69ED">
        <w:rPr>
          <w:rFonts w:hAnsi="標楷體" w:hint="eastAsia"/>
        </w:rPr>
        <w:t>護理</w:t>
      </w:r>
      <w:r w:rsidR="00E84D2B" w:rsidRPr="00CA69ED">
        <w:rPr>
          <w:rFonts w:hAnsi="標楷體" w:hint="eastAsia"/>
        </w:rPr>
        <w:t>人力增補有限下，近年護理人員缺</w:t>
      </w:r>
      <w:r w:rsidR="0013577F" w:rsidRPr="00CA69ED">
        <w:rPr>
          <w:rFonts w:hAnsi="標楷體" w:hint="eastAsia"/>
        </w:rPr>
        <w:t>額</w:t>
      </w:r>
      <w:r w:rsidR="00E84D2B" w:rsidRPr="00CA69ED">
        <w:rPr>
          <w:rFonts w:hAnsi="標楷體" w:hint="eastAsia"/>
        </w:rPr>
        <w:t>率逐年擴大，且仍有部分醫院急性一般病床三班護病比未</w:t>
      </w:r>
      <w:r w:rsidR="008F20DD" w:rsidRPr="00CA69ED">
        <w:rPr>
          <w:rFonts w:hAnsi="標楷體" w:hint="eastAsia"/>
        </w:rPr>
        <w:t>符合衛福部公布</w:t>
      </w:r>
      <w:r w:rsidR="00E84D2B" w:rsidRPr="00CA69ED">
        <w:rPr>
          <w:rFonts w:hAnsi="標楷體" w:hint="eastAsia"/>
        </w:rPr>
        <w:t>標準。經查：</w:t>
      </w:r>
    </w:p>
    <w:p w:rsidR="00E84D2B" w:rsidRPr="00CA69ED" w:rsidRDefault="00E84D2B" w:rsidP="00E84D2B">
      <w:pPr>
        <w:pStyle w:val="a4"/>
        <w:ind w:left="851" w:hanging="284"/>
        <w:rPr>
          <w:rFonts w:hAnsi="標楷體"/>
          <w:b/>
          <w:bCs/>
        </w:rPr>
      </w:pPr>
      <w:r w:rsidRPr="00CA69ED">
        <w:rPr>
          <w:rFonts w:hAnsi="標楷體" w:hint="eastAsia"/>
          <w:b/>
          <w:bCs/>
        </w:rPr>
        <w:t>(一</w:t>
      </w:r>
      <w:r w:rsidRPr="00CA69ED">
        <w:rPr>
          <w:rFonts w:hAnsi="標楷體"/>
          <w:b/>
          <w:bCs/>
        </w:rPr>
        <w:t>)</w:t>
      </w:r>
      <w:r w:rsidR="00F42EE4" w:rsidRPr="00CA69ED">
        <w:rPr>
          <w:rFonts w:hAnsi="標楷體" w:hint="eastAsia"/>
          <w:b/>
          <w:bCs/>
        </w:rPr>
        <w:t>為減緩護理人力短缺問題，</w:t>
      </w:r>
      <w:r w:rsidR="0006519D" w:rsidRPr="00CA69ED">
        <w:rPr>
          <w:rFonts w:hAnsi="標楷體" w:hint="eastAsia"/>
          <w:b/>
          <w:bCs/>
        </w:rPr>
        <w:t>行政院</w:t>
      </w:r>
      <w:r w:rsidR="00BF5C51" w:rsidRPr="00CA69ED">
        <w:rPr>
          <w:rFonts w:hAnsi="標楷體" w:hint="eastAsia"/>
          <w:b/>
          <w:bCs/>
        </w:rPr>
        <w:t>於1</w:t>
      </w:r>
      <w:r w:rsidR="00BF5C51" w:rsidRPr="00CA69ED">
        <w:rPr>
          <w:rFonts w:hAnsi="標楷體"/>
          <w:b/>
          <w:bCs/>
        </w:rPr>
        <w:t>12</w:t>
      </w:r>
      <w:r w:rsidR="00BF5C51" w:rsidRPr="00CA69ED">
        <w:rPr>
          <w:rFonts w:hAnsi="標楷體" w:hint="eastAsia"/>
          <w:b/>
          <w:bCs/>
        </w:rPr>
        <w:t>年</w:t>
      </w:r>
      <w:r w:rsidR="0006519D" w:rsidRPr="00CA69ED">
        <w:rPr>
          <w:rFonts w:hAnsi="標楷體" w:hint="eastAsia"/>
          <w:b/>
          <w:bCs/>
        </w:rPr>
        <w:t>通過衛生福利部「</w:t>
      </w:r>
      <w:r w:rsidR="00BF5C51" w:rsidRPr="00CA69ED">
        <w:rPr>
          <w:rFonts w:hAnsi="標楷體" w:hint="eastAsia"/>
          <w:b/>
          <w:bCs/>
        </w:rPr>
        <w:t>護理人力政策整備12項策略計畫</w:t>
      </w:r>
      <w:r w:rsidR="0006519D" w:rsidRPr="00CA69ED">
        <w:rPr>
          <w:rFonts w:hAnsi="標楷體" w:hint="eastAsia"/>
          <w:b/>
          <w:bCs/>
        </w:rPr>
        <w:t>」</w:t>
      </w:r>
    </w:p>
    <w:p w:rsidR="003A0855" w:rsidRPr="00CA69ED" w:rsidRDefault="00F42EE4" w:rsidP="0006519D">
      <w:pPr>
        <w:pStyle w:val="22"/>
        <w:ind w:left="850" w:firstLine="587"/>
        <w:rPr>
          <w:rFonts w:hAnsi="標楷體" w:cs="Arial" w:hint="eastAsia"/>
          <w:sz w:val="29"/>
          <w:szCs w:val="29"/>
        </w:rPr>
      </w:pPr>
      <w:r w:rsidRPr="00CA69ED">
        <w:rPr>
          <w:rFonts w:hAnsi="標楷體" w:cs="Arial"/>
          <w:sz w:val="29"/>
          <w:szCs w:val="29"/>
        </w:rPr>
        <w:t>護理人力短缺為世界各國共同挑戰，雖</w:t>
      </w:r>
      <w:r w:rsidRPr="00CA69ED">
        <w:rPr>
          <w:rFonts w:hAnsi="標楷體" w:cs="Arial" w:hint="eastAsia"/>
          <w:sz w:val="29"/>
          <w:szCs w:val="29"/>
        </w:rPr>
        <w:t>我國</w:t>
      </w:r>
      <w:r w:rsidRPr="00CA69ED">
        <w:rPr>
          <w:rFonts w:hAnsi="標楷體" w:cs="Arial"/>
          <w:sz w:val="29"/>
          <w:szCs w:val="29"/>
        </w:rPr>
        <w:t>每年總執業護理人力增加，但因高齡化、慢性及多重疾病照護需求增加、導致整體護理人力需求增加</w:t>
      </w:r>
      <w:r w:rsidR="00137C30">
        <w:rPr>
          <w:rFonts w:hAnsi="標楷體" w:cs="Arial" w:hint="eastAsia"/>
          <w:sz w:val="29"/>
          <w:szCs w:val="29"/>
        </w:rPr>
        <w:t>，</w:t>
      </w:r>
      <w:r w:rsidR="00BF5C51" w:rsidRPr="00CA69ED">
        <w:rPr>
          <w:rFonts w:hAnsi="標楷體" w:cs="Arial" w:hint="eastAsia"/>
          <w:sz w:val="29"/>
          <w:szCs w:val="29"/>
        </w:rPr>
        <w:t>為改善護理人員之勞動條件及薪資待遇，減緩現有護理人力短缺，及因應未來護理人力需求，衛生福利部(以下簡稱衛福部</w:t>
      </w:r>
      <w:r w:rsidR="00BF5C51" w:rsidRPr="00CA69ED">
        <w:rPr>
          <w:rFonts w:hAnsi="標楷體" w:cs="Arial"/>
          <w:sz w:val="29"/>
          <w:szCs w:val="29"/>
        </w:rPr>
        <w:t>)</w:t>
      </w:r>
      <w:r w:rsidR="00BF5C51" w:rsidRPr="00CA69ED">
        <w:rPr>
          <w:rFonts w:hAnsi="標楷體" w:cs="Arial" w:hint="eastAsia"/>
          <w:sz w:val="29"/>
          <w:szCs w:val="29"/>
        </w:rPr>
        <w:t>業擬具</w:t>
      </w:r>
      <w:r w:rsidR="00BF5C51" w:rsidRPr="00CA69ED">
        <w:rPr>
          <w:rFonts w:hAnsi="標楷體" w:cs="Arial"/>
          <w:sz w:val="29"/>
          <w:szCs w:val="29"/>
        </w:rPr>
        <w:t>「護理人力政策整備12項策略計畫」</w:t>
      </w:r>
      <w:r w:rsidR="00BF5C51" w:rsidRPr="00CA69ED">
        <w:rPr>
          <w:rFonts w:hAnsi="標楷體" w:cs="Arial" w:hint="eastAsia"/>
          <w:sz w:val="29"/>
          <w:szCs w:val="29"/>
        </w:rPr>
        <w:t>並於1</w:t>
      </w:r>
      <w:r w:rsidR="00BF5C51" w:rsidRPr="00CA69ED">
        <w:rPr>
          <w:rFonts w:hAnsi="標楷體" w:cs="Arial"/>
          <w:sz w:val="29"/>
          <w:szCs w:val="29"/>
        </w:rPr>
        <w:t>12年9月28日</w:t>
      </w:r>
      <w:r w:rsidR="00BF5C51" w:rsidRPr="00CA69ED">
        <w:rPr>
          <w:rFonts w:hAnsi="標楷體" w:cs="Arial" w:hint="eastAsia"/>
          <w:sz w:val="29"/>
          <w:szCs w:val="29"/>
        </w:rPr>
        <w:t>經</w:t>
      </w:r>
      <w:r w:rsidR="00BF5C51" w:rsidRPr="00CA69ED">
        <w:rPr>
          <w:rFonts w:hAnsi="標楷體" w:cs="Arial"/>
          <w:sz w:val="29"/>
          <w:szCs w:val="29"/>
        </w:rPr>
        <w:t>行政院第3873次會議核備</w:t>
      </w:r>
      <w:r w:rsidR="00BF5C51" w:rsidRPr="00CA69ED">
        <w:rPr>
          <w:rFonts w:hAnsi="標楷體" w:cs="Arial" w:hint="eastAsia"/>
          <w:sz w:val="29"/>
          <w:szCs w:val="29"/>
        </w:rPr>
        <w:t>在案</w:t>
      </w:r>
      <w:r w:rsidR="00BF5C51" w:rsidRPr="00CA69ED">
        <w:rPr>
          <w:rStyle w:val="af5"/>
          <w:rFonts w:hAnsi="標楷體" w:cs="Arial"/>
          <w:sz w:val="29"/>
          <w:szCs w:val="29"/>
        </w:rPr>
        <w:footnoteReference w:id="19"/>
      </w:r>
      <w:r w:rsidR="00BF5C51" w:rsidRPr="00CA69ED">
        <w:rPr>
          <w:rFonts w:hAnsi="標楷體" w:cs="Arial" w:hint="eastAsia"/>
          <w:sz w:val="29"/>
          <w:szCs w:val="29"/>
        </w:rPr>
        <w:t>。該計畫將</w:t>
      </w:r>
      <w:r w:rsidRPr="00CA69ED">
        <w:rPr>
          <w:rFonts w:hAnsi="標楷體" w:cs="Arial" w:hint="eastAsia"/>
          <w:sz w:val="29"/>
          <w:szCs w:val="29"/>
        </w:rPr>
        <w:t>整合</w:t>
      </w:r>
      <w:r w:rsidRPr="00CA69ED">
        <w:rPr>
          <w:rFonts w:hAnsi="標楷體" w:cs="Arial"/>
          <w:sz w:val="29"/>
          <w:szCs w:val="29"/>
        </w:rPr>
        <w:t>衛福部、考選部、教育部、國防部及退輔會共同協力合作，推動護理人力整備12項策略</w:t>
      </w:r>
      <w:r w:rsidRPr="00CA69ED">
        <w:rPr>
          <w:rFonts w:hAnsi="標楷體" w:cs="Arial" w:hint="eastAsia"/>
          <w:sz w:val="29"/>
          <w:szCs w:val="29"/>
        </w:rPr>
        <w:t>並分階段實施</w:t>
      </w:r>
      <w:r w:rsidRPr="00CA69ED">
        <w:rPr>
          <w:rFonts w:hAnsi="標楷體" w:cs="Arial"/>
          <w:sz w:val="29"/>
          <w:szCs w:val="29"/>
        </w:rPr>
        <w:t>，</w:t>
      </w:r>
      <w:r w:rsidRPr="00CA69ED">
        <w:rPr>
          <w:rFonts w:hAnsi="標楷體" w:cs="Arial" w:hint="eastAsia"/>
          <w:sz w:val="29"/>
          <w:szCs w:val="29"/>
        </w:rPr>
        <w:t>期達</w:t>
      </w:r>
      <w:r w:rsidRPr="00CA69ED">
        <w:rPr>
          <w:rFonts w:hAnsi="標楷體" w:cs="Arial"/>
          <w:sz w:val="29"/>
          <w:szCs w:val="29"/>
        </w:rPr>
        <w:t>提升護理人力留任及護理人力培育。</w:t>
      </w:r>
    </w:p>
    <w:p w:rsidR="00847601" w:rsidRPr="00CA69ED" w:rsidRDefault="00E84D2B" w:rsidP="00E84D2B">
      <w:pPr>
        <w:pStyle w:val="a4"/>
        <w:ind w:left="851" w:hanging="284"/>
        <w:rPr>
          <w:rFonts w:hAnsi="標楷體"/>
          <w:b/>
          <w:bCs/>
          <w:kern w:val="0"/>
        </w:rPr>
      </w:pPr>
      <w:r w:rsidRPr="00CA69ED">
        <w:rPr>
          <w:rFonts w:hAnsi="標楷體" w:hint="eastAsia"/>
          <w:b/>
          <w:bCs/>
          <w:kern w:val="0"/>
        </w:rPr>
        <w:t>(二)近年各醫院逐漸擴大護理人員預算員額，然</w:t>
      </w:r>
      <w:r w:rsidR="003A0855" w:rsidRPr="00CA69ED">
        <w:rPr>
          <w:rFonts w:hAnsi="標楷體" w:hint="eastAsia"/>
          <w:b/>
          <w:bCs/>
        </w:rPr>
        <w:t>人力增補有限，護理人員缺</w:t>
      </w:r>
      <w:r w:rsidR="00137C30">
        <w:rPr>
          <w:rFonts w:hAnsi="標楷體" w:hint="eastAsia"/>
          <w:b/>
          <w:bCs/>
        </w:rPr>
        <w:t>額</w:t>
      </w:r>
      <w:r w:rsidR="003A0855" w:rsidRPr="00CA69ED">
        <w:rPr>
          <w:rFonts w:hAnsi="標楷體" w:hint="eastAsia"/>
          <w:b/>
          <w:bCs/>
        </w:rPr>
        <w:t>率逐年擴大</w:t>
      </w:r>
    </w:p>
    <w:p w:rsidR="00BB2D0B" w:rsidRPr="00CA69ED" w:rsidRDefault="00F42EE4" w:rsidP="00B35308">
      <w:pPr>
        <w:pStyle w:val="22"/>
        <w:ind w:leftChars="0" w:left="851" w:firstLine="567"/>
        <w:rPr>
          <w:rFonts w:hAnsi="標楷體"/>
        </w:rPr>
      </w:pPr>
      <w:r w:rsidRPr="00CA69ED">
        <w:rPr>
          <w:rFonts w:hAnsi="標楷體" w:hint="eastAsia"/>
          <w:kern w:val="0"/>
        </w:rPr>
        <w:t>揆醫療事業</w:t>
      </w:r>
      <w:r w:rsidR="008F235A" w:rsidRPr="00CA69ED">
        <w:rPr>
          <w:rFonts w:hAnsi="標楷體" w:hint="eastAsia"/>
          <w:kern w:val="0"/>
        </w:rPr>
        <w:t>各醫院1</w:t>
      </w:r>
      <w:r w:rsidR="008F235A" w:rsidRPr="00CA69ED">
        <w:rPr>
          <w:rFonts w:hAnsi="標楷體"/>
          <w:kern w:val="0"/>
        </w:rPr>
        <w:t>09</w:t>
      </w:r>
      <w:r w:rsidR="008F235A" w:rsidRPr="00CA69ED">
        <w:rPr>
          <w:rFonts w:hAnsi="標楷體" w:hint="eastAsia"/>
          <w:kern w:val="0"/>
        </w:rPr>
        <w:t>年度護理人力預算員額4</w:t>
      </w:r>
      <w:r w:rsidR="008F235A" w:rsidRPr="00CA69ED">
        <w:rPr>
          <w:rFonts w:hAnsi="標楷體"/>
          <w:kern w:val="0"/>
        </w:rPr>
        <w:t>,606</w:t>
      </w:r>
      <w:r w:rsidR="008F235A" w:rsidRPr="00CA69ED">
        <w:rPr>
          <w:rFonts w:hAnsi="標楷體" w:hint="eastAsia"/>
          <w:kern w:val="0"/>
        </w:rPr>
        <w:t>人</w:t>
      </w:r>
      <w:r w:rsidR="000D6661">
        <w:rPr>
          <w:rFonts w:hAnsi="標楷體" w:hint="eastAsia"/>
          <w:kern w:val="0"/>
        </w:rPr>
        <w:t>(詳表1</w:t>
      </w:r>
      <w:r w:rsidR="000D6661">
        <w:rPr>
          <w:rFonts w:hAnsi="標楷體"/>
          <w:kern w:val="0"/>
        </w:rPr>
        <w:t>)</w:t>
      </w:r>
      <w:r w:rsidR="008F235A" w:rsidRPr="00CA69ED">
        <w:rPr>
          <w:rFonts w:hAnsi="標楷體" w:hint="eastAsia"/>
          <w:kern w:val="0"/>
        </w:rPr>
        <w:t>，其後逐年調增，</w:t>
      </w:r>
      <w:r w:rsidR="00AB178B" w:rsidRPr="00CA69ED">
        <w:rPr>
          <w:rFonts w:hAnsi="標楷體" w:hint="eastAsia"/>
          <w:kern w:val="0"/>
        </w:rPr>
        <w:t>1</w:t>
      </w:r>
      <w:r w:rsidR="00AB178B" w:rsidRPr="00CA69ED">
        <w:rPr>
          <w:rFonts w:hAnsi="標楷體"/>
          <w:kern w:val="0"/>
        </w:rPr>
        <w:t>1</w:t>
      </w:r>
      <w:r w:rsidR="0069239F" w:rsidRPr="00CA69ED">
        <w:rPr>
          <w:rFonts w:hAnsi="標楷體"/>
          <w:kern w:val="0"/>
        </w:rPr>
        <w:t>4</w:t>
      </w:r>
      <w:r w:rsidR="00AB178B" w:rsidRPr="00CA69ED">
        <w:rPr>
          <w:rFonts w:hAnsi="標楷體" w:hint="eastAsia"/>
          <w:kern w:val="0"/>
        </w:rPr>
        <w:t>年度</w:t>
      </w:r>
      <w:r w:rsidR="008F235A" w:rsidRPr="00CA69ED">
        <w:rPr>
          <w:rFonts w:hAnsi="標楷體" w:hint="eastAsia"/>
          <w:kern w:val="0"/>
        </w:rPr>
        <w:t>預算</w:t>
      </w:r>
      <w:r w:rsidR="00AB178B" w:rsidRPr="00CA69ED">
        <w:rPr>
          <w:rFonts w:hAnsi="標楷體" w:hint="eastAsia"/>
          <w:kern w:val="0"/>
        </w:rPr>
        <w:t>員額</w:t>
      </w:r>
      <w:r w:rsidR="008F235A" w:rsidRPr="00CA69ED">
        <w:rPr>
          <w:rFonts w:hAnsi="標楷體" w:hint="eastAsia"/>
          <w:kern w:val="0"/>
        </w:rPr>
        <w:t>為</w:t>
      </w:r>
      <w:r w:rsidR="00AB178B" w:rsidRPr="00CA69ED">
        <w:rPr>
          <w:rFonts w:hAnsi="標楷體" w:hint="eastAsia"/>
          <w:kern w:val="0"/>
        </w:rPr>
        <w:t>5</w:t>
      </w:r>
      <w:r w:rsidR="00AB178B" w:rsidRPr="00CA69ED">
        <w:rPr>
          <w:rFonts w:hAnsi="標楷體"/>
          <w:kern w:val="0"/>
        </w:rPr>
        <w:t>,</w:t>
      </w:r>
      <w:r w:rsidR="0069239F" w:rsidRPr="00CA69ED">
        <w:rPr>
          <w:rFonts w:hAnsi="標楷體"/>
          <w:kern w:val="0"/>
        </w:rPr>
        <w:t>956</w:t>
      </w:r>
      <w:r w:rsidR="00AB178B" w:rsidRPr="00CA69ED">
        <w:rPr>
          <w:rFonts w:hAnsi="標楷體" w:hint="eastAsia"/>
          <w:kern w:val="0"/>
        </w:rPr>
        <w:t>人，較1</w:t>
      </w:r>
      <w:r w:rsidR="00AB178B" w:rsidRPr="00CA69ED">
        <w:rPr>
          <w:rFonts w:hAnsi="標楷體"/>
          <w:kern w:val="0"/>
        </w:rPr>
        <w:t>09</w:t>
      </w:r>
      <w:r w:rsidR="00AB178B" w:rsidRPr="00CA69ED">
        <w:rPr>
          <w:rFonts w:hAnsi="標楷體" w:hint="eastAsia"/>
          <w:kern w:val="0"/>
        </w:rPr>
        <w:t>年</w:t>
      </w:r>
      <w:r w:rsidR="008F235A" w:rsidRPr="00CA69ED">
        <w:rPr>
          <w:rFonts w:hAnsi="標楷體" w:hint="eastAsia"/>
          <w:kern w:val="0"/>
        </w:rPr>
        <w:t>度</w:t>
      </w:r>
      <w:r w:rsidR="00AB178B" w:rsidRPr="00CA69ED">
        <w:rPr>
          <w:rFonts w:hAnsi="標楷體" w:hint="eastAsia"/>
          <w:kern w:val="0"/>
        </w:rPr>
        <w:t>增加</w:t>
      </w:r>
      <w:r w:rsidR="0069239F" w:rsidRPr="00CA69ED">
        <w:rPr>
          <w:rFonts w:hAnsi="標楷體"/>
          <w:kern w:val="0"/>
        </w:rPr>
        <w:t>1,350</w:t>
      </w:r>
      <w:r w:rsidR="00AB178B" w:rsidRPr="00CA69ED">
        <w:rPr>
          <w:rFonts w:hAnsi="標楷體" w:hint="eastAsia"/>
          <w:kern w:val="0"/>
        </w:rPr>
        <w:t>人(增幅</w:t>
      </w:r>
      <w:r w:rsidR="0069239F" w:rsidRPr="00CA69ED">
        <w:rPr>
          <w:rFonts w:hAnsi="標楷體" w:hint="eastAsia"/>
          <w:kern w:val="0"/>
        </w:rPr>
        <w:t>29</w:t>
      </w:r>
      <w:r w:rsidR="0069239F" w:rsidRPr="00CA69ED">
        <w:rPr>
          <w:rFonts w:hAnsi="標楷體"/>
          <w:kern w:val="0"/>
        </w:rPr>
        <w:t>.</w:t>
      </w:r>
      <w:r w:rsidR="0069239F" w:rsidRPr="00CA69ED">
        <w:rPr>
          <w:rFonts w:hAnsi="標楷體" w:hint="eastAsia"/>
          <w:kern w:val="0"/>
        </w:rPr>
        <w:t>31</w:t>
      </w:r>
      <w:r w:rsidR="00AB178B" w:rsidRPr="00CA69ED">
        <w:rPr>
          <w:rFonts w:hAnsi="標楷體"/>
          <w:kern w:val="0"/>
        </w:rPr>
        <w:t>%)</w:t>
      </w:r>
      <w:r w:rsidR="00AB178B" w:rsidRPr="00CA69ED">
        <w:rPr>
          <w:rFonts w:hAnsi="標楷體" w:hint="eastAsia"/>
          <w:kern w:val="0"/>
        </w:rPr>
        <w:t>，</w:t>
      </w:r>
      <w:r w:rsidR="008F235A" w:rsidRPr="00CA69ED">
        <w:rPr>
          <w:rFonts w:hAnsi="標楷體" w:hint="eastAsia"/>
          <w:kern w:val="0"/>
        </w:rPr>
        <w:t>容顯該事業各醫院對</w:t>
      </w:r>
      <w:r w:rsidR="00BB2D0B" w:rsidRPr="00CA69ED">
        <w:rPr>
          <w:rFonts w:hAnsi="標楷體" w:hint="eastAsia"/>
          <w:kern w:val="0"/>
        </w:rPr>
        <w:t>護理人</w:t>
      </w:r>
      <w:r w:rsidR="00B35308" w:rsidRPr="00CA69ED">
        <w:rPr>
          <w:rFonts w:hAnsi="標楷體" w:hint="eastAsia"/>
          <w:kern w:val="0"/>
        </w:rPr>
        <w:t>員</w:t>
      </w:r>
      <w:r w:rsidR="008F235A" w:rsidRPr="00CA69ED">
        <w:rPr>
          <w:rFonts w:hAnsi="標楷體" w:hint="eastAsia"/>
          <w:kern w:val="0"/>
        </w:rPr>
        <w:t>之</w:t>
      </w:r>
      <w:r w:rsidR="00BB2D0B" w:rsidRPr="00CA69ED">
        <w:rPr>
          <w:rFonts w:hAnsi="標楷體" w:hint="eastAsia"/>
          <w:kern w:val="0"/>
        </w:rPr>
        <w:t>需求</w:t>
      </w:r>
      <w:r w:rsidR="008F235A" w:rsidRPr="00CA69ED">
        <w:rPr>
          <w:rFonts w:hAnsi="標楷體" w:hint="eastAsia"/>
          <w:kern w:val="0"/>
        </w:rPr>
        <w:t>有</w:t>
      </w:r>
      <w:r w:rsidR="00FB087D" w:rsidRPr="00CA69ED">
        <w:rPr>
          <w:rFonts w:hAnsi="標楷體" w:hint="eastAsia"/>
          <w:kern w:val="0"/>
        </w:rPr>
        <w:t>增</w:t>
      </w:r>
      <w:r w:rsidR="008F235A" w:rsidRPr="00CA69ED">
        <w:rPr>
          <w:rFonts w:hAnsi="標楷體" w:hint="eastAsia"/>
          <w:kern w:val="0"/>
        </w:rPr>
        <w:t>無減</w:t>
      </w:r>
      <w:r w:rsidR="00BB2D0B" w:rsidRPr="00CA69ED">
        <w:rPr>
          <w:rFonts w:hAnsi="標楷體" w:hint="eastAsia"/>
          <w:kern w:val="0"/>
        </w:rPr>
        <w:t>；</w:t>
      </w:r>
      <w:r w:rsidR="008F235A" w:rsidRPr="00CA69ED">
        <w:rPr>
          <w:rFonts w:hAnsi="標楷體" w:hint="eastAsia"/>
          <w:kern w:val="0"/>
        </w:rPr>
        <w:t>惟</w:t>
      </w:r>
      <w:r w:rsidR="00BB2D0B" w:rsidRPr="00CA69ED">
        <w:rPr>
          <w:rFonts w:hAnsi="標楷體" w:hint="eastAsia"/>
          <w:kern w:val="0"/>
        </w:rPr>
        <w:t>在</w:t>
      </w:r>
      <w:r w:rsidR="0069239F" w:rsidRPr="00CA69ED">
        <w:rPr>
          <w:rFonts w:hAnsi="標楷體" w:hint="eastAsia"/>
        </w:rPr>
        <w:t>增補</w:t>
      </w:r>
      <w:r w:rsidR="00BB2D0B" w:rsidRPr="00CA69ED">
        <w:rPr>
          <w:rFonts w:hAnsi="標楷體" w:hint="eastAsia"/>
        </w:rPr>
        <w:t>人</w:t>
      </w:r>
      <w:r w:rsidR="008F20DD" w:rsidRPr="00CA69ED">
        <w:rPr>
          <w:rFonts w:hAnsi="標楷體" w:hint="eastAsia"/>
        </w:rPr>
        <w:t>數</w:t>
      </w:r>
      <w:r w:rsidR="00BB2D0B" w:rsidRPr="00CA69ED">
        <w:rPr>
          <w:rFonts w:hAnsi="標楷體" w:hint="eastAsia"/>
        </w:rPr>
        <w:t>有限下，</w:t>
      </w:r>
      <w:r w:rsidR="00B00464" w:rsidRPr="00CA69ED">
        <w:rPr>
          <w:rFonts w:hAnsi="標楷體" w:hint="eastAsia"/>
        </w:rPr>
        <w:t>近年</w:t>
      </w:r>
      <w:r w:rsidR="00BB2D0B" w:rsidRPr="00CA69ED">
        <w:rPr>
          <w:rFonts w:hAnsi="標楷體" w:hint="eastAsia"/>
        </w:rPr>
        <w:t>護理人</w:t>
      </w:r>
      <w:r w:rsidR="00B35308" w:rsidRPr="00CA69ED">
        <w:rPr>
          <w:rFonts w:hAnsi="標楷體" w:hint="eastAsia"/>
        </w:rPr>
        <w:t>員</w:t>
      </w:r>
      <w:r w:rsidR="006067AA" w:rsidRPr="00CA69ED">
        <w:rPr>
          <w:rFonts w:hAnsi="標楷體" w:hint="eastAsia"/>
        </w:rPr>
        <w:t>預算員額缺額</w:t>
      </w:r>
      <w:r w:rsidR="008F235A" w:rsidRPr="00CA69ED">
        <w:rPr>
          <w:rFonts w:hAnsi="標楷體" w:hint="eastAsia"/>
        </w:rPr>
        <w:t>狀況日益嚴重</w:t>
      </w:r>
      <w:r w:rsidR="00FB087D" w:rsidRPr="00CA69ED">
        <w:rPr>
          <w:rFonts w:hAnsi="標楷體" w:hint="eastAsia"/>
        </w:rPr>
        <w:t>，1</w:t>
      </w:r>
      <w:r w:rsidR="00FB087D" w:rsidRPr="00CA69ED">
        <w:rPr>
          <w:rFonts w:hAnsi="標楷體"/>
        </w:rPr>
        <w:t>09</w:t>
      </w:r>
      <w:r w:rsidR="00FB087D" w:rsidRPr="00CA69ED">
        <w:rPr>
          <w:rFonts w:hAnsi="標楷體" w:hint="eastAsia"/>
        </w:rPr>
        <w:t>年</w:t>
      </w:r>
      <w:r w:rsidR="008F235A" w:rsidRPr="00CA69ED">
        <w:rPr>
          <w:rFonts w:hAnsi="標楷體" w:hint="eastAsia"/>
        </w:rPr>
        <w:t>度</w:t>
      </w:r>
      <w:r w:rsidR="00FB087D" w:rsidRPr="00CA69ED">
        <w:rPr>
          <w:rFonts w:hAnsi="標楷體" w:hint="eastAsia"/>
        </w:rPr>
        <w:t>缺額3</w:t>
      </w:r>
      <w:r w:rsidR="00FB087D" w:rsidRPr="00CA69ED">
        <w:rPr>
          <w:rFonts w:hAnsi="標楷體"/>
        </w:rPr>
        <w:t>23</w:t>
      </w:r>
      <w:r w:rsidR="00FB087D" w:rsidRPr="00CA69ED">
        <w:rPr>
          <w:rFonts w:hAnsi="標楷體" w:hint="eastAsia"/>
        </w:rPr>
        <w:t>人(</w:t>
      </w:r>
      <w:r w:rsidR="006067AA" w:rsidRPr="00CA69ED">
        <w:rPr>
          <w:rFonts w:hAnsi="標楷體" w:hint="eastAsia"/>
        </w:rPr>
        <w:t>缺額</w:t>
      </w:r>
      <w:r w:rsidR="00FB087D" w:rsidRPr="00CA69ED">
        <w:rPr>
          <w:rFonts w:hAnsi="標楷體" w:hint="eastAsia"/>
        </w:rPr>
        <w:t>率7</w:t>
      </w:r>
      <w:r w:rsidR="00FB087D" w:rsidRPr="00CA69ED">
        <w:rPr>
          <w:rFonts w:hAnsi="標楷體"/>
        </w:rPr>
        <w:t>.01%)</w:t>
      </w:r>
      <w:r w:rsidR="00FB087D" w:rsidRPr="00CA69ED">
        <w:rPr>
          <w:rFonts w:hAnsi="標楷體" w:hint="eastAsia"/>
        </w:rPr>
        <w:t>，1</w:t>
      </w:r>
      <w:r w:rsidR="00FB087D" w:rsidRPr="00CA69ED">
        <w:rPr>
          <w:rFonts w:hAnsi="標楷體"/>
        </w:rPr>
        <w:t>13</w:t>
      </w:r>
      <w:r w:rsidR="00FB087D" w:rsidRPr="00CA69ED">
        <w:rPr>
          <w:rFonts w:hAnsi="標楷體" w:hint="eastAsia"/>
        </w:rPr>
        <w:t>年</w:t>
      </w:r>
      <w:r w:rsidR="008F235A" w:rsidRPr="00CA69ED">
        <w:rPr>
          <w:rFonts w:hAnsi="標楷體" w:hint="eastAsia"/>
        </w:rPr>
        <w:t>截至</w:t>
      </w:r>
      <w:r w:rsidR="00FB087D" w:rsidRPr="00CA69ED">
        <w:rPr>
          <w:rFonts w:hAnsi="標楷體" w:hint="eastAsia"/>
        </w:rPr>
        <w:t>8月底缺額已增為1</w:t>
      </w:r>
      <w:r w:rsidR="00FB087D" w:rsidRPr="00CA69ED">
        <w:rPr>
          <w:rFonts w:hAnsi="標楷體"/>
        </w:rPr>
        <w:t>,120</w:t>
      </w:r>
      <w:r w:rsidR="00FB087D" w:rsidRPr="00CA69ED">
        <w:rPr>
          <w:rFonts w:hAnsi="標楷體" w:hint="eastAsia"/>
        </w:rPr>
        <w:t>人(缺</w:t>
      </w:r>
      <w:r w:rsidR="006067AA" w:rsidRPr="00CA69ED">
        <w:rPr>
          <w:rFonts w:hAnsi="標楷體" w:hint="eastAsia"/>
        </w:rPr>
        <w:t>額</w:t>
      </w:r>
      <w:r w:rsidR="00FB087D" w:rsidRPr="00CA69ED">
        <w:rPr>
          <w:rFonts w:hAnsi="標楷體" w:hint="eastAsia"/>
        </w:rPr>
        <w:t>率</w:t>
      </w:r>
      <w:r w:rsidR="00FB087D" w:rsidRPr="00CA69ED">
        <w:rPr>
          <w:rFonts w:hAnsi="標楷體"/>
        </w:rPr>
        <w:t>20.14%)</w:t>
      </w:r>
      <w:r w:rsidR="00FB087D" w:rsidRPr="00CA69ED">
        <w:rPr>
          <w:rFonts w:hAnsi="標楷體" w:hint="eastAsia"/>
        </w:rPr>
        <w:t>。</w:t>
      </w:r>
    </w:p>
    <w:p w:rsidR="00FB087D" w:rsidRPr="00CA69ED" w:rsidRDefault="00FB087D" w:rsidP="00FB087D">
      <w:pPr>
        <w:spacing w:beforeLines="20" w:before="103" w:line="0" w:lineRule="atLeast"/>
        <w:ind w:leftChars="301" w:left="1701" w:hangingChars="299" w:hanging="848"/>
        <w:jc w:val="left"/>
        <w:rPr>
          <w:rFonts w:hAnsi="標楷體"/>
          <w:sz w:val="24"/>
          <w:szCs w:val="24"/>
        </w:rPr>
      </w:pPr>
      <w:r w:rsidRPr="00CA69ED">
        <w:rPr>
          <w:rFonts w:hAnsi="標楷體" w:hint="eastAsia"/>
          <w:b/>
        </w:rPr>
        <w:t>表1  國軍生產及服務作業基金醫療事業10</w:t>
      </w:r>
      <w:r w:rsidRPr="00CA69ED">
        <w:rPr>
          <w:rFonts w:hAnsi="標楷體"/>
          <w:b/>
        </w:rPr>
        <w:t>9</w:t>
      </w:r>
      <w:r w:rsidRPr="00CA69ED">
        <w:rPr>
          <w:rFonts w:hAnsi="標楷體" w:hint="eastAsia"/>
          <w:b/>
        </w:rPr>
        <w:t>至11</w:t>
      </w:r>
      <w:r w:rsidR="00C24222" w:rsidRPr="00CA69ED">
        <w:rPr>
          <w:rFonts w:hAnsi="標楷體"/>
          <w:b/>
        </w:rPr>
        <w:t>4</w:t>
      </w:r>
      <w:r w:rsidRPr="00CA69ED">
        <w:rPr>
          <w:rFonts w:hAnsi="標楷體" w:hint="eastAsia"/>
          <w:b/>
        </w:rPr>
        <w:t>年度護理人</w:t>
      </w:r>
      <w:r w:rsidR="00B00464" w:rsidRPr="00CA69ED">
        <w:rPr>
          <w:rFonts w:hAnsi="標楷體" w:hint="eastAsia"/>
          <w:b/>
        </w:rPr>
        <w:t>員</w:t>
      </w:r>
      <w:r w:rsidRPr="00CA69ED">
        <w:rPr>
          <w:rFonts w:hAnsi="標楷體" w:hint="eastAsia"/>
          <w:b/>
        </w:rPr>
        <w:t xml:space="preserve">預算員額及實際進用人數彙整表 </w:t>
      </w:r>
      <w:r w:rsidR="00C24222" w:rsidRPr="00CA69ED">
        <w:rPr>
          <w:rFonts w:hAnsi="標楷體" w:hint="eastAsia"/>
          <w:b/>
        </w:rPr>
        <w:t xml:space="preserve">      </w:t>
      </w:r>
      <w:r w:rsidRPr="00CA69ED">
        <w:rPr>
          <w:rFonts w:hAnsi="標楷體" w:hint="eastAsia"/>
          <w:b/>
        </w:rPr>
        <w:t xml:space="preserve">  </w:t>
      </w:r>
      <w:r w:rsidRPr="00CA69ED">
        <w:rPr>
          <w:rFonts w:hAnsi="標楷體" w:hint="eastAsia"/>
          <w:sz w:val="24"/>
          <w:szCs w:val="24"/>
        </w:rPr>
        <w:t>單位：人；%</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57"/>
        <w:gridCol w:w="1276"/>
        <w:gridCol w:w="1701"/>
        <w:gridCol w:w="1701"/>
        <w:gridCol w:w="1949"/>
      </w:tblGrid>
      <w:tr w:rsidR="00FB087D" w:rsidRPr="00CA69ED" w:rsidTr="006067AA">
        <w:trPr>
          <w:trHeight w:val="340"/>
          <w:jc w:val="right"/>
        </w:trPr>
        <w:tc>
          <w:tcPr>
            <w:tcW w:w="1157" w:type="dxa"/>
            <w:shd w:val="clear" w:color="auto" w:fill="auto"/>
            <w:vAlign w:val="center"/>
          </w:tcPr>
          <w:p w:rsidR="00FB087D" w:rsidRPr="00CA69ED" w:rsidRDefault="00FB087D" w:rsidP="009F57E3">
            <w:pPr>
              <w:pStyle w:val="143"/>
              <w:jc w:val="center"/>
              <w:rPr>
                <w:rFonts w:hAnsi="標楷體"/>
              </w:rPr>
            </w:pPr>
            <w:r w:rsidRPr="00CA69ED">
              <w:rPr>
                <w:rFonts w:hAnsi="標楷體" w:hint="eastAsia"/>
              </w:rPr>
              <w:t>年度</w:t>
            </w:r>
          </w:p>
        </w:tc>
        <w:tc>
          <w:tcPr>
            <w:tcW w:w="1276" w:type="dxa"/>
            <w:shd w:val="clear" w:color="auto" w:fill="auto"/>
            <w:vAlign w:val="center"/>
          </w:tcPr>
          <w:p w:rsidR="00FB087D" w:rsidRPr="00CA69ED" w:rsidRDefault="00FB087D" w:rsidP="009F57E3">
            <w:pPr>
              <w:pStyle w:val="143"/>
              <w:jc w:val="center"/>
              <w:rPr>
                <w:rFonts w:hAnsi="標楷體"/>
                <w:szCs w:val="24"/>
              </w:rPr>
            </w:pPr>
            <w:r w:rsidRPr="00CA69ED">
              <w:rPr>
                <w:rFonts w:hAnsi="標楷體" w:hint="eastAsia"/>
                <w:szCs w:val="24"/>
              </w:rPr>
              <w:t>預算員額</w:t>
            </w:r>
          </w:p>
        </w:tc>
        <w:tc>
          <w:tcPr>
            <w:tcW w:w="1701" w:type="dxa"/>
            <w:shd w:val="clear" w:color="auto" w:fill="auto"/>
            <w:vAlign w:val="center"/>
          </w:tcPr>
          <w:p w:rsidR="00FB087D" w:rsidRPr="00CA69ED" w:rsidRDefault="00FB087D" w:rsidP="009F57E3">
            <w:pPr>
              <w:pStyle w:val="143"/>
              <w:jc w:val="center"/>
              <w:rPr>
                <w:rFonts w:hAnsi="標楷體"/>
                <w:szCs w:val="24"/>
              </w:rPr>
            </w:pPr>
            <w:r w:rsidRPr="00CA69ED">
              <w:rPr>
                <w:rFonts w:hAnsi="標楷體" w:hint="eastAsia"/>
                <w:szCs w:val="24"/>
              </w:rPr>
              <w:t>實際進用</w:t>
            </w:r>
            <w:r w:rsidR="006067AA" w:rsidRPr="00CA69ED">
              <w:rPr>
                <w:rFonts w:hAnsi="標楷體" w:hint="eastAsia"/>
                <w:szCs w:val="24"/>
              </w:rPr>
              <w:t>人數</w:t>
            </w:r>
          </w:p>
        </w:tc>
        <w:tc>
          <w:tcPr>
            <w:tcW w:w="1701" w:type="dxa"/>
            <w:shd w:val="clear" w:color="auto" w:fill="auto"/>
            <w:vAlign w:val="center"/>
          </w:tcPr>
          <w:p w:rsidR="00FB087D" w:rsidRPr="00CA69ED" w:rsidRDefault="006067AA" w:rsidP="009F57E3">
            <w:pPr>
              <w:pStyle w:val="143"/>
              <w:jc w:val="center"/>
              <w:rPr>
                <w:rFonts w:hAnsi="標楷體"/>
                <w:szCs w:val="24"/>
              </w:rPr>
            </w:pPr>
            <w:r w:rsidRPr="00CA69ED">
              <w:rPr>
                <w:rFonts w:hAnsi="標楷體" w:hint="eastAsia"/>
                <w:szCs w:val="24"/>
              </w:rPr>
              <w:t>預算員額缺額</w:t>
            </w:r>
          </w:p>
        </w:tc>
        <w:tc>
          <w:tcPr>
            <w:tcW w:w="1949" w:type="dxa"/>
            <w:shd w:val="clear" w:color="auto" w:fill="auto"/>
            <w:vAlign w:val="center"/>
          </w:tcPr>
          <w:p w:rsidR="00FB087D" w:rsidRPr="00CA69ED" w:rsidRDefault="006067AA" w:rsidP="009F57E3">
            <w:pPr>
              <w:pStyle w:val="143"/>
              <w:jc w:val="center"/>
              <w:rPr>
                <w:rFonts w:hAnsi="標楷體"/>
                <w:szCs w:val="24"/>
              </w:rPr>
            </w:pPr>
            <w:r w:rsidRPr="00CA69ED">
              <w:rPr>
                <w:rFonts w:hAnsi="標楷體" w:hint="eastAsia"/>
                <w:szCs w:val="24"/>
              </w:rPr>
              <w:t>預算員額缺額率</w:t>
            </w:r>
          </w:p>
        </w:tc>
      </w:tr>
      <w:tr w:rsidR="00CA69ED" w:rsidRPr="00CA69ED" w:rsidTr="006067AA">
        <w:trPr>
          <w:trHeight w:val="340"/>
          <w:jc w:val="right"/>
        </w:trPr>
        <w:tc>
          <w:tcPr>
            <w:tcW w:w="1157" w:type="dxa"/>
            <w:shd w:val="clear" w:color="auto" w:fill="auto"/>
            <w:vAlign w:val="center"/>
          </w:tcPr>
          <w:p w:rsidR="00FB087D" w:rsidRPr="00CA69ED" w:rsidRDefault="00FB087D" w:rsidP="00FB087D">
            <w:pPr>
              <w:pStyle w:val="143"/>
              <w:jc w:val="center"/>
              <w:rPr>
                <w:rFonts w:hAnsi="標楷體"/>
              </w:rPr>
            </w:pPr>
            <w:r w:rsidRPr="00CA69ED">
              <w:rPr>
                <w:rFonts w:hAnsi="標楷體"/>
              </w:rPr>
              <w:t>109</w:t>
            </w:r>
          </w:p>
        </w:tc>
        <w:tc>
          <w:tcPr>
            <w:tcW w:w="1276" w:type="dxa"/>
            <w:shd w:val="clear" w:color="auto" w:fill="auto"/>
            <w:vAlign w:val="center"/>
          </w:tcPr>
          <w:p w:rsidR="00FB087D" w:rsidRPr="00CA69ED" w:rsidRDefault="00FB087D" w:rsidP="00FB087D">
            <w:pPr>
              <w:pStyle w:val="143"/>
              <w:jc w:val="right"/>
              <w:rPr>
                <w:rFonts w:hAnsi="標楷體"/>
              </w:rPr>
            </w:pPr>
            <w:r w:rsidRPr="00CA69ED">
              <w:rPr>
                <w:rFonts w:hAnsi="標楷體"/>
              </w:rPr>
              <w:t>4</w:t>
            </w:r>
            <w:r w:rsidRPr="00CA69ED">
              <w:rPr>
                <w:rFonts w:hAnsi="標楷體" w:hint="eastAsia"/>
              </w:rPr>
              <w:t>,</w:t>
            </w:r>
            <w:r w:rsidRPr="00CA69ED">
              <w:rPr>
                <w:rFonts w:hAnsi="標楷體"/>
              </w:rPr>
              <w:t>606</w:t>
            </w:r>
          </w:p>
        </w:tc>
        <w:tc>
          <w:tcPr>
            <w:tcW w:w="1701" w:type="dxa"/>
            <w:shd w:val="clear" w:color="auto" w:fill="auto"/>
            <w:vAlign w:val="center"/>
          </w:tcPr>
          <w:p w:rsidR="00FB087D" w:rsidRPr="00CA69ED" w:rsidRDefault="00FB087D" w:rsidP="00FB087D">
            <w:pPr>
              <w:pStyle w:val="143"/>
              <w:jc w:val="right"/>
              <w:rPr>
                <w:rFonts w:hAnsi="標楷體"/>
              </w:rPr>
            </w:pPr>
            <w:r w:rsidRPr="00CA69ED">
              <w:rPr>
                <w:rFonts w:hAnsi="標楷體"/>
              </w:rPr>
              <w:t>4</w:t>
            </w:r>
            <w:r w:rsidRPr="00CA69ED">
              <w:rPr>
                <w:rFonts w:hAnsi="標楷體" w:hint="eastAsia"/>
              </w:rPr>
              <w:t>,</w:t>
            </w:r>
            <w:r w:rsidRPr="00CA69ED">
              <w:rPr>
                <w:rFonts w:hAnsi="標楷體"/>
              </w:rPr>
              <w:t>283</w:t>
            </w:r>
          </w:p>
        </w:tc>
        <w:tc>
          <w:tcPr>
            <w:tcW w:w="1701" w:type="dxa"/>
            <w:shd w:val="clear" w:color="auto" w:fill="auto"/>
            <w:vAlign w:val="center"/>
          </w:tcPr>
          <w:p w:rsidR="00FB087D" w:rsidRPr="00CA69ED" w:rsidRDefault="00FB087D" w:rsidP="00FB087D">
            <w:pPr>
              <w:pStyle w:val="143"/>
              <w:jc w:val="right"/>
              <w:rPr>
                <w:rFonts w:hAnsi="標楷體"/>
              </w:rPr>
            </w:pPr>
            <w:r w:rsidRPr="00CA69ED">
              <w:rPr>
                <w:rFonts w:hAnsi="標楷體"/>
              </w:rPr>
              <w:t>323</w:t>
            </w:r>
          </w:p>
        </w:tc>
        <w:tc>
          <w:tcPr>
            <w:tcW w:w="1949" w:type="dxa"/>
            <w:shd w:val="clear" w:color="auto" w:fill="auto"/>
            <w:vAlign w:val="center"/>
          </w:tcPr>
          <w:p w:rsidR="00FB087D" w:rsidRPr="00CA69ED" w:rsidRDefault="006A7683" w:rsidP="00FB087D">
            <w:pPr>
              <w:pStyle w:val="143"/>
              <w:jc w:val="right"/>
              <w:rPr>
                <w:rFonts w:hAnsi="標楷體"/>
                <w:szCs w:val="24"/>
              </w:rPr>
            </w:pPr>
            <w:r w:rsidRPr="00CA69ED">
              <w:rPr>
                <w:rFonts w:hAnsi="標楷體" w:hint="eastAsia"/>
                <w:szCs w:val="24"/>
              </w:rPr>
              <w:t>7</w:t>
            </w:r>
            <w:r w:rsidRPr="00CA69ED">
              <w:rPr>
                <w:rFonts w:hAnsi="標楷體"/>
                <w:szCs w:val="24"/>
              </w:rPr>
              <w:t>.01</w:t>
            </w:r>
          </w:p>
        </w:tc>
      </w:tr>
      <w:tr w:rsidR="00CA69ED" w:rsidRPr="00CA69ED" w:rsidTr="006067AA">
        <w:trPr>
          <w:trHeight w:val="340"/>
          <w:jc w:val="right"/>
        </w:trPr>
        <w:tc>
          <w:tcPr>
            <w:tcW w:w="1157" w:type="dxa"/>
            <w:shd w:val="clear" w:color="auto" w:fill="auto"/>
            <w:vAlign w:val="center"/>
          </w:tcPr>
          <w:p w:rsidR="00FB087D" w:rsidRPr="00CA69ED" w:rsidRDefault="00FB087D" w:rsidP="00FB087D">
            <w:pPr>
              <w:pStyle w:val="143"/>
              <w:jc w:val="center"/>
              <w:rPr>
                <w:rFonts w:hAnsi="標楷體"/>
              </w:rPr>
            </w:pPr>
            <w:r w:rsidRPr="00CA69ED">
              <w:rPr>
                <w:rFonts w:hAnsi="標楷體"/>
              </w:rPr>
              <w:t>110</w:t>
            </w:r>
          </w:p>
        </w:tc>
        <w:tc>
          <w:tcPr>
            <w:tcW w:w="1276"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665</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348</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317</w:t>
            </w:r>
          </w:p>
        </w:tc>
        <w:tc>
          <w:tcPr>
            <w:tcW w:w="1949" w:type="dxa"/>
            <w:shd w:val="clear" w:color="auto" w:fill="auto"/>
            <w:vAlign w:val="center"/>
          </w:tcPr>
          <w:p w:rsidR="00FB087D" w:rsidRPr="00CA69ED" w:rsidRDefault="006A7683" w:rsidP="00FB087D">
            <w:pPr>
              <w:pStyle w:val="143"/>
              <w:jc w:val="right"/>
              <w:rPr>
                <w:rFonts w:hAnsi="標楷體"/>
                <w:szCs w:val="24"/>
              </w:rPr>
            </w:pPr>
            <w:r w:rsidRPr="00CA69ED">
              <w:rPr>
                <w:rFonts w:hAnsi="標楷體" w:hint="eastAsia"/>
                <w:szCs w:val="24"/>
              </w:rPr>
              <w:t>6</w:t>
            </w:r>
            <w:r w:rsidRPr="00CA69ED">
              <w:rPr>
                <w:rFonts w:hAnsi="標楷體"/>
                <w:szCs w:val="24"/>
              </w:rPr>
              <w:t>.80</w:t>
            </w:r>
          </w:p>
        </w:tc>
      </w:tr>
      <w:tr w:rsidR="00CA69ED" w:rsidRPr="00CA69ED" w:rsidTr="006067AA">
        <w:trPr>
          <w:trHeight w:val="340"/>
          <w:jc w:val="right"/>
        </w:trPr>
        <w:tc>
          <w:tcPr>
            <w:tcW w:w="1157" w:type="dxa"/>
            <w:shd w:val="clear" w:color="auto" w:fill="auto"/>
            <w:vAlign w:val="center"/>
          </w:tcPr>
          <w:p w:rsidR="00FB087D" w:rsidRPr="00CA69ED" w:rsidRDefault="00FB087D" w:rsidP="00FB087D">
            <w:pPr>
              <w:pStyle w:val="143"/>
              <w:jc w:val="center"/>
              <w:rPr>
                <w:rFonts w:hAnsi="標楷體"/>
              </w:rPr>
            </w:pPr>
            <w:r w:rsidRPr="00CA69ED">
              <w:rPr>
                <w:rFonts w:hAnsi="標楷體"/>
              </w:rPr>
              <w:t>111</w:t>
            </w:r>
          </w:p>
        </w:tc>
        <w:tc>
          <w:tcPr>
            <w:tcW w:w="1276"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910</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388</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522</w:t>
            </w:r>
          </w:p>
        </w:tc>
        <w:tc>
          <w:tcPr>
            <w:tcW w:w="1949" w:type="dxa"/>
            <w:shd w:val="clear" w:color="auto" w:fill="auto"/>
            <w:vAlign w:val="center"/>
          </w:tcPr>
          <w:p w:rsidR="00FB087D" w:rsidRPr="00CA69ED" w:rsidRDefault="006A7683" w:rsidP="00FB087D">
            <w:pPr>
              <w:pStyle w:val="143"/>
              <w:jc w:val="right"/>
              <w:rPr>
                <w:rFonts w:hAnsi="標楷體"/>
                <w:szCs w:val="24"/>
              </w:rPr>
            </w:pPr>
            <w:r w:rsidRPr="00CA69ED">
              <w:rPr>
                <w:rFonts w:hAnsi="標楷體" w:hint="eastAsia"/>
                <w:szCs w:val="24"/>
              </w:rPr>
              <w:t>1</w:t>
            </w:r>
            <w:r w:rsidRPr="00CA69ED">
              <w:rPr>
                <w:rFonts w:hAnsi="標楷體"/>
                <w:szCs w:val="24"/>
              </w:rPr>
              <w:t>0.63</w:t>
            </w:r>
          </w:p>
        </w:tc>
      </w:tr>
      <w:tr w:rsidR="00CA69ED" w:rsidRPr="00CA69ED" w:rsidTr="006067AA">
        <w:trPr>
          <w:trHeight w:val="340"/>
          <w:jc w:val="right"/>
        </w:trPr>
        <w:tc>
          <w:tcPr>
            <w:tcW w:w="1157" w:type="dxa"/>
            <w:shd w:val="clear" w:color="auto" w:fill="auto"/>
            <w:vAlign w:val="center"/>
          </w:tcPr>
          <w:p w:rsidR="00FB087D" w:rsidRPr="00CA69ED" w:rsidRDefault="00FB087D" w:rsidP="00FB087D">
            <w:pPr>
              <w:pStyle w:val="143"/>
              <w:jc w:val="center"/>
              <w:rPr>
                <w:rFonts w:hAnsi="標楷體"/>
              </w:rPr>
            </w:pPr>
            <w:r w:rsidRPr="00CA69ED">
              <w:rPr>
                <w:rFonts w:hAnsi="標楷體"/>
              </w:rPr>
              <w:t>112</w:t>
            </w:r>
          </w:p>
        </w:tc>
        <w:tc>
          <w:tcPr>
            <w:tcW w:w="1276"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5</w:t>
            </w:r>
            <w:r w:rsidRPr="00CA69ED">
              <w:rPr>
                <w:rFonts w:hAnsi="標楷體" w:hint="eastAsia"/>
              </w:rPr>
              <w:t>,</w:t>
            </w:r>
            <w:r w:rsidRPr="00CA69ED">
              <w:rPr>
                <w:rFonts w:hAnsi="標楷體"/>
              </w:rPr>
              <w:t>272</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482</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790</w:t>
            </w:r>
          </w:p>
        </w:tc>
        <w:tc>
          <w:tcPr>
            <w:tcW w:w="1949" w:type="dxa"/>
            <w:shd w:val="clear" w:color="auto" w:fill="auto"/>
            <w:vAlign w:val="center"/>
          </w:tcPr>
          <w:p w:rsidR="00FB087D" w:rsidRPr="00CA69ED" w:rsidRDefault="006A7683" w:rsidP="00FB087D">
            <w:pPr>
              <w:pStyle w:val="143"/>
              <w:jc w:val="right"/>
              <w:rPr>
                <w:rFonts w:hAnsi="標楷體"/>
                <w:szCs w:val="24"/>
              </w:rPr>
            </w:pPr>
            <w:r w:rsidRPr="00CA69ED">
              <w:rPr>
                <w:rFonts w:hAnsi="標楷體" w:hint="eastAsia"/>
                <w:szCs w:val="24"/>
              </w:rPr>
              <w:t>1</w:t>
            </w:r>
            <w:r w:rsidRPr="00CA69ED">
              <w:rPr>
                <w:rFonts w:hAnsi="標楷體"/>
                <w:szCs w:val="24"/>
              </w:rPr>
              <w:t>4.98</w:t>
            </w:r>
          </w:p>
        </w:tc>
      </w:tr>
      <w:tr w:rsidR="00CA69ED" w:rsidRPr="00CA69ED" w:rsidTr="006067AA">
        <w:trPr>
          <w:trHeight w:val="340"/>
          <w:jc w:val="right"/>
        </w:trPr>
        <w:tc>
          <w:tcPr>
            <w:tcW w:w="1157" w:type="dxa"/>
            <w:shd w:val="clear" w:color="auto" w:fill="auto"/>
            <w:vAlign w:val="center"/>
          </w:tcPr>
          <w:p w:rsidR="00FB087D" w:rsidRPr="00CA69ED" w:rsidRDefault="00FB087D" w:rsidP="00FB087D">
            <w:pPr>
              <w:pStyle w:val="143"/>
              <w:jc w:val="center"/>
              <w:rPr>
                <w:rFonts w:hAnsi="標楷體"/>
              </w:rPr>
            </w:pPr>
            <w:r w:rsidRPr="00CA69ED">
              <w:rPr>
                <w:rFonts w:hAnsi="標楷體"/>
              </w:rPr>
              <w:t>113</w:t>
            </w:r>
            <w:r w:rsidR="00BB5F69" w:rsidRPr="00CA69ED">
              <w:rPr>
                <w:rFonts w:hAnsi="標楷體"/>
              </w:rPr>
              <w:t xml:space="preserve"> </w:t>
            </w:r>
          </w:p>
        </w:tc>
        <w:tc>
          <w:tcPr>
            <w:tcW w:w="1276"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5</w:t>
            </w:r>
            <w:r w:rsidRPr="00CA69ED">
              <w:rPr>
                <w:rFonts w:hAnsi="標楷體" w:hint="eastAsia"/>
              </w:rPr>
              <w:t>,</w:t>
            </w:r>
            <w:r w:rsidRPr="00CA69ED">
              <w:rPr>
                <w:rFonts w:hAnsi="標楷體"/>
              </w:rPr>
              <w:t>560</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4</w:t>
            </w:r>
            <w:r w:rsidRPr="00CA69ED">
              <w:rPr>
                <w:rFonts w:hAnsi="標楷體" w:hint="eastAsia"/>
              </w:rPr>
              <w:t>,</w:t>
            </w:r>
            <w:r w:rsidRPr="00CA69ED">
              <w:rPr>
                <w:rFonts w:hAnsi="標楷體"/>
              </w:rPr>
              <w:t>440</w:t>
            </w:r>
          </w:p>
        </w:tc>
        <w:tc>
          <w:tcPr>
            <w:tcW w:w="1701" w:type="dxa"/>
            <w:shd w:val="clear" w:color="auto" w:fill="auto"/>
            <w:vAlign w:val="center"/>
          </w:tcPr>
          <w:p w:rsidR="00FB087D" w:rsidRPr="00CA69ED" w:rsidRDefault="00FB087D" w:rsidP="00FB087D">
            <w:pPr>
              <w:pStyle w:val="143"/>
              <w:jc w:val="right"/>
              <w:rPr>
                <w:rFonts w:hAnsi="標楷體"/>
                <w:szCs w:val="24"/>
              </w:rPr>
            </w:pPr>
            <w:r w:rsidRPr="00CA69ED">
              <w:rPr>
                <w:rFonts w:hAnsi="標楷體"/>
              </w:rPr>
              <w:t>1</w:t>
            </w:r>
            <w:r w:rsidRPr="00CA69ED">
              <w:rPr>
                <w:rFonts w:hAnsi="標楷體" w:hint="eastAsia"/>
              </w:rPr>
              <w:t>,</w:t>
            </w:r>
            <w:r w:rsidRPr="00CA69ED">
              <w:rPr>
                <w:rFonts w:hAnsi="標楷體"/>
              </w:rPr>
              <w:t>120</w:t>
            </w:r>
          </w:p>
        </w:tc>
        <w:tc>
          <w:tcPr>
            <w:tcW w:w="1949" w:type="dxa"/>
            <w:shd w:val="clear" w:color="auto" w:fill="auto"/>
            <w:vAlign w:val="center"/>
          </w:tcPr>
          <w:p w:rsidR="00FB087D" w:rsidRPr="00CA69ED" w:rsidRDefault="006A7683" w:rsidP="00FB087D">
            <w:pPr>
              <w:pStyle w:val="143"/>
              <w:jc w:val="right"/>
              <w:rPr>
                <w:rFonts w:hAnsi="標楷體"/>
                <w:szCs w:val="24"/>
              </w:rPr>
            </w:pPr>
            <w:r w:rsidRPr="00CA69ED">
              <w:rPr>
                <w:rFonts w:hAnsi="標楷體" w:hint="eastAsia"/>
                <w:szCs w:val="24"/>
              </w:rPr>
              <w:t>2</w:t>
            </w:r>
            <w:r w:rsidRPr="00CA69ED">
              <w:rPr>
                <w:rFonts w:hAnsi="標楷體"/>
                <w:szCs w:val="24"/>
              </w:rPr>
              <w:t>0.14</w:t>
            </w:r>
          </w:p>
        </w:tc>
      </w:tr>
      <w:tr w:rsidR="00C24222" w:rsidRPr="00CA69ED" w:rsidTr="006067AA">
        <w:trPr>
          <w:trHeight w:val="340"/>
          <w:jc w:val="right"/>
        </w:trPr>
        <w:tc>
          <w:tcPr>
            <w:tcW w:w="1157" w:type="dxa"/>
            <w:shd w:val="clear" w:color="auto" w:fill="auto"/>
            <w:vAlign w:val="center"/>
          </w:tcPr>
          <w:p w:rsidR="00C24222" w:rsidRPr="00CA69ED" w:rsidRDefault="00C24222" w:rsidP="00FB087D">
            <w:pPr>
              <w:pStyle w:val="143"/>
              <w:jc w:val="center"/>
              <w:rPr>
                <w:rFonts w:hAnsi="標楷體"/>
              </w:rPr>
            </w:pPr>
            <w:r w:rsidRPr="00CA69ED">
              <w:rPr>
                <w:rFonts w:hAnsi="標楷體" w:hint="eastAsia"/>
              </w:rPr>
              <w:t>11</w:t>
            </w:r>
            <w:r w:rsidRPr="00CA69ED">
              <w:rPr>
                <w:rFonts w:hAnsi="標楷體"/>
              </w:rPr>
              <w:t>4</w:t>
            </w:r>
          </w:p>
        </w:tc>
        <w:tc>
          <w:tcPr>
            <w:tcW w:w="1276" w:type="dxa"/>
            <w:shd w:val="clear" w:color="auto" w:fill="auto"/>
            <w:vAlign w:val="center"/>
          </w:tcPr>
          <w:p w:rsidR="00C24222" w:rsidRPr="00CA69ED" w:rsidRDefault="00C24222" w:rsidP="00FB087D">
            <w:pPr>
              <w:pStyle w:val="143"/>
              <w:jc w:val="right"/>
              <w:rPr>
                <w:rFonts w:hAnsi="標楷體"/>
              </w:rPr>
            </w:pPr>
            <w:r w:rsidRPr="00CA69ED">
              <w:rPr>
                <w:rFonts w:hAnsi="標楷體" w:hint="eastAsia"/>
              </w:rPr>
              <w:t>5</w:t>
            </w:r>
            <w:r w:rsidRPr="00CA69ED">
              <w:rPr>
                <w:rFonts w:hAnsi="標楷體"/>
              </w:rPr>
              <w:t>,956</w:t>
            </w:r>
          </w:p>
        </w:tc>
        <w:tc>
          <w:tcPr>
            <w:tcW w:w="1701" w:type="dxa"/>
            <w:shd w:val="clear" w:color="auto" w:fill="auto"/>
            <w:vAlign w:val="center"/>
          </w:tcPr>
          <w:p w:rsidR="00C24222" w:rsidRPr="00CA69ED" w:rsidRDefault="00B00464" w:rsidP="00FB087D">
            <w:pPr>
              <w:pStyle w:val="143"/>
              <w:jc w:val="right"/>
              <w:rPr>
                <w:rFonts w:hAnsi="標楷體"/>
              </w:rPr>
            </w:pPr>
            <w:r w:rsidRPr="00CA69ED">
              <w:rPr>
                <w:rFonts w:hAnsi="標楷體" w:hint="eastAsia"/>
              </w:rPr>
              <w:t>-</w:t>
            </w:r>
          </w:p>
        </w:tc>
        <w:tc>
          <w:tcPr>
            <w:tcW w:w="1701" w:type="dxa"/>
            <w:shd w:val="clear" w:color="auto" w:fill="auto"/>
            <w:vAlign w:val="center"/>
          </w:tcPr>
          <w:p w:rsidR="00C24222" w:rsidRPr="00CA69ED" w:rsidRDefault="00B00464" w:rsidP="00FB087D">
            <w:pPr>
              <w:pStyle w:val="143"/>
              <w:jc w:val="right"/>
              <w:rPr>
                <w:rFonts w:hAnsi="標楷體"/>
              </w:rPr>
            </w:pPr>
            <w:r w:rsidRPr="00CA69ED">
              <w:rPr>
                <w:rFonts w:hAnsi="標楷體" w:hint="eastAsia"/>
              </w:rPr>
              <w:t>-</w:t>
            </w:r>
          </w:p>
        </w:tc>
        <w:tc>
          <w:tcPr>
            <w:tcW w:w="1949" w:type="dxa"/>
            <w:shd w:val="clear" w:color="auto" w:fill="auto"/>
            <w:vAlign w:val="center"/>
          </w:tcPr>
          <w:p w:rsidR="00C24222" w:rsidRPr="00CA69ED" w:rsidRDefault="00B00464" w:rsidP="00FB087D">
            <w:pPr>
              <w:pStyle w:val="143"/>
              <w:jc w:val="right"/>
              <w:rPr>
                <w:rFonts w:hAnsi="標楷體" w:hint="eastAsia"/>
                <w:szCs w:val="24"/>
              </w:rPr>
            </w:pPr>
            <w:r w:rsidRPr="00CA69ED">
              <w:rPr>
                <w:rFonts w:hAnsi="標楷體" w:hint="eastAsia"/>
                <w:szCs w:val="24"/>
              </w:rPr>
              <w:t>-</w:t>
            </w:r>
          </w:p>
        </w:tc>
      </w:tr>
    </w:tbl>
    <w:p w:rsidR="00BB5F69" w:rsidRPr="00CA69ED" w:rsidRDefault="00BB5F69" w:rsidP="006A7683">
      <w:pPr>
        <w:spacing w:line="280" w:lineRule="exact"/>
        <w:ind w:leftChars="0" w:firstLineChars="0" w:firstLine="651"/>
        <w:jc w:val="left"/>
        <w:rPr>
          <w:rFonts w:hAnsi="標楷體"/>
          <w:sz w:val="24"/>
          <w:szCs w:val="24"/>
        </w:rPr>
      </w:pPr>
      <w:r w:rsidRPr="00CA69ED">
        <w:rPr>
          <w:rFonts w:hAnsi="標楷體" w:hint="eastAsia"/>
          <w:sz w:val="24"/>
          <w:szCs w:val="24"/>
        </w:rPr>
        <w:t>說    明：</w:t>
      </w:r>
      <w:r w:rsidR="006067AA" w:rsidRPr="00CA69ED">
        <w:rPr>
          <w:rFonts w:hAnsi="標楷體" w:hint="eastAsia"/>
          <w:sz w:val="24"/>
          <w:szCs w:val="24"/>
        </w:rPr>
        <w:t>1</w:t>
      </w:r>
      <w:r w:rsidR="006067AA" w:rsidRPr="00CA69ED">
        <w:rPr>
          <w:rFonts w:hAnsi="標楷體"/>
          <w:sz w:val="24"/>
          <w:szCs w:val="24"/>
        </w:rPr>
        <w:t>.</w:t>
      </w:r>
      <w:r w:rsidRPr="00CA69ED">
        <w:rPr>
          <w:rFonts w:hAnsi="標楷體" w:hint="eastAsia"/>
          <w:sz w:val="24"/>
          <w:szCs w:val="24"/>
        </w:rPr>
        <w:t>1</w:t>
      </w:r>
      <w:r w:rsidRPr="00CA69ED">
        <w:rPr>
          <w:rFonts w:hAnsi="標楷體"/>
          <w:sz w:val="24"/>
          <w:szCs w:val="24"/>
        </w:rPr>
        <w:t>13</w:t>
      </w:r>
      <w:r w:rsidRPr="00CA69ED">
        <w:rPr>
          <w:rFonts w:hAnsi="標楷體" w:hint="eastAsia"/>
          <w:sz w:val="24"/>
          <w:szCs w:val="24"/>
        </w:rPr>
        <w:t>年度為截至8月底資料。</w:t>
      </w:r>
    </w:p>
    <w:p w:rsidR="006067AA" w:rsidRPr="00CA69ED" w:rsidRDefault="006067AA" w:rsidP="006067AA">
      <w:pPr>
        <w:pStyle w:val="143"/>
        <w:rPr>
          <w:rFonts w:hAnsi="標楷體" w:hint="eastAsia"/>
          <w:szCs w:val="24"/>
        </w:rPr>
      </w:pPr>
      <w:r w:rsidRPr="00CA69ED">
        <w:rPr>
          <w:rFonts w:hAnsi="標楷體" w:hint="eastAsia"/>
          <w:szCs w:val="24"/>
        </w:rPr>
        <w:t xml:space="preserve">          </w:t>
      </w:r>
      <w:r w:rsidR="0013577F" w:rsidRPr="00CA69ED">
        <w:rPr>
          <w:rFonts w:hAnsi="標楷體" w:hint="eastAsia"/>
          <w:szCs w:val="24"/>
        </w:rPr>
        <w:t xml:space="preserve">       </w:t>
      </w:r>
      <w:r w:rsidRPr="00CA69ED">
        <w:rPr>
          <w:rFonts w:hAnsi="標楷體"/>
          <w:szCs w:val="24"/>
        </w:rPr>
        <w:t>2.</w:t>
      </w:r>
      <w:r w:rsidRPr="00CA69ED">
        <w:rPr>
          <w:rFonts w:hAnsi="標楷體" w:hint="eastAsia"/>
          <w:szCs w:val="24"/>
        </w:rPr>
        <w:t>預算員額缺額率＝預算員額缺額/預算員額。</w:t>
      </w:r>
    </w:p>
    <w:p w:rsidR="006A7683" w:rsidRPr="00CA69ED" w:rsidRDefault="006A7683" w:rsidP="006A7683">
      <w:pPr>
        <w:spacing w:line="280" w:lineRule="exact"/>
        <w:ind w:leftChars="0" w:firstLineChars="0" w:firstLine="651"/>
        <w:jc w:val="left"/>
        <w:rPr>
          <w:rFonts w:hAnsi="標楷體" w:hint="eastAsia"/>
          <w:sz w:val="24"/>
          <w:szCs w:val="24"/>
        </w:rPr>
      </w:pPr>
      <w:r w:rsidRPr="00CA69ED">
        <w:rPr>
          <w:rFonts w:hAnsi="標楷體" w:hint="eastAsia"/>
          <w:sz w:val="24"/>
          <w:szCs w:val="24"/>
        </w:rPr>
        <w:t>資料來源：國軍生產及服務作業基金醫療事業</w:t>
      </w:r>
      <w:r w:rsidR="0013577F" w:rsidRPr="00CA69ED">
        <w:rPr>
          <w:rFonts w:hAnsi="標楷體" w:hint="eastAsia"/>
          <w:sz w:val="24"/>
          <w:szCs w:val="24"/>
        </w:rPr>
        <w:t>，本中心彙整</w:t>
      </w:r>
      <w:r w:rsidRPr="00CA69ED">
        <w:rPr>
          <w:rFonts w:hAnsi="標楷體" w:hint="eastAsia"/>
          <w:sz w:val="24"/>
          <w:szCs w:val="24"/>
        </w:rPr>
        <w:t>。</w:t>
      </w:r>
    </w:p>
    <w:p w:rsidR="006A7683" w:rsidRPr="00CA69ED" w:rsidRDefault="006A7683" w:rsidP="006A7683">
      <w:pPr>
        <w:pStyle w:val="a4"/>
        <w:ind w:left="851" w:hanging="284"/>
        <w:rPr>
          <w:rFonts w:hAnsi="標楷體"/>
          <w:b/>
          <w:bCs/>
          <w:kern w:val="0"/>
        </w:rPr>
      </w:pPr>
      <w:r w:rsidRPr="00CA69ED">
        <w:rPr>
          <w:rFonts w:hAnsi="標楷體" w:hint="eastAsia"/>
          <w:b/>
          <w:bCs/>
          <w:kern w:val="0"/>
        </w:rPr>
        <w:t>(三)衛福部自1</w:t>
      </w:r>
      <w:r w:rsidRPr="00CA69ED">
        <w:rPr>
          <w:rFonts w:hAnsi="標楷體"/>
          <w:b/>
          <w:bCs/>
          <w:kern w:val="0"/>
        </w:rPr>
        <w:t>13</w:t>
      </w:r>
      <w:r w:rsidRPr="00CA69ED">
        <w:rPr>
          <w:rFonts w:hAnsi="標楷體" w:hint="eastAsia"/>
          <w:b/>
          <w:bCs/>
          <w:kern w:val="0"/>
        </w:rPr>
        <w:t>年3月起實施三班護病比標準，然截至1</w:t>
      </w:r>
      <w:r w:rsidRPr="00CA69ED">
        <w:rPr>
          <w:rFonts w:hAnsi="標楷體"/>
          <w:b/>
          <w:bCs/>
          <w:kern w:val="0"/>
        </w:rPr>
        <w:t>13</w:t>
      </w:r>
      <w:r w:rsidRPr="00CA69ED">
        <w:rPr>
          <w:rFonts w:hAnsi="標楷體" w:hint="eastAsia"/>
          <w:b/>
          <w:bCs/>
          <w:kern w:val="0"/>
        </w:rPr>
        <w:t>年8月底，</w:t>
      </w:r>
      <w:r w:rsidR="008F235A" w:rsidRPr="00CA69ED">
        <w:rPr>
          <w:rFonts w:hAnsi="標楷體" w:hint="eastAsia"/>
          <w:b/>
          <w:bCs/>
          <w:kern w:val="0"/>
        </w:rPr>
        <w:t>醫療事業仍有</w:t>
      </w:r>
      <w:r w:rsidRPr="00CA69ED">
        <w:rPr>
          <w:rFonts w:hAnsi="標楷體" w:hint="eastAsia"/>
          <w:b/>
          <w:bCs/>
          <w:kern w:val="0"/>
        </w:rPr>
        <w:t>部分</w:t>
      </w:r>
      <w:r w:rsidR="008F235A" w:rsidRPr="00CA69ED">
        <w:rPr>
          <w:rFonts w:hAnsi="標楷體" w:hint="eastAsia"/>
          <w:b/>
          <w:bCs/>
          <w:kern w:val="0"/>
        </w:rPr>
        <w:t>醫院</w:t>
      </w:r>
      <w:r w:rsidR="000F6192" w:rsidRPr="00CA69ED">
        <w:rPr>
          <w:rFonts w:hAnsi="標楷體" w:hint="eastAsia"/>
          <w:b/>
          <w:bCs/>
          <w:kern w:val="0"/>
        </w:rPr>
        <w:t>有</w:t>
      </w:r>
      <w:r w:rsidRPr="00CA69ED">
        <w:rPr>
          <w:rFonts w:hAnsi="標楷體" w:hint="eastAsia"/>
          <w:b/>
          <w:bCs/>
          <w:kern w:val="0"/>
        </w:rPr>
        <w:t>三班護病比不符標準情事</w:t>
      </w:r>
    </w:p>
    <w:p w:rsidR="009B067A" w:rsidRPr="00CA69ED" w:rsidRDefault="00CC7158" w:rsidP="000F6192">
      <w:pPr>
        <w:pStyle w:val="22"/>
        <w:ind w:left="850" w:firstLine="567"/>
        <w:rPr>
          <w:rFonts w:hAnsi="標楷體"/>
        </w:rPr>
      </w:pPr>
      <w:r w:rsidRPr="00CA69ED">
        <w:rPr>
          <w:rFonts w:hAnsi="標楷體" w:hint="eastAsia"/>
        </w:rPr>
        <w:t>為建立護理人員照護之合理負荷，促使醫院護理人力留任，</w:t>
      </w:r>
      <w:r w:rsidR="000F6192" w:rsidRPr="00CA69ED">
        <w:rPr>
          <w:rFonts w:hAnsi="標楷體" w:hint="eastAsia"/>
        </w:rPr>
        <w:t>衛福部於113年1月26日訂定並公告醫院三班護病比標準(詳表2</w:t>
      </w:r>
      <w:r w:rsidR="000F6192" w:rsidRPr="00CA69ED">
        <w:rPr>
          <w:rFonts w:hAnsi="標楷體"/>
        </w:rPr>
        <w:t>)</w:t>
      </w:r>
      <w:r w:rsidR="000F6192" w:rsidRPr="00CA69ED">
        <w:rPr>
          <w:rFonts w:hAnsi="標楷體" w:hint="eastAsia"/>
        </w:rPr>
        <w:t>，並自同年3月1日起實施。</w:t>
      </w:r>
      <w:r w:rsidRPr="00CA69ED">
        <w:rPr>
          <w:rFonts w:hAnsi="標楷體" w:hint="eastAsia"/>
        </w:rPr>
        <w:t>據</w:t>
      </w:r>
      <w:r w:rsidR="00853313" w:rsidRPr="00CA69ED">
        <w:rPr>
          <w:rFonts w:hAnsi="標楷體" w:hint="eastAsia"/>
          <w:kern w:val="0"/>
        </w:rPr>
        <w:t>醫療事業</w:t>
      </w:r>
      <w:r w:rsidRPr="00CA69ED">
        <w:rPr>
          <w:rFonts w:hAnsi="標楷體" w:hint="eastAsia"/>
          <w:kern w:val="0"/>
        </w:rPr>
        <w:t>統計</w:t>
      </w:r>
      <w:r w:rsidR="00853313" w:rsidRPr="00CA69ED">
        <w:rPr>
          <w:rFonts w:hAnsi="標楷體" w:hint="eastAsia"/>
          <w:kern w:val="0"/>
        </w:rPr>
        <w:t>各醫院</w:t>
      </w:r>
      <w:r w:rsidR="00853313" w:rsidRPr="00CA69ED">
        <w:rPr>
          <w:rFonts w:hAnsi="標楷體" w:hint="eastAsia"/>
        </w:rPr>
        <w:t>截至1</w:t>
      </w:r>
      <w:r w:rsidR="00853313" w:rsidRPr="00CA69ED">
        <w:rPr>
          <w:rFonts w:hAnsi="標楷體"/>
        </w:rPr>
        <w:t>13</w:t>
      </w:r>
      <w:r w:rsidR="00853313" w:rsidRPr="00CA69ED">
        <w:rPr>
          <w:rFonts w:hAnsi="標楷體" w:hint="eastAsia"/>
        </w:rPr>
        <w:t>年8月底</w:t>
      </w:r>
      <w:r w:rsidR="009F57E3" w:rsidRPr="00CA69ED">
        <w:rPr>
          <w:rFonts w:hAnsi="標楷體" w:hint="eastAsia"/>
        </w:rPr>
        <w:t>急性一般病床</w:t>
      </w:r>
      <w:r w:rsidR="00853313" w:rsidRPr="00CA69ED">
        <w:rPr>
          <w:rFonts w:hAnsi="標楷體" w:hint="eastAsia"/>
          <w:kern w:val="0"/>
        </w:rPr>
        <w:t>三班護病比狀況(詳表3</w:t>
      </w:r>
      <w:r w:rsidR="00853313" w:rsidRPr="00CA69ED">
        <w:rPr>
          <w:rFonts w:hAnsi="標楷體"/>
          <w:kern w:val="0"/>
        </w:rPr>
        <w:t>)</w:t>
      </w:r>
      <w:r w:rsidR="00853313" w:rsidRPr="00CA69ED">
        <w:rPr>
          <w:rFonts w:hAnsi="標楷體" w:hint="eastAsia"/>
          <w:kern w:val="0"/>
        </w:rPr>
        <w:t>，國軍桃園總醫院、國軍臺中總醫院、國軍高雄總醫院、</w:t>
      </w:r>
      <w:r w:rsidR="00853313" w:rsidRPr="00CA69ED">
        <w:rPr>
          <w:rFonts w:hAnsi="標楷體"/>
        </w:rPr>
        <w:t>三總基隆分院</w:t>
      </w:r>
      <w:r w:rsidR="00853313" w:rsidRPr="00CA69ED">
        <w:rPr>
          <w:rFonts w:hAnsi="標楷體" w:hint="eastAsia"/>
        </w:rPr>
        <w:t>及國軍臺中總醫院中清分院等5家醫院，均仍有部分班別護病比</w:t>
      </w:r>
      <w:r w:rsidRPr="00CA69ED">
        <w:rPr>
          <w:rFonts w:hAnsi="標楷體" w:hint="eastAsia"/>
        </w:rPr>
        <w:t>有</w:t>
      </w:r>
      <w:r w:rsidR="00853313" w:rsidRPr="00CA69ED">
        <w:rPr>
          <w:rFonts w:hAnsi="標楷體" w:hint="eastAsia"/>
        </w:rPr>
        <w:t>未符規定</w:t>
      </w:r>
      <w:r w:rsidRPr="00CA69ED">
        <w:rPr>
          <w:rFonts w:hAnsi="標楷體" w:hint="eastAsia"/>
        </w:rPr>
        <w:t>情事</w:t>
      </w:r>
      <w:r w:rsidR="00853313" w:rsidRPr="00CA69ED">
        <w:rPr>
          <w:rFonts w:hAnsi="標楷體" w:hint="eastAsia"/>
        </w:rPr>
        <w:t>。</w:t>
      </w:r>
    </w:p>
    <w:p w:rsidR="009B067A" w:rsidRPr="00CA69ED" w:rsidRDefault="009B067A" w:rsidP="00B35308">
      <w:pPr>
        <w:snapToGrid w:val="0"/>
        <w:ind w:leftChars="0" w:left="843" w:hangingChars="297" w:hanging="843"/>
        <w:jc w:val="left"/>
        <w:rPr>
          <w:rFonts w:hAnsi="標楷體"/>
          <w:sz w:val="24"/>
        </w:rPr>
      </w:pPr>
      <w:r w:rsidRPr="00CA69ED">
        <w:rPr>
          <w:rFonts w:hAnsi="標楷體" w:hint="eastAsia"/>
          <w:b/>
        </w:rPr>
        <w:t>表</w:t>
      </w:r>
      <w:r w:rsidRPr="00CA69ED">
        <w:rPr>
          <w:rFonts w:hAnsi="標楷體"/>
          <w:b/>
        </w:rPr>
        <w:t>2</w:t>
      </w:r>
      <w:r w:rsidRPr="00CA69ED">
        <w:rPr>
          <w:rFonts w:hAnsi="標楷體" w:hint="eastAsia"/>
          <w:b/>
        </w:rPr>
        <w:t xml:space="preserve">  衛福部113年1月26日公告三班護病比標準</w:t>
      </w:r>
      <w:r w:rsidR="000D6661">
        <w:rPr>
          <w:rFonts w:hAnsi="標楷體" w:hint="eastAsia"/>
          <w:b/>
        </w:rPr>
        <w:t>表</w:t>
      </w:r>
    </w:p>
    <w:tbl>
      <w:tblPr>
        <w:tblW w:w="836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77"/>
        <w:gridCol w:w="1795"/>
        <w:gridCol w:w="1796"/>
        <w:gridCol w:w="1796"/>
      </w:tblGrid>
      <w:tr w:rsidR="009B067A" w:rsidRPr="00CA69ED" w:rsidTr="00B35308">
        <w:trPr>
          <w:trHeight w:val="340"/>
          <w:tblHeader/>
        </w:trPr>
        <w:tc>
          <w:tcPr>
            <w:tcW w:w="2977" w:type="dxa"/>
            <w:shd w:val="clear" w:color="auto" w:fill="auto"/>
            <w:noWrap/>
            <w:vAlign w:val="center"/>
          </w:tcPr>
          <w:p w:rsidR="009B067A" w:rsidRPr="00CA69ED" w:rsidRDefault="009B067A" w:rsidP="001D1F50">
            <w:pPr>
              <w:spacing w:line="280" w:lineRule="exact"/>
              <w:ind w:leftChars="0" w:left="0" w:firstLineChars="0" w:firstLine="0"/>
              <w:jc w:val="center"/>
              <w:rPr>
                <w:rFonts w:hAnsi="標楷體"/>
                <w:b/>
                <w:sz w:val="24"/>
              </w:rPr>
            </w:pPr>
            <w:r w:rsidRPr="00CA69ED">
              <w:rPr>
                <w:rFonts w:hAnsi="標楷體" w:hint="eastAsia"/>
                <w:b/>
                <w:sz w:val="24"/>
              </w:rPr>
              <w:t>醫院層級別</w:t>
            </w:r>
          </w:p>
        </w:tc>
        <w:tc>
          <w:tcPr>
            <w:tcW w:w="1795" w:type="dxa"/>
            <w:shd w:val="clear" w:color="auto" w:fill="auto"/>
            <w:noWrap/>
            <w:vAlign w:val="center"/>
          </w:tcPr>
          <w:p w:rsidR="009B067A" w:rsidRPr="00CA69ED" w:rsidRDefault="009B067A" w:rsidP="001D1F50">
            <w:pPr>
              <w:spacing w:line="280" w:lineRule="exact"/>
              <w:ind w:leftChars="0" w:left="0" w:firstLineChars="0" w:firstLine="0"/>
              <w:jc w:val="center"/>
              <w:rPr>
                <w:rFonts w:hAnsi="標楷體"/>
                <w:b/>
                <w:sz w:val="24"/>
              </w:rPr>
            </w:pPr>
            <w:r w:rsidRPr="00CA69ED">
              <w:rPr>
                <w:rFonts w:hAnsi="標楷體" w:hint="eastAsia"/>
                <w:b/>
                <w:sz w:val="24"/>
              </w:rPr>
              <w:t>白班</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b/>
                <w:sz w:val="24"/>
              </w:rPr>
            </w:pPr>
            <w:r w:rsidRPr="00CA69ED">
              <w:rPr>
                <w:rFonts w:hAnsi="標楷體" w:hint="eastAsia"/>
                <w:b/>
                <w:sz w:val="24"/>
              </w:rPr>
              <w:t>小夜班</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b/>
                <w:sz w:val="24"/>
              </w:rPr>
            </w:pPr>
            <w:r w:rsidRPr="00CA69ED">
              <w:rPr>
                <w:rFonts w:hAnsi="標楷體" w:hint="eastAsia"/>
                <w:b/>
                <w:sz w:val="24"/>
              </w:rPr>
              <w:t>大夜班</w:t>
            </w:r>
          </w:p>
        </w:tc>
      </w:tr>
      <w:tr w:rsidR="00CA69ED" w:rsidRPr="00CA69ED" w:rsidTr="00B35308">
        <w:trPr>
          <w:trHeight w:val="340"/>
        </w:trPr>
        <w:tc>
          <w:tcPr>
            <w:tcW w:w="2977" w:type="dxa"/>
            <w:shd w:val="clear" w:color="auto" w:fill="auto"/>
            <w:vAlign w:val="center"/>
          </w:tcPr>
          <w:p w:rsidR="009B067A" w:rsidRPr="00CA69ED" w:rsidRDefault="009B067A" w:rsidP="001D1F50">
            <w:pPr>
              <w:spacing w:line="280" w:lineRule="exact"/>
              <w:ind w:leftChars="0" w:left="0" w:firstLineChars="0" w:firstLine="0"/>
              <w:jc w:val="left"/>
              <w:rPr>
                <w:rFonts w:hAnsi="標楷體"/>
                <w:sz w:val="24"/>
              </w:rPr>
            </w:pPr>
            <w:r w:rsidRPr="00CA69ED">
              <w:rPr>
                <w:rFonts w:hAnsi="標楷體" w:hint="eastAsia"/>
                <w:sz w:val="24"/>
              </w:rPr>
              <w:t>醫學中心</w:t>
            </w:r>
          </w:p>
        </w:tc>
        <w:tc>
          <w:tcPr>
            <w:tcW w:w="1795"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1:6</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1:9</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1:11</w:t>
            </w:r>
          </w:p>
        </w:tc>
      </w:tr>
      <w:tr w:rsidR="00CA69ED" w:rsidRPr="00CA69ED" w:rsidTr="00B35308">
        <w:trPr>
          <w:trHeight w:val="340"/>
        </w:trPr>
        <w:tc>
          <w:tcPr>
            <w:tcW w:w="2977" w:type="dxa"/>
            <w:shd w:val="clear" w:color="auto" w:fill="auto"/>
            <w:vAlign w:val="center"/>
          </w:tcPr>
          <w:p w:rsidR="009B067A" w:rsidRPr="00CA69ED" w:rsidRDefault="009B067A" w:rsidP="001D1F50">
            <w:pPr>
              <w:spacing w:line="280" w:lineRule="exact"/>
              <w:ind w:leftChars="0" w:left="0" w:firstLineChars="0" w:firstLine="0"/>
              <w:jc w:val="left"/>
              <w:rPr>
                <w:rFonts w:hAnsi="標楷體"/>
                <w:sz w:val="24"/>
              </w:rPr>
            </w:pPr>
            <w:r w:rsidRPr="00CA69ED">
              <w:rPr>
                <w:rFonts w:hAnsi="標楷體" w:hint="eastAsia"/>
                <w:sz w:val="24"/>
              </w:rPr>
              <w:t>區域醫院</w:t>
            </w:r>
          </w:p>
        </w:tc>
        <w:tc>
          <w:tcPr>
            <w:tcW w:w="1795"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1:7</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1:11</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1:13</w:t>
            </w:r>
          </w:p>
        </w:tc>
      </w:tr>
      <w:tr w:rsidR="009B067A" w:rsidRPr="00CA69ED" w:rsidTr="00B35308">
        <w:trPr>
          <w:trHeight w:val="340"/>
        </w:trPr>
        <w:tc>
          <w:tcPr>
            <w:tcW w:w="2977" w:type="dxa"/>
            <w:shd w:val="clear" w:color="auto" w:fill="auto"/>
            <w:vAlign w:val="center"/>
          </w:tcPr>
          <w:p w:rsidR="009B067A" w:rsidRPr="00CA69ED" w:rsidRDefault="009B067A" w:rsidP="001D1F50">
            <w:pPr>
              <w:spacing w:line="280" w:lineRule="exact"/>
              <w:ind w:leftChars="0" w:left="0" w:firstLineChars="0" w:firstLine="0"/>
              <w:jc w:val="left"/>
              <w:rPr>
                <w:rFonts w:hAnsi="標楷體"/>
                <w:sz w:val="24"/>
              </w:rPr>
            </w:pPr>
            <w:r w:rsidRPr="00CA69ED">
              <w:rPr>
                <w:rFonts w:hAnsi="標楷體" w:hint="eastAsia"/>
                <w:sz w:val="24"/>
              </w:rPr>
              <w:t>地區醫院</w:t>
            </w:r>
          </w:p>
        </w:tc>
        <w:tc>
          <w:tcPr>
            <w:tcW w:w="1795"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1:10</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1:13</w:t>
            </w:r>
          </w:p>
        </w:tc>
        <w:tc>
          <w:tcPr>
            <w:tcW w:w="1796" w:type="dxa"/>
            <w:shd w:val="clear" w:color="auto" w:fill="auto"/>
            <w:vAlign w:val="center"/>
          </w:tcPr>
          <w:p w:rsidR="009B067A" w:rsidRPr="00CA69ED" w:rsidRDefault="009B067A" w:rsidP="001D1F50">
            <w:pPr>
              <w:spacing w:line="280" w:lineRule="exact"/>
              <w:ind w:leftChars="0" w:left="0" w:firstLineChars="0" w:firstLine="0"/>
              <w:jc w:val="center"/>
              <w:rPr>
                <w:rFonts w:hAnsi="標楷體"/>
                <w:sz w:val="24"/>
              </w:rPr>
            </w:pPr>
            <w:r w:rsidRPr="00CA69ED">
              <w:rPr>
                <w:rFonts w:hAnsi="標楷體" w:hint="eastAsia"/>
                <w:sz w:val="24"/>
              </w:rPr>
              <w:t>1:15</w:t>
            </w:r>
          </w:p>
        </w:tc>
      </w:tr>
    </w:tbl>
    <w:p w:rsidR="009B067A" w:rsidRPr="00CA69ED" w:rsidRDefault="009B067A" w:rsidP="00B35308">
      <w:pPr>
        <w:spacing w:line="280" w:lineRule="exact"/>
        <w:ind w:leftChars="0" w:left="1992" w:hangingChars="818" w:hanging="1992"/>
        <w:jc w:val="left"/>
        <w:rPr>
          <w:rFonts w:hAnsi="標楷體"/>
        </w:rPr>
      </w:pPr>
      <w:r w:rsidRPr="00CA69ED">
        <w:rPr>
          <w:rFonts w:hAnsi="標楷體" w:cs="標楷體" w:hint="eastAsia"/>
          <w:sz w:val="24"/>
        </w:rPr>
        <w:t>資料來源：</w:t>
      </w:r>
      <w:r w:rsidR="002616E2" w:rsidRPr="00CA69ED">
        <w:rPr>
          <w:rFonts w:hAnsi="標楷體" w:cs="標楷體" w:hint="eastAsia"/>
          <w:sz w:val="24"/>
        </w:rPr>
        <w:t>衛生福利部</w:t>
      </w:r>
      <w:r w:rsidR="002616E2" w:rsidRPr="00CA69ED">
        <w:rPr>
          <w:rFonts w:hAnsi="標楷體" w:cs="標楷體"/>
          <w:sz w:val="24"/>
        </w:rPr>
        <w:t>113</w:t>
      </w:r>
      <w:r w:rsidR="002616E2" w:rsidRPr="00CA69ED">
        <w:rPr>
          <w:rFonts w:hAnsi="標楷體" w:cs="標楷體" w:hint="eastAsia"/>
          <w:sz w:val="24"/>
        </w:rPr>
        <w:t>年</w:t>
      </w:r>
      <w:r w:rsidR="002616E2" w:rsidRPr="00CA69ED">
        <w:rPr>
          <w:rFonts w:hAnsi="標楷體" w:cs="標楷體"/>
          <w:sz w:val="24"/>
        </w:rPr>
        <w:t>1</w:t>
      </w:r>
      <w:r w:rsidR="002616E2" w:rsidRPr="00CA69ED">
        <w:rPr>
          <w:rFonts w:hAnsi="標楷體" w:cs="標楷體" w:hint="eastAsia"/>
          <w:sz w:val="24"/>
        </w:rPr>
        <w:t>月</w:t>
      </w:r>
      <w:r w:rsidR="002616E2" w:rsidRPr="00CA69ED">
        <w:rPr>
          <w:rFonts w:hAnsi="標楷體" w:cs="標楷體"/>
          <w:sz w:val="24"/>
        </w:rPr>
        <w:t>26</w:t>
      </w:r>
      <w:r w:rsidR="002616E2" w:rsidRPr="00CA69ED">
        <w:rPr>
          <w:rFonts w:hAnsi="標楷體" w:cs="標楷體" w:hint="eastAsia"/>
          <w:sz w:val="24"/>
        </w:rPr>
        <w:t>日衛部照字第1131560198號函</w:t>
      </w:r>
      <w:r w:rsidRPr="00CA69ED">
        <w:rPr>
          <w:rFonts w:hAnsi="標楷體" w:cs="標楷體" w:hint="eastAsia"/>
          <w:sz w:val="24"/>
        </w:rPr>
        <w:t>。</w:t>
      </w:r>
    </w:p>
    <w:p w:rsidR="00A16A46" w:rsidRDefault="00A16A46" w:rsidP="009B067A">
      <w:pPr>
        <w:snapToGrid w:val="0"/>
        <w:spacing w:beforeLines="20" w:before="103"/>
        <w:ind w:leftChars="11" w:left="825" w:rightChars="100" w:right="283" w:hangingChars="280" w:hanging="794"/>
        <w:rPr>
          <w:rFonts w:hAnsi="標楷體"/>
          <w:b/>
        </w:rPr>
      </w:pPr>
    </w:p>
    <w:p w:rsidR="00A16A46" w:rsidRDefault="00A16A46" w:rsidP="009B067A">
      <w:pPr>
        <w:snapToGrid w:val="0"/>
        <w:spacing w:beforeLines="20" w:before="103"/>
        <w:ind w:leftChars="11" w:left="825" w:rightChars="100" w:right="283" w:hangingChars="280" w:hanging="794"/>
        <w:rPr>
          <w:rFonts w:hAnsi="標楷體"/>
          <w:b/>
        </w:rPr>
      </w:pPr>
    </w:p>
    <w:p w:rsidR="009B067A" w:rsidRPr="00CA69ED" w:rsidRDefault="009B067A" w:rsidP="009B067A">
      <w:pPr>
        <w:snapToGrid w:val="0"/>
        <w:spacing w:beforeLines="20" w:before="103"/>
        <w:ind w:leftChars="11" w:left="825" w:rightChars="100" w:right="283" w:hangingChars="280" w:hanging="794"/>
        <w:rPr>
          <w:rFonts w:hAnsi="標楷體"/>
          <w:b/>
        </w:rPr>
      </w:pPr>
      <w:r w:rsidRPr="00CA69ED">
        <w:rPr>
          <w:rFonts w:hAnsi="標楷體" w:hint="eastAsia"/>
          <w:b/>
        </w:rPr>
        <w:t>表3</w:t>
      </w:r>
      <w:r w:rsidRPr="00CA69ED">
        <w:rPr>
          <w:rFonts w:hAnsi="標楷體"/>
          <w:b/>
        </w:rPr>
        <w:t xml:space="preserve">  </w:t>
      </w:r>
      <w:r w:rsidR="00CB4D35" w:rsidRPr="00CA69ED">
        <w:rPr>
          <w:rFonts w:hAnsi="標楷體" w:hint="eastAsia"/>
          <w:b/>
        </w:rPr>
        <w:t>國軍生產及服務作業基金</w:t>
      </w:r>
      <w:r w:rsidRPr="00CA69ED">
        <w:rPr>
          <w:rFonts w:hAnsi="標楷體" w:hint="eastAsia"/>
          <w:b/>
        </w:rPr>
        <w:t>醫療事業所轄各醫院113年8月急性一般病床三班護病比未達標準情形</w:t>
      </w:r>
      <w:r w:rsidR="00853313" w:rsidRPr="00CA69ED">
        <w:rPr>
          <w:rFonts w:hAnsi="標楷體" w:hint="eastAsia"/>
          <w:b/>
        </w:rPr>
        <w:t>彙整表</w:t>
      </w:r>
      <w:r w:rsidRPr="00CA69ED">
        <w:rPr>
          <w:rFonts w:hAnsi="標楷體" w:hint="eastAsia"/>
          <w:b/>
        </w:rPr>
        <w:t xml:space="preserve"> </w:t>
      </w:r>
    </w:p>
    <w:tbl>
      <w:tblPr>
        <w:tblW w:w="836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977"/>
        <w:gridCol w:w="1276"/>
        <w:gridCol w:w="1370"/>
        <w:gridCol w:w="1370"/>
        <w:gridCol w:w="1371"/>
      </w:tblGrid>
      <w:tr w:rsidR="009B067A" w:rsidRPr="00CA69ED" w:rsidTr="002616E2">
        <w:trPr>
          <w:trHeight w:val="584"/>
          <w:tblHeader/>
        </w:trPr>
        <w:tc>
          <w:tcPr>
            <w:tcW w:w="2977" w:type="dxa"/>
            <w:shd w:val="clear" w:color="auto" w:fill="auto"/>
            <w:vAlign w:val="center"/>
          </w:tcPr>
          <w:p w:rsidR="009B067A" w:rsidRPr="00CA69ED" w:rsidRDefault="009B067A" w:rsidP="009B067A">
            <w:pPr>
              <w:pStyle w:val="143"/>
              <w:rPr>
                <w:rFonts w:hAnsi="標楷體"/>
              </w:rPr>
            </w:pPr>
            <w:r w:rsidRPr="00CA69ED">
              <w:rPr>
                <w:rFonts w:hAnsi="標楷體"/>
              </w:rPr>
              <w:t>醫院名稱</w:t>
            </w:r>
          </w:p>
        </w:tc>
        <w:tc>
          <w:tcPr>
            <w:tcW w:w="1276" w:type="dxa"/>
            <w:shd w:val="clear" w:color="auto" w:fill="auto"/>
            <w:vAlign w:val="center"/>
          </w:tcPr>
          <w:p w:rsidR="009B067A" w:rsidRPr="00CA69ED" w:rsidRDefault="009B067A" w:rsidP="009B067A">
            <w:pPr>
              <w:pStyle w:val="143"/>
              <w:rPr>
                <w:rFonts w:hAnsi="標楷體"/>
              </w:rPr>
            </w:pPr>
            <w:r w:rsidRPr="00CA69ED">
              <w:rPr>
                <w:rFonts w:hAnsi="標楷體"/>
              </w:rPr>
              <w:t>醫院類別</w:t>
            </w:r>
          </w:p>
        </w:tc>
        <w:tc>
          <w:tcPr>
            <w:tcW w:w="1370" w:type="dxa"/>
            <w:shd w:val="clear" w:color="auto" w:fill="auto"/>
            <w:vAlign w:val="center"/>
          </w:tcPr>
          <w:p w:rsidR="009B067A" w:rsidRPr="00CA69ED" w:rsidRDefault="009B067A" w:rsidP="00853313">
            <w:pPr>
              <w:pStyle w:val="143"/>
              <w:rPr>
                <w:rFonts w:hAnsi="標楷體"/>
              </w:rPr>
            </w:pPr>
            <w:r w:rsidRPr="00CA69ED">
              <w:rPr>
                <w:rFonts w:hAnsi="標楷體"/>
              </w:rPr>
              <w:t>白班護病比</w:t>
            </w:r>
          </w:p>
        </w:tc>
        <w:tc>
          <w:tcPr>
            <w:tcW w:w="1370" w:type="dxa"/>
            <w:shd w:val="clear" w:color="auto" w:fill="auto"/>
            <w:vAlign w:val="center"/>
          </w:tcPr>
          <w:p w:rsidR="009B067A" w:rsidRPr="00CA69ED" w:rsidRDefault="009B067A" w:rsidP="00853313">
            <w:pPr>
              <w:pStyle w:val="143"/>
              <w:rPr>
                <w:rFonts w:hAnsi="標楷體"/>
              </w:rPr>
            </w:pPr>
            <w:r w:rsidRPr="00CA69ED">
              <w:rPr>
                <w:rFonts w:hAnsi="標楷體"/>
              </w:rPr>
              <w:t>小夜班護病比</w:t>
            </w:r>
          </w:p>
        </w:tc>
        <w:tc>
          <w:tcPr>
            <w:tcW w:w="1371" w:type="dxa"/>
            <w:shd w:val="clear" w:color="auto" w:fill="auto"/>
            <w:vAlign w:val="center"/>
          </w:tcPr>
          <w:p w:rsidR="009B067A" w:rsidRPr="00CA69ED" w:rsidRDefault="009B067A" w:rsidP="00853313">
            <w:pPr>
              <w:pStyle w:val="143"/>
              <w:rPr>
                <w:rFonts w:hAnsi="標楷體"/>
              </w:rPr>
            </w:pPr>
            <w:r w:rsidRPr="00CA69ED">
              <w:rPr>
                <w:rFonts w:hAnsi="標楷體"/>
              </w:rPr>
              <w:t>大夜班護病比</w:t>
            </w:r>
          </w:p>
        </w:tc>
      </w:tr>
      <w:tr w:rsidR="009B067A" w:rsidRPr="00CA69ED" w:rsidTr="00950896">
        <w:trPr>
          <w:trHeight w:val="348"/>
        </w:trPr>
        <w:tc>
          <w:tcPr>
            <w:tcW w:w="2977" w:type="dxa"/>
            <w:shd w:val="clear" w:color="auto" w:fill="auto"/>
            <w:vAlign w:val="center"/>
          </w:tcPr>
          <w:p w:rsidR="009B067A" w:rsidRPr="00CA69ED" w:rsidRDefault="009B067A" w:rsidP="009B067A">
            <w:pPr>
              <w:pStyle w:val="143"/>
              <w:rPr>
                <w:rFonts w:hAnsi="標楷體"/>
              </w:rPr>
            </w:pPr>
            <w:r w:rsidRPr="00CA69ED">
              <w:rPr>
                <w:rFonts w:hAnsi="標楷體"/>
              </w:rPr>
              <w:t>三軍總醫院</w:t>
            </w:r>
          </w:p>
        </w:tc>
        <w:tc>
          <w:tcPr>
            <w:tcW w:w="1276" w:type="dxa"/>
            <w:shd w:val="clear" w:color="auto" w:fill="auto"/>
            <w:vAlign w:val="center"/>
          </w:tcPr>
          <w:p w:rsidR="009B067A" w:rsidRPr="00CA69ED" w:rsidRDefault="009B067A" w:rsidP="009B067A">
            <w:pPr>
              <w:pStyle w:val="143"/>
              <w:rPr>
                <w:rFonts w:hAnsi="標楷體"/>
              </w:rPr>
            </w:pPr>
            <w:r w:rsidRPr="00CA69ED">
              <w:rPr>
                <w:rFonts w:hAnsi="標楷體"/>
              </w:rPr>
              <w:t>醫學中心</w:t>
            </w:r>
          </w:p>
        </w:tc>
        <w:tc>
          <w:tcPr>
            <w:tcW w:w="1370" w:type="dxa"/>
            <w:shd w:val="clear" w:color="auto" w:fill="auto"/>
            <w:vAlign w:val="center"/>
          </w:tcPr>
          <w:p w:rsidR="009B067A" w:rsidRPr="00CA69ED" w:rsidRDefault="009B067A" w:rsidP="009B067A">
            <w:pPr>
              <w:pStyle w:val="143"/>
              <w:jc w:val="right"/>
              <w:rPr>
                <w:rFonts w:hAnsi="標楷體"/>
              </w:rPr>
            </w:pPr>
            <w:r w:rsidRPr="00CA69ED">
              <w:rPr>
                <w:rFonts w:hAnsi="標楷體" w:hint="eastAsia"/>
              </w:rPr>
              <w:t>達標</w:t>
            </w:r>
          </w:p>
        </w:tc>
        <w:tc>
          <w:tcPr>
            <w:tcW w:w="1370" w:type="dxa"/>
            <w:shd w:val="clear" w:color="auto" w:fill="auto"/>
            <w:vAlign w:val="center"/>
          </w:tcPr>
          <w:p w:rsidR="009B067A" w:rsidRPr="00CA69ED" w:rsidRDefault="009B067A" w:rsidP="009B067A">
            <w:pPr>
              <w:pStyle w:val="143"/>
              <w:jc w:val="right"/>
              <w:rPr>
                <w:rFonts w:hAnsi="標楷體"/>
              </w:rPr>
            </w:pPr>
            <w:r w:rsidRPr="00CA69ED">
              <w:rPr>
                <w:rFonts w:hAnsi="標楷體" w:hint="eastAsia"/>
              </w:rPr>
              <w:t>達標</w:t>
            </w:r>
          </w:p>
        </w:tc>
        <w:tc>
          <w:tcPr>
            <w:tcW w:w="1371" w:type="dxa"/>
            <w:shd w:val="clear" w:color="auto" w:fill="auto"/>
            <w:vAlign w:val="center"/>
          </w:tcPr>
          <w:p w:rsidR="009B067A" w:rsidRPr="00CA69ED" w:rsidRDefault="009B067A" w:rsidP="009B067A">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三總松山分院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區域教學</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國軍桃園總醫院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區域教學</w:t>
            </w:r>
          </w:p>
        </w:tc>
        <w:tc>
          <w:tcPr>
            <w:tcW w:w="1370"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7.3</w:t>
            </w:r>
          </w:p>
        </w:tc>
        <w:tc>
          <w:tcPr>
            <w:tcW w:w="1370"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11.1</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國軍臺中總醫院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區域教學</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11.1</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國軍高雄總醫院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區域教學</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11.1</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國軍左營總醫院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國軍花蓮總醫院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區域醫院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三總基隆分院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16.0</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三總澎湖分院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地區教學</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國軍高雄總醫院岡山分院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國軍高雄總醫院屏東分院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國軍桃園總醫院新竹分院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r>
      <w:tr w:rsidR="00853313" w:rsidRPr="00CA69ED" w:rsidTr="00950896">
        <w:trPr>
          <w:trHeight w:val="348"/>
        </w:trPr>
        <w:tc>
          <w:tcPr>
            <w:tcW w:w="2977" w:type="dxa"/>
            <w:shd w:val="clear" w:color="auto" w:fill="auto"/>
            <w:vAlign w:val="center"/>
          </w:tcPr>
          <w:p w:rsidR="00853313" w:rsidRPr="00CA69ED" w:rsidRDefault="00853313" w:rsidP="00853313">
            <w:pPr>
              <w:pStyle w:val="143"/>
              <w:rPr>
                <w:rFonts w:hAnsi="標楷體"/>
              </w:rPr>
            </w:pPr>
            <w:r w:rsidRPr="00CA69ED">
              <w:rPr>
                <w:rFonts w:hAnsi="標楷體"/>
              </w:rPr>
              <w:t>國軍臺中總醫院中清分院</w:t>
            </w:r>
          </w:p>
        </w:tc>
        <w:tc>
          <w:tcPr>
            <w:tcW w:w="1276" w:type="dxa"/>
            <w:shd w:val="clear" w:color="auto" w:fill="auto"/>
            <w:vAlign w:val="center"/>
          </w:tcPr>
          <w:p w:rsidR="00853313" w:rsidRPr="00CA69ED" w:rsidRDefault="00853313" w:rsidP="00853313">
            <w:pPr>
              <w:pStyle w:val="143"/>
              <w:rPr>
                <w:rFonts w:hAnsi="標楷體"/>
              </w:rPr>
            </w:pPr>
            <w:r w:rsidRPr="00CA69ED">
              <w:rPr>
                <w:rFonts w:hAnsi="標楷體"/>
              </w:rPr>
              <w:t>地區醫院</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0" w:type="dxa"/>
            <w:shd w:val="clear" w:color="auto" w:fill="auto"/>
            <w:vAlign w:val="center"/>
          </w:tcPr>
          <w:p w:rsidR="00853313" w:rsidRPr="00CA69ED" w:rsidRDefault="00853313" w:rsidP="00853313">
            <w:pPr>
              <w:pStyle w:val="143"/>
              <w:jc w:val="right"/>
              <w:rPr>
                <w:rFonts w:hAnsi="標楷體"/>
              </w:rPr>
            </w:pPr>
            <w:r w:rsidRPr="00CA69ED">
              <w:rPr>
                <w:rFonts w:hAnsi="標楷體" w:hint="eastAsia"/>
              </w:rPr>
              <w:t>達標</w:t>
            </w:r>
          </w:p>
        </w:tc>
        <w:tc>
          <w:tcPr>
            <w:tcW w:w="1371" w:type="dxa"/>
            <w:shd w:val="clear" w:color="auto" w:fill="auto"/>
            <w:vAlign w:val="center"/>
          </w:tcPr>
          <w:p w:rsidR="00853313" w:rsidRPr="00CA69ED" w:rsidRDefault="002616E2" w:rsidP="00853313">
            <w:pPr>
              <w:pStyle w:val="143"/>
              <w:jc w:val="right"/>
              <w:rPr>
                <w:rFonts w:hAnsi="標楷體"/>
              </w:rPr>
            </w:pPr>
            <w:r w:rsidRPr="00CA69ED">
              <w:rPr>
                <w:rFonts w:hAnsi="標楷體"/>
              </w:rPr>
              <w:t>1</w:t>
            </w:r>
            <w:r w:rsidRPr="00CA69ED">
              <w:rPr>
                <w:rFonts w:hAnsi="標楷體" w:hint="eastAsia"/>
              </w:rPr>
              <w:t>：</w:t>
            </w:r>
            <w:r w:rsidR="00853313" w:rsidRPr="00CA69ED">
              <w:rPr>
                <w:rFonts w:hAnsi="標楷體"/>
              </w:rPr>
              <w:t>15.7</w:t>
            </w:r>
          </w:p>
        </w:tc>
      </w:tr>
    </w:tbl>
    <w:p w:rsidR="00853313" w:rsidRPr="00CA69ED" w:rsidRDefault="00853313" w:rsidP="00853313">
      <w:pPr>
        <w:spacing w:line="280" w:lineRule="exact"/>
        <w:ind w:leftChars="0" w:firstLineChars="0" w:hanging="200"/>
        <w:jc w:val="left"/>
        <w:rPr>
          <w:rFonts w:hAnsi="標楷體" w:hint="eastAsia"/>
          <w:sz w:val="24"/>
          <w:szCs w:val="24"/>
        </w:rPr>
      </w:pPr>
      <w:r w:rsidRPr="00CA69ED">
        <w:rPr>
          <w:rFonts w:hAnsi="標楷體" w:hint="eastAsia"/>
          <w:sz w:val="24"/>
          <w:szCs w:val="24"/>
        </w:rPr>
        <w:t>資料來源：國軍生產及服務作業基金醫療事業提供。</w:t>
      </w:r>
    </w:p>
    <w:p w:rsidR="00B2594A" w:rsidRPr="00CA69ED" w:rsidRDefault="00853313" w:rsidP="00D059FD">
      <w:pPr>
        <w:ind w:left="567" w:firstLine="567"/>
        <w:rPr>
          <w:rFonts w:hAnsi="標楷體"/>
          <w:kern w:val="0"/>
        </w:rPr>
      </w:pPr>
      <w:r w:rsidRPr="00CA69ED">
        <w:rPr>
          <w:rFonts w:hAnsi="標楷體" w:hint="eastAsia"/>
          <w:kern w:val="0"/>
        </w:rPr>
        <w:t>綜上，</w:t>
      </w:r>
      <w:r w:rsidR="00B2594A" w:rsidRPr="00CA69ED">
        <w:rPr>
          <w:rFonts w:hAnsi="標楷體" w:hint="eastAsia"/>
          <w:kern w:val="0"/>
        </w:rPr>
        <w:t>醫療事業各醫院近年</w:t>
      </w:r>
      <w:r w:rsidR="00455547" w:rsidRPr="00CA69ED">
        <w:rPr>
          <w:rFonts w:hAnsi="標楷體" w:hint="eastAsia"/>
          <w:kern w:val="0"/>
        </w:rPr>
        <w:t>雖</w:t>
      </w:r>
      <w:r w:rsidR="00B2594A" w:rsidRPr="00CA69ED">
        <w:rPr>
          <w:rFonts w:hAnsi="標楷體" w:hint="eastAsia"/>
          <w:kern w:val="0"/>
        </w:rPr>
        <w:t>逐漸</w:t>
      </w:r>
      <w:r w:rsidR="00455547" w:rsidRPr="00CA69ED">
        <w:rPr>
          <w:rFonts w:hAnsi="標楷體" w:hint="eastAsia"/>
          <w:kern w:val="0"/>
        </w:rPr>
        <w:t>增加</w:t>
      </w:r>
      <w:r w:rsidR="00B2594A" w:rsidRPr="00CA69ED">
        <w:rPr>
          <w:rFonts w:hAnsi="標楷體" w:hint="eastAsia"/>
          <w:kern w:val="0"/>
        </w:rPr>
        <w:t>護理人員預算員額，然</w:t>
      </w:r>
      <w:r w:rsidR="007D33FD" w:rsidRPr="00CA69ED">
        <w:rPr>
          <w:rFonts w:hAnsi="標楷體" w:hint="eastAsia"/>
          <w:kern w:val="0"/>
        </w:rPr>
        <w:t>實際</w:t>
      </w:r>
      <w:r w:rsidR="00B2594A" w:rsidRPr="00CA69ED">
        <w:rPr>
          <w:rFonts w:hAnsi="標楷體" w:hint="eastAsia"/>
        </w:rPr>
        <w:t>人力增補有限，致護理人員缺</w:t>
      </w:r>
      <w:r w:rsidR="0013577F" w:rsidRPr="00CA69ED">
        <w:rPr>
          <w:rFonts w:hAnsi="標楷體" w:hint="eastAsia"/>
        </w:rPr>
        <w:t>額</w:t>
      </w:r>
      <w:r w:rsidR="00B2594A" w:rsidRPr="00CA69ED">
        <w:rPr>
          <w:rFonts w:hAnsi="標楷體" w:hint="eastAsia"/>
        </w:rPr>
        <w:t>率有逐年擴大狀況；另</w:t>
      </w:r>
      <w:r w:rsidR="00B2594A" w:rsidRPr="00CA69ED">
        <w:rPr>
          <w:rFonts w:hAnsi="標楷體" w:hint="eastAsia"/>
          <w:kern w:val="0"/>
        </w:rPr>
        <w:t>衛福部自1</w:t>
      </w:r>
      <w:r w:rsidR="00B2594A" w:rsidRPr="00CA69ED">
        <w:rPr>
          <w:rFonts w:hAnsi="標楷體"/>
          <w:kern w:val="0"/>
        </w:rPr>
        <w:t>13</w:t>
      </w:r>
      <w:r w:rsidR="00B2594A" w:rsidRPr="00CA69ED">
        <w:rPr>
          <w:rFonts w:hAnsi="標楷體" w:hint="eastAsia"/>
          <w:kern w:val="0"/>
        </w:rPr>
        <w:t>年3月起</w:t>
      </w:r>
      <w:r w:rsidR="00B2594A" w:rsidRPr="00CA69ED">
        <w:rPr>
          <w:rFonts w:hAnsi="標楷體" w:hint="eastAsia"/>
        </w:rPr>
        <w:t>實施</w:t>
      </w:r>
      <w:r w:rsidR="00B2594A" w:rsidRPr="00CA69ED">
        <w:rPr>
          <w:rFonts w:hAnsi="標楷體" w:hint="eastAsia"/>
          <w:kern w:val="0"/>
        </w:rPr>
        <w:t>三班護病比標準，然截至1</w:t>
      </w:r>
      <w:r w:rsidR="00B2594A" w:rsidRPr="00CA69ED">
        <w:rPr>
          <w:rFonts w:hAnsi="標楷體"/>
          <w:kern w:val="0"/>
        </w:rPr>
        <w:t>13</w:t>
      </w:r>
      <w:r w:rsidR="00B2594A" w:rsidRPr="00CA69ED">
        <w:rPr>
          <w:rFonts w:hAnsi="標楷體" w:hint="eastAsia"/>
          <w:kern w:val="0"/>
        </w:rPr>
        <w:t>年8月底，醫療事業</w:t>
      </w:r>
      <w:r w:rsidR="00FB13BB" w:rsidRPr="00CA69ED">
        <w:rPr>
          <w:rFonts w:hAnsi="標楷體" w:hint="eastAsia"/>
          <w:kern w:val="0"/>
        </w:rPr>
        <w:t>仍有</w:t>
      </w:r>
      <w:r w:rsidR="00B2594A" w:rsidRPr="00CA69ED">
        <w:rPr>
          <w:rFonts w:hAnsi="標楷體" w:hint="eastAsia"/>
          <w:kern w:val="0"/>
        </w:rPr>
        <w:t>部分</w:t>
      </w:r>
      <w:r w:rsidR="00FB13BB" w:rsidRPr="00CA69ED">
        <w:rPr>
          <w:rFonts w:hAnsi="標楷體" w:hint="eastAsia"/>
          <w:kern w:val="0"/>
        </w:rPr>
        <w:t>醫院</w:t>
      </w:r>
      <w:r w:rsidR="00B2594A" w:rsidRPr="00CA69ED">
        <w:rPr>
          <w:rFonts w:hAnsi="標楷體" w:hint="eastAsia"/>
          <w:kern w:val="0"/>
        </w:rPr>
        <w:t>三班護病比有不符標準情事，</w:t>
      </w:r>
      <w:r w:rsidR="00D059FD" w:rsidRPr="00CA69ED">
        <w:rPr>
          <w:rFonts w:hAnsi="標楷體" w:hint="eastAsia"/>
          <w:kern w:val="0"/>
        </w:rPr>
        <w:t>允宜妥思</w:t>
      </w:r>
      <w:r w:rsidR="00B2594A" w:rsidRPr="00CA69ED">
        <w:rPr>
          <w:rFonts w:hAnsi="標楷體" w:hint="eastAsia"/>
          <w:kern w:val="0"/>
        </w:rPr>
        <w:t>護理人</w:t>
      </w:r>
      <w:r w:rsidR="001215AE" w:rsidRPr="00CA69ED">
        <w:rPr>
          <w:rFonts w:hAnsi="標楷體" w:hint="eastAsia"/>
          <w:kern w:val="0"/>
        </w:rPr>
        <w:t>員</w:t>
      </w:r>
      <w:r w:rsidR="00B2594A" w:rsidRPr="00CA69ED">
        <w:rPr>
          <w:rFonts w:hAnsi="標楷體" w:hint="eastAsia"/>
          <w:kern w:val="0"/>
        </w:rPr>
        <w:t>招募及</w:t>
      </w:r>
      <w:r w:rsidR="001215AE" w:rsidRPr="00CA69ED">
        <w:rPr>
          <w:rFonts w:hAnsi="標楷體" w:hint="eastAsia"/>
          <w:kern w:val="0"/>
        </w:rPr>
        <w:t>留</w:t>
      </w:r>
      <w:r w:rsidR="00B2594A" w:rsidRPr="00CA69ED">
        <w:rPr>
          <w:rFonts w:hAnsi="標楷體" w:hint="eastAsia"/>
          <w:kern w:val="0"/>
        </w:rPr>
        <w:t>才</w:t>
      </w:r>
      <w:r w:rsidR="00D059FD" w:rsidRPr="00CA69ED">
        <w:rPr>
          <w:rFonts w:hAnsi="標楷體" w:hint="eastAsia"/>
          <w:kern w:val="0"/>
        </w:rPr>
        <w:t>等相關配套措施。</w:t>
      </w:r>
    </w:p>
    <w:p w:rsidR="00853313" w:rsidRPr="00CA69ED" w:rsidRDefault="00853313" w:rsidP="006A7683">
      <w:pPr>
        <w:pStyle w:val="22"/>
        <w:ind w:left="850" w:firstLine="567"/>
        <w:rPr>
          <w:rFonts w:hAnsi="標楷體"/>
          <w:kern w:val="0"/>
        </w:rPr>
      </w:pPr>
    </w:p>
    <w:p w:rsidR="000D49EB" w:rsidRPr="00CA69ED" w:rsidRDefault="000D49EB" w:rsidP="000D49EB">
      <w:pPr>
        <w:pStyle w:val="14"/>
        <w:ind w:left="567" w:hanging="567"/>
        <w:rPr>
          <w:rFonts w:hAnsi="標楷體" w:hint="eastAsia"/>
          <w:kern w:val="0"/>
        </w:rPr>
      </w:pPr>
      <w:bookmarkStart w:id="38" w:name="_Toc181085530"/>
      <w:bookmarkStart w:id="39" w:name="_Toc181086169"/>
      <w:r w:rsidRPr="00CA69ED">
        <w:rPr>
          <w:rFonts w:hAnsi="標楷體" w:hint="eastAsia"/>
          <w:kern w:val="0"/>
        </w:rPr>
        <w:t>七、醫療事業門診醫療單位成本逐年上升且均超逾預算數，相關成本之管控有待檢討加強，俾提升業務績效</w:t>
      </w:r>
      <w:bookmarkEnd w:id="38"/>
      <w:bookmarkEnd w:id="39"/>
    </w:p>
    <w:p w:rsidR="000D49EB" w:rsidRPr="00CA69ED" w:rsidRDefault="000D49EB" w:rsidP="000D49EB">
      <w:pPr>
        <w:ind w:left="567" w:firstLine="567"/>
        <w:rPr>
          <w:rFonts w:hAnsi="標楷體"/>
          <w:kern w:val="0"/>
        </w:rPr>
      </w:pPr>
      <w:r w:rsidRPr="00CA69ED">
        <w:rPr>
          <w:rFonts w:hAnsi="標楷體" w:hint="eastAsia"/>
          <w:kern w:val="0"/>
        </w:rPr>
        <w:t>該基金醫療事業11</w:t>
      </w:r>
      <w:r w:rsidRPr="00CA69ED">
        <w:rPr>
          <w:rFonts w:hAnsi="標楷體"/>
          <w:kern w:val="0"/>
        </w:rPr>
        <w:t>4</w:t>
      </w:r>
      <w:r w:rsidRPr="00CA69ED">
        <w:rPr>
          <w:rFonts w:hAnsi="標楷體" w:hint="eastAsia"/>
          <w:kern w:val="0"/>
        </w:rPr>
        <w:t>年度在「門診醫療服務」業務方面，預計辦理6</w:t>
      </w:r>
      <w:r w:rsidRPr="00CA69ED">
        <w:rPr>
          <w:rFonts w:hAnsi="標楷體"/>
          <w:kern w:val="0"/>
        </w:rPr>
        <w:t>28</w:t>
      </w:r>
      <w:r w:rsidRPr="00CA69ED">
        <w:rPr>
          <w:rFonts w:hAnsi="標楷體" w:hint="eastAsia"/>
          <w:kern w:val="0"/>
        </w:rPr>
        <w:t>萬7,</w:t>
      </w:r>
      <w:r w:rsidRPr="00CA69ED">
        <w:rPr>
          <w:rFonts w:hAnsi="標楷體"/>
          <w:kern w:val="0"/>
        </w:rPr>
        <w:t>473</w:t>
      </w:r>
      <w:r w:rsidRPr="00CA69ED">
        <w:rPr>
          <w:rFonts w:hAnsi="標楷體" w:hint="eastAsia"/>
          <w:kern w:val="0"/>
        </w:rPr>
        <w:t>人次，門診醫療成本1</w:t>
      </w:r>
      <w:r w:rsidRPr="00CA69ED">
        <w:rPr>
          <w:rFonts w:hAnsi="標楷體"/>
          <w:kern w:val="0"/>
        </w:rPr>
        <w:t>2</w:t>
      </w:r>
      <w:r w:rsidRPr="00CA69ED">
        <w:rPr>
          <w:rFonts w:hAnsi="標楷體" w:hint="eastAsia"/>
          <w:kern w:val="0"/>
        </w:rPr>
        <w:t>3億4,</w:t>
      </w:r>
      <w:r w:rsidRPr="00CA69ED">
        <w:rPr>
          <w:rFonts w:hAnsi="標楷體"/>
          <w:kern w:val="0"/>
        </w:rPr>
        <w:t>774</w:t>
      </w:r>
      <w:r w:rsidRPr="00CA69ED">
        <w:rPr>
          <w:rFonts w:hAnsi="標楷體" w:hint="eastAsia"/>
          <w:kern w:val="0"/>
        </w:rPr>
        <w:t>萬2千元，預估平均單位成本為1</w:t>
      </w:r>
      <w:r w:rsidRPr="00CA69ED">
        <w:rPr>
          <w:rFonts w:hAnsi="標楷體"/>
          <w:kern w:val="0"/>
        </w:rPr>
        <w:t>,963.86</w:t>
      </w:r>
      <w:r w:rsidRPr="00CA69ED">
        <w:rPr>
          <w:rFonts w:hAnsi="標楷體" w:hint="eastAsia"/>
          <w:kern w:val="0"/>
        </w:rPr>
        <w:t>元，較11</w:t>
      </w:r>
      <w:r w:rsidRPr="00CA69ED">
        <w:rPr>
          <w:rFonts w:hAnsi="標楷體"/>
          <w:kern w:val="0"/>
        </w:rPr>
        <w:t>3</w:t>
      </w:r>
      <w:r w:rsidRPr="00CA69ED">
        <w:rPr>
          <w:rFonts w:hAnsi="標楷體" w:hint="eastAsia"/>
          <w:kern w:val="0"/>
        </w:rPr>
        <w:t>年度之1,</w:t>
      </w:r>
      <w:r w:rsidRPr="00CA69ED">
        <w:rPr>
          <w:rFonts w:hAnsi="標楷體"/>
          <w:kern w:val="0"/>
        </w:rPr>
        <w:t>849</w:t>
      </w:r>
      <w:r w:rsidRPr="00CA69ED">
        <w:rPr>
          <w:rFonts w:hAnsi="標楷體" w:hint="eastAsia"/>
          <w:kern w:val="0"/>
        </w:rPr>
        <w:t>.</w:t>
      </w:r>
      <w:r w:rsidRPr="00CA69ED">
        <w:rPr>
          <w:rFonts w:hAnsi="標楷體"/>
          <w:kern w:val="0"/>
        </w:rPr>
        <w:t>77</w:t>
      </w:r>
      <w:r w:rsidRPr="00CA69ED">
        <w:rPr>
          <w:rFonts w:hAnsi="標楷體" w:hint="eastAsia"/>
          <w:kern w:val="0"/>
        </w:rPr>
        <w:t>元增加</w:t>
      </w:r>
      <w:r w:rsidRPr="00CA69ED">
        <w:rPr>
          <w:rFonts w:hAnsi="標楷體"/>
          <w:kern w:val="0"/>
        </w:rPr>
        <w:t>114</w:t>
      </w:r>
      <w:r w:rsidRPr="00CA69ED">
        <w:rPr>
          <w:rFonts w:hAnsi="標楷體" w:hint="eastAsia"/>
          <w:kern w:val="0"/>
        </w:rPr>
        <w:t>.</w:t>
      </w:r>
      <w:r w:rsidRPr="00CA69ED">
        <w:rPr>
          <w:rFonts w:hAnsi="標楷體"/>
          <w:kern w:val="0"/>
        </w:rPr>
        <w:t>09</w:t>
      </w:r>
      <w:r w:rsidRPr="00CA69ED">
        <w:rPr>
          <w:rFonts w:hAnsi="標楷體" w:hint="eastAsia"/>
          <w:kern w:val="0"/>
        </w:rPr>
        <w:t>元</w:t>
      </w:r>
      <w:r w:rsidR="00EA0CD3" w:rsidRPr="00CA69ED">
        <w:rPr>
          <w:rFonts w:hAnsi="標楷體" w:hint="eastAsia"/>
          <w:kern w:val="0"/>
        </w:rPr>
        <w:t>(</w:t>
      </w:r>
      <w:r w:rsidRPr="00CA69ED">
        <w:rPr>
          <w:rFonts w:hAnsi="標楷體" w:hint="eastAsia"/>
          <w:kern w:val="0"/>
        </w:rPr>
        <w:t>增幅</w:t>
      </w:r>
      <w:r w:rsidRPr="00CA69ED">
        <w:rPr>
          <w:rFonts w:hAnsi="標楷體"/>
          <w:kern w:val="0"/>
        </w:rPr>
        <w:t>6.17</w:t>
      </w:r>
      <w:r w:rsidRPr="00CA69ED">
        <w:rPr>
          <w:rFonts w:hAnsi="標楷體" w:hint="eastAsia"/>
          <w:kern w:val="0"/>
        </w:rPr>
        <w:t>%)。揆該項門診醫療之單位成本，近年決算數</w:t>
      </w:r>
      <w:r w:rsidRPr="00CA69ED">
        <w:rPr>
          <w:rFonts w:hAnsi="標楷體" w:hint="eastAsia"/>
          <w:bCs/>
          <w:kern w:val="0"/>
        </w:rPr>
        <w:t>逐年上升並屢屢超逾預算數，</w:t>
      </w:r>
      <w:r w:rsidRPr="00CA69ED">
        <w:rPr>
          <w:rFonts w:hAnsi="標楷體" w:hint="eastAsia"/>
          <w:kern w:val="0"/>
        </w:rPr>
        <w:t>如以過去執行情形觀之，11</w:t>
      </w:r>
      <w:r w:rsidRPr="00CA69ED">
        <w:rPr>
          <w:rFonts w:hAnsi="標楷體"/>
          <w:kern w:val="0"/>
        </w:rPr>
        <w:t>4</w:t>
      </w:r>
      <w:r w:rsidRPr="00CA69ED">
        <w:rPr>
          <w:rFonts w:hAnsi="標楷體" w:hint="eastAsia"/>
          <w:kern w:val="0"/>
        </w:rPr>
        <w:t>年度實際數恐亦有超過所訂預算目標之虞，長此以往顯不利其營運績效之提升。經查：</w:t>
      </w:r>
    </w:p>
    <w:p w:rsidR="000D49EB" w:rsidRPr="00CA69ED" w:rsidRDefault="000D49EB" w:rsidP="000D49EB">
      <w:pPr>
        <w:pStyle w:val="a4"/>
        <w:ind w:left="851" w:hanging="284"/>
        <w:rPr>
          <w:rFonts w:hAnsi="標楷體" w:hint="eastAsia"/>
          <w:kern w:val="0"/>
        </w:rPr>
      </w:pPr>
      <w:r w:rsidRPr="00CA69ED">
        <w:rPr>
          <w:rFonts w:hAnsi="標楷體" w:hint="eastAsia"/>
          <w:b/>
        </w:rPr>
        <w:t>(一)</w:t>
      </w:r>
      <w:r w:rsidRPr="00CA69ED">
        <w:rPr>
          <w:rFonts w:hAnsi="標楷體" w:cs="細明體" w:hint="eastAsia"/>
          <w:b/>
        </w:rPr>
        <w:t>「降低生產或服務之單位成本」為作業基金預算編製重要原則</w:t>
      </w:r>
    </w:p>
    <w:p w:rsidR="000D49EB" w:rsidRPr="00CA69ED" w:rsidRDefault="000D49EB" w:rsidP="000D49EB">
      <w:pPr>
        <w:pStyle w:val="22"/>
        <w:ind w:left="850" w:firstLine="567"/>
        <w:rPr>
          <w:rFonts w:hAnsi="標楷體" w:hint="eastAsia"/>
          <w:b/>
          <w:strike/>
        </w:rPr>
      </w:pPr>
      <w:r w:rsidRPr="00CA69ED">
        <w:rPr>
          <w:rFonts w:hAnsi="標楷體" w:hint="eastAsia"/>
        </w:rPr>
        <w:t>11</w:t>
      </w:r>
      <w:r w:rsidRPr="00CA69ED">
        <w:rPr>
          <w:rFonts w:hAnsi="標楷體"/>
        </w:rPr>
        <w:t>4</w:t>
      </w:r>
      <w:r w:rsidRPr="00CA69ED">
        <w:rPr>
          <w:rFonts w:hAnsi="標楷體" w:hint="eastAsia"/>
        </w:rPr>
        <w:t>年度中央政府總預算附屬單位預算編製辦法第3條第2項規定：「作業基金預算之編製，應本財務財務自給自足原則，設法提升業務績效，降低生產或服務之單位成本，以達最佳效益為目標。」</w:t>
      </w:r>
      <w:r w:rsidRPr="00CA69ED">
        <w:rPr>
          <w:rFonts w:hAnsi="標楷體" w:hint="eastAsia"/>
          <w:kern w:val="0"/>
        </w:rPr>
        <w:t>另於附屬單位預算共同項目編列作業規範中，就作業基金之支出則規定：「…各基金之成本與費用應依照業務計畫之實際需要及本作業規範編列，…其中隨營運（業務）量變動者，應設法抑減，以降低成本率；業務成本與費用增加幅度，以不超過業務相關收入成長幅度為原則。」是以，作業基金除應設法提升業務績效外，亦應注意單位成本之抑減。</w:t>
      </w:r>
    </w:p>
    <w:p w:rsidR="000D49EB" w:rsidRPr="00CA69ED" w:rsidRDefault="000D49EB" w:rsidP="000D49EB">
      <w:pPr>
        <w:pStyle w:val="a4"/>
        <w:ind w:left="851" w:hanging="284"/>
        <w:rPr>
          <w:rFonts w:hAnsi="標楷體" w:hint="eastAsia"/>
          <w:kern w:val="0"/>
        </w:rPr>
      </w:pPr>
      <w:r w:rsidRPr="00CA69ED">
        <w:rPr>
          <w:rFonts w:hAnsi="標楷體" w:hint="eastAsia"/>
          <w:b/>
        </w:rPr>
        <w:t>(二)</w:t>
      </w:r>
      <w:r w:rsidRPr="00CA69ED">
        <w:rPr>
          <w:rFonts w:hAnsi="標楷體" w:hint="eastAsia"/>
          <w:b/>
          <w:kern w:val="0"/>
        </w:rPr>
        <w:t>該基金醫療事業</w:t>
      </w:r>
      <w:r w:rsidRPr="00CA69ED">
        <w:rPr>
          <w:rFonts w:hAnsi="標楷體" w:hint="eastAsia"/>
          <w:b/>
          <w:bCs/>
          <w:kern w:val="0"/>
        </w:rPr>
        <w:t>近年門診病患醫療單位成本逐年上升</w:t>
      </w:r>
    </w:p>
    <w:p w:rsidR="000D49EB" w:rsidRDefault="000D49EB" w:rsidP="000D49EB">
      <w:pPr>
        <w:pStyle w:val="22"/>
        <w:ind w:left="850" w:firstLine="567"/>
        <w:rPr>
          <w:rFonts w:hAnsi="標楷體"/>
          <w:bCs/>
          <w:kern w:val="0"/>
        </w:rPr>
      </w:pPr>
      <w:r w:rsidRPr="00CA69ED">
        <w:rPr>
          <w:rFonts w:hAnsi="標楷體" w:hint="eastAsia"/>
          <w:kern w:val="0"/>
        </w:rPr>
        <w:t>該基金醫療事業</w:t>
      </w:r>
      <w:r w:rsidRPr="00CA69ED">
        <w:rPr>
          <w:rFonts w:hAnsi="標楷體" w:hint="eastAsia"/>
          <w:bCs/>
          <w:kern w:val="0"/>
        </w:rPr>
        <w:t>門診醫療收入114年度編列</w:t>
      </w:r>
      <w:r w:rsidRPr="00CA69ED">
        <w:rPr>
          <w:rFonts w:hAnsi="標楷體" w:hint="eastAsia"/>
          <w:kern w:val="0"/>
        </w:rPr>
        <w:t>162億1,467萬3千元</w:t>
      </w:r>
      <w:r w:rsidRPr="00CA69ED">
        <w:rPr>
          <w:rFonts w:hAnsi="標楷體" w:hint="eastAsia"/>
          <w:bCs/>
          <w:kern w:val="0"/>
        </w:rPr>
        <w:t>，占預計整體業務收入321億3,648萬2千元比率</w:t>
      </w:r>
      <w:r w:rsidRPr="00CA69ED">
        <w:rPr>
          <w:rFonts w:hAnsi="標楷體"/>
          <w:bCs/>
          <w:kern w:val="0"/>
        </w:rPr>
        <w:t>50.46</w:t>
      </w:r>
      <w:r w:rsidRPr="00CA69ED">
        <w:rPr>
          <w:rFonts w:hAnsi="標楷體" w:hint="eastAsia"/>
          <w:bCs/>
          <w:kern w:val="0"/>
        </w:rPr>
        <w:t>%</w:t>
      </w:r>
      <w:r w:rsidRPr="00CA69ED">
        <w:rPr>
          <w:rStyle w:val="af5"/>
          <w:rFonts w:hAnsi="標楷體"/>
          <w:bCs/>
          <w:kern w:val="0"/>
        </w:rPr>
        <w:footnoteReference w:id="20"/>
      </w:r>
      <w:r w:rsidRPr="00CA69ED">
        <w:rPr>
          <w:rFonts w:hAnsi="標楷體" w:hint="eastAsia"/>
          <w:bCs/>
          <w:kern w:val="0"/>
        </w:rPr>
        <w:t>，顯為該事業主要收入來源之一。由於業務量龐大，如成本控制得宜，降低單位成本，當有助其業務賸餘之提升。</w:t>
      </w:r>
      <w:r w:rsidRPr="00CA69ED">
        <w:rPr>
          <w:rFonts w:hAnsi="標楷體" w:hint="eastAsia"/>
          <w:kern w:val="0"/>
        </w:rPr>
        <w:t>惟如表1所示，該基金</w:t>
      </w:r>
      <w:r w:rsidRPr="00CA69ED">
        <w:rPr>
          <w:rFonts w:hAnsi="標楷體" w:hint="eastAsia"/>
          <w:bCs/>
          <w:kern w:val="0"/>
        </w:rPr>
        <w:t>近年門診病患醫療單位成本逐年攀升，從109年度之1,665.55元，逐漸提高至112年度之1,975.77元，4年間每單位成本共增加310</w:t>
      </w:r>
      <w:r w:rsidRPr="00CA69ED">
        <w:rPr>
          <w:rFonts w:hAnsi="標楷體"/>
          <w:bCs/>
          <w:kern w:val="0"/>
        </w:rPr>
        <w:t>.</w:t>
      </w:r>
      <w:r w:rsidRPr="00CA69ED">
        <w:rPr>
          <w:rFonts w:hAnsi="標楷體" w:hint="eastAsia"/>
          <w:bCs/>
          <w:kern w:val="0"/>
        </w:rPr>
        <w:t>22元，增幅18</w:t>
      </w:r>
      <w:r w:rsidRPr="00CA69ED">
        <w:rPr>
          <w:rFonts w:hAnsi="標楷體"/>
          <w:bCs/>
          <w:kern w:val="0"/>
        </w:rPr>
        <w:t>.</w:t>
      </w:r>
      <w:r w:rsidRPr="00CA69ED">
        <w:rPr>
          <w:rFonts w:hAnsi="標楷體" w:hint="eastAsia"/>
          <w:bCs/>
          <w:kern w:val="0"/>
        </w:rPr>
        <w:t>63%；113及114年度預算案雖預估平均單位成本分別為1,849.77元及1,963.86元，然113年度截至8月底之實際單位成本已達</w:t>
      </w:r>
      <w:r w:rsidRPr="00CA69ED">
        <w:rPr>
          <w:rFonts w:hAnsi="標楷體"/>
          <w:bCs/>
          <w:kern w:val="0"/>
        </w:rPr>
        <w:t>1,</w:t>
      </w:r>
      <w:r w:rsidRPr="00CA69ED">
        <w:rPr>
          <w:rFonts w:hAnsi="標楷體" w:hint="eastAsia"/>
          <w:bCs/>
          <w:kern w:val="0"/>
        </w:rPr>
        <w:t>977</w:t>
      </w:r>
      <w:r w:rsidRPr="00CA69ED">
        <w:rPr>
          <w:rFonts w:hAnsi="標楷體"/>
          <w:bCs/>
          <w:kern w:val="0"/>
        </w:rPr>
        <w:t>.</w:t>
      </w:r>
      <w:r w:rsidRPr="00CA69ED">
        <w:rPr>
          <w:rFonts w:hAnsi="標楷體" w:hint="eastAsia"/>
          <w:bCs/>
          <w:kern w:val="0"/>
        </w:rPr>
        <w:t>64元，顯其單位成本逐步上升之勢有待設法遏抑。</w:t>
      </w:r>
    </w:p>
    <w:p w:rsidR="00A16A46" w:rsidRPr="00CA69ED" w:rsidRDefault="00A16A46" w:rsidP="000D49EB">
      <w:pPr>
        <w:pStyle w:val="22"/>
        <w:ind w:left="850" w:firstLine="567"/>
        <w:rPr>
          <w:rFonts w:hAnsi="標楷體" w:hint="eastAsia"/>
          <w:bCs/>
          <w:kern w:val="0"/>
        </w:rPr>
      </w:pPr>
    </w:p>
    <w:p w:rsidR="000D49EB" w:rsidRPr="00CA69ED" w:rsidRDefault="000D49EB" w:rsidP="000D49EB">
      <w:pPr>
        <w:ind w:leftChars="9" w:left="849" w:hangingChars="290" w:hanging="823"/>
        <w:rPr>
          <w:rFonts w:hAnsi="標楷體" w:hint="eastAsia"/>
          <w:b/>
        </w:rPr>
      </w:pPr>
      <w:r w:rsidRPr="00CA69ED">
        <w:rPr>
          <w:rFonts w:hAnsi="標楷體"/>
          <w:b/>
        </w:rPr>
        <w:t>表</w:t>
      </w:r>
      <w:r w:rsidRPr="00CA69ED">
        <w:rPr>
          <w:rFonts w:hAnsi="標楷體" w:hint="eastAsia"/>
          <w:b/>
        </w:rPr>
        <w:t xml:space="preserve">1  </w:t>
      </w:r>
      <w:r w:rsidRPr="00CA69ED">
        <w:rPr>
          <w:rFonts w:hAnsi="標楷體"/>
          <w:b/>
        </w:rPr>
        <w:t>國軍生產及服務作業基金</w:t>
      </w:r>
      <w:r w:rsidRPr="00CA69ED">
        <w:rPr>
          <w:rFonts w:hAnsi="標楷體" w:hint="eastAsia"/>
          <w:b/>
        </w:rPr>
        <w:t>醫療事業近年門診病患醫療成本預算編列與執行情形表</w:t>
      </w:r>
    </w:p>
    <w:tbl>
      <w:tblPr>
        <w:tblW w:w="8445" w:type="dxa"/>
        <w:tblInd w:w="108" w:type="dxa"/>
        <w:tblLayout w:type="fixed"/>
        <w:tblLook w:val="01E0" w:firstRow="1" w:lastRow="1" w:firstColumn="1" w:lastColumn="1" w:noHBand="0" w:noVBand="0"/>
      </w:tblPr>
      <w:tblGrid>
        <w:gridCol w:w="1050"/>
        <w:gridCol w:w="1582"/>
        <w:gridCol w:w="1937"/>
        <w:gridCol w:w="1938"/>
        <w:gridCol w:w="1938"/>
      </w:tblGrid>
      <w:tr w:rsidR="000D49EB" w:rsidRPr="00CA69ED" w:rsidTr="005B46F8">
        <w:trPr>
          <w:trHeight w:val="393"/>
          <w:tblHeader/>
        </w:trPr>
        <w:tc>
          <w:tcPr>
            <w:tcW w:w="2632" w:type="dxa"/>
            <w:gridSpan w:val="2"/>
            <w:tcBorders>
              <w:top w:val="single" w:sz="12" w:space="0" w:color="auto"/>
              <w:left w:val="single" w:sz="12" w:space="0" w:color="auto"/>
              <w:bottom w:val="single" w:sz="12" w:space="0" w:color="auto"/>
              <w:right w:val="single" w:sz="12" w:space="0" w:color="auto"/>
              <w:tl2br w:val="single" w:sz="4" w:space="0" w:color="auto"/>
            </w:tcBorders>
            <w:shd w:val="clear" w:color="auto" w:fill="auto"/>
          </w:tcPr>
          <w:p w:rsidR="000D49EB" w:rsidRPr="00CA69ED" w:rsidRDefault="000D49EB" w:rsidP="005B46F8">
            <w:pPr>
              <w:spacing w:line="260" w:lineRule="exact"/>
              <w:ind w:leftChars="0" w:left="0" w:firstLineChars="1115" w:firstLine="2046"/>
              <w:jc w:val="left"/>
              <w:rPr>
                <w:rFonts w:hAnsi="標楷體" w:hint="eastAsia"/>
                <w:spacing w:val="-20"/>
                <w:sz w:val="22"/>
                <w:szCs w:val="22"/>
              </w:rPr>
            </w:pPr>
            <w:r w:rsidRPr="00CA69ED">
              <w:rPr>
                <w:rFonts w:hAnsi="標楷體" w:hint="eastAsia"/>
                <w:spacing w:val="-20"/>
                <w:sz w:val="22"/>
                <w:szCs w:val="22"/>
              </w:rPr>
              <w:t>項目年度及預、決算數</w:t>
            </w:r>
          </w:p>
        </w:tc>
        <w:tc>
          <w:tcPr>
            <w:tcW w:w="1937" w:type="dxa"/>
            <w:tcBorders>
              <w:top w:val="single" w:sz="12"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2"/>
                <w:szCs w:val="22"/>
              </w:rPr>
            </w:pPr>
            <w:r w:rsidRPr="00CA69ED">
              <w:rPr>
                <w:rFonts w:hAnsi="標楷體" w:hint="eastAsia"/>
                <w:sz w:val="22"/>
                <w:szCs w:val="22"/>
              </w:rPr>
              <w:t>數量</w:t>
            </w:r>
          </w:p>
          <w:p w:rsidR="000D49EB" w:rsidRPr="00CA69ED" w:rsidRDefault="000D49EB" w:rsidP="005B46F8">
            <w:pPr>
              <w:spacing w:line="260" w:lineRule="exact"/>
              <w:ind w:leftChars="0" w:left="0" w:firstLineChars="0" w:firstLine="0"/>
              <w:jc w:val="center"/>
              <w:rPr>
                <w:rFonts w:hAnsi="標楷體" w:hint="eastAsia"/>
                <w:sz w:val="22"/>
                <w:szCs w:val="22"/>
              </w:rPr>
            </w:pPr>
            <w:r w:rsidRPr="00CA69ED">
              <w:rPr>
                <w:rFonts w:hAnsi="標楷體" w:hint="eastAsia"/>
                <w:sz w:val="22"/>
                <w:szCs w:val="22"/>
              </w:rPr>
              <w:t>（人次）</w:t>
            </w:r>
          </w:p>
        </w:tc>
        <w:tc>
          <w:tcPr>
            <w:tcW w:w="1938" w:type="dxa"/>
            <w:tcBorders>
              <w:top w:val="single" w:sz="12"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2"/>
                <w:szCs w:val="22"/>
              </w:rPr>
            </w:pPr>
            <w:r w:rsidRPr="00CA69ED">
              <w:rPr>
                <w:rFonts w:hAnsi="標楷體" w:hint="eastAsia"/>
                <w:sz w:val="22"/>
                <w:szCs w:val="22"/>
              </w:rPr>
              <w:t>單位成本</w:t>
            </w:r>
          </w:p>
          <w:p w:rsidR="000D49EB" w:rsidRPr="00CA69ED" w:rsidRDefault="000D49EB" w:rsidP="005B46F8">
            <w:pPr>
              <w:spacing w:line="260" w:lineRule="exact"/>
              <w:ind w:leftChars="0" w:left="0" w:firstLineChars="0" w:firstLine="0"/>
              <w:jc w:val="center"/>
              <w:rPr>
                <w:rFonts w:hAnsi="標楷體" w:hint="eastAsia"/>
                <w:sz w:val="22"/>
                <w:szCs w:val="22"/>
              </w:rPr>
            </w:pPr>
            <w:r w:rsidRPr="00CA69ED">
              <w:rPr>
                <w:rFonts w:hAnsi="標楷體" w:hint="eastAsia"/>
                <w:sz w:val="22"/>
                <w:szCs w:val="22"/>
              </w:rPr>
              <w:t>（新臺幣元）</w:t>
            </w:r>
          </w:p>
        </w:tc>
        <w:tc>
          <w:tcPr>
            <w:tcW w:w="1938" w:type="dxa"/>
            <w:tcBorders>
              <w:top w:val="single" w:sz="12"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25" w:left="-71" w:firstLineChars="0" w:firstLine="0"/>
              <w:jc w:val="center"/>
              <w:rPr>
                <w:rFonts w:hAnsi="標楷體" w:hint="eastAsia"/>
                <w:sz w:val="22"/>
                <w:szCs w:val="22"/>
              </w:rPr>
            </w:pPr>
            <w:r w:rsidRPr="00CA69ED">
              <w:rPr>
                <w:rFonts w:hAnsi="標楷體" w:hint="eastAsia"/>
                <w:sz w:val="22"/>
                <w:szCs w:val="22"/>
              </w:rPr>
              <w:t>總成本數</w:t>
            </w:r>
          </w:p>
          <w:p w:rsidR="000D49EB" w:rsidRPr="00CA69ED" w:rsidRDefault="000D49EB" w:rsidP="005B46F8">
            <w:pPr>
              <w:spacing w:line="260" w:lineRule="exact"/>
              <w:ind w:leftChars="-25" w:left="-71" w:firstLineChars="0" w:firstLine="0"/>
              <w:jc w:val="center"/>
              <w:rPr>
                <w:rFonts w:hAnsi="標楷體" w:hint="eastAsia"/>
                <w:spacing w:val="-20"/>
                <w:sz w:val="22"/>
                <w:szCs w:val="22"/>
              </w:rPr>
            </w:pPr>
            <w:r w:rsidRPr="00CA69ED">
              <w:rPr>
                <w:rFonts w:hAnsi="標楷體" w:hint="eastAsia"/>
                <w:spacing w:val="-20"/>
                <w:sz w:val="22"/>
                <w:szCs w:val="22"/>
              </w:rPr>
              <w:t>（新臺幣千元）</w:t>
            </w:r>
          </w:p>
        </w:tc>
      </w:tr>
      <w:tr w:rsidR="00CA69ED" w:rsidRPr="00CA69ED" w:rsidTr="005B46F8">
        <w:trPr>
          <w:trHeight w:val="279"/>
        </w:trPr>
        <w:tc>
          <w:tcPr>
            <w:tcW w:w="1050" w:type="dxa"/>
            <w:vMerge w:val="restart"/>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109</w:t>
            </w: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預算數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5,901,038</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1,485.50</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8,765,973</w:t>
            </w:r>
          </w:p>
        </w:tc>
      </w:tr>
      <w:tr w:rsidR="00CA69ED" w:rsidRPr="00CA69ED" w:rsidTr="005B46F8">
        <w:trPr>
          <w:trHeight w:val="279"/>
        </w:trPr>
        <w:tc>
          <w:tcPr>
            <w:tcW w:w="1050" w:type="dxa"/>
            <w:vMerge/>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決算數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5,786,180</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1,665.55</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9,637,175</w:t>
            </w:r>
          </w:p>
        </w:tc>
      </w:tr>
      <w:tr w:rsidR="000D49EB" w:rsidRPr="00CA69ED" w:rsidTr="005B46F8">
        <w:trPr>
          <w:trHeight w:val="279"/>
        </w:trPr>
        <w:tc>
          <w:tcPr>
            <w:tcW w:w="1050" w:type="dxa"/>
            <w:vMerge/>
            <w:tcBorders>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z w:val="24"/>
                <w:szCs w:val="24"/>
              </w:rPr>
            </w:pPr>
            <w:r w:rsidRPr="00CA69ED">
              <w:rPr>
                <w:rFonts w:hAnsi="標楷體" w:hint="eastAsia"/>
                <w:spacing w:val="-20"/>
                <w:sz w:val="22"/>
                <w:szCs w:val="22"/>
              </w:rPr>
              <w:t>決算較預算增減數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-114,858</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+180.05</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+871,202</w:t>
            </w:r>
          </w:p>
        </w:tc>
      </w:tr>
      <w:tr w:rsidR="00CA69ED" w:rsidRPr="00CA69ED" w:rsidTr="005B46F8">
        <w:trPr>
          <w:trHeight w:val="279"/>
        </w:trPr>
        <w:tc>
          <w:tcPr>
            <w:tcW w:w="1050" w:type="dxa"/>
            <w:vMerge w:val="restart"/>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110</w:t>
            </w: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預算數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6,124,741</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1,514.28</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9,274,578</w:t>
            </w:r>
          </w:p>
        </w:tc>
      </w:tr>
      <w:tr w:rsidR="00CA69ED" w:rsidRPr="00CA69ED" w:rsidTr="005B46F8">
        <w:trPr>
          <w:trHeight w:val="279"/>
        </w:trPr>
        <w:tc>
          <w:tcPr>
            <w:tcW w:w="1050" w:type="dxa"/>
            <w:vMerge/>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決算數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5,652,220</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1,794.01</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10,140,163</w:t>
            </w:r>
          </w:p>
        </w:tc>
      </w:tr>
      <w:tr w:rsidR="000D49EB" w:rsidRPr="00CA69ED" w:rsidTr="005B46F8">
        <w:trPr>
          <w:trHeight w:val="279"/>
        </w:trPr>
        <w:tc>
          <w:tcPr>
            <w:tcW w:w="1050" w:type="dxa"/>
            <w:vMerge/>
            <w:tcBorders>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z w:val="24"/>
                <w:szCs w:val="24"/>
              </w:rPr>
            </w:pPr>
            <w:r w:rsidRPr="00CA69ED">
              <w:rPr>
                <w:rFonts w:hAnsi="標楷體" w:hint="eastAsia"/>
                <w:spacing w:val="-20"/>
                <w:sz w:val="22"/>
                <w:szCs w:val="22"/>
              </w:rPr>
              <w:t>決算較預算增減數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-472,521</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+279.73</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+865,585</w:t>
            </w:r>
          </w:p>
        </w:tc>
      </w:tr>
      <w:tr w:rsidR="00CA69ED" w:rsidRPr="00CA69ED" w:rsidTr="005B46F8">
        <w:trPr>
          <w:trHeight w:val="279"/>
        </w:trPr>
        <w:tc>
          <w:tcPr>
            <w:tcW w:w="1050" w:type="dxa"/>
            <w:vMerge w:val="restart"/>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w:t>
            </w:r>
            <w:r w:rsidRPr="00CA69ED">
              <w:rPr>
                <w:rFonts w:hAnsi="標楷體"/>
                <w:sz w:val="24"/>
                <w:szCs w:val="24"/>
              </w:rPr>
              <w:t>11</w:t>
            </w: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z w:val="24"/>
                <w:szCs w:val="24"/>
              </w:rPr>
              <w:t>預算數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6,057,799</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1,616.93</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9,795,048</w:t>
            </w:r>
          </w:p>
        </w:tc>
      </w:tr>
      <w:tr w:rsidR="00CA69ED" w:rsidRPr="00CA69ED" w:rsidTr="005B46F8">
        <w:trPr>
          <w:trHeight w:val="279"/>
        </w:trPr>
        <w:tc>
          <w:tcPr>
            <w:tcW w:w="1050" w:type="dxa"/>
            <w:vMerge/>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z w:val="24"/>
                <w:szCs w:val="24"/>
              </w:rPr>
              <w:t>決算數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w:t>
            </w:r>
            <w:r w:rsidRPr="00CA69ED">
              <w:rPr>
                <w:rFonts w:hAnsi="標楷體"/>
                <w:sz w:val="24"/>
                <w:szCs w:val="24"/>
              </w:rPr>
              <w:t>,042,495</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855</w:t>
            </w:r>
            <w:r w:rsidRPr="00CA69ED">
              <w:rPr>
                <w:rFonts w:hAnsi="標楷體"/>
                <w:sz w:val="24"/>
                <w:szCs w:val="24"/>
              </w:rPr>
              <w:t>.</w:t>
            </w:r>
            <w:r w:rsidRPr="00CA69ED">
              <w:rPr>
                <w:rFonts w:hAnsi="標楷體" w:hint="eastAsia"/>
                <w:sz w:val="24"/>
                <w:szCs w:val="24"/>
              </w:rPr>
              <w:t>16</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11</w:t>
            </w:r>
            <w:r w:rsidRPr="00CA69ED">
              <w:rPr>
                <w:rFonts w:hAnsi="標楷體"/>
                <w:sz w:val="24"/>
                <w:szCs w:val="24"/>
              </w:rPr>
              <w:t>,</w:t>
            </w:r>
            <w:r w:rsidRPr="00CA69ED">
              <w:rPr>
                <w:rFonts w:hAnsi="標楷體" w:hint="eastAsia"/>
                <w:sz w:val="24"/>
                <w:szCs w:val="24"/>
              </w:rPr>
              <w:t>209</w:t>
            </w:r>
            <w:r w:rsidRPr="00CA69ED">
              <w:rPr>
                <w:rFonts w:hAnsi="標楷體"/>
                <w:sz w:val="24"/>
                <w:szCs w:val="24"/>
              </w:rPr>
              <w:t>,</w:t>
            </w:r>
            <w:r w:rsidRPr="00CA69ED">
              <w:rPr>
                <w:rFonts w:hAnsi="標楷體" w:hint="eastAsia"/>
                <w:sz w:val="24"/>
                <w:szCs w:val="24"/>
              </w:rPr>
              <w:t>801</w:t>
            </w:r>
          </w:p>
        </w:tc>
      </w:tr>
      <w:tr w:rsidR="000D49EB" w:rsidRPr="00CA69ED" w:rsidTr="005B46F8">
        <w:trPr>
          <w:trHeight w:val="279"/>
        </w:trPr>
        <w:tc>
          <w:tcPr>
            <w:tcW w:w="1050" w:type="dxa"/>
            <w:vMerge/>
            <w:tcBorders>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pacing w:val="-20"/>
                <w:sz w:val="22"/>
                <w:szCs w:val="22"/>
              </w:rPr>
              <w:t>決算較預算增減數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-15</w:t>
            </w:r>
            <w:r w:rsidRPr="00CA69ED">
              <w:rPr>
                <w:rFonts w:hAnsi="標楷體"/>
                <w:sz w:val="24"/>
                <w:szCs w:val="24"/>
              </w:rPr>
              <w:t>,</w:t>
            </w:r>
            <w:r w:rsidRPr="00CA69ED">
              <w:rPr>
                <w:rFonts w:hAnsi="標楷體" w:hint="eastAsia"/>
                <w:sz w:val="24"/>
                <w:szCs w:val="24"/>
              </w:rPr>
              <w:t>304</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+238</w:t>
            </w:r>
            <w:r w:rsidRPr="00CA69ED">
              <w:rPr>
                <w:rFonts w:hAnsi="標楷體"/>
                <w:sz w:val="24"/>
                <w:szCs w:val="24"/>
              </w:rPr>
              <w:t>.</w:t>
            </w:r>
            <w:r w:rsidRPr="00CA69ED">
              <w:rPr>
                <w:rFonts w:hAnsi="標楷體" w:hint="eastAsia"/>
                <w:sz w:val="24"/>
                <w:szCs w:val="24"/>
              </w:rPr>
              <w:t>23</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414</w:t>
            </w:r>
            <w:r w:rsidRPr="00CA69ED">
              <w:rPr>
                <w:rFonts w:hAnsi="標楷體"/>
                <w:sz w:val="24"/>
                <w:szCs w:val="24"/>
              </w:rPr>
              <w:t>,</w:t>
            </w:r>
            <w:r w:rsidRPr="00CA69ED">
              <w:rPr>
                <w:rFonts w:hAnsi="標楷體" w:hint="eastAsia"/>
                <w:sz w:val="24"/>
                <w:szCs w:val="24"/>
              </w:rPr>
              <w:t>753</w:t>
            </w:r>
          </w:p>
        </w:tc>
      </w:tr>
      <w:tr w:rsidR="00CA69ED" w:rsidRPr="00CA69ED" w:rsidTr="005B46F8">
        <w:trPr>
          <w:trHeight w:val="279"/>
        </w:trPr>
        <w:tc>
          <w:tcPr>
            <w:tcW w:w="1050" w:type="dxa"/>
            <w:vMerge w:val="restart"/>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w:t>
            </w:r>
            <w:r w:rsidRPr="00CA69ED">
              <w:rPr>
                <w:rFonts w:hAnsi="標楷體"/>
                <w:sz w:val="24"/>
                <w:szCs w:val="24"/>
              </w:rPr>
              <w:t>12</w:t>
            </w: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z w:val="24"/>
                <w:szCs w:val="24"/>
              </w:rPr>
              <w:t>預算數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6,037,473</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1,716.95</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10,366,054</w:t>
            </w:r>
          </w:p>
        </w:tc>
      </w:tr>
      <w:tr w:rsidR="00CA69ED" w:rsidRPr="00CA69ED" w:rsidTr="005B46F8">
        <w:trPr>
          <w:trHeight w:val="279"/>
        </w:trPr>
        <w:tc>
          <w:tcPr>
            <w:tcW w:w="1050" w:type="dxa"/>
            <w:vMerge/>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z w:val="24"/>
                <w:szCs w:val="24"/>
              </w:rPr>
              <w:t>決算數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w:t>
            </w:r>
            <w:r w:rsidRPr="00CA69ED">
              <w:rPr>
                <w:rFonts w:hAnsi="標楷體"/>
                <w:sz w:val="24"/>
                <w:szCs w:val="24"/>
              </w:rPr>
              <w:t>,024,020</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975</w:t>
            </w:r>
            <w:r w:rsidRPr="00CA69ED">
              <w:rPr>
                <w:rFonts w:hAnsi="標楷體"/>
                <w:sz w:val="24"/>
                <w:szCs w:val="24"/>
              </w:rPr>
              <w:t>.</w:t>
            </w:r>
            <w:r w:rsidRPr="00CA69ED">
              <w:rPr>
                <w:rFonts w:hAnsi="標楷體" w:hint="eastAsia"/>
                <w:sz w:val="24"/>
                <w:szCs w:val="24"/>
              </w:rPr>
              <w:t>77</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11</w:t>
            </w:r>
            <w:r w:rsidRPr="00CA69ED">
              <w:rPr>
                <w:rFonts w:hAnsi="標楷體"/>
                <w:sz w:val="24"/>
                <w:szCs w:val="24"/>
              </w:rPr>
              <w:t>,</w:t>
            </w:r>
            <w:r w:rsidRPr="00CA69ED">
              <w:rPr>
                <w:rFonts w:hAnsi="標楷體" w:hint="eastAsia"/>
                <w:sz w:val="24"/>
                <w:szCs w:val="24"/>
              </w:rPr>
              <w:t>902</w:t>
            </w:r>
            <w:r w:rsidRPr="00CA69ED">
              <w:rPr>
                <w:rFonts w:hAnsi="標楷體"/>
                <w:sz w:val="24"/>
                <w:szCs w:val="24"/>
              </w:rPr>
              <w:t>,</w:t>
            </w:r>
            <w:r w:rsidRPr="00CA69ED">
              <w:rPr>
                <w:rFonts w:hAnsi="標楷體" w:hint="eastAsia"/>
                <w:sz w:val="24"/>
                <w:szCs w:val="24"/>
              </w:rPr>
              <w:t>050</w:t>
            </w:r>
          </w:p>
        </w:tc>
      </w:tr>
      <w:tr w:rsidR="000D49EB" w:rsidRPr="00CA69ED" w:rsidTr="005B46F8">
        <w:trPr>
          <w:trHeight w:val="279"/>
        </w:trPr>
        <w:tc>
          <w:tcPr>
            <w:tcW w:w="1050" w:type="dxa"/>
            <w:vMerge/>
            <w:tcBorders>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18" w:left="-51" w:rightChars="-8" w:right="-23" w:firstLineChars="0" w:firstLine="0"/>
              <w:jc w:val="center"/>
              <w:rPr>
                <w:rFonts w:hAnsi="標楷體" w:hint="eastAsia"/>
                <w:spacing w:val="-20"/>
                <w:sz w:val="22"/>
                <w:szCs w:val="22"/>
              </w:rPr>
            </w:pPr>
            <w:r w:rsidRPr="00CA69ED">
              <w:rPr>
                <w:rFonts w:hAnsi="標楷體" w:hint="eastAsia"/>
                <w:spacing w:val="-20"/>
                <w:sz w:val="22"/>
                <w:szCs w:val="22"/>
              </w:rPr>
              <w:t>決算較預算增減數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-13</w:t>
            </w:r>
            <w:r w:rsidRPr="00CA69ED">
              <w:rPr>
                <w:rFonts w:hAnsi="標楷體"/>
                <w:sz w:val="24"/>
                <w:szCs w:val="24"/>
              </w:rPr>
              <w:t>,</w:t>
            </w:r>
            <w:r w:rsidRPr="00CA69ED">
              <w:rPr>
                <w:rFonts w:hAnsi="標楷體" w:hint="eastAsia"/>
                <w:sz w:val="24"/>
                <w:szCs w:val="24"/>
              </w:rPr>
              <w:t>453</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+258</w:t>
            </w:r>
            <w:r w:rsidRPr="00CA69ED">
              <w:rPr>
                <w:rFonts w:hAnsi="標楷體"/>
                <w:sz w:val="24"/>
                <w:szCs w:val="24"/>
              </w:rPr>
              <w:t>.</w:t>
            </w:r>
            <w:r w:rsidRPr="00CA69ED">
              <w:rPr>
                <w:rFonts w:hAnsi="標楷體" w:hint="eastAsia"/>
                <w:sz w:val="24"/>
                <w:szCs w:val="24"/>
              </w:rPr>
              <w:t>82</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535</w:t>
            </w:r>
            <w:r w:rsidRPr="00CA69ED">
              <w:rPr>
                <w:rFonts w:hAnsi="標楷體"/>
                <w:sz w:val="24"/>
                <w:szCs w:val="24"/>
              </w:rPr>
              <w:t>,</w:t>
            </w:r>
            <w:r w:rsidRPr="00CA69ED">
              <w:rPr>
                <w:rFonts w:hAnsi="標楷體" w:hint="eastAsia"/>
                <w:sz w:val="24"/>
                <w:szCs w:val="24"/>
              </w:rPr>
              <w:t>996</w:t>
            </w:r>
          </w:p>
        </w:tc>
      </w:tr>
      <w:tr w:rsidR="00CA69ED" w:rsidRPr="00CA69ED" w:rsidTr="005B46F8">
        <w:trPr>
          <w:trHeight w:val="279"/>
        </w:trPr>
        <w:tc>
          <w:tcPr>
            <w:tcW w:w="1050" w:type="dxa"/>
            <w:vMerge w:val="restart"/>
            <w:tcBorders>
              <w:top w:val="single" w:sz="4" w:space="0" w:color="auto"/>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11</w:t>
            </w:r>
            <w:r w:rsidRPr="00CA69ED">
              <w:rPr>
                <w:rFonts w:hAnsi="標楷體"/>
                <w:sz w:val="24"/>
                <w:szCs w:val="24"/>
              </w:rPr>
              <w:t>3</w:t>
            </w: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預算數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w:t>
            </w:r>
            <w:r w:rsidRPr="00CA69ED">
              <w:rPr>
                <w:rFonts w:hAnsi="標楷體"/>
                <w:sz w:val="24"/>
                <w:szCs w:val="24"/>
              </w:rPr>
              <w:t>,</w:t>
            </w:r>
            <w:r w:rsidRPr="00CA69ED">
              <w:rPr>
                <w:rFonts w:hAnsi="標楷體" w:hint="eastAsia"/>
                <w:sz w:val="24"/>
                <w:szCs w:val="24"/>
              </w:rPr>
              <w:t>137</w:t>
            </w:r>
            <w:r w:rsidRPr="00CA69ED">
              <w:rPr>
                <w:rFonts w:hAnsi="標楷體"/>
                <w:sz w:val="24"/>
                <w:szCs w:val="24"/>
              </w:rPr>
              <w:t>,</w:t>
            </w:r>
            <w:r w:rsidRPr="00CA69ED">
              <w:rPr>
                <w:rFonts w:hAnsi="標楷體" w:hint="eastAsia"/>
                <w:sz w:val="24"/>
                <w:szCs w:val="24"/>
              </w:rPr>
              <w:t>762</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849</w:t>
            </w:r>
            <w:r w:rsidRPr="00CA69ED">
              <w:rPr>
                <w:rFonts w:hAnsi="標楷體"/>
                <w:sz w:val="24"/>
                <w:szCs w:val="24"/>
              </w:rPr>
              <w:t>.</w:t>
            </w:r>
            <w:r w:rsidRPr="00CA69ED">
              <w:rPr>
                <w:rFonts w:hAnsi="標楷體" w:hint="eastAsia"/>
                <w:sz w:val="24"/>
                <w:szCs w:val="24"/>
              </w:rPr>
              <w:t>77</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11</w:t>
            </w:r>
            <w:r w:rsidRPr="00CA69ED">
              <w:rPr>
                <w:rFonts w:hAnsi="標楷體"/>
                <w:sz w:val="24"/>
                <w:szCs w:val="24"/>
              </w:rPr>
              <w:t>,</w:t>
            </w:r>
            <w:r w:rsidRPr="00CA69ED">
              <w:rPr>
                <w:rFonts w:hAnsi="標楷體" w:hint="eastAsia"/>
                <w:sz w:val="24"/>
                <w:szCs w:val="24"/>
              </w:rPr>
              <w:t>353</w:t>
            </w:r>
            <w:r w:rsidRPr="00CA69ED">
              <w:rPr>
                <w:rFonts w:hAnsi="標楷體"/>
                <w:sz w:val="24"/>
                <w:szCs w:val="24"/>
              </w:rPr>
              <w:t>,</w:t>
            </w:r>
            <w:r w:rsidRPr="00CA69ED">
              <w:rPr>
                <w:rFonts w:hAnsi="標楷體" w:hint="eastAsia"/>
                <w:sz w:val="24"/>
                <w:szCs w:val="24"/>
              </w:rPr>
              <w:t>465</w:t>
            </w:r>
          </w:p>
        </w:tc>
      </w:tr>
      <w:tr w:rsidR="00CA69ED" w:rsidRPr="00CA69ED" w:rsidTr="005B46F8">
        <w:trPr>
          <w:trHeight w:val="279"/>
        </w:trPr>
        <w:tc>
          <w:tcPr>
            <w:tcW w:w="1050" w:type="dxa"/>
            <w:vMerge/>
            <w:tcBorders>
              <w:left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截至8月底自結數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4</w:t>
            </w:r>
            <w:r w:rsidRPr="00CA69ED">
              <w:rPr>
                <w:rFonts w:hAnsi="標楷體"/>
                <w:sz w:val="24"/>
                <w:szCs w:val="24"/>
              </w:rPr>
              <w:t>,</w:t>
            </w:r>
            <w:r w:rsidRPr="00CA69ED">
              <w:rPr>
                <w:rFonts w:hAnsi="標楷體" w:hint="eastAsia"/>
                <w:sz w:val="24"/>
                <w:szCs w:val="24"/>
              </w:rPr>
              <w:t>190</w:t>
            </w:r>
            <w:r w:rsidRPr="00CA69ED">
              <w:rPr>
                <w:rFonts w:hAnsi="標楷體"/>
                <w:sz w:val="24"/>
                <w:szCs w:val="24"/>
              </w:rPr>
              <w:t>,</w:t>
            </w:r>
            <w:r w:rsidRPr="00CA69ED">
              <w:rPr>
                <w:rFonts w:hAnsi="標楷體" w:hint="eastAsia"/>
                <w:sz w:val="24"/>
                <w:szCs w:val="24"/>
              </w:rPr>
              <w:t>445</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977</w:t>
            </w:r>
            <w:r w:rsidRPr="00CA69ED">
              <w:rPr>
                <w:rFonts w:hAnsi="標楷體"/>
                <w:sz w:val="24"/>
                <w:szCs w:val="24"/>
              </w:rPr>
              <w:t>.</w:t>
            </w:r>
            <w:r w:rsidRPr="00CA69ED">
              <w:rPr>
                <w:rFonts w:hAnsi="標楷體" w:hint="eastAsia"/>
                <w:sz w:val="24"/>
                <w:szCs w:val="24"/>
              </w:rPr>
              <w:t>64</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8</w:t>
            </w:r>
            <w:r w:rsidRPr="00CA69ED">
              <w:rPr>
                <w:rFonts w:hAnsi="標楷體"/>
                <w:sz w:val="24"/>
                <w:szCs w:val="24"/>
              </w:rPr>
              <w:t>,</w:t>
            </w:r>
            <w:r w:rsidRPr="00CA69ED">
              <w:rPr>
                <w:rFonts w:hAnsi="標楷體" w:hint="eastAsia"/>
                <w:sz w:val="24"/>
                <w:szCs w:val="24"/>
              </w:rPr>
              <w:t>287</w:t>
            </w:r>
            <w:r w:rsidRPr="00CA69ED">
              <w:rPr>
                <w:rFonts w:hAnsi="標楷體"/>
                <w:sz w:val="24"/>
                <w:szCs w:val="24"/>
              </w:rPr>
              <w:t>,</w:t>
            </w:r>
            <w:r w:rsidRPr="00CA69ED">
              <w:rPr>
                <w:rFonts w:hAnsi="標楷體" w:hint="eastAsia"/>
                <w:sz w:val="24"/>
                <w:szCs w:val="24"/>
              </w:rPr>
              <w:t>173</w:t>
            </w:r>
          </w:p>
        </w:tc>
      </w:tr>
      <w:tr w:rsidR="000D49EB" w:rsidRPr="00CA69ED" w:rsidTr="005B46F8">
        <w:trPr>
          <w:trHeight w:val="279"/>
        </w:trPr>
        <w:tc>
          <w:tcPr>
            <w:tcW w:w="1050" w:type="dxa"/>
            <w:vMerge/>
            <w:tcBorders>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p>
        </w:tc>
        <w:tc>
          <w:tcPr>
            <w:tcW w:w="1582"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較預算數之增減數</w:t>
            </w:r>
          </w:p>
        </w:tc>
        <w:tc>
          <w:tcPr>
            <w:tcW w:w="1937"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947</w:t>
            </w:r>
            <w:r w:rsidRPr="00CA69ED">
              <w:rPr>
                <w:rFonts w:hAnsi="標楷體"/>
                <w:sz w:val="24"/>
                <w:szCs w:val="24"/>
              </w:rPr>
              <w:t>,</w:t>
            </w:r>
            <w:r w:rsidRPr="00CA69ED">
              <w:rPr>
                <w:rFonts w:hAnsi="標楷體" w:hint="eastAsia"/>
                <w:sz w:val="24"/>
                <w:szCs w:val="24"/>
              </w:rPr>
              <w:t>317</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+127</w:t>
            </w:r>
            <w:r w:rsidRPr="00CA69ED">
              <w:rPr>
                <w:rFonts w:hAnsi="標楷體"/>
                <w:sz w:val="24"/>
                <w:szCs w:val="24"/>
              </w:rPr>
              <w:t>.</w:t>
            </w:r>
            <w:r w:rsidRPr="00CA69ED">
              <w:rPr>
                <w:rFonts w:hAnsi="標楷體" w:hint="eastAsia"/>
                <w:sz w:val="24"/>
                <w:szCs w:val="24"/>
              </w:rPr>
              <w:t>87</w:t>
            </w:r>
          </w:p>
        </w:tc>
        <w:tc>
          <w:tcPr>
            <w:tcW w:w="1938" w:type="dxa"/>
            <w:tcBorders>
              <w:top w:val="single" w:sz="4" w:space="0" w:color="auto"/>
              <w:left w:val="single" w:sz="12" w:space="0" w:color="auto"/>
              <w:bottom w:val="single" w:sz="4"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3</w:t>
            </w:r>
            <w:r w:rsidRPr="00CA69ED">
              <w:rPr>
                <w:rFonts w:hAnsi="標楷體"/>
                <w:sz w:val="24"/>
                <w:szCs w:val="24"/>
              </w:rPr>
              <w:t>,</w:t>
            </w:r>
            <w:r w:rsidRPr="00CA69ED">
              <w:rPr>
                <w:rFonts w:hAnsi="標楷體" w:hint="eastAsia"/>
                <w:sz w:val="24"/>
                <w:szCs w:val="24"/>
              </w:rPr>
              <w:t>066</w:t>
            </w:r>
            <w:r w:rsidRPr="00CA69ED">
              <w:rPr>
                <w:rFonts w:hAnsi="標楷體"/>
                <w:sz w:val="24"/>
                <w:szCs w:val="24"/>
              </w:rPr>
              <w:t>,</w:t>
            </w:r>
            <w:r w:rsidRPr="00CA69ED">
              <w:rPr>
                <w:rFonts w:hAnsi="標楷體" w:hint="eastAsia"/>
                <w:sz w:val="24"/>
                <w:szCs w:val="24"/>
              </w:rPr>
              <w:t>292</w:t>
            </w:r>
          </w:p>
        </w:tc>
      </w:tr>
      <w:tr w:rsidR="000D49EB" w:rsidRPr="00CA69ED" w:rsidTr="005B46F8">
        <w:trPr>
          <w:trHeight w:val="279"/>
        </w:trPr>
        <w:tc>
          <w:tcPr>
            <w:tcW w:w="1050" w:type="dxa"/>
            <w:tcBorders>
              <w:top w:val="single" w:sz="4"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11</w:t>
            </w:r>
            <w:r w:rsidRPr="00CA69ED">
              <w:rPr>
                <w:rFonts w:hAnsi="標楷體"/>
                <w:sz w:val="24"/>
                <w:szCs w:val="24"/>
              </w:rPr>
              <w:t>4</w:t>
            </w:r>
          </w:p>
        </w:tc>
        <w:tc>
          <w:tcPr>
            <w:tcW w:w="1582" w:type="dxa"/>
            <w:tcBorders>
              <w:top w:val="single" w:sz="4"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center"/>
              <w:rPr>
                <w:rFonts w:hAnsi="標楷體" w:hint="eastAsia"/>
                <w:sz w:val="24"/>
                <w:szCs w:val="24"/>
              </w:rPr>
            </w:pPr>
            <w:r w:rsidRPr="00CA69ED">
              <w:rPr>
                <w:rFonts w:hAnsi="標楷體" w:hint="eastAsia"/>
                <w:sz w:val="24"/>
                <w:szCs w:val="24"/>
              </w:rPr>
              <w:t>預算數</w:t>
            </w:r>
          </w:p>
        </w:tc>
        <w:tc>
          <w:tcPr>
            <w:tcW w:w="1937" w:type="dxa"/>
            <w:tcBorders>
              <w:top w:val="single" w:sz="4"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6</w:t>
            </w:r>
            <w:r w:rsidRPr="00CA69ED">
              <w:rPr>
                <w:rFonts w:hAnsi="標楷體"/>
                <w:sz w:val="24"/>
                <w:szCs w:val="24"/>
              </w:rPr>
              <w:t>,</w:t>
            </w:r>
            <w:r w:rsidRPr="00CA69ED">
              <w:rPr>
                <w:rFonts w:hAnsi="標楷體" w:hint="eastAsia"/>
                <w:sz w:val="24"/>
                <w:szCs w:val="24"/>
              </w:rPr>
              <w:t>287</w:t>
            </w:r>
            <w:r w:rsidRPr="00CA69ED">
              <w:rPr>
                <w:rFonts w:hAnsi="標楷體"/>
                <w:sz w:val="24"/>
                <w:szCs w:val="24"/>
              </w:rPr>
              <w:t>,</w:t>
            </w:r>
            <w:r w:rsidRPr="00CA69ED">
              <w:rPr>
                <w:rFonts w:hAnsi="標楷體" w:hint="eastAsia"/>
                <w:sz w:val="24"/>
                <w:szCs w:val="24"/>
              </w:rPr>
              <w:t>473</w:t>
            </w:r>
          </w:p>
        </w:tc>
        <w:tc>
          <w:tcPr>
            <w:tcW w:w="1938" w:type="dxa"/>
            <w:tcBorders>
              <w:top w:val="single" w:sz="4"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w:t>
            </w:r>
            <w:r w:rsidRPr="00CA69ED">
              <w:rPr>
                <w:rFonts w:hAnsi="標楷體"/>
                <w:sz w:val="24"/>
                <w:szCs w:val="24"/>
              </w:rPr>
              <w:t>,</w:t>
            </w:r>
            <w:r w:rsidRPr="00CA69ED">
              <w:rPr>
                <w:rFonts w:hAnsi="標楷體" w:hint="eastAsia"/>
                <w:sz w:val="24"/>
                <w:szCs w:val="24"/>
              </w:rPr>
              <w:t>963</w:t>
            </w:r>
            <w:r w:rsidRPr="00CA69ED">
              <w:rPr>
                <w:rFonts w:hAnsi="標楷體"/>
                <w:sz w:val="24"/>
                <w:szCs w:val="24"/>
              </w:rPr>
              <w:t>.</w:t>
            </w:r>
            <w:r w:rsidRPr="00CA69ED">
              <w:rPr>
                <w:rFonts w:hAnsi="標楷體" w:hint="eastAsia"/>
                <w:sz w:val="24"/>
                <w:szCs w:val="24"/>
              </w:rPr>
              <w:t>86</w:t>
            </w:r>
          </w:p>
        </w:tc>
        <w:tc>
          <w:tcPr>
            <w:tcW w:w="1938" w:type="dxa"/>
            <w:tcBorders>
              <w:top w:val="single" w:sz="4" w:space="0" w:color="auto"/>
              <w:left w:val="single" w:sz="12" w:space="0" w:color="auto"/>
              <w:bottom w:val="single" w:sz="12" w:space="0" w:color="auto"/>
              <w:right w:val="single" w:sz="12" w:space="0" w:color="auto"/>
            </w:tcBorders>
            <w:shd w:val="clear" w:color="auto" w:fill="auto"/>
            <w:vAlign w:val="center"/>
          </w:tcPr>
          <w:p w:rsidR="000D49EB" w:rsidRPr="00CA69ED" w:rsidRDefault="000D49EB" w:rsidP="005B46F8">
            <w:pPr>
              <w:spacing w:line="260" w:lineRule="exact"/>
              <w:ind w:leftChars="0" w:left="0" w:firstLineChars="0" w:firstLine="0"/>
              <w:jc w:val="right"/>
              <w:rPr>
                <w:rFonts w:hAnsi="標楷體" w:hint="eastAsia"/>
                <w:sz w:val="24"/>
                <w:szCs w:val="24"/>
              </w:rPr>
            </w:pPr>
            <w:r w:rsidRPr="00CA69ED">
              <w:rPr>
                <w:rFonts w:hAnsi="標楷體" w:hint="eastAsia"/>
                <w:sz w:val="24"/>
                <w:szCs w:val="24"/>
              </w:rPr>
              <w:t>12</w:t>
            </w:r>
            <w:r w:rsidRPr="00CA69ED">
              <w:rPr>
                <w:rFonts w:hAnsi="標楷體"/>
                <w:sz w:val="24"/>
                <w:szCs w:val="24"/>
              </w:rPr>
              <w:t>,</w:t>
            </w:r>
            <w:r w:rsidRPr="00CA69ED">
              <w:rPr>
                <w:rFonts w:hAnsi="標楷體" w:hint="eastAsia"/>
                <w:sz w:val="24"/>
                <w:szCs w:val="24"/>
              </w:rPr>
              <w:t>347</w:t>
            </w:r>
            <w:r w:rsidRPr="00CA69ED">
              <w:rPr>
                <w:rFonts w:hAnsi="標楷體"/>
                <w:sz w:val="24"/>
                <w:szCs w:val="24"/>
              </w:rPr>
              <w:t>,</w:t>
            </w:r>
            <w:r w:rsidRPr="00CA69ED">
              <w:rPr>
                <w:rFonts w:hAnsi="標楷體" w:hint="eastAsia"/>
                <w:sz w:val="24"/>
                <w:szCs w:val="24"/>
              </w:rPr>
              <w:t>742</w:t>
            </w:r>
          </w:p>
        </w:tc>
      </w:tr>
    </w:tbl>
    <w:p w:rsidR="000D49EB" w:rsidRPr="00CA69ED" w:rsidRDefault="000D49EB" w:rsidP="000D49EB">
      <w:pPr>
        <w:spacing w:line="320" w:lineRule="exact"/>
        <w:ind w:leftChars="-9" w:left="1135" w:hangingChars="477" w:hanging="1161"/>
        <w:rPr>
          <w:rFonts w:hAnsi="標楷體" w:hint="eastAsia"/>
          <w:sz w:val="24"/>
          <w:szCs w:val="24"/>
        </w:rPr>
      </w:pPr>
      <w:r w:rsidRPr="00CA69ED">
        <w:rPr>
          <w:rFonts w:hAnsi="標楷體"/>
          <w:sz w:val="24"/>
          <w:szCs w:val="24"/>
        </w:rPr>
        <w:t>說    明：</w:t>
      </w:r>
      <w:r w:rsidRPr="00CA69ED">
        <w:rPr>
          <w:rFonts w:hAnsi="標楷體" w:hint="eastAsia"/>
          <w:sz w:val="24"/>
          <w:szCs w:val="24"/>
        </w:rPr>
        <w:t>11</w:t>
      </w:r>
      <w:r w:rsidRPr="00CA69ED">
        <w:rPr>
          <w:rFonts w:hAnsi="標楷體"/>
          <w:sz w:val="24"/>
          <w:szCs w:val="24"/>
        </w:rPr>
        <w:t>3</w:t>
      </w:r>
      <w:r w:rsidRPr="00CA69ED">
        <w:rPr>
          <w:rFonts w:hAnsi="標楷體" w:hint="eastAsia"/>
          <w:sz w:val="24"/>
          <w:szCs w:val="24"/>
        </w:rPr>
        <w:t>年截至8月底資料係該事業會計月報自結數，其中單位成本為民診醫療成本/民診病患人次。</w:t>
      </w:r>
    </w:p>
    <w:p w:rsidR="000D49EB" w:rsidRPr="00CA69ED" w:rsidRDefault="000D49EB" w:rsidP="000D49EB">
      <w:pPr>
        <w:spacing w:line="320" w:lineRule="exact"/>
        <w:ind w:leftChars="-9" w:left="868" w:hangingChars="367" w:hanging="894"/>
        <w:rPr>
          <w:rFonts w:hAnsi="標楷體" w:hint="eastAsia"/>
          <w:sz w:val="24"/>
          <w:szCs w:val="24"/>
        </w:rPr>
      </w:pPr>
      <w:r w:rsidRPr="00CA69ED">
        <w:rPr>
          <w:rFonts w:hAnsi="標楷體" w:hint="eastAsia"/>
          <w:sz w:val="24"/>
          <w:szCs w:val="24"/>
        </w:rPr>
        <w:t>資料來源：國軍生產及服務作業基金各年度預、決算書彙整。</w:t>
      </w:r>
    </w:p>
    <w:p w:rsidR="000D49EB" w:rsidRPr="00CA69ED" w:rsidRDefault="000D49EB" w:rsidP="000D49EB">
      <w:pPr>
        <w:pStyle w:val="a4"/>
        <w:ind w:left="851" w:hanging="284"/>
        <w:rPr>
          <w:rFonts w:hAnsi="標楷體" w:hint="eastAsia"/>
          <w:kern w:val="0"/>
        </w:rPr>
      </w:pPr>
      <w:r w:rsidRPr="00CA69ED">
        <w:rPr>
          <w:rFonts w:hAnsi="標楷體" w:hint="eastAsia"/>
          <w:b/>
          <w:kern w:val="0"/>
        </w:rPr>
        <w:t>(三)該項</w:t>
      </w:r>
      <w:r w:rsidRPr="00CA69ED">
        <w:rPr>
          <w:rFonts w:hAnsi="標楷體" w:hint="eastAsia"/>
          <w:b/>
          <w:bCs/>
          <w:kern w:val="0"/>
        </w:rPr>
        <w:t>門診病患醫療單位成本近年決算數屢屢超逾預算數，凸顯相關成本預算編列欠覈實</w:t>
      </w:r>
    </w:p>
    <w:p w:rsidR="000D49EB" w:rsidRPr="00CA69ED" w:rsidRDefault="000D49EB" w:rsidP="000D49EB">
      <w:pPr>
        <w:pStyle w:val="22"/>
        <w:ind w:left="850" w:firstLine="559"/>
        <w:rPr>
          <w:rFonts w:hAnsi="標楷體" w:hint="eastAsia"/>
          <w:spacing w:val="-2"/>
          <w:kern w:val="0"/>
        </w:rPr>
      </w:pPr>
      <w:r w:rsidRPr="00CA69ED">
        <w:rPr>
          <w:rFonts w:hAnsi="標楷體" w:hint="eastAsia"/>
          <w:spacing w:val="-2"/>
          <w:kern w:val="0"/>
        </w:rPr>
        <w:t>又該基金醫療事業就該項</w:t>
      </w:r>
      <w:r w:rsidRPr="00CA69ED">
        <w:rPr>
          <w:rFonts w:hAnsi="標楷體" w:hint="eastAsia"/>
          <w:bCs/>
          <w:spacing w:val="-2"/>
          <w:kern w:val="0"/>
        </w:rPr>
        <w:t>門診病患醫療成本預算之估列，近年來</w:t>
      </w:r>
      <w:r w:rsidRPr="00CA69ED">
        <w:rPr>
          <w:rFonts w:hAnsi="標楷體" w:hint="eastAsia"/>
          <w:bCs/>
          <w:kern w:val="0"/>
        </w:rPr>
        <w:t>顯過偏保守，致單位成本決算數屢屢超逾預算數。如109至</w:t>
      </w:r>
      <w:r w:rsidRPr="00CA69ED">
        <w:rPr>
          <w:rFonts w:hAnsi="標楷體" w:hint="eastAsia"/>
          <w:bCs/>
          <w:spacing w:val="-2"/>
          <w:kern w:val="0"/>
        </w:rPr>
        <w:t>112年度決算單位成本</w:t>
      </w:r>
      <w:r w:rsidRPr="00CA69ED">
        <w:rPr>
          <w:rFonts w:hAnsi="標楷體" w:hint="eastAsia"/>
          <w:bCs/>
          <w:kern w:val="0"/>
        </w:rPr>
        <w:t>分別較預算數增加</w:t>
      </w:r>
      <w:r w:rsidRPr="00CA69ED">
        <w:rPr>
          <w:rFonts w:hAnsi="標楷體"/>
          <w:bCs/>
          <w:kern w:val="0"/>
        </w:rPr>
        <w:t>1</w:t>
      </w:r>
      <w:r w:rsidRPr="00CA69ED">
        <w:rPr>
          <w:rFonts w:hAnsi="標楷體" w:hint="eastAsia"/>
          <w:bCs/>
          <w:kern w:val="0"/>
        </w:rPr>
        <w:t>80</w:t>
      </w:r>
      <w:r w:rsidRPr="00CA69ED">
        <w:rPr>
          <w:rFonts w:hAnsi="標楷體"/>
          <w:bCs/>
          <w:kern w:val="0"/>
        </w:rPr>
        <w:t>.</w:t>
      </w:r>
      <w:r w:rsidRPr="00CA69ED">
        <w:rPr>
          <w:rFonts w:hAnsi="標楷體" w:hint="eastAsia"/>
          <w:bCs/>
          <w:kern w:val="0"/>
        </w:rPr>
        <w:t>05</w:t>
      </w:r>
      <w:r w:rsidRPr="00CA69ED">
        <w:rPr>
          <w:rFonts w:hAnsi="標楷體"/>
          <w:bCs/>
          <w:kern w:val="0"/>
        </w:rPr>
        <w:t>元、279.73元</w:t>
      </w:r>
      <w:r w:rsidRPr="00CA69ED">
        <w:rPr>
          <w:rFonts w:hAnsi="標楷體" w:hint="eastAsia"/>
          <w:bCs/>
          <w:kern w:val="0"/>
        </w:rPr>
        <w:t>、238.23元及258</w:t>
      </w:r>
      <w:r w:rsidRPr="00CA69ED">
        <w:rPr>
          <w:rFonts w:hAnsi="標楷體"/>
          <w:bCs/>
          <w:kern w:val="0"/>
        </w:rPr>
        <w:t>.</w:t>
      </w:r>
      <w:r w:rsidRPr="00CA69ED">
        <w:rPr>
          <w:rFonts w:hAnsi="標楷體" w:hint="eastAsia"/>
          <w:bCs/>
          <w:kern w:val="0"/>
        </w:rPr>
        <w:t>82元(增幅各為12.12%、18.47% 、1</w:t>
      </w:r>
      <w:r w:rsidRPr="00CA69ED">
        <w:rPr>
          <w:rFonts w:hAnsi="標楷體"/>
          <w:bCs/>
          <w:kern w:val="0"/>
        </w:rPr>
        <w:t>4.73%</w:t>
      </w:r>
      <w:r w:rsidRPr="00CA69ED">
        <w:rPr>
          <w:rFonts w:hAnsi="標楷體" w:hint="eastAsia"/>
          <w:bCs/>
          <w:kern w:val="0"/>
        </w:rPr>
        <w:t>及15</w:t>
      </w:r>
      <w:r w:rsidRPr="00CA69ED">
        <w:rPr>
          <w:rFonts w:hAnsi="標楷體"/>
          <w:bCs/>
          <w:kern w:val="0"/>
        </w:rPr>
        <w:t>.</w:t>
      </w:r>
      <w:r w:rsidRPr="00CA69ED">
        <w:rPr>
          <w:rFonts w:hAnsi="標楷體" w:hint="eastAsia"/>
          <w:bCs/>
          <w:kern w:val="0"/>
        </w:rPr>
        <w:t>07</w:t>
      </w:r>
      <w:r w:rsidRPr="00CA69ED">
        <w:rPr>
          <w:rFonts w:hAnsi="標楷體"/>
          <w:bCs/>
          <w:kern w:val="0"/>
        </w:rPr>
        <w:t>%</w:t>
      </w:r>
      <w:r w:rsidRPr="00CA69ED">
        <w:rPr>
          <w:rFonts w:hAnsi="標楷體" w:hint="eastAsia"/>
          <w:bCs/>
          <w:kern w:val="0"/>
        </w:rPr>
        <w:t>)；113年度截至8月底止，該項單位成本實際數亦達</w:t>
      </w:r>
      <w:r w:rsidRPr="00CA69ED">
        <w:rPr>
          <w:rFonts w:hAnsi="標楷體"/>
          <w:bCs/>
          <w:kern w:val="0"/>
        </w:rPr>
        <w:t>1,9</w:t>
      </w:r>
      <w:r w:rsidRPr="00CA69ED">
        <w:rPr>
          <w:rFonts w:hAnsi="標楷體" w:hint="eastAsia"/>
          <w:bCs/>
          <w:kern w:val="0"/>
        </w:rPr>
        <w:t>77</w:t>
      </w:r>
      <w:r w:rsidRPr="00CA69ED">
        <w:rPr>
          <w:rFonts w:hAnsi="標楷體"/>
          <w:bCs/>
          <w:kern w:val="0"/>
        </w:rPr>
        <w:t>.</w:t>
      </w:r>
      <w:r w:rsidRPr="00CA69ED">
        <w:rPr>
          <w:rFonts w:hAnsi="標楷體" w:hint="eastAsia"/>
          <w:bCs/>
          <w:kern w:val="0"/>
        </w:rPr>
        <w:t>6</w:t>
      </w:r>
      <w:r w:rsidRPr="00CA69ED">
        <w:rPr>
          <w:rFonts w:hAnsi="標楷體"/>
          <w:bCs/>
          <w:kern w:val="0"/>
        </w:rPr>
        <w:t>4</w:t>
      </w:r>
      <w:r w:rsidRPr="00CA69ED">
        <w:rPr>
          <w:rFonts w:hAnsi="標楷體" w:hint="eastAsia"/>
          <w:bCs/>
          <w:kern w:val="0"/>
        </w:rPr>
        <w:t>元，較預算數高出127</w:t>
      </w:r>
      <w:r w:rsidRPr="00CA69ED">
        <w:rPr>
          <w:rFonts w:hAnsi="標楷體"/>
          <w:bCs/>
          <w:kern w:val="0"/>
        </w:rPr>
        <w:t>.</w:t>
      </w:r>
      <w:r w:rsidRPr="00CA69ED">
        <w:rPr>
          <w:rFonts w:hAnsi="標楷體" w:hint="eastAsia"/>
          <w:bCs/>
          <w:kern w:val="0"/>
        </w:rPr>
        <w:t>87元(增幅6</w:t>
      </w:r>
      <w:r w:rsidRPr="00CA69ED">
        <w:rPr>
          <w:rFonts w:hAnsi="標楷體"/>
          <w:bCs/>
          <w:kern w:val="0"/>
        </w:rPr>
        <w:t>.</w:t>
      </w:r>
      <w:r w:rsidRPr="00CA69ED">
        <w:rPr>
          <w:rFonts w:hAnsi="標楷體" w:hint="eastAsia"/>
          <w:bCs/>
          <w:kern w:val="0"/>
        </w:rPr>
        <w:t>91%)</w:t>
      </w:r>
      <w:r w:rsidRPr="00CA69ED">
        <w:rPr>
          <w:rFonts w:hAnsi="標楷體" w:hint="eastAsia"/>
          <w:bCs/>
          <w:spacing w:val="-2"/>
          <w:kern w:val="0"/>
        </w:rPr>
        <w:t>，均顯其近年並未</w:t>
      </w:r>
      <w:r w:rsidRPr="00CA69ED">
        <w:rPr>
          <w:rFonts w:hAnsi="標楷體"/>
          <w:bCs/>
          <w:spacing w:val="-2"/>
          <w:kern w:val="0"/>
        </w:rPr>
        <w:t>參照過去實績</w:t>
      </w:r>
      <w:r w:rsidRPr="00CA69ED">
        <w:rPr>
          <w:rFonts w:hAnsi="標楷體" w:hint="eastAsia"/>
          <w:bCs/>
          <w:spacing w:val="-2"/>
          <w:kern w:val="0"/>
        </w:rPr>
        <w:t>估列相關成本預算，預算編列欠覈實。</w:t>
      </w:r>
    </w:p>
    <w:p w:rsidR="000D49EB" w:rsidRPr="00CA69ED" w:rsidRDefault="000D49EB" w:rsidP="000D49EB">
      <w:pPr>
        <w:ind w:left="567" w:firstLine="567"/>
        <w:rPr>
          <w:rFonts w:hAnsi="標楷體"/>
          <w:bCs/>
          <w:kern w:val="0"/>
        </w:rPr>
      </w:pPr>
      <w:r w:rsidRPr="00CA69ED">
        <w:rPr>
          <w:rFonts w:hAnsi="標楷體" w:hint="eastAsia"/>
          <w:kern w:val="0"/>
        </w:rPr>
        <w:t>綜上，該基金醫療事業</w:t>
      </w:r>
      <w:r w:rsidRPr="00CA69ED">
        <w:rPr>
          <w:rFonts w:hAnsi="標楷體" w:hint="eastAsia"/>
          <w:bCs/>
          <w:kern w:val="0"/>
        </w:rPr>
        <w:t>門診病患醫療單位成本近年逐年上升且屢屢超逾預算數，允宜妥善管控相關成本</w:t>
      </w:r>
      <w:r w:rsidR="000D6661">
        <w:rPr>
          <w:rFonts w:hAnsi="標楷體" w:hint="eastAsia"/>
          <w:bCs/>
          <w:kern w:val="0"/>
        </w:rPr>
        <w:t>，並參酌經營實績核實編列預算</w:t>
      </w:r>
      <w:r w:rsidRPr="00CA69ED">
        <w:rPr>
          <w:rFonts w:hAnsi="標楷體" w:hint="eastAsia"/>
          <w:bCs/>
          <w:kern w:val="0"/>
        </w:rPr>
        <w:t>，以提升業務績效。</w:t>
      </w:r>
    </w:p>
    <w:p w:rsidR="000D49EB" w:rsidRPr="00CA69ED" w:rsidRDefault="000D49EB" w:rsidP="006A7683">
      <w:pPr>
        <w:pStyle w:val="22"/>
        <w:ind w:left="850" w:firstLine="567"/>
        <w:rPr>
          <w:rFonts w:hAnsi="標楷體" w:hint="eastAsia"/>
          <w:kern w:val="0"/>
        </w:rPr>
      </w:pPr>
    </w:p>
    <w:p w:rsidR="00847601" w:rsidRPr="00CA69ED" w:rsidRDefault="000D49EB" w:rsidP="00AF1D23">
      <w:pPr>
        <w:pStyle w:val="14"/>
        <w:ind w:left="567" w:hanging="567"/>
        <w:rPr>
          <w:rFonts w:hAnsi="標楷體" w:hint="eastAsia"/>
          <w:kern w:val="0"/>
        </w:rPr>
      </w:pPr>
      <w:bookmarkStart w:id="40" w:name="_Toc402968443"/>
      <w:bookmarkStart w:id="41" w:name="_Toc466016872"/>
      <w:bookmarkStart w:id="42" w:name="_Toc21364685"/>
      <w:bookmarkStart w:id="43" w:name="_Toc500171017"/>
      <w:bookmarkStart w:id="44" w:name="_Toc55206970"/>
      <w:bookmarkStart w:id="45" w:name="_Toc56153138"/>
      <w:bookmarkStart w:id="46" w:name="_Toc181085531"/>
      <w:bookmarkStart w:id="47" w:name="_Toc181086170"/>
      <w:bookmarkEnd w:id="33"/>
      <w:r w:rsidRPr="00CA69ED">
        <w:rPr>
          <w:rFonts w:hAnsi="標楷體" w:hint="eastAsia"/>
          <w:kern w:val="0"/>
        </w:rPr>
        <w:t>八</w:t>
      </w:r>
      <w:r w:rsidR="006E4BFF" w:rsidRPr="00CA69ED">
        <w:rPr>
          <w:rFonts w:hAnsi="標楷體" w:hint="eastAsia"/>
          <w:kern w:val="0"/>
        </w:rPr>
        <w:t>、</w:t>
      </w:r>
      <w:r w:rsidR="00847601" w:rsidRPr="00CA69ED">
        <w:rPr>
          <w:rFonts w:hAnsi="標楷體" w:hint="eastAsia"/>
          <w:kern w:val="0"/>
        </w:rPr>
        <w:t>醫療事業</w:t>
      </w:r>
      <w:bookmarkEnd w:id="43"/>
      <w:r w:rsidR="00847601" w:rsidRPr="00CA69ED">
        <w:rPr>
          <w:rFonts w:hAnsi="標楷體" w:hint="eastAsia"/>
          <w:kern w:val="0"/>
        </w:rPr>
        <w:t>近年應收醫療欠費收回情形欠佳，催收款項餘額概呈增加趨勢，允宜加強清理</w:t>
      </w:r>
      <w:bookmarkEnd w:id="44"/>
      <w:bookmarkEnd w:id="45"/>
      <w:bookmarkEnd w:id="46"/>
      <w:bookmarkEnd w:id="47"/>
    </w:p>
    <w:p w:rsidR="00847601" w:rsidRPr="00CA69ED" w:rsidRDefault="00847601" w:rsidP="00AF1D23">
      <w:pPr>
        <w:ind w:left="567" w:firstLine="567"/>
        <w:rPr>
          <w:rFonts w:hAnsi="標楷體"/>
        </w:rPr>
      </w:pPr>
      <w:r w:rsidRPr="00CA69ED">
        <w:rPr>
          <w:rFonts w:hAnsi="標楷體" w:hint="eastAsia"/>
        </w:rPr>
        <w:t>該基金醫療事業11</w:t>
      </w:r>
      <w:r w:rsidR="0090055F" w:rsidRPr="00CA69ED">
        <w:rPr>
          <w:rFonts w:hAnsi="標楷體"/>
        </w:rPr>
        <w:t>4</w:t>
      </w:r>
      <w:r w:rsidRPr="00CA69ED">
        <w:rPr>
          <w:rFonts w:hAnsi="標楷體" w:hint="eastAsia"/>
        </w:rPr>
        <w:t>年度於「業務外費用-短絀與賠償給付」科目，就國軍醫院民診處各項服務提列呆帳費用</w:t>
      </w:r>
      <w:r w:rsidR="0090055F" w:rsidRPr="00CA69ED">
        <w:rPr>
          <w:rFonts w:hAnsi="標楷體"/>
        </w:rPr>
        <w:t>616</w:t>
      </w:r>
      <w:r w:rsidRPr="00CA69ED">
        <w:rPr>
          <w:rFonts w:hAnsi="標楷體" w:hint="eastAsia"/>
        </w:rPr>
        <w:t>萬1千元，</w:t>
      </w:r>
      <w:r w:rsidR="003E6CBE" w:rsidRPr="00CA69ED">
        <w:rPr>
          <w:rFonts w:hAnsi="標楷體" w:hint="eastAsia"/>
        </w:rPr>
        <w:t>雖</w:t>
      </w:r>
      <w:r w:rsidRPr="00CA69ED">
        <w:rPr>
          <w:rFonts w:hAnsi="標楷體" w:hint="eastAsia"/>
        </w:rPr>
        <w:t>較1</w:t>
      </w:r>
      <w:r w:rsidRPr="00CA69ED">
        <w:rPr>
          <w:rFonts w:hAnsi="標楷體"/>
        </w:rPr>
        <w:t>1</w:t>
      </w:r>
      <w:r w:rsidR="0090055F" w:rsidRPr="00CA69ED">
        <w:rPr>
          <w:rFonts w:hAnsi="標楷體"/>
        </w:rPr>
        <w:t>3</w:t>
      </w:r>
      <w:r w:rsidRPr="00CA69ED">
        <w:rPr>
          <w:rFonts w:hAnsi="標楷體" w:hint="eastAsia"/>
        </w:rPr>
        <w:t>年度之</w:t>
      </w:r>
      <w:r w:rsidR="0090055F" w:rsidRPr="00CA69ED">
        <w:rPr>
          <w:rFonts w:hAnsi="標楷體"/>
        </w:rPr>
        <w:t>703</w:t>
      </w:r>
      <w:r w:rsidR="0090055F" w:rsidRPr="00CA69ED">
        <w:rPr>
          <w:rFonts w:hAnsi="標楷體" w:hint="eastAsia"/>
        </w:rPr>
        <w:t>萬1千元減少8</w:t>
      </w:r>
      <w:r w:rsidR="0090055F" w:rsidRPr="00CA69ED">
        <w:rPr>
          <w:rFonts w:hAnsi="標楷體"/>
        </w:rPr>
        <w:t>7</w:t>
      </w:r>
      <w:r w:rsidRPr="00CA69ED">
        <w:rPr>
          <w:rFonts w:hAnsi="標楷體" w:hint="eastAsia"/>
        </w:rPr>
        <w:t>萬元(</w:t>
      </w:r>
      <w:r w:rsidR="0090055F" w:rsidRPr="00CA69ED">
        <w:rPr>
          <w:rFonts w:hAnsi="標楷體" w:hint="eastAsia"/>
        </w:rPr>
        <w:t>減</w:t>
      </w:r>
      <w:r w:rsidRPr="00CA69ED">
        <w:rPr>
          <w:rFonts w:hAnsi="標楷體" w:hint="eastAsia"/>
        </w:rPr>
        <w:t>幅</w:t>
      </w:r>
      <w:r w:rsidR="0090055F" w:rsidRPr="00CA69ED">
        <w:rPr>
          <w:rFonts w:hAnsi="標楷體"/>
        </w:rPr>
        <w:t>12.37</w:t>
      </w:r>
      <w:r w:rsidRPr="00CA69ED">
        <w:rPr>
          <w:rFonts w:hAnsi="標楷體" w:hint="eastAsia"/>
        </w:rPr>
        <w:t>%)</w:t>
      </w:r>
      <w:r w:rsidR="003E6CBE" w:rsidRPr="00CA69ED">
        <w:rPr>
          <w:rFonts w:hAnsi="標楷體" w:hint="eastAsia"/>
        </w:rPr>
        <w:t>，然揆</w:t>
      </w:r>
      <w:r w:rsidRPr="00CA69ED">
        <w:rPr>
          <w:rFonts w:hAnsi="標楷體" w:hint="eastAsia"/>
          <w:szCs w:val="24"/>
        </w:rPr>
        <w:t>該事業近年整體催收款項之期末結欠數居高不下，且部分醫院以轉銷呆帳方式清理欠款之比率偏高，</w:t>
      </w:r>
      <w:r w:rsidRPr="00CA69ED">
        <w:rPr>
          <w:rFonts w:hAnsi="標楷體" w:hint="eastAsia"/>
        </w:rPr>
        <w:t>催收款項之處理</w:t>
      </w:r>
      <w:r w:rsidR="003E6CBE" w:rsidRPr="00CA69ED">
        <w:rPr>
          <w:rFonts w:hAnsi="標楷體" w:hint="eastAsia"/>
        </w:rPr>
        <w:t>仍</w:t>
      </w:r>
      <w:r w:rsidRPr="00CA69ED">
        <w:rPr>
          <w:rFonts w:hAnsi="標楷體" w:hint="eastAsia"/>
        </w:rPr>
        <w:t>有待加強。經查：</w:t>
      </w:r>
    </w:p>
    <w:p w:rsidR="00847601" w:rsidRPr="00CA69ED" w:rsidRDefault="00847601" w:rsidP="00AF1D23">
      <w:pPr>
        <w:pStyle w:val="a4"/>
        <w:ind w:left="851" w:hanging="284"/>
        <w:rPr>
          <w:rFonts w:hAnsi="標楷體" w:hint="eastAsia"/>
          <w:b/>
        </w:rPr>
      </w:pPr>
      <w:r w:rsidRPr="00CA69ED">
        <w:rPr>
          <w:rFonts w:hAnsi="標楷體" w:hint="eastAsia"/>
          <w:b/>
        </w:rPr>
        <w:t>(一)關於國軍醫療院所醫療費用欠款催收作業之相關規定</w:t>
      </w:r>
    </w:p>
    <w:p w:rsidR="00847601" w:rsidRPr="00CA69ED" w:rsidRDefault="00847601" w:rsidP="00AF1D23">
      <w:pPr>
        <w:pStyle w:val="22"/>
        <w:ind w:left="850" w:firstLine="567"/>
        <w:rPr>
          <w:rFonts w:hAnsi="標楷體" w:hint="eastAsia"/>
        </w:rPr>
      </w:pPr>
      <w:r w:rsidRPr="00CA69ED">
        <w:rPr>
          <w:rFonts w:hAnsi="標楷體" w:hint="eastAsia"/>
        </w:rPr>
        <w:t>該基金醫療事業為使所屬醫療機構妥善處理應收醫療帳款，特訂定「國軍醫療院所醫療費用欠款催收作業規定」，依其第3點及第7點分別規定：「凡就醫核有應繳費用者，自出、離院日起，其不履行繳付義務時，各醫療院所應責成專責單位（或專人）建帳列管並進行催收，…。」、「下列醫療費用逾期欠款應取得適切之證明，提交民診處管理委員會審議，認定已盡善良管理人應有之注意，並簽報主官准先行以呆帳沖轉者，得於年度終了一個月內列表呈報軍醫局，核轉審計機關審核。（一）已超過請求權時效，無法訴請法院為應有催收程序者。（二）欠款人資料錯誤或遺漏，無法執行催收程序者。（三）欠款人逃匿，無法執行催收程序者。…。（四）催收程序執行費用可能超過或接近可受償金額，執行無實益者。（五）發生糾紛，向法院追訴，經和解致債權捨棄一部分或全部者。（六）逾清償期2年，經催收未能收回者。」</w:t>
      </w:r>
    </w:p>
    <w:p w:rsidR="00847601" w:rsidRPr="00CA69ED" w:rsidRDefault="00847601" w:rsidP="00AF1D23">
      <w:pPr>
        <w:pStyle w:val="a4"/>
        <w:ind w:left="851" w:hanging="284"/>
        <w:rPr>
          <w:rFonts w:hAnsi="標楷體" w:hint="eastAsia"/>
          <w:b/>
        </w:rPr>
      </w:pPr>
      <w:r w:rsidRPr="00CA69ED">
        <w:rPr>
          <w:rFonts w:hAnsi="標楷體" w:hint="eastAsia"/>
          <w:b/>
        </w:rPr>
        <w:t>(二)醫療事業近年度催收款項居高不下，允宜加強清理</w:t>
      </w:r>
    </w:p>
    <w:p w:rsidR="00847601" w:rsidRDefault="00847601" w:rsidP="00AF1D23">
      <w:pPr>
        <w:pStyle w:val="22"/>
        <w:ind w:left="850" w:firstLine="567"/>
        <w:rPr>
          <w:rFonts w:hAnsi="標楷體"/>
        </w:rPr>
      </w:pPr>
      <w:r w:rsidRPr="00CA69ED">
        <w:rPr>
          <w:rFonts w:hAnsi="標楷體" w:hint="eastAsia"/>
          <w:szCs w:val="24"/>
        </w:rPr>
        <w:t>該基金醫療事業10</w:t>
      </w:r>
      <w:r w:rsidR="003E6CBE" w:rsidRPr="00CA69ED">
        <w:rPr>
          <w:rFonts w:hAnsi="標楷體"/>
          <w:szCs w:val="24"/>
        </w:rPr>
        <w:t>9</w:t>
      </w:r>
      <w:r w:rsidRPr="00CA69ED">
        <w:rPr>
          <w:rFonts w:hAnsi="標楷體" w:hint="eastAsia"/>
          <w:szCs w:val="24"/>
        </w:rPr>
        <w:t>年底至</w:t>
      </w:r>
      <w:r w:rsidRPr="00CA69ED">
        <w:rPr>
          <w:rFonts w:hAnsi="標楷體" w:hint="eastAsia"/>
        </w:rPr>
        <w:t>11</w:t>
      </w:r>
      <w:r w:rsidR="003E6CBE" w:rsidRPr="00CA69ED">
        <w:rPr>
          <w:rFonts w:hAnsi="標楷體"/>
        </w:rPr>
        <w:t>3</w:t>
      </w:r>
      <w:r w:rsidRPr="00CA69ED">
        <w:rPr>
          <w:rFonts w:hAnsi="標楷體" w:hint="eastAsia"/>
        </w:rPr>
        <w:t>年8</w:t>
      </w:r>
      <w:r w:rsidRPr="00CA69ED">
        <w:rPr>
          <w:rFonts w:hAnsi="標楷體" w:hint="eastAsia"/>
          <w:szCs w:val="24"/>
        </w:rPr>
        <w:t>月底之催收款分別介於1億</w:t>
      </w:r>
      <w:r w:rsidR="003E6CBE" w:rsidRPr="00CA69ED">
        <w:rPr>
          <w:rFonts w:hAnsi="標楷體"/>
          <w:szCs w:val="24"/>
        </w:rPr>
        <w:t>5</w:t>
      </w:r>
      <w:r w:rsidRPr="00CA69ED">
        <w:rPr>
          <w:rFonts w:hAnsi="標楷體" w:hint="eastAsia"/>
          <w:szCs w:val="24"/>
        </w:rPr>
        <w:t>,</w:t>
      </w:r>
      <w:r w:rsidR="003E6CBE" w:rsidRPr="00CA69ED">
        <w:rPr>
          <w:rFonts w:hAnsi="標楷體"/>
          <w:szCs w:val="24"/>
        </w:rPr>
        <w:t>388</w:t>
      </w:r>
      <w:r w:rsidRPr="00CA69ED">
        <w:rPr>
          <w:rFonts w:hAnsi="標楷體" w:hint="eastAsia"/>
          <w:szCs w:val="24"/>
        </w:rPr>
        <w:t>萬</w:t>
      </w:r>
      <w:r w:rsidR="003E6CBE" w:rsidRPr="00CA69ED">
        <w:rPr>
          <w:rFonts w:hAnsi="標楷體" w:hint="eastAsia"/>
          <w:szCs w:val="24"/>
        </w:rPr>
        <w:t>9</w:t>
      </w:r>
      <w:r w:rsidRPr="00CA69ED">
        <w:rPr>
          <w:rFonts w:hAnsi="標楷體" w:hint="eastAsia"/>
          <w:szCs w:val="24"/>
        </w:rPr>
        <w:t>千元至</w:t>
      </w:r>
      <w:r w:rsidR="003E6CBE" w:rsidRPr="00CA69ED">
        <w:rPr>
          <w:rFonts w:hAnsi="標楷體"/>
          <w:szCs w:val="24"/>
        </w:rPr>
        <w:t>2</w:t>
      </w:r>
      <w:r w:rsidRPr="00CA69ED">
        <w:rPr>
          <w:rFonts w:hAnsi="標楷體"/>
          <w:szCs w:val="24"/>
        </w:rPr>
        <w:t>億</w:t>
      </w:r>
      <w:r w:rsidR="003E6CBE" w:rsidRPr="00CA69ED">
        <w:rPr>
          <w:rFonts w:hAnsi="標楷體"/>
          <w:szCs w:val="24"/>
        </w:rPr>
        <w:t>73</w:t>
      </w:r>
      <w:r w:rsidRPr="00CA69ED">
        <w:rPr>
          <w:rFonts w:hAnsi="標楷體" w:hint="eastAsia"/>
          <w:szCs w:val="24"/>
        </w:rPr>
        <w:t>萬</w:t>
      </w:r>
      <w:r w:rsidR="003E6CBE" w:rsidRPr="00CA69ED">
        <w:rPr>
          <w:rFonts w:hAnsi="標楷體" w:hint="eastAsia"/>
          <w:szCs w:val="24"/>
        </w:rPr>
        <w:t>9</w:t>
      </w:r>
      <w:r w:rsidRPr="00CA69ED">
        <w:rPr>
          <w:rFonts w:hAnsi="標楷體" w:hint="eastAsia"/>
          <w:szCs w:val="24"/>
        </w:rPr>
        <w:t>千元間（詳表1），各</w:t>
      </w:r>
      <w:r w:rsidR="00261BC7" w:rsidRPr="00CA69ED">
        <w:rPr>
          <w:rFonts w:hAnsi="標楷體" w:hint="eastAsia"/>
          <w:szCs w:val="24"/>
        </w:rPr>
        <w:t>期期末</w:t>
      </w:r>
      <w:r w:rsidRPr="00CA69ED">
        <w:rPr>
          <w:rFonts w:hAnsi="標楷體" w:hint="eastAsia"/>
          <w:szCs w:val="24"/>
        </w:rPr>
        <w:t>催收款較其上年度增幅分為</w:t>
      </w:r>
      <w:r w:rsidR="003E6CBE" w:rsidRPr="00CA69ED">
        <w:rPr>
          <w:rFonts w:hAnsi="標楷體"/>
          <w:szCs w:val="24"/>
        </w:rPr>
        <w:t>7.11</w:t>
      </w:r>
      <w:r w:rsidRPr="00CA69ED">
        <w:rPr>
          <w:rFonts w:hAnsi="標楷體"/>
          <w:szCs w:val="24"/>
        </w:rPr>
        <w:t>%</w:t>
      </w:r>
      <w:r w:rsidRPr="00CA69ED">
        <w:rPr>
          <w:rFonts w:hAnsi="標楷體" w:hint="eastAsia"/>
          <w:szCs w:val="24"/>
        </w:rPr>
        <w:t>、</w:t>
      </w:r>
      <w:r w:rsidR="003E6CBE" w:rsidRPr="00CA69ED">
        <w:rPr>
          <w:rFonts w:hAnsi="標楷體"/>
          <w:szCs w:val="24"/>
        </w:rPr>
        <w:t>9.93</w:t>
      </w:r>
      <w:r w:rsidRPr="00CA69ED">
        <w:rPr>
          <w:rFonts w:hAnsi="標楷體"/>
          <w:szCs w:val="24"/>
        </w:rPr>
        <w:t>%、</w:t>
      </w:r>
      <w:r w:rsidR="003E6CBE" w:rsidRPr="00CA69ED">
        <w:rPr>
          <w:rFonts w:hAnsi="標楷體"/>
          <w:szCs w:val="24"/>
        </w:rPr>
        <w:t>4</w:t>
      </w:r>
      <w:r w:rsidRPr="00CA69ED">
        <w:rPr>
          <w:rFonts w:hAnsi="標楷體"/>
          <w:szCs w:val="24"/>
        </w:rPr>
        <w:t>%</w:t>
      </w:r>
      <w:r w:rsidRPr="00CA69ED">
        <w:rPr>
          <w:rFonts w:hAnsi="標楷體" w:hint="eastAsia"/>
          <w:szCs w:val="24"/>
        </w:rPr>
        <w:t>及</w:t>
      </w:r>
      <w:r w:rsidR="003E6CBE" w:rsidRPr="00CA69ED">
        <w:rPr>
          <w:rFonts w:hAnsi="標楷體"/>
          <w:szCs w:val="24"/>
        </w:rPr>
        <w:t>6.52</w:t>
      </w:r>
      <w:r w:rsidRPr="00CA69ED">
        <w:rPr>
          <w:rFonts w:hAnsi="標楷體"/>
          <w:szCs w:val="24"/>
        </w:rPr>
        <w:t>%，</w:t>
      </w:r>
      <w:r w:rsidRPr="00CA69ED">
        <w:rPr>
          <w:rFonts w:hAnsi="標楷體" w:hint="eastAsia"/>
          <w:szCs w:val="24"/>
        </w:rPr>
        <w:t>近年期末催收款項餘額除居高不下外，亦</w:t>
      </w:r>
      <w:r w:rsidR="003E6CBE" w:rsidRPr="00CA69ED">
        <w:rPr>
          <w:rFonts w:hAnsi="標楷體" w:hint="eastAsia"/>
          <w:szCs w:val="24"/>
        </w:rPr>
        <w:t>有</w:t>
      </w:r>
      <w:r w:rsidRPr="00CA69ED">
        <w:rPr>
          <w:rFonts w:hAnsi="標楷體" w:hint="eastAsia"/>
          <w:szCs w:val="24"/>
        </w:rPr>
        <w:t>逐年增加之趨勢。而各醫院11</w:t>
      </w:r>
      <w:r w:rsidR="00084B41" w:rsidRPr="00CA69ED">
        <w:rPr>
          <w:rFonts w:hAnsi="標楷體"/>
          <w:szCs w:val="24"/>
        </w:rPr>
        <w:t>3</w:t>
      </w:r>
      <w:r w:rsidRPr="00CA69ED">
        <w:rPr>
          <w:rFonts w:hAnsi="標楷體" w:hint="eastAsia"/>
          <w:szCs w:val="24"/>
        </w:rPr>
        <w:t>年8月底催收款資料，以三軍總醫院及所屬分院</w:t>
      </w:r>
      <w:r w:rsidRPr="00CA69ED">
        <w:rPr>
          <w:rStyle w:val="af5"/>
          <w:rFonts w:hAnsi="標楷體"/>
          <w:szCs w:val="24"/>
        </w:rPr>
        <w:footnoteReference w:id="21"/>
      </w:r>
      <w:r w:rsidRPr="00CA69ED">
        <w:rPr>
          <w:rFonts w:hAnsi="標楷體" w:hint="eastAsia"/>
          <w:szCs w:val="24"/>
        </w:rPr>
        <w:t>之9,</w:t>
      </w:r>
      <w:r w:rsidR="00084B41" w:rsidRPr="00CA69ED">
        <w:rPr>
          <w:rFonts w:hAnsi="標楷體"/>
          <w:szCs w:val="24"/>
        </w:rPr>
        <w:t>937</w:t>
      </w:r>
      <w:r w:rsidRPr="00CA69ED">
        <w:rPr>
          <w:rFonts w:hAnsi="標楷體" w:hint="eastAsia"/>
          <w:szCs w:val="24"/>
        </w:rPr>
        <w:t>萬</w:t>
      </w:r>
      <w:r w:rsidR="00084B41" w:rsidRPr="00CA69ED">
        <w:rPr>
          <w:rFonts w:hAnsi="標楷體" w:hint="eastAsia"/>
          <w:szCs w:val="24"/>
        </w:rPr>
        <w:t>3</w:t>
      </w:r>
      <w:r w:rsidRPr="00CA69ED">
        <w:rPr>
          <w:rFonts w:hAnsi="標楷體" w:hint="eastAsia"/>
          <w:szCs w:val="24"/>
        </w:rPr>
        <w:t>千元最高，較該院10</w:t>
      </w:r>
      <w:r w:rsidR="00084B41" w:rsidRPr="00CA69ED">
        <w:rPr>
          <w:rFonts w:hAnsi="標楷體"/>
          <w:szCs w:val="24"/>
        </w:rPr>
        <w:t>9</w:t>
      </w:r>
      <w:r w:rsidRPr="00CA69ED">
        <w:rPr>
          <w:rFonts w:hAnsi="標楷體" w:hint="eastAsia"/>
          <w:szCs w:val="24"/>
        </w:rPr>
        <w:t>年度催收款</w:t>
      </w:r>
      <w:r w:rsidR="00084B41" w:rsidRPr="00CA69ED">
        <w:rPr>
          <w:rFonts w:hAnsi="標楷體"/>
          <w:szCs w:val="24"/>
        </w:rPr>
        <w:t>7</w:t>
      </w:r>
      <w:r w:rsidRPr="00CA69ED">
        <w:rPr>
          <w:rFonts w:hAnsi="標楷體" w:hint="eastAsia"/>
          <w:szCs w:val="24"/>
        </w:rPr>
        <w:t>,</w:t>
      </w:r>
      <w:r w:rsidR="00084B41" w:rsidRPr="00CA69ED">
        <w:rPr>
          <w:rFonts w:hAnsi="標楷體"/>
          <w:szCs w:val="24"/>
        </w:rPr>
        <w:t>418</w:t>
      </w:r>
      <w:r w:rsidRPr="00CA69ED">
        <w:rPr>
          <w:rFonts w:hAnsi="標楷體" w:hint="eastAsia"/>
          <w:szCs w:val="24"/>
        </w:rPr>
        <w:t>萬</w:t>
      </w:r>
      <w:r w:rsidR="00084B41" w:rsidRPr="00CA69ED">
        <w:rPr>
          <w:rFonts w:hAnsi="標楷體" w:hint="eastAsia"/>
          <w:szCs w:val="24"/>
        </w:rPr>
        <w:t>1</w:t>
      </w:r>
      <w:r w:rsidRPr="00CA69ED">
        <w:rPr>
          <w:rFonts w:hAnsi="標楷體" w:hint="eastAsia"/>
          <w:szCs w:val="24"/>
        </w:rPr>
        <w:t>千元增加</w:t>
      </w:r>
      <w:r w:rsidR="00084B41" w:rsidRPr="00CA69ED">
        <w:rPr>
          <w:rFonts w:hAnsi="標楷體"/>
          <w:szCs w:val="24"/>
        </w:rPr>
        <w:t>2</w:t>
      </w:r>
      <w:r w:rsidRPr="00CA69ED">
        <w:rPr>
          <w:rFonts w:hAnsi="標楷體" w:hint="eastAsia"/>
          <w:szCs w:val="24"/>
        </w:rPr>
        <w:t>,</w:t>
      </w:r>
      <w:r w:rsidR="00084B41" w:rsidRPr="00CA69ED">
        <w:rPr>
          <w:rFonts w:hAnsi="標楷體"/>
          <w:szCs w:val="24"/>
        </w:rPr>
        <w:t>519</w:t>
      </w:r>
      <w:r w:rsidRPr="00CA69ED">
        <w:rPr>
          <w:rFonts w:hAnsi="標楷體" w:hint="eastAsia"/>
          <w:szCs w:val="24"/>
        </w:rPr>
        <w:t>萬</w:t>
      </w:r>
      <w:r w:rsidR="00084B41" w:rsidRPr="00CA69ED">
        <w:rPr>
          <w:rFonts w:hAnsi="標楷體" w:hint="eastAsia"/>
          <w:szCs w:val="24"/>
        </w:rPr>
        <w:t>2千</w:t>
      </w:r>
      <w:r w:rsidRPr="00CA69ED">
        <w:rPr>
          <w:rFonts w:hAnsi="標楷體" w:hint="eastAsia"/>
          <w:szCs w:val="24"/>
        </w:rPr>
        <w:t>元，增幅達</w:t>
      </w:r>
      <w:r w:rsidR="00084B41" w:rsidRPr="00CA69ED">
        <w:rPr>
          <w:rFonts w:hAnsi="標楷體"/>
          <w:szCs w:val="24"/>
        </w:rPr>
        <w:t>33.96</w:t>
      </w:r>
      <w:r w:rsidRPr="00CA69ED">
        <w:rPr>
          <w:rFonts w:hAnsi="標楷體" w:hint="eastAsia"/>
          <w:szCs w:val="24"/>
        </w:rPr>
        <w:t>%，</w:t>
      </w:r>
      <w:r w:rsidRPr="00CA69ED">
        <w:rPr>
          <w:rFonts w:hAnsi="標楷體" w:hint="eastAsia"/>
        </w:rPr>
        <w:t>催收款容待加強清理。</w:t>
      </w:r>
    </w:p>
    <w:p w:rsidR="00847601" w:rsidRPr="00CA69ED" w:rsidRDefault="00847601" w:rsidP="00AF1D23">
      <w:pPr>
        <w:pStyle w:val="a4"/>
        <w:ind w:left="851" w:hanging="284"/>
        <w:rPr>
          <w:rFonts w:hAnsi="標楷體" w:hint="eastAsia"/>
          <w:b/>
        </w:rPr>
      </w:pPr>
      <w:r w:rsidRPr="00CA69ED">
        <w:rPr>
          <w:rFonts w:hAnsi="標楷體" w:hint="eastAsia"/>
          <w:b/>
        </w:rPr>
        <w:t>(三)</w:t>
      </w:r>
      <w:r w:rsidRPr="00CA69ED">
        <w:rPr>
          <w:rFonts w:hAnsi="標楷體" w:cs="細明體" w:hint="eastAsia"/>
          <w:b/>
        </w:rPr>
        <w:t>近年清理</w:t>
      </w:r>
      <w:r w:rsidRPr="00CA69ED">
        <w:rPr>
          <w:rFonts w:hAnsi="標楷體" w:hint="eastAsia"/>
          <w:b/>
        </w:rPr>
        <w:t>醫療費用欠款近半數均以轉銷呆帳方式辦理，欠款催收</w:t>
      </w:r>
      <w:r w:rsidR="0079743A" w:rsidRPr="00CA69ED">
        <w:rPr>
          <w:rFonts w:hAnsi="標楷體" w:hint="eastAsia"/>
          <w:b/>
        </w:rPr>
        <w:t>恐</w:t>
      </w:r>
      <w:r w:rsidRPr="00CA69ED">
        <w:rPr>
          <w:rFonts w:hAnsi="標楷體" w:hint="eastAsia"/>
          <w:b/>
        </w:rPr>
        <w:t>欠積極</w:t>
      </w:r>
    </w:p>
    <w:p w:rsidR="00847601" w:rsidRPr="00CA69ED" w:rsidRDefault="00847601" w:rsidP="00AF1D23">
      <w:pPr>
        <w:adjustRightInd w:val="0"/>
        <w:ind w:leftChars="300" w:left="850" w:firstLine="567"/>
        <w:rPr>
          <w:rFonts w:hAnsi="標楷體" w:hint="eastAsia"/>
          <w:szCs w:val="24"/>
        </w:rPr>
      </w:pPr>
      <w:r w:rsidRPr="00CA69ED">
        <w:rPr>
          <w:rFonts w:hAnsi="標楷體" w:hint="eastAsia"/>
          <w:szCs w:val="24"/>
        </w:rPr>
        <w:t>該事業部分醫院近年雖大幅處理催收款，避免期末催收款累積金額過鉅，然其以轉銷呆帳方式處理之比率頗高，10</w:t>
      </w:r>
      <w:r w:rsidR="00084B41" w:rsidRPr="00CA69ED">
        <w:rPr>
          <w:rFonts w:hAnsi="標楷體"/>
          <w:szCs w:val="24"/>
        </w:rPr>
        <w:t>9</w:t>
      </w:r>
      <w:r w:rsidRPr="00CA69ED">
        <w:rPr>
          <w:rFonts w:hAnsi="標楷體" w:hint="eastAsia"/>
          <w:szCs w:val="24"/>
        </w:rPr>
        <w:t>年度至11</w:t>
      </w:r>
      <w:r w:rsidR="00084B41" w:rsidRPr="00CA69ED">
        <w:rPr>
          <w:rFonts w:hAnsi="標楷體"/>
          <w:szCs w:val="24"/>
        </w:rPr>
        <w:t>2</w:t>
      </w:r>
      <w:r w:rsidRPr="00CA69ED">
        <w:rPr>
          <w:rFonts w:hAnsi="標楷體" w:hint="eastAsia"/>
          <w:szCs w:val="24"/>
        </w:rPr>
        <w:t>年</w:t>
      </w:r>
      <w:r w:rsidR="00084B41" w:rsidRPr="00CA69ED">
        <w:rPr>
          <w:rFonts w:hAnsi="標楷體" w:hint="eastAsia"/>
          <w:szCs w:val="24"/>
        </w:rPr>
        <w:t>度</w:t>
      </w:r>
      <w:r w:rsidRPr="00CA69ED">
        <w:rPr>
          <w:rFonts w:hAnsi="標楷體" w:hint="eastAsia"/>
          <w:szCs w:val="24"/>
        </w:rPr>
        <w:t>醫療事業轉銷呆帳金額占各年度清理款項比率分別為42</w:t>
      </w:r>
      <w:r w:rsidRPr="00CA69ED">
        <w:rPr>
          <w:rFonts w:hAnsi="標楷體"/>
          <w:szCs w:val="24"/>
        </w:rPr>
        <w:t>.</w:t>
      </w:r>
      <w:r w:rsidRPr="00CA69ED">
        <w:rPr>
          <w:rFonts w:hAnsi="標楷體" w:hint="eastAsia"/>
          <w:szCs w:val="24"/>
        </w:rPr>
        <w:t>7</w:t>
      </w:r>
      <w:r w:rsidR="00A43449" w:rsidRPr="00CA69ED">
        <w:rPr>
          <w:rFonts w:hAnsi="標楷體"/>
          <w:szCs w:val="24"/>
        </w:rPr>
        <w:t>4</w:t>
      </w:r>
      <w:r w:rsidRPr="00CA69ED">
        <w:rPr>
          <w:rFonts w:hAnsi="標楷體"/>
          <w:szCs w:val="24"/>
        </w:rPr>
        <w:t>%、</w:t>
      </w:r>
      <w:r w:rsidRPr="00CA69ED">
        <w:rPr>
          <w:rFonts w:hAnsi="標楷體" w:hint="eastAsia"/>
          <w:szCs w:val="24"/>
        </w:rPr>
        <w:t>51</w:t>
      </w:r>
      <w:r w:rsidRPr="00CA69ED">
        <w:rPr>
          <w:rFonts w:hAnsi="標楷體"/>
          <w:szCs w:val="24"/>
        </w:rPr>
        <w:t>.</w:t>
      </w:r>
      <w:r w:rsidRPr="00CA69ED">
        <w:rPr>
          <w:rFonts w:hAnsi="標楷體" w:hint="eastAsia"/>
          <w:szCs w:val="24"/>
        </w:rPr>
        <w:t>0</w:t>
      </w:r>
      <w:r w:rsidR="00A43449" w:rsidRPr="00CA69ED">
        <w:rPr>
          <w:rFonts w:hAnsi="標楷體"/>
          <w:szCs w:val="24"/>
        </w:rPr>
        <w:t>3</w:t>
      </w:r>
      <w:r w:rsidRPr="00CA69ED">
        <w:rPr>
          <w:rFonts w:hAnsi="標楷體"/>
          <w:szCs w:val="24"/>
        </w:rPr>
        <w:t>%</w:t>
      </w:r>
      <w:r w:rsidR="00084B41" w:rsidRPr="00CA69ED">
        <w:rPr>
          <w:rFonts w:hAnsi="標楷體"/>
          <w:szCs w:val="24"/>
        </w:rPr>
        <w:t>、49.38%</w:t>
      </w:r>
      <w:r w:rsidR="00084B41" w:rsidRPr="00CA69ED">
        <w:rPr>
          <w:rFonts w:hAnsi="標楷體" w:hint="eastAsia"/>
          <w:szCs w:val="24"/>
        </w:rPr>
        <w:t>及</w:t>
      </w:r>
      <w:r w:rsidR="00084B41" w:rsidRPr="00CA69ED">
        <w:rPr>
          <w:rFonts w:hAnsi="標楷體"/>
          <w:szCs w:val="24"/>
        </w:rPr>
        <w:t>45.54</w:t>
      </w:r>
      <w:r w:rsidRPr="00CA69ED">
        <w:rPr>
          <w:rFonts w:hAnsi="標楷體"/>
          <w:szCs w:val="24"/>
        </w:rPr>
        <w:t>%，</w:t>
      </w:r>
      <w:r w:rsidRPr="00CA69ED">
        <w:rPr>
          <w:rFonts w:hAnsi="標楷體" w:hint="eastAsia"/>
          <w:szCs w:val="24"/>
        </w:rPr>
        <w:t>轉銷呆帳顯為該事業處理欠款最主要方式，</w:t>
      </w:r>
      <w:r w:rsidR="00084B41" w:rsidRPr="00CA69ED">
        <w:rPr>
          <w:rFonts w:hAnsi="標楷體" w:hint="eastAsia"/>
          <w:szCs w:val="24"/>
        </w:rPr>
        <w:t>且</w:t>
      </w:r>
      <w:r w:rsidRPr="00CA69ED">
        <w:rPr>
          <w:rFonts w:hAnsi="標楷體" w:hint="eastAsia"/>
          <w:szCs w:val="24"/>
        </w:rPr>
        <w:t>其中</w:t>
      </w:r>
      <w:r w:rsidR="00084B41" w:rsidRPr="00CA69ED">
        <w:rPr>
          <w:rFonts w:hAnsi="標楷體" w:hint="eastAsia"/>
          <w:szCs w:val="24"/>
        </w:rPr>
        <w:t>高雄總醫院及分院、台中總醫院及分院已連續</w:t>
      </w:r>
      <w:r w:rsidR="00084B41" w:rsidRPr="00CA69ED">
        <w:rPr>
          <w:rFonts w:hAnsi="標楷體"/>
          <w:szCs w:val="24"/>
        </w:rPr>
        <w:t>4</w:t>
      </w:r>
      <w:r w:rsidR="00084B41" w:rsidRPr="00CA69ED">
        <w:rPr>
          <w:rFonts w:hAnsi="標楷體" w:hint="eastAsia"/>
          <w:szCs w:val="24"/>
        </w:rPr>
        <w:t>年度</w:t>
      </w:r>
      <w:r w:rsidRPr="00CA69ED">
        <w:rPr>
          <w:rFonts w:hAnsi="標楷體" w:hint="eastAsia"/>
          <w:szCs w:val="24"/>
        </w:rPr>
        <w:t>轉銷呆帳比率</w:t>
      </w:r>
      <w:r w:rsidR="00084B41" w:rsidRPr="00CA69ED">
        <w:rPr>
          <w:rFonts w:hAnsi="標楷體" w:hint="eastAsia"/>
          <w:szCs w:val="24"/>
        </w:rPr>
        <w:t>均</w:t>
      </w:r>
      <w:r w:rsidRPr="00CA69ED">
        <w:rPr>
          <w:rFonts w:hAnsi="標楷體" w:hint="eastAsia"/>
          <w:szCs w:val="24"/>
        </w:rPr>
        <w:t>逾50%。按各醫院對於催收款項當應積極處理並追討，惟部分醫院轉銷呆帳比率偏高，亦顯其對欠款催收</w:t>
      </w:r>
      <w:r w:rsidR="000E1D06" w:rsidRPr="00CA69ED">
        <w:rPr>
          <w:rFonts w:hAnsi="標楷體" w:hint="eastAsia"/>
          <w:szCs w:val="24"/>
        </w:rPr>
        <w:t>恐</w:t>
      </w:r>
      <w:r w:rsidRPr="00CA69ED">
        <w:rPr>
          <w:rFonts w:hAnsi="標楷體" w:hint="eastAsia"/>
          <w:szCs w:val="24"/>
        </w:rPr>
        <w:t>欠積極。</w:t>
      </w:r>
    </w:p>
    <w:p w:rsidR="00847601" w:rsidRDefault="00847601" w:rsidP="00AF1D23">
      <w:pPr>
        <w:ind w:left="567" w:firstLine="567"/>
        <w:rPr>
          <w:rFonts w:hAnsi="標楷體"/>
        </w:rPr>
      </w:pPr>
      <w:r w:rsidRPr="00CA69ED">
        <w:rPr>
          <w:rFonts w:hAnsi="標楷體" w:hint="eastAsia"/>
        </w:rPr>
        <w:t>綜上，國軍生產及服務作業基金係依預算法第4條第1項第2款：「凡經付出仍可收回，而非用於營業者」成立之作業基金，應力求基金財務之健全，然該基金醫療事業應收醫療欠費屆期轉入催收款項金額逐年增加，徒增催收之行政成本，並提高呆帳之風險，允宜加強清理作業，俾利基金財務健全。</w:t>
      </w:r>
    </w:p>
    <w:p w:rsidR="00C03969" w:rsidRDefault="00C03969" w:rsidP="00AF1D23">
      <w:pPr>
        <w:ind w:left="567" w:firstLine="567"/>
        <w:rPr>
          <w:rFonts w:hAnsi="標楷體"/>
        </w:rPr>
      </w:pPr>
    </w:p>
    <w:p w:rsidR="00C03969" w:rsidRDefault="00C03969" w:rsidP="00AF1D23">
      <w:pPr>
        <w:ind w:left="567" w:firstLine="567"/>
        <w:rPr>
          <w:rFonts w:hAnsi="標楷體"/>
        </w:rPr>
      </w:pPr>
    </w:p>
    <w:p w:rsidR="00C03969" w:rsidRPr="00CA69ED" w:rsidRDefault="00C03969" w:rsidP="00AF1D23">
      <w:pPr>
        <w:ind w:left="567" w:firstLine="567"/>
        <w:rPr>
          <w:rFonts w:hAnsi="標楷體" w:hint="eastAsia"/>
        </w:rPr>
      </w:pPr>
    </w:p>
    <w:p w:rsidR="00C03969" w:rsidRPr="00CA69ED" w:rsidRDefault="00C03969" w:rsidP="00C03969">
      <w:pPr>
        <w:spacing w:beforeLines="20" w:before="103" w:line="0" w:lineRule="atLeast"/>
        <w:ind w:leftChars="-50" w:left="706" w:hangingChars="299" w:hanging="848"/>
        <w:rPr>
          <w:rFonts w:hAnsi="標楷體"/>
          <w:sz w:val="24"/>
          <w:szCs w:val="24"/>
        </w:rPr>
      </w:pPr>
      <w:bookmarkStart w:id="48" w:name="_Toc56153139"/>
      <w:bookmarkStart w:id="49" w:name="_Toc56153140"/>
      <w:bookmarkEnd w:id="40"/>
      <w:bookmarkEnd w:id="41"/>
      <w:bookmarkEnd w:id="42"/>
      <w:r w:rsidRPr="00CA69ED">
        <w:rPr>
          <w:rFonts w:hAnsi="標楷體" w:hint="eastAsia"/>
          <w:b/>
        </w:rPr>
        <w:t>表1  國軍生產及服務作業基金醫療事業10</w:t>
      </w:r>
      <w:r w:rsidRPr="00CA69ED">
        <w:rPr>
          <w:rFonts w:hAnsi="標楷體"/>
          <w:b/>
        </w:rPr>
        <w:t>9</w:t>
      </w:r>
      <w:r w:rsidRPr="00CA69ED">
        <w:rPr>
          <w:rFonts w:hAnsi="標楷體" w:hint="eastAsia"/>
          <w:b/>
        </w:rPr>
        <w:t>年度至11</w:t>
      </w:r>
      <w:r w:rsidRPr="00CA69ED">
        <w:rPr>
          <w:rFonts w:hAnsi="標楷體"/>
          <w:b/>
        </w:rPr>
        <w:t>3</w:t>
      </w:r>
      <w:r w:rsidRPr="00CA69ED">
        <w:rPr>
          <w:rFonts w:hAnsi="標楷體" w:hint="eastAsia"/>
          <w:b/>
        </w:rPr>
        <w:t xml:space="preserve">年8月底催收款分析表                                </w:t>
      </w:r>
      <w:r w:rsidRPr="00CA69ED">
        <w:rPr>
          <w:rFonts w:hAnsi="標楷體" w:hint="eastAsia"/>
          <w:sz w:val="24"/>
          <w:szCs w:val="24"/>
        </w:rPr>
        <w:t>單位：新臺幣千元；%</w:t>
      </w:r>
    </w:p>
    <w:tbl>
      <w:tblPr>
        <w:tblW w:w="8647"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5"/>
        <w:gridCol w:w="567"/>
        <w:gridCol w:w="1134"/>
        <w:gridCol w:w="992"/>
        <w:gridCol w:w="992"/>
        <w:gridCol w:w="1134"/>
        <w:gridCol w:w="992"/>
        <w:gridCol w:w="1701"/>
      </w:tblGrid>
      <w:tr w:rsidR="00C03969" w:rsidRPr="00CA69ED" w:rsidTr="000278C5">
        <w:trPr>
          <w:tblHeader/>
        </w:trPr>
        <w:tc>
          <w:tcPr>
            <w:tcW w:w="1135" w:type="dxa"/>
            <w:vAlign w:val="center"/>
            <w:hideMark/>
          </w:tcPr>
          <w:p w:rsidR="00C03969" w:rsidRPr="00CA69ED" w:rsidRDefault="00C03969" w:rsidP="000278C5">
            <w:pPr>
              <w:pStyle w:val="143"/>
              <w:rPr>
                <w:rFonts w:hAnsi="標楷體"/>
              </w:rPr>
            </w:pPr>
            <w:r w:rsidRPr="00CA69ED">
              <w:rPr>
                <w:rFonts w:hAnsi="標楷體" w:hint="eastAsia"/>
              </w:rPr>
              <w:t>醫院別</w:t>
            </w:r>
          </w:p>
        </w:tc>
        <w:tc>
          <w:tcPr>
            <w:tcW w:w="567" w:type="dxa"/>
            <w:vAlign w:val="center"/>
            <w:hideMark/>
          </w:tcPr>
          <w:p w:rsidR="00C03969" w:rsidRPr="00CA69ED" w:rsidRDefault="00C03969" w:rsidP="000278C5">
            <w:pPr>
              <w:pStyle w:val="143"/>
              <w:rPr>
                <w:rFonts w:hAnsi="標楷體"/>
              </w:rPr>
            </w:pPr>
            <w:r w:rsidRPr="00CA69ED">
              <w:rPr>
                <w:rFonts w:hAnsi="標楷體" w:hint="eastAsia"/>
              </w:rPr>
              <w:t>年度</w:t>
            </w:r>
          </w:p>
        </w:tc>
        <w:tc>
          <w:tcPr>
            <w:tcW w:w="1134" w:type="dxa"/>
            <w:vAlign w:val="center"/>
            <w:hideMark/>
          </w:tcPr>
          <w:p w:rsidR="00C03969" w:rsidRPr="00CA69ED" w:rsidRDefault="00C03969" w:rsidP="000278C5">
            <w:pPr>
              <w:pStyle w:val="143"/>
              <w:rPr>
                <w:rFonts w:hAnsi="標楷體"/>
              </w:rPr>
            </w:pPr>
            <w:r w:rsidRPr="00CA69ED">
              <w:rPr>
                <w:rFonts w:hAnsi="標楷體" w:hint="eastAsia"/>
              </w:rPr>
              <w:t>期初金額</w:t>
            </w:r>
          </w:p>
        </w:tc>
        <w:tc>
          <w:tcPr>
            <w:tcW w:w="992" w:type="dxa"/>
            <w:vAlign w:val="center"/>
            <w:hideMark/>
          </w:tcPr>
          <w:p w:rsidR="00C03969" w:rsidRPr="00CA69ED" w:rsidRDefault="00C03969" w:rsidP="000278C5">
            <w:pPr>
              <w:pStyle w:val="143"/>
              <w:rPr>
                <w:rFonts w:hAnsi="標楷體"/>
              </w:rPr>
            </w:pPr>
            <w:r w:rsidRPr="00CA69ED">
              <w:rPr>
                <w:rFonts w:hAnsi="標楷體" w:hint="eastAsia"/>
              </w:rPr>
              <w:t>當年度轉入</w:t>
            </w:r>
          </w:p>
        </w:tc>
        <w:tc>
          <w:tcPr>
            <w:tcW w:w="992" w:type="dxa"/>
            <w:vAlign w:val="center"/>
            <w:hideMark/>
          </w:tcPr>
          <w:p w:rsidR="00C03969" w:rsidRPr="00CA69ED" w:rsidRDefault="00C03969" w:rsidP="000278C5">
            <w:pPr>
              <w:pStyle w:val="143"/>
              <w:rPr>
                <w:rFonts w:hAnsi="標楷體"/>
              </w:rPr>
            </w:pPr>
            <w:r w:rsidRPr="00CA69ED">
              <w:rPr>
                <w:rFonts w:hAnsi="標楷體" w:hint="eastAsia"/>
              </w:rPr>
              <w:t>當年度清理</w:t>
            </w:r>
          </w:p>
        </w:tc>
        <w:tc>
          <w:tcPr>
            <w:tcW w:w="1134" w:type="dxa"/>
            <w:vAlign w:val="center"/>
            <w:hideMark/>
          </w:tcPr>
          <w:p w:rsidR="00C03969" w:rsidRPr="00CA69ED" w:rsidRDefault="00C03969" w:rsidP="000278C5">
            <w:pPr>
              <w:pStyle w:val="143"/>
              <w:rPr>
                <w:rFonts w:hAnsi="標楷體"/>
              </w:rPr>
            </w:pPr>
            <w:r w:rsidRPr="00CA69ED">
              <w:rPr>
                <w:rFonts w:hAnsi="標楷體" w:hint="eastAsia"/>
              </w:rPr>
              <w:t>期末餘額</w:t>
            </w:r>
          </w:p>
        </w:tc>
        <w:tc>
          <w:tcPr>
            <w:tcW w:w="992" w:type="dxa"/>
            <w:vAlign w:val="center"/>
          </w:tcPr>
          <w:p w:rsidR="00C03969" w:rsidRPr="00CA69ED" w:rsidRDefault="00C03969" w:rsidP="000278C5">
            <w:pPr>
              <w:pStyle w:val="143"/>
              <w:rPr>
                <w:rFonts w:hAnsi="標楷體"/>
                <w:spacing w:val="-18"/>
              </w:rPr>
            </w:pPr>
            <w:r w:rsidRPr="00CA69ED">
              <w:rPr>
                <w:rFonts w:hAnsi="標楷體" w:hint="eastAsia"/>
                <w:spacing w:val="-18"/>
              </w:rPr>
              <w:t>當年度轉銷呆帳</w:t>
            </w:r>
          </w:p>
        </w:tc>
        <w:tc>
          <w:tcPr>
            <w:tcW w:w="1701" w:type="dxa"/>
            <w:vAlign w:val="center"/>
          </w:tcPr>
          <w:p w:rsidR="00C03969" w:rsidRPr="00CA69ED" w:rsidRDefault="00C03969" w:rsidP="000278C5">
            <w:pPr>
              <w:pStyle w:val="143"/>
              <w:ind w:rightChars="-11" w:right="-31"/>
              <w:rPr>
                <w:rFonts w:hAnsi="標楷體"/>
              </w:rPr>
            </w:pPr>
            <w:r w:rsidRPr="00CA69ED">
              <w:rPr>
                <w:rFonts w:hAnsi="標楷體" w:hint="eastAsia"/>
              </w:rPr>
              <w:t>轉銷呆帳占當年清理之比率</w:t>
            </w:r>
          </w:p>
        </w:tc>
      </w:tr>
      <w:tr w:rsidR="00C03969" w:rsidRPr="00CA69ED" w:rsidTr="000278C5">
        <w:tc>
          <w:tcPr>
            <w:tcW w:w="1135" w:type="dxa"/>
            <w:vMerge w:val="restart"/>
            <w:vAlign w:val="center"/>
          </w:tcPr>
          <w:p w:rsidR="00C03969" w:rsidRPr="00CA69ED" w:rsidRDefault="00C03969" w:rsidP="000278C5">
            <w:pPr>
              <w:pStyle w:val="143"/>
              <w:rPr>
                <w:rFonts w:hAnsi="標楷體"/>
                <w:szCs w:val="24"/>
              </w:rPr>
            </w:pPr>
            <w:r w:rsidRPr="00CA69ED">
              <w:rPr>
                <w:rFonts w:hAnsi="標楷體" w:hint="eastAsia"/>
                <w:szCs w:val="24"/>
              </w:rPr>
              <w:t>三軍總醫院暨所屬分院</w:t>
            </w: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62,956</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25,942</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14,717</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74,181</w:t>
            </w:r>
          </w:p>
        </w:tc>
        <w:tc>
          <w:tcPr>
            <w:tcW w:w="992" w:type="dxa"/>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5,510</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37.44%</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74,181</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21,843</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14,479</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81,545</w:t>
            </w:r>
          </w:p>
        </w:tc>
        <w:tc>
          <w:tcPr>
            <w:tcW w:w="992" w:type="dxa"/>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7,282</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50.29%</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81,545</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21,053</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12,793</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89,805</w:t>
            </w:r>
          </w:p>
        </w:tc>
        <w:tc>
          <w:tcPr>
            <w:tcW w:w="992" w:type="dxa"/>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7,143</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55.84%</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89,805</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15,300</w:t>
            </w:r>
          </w:p>
        </w:tc>
        <w:tc>
          <w:tcPr>
            <w:tcW w:w="992"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14,504</w:t>
            </w:r>
          </w:p>
        </w:tc>
        <w:tc>
          <w:tcPr>
            <w:tcW w:w="1134"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90,601</w:t>
            </w:r>
          </w:p>
        </w:tc>
        <w:tc>
          <w:tcPr>
            <w:tcW w:w="992" w:type="dxa"/>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7,021</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48.41%</w:t>
            </w:r>
          </w:p>
        </w:tc>
      </w:tr>
      <w:tr w:rsidR="00C03969" w:rsidRPr="00CA69ED" w:rsidTr="000278C5">
        <w:tc>
          <w:tcPr>
            <w:tcW w:w="1135" w:type="dxa"/>
            <w:vMerge/>
            <w:tcBorders>
              <w:bottom w:val="single" w:sz="8" w:space="0" w:color="auto"/>
            </w:tcBorders>
            <w:vAlign w:val="center"/>
          </w:tcPr>
          <w:p w:rsidR="00C03969" w:rsidRPr="00CA69ED" w:rsidRDefault="00C03969" w:rsidP="000278C5">
            <w:pPr>
              <w:pStyle w:val="143"/>
              <w:rPr>
                <w:rFonts w:hAnsi="標楷體"/>
                <w:szCs w:val="24"/>
              </w:rPr>
            </w:pPr>
          </w:p>
        </w:tc>
        <w:tc>
          <w:tcPr>
            <w:tcW w:w="567" w:type="dxa"/>
            <w:tcBorders>
              <w:bottom w:val="single" w:sz="8" w:space="0" w:color="auto"/>
            </w:tcBorders>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90,601</w:t>
            </w:r>
          </w:p>
        </w:tc>
        <w:tc>
          <w:tcPr>
            <w:tcW w:w="992"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12,999</w:t>
            </w:r>
          </w:p>
        </w:tc>
        <w:tc>
          <w:tcPr>
            <w:tcW w:w="992"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4,227</w:t>
            </w:r>
          </w:p>
        </w:tc>
        <w:tc>
          <w:tcPr>
            <w:tcW w:w="1134"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99,373</w:t>
            </w:r>
          </w:p>
        </w:tc>
        <w:tc>
          <w:tcPr>
            <w:tcW w:w="992" w:type="dxa"/>
            <w:tcBorders>
              <w:bottom w:val="single" w:sz="8" w:space="0" w:color="auto"/>
            </w:tcBorders>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923</w:t>
            </w:r>
          </w:p>
        </w:tc>
        <w:tc>
          <w:tcPr>
            <w:tcW w:w="1701"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21.84%</w:t>
            </w:r>
          </w:p>
        </w:tc>
      </w:tr>
      <w:tr w:rsidR="00C03969" w:rsidRPr="00CA69ED" w:rsidTr="000278C5">
        <w:tc>
          <w:tcPr>
            <w:tcW w:w="1135" w:type="dxa"/>
            <w:vMerge w:val="restart"/>
            <w:tcBorders>
              <w:top w:val="single" w:sz="8" w:space="0" w:color="auto"/>
              <w:bottom w:val="single" w:sz="4" w:space="0" w:color="auto"/>
            </w:tcBorders>
            <w:vAlign w:val="center"/>
          </w:tcPr>
          <w:p w:rsidR="00C03969" w:rsidRPr="00CA69ED" w:rsidRDefault="00C03969" w:rsidP="000278C5">
            <w:pPr>
              <w:pStyle w:val="143"/>
              <w:rPr>
                <w:rFonts w:hAnsi="標楷體"/>
                <w:szCs w:val="24"/>
              </w:rPr>
            </w:pPr>
            <w:r w:rsidRPr="00CA69ED">
              <w:rPr>
                <w:rFonts w:hAnsi="標楷體" w:hint="eastAsia"/>
                <w:szCs w:val="24"/>
              </w:rPr>
              <w:t>國軍高雄總醫院暨所屬分院</w:t>
            </w:r>
          </w:p>
        </w:tc>
        <w:tc>
          <w:tcPr>
            <w:tcW w:w="567" w:type="dxa"/>
            <w:tcBorders>
              <w:top w:val="single" w:sz="8"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13,034</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3,228</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3,848</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12,414</w:t>
            </w:r>
          </w:p>
        </w:tc>
        <w:tc>
          <w:tcPr>
            <w:tcW w:w="992" w:type="dxa"/>
            <w:tcBorders>
              <w:top w:val="single" w:sz="8"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2,298</w:t>
            </w:r>
          </w:p>
        </w:tc>
        <w:tc>
          <w:tcPr>
            <w:tcW w:w="1701"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59.72%</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12,414</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2,736</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2,873</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12,277</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2,528</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87.99%</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12,277</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3,094</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2,119</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13,252</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1,545</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72.91%</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13,252</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2,886</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2,565</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13,573</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1,560</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60.82%</w:t>
            </w:r>
          </w:p>
        </w:tc>
      </w:tr>
      <w:tr w:rsidR="00C03969" w:rsidRPr="00CA69ED" w:rsidTr="000278C5">
        <w:tc>
          <w:tcPr>
            <w:tcW w:w="1135" w:type="dxa"/>
            <w:vMerge/>
            <w:tcBorders>
              <w:top w:val="single" w:sz="4" w:space="0" w:color="auto"/>
              <w:bottom w:val="single" w:sz="8"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8" w:space="0" w:color="auto"/>
            </w:tcBorders>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13,573</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1,930</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2,288</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13,215</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1,799</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78.63%</w:t>
            </w:r>
          </w:p>
        </w:tc>
      </w:tr>
      <w:tr w:rsidR="00C03969" w:rsidRPr="00CA69ED" w:rsidTr="000278C5">
        <w:tc>
          <w:tcPr>
            <w:tcW w:w="1135" w:type="dxa"/>
            <w:vMerge w:val="restart"/>
            <w:tcBorders>
              <w:top w:val="single" w:sz="8" w:space="0" w:color="auto"/>
            </w:tcBorders>
            <w:vAlign w:val="center"/>
          </w:tcPr>
          <w:p w:rsidR="00C03969" w:rsidRPr="00CA69ED" w:rsidRDefault="00C03969" w:rsidP="000278C5">
            <w:pPr>
              <w:pStyle w:val="143"/>
              <w:rPr>
                <w:rFonts w:hAnsi="標楷體"/>
                <w:szCs w:val="24"/>
              </w:rPr>
            </w:pPr>
            <w:r w:rsidRPr="00CA69ED">
              <w:rPr>
                <w:rFonts w:hAnsi="標楷體" w:hint="eastAsia"/>
                <w:szCs w:val="24"/>
              </w:rPr>
              <w:t>國軍臺中總醫院暨所屬分院</w:t>
            </w:r>
          </w:p>
        </w:tc>
        <w:tc>
          <w:tcPr>
            <w:tcW w:w="567" w:type="dxa"/>
            <w:tcBorders>
              <w:top w:val="single" w:sz="8"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5,381</w:t>
            </w:r>
          </w:p>
        </w:tc>
        <w:tc>
          <w:tcPr>
            <w:tcW w:w="992"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695</w:t>
            </w:r>
          </w:p>
        </w:tc>
        <w:tc>
          <w:tcPr>
            <w:tcW w:w="992"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1,338</w:t>
            </w:r>
          </w:p>
        </w:tc>
        <w:tc>
          <w:tcPr>
            <w:tcW w:w="1134"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4,738</w:t>
            </w:r>
          </w:p>
        </w:tc>
        <w:tc>
          <w:tcPr>
            <w:tcW w:w="992" w:type="dxa"/>
            <w:tcBorders>
              <w:top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850</w:t>
            </w:r>
          </w:p>
        </w:tc>
        <w:tc>
          <w:tcPr>
            <w:tcW w:w="1701" w:type="dxa"/>
            <w:tcBorders>
              <w:top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63.53%</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4,738</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1,382</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1,204</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4,916</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882</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73.26%</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4,916</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1,868</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1,023</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5,761</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766</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74.88%</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5,761</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935</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1,318</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5,378</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1,117</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84.75%</w:t>
            </w:r>
          </w:p>
        </w:tc>
      </w:tr>
      <w:tr w:rsidR="00C03969" w:rsidRPr="00CA69ED" w:rsidTr="000278C5">
        <w:tc>
          <w:tcPr>
            <w:tcW w:w="1135" w:type="dxa"/>
            <w:vMerge/>
            <w:tcBorders>
              <w:bottom w:val="single" w:sz="8" w:space="0" w:color="auto"/>
            </w:tcBorders>
            <w:vAlign w:val="center"/>
          </w:tcPr>
          <w:p w:rsidR="00C03969" w:rsidRPr="00CA69ED" w:rsidRDefault="00C03969" w:rsidP="000278C5">
            <w:pPr>
              <w:pStyle w:val="143"/>
              <w:rPr>
                <w:rFonts w:hAnsi="標楷體"/>
                <w:szCs w:val="24"/>
              </w:rPr>
            </w:pPr>
          </w:p>
        </w:tc>
        <w:tc>
          <w:tcPr>
            <w:tcW w:w="567" w:type="dxa"/>
            <w:tcBorders>
              <w:bottom w:val="single" w:sz="8" w:space="0" w:color="auto"/>
            </w:tcBorders>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tcBorders>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5,378</w:t>
            </w:r>
          </w:p>
        </w:tc>
        <w:tc>
          <w:tcPr>
            <w:tcW w:w="992" w:type="dxa"/>
            <w:tcBorders>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537</w:t>
            </w:r>
          </w:p>
        </w:tc>
        <w:tc>
          <w:tcPr>
            <w:tcW w:w="992" w:type="dxa"/>
            <w:tcBorders>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845</w:t>
            </w:r>
          </w:p>
        </w:tc>
        <w:tc>
          <w:tcPr>
            <w:tcW w:w="1134" w:type="dxa"/>
            <w:tcBorders>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5,070</w:t>
            </w:r>
          </w:p>
        </w:tc>
        <w:tc>
          <w:tcPr>
            <w:tcW w:w="992" w:type="dxa"/>
            <w:tcBorders>
              <w:bottom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788</w:t>
            </w:r>
          </w:p>
        </w:tc>
        <w:tc>
          <w:tcPr>
            <w:tcW w:w="1701" w:type="dxa"/>
            <w:tcBorders>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93.25%</w:t>
            </w:r>
          </w:p>
        </w:tc>
      </w:tr>
      <w:tr w:rsidR="00C03969" w:rsidRPr="00CA69ED" w:rsidTr="000278C5">
        <w:tc>
          <w:tcPr>
            <w:tcW w:w="1135" w:type="dxa"/>
            <w:vMerge w:val="restart"/>
            <w:tcBorders>
              <w:top w:val="single" w:sz="8" w:space="0" w:color="auto"/>
              <w:bottom w:val="single" w:sz="4" w:space="0" w:color="auto"/>
            </w:tcBorders>
            <w:vAlign w:val="center"/>
          </w:tcPr>
          <w:p w:rsidR="00C03969" w:rsidRPr="00CA69ED" w:rsidRDefault="00C03969" w:rsidP="000278C5">
            <w:pPr>
              <w:pStyle w:val="143"/>
              <w:rPr>
                <w:rFonts w:hAnsi="標楷體"/>
                <w:szCs w:val="24"/>
              </w:rPr>
            </w:pPr>
            <w:r w:rsidRPr="00CA69ED">
              <w:rPr>
                <w:rFonts w:hAnsi="標楷體" w:hint="eastAsia"/>
                <w:szCs w:val="24"/>
              </w:rPr>
              <w:t>國軍桃園總醫院暨所屬分院</w:t>
            </w:r>
          </w:p>
        </w:tc>
        <w:tc>
          <w:tcPr>
            <w:tcW w:w="567" w:type="dxa"/>
            <w:tcBorders>
              <w:top w:val="single" w:sz="8"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27,377</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11,653</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6,484</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32,546</w:t>
            </w:r>
          </w:p>
        </w:tc>
        <w:tc>
          <w:tcPr>
            <w:tcW w:w="992" w:type="dxa"/>
            <w:tcBorders>
              <w:top w:val="single" w:sz="8"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2,342</w:t>
            </w:r>
          </w:p>
        </w:tc>
        <w:tc>
          <w:tcPr>
            <w:tcW w:w="1701"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36.12%</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32,546</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9,145</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7,253</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34,438</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2,958</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40.78%</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34,438</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12,140</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8,984</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37,594</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3,312</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36.87%</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4" w:space="0" w:color="auto"/>
            </w:tcBorders>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37,594</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13,196</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7,907</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42,883</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3,545</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44.83%</w:t>
            </w:r>
          </w:p>
        </w:tc>
      </w:tr>
      <w:tr w:rsidR="00C03969" w:rsidRPr="00CA69ED" w:rsidTr="000278C5">
        <w:tc>
          <w:tcPr>
            <w:tcW w:w="1135" w:type="dxa"/>
            <w:vMerge/>
            <w:tcBorders>
              <w:top w:val="single" w:sz="4" w:space="0" w:color="auto"/>
              <w:bottom w:val="single" w:sz="8" w:space="0" w:color="auto"/>
            </w:tcBorders>
            <w:vAlign w:val="center"/>
          </w:tcPr>
          <w:p w:rsidR="00C03969" w:rsidRPr="00CA69ED" w:rsidRDefault="00C03969" w:rsidP="000278C5">
            <w:pPr>
              <w:pStyle w:val="143"/>
              <w:rPr>
                <w:rFonts w:hAnsi="標楷體"/>
                <w:szCs w:val="24"/>
              </w:rPr>
            </w:pPr>
          </w:p>
        </w:tc>
        <w:tc>
          <w:tcPr>
            <w:tcW w:w="567" w:type="dxa"/>
            <w:tcBorders>
              <w:top w:val="single" w:sz="4" w:space="0" w:color="auto"/>
              <w:bottom w:val="single" w:sz="8" w:space="0" w:color="auto"/>
            </w:tcBorders>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42,883</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10,127</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5,744</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47,266</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2,923</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50.89%</w:t>
            </w:r>
          </w:p>
        </w:tc>
      </w:tr>
      <w:tr w:rsidR="00C03969" w:rsidRPr="00CA69ED" w:rsidTr="000278C5">
        <w:tc>
          <w:tcPr>
            <w:tcW w:w="1135" w:type="dxa"/>
            <w:vMerge w:val="restart"/>
            <w:tcBorders>
              <w:top w:val="single" w:sz="8" w:space="0" w:color="auto"/>
              <w:bottom w:val="single" w:sz="4" w:space="0" w:color="auto"/>
            </w:tcBorders>
            <w:vAlign w:val="center"/>
          </w:tcPr>
          <w:p w:rsidR="00C03969" w:rsidRPr="00CA69ED" w:rsidRDefault="00C03969" w:rsidP="000278C5">
            <w:pPr>
              <w:pStyle w:val="143"/>
              <w:rPr>
                <w:rFonts w:hAnsi="標楷體"/>
                <w:spacing w:val="-18"/>
                <w:szCs w:val="24"/>
              </w:rPr>
            </w:pPr>
            <w:r w:rsidRPr="00CA69ED">
              <w:rPr>
                <w:rFonts w:hAnsi="標楷體" w:hint="eastAsia"/>
                <w:szCs w:val="24"/>
              </w:rPr>
              <w:t>國軍花蓮總醫院</w:t>
            </w:r>
          </w:p>
        </w:tc>
        <w:tc>
          <w:tcPr>
            <w:tcW w:w="567" w:type="dxa"/>
            <w:tcBorders>
              <w:top w:val="single" w:sz="8"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20,299</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4,823</w:t>
            </w:r>
          </w:p>
        </w:tc>
        <w:tc>
          <w:tcPr>
            <w:tcW w:w="992"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3,101</w:t>
            </w:r>
          </w:p>
        </w:tc>
        <w:tc>
          <w:tcPr>
            <w:tcW w:w="1134"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22,021</w:t>
            </w:r>
          </w:p>
        </w:tc>
        <w:tc>
          <w:tcPr>
            <w:tcW w:w="992" w:type="dxa"/>
            <w:tcBorders>
              <w:top w:val="single" w:sz="8"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1,136</w:t>
            </w:r>
          </w:p>
        </w:tc>
        <w:tc>
          <w:tcPr>
            <w:tcW w:w="1701" w:type="dxa"/>
            <w:tcBorders>
              <w:top w:val="single" w:sz="8"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36.63%</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22,021</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5,116</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3,060</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24,077</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814</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26.60%</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4"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24,077</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4,564</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2,980</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25,661</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778</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26.11%</w:t>
            </w:r>
          </w:p>
        </w:tc>
      </w:tr>
      <w:tr w:rsidR="00C03969" w:rsidRPr="00CA69ED" w:rsidTr="000278C5">
        <w:tc>
          <w:tcPr>
            <w:tcW w:w="1135" w:type="dxa"/>
            <w:vMerge/>
            <w:tcBorders>
              <w:top w:val="single" w:sz="4" w:space="0" w:color="auto"/>
              <w:bottom w:val="single" w:sz="4" w:space="0" w:color="auto"/>
            </w:tcBorders>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4" w:space="0" w:color="auto"/>
            </w:tcBorders>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25,661</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3,657</w:t>
            </w:r>
          </w:p>
        </w:tc>
        <w:tc>
          <w:tcPr>
            <w:tcW w:w="992"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3,119</w:t>
            </w:r>
          </w:p>
        </w:tc>
        <w:tc>
          <w:tcPr>
            <w:tcW w:w="1134"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26,199</w:t>
            </w:r>
          </w:p>
        </w:tc>
        <w:tc>
          <w:tcPr>
            <w:tcW w:w="992" w:type="dxa"/>
            <w:tcBorders>
              <w:top w:val="single" w:sz="4" w:space="0" w:color="auto"/>
              <w:bottom w:val="single" w:sz="4"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423</w:t>
            </w:r>
          </w:p>
        </w:tc>
        <w:tc>
          <w:tcPr>
            <w:tcW w:w="1701" w:type="dxa"/>
            <w:tcBorders>
              <w:top w:val="single" w:sz="4" w:space="0" w:color="auto"/>
              <w:bottom w:val="single" w:sz="4"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13.56%</w:t>
            </w:r>
          </w:p>
        </w:tc>
      </w:tr>
      <w:tr w:rsidR="00C03969" w:rsidRPr="00CA69ED" w:rsidTr="000278C5">
        <w:tc>
          <w:tcPr>
            <w:tcW w:w="1135" w:type="dxa"/>
            <w:vMerge/>
            <w:tcBorders>
              <w:top w:val="single" w:sz="4" w:space="0" w:color="auto"/>
              <w:bottom w:val="single" w:sz="8" w:space="0" w:color="auto"/>
            </w:tcBorders>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8" w:space="0" w:color="auto"/>
            </w:tcBorders>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26,199</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2,815</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1,724</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27,290</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0</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0.00%</w:t>
            </w:r>
          </w:p>
        </w:tc>
      </w:tr>
      <w:tr w:rsidR="00C03969" w:rsidRPr="00CA69ED" w:rsidTr="000278C5">
        <w:tc>
          <w:tcPr>
            <w:tcW w:w="1135" w:type="dxa"/>
            <w:vMerge w:val="restart"/>
            <w:tcBorders>
              <w:top w:val="single" w:sz="4" w:space="0" w:color="auto"/>
            </w:tcBorders>
            <w:vAlign w:val="center"/>
          </w:tcPr>
          <w:p w:rsidR="00C03969" w:rsidRPr="00CA69ED" w:rsidRDefault="00C03969" w:rsidP="000278C5">
            <w:pPr>
              <w:pStyle w:val="143"/>
              <w:rPr>
                <w:rFonts w:hAnsi="標楷體"/>
                <w:spacing w:val="-18"/>
                <w:szCs w:val="24"/>
              </w:rPr>
            </w:pPr>
            <w:r w:rsidRPr="00CA69ED">
              <w:rPr>
                <w:rFonts w:hAnsi="標楷體" w:hint="eastAsia"/>
                <w:szCs w:val="24"/>
              </w:rPr>
              <w:t>國軍左營總醫院</w:t>
            </w:r>
          </w:p>
        </w:tc>
        <w:tc>
          <w:tcPr>
            <w:tcW w:w="567" w:type="dxa"/>
            <w:tcBorders>
              <w:top w:val="single" w:sz="4" w:space="0" w:color="auto"/>
              <w:bottom w:val="single" w:sz="8" w:space="0" w:color="auto"/>
            </w:tcBorders>
            <w:noWrap/>
            <w:vAlign w:val="center"/>
          </w:tcPr>
          <w:p w:rsidR="00C03969" w:rsidRPr="00CA69ED" w:rsidRDefault="00C03969" w:rsidP="000278C5">
            <w:pPr>
              <w:pStyle w:val="143"/>
              <w:rPr>
                <w:rFonts w:hAnsi="標楷體" w:hint="eastAsia"/>
                <w:spacing w:val="-16"/>
                <w:szCs w:val="24"/>
              </w:rPr>
            </w:pPr>
            <w:r w:rsidRPr="00CA69ED">
              <w:rPr>
                <w:rFonts w:hAnsi="標楷體" w:hint="eastAsia"/>
                <w:szCs w:val="24"/>
              </w:rPr>
              <w:t>109</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7,574</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2,745</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2,330</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7,989</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1,464</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62.83%</w:t>
            </w:r>
          </w:p>
        </w:tc>
      </w:tr>
      <w:tr w:rsidR="00C03969" w:rsidRPr="00CA69ED" w:rsidTr="000278C5">
        <w:tc>
          <w:tcPr>
            <w:tcW w:w="1135" w:type="dxa"/>
            <w:vMerge/>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8" w:space="0" w:color="auto"/>
            </w:tcBorders>
            <w:noWrap/>
            <w:vAlign w:val="center"/>
          </w:tcPr>
          <w:p w:rsidR="00C03969" w:rsidRPr="00CA69ED" w:rsidRDefault="00C03969" w:rsidP="000278C5">
            <w:pPr>
              <w:pStyle w:val="143"/>
              <w:rPr>
                <w:rFonts w:hAnsi="標楷體" w:hint="eastAsia"/>
                <w:spacing w:val="-16"/>
                <w:szCs w:val="24"/>
              </w:rPr>
            </w:pPr>
            <w:r w:rsidRPr="00CA69ED">
              <w:rPr>
                <w:rFonts w:hAnsi="標楷體" w:hint="eastAsia"/>
                <w:szCs w:val="24"/>
              </w:rPr>
              <w:t>110</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7,989</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1,231</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1,639</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7,581</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1,103</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67.30%</w:t>
            </w:r>
          </w:p>
        </w:tc>
      </w:tr>
      <w:tr w:rsidR="00C03969" w:rsidRPr="00CA69ED" w:rsidTr="000278C5">
        <w:tc>
          <w:tcPr>
            <w:tcW w:w="1135" w:type="dxa"/>
            <w:vMerge/>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8" w:space="0" w:color="auto"/>
            </w:tcBorders>
            <w:noWrap/>
            <w:vAlign w:val="center"/>
          </w:tcPr>
          <w:p w:rsidR="00C03969" w:rsidRPr="00CA69ED" w:rsidRDefault="00C03969" w:rsidP="000278C5">
            <w:pPr>
              <w:pStyle w:val="143"/>
              <w:rPr>
                <w:rFonts w:hAnsi="標楷體" w:hint="eastAsia"/>
                <w:spacing w:val="-16"/>
                <w:szCs w:val="24"/>
              </w:rPr>
            </w:pPr>
            <w:r w:rsidRPr="00CA69ED">
              <w:rPr>
                <w:rFonts w:hAnsi="標楷體" w:hint="eastAsia"/>
                <w:szCs w:val="24"/>
              </w:rPr>
              <w:t>111</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7,581</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2,863</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1,318</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9,126</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883</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67.00%</w:t>
            </w:r>
          </w:p>
        </w:tc>
      </w:tr>
      <w:tr w:rsidR="00C03969" w:rsidRPr="00CA69ED" w:rsidTr="000278C5">
        <w:tc>
          <w:tcPr>
            <w:tcW w:w="1135" w:type="dxa"/>
            <w:vMerge/>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8" w:space="0" w:color="auto"/>
            </w:tcBorders>
            <w:noWrap/>
            <w:vAlign w:val="center"/>
          </w:tcPr>
          <w:p w:rsidR="00C03969" w:rsidRPr="00CA69ED" w:rsidRDefault="00C03969" w:rsidP="000278C5">
            <w:pPr>
              <w:pStyle w:val="143"/>
              <w:rPr>
                <w:rFonts w:hAnsi="標楷體" w:hint="eastAsia"/>
                <w:spacing w:val="-16"/>
                <w:szCs w:val="24"/>
              </w:rPr>
            </w:pPr>
            <w:r w:rsidRPr="00CA69ED">
              <w:rPr>
                <w:rFonts w:hAnsi="標楷體" w:hint="eastAsia"/>
                <w:szCs w:val="24"/>
              </w:rPr>
              <w:t>112</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9,126</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1,293</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597</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9,822</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0</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0.00%</w:t>
            </w:r>
          </w:p>
        </w:tc>
      </w:tr>
      <w:tr w:rsidR="00C03969" w:rsidRPr="00CA69ED" w:rsidTr="000278C5">
        <w:tc>
          <w:tcPr>
            <w:tcW w:w="1135" w:type="dxa"/>
            <w:vMerge/>
            <w:tcBorders>
              <w:bottom w:val="single" w:sz="8" w:space="0" w:color="auto"/>
            </w:tcBorders>
            <w:vAlign w:val="center"/>
          </w:tcPr>
          <w:p w:rsidR="00C03969" w:rsidRPr="00CA69ED" w:rsidRDefault="00C03969" w:rsidP="000278C5">
            <w:pPr>
              <w:pStyle w:val="143"/>
              <w:rPr>
                <w:rFonts w:hAnsi="標楷體"/>
                <w:spacing w:val="-18"/>
                <w:szCs w:val="24"/>
              </w:rPr>
            </w:pPr>
          </w:p>
        </w:tc>
        <w:tc>
          <w:tcPr>
            <w:tcW w:w="567" w:type="dxa"/>
            <w:tcBorders>
              <w:top w:val="single" w:sz="4" w:space="0" w:color="auto"/>
              <w:bottom w:val="single" w:sz="8" w:space="0" w:color="auto"/>
            </w:tcBorders>
            <w:noWrap/>
            <w:vAlign w:val="center"/>
          </w:tcPr>
          <w:p w:rsidR="00C03969" w:rsidRPr="00CA69ED" w:rsidRDefault="00C03969" w:rsidP="000278C5">
            <w:pPr>
              <w:pStyle w:val="143"/>
              <w:rPr>
                <w:rFonts w:hAnsi="標楷體" w:hint="eastAsia"/>
                <w:spacing w:val="-16"/>
                <w:szCs w:val="24"/>
              </w:rPr>
            </w:pPr>
            <w:r w:rsidRPr="00CA69ED">
              <w:rPr>
                <w:rFonts w:hAnsi="標楷體" w:hint="eastAsia"/>
                <w:szCs w:val="24"/>
              </w:rPr>
              <w:t>113</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9,822</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837</w:t>
            </w:r>
          </w:p>
        </w:tc>
        <w:tc>
          <w:tcPr>
            <w:tcW w:w="992"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2,134</w:t>
            </w:r>
          </w:p>
        </w:tc>
        <w:tc>
          <w:tcPr>
            <w:tcW w:w="1134"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8,525</w:t>
            </w:r>
          </w:p>
        </w:tc>
        <w:tc>
          <w:tcPr>
            <w:tcW w:w="992" w:type="dxa"/>
            <w:tcBorders>
              <w:top w:val="single" w:sz="4" w:space="0" w:color="auto"/>
              <w:bottom w:val="single" w:sz="8" w:space="0" w:color="auto"/>
            </w:tcBorders>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1,861</w:t>
            </w:r>
          </w:p>
        </w:tc>
        <w:tc>
          <w:tcPr>
            <w:tcW w:w="1701" w:type="dxa"/>
            <w:tcBorders>
              <w:top w:val="single" w:sz="4" w:space="0" w:color="auto"/>
              <w:bottom w:val="single" w:sz="8" w:space="0" w:color="auto"/>
            </w:tcBorders>
            <w:noWrap/>
            <w:vAlign w:val="center"/>
          </w:tcPr>
          <w:p w:rsidR="00C03969" w:rsidRPr="00CA69ED" w:rsidRDefault="00C03969" w:rsidP="000278C5">
            <w:pPr>
              <w:pStyle w:val="143"/>
              <w:jc w:val="right"/>
              <w:rPr>
                <w:rFonts w:hAnsi="標楷體" w:hint="eastAsia"/>
                <w:szCs w:val="24"/>
              </w:rPr>
            </w:pPr>
            <w:r w:rsidRPr="00CA69ED">
              <w:rPr>
                <w:rFonts w:hAnsi="標楷體" w:hint="eastAsia"/>
                <w:szCs w:val="24"/>
              </w:rPr>
              <w:t>87.21%</w:t>
            </w:r>
          </w:p>
        </w:tc>
      </w:tr>
      <w:tr w:rsidR="00C03969" w:rsidRPr="00CA69ED" w:rsidTr="000278C5">
        <w:tc>
          <w:tcPr>
            <w:tcW w:w="1135" w:type="dxa"/>
            <w:vMerge w:val="restart"/>
            <w:tcBorders>
              <w:top w:val="single" w:sz="8" w:space="0" w:color="auto"/>
            </w:tcBorders>
            <w:vAlign w:val="center"/>
          </w:tcPr>
          <w:p w:rsidR="00C03969" w:rsidRPr="00CA69ED" w:rsidRDefault="00C03969" w:rsidP="000278C5">
            <w:pPr>
              <w:pStyle w:val="143"/>
              <w:rPr>
                <w:rFonts w:hAnsi="標楷體"/>
                <w:szCs w:val="24"/>
              </w:rPr>
            </w:pPr>
            <w:r w:rsidRPr="00CA69ED">
              <w:rPr>
                <w:rFonts w:hAnsi="標楷體" w:hint="eastAsia"/>
                <w:szCs w:val="24"/>
              </w:rPr>
              <w:t>合計</w:t>
            </w:r>
          </w:p>
        </w:tc>
        <w:tc>
          <w:tcPr>
            <w:tcW w:w="567" w:type="dxa"/>
            <w:tcBorders>
              <w:top w:val="single" w:sz="8" w:space="0" w:color="auto"/>
            </w:tcBorders>
            <w:noWrap/>
            <w:vAlign w:val="center"/>
            <w:hideMark/>
          </w:tcPr>
          <w:p w:rsidR="00C03969" w:rsidRPr="00CA69ED" w:rsidRDefault="00C03969" w:rsidP="000278C5">
            <w:pPr>
              <w:pStyle w:val="143"/>
              <w:rPr>
                <w:rFonts w:hAnsi="標楷體"/>
                <w:szCs w:val="24"/>
              </w:rPr>
            </w:pPr>
            <w:r w:rsidRPr="00CA69ED">
              <w:rPr>
                <w:rFonts w:hAnsi="標楷體" w:hint="eastAsia"/>
                <w:szCs w:val="24"/>
              </w:rPr>
              <w:t>109</w:t>
            </w:r>
          </w:p>
        </w:tc>
        <w:tc>
          <w:tcPr>
            <w:tcW w:w="1134"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136,621</w:t>
            </w:r>
          </w:p>
        </w:tc>
        <w:tc>
          <w:tcPr>
            <w:tcW w:w="992"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49,086</w:t>
            </w:r>
          </w:p>
        </w:tc>
        <w:tc>
          <w:tcPr>
            <w:tcW w:w="992"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31,818</w:t>
            </w:r>
          </w:p>
        </w:tc>
        <w:tc>
          <w:tcPr>
            <w:tcW w:w="1134" w:type="dxa"/>
            <w:tcBorders>
              <w:top w:val="single" w:sz="8" w:space="0" w:color="auto"/>
            </w:tcBorders>
            <w:noWrap/>
            <w:vAlign w:val="center"/>
          </w:tcPr>
          <w:p w:rsidR="00C03969" w:rsidRPr="00CA69ED" w:rsidRDefault="00C03969" w:rsidP="000278C5">
            <w:pPr>
              <w:pStyle w:val="143"/>
              <w:jc w:val="right"/>
              <w:rPr>
                <w:rFonts w:hAnsi="標楷體"/>
                <w:szCs w:val="24"/>
              </w:rPr>
            </w:pPr>
            <w:r w:rsidRPr="00CA69ED">
              <w:rPr>
                <w:rFonts w:hAnsi="標楷體" w:hint="eastAsia"/>
                <w:szCs w:val="24"/>
              </w:rPr>
              <w:t>153,889</w:t>
            </w:r>
          </w:p>
        </w:tc>
        <w:tc>
          <w:tcPr>
            <w:tcW w:w="992" w:type="dxa"/>
            <w:tcBorders>
              <w:top w:val="single" w:sz="8" w:space="0" w:color="auto"/>
            </w:tcBorders>
            <w:vAlign w:val="center"/>
          </w:tcPr>
          <w:p w:rsidR="00C03969" w:rsidRPr="00CA69ED" w:rsidRDefault="00C03969" w:rsidP="000278C5">
            <w:pPr>
              <w:pStyle w:val="143"/>
              <w:jc w:val="right"/>
              <w:rPr>
                <w:rFonts w:hAnsi="標楷體"/>
                <w:szCs w:val="24"/>
              </w:rPr>
            </w:pPr>
            <w:r w:rsidRPr="00CA69ED">
              <w:rPr>
                <w:rFonts w:hAnsi="標楷體" w:hint="eastAsia"/>
                <w:szCs w:val="24"/>
              </w:rPr>
              <w:t>13,600</w:t>
            </w:r>
          </w:p>
        </w:tc>
        <w:tc>
          <w:tcPr>
            <w:tcW w:w="1701" w:type="dxa"/>
            <w:tcBorders>
              <w:top w:val="single" w:sz="8" w:space="0" w:color="auto"/>
            </w:tcBorders>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42.74%</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110</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153,889</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41,453</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30,508</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164,834</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15,567</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51.03%</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zCs w:val="24"/>
              </w:rPr>
            </w:pPr>
            <w:r w:rsidRPr="00CA69ED">
              <w:rPr>
                <w:rFonts w:hAnsi="標楷體" w:hint="eastAsia"/>
                <w:szCs w:val="24"/>
              </w:rPr>
              <w:t>111</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164,834</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45,582</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29,217</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181,199</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14,427</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49.38%</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tcPr>
          <w:p w:rsidR="00C03969" w:rsidRPr="00CA69ED" w:rsidRDefault="00C03969" w:rsidP="000278C5">
            <w:pPr>
              <w:pStyle w:val="143"/>
              <w:rPr>
                <w:rFonts w:hAnsi="標楷體" w:hint="eastAsia"/>
                <w:szCs w:val="24"/>
              </w:rPr>
            </w:pPr>
            <w:r w:rsidRPr="00CA69ED">
              <w:rPr>
                <w:rFonts w:hAnsi="標楷體" w:hint="eastAsia"/>
                <w:szCs w:val="24"/>
              </w:rPr>
              <w:t>112</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181,199</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37,267</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30,010</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188,456</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13,666</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45.54%</w:t>
            </w:r>
          </w:p>
        </w:tc>
      </w:tr>
      <w:tr w:rsidR="00C03969" w:rsidRPr="00CA69ED" w:rsidTr="000278C5">
        <w:tc>
          <w:tcPr>
            <w:tcW w:w="1135" w:type="dxa"/>
            <w:vMerge/>
            <w:vAlign w:val="center"/>
          </w:tcPr>
          <w:p w:rsidR="00C03969" w:rsidRPr="00CA69ED" w:rsidRDefault="00C03969" w:rsidP="000278C5">
            <w:pPr>
              <w:pStyle w:val="143"/>
              <w:rPr>
                <w:rFonts w:hAnsi="標楷體"/>
                <w:szCs w:val="24"/>
              </w:rPr>
            </w:pPr>
          </w:p>
        </w:tc>
        <w:tc>
          <w:tcPr>
            <w:tcW w:w="567" w:type="dxa"/>
            <w:noWrap/>
            <w:vAlign w:val="center"/>
            <w:hideMark/>
          </w:tcPr>
          <w:p w:rsidR="00C03969" w:rsidRPr="00CA69ED" w:rsidRDefault="00C03969" w:rsidP="000278C5">
            <w:pPr>
              <w:pStyle w:val="143"/>
              <w:rPr>
                <w:rFonts w:hAnsi="標楷體"/>
                <w:spacing w:val="-16"/>
                <w:szCs w:val="24"/>
              </w:rPr>
            </w:pPr>
            <w:r w:rsidRPr="00CA69ED">
              <w:rPr>
                <w:rFonts w:hAnsi="標楷體" w:hint="eastAsia"/>
                <w:szCs w:val="24"/>
              </w:rPr>
              <w:t>113</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188,456</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29,245</w:t>
            </w:r>
          </w:p>
        </w:tc>
        <w:tc>
          <w:tcPr>
            <w:tcW w:w="992"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16,962</w:t>
            </w:r>
          </w:p>
        </w:tc>
        <w:tc>
          <w:tcPr>
            <w:tcW w:w="1134" w:type="dxa"/>
            <w:noWrap/>
            <w:vAlign w:val="center"/>
          </w:tcPr>
          <w:p w:rsidR="00C03969" w:rsidRPr="00CA69ED" w:rsidRDefault="00C03969" w:rsidP="000278C5">
            <w:pPr>
              <w:pStyle w:val="143"/>
              <w:jc w:val="right"/>
              <w:rPr>
                <w:rFonts w:hAnsi="標楷體"/>
                <w:szCs w:val="24"/>
              </w:rPr>
            </w:pPr>
            <w:r w:rsidRPr="00CA69ED">
              <w:rPr>
                <w:rFonts w:hAnsi="標楷體" w:hint="eastAsia"/>
                <w:szCs w:val="24"/>
              </w:rPr>
              <w:t>200,739</w:t>
            </w:r>
          </w:p>
        </w:tc>
        <w:tc>
          <w:tcPr>
            <w:tcW w:w="992" w:type="dxa"/>
            <w:vAlign w:val="center"/>
          </w:tcPr>
          <w:p w:rsidR="00C03969" w:rsidRPr="00CA69ED" w:rsidRDefault="00C03969" w:rsidP="000278C5">
            <w:pPr>
              <w:pStyle w:val="143"/>
              <w:jc w:val="right"/>
              <w:rPr>
                <w:rFonts w:hAnsi="標楷體"/>
                <w:szCs w:val="24"/>
              </w:rPr>
            </w:pPr>
            <w:r w:rsidRPr="00CA69ED">
              <w:rPr>
                <w:rFonts w:hAnsi="標楷體" w:hint="eastAsia"/>
                <w:szCs w:val="24"/>
              </w:rPr>
              <w:t>8,294</w:t>
            </w:r>
          </w:p>
        </w:tc>
        <w:tc>
          <w:tcPr>
            <w:tcW w:w="1701" w:type="dxa"/>
            <w:noWrap/>
            <w:vAlign w:val="center"/>
          </w:tcPr>
          <w:p w:rsidR="00C03969" w:rsidRPr="00CA69ED" w:rsidRDefault="00C03969" w:rsidP="000278C5">
            <w:pPr>
              <w:pStyle w:val="143"/>
              <w:jc w:val="right"/>
              <w:rPr>
                <w:rFonts w:hAnsi="標楷體" w:cs="新細明體"/>
                <w:szCs w:val="24"/>
              </w:rPr>
            </w:pPr>
            <w:r w:rsidRPr="00CA69ED">
              <w:rPr>
                <w:rFonts w:hAnsi="標楷體" w:hint="eastAsia"/>
                <w:szCs w:val="24"/>
              </w:rPr>
              <w:t>48.90%</w:t>
            </w:r>
          </w:p>
        </w:tc>
      </w:tr>
    </w:tbl>
    <w:p w:rsidR="00C03969" w:rsidRPr="00CA69ED" w:rsidRDefault="00C03969" w:rsidP="00C03969">
      <w:pPr>
        <w:spacing w:line="280" w:lineRule="exact"/>
        <w:ind w:leftChars="0" w:firstLineChars="0" w:hanging="342"/>
        <w:jc w:val="left"/>
        <w:rPr>
          <w:rFonts w:hAnsi="標楷體"/>
          <w:sz w:val="24"/>
          <w:szCs w:val="24"/>
        </w:rPr>
      </w:pPr>
      <w:r w:rsidRPr="00CA69ED">
        <w:rPr>
          <w:rFonts w:hAnsi="標楷體" w:hint="eastAsia"/>
          <w:sz w:val="24"/>
          <w:szCs w:val="24"/>
        </w:rPr>
        <w:t>說    明：1</w:t>
      </w:r>
      <w:r w:rsidRPr="00CA69ED">
        <w:rPr>
          <w:rFonts w:hAnsi="標楷體"/>
          <w:sz w:val="24"/>
          <w:szCs w:val="24"/>
        </w:rPr>
        <w:t>.113</w:t>
      </w:r>
      <w:r w:rsidRPr="00CA69ED">
        <w:rPr>
          <w:rFonts w:hAnsi="標楷體" w:hint="eastAsia"/>
          <w:sz w:val="24"/>
          <w:szCs w:val="24"/>
        </w:rPr>
        <w:t>年度為截至8月底資料。</w:t>
      </w:r>
    </w:p>
    <w:p w:rsidR="00C03969" w:rsidRPr="00CA69ED" w:rsidRDefault="00C03969" w:rsidP="00C03969">
      <w:pPr>
        <w:spacing w:line="280" w:lineRule="exact"/>
        <w:ind w:leftChars="0" w:firstLineChars="0" w:hanging="342"/>
        <w:jc w:val="left"/>
        <w:rPr>
          <w:rFonts w:hAnsi="標楷體" w:hint="eastAsia"/>
          <w:sz w:val="24"/>
          <w:szCs w:val="24"/>
        </w:rPr>
      </w:pPr>
      <w:r w:rsidRPr="00CA69ED">
        <w:rPr>
          <w:rFonts w:hAnsi="標楷體" w:hint="eastAsia"/>
          <w:sz w:val="24"/>
          <w:szCs w:val="24"/>
        </w:rPr>
        <w:t xml:space="preserve">          </w:t>
      </w:r>
      <w:r w:rsidRPr="00CA69ED">
        <w:rPr>
          <w:rFonts w:hAnsi="標楷體"/>
          <w:sz w:val="24"/>
          <w:szCs w:val="24"/>
        </w:rPr>
        <w:t>2.</w:t>
      </w:r>
      <w:r w:rsidRPr="00CA69ED">
        <w:rPr>
          <w:rFonts w:hAnsi="標楷體" w:hint="eastAsia"/>
          <w:sz w:val="24"/>
          <w:szCs w:val="24"/>
        </w:rPr>
        <w:t>轉銷呆帳金額包括各項逾期欠款及催收款。</w:t>
      </w:r>
    </w:p>
    <w:p w:rsidR="00C03969" w:rsidRPr="00CA69ED" w:rsidRDefault="00C03969" w:rsidP="00C03969">
      <w:pPr>
        <w:spacing w:line="280" w:lineRule="exact"/>
        <w:ind w:leftChars="0" w:firstLineChars="0" w:hanging="342"/>
        <w:jc w:val="left"/>
        <w:rPr>
          <w:rFonts w:hAnsi="標楷體"/>
          <w:sz w:val="24"/>
          <w:szCs w:val="24"/>
        </w:rPr>
      </w:pPr>
      <w:r w:rsidRPr="00CA69ED">
        <w:rPr>
          <w:rFonts w:hAnsi="標楷體" w:hint="eastAsia"/>
          <w:sz w:val="24"/>
          <w:szCs w:val="24"/>
        </w:rPr>
        <w:t>資料來源：國軍生產及服務作業基金醫療事業提供。</w:t>
      </w:r>
    </w:p>
    <w:p w:rsidR="00560BEC" w:rsidRPr="00C03969" w:rsidRDefault="00560BEC" w:rsidP="00560BEC">
      <w:pPr>
        <w:ind w:left="567" w:firstLine="567"/>
        <w:rPr>
          <w:rFonts w:hAnsi="標楷體"/>
        </w:rPr>
      </w:pPr>
    </w:p>
    <w:p w:rsidR="00851869" w:rsidRPr="00CA69ED" w:rsidRDefault="00851869" w:rsidP="0046268C">
      <w:pPr>
        <w:pStyle w:val="14"/>
        <w:ind w:left="426" w:hangingChars="150" w:hanging="426"/>
        <w:rPr>
          <w:rFonts w:hAnsi="標楷體" w:hint="eastAsia"/>
          <w:kern w:val="0"/>
        </w:rPr>
      </w:pPr>
      <w:bookmarkStart w:id="50" w:name="_Toc181085532"/>
      <w:bookmarkStart w:id="51" w:name="_Toc181086171"/>
      <w:r w:rsidRPr="00CA69ED">
        <w:rPr>
          <w:rFonts w:hAnsi="標楷體" w:hint="eastAsia"/>
          <w:kern w:val="0"/>
        </w:rPr>
        <w:t>九、服務事業海軍四海一家</w:t>
      </w:r>
      <w:r w:rsidR="005D248C" w:rsidRPr="00CA69ED">
        <w:rPr>
          <w:rFonts w:hAnsi="標楷體" w:hint="eastAsia"/>
          <w:kern w:val="0"/>
        </w:rPr>
        <w:t>1</w:t>
      </w:r>
      <w:r w:rsidR="005D248C" w:rsidRPr="00CA69ED">
        <w:rPr>
          <w:rFonts w:hAnsi="標楷體"/>
          <w:kern w:val="0"/>
        </w:rPr>
        <w:t>14</w:t>
      </w:r>
      <w:r w:rsidR="005D248C" w:rsidRPr="00CA69ED">
        <w:rPr>
          <w:rFonts w:hAnsi="標楷體" w:hint="eastAsia"/>
          <w:kern w:val="0"/>
        </w:rPr>
        <w:t>年度預計客房收入較113年度減少逾2成</w:t>
      </w:r>
      <w:r w:rsidRPr="00CA69ED">
        <w:rPr>
          <w:rFonts w:hAnsi="標楷體" w:hint="eastAsia"/>
          <w:kern w:val="0"/>
        </w:rPr>
        <w:t>，</w:t>
      </w:r>
      <w:bookmarkEnd w:id="49"/>
      <w:r w:rsidR="007D7780" w:rsidRPr="00CA69ED">
        <w:rPr>
          <w:rFonts w:hAnsi="標楷體" w:hint="eastAsia"/>
          <w:kern w:val="0"/>
        </w:rPr>
        <w:t>且多年客房住房率低於5成，</w:t>
      </w:r>
      <w:r w:rsidRPr="00CA69ED">
        <w:rPr>
          <w:rFonts w:hAnsi="標楷體" w:hint="eastAsia"/>
          <w:kern w:val="0"/>
        </w:rPr>
        <w:t>允宜檢討經營策略並妥謀改善，以提升業務績效</w:t>
      </w:r>
      <w:bookmarkEnd w:id="50"/>
      <w:bookmarkEnd w:id="51"/>
    </w:p>
    <w:p w:rsidR="00851869" w:rsidRPr="00CA69ED" w:rsidRDefault="00851869" w:rsidP="00203139">
      <w:pPr>
        <w:ind w:left="567" w:firstLine="567"/>
        <w:rPr>
          <w:rFonts w:hAnsi="標楷體" w:hint="eastAsia"/>
          <w:b/>
          <w:spacing w:val="-2"/>
        </w:rPr>
      </w:pPr>
      <w:r w:rsidRPr="00CA69ED">
        <w:rPr>
          <w:rFonts w:hAnsi="標楷體" w:hint="eastAsia"/>
        </w:rPr>
        <w:t>依該基金服務事業海軍四海一家</w:t>
      </w:r>
      <w:r w:rsidRPr="00CA69ED">
        <w:rPr>
          <w:rFonts w:hAnsi="標楷體" w:hint="eastAsia"/>
          <w:kern w:val="0"/>
        </w:rPr>
        <w:t>11</w:t>
      </w:r>
      <w:r w:rsidR="005D248C" w:rsidRPr="00CA69ED">
        <w:rPr>
          <w:rFonts w:hAnsi="標楷體"/>
          <w:kern w:val="0"/>
        </w:rPr>
        <w:t>4</w:t>
      </w:r>
      <w:r w:rsidRPr="00CA69ED">
        <w:rPr>
          <w:rFonts w:hAnsi="標楷體" w:hint="eastAsia"/>
          <w:kern w:val="0"/>
        </w:rPr>
        <w:t>年度收支餘絀表所載</w:t>
      </w:r>
      <w:r w:rsidRPr="00CA69ED">
        <w:rPr>
          <w:rFonts w:hAnsi="標楷體" w:hint="eastAsia"/>
        </w:rPr>
        <w:t>，該年度預計勞務收入4,</w:t>
      </w:r>
      <w:r w:rsidR="005D248C" w:rsidRPr="00CA69ED">
        <w:rPr>
          <w:rFonts w:hAnsi="標楷體"/>
        </w:rPr>
        <w:t>638</w:t>
      </w:r>
      <w:r w:rsidRPr="00CA69ED">
        <w:rPr>
          <w:rFonts w:hAnsi="標楷體" w:hint="eastAsia"/>
        </w:rPr>
        <w:t>萬元，其中住宿服務項目為</w:t>
      </w:r>
      <w:r w:rsidR="005D248C" w:rsidRPr="00CA69ED">
        <w:rPr>
          <w:rFonts w:hAnsi="標楷體"/>
        </w:rPr>
        <w:t>1,320</w:t>
      </w:r>
      <w:r w:rsidRPr="00CA69ED">
        <w:rPr>
          <w:rFonts w:hAnsi="標楷體" w:hint="eastAsia"/>
        </w:rPr>
        <w:t>萬元</w:t>
      </w:r>
      <w:r w:rsidR="001F5256" w:rsidRPr="00CA69ED">
        <w:rPr>
          <w:rStyle w:val="af5"/>
          <w:rFonts w:hAnsi="標楷體"/>
        </w:rPr>
        <w:footnoteReference w:id="22"/>
      </w:r>
      <w:r w:rsidRPr="00CA69ED">
        <w:rPr>
          <w:rFonts w:hAnsi="標楷體" w:hint="eastAsia"/>
        </w:rPr>
        <w:t>，較11</w:t>
      </w:r>
      <w:r w:rsidR="005D248C" w:rsidRPr="00CA69ED">
        <w:rPr>
          <w:rFonts w:hAnsi="標楷體" w:hint="eastAsia"/>
        </w:rPr>
        <w:t>3</w:t>
      </w:r>
      <w:r w:rsidRPr="00CA69ED">
        <w:rPr>
          <w:rFonts w:hAnsi="標楷體" w:hint="eastAsia"/>
        </w:rPr>
        <w:t>年度之</w:t>
      </w:r>
      <w:r w:rsidR="005D248C" w:rsidRPr="00CA69ED">
        <w:rPr>
          <w:rFonts w:hAnsi="標楷體"/>
        </w:rPr>
        <w:t>1</w:t>
      </w:r>
      <w:r w:rsidR="005D248C" w:rsidRPr="00CA69ED">
        <w:rPr>
          <w:rFonts w:hAnsi="標楷體" w:hint="eastAsia"/>
        </w:rPr>
        <w:t>,</w:t>
      </w:r>
      <w:r w:rsidR="005D248C" w:rsidRPr="00CA69ED">
        <w:rPr>
          <w:rFonts w:hAnsi="標楷體"/>
        </w:rPr>
        <w:t>711</w:t>
      </w:r>
      <w:r w:rsidRPr="00CA69ED">
        <w:rPr>
          <w:rFonts w:hAnsi="標楷體" w:hint="eastAsia"/>
        </w:rPr>
        <w:t>萬元</w:t>
      </w:r>
      <w:r w:rsidR="005D248C" w:rsidRPr="00CA69ED">
        <w:rPr>
          <w:rFonts w:hAnsi="標楷體" w:hint="eastAsia"/>
        </w:rPr>
        <w:t>減少</w:t>
      </w:r>
      <w:r w:rsidR="005D248C" w:rsidRPr="00CA69ED">
        <w:rPr>
          <w:rFonts w:hAnsi="標楷體"/>
        </w:rPr>
        <w:t>391</w:t>
      </w:r>
      <w:r w:rsidRPr="00CA69ED">
        <w:rPr>
          <w:rFonts w:hAnsi="標楷體" w:hint="eastAsia"/>
        </w:rPr>
        <w:t>萬元(</w:t>
      </w:r>
      <w:r w:rsidR="005D248C" w:rsidRPr="00CA69ED">
        <w:rPr>
          <w:rFonts w:hAnsi="標楷體" w:hint="eastAsia"/>
        </w:rPr>
        <w:t>減</w:t>
      </w:r>
      <w:r w:rsidRPr="00CA69ED">
        <w:rPr>
          <w:rFonts w:hAnsi="標楷體" w:hint="eastAsia"/>
        </w:rPr>
        <w:t>幅</w:t>
      </w:r>
      <w:r w:rsidR="005D248C" w:rsidRPr="00CA69ED">
        <w:rPr>
          <w:rFonts w:hAnsi="標楷體"/>
        </w:rPr>
        <w:t>22.85</w:t>
      </w:r>
      <w:r w:rsidRPr="00CA69ED">
        <w:rPr>
          <w:rFonts w:hAnsi="標楷體" w:hint="eastAsia"/>
        </w:rPr>
        <w:t>%)</w:t>
      </w:r>
      <w:r w:rsidR="005D248C" w:rsidRPr="00CA69ED">
        <w:rPr>
          <w:rFonts w:hAnsi="標楷體" w:hint="eastAsia"/>
        </w:rPr>
        <w:t>。</w:t>
      </w:r>
      <w:r w:rsidRPr="00CA69ED">
        <w:rPr>
          <w:rFonts w:hAnsi="標楷體" w:hint="eastAsia"/>
        </w:rPr>
        <w:t>揆</w:t>
      </w:r>
      <w:r w:rsidR="005D248C" w:rsidRPr="00CA69ED">
        <w:rPr>
          <w:rFonts w:hAnsi="標楷體" w:hint="eastAsia"/>
        </w:rPr>
        <w:t>海軍四海一家</w:t>
      </w:r>
      <w:r w:rsidRPr="00CA69ED">
        <w:rPr>
          <w:rFonts w:hAnsi="標楷體" w:hint="eastAsia"/>
        </w:rPr>
        <w:t>客房</w:t>
      </w:r>
      <w:r w:rsidRPr="00CA69ED">
        <w:rPr>
          <w:rFonts w:hAnsi="標楷體" w:hint="eastAsia"/>
          <w:kern w:val="0"/>
        </w:rPr>
        <w:t>住宿</w:t>
      </w:r>
      <w:r w:rsidRPr="00CA69ED">
        <w:rPr>
          <w:rFonts w:hAnsi="標楷體" w:hint="eastAsia"/>
        </w:rPr>
        <w:t>近年因受</w:t>
      </w:r>
      <w:r w:rsidRPr="00CA69ED">
        <w:rPr>
          <w:rFonts w:hAnsi="標楷體" w:hint="eastAsia"/>
          <w:kern w:val="0"/>
        </w:rPr>
        <w:t>市場競爭及疫情等因素影響，年平均</w:t>
      </w:r>
      <w:r w:rsidRPr="00CA69ED">
        <w:rPr>
          <w:rFonts w:hAnsi="標楷體" w:hint="eastAsia"/>
        </w:rPr>
        <w:t>住房率已多年不及5成，</w:t>
      </w:r>
      <w:r w:rsidRPr="00CA69ED">
        <w:rPr>
          <w:rFonts w:hAnsi="標楷體" w:hint="eastAsia"/>
          <w:kern w:val="0"/>
        </w:rPr>
        <w:t>允宜檢討經營策略並妥謀改善，俾利提升房產運用效益。經查：</w:t>
      </w:r>
    </w:p>
    <w:p w:rsidR="00851869" w:rsidRPr="00CA69ED" w:rsidRDefault="00851869" w:rsidP="000B7DF7">
      <w:pPr>
        <w:pStyle w:val="a4"/>
        <w:ind w:left="847" w:hanging="280"/>
        <w:rPr>
          <w:rFonts w:hAnsi="標楷體" w:hint="eastAsia"/>
          <w:b/>
        </w:rPr>
      </w:pPr>
      <w:r w:rsidRPr="00CA69ED">
        <w:rPr>
          <w:rFonts w:hAnsi="標楷體" w:hint="eastAsia"/>
          <w:b/>
          <w:spacing w:val="-2"/>
        </w:rPr>
        <w:t>(一)</w:t>
      </w:r>
      <w:r w:rsidRPr="00CA69ED">
        <w:rPr>
          <w:rFonts w:hAnsi="標楷體" w:hint="eastAsia"/>
          <w:b/>
        </w:rPr>
        <w:t>特種基金依規定應積極活化閒置、低度利用或不經濟使用之不動產，以發揮資產效益</w:t>
      </w:r>
    </w:p>
    <w:p w:rsidR="00851869" w:rsidRPr="00CA69ED" w:rsidRDefault="00851869" w:rsidP="000B7DF7">
      <w:pPr>
        <w:pStyle w:val="22"/>
        <w:ind w:left="850" w:firstLine="567"/>
        <w:rPr>
          <w:rFonts w:hAnsi="標楷體" w:hint="eastAsia"/>
          <w:kern w:val="0"/>
        </w:rPr>
      </w:pPr>
      <w:r w:rsidRPr="00CA69ED">
        <w:rPr>
          <w:rFonts w:hAnsi="標楷體" w:hint="eastAsia"/>
          <w:kern w:val="0"/>
        </w:rPr>
        <w:t>11</w:t>
      </w:r>
      <w:r w:rsidR="00E332FD" w:rsidRPr="00CA69ED">
        <w:rPr>
          <w:rFonts w:hAnsi="標楷體"/>
          <w:kern w:val="0"/>
        </w:rPr>
        <w:t>4</w:t>
      </w:r>
      <w:r w:rsidRPr="00CA69ED">
        <w:rPr>
          <w:rFonts w:hAnsi="標楷體" w:hint="eastAsia"/>
          <w:kern w:val="0"/>
        </w:rPr>
        <w:t>年度中央及地方政府預算籌編原則第5點有關中央及地方政府特種基金預算收支所規定之辦理原則中，其第(一)</w:t>
      </w:r>
      <w:r w:rsidR="000D6661">
        <w:rPr>
          <w:rFonts w:hAnsi="標楷體" w:hint="eastAsia"/>
          <w:kern w:val="0"/>
        </w:rPr>
        <w:t>款</w:t>
      </w:r>
      <w:r w:rsidRPr="00CA69ED">
        <w:rPr>
          <w:rFonts w:hAnsi="標楷體" w:hint="eastAsia"/>
          <w:kern w:val="0"/>
        </w:rPr>
        <w:t>規定：「…作業基金應本財務自給自足原則，設法提升業務績效，降低生產或服務之單位成本，以達成最佳效益為目標；…。」</w:t>
      </w:r>
      <w:r w:rsidR="000D6661">
        <w:rPr>
          <w:rFonts w:hAnsi="標楷體" w:hint="eastAsia"/>
          <w:kern w:val="0"/>
        </w:rPr>
        <w:t>同</w:t>
      </w:r>
      <w:r w:rsidRPr="00CA69ED">
        <w:rPr>
          <w:rFonts w:hAnsi="標楷體" w:hint="eastAsia"/>
          <w:kern w:val="0"/>
        </w:rPr>
        <w:t>籌編原則第</w:t>
      </w:r>
      <w:r w:rsidR="000D6661">
        <w:rPr>
          <w:rFonts w:hAnsi="標楷體" w:hint="eastAsia"/>
          <w:kern w:val="0"/>
        </w:rPr>
        <w:t>5點第</w:t>
      </w:r>
      <w:r w:rsidRPr="00CA69ED">
        <w:rPr>
          <w:rFonts w:hAnsi="標楷體" w:hint="eastAsia"/>
          <w:kern w:val="0"/>
        </w:rPr>
        <w:t>(九)</w:t>
      </w:r>
      <w:r w:rsidR="000D6661">
        <w:rPr>
          <w:rFonts w:hAnsi="標楷體" w:hint="eastAsia"/>
          <w:kern w:val="0"/>
        </w:rPr>
        <w:t>款</w:t>
      </w:r>
      <w:r w:rsidRPr="00CA69ED">
        <w:rPr>
          <w:rFonts w:hAnsi="標楷體" w:hint="eastAsia"/>
          <w:kern w:val="0"/>
        </w:rPr>
        <w:t>規定：「特種基金應積極活化閒置、低度利用及不經濟使用之不動產，以發揮資產效益，…。」</w:t>
      </w:r>
    </w:p>
    <w:p w:rsidR="00851869" w:rsidRPr="00CA69ED" w:rsidRDefault="00851869" w:rsidP="000B7DF7">
      <w:pPr>
        <w:pStyle w:val="a4"/>
        <w:ind w:left="851" w:hanging="284"/>
        <w:rPr>
          <w:rFonts w:hAnsi="標楷體" w:hint="eastAsia"/>
          <w:b/>
        </w:rPr>
      </w:pPr>
      <w:r w:rsidRPr="00CA69ED">
        <w:rPr>
          <w:rFonts w:hAnsi="標楷體" w:hint="eastAsia"/>
          <w:b/>
        </w:rPr>
        <w:t>(二)</w:t>
      </w:r>
      <w:r w:rsidR="00DB43F9" w:rsidRPr="00CA69ED">
        <w:rPr>
          <w:rFonts w:hAnsi="標楷體" w:hint="eastAsia"/>
          <w:b/>
        </w:rPr>
        <w:t>1</w:t>
      </w:r>
      <w:r w:rsidR="00DB43F9" w:rsidRPr="00CA69ED">
        <w:rPr>
          <w:rFonts w:hAnsi="標楷體"/>
          <w:b/>
        </w:rPr>
        <w:t>11</w:t>
      </w:r>
      <w:r w:rsidR="00DB43F9" w:rsidRPr="00CA69ED">
        <w:rPr>
          <w:rFonts w:hAnsi="標楷體" w:hint="eastAsia"/>
          <w:b/>
        </w:rPr>
        <w:t>年度起</w:t>
      </w:r>
      <w:r w:rsidRPr="00CA69ED">
        <w:rPr>
          <w:rFonts w:hAnsi="標楷體" w:hint="eastAsia"/>
          <w:b/>
        </w:rPr>
        <w:t>海軍四海一家客房住宿率雖</w:t>
      </w:r>
      <w:r w:rsidR="00DB43F9" w:rsidRPr="00CA69ED">
        <w:rPr>
          <w:rFonts w:hAnsi="標楷體" w:hint="eastAsia"/>
          <w:b/>
        </w:rPr>
        <w:t>略</w:t>
      </w:r>
      <w:r w:rsidRPr="00CA69ED">
        <w:rPr>
          <w:rFonts w:hAnsi="標楷體" w:hint="eastAsia"/>
          <w:b/>
        </w:rPr>
        <w:t>有提升，惟住宿率仍不及5成</w:t>
      </w:r>
    </w:p>
    <w:p w:rsidR="00851869" w:rsidRPr="00CA69ED" w:rsidRDefault="00851869" w:rsidP="000B7DF7">
      <w:pPr>
        <w:pStyle w:val="22"/>
        <w:ind w:left="850" w:firstLine="567"/>
        <w:rPr>
          <w:rFonts w:hAnsi="標楷體"/>
        </w:rPr>
      </w:pPr>
      <w:r w:rsidRPr="00CA69ED">
        <w:rPr>
          <w:rFonts w:hAnsi="標楷體" w:hint="eastAsia"/>
          <w:kern w:val="0"/>
        </w:rPr>
        <w:t>海軍四海一家位於高雄市左營區，提供住宿及餐飲等服務，揆其可供住宿</w:t>
      </w:r>
      <w:r w:rsidRPr="00CA69ED">
        <w:rPr>
          <w:rFonts w:hAnsi="標楷體" w:hint="eastAsia"/>
        </w:rPr>
        <w:t>房間共96間，該基金服務事業前為提升顧客住宿意願，曾於105至110年度間分批辦理客房整修工程，惟因受</w:t>
      </w:r>
      <w:r w:rsidRPr="00CA69ED">
        <w:rPr>
          <w:rFonts w:hAnsi="標楷體" w:hint="eastAsia"/>
          <w:kern w:val="0"/>
        </w:rPr>
        <w:t>景氣、市場競爭、消費型態改變及疫情等諸多因素影響，</w:t>
      </w:r>
      <w:r w:rsidRPr="00CA69ED">
        <w:rPr>
          <w:rFonts w:hAnsi="標楷體" w:hint="eastAsia"/>
        </w:rPr>
        <w:t>106年度客房尚有近6成住宿率(詳表1</w:t>
      </w:r>
      <w:r w:rsidRPr="00CA69ED">
        <w:rPr>
          <w:rFonts w:hAnsi="標楷體"/>
        </w:rPr>
        <w:t>)</w:t>
      </w:r>
      <w:r w:rsidRPr="00CA69ED">
        <w:rPr>
          <w:rFonts w:hAnsi="標楷體" w:hint="eastAsia"/>
        </w:rPr>
        <w:t>，然</w:t>
      </w:r>
      <w:r w:rsidRPr="00CA69ED">
        <w:rPr>
          <w:rFonts w:hAnsi="標楷體" w:hint="eastAsia"/>
          <w:kern w:val="0"/>
        </w:rPr>
        <w:t>1</w:t>
      </w:r>
      <w:r w:rsidRPr="00CA69ED">
        <w:rPr>
          <w:rFonts w:hAnsi="標楷體"/>
          <w:kern w:val="0"/>
        </w:rPr>
        <w:t>10</w:t>
      </w:r>
      <w:r w:rsidRPr="00CA69ED">
        <w:rPr>
          <w:rFonts w:hAnsi="標楷體" w:hint="eastAsia"/>
          <w:kern w:val="0"/>
        </w:rPr>
        <w:t>年度住宿率僅餘2</w:t>
      </w:r>
      <w:r w:rsidRPr="00CA69ED">
        <w:rPr>
          <w:rFonts w:hAnsi="標楷體"/>
          <w:kern w:val="0"/>
        </w:rPr>
        <w:t>9.46%</w:t>
      </w:r>
      <w:r w:rsidRPr="00CA69ED">
        <w:rPr>
          <w:rFonts w:hAnsi="標楷體" w:hint="eastAsia"/>
          <w:kern w:val="0"/>
        </w:rPr>
        <w:t>，而隨著疫情逐漸解封及與國家運動訓練中心簽訂「各培訓隊教練、選手營外住宿」專案開放性合約，</w:t>
      </w:r>
      <w:r w:rsidR="00DB43F9" w:rsidRPr="00CA69ED">
        <w:rPr>
          <w:rFonts w:hAnsi="標楷體" w:hint="eastAsia"/>
          <w:kern w:val="0"/>
        </w:rPr>
        <w:t>1</w:t>
      </w:r>
      <w:r w:rsidR="00DB43F9" w:rsidRPr="00CA69ED">
        <w:rPr>
          <w:rFonts w:hAnsi="標楷體"/>
          <w:kern w:val="0"/>
        </w:rPr>
        <w:t>11</w:t>
      </w:r>
      <w:r w:rsidR="00DB43F9" w:rsidRPr="00CA69ED">
        <w:rPr>
          <w:rFonts w:hAnsi="標楷體" w:hint="eastAsia"/>
          <w:kern w:val="0"/>
        </w:rPr>
        <w:t>至</w:t>
      </w:r>
      <w:r w:rsidRPr="00CA69ED">
        <w:rPr>
          <w:rFonts w:hAnsi="標楷體" w:hint="eastAsia"/>
          <w:kern w:val="0"/>
        </w:rPr>
        <w:t>1</w:t>
      </w:r>
      <w:r w:rsidRPr="00CA69ED">
        <w:rPr>
          <w:rFonts w:hAnsi="標楷體"/>
          <w:kern w:val="0"/>
        </w:rPr>
        <w:t>1</w:t>
      </w:r>
      <w:r w:rsidR="00DB43F9" w:rsidRPr="00CA69ED">
        <w:rPr>
          <w:rFonts w:hAnsi="標楷體"/>
          <w:kern w:val="0"/>
        </w:rPr>
        <w:t>3</w:t>
      </w:r>
      <w:r w:rsidRPr="00CA69ED">
        <w:rPr>
          <w:rFonts w:hAnsi="標楷體" w:hint="eastAsia"/>
          <w:kern w:val="0"/>
        </w:rPr>
        <w:t>年</w:t>
      </w:r>
      <w:r w:rsidR="00DB43F9" w:rsidRPr="00CA69ED">
        <w:rPr>
          <w:rFonts w:hAnsi="標楷體" w:hint="eastAsia"/>
          <w:kern w:val="0"/>
        </w:rPr>
        <w:t>8月底</w:t>
      </w:r>
      <w:r w:rsidRPr="00CA69ED">
        <w:rPr>
          <w:rFonts w:hAnsi="標楷體" w:hint="eastAsia"/>
          <w:kern w:val="0"/>
        </w:rPr>
        <w:t>客房住宿率</w:t>
      </w:r>
      <w:r w:rsidR="00CE53BD" w:rsidRPr="00CA69ED">
        <w:rPr>
          <w:rFonts w:hAnsi="標楷體" w:hint="eastAsia"/>
          <w:kern w:val="0"/>
        </w:rPr>
        <w:t>雖</w:t>
      </w:r>
      <w:r w:rsidRPr="00CA69ED">
        <w:rPr>
          <w:rFonts w:hAnsi="標楷體" w:hint="eastAsia"/>
          <w:kern w:val="0"/>
        </w:rPr>
        <w:t>已回升至4成</w:t>
      </w:r>
      <w:r w:rsidR="00DB43F9" w:rsidRPr="00CA69ED">
        <w:rPr>
          <w:rFonts w:hAnsi="標楷體" w:hint="eastAsia"/>
          <w:kern w:val="0"/>
        </w:rPr>
        <w:t>以上</w:t>
      </w:r>
      <w:r w:rsidRPr="00CA69ED">
        <w:rPr>
          <w:rFonts w:hAnsi="標楷體" w:hint="eastAsia"/>
          <w:kern w:val="0"/>
        </w:rPr>
        <w:t>，</w:t>
      </w:r>
      <w:r w:rsidR="00CE53BD" w:rsidRPr="00CA69ED">
        <w:rPr>
          <w:rFonts w:hAnsi="標楷體" w:hint="eastAsia"/>
          <w:kern w:val="0"/>
        </w:rPr>
        <w:t>惟均尚不及5成，容</w:t>
      </w:r>
      <w:r w:rsidRPr="00CA69ED">
        <w:rPr>
          <w:rFonts w:hAnsi="標楷體" w:hint="eastAsia"/>
          <w:kern w:val="0"/>
        </w:rPr>
        <w:t>顯</w:t>
      </w:r>
      <w:r w:rsidR="00CE53BD" w:rsidRPr="00CA69ED">
        <w:rPr>
          <w:rFonts w:hAnsi="標楷體" w:hint="eastAsia"/>
          <w:kern w:val="0"/>
        </w:rPr>
        <w:t>仍</w:t>
      </w:r>
      <w:r w:rsidRPr="00CA69ED">
        <w:rPr>
          <w:rFonts w:hAnsi="標楷體" w:hint="eastAsia"/>
          <w:kern w:val="0"/>
        </w:rPr>
        <w:t>有眾多房間長期處於低度利用狀態</w:t>
      </w:r>
      <w:r w:rsidR="00CE53BD" w:rsidRPr="00CA69ED">
        <w:rPr>
          <w:rFonts w:hAnsi="標楷體" w:hint="eastAsia"/>
          <w:kern w:val="0"/>
        </w:rPr>
        <w:t>；復查1</w:t>
      </w:r>
      <w:r w:rsidR="00CE53BD" w:rsidRPr="00CA69ED">
        <w:rPr>
          <w:rFonts w:hAnsi="標楷體"/>
          <w:kern w:val="0"/>
        </w:rPr>
        <w:t>14</w:t>
      </w:r>
      <w:r w:rsidR="00CE53BD" w:rsidRPr="00CA69ED">
        <w:rPr>
          <w:rFonts w:hAnsi="標楷體" w:hint="eastAsia"/>
          <w:kern w:val="0"/>
        </w:rPr>
        <w:t>年度海軍四海一家預計</w:t>
      </w:r>
      <w:r w:rsidR="00CE53BD" w:rsidRPr="00CA69ED">
        <w:rPr>
          <w:rFonts w:hAnsi="標楷體" w:hint="eastAsia"/>
        </w:rPr>
        <w:t>住宿服務收入僅</w:t>
      </w:r>
      <w:r w:rsidR="00CE53BD" w:rsidRPr="00CA69ED">
        <w:rPr>
          <w:rFonts w:hAnsi="標楷體"/>
        </w:rPr>
        <w:t>1,320</w:t>
      </w:r>
      <w:r w:rsidR="00CE53BD" w:rsidRPr="00CA69ED">
        <w:rPr>
          <w:rFonts w:hAnsi="標楷體" w:hint="eastAsia"/>
        </w:rPr>
        <w:t>萬元，亦較113年度減少</w:t>
      </w:r>
      <w:r w:rsidR="00CE53BD" w:rsidRPr="00CA69ED">
        <w:rPr>
          <w:rFonts w:hAnsi="標楷體"/>
        </w:rPr>
        <w:t>391</w:t>
      </w:r>
      <w:r w:rsidR="00CE53BD" w:rsidRPr="00CA69ED">
        <w:rPr>
          <w:rFonts w:hAnsi="標楷體" w:hint="eastAsia"/>
        </w:rPr>
        <w:t>萬元(減幅</w:t>
      </w:r>
      <w:r w:rsidR="00CE53BD" w:rsidRPr="00CA69ED">
        <w:rPr>
          <w:rFonts w:hAnsi="標楷體"/>
        </w:rPr>
        <w:t>22.85</w:t>
      </w:r>
      <w:r w:rsidR="00CE53BD" w:rsidRPr="00CA69ED">
        <w:rPr>
          <w:rFonts w:hAnsi="標楷體" w:hint="eastAsia"/>
        </w:rPr>
        <w:t>%)</w:t>
      </w:r>
      <w:r w:rsidRPr="00CA69ED">
        <w:rPr>
          <w:rFonts w:hAnsi="標楷體" w:hint="eastAsia"/>
          <w:kern w:val="0"/>
        </w:rPr>
        <w:t>，</w:t>
      </w:r>
      <w:r w:rsidR="00CE53BD" w:rsidRPr="00CA69ED">
        <w:rPr>
          <w:rFonts w:hAnsi="標楷體" w:hint="eastAsia"/>
          <w:kern w:val="0"/>
        </w:rPr>
        <w:t>服務事業允宜督導其</w:t>
      </w:r>
      <w:r w:rsidRPr="00CA69ED">
        <w:rPr>
          <w:rFonts w:hAnsi="標楷體" w:hint="eastAsia"/>
          <w:kern w:val="0"/>
        </w:rPr>
        <w:t>妥謀</w:t>
      </w:r>
      <w:r w:rsidR="00CE53BD" w:rsidRPr="00CA69ED">
        <w:rPr>
          <w:rFonts w:hAnsi="標楷體" w:hint="eastAsia"/>
          <w:kern w:val="0"/>
        </w:rPr>
        <w:t>經營</w:t>
      </w:r>
      <w:r w:rsidRPr="00CA69ED">
        <w:rPr>
          <w:rFonts w:hAnsi="標楷體" w:hint="eastAsia"/>
          <w:kern w:val="0"/>
        </w:rPr>
        <w:t>對策。</w:t>
      </w:r>
    </w:p>
    <w:p w:rsidR="00851869" w:rsidRPr="00CA69ED" w:rsidRDefault="00851869" w:rsidP="00984B34">
      <w:pPr>
        <w:ind w:leftChars="251" w:left="1559" w:hangingChars="299" w:hanging="848"/>
        <w:rPr>
          <w:rFonts w:hAnsi="標楷體" w:hint="eastAsia"/>
        </w:rPr>
      </w:pPr>
      <w:r w:rsidRPr="00CA69ED">
        <w:rPr>
          <w:rFonts w:hAnsi="標楷體"/>
          <w:b/>
        </w:rPr>
        <w:t>表1</w:t>
      </w:r>
      <w:r w:rsidRPr="00CA69ED">
        <w:rPr>
          <w:rFonts w:hAnsi="標楷體" w:hint="eastAsia"/>
          <w:b/>
        </w:rPr>
        <w:t xml:space="preserve">  海軍四海一家住宿部106至11</w:t>
      </w:r>
      <w:r w:rsidR="00DB43F9" w:rsidRPr="00CA69ED">
        <w:rPr>
          <w:rFonts w:hAnsi="標楷體"/>
          <w:b/>
        </w:rPr>
        <w:t>3</w:t>
      </w:r>
      <w:r w:rsidRPr="00CA69ED">
        <w:rPr>
          <w:rFonts w:hAnsi="標楷體" w:hint="eastAsia"/>
          <w:b/>
        </w:rPr>
        <w:t xml:space="preserve">年8月底客房使用狀況彙總表                         </w:t>
      </w:r>
      <w:r w:rsidRPr="00CA69ED">
        <w:rPr>
          <w:rFonts w:hAnsi="標楷體" w:cs="Arial"/>
          <w:sz w:val="24"/>
          <w:szCs w:val="24"/>
        </w:rPr>
        <w:t>單位：</w:t>
      </w:r>
      <w:r w:rsidRPr="00CA69ED">
        <w:rPr>
          <w:rFonts w:hAnsi="標楷體" w:cs="Arial" w:hint="eastAsia"/>
          <w:sz w:val="24"/>
          <w:szCs w:val="24"/>
        </w:rPr>
        <w:t>間；</w:t>
      </w:r>
      <w:r w:rsidRPr="00CA69ED">
        <w:rPr>
          <w:rFonts w:hAnsi="標楷體" w:cs="Arial"/>
          <w:sz w:val="24"/>
          <w:szCs w:val="24"/>
        </w:rPr>
        <w:t>新臺幣</w:t>
      </w:r>
      <w:r w:rsidRPr="00CA69ED">
        <w:rPr>
          <w:rFonts w:hAnsi="標楷體" w:cs="Arial" w:hint="eastAsia"/>
          <w:sz w:val="24"/>
          <w:szCs w:val="24"/>
        </w:rPr>
        <w:t>千</w:t>
      </w:r>
      <w:r w:rsidRPr="00CA69ED">
        <w:rPr>
          <w:rFonts w:hAnsi="標楷體" w:cs="Arial"/>
          <w:sz w:val="24"/>
          <w:szCs w:val="24"/>
        </w:rPr>
        <w:t>元</w:t>
      </w:r>
      <w:r w:rsidRPr="00CA69ED">
        <w:rPr>
          <w:rFonts w:hAnsi="標楷體" w:cs="Arial" w:hint="eastAsia"/>
          <w:sz w:val="24"/>
          <w:szCs w:val="24"/>
        </w:rPr>
        <w:t>；</w:t>
      </w:r>
      <w:r w:rsidRPr="00CA69ED">
        <w:rPr>
          <w:rFonts w:hAnsi="標楷體"/>
        </w:rPr>
        <w:t>%</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473"/>
        <w:gridCol w:w="1333"/>
        <w:gridCol w:w="1332"/>
        <w:gridCol w:w="1333"/>
        <w:gridCol w:w="1333"/>
      </w:tblGrid>
      <w:tr w:rsidR="00851869" w:rsidRPr="00CA69ED" w:rsidTr="000D49EB">
        <w:trPr>
          <w:trHeight w:val="689"/>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年度</w:t>
            </w:r>
          </w:p>
        </w:tc>
        <w:tc>
          <w:tcPr>
            <w:tcW w:w="1473" w:type="dxa"/>
            <w:shd w:val="clear" w:color="auto" w:fill="auto"/>
            <w:vAlign w:val="center"/>
          </w:tcPr>
          <w:p w:rsidR="00851869" w:rsidRPr="00CA69ED" w:rsidRDefault="00851869" w:rsidP="00604965">
            <w:pPr>
              <w:pStyle w:val="143"/>
              <w:ind w:rightChars="-22" w:right="-62"/>
              <w:rPr>
                <w:rFonts w:hAnsi="標楷體" w:hint="eastAsia"/>
              </w:rPr>
            </w:pPr>
            <w:r w:rsidRPr="00CA69ED">
              <w:rPr>
                <w:rFonts w:hAnsi="標楷體" w:hint="eastAsia"/>
              </w:rPr>
              <w:t>年可住房間數</w:t>
            </w:r>
          </w:p>
        </w:tc>
        <w:tc>
          <w:tcPr>
            <w:tcW w:w="1333" w:type="dxa"/>
            <w:shd w:val="clear" w:color="auto" w:fill="auto"/>
            <w:vAlign w:val="center"/>
          </w:tcPr>
          <w:p w:rsidR="00851869" w:rsidRPr="00CA69ED" w:rsidRDefault="00851869" w:rsidP="00604965">
            <w:pPr>
              <w:pStyle w:val="143"/>
              <w:ind w:rightChars="-22" w:right="-62"/>
              <w:rPr>
                <w:rFonts w:hAnsi="標楷體" w:hint="eastAsia"/>
              </w:rPr>
            </w:pPr>
            <w:r w:rsidRPr="00CA69ED">
              <w:rPr>
                <w:rFonts w:hAnsi="標楷體" w:hint="eastAsia"/>
              </w:rPr>
              <w:t>年平均住房數</w:t>
            </w:r>
          </w:p>
        </w:tc>
        <w:tc>
          <w:tcPr>
            <w:tcW w:w="1332" w:type="dxa"/>
            <w:shd w:val="clear" w:color="auto" w:fill="auto"/>
            <w:vAlign w:val="center"/>
          </w:tcPr>
          <w:p w:rsidR="00851869" w:rsidRPr="00CA69ED" w:rsidRDefault="00851869" w:rsidP="00604965">
            <w:pPr>
              <w:pStyle w:val="143"/>
              <w:ind w:rightChars="-22" w:right="-62"/>
              <w:rPr>
                <w:rFonts w:hAnsi="標楷體" w:hint="eastAsia"/>
              </w:rPr>
            </w:pPr>
            <w:r w:rsidRPr="00CA69ED">
              <w:rPr>
                <w:rFonts w:hAnsi="標楷體" w:hint="eastAsia"/>
              </w:rPr>
              <w:t>年平均住房率</w:t>
            </w:r>
          </w:p>
        </w:tc>
        <w:tc>
          <w:tcPr>
            <w:tcW w:w="1333" w:type="dxa"/>
            <w:shd w:val="clear" w:color="auto" w:fill="auto"/>
            <w:vAlign w:val="center"/>
          </w:tcPr>
          <w:p w:rsidR="00851869" w:rsidRPr="00CA69ED" w:rsidRDefault="00851869" w:rsidP="00604965">
            <w:pPr>
              <w:pStyle w:val="143"/>
              <w:ind w:rightChars="-22" w:right="-62"/>
              <w:rPr>
                <w:rFonts w:hAnsi="標楷體" w:hint="eastAsia"/>
              </w:rPr>
            </w:pPr>
            <w:r w:rsidRPr="00CA69ED">
              <w:rPr>
                <w:rFonts w:hAnsi="標楷體" w:hint="eastAsia"/>
              </w:rPr>
              <w:t>平均房價</w:t>
            </w:r>
          </w:p>
        </w:tc>
        <w:tc>
          <w:tcPr>
            <w:tcW w:w="1333" w:type="dxa"/>
            <w:shd w:val="clear" w:color="auto" w:fill="auto"/>
            <w:vAlign w:val="center"/>
          </w:tcPr>
          <w:p w:rsidR="00851869" w:rsidRPr="00CA69ED" w:rsidRDefault="00851869" w:rsidP="00604965">
            <w:pPr>
              <w:pStyle w:val="143"/>
              <w:ind w:rightChars="-22" w:right="-62"/>
              <w:rPr>
                <w:rFonts w:hAnsi="標楷體" w:hint="eastAsia"/>
              </w:rPr>
            </w:pPr>
            <w:r w:rsidRPr="00CA69ED">
              <w:rPr>
                <w:rFonts w:hAnsi="標楷體" w:hint="eastAsia"/>
              </w:rPr>
              <w:t>年服務收入</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106</w:t>
            </w:r>
          </w:p>
        </w:tc>
        <w:tc>
          <w:tcPr>
            <w:tcW w:w="1473" w:type="dxa"/>
            <w:shd w:val="clear" w:color="auto" w:fill="auto"/>
            <w:vAlign w:val="center"/>
          </w:tcPr>
          <w:p w:rsidR="00851869" w:rsidRPr="00CA69ED" w:rsidRDefault="00851869" w:rsidP="00604965">
            <w:pPr>
              <w:pStyle w:val="143"/>
              <w:jc w:val="right"/>
              <w:rPr>
                <w:rFonts w:hAnsi="標楷體"/>
              </w:rPr>
            </w:pPr>
            <w:r w:rsidRPr="00CA69ED">
              <w:rPr>
                <w:rFonts w:hAnsi="標楷體"/>
              </w:rPr>
              <w:t>32,800</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19,570</w:t>
            </w:r>
          </w:p>
        </w:tc>
        <w:tc>
          <w:tcPr>
            <w:tcW w:w="1332" w:type="dxa"/>
            <w:shd w:val="clear" w:color="auto" w:fill="auto"/>
            <w:vAlign w:val="center"/>
          </w:tcPr>
          <w:p w:rsidR="00851869" w:rsidRPr="00CA69ED" w:rsidRDefault="00851869" w:rsidP="00604965">
            <w:pPr>
              <w:pStyle w:val="143"/>
              <w:jc w:val="right"/>
              <w:rPr>
                <w:rFonts w:hAnsi="標楷體"/>
              </w:rPr>
            </w:pPr>
            <w:r w:rsidRPr="00CA69ED">
              <w:rPr>
                <w:rFonts w:hAnsi="標楷體"/>
              </w:rPr>
              <w:t>59.66</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948</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18,550</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107</w:t>
            </w:r>
          </w:p>
        </w:tc>
        <w:tc>
          <w:tcPr>
            <w:tcW w:w="1473" w:type="dxa"/>
            <w:shd w:val="clear" w:color="auto" w:fill="auto"/>
            <w:vAlign w:val="center"/>
          </w:tcPr>
          <w:p w:rsidR="00851869" w:rsidRPr="00CA69ED" w:rsidRDefault="00851869" w:rsidP="00604965">
            <w:pPr>
              <w:pStyle w:val="143"/>
              <w:jc w:val="right"/>
              <w:rPr>
                <w:rFonts w:hAnsi="標楷體"/>
              </w:rPr>
            </w:pPr>
            <w:r w:rsidRPr="00CA69ED">
              <w:rPr>
                <w:rFonts w:hAnsi="標楷體"/>
              </w:rPr>
              <w:t>34,860</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14,551</w:t>
            </w:r>
          </w:p>
        </w:tc>
        <w:tc>
          <w:tcPr>
            <w:tcW w:w="1332" w:type="dxa"/>
            <w:shd w:val="clear" w:color="auto" w:fill="auto"/>
            <w:vAlign w:val="center"/>
          </w:tcPr>
          <w:p w:rsidR="00851869" w:rsidRPr="00CA69ED" w:rsidRDefault="00851869" w:rsidP="00604965">
            <w:pPr>
              <w:pStyle w:val="143"/>
              <w:jc w:val="right"/>
              <w:rPr>
                <w:rFonts w:hAnsi="標楷體"/>
              </w:rPr>
            </w:pPr>
            <w:r w:rsidRPr="00CA69ED">
              <w:rPr>
                <w:rFonts w:hAnsi="標楷體"/>
              </w:rPr>
              <w:t>41.74</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1,051</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15,297</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108</w:t>
            </w:r>
          </w:p>
        </w:tc>
        <w:tc>
          <w:tcPr>
            <w:tcW w:w="1473" w:type="dxa"/>
            <w:shd w:val="clear" w:color="auto" w:fill="auto"/>
            <w:vAlign w:val="center"/>
          </w:tcPr>
          <w:p w:rsidR="00851869" w:rsidRPr="00CA69ED" w:rsidRDefault="00851869" w:rsidP="00604965">
            <w:pPr>
              <w:pStyle w:val="143"/>
              <w:snapToGrid w:val="0"/>
              <w:jc w:val="right"/>
              <w:rPr>
                <w:rFonts w:hAnsi="標楷體"/>
              </w:rPr>
            </w:pPr>
            <w:r w:rsidRPr="00CA69ED">
              <w:rPr>
                <w:rFonts w:hAnsi="標楷體"/>
              </w:rPr>
              <w:t>33,640</w:t>
            </w:r>
          </w:p>
        </w:tc>
        <w:tc>
          <w:tcPr>
            <w:tcW w:w="1333" w:type="dxa"/>
            <w:shd w:val="clear" w:color="auto" w:fill="auto"/>
            <w:vAlign w:val="center"/>
          </w:tcPr>
          <w:p w:rsidR="00851869" w:rsidRPr="00CA69ED" w:rsidRDefault="00851869" w:rsidP="00604965">
            <w:pPr>
              <w:pStyle w:val="143"/>
              <w:snapToGrid w:val="0"/>
              <w:jc w:val="right"/>
              <w:rPr>
                <w:rFonts w:hAnsi="標楷體"/>
              </w:rPr>
            </w:pPr>
            <w:r w:rsidRPr="00CA69ED">
              <w:rPr>
                <w:rFonts w:hAnsi="標楷體"/>
              </w:rPr>
              <w:t>12,077</w:t>
            </w:r>
          </w:p>
        </w:tc>
        <w:tc>
          <w:tcPr>
            <w:tcW w:w="1332" w:type="dxa"/>
            <w:shd w:val="clear" w:color="auto" w:fill="auto"/>
            <w:vAlign w:val="center"/>
          </w:tcPr>
          <w:p w:rsidR="00851869" w:rsidRPr="00CA69ED" w:rsidRDefault="00851869" w:rsidP="00604965">
            <w:pPr>
              <w:pStyle w:val="143"/>
              <w:snapToGrid w:val="0"/>
              <w:jc w:val="right"/>
              <w:rPr>
                <w:rFonts w:hAnsi="標楷體"/>
              </w:rPr>
            </w:pPr>
            <w:r w:rsidRPr="00CA69ED">
              <w:rPr>
                <w:rFonts w:hAnsi="標楷體"/>
              </w:rPr>
              <w:t>35.90</w:t>
            </w:r>
          </w:p>
        </w:tc>
        <w:tc>
          <w:tcPr>
            <w:tcW w:w="1333" w:type="dxa"/>
            <w:shd w:val="clear" w:color="auto" w:fill="auto"/>
            <w:vAlign w:val="center"/>
          </w:tcPr>
          <w:p w:rsidR="00851869" w:rsidRPr="00CA69ED" w:rsidRDefault="00851869" w:rsidP="00604965">
            <w:pPr>
              <w:pStyle w:val="143"/>
              <w:snapToGrid w:val="0"/>
              <w:jc w:val="right"/>
              <w:rPr>
                <w:rFonts w:hAnsi="標楷體"/>
              </w:rPr>
            </w:pPr>
            <w:r w:rsidRPr="00CA69ED">
              <w:rPr>
                <w:rFonts w:hAnsi="標楷體"/>
              </w:rPr>
              <w:t>1,145</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13,830</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109</w:t>
            </w:r>
          </w:p>
        </w:tc>
        <w:tc>
          <w:tcPr>
            <w:tcW w:w="1473" w:type="dxa"/>
            <w:shd w:val="clear" w:color="auto" w:fill="auto"/>
            <w:vAlign w:val="center"/>
          </w:tcPr>
          <w:p w:rsidR="00851869" w:rsidRPr="00CA69ED" w:rsidRDefault="00851869" w:rsidP="00604965">
            <w:pPr>
              <w:pStyle w:val="143"/>
              <w:jc w:val="right"/>
              <w:rPr>
                <w:rFonts w:hAnsi="標楷體"/>
              </w:rPr>
            </w:pPr>
            <w:r w:rsidRPr="00CA69ED">
              <w:rPr>
                <w:rFonts w:hAnsi="標楷體"/>
              </w:rPr>
              <w:t>33,636</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10,524</w:t>
            </w:r>
          </w:p>
        </w:tc>
        <w:tc>
          <w:tcPr>
            <w:tcW w:w="1332" w:type="dxa"/>
            <w:shd w:val="clear" w:color="auto" w:fill="auto"/>
            <w:vAlign w:val="center"/>
          </w:tcPr>
          <w:p w:rsidR="00851869" w:rsidRPr="00CA69ED" w:rsidRDefault="00851869" w:rsidP="00604965">
            <w:pPr>
              <w:pStyle w:val="143"/>
              <w:jc w:val="right"/>
              <w:rPr>
                <w:rFonts w:hAnsi="標楷體"/>
              </w:rPr>
            </w:pPr>
            <w:r w:rsidRPr="00CA69ED">
              <w:rPr>
                <w:rFonts w:hAnsi="標楷體"/>
              </w:rPr>
              <w:t>31.29</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1,028</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10,818</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110</w:t>
            </w:r>
          </w:p>
        </w:tc>
        <w:tc>
          <w:tcPr>
            <w:tcW w:w="1473" w:type="dxa"/>
            <w:shd w:val="clear" w:color="auto" w:fill="auto"/>
            <w:vAlign w:val="center"/>
          </w:tcPr>
          <w:p w:rsidR="00851869" w:rsidRPr="00CA69ED" w:rsidRDefault="00851869" w:rsidP="00604965">
            <w:pPr>
              <w:pStyle w:val="143"/>
              <w:jc w:val="right"/>
              <w:rPr>
                <w:rFonts w:hAnsi="標楷體"/>
              </w:rPr>
            </w:pPr>
            <w:r w:rsidRPr="00CA69ED">
              <w:rPr>
                <w:rFonts w:hAnsi="標楷體"/>
              </w:rPr>
              <w:t>34,980</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10,304</w:t>
            </w:r>
          </w:p>
        </w:tc>
        <w:tc>
          <w:tcPr>
            <w:tcW w:w="1332" w:type="dxa"/>
            <w:shd w:val="clear" w:color="auto" w:fill="auto"/>
            <w:vAlign w:val="center"/>
          </w:tcPr>
          <w:p w:rsidR="00851869" w:rsidRPr="00CA69ED" w:rsidRDefault="00851869" w:rsidP="00604965">
            <w:pPr>
              <w:pStyle w:val="143"/>
              <w:jc w:val="right"/>
              <w:rPr>
                <w:rFonts w:hAnsi="標楷體"/>
              </w:rPr>
            </w:pPr>
            <w:r w:rsidRPr="00CA69ED">
              <w:rPr>
                <w:rFonts w:hAnsi="標楷體"/>
              </w:rPr>
              <w:t>29.</w:t>
            </w:r>
            <w:r w:rsidRPr="00CA69ED">
              <w:rPr>
                <w:rFonts w:hAnsi="標楷體" w:hint="eastAsia"/>
              </w:rPr>
              <w:t>46</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1,086</w:t>
            </w:r>
          </w:p>
        </w:tc>
        <w:tc>
          <w:tcPr>
            <w:tcW w:w="1333" w:type="dxa"/>
            <w:shd w:val="clear" w:color="auto" w:fill="auto"/>
            <w:vAlign w:val="center"/>
          </w:tcPr>
          <w:p w:rsidR="00851869" w:rsidRPr="00CA69ED" w:rsidRDefault="00851869" w:rsidP="00604965">
            <w:pPr>
              <w:pStyle w:val="143"/>
              <w:jc w:val="right"/>
              <w:rPr>
                <w:rFonts w:hAnsi="標楷體"/>
              </w:rPr>
            </w:pPr>
            <w:r w:rsidRPr="00CA69ED">
              <w:rPr>
                <w:rFonts w:hAnsi="標楷體"/>
              </w:rPr>
              <w:t>11,187</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111</w:t>
            </w:r>
          </w:p>
        </w:tc>
        <w:tc>
          <w:tcPr>
            <w:tcW w:w="147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3</w:t>
            </w:r>
            <w:r w:rsidRPr="00CA69ED">
              <w:rPr>
                <w:rFonts w:hAnsi="標楷體"/>
              </w:rPr>
              <w:t>5,040</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w:t>
            </w:r>
            <w:r w:rsidRPr="00CA69ED">
              <w:rPr>
                <w:rFonts w:hAnsi="標楷體"/>
              </w:rPr>
              <w:t>5,544</w:t>
            </w:r>
          </w:p>
        </w:tc>
        <w:tc>
          <w:tcPr>
            <w:tcW w:w="1332"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44</w:t>
            </w:r>
            <w:r w:rsidRPr="00CA69ED">
              <w:rPr>
                <w:rFonts w:hAnsi="標楷體"/>
              </w:rPr>
              <w:t>.</w:t>
            </w:r>
            <w:r w:rsidRPr="00CA69ED">
              <w:rPr>
                <w:rFonts w:hAnsi="標楷體" w:hint="eastAsia"/>
              </w:rPr>
              <w:t>36</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w:t>
            </w:r>
            <w:r w:rsidRPr="00CA69ED">
              <w:rPr>
                <w:rFonts w:hAnsi="標楷體"/>
              </w:rPr>
              <w:t>,</w:t>
            </w:r>
            <w:r w:rsidRPr="00CA69ED">
              <w:rPr>
                <w:rFonts w:hAnsi="標楷體" w:hint="eastAsia"/>
              </w:rPr>
              <w:t>070</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16</w:t>
            </w:r>
            <w:r w:rsidRPr="00CA69ED">
              <w:rPr>
                <w:rFonts w:hAnsi="標楷體"/>
              </w:rPr>
              <w:t>,</w:t>
            </w:r>
            <w:r w:rsidRPr="00CA69ED">
              <w:rPr>
                <w:rFonts w:hAnsi="標楷體" w:hint="eastAsia"/>
              </w:rPr>
              <w:t>632</w:t>
            </w:r>
          </w:p>
        </w:tc>
      </w:tr>
      <w:tr w:rsidR="00CA69ED"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w:t>
            </w:r>
            <w:r w:rsidRPr="00CA69ED">
              <w:rPr>
                <w:rFonts w:hAnsi="標楷體"/>
              </w:rPr>
              <w:t>12</w:t>
            </w:r>
          </w:p>
        </w:tc>
        <w:tc>
          <w:tcPr>
            <w:tcW w:w="147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35</w:t>
            </w:r>
            <w:r w:rsidRPr="00CA69ED">
              <w:rPr>
                <w:rFonts w:hAnsi="標楷體"/>
              </w:rPr>
              <w:t>,</w:t>
            </w:r>
            <w:r w:rsidRPr="00CA69ED">
              <w:rPr>
                <w:rFonts w:hAnsi="標楷體" w:hint="eastAsia"/>
              </w:rPr>
              <w:t>040</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15</w:t>
            </w:r>
            <w:r w:rsidRPr="00CA69ED">
              <w:rPr>
                <w:rFonts w:hAnsi="標楷體"/>
              </w:rPr>
              <w:t>,</w:t>
            </w:r>
            <w:r w:rsidRPr="00CA69ED">
              <w:rPr>
                <w:rFonts w:hAnsi="標楷體" w:hint="eastAsia"/>
              </w:rPr>
              <w:t>599</w:t>
            </w:r>
          </w:p>
        </w:tc>
        <w:tc>
          <w:tcPr>
            <w:tcW w:w="1332"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44</w:t>
            </w:r>
            <w:r w:rsidRPr="00CA69ED">
              <w:rPr>
                <w:rFonts w:hAnsi="標楷體"/>
              </w:rPr>
              <w:t>.</w:t>
            </w:r>
            <w:r w:rsidRPr="00CA69ED">
              <w:rPr>
                <w:rFonts w:hAnsi="標楷體" w:hint="eastAsia"/>
              </w:rPr>
              <w:t>52</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w:t>
            </w:r>
            <w:r w:rsidRPr="00CA69ED">
              <w:rPr>
                <w:rFonts w:hAnsi="標楷體"/>
              </w:rPr>
              <w:t>,</w:t>
            </w:r>
            <w:r w:rsidRPr="00CA69ED">
              <w:rPr>
                <w:rFonts w:hAnsi="標楷體" w:hint="eastAsia"/>
              </w:rPr>
              <w:t>146</w:t>
            </w:r>
          </w:p>
        </w:tc>
        <w:tc>
          <w:tcPr>
            <w:tcW w:w="1333" w:type="dxa"/>
            <w:shd w:val="clear" w:color="auto" w:fill="auto"/>
            <w:vAlign w:val="center"/>
          </w:tcPr>
          <w:p w:rsidR="00851869" w:rsidRPr="00CA69ED" w:rsidRDefault="00851869" w:rsidP="00604965">
            <w:pPr>
              <w:pStyle w:val="143"/>
              <w:jc w:val="right"/>
              <w:rPr>
                <w:rFonts w:hAnsi="標楷體" w:hint="eastAsia"/>
              </w:rPr>
            </w:pPr>
            <w:r w:rsidRPr="00CA69ED">
              <w:rPr>
                <w:rFonts w:hAnsi="標楷體" w:hint="eastAsia"/>
              </w:rPr>
              <w:t>17</w:t>
            </w:r>
            <w:r w:rsidRPr="00CA69ED">
              <w:rPr>
                <w:rFonts w:hAnsi="標楷體"/>
              </w:rPr>
              <w:t>,</w:t>
            </w:r>
            <w:r w:rsidRPr="00CA69ED">
              <w:rPr>
                <w:rFonts w:hAnsi="標楷體" w:hint="eastAsia"/>
              </w:rPr>
              <w:t>884</w:t>
            </w:r>
          </w:p>
        </w:tc>
      </w:tr>
      <w:tr w:rsidR="00851869" w:rsidRPr="00CA69ED" w:rsidTr="006E4BFF">
        <w:trPr>
          <w:trHeight w:val="340"/>
        </w:trPr>
        <w:tc>
          <w:tcPr>
            <w:tcW w:w="851" w:type="dxa"/>
            <w:shd w:val="clear" w:color="auto" w:fill="auto"/>
            <w:vAlign w:val="center"/>
          </w:tcPr>
          <w:p w:rsidR="00851869" w:rsidRPr="00CA69ED" w:rsidRDefault="00851869" w:rsidP="00604965">
            <w:pPr>
              <w:pStyle w:val="143"/>
              <w:jc w:val="center"/>
              <w:rPr>
                <w:rFonts w:hAnsi="標楷體" w:hint="eastAsia"/>
              </w:rPr>
            </w:pPr>
            <w:r w:rsidRPr="00CA69ED">
              <w:rPr>
                <w:rFonts w:hAnsi="標楷體" w:hint="eastAsia"/>
              </w:rPr>
              <w:t>113</w:t>
            </w:r>
          </w:p>
        </w:tc>
        <w:tc>
          <w:tcPr>
            <w:tcW w:w="1473" w:type="dxa"/>
            <w:shd w:val="clear" w:color="auto" w:fill="auto"/>
            <w:vAlign w:val="center"/>
          </w:tcPr>
          <w:p w:rsidR="00851869" w:rsidRPr="00CA69ED" w:rsidRDefault="00DB43F9" w:rsidP="00604965">
            <w:pPr>
              <w:pStyle w:val="143"/>
              <w:jc w:val="right"/>
              <w:rPr>
                <w:rFonts w:hAnsi="標楷體"/>
              </w:rPr>
            </w:pPr>
            <w:r w:rsidRPr="00CA69ED">
              <w:rPr>
                <w:rFonts w:hAnsi="標楷體" w:hint="eastAsia"/>
              </w:rPr>
              <w:t>2</w:t>
            </w:r>
            <w:r w:rsidRPr="00CA69ED">
              <w:rPr>
                <w:rFonts w:hAnsi="標楷體"/>
              </w:rPr>
              <w:t>1,744</w:t>
            </w:r>
          </w:p>
        </w:tc>
        <w:tc>
          <w:tcPr>
            <w:tcW w:w="1333" w:type="dxa"/>
            <w:shd w:val="clear" w:color="auto" w:fill="auto"/>
            <w:vAlign w:val="center"/>
          </w:tcPr>
          <w:p w:rsidR="00851869" w:rsidRPr="00CA69ED" w:rsidRDefault="00DB43F9" w:rsidP="00604965">
            <w:pPr>
              <w:pStyle w:val="143"/>
              <w:jc w:val="right"/>
              <w:rPr>
                <w:rFonts w:hAnsi="標楷體" w:hint="eastAsia"/>
              </w:rPr>
            </w:pPr>
            <w:r w:rsidRPr="00CA69ED">
              <w:rPr>
                <w:rFonts w:hAnsi="標楷體" w:hint="eastAsia"/>
              </w:rPr>
              <w:t>9</w:t>
            </w:r>
            <w:r w:rsidRPr="00CA69ED">
              <w:rPr>
                <w:rFonts w:hAnsi="標楷體"/>
              </w:rPr>
              <w:t>,</w:t>
            </w:r>
            <w:r w:rsidRPr="00CA69ED">
              <w:rPr>
                <w:rFonts w:hAnsi="標楷體" w:hint="eastAsia"/>
              </w:rPr>
              <w:t>605</w:t>
            </w:r>
          </w:p>
        </w:tc>
        <w:tc>
          <w:tcPr>
            <w:tcW w:w="1332" w:type="dxa"/>
            <w:shd w:val="clear" w:color="auto" w:fill="auto"/>
            <w:vAlign w:val="center"/>
          </w:tcPr>
          <w:p w:rsidR="00851869" w:rsidRPr="00CA69ED" w:rsidRDefault="00DB43F9" w:rsidP="00DB43F9">
            <w:pPr>
              <w:pStyle w:val="143"/>
              <w:jc w:val="right"/>
              <w:rPr>
                <w:rFonts w:hAnsi="標楷體" w:hint="eastAsia"/>
              </w:rPr>
            </w:pPr>
            <w:r w:rsidRPr="00CA69ED">
              <w:rPr>
                <w:rFonts w:hAnsi="標楷體" w:hint="eastAsia"/>
              </w:rPr>
              <w:t>44</w:t>
            </w:r>
            <w:r w:rsidRPr="00CA69ED">
              <w:rPr>
                <w:rFonts w:hAnsi="標楷體"/>
              </w:rPr>
              <w:t>.</w:t>
            </w:r>
            <w:r w:rsidRPr="00CA69ED">
              <w:rPr>
                <w:rFonts w:hAnsi="標楷體" w:hint="eastAsia"/>
              </w:rPr>
              <w:t>17</w:t>
            </w:r>
          </w:p>
        </w:tc>
        <w:tc>
          <w:tcPr>
            <w:tcW w:w="1333" w:type="dxa"/>
            <w:shd w:val="clear" w:color="auto" w:fill="auto"/>
            <w:vAlign w:val="center"/>
          </w:tcPr>
          <w:p w:rsidR="00851869" w:rsidRPr="00CA69ED" w:rsidRDefault="00DB43F9" w:rsidP="00604965">
            <w:pPr>
              <w:pStyle w:val="143"/>
              <w:jc w:val="right"/>
              <w:rPr>
                <w:rFonts w:hAnsi="標楷體" w:hint="eastAsia"/>
              </w:rPr>
            </w:pPr>
            <w:r w:rsidRPr="00CA69ED">
              <w:rPr>
                <w:rFonts w:hAnsi="標楷體" w:hint="eastAsia"/>
              </w:rPr>
              <w:t>1</w:t>
            </w:r>
            <w:r w:rsidRPr="00CA69ED">
              <w:rPr>
                <w:rFonts w:hAnsi="標楷體"/>
              </w:rPr>
              <w:t>,</w:t>
            </w:r>
            <w:r w:rsidRPr="00CA69ED">
              <w:rPr>
                <w:rFonts w:hAnsi="標楷體" w:hint="eastAsia"/>
              </w:rPr>
              <w:t>233</w:t>
            </w:r>
          </w:p>
        </w:tc>
        <w:tc>
          <w:tcPr>
            <w:tcW w:w="1333" w:type="dxa"/>
            <w:shd w:val="clear" w:color="auto" w:fill="auto"/>
            <w:vAlign w:val="center"/>
          </w:tcPr>
          <w:p w:rsidR="00851869" w:rsidRPr="00CA69ED" w:rsidRDefault="00DB43F9" w:rsidP="00604965">
            <w:pPr>
              <w:pStyle w:val="143"/>
              <w:jc w:val="right"/>
              <w:rPr>
                <w:rFonts w:hAnsi="標楷體" w:hint="eastAsia"/>
              </w:rPr>
            </w:pPr>
            <w:r w:rsidRPr="00CA69ED">
              <w:rPr>
                <w:rFonts w:hAnsi="標楷體" w:hint="eastAsia"/>
              </w:rPr>
              <w:t>11</w:t>
            </w:r>
            <w:r w:rsidRPr="00CA69ED">
              <w:rPr>
                <w:rFonts w:hAnsi="標楷體"/>
              </w:rPr>
              <w:t>,</w:t>
            </w:r>
            <w:r w:rsidRPr="00CA69ED">
              <w:rPr>
                <w:rFonts w:hAnsi="標楷體" w:hint="eastAsia"/>
              </w:rPr>
              <w:t>846</w:t>
            </w:r>
          </w:p>
        </w:tc>
      </w:tr>
    </w:tbl>
    <w:p w:rsidR="00851869" w:rsidRPr="00CA69ED" w:rsidRDefault="00851869" w:rsidP="00984B34">
      <w:pPr>
        <w:spacing w:line="320" w:lineRule="exact"/>
        <w:ind w:leftChars="251" w:left="867" w:hangingChars="64" w:hanging="156"/>
        <w:rPr>
          <w:rFonts w:hAnsi="標楷體"/>
          <w:sz w:val="24"/>
          <w:szCs w:val="24"/>
        </w:rPr>
      </w:pPr>
      <w:r w:rsidRPr="00CA69ED">
        <w:rPr>
          <w:rFonts w:hAnsi="標楷體" w:hint="eastAsia"/>
          <w:sz w:val="24"/>
          <w:szCs w:val="24"/>
        </w:rPr>
        <w:t>說    明：1</w:t>
      </w:r>
      <w:r w:rsidRPr="00CA69ED">
        <w:rPr>
          <w:rFonts w:hAnsi="標楷體"/>
          <w:sz w:val="24"/>
          <w:szCs w:val="24"/>
        </w:rPr>
        <w:t>.</w:t>
      </w:r>
      <w:r w:rsidRPr="00CA69ED">
        <w:rPr>
          <w:rFonts w:hAnsi="標楷體" w:hint="eastAsia"/>
          <w:sz w:val="24"/>
          <w:szCs w:val="24"/>
        </w:rPr>
        <w:t>「年可住宿房間」為房間數*年可住宿天數。</w:t>
      </w:r>
    </w:p>
    <w:p w:rsidR="00851869" w:rsidRPr="00CA69ED" w:rsidRDefault="00851869" w:rsidP="00984B34">
      <w:pPr>
        <w:spacing w:line="320" w:lineRule="exact"/>
        <w:ind w:leftChars="251" w:left="2128" w:hangingChars="582" w:hanging="1417"/>
        <w:rPr>
          <w:rFonts w:hAnsi="標楷體"/>
          <w:sz w:val="24"/>
          <w:szCs w:val="24"/>
        </w:rPr>
      </w:pPr>
      <w:r w:rsidRPr="00CA69ED">
        <w:rPr>
          <w:rFonts w:hAnsi="標楷體" w:hint="eastAsia"/>
          <w:sz w:val="24"/>
          <w:szCs w:val="24"/>
        </w:rPr>
        <w:t xml:space="preserve">          </w:t>
      </w:r>
      <w:r w:rsidRPr="00CA69ED">
        <w:rPr>
          <w:rFonts w:hAnsi="標楷體"/>
          <w:sz w:val="24"/>
          <w:szCs w:val="24"/>
        </w:rPr>
        <w:t>2.11</w:t>
      </w:r>
      <w:r w:rsidRPr="00CA69ED">
        <w:rPr>
          <w:rFonts w:hAnsi="標楷體" w:hint="eastAsia"/>
          <w:sz w:val="24"/>
          <w:szCs w:val="24"/>
        </w:rPr>
        <w:t>3年為截至8月底資料。</w:t>
      </w:r>
    </w:p>
    <w:p w:rsidR="00851869" w:rsidRPr="00CA69ED" w:rsidRDefault="00851869" w:rsidP="00984B34">
      <w:pPr>
        <w:spacing w:line="320" w:lineRule="exact"/>
        <w:ind w:leftChars="251" w:left="867" w:hangingChars="64" w:hanging="156"/>
        <w:rPr>
          <w:rFonts w:hAnsi="標楷體" w:hint="eastAsia"/>
        </w:rPr>
      </w:pPr>
      <w:r w:rsidRPr="00CA69ED">
        <w:rPr>
          <w:rFonts w:hAnsi="標楷體" w:hint="eastAsia"/>
          <w:sz w:val="24"/>
          <w:szCs w:val="24"/>
        </w:rPr>
        <w:t>資料來源：國軍生產及服務作業基金，本中心彙整</w:t>
      </w:r>
    </w:p>
    <w:p w:rsidR="006E4BFF" w:rsidRPr="00CA69ED" w:rsidRDefault="006E4BFF" w:rsidP="006E4BFF">
      <w:pPr>
        <w:ind w:left="567" w:firstLine="567"/>
        <w:rPr>
          <w:rFonts w:hAnsi="標楷體"/>
        </w:rPr>
      </w:pPr>
      <w:r w:rsidRPr="00CA69ED">
        <w:rPr>
          <w:rFonts w:hAnsi="標楷體" w:hint="eastAsia"/>
        </w:rPr>
        <w:t>綜上，服務事業</w:t>
      </w:r>
      <w:r w:rsidRPr="00CA69ED">
        <w:rPr>
          <w:rFonts w:hAnsi="標楷體" w:hint="eastAsia"/>
          <w:kern w:val="0"/>
        </w:rPr>
        <w:t>海軍四海一家提供住宿及餐飲等服務項目，雖其自1</w:t>
      </w:r>
      <w:r w:rsidRPr="00CA69ED">
        <w:rPr>
          <w:rFonts w:hAnsi="標楷體"/>
          <w:kern w:val="0"/>
        </w:rPr>
        <w:t>11</w:t>
      </w:r>
      <w:r w:rsidRPr="00CA69ED">
        <w:rPr>
          <w:rFonts w:hAnsi="標楷體" w:hint="eastAsia"/>
          <w:kern w:val="0"/>
        </w:rPr>
        <w:t>年度起客房住宿率已回升至4成以上，然仍有眾多房間長期處於低度利用狀態，允宜持續妥謀房產活化及經營對策，以提升業務績效</w:t>
      </w:r>
      <w:r w:rsidRPr="00CA69ED">
        <w:rPr>
          <w:rFonts w:hAnsi="標楷體" w:hint="eastAsia"/>
        </w:rPr>
        <w:t>。</w:t>
      </w:r>
    </w:p>
    <w:p w:rsidR="00851869" w:rsidRPr="00CA69ED" w:rsidRDefault="00851869" w:rsidP="005567B4">
      <w:pPr>
        <w:pStyle w:val="14"/>
        <w:ind w:left="567" w:hanging="567"/>
        <w:rPr>
          <w:rFonts w:hAnsi="標楷體"/>
          <w:kern w:val="0"/>
        </w:rPr>
      </w:pPr>
    </w:p>
    <w:p w:rsidR="0080547A" w:rsidRPr="00CA69ED" w:rsidRDefault="0080547A" w:rsidP="005567B4">
      <w:pPr>
        <w:pStyle w:val="14"/>
        <w:ind w:left="567" w:hanging="567"/>
        <w:rPr>
          <w:rFonts w:hAnsi="標楷體"/>
          <w:kern w:val="0"/>
        </w:rPr>
      </w:pPr>
      <w:bookmarkStart w:id="52" w:name="_Toc181085533"/>
      <w:bookmarkStart w:id="53" w:name="_Toc181086172"/>
      <w:r w:rsidRPr="00CA69ED">
        <w:rPr>
          <w:rFonts w:hAnsi="標楷體" w:hint="eastAsia"/>
          <w:kern w:val="0"/>
        </w:rPr>
        <w:t>一０</w:t>
      </w:r>
      <w:r w:rsidRPr="00CA69ED">
        <w:rPr>
          <w:rFonts w:hAnsi="標楷體" w:hint="eastAsia"/>
        </w:rPr>
        <w:t>、</w:t>
      </w:r>
      <w:r w:rsidR="00A864E7" w:rsidRPr="00CA69ED">
        <w:rPr>
          <w:rFonts w:hAnsi="標楷體" w:hint="eastAsia"/>
        </w:rPr>
        <w:t>福利及文教事業</w:t>
      </w:r>
      <w:r w:rsidR="00AE5429" w:rsidRPr="00CA69ED">
        <w:rPr>
          <w:rFonts w:hAnsi="標楷體" w:hint="eastAsia"/>
        </w:rPr>
        <w:t>青年日報社</w:t>
      </w:r>
      <w:r w:rsidR="00C74C0F" w:rsidRPr="00CA69ED">
        <w:rPr>
          <w:rFonts w:hAnsi="標楷體" w:hint="eastAsia"/>
        </w:rPr>
        <w:t>近年</w:t>
      </w:r>
      <w:r w:rsidR="00E023CB" w:rsidRPr="00CA69ED">
        <w:rPr>
          <w:rFonts w:hAnsi="標楷體" w:hint="eastAsia"/>
        </w:rPr>
        <w:t>雖</w:t>
      </w:r>
      <w:r w:rsidR="008C6071" w:rsidRPr="00CA69ED">
        <w:rPr>
          <w:rFonts w:hAnsi="標楷體" w:hint="eastAsia"/>
        </w:rPr>
        <w:t>投入</w:t>
      </w:r>
      <w:r w:rsidR="00967F2D" w:rsidRPr="00CA69ED">
        <w:rPr>
          <w:rFonts w:hAnsi="標楷體" w:hint="eastAsia"/>
        </w:rPr>
        <w:t>文創商品及</w:t>
      </w:r>
      <w:r w:rsidR="00985979" w:rsidRPr="00CA69ED">
        <w:rPr>
          <w:rFonts w:hAnsi="標楷體" w:hint="eastAsia"/>
        </w:rPr>
        <w:t>L</w:t>
      </w:r>
      <w:r w:rsidR="008618EF" w:rsidRPr="00CA69ED">
        <w:rPr>
          <w:rFonts w:hAnsi="標楷體"/>
        </w:rPr>
        <w:t>INE</w:t>
      </w:r>
      <w:r w:rsidR="00967F2D" w:rsidRPr="00CA69ED">
        <w:rPr>
          <w:rFonts w:hAnsi="標楷體" w:hint="eastAsia"/>
        </w:rPr>
        <w:t>貼圖</w:t>
      </w:r>
      <w:r w:rsidR="008C6071" w:rsidRPr="00CA69ED">
        <w:rPr>
          <w:rFonts w:hAnsi="標楷體" w:hint="eastAsia"/>
        </w:rPr>
        <w:t>之</w:t>
      </w:r>
      <w:r w:rsidR="00A864E7" w:rsidRPr="00CA69ED">
        <w:rPr>
          <w:rFonts w:hAnsi="標楷體" w:hint="eastAsia"/>
        </w:rPr>
        <w:t>開發</w:t>
      </w:r>
      <w:r w:rsidR="006864B6" w:rsidRPr="00CA69ED">
        <w:rPr>
          <w:rFonts w:hAnsi="標楷體" w:hint="eastAsia"/>
        </w:rPr>
        <w:t>與銷售</w:t>
      </w:r>
      <w:r w:rsidR="00E023CB" w:rsidRPr="00CA69ED">
        <w:rPr>
          <w:rFonts w:hAnsi="標楷體" w:hint="eastAsia"/>
        </w:rPr>
        <w:t>業務，然</w:t>
      </w:r>
      <w:r w:rsidR="00C74C0F" w:rsidRPr="00CA69ED">
        <w:rPr>
          <w:rFonts w:hAnsi="標楷體" w:hint="eastAsia"/>
        </w:rPr>
        <w:t>該等產品</w:t>
      </w:r>
      <w:r w:rsidR="00E023CB" w:rsidRPr="00CA69ED">
        <w:rPr>
          <w:rFonts w:hAnsi="標楷體" w:hint="eastAsia"/>
        </w:rPr>
        <w:t>銷貨收入</w:t>
      </w:r>
      <w:r w:rsidR="008C6071" w:rsidRPr="00CA69ED">
        <w:rPr>
          <w:rFonts w:hAnsi="標楷體" w:hint="eastAsia"/>
        </w:rPr>
        <w:t>決算數</w:t>
      </w:r>
      <w:r w:rsidR="00967F2D" w:rsidRPr="00CA69ED">
        <w:rPr>
          <w:rFonts w:hAnsi="標楷體" w:hint="eastAsia"/>
        </w:rPr>
        <w:t>概有逐年遞減狀況，允宜妥謀推廣</w:t>
      </w:r>
      <w:r w:rsidR="00A864E7" w:rsidRPr="00CA69ED">
        <w:rPr>
          <w:rFonts w:hAnsi="標楷體" w:hint="eastAsia"/>
        </w:rPr>
        <w:t>對策</w:t>
      </w:r>
      <w:r w:rsidR="00967F2D" w:rsidRPr="00CA69ED">
        <w:rPr>
          <w:rFonts w:hAnsi="標楷體" w:hint="eastAsia"/>
        </w:rPr>
        <w:t>，俾利增裕收入</w:t>
      </w:r>
      <w:bookmarkEnd w:id="52"/>
      <w:bookmarkEnd w:id="53"/>
    </w:p>
    <w:p w:rsidR="0080547A" w:rsidRPr="00CA69ED" w:rsidRDefault="008557F3" w:rsidP="00967F2D">
      <w:pPr>
        <w:ind w:left="567" w:firstLine="567"/>
        <w:rPr>
          <w:rFonts w:hAnsi="標楷體"/>
        </w:rPr>
      </w:pPr>
      <w:r w:rsidRPr="00CA69ED">
        <w:rPr>
          <w:rFonts w:hAnsi="標楷體" w:hint="eastAsia"/>
        </w:rPr>
        <w:t>依該基金</w:t>
      </w:r>
      <w:r w:rsidR="00967F2D" w:rsidRPr="00CA69ED">
        <w:rPr>
          <w:rFonts w:hAnsi="標楷體" w:hint="eastAsia"/>
        </w:rPr>
        <w:t>福利及文教事業</w:t>
      </w:r>
      <w:r w:rsidR="00E023CB" w:rsidRPr="00CA69ED">
        <w:rPr>
          <w:rFonts w:hAnsi="標楷體" w:hint="eastAsia"/>
        </w:rPr>
        <w:t>青年日報社</w:t>
      </w:r>
      <w:r w:rsidR="00967F2D" w:rsidRPr="00CA69ED">
        <w:rPr>
          <w:rFonts w:hAnsi="標楷體" w:hint="eastAsia"/>
        </w:rPr>
        <w:t>11</w:t>
      </w:r>
      <w:r w:rsidR="00967F2D" w:rsidRPr="00CA69ED">
        <w:rPr>
          <w:rFonts w:hAnsi="標楷體"/>
        </w:rPr>
        <w:t>4</w:t>
      </w:r>
      <w:r w:rsidR="00967F2D" w:rsidRPr="00CA69ED">
        <w:rPr>
          <w:rFonts w:hAnsi="標楷體" w:hint="eastAsia"/>
        </w:rPr>
        <w:t>年度</w:t>
      </w:r>
      <w:r w:rsidR="00E023CB" w:rsidRPr="00CA69ED">
        <w:rPr>
          <w:rFonts w:hAnsi="標楷體" w:hint="eastAsia"/>
        </w:rPr>
        <w:t>收支餘絀預計表</w:t>
      </w:r>
      <w:r w:rsidRPr="00CA69ED">
        <w:rPr>
          <w:rFonts w:hAnsi="標楷體" w:hint="eastAsia"/>
        </w:rPr>
        <w:t>所載，該年度</w:t>
      </w:r>
      <w:r w:rsidR="00E023CB" w:rsidRPr="00CA69ED">
        <w:rPr>
          <w:rFonts w:hAnsi="標楷體" w:hint="eastAsia"/>
        </w:rPr>
        <w:t>「</w:t>
      </w:r>
      <w:r w:rsidRPr="00CA69ED">
        <w:rPr>
          <w:rFonts w:hAnsi="標楷體" w:hint="eastAsia"/>
        </w:rPr>
        <w:t>其他銷貨收入</w:t>
      </w:r>
      <w:r w:rsidR="00E023CB" w:rsidRPr="00CA69ED">
        <w:rPr>
          <w:rFonts w:hAnsi="標楷體" w:hint="eastAsia"/>
        </w:rPr>
        <w:t>」</w:t>
      </w:r>
      <w:r w:rsidRPr="00CA69ED">
        <w:rPr>
          <w:rFonts w:hAnsi="標楷體" w:hint="eastAsia"/>
        </w:rPr>
        <w:t>科目就文創商品及Line貼圖收入編列1</w:t>
      </w:r>
      <w:r w:rsidRPr="00CA69ED">
        <w:rPr>
          <w:rFonts w:hAnsi="標楷體"/>
        </w:rPr>
        <w:t>,401</w:t>
      </w:r>
      <w:r w:rsidRPr="00CA69ED">
        <w:rPr>
          <w:rFonts w:hAnsi="標楷體" w:hint="eastAsia"/>
        </w:rPr>
        <w:t>萬元，較1</w:t>
      </w:r>
      <w:r w:rsidRPr="00CA69ED">
        <w:rPr>
          <w:rFonts w:hAnsi="標楷體"/>
        </w:rPr>
        <w:t>13</w:t>
      </w:r>
      <w:r w:rsidRPr="00CA69ED">
        <w:rPr>
          <w:rFonts w:hAnsi="標楷體" w:hint="eastAsia"/>
        </w:rPr>
        <w:t>年度之1</w:t>
      </w:r>
      <w:r w:rsidRPr="00CA69ED">
        <w:rPr>
          <w:rFonts w:hAnsi="標楷體"/>
        </w:rPr>
        <w:t>,121</w:t>
      </w:r>
      <w:r w:rsidRPr="00CA69ED">
        <w:rPr>
          <w:rFonts w:hAnsi="標楷體" w:hint="eastAsia"/>
        </w:rPr>
        <w:t>萬元增加2</w:t>
      </w:r>
      <w:r w:rsidRPr="00CA69ED">
        <w:rPr>
          <w:rFonts w:hAnsi="標楷體"/>
        </w:rPr>
        <w:t>80</w:t>
      </w:r>
      <w:r w:rsidRPr="00CA69ED">
        <w:rPr>
          <w:rFonts w:hAnsi="標楷體" w:hint="eastAsia"/>
        </w:rPr>
        <w:t>萬元</w:t>
      </w:r>
      <w:r w:rsidR="00E023CB" w:rsidRPr="00CA69ED">
        <w:rPr>
          <w:rFonts w:hAnsi="標楷體" w:hint="eastAsia"/>
        </w:rPr>
        <w:t>(</w:t>
      </w:r>
      <w:r w:rsidRPr="00CA69ED">
        <w:rPr>
          <w:rFonts w:hAnsi="標楷體" w:hint="eastAsia"/>
        </w:rPr>
        <w:t>增幅2</w:t>
      </w:r>
      <w:r w:rsidRPr="00CA69ED">
        <w:rPr>
          <w:rFonts w:hAnsi="標楷體"/>
        </w:rPr>
        <w:t>4.98%</w:t>
      </w:r>
      <w:r w:rsidR="00E023CB" w:rsidRPr="00CA69ED">
        <w:rPr>
          <w:rFonts w:hAnsi="標楷體"/>
        </w:rPr>
        <w:t>)</w:t>
      </w:r>
      <w:r w:rsidRPr="00CA69ED">
        <w:rPr>
          <w:rFonts w:hAnsi="標楷體" w:hint="eastAsia"/>
        </w:rPr>
        <w:t>。按該事業青年日報社受紙媒報業景氣衰退及電子媒體興盛等影響，</w:t>
      </w:r>
      <w:r w:rsidR="00E023CB" w:rsidRPr="00CA69ED">
        <w:rPr>
          <w:rFonts w:hAnsi="標楷體" w:hint="eastAsia"/>
        </w:rPr>
        <w:t>10</w:t>
      </w:r>
      <w:r w:rsidR="0004085F" w:rsidRPr="00CA69ED">
        <w:rPr>
          <w:rFonts w:hAnsi="標楷體" w:hint="eastAsia"/>
        </w:rPr>
        <w:t>7</w:t>
      </w:r>
      <w:r w:rsidR="00E023CB" w:rsidRPr="00CA69ED">
        <w:rPr>
          <w:rFonts w:hAnsi="標楷體" w:hint="eastAsia"/>
        </w:rPr>
        <w:t>至1</w:t>
      </w:r>
      <w:r w:rsidR="00E023CB" w:rsidRPr="00CA69ED">
        <w:rPr>
          <w:rFonts w:hAnsi="標楷體"/>
        </w:rPr>
        <w:t>12</w:t>
      </w:r>
      <w:r w:rsidR="00E023CB" w:rsidRPr="00CA69ED">
        <w:rPr>
          <w:rFonts w:hAnsi="標楷體" w:hint="eastAsia"/>
        </w:rPr>
        <w:t>年度</w:t>
      </w:r>
      <w:r w:rsidR="003924AB" w:rsidRPr="00CA69ED">
        <w:rPr>
          <w:rFonts w:hAnsi="標楷體" w:hint="eastAsia"/>
        </w:rPr>
        <w:t>業務收支</w:t>
      </w:r>
      <w:r w:rsidR="00E023CB" w:rsidRPr="00CA69ED">
        <w:rPr>
          <w:rFonts w:hAnsi="標楷體" w:hint="eastAsia"/>
        </w:rPr>
        <w:t>均呈</w:t>
      </w:r>
      <w:r w:rsidR="003924AB" w:rsidRPr="00CA69ED">
        <w:rPr>
          <w:rFonts w:hAnsi="標楷體" w:hint="eastAsia"/>
        </w:rPr>
        <w:t>短絀</w:t>
      </w:r>
      <w:r w:rsidR="008618EF" w:rsidRPr="00CA69ED">
        <w:rPr>
          <w:rFonts w:hAnsi="標楷體" w:hint="eastAsia"/>
        </w:rPr>
        <w:t>；</w:t>
      </w:r>
      <w:r w:rsidR="006864B6" w:rsidRPr="00CA69ED">
        <w:rPr>
          <w:rFonts w:hAnsi="標楷體" w:hint="eastAsia"/>
        </w:rPr>
        <w:t>該社</w:t>
      </w:r>
      <w:r w:rsidR="008618EF" w:rsidRPr="00CA69ED">
        <w:rPr>
          <w:rFonts w:hAnsi="標楷體" w:hint="eastAsia"/>
        </w:rPr>
        <w:t>近年</w:t>
      </w:r>
      <w:r w:rsidR="003924AB" w:rsidRPr="00CA69ED">
        <w:rPr>
          <w:rFonts w:hAnsi="標楷體" w:hint="eastAsia"/>
        </w:rPr>
        <w:t>雖</w:t>
      </w:r>
      <w:r w:rsidR="00E023CB" w:rsidRPr="00CA69ED">
        <w:rPr>
          <w:rFonts w:hAnsi="標楷體" w:hint="eastAsia"/>
        </w:rPr>
        <w:t>投入</w:t>
      </w:r>
      <w:r w:rsidR="003924AB" w:rsidRPr="00CA69ED">
        <w:rPr>
          <w:rFonts w:hAnsi="標楷體" w:hint="eastAsia"/>
        </w:rPr>
        <w:t>文創商品及</w:t>
      </w:r>
      <w:r w:rsidR="00E023CB" w:rsidRPr="00CA69ED">
        <w:rPr>
          <w:rFonts w:hAnsi="標楷體" w:hint="eastAsia"/>
        </w:rPr>
        <w:t>L</w:t>
      </w:r>
      <w:r w:rsidR="008618EF" w:rsidRPr="00CA69ED">
        <w:rPr>
          <w:rFonts w:hAnsi="標楷體" w:hint="eastAsia"/>
        </w:rPr>
        <w:t>INE</w:t>
      </w:r>
      <w:r w:rsidR="003924AB" w:rsidRPr="00CA69ED">
        <w:rPr>
          <w:rFonts w:hAnsi="標楷體" w:hint="eastAsia"/>
        </w:rPr>
        <w:t>貼圖</w:t>
      </w:r>
      <w:r w:rsidR="00E023CB" w:rsidRPr="00CA69ED">
        <w:rPr>
          <w:rFonts w:hAnsi="標楷體" w:hint="eastAsia"/>
        </w:rPr>
        <w:t>之</w:t>
      </w:r>
      <w:r w:rsidR="006864B6" w:rsidRPr="00CA69ED">
        <w:rPr>
          <w:rFonts w:hAnsi="標楷體" w:hint="eastAsia"/>
        </w:rPr>
        <w:t>開發與銷售業務</w:t>
      </w:r>
      <w:r w:rsidR="003924AB" w:rsidRPr="00CA69ED">
        <w:rPr>
          <w:rFonts w:hAnsi="標楷體" w:hint="eastAsia"/>
        </w:rPr>
        <w:t>，然</w:t>
      </w:r>
      <w:r w:rsidR="006864B6" w:rsidRPr="00CA69ED">
        <w:rPr>
          <w:rFonts w:hAnsi="標楷體" w:hint="eastAsia"/>
        </w:rPr>
        <w:t>該類產品</w:t>
      </w:r>
      <w:r w:rsidR="00A06254" w:rsidRPr="00CA69ED">
        <w:rPr>
          <w:rFonts w:hAnsi="標楷體" w:hint="eastAsia"/>
        </w:rPr>
        <w:t>銷貨收入</w:t>
      </w:r>
      <w:r w:rsidR="008C6071" w:rsidRPr="00CA69ED">
        <w:rPr>
          <w:rFonts w:hAnsi="標楷體" w:hint="eastAsia"/>
        </w:rPr>
        <w:t>決算數</w:t>
      </w:r>
      <w:r w:rsidR="00A06254" w:rsidRPr="00CA69ED">
        <w:rPr>
          <w:rFonts w:hAnsi="標楷體" w:hint="eastAsia"/>
        </w:rPr>
        <w:t>概呈</w:t>
      </w:r>
      <w:r w:rsidR="000D49EB" w:rsidRPr="00CA69ED">
        <w:rPr>
          <w:rFonts w:hAnsi="標楷體" w:hint="eastAsia"/>
        </w:rPr>
        <w:t>逐年</w:t>
      </w:r>
      <w:r w:rsidR="00A06254" w:rsidRPr="00CA69ED">
        <w:rPr>
          <w:rFonts w:hAnsi="標楷體" w:hint="eastAsia"/>
        </w:rPr>
        <w:t>遞減狀</w:t>
      </w:r>
      <w:r w:rsidR="003924AB" w:rsidRPr="00CA69ED">
        <w:rPr>
          <w:rFonts w:hAnsi="標楷體" w:hint="eastAsia"/>
        </w:rPr>
        <w:t>況。經查：</w:t>
      </w:r>
    </w:p>
    <w:p w:rsidR="003924AB" w:rsidRPr="00CA69ED" w:rsidRDefault="003924AB" w:rsidP="003924AB">
      <w:pPr>
        <w:pStyle w:val="a4"/>
        <w:ind w:left="847" w:hanging="280"/>
        <w:rPr>
          <w:rFonts w:hAnsi="標楷體" w:hint="eastAsia"/>
          <w:b/>
          <w:spacing w:val="-2"/>
          <w:kern w:val="0"/>
        </w:rPr>
      </w:pPr>
      <w:r w:rsidRPr="00CA69ED">
        <w:rPr>
          <w:rFonts w:hAnsi="標楷體" w:hint="eastAsia"/>
          <w:b/>
          <w:spacing w:val="-2"/>
        </w:rPr>
        <w:t>(一)作業基金</w:t>
      </w:r>
      <w:r w:rsidRPr="00CA69ED">
        <w:rPr>
          <w:rFonts w:hAnsi="標楷體" w:hint="eastAsia"/>
          <w:b/>
          <w:kern w:val="0"/>
        </w:rPr>
        <w:t>應本財務自給自足原則，設法提升業務績效</w:t>
      </w:r>
    </w:p>
    <w:p w:rsidR="003924AB" w:rsidRPr="00CA69ED" w:rsidRDefault="003924AB" w:rsidP="003924AB">
      <w:pPr>
        <w:pStyle w:val="22"/>
        <w:ind w:left="850" w:firstLine="567"/>
        <w:rPr>
          <w:rFonts w:hAnsi="標楷體" w:hint="eastAsia"/>
          <w:b/>
        </w:rPr>
      </w:pPr>
      <w:r w:rsidRPr="00CA69ED">
        <w:rPr>
          <w:rFonts w:hAnsi="標楷體" w:hint="eastAsia"/>
          <w:kern w:val="0"/>
        </w:rPr>
        <w:t>11</w:t>
      </w:r>
      <w:r w:rsidR="006543A5" w:rsidRPr="00CA69ED">
        <w:rPr>
          <w:rFonts w:hAnsi="標楷體"/>
          <w:kern w:val="0"/>
        </w:rPr>
        <w:t>4</w:t>
      </w:r>
      <w:r w:rsidRPr="00CA69ED">
        <w:rPr>
          <w:rFonts w:hAnsi="標楷體" w:hint="eastAsia"/>
          <w:kern w:val="0"/>
        </w:rPr>
        <w:t>年度中央政府總預算附屬單位預算編製辦法3條第2項規定：「作業基金預算之編製，應本財務自給自足原則，設法提升業務績效，降低生產或服務之單位成本，以達成最佳效益為目標。」另於附屬單位預算共同項目編列作業規範中，就作業基金之賸餘(短絀)則規定：「…。(二)各基金應力求有賸餘無短絀，年度賸餘應以逐年成長（短絀積極改善）為目標。」是以，各作業基金應本財務自給自足原則，設法提升業務績效，注意成本費用之抑減，並力求有賸餘無短絀。</w:t>
      </w:r>
    </w:p>
    <w:p w:rsidR="003924AB" w:rsidRPr="00CA69ED" w:rsidRDefault="00DE6785" w:rsidP="00DE6785">
      <w:pPr>
        <w:pStyle w:val="a4"/>
        <w:ind w:left="847" w:hanging="280"/>
        <w:rPr>
          <w:rFonts w:hAnsi="標楷體" w:hint="eastAsia"/>
          <w:b/>
          <w:kern w:val="0"/>
        </w:rPr>
      </w:pPr>
      <w:r w:rsidRPr="00CA69ED">
        <w:rPr>
          <w:rFonts w:hAnsi="標楷體" w:hint="eastAsia"/>
          <w:b/>
          <w:spacing w:val="-2"/>
        </w:rPr>
        <w:t>(二)</w:t>
      </w:r>
      <w:r w:rsidRPr="00CA69ED">
        <w:rPr>
          <w:rFonts w:hAnsi="標楷體" w:hint="eastAsia"/>
          <w:b/>
          <w:kern w:val="0"/>
        </w:rPr>
        <w:t>青年日報社</w:t>
      </w:r>
      <w:r w:rsidR="00B6616C" w:rsidRPr="00CA69ED">
        <w:rPr>
          <w:rFonts w:hAnsi="標楷體" w:hint="eastAsia"/>
          <w:b/>
        </w:rPr>
        <w:t>受紙媒報業景氣衰退及電子媒體興盛等因素影響，</w:t>
      </w:r>
      <w:r w:rsidR="00B6616C" w:rsidRPr="00CA69ED">
        <w:rPr>
          <w:rFonts w:hAnsi="標楷體" w:hint="eastAsia"/>
          <w:b/>
          <w:kern w:val="0"/>
        </w:rPr>
        <w:t>10</w:t>
      </w:r>
      <w:r w:rsidR="0004085F" w:rsidRPr="00CA69ED">
        <w:rPr>
          <w:rFonts w:hAnsi="標楷體" w:hint="eastAsia"/>
          <w:b/>
          <w:kern w:val="0"/>
        </w:rPr>
        <w:t>7</w:t>
      </w:r>
      <w:r w:rsidR="00B6616C" w:rsidRPr="00CA69ED">
        <w:rPr>
          <w:rFonts w:hAnsi="標楷體" w:hint="eastAsia"/>
          <w:b/>
          <w:kern w:val="0"/>
        </w:rPr>
        <w:t>至11</w:t>
      </w:r>
      <w:r w:rsidR="00B6616C" w:rsidRPr="00CA69ED">
        <w:rPr>
          <w:rFonts w:hAnsi="標楷體"/>
          <w:b/>
          <w:kern w:val="0"/>
        </w:rPr>
        <w:t>2</w:t>
      </w:r>
      <w:r w:rsidR="00B6616C" w:rsidRPr="00CA69ED">
        <w:rPr>
          <w:rFonts w:hAnsi="標楷體" w:hint="eastAsia"/>
          <w:b/>
          <w:kern w:val="0"/>
        </w:rPr>
        <w:t>年度</w:t>
      </w:r>
      <w:r w:rsidRPr="00CA69ED">
        <w:rPr>
          <w:rFonts w:hAnsi="標楷體" w:hint="eastAsia"/>
          <w:b/>
          <w:kern w:val="0"/>
        </w:rPr>
        <w:t>業務收支</w:t>
      </w:r>
      <w:r w:rsidR="00B6616C" w:rsidRPr="00CA69ED">
        <w:rPr>
          <w:rFonts w:hAnsi="標楷體" w:hint="eastAsia"/>
          <w:b/>
          <w:kern w:val="0"/>
        </w:rPr>
        <w:t>均為</w:t>
      </w:r>
      <w:r w:rsidRPr="00CA69ED">
        <w:rPr>
          <w:rFonts w:hAnsi="標楷體" w:hint="eastAsia"/>
          <w:b/>
          <w:kern w:val="0"/>
        </w:rPr>
        <w:t>短絀</w:t>
      </w:r>
    </w:p>
    <w:p w:rsidR="00967F2D" w:rsidRDefault="00DE6785" w:rsidP="00DE6785">
      <w:pPr>
        <w:pStyle w:val="22"/>
        <w:ind w:left="850" w:firstLine="567"/>
        <w:rPr>
          <w:rFonts w:hAnsi="標楷體"/>
        </w:rPr>
      </w:pPr>
      <w:r w:rsidRPr="00CA69ED">
        <w:rPr>
          <w:rFonts w:hAnsi="標楷體" w:hint="eastAsia"/>
        </w:rPr>
        <w:t>該事業青年日報社藉由發行青年日報從事軍事新聞報導，並負責執行國軍專案文宣任務，另亦辦理吾愛吾家（雙月刊）及奮鬥（月刊）等2種定期性刊物之編採、印製及發行</w:t>
      </w:r>
      <w:r w:rsidR="00887BF0" w:rsidRPr="00CA69ED">
        <w:rPr>
          <w:rFonts w:hAnsi="標楷體" w:hint="eastAsia"/>
        </w:rPr>
        <w:t>。</w:t>
      </w:r>
      <w:r w:rsidRPr="00CA69ED">
        <w:rPr>
          <w:rFonts w:hAnsi="標楷體" w:hint="eastAsia"/>
        </w:rPr>
        <w:t>該社近年因受紙媒報業景氣衰退及電子媒體興盛等</w:t>
      </w:r>
      <w:r w:rsidR="00887BF0" w:rsidRPr="00CA69ED">
        <w:rPr>
          <w:rFonts w:hAnsi="標楷體" w:hint="eastAsia"/>
        </w:rPr>
        <w:t>因素</w:t>
      </w:r>
      <w:r w:rsidRPr="00CA69ED">
        <w:rPr>
          <w:rFonts w:hAnsi="標楷體" w:hint="eastAsia"/>
        </w:rPr>
        <w:t>影響，</w:t>
      </w:r>
      <w:r w:rsidR="00B6616C" w:rsidRPr="00CA69ED">
        <w:rPr>
          <w:rFonts w:hAnsi="標楷體" w:hint="eastAsia"/>
        </w:rPr>
        <w:t>廣告</w:t>
      </w:r>
      <w:r w:rsidR="00887BF0" w:rsidRPr="00CA69ED">
        <w:rPr>
          <w:rFonts w:hAnsi="標楷體" w:hint="eastAsia"/>
        </w:rPr>
        <w:t>收入</w:t>
      </w:r>
      <w:r w:rsidR="00B6616C" w:rsidRPr="00CA69ED">
        <w:rPr>
          <w:rFonts w:hAnsi="標楷體" w:hint="eastAsia"/>
        </w:rPr>
        <w:t>下滑，</w:t>
      </w:r>
      <w:r w:rsidRPr="00CA69ED">
        <w:rPr>
          <w:rFonts w:hAnsi="標楷體" w:hint="eastAsia"/>
        </w:rPr>
        <w:t>10</w:t>
      </w:r>
      <w:r w:rsidR="0004085F" w:rsidRPr="00CA69ED">
        <w:rPr>
          <w:rFonts w:hAnsi="標楷體" w:hint="eastAsia"/>
        </w:rPr>
        <w:t>7</w:t>
      </w:r>
      <w:r w:rsidRPr="00CA69ED">
        <w:rPr>
          <w:rFonts w:hAnsi="標楷體" w:hint="eastAsia"/>
        </w:rPr>
        <w:t>至1</w:t>
      </w:r>
      <w:r w:rsidRPr="00CA69ED">
        <w:rPr>
          <w:rFonts w:hAnsi="標楷體"/>
        </w:rPr>
        <w:t>12</w:t>
      </w:r>
      <w:r w:rsidRPr="00CA69ED">
        <w:rPr>
          <w:rFonts w:hAnsi="標楷體" w:hint="eastAsia"/>
        </w:rPr>
        <w:t>年度</w:t>
      </w:r>
      <w:r w:rsidR="00B6616C" w:rsidRPr="00CA69ED">
        <w:rPr>
          <w:rFonts w:hAnsi="標楷體" w:hint="eastAsia"/>
        </w:rPr>
        <w:t>業務收支均為短絀</w:t>
      </w:r>
      <w:r w:rsidR="000D6661">
        <w:rPr>
          <w:rFonts w:hAnsi="標楷體" w:hint="eastAsia"/>
        </w:rPr>
        <w:t>(詳表1</w:t>
      </w:r>
      <w:r w:rsidR="000D6661">
        <w:rPr>
          <w:rFonts w:hAnsi="標楷體"/>
        </w:rPr>
        <w:t>)</w:t>
      </w:r>
      <w:r w:rsidR="00B6616C" w:rsidRPr="00CA69ED">
        <w:rPr>
          <w:rFonts w:hAnsi="標楷體" w:hint="eastAsia"/>
        </w:rPr>
        <w:t>，各年度短絀金額介於</w:t>
      </w:r>
      <w:r w:rsidR="00B35D80" w:rsidRPr="00CA69ED">
        <w:rPr>
          <w:rFonts w:hAnsi="標楷體" w:hint="eastAsia"/>
        </w:rPr>
        <w:t>327萬</w:t>
      </w:r>
      <w:r w:rsidR="00B6616C" w:rsidRPr="00CA69ED">
        <w:rPr>
          <w:rFonts w:hAnsi="標楷體" w:hint="eastAsia"/>
        </w:rPr>
        <w:t>元至</w:t>
      </w:r>
      <w:r w:rsidR="00B35D80" w:rsidRPr="00CA69ED">
        <w:rPr>
          <w:rFonts w:hAnsi="標楷體" w:hint="eastAsia"/>
        </w:rPr>
        <w:t>1</w:t>
      </w:r>
      <w:r w:rsidR="00B35D80" w:rsidRPr="00CA69ED">
        <w:rPr>
          <w:rFonts w:hAnsi="標楷體"/>
        </w:rPr>
        <w:t>,678</w:t>
      </w:r>
      <w:r w:rsidR="00B35D80" w:rsidRPr="00CA69ED">
        <w:rPr>
          <w:rFonts w:hAnsi="標楷體" w:hint="eastAsia"/>
        </w:rPr>
        <w:t>萬</w:t>
      </w:r>
      <w:r w:rsidR="00B6616C" w:rsidRPr="00CA69ED">
        <w:rPr>
          <w:rFonts w:hAnsi="標楷體" w:hint="eastAsia"/>
        </w:rPr>
        <w:t>元間</w:t>
      </w:r>
      <w:r w:rsidR="00B35D80" w:rsidRPr="00CA69ED">
        <w:rPr>
          <w:rFonts w:hAnsi="標楷體" w:hint="eastAsia"/>
        </w:rPr>
        <w:t>；1</w:t>
      </w:r>
      <w:r w:rsidR="00B35D80" w:rsidRPr="00CA69ED">
        <w:rPr>
          <w:rFonts w:hAnsi="標楷體"/>
        </w:rPr>
        <w:t>13</w:t>
      </w:r>
      <w:r w:rsidR="00B35D80" w:rsidRPr="00CA69ED">
        <w:rPr>
          <w:rFonts w:hAnsi="標楷體" w:hint="eastAsia"/>
        </w:rPr>
        <w:t>年度截至8月底業務短絀金額</w:t>
      </w:r>
      <w:r w:rsidR="006543A5" w:rsidRPr="00CA69ED">
        <w:rPr>
          <w:rFonts w:hAnsi="標楷體" w:hint="eastAsia"/>
        </w:rPr>
        <w:t>為</w:t>
      </w:r>
      <w:r w:rsidR="00B35D80" w:rsidRPr="00CA69ED">
        <w:rPr>
          <w:rFonts w:hAnsi="標楷體" w:hint="eastAsia"/>
        </w:rPr>
        <w:t>9</w:t>
      </w:r>
      <w:r w:rsidR="00B35D80" w:rsidRPr="00CA69ED">
        <w:rPr>
          <w:rFonts w:hAnsi="標楷體"/>
        </w:rPr>
        <w:t>99</w:t>
      </w:r>
      <w:r w:rsidR="00B35D80" w:rsidRPr="00CA69ED">
        <w:rPr>
          <w:rFonts w:hAnsi="標楷體" w:hint="eastAsia"/>
        </w:rPr>
        <w:t>萬</w:t>
      </w:r>
      <w:r w:rsidR="00B35D80" w:rsidRPr="00CA69ED">
        <w:rPr>
          <w:rFonts w:hAnsi="標楷體"/>
        </w:rPr>
        <w:t>1</w:t>
      </w:r>
      <w:r w:rsidR="00B35D80" w:rsidRPr="00CA69ED">
        <w:rPr>
          <w:rFonts w:hAnsi="標楷體" w:hint="eastAsia"/>
        </w:rPr>
        <w:t>千元，11</w:t>
      </w:r>
      <w:r w:rsidR="00B35D80" w:rsidRPr="00CA69ED">
        <w:rPr>
          <w:rFonts w:hAnsi="標楷體"/>
        </w:rPr>
        <w:t>4</w:t>
      </w:r>
      <w:r w:rsidR="00B35D80" w:rsidRPr="00CA69ED">
        <w:rPr>
          <w:rFonts w:hAnsi="標楷體" w:hint="eastAsia"/>
        </w:rPr>
        <w:t>年度預算案預計業務短絀仍達1</w:t>
      </w:r>
      <w:r w:rsidR="00B35D80" w:rsidRPr="00CA69ED">
        <w:rPr>
          <w:rFonts w:hAnsi="標楷體"/>
        </w:rPr>
        <w:t>,039</w:t>
      </w:r>
      <w:r w:rsidR="00B35D80" w:rsidRPr="00CA69ED">
        <w:rPr>
          <w:rFonts w:hAnsi="標楷體" w:hint="eastAsia"/>
        </w:rPr>
        <w:t>萬</w:t>
      </w:r>
      <w:r w:rsidR="00B35D80" w:rsidRPr="00CA69ED">
        <w:rPr>
          <w:rFonts w:hAnsi="標楷體"/>
        </w:rPr>
        <w:t>7</w:t>
      </w:r>
      <w:r w:rsidR="00B35D80" w:rsidRPr="00CA69ED">
        <w:rPr>
          <w:rFonts w:hAnsi="標楷體" w:hint="eastAsia"/>
        </w:rPr>
        <w:t>千元。</w:t>
      </w:r>
    </w:p>
    <w:p w:rsidR="00DE6785" w:rsidRPr="00CA69ED" w:rsidRDefault="00B35D80" w:rsidP="00B35D80">
      <w:pPr>
        <w:pStyle w:val="a4"/>
        <w:ind w:left="851" w:hanging="284"/>
        <w:rPr>
          <w:rFonts w:hAnsi="標楷體"/>
          <w:b/>
          <w:kern w:val="0"/>
        </w:rPr>
      </w:pPr>
      <w:r w:rsidRPr="00CA69ED">
        <w:rPr>
          <w:rFonts w:hAnsi="標楷體" w:hint="eastAsia"/>
          <w:b/>
          <w:kern w:val="0"/>
        </w:rPr>
        <w:t>(三</w:t>
      </w:r>
      <w:r w:rsidRPr="00CA69ED">
        <w:rPr>
          <w:rFonts w:hAnsi="標楷體"/>
          <w:b/>
          <w:kern w:val="0"/>
        </w:rPr>
        <w:t>)</w:t>
      </w:r>
      <w:r w:rsidRPr="00CA69ED">
        <w:rPr>
          <w:rFonts w:hAnsi="標楷體" w:hint="eastAsia"/>
          <w:b/>
          <w:kern w:val="0"/>
        </w:rPr>
        <w:t>該社</w:t>
      </w:r>
      <w:r w:rsidR="003D570C" w:rsidRPr="00CA69ED">
        <w:rPr>
          <w:rFonts w:hAnsi="標楷體" w:hint="eastAsia"/>
          <w:b/>
          <w:kern w:val="0"/>
        </w:rPr>
        <w:t>近年</w:t>
      </w:r>
      <w:r w:rsidRPr="00CA69ED">
        <w:rPr>
          <w:rFonts w:hAnsi="標楷體" w:hint="eastAsia"/>
          <w:b/>
          <w:kern w:val="0"/>
        </w:rPr>
        <w:t>雖</w:t>
      </w:r>
      <w:r w:rsidR="00887BF0" w:rsidRPr="00CA69ED">
        <w:rPr>
          <w:rFonts w:hAnsi="標楷體" w:hint="eastAsia"/>
          <w:b/>
          <w:kern w:val="0"/>
        </w:rPr>
        <w:t>投</w:t>
      </w:r>
      <w:r w:rsidR="000D6661">
        <w:rPr>
          <w:rFonts w:hAnsi="標楷體" w:hint="eastAsia"/>
          <w:b/>
          <w:kern w:val="0"/>
        </w:rPr>
        <w:t>入</w:t>
      </w:r>
      <w:r w:rsidRPr="00CA69ED">
        <w:rPr>
          <w:rFonts w:hAnsi="標楷體" w:hint="eastAsia"/>
          <w:b/>
          <w:kern w:val="0"/>
        </w:rPr>
        <w:t>文創商品及</w:t>
      </w:r>
      <w:r w:rsidR="00887BF0" w:rsidRPr="00CA69ED">
        <w:rPr>
          <w:rFonts w:hAnsi="標楷體" w:hint="eastAsia"/>
          <w:b/>
          <w:kern w:val="0"/>
        </w:rPr>
        <w:t>L</w:t>
      </w:r>
      <w:r w:rsidR="008618EF" w:rsidRPr="00CA69ED">
        <w:rPr>
          <w:rFonts w:hAnsi="標楷體" w:hint="eastAsia"/>
          <w:b/>
        </w:rPr>
        <w:t>INE</w:t>
      </w:r>
      <w:r w:rsidRPr="00CA69ED">
        <w:rPr>
          <w:rFonts w:hAnsi="標楷體" w:hint="eastAsia"/>
          <w:b/>
          <w:kern w:val="0"/>
        </w:rPr>
        <w:t>貼圖</w:t>
      </w:r>
      <w:r w:rsidR="00273FC1" w:rsidRPr="00CA69ED">
        <w:rPr>
          <w:rFonts w:hAnsi="標楷體" w:hint="eastAsia"/>
          <w:b/>
          <w:bCs/>
        </w:rPr>
        <w:t>之</w:t>
      </w:r>
      <w:r w:rsidR="008618EF" w:rsidRPr="00CA69ED">
        <w:rPr>
          <w:rFonts w:hAnsi="標楷體" w:hint="eastAsia"/>
          <w:b/>
          <w:bCs/>
        </w:rPr>
        <w:t>開發與銷售業務，然該類產品</w:t>
      </w:r>
      <w:r w:rsidR="00887BF0" w:rsidRPr="00CA69ED">
        <w:rPr>
          <w:rFonts w:hAnsi="標楷體" w:hint="eastAsia"/>
          <w:b/>
          <w:kern w:val="0"/>
        </w:rPr>
        <w:t>銷貨收入決算數概呈</w:t>
      </w:r>
      <w:r w:rsidR="00273FC1" w:rsidRPr="00CA69ED">
        <w:rPr>
          <w:rFonts w:hAnsi="標楷體" w:hint="eastAsia"/>
          <w:b/>
          <w:kern w:val="0"/>
        </w:rPr>
        <w:t>逐年</w:t>
      </w:r>
      <w:r w:rsidR="00887BF0" w:rsidRPr="00CA69ED">
        <w:rPr>
          <w:rFonts w:hAnsi="標楷體" w:hint="eastAsia"/>
          <w:b/>
          <w:kern w:val="0"/>
        </w:rPr>
        <w:t>遞減狀況</w:t>
      </w:r>
    </w:p>
    <w:p w:rsidR="00EA2480" w:rsidRPr="00CA69ED" w:rsidRDefault="003D570C" w:rsidP="00DE6785">
      <w:pPr>
        <w:pStyle w:val="22"/>
        <w:ind w:left="850" w:firstLine="567"/>
        <w:rPr>
          <w:rFonts w:hAnsi="標楷體"/>
          <w:kern w:val="0"/>
        </w:rPr>
      </w:pPr>
      <w:r w:rsidRPr="00CA69ED">
        <w:rPr>
          <w:rFonts w:hAnsi="標楷體" w:hint="eastAsia"/>
          <w:kern w:val="0"/>
        </w:rPr>
        <w:t>為有效拓展多元國軍文宣管道</w:t>
      </w:r>
      <w:r w:rsidR="00541744" w:rsidRPr="00CA69ED">
        <w:rPr>
          <w:rFonts w:hAnsi="標楷體" w:hint="eastAsia"/>
          <w:kern w:val="0"/>
        </w:rPr>
        <w:t>並因應資訊與科技化趨勢，</w:t>
      </w:r>
      <w:r w:rsidRPr="00CA69ED">
        <w:rPr>
          <w:rFonts w:hAnsi="標楷體" w:hint="eastAsia"/>
          <w:kern w:val="0"/>
        </w:rPr>
        <w:t>該社</w:t>
      </w:r>
      <w:r w:rsidR="00541744" w:rsidRPr="00CA69ED">
        <w:rPr>
          <w:rFonts w:hAnsi="標楷體" w:hint="eastAsia"/>
          <w:kern w:val="0"/>
        </w:rPr>
        <w:t>近年除投入國軍新聞影音製作、經營各式媒體網站外，亦針對各軍事單位文宣需求開發各式文創商品</w:t>
      </w:r>
      <w:r w:rsidR="00541744" w:rsidRPr="00CA69ED">
        <w:rPr>
          <w:rFonts w:hAnsi="標楷體" w:hint="eastAsia"/>
          <w:bCs/>
          <w:kern w:val="0"/>
        </w:rPr>
        <w:t>及</w:t>
      </w:r>
      <w:r w:rsidR="000213CE" w:rsidRPr="00CA69ED">
        <w:rPr>
          <w:rFonts w:hAnsi="標楷體" w:hint="eastAsia"/>
          <w:bCs/>
          <w:kern w:val="0"/>
        </w:rPr>
        <w:t>L</w:t>
      </w:r>
      <w:r w:rsidR="008618EF" w:rsidRPr="00CA69ED">
        <w:rPr>
          <w:rFonts w:hAnsi="標楷體" w:hint="eastAsia"/>
        </w:rPr>
        <w:t>INE</w:t>
      </w:r>
      <w:r w:rsidR="00541744" w:rsidRPr="00CA69ED">
        <w:rPr>
          <w:rFonts w:hAnsi="標楷體" w:hint="eastAsia"/>
          <w:bCs/>
          <w:kern w:val="0"/>
        </w:rPr>
        <w:t>貼圖等</w:t>
      </w:r>
      <w:r w:rsidR="00273FC1" w:rsidRPr="00CA69ED">
        <w:rPr>
          <w:rFonts w:hAnsi="標楷體" w:hint="eastAsia"/>
          <w:bCs/>
          <w:kern w:val="0"/>
        </w:rPr>
        <w:t>產品</w:t>
      </w:r>
      <w:r w:rsidR="00A9022F" w:rsidRPr="00CA69ED">
        <w:rPr>
          <w:rFonts w:hAnsi="標楷體" w:hint="eastAsia"/>
          <w:kern w:val="0"/>
        </w:rPr>
        <w:t>。然揆近年</w:t>
      </w:r>
      <w:r w:rsidR="00273FC1" w:rsidRPr="00CA69ED">
        <w:rPr>
          <w:rFonts w:hAnsi="標楷體" w:hint="eastAsia"/>
          <w:kern w:val="0"/>
        </w:rPr>
        <w:t>該等產品</w:t>
      </w:r>
      <w:r w:rsidR="00A9022F" w:rsidRPr="00CA69ED">
        <w:rPr>
          <w:rFonts w:hAnsi="標楷體" w:hint="eastAsia"/>
          <w:kern w:val="0"/>
        </w:rPr>
        <w:t>銷售狀況多不如預期</w:t>
      </w:r>
      <w:r w:rsidR="00951D6E" w:rsidRPr="00CA69ED">
        <w:rPr>
          <w:rFonts w:hAnsi="標楷體" w:hint="eastAsia"/>
          <w:kern w:val="0"/>
        </w:rPr>
        <w:t>(詳表2</w:t>
      </w:r>
      <w:r w:rsidR="00951D6E" w:rsidRPr="00CA69ED">
        <w:rPr>
          <w:rFonts w:hAnsi="標楷體"/>
          <w:kern w:val="0"/>
        </w:rPr>
        <w:t>)</w:t>
      </w:r>
      <w:r w:rsidR="00A9022F" w:rsidRPr="00CA69ED">
        <w:rPr>
          <w:rFonts w:hAnsi="標楷體" w:hint="eastAsia"/>
          <w:kern w:val="0"/>
        </w:rPr>
        <w:t>，1</w:t>
      </w:r>
      <w:r w:rsidR="00A9022F" w:rsidRPr="00CA69ED">
        <w:rPr>
          <w:rFonts w:hAnsi="標楷體"/>
          <w:kern w:val="0"/>
        </w:rPr>
        <w:t>09</w:t>
      </w:r>
      <w:r w:rsidR="00A9022F" w:rsidRPr="00CA69ED">
        <w:rPr>
          <w:rFonts w:hAnsi="標楷體" w:hint="eastAsia"/>
          <w:kern w:val="0"/>
        </w:rPr>
        <w:t>年度文創商品銷貨收入尚有1</w:t>
      </w:r>
      <w:r w:rsidR="00A9022F" w:rsidRPr="00CA69ED">
        <w:rPr>
          <w:rFonts w:hAnsi="標楷體"/>
          <w:kern w:val="0"/>
        </w:rPr>
        <w:t>,271</w:t>
      </w:r>
      <w:r w:rsidR="00A9022F" w:rsidRPr="00CA69ED">
        <w:rPr>
          <w:rFonts w:hAnsi="標楷體" w:hint="eastAsia"/>
          <w:kern w:val="0"/>
        </w:rPr>
        <w:t>萬</w:t>
      </w:r>
      <w:r w:rsidR="00A9022F" w:rsidRPr="00CA69ED">
        <w:rPr>
          <w:rFonts w:hAnsi="標楷體"/>
          <w:kern w:val="0"/>
        </w:rPr>
        <w:t>8</w:t>
      </w:r>
      <w:r w:rsidR="00A9022F" w:rsidRPr="00CA69ED">
        <w:rPr>
          <w:rFonts w:hAnsi="標楷體" w:hint="eastAsia"/>
          <w:kern w:val="0"/>
        </w:rPr>
        <w:t>千元</w:t>
      </w:r>
      <w:r w:rsidR="008618EF" w:rsidRPr="00CA69ED">
        <w:rPr>
          <w:rFonts w:hAnsi="標楷體" w:hint="eastAsia"/>
          <w:kern w:val="0"/>
        </w:rPr>
        <w:t>(預算達成率7</w:t>
      </w:r>
      <w:r w:rsidR="008618EF" w:rsidRPr="00CA69ED">
        <w:rPr>
          <w:rFonts w:hAnsi="標楷體"/>
          <w:kern w:val="0"/>
        </w:rPr>
        <w:t>48.12%)</w:t>
      </w:r>
      <w:r w:rsidR="00A9022F" w:rsidRPr="00CA69ED">
        <w:rPr>
          <w:rFonts w:hAnsi="標楷體" w:hint="eastAsia"/>
          <w:kern w:val="0"/>
        </w:rPr>
        <w:t>，</w:t>
      </w:r>
      <w:r w:rsidR="00CB3860" w:rsidRPr="00CA69ED">
        <w:rPr>
          <w:rFonts w:hAnsi="標楷體" w:hint="eastAsia"/>
          <w:kern w:val="0"/>
        </w:rPr>
        <w:t>惟</w:t>
      </w:r>
      <w:r w:rsidR="00273FC1" w:rsidRPr="00CA69ED">
        <w:rPr>
          <w:rFonts w:hAnsi="標楷體" w:hint="eastAsia"/>
          <w:kern w:val="0"/>
        </w:rPr>
        <w:t>1</w:t>
      </w:r>
      <w:r w:rsidR="00273FC1" w:rsidRPr="00CA69ED">
        <w:rPr>
          <w:rFonts w:hAnsi="標楷體"/>
          <w:kern w:val="0"/>
        </w:rPr>
        <w:t>12</w:t>
      </w:r>
      <w:r w:rsidR="00273FC1" w:rsidRPr="00CA69ED">
        <w:rPr>
          <w:rFonts w:hAnsi="標楷體" w:hint="eastAsia"/>
          <w:kern w:val="0"/>
        </w:rPr>
        <w:t>年度僅餘8</w:t>
      </w:r>
      <w:r w:rsidR="00273FC1" w:rsidRPr="00CA69ED">
        <w:rPr>
          <w:rFonts w:hAnsi="標楷體"/>
          <w:kern w:val="0"/>
        </w:rPr>
        <w:t>34</w:t>
      </w:r>
      <w:r w:rsidR="00273FC1" w:rsidRPr="00CA69ED">
        <w:rPr>
          <w:rFonts w:hAnsi="標楷體" w:hint="eastAsia"/>
          <w:kern w:val="0"/>
        </w:rPr>
        <w:t>萬</w:t>
      </w:r>
      <w:r w:rsidR="00273FC1" w:rsidRPr="00CA69ED">
        <w:rPr>
          <w:rFonts w:hAnsi="標楷體"/>
          <w:kern w:val="0"/>
        </w:rPr>
        <w:t>4</w:t>
      </w:r>
      <w:r w:rsidR="00273FC1" w:rsidRPr="00CA69ED">
        <w:rPr>
          <w:rFonts w:hAnsi="標楷體" w:hint="eastAsia"/>
          <w:kern w:val="0"/>
        </w:rPr>
        <w:t>千元</w:t>
      </w:r>
      <w:r w:rsidR="008618EF" w:rsidRPr="00CA69ED">
        <w:rPr>
          <w:rFonts w:hAnsi="標楷體" w:hint="eastAsia"/>
          <w:kern w:val="0"/>
        </w:rPr>
        <w:t>(預算達成率</w:t>
      </w:r>
      <w:r w:rsidR="008618EF" w:rsidRPr="00CA69ED">
        <w:rPr>
          <w:rFonts w:hAnsi="標楷體"/>
          <w:kern w:val="0"/>
        </w:rPr>
        <w:t>64.18%)</w:t>
      </w:r>
      <w:r w:rsidR="00273FC1" w:rsidRPr="00CA69ED">
        <w:rPr>
          <w:rFonts w:hAnsi="標楷體" w:hint="eastAsia"/>
          <w:kern w:val="0"/>
        </w:rPr>
        <w:t>，</w:t>
      </w:r>
      <w:r w:rsidR="008618EF" w:rsidRPr="00CA69ED">
        <w:rPr>
          <w:rFonts w:hAnsi="標楷體" w:hint="eastAsia"/>
          <w:kern w:val="0"/>
        </w:rPr>
        <w:t>且</w:t>
      </w:r>
      <w:r w:rsidR="00273FC1" w:rsidRPr="00CA69ED">
        <w:rPr>
          <w:rFonts w:hAnsi="標楷體" w:hint="eastAsia"/>
          <w:kern w:val="0"/>
        </w:rPr>
        <w:t>各年度決算數</w:t>
      </w:r>
      <w:r w:rsidR="00A9022F" w:rsidRPr="00CA69ED">
        <w:rPr>
          <w:rFonts w:hAnsi="標楷體" w:hint="eastAsia"/>
          <w:kern w:val="0"/>
        </w:rPr>
        <w:t>概呈遞減狀況；</w:t>
      </w:r>
      <w:r w:rsidR="008618EF" w:rsidRPr="00CA69ED">
        <w:rPr>
          <w:rFonts w:hAnsi="標楷體" w:hint="eastAsia"/>
          <w:kern w:val="0"/>
        </w:rPr>
        <w:t>另</w:t>
      </w:r>
      <w:r w:rsidR="00951D6E" w:rsidRPr="00CA69ED">
        <w:rPr>
          <w:rFonts w:hAnsi="標楷體" w:hint="eastAsia"/>
          <w:kern w:val="0"/>
        </w:rPr>
        <w:t>1</w:t>
      </w:r>
      <w:r w:rsidR="00951D6E" w:rsidRPr="00CA69ED">
        <w:rPr>
          <w:rFonts w:hAnsi="標楷體"/>
          <w:kern w:val="0"/>
        </w:rPr>
        <w:t>08</w:t>
      </w:r>
      <w:r w:rsidR="00951D6E" w:rsidRPr="00CA69ED">
        <w:rPr>
          <w:rFonts w:hAnsi="標楷體" w:hint="eastAsia"/>
          <w:kern w:val="0"/>
        </w:rPr>
        <w:t>年度L</w:t>
      </w:r>
      <w:r w:rsidR="008618EF" w:rsidRPr="00CA69ED">
        <w:rPr>
          <w:rFonts w:hAnsi="標楷體" w:hint="eastAsia"/>
        </w:rPr>
        <w:t>INE</w:t>
      </w:r>
      <w:r w:rsidR="00951D6E" w:rsidRPr="00CA69ED">
        <w:rPr>
          <w:rFonts w:hAnsi="標楷體" w:hint="eastAsia"/>
          <w:kern w:val="0"/>
        </w:rPr>
        <w:t>貼圖下載次數</w:t>
      </w:r>
      <w:r w:rsidR="00273FC1" w:rsidRPr="00CA69ED">
        <w:rPr>
          <w:rFonts w:hAnsi="標楷體" w:hint="eastAsia"/>
          <w:kern w:val="0"/>
        </w:rPr>
        <w:t>為</w:t>
      </w:r>
      <w:r w:rsidR="00951D6E" w:rsidRPr="00CA69ED">
        <w:rPr>
          <w:rFonts w:hAnsi="標楷體" w:hint="eastAsia"/>
          <w:kern w:val="0"/>
        </w:rPr>
        <w:t>1</w:t>
      </w:r>
      <w:r w:rsidR="00951D6E" w:rsidRPr="00CA69ED">
        <w:rPr>
          <w:rFonts w:hAnsi="標楷體"/>
          <w:kern w:val="0"/>
        </w:rPr>
        <w:t>,040</w:t>
      </w:r>
      <w:r w:rsidR="00951D6E" w:rsidRPr="00CA69ED">
        <w:rPr>
          <w:rFonts w:hAnsi="標楷體" w:hint="eastAsia"/>
          <w:kern w:val="0"/>
        </w:rPr>
        <w:t>次、</w:t>
      </w:r>
      <w:r w:rsidR="00273FC1" w:rsidRPr="00CA69ED">
        <w:rPr>
          <w:rFonts w:hAnsi="標楷體" w:hint="eastAsia"/>
          <w:kern w:val="0"/>
        </w:rPr>
        <w:t>銷貨</w:t>
      </w:r>
      <w:r w:rsidR="00951D6E" w:rsidRPr="00CA69ED">
        <w:rPr>
          <w:rFonts w:hAnsi="標楷體" w:hint="eastAsia"/>
          <w:kern w:val="0"/>
        </w:rPr>
        <w:t>收入尚有7千餘元(詳表2、3</w:t>
      </w:r>
      <w:r w:rsidR="00951D6E" w:rsidRPr="00CA69ED">
        <w:rPr>
          <w:rFonts w:hAnsi="標楷體"/>
          <w:kern w:val="0"/>
        </w:rPr>
        <w:t>)</w:t>
      </w:r>
      <w:r w:rsidR="00951D6E" w:rsidRPr="00CA69ED">
        <w:rPr>
          <w:rFonts w:hAnsi="標楷體" w:hint="eastAsia"/>
          <w:kern w:val="0"/>
        </w:rPr>
        <w:t>，然1</w:t>
      </w:r>
      <w:r w:rsidR="00951D6E" w:rsidRPr="00CA69ED">
        <w:rPr>
          <w:rFonts w:hAnsi="標楷體"/>
          <w:kern w:val="0"/>
        </w:rPr>
        <w:t>12</w:t>
      </w:r>
      <w:r w:rsidR="00951D6E" w:rsidRPr="00CA69ED">
        <w:rPr>
          <w:rFonts w:hAnsi="標楷體" w:hint="eastAsia"/>
          <w:kern w:val="0"/>
        </w:rPr>
        <w:t>年度下載次數</w:t>
      </w:r>
      <w:r w:rsidR="00EA2480" w:rsidRPr="00CA69ED">
        <w:rPr>
          <w:rFonts w:hAnsi="標楷體" w:hint="eastAsia"/>
          <w:kern w:val="0"/>
        </w:rPr>
        <w:t>降至</w:t>
      </w:r>
      <w:r w:rsidR="00951D6E" w:rsidRPr="00CA69ED">
        <w:rPr>
          <w:rFonts w:hAnsi="標楷體" w:hint="eastAsia"/>
          <w:kern w:val="0"/>
        </w:rPr>
        <w:t>1</w:t>
      </w:r>
      <w:r w:rsidR="00951D6E" w:rsidRPr="00CA69ED">
        <w:rPr>
          <w:rFonts w:hAnsi="標楷體"/>
          <w:kern w:val="0"/>
        </w:rPr>
        <w:t>94</w:t>
      </w:r>
      <w:r w:rsidR="00951D6E" w:rsidRPr="00CA69ED">
        <w:rPr>
          <w:rFonts w:hAnsi="標楷體" w:hint="eastAsia"/>
          <w:kern w:val="0"/>
        </w:rPr>
        <w:t>次，貼圖收入</w:t>
      </w:r>
      <w:r w:rsidR="00CB3860" w:rsidRPr="00CA69ED">
        <w:rPr>
          <w:rFonts w:hAnsi="標楷體" w:hint="eastAsia"/>
          <w:kern w:val="0"/>
        </w:rPr>
        <w:t>亦</w:t>
      </w:r>
      <w:r w:rsidR="00951D6E" w:rsidRPr="00CA69ED">
        <w:rPr>
          <w:rFonts w:hAnsi="標楷體" w:hint="eastAsia"/>
          <w:kern w:val="0"/>
        </w:rPr>
        <w:t>僅1千餘元。</w:t>
      </w:r>
    </w:p>
    <w:p w:rsidR="00EA2480" w:rsidRDefault="00EA2480" w:rsidP="00A06254">
      <w:pPr>
        <w:ind w:left="567" w:firstLine="567"/>
        <w:rPr>
          <w:rFonts w:hAnsi="標楷體"/>
        </w:rPr>
      </w:pPr>
      <w:r w:rsidRPr="00CA69ED">
        <w:rPr>
          <w:rFonts w:hAnsi="標楷體" w:hint="eastAsia"/>
        </w:rPr>
        <w:t>綜上，</w:t>
      </w:r>
      <w:r w:rsidR="00A06254" w:rsidRPr="00CA69ED">
        <w:rPr>
          <w:rFonts w:hAnsi="標楷體" w:hint="eastAsia"/>
        </w:rPr>
        <w:t>福利及文教事業青年日報社因受紙媒報業景氣衰退及電子媒體興盛等</w:t>
      </w:r>
      <w:r w:rsidR="00273FC1" w:rsidRPr="00CA69ED">
        <w:rPr>
          <w:rFonts w:hAnsi="標楷體" w:hint="eastAsia"/>
        </w:rPr>
        <w:t>因素</w:t>
      </w:r>
      <w:r w:rsidR="00A06254" w:rsidRPr="00CA69ED">
        <w:rPr>
          <w:rFonts w:hAnsi="標楷體" w:hint="eastAsia"/>
        </w:rPr>
        <w:t>影響，10</w:t>
      </w:r>
      <w:r w:rsidR="0004085F" w:rsidRPr="00CA69ED">
        <w:rPr>
          <w:rFonts w:hAnsi="標楷體" w:hint="eastAsia"/>
        </w:rPr>
        <w:t>7</w:t>
      </w:r>
      <w:r w:rsidR="00A06254" w:rsidRPr="00CA69ED">
        <w:rPr>
          <w:rFonts w:hAnsi="標楷體" w:hint="eastAsia"/>
        </w:rPr>
        <w:t>至1</w:t>
      </w:r>
      <w:r w:rsidR="00A06254" w:rsidRPr="00CA69ED">
        <w:rPr>
          <w:rFonts w:hAnsi="標楷體"/>
        </w:rPr>
        <w:t>12</w:t>
      </w:r>
      <w:r w:rsidR="00A06254" w:rsidRPr="00CA69ED">
        <w:rPr>
          <w:rFonts w:hAnsi="標楷體" w:hint="eastAsia"/>
        </w:rPr>
        <w:t>年度業務收支均呈短絀，</w:t>
      </w:r>
      <w:r w:rsidR="00985979" w:rsidRPr="00CA69ED">
        <w:rPr>
          <w:rFonts w:hAnsi="標楷體" w:hint="eastAsia"/>
        </w:rPr>
        <w:t>允宜檢討經營策略並妥謀改善。另該社</w:t>
      </w:r>
      <w:r w:rsidR="00020F6B" w:rsidRPr="00CA69ED">
        <w:rPr>
          <w:rFonts w:hAnsi="標楷體" w:hint="eastAsia"/>
        </w:rPr>
        <w:t>近年</w:t>
      </w:r>
      <w:r w:rsidR="00A06254" w:rsidRPr="00CA69ED">
        <w:rPr>
          <w:rFonts w:hAnsi="標楷體" w:hint="eastAsia"/>
        </w:rPr>
        <w:t>雖</w:t>
      </w:r>
      <w:r w:rsidR="00020F6B" w:rsidRPr="00CA69ED">
        <w:rPr>
          <w:rFonts w:hAnsi="標楷體" w:hint="eastAsia"/>
        </w:rPr>
        <w:t>投入</w:t>
      </w:r>
      <w:r w:rsidR="00A06254" w:rsidRPr="00CA69ED">
        <w:rPr>
          <w:rFonts w:hAnsi="標楷體" w:hint="eastAsia"/>
        </w:rPr>
        <w:t>文創商品及L</w:t>
      </w:r>
      <w:r w:rsidR="00A86AB0" w:rsidRPr="00CA69ED">
        <w:rPr>
          <w:rFonts w:hAnsi="標楷體"/>
        </w:rPr>
        <w:t>INE</w:t>
      </w:r>
      <w:r w:rsidR="00A06254" w:rsidRPr="00CA69ED">
        <w:rPr>
          <w:rFonts w:hAnsi="標楷體" w:hint="eastAsia"/>
        </w:rPr>
        <w:t>貼圖</w:t>
      </w:r>
      <w:r w:rsidR="00273FC1" w:rsidRPr="00CA69ED">
        <w:rPr>
          <w:rFonts w:hAnsi="標楷體" w:hint="eastAsia"/>
        </w:rPr>
        <w:t>之開發與製作</w:t>
      </w:r>
      <w:r w:rsidR="00A06254" w:rsidRPr="00CA69ED">
        <w:rPr>
          <w:rFonts w:hAnsi="標楷體" w:hint="eastAsia"/>
        </w:rPr>
        <w:t>，然</w:t>
      </w:r>
      <w:r w:rsidR="00783FCF" w:rsidRPr="00CA69ED">
        <w:rPr>
          <w:rFonts w:hAnsi="標楷體" w:hint="eastAsia"/>
        </w:rPr>
        <w:t>該等產品</w:t>
      </w:r>
      <w:r w:rsidR="00A06254" w:rsidRPr="00CA69ED">
        <w:rPr>
          <w:rFonts w:hAnsi="標楷體" w:hint="eastAsia"/>
        </w:rPr>
        <w:t>銷售</w:t>
      </w:r>
      <w:r w:rsidR="00985979" w:rsidRPr="00CA69ED">
        <w:rPr>
          <w:rFonts w:hAnsi="標楷體" w:hint="eastAsia"/>
        </w:rPr>
        <w:t>收入</w:t>
      </w:r>
      <w:r w:rsidR="00A06254" w:rsidRPr="00CA69ED">
        <w:rPr>
          <w:rFonts w:hAnsi="標楷體" w:hint="eastAsia"/>
          <w:kern w:val="0"/>
        </w:rPr>
        <w:t>概呈</w:t>
      </w:r>
      <w:r w:rsidR="00020F6B" w:rsidRPr="00CA69ED">
        <w:rPr>
          <w:rFonts w:hAnsi="標楷體" w:hint="eastAsia"/>
          <w:kern w:val="0"/>
        </w:rPr>
        <w:t>逐年</w:t>
      </w:r>
      <w:r w:rsidR="00A06254" w:rsidRPr="00CA69ED">
        <w:rPr>
          <w:rFonts w:hAnsi="標楷體" w:hint="eastAsia"/>
          <w:kern w:val="0"/>
        </w:rPr>
        <w:t>遞減狀況</w:t>
      </w:r>
      <w:r w:rsidR="00A06254" w:rsidRPr="00CA69ED">
        <w:rPr>
          <w:rFonts w:hAnsi="標楷體" w:hint="eastAsia"/>
        </w:rPr>
        <w:t>，</w:t>
      </w:r>
      <w:r w:rsidR="006E4BFF" w:rsidRPr="00CA69ED">
        <w:rPr>
          <w:rFonts w:hAnsi="標楷體" w:hint="eastAsia"/>
        </w:rPr>
        <w:t>該</w:t>
      </w:r>
      <w:r w:rsidR="00985979" w:rsidRPr="00CA69ED">
        <w:rPr>
          <w:rFonts w:hAnsi="標楷體" w:hint="eastAsia"/>
        </w:rPr>
        <w:t>社亦宜妥思推廣對策，俾利增裕收入</w:t>
      </w:r>
      <w:r w:rsidR="00A06254" w:rsidRPr="00CA69ED">
        <w:rPr>
          <w:rFonts w:hAnsi="標楷體" w:hint="eastAsia"/>
        </w:rPr>
        <w:t>。</w:t>
      </w:r>
    </w:p>
    <w:p w:rsidR="000D6661" w:rsidRPr="00CA69ED" w:rsidRDefault="000D6661" w:rsidP="000D6661">
      <w:pPr>
        <w:spacing w:line="480" w:lineRule="exact"/>
        <w:ind w:left="1410" w:rightChars="-2" w:right="-6" w:hangingChars="297" w:hanging="843"/>
        <w:jc w:val="left"/>
        <w:rPr>
          <w:rFonts w:hAnsi="標楷體" w:hint="eastAsia"/>
          <w:bCs/>
          <w:sz w:val="24"/>
          <w:szCs w:val="24"/>
        </w:rPr>
      </w:pPr>
      <w:r w:rsidRPr="00CA69ED">
        <w:rPr>
          <w:rFonts w:hAnsi="標楷體" w:hint="eastAsia"/>
          <w:b/>
        </w:rPr>
        <w:t>表1  國軍生產及服務作業基金</w:t>
      </w:r>
      <w:r w:rsidRPr="00CA69ED">
        <w:rPr>
          <w:rFonts w:hAnsi="標楷體" w:hint="eastAsia"/>
          <w:b/>
          <w:bCs/>
        </w:rPr>
        <w:t>福利及文教事業</w:t>
      </w:r>
      <w:r w:rsidRPr="00CA69ED">
        <w:rPr>
          <w:rFonts w:hAnsi="標楷體" w:hint="eastAsia"/>
          <w:b/>
        </w:rPr>
        <w:t>青年日報社</w:t>
      </w:r>
      <w:r w:rsidRPr="00CA69ED">
        <w:rPr>
          <w:rFonts w:hAnsi="標楷體" w:hint="eastAsia"/>
          <w:b/>
          <w:bCs/>
        </w:rPr>
        <w:t>107至114年度業務</w:t>
      </w:r>
      <w:r w:rsidRPr="00CA69ED">
        <w:rPr>
          <w:rFonts w:hAnsi="標楷體" w:hint="eastAsia"/>
          <w:b/>
        </w:rPr>
        <w:t>收入及</w:t>
      </w:r>
      <w:r w:rsidRPr="00CA69ED">
        <w:rPr>
          <w:rFonts w:hAnsi="標楷體" w:hint="eastAsia"/>
          <w:b/>
          <w:bCs/>
        </w:rPr>
        <w:t xml:space="preserve">餘絀彙整表       </w:t>
      </w:r>
      <w:r w:rsidRPr="00CA69ED">
        <w:rPr>
          <w:rFonts w:hAnsi="標楷體" w:hint="eastAsia"/>
          <w:bCs/>
          <w:sz w:val="24"/>
          <w:szCs w:val="24"/>
        </w:rPr>
        <w:t>單位：新臺幣千元</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84"/>
        <w:gridCol w:w="2209"/>
        <w:gridCol w:w="2102"/>
      </w:tblGrid>
      <w:tr w:rsidR="000D6661" w:rsidRPr="00CA69ED" w:rsidTr="000D6661">
        <w:trPr>
          <w:trHeight w:val="340"/>
          <w:tblHeader/>
        </w:trPr>
        <w:tc>
          <w:tcPr>
            <w:tcW w:w="1701"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年度</w:t>
            </w:r>
          </w:p>
        </w:tc>
        <w:tc>
          <w:tcPr>
            <w:tcW w:w="1784"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業務收入</w:t>
            </w:r>
          </w:p>
        </w:tc>
        <w:tc>
          <w:tcPr>
            <w:tcW w:w="2209"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業務成本及費用</w:t>
            </w:r>
          </w:p>
        </w:tc>
        <w:tc>
          <w:tcPr>
            <w:tcW w:w="2102" w:type="dxa"/>
            <w:shd w:val="clear" w:color="auto" w:fill="auto"/>
            <w:vAlign w:val="center"/>
          </w:tcPr>
          <w:p w:rsidR="000D6661" w:rsidRPr="00CA69ED" w:rsidRDefault="000D6661" w:rsidP="000D6661">
            <w:pPr>
              <w:pStyle w:val="143"/>
              <w:jc w:val="center"/>
              <w:rPr>
                <w:rFonts w:hAnsi="標楷體" w:hint="eastAsia"/>
              </w:rPr>
            </w:pPr>
            <w:r w:rsidRPr="00CA69ED">
              <w:rPr>
                <w:rFonts w:hAnsi="標楷體" w:hint="eastAsia"/>
              </w:rPr>
              <w:t>業務餘絀</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107</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164</w:t>
            </w:r>
            <w:r w:rsidRPr="00CA69ED">
              <w:rPr>
                <w:rFonts w:hAnsi="標楷體"/>
              </w:rPr>
              <w:t>,</w:t>
            </w:r>
            <w:r w:rsidRPr="00CA69ED">
              <w:rPr>
                <w:rFonts w:hAnsi="標楷體" w:hint="eastAsia"/>
              </w:rPr>
              <w:t>403</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172</w:t>
            </w:r>
            <w:r w:rsidRPr="00CA69ED">
              <w:rPr>
                <w:rFonts w:hAnsi="標楷體"/>
              </w:rPr>
              <w:t>,</w:t>
            </w:r>
            <w:r w:rsidRPr="00CA69ED">
              <w:rPr>
                <w:rFonts w:hAnsi="標楷體" w:hint="eastAsia"/>
              </w:rPr>
              <w:t>980</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rPr>
              <w:t>(</w:t>
            </w:r>
            <w:r w:rsidRPr="00CA69ED">
              <w:rPr>
                <w:rFonts w:hAnsi="標楷體" w:hint="eastAsia"/>
              </w:rPr>
              <w:t>8</w:t>
            </w:r>
            <w:r w:rsidRPr="00CA69ED">
              <w:rPr>
                <w:rFonts w:hAnsi="標楷體"/>
              </w:rPr>
              <w:t>,</w:t>
            </w:r>
            <w:r w:rsidRPr="00CA69ED">
              <w:rPr>
                <w:rFonts w:hAnsi="標楷體" w:hint="eastAsia"/>
              </w:rPr>
              <w:t>577</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108</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157</w:t>
            </w:r>
            <w:r w:rsidRPr="00CA69ED">
              <w:rPr>
                <w:rFonts w:hAnsi="標楷體"/>
              </w:rPr>
              <w:t>,</w:t>
            </w:r>
            <w:r w:rsidRPr="00CA69ED">
              <w:rPr>
                <w:rFonts w:hAnsi="標楷體" w:hint="eastAsia"/>
              </w:rPr>
              <w:t>789</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174</w:t>
            </w:r>
            <w:r w:rsidRPr="00CA69ED">
              <w:rPr>
                <w:rFonts w:hAnsi="標楷體"/>
              </w:rPr>
              <w:t>,</w:t>
            </w:r>
            <w:r w:rsidRPr="00CA69ED">
              <w:rPr>
                <w:rFonts w:hAnsi="標楷體" w:hint="eastAsia"/>
              </w:rPr>
              <w:t>569</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rPr>
              <w:t>(</w:t>
            </w:r>
            <w:r w:rsidRPr="00CA69ED">
              <w:rPr>
                <w:rFonts w:hAnsi="標楷體" w:hint="eastAsia"/>
              </w:rPr>
              <w:t>16</w:t>
            </w:r>
            <w:r w:rsidRPr="00CA69ED">
              <w:rPr>
                <w:rFonts w:hAnsi="標楷體"/>
              </w:rPr>
              <w:t>,</w:t>
            </w:r>
            <w:r w:rsidRPr="00CA69ED">
              <w:rPr>
                <w:rFonts w:hAnsi="標楷體" w:hint="eastAsia"/>
              </w:rPr>
              <w:t>780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109</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77,66</w:t>
            </w:r>
            <w:r w:rsidRPr="00CA69ED">
              <w:rPr>
                <w:rFonts w:hAnsi="標楷體" w:hint="eastAsia"/>
              </w:rPr>
              <w:t>2</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183</w:t>
            </w:r>
            <w:r w:rsidRPr="00CA69ED">
              <w:rPr>
                <w:rFonts w:hAnsi="標楷體"/>
              </w:rPr>
              <w:t>,</w:t>
            </w:r>
            <w:r w:rsidRPr="00CA69ED">
              <w:rPr>
                <w:rFonts w:hAnsi="標楷體" w:hint="eastAsia"/>
              </w:rPr>
              <w:t>568</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5</w:t>
            </w:r>
            <w:r w:rsidRPr="00CA69ED">
              <w:rPr>
                <w:rFonts w:hAnsi="標楷體"/>
              </w:rPr>
              <w:t>,</w:t>
            </w:r>
            <w:r w:rsidRPr="00CA69ED">
              <w:rPr>
                <w:rFonts w:hAnsi="標楷體" w:hint="eastAsia"/>
              </w:rPr>
              <w:t>906</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110</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78,</w:t>
            </w:r>
            <w:r w:rsidRPr="00CA69ED">
              <w:rPr>
                <w:rFonts w:hAnsi="標楷體" w:hint="eastAsia"/>
              </w:rPr>
              <w:t>004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524</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6</w:t>
            </w:r>
            <w:r w:rsidRPr="00CA69ED">
              <w:rPr>
                <w:rFonts w:hAnsi="標楷體"/>
              </w:rPr>
              <w:t>,</w:t>
            </w:r>
            <w:r w:rsidRPr="00CA69ED">
              <w:rPr>
                <w:rFonts w:hAnsi="標楷體" w:hint="eastAsia"/>
              </w:rPr>
              <w:t>520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111</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314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191</w:t>
            </w:r>
            <w:r w:rsidRPr="00CA69ED">
              <w:rPr>
                <w:rFonts w:hAnsi="標楷體"/>
              </w:rPr>
              <w:t>,</w:t>
            </w:r>
            <w:r w:rsidRPr="00CA69ED">
              <w:rPr>
                <w:rFonts w:hAnsi="標楷體" w:hint="eastAsia"/>
              </w:rPr>
              <w:t>725</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7</w:t>
            </w:r>
            <w:r w:rsidRPr="00CA69ED">
              <w:rPr>
                <w:rFonts w:hAnsi="標楷體"/>
              </w:rPr>
              <w:t>,</w:t>
            </w:r>
            <w:r w:rsidRPr="00CA69ED">
              <w:rPr>
                <w:rFonts w:hAnsi="標楷體" w:hint="eastAsia"/>
              </w:rPr>
              <w:t>411</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w:t>
            </w:r>
            <w:r w:rsidRPr="00CA69ED">
              <w:rPr>
                <w:rFonts w:hAnsi="標楷體"/>
              </w:rPr>
              <w:t>12</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184</w:t>
            </w:r>
            <w:r w:rsidRPr="00CA69ED">
              <w:rPr>
                <w:rFonts w:hAnsi="標楷體"/>
              </w:rPr>
              <w:t>,</w:t>
            </w:r>
            <w:r w:rsidRPr="00CA69ED">
              <w:rPr>
                <w:rFonts w:hAnsi="標楷體" w:hint="eastAsia"/>
              </w:rPr>
              <w:t>224</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187</w:t>
            </w:r>
            <w:r w:rsidRPr="00CA69ED">
              <w:rPr>
                <w:rFonts w:hAnsi="標楷體"/>
              </w:rPr>
              <w:t>,</w:t>
            </w:r>
            <w:r w:rsidRPr="00CA69ED">
              <w:rPr>
                <w:rFonts w:hAnsi="標楷體" w:hint="eastAsia"/>
              </w:rPr>
              <w:t>494</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3</w:t>
            </w:r>
            <w:r w:rsidRPr="00CA69ED">
              <w:rPr>
                <w:rFonts w:hAnsi="標楷體"/>
              </w:rPr>
              <w:t>,</w:t>
            </w:r>
            <w:r w:rsidRPr="00CA69ED">
              <w:rPr>
                <w:rFonts w:hAnsi="標楷體" w:hint="eastAsia"/>
              </w:rPr>
              <w:t>270</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w:t>
            </w:r>
            <w:r w:rsidRPr="00CA69ED">
              <w:rPr>
                <w:rFonts w:hAnsi="標楷體"/>
              </w:rPr>
              <w:t>3</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101</w:t>
            </w:r>
            <w:r w:rsidRPr="00CA69ED">
              <w:rPr>
                <w:rFonts w:hAnsi="標楷體"/>
              </w:rPr>
              <w:t>,</w:t>
            </w:r>
            <w:r w:rsidRPr="00CA69ED">
              <w:rPr>
                <w:rFonts w:hAnsi="標楷體" w:hint="eastAsia"/>
              </w:rPr>
              <w:t>882</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111</w:t>
            </w:r>
            <w:r w:rsidRPr="00CA69ED">
              <w:rPr>
                <w:rFonts w:hAnsi="標楷體"/>
              </w:rPr>
              <w:t>,</w:t>
            </w:r>
            <w:r w:rsidRPr="00CA69ED">
              <w:rPr>
                <w:rFonts w:hAnsi="標楷體" w:hint="eastAsia"/>
              </w:rPr>
              <w:t>873</w:t>
            </w:r>
          </w:p>
        </w:tc>
        <w:tc>
          <w:tcPr>
            <w:tcW w:w="2102"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rPr>
              <w:t>(</w:t>
            </w:r>
            <w:r w:rsidRPr="00CA69ED">
              <w:rPr>
                <w:rFonts w:hAnsi="標楷體" w:hint="eastAsia"/>
              </w:rPr>
              <w:t>9</w:t>
            </w:r>
            <w:r w:rsidRPr="00CA69ED">
              <w:rPr>
                <w:rFonts w:hAnsi="標楷體"/>
              </w:rPr>
              <w:t>,</w:t>
            </w:r>
            <w:r w:rsidRPr="00CA69ED">
              <w:rPr>
                <w:rFonts w:hAnsi="標楷體" w:hint="eastAsia"/>
              </w:rPr>
              <w:t>991</w:t>
            </w:r>
            <w:r w:rsidRPr="00CA69ED">
              <w:rPr>
                <w:rFonts w:hAnsi="標楷體"/>
              </w:rPr>
              <w:t>)</w:t>
            </w:r>
          </w:p>
        </w:tc>
      </w:tr>
      <w:tr w:rsidR="000D6661" w:rsidRPr="00CA69ED" w:rsidTr="000D6661">
        <w:trPr>
          <w:trHeight w:val="340"/>
        </w:trPr>
        <w:tc>
          <w:tcPr>
            <w:tcW w:w="1701"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w:t>
            </w:r>
            <w:r w:rsidRPr="00CA69ED">
              <w:rPr>
                <w:rFonts w:hAnsi="標楷體"/>
              </w:rPr>
              <w:t>4</w:t>
            </w:r>
          </w:p>
        </w:tc>
        <w:tc>
          <w:tcPr>
            <w:tcW w:w="1784"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1</w:t>
            </w:r>
            <w:r w:rsidRPr="00CA69ED">
              <w:rPr>
                <w:rFonts w:hAnsi="標楷體"/>
              </w:rPr>
              <w:t>92,990</w:t>
            </w:r>
          </w:p>
        </w:tc>
        <w:tc>
          <w:tcPr>
            <w:tcW w:w="2209" w:type="dxa"/>
            <w:shd w:val="clear" w:color="auto" w:fill="auto"/>
            <w:vAlign w:val="center"/>
          </w:tcPr>
          <w:p w:rsidR="000D6661" w:rsidRPr="00CA69ED" w:rsidRDefault="000D6661" w:rsidP="000278C5">
            <w:pPr>
              <w:pStyle w:val="143"/>
              <w:jc w:val="right"/>
              <w:rPr>
                <w:rFonts w:hAnsi="標楷體" w:hint="eastAsia"/>
              </w:rPr>
            </w:pPr>
            <w:r w:rsidRPr="00CA69ED">
              <w:rPr>
                <w:rFonts w:hAnsi="標楷體" w:hint="eastAsia"/>
              </w:rPr>
              <w:t>203</w:t>
            </w:r>
            <w:r w:rsidRPr="00CA69ED">
              <w:rPr>
                <w:rFonts w:hAnsi="標楷體"/>
              </w:rPr>
              <w:t>,</w:t>
            </w:r>
            <w:r w:rsidRPr="00CA69ED">
              <w:rPr>
                <w:rFonts w:hAnsi="標楷體" w:hint="eastAsia"/>
              </w:rPr>
              <w:t>387</w:t>
            </w:r>
          </w:p>
        </w:tc>
        <w:tc>
          <w:tcPr>
            <w:tcW w:w="2102"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(10</w:t>
            </w:r>
            <w:r w:rsidRPr="00CA69ED">
              <w:rPr>
                <w:rFonts w:hAnsi="標楷體"/>
              </w:rPr>
              <w:t>,</w:t>
            </w:r>
            <w:r w:rsidRPr="00CA69ED">
              <w:rPr>
                <w:rFonts w:hAnsi="標楷體" w:hint="eastAsia"/>
              </w:rPr>
              <w:t>397</w:t>
            </w:r>
            <w:r w:rsidRPr="00CA69ED">
              <w:rPr>
                <w:rFonts w:hAnsi="標楷體"/>
              </w:rPr>
              <w:t>)</w:t>
            </w:r>
          </w:p>
        </w:tc>
      </w:tr>
    </w:tbl>
    <w:p w:rsidR="000D6661" w:rsidRPr="00CA69ED" w:rsidRDefault="000D6661" w:rsidP="000D6661">
      <w:pPr>
        <w:spacing w:line="300" w:lineRule="exact"/>
        <w:ind w:leftChars="250" w:left="1844" w:hangingChars="466" w:hanging="1135"/>
        <w:jc w:val="left"/>
        <w:rPr>
          <w:rFonts w:hAnsi="標楷體"/>
          <w:snapToGrid/>
          <w:sz w:val="24"/>
          <w:szCs w:val="24"/>
        </w:rPr>
      </w:pPr>
      <w:r w:rsidRPr="00CA69ED">
        <w:rPr>
          <w:rFonts w:hAnsi="標楷體" w:hint="eastAsia"/>
          <w:snapToGrid/>
          <w:sz w:val="24"/>
          <w:szCs w:val="24"/>
        </w:rPr>
        <w:t>說    明：107至1</w:t>
      </w:r>
      <w:r w:rsidRPr="00CA69ED">
        <w:rPr>
          <w:rFonts w:hAnsi="標楷體"/>
          <w:snapToGrid/>
          <w:sz w:val="24"/>
          <w:szCs w:val="24"/>
        </w:rPr>
        <w:t>12</w:t>
      </w:r>
      <w:r w:rsidRPr="00CA69ED">
        <w:rPr>
          <w:rFonts w:hAnsi="標楷體" w:hint="eastAsia"/>
          <w:snapToGrid/>
          <w:sz w:val="24"/>
          <w:szCs w:val="24"/>
        </w:rPr>
        <w:t>年度為決算數，1</w:t>
      </w:r>
      <w:r w:rsidRPr="00CA69ED">
        <w:rPr>
          <w:rFonts w:hAnsi="標楷體"/>
          <w:snapToGrid/>
          <w:sz w:val="24"/>
          <w:szCs w:val="24"/>
        </w:rPr>
        <w:t>13</w:t>
      </w:r>
      <w:r w:rsidRPr="00CA69ED">
        <w:rPr>
          <w:rFonts w:hAnsi="標楷體" w:hint="eastAsia"/>
          <w:snapToGrid/>
          <w:sz w:val="24"/>
          <w:szCs w:val="24"/>
        </w:rPr>
        <w:t>年度為截至8月底實際數，1</w:t>
      </w:r>
      <w:r w:rsidRPr="00CA69ED">
        <w:rPr>
          <w:rFonts w:hAnsi="標楷體"/>
          <w:snapToGrid/>
          <w:sz w:val="24"/>
          <w:szCs w:val="24"/>
        </w:rPr>
        <w:t>14</w:t>
      </w:r>
      <w:r w:rsidRPr="00CA69ED">
        <w:rPr>
          <w:rFonts w:hAnsi="標楷體" w:hint="eastAsia"/>
          <w:snapToGrid/>
          <w:sz w:val="24"/>
          <w:szCs w:val="24"/>
        </w:rPr>
        <w:t>年度為預算案數。</w:t>
      </w:r>
    </w:p>
    <w:p w:rsidR="000D6661" w:rsidRDefault="000D6661" w:rsidP="000D6661">
      <w:pPr>
        <w:spacing w:line="300" w:lineRule="exact"/>
        <w:ind w:leftChars="250" w:left="962" w:hangingChars="104" w:hanging="253"/>
        <w:jc w:val="left"/>
        <w:rPr>
          <w:rFonts w:hAnsi="標楷體"/>
          <w:snapToGrid/>
          <w:sz w:val="24"/>
          <w:szCs w:val="24"/>
        </w:rPr>
      </w:pPr>
      <w:r w:rsidRPr="00CA69ED">
        <w:rPr>
          <w:rFonts w:hAnsi="標楷體" w:hint="eastAsia"/>
          <w:snapToGrid/>
          <w:sz w:val="24"/>
          <w:szCs w:val="24"/>
        </w:rPr>
        <w:t>資料來源：國軍生產及服務作業基金提供。</w:t>
      </w:r>
    </w:p>
    <w:p w:rsidR="000D6661" w:rsidRDefault="000D6661" w:rsidP="000D6661">
      <w:pPr>
        <w:spacing w:line="300" w:lineRule="exact"/>
        <w:ind w:leftChars="250" w:left="962" w:hangingChars="104" w:hanging="253"/>
        <w:jc w:val="left"/>
        <w:rPr>
          <w:rFonts w:hAnsi="標楷體"/>
          <w:snapToGrid/>
          <w:sz w:val="24"/>
          <w:szCs w:val="24"/>
        </w:rPr>
      </w:pPr>
    </w:p>
    <w:p w:rsidR="000D6661" w:rsidRDefault="000D6661" w:rsidP="000D6661">
      <w:pPr>
        <w:spacing w:line="300" w:lineRule="exact"/>
        <w:ind w:leftChars="250" w:left="962" w:hangingChars="104" w:hanging="253"/>
        <w:jc w:val="left"/>
        <w:rPr>
          <w:rFonts w:hAnsi="標楷體"/>
          <w:snapToGrid/>
          <w:sz w:val="24"/>
          <w:szCs w:val="24"/>
        </w:rPr>
      </w:pPr>
    </w:p>
    <w:p w:rsidR="000D6661" w:rsidRPr="00CA69ED" w:rsidRDefault="000D6661" w:rsidP="000D6661">
      <w:pPr>
        <w:spacing w:line="300" w:lineRule="exact"/>
        <w:ind w:leftChars="250" w:left="962" w:hangingChars="104" w:hanging="253"/>
        <w:jc w:val="left"/>
        <w:rPr>
          <w:rFonts w:hAnsi="標楷體" w:hint="eastAsia"/>
          <w:snapToGrid/>
          <w:sz w:val="24"/>
          <w:szCs w:val="24"/>
        </w:rPr>
      </w:pPr>
    </w:p>
    <w:p w:rsidR="000D6661" w:rsidRPr="00CA69ED" w:rsidRDefault="000D6661" w:rsidP="000D6661">
      <w:pPr>
        <w:pStyle w:val="22"/>
        <w:ind w:leftChars="299" w:left="1696" w:firstLineChars="0" w:hanging="848"/>
        <w:rPr>
          <w:rFonts w:hAnsi="標楷體" w:hint="eastAsia"/>
          <w:kern w:val="0"/>
        </w:rPr>
      </w:pPr>
      <w:r w:rsidRPr="00CA69ED">
        <w:rPr>
          <w:rFonts w:hAnsi="標楷體" w:hint="eastAsia"/>
          <w:b/>
        </w:rPr>
        <w:t>表</w:t>
      </w:r>
      <w:r w:rsidRPr="00CA69ED">
        <w:rPr>
          <w:rFonts w:hAnsi="標楷體"/>
          <w:b/>
        </w:rPr>
        <w:t>2</w:t>
      </w:r>
      <w:r w:rsidRPr="00CA69ED">
        <w:rPr>
          <w:rFonts w:hAnsi="標楷體" w:hint="eastAsia"/>
          <w:b/>
        </w:rPr>
        <w:t xml:space="preserve">  國軍生產及服務作業基金</w:t>
      </w:r>
      <w:r w:rsidRPr="00CA69ED">
        <w:rPr>
          <w:rFonts w:hAnsi="標楷體" w:hint="eastAsia"/>
          <w:b/>
          <w:bCs/>
          <w:spacing w:val="-6"/>
        </w:rPr>
        <w:t>福利及文教事業</w:t>
      </w:r>
      <w:r w:rsidRPr="00CA69ED">
        <w:rPr>
          <w:rFonts w:hAnsi="標楷體" w:hint="eastAsia"/>
          <w:b/>
          <w:spacing w:val="-6"/>
        </w:rPr>
        <w:t>青年日報社</w:t>
      </w:r>
      <w:r w:rsidRPr="00CA69ED">
        <w:rPr>
          <w:rFonts w:hAnsi="標楷體" w:hint="eastAsia"/>
          <w:b/>
          <w:bCs/>
          <w:spacing w:val="-6"/>
        </w:rPr>
        <w:t>10</w:t>
      </w:r>
      <w:r w:rsidRPr="00CA69ED">
        <w:rPr>
          <w:rFonts w:hAnsi="標楷體"/>
          <w:b/>
          <w:bCs/>
          <w:spacing w:val="-6"/>
        </w:rPr>
        <w:t>8</w:t>
      </w:r>
      <w:r w:rsidRPr="00CA69ED">
        <w:rPr>
          <w:rFonts w:hAnsi="標楷體" w:hint="eastAsia"/>
          <w:b/>
          <w:bCs/>
          <w:spacing w:val="-6"/>
        </w:rPr>
        <w:t>至114年度</w:t>
      </w:r>
      <w:r w:rsidRPr="00CA69ED">
        <w:rPr>
          <w:rFonts w:hAnsi="標楷體" w:hint="eastAsia"/>
          <w:b/>
          <w:spacing w:val="-6"/>
          <w:kern w:val="0"/>
        </w:rPr>
        <w:t>文創商品及Line貼圖銷貨收入預</w:t>
      </w:r>
      <w:r>
        <w:rPr>
          <w:rFonts w:hAnsi="標楷體" w:hint="eastAsia"/>
          <w:b/>
          <w:spacing w:val="-6"/>
          <w:kern w:val="0"/>
        </w:rPr>
        <w:t>、</w:t>
      </w:r>
      <w:r w:rsidRPr="00CA69ED">
        <w:rPr>
          <w:rFonts w:hAnsi="標楷體" w:hint="eastAsia"/>
          <w:b/>
          <w:spacing w:val="-6"/>
          <w:kern w:val="0"/>
        </w:rPr>
        <w:t>決算數彙整</w:t>
      </w:r>
      <w:r w:rsidRPr="00CA69ED">
        <w:rPr>
          <w:rFonts w:hAnsi="標楷體" w:hint="eastAsia"/>
          <w:b/>
          <w:bCs/>
          <w:spacing w:val="-6"/>
        </w:rPr>
        <w:t xml:space="preserve">表                  </w:t>
      </w:r>
      <w:r>
        <w:rPr>
          <w:rFonts w:hAnsi="標楷體" w:hint="eastAsia"/>
          <w:b/>
          <w:bCs/>
          <w:spacing w:val="-6"/>
        </w:rPr>
        <w:t xml:space="preserve">       </w:t>
      </w:r>
      <w:r w:rsidRPr="00CA69ED">
        <w:rPr>
          <w:rFonts w:hAnsi="標楷體" w:hint="eastAsia"/>
          <w:b/>
          <w:bCs/>
          <w:spacing w:val="-6"/>
        </w:rPr>
        <w:t xml:space="preserve">        </w:t>
      </w:r>
      <w:r w:rsidRPr="00CA69ED">
        <w:rPr>
          <w:rFonts w:hAnsi="標楷體" w:hint="eastAsia"/>
          <w:bCs/>
          <w:sz w:val="24"/>
          <w:szCs w:val="24"/>
        </w:rPr>
        <w:t>單位：新臺幣千元；</w:t>
      </w:r>
      <w:r w:rsidRPr="00CA69ED">
        <w:rPr>
          <w:rFonts w:hAnsi="標楷體"/>
        </w:rPr>
        <w:t>%</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0"/>
        <w:gridCol w:w="1110"/>
        <w:gridCol w:w="1110"/>
        <w:gridCol w:w="1111"/>
        <w:gridCol w:w="1110"/>
        <w:gridCol w:w="1110"/>
        <w:gridCol w:w="1253"/>
      </w:tblGrid>
      <w:tr w:rsidR="000D6661" w:rsidRPr="00CA69ED" w:rsidTr="000278C5">
        <w:trPr>
          <w:trHeight w:val="244"/>
        </w:trPr>
        <w:tc>
          <w:tcPr>
            <w:tcW w:w="850" w:type="dxa"/>
            <w:vMerge w:val="restart"/>
            <w:shd w:val="clear" w:color="auto" w:fill="auto"/>
            <w:vAlign w:val="center"/>
          </w:tcPr>
          <w:p w:rsidR="000D6661" w:rsidRPr="00CA69ED" w:rsidRDefault="000D6661" w:rsidP="000278C5">
            <w:pPr>
              <w:pStyle w:val="143"/>
              <w:rPr>
                <w:rFonts w:hAnsi="標楷體" w:hint="eastAsia"/>
              </w:rPr>
            </w:pPr>
            <w:r w:rsidRPr="00CA69ED">
              <w:rPr>
                <w:rFonts w:hAnsi="標楷體" w:hint="eastAsia"/>
              </w:rPr>
              <w:t>年度</w:t>
            </w:r>
          </w:p>
        </w:tc>
        <w:tc>
          <w:tcPr>
            <w:tcW w:w="3331" w:type="dxa"/>
            <w:gridSpan w:val="3"/>
          </w:tcPr>
          <w:p w:rsidR="000D6661" w:rsidRPr="00CA69ED" w:rsidRDefault="000D6661" w:rsidP="000278C5">
            <w:pPr>
              <w:pStyle w:val="143"/>
              <w:jc w:val="center"/>
              <w:rPr>
                <w:rFonts w:hAnsi="標楷體" w:hint="eastAsia"/>
              </w:rPr>
            </w:pPr>
            <w:r w:rsidRPr="00CA69ED">
              <w:rPr>
                <w:rFonts w:hAnsi="標楷體" w:hint="eastAsia"/>
              </w:rPr>
              <w:t>文創商品</w:t>
            </w:r>
          </w:p>
        </w:tc>
        <w:tc>
          <w:tcPr>
            <w:tcW w:w="3473" w:type="dxa"/>
            <w:gridSpan w:val="3"/>
          </w:tcPr>
          <w:p w:rsidR="000D6661" w:rsidRPr="00CA69ED" w:rsidRDefault="000D6661" w:rsidP="000278C5">
            <w:pPr>
              <w:pStyle w:val="143"/>
              <w:jc w:val="center"/>
              <w:rPr>
                <w:rFonts w:hAnsi="標楷體" w:hint="eastAsia"/>
              </w:rPr>
            </w:pPr>
            <w:r w:rsidRPr="00CA69ED">
              <w:rPr>
                <w:rFonts w:hAnsi="標楷體" w:hint="eastAsia"/>
              </w:rPr>
              <w:t>LINE貼圖</w:t>
            </w:r>
          </w:p>
        </w:tc>
      </w:tr>
      <w:tr w:rsidR="000D6661" w:rsidRPr="00CA69ED" w:rsidTr="000278C5">
        <w:trPr>
          <w:trHeight w:val="161"/>
        </w:trPr>
        <w:tc>
          <w:tcPr>
            <w:tcW w:w="850" w:type="dxa"/>
            <w:vMerge/>
            <w:shd w:val="clear" w:color="auto" w:fill="auto"/>
            <w:vAlign w:val="center"/>
          </w:tcPr>
          <w:p w:rsidR="000D6661" w:rsidRPr="00CA69ED" w:rsidRDefault="000D6661" w:rsidP="000278C5">
            <w:pPr>
              <w:pStyle w:val="143"/>
              <w:rPr>
                <w:rFonts w:hAnsi="標楷體" w:hint="eastAsia"/>
              </w:rPr>
            </w:pPr>
          </w:p>
        </w:tc>
        <w:tc>
          <w:tcPr>
            <w:tcW w:w="111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預算數</w:t>
            </w:r>
          </w:p>
        </w:tc>
        <w:tc>
          <w:tcPr>
            <w:tcW w:w="1110" w:type="dxa"/>
            <w:vAlign w:val="center"/>
          </w:tcPr>
          <w:p w:rsidR="000D6661" w:rsidRPr="00CA69ED" w:rsidRDefault="000D6661" w:rsidP="000278C5">
            <w:pPr>
              <w:pStyle w:val="143"/>
              <w:jc w:val="center"/>
              <w:rPr>
                <w:rFonts w:hAnsi="標楷體" w:hint="eastAsia"/>
              </w:rPr>
            </w:pPr>
            <w:r w:rsidRPr="00CA69ED">
              <w:rPr>
                <w:rFonts w:hAnsi="標楷體" w:hint="eastAsia"/>
              </w:rPr>
              <w:t>決算數</w:t>
            </w:r>
          </w:p>
        </w:tc>
        <w:tc>
          <w:tcPr>
            <w:tcW w:w="1111"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達成率</w:t>
            </w:r>
          </w:p>
        </w:tc>
        <w:tc>
          <w:tcPr>
            <w:tcW w:w="111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預算數</w:t>
            </w:r>
          </w:p>
        </w:tc>
        <w:tc>
          <w:tcPr>
            <w:tcW w:w="1110" w:type="dxa"/>
            <w:vAlign w:val="center"/>
          </w:tcPr>
          <w:p w:rsidR="000D6661" w:rsidRPr="00CA69ED" w:rsidRDefault="000D6661" w:rsidP="000278C5">
            <w:pPr>
              <w:pStyle w:val="143"/>
              <w:jc w:val="center"/>
              <w:rPr>
                <w:rFonts w:hAnsi="標楷體" w:hint="eastAsia"/>
              </w:rPr>
            </w:pPr>
            <w:r w:rsidRPr="00CA69ED">
              <w:rPr>
                <w:rFonts w:hAnsi="標楷體" w:hint="eastAsia"/>
              </w:rPr>
              <w:t>決算數</w:t>
            </w:r>
          </w:p>
        </w:tc>
        <w:tc>
          <w:tcPr>
            <w:tcW w:w="1253"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達成率</w:t>
            </w:r>
          </w:p>
        </w:tc>
      </w:tr>
      <w:tr w:rsidR="000D6661" w:rsidRPr="00CA69ED" w:rsidTr="000278C5">
        <w:trPr>
          <w:trHeight w:val="161"/>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108</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6</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7,409</w:t>
            </w:r>
          </w:p>
        </w:tc>
        <w:tc>
          <w:tcPr>
            <w:tcW w:w="1111" w:type="dxa"/>
            <w:shd w:val="clear" w:color="auto" w:fill="auto"/>
            <w:vAlign w:val="center"/>
          </w:tcPr>
          <w:p w:rsidR="000D6661" w:rsidRPr="00CA69ED" w:rsidRDefault="000D6661" w:rsidP="000278C5">
            <w:pPr>
              <w:pStyle w:val="143"/>
              <w:ind w:hanging="346"/>
              <w:jc w:val="right"/>
              <w:rPr>
                <w:rFonts w:hAnsi="標楷體"/>
                <w:szCs w:val="24"/>
              </w:rPr>
            </w:pPr>
            <w:r w:rsidRPr="00CA69ED">
              <w:rPr>
                <w:rFonts w:hAnsi="標楷體"/>
                <w:szCs w:val="24"/>
              </w:rPr>
              <w:t>1,234</w:t>
            </w:r>
            <w:r>
              <w:rPr>
                <w:rFonts w:hAnsi="標楷體"/>
                <w:szCs w:val="24"/>
              </w:rPr>
              <w:t>.</w:t>
            </w:r>
            <w:r w:rsidRPr="00CA69ED">
              <w:rPr>
                <w:rFonts w:hAnsi="標楷體"/>
                <w:szCs w:val="24"/>
              </w:rPr>
              <w:t>83</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7</w:t>
            </w:r>
          </w:p>
        </w:tc>
        <w:tc>
          <w:tcPr>
            <w:tcW w:w="1253"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r>
      <w:tr w:rsidR="000D6661" w:rsidRPr="00CA69ED" w:rsidTr="000278C5">
        <w:trPr>
          <w:trHeight w:val="150"/>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109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1,700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12,718</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748.12</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3</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1.50</w:t>
            </w:r>
          </w:p>
        </w:tc>
      </w:tr>
      <w:tr w:rsidR="000D6661" w:rsidRPr="00CA69ED" w:rsidTr="000278C5">
        <w:trPr>
          <w:trHeight w:val="141"/>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110</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10,220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10,204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99.84</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300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4</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1.33</w:t>
            </w:r>
          </w:p>
        </w:tc>
      </w:tr>
      <w:tr w:rsidR="000D6661" w:rsidRPr="00CA69ED" w:rsidTr="000278C5">
        <w:trPr>
          <w:trHeight w:val="144"/>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111</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14</w:t>
            </w:r>
            <w:r w:rsidRPr="00CA69ED">
              <w:rPr>
                <w:rFonts w:hAnsi="標楷體"/>
                <w:szCs w:val="24"/>
              </w:rPr>
              <w:t>,</w:t>
            </w:r>
            <w:r w:rsidRPr="00CA69ED">
              <w:rPr>
                <w:rFonts w:hAnsi="標楷體" w:hint="eastAsia"/>
                <w:szCs w:val="24"/>
              </w:rPr>
              <w:t>995</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10,300</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68.69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300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2</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0.67</w:t>
            </w:r>
          </w:p>
        </w:tc>
      </w:tr>
      <w:tr w:rsidR="000D6661" w:rsidRPr="00CA69ED" w:rsidTr="000278C5">
        <w:trPr>
          <w:trHeight w:val="120"/>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112</w:t>
            </w:r>
          </w:p>
        </w:tc>
        <w:tc>
          <w:tcPr>
            <w:tcW w:w="1110" w:type="dxa"/>
            <w:shd w:val="clear" w:color="auto" w:fill="auto"/>
            <w:vAlign w:val="center"/>
          </w:tcPr>
          <w:p w:rsidR="000D6661" w:rsidRPr="00CA69ED" w:rsidRDefault="000D6661" w:rsidP="000278C5">
            <w:pPr>
              <w:pStyle w:val="143"/>
              <w:jc w:val="right"/>
              <w:rPr>
                <w:rFonts w:hAnsi="標楷體" w:hint="eastAsia"/>
                <w:szCs w:val="24"/>
              </w:rPr>
            </w:pPr>
            <w:r w:rsidRPr="00CA69ED">
              <w:rPr>
                <w:rFonts w:hAnsi="標楷體"/>
                <w:szCs w:val="24"/>
              </w:rPr>
              <w:t>13,000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8,344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64.18</w:t>
            </w:r>
          </w:p>
        </w:tc>
        <w:tc>
          <w:tcPr>
            <w:tcW w:w="1110" w:type="dxa"/>
            <w:shd w:val="clear" w:color="auto" w:fill="auto"/>
            <w:vAlign w:val="center"/>
          </w:tcPr>
          <w:p w:rsidR="000D6661" w:rsidRPr="00CA69ED" w:rsidRDefault="000D6661" w:rsidP="000278C5">
            <w:pPr>
              <w:pStyle w:val="143"/>
              <w:jc w:val="right"/>
              <w:rPr>
                <w:rFonts w:hAnsi="標楷體" w:hint="eastAsia"/>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1</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5</w:t>
            </w:r>
          </w:p>
        </w:tc>
      </w:tr>
      <w:tr w:rsidR="000D6661" w:rsidRPr="00CA69ED" w:rsidTr="000278C5">
        <w:trPr>
          <w:trHeight w:val="123"/>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113</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11,000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2,914</w:t>
            </w:r>
          </w:p>
        </w:tc>
        <w:tc>
          <w:tcPr>
            <w:tcW w:w="1111" w:type="dxa"/>
            <w:shd w:val="clear" w:color="auto" w:fill="auto"/>
          </w:tcPr>
          <w:p w:rsidR="000D6661" w:rsidRPr="00CA69ED" w:rsidRDefault="000D6661" w:rsidP="000278C5">
            <w:pPr>
              <w:pStyle w:val="143"/>
              <w:jc w:val="right"/>
              <w:rPr>
                <w:rFonts w:hAnsi="標楷體"/>
                <w:szCs w:val="24"/>
              </w:rPr>
            </w:pPr>
            <w:r w:rsidRPr="00CA69ED">
              <w:rPr>
                <w:rFonts w:hAnsi="標楷體"/>
              </w:rPr>
              <w:t>26.49</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szCs w:val="24"/>
              </w:rPr>
            </w:pPr>
            <w:r w:rsidRPr="00CA69ED">
              <w:rPr>
                <w:rFonts w:hAnsi="標楷體"/>
                <w:szCs w:val="24"/>
              </w:rPr>
              <w:t>-</w:t>
            </w:r>
          </w:p>
        </w:tc>
        <w:tc>
          <w:tcPr>
            <w:tcW w:w="1253" w:type="dxa"/>
            <w:shd w:val="clear" w:color="auto" w:fill="auto"/>
          </w:tcPr>
          <w:p w:rsidR="000D6661" w:rsidRPr="00CA69ED" w:rsidRDefault="000D6661" w:rsidP="000278C5">
            <w:pPr>
              <w:pStyle w:val="143"/>
              <w:jc w:val="right"/>
              <w:rPr>
                <w:rFonts w:hAnsi="標楷體"/>
                <w:szCs w:val="24"/>
              </w:rPr>
            </w:pPr>
            <w:r w:rsidRPr="00CA69ED">
              <w:rPr>
                <w:rFonts w:hAnsi="標楷體"/>
              </w:rPr>
              <w:t>-</w:t>
            </w:r>
          </w:p>
        </w:tc>
      </w:tr>
      <w:tr w:rsidR="000D6661" w:rsidRPr="00CA69ED" w:rsidTr="000278C5">
        <w:trPr>
          <w:trHeight w:val="114"/>
        </w:trPr>
        <w:tc>
          <w:tcPr>
            <w:tcW w:w="850" w:type="dxa"/>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114</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13,990</w:t>
            </w:r>
          </w:p>
        </w:tc>
        <w:tc>
          <w:tcPr>
            <w:tcW w:w="1110" w:type="dxa"/>
          </w:tcPr>
          <w:p w:rsidR="000D6661" w:rsidRPr="00CA69ED" w:rsidRDefault="000D6661" w:rsidP="000278C5">
            <w:pPr>
              <w:pStyle w:val="143"/>
              <w:jc w:val="right"/>
              <w:rPr>
                <w:rFonts w:hAnsi="標楷體" w:hint="eastAsia"/>
                <w:szCs w:val="24"/>
              </w:rPr>
            </w:pPr>
            <w:r w:rsidRPr="00CA69ED">
              <w:rPr>
                <w:rFonts w:hAnsi="標楷體" w:hint="eastAsia"/>
                <w:szCs w:val="24"/>
              </w:rPr>
              <w:t>-</w:t>
            </w:r>
          </w:p>
        </w:tc>
        <w:tc>
          <w:tcPr>
            <w:tcW w:w="1111"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c>
          <w:tcPr>
            <w:tcW w:w="1110"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szCs w:val="24"/>
              </w:rPr>
              <w:t>20</w:t>
            </w:r>
          </w:p>
        </w:tc>
        <w:tc>
          <w:tcPr>
            <w:tcW w:w="1110" w:type="dxa"/>
            <w:vAlign w:val="center"/>
          </w:tcPr>
          <w:p w:rsidR="000D6661" w:rsidRPr="00CA69ED" w:rsidRDefault="000D6661" w:rsidP="000278C5">
            <w:pPr>
              <w:pStyle w:val="143"/>
              <w:jc w:val="right"/>
              <w:rPr>
                <w:rFonts w:hAnsi="標楷體" w:hint="eastAsia"/>
                <w:szCs w:val="24"/>
              </w:rPr>
            </w:pPr>
            <w:r w:rsidRPr="00CA69ED">
              <w:rPr>
                <w:rFonts w:hAnsi="標楷體" w:hint="eastAsia"/>
                <w:szCs w:val="24"/>
              </w:rPr>
              <w:t>-</w:t>
            </w:r>
          </w:p>
        </w:tc>
        <w:tc>
          <w:tcPr>
            <w:tcW w:w="1253" w:type="dxa"/>
            <w:shd w:val="clear" w:color="auto" w:fill="auto"/>
            <w:vAlign w:val="center"/>
          </w:tcPr>
          <w:p w:rsidR="000D6661" w:rsidRPr="00CA69ED" w:rsidRDefault="000D6661" w:rsidP="000278C5">
            <w:pPr>
              <w:pStyle w:val="143"/>
              <w:jc w:val="right"/>
              <w:rPr>
                <w:rFonts w:hAnsi="標楷體"/>
                <w:szCs w:val="24"/>
              </w:rPr>
            </w:pPr>
            <w:r w:rsidRPr="00CA69ED">
              <w:rPr>
                <w:rFonts w:hAnsi="標楷體" w:hint="eastAsia"/>
                <w:szCs w:val="24"/>
              </w:rPr>
              <w:t>-</w:t>
            </w:r>
          </w:p>
        </w:tc>
      </w:tr>
    </w:tbl>
    <w:p w:rsidR="000D6661" w:rsidRPr="00CA69ED" w:rsidRDefault="000D6661" w:rsidP="000D6661">
      <w:pPr>
        <w:spacing w:line="300" w:lineRule="exact"/>
        <w:ind w:leftChars="250" w:left="962" w:hangingChars="104" w:hanging="253"/>
        <w:jc w:val="left"/>
        <w:rPr>
          <w:rFonts w:hAnsi="標楷體"/>
          <w:snapToGrid/>
          <w:sz w:val="24"/>
          <w:szCs w:val="24"/>
        </w:rPr>
      </w:pPr>
      <w:r w:rsidRPr="00CA69ED">
        <w:rPr>
          <w:rFonts w:hAnsi="標楷體" w:hint="eastAsia"/>
          <w:snapToGrid/>
          <w:sz w:val="24"/>
          <w:szCs w:val="24"/>
        </w:rPr>
        <w:t xml:space="preserve"> 說    明：1</w:t>
      </w:r>
      <w:r w:rsidRPr="00CA69ED">
        <w:rPr>
          <w:rFonts w:hAnsi="標楷體"/>
          <w:snapToGrid/>
          <w:sz w:val="24"/>
          <w:szCs w:val="24"/>
        </w:rPr>
        <w:t>.</w:t>
      </w:r>
      <w:r w:rsidRPr="00CA69ED">
        <w:rPr>
          <w:rFonts w:hAnsi="標楷體" w:hint="eastAsia"/>
          <w:snapToGrid/>
          <w:sz w:val="24"/>
          <w:szCs w:val="24"/>
        </w:rPr>
        <w:t>1</w:t>
      </w:r>
      <w:r w:rsidRPr="00CA69ED">
        <w:rPr>
          <w:rFonts w:hAnsi="標楷體"/>
          <w:snapToGrid/>
          <w:sz w:val="24"/>
          <w:szCs w:val="24"/>
        </w:rPr>
        <w:t>13</w:t>
      </w:r>
      <w:r w:rsidRPr="00CA69ED">
        <w:rPr>
          <w:rFonts w:hAnsi="標楷體" w:hint="eastAsia"/>
          <w:snapToGrid/>
          <w:sz w:val="24"/>
          <w:szCs w:val="24"/>
        </w:rPr>
        <w:t>年度文創商品決算數為截至8月底資料。</w:t>
      </w:r>
    </w:p>
    <w:p w:rsidR="000D6661" w:rsidRPr="00CA69ED" w:rsidRDefault="000D6661" w:rsidP="000D6661">
      <w:pPr>
        <w:spacing w:line="300" w:lineRule="exact"/>
        <w:ind w:leftChars="251" w:left="2272" w:hangingChars="641" w:hanging="1561"/>
        <w:jc w:val="left"/>
        <w:rPr>
          <w:rFonts w:hAnsi="標楷體" w:hint="eastAsia"/>
          <w:snapToGrid/>
          <w:sz w:val="24"/>
          <w:szCs w:val="24"/>
        </w:rPr>
      </w:pPr>
      <w:r w:rsidRPr="00CA69ED">
        <w:rPr>
          <w:rFonts w:hAnsi="標楷體" w:hint="eastAsia"/>
          <w:snapToGrid/>
          <w:sz w:val="24"/>
          <w:szCs w:val="24"/>
        </w:rPr>
        <w:t xml:space="preserve">           </w:t>
      </w:r>
      <w:r w:rsidRPr="00CA69ED">
        <w:rPr>
          <w:rFonts w:hAnsi="標楷體"/>
          <w:snapToGrid/>
          <w:sz w:val="24"/>
          <w:szCs w:val="24"/>
        </w:rPr>
        <w:t>2.113</w:t>
      </w:r>
      <w:r w:rsidRPr="00CA69ED">
        <w:rPr>
          <w:rFonts w:hAnsi="標楷體" w:hint="eastAsia"/>
          <w:snapToGrid/>
          <w:sz w:val="24"/>
          <w:szCs w:val="24"/>
        </w:rPr>
        <w:t>年度LINE貼圖收入將於年底結算，爰截至8月底尚無資料。</w:t>
      </w:r>
    </w:p>
    <w:p w:rsidR="000D6661" w:rsidRPr="00CA69ED" w:rsidRDefault="000D6661" w:rsidP="000D6661">
      <w:pPr>
        <w:spacing w:line="300" w:lineRule="exact"/>
        <w:ind w:leftChars="300" w:left="960" w:hangingChars="45" w:hanging="110"/>
        <w:jc w:val="left"/>
        <w:rPr>
          <w:rFonts w:hAnsi="標楷體" w:hint="eastAsia"/>
          <w:snapToGrid/>
          <w:sz w:val="24"/>
          <w:szCs w:val="24"/>
        </w:rPr>
      </w:pPr>
      <w:r w:rsidRPr="00CA69ED">
        <w:rPr>
          <w:rFonts w:hAnsi="標楷體" w:hint="eastAsia"/>
          <w:snapToGrid/>
          <w:sz w:val="24"/>
          <w:szCs w:val="24"/>
        </w:rPr>
        <w:t>資料來源：福利及文教事業青年日報社。</w:t>
      </w:r>
    </w:p>
    <w:p w:rsidR="000D6661" w:rsidRPr="00CA69ED" w:rsidRDefault="000D6661" w:rsidP="000D6661">
      <w:pPr>
        <w:pStyle w:val="22"/>
        <w:ind w:left="1560" w:firstLineChars="0" w:hanging="710"/>
        <w:rPr>
          <w:rFonts w:hAnsi="標楷體"/>
          <w:b/>
          <w:bCs/>
        </w:rPr>
      </w:pPr>
      <w:r w:rsidRPr="00CA69ED">
        <w:rPr>
          <w:rFonts w:hAnsi="標楷體" w:hint="eastAsia"/>
          <w:b/>
        </w:rPr>
        <w:t>表</w:t>
      </w:r>
      <w:r w:rsidRPr="00CA69ED">
        <w:rPr>
          <w:rFonts w:hAnsi="標楷體"/>
          <w:b/>
        </w:rPr>
        <w:t>3</w:t>
      </w:r>
      <w:r w:rsidRPr="00CA69ED">
        <w:rPr>
          <w:rFonts w:hAnsi="標楷體" w:hint="eastAsia"/>
          <w:b/>
        </w:rPr>
        <w:t xml:space="preserve">  國軍生產及服務作業基金</w:t>
      </w:r>
      <w:r w:rsidRPr="00CA69ED">
        <w:rPr>
          <w:rFonts w:hAnsi="標楷體" w:hint="eastAsia"/>
          <w:b/>
          <w:bCs/>
        </w:rPr>
        <w:t>福利及文教事業</w:t>
      </w:r>
      <w:r w:rsidRPr="00CA69ED">
        <w:rPr>
          <w:rFonts w:hAnsi="標楷體" w:hint="eastAsia"/>
          <w:b/>
        </w:rPr>
        <w:t>青年日報社</w:t>
      </w:r>
      <w:r w:rsidRPr="00CA69ED">
        <w:rPr>
          <w:rFonts w:hAnsi="標楷體" w:hint="eastAsia"/>
          <w:b/>
          <w:bCs/>
        </w:rPr>
        <w:t>10</w:t>
      </w:r>
      <w:r w:rsidRPr="00CA69ED">
        <w:rPr>
          <w:rFonts w:hAnsi="標楷體"/>
          <w:b/>
          <w:bCs/>
        </w:rPr>
        <w:t>8</w:t>
      </w:r>
      <w:r w:rsidRPr="00CA69ED">
        <w:rPr>
          <w:rFonts w:hAnsi="標楷體" w:hint="eastAsia"/>
          <w:b/>
          <w:bCs/>
        </w:rPr>
        <w:t>至11</w:t>
      </w:r>
      <w:r w:rsidRPr="00CA69ED">
        <w:rPr>
          <w:rFonts w:hAnsi="標楷體"/>
          <w:b/>
          <w:bCs/>
        </w:rPr>
        <w:t>3</w:t>
      </w:r>
      <w:r w:rsidRPr="00CA69ED">
        <w:rPr>
          <w:rFonts w:hAnsi="標楷體" w:hint="eastAsia"/>
          <w:b/>
          <w:bCs/>
        </w:rPr>
        <w:t>年度8月底</w:t>
      </w:r>
      <w:r w:rsidRPr="00CA69ED">
        <w:rPr>
          <w:rFonts w:hAnsi="標楷體" w:hint="eastAsia"/>
          <w:b/>
          <w:kern w:val="0"/>
        </w:rPr>
        <w:t>Line貼圖上架數目及下載次數彙整</w:t>
      </w:r>
      <w:r w:rsidRPr="00CA69ED">
        <w:rPr>
          <w:rFonts w:hAnsi="標楷體" w:hint="eastAsia"/>
          <w:b/>
          <w:bCs/>
        </w:rPr>
        <w:t>表</w:t>
      </w:r>
    </w:p>
    <w:p w:rsidR="000D6661" w:rsidRPr="00CA69ED" w:rsidRDefault="000D6661" w:rsidP="000D6661">
      <w:pPr>
        <w:pStyle w:val="22"/>
        <w:ind w:left="1701" w:firstLineChars="0" w:hanging="851"/>
        <w:jc w:val="right"/>
        <w:rPr>
          <w:rFonts w:hAnsi="標楷體" w:hint="eastAsia"/>
          <w:kern w:val="0"/>
        </w:rPr>
      </w:pPr>
      <w:r w:rsidRPr="00CA69ED">
        <w:rPr>
          <w:rFonts w:hAnsi="標楷體" w:hint="eastAsia"/>
          <w:b/>
          <w:bCs/>
        </w:rPr>
        <w:t xml:space="preserve">          </w:t>
      </w:r>
      <w:r w:rsidRPr="00CA69ED">
        <w:rPr>
          <w:rFonts w:hAnsi="標楷體" w:hint="eastAsia"/>
          <w:bCs/>
          <w:sz w:val="24"/>
          <w:szCs w:val="24"/>
        </w:rPr>
        <w:t>單位：個；次</w:t>
      </w:r>
    </w:p>
    <w:tbl>
      <w:tblPr>
        <w:tblW w:w="765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75"/>
        <w:gridCol w:w="1985"/>
        <w:gridCol w:w="2693"/>
      </w:tblGrid>
      <w:tr w:rsidR="000D6661" w:rsidRPr="00CA69ED" w:rsidTr="000278C5">
        <w:tc>
          <w:tcPr>
            <w:tcW w:w="1701" w:type="dxa"/>
            <w:vMerge w:val="restart"/>
            <w:tcBorders>
              <w:top w:val="single" w:sz="12" w:space="0" w:color="auto"/>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年度</w:t>
            </w:r>
          </w:p>
        </w:tc>
        <w:tc>
          <w:tcPr>
            <w:tcW w:w="5953" w:type="dxa"/>
            <w:gridSpan w:val="3"/>
            <w:tcBorders>
              <w:top w:val="single" w:sz="12" w:space="0" w:color="auto"/>
              <w:right w:val="single" w:sz="12" w:space="0" w:color="auto"/>
            </w:tcBorders>
            <w:shd w:val="clear" w:color="auto" w:fill="auto"/>
          </w:tcPr>
          <w:p w:rsidR="000D6661" w:rsidRPr="00CA69ED" w:rsidRDefault="000D6661" w:rsidP="000278C5">
            <w:pPr>
              <w:pStyle w:val="143"/>
              <w:jc w:val="center"/>
              <w:rPr>
                <w:rFonts w:hAnsi="標楷體" w:hint="eastAsia"/>
              </w:rPr>
            </w:pPr>
            <w:r w:rsidRPr="00CA69ED">
              <w:rPr>
                <w:rFonts w:hAnsi="標楷體" w:hint="eastAsia"/>
              </w:rPr>
              <w:t>LINE貼圖</w:t>
            </w:r>
          </w:p>
        </w:tc>
      </w:tr>
      <w:tr w:rsidR="000D6661" w:rsidRPr="00CA69ED" w:rsidTr="000278C5">
        <w:tc>
          <w:tcPr>
            <w:tcW w:w="1701" w:type="dxa"/>
            <w:vMerge/>
            <w:tcBorders>
              <w:left w:val="single" w:sz="12" w:space="0" w:color="auto"/>
            </w:tcBorders>
            <w:shd w:val="clear" w:color="auto" w:fill="auto"/>
          </w:tcPr>
          <w:p w:rsidR="000D6661" w:rsidRPr="00CA69ED" w:rsidRDefault="000D6661" w:rsidP="000278C5">
            <w:pPr>
              <w:pStyle w:val="143"/>
              <w:jc w:val="center"/>
              <w:rPr>
                <w:rFonts w:hAnsi="標楷體"/>
              </w:rPr>
            </w:pPr>
          </w:p>
        </w:tc>
        <w:tc>
          <w:tcPr>
            <w:tcW w:w="1275"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上架數目</w:t>
            </w:r>
          </w:p>
        </w:tc>
        <w:tc>
          <w:tcPr>
            <w:tcW w:w="1985" w:type="dxa"/>
            <w:shd w:val="clear" w:color="auto" w:fill="auto"/>
            <w:vAlign w:val="center"/>
          </w:tcPr>
          <w:p w:rsidR="000D6661" w:rsidRPr="00CA69ED" w:rsidRDefault="000D6661" w:rsidP="000278C5">
            <w:pPr>
              <w:pStyle w:val="143"/>
              <w:jc w:val="center"/>
              <w:rPr>
                <w:rFonts w:hAnsi="標楷體"/>
              </w:rPr>
            </w:pPr>
            <w:r w:rsidRPr="00CA69ED">
              <w:rPr>
                <w:rFonts w:hAnsi="標楷體" w:hint="eastAsia"/>
              </w:rPr>
              <w:t>下載總次數</w:t>
            </w:r>
          </w:p>
        </w:tc>
        <w:tc>
          <w:tcPr>
            <w:tcW w:w="2693" w:type="dxa"/>
            <w:tcBorders>
              <w:right w:val="single" w:sz="12" w:space="0" w:color="auto"/>
            </w:tcBorders>
            <w:vAlign w:val="center"/>
          </w:tcPr>
          <w:p w:rsidR="000D6661" w:rsidRPr="00CA69ED" w:rsidRDefault="000D6661" w:rsidP="000278C5">
            <w:pPr>
              <w:pStyle w:val="143"/>
              <w:jc w:val="center"/>
              <w:rPr>
                <w:rFonts w:hAnsi="標楷體" w:hint="eastAsia"/>
              </w:rPr>
            </w:pPr>
            <w:r w:rsidRPr="00CA69ED">
              <w:rPr>
                <w:rFonts w:hAnsi="標楷體" w:hint="eastAsia"/>
              </w:rPr>
              <w:t>平均各貼圖下載次數</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rPr>
            </w:pPr>
            <w:r w:rsidRPr="00CA69ED">
              <w:rPr>
                <w:rFonts w:hAnsi="標楷體" w:hint="eastAsia"/>
              </w:rPr>
              <w:t>108</w:t>
            </w:r>
            <w:r w:rsidRPr="00CA69ED">
              <w:rPr>
                <w:rFonts w:hAnsi="標楷體"/>
              </w:rPr>
              <w:t xml:space="preserve">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rPr>
              <w:t>8</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1,040</w:t>
            </w:r>
          </w:p>
        </w:tc>
        <w:tc>
          <w:tcPr>
            <w:tcW w:w="2693" w:type="dxa"/>
            <w:tcBorders>
              <w:right w:val="single" w:sz="12" w:space="0" w:color="auto"/>
            </w:tcBorders>
            <w:vAlign w:val="center"/>
          </w:tcPr>
          <w:p w:rsidR="000D6661" w:rsidRPr="00CA69ED" w:rsidRDefault="000D6661" w:rsidP="000D6661">
            <w:pPr>
              <w:pStyle w:val="143"/>
              <w:jc w:val="right"/>
              <w:rPr>
                <w:rFonts w:hAnsi="標楷體"/>
              </w:rPr>
            </w:pPr>
            <w:r w:rsidRPr="00CA69ED">
              <w:rPr>
                <w:rFonts w:hAnsi="標楷體"/>
              </w:rPr>
              <w:t>130</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109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rPr>
              <w:t>8</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473</w:t>
            </w:r>
          </w:p>
        </w:tc>
        <w:tc>
          <w:tcPr>
            <w:tcW w:w="2693" w:type="dxa"/>
            <w:tcBorders>
              <w:right w:val="single" w:sz="12" w:space="0" w:color="auto"/>
            </w:tcBorders>
            <w:vAlign w:val="center"/>
          </w:tcPr>
          <w:p w:rsidR="000D6661" w:rsidRPr="00CA69ED" w:rsidRDefault="000D6661" w:rsidP="000D6661">
            <w:pPr>
              <w:pStyle w:val="143"/>
              <w:jc w:val="right"/>
              <w:rPr>
                <w:rFonts w:hAnsi="標楷體"/>
              </w:rPr>
            </w:pPr>
            <w:r w:rsidRPr="00CA69ED">
              <w:rPr>
                <w:rFonts w:hAnsi="標楷體"/>
              </w:rPr>
              <w:t>59</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rPr>
            </w:pPr>
            <w:r w:rsidRPr="00CA69ED">
              <w:rPr>
                <w:rFonts w:hAnsi="標楷體" w:hint="eastAsia"/>
              </w:rPr>
              <w:t>110</w:t>
            </w:r>
            <w:r w:rsidRPr="00CA69ED">
              <w:rPr>
                <w:rFonts w:hAnsi="標楷體"/>
              </w:rPr>
              <w:t xml:space="preserve"> </w:t>
            </w:r>
          </w:p>
        </w:tc>
        <w:tc>
          <w:tcPr>
            <w:tcW w:w="1275"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9</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rPr>
              <w:t>309</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34</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111 </w:t>
            </w:r>
          </w:p>
        </w:tc>
        <w:tc>
          <w:tcPr>
            <w:tcW w:w="127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shd w:val="clear" w:color="auto" w:fill="auto"/>
            <w:vAlign w:val="center"/>
          </w:tcPr>
          <w:p w:rsidR="000D6661" w:rsidRPr="00CA69ED" w:rsidRDefault="000D6661" w:rsidP="000D6661">
            <w:pPr>
              <w:pStyle w:val="143"/>
              <w:jc w:val="right"/>
              <w:rPr>
                <w:rFonts w:hAnsi="標楷體"/>
              </w:rPr>
            </w:pPr>
            <w:r w:rsidRPr="00CA69ED">
              <w:rPr>
                <w:rFonts w:hAnsi="標楷體" w:hint="eastAsia"/>
              </w:rPr>
              <w:t>229</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22.9</w:t>
            </w:r>
          </w:p>
        </w:tc>
      </w:tr>
      <w:tr w:rsidR="000D6661" w:rsidRPr="00CA69ED" w:rsidTr="000278C5">
        <w:tc>
          <w:tcPr>
            <w:tcW w:w="1701" w:type="dxa"/>
            <w:tcBorders>
              <w:left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 xml:space="preserve">112 </w:t>
            </w:r>
          </w:p>
        </w:tc>
        <w:tc>
          <w:tcPr>
            <w:tcW w:w="127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194</w:t>
            </w:r>
          </w:p>
        </w:tc>
        <w:tc>
          <w:tcPr>
            <w:tcW w:w="2693" w:type="dxa"/>
            <w:tcBorders>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19.4</w:t>
            </w:r>
          </w:p>
        </w:tc>
      </w:tr>
      <w:tr w:rsidR="000D6661" w:rsidRPr="00CA69ED" w:rsidTr="000278C5">
        <w:tc>
          <w:tcPr>
            <w:tcW w:w="1701" w:type="dxa"/>
            <w:tcBorders>
              <w:left w:val="single" w:sz="12" w:space="0" w:color="auto"/>
              <w:bottom w:val="single" w:sz="12" w:space="0" w:color="auto"/>
            </w:tcBorders>
            <w:shd w:val="clear" w:color="auto" w:fill="auto"/>
            <w:vAlign w:val="center"/>
          </w:tcPr>
          <w:p w:rsidR="000D6661" w:rsidRPr="00CA69ED" w:rsidRDefault="000D6661" w:rsidP="000278C5">
            <w:pPr>
              <w:pStyle w:val="143"/>
              <w:jc w:val="center"/>
              <w:rPr>
                <w:rFonts w:hAnsi="標楷體" w:hint="eastAsia"/>
              </w:rPr>
            </w:pPr>
            <w:r w:rsidRPr="00CA69ED">
              <w:rPr>
                <w:rFonts w:hAnsi="標楷體" w:hint="eastAsia"/>
              </w:rPr>
              <w:t>113</w:t>
            </w:r>
            <w:r w:rsidRPr="00CA69ED">
              <w:rPr>
                <w:rFonts w:hAnsi="標楷體"/>
              </w:rPr>
              <w:t>(</w:t>
            </w:r>
            <w:r w:rsidRPr="00CA69ED">
              <w:rPr>
                <w:rFonts w:hAnsi="標楷體" w:hint="eastAsia"/>
              </w:rPr>
              <w:t>8月底)</w:t>
            </w:r>
          </w:p>
        </w:tc>
        <w:tc>
          <w:tcPr>
            <w:tcW w:w="1275" w:type="dxa"/>
            <w:tcBorders>
              <w:bottom w:val="single" w:sz="12" w:space="0" w:color="auto"/>
            </w:tcBorders>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10</w:t>
            </w:r>
          </w:p>
        </w:tc>
        <w:tc>
          <w:tcPr>
            <w:tcW w:w="1985" w:type="dxa"/>
            <w:tcBorders>
              <w:bottom w:val="single" w:sz="12" w:space="0" w:color="auto"/>
            </w:tcBorders>
            <w:shd w:val="clear" w:color="auto" w:fill="auto"/>
            <w:vAlign w:val="center"/>
          </w:tcPr>
          <w:p w:rsidR="000D6661" w:rsidRPr="00CA69ED" w:rsidRDefault="000D6661" w:rsidP="000D6661">
            <w:pPr>
              <w:pStyle w:val="143"/>
              <w:jc w:val="right"/>
              <w:rPr>
                <w:rFonts w:hAnsi="標楷體" w:hint="eastAsia"/>
              </w:rPr>
            </w:pPr>
            <w:r w:rsidRPr="00CA69ED">
              <w:rPr>
                <w:rFonts w:hAnsi="標楷體" w:hint="eastAsia"/>
              </w:rPr>
              <w:t>77</w:t>
            </w:r>
          </w:p>
        </w:tc>
        <w:tc>
          <w:tcPr>
            <w:tcW w:w="2693" w:type="dxa"/>
            <w:tcBorders>
              <w:bottom w:val="single" w:sz="12" w:space="0" w:color="auto"/>
              <w:right w:val="single" w:sz="12" w:space="0" w:color="auto"/>
            </w:tcBorders>
            <w:vAlign w:val="center"/>
          </w:tcPr>
          <w:p w:rsidR="000D6661" w:rsidRPr="00CA69ED" w:rsidRDefault="000D6661" w:rsidP="000D6661">
            <w:pPr>
              <w:pStyle w:val="143"/>
              <w:jc w:val="right"/>
              <w:rPr>
                <w:rFonts w:hAnsi="標楷體" w:hint="eastAsia"/>
              </w:rPr>
            </w:pPr>
            <w:r w:rsidRPr="00CA69ED">
              <w:rPr>
                <w:rFonts w:hAnsi="標楷體" w:hint="eastAsia"/>
              </w:rPr>
              <w:t>7.7</w:t>
            </w:r>
          </w:p>
        </w:tc>
      </w:tr>
    </w:tbl>
    <w:p w:rsidR="000D6661" w:rsidRPr="00CA69ED" w:rsidRDefault="000D6661" w:rsidP="000D6661">
      <w:pPr>
        <w:spacing w:line="300" w:lineRule="exact"/>
        <w:ind w:leftChars="300" w:left="960" w:hangingChars="45" w:hanging="110"/>
        <w:jc w:val="left"/>
        <w:rPr>
          <w:rFonts w:hAnsi="標楷體" w:hint="eastAsia"/>
          <w:snapToGrid/>
          <w:sz w:val="24"/>
          <w:szCs w:val="24"/>
        </w:rPr>
      </w:pPr>
      <w:r w:rsidRPr="00CA69ED">
        <w:rPr>
          <w:rFonts w:hAnsi="標楷體" w:hint="eastAsia"/>
          <w:snapToGrid/>
          <w:sz w:val="24"/>
          <w:szCs w:val="24"/>
        </w:rPr>
        <w:t>資料來源：福利及文教事業青年日報社。</w:t>
      </w:r>
    </w:p>
    <w:p w:rsidR="000D6661" w:rsidRPr="00CA69ED" w:rsidRDefault="000D6661" w:rsidP="00A06254">
      <w:pPr>
        <w:ind w:left="567" w:firstLine="567"/>
        <w:rPr>
          <w:rFonts w:hAnsi="標楷體" w:hint="eastAsia"/>
        </w:rPr>
      </w:pPr>
    </w:p>
    <w:p w:rsidR="00851869" w:rsidRPr="00CA69ED" w:rsidRDefault="00851869" w:rsidP="00062C12">
      <w:pPr>
        <w:pStyle w:val="14"/>
        <w:ind w:left="567" w:hanging="567"/>
        <w:rPr>
          <w:rFonts w:hAnsi="標楷體" w:hint="eastAsia"/>
        </w:rPr>
      </w:pPr>
      <w:bookmarkStart w:id="54" w:name="_Toc115789959"/>
      <w:bookmarkStart w:id="55" w:name="_Toc86681057"/>
      <w:bookmarkStart w:id="56" w:name="_Toc21364689"/>
      <w:bookmarkStart w:id="57" w:name="_Toc181085534"/>
      <w:bookmarkStart w:id="58" w:name="_Toc181086173"/>
      <w:bookmarkEnd w:id="48"/>
      <w:r w:rsidRPr="00CA69ED">
        <w:rPr>
          <w:rFonts w:hAnsi="標楷體" w:hint="eastAsia"/>
        </w:rPr>
        <w:t>一一、現役國軍官兵申辦軍儲事業優惠存款之人數及儲金總額占比仍相當有限，與其鼓勵現役官兵儲蓄之意旨仍有差距</w:t>
      </w:r>
      <w:bookmarkEnd w:id="56"/>
      <w:bookmarkEnd w:id="57"/>
      <w:bookmarkEnd w:id="58"/>
    </w:p>
    <w:p w:rsidR="00851869" w:rsidRPr="00CA69ED" w:rsidRDefault="00851869" w:rsidP="00062C12">
      <w:pPr>
        <w:ind w:left="567" w:firstLine="567"/>
        <w:rPr>
          <w:rFonts w:hAnsi="標楷體" w:hint="eastAsia"/>
          <w:kern w:val="0"/>
        </w:rPr>
      </w:pPr>
      <w:r w:rsidRPr="00CA69ED">
        <w:rPr>
          <w:rFonts w:hAnsi="標楷體" w:hint="eastAsia"/>
        </w:rPr>
        <w:t>該基金軍人儲蓄事業(以下簡稱軍儲事業)之營運執行單位為國防部主計局國軍同袍儲蓄會，</w:t>
      </w:r>
      <w:r w:rsidRPr="00CA69ED">
        <w:rPr>
          <w:rFonts w:hAnsi="標楷體"/>
        </w:rPr>
        <w:t>11</w:t>
      </w:r>
      <w:r w:rsidR="00703352" w:rsidRPr="00CA69ED">
        <w:rPr>
          <w:rFonts w:hAnsi="標楷體"/>
        </w:rPr>
        <w:t>4</w:t>
      </w:r>
      <w:r w:rsidRPr="00CA69ED">
        <w:rPr>
          <w:rFonts w:hAnsi="標楷體" w:hint="eastAsia"/>
        </w:rPr>
        <w:t>年度營運計畫主要係代辦軍人儲蓄存款(轉存臺灣銀行)業務，該年度軍儲業務量</w:t>
      </w:r>
      <w:r w:rsidR="007C31DD" w:rsidRPr="00CA69ED">
        <w:rPr>
          <w:rFonts w:hAnsi="標楷體"/>
        </w:rPr>
        <w:t>238</w:t>
      </w:r>
      <w:r w:rsidRPr="00CA69ED">
        <w:rPr>
          <w:rFonts w:hAnsi="標楷體" w:hint="eastAsia"/>
        </w:rPr>
        <w:t>億</w:t>
      </w:r>
      <w:r w:rsidR="007C31DD" w:rsidRPr="00CA69ED">
        <w:rPr>
          <w:rFonts w:hAnsi="標楷體"/>
        </w:rPr>
        <w:t>8</w:t>
      </w:r>
      <w:r w:rsidRPr="00CA69ED">
        <w:rPr>
          <w:rFonts w:hAnsi="標楷體" w:hint="eastAsia"/>
        </w:rPr>
        <w:t>,000萬元，其中</w:t>
      </w:r>
      <w:r w:rsidRPr="00CA69ED">
        <w:rPr>
          <w:rFonts w:hAnsi="標楷體"/>
        </w:rPr>
        <w:t>6</w:t>
      </w:r>
      <w:r w:rsidR="005A0CDA" w:rsidRPr="00CA69ED">
        <w:rPr>
          <w:rFonts w:hAnsi="標楷體"/>
        </w:rPr>
        <w:t>1</w:t>
      </w:r>
      <w:r w:rsidRPr="00CA69ED">
        <w:rPr>
          <w:rFonts w:hAnsi="標楷體" w:hint="eastAsia"/>
        </w:rPr>
        <w:t>億</w:t>
      </w:r>
      <w:r w:rsidR="007C31DD" w:rsidRPr="00CA69ED">
        <w:rPr>
          <w:rFonts w:hAnsi="標楷體" w:hint="eastAsia"/>
        </w:rPr>
        <w:t>5</w:t>
      </w:r>
      <w:r w:rsidR="007C31DD" w:rsidRPr="00CA69ED">
        <w:rPr>
          <w:rFonts w:hAnsi="標楷體"/>
        </w:rPr>
        <w:t>,000</w:t>
      </w:r>
      <w:r w:rsidR="007C31DD" w:rsidRPr="00CA69ED">
        <w:rPr>
          <w:rFonts w:hAnsi="標楷體" w:hint="eastAsia"/>
        </w:rPr>
        <w:t>萬</w:t>
      </w:r>
      <w:r w:rsidRPr="00CA69ED">
        <w:rPr>
          <w:rFonts w:hAnsi="標楷體" w:hint="eastAsia"/>
        </w:rPr>
        <w:t>元為軍人優惠利率定期儲蓄存款，並於「其他業務外費用-雜項費用」科目編列</w:t>
      </w:r>
      <w:r w:rsidRPr="00CA69ED">
        <w:rPr>
          <w:rFonts w:hAnsi="標楷體"/>
        </w:rPr>
        <w:t>4</w:t>
      </w:r>
      <w:r w:rsidRPr="00CA69ED">
        <w:rPr>
          <w:rFonts w:hAnsi="標楷體" w:hint="eastAsia"/>
        </w:rPr>
        <w:t>,</w:t>
      </w:r>
      <w:r w:rsidR="007C31DD" w:rsidRPr="00CA69ED">
        <w:rPr>
          <w:rFonts w:hAnsi="標楷體" w:hint="eastAsia"/>
        </w:rPr>
        <w:t>920</w:t>
      </w:r>
      <w:r w:rsidRPr="00CA69ED">
        <w:rPr>
          <w:rFonts w:hAnsi="標楷體" w:hint="eastAsia"/>
        </w:rPr>
        <w:t>萬元，以供該優惠存款之差額利息補貼。</w:t>
      </w:r>
      <w:r w:rsidRPr="00CA69ED">
        <w:rPr>
          <w:rFonts w:hAnsi="標楷體" w:hint="eastAsia"/>
          <w:kern w:val="0"/>
        </w:rPr>
        <w:t>經查：</w:t>
      </w:r>
    </w:p>
    <w:p w:rsidR="00851869" w:rsidRPr="00CA69ED" w:rsidRDefault="00851869" w:rsidP="00062C12">
      <w:pPr>
        <w:pStyle w:val="a4"/>
        <w:ind w:left="847" w:hanging="280"/>
        <w:rPr>
          <w:rFonts w:hAnsi="標楷體" w:hint="eastAsia"/>
          <w:b/>
        </w:rPr>
      </w:pPr>
      <w:r w:rsidRPr="00CA69ED">
        <w:rPr>
          <w:rFonts w:hAnsi="標楷體" w:hint="eastAsia"/>
          <w:b/>
          <w:spacing w:val="-2"/>
        </w:rPr>
        <w:t>(一)</w:t>
      </w:r>
      <w:r w:rsidRPr="00CA69ED">
        <w:rPr>
          <w:rFonts w:hAnsi="標楷體" w:hint="eastAsia"/>
          <w:b/>
        </w:rPr>
        <w:t>軍人儲蓄存款分一般存款及優惠存款兩類，並由軍儲事業編列預算補貼優惠存款差額利息</w:t>
      </w:r>
    </w:p>
    <w:p w:rsidR="00851869" w:rsidRPr="00CA69ED" w:rsidRDefault="00851869" w:rsidP="00DE3E8B">
      <w:pPr>
        <w:pStyle w:val="22"/>
        <w:ind w:left="850" w:firstLine="567"/>
        <w:rPr>
          <w:rFonts w:hAnsi="標楷體"/>
        </w:rPr>
      </w:pPr>
      <w:r w:rsidRPr="00CA69ED">
        <w:rPr>
          <w:rFonts w:hAnsi="標楷體" w:hint="eastAsia"/>
        </w:rPr>
        <w:t>依國防部</w:t>
      </w:r>
      <w:r w:rsidRPr="00CA69ED">
        <w:rPr>
          <w:rFonts w:hAnsi="標楷體"/>
        </w:rPr>
        <w:t>11</w:t>
      </w:r>
      <w:r w:rsidR="00A068B9" w:rsidRPr="00CA69ED">
        <w:rPr>
          <w:rFonts w:hAnsi="標楷體" w:hint="eastAsia"/>
        </w:rPr>
        <w:t>2</w:t>
      </w:r>
      <w:r w:rsidRPr="00CA69ED">
        <w:rPr>
          <w:rFonts w:hAnsi="標楷體" w:hint="eastAsia"/>
        </w:rPr>
        <w:t>年</w:t>
      </w:r>
      <w:r w:rsidR="00A068B9" w:rsidRPr="00CA69ED">
        <w:rPr>
          <w:rFonts w:hAnsi="標楷體" w:hint="eastAsia"/>
        </w:rPr>
        <w:t>12</w:t>
      </w:r>
      <w:r w:rsidRPr="00CA69ED">
        <w:rPr>
          <w:rFonts w:hAnsi="標楷體" w:hint="eastAsia"/>
        </w:rPr>
        <w:t>月修訂軍人儲蓄規定第3點規定，軍人儲蓄之對象包括：「1</w:t>
      </w:r>
      <w:r w:rsidRPr="00CA69ED">
        <w:rPr>
          <w:rFonts w:hAnsi="標楷體"/>
        </w:rPr>
        <w:t>.</w:t>
      </w:r>
      <w:r w:rsidRPr="00CA69ED">
        <w:rPr>
          <w:rFonts w:hAnsi="標楷體" w:hint="eastAsia"/>
        </w:rPr>
        <w:t>陸海空軍現役軍官、士官及士兵。2</w:t>
      </w:r>
      <w:r w:rsidRPr="00CA69ED">
        <w:rPr>
          <w:rFonts w:hAnsi="標楷體"/>
        </w:rPr>
        <w:t>.</w:t>
      </w:r>
      <w:r w:rsidRPr="00CA69ED">
        <w:rPr>
          <w:rFonts w:hAnsi="標楷體" w:hint="eastAsia"/>
        </w:rPr>
        <w:t>國軍各級單位聘雇人員。3</w:t>
      </w:r>
      <w:r w:rsidRPr="00CA69ED">
        <w:rPr>
          <w:rFonts w:hAnsi="標楷體"/>
        </w:rPr>
        <w:t>.</w:t>
      </w:r>
      <w:r w:rsidRPr="00CA69ED">
        <w:rPr>
          <w:rFonts w:hAnsi="標楷體" w:hint="eastAsia"/>
        </w:rPr>
        <w:t>支領退休俸、生活補助費、贍養金及遺屬年金資格人員。4</w:t>
      </w:r>
      <w:r w:rsidRPr="00CA69ED">
        <w:rPr>
          <w:rFonts w:hAnsi="標楷體"/>
        </w:rPr>
        <w:t>.</w:t>
      </w:r>
      <w:r w:rsidRPr="00CA69ED">
        <w:rPr>
          <w:rFonts w:hAnsi="標楷體" w:hint="eastAsia"/>
        </w:rPr>
        <w:t>國軍遺眷及國防部核定有案之無依軍眷。5</w:t>
      </w:r>
      <w:r w:rsidRPr="00CA69ED">
        <w:rPr>
          <w:rFonts w:hAnsi="標楷體"/>
        </w:rPr>
        <w:t>.</w:t>
      </w:r>
      <w:r w:rsidRPr="00CA69ED">
        <w:rPr>
          <w:rFonts w:hAnsi="標楷體" w:hint="eastAsia"/>
        </w:rPr>
        <w:t>軍事院校學生。」國軍同袍儲蓄會目前辦理之存款業務包括軍人優惠利率定期儲蓄存款、軍人一般利率定期儲蓄存款及軍人活期儲蓄存款等，其中軍人優惠存款係以臺灣銀行1年期牌告定期儲蓄存款利率加計50%計算利息，該存款差額利息早期係由國防部</w:t>
      </w:r>
      <w:r w:rsidRPr="00CA69ED">
        <w:rPr>
          <w:rStyle w:val="af5"/>
          <w:rFonts w:hAnsi="標楷體"/>
        </w:rPr>
        <w:footnoteReference w:id="23"/>
      </w:r>
      <w:r w:rsidRPr="00CA69ED">
        <w:rPr>
          <w:rFonts w:hAnsi="標楷體" w:hint="eastAsia"/>
        </w:rPr>
        <w:t>與臺灣銀行共同負擔，然臺灣銀行已於95年6月3日取消加碼計息優惠；國防部為維持該項存款優惠措施，爰改由軍儲事業自行編列「軍儲優惠存款利息差額」補貼預算，以補臺灣銀行未再提供之優惠利息，1</w:t>
      </w:r>
      <w:r w:rsidRPr="00CA69ED">
        <w:rPr>
          <w:rFonts w:hAnsi="標楷體"/>
        </w:rPr>
        <w:t>0</w:t>
      </w:r>
      <w:r w:rsidR="007C31DD" w:rsidRPr="00CA69ED">
        <w:rPr>
          <w:rFonts w:hAnsi="標楷體" w:hint="eastAsia"/>
        </w:rPr>
        <w:t>8</w:t>
      </w:r>
      <w:r w:rsidRPr="00CA69ED">
        <w:rPr>
          <w:rFonts w:hAnsi="標楷體" w:hint="eastAsia"/>
        </w:rPr>
        <w:t>至1</w:t>
      </w:r>
      <w:r w:rsidRPr="00CA69ED">
        <w:rPr>
          <w:rFonts w:hAnsi="標楷體"/>
        </w:rPr>
        <w:t>1</w:t>
      </w:r>
      <w:r w:rsidR="007C31DD" w:rsidRPr="00CA69ED">
        <w:rPr>
          <w:rFonts w:hAnsi="標楷體" w:hint="eastAsia"/>
        </w:rPr>
        <w:t>2</w:t>
      </w:r>
      <w:r w:rsidRPr="00CA69ED">
        <w:rPr>
          <w:rFonts w:hAnsi="標楷體" w:hint="eastAsia"/>
        </w:rPr>
        <w:t>年度補貼利息決算數約介於1,</w:t>
      </w:r>
      <w:r w:rsidRPr="00CA69ED">
        <w:rPr>
          <w:rFonts w:hAnsi="標楷體"/>
        </w:rPr>
        <w:t>738</w:t>
      </w:r>
      <w:r w:rsidRPr="00CA69ED">
        <w:rPr>
          <w:rFonts w:hAnsi="標楷體" w:hint="eastAsia"/>
        </w:rPr>
        <w:t>萬4千元至2,</w:t>
      </w:r>
      <w:r w:rsidR="007C31DD" w:rsidRPr="00CA69ED">
        <w:rPr>
          <w:rFonts w:hAnsi="標楷體" w:hint="eastAsia"/>
        </w:rPr>
        <w:t>908</w:t>
      </w:r>
      <w:r w:rsidRPr="00CA69ED">
        <w:rPr>
          <w:rFonts w:hAnsi="標楷體" w:hint="eastAsia"/>
        </w:rPr>
        <w:t>萬</w:t>
      </w:r>
      <w:r w:rsidRPr="00CA69ED">
        <w:rPr>
          <w:rFonts w:hAnsi="標楷體"/>
        </w:rPr>
        <w:t>3</w:t>
      </w:r>
      <w:r w:rsidRPr="00CA69ED">
        <w:rPr>
          <w:rFonts w:hAnsi="標楷體" w:hint="eastAsia"/>
        </w:rPr>
        <w:t>千元之間(詳表1)；至於一般利率活期及定期儲蓄存款，則按臺灣銀行牌告利率計息，並無存款金額限制。</w:t>
      </w:r>
    </w:p>
    <w:p w:rsidR="00851869" w:rsidRPr="00CA69ED" w:rsidRDefault="00851869" w:rsidP="00062C12">
      <w:pPr>
        <w:pStyle w:val="a4"/>
        <w:ind w:left="847" w:hanging="280"/>
        <w:rPr>
          <w:rFonts w:hAnsi="標楷體" w:hint="eastAsia"/>
          <w:b/>
          <w:spacing w:val="-2"/>
        </w:rPr>
      </w:pPr>
      <w:r w:rsidRPr="00CA69ED">
        <w:rPr>
          <w:rFonts w:hAnsi="標楷體" w:hint="eastAsia"/>
          <w:b/>
          <w:spacing w:val="-2"/>
        </w:rPr>
        <w:t>(二)</w:t>
      </w:r>
      <w:r w:rsidRPr="00CA69ED">
        <w:rPr>
          <w:rFonts w:hAnsi="標楷體" w:hint="eastAsia"/>
          <w:b/>
        </w:rPr>
        <w:t>近年銀行業務競爭激烈且提供多元服務，該事業代辦</w:t>
      </w:r>
      <w:r w:rsidRPr="00CA69ED">
        <w:rPr>
          <w:rFonts w:hAnsi="標楷體" w:hint="eastAsia"/>
          <w:b/>
          <w:spacing w:val="-2"/>
        </w:rPr>
        <w:t>軍人儲蓄業務量逐年下降</w:t>
      </w:r>
    </w:p>
    <w:p w:rsidR="00851869" w:rsidRPr="00CA69ED" w:rsidRDefault="00851869" w:rsidP="009311C6">
      <w:pPr>
        <w:pStyle w:val="22"/>
        <w:ind w:left="850" w:firstLine="559"/>
        <w:rPr>
          <w:rFonts w:hAnsi="標楷體"/>
        </w:rPr>
      </w:pPr>
      <w:r w:rsidRPr="00CA69ED">
        <w:rPr>
          <w:rFonts w:hAnsi="標楷體" w:hint="eastAsia"/>
          <w:spacing w:val="-2"/>
        </w:rPr>
        <w:t>國軍成立</w:t>
      </w:r>
      <w:r w:rsidRPr="00CA69ED">
        <w:rPr>
          <w:rFonts w:hAnsi="標楷體" w:hint="eastAsia"/>
        </w:rPr>
        <w:t>同袍儲蓄會辦理軍人儲蓄業務有其歷史背景因素，然近年在銀行業務激烈競爭且多以設置自動提款機據點或提供網路銀行等多樣服務型態以滿足存戶需求下，軍儲存戶相對僅能於平日營業時間以臨櫃方式辦理存款存取作業，便利性不足，難以提高存戶存款意願，致近年整體軍儲業務量</w:t>
      </w:r>
      <w:r w:rsidR="005C4664" w:rsidRPr="00CA69ED">
        <w:rPr>
          <w:rFonts w:hAnsi="標楷體" w:hint="eastAsia"/>
        </w:rPr>
        <w:t>概成遞減趨勢</w:t>
      </w:r>
      <w:r w:rsidRPr="00CA69ED">
        <w:rPr>
          <w:rFonts w:hAnsi="標楷體" w:hint="eastAsia"/>
        </w:rPr>
        <w:t>。10</w:t>
      </w:r>
      <w:r w:rsidR="00F2121D" w:rsidRPr="00CA69ED">
        <w:rPr>
          <w:rFonts w:hAnsi="標楷體"/>
        </w:rPr>
        <w:t>9</w:t>
      </w:r>
      <w:r w:rsidRPr="00CA69ED">
        <w:rPr>
          <w:rFonts w:hAnsi="標楷體" w:hint="eastAsia"/>
        </w:rPr>
        <w:t>年度該事業辦理各類存款業務量尚有</w:t>
      </w:r>
      <w:r w:rsidR="00F2121D" w:rsidRPr="00CA69ED">
        <w:rPr>
          <w:rFonts w:hAnsi="標楷體"/>
        </w:rPr>
        <w:t>248</w:t>
      </w:r>
      <w:r w:rsidRPr="00CA69ED">
        <w:rPr>
          <w:rFonts w:hAnsi="標楷體" w:hint="eastAsia"/>
        </w:rPr>
        <w:t>億</w:t>
      </w:r>
      <w:r w:rsidR="00F2121D" w:rsidRPr="00CA69ED">
        <w:rPr>
          <w:rFonts w:hAnsi="標楷體"/>
        </w:rPr>
        <w:t>2</w:t>
      </w:r>
      <w:r w:rsidRPr="00CA69ED">
        <w:rPr>
          <w:rFonts w:hAnsi="標楷體" w:hint="eastAsia"/>
        </w:rPr>
        <w:t>,</w:t>
      </w:r>
      <w:r w:rsidR="00F2121D" w:rsidRPr="00CA69ED">
        <w:rPr>
          <w:rFonts w:hAnsi="標楷體"/>
        </w:rPr>
        <w:t>656</w:t>
      </w:r>
      <w:r w:rsidRPr="00CA69ED">
        <w:rPr>
          <w:rFonts w:hAnsi="標楷體" w:hint="eastAsia"/>
        </w:rPr>
        <w:t>萬</w:t>
      </w:r>
      <w:r w:rsidR="00F2121D" w:rsidRPr="00CA69ED">
        <w:rPr>
          <w:rFonts w:hAnsi="標楷體"/>
        </w:rPr>
        <w:t>5</w:t>
      </w:r>
      <w:r w:rsidRPr="00CA69ED">
        <w:rPr>
          <w:rFonts w:hAnsi="標楷體" w:hint="eastAsia"/>
        </w:rPr>
        <w:t>千元(詳表2)，然截至11</w:t>
      </w:r>
      <w:r w:rsidR="008C3AC9" w:rsidRPr="00CA69ED">
        <w:rPr>
          <w:rFonts w:hAnsi="標楷體"/>
        </w:rPr>
        <w:t>3</w:t>
      </w:r>
      <w:r w:rsidRPr="00CA69ED">
        <w:rPr>
          <w:rFonts w:hAnsi="標楷體" w:hint="eastAsia"/>
        </w:rPr>
        <w:t>年8月底僅餘22</w:t>
      </w:r>
      <w:r w:rsidR="00F2121D" w:rsidRPr="00CA69ED">
        <w:rPr>
          <w:rFonts w:hAnsi="標楷體"/>
        </w:rPr>
        <w:t>5</w:t>
      </w:r>
      <w:r w:rsidRPr="00CA69ED">
        <w:rPr>
          <w:rFonts w:hAnsi="標楷體" w:hint="eastAsia"/>
        </w:rPr>
        <w:t>億</w:t>
      </w:r>
      <w:r w:rsidR="00F2121D" w:rsidRPr="00CA69ED">
        <w:rPr>
          <w:rFonts w:hAnsi="標楷體"/>
        </w:rPr>
        <w:t>5</w:t>
      </w:r>
      <w:r w:rsidRPr="00CA69ED">
        <w:rPr>
          <w:rFonts w:hAnsi="標楷體"/>
        </w:rPr>
        <w:t>,</w:t>
      </w:r>
      <w:r w:rsidR="00F2121D" w:rsidRPr="00CA69ED">
        <w:rPr>
          <w:rFonts w:hAnsi="標楷體"/>
        </w:rPr>
        <w:t>862</w:t>
      </w:r>
      <w:r w:rsidRPr="00CA69ED">
        <w:rPr>
          <w:rFonts w:hAnsi="標楷體" w:hint="eastAsia"/>
        </w:rPr>
        <w:t>萬</w:t>
      </w:r>
      <w:r w:rsidR="00F2121D" w:rsidRPr="00CA69ED">
        <w:rPr>
          <w:rFonts w:hAnsi="標楷體"/>
        </w:rPr>
        <w:t>8</w:t>
      </w:r>
      <w:r w:rsidRPr="00CA69ED">
        <w:rPr>
          <w:rFonts w:hAnsi="標楷體" w:hint="eastAsia"/>
        </w:rPr>
        <w:t>千元，</w:t>
      </w:r>
      <w:r w:rsidR="00F2121D" w:rsidRPr="00CA69ED">
        <w:rPr>
          <w:rFonts w:hAnsi="標楷體" w:hint="eastAsia"/>
        </w:rPr>
        <w:t>5年間</w:t>
      </w:r>
      <w:r w:rsidRPr="00CA69ED">
        <w:rPr>
          <w:rFonts w:hAnsi="標楷體" w:hint="eastAsia"/>
        </w:rPr>
        <w:t>業務量減少</w:t>
      </w:r>
      <w:r w:rsidR="00F2121D" w:rsidRPr="00CA69ED">
        <w:rPr>
          <w:rFonts w:hAnsi="標楷體"/>
        </w:rPr>
        <w:t>22</w:t>
      </w:r>
      <w:r w:rsidRPr="00CA69ED">
        <w:rPr>
          <w:rFonts w:hAnsi="標楷體" w:hint="eastAsia"/>
        </w:rPr>
        <w:t>億</w:t>
      </w:r>
      <w:r w:rsidR="00F2121D" w:rsidRPr="00CA69ED">
        <w:rPr>
          <w:rFonts w:hAnsi="標楷體" w:hint="eastAsia"/>
        </w:rPr>
        <w:t>6</w:t>
      </w:r>
      <w:r w:rsidRPr="00CA69ED">
        <w:rPr>
          <w:rFonts w:hAnsi="標楷體" w:hint="eastAsia"/>
        </w:rPr>
        <w:t>,</w:t>
      </w:r>
      <w:r w:rsidR="00F2121D" w:rsidRPr="00CA69ED">
        <w:rPr>
          <w:rFonts w:hAnsi="標楷體"/>
        </w:rPr>
        <w:t>793</w:t>
      </w:r>
      <w:r w:rsidRPr="00CA69ED">
        <w:rPr>
          <w:rFonts w:hAnsi="標楷體" w:hint="eastAsia"/>
        </w:rPr>
        <w:t>萬</w:t>
      </w:r>
      <w:r w:rsidR="00F2121D" w:rsidRPr="00CA69ED">
        <w:rPr>
          <w:rFonts w:hAnsi="標楷體"/>
        </w:rPr>
        <w:t>7</w:t>
      </w:r>
      <w:r w:rsidRPr="00CA69ED">
        <w:rPr>
          <w:rFonts w:hAnsi="標楷體" w:hint="eastAsia"/>
        </w:rPr>
        <w:t>千元，減幅高達</w:t>
      </w:r>
      <w:r w:rsidR="00F2121D" w:rsidRPr="00CA69ED">
        <w:rPr>
          <w:rFonts w:hAnsi="標楷體"/>
        </w:rPr>
        <w:t>9.1</w:t>
      </w:r>
      <w:r w:rsidR="005A0CDA" w:rsidRPr="00CA69ED">
        <w:rPr>
          <w:rFonts w:hAnsi="標楷體"/>
        </w:rPr>
        <w:t>4</w:t>
      </w:r>
      <w:r w:rsidRPr="00CA69ED">
        <w:rPr>
          <w:rFonts w:hAnsi="標楷體" w:hint="eastAsia"/>
        </w:rPr>
        <w:t>%，該會原欲藉代辦軍儲業務培養軍中儉樸風尚，並透過提供優惠利率造福軍中同袍之功能恐已式微。</w:t>
      </w:r>
    </w:p>
    <w:p w:rsidR="00851869" w:rsidRPr="00CA69ED" w:rsidRDefault="00851869" w:rsidP="00062C12">
      <w:pPr>
        <w:pStyle w:val="a4"/>
        <w:ind w:left="851" w:hanging="284"/>
        <w:rPr>
          <w:rFonts w:hAnsi="標楷體" w:hint="eastAsia"/>
          <w:b/>
        </w:rPr>
      </w:pPr>
      <w:r w:rsidRPr="00CA69ED">
        <w:rPr>
          <w:rFonts w:hAnsi="標楷體" w:hint="eastAsia"/>
          <w:b/>
        </w:rPr>
        <w:t>(三)雖自111年1月1日起放寬官兵優惠儲蓄存款額度，然辦理優惠存款之現役國軍官兵人數仍有限，儲金占比仍不及3成</w:t>
      </w:r>
    </w:p>
    <w:p w:rsidR="00851869" w:rsidRPr="00CA69ED" w:rsidRDefault="00851869" w:rsidP="00062C12">
      <w:pPr>
        <w:pStyle w:val="22"/>
        <w:ind w:left="850" w:firstLine="567"/>
        <w:rPr>
          <w:rFonts w:hAnsi="標楷體"/>
        </w:rPr>
      </w:pPr>
      <w:r w:rsidRPr="00CA69ED">
        <w:rPr>
          <w:rFonts w:hAnsi="標楷體" w:hint="eastAsia"/>
        </w:rPr>
        <w:t>鑑於軍儲事業業務量逐年下滑，行政院</w:t>
      </w:r>
      <w:r w:rsidRPr="00CA69ED">
        <w:rPr>
          <w:rStyle w:val="af5"/>
          <w:rFonts w:hAnsi="標楷體"/>
        </w:rPr>
        <w:footnoteReference w:id="24"/>
      </w:r>
      <w:r w:rsidRPr="00CA69ED">
        <w:rPr>
          <w:rFonts w:hAnsi="標楷體" w:hint="eastAsia"/>
        </w:rPr>
        <w:t>及審計部</w:t>
      </w:r>
      <w:r w:rsidRPr="00CA69ED">
        <w:rPr>
          <w:rStyle w:val="af5"/>
          <w:rFonts w:hAnsi="標楷體"/>
        </w:rPr>
        <w:footnoteReference w:id="25"/>
      </w:r>
      <w:r w:rsidRPr="00CA69ED">
        <w:rPr>
          <w:rFonts w:hAnsi="標楷體" w:hint="eastAsia"/>
          <w:spacing w:val="-4"/>
        </w:rPr>
        <w:t>均曾建議國防部適時檢討儲蓄會存續之必要，爰</w:t>
      </w:r>
      <w:r w:rsidRPr="00CA69ED">
        <w:rPr>
          <w:rFonts w:hAnsi="標楷體" w:hint="eastAsia"/>
        </w:rPr>
        <w:t>為提升官兵存款誘因並有效改善軍儲事業整體信託存款負成長趨勢，國防部主計局於107年6月令頒「軍人儲蓄事業營運發展及業務策進實施計畫」，並自111年1月1日起放寬官兵優惠儲蓄存款額度，其中零存整付由最高月存限額4千元提升至1萬元，整存整付部分則取消原分階設限之作法</w:t>
      </w:r>
      <w:r w:rsidRPr="00CA69ED">
        <w:rPr>
          <w:rStyle w:val="af5"/>
          <w:rFonts w:hAnsi="標楷體"/>
        </w:rPr>
        <w:footnoteReference w:id="26"/>
      </w:r>
      <w:r w:rsidRPr="00CA69ED">
        <w:rPr>
          <w:rFonts w:hAnsi="標楷體" w:hint="eastAsia"/>
        </w:rPr>
        <w:t>，改採統一存款限額，不區分階級一律調升至12萬元。截至1</w:t>
      </w:r>
      <w:r w:rsidRPr="00CA69ED">
        <w:rPr>
          <w:rFonts w:hAnsi="標楷體"/>
        </w:rPr>
        <w:t>1</w:t>
      </w:r>
      <w:r w:rsidR="00A068B9" w:rsidRPr="00CA69ED">
        <w:rPr>
          <w:rFonts w:hAnsi="標楷體" w:hint="eastAsia"/>
        </w:rPr>
        <w:t>3</w:t>
      </w:r>
      <w:r w:rsidRPr="00CA69ED">
        <w:rPr>
          <w:rFonts w:hAnsi="標楷體" w:hint="eastAsia"/>
        </w:rPr>
        <w:t>年8月底，現役官兵辦理優惠存款人數僅約2萬7</w:t>
      </w:r>
      <w:r w:rsidRPr="00CA69ED">
        <w:rPr>
          <w:rFonts w:hAnsi="標楷體"/>
        </w:rPr>
        <w:t>,</w:t>
      </w:r>
      <w:r w:rsidR="00A068B9" w:rsidRPr="00CA69ED">
        <w:rPr>
          <w:rFonts w:hAnsi="標楷體" w:hint="eastAsia"/>
        </w:rPr>
        <w:t>359</w:t>
      </w:r>
      <w:r w:rsidRPr="00CA69ED">
        <w:rPr>
          <w:rFonts w:hAnsi="標楷體" w:hint="eastAsia"/>
        </w:rPr>
        <w:t>人，優惠存款儲金</w:t>
      </w:r>
      <w:r w:rsidRPr="00CA69ED">
        <w:rPr>
          <w:rFonts w:hAnsi="標楷體"/>
        </w:rPr>
        <w:t>1</w:t>
      </w:r>
      <w:r w:rsidR="00A068B9" w:rsidRPr="00CA69ED">
        <w:rPr>
          <w:rFonts w:hAnsi="標楷體" w:hint="eastAsia"/>
        </w:rPr>
        <w:t>6</w:t>
      </w:r>
      <w:r w:rsidRPr="00CA69ED">
        <w:rPr>
          <w:rFonts w:hAnsi="標楷體" w:hint="eastAsia"/>
        </w:rPr>
        <w:t>億</w:t>
      </w:r>
      <w:r w:rsidR="00A068B9" w:rsidRPr="00CA69ED">
        <w:rPr>
          <w:rFonts w:hAnsi="標楷體" w:hint="eastAsia"/>
        </w:rPr>
        <w:t>4</w:t>
      </w:r>
      <w:r w:rsidRPr="00CA69ED">
        <w:rPr>
          <w:rFonts w:hAnsi="標楷體" w:hint="eastAsia"/>
        </w:rPr>
        <w:t>,</w:t>
      </w:r>
      <w:r w:rsidR="00A068B9" w:rsidRPr="00CA69ED">
        <w:rPr>
          <w:rFonts w:hAnsi="標楷體" w:hint="eastAsia"/>
        </w:rPr>
        <w:t>553</w:t>
      </w:r>
      <w:r w:rsidRPr="00CA69ED">
        <w:rPr>
          <w:rFonts w:hAnsi="標楷體" w:hint="eastAsia"/>
        </w:rPr>
        <w:t>萬</w:t>
      </w:r>
      <w:r w:rsidR="00A068B9" w:rsidRPr="00CA69ED">
        <w:rPr>
          <w:rFonts w:hAnsi="標楷體" w:hint="eastAsia"/>
        </w:rPr>
        <w:t>6</w:t>
      </w:r>
      <w:r w:rsidRPr="00CA69ED">
        <w:rPr>
          <w:rFonts w:hAnsi="標楷體" w:hint="eastAsia"/>
        </w:rPr>
        <w:t>千元，占該類儲金總額之比率亦僅</w:t>
      </w:r>
      <w:r w:rsidR="00A068B9" w:rsidRPr="00CA69ED">
        <w:rPr>
          <w:rFonts w:hAnsi="標楷體" w:hint="eastAsia"/>
        </w:rPr>
        <w:t>27</w:t>
      </w:r>
      <w:r w:rsidR="00A068B9" w:rsidRPr="00CA69ED">
        <w:rPr>
          <w:rFonts w:hAnsi="標楷體"/>
        </w:rPr>
        <w:t>.</w:t>
      </w:r>
      <w:r w:rsidR="00A068B9" w:rsidRPr="00CA69ED">
        <w:rPr>
          <w:rFonts w:hAnsi="標楷體" w:hint="eastAsia"/>
        </w:rPr>
        <w:t>91</w:t>
      </w:r>
      <w:r w:rsidRPr="00CA69ED">
        <w:rPr>
          <w:rFonts w:hAnsi="標楷體" w:hint="eastAsia"/>
        </w:rPr>
        <w:t>% (詳表</w:t>
      </w:r>
      <w:r w:rsidRPr="00CA69ED">
        <w:rPr>
          <w:rFonts w:hAnsi="標楷體"/>
        </w:rPr>
        <w:t>3</w:t>
      </w:r>
      <w:r w:rsidRPr="00CA69ED">
        <w:rPr>
          <w:rFonts w:hAnsi="標楷體" w:hint="eastAsia"/>
        </w:rPr>
        <w:t>)；而退伍官兵辦理優惠存款總額</w:t>
      </w:r>
      <w:r w:rsidR="00A068B9" w:rsidRPr="00CA69ED">
        <w:rPr>
          <w:rFonts w:hAnsi="標楷體" w:hint="eastAsia"/>
        </w:rPr>
        <w:t>21</w:t>
      </w:r>
      <w:r w:rsidRPr="00CA69ED">
        <w:rPr>
          <w:rFonts w:hAnsi="標楷體" w:hint="eastAsia"/>
        </w:rPr>
        <w:t>億</w:t>
      </w:r>
      <w:r w:rsidR="00A068B9" w:rsidRPr="00CA69ED">
        <w:rPr>
          <w:rFonts w:hAnsi="標楷體" w:hint="eastAsia"/>
        </w:rPr>
        <w:t>3</w:t>
      </w:r>
      <w:r w:rsidRPr="00CA69ED">
        <w:rPr>
          <w:rFonts w:hAnsi="標楷體" w:hint="eastAsia"/>
        </w:rPr>
        <w:t>千餘萬元，占比</w:t>
      </w:r>
      <w:r w:rsidR="00A068B9" w:rsidRPr="00CA69ED">
        <w:rPr>
          <w:rFonts w:hAnsi="標楷體" w:hint="eastAsia"/>
        </w:rPr>
        <w:t>36</w:t>
      </w:r>
      <w:r w:rsidR="00A068B9" w:rsidRPr="00CA69ED">
        <w:rPr>
          <w:rFonts w:hAnsi="標楷體"/>
        </w:rPr>
        <w:t>.</w:t>
      </w:r>
      <w:r w:rsidR="00A068B9" w:rsidRPr="00CA69ED">
        <w:rPr>
          <w:rFonts w:hAnsi="標楷體" w:hint="eastAsia"/>
        </w:rPr>
        <w:t>1</w:t>
      </w:r>
      <w:r w:rsidR="00594532" w:rsidRPr="00CA69ED">
        <w:rPr>
          <w:rFonts w:hAnsi="標楷體"/>
        </w:rPr>
        <w:t>4</w:t>
      </w:r>
      <w:r w:rsidRPr="00CA69ED">
        <w:rPr>
          <w:rFonts w:hAnsi="標楷體" w:hint="eastAsia"/>
        </w:rPr>
        <w:t>%</w:t>
      </w:r>
      <w:r w:rsidRPr="00CA69ED">
        <w:rPr>
          <w:rFonts w:hAnsi="標楷體" w:hint="eastAsia"/>
          <w:bCs/>
          <w:sz w:val="24"/>
          <w:szCs w:val="24"/>
        </w:rPr>
        <w:t>，</w:t>
      </w:r>
      <w:r w:rsidRPr="00CA69ED">
        <w:rPr>
          <w:rFonts w:hAnsi="標楷體" w:hint="eastAsia"/>
        </w:rPr>
        <w:t>遺眷及無依軍眷儲金1</w:t>
      </w:r>
      <w:r w:rsidR="00A068B9" w:rsidRPr="00CA69ED">
        <w:rPr>
          <w:rFonts w:hAnsi="標楷體" w:hint="eastAsia"/>
        </w:rPr>
        <w:t>8</w:t>
      </w:r>
      <w:r w:rsidRPr="00CA69ED">
        <w:rPr>
          <w:rFonts w:hAnsi="標楷體" w:hint="eastAsia"/>
        </w:rPr>
        <w:t>億</w:t>
      </w:r>
      <w:r w:rsidR="00A068B9" w:rsidRPr="00CA69ED">
        <w:rPr>
          <w:rFonts w:hAnsi="標楷體" w:hint="eastAsia"/>
        </w:rPr>
        <w:t>9</w:t>
      </w:r>
      <w:r w:rsidRPr="00CA69ED">
        <w:rPr>
          <w:rFonts w:hAnsi="標楷體" w:hint="eastAsia"/>
        </w:rPr>
        <w:t>千餘萬元，占比亦達</w:t>
      </w:r>
      <w:r w:rsidR="00A068B9" w:rsidRPr="00CA69ED">
        <w:rPr>
          <w:rFonts w:hAnsi="標楷體" w:hint="eastAsia"/>
        </w:rPr>
        <w:t>32</w:t>
      </w:r>
      <w:r w:rsidR="00A068B9" w:rsidRPr="00CA69ED">
        <w:rPr>
          <w:rFonts w:hAnsi="標楷體"/>
        </w:rPr>
        <w:t>.</w:t>
      </w:r>
      <w:r w:rsidR="00A068B9" w:rsidRPr="00CA69ED">
        <w:rPr>
          <w:rFonts w:hAnsi="標楷體" w:hint="eastAsia"/>
        </w:rPr>
        <w:t>15</w:t>
      </w:r>
      <w:r w:rsidRPr="00CA69ED">
        <w:rPr>
          <w:rFonts w:hAnsi="標楷體" w:hint="eastAsia"/>
        </w:rPr>
        <w:t>%，渠等兩類人員辦理優惠存款儲金占比已達68</w:t>
      </w:r>
      <w:r w:rsidRPr="00CA69ED">
        <w:rPr>
          <w:rFonts w:hAnsi="標楷體"/>
        </w:rPr>
        <w:t>.</w:t>
      </w:r>
      <w:r w:rsidR="00A068B9" w:rsidRPr="00CA69ED">
        <w:rPr>
          <w:rFonts w:hAnsi="標楷體" w:hint="eastAsia"/>
        </w:rPr>
        <w:t>29</w:t>
      </w:r>
      <w:r w:rsidRPr="00CA69ED">
        <w:rPr>
          <w:rFonts w:hAnsi="標楷體"/>
        </w:rPr>
        <w:t>%</w:t>
      </w:r>
      <w:r w:rsidRPr="00CA69ED">
        <w:rPr>
          <w:rFonts w:hAnsi="標楷體" w:hint="eastAsia"/>
        </w:rPr>
        <w:t>。按國防部開辦軍人儲蓄存款係為培養軍中儉樸風尚，鼓勵官兵節約儲蓄，優惠存款之差額利息尚需軍儲事業編列預算進行補貼，惟目前優惠存款之受理對象及儲金來源卻反以退伍官兵、遺眷及無依軍眷為主，與開辦是項優惠存款係在鼓勵現役官兵儲蓄之意旨仍有相當差距。</w:t>
      </w:r>
    </w:p>
    <w:p w:rsidR="00851869" w:rsidRDefault="00851869" w:rsidP="003A1369">
      <w:pPr>
        <w:ind w:left="567" w:firstLine="567"/>
        <w:rPr>
          <w:rFonts w:hAnsi="標楷體"/>
        </w:rPr>
      </w:pPr>
      <w:r w:rsidRPr="00CA69ED">
        <w:rPr>
          <w:rFonts w:hAnsi="標楷體" w:hint="eastAsia"/>
        </w:rPr>
        <w:t>綜上，國防部開辦軍人儲蓄存款係為培養軍中儉樸風尚，鼓勵官兵節約儲蓄，所辦理優惠存款之差額利息尚需軍儲事業編列預算進行補貼，其受理對象理應以現役國軍官兵及軍事院校學生為主，惟目前優惠存款之受理對象及儲金來源卻反以退伍官兵、遺眷及無依軍眷為主，與開辦是項優惠存款係在鼓勵現役官兵儲蓄之意旨容有差距，允宜妥謀因應對策。</w:t>
      </w:r>
    </w:p>
    <w:p w:rsidR="00C03969" w:rsidRPr="00CA69ED" w:rsidRDefault="00C03969" w:rsidP="00C03969">
      <w:pPr>
        <w:spacing w:line="440" w:lineRule="exact"/>
        <w:ind w:leftChars="1" w:left="849" w:hangingChars="298" w:hanging="846"/>
        <w:rPr>
          <w:rFonts w:hAnsi="標楷體" w:hint="eastAsia"/>
          <w:bCs/>
          <w:sz w:val="24"/>
          <w:szCs w:val="24"/>
        </w:rPr>
      </w:pPr>
      <w:r w:rsidRPr="00CA69ED">
        <w:rPr>
          <w:rFonts w:hAnsi="標楷體" w:hint="eastAsia"/>
          <w:b/>
          <w:bCs/>
        </w:rPr>
        <w:t xml:space="preserve">表1  軍儲事業108至114年度「補貼軍人儲蓄優惠存款差息」預、決算情形表                </w:t>
      </w:r>
      <w:r w:rsidRPr="00CA69ED">
        <w:rPr>
          <w:rFonts w:hAnsi="標楷體" w:hint="eastAsia"/>
          <w:sz w:val="32"/>
          <w:szCs w:val="32"/>
        </w:rPr>
        <w:t xml:space="preserve">  </w:t>
      </w:r>
      <w:r w:rsidRPr="00CA69ED">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49"/>
        <w:gridCol w:w="1921"/>
        <w:gridCol w:w="1921"/>
        <w:gridCol w:w="1921"/>
      </w:tblGrid>
      <w:tr w:rsidR="00C03969" w:rsidRPr="00CA69ED" w:rsidTr="00C03969">
        <w:trPr>
          <w:trHeight w:val="231"/>
          <w:tblHeader/>
        </w:trPr>
        <w:tc>
          <w:tcPr>
            <w:tcW w:w="2849" w:type="dxa"/>
            <w:tcBorders>
              <w:bottom w:val="single" w:sz="6" w:space="0" w:color="auto"/>
              <w:tl2br w:val="single" w:sz="4" w:space="0" w:color="auto"/>
            </w:tcBorders>
            <w:shd w:val="clear" w:color="auto" w:fill="auto"/>
          </w:tcPr>
          <w:p w:rsidR="00C03969" w:rsidRPr="00CA69ED" w:rsidRDefault="00C03969" w:rsidP="000278C5">
            <w:pPr>
              <w:pStyle w:val="143"/>
              <w:rPr>
                <w:rFonts w:hAnsi="標楷體" w:hint="eastAsia"/>
              </w:rPr>
            </w:pPr>
            <w:r w:rsidRPr="00CA69ED">
              <w:rPr>
                <w:rFonts w:hAnsi="標楷體" w:hint="eastAsia"/>
              </w:rPr>
              <w:t>年度      項目</w:t>
            </w:r>
          </w:p>
        </w:tc>
        <w:tc>
          <w:tcPr>
            <w:tcW w:w="1921"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預算數</w:t>
            </w:r>
          </w:p>
        </w:tc>
        <w:tc>
          <w:tcPr>
            <w:tcW w:w="1921"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決算數</w:t>
            </w:r>
          </w:p>
        </w:tc>
        <w:tc>
          <w:tcPr>
            <w:tcW w:w="1921" w:type="dxa"/>
          </w:tcPr>
          <w:p w:rsidR="00C03969" w:rsidRPr="00CA69ED" w:rsidRDefault="00C03969" w:rsidP="000278C5">
            <w:pPr>
              <w:pStyle w:val="143"/>
              <w:jc w:val="center"/>
              <w:rPr>
                <w:rFonts w:hAnsi="標楷體" w:hint="eastAsia"/>
              </w:rPr>
            </w:pPr>
            <w:r w:rsidRPr="00CA69ED">
              <w:rPr>
                <w:rFonts w:hAnsi="標楷體" w:hint="eastAsia"/>
              </w:rPr>
              <w:t>執行率</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108</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26,967</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24,439</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90.63</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109</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26,990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22,346</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82.79</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18,385</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17,517</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95.28</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111</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21,258</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17</w:t>
            </w:r>
            <w:r w:rsidRPr="00CA69ED">
              <w:rPr>
                <w:rFonts w:hAnsi="標楷體" w:cs="Arial"/>
              </w:rPr>
              <w:t>,</w:t>
            </w:r>
            <w:r w:rsidRPr="00CA69ED">
              <w:rPr>
                <w:rFonts w:hAnsi="標楷體" w:cs="Arial" w:hint="eastAsia"/>
              </w:rPr>
              <w:t>384</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81</w:t>
            </w:r>
            <w:r w:rsidRPr="00CA69ED">
              <w:rPr>
                <w:rFonts w:hAnsi="標楷體" w:cs="Arial"/>
              </w:rPr>
              <w:t>.</w:t>
            </w:r>
            <w:r w:rsidRPr="00CA69ED">
              <w:rPr>
                <w:rFonts w:hAnsi="標楷體" w:cs="Arial" w:hint="eastAsia"/>
              </w:rPr>
              <w:t>78</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112</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33</w:t>
            </w:r>
            <w:r w:rsidRPr="00CA69ED">
              <w:rPr>
                <w:rFonts w:hAnsi="標楷體" w:cs="Arial"/>
              </w:rPr>
              <w:t>,</w:t>
            </w:r>
            <w:r w:rsidRPr="00CA69ED">
              <w:rPr>
                <w:rFonts w:hAnsi="標楷體" w:cs="Arial" w:hint="eastAsia"/>
              </w:rPr>
              <w:t>916</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29</w:t>
            </w:r>
            <w:r w:rsidRPr="00CA69ED">
              <w:rPr>
                <w:rFonts w:hAnsi="標楷體" w:cs="Arial"/>
              </w:rPr>
              <w:t>,</w:t>
            </w:r>
            <w:r w:rsidRPr="00CA69ED">
              <w:rPr>
                <w:rFonts w:hAnsi="標楷體" w:cs="Arial" w:hint="eastAsia"/>
              </w:rPr>
              <w:t>083</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85</w:t>
            </w:r>
            <w:r w:rsidRPr="00CA69ED">
              <w:rPr>
                <w:rFonts w:hAnsi="標楷體" w:cs="Arial"/>
              </w:rPr>
              <w:t>.</w:t>
            </w:r>
            <w:r w:rsidRPr="00CA69ED">
              <w:rPr>
                <w:rFonts w:hAnsi="標楷體" w:cs="Arial" w:hint="eastAsia"/>
              </w:rPr>
              <w:t>75</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113</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47</w:t>
            </w:r>
            <w:r w:rsidRPr="00CA69ED">
              <w:rPr>
                <w:rFonts w:hAnsi="標楷體" w:cs="Arial"/>
              </w:rPr>
              <w:t>,</w:t>
            </w:r>
            <w:r w:rsidRPr="00CA69ED">
              <w:rPr>
                <w:rFonts w:hAnsi="標楷體" w:cs="Arial" w:hint="eastAsia"/>
              </w:rPr>
              <w:t>781</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114</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49</w:t>
            </w:r>
            <w:r w:rsidRPr="00CA69ED">
              <w:rPr>
                <w:rFonts w:hAnsi="標楷體" w:cs="Arial"/>
              </w:rPr>
              <w:t>,</w:t>
            </w:r>
            <w:r w:rsidRPr="00CA69ED">
              <w:rPr>
                <w:rFonts w:hAnsi="標楷體" w:cs="Arial" w:hint="eastAsia"/>
              </w:rPr>
              <w:t>200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w:t>
            </w:r>
          </w:p>
        </w:tc>
      </w:tr>
    </w:tbl>
    <w:p w:rsidR="00C03969" w:rsidRPr="00CA69ED" w:rsidRDefault="00C03969" w:rsidP="00C03969">
      <w:pPr>
        <w:pStyle w:val="22"/>
        <w:spacing w:line="300" w:lineRule="exact"/>
        <w:ind w:leftChars="-49" w:left="-139" w:firstLineChars="0" w:firstLine="141"/>
        <w:rPr>
          <w:rFonts w:hAnsi="標楷體" w:hint="eastAsia"/>
          <w:snapToGrid/>
          <w:sz w:val="24"/>
          <w:szCs w:val="24"/>
        </w:rPr>
      </w:pPr>
      <w:r w:rsidRPr="00CA69ED">
        <w:rPr>
          <w:rFonts w:hAnsi="標楷體" w:hint="eastAsia"/>
          <w:snapToGrid/>
          <w:sz w:val="24"/>
          <w:szCs w:val="24"/>
        </w:rPr>
        <w:t>資料來源：國軍生產及服務作業基金各年度預算書。</w:t>
      </w:r>
    </w:p>
    <w:p w:rsidR="00C03969" w:rsidRPr="00CA69ED" w:rsidRDefault="00C03969" w:rsidP="00C03969">
      <w:pPr>
        <w:spacing w:before="120"/>
        <w:ind w:leftChars="0" w:left="848" w:hangingChars="299" w:hanging="848"/>
        <w:jc w:val="left"/>
        <w:rPr>
          <w:rFonts w:hAnsi="標楷體" w:hint="eastAsia"/>
          <w:bCs/>
          <w:sz w:val="24"/>
          <w:szCs w:val="24"/>
        </w:rPr>
      </w:pPr>
      <w:r w:rsidRPr="00CA69ED">
        <w:rPr>
          <w:rFonts w:hAnsi="標楷體" w:hint="eastAsia"/>
          <w:b/>
          <w:bCs/>
        </w:rPr>
        <w:t xml:space="preserve">表2  </w:t>
      </w:r>
      <w:r w:rsidRPr="00CA69ED">
        <w:rPr>
          <w:rFonts w:hAnsi="標楷體" w:hint="eastAsia"/>
          <w:b/>
        </w:rPr>
        <w:t>國軍生產及服務作業基金</w:t>
      </w:r>
      <w:r w:rsidRPr="00CA69ED">
        <w:rPr>
          <w:rFonts w:hAnsi="標楷體" w:hint="eastAsia"/>
          <w:b/>
          <w:bCs/>
        </w:rPr>
        <w:t>軍儲事業11</w:t>
      </w:r>
      <w:r w:rsidRPr="00CA69ED">
        <w:rPr>
          <w:rFonts w:hAnsi="標楷體"/>
          <w:b/>
          <w:bCs/>
        </w:rPr>
        <w:t>9</w:t>
      </w:r>
      <w:r w:rsidRPr="00CA69ED">
        <w:rPr>
          <w:rFonts w:hAnsi="標楷體" w:hint="eastAsia"/>
          <w:b/>
          <w:bCs/>
        </w:rPr>
        <w:t xml:space="preserve">至113年度(8月底止)辦理各類儲蓄存款業務量統計表               </w:t>
      </w:r>
      <w:r w:rsidRPr="00CA69ED">
        <w:rPr>
          <w:rFonts w:hAnsi="標楷體" w:hint="eastAsia"/>
          <w:bCs/>
          <w:sz w:val="24"/>
          <w:szCs w:val="24"/>
        </w:rPr>
        <w:t>單位：新臺幣千元</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843"/>
        <w:gridCol w:w="1332"/>
        <w:gridCol w:w="1332"/>
        <w:gridCol w:w="1332"/>
        <w:gridCol w:w="1332"/>
        <w:gridCol w:w="1333"/>
      </w:tblGrid>
      <w:tr w:rsidR="00C03969" w:rsidRPr="00CA69ED" w:rsidTr="000278C5">
        <w:trPr>
          <w:tblHeader/>
        </w:trPr>
        <w:tc>
          <w:tcPr>
            <w:tcW w:w="1843" w:type="dxa"/>
            <w:shd w:val="clear" w:color="auto" w:fill="auto"/>
          </w:tcPr>
          <w:p w:rsidR="00C03969" w:rsidRPr="00CA69ED" w:rsidRDefault="00C03969" w:rsidP="000278C5">
            <w:pPr>
              <w:pStyle w:val="143"/>
              <w:rPr>
                <w:rFonts w:hAnsi="標楷體"/>
              </w:rPr>
            </w:pPr>
            <w:r w:rsidRPr="00CA69ED">
              <w:rPr>
                <w:rFonts w:hAnsi="標楷體"/>
              </w:rPr>
              <w:t>存款類別</w:t>
            </w:r>
          </w:p>
        </w:tc>
        <w:tc>
          <w:tcPr>
            <w:tcW w:w="1332" w:type="dxa"/>
          </w:tcPr>
          <w:p w:rsidR="00C03969" w:rsidRPr="00CA69ED" w:rsidRDefault="00C03969" w:rsidP="000278C5">
            <w:pPr>
              <w:pStyle w:val="143"/>
              <w:jc w:val="center"/>
              <w:rPr>
                <w:rFonts w:hAnsi="標楷體"/>
              </w:rPr>
            </w:pPr>
            <w:r w:rsidRPr="00CA69ED">
              <w:rPr>
                <w:rFonts w:hAnsi="標楷體" w:hint="eastAsia"/>
              </w:rPr>
              <w:t>109</w:t>
            </w:r>
          </w:p>
        </w:tc>
        <w:tc>
          <w:tcPr>
            <w:tcW w:w="1332" w:type="dxa"/>
          </w:tcPr>
          <w:p w:rsidR="00C03969" w:rsidRPr="00CA69ED" w:rsidRDefault="00C03969" w:rsidP="000278C5">
            <w:pPr>
              <w:pStyle w:val="143"/>
              <w:jc w:val="center"/>
              <w:rPr>
                <w:rFonts w:hAnsi="標楷體"/>
              </w:rPr>
            </w:pPr>
            <w:r w:rsidRPr="00CA69ED">
              <w:rPr>
                <w:rFonts w:hAnsi="標楷體" w:hint="eastAsia"/>
              </w:rPr>
              <w:t>1</w:t>
            </w:r>
            <w:r w:rsidRPr="00CA69ED">
              <w:rPr>
                <w:rFonts w:hAnsi="標楷體"/>
              </w:rPr>
              <w:t>10</w:t>
            </w:r>
          </w:p>
        </w:tc>
        <w:tc>
          <w:tcPr>
            <w:tcW w:w="1332" w:type="dxa"/>
          </w:tcPr>
          <w:p w:rsidR="00C03969" w:rsidRPr="00CA69ED" w:rsidRDefault="00C03969" w:rsidP="000278C5">
            <w:pPr>
              <w:pStyle w:val="143"/>
              <w:jc w:val="center"/>
              <w:rPr>
                <w:rFonts w:hAnsi="標楷體"/>
              </w:rPr>
            </w:pPr>
            <w:r w:rsidRPr="00CA69ED">
              <w:rPr>
                <w:rFonts w:hAnsi="標楷體" w:hint="eastAsia"/>
              </w:rPr>
              <w:t>1</w:t>
            </w:r>
            <w:r w:rsidRPr="00CA69ED">
              <w:rPr>
                <w:rFonts w:hAnsi="標楷體"/>
              </w:rPr>
              <w:t>11</w:t>
            </w:r>
          </w:p>
        </w:tc>
        <w:tc>
          <w:tcPr>
            <w:tcW w:w="1332" w:type="dxa"/>
          </w:tcPr>
          <w:p w:rsidR="00C03969" w:rsidRPr="00CA69ED" w:rsidRDefault="00C03969" w:rsidP="000278C5">
            <w:pPr>
              <w:pStyle w:val="143"/>
              <w:jc w:val="center"/>
              <w:rPr>
                <w:rFonts w:hAnsi="標楷體"/>
              </w:rPr>
            </w:pPr>
            <w:r w:rsidRPr="00CA69ED">
              <w:rPr>
                <w:rFonts w:hAnsi="標楷體" w:hint="eastAsia"/>
              </w:rPr>
              <w:t>112</w:t>
            </w:r>
          </w:p>
        </w:tc>
        <w:tc>
          <w:tcPr>
            <w:tcW w:w="1333" w:type="dxa"/>
          </w:tcPr>
          <w:p w:rsidR="00C03969" w:rsidRPr="00CA69ED" w:rsidRDefault="00C03969" w:rsidP="000278C5">
            <w:pPr>
              <w:pStyle w:val="143"/>
              <w:jc w:val="center"/>
              <w:rPr>
                <w:rFonts w:hAnsi="標楷體" w:hint="eastAsia"/>
              </w:rPr>
            </w:pPr>
            <w:r w:rsidRPr="00CA69ED">
              <w:rPr>
                <w:rFonts w:hAnsi="標楷體" w:hint="eastAsia"/>
              </w:rPr>
              <w:t>113</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優惠儲蓄存款</w:t>
            </w:r>
          </w:p>
        </w:tc>
        <w:tc>
          <w:tcPr>
            <w:tcW w:w="1332" w:type="dxa"/>
          </w:tcPr>
          <w:p w:rsidR="00C03969" w:rsidRPr="00CA69ED" w:rsidRDefault="00C03969" w:rsidP="000278C5">
            <w:pPr>
              <w:pStyle w:val="143"/>
              <w:jc w:val="right"/>
              <w:rPr>
                <w:rFonts w:hAnsi="標楷體"/>
              </w:rPr>
            </w:pPr>
            <w:r w:rsidRPr="00CA69ED">
              <w:rPr>
                <w:rFonts w:hAnsi="標楷體" w:hint="eastAsia"/>
              </w:rPr>
              <w:t>4,649,064</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4</w:t>
            </w:r>
            <w:r w:rsidRPr="00CA69ED">
              <w:rPr>
                <w:rFonts w:hAnsi="標楷體"/>
              </w:rPr>
              <w:t>,458,753</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4</w:t>
            </w:r>
            <w:r w:rsidRPr="00CA69ED">
              <w:rPr>
                <w:rFonts w:hAnsi="標楷體"/>
              </w:rPr>
              <w:t>,</w:t>
            </w:r>
            <w:r w:rsidRPr="00CA69ED">
              <w:rPr>
                <w:rFonts w:hAnsi="標楷體" w:hint="eastAsia"/>
              </w:rPr>
              <w:t>991</w:t>
            </w:r>
            <w:r w:rsidRPr="00CA69ED">
              <w:rPr>
                <w:rFonts w:hAnsi="標楷體"/>
              </w:rPr>
              <w:t>,</w:t>
            </w:r>
            <w:r w:rsidRPr="00CA69ED">
              <w:rPr>
                <w:rFonts w:hAnsi="標楷體" w:hint="eastAsia"/>
              </w:rPr>
              <w:t>939</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5</w:t>
            </w:r>
            <w:r w:rsidRPr="00CA69ED">
              <w:rPr>
                <w:rFonts w:hAnsi="標楷體"/>
              </w:rPr>
              <w:t>,</w:t>
            </w:r>
            <w:r w:rsidRPr="00CA69ED">
              <w:rPr>
                <w:rFonts w:hAnsi="標楷體" w:hint="eastAsia"/>
              </w:rPr>
              <w:t>809</w:t>
            </w:r>
            <w:r w:rsidRPr="00CA69ED">
              <w:rPr>
                <w:rFonts w:hAnsi="標楷體"/>
              </w:rPr>
              <w:t>,</w:t>
            </w:r>
            <w:r w:rsidRPr="00CA69ED">
              <w:rPr>
                <w:rFonts w:hAnsi="標楷體" w:hint="eastAsia"/>
              </w:rPr>
              <w:t>746</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5</w:t>
            </w:r>
            <w:r w:rsidRPr="00CA69ED">
              <w:rPr>
                <w:rFonts w:hAnsi="標楷體"/>
              </w:rPr>
              <w:t>,</w:t>
            </w:r>
            <w:r w:rsidRPr="00CA69ED">
              <w:rPr>
                <w:rFonts w:hAnsi="標楷體" w:hint="eastAsia"/>
              </w:rPr>
              <w:t>895</w:t>
            </w:r>
            <w:r w:rsidRPr="00CA69ED">
              <w:rPr>
                <w:rFonts w:hAnsi="標楷體"/>
              </w:rPr>
              <w:t>,</w:t>
            </w:r>
            <w:r w:rsidRPr="00CA69ED">
              <w:rPr>
                <w:rFonts w:hAnsi="標楷體" w:hint="eastAsia"/>
              </w:rPr>
              <w:t>047</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一般利率定期存款</w:t>
            </w:r>
          </w:p>
        </w:tc>
        <w:tc>
          <w:tcPr>
            <w:tcW w:w="1332" w:type="dxa"/>
          </w:tcPr>
          <w:p w:rsidR="00C03969" w:rsidRPr="00CA69ED" w:rsidRDefault="00C03969" w:rsidP="000278C5">
            <w:pPr>
              <w:pStyle w:val="143"/>
              <w:jc w:val="right"/>
              <w:rPr>
                <w:rFonts w:hAnsi="標楷體"/>
                <w:spacing w:val="-10"/>
              </w:rPr>
            </w:pPr>
            <w:r w:rsidRPr="00CA69ED">
              <w:rPr>
                <w:rFonts w:hAnsi="標楷體" w:hint="eastAsia"/>
                <w:spacing w:val="-10"/>
              </w:rPr>
              <w:t>18,145,183</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16</w:t>
            </w:r>
            <w:r w:rsidRPr="00CA69ED">
              <w:rPr>
                <w:rFonts w:hAnsi="標楷體"/>
                <w:spacing w:val="-10"/>
              </w:rPr>
              <w:t>,</w:t>
            </w:r>
            <w:r w:rsidRPr="00CA69ED">
              <w:rPr>
                <w:rFonts w:hAnsi="標楷體" w:hint="eastAsia"/>
                <w:spacing w:val="-10"/>
              </w:rPr>
              <w:t>604</w:t>
            </w:r>
            <w:r w:rsidRPr="00CA69ED">
              <w:rPr>
                <w:rFonts w:hAnsi="標楷體"/>
                <w:spacing w:val="-10"/>
              </w:rPr>
              <w:t>,</w:t>
            </w:r>
            <w:r w:rsidRPr="00CA69ED">
              <w:rPr>
                <w:rFonts w:hAnsi="標楷體" w:hint="eastAsia"/>
                <w:spacing w:val="-10"/>
              </w:rPr>
              <w:t>504</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15</w:t>
            </w:r>
            <w:r w:rsidRPr="00CA69ED">
              <w:rPr>
                <w:rFonts w:hAnsi="標楷體"/>
                <w:spacing w:val="-10"/>
              </w:rPr>
              <w:t>,</w:t>
            </w:r>
            <w:r w:rsidRPr="00CA69ED">
              <w:rPr>
                <w:rFonts w:hAnsi="標楷體" w:hint="eastAsia"/>
                <w:spacing w:val="-10"/>
              </w:rPr>
              <w:t>181</w:t>
            </w:r>
            <w:r w:rsidRPr="00CA69ED">
              <w:rPr>
                <w:rFonts w:hAnsi="標楷體"/>
                <w:spacing w:val="-10"/>
              </w:rPr>
              <w:t>,</w:t>
            </w:r>
            <w:r w:rsidRPr="00CA69ED">
              <w:rPr>
                <w:rFonts w:hAnsi="標楷體" w:hint="eastAsia"/>
                <w:spacing w:val="-10"/>
              </w:rPr>
              <w:t>029</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14</w:t>
            </w:r>
            <w:r w:rsidRPr="00CA69ED">
              <w:rPr>
                <w:rFonts w:hAnsi="標楷體"/>
                <w:spacing w:val="-10"/>
              </w:rPr>
              <w:t>,</w:t>
            </w:r>
            <w:r w:rsidRPr="00CA69ED">
              <w:rPr>
                <w:rFonts w:hAnsi="標楷體" w:hint="eastAsia"/>
                <w:spacing w:val="-10"/>
              </w:rPr>
              <w:t>348</w:t>
            </w:r>
            <w:r w:rsidRPr="00CA69ED">
              <w:rPr>
                <w:rFonts w:hAnsi="標楷體"/>
                <w:spacing w:val="-10"/>
              </w:rPr>
              <w:t>,</w:t>
            </w:r>
            <w:r w:rsidRPr="00CA69ED">
              <w:rPr>
                <w:rFonts w:hAnsi="標楷體" w:hint="eastAsia"/>
                <w:spacing w:val="-10"/>
              </w:rPr>
              <w:t>064</w:t>
            </w:r>
          </w:p>
        </w:tc>
        <w:tc>
          <w:tcPr>
            <w:tcW w:w="1333"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14</w:t>
            </w:r>
            <w:r w:rsidRPr="00CA69ED">
              <w:rPr>
                <w:rFonts w:hAnsi="標楷體"/>
                <w:spacing w:val="-10"/>
              </w:rPr>
              <w:t>,</w:t>
            </w:r>
            <w:r w:rsidRPr="00CA69ED">
              <w:rPr>
                <w:rFonts w:hAnsi="標楷體" w:hint="eastAsia"/>
                <w:spacing w:val="-10"/>
              </w:rPr>
              <w:t>039</w:t>
            </w:r>
            <w:r w:rsidRPr="00CA69ED">
              <w:rPr>
                <w:rFonts w:hAnsi="標楷體"/>
                <w:spacing w:val="-10"/>
              </w:rPr>
              <w:t>,</w:t>
            </w:r>
            <w:r w:rsidRPr="00CA69ED">
              <w:rPr>
                <w:rFonts w:hAnsi="標楷體" w:hint="eastAsia"/>
                <w:spacing w:val="-10"/>
              </w:rPr>
              <w:t>964</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活儲存款</w:t>
            </w:r>
          </w:p>
        </w:tc>
        <w:tc>
          <w:tcPr>
            <w:tcW w:w="1332" w:type="dxa"/>
          </w:tcPr>
          <w:p w:rsidR="00C03969" w:rsidRPr="00CA69ED" w:rsidRDefault="00C03969" w:rsidP="000278C5">
            <w:pPr>
              <w:pStyle w:val="143"/>
              <w:jc w:val="right"/>
              <w:rPr>
                <w:rFonts w:hAnsi="標楷體"/>
              </w:rPr>
            </w:pPr>
            <w:r w:rsidRPr="00CA69ED">
              <w:rPr>
                <w:rFonts w:hAnsi="標楷體" w:hint="eastAsia"/>
              </w:rPr>
              <w:t>118,498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127</w:t>
            </w:r>
            <w:r w:rsidRPr="00CA69ED">
              <w:rPr>
                <w:rFonts w:hAnsi="標楷體"/>
              </w:rPr>
              <w:t>,</w:t>
            </w:r>
            <w:r w:rsidRPr="00CA69ED">
              <w:rPr>
                <w:rFonts w:hAnsi="標楷體" w:hint="eastAsia"/>
              </w:rPr>
              <w:t>618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162</w:t>
            </w:r>
            <w:r w:rsidRPr="00CA69ED">
              <w:rPr>
                <w:rFonts w:hAnsi="標楷體"/>
              </w:rPr>
              <w:t>,</w:t>
            </w:r>
            <w:r w:rsidRPr="00CA69ED">
              <w:rPr>
                <w:rFonts w:hAnsi="標楷體" w:hint="eastAsia"/>
              </w:rPr>
              <w:t>008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200</w:t>
            </w:r>
            <w:r w:rsidRPr="00CA69ED">
              <w:rPr>
                <w:rFonts w:hAnsi="標楷體"/>
              </w:rPr>
              <w:t>,</w:t>
            </w:r>
            <w:r w:rsidRPr="00CA69ED">
              <w:rPr>
                <w:rFonts w:hAnsi="標楷體" w:hint="eastAsia"/>
              </w:rPr>
              <w:t>132</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277</w:t>
            </w:r>
            <w:r w:rsidRPr="00CA69ED">
              <w:rPr>
                <w:rFonts w:hAnsi="標楷體"/>
              </w:rPr>
              <w:t>,</w:t>
            </w:r>
            <w:r w:rsidRPr="00CA69ED">
              <w:rPr>
                <w:rFonts w:hAnsi="標楷體" w:hint="eastAsia"/>
              </w:rPr>
              <w:t>227</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儲券存款</w:t>
            </w:r>
          </w:p>
        </w:tc>
        <w:tc>
          <w:tcPr>
            <w:tcW w:w="1332" w:type="dxa"/>
          </w:tcPr>
          <w:p w:rsidR="00C03969" w:rsidRPr="00CA69ED" w:rsidRDefault="00C03969" w:rsidP="000278C5">
            <w:pPr>
              <w:pStyle w:val="143"/>
              <w:jc w:val="right"/>
              <w:rPr>
                <w:rFonts w:hAnsi="標楷體"/>
              </w:rPr>
            </w:pPr>
            <w:r w:rsidRPr="00CA69ED">
              <w:rPr>
                <w:rFonts w:hAnsi="標楷體" w:hint="eastAsia"/>
              </w:rPr>
              <w:t>1,913,820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185</w:t>
            </w:r>
            <w:r w:rsidRPr="00CA69ED">
              <w:rPr>
                <w:rFonts w:hAnsi="標楷體"/>
              </w:rPr>
              <w:t>,</w:t>
            </w:r>
            <w:r w:rsidRPr="00CA69ED">
              <w:rPr>
                <w:rFonts w:hAnsi="標楷體" w:hint="eastAsia"/>
              </w:rPr>
              <w:t>530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217</w:t>
            </w:r>
            <w:r w:rsidRPr="00CA69ED">
              <w:rPr>
                <w:rFonts w:hAnsi="標楷體"/>
              </w:rPr>
              <w:t>,</w:t>
            </w:r>
            <w:r w:rsidRPr="00CA69ED">
              <w:rPr>
                <w:rFonts w:hAnsi="標楷體" w:hint="eastAsia"/>
              </w:rPr>
              <w:t>650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436</w:t>
            </w:r>
            <w:r w:rsidRPr="00CA69ED">
              <w:rPr>
                <w:rFonts w:hAnsi="標楷體"/>
              </w:rPr>
              <w:t>,</w:t>
            </w:r>
            <w:r w:rsidRPr="00CA69ED">
              <w:rPr>
                <w:rFonts w:hAnsi="標楷體" w:hint="eastAsia"/>
              </w:rPr>
              <w:t>450</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346</w:t>
            </w:r>
            <w:r w:rsidRPr="00CA69ED">
              <w:rPr>
                <w:rFonts w:hAnsi="標楷體"/>
              </w:rPr>
              <w:t>,</w:t>
            </w:r>
            <w:r w:rsidRPr="00CA69ED">
              <w:rPr>
                <w:rFonts w:hAnsi="標楷體" w:hint="eastAsia"/>
              </w:rPr>
              <w:t>390</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合計</w:t>
            </w:r>
          </w:p>
        </w:tc>
        <w:tc>
          <w:tcPr>
            <w:tcW w:w="1332" w:type="dxa"/>
          </w:tcPr>
          <w:p w:rsidR="00C03969" w:rsidRPr="00CA69ED" w:rsidRDefault="00C03969" w:rsidP="000278C5">
            <w:pPr>
              <w:pStyle w:val="143"/>
              <w:jc w:val="right"/>
              <w:rPr>
                <w:rFonts w:hAnsi="標楷體"/>
                <w:spacing w:val="-10"/>
              </w:rPr>
            </w:pPr>
            <w:r w:rsidRPr="00CA69ED">
              <w:rPr>
                <w:rFonts w:hAnsi="標楷體" w:hint="eastAsia"/>
                <w:spacing w:val="-10"/>
              </w:rPr>
              <w:t>24,826,565</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23</w:t>
            </w:r>
            <w:r w:rsidRPr="00CA69ED">
              <w:rPr>
                <w:rFonts w:hAnsi="標楷體"/>
                <w:spacing w:val="-10"/>
              </w:rPr>
              <w:t>,</w:t>
            </w:r>
            <w:r w:rsidRPr="00CA69ED">
              <w:rPr>
                <w:rFonts w:hAnsi="標楷體" w:hint="eastAsia"/>
                <w:spacing w:val="-10"/>
              </w:rPr>
              <w:t>376</w:t>
            </w:r>
            <w:r w:rsidRPr="00CA69ED">
              <w:rPr>
                <w:rFonts w:hAnsi="標楷體"/>
                <w:spacing w:val="-10"/>
              </w:rPr>
              <w:t>,</w:t>
            </w:r>
            <w:r w:rsidRPr="00CA69ED">
              <w:rPr>
                <w:rFonts w:hAnsi="標楷體" w:hint="eastAsia"/>
                <w:spacing w:val="-10"/>
              </w:rPr>
              <w:t>405</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22</w:t>
            </w:r>
            <w:r w:rsidRPr="00CA69ED">
              <w:rPr>
                <w:rFonts w:hAnsi="標楷體"/>
                <w:spacing w:val="-10"/>
              </w:rPr>
              <w:t>,</w:t>
            </w:r>
            <w:r w:rsidRPr="00CA69ED">
              <w:rPr>
                <w:rFonts w:hAnsi="標楷體" w:hint="eastAsia"/>
                <w:spacing w:val="-10"/>
              </w:rPr>
              <w:t>552</w:t>
            </w:r>
            <w:r w:rsidRPr="00CA69ED">
              <w:rPr>
                <w:rFonts w:hAnsi="標楷體"/>
                <w:spacing w:val="-10"/>
              </w:rPr>
              <w:t>,</w:t>
            </w:r>
            <w:r w:rsidRPr="00CA69ED">
              <w:rPr>
                <w:rFonts w:hAnsi="標楷體" w:hint="eastAsia"/>
                <w:spacing w:val="-10"/>
              </w:rPr>
              <w:t>626</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22</w:t>
            </w:r>
            <w:r w:rsidRPr="00CA69ED">
              <w:rPr>
                <w:rFonts w:hAnsi="標楷體"/>
                <w:spacing w:val="-10"/>
              </w:rPr>
              <w:t>,</w:t>
            </w:r>
            <w:r w:rsidRPr="00CA69ED">
              <w:rPr>
                <w:rFonts w:hAnsi="標楷體" w:hint="eastAsia"/>
                <w:spacing w:val="-10"/>
              </w:rPr>
              <w:t>794</w:t>
            </w:r>
            <w:r w:rsidRPr="00CA69ED">
              <w:rPr>
                <w:rFonts w:hAnsi="標楷體"/>
                <w:spacing w:val="-10"/>
              </w:rPr>
              <w:t>,</w:t>
            </w:r>
            <w:r w:rsidRPr="00CA69ED">
              <w:rPr>
                <w:rFonts w:hAnsi="標楷體" w:hint="eastAsia"/>
                <w:spacing w:val="-10"/>
              </w:rPr>
              <w:t>392</w:t>
            </w:r>
          </w:p>
        </w:tc>
        <w:tc>
          <w:tcPr>
            <w:tcW w:w="1333"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w:t>
            </w:r>
            <w:r w:rsidRPr="00CA69ED">
              <w:rPr>
                <w:rFonts w:hAnsi="標楷體"/>
                <w:spacing w:val="-10"/>
              </w:rPr>
              <w:t>2,5</w:t>
            </w:r>
            <w:r w:rsidRPr="00CA69ED">
              <w:rPr>
                <w:rFonts w:hAnsi="標楷體" w:hint="eastAsia"/>
                <w:spacing w:val="-10"/>
              </w:rPr>
              <w:t>5</w:t>
            </w:r>
            <w:r w:rsidRPr="00CA69ED">
              <w:rPr>
                <w:rFonts w:hAnsi="標楷體"/>
                <w:spacing w:val="-10"/>
              </w:rPr>
              <w:t>8,</w:t>
            </w:r>
            <w:r w:rsidRPr="00CA69ED">
              <w:rPr>
                <w:rFonts w:hAnsi="標楷體" w:hint="eastAsia"/>
                <w:spacing w:val="-10"/>
              </w:rPr>
              <w:t>6</w:t>
            </w:r>
            <w:r w:rsidRPr="00CA69ED">
              <w:rPr>
                <w:rFonts w:hAnsi="標楷體"/>
                <w:spacing w:val="-10"/>
              </w:rPr>
              <w:t>2</w:t>
            </w:r>
            <w:r w:rsidRPr="00CA69ED">
              <w:rPr>
                <w:rFonts w:hAnsi="標楷體" w:hint="eastAsia"/>
                <w:spacing w:val="-10"/>
              </w:rPr>
              <w:t>8</w:t>
            </w:r>
          </w:p>
        </w:tc>
      </w:tr>
    </w:tbl>
    <w:p w:rsidR="00C03969" w:rsidRPr="00CA69ED" w:rsidRDefault="00C03969" w:rsidP="00C03969">
      <w:pPr>
        <w:pStyle w:val="22"/>
        <w:spacing w:line="300" w:lineRule="exact"/>
        <w:ind w:leftChars="0" w:left="851" w:firstLineChars="0" w:hanging="850"/>
        <w:rPr>
          <w:rFonts w:hAnsi="標楷體" w:hint="eastAsia"/>
          <w:snapToGrid/>
          <w:sz w:val="24"/>
          <w:szCs w:val="24"/>
        </w:rPr>
      </w:pPr>
      <w:r w:rsidRPr="00CA69ED">
        <w:rPr>
          <w:rFonts w:hAnsi="標楷體" w:hint="eastAsia"/>
          <w:snapToGrid/>
          <w:sz w:val="24"/>
          <w:szCs w:val="24"/>
        </w:rPr>
        <w:t>資料來源：國軍生產及服務作業基金軍人儲蓄事業提供。</w:t>
      </w:r>
    </w:p>
    <w:p w:rsidR="00C03969" w:rsidRPr="00CA69ED" w:rsidRDefault="00C03969" w:rsidP="00C03969">
      <w:pPr>
        <w:spacing w:line="440" w:lineRule="exact"/>
        <w:ind w:leftChars="-100" w:left="707" w:hangingChars="349" w:hanging="990"/>
        <w:rPr>
          <w:rFonts w:hAnsi="標楷體" w:hint="eastAsia"/>
          <w:b/>
        </w:rPr>
      </w:pPr>
      <w:r w:rsidRPr="00CA69ED">
        <w:rPr>
          <w:rFonts w:hAnsi="標楷體" w:hint="eastAsia"/>
          <w:b/>
          <w:bCs/>
        </w:rPr>
        <w:t>表</w:t>
      </w:r>
      <w:r w:rsidRPr="00CA69ED">
        <w:rPr>
          <w:rFonts w:hAnsi="標楷體"/>
          <w:b/>
          <w:bCs/>
        </w:rPr>
        <w:t>3</w:t>
      </w:r>
      <w:r w:rsidRPr="00CA69ED">
        <w:rPr>
          <w:rFonts w:hAnsi="標楷體" w:hint="eastAsia"/>
          <w:b/>
          <w:bCs/>
        </w:rPr>
        <w:t xml:space="preserve">  11</w:t>
      </w:r>
      <w:r w:rsidRPr="00CA69ED">
        <w:rPr>
          <w:rFonts w:hAnsi="標楷體"/>
          <w:b/>
          <w:bCs/>
        </w:rPr>
        <w:t>2</w:t>
      </w:r>
      <w:r w:rsidRPr="00CA69ED">
        <w:rPr>
          <w:rFonts w:hAnsi="標楷體" w:hint="eastAsia"/>
          <w:b/>
          <w:bCs/>
        </w:rPr>
        <w:t>及11</w:t>
      </w:r>
      <w:r w:rsidRPr="00CA69ED">
        <w:rPr>
          <w:rFonts w:hAnsi="標楷體"/>
          <w:b/>
          <w:bCs/>
        </w:rPr>
        <w:t>3</w:t>
      </w:r>
      <w:r w:rsidRPr="00CA69ED">
        <w:rPr>
          <w:rFonts w:hAnsi="標楷體" w:hint="eastAsia"/>
          <w:b/>
          <w:bCs/>
        </w:rPr>
        <w:t>年度軍儲事業</w:t>
      </w:r>
      <w:r w:rsidRPr="00CA69ED">
        <w:rPr>
          <w:rFonts w:hAnsi="標楷體" w:hint="eastAsia"/>
          <w:b/>
        </w:rPr>
        <w:t>優惠儲蓄存款辦理對象統計表</w:t>
      </w:r>
    </w:p>
    <w:p w:rsidR="00C03969" w:rsidRPr="00CA69ED" w:rsidRDefault="00C03969" w:rsidP="00C03969">
      <w:pPr>
        <w:spacing w:line="400" w:lineRule="exact"/>
        <w:ind w:leftChars="-100" w:left="707" w:hangingChars="349" w:hanging="990"/>
        <w:jc w:val="right"/>
        <w:rPr>
          <w:rFonts w:hAnsi="標楷體"/>
          <w:bCs/>
          <w:sz w:val="24"/>
          <w:szCs w:val="24"/>
        </w:rPr>
      </w:pPr>
      <w:r w:rsidRPr="00CA69ED">
        <w:rPr>
          <w:rFonts w:hAnsi="標楷體" w:hint="eastAsia"/>
          <w:b/>
        </w:rPr>
        <w:t xml:space="preserve">             </w:t>
      </w:r>
      <w:r w:rsidRPr="00CA69ED">
        <w:rPr>
          <w:rFonts w:hAnsi="標楷體" w:hint="eastAsia"/>
          <w:b/>
          <w:bCs/>
        </w:rPr>
        <w:t xml:space="preserve">        </w:t>
      </w:r>
      <w:r w:rsidRPr="00CA69ED">
        <w:rPr>
          <w:rFonts w:hAnsi="標楷體" w:hint="eastAsia"/>
          <w:sz w:val="32"/>
          <w:szCs w:val="32"/>
        </w:rPr>
        <w:t xml:space="preserve">   </w:t>
      </w:r>
      <w:r w:rsidRPr="00CA69ED">
        <w:rPr>
          <w:rFonts w:hAnsi="標楷體" w:hint="eastAsia"/>
          <w:bCs/>
          <w:sz w:val="24"/>
          <w:szCs w:val="24"/>
        </w:rPr>
        <w:t>單位：新臺幣千元；%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08"/>
        <w:gridCol w:w="1095"/>
        <w:gridCol w:w="1296"/>
        <w:gridCol w:w="1062"/>
        <w:gridCol w:w="1086"/>
        <w:gridCol w:w="1296"/>
        <w:gridCol w:w="1053"/>
      </w:tblGrid>
      <w:tr w:rsidR="00C03969" w:rsidRPr="00CA69ED" w:rsidTr="000278C5">
        <w:trPr>
          <w:trHeight w:val="231"/>
        </w:trPr>
        <w:tc>
          <w:tcPr>
            <w:tcW w:w="2008" w:type="dxa"/>
            <w:vMerge w:val="restart"/>
            <w:tcBorders>
              <w:tl2br w:val="single" w:sz="4" w:space="0" w:color="auto"/>
            </w:tcBorders>
            <w:shd w:val="clear" w:color="auto" w:fill="auto"/>
          </w:tcPr>
          <w:p w:rsidR="00C03969" w:rsidRPr="00CA69ED" w:rsidRDefault="00C03969" w:rsidP="000278C5">
            <w:pPr>
              <w:pStyle w:val="143"/>
              <w:rPr>
                <w:rFonts w:hAnsi="標楷體" w:hint="eastAsia"/>
              </w:rPr>
            </w:pPr>
            <w:r w:rsidRPr="00CA69ED">
              <w:rPr>
                <w:rFonts w:hAnsi="標楷體" w:hint="eastAsia"/>
              </w:rPr>
              <w:t xml:space="preserve">   年度及項目</w:t>
            </w:r>
          </w:p>
          <w:p w:rsidR="00C03969" w:rsidRPr="00CA69ED" w:rsidRDefault="00C03969" w:rsidP="000278C5">
            <w:pPr>
              <w:pStyle w:val="143"/>
              <w:rPr>
                <w:rFonts w:hAnsi="標楷體" w:hint="eastAsia"/>
              </w:rPr>
            </w:pPr>
            <w:r w:rsidRPr="00CA69ED">
              <w:rPr>
                <w:rFonts w:hAnsi="標楷體" w:hint="eastAsia"/>
              </w:rPr>
              <w:t>對象別</w:t>
            </w:r>
          </w:p>
        </w:tc>
        <w:tc>
          <w:tcPr>
            <w:tcW w:w="3453" w:type="dxa"/>
            <w:gridSpan w:val="3"/>
            <w:shd w:val="clear" w:color="auto" w:fill="auto"/>
          </w:tcPr>
          <w:p w:rsidR="00C03969" w:rsidRPr="00CA69ED" w:rsidRDefault="00C03969" w:rsidP="000278C5">
            <w:pPr>
              <w:pStyle w:val="143"/>
              <w:jc w:val="center"/>
              <w:rPr>
                <w:rFonts w:hAnsi="標楷體" w:hint="eastAsia"/>
              </w:rPr>
            </w:pPr>
            <w:r w:rsidRPr="00CA69ED">
              <w:rPr>
                <w:rFonts w:hAnsi="標楷體" w:hint="eastAsia"/>
              </w:rPr>
              <w:t>11</w:t>
            </w:r>
            <w:r w:rsidRPr="00CA69ED">
              <w:rPr>
                <w:rFonts w:hAnsi="標楷體"/>
              </w:rPr>
              <w:t>2</w:t>
            </w:r>
            <w:r w:rsidRPr="00CA69ED">
              <w:rPr>
                <w:rFonts w:hAnsi="標楷體" w:hint="eastAsia"/>
              </w:rPr>
              <w:t>年度</w:t>
            </w:r>
          </w:p>
        </w:tc>
        <w:tc>
          <w:tcPr>
            <w:tcW w:w="3435" w:type="dxa"/>
            <w:gridSpan w:val="3"/>
            <w:shd w:val="clear" w:color="auto" w:fill="auto"/>
          </w:tcPr>
          <w:p w:rsidR="00C03969" w:rsidRPr="00CA69ED" w:rsidRDefault="00C03969" w:rsidP="000278C5">
            <w:pPr>
              <w:pStyle w:val="143"/>
              <w:jc w:val="center"/>
              <w:rPr>
                <w:rFonts w:hAnsi="標楷體" w:hint="eastAsia"/>
              </w:rPr>
            </w:pPr>
            <w:r w:rsidRPr="00CA69ED">
              <w:rPr>
                <w:rFonts w:hAnsi="標楷體" w:hint="eastAsia"/>
              </w:rPr>
              <w:t>11</w:t>
            </w:r>
            <w:r w:rsidRPr="00CA69ED">
              <w:rPr>
                <w:rFonts w:hAnsi="標楷體"/>
              </w:rPr>
              <w:t>3</w:t>
            </w:r>
            <w:r w:rsidRPr="00CA69ED">
              <w:rPr>
                <w:rFonts w:hAnsi="標楷體" w:hint="eastAsia"/>
              </w:rPr>
              <w:t>年度</w:t>
            </w:r>
          </w:p>
        </w:tc>
      </w:tr>
      <w:tr w:rsidR="00C03969" w:rsidRPr="00CA69ED" w:rsidTr="000278C5">
        <w:trPr>
          <w:trHeight w:val="231"/>
        </w:trPr>
        <w:tc>
          <w:tcPr>
            <w:tcW w:w="2008" w:type="dxa"/>
            <w:vMerge/>
            <w:tcBorders>
              <w:bottom w:val="single" w:sz="6" w:space="0" w:color="auto"/>
              <w:tl2br w:val="single" w:sz="4" w:space="0" w:color="auto"/>
            </w:tcBorders>
            <w:shd w:val="clear" w:color="auto" w:fill="auto"/>
          </w:tcPr>
          <w:p w:rsidR="00C03969" w:rsidRPr="00CA69ED" w:rsidRDefault="00C03969" w:rsidP="000278C5">
            <w:pPr>
              <w:pStyle w:val="143"/>
              <w:rPr>
                <w:rFonts w:hAnsi="標楷體" w:hint="eastAsia"/>
              </w:rPr>
            </w:pPr>
          </w:p>
        </w:tc>
        <w:tc>
          <w:tcPr>
            <w:tcW w:w="1095" w:type="dxa"/>
            <w:shd w:val="clear" w:color="auto" w:fill="auto"/>
          </w:tcPr>
          <w:p w:rsidR="00C03969" w:rsidRPr="00CA69ED" w:rsidRDefault="00C03969" w:rsidP="000278C5">
            <w:pPr>
              <w:pStyle w:val="143"/>
              <w:jc w:val="center"/>
              <w:rPr>
                <w:rFonts w:hAnsi="標楷體"/>
                <w:spacing w:val="-20"/>
              </w:rPr>
            </w:pPr>
            <w:r w:rsidRPr="00CA69ED">
              <w:rPr>
                <w:rFonts w:hAnsi="標楷體" w:hint="eastAsia"/>
                <w:spacing w:val="-20"/>
              </w:rPr>
              <w:t>辦理人數</w:t>
            </w:r>
          </w:p>
        </w:tc>
        <w:tc>
          <w:tcPr>
            <w:tcW w:w="1296"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儲金金額</w:t>
            </w:r>
          </w:p>
        </w:tc>
        <w:tc>
          <w:tcPr>
            <w:tcW w:w="1062" w:type="dxa"/>
            <w:shd w:val="clear" w:color="auto" w:fill="auto"/>
          </w:tcPr>
          <w:p w:rsidR="00C03969" w:rsidRPr="00CA69ED" w:rsidRDefault="00C03969" w:rsidP="000278C5">
            <w:pPr>
              <w:pStyle w:val="143"/>
              <w:jc w:val="center"/>
              <w:rPr>
                <w:rFonts w:hAnsi="標楷體" w:hint="eastAsia"/>
                <w:spacing w:val="-20"/>
              </w:rPr>
            </w:pPr>
            <w:r w:rsidRPr="00CA69ED">
              <w:rPr>
                <w:rFonts w:hAnsi="標楷體" w:hint="eastAsia"/>
                <w:spacing w:val="-20"/>
              </w:rPr>
              <w:t>儲金占比</w:t>
            </w:r>
          </w:p>
        </w:tc>
        <w:tc>
          <w:tcPr>
            <w:tcW w:w="1086" w:type="dxa"/>
            <w:shd w:val="clear" w:color="auto" w:fill="auto"/>
          </w:tcPr>
          <w:p w:rsidR="00C03969" w:rsidRPr="00CA69ED" w:rsidRDefault="00C03969" w:rsidP="000278C5">
            <w:pPr>
              <w:pStyle w:val="143"/>
              <w:jc w:val="center"/>
              <w:rPr>
                <w:rFonts w:hAnsi="標楷體"/>
                <w:spacing w:val="-20"/>
              </w:rPr>
            </w:pPr>
            <w:r w:rsidRPr="00CA69ED">
              <w:rPr>
                <w:rFonts w:hAnsi="標楷體" w:hint="eastAsia"/>
                <w:spacing w:val="-20"/>
              </w:rPr>
              <w:t>辦理人數</w:t>
            </w:r>
          </w:p>
        </w:tc>
        <w:tc>
          <w:tcPr>
            <w:tcW w:w="1296" w:type="dxa"/>
            <w:shd w:val="clear" w:color="auto" w:fill="auto"/>
          </w:tcPr>
          <w:p w:rsidR="00C03969" w:rsidRPr="00CA69ED" w:rsidRDefault="00C03969" w:rsidP="000278C5">
            <w:pPr>
              <w:pStyle w:val="143"/>
              <w:ind w:leftChars="-52" w:left="-1" w:hangingChars="60" w:hanging="146"/>
              <w:jc w:val="center"/>
              <w:rPr>
                <w:rFonts w:hAnsi="標楷體" w:hint="eastAsia"/>
              </w:rPr>
            </w:pPr>
            <w:r w:rsidRPr="00CA69ED">
              <w:rPr>
                <w:rFonts w:hAnsi="標楷體" w:hint="eastAsia"/>
              </w:rPr>
              <w:t>儲金金額</w:t>
            </w:r>
          </w:p>
        </w:tc>
        <w:tc>
          <w:tcPr>
            <w:tcW w:w="1053" w:type="dxa"/>
            <w:shd w:val="clear" w:color="auto" w:fill="auto"/>
          </w:tcPr>
          <w:p w:rsidR="00C03969" w:rsidRPr="00CA69ED" w:rsidRDefault="00C03969" w:rsidP="000278C5">
            <w:pPr>
              <w:pStyle w:val="143"/>
              <w:jc w:val="center"/>
              <w:rPr>
                <w:rFonts w:hAnsi="標楷體" w:hint="eastAsia"/>
              </w:rPr>
            </w:pPr>
            <w:r w:rsidRPr="00CA69ED">
              <w:rPr>
                <w:rFonts w:hAnsi="標楷體" w:hint="eastAsia"/>
                <w:spacing w:val="-20"/>
              </w:rPr>
              <w:t>儲金占比</w:t>
            </w:r>
          </w:p>
        </w:tc>
      </w:tr>
      <w:tr w:rsidR="00C03969" w:rsidRPr="00CA69ED" w:rsidTr="000278C5">
        <w:trPr>
          <w:trHeight w:val="282"/>
        </w:trPr>
        <w:tc>
          <w:tcPr>
            <w:tcW w:w="2008" w:type="dxa"/>
            <w:tcBorders>
              <w:top w:val="single" w:sz="6" w:space="0" w:color="auto"/>
            </w:tcBorders>
            <w:shd w:val="clear" w:color="auto" w:fill="auto"/>
            <w:vAlign w:val="center"/>
          </w:tcPr>
          <w:p w:rsidR="00C03969" w:rsidRPr="00CA69ED" w:rsidRDefault="00C03969" w:rsidP="000278C5">
            <w:pPr>
              <w:pStyle w:val="143"/>
              <w:rPr>
                <w:rFonts w:hAnsi="標楷體" w:hint="eastAsia"/>
              </w:rPr>
            </w:pPr>
            <w:r w:rsidRPr="00CA69ED">
              <w:rPr>
                <w:rFonts w:hAnsi="標楷體" w:hint="eastAsia"/>
              </w:rPr>
              <w:t>國軍官兵</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7,</w:t>
            </w:r>
            <w:r w:rsidRPr="00CA69ED">
              <w:rPr>
                <w:rFonts w:hAnsi="標楷體" w:cs="Arial" w:hint="eastAsia"/>
              </w:rPr>
              <w:t>615</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665</w:t>
            </w:r>
            <w:r w:rsidRPr="00CA69ED">
              <w:rPr>
                <w:rFonts w:hAnsi="標楷體" w:cs="Arial"/>
              </w:rPr>
              <w:t>,</w:t>
            </w:r>
            <w:r w:rsidRPr="00CA69ED">
              <w:rPr>
                <w:rFonts w:hAnsi="標楷體" w:cs="Arial" w:hint="eastAsia"/>
              </w:rPr>
              <w:t>172</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28</w:t>
            </w:r>
            <w:r w:rsidRPr="00CA69ED">
              <w:rPr>
                <w:rFonts w:hAnsi="標楷體" w:cs="Arial"/>
              </w:rPr>
              <w:t>.</w:t>
            </w:r>
            <w:r w:rsidRPr="00CA69ED">
              <w:rPr>
                <w:rFonts w:hAnsi="標楷體" w:cs="Arial" w:hint="eastAsia"/>
              </w:rPr>
              <w:t>66</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27</w:t>
            </w:r>
            <w:r w:rsidRPr="00CA69ED">
              <w:rPr>
                <w:rFonts w:hAnsi="標楷體" w:cs="Arial"/>
              </w:rPr>
              <w:t>,</w:t>
            </w:r>
            <w:r w:rsidRPr="00CA69ED">
              <w:rPr>
                <w:rFonts w:hAnsi="標楷體" w:cs="Arial" w:hint="eastAsia"/>
              </w:rPr>
              <w:t>359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645</w:t>
            </w:r>
            <w:r w:rsidRPr="00CA69ED">
              <w:rPr>
                <w:rFonts w:hAnsi="標楷體" w:cs="Arial"/>
              </w:rPr>
              <w:t>,</w:t>
            </w:r>
            <w:r w:rsidRPr="00CA69ED">
              <w:rPr>
                <w:rFonts w:hAnsi="標楷體" w:cs="Arial" w:hint="eastAsia"/>
              </w:rPr>
              <w:t>536</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27</w:t>
            </w:r>
            <w:r w:rsidRPr="00CA69ED">
              <w:rPr>
                <w:rFonts w:hAnsi="標楷體" w:cs="Arial"/>
              </w:rPr>
              <w:t>.</w:t>
            </w:r>
            <w:r w:rsidRPr="00CA69ED">
              <w:rPr>
                <w:rFonts w:hAnsi="標楷體" w:cs="Arial" w:hint="eastAsia"/>
              </w:rPr>
              <w:t>91</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編制內聘僱人員</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040</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136</w:t>
            </w:r>
            <w:r w:rsidRPr="00CA69ED">
              <w:rPr>
                <w:rFonts w:hAnsi="標楷體" w:cs="Arial"/>
              </w:rPr>
              <w:t>,</w:t>
            </w:r>
            <w:r w:rsidRPr="00CA69ED">
              <w:rPr>
                <w:rFonts w:hAnsi="標楷體" w:cs="Arial" w:hint="eastAsia"/>
              </w:rPr>
              <w:t>902</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36</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259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156</w:t>
            </w:r>
            <w:r w:rsidRPr="00CA69ED">
              <w:rPr>
                <w:rFonts w:hAnsi="標楷體" w:cs="Arial"/>
              </w:rPr>
              <w:t>,</w:t>
            </w:r>
            <w:r w:rsidRPr="00CA69ED">
              <w:rPr>
                <w:rFonts w:hAnsi="標楷體" w:cs="Arial" w:hint="eastAsia"/>
              </w:rPr>
              <w:t>194</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65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支領退休俸、生活補助費、或贍養金之退伍官兵</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25</w:t>
            </w:r>
            <w:r w:rsidRPr="00CA69ED">
              <w:rPr>
                <w:rFonts w:hAnsi="標楷體" w:cs="Arial"/>
              </w:rPr>
              <w:t>,</w:t>
            </w:r>
            <w:r w:rsidRPr="00CA69ED">
              <w:rPr>
                <w:rFonts w:hAnsi="標楷體" w:cs="Arial" w:hint="eastAsia"/>
              </w:rPr>
              <w:t>649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012</w:t>
            </w:r>
            <w:r w:rsidRPr="00CA69ED">
              <w:rPr>
                <w:rFonts w:hAnsi="標楷體" w:cs="Arial"/>
              </w:rPr>
              <w:t>,</w:t>
            </w:r>
            <w:r w:rsidRPr="00CA69ED">
              <w:rPr>
                <w:rFonts w:hAnsi="標楷體" w:cs="Arial" w:hint="eastAsia"/>
              </w:rPr>
              <w:t>856</w:t>
            </w:r>
          </w:p>
        </w:tc>
        <w:tc>
          <w:tcPr>
            <w:tcW w:w="1062"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34</w:t>
            </w:r>
            <w:r w:rsidRPr="00CA69ED">
              <w:rPr>
                <w:rFonts w:hAnsi="標楷體" w:cs="Arial"/>
              </w:rPr>
              <w:t>.</w:t>
            </w:r>
            <w:r w:rsidRPr="00CA69ED">
              <w:rPr>
                <w:rFonts w:hAnsi="標楷體" w:cs="Arial" w:hint="eastAsia"/>
              </w:rPr>
              <w:t>65</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26</w:t>
            </w:r>
            <w:r w:rsidRPr="00CA69ED">
              <w:rPr>
                <w:rFonts w:hAnsi="標楷體" w:cs="Arial"/>
              </w:rPr>
              <w:t>,</w:t>
            </w:r>
            <w:r w:rsidRPr="00CA69ED">
              <w:rPr>
                <w:rFonts w:hAnsi="標楷體" w:cs="Arial" w:hint="eastAsia"/>
              </w:rPr>
              <w:t>937</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130</w:t>
            </w:r>
            <w:r w:rsidRPr="00CA69ED">
              <w:rPr>
                <w:rFonts w:hAnsi="標楷體" w:cs="Arial"/>
              </w:rPr>
              <w:t>,</w:t>
            </w:r>
            <w:r w:rsidRPr="00CA69ED">
              <w:rPr>
                <w:rFonts w:hAnsi="標楷體" w:cs="Arial" w:hint="eastAsia"/>
              </w:rPr>
              <w:t>404</w:t>
            </w:r>
          </w:p>
        </w:tc>
        <w:tc>
          <w:tcPr>
            <w:tcW w:w="1053"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36</w:t>
            </w:r>
            <w:r w:rsidRPr="00CA69ED">
              <w:rPr>
                <w:rFonts w:hAnsi="標楷體" w:cs="Arial"/>
              </w:rPr>
              <w:t>.</w:t>
            </w:r>
            <w:r w:rsidRPr="00CA69ED">
              <w:rPr>
                <w:rFonts w:hAnsi="標楷體" w:cs="Arial" w:hint="eastAsia"/>
              </w:rPr>
              <w:t>14</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遺眷及無依軍眷</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943</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931</w:t>
            </w:r>
            <w:r w:rsidRPr="00CA69ED">
              <w:rPr>
                <w:rFonts w:hAnsi="標楷體" w:cs="Arial"/>
              </w:rPr>
              <w:t>,</w:t>
            </w:r>
            <w:r w:rsidRPr="00CA69ED">
              <w:rPr>
                <w:rFonts w:hAnsi="標楷體" w:cs="Arial" w:hint="eastAsia"/>
              </w:rPr>
              <w:t>721</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33</w:t>
            </w:r>
            <w:r w:rsidRPr="00CA69ED">
              <w:rPr>
                <w:rFonts w:hAnsi="標楷體" w:cs="Arial"/>
              </w:rPr>
              <w:t>.</w:t>
            </w:r>
            <w:r w:rsidRPr="00CA69ED">
              <w:rPr>
                <w:rFonts w:hAnsi="標楷體" w:cs="Arial" w:hint="eastAsia"/>
              </w:rPr>
              <w:t>25</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917</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895</w:t>
            </w:r>
            <w:r w:rsidRPr="00CA69ED">
              <w:rPr>
                <w:rFonts w:hAnsi="標楷體" w:cs="Arial"/>
              </w:rPr>
              <w:t>,</w:t>
            </w:r>
            <w:r w:rsidRPr="00CA69ED">
              <w:rPr>
                <w:rFonts w:hAnsi="標楷體" w:cs="Arial" w:hint="eastAsia"/>
              </w:rPr>
              <w:t>040</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32</w:t>
            </w:r>
            <w:r w:rsidRPr="00CA69ED">
              <w:rPr>
                <w:rFonts w:hAnsi="標楷體" w:cs="Arial"/>
              </w:rPr>
              <w:t>.</w:t>
            </w:r>
            <w:r w:rsidRPr="00CA69ED">
              <w:rPr>
                <w:rFonts w:hAnsi="標楷體" w:cs="Arial" w:hint="eastAsia"/>
              </w:rPr>
              <w:t>15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軍事院校學生</w:t>
            </w:r>
          </w:p>
        </w:tc>
        <w:tc>
          <w:tcPr>
            <w:tcW w:w="1095"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113</w:t>
            </w:r>
          </w:p>
        </w:tc>
        <w:tc>
          <w:tcPr>
            <w:tcW w:w="129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63</w:t>
            </w:r>
            <w:r w:rsidRPr="00CA69ED">
              <w:rPr>
                <w:rFonts w:hAnsi="標楷體" w:cs="Arial"/>
              </w:rPr>
              <w:t>,</w:t>
            </w:r>
            <w:r w:rsidRPr="00CA69ED">
              <w:rPr>
                <w:rFonts w:hAnsi="標楷體" w:cs="Arial" w:hint="eastAsia"/>
              </w:rPr>
              <w:t>095</w:t>
            </w:r>
          </w:p>
        </w:tc>
        <w:tc>
          <w:tcPr>
            <w:tcW w:w="1062" w:type="dxa"/>
            <w:shd w:val="clear" w:color="auto" w:fill="auto"/>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09</w:t>
            </w:r>
          </w:p>
        </w:tc>
        <w:tc>
          <w:tcPr>
            <w:tcW w:w="108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116</w:t>
            </w:r>
          </w:p>
        </w:tc>
        <w:tc>
          <w:tcPr>
            <w:tcW w:w="129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67</w:t>
            </w:r>
            <w:r w:rsidRPr="00CA69ED">
              <w:rPr>
                <w:rFonts w:hAnsi="標楷體" w:cs="Arial"/>
              </w:rPr>
              <w:t>,</w:t>
            </w:r>
            <w:r w:rsidRPr="00CA69ED">
              <w:rPr>
                <w:rFonts w:hAnsi="標楷體" w:cs="Arial" w:hint="eastAsia"/>
              </w:rPr>
              <w:t>873</w:t>
            </w:r>
          </w:p>
        </w:tc>
        <w:tc>
          <w:tcPr>
            <w:tcW w:w="1053" w:type="dxa"/>
            <w:shd w:val="clear" w:color="auto" w:fill="auto"/>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合計</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62</w:t>
            </w:r>
            <w:r w:rsidRPr="00CA69ED">
              <w:rPr>
                <w:rFonts w:hAnsi="標楷體" w:cs="Arial"/>
              </w:rPr>
              <w:t>,</w:t>
            </w:r>
            <w:r w:rsidRPr="00CA69ED">
              <w:rPr>
                <w:rFonts w:hAnsi="標楷體" w:cs="Arial" w:hint="eastAsia"/>
              </w:rPr>
              <w:t>360</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809</w:t>
            </w:r>
            <w:r w:rsidRPr="00CA69ED">
              <w:rPr>
                <w:rFonts w:hAnsi="標楷體" w:cs="Arial"/>
              </w:rPr>
              <w:t>,</w:t>
            </w:r>
            <w:r w:rsidRPr="00CA69ED">
              <w:rPr>
                <w:rFonts w:hAnsi="標楷體" w:cs="Arial" w:hint="eastAsia"/>
              </w:rPr>
              <w:t>746</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100</w:t>
            </w:r>
            <w:r w:rsidRPr="00CA69ED">
              <w:rPr>
                <w:rFonts w:hAnsi="標楷體" w:cs="Arial"/>
              </w:rPr>
              <w:t>.</w:t>
            </w:r>
            <w:r w:rsidRPr="00CA69ED">
              <w:rPr>
                <w:rFonts w:hAnsi="標楷體" w:cs="Arial" w:hint="eastAsia"/>
              </w:rPr>
              <w:t>0</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63</w:t>
            </w:r>
            <w:r w:rsidRPr="00CA69ED">
              <w:rPr>
                <w:rFonts w:hAnsi="標楷體" w:cs="Arial"/>
              </w:rPr>
              <w:t>,</w:t>
            </w:r>
            <w:r w:rsidRPr="00CA69ED">
              <w:rPr>
                <w:rFonts w:hAnsi="標楷體" w:cs="Arial" w:hint="eastAsia"/>
              </w:rPr>
              <w:t>588</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895</w:t>
            </w:r>
            <w:r w:rsidRPr="00CA69ED">
              <w:rPr>
                <w:rFonts w:hAnsi="標楷體" w:cs="Arial"/>
              </w:rPr>
              <w:t>,</w:t>
            </w:r>
            <w:r w:rsidRPr="00CA69ED">
              <w:rPr>
                <w:rFonts w:hAnsi="標楷體" w:cs="Arial" w:hint="eastAsia"/>
              </w:rPr>
              <w:t>047</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100</w:t>
            </w:r>
            <w:r w:rsidRPr="00CA69ED">
              <w:rPr>
                <w:rFonts w:hAnsi="標楷體" w:cs="Arial"/>
              </w:rPr>
              <w:t>.</w:t>
            </w:r>
            <w:r w:rsidRPr="00CA69ED">
              <w:rPr>
                <w:rFonts w:hAnsi="標楷體" w:cs="Arial" w:hint="eastAsia"/>
              </w:rPr>
              <w:t>0</w:t>
            </w:r>
          </w:p>
        </w:tc>
      </w:tr>
    </w:tbl>
    <w:p w:rsidR="00C03969" w:rsidRPr="00CA69ED" w:rsidRDefault="00C03969" w:rsidP="00C03969">
      <w:pPr>
        <w:pStyle w:val="22"/>
        <w:spacing w:line="300" w:lineRule="exact"/>
        <w:ind w:leftChars="-100" w:left="-1" w:hangingChars="116" w:hanging="282"/>
        <w:rPr>
          <w:rFonts w:hAnsi="標楷體"/>
          <w:snapToGrid/>
          <w:sz w:val="24"/>
          <w:szCs w:val="24"/>
        </w:rPr>
      </w:pPr>
      <w:r w:rsidRPr="00CA69ED">
        <w:rPr>
          <w:rFonts w:hAnsi="標楷體" w:hint="eastAsia"/>
          <w:snapToGrid/>
          <w:sz w:val="24"/>
          <w:szCs w:val="24"/>
        </w:rPr>
        <w:t>說    明：1</w:t>
      </w:r>
      <w:r w:rsidRPr="00CA69ED">
        <w:rPr>
          <w:rFonts w:hAnsi="標楷體"/>
          <w:snapToGrid/>
          <w:sz w:val="24"/>
          <w:szCs w:val="24"/>
        </w:rPr>
        <w:t>.</w:t>
      </w:r>
      <w:r w:rsidRPr="00CA69ED">
        <w:rPr>
          <w:rFonts w:hAnsi="標楷體" w:hint="eastAsia"/>
          <w:snapToGrid/>
          <w:sz w:val="24"/>
          <w:szCs w:val="24"/>
        </w:rPr>
        <w:t>1</w:t>
      </w:r>
      <w:r w:rsidRPr="00CA69ED">
        <w:rPr>
          <w:rFonts w:hAnsi="標楷體"/>
          <w:snapToGrid/>
          <w:sz w:val="24"/>
          <w:szCs w:val="24"/>
        </w:rPr>
        <w:t>13</w:t>
      </w:r>
      <w:r w:rsidRPr="00CA69ED">
        <w:rPr>
          <w:rFonts w:hAnsi="標楷體" w:hint="eastAsia"/>
          <w:snapToGrid/>
          <w:sz w:val="24"/>
          <w:szCs w:val="24"/>
        </w:rPr>
        <w:t>年度係截至8月底資料。</w:t>
      </w:r>
    </w:p>
    <w:p w:rsidR="00C03969" w:rsidRPr="00CA69ED" w:rsidRDefault="00C03969" w:rsidP="00C03969">
      <w:pPr>
        <w:pStyle w:val="22"/>
        <w:spacing w:line="300" w:lineRule="exact"/>
        <w:ind w:leftChars="-100" w:left="-1" w:hangingChars="116" w:hanging="282"/>
        <w:rPr>
          <w:rFonts w:hAnsi="標楷體" w:hint="eastAsia"/>
          <w:snapToGrid/>
          <w:sz w:val="24"/>
          <w:szCs w:val="24"/>
        </w:rPr>
      </w:pPr>
      <w:r w:rsidRPr="00CA69ED">
        <w:rPr>
          <w:rFonts w:hAnsi="標楷體" w:hint="eastAsia"/>
          <w:snapToGrid/>
          <w:sz w:val="24"/>
          <w:szCs w:val="24"/>
        </w:rPr>
        <w:t xml:space="preserve">          </w:t>
      </w:r>
      <w:r w:rsidRPr="00CA69ED">
        <w:rPr>
          <w:rFonts w:hAnsi="標楷體"/>
          <w:snapToGrid/>
          <w:sz w:val="24"/>
          <w:szCs w:val="24"/>
        </w:rPr>
        <w:t>2.</w:t>
      </w:r>
      <w:r w:rsidRPr="00CA69ED">
        <w:rPr>
          <w:rFonts w:hAnsi="標楷體" w:hint="eastAsia"/>
          <w:snapToGrid/>
          <w:sz w:val="24"/>
          <w:szCs w:val="24"/>
        </w:rPr>
        <w:t>占比係各類優惠儲蓄存款儲金占總儲金之比率。</w:t>
      </w:r>
    </w:p>
    <w:p w:rsidR="00C03969" w:rsidRPr="00CA69ED" w:rsidRDefault="00C03969" w:rsidP="00C03969">
      <w:pPr>
        <w:pStyle w:val="22"/>
        <w:spacing w:line="300" w:lineRule="exact"/>
        <w:ind w:leftChars="-100" w:left="-1" w:hangingChars="116" w:hanging="282"/>
        <w:rPr>
          <w:rFonts w:hAnsi="標楷體" w:hint="eastAsia"/>
          <w:snapToGrid/>
          <w:sz w:val="24"/>
          <w:szCs w:val="24"/>
        </w:rPr>
      </w:pPr>
      <w:r w:rsidRPr="00CA69ED">
        <w:rPr>
          <w:rFonts w:hAnsi="標楷體" w:hint="eastAsia"/>
          <w:snapToGrid/>
          <w:sz w:val="24"/>
          <w:szCs w:val="24"/>
        </w:rPr>
        <w:t>資料來源：國軍生產及服務作業基金提供。</w:t>
      </w:r>
    </w:p>
    <w:bookmarkEnd w:id="54"/>
    <w:bookmarkEnd w:id="55"/>
    <w:p w:rsidR="003F0E3C" w:rsidRDefault="003A7C97" w:rsidP="003A7C97">
      <w:pPr>
        <w:pStyle w:val="af"/>
        <w:rPr>
          <w:rFonts w:hAnsi="標楷體"/>
        </w:rPr>
      </w:pPr>
      <w:r w:rsidRPr="00CA69ED">
        <w:rPr>
          <w:rFonts w:hAnsi="標楷體" w:hint="eastAsia"/>
        </w:rPr>
        <w:t>（分機：1924 曾文煌）</w:t>
      </w:r>
    </w:p>
    <w:p w:rsidR="00091D84" w:rsidRPr="009D78D1" w:rsidRDefault="00091D84" w:rsidP="00091D84">
      <w:pPr>
        <w:pStyle w:val="14"/>
        <w:spacing w:line="400" w:lineRule="exact"/>
        <w:ind w:left="567" w:hanging="567"/>
      </w:pPr>
      <w:bookmarkStart w:id="59" w:name="_Toc147405234"/>
      <w:r>
        <w:br w:type="page"/>
      </w:r>
      <w:bookmarkStart w:id="60" w:name="_Toc181085535"/>
      <w:bookmarkStart w:id="61" w:name="_Toc181086174"/>
      <w:r w:rsidRPr="009D78D1">
        <w:rPr>
          <w:rFonts w:hint="eastAsia"/>
        </w:rPr>
        <w:t>貳、國防醫學院軍事教育基金</w:t>
      </w:r>
      <w:bookmarkEnd w:id="59"/>
      <w:bookmarkEnd w:id="60"/>
      <w:bookmarkEnd w:id="61"/>
    </w:p>
    <w:p w:rsidR="00091D84" w:rsidRPr="009D78D1" w:rsidRDefault="00091D84" w:rsidP="00091D84">
      <w:pPr>
        <w:pStyle w:val="aa"/>
        <w:spacing w:beforeLines="15" w:before="77"/>
        <w:ind w:firstLine="567"/>
        <w:rPr>
          <w:rFonts w:hint="eastAsia"/>
        </w:rPr>
      </w:pPr>
      <w:r w:rsidRPr="009D78D1">
        <w:t>為配合</w:t>
      </w:r>
      <w:r w:rsidRPr="009D78D1">
        <w:rPr>
          <w:rFonts w:hint="eastAsia"/>
        </w:rPr>
        <w:t>國家高等教育政策</w:t>
      </w:r>
      <w:r w:rsidRPr="009D78D1">
        <w:rPr>
          <w:rFonts w:hAnsi="標楷體" w:hint="eastAsia"/>
        </w:rPr>
        <w:t>，及提高軍醫教育辦學、研究績效與促進校務發展，國防部</w:t>
      </w:r>
      <w:r w:rsidRPr="009D78D1">
        <w:rPr>
          <w:rFonts w:hint="eastAsia"/>
        </w:rPr>
        <w:t>依據軍事教育條例第21條之1規定</w:t>
      </w:r>
      <w:r w:rsidRPr="009D78D1">
        <w:rPr>
          <w:rStyle w:val="af5"/>
        </w:rPr>
        <w:footnoteReference w:id="27"/>
      </w:r>
      <w:r w:rsidRPr="009D78D1">
        <w:rPr>
          <w:rFonts w:hint="eastAsia"/>
        </w:rPr>
        <w:t>於113年度設置國防醫學院軍事教育基金(下稱國防醫學院)，國防醫學院114年度預算案之業務收支及餘絀情形如下：</w:t>
      </w:r>
    </w:p>
    <w:p w:rsidR="00091D84" w:rsidRPr="009D78D1" w:rsidRDefault="00091D84" w:rsidP="00091D84">
      <w:pPr>
        <w:ind w:leftChars="5" w:left="567" w:hangingChars="195" w:hanging="553"/>
        <w:rPr>
          <w:rFonts w:hint="eastAsia"/>
        </w:rPr>
      </w:pPr>
      <w:r w:rsidRPr="009D78D1">
        <w:rPr>
          <w:rFonts w:hint="eastAsia"/>
        </w:rPr>
        <w:t>(一)業務收入：114年度編列7億5,151萬9千元，較113年度預算增加9,517萬3千元</w:t>
      </w:r>
      <w:r w:rsidRPr="009D78D1">
        <w:rPr>
          <w:rFonts w:hAnsi="標楷體" w:hint="eastAsia"/>
        </w:rPr>
        <w:t>，</w:t>
      </w:r>
      <w:r w:rsidRPr="009D78D1">
        <w:rPr>
          <w:rFonts w:hint="eastAsia"/>
        </w:rPr>
        <w:t>增幅14.50%。</w:t>
      </w:r>
    </w:p>
    <w:p w:rsidR="00091D84" w:rsidRPr="009D78D1" w:rsidRDefault="00091D84" w:rsidP="00091D84">
      <w:pPr>
        <w:ind w:leftChars="5" w:left="567" w:hangingChars="195" w:hanging="553"/>
        <w:rPr>
          <w:rFonts w:hint="eastAsia"/>
        </w:rPr>
      </w:pPr>
      <w:r w:rsidRPr="009D78D1">
        <w:rPr>
          <w:rFonts w:hint="eastAsia"/>
        </w:rPr>
        <w:t>(二)業務成本與費用：114年度編列8億4,024萬9千元，較113年度預算增加1億4,694萬9千元</w:t>
      </w:r>
      <w:r w:rsidRPr="009D78D1">
        <w:rPr>
          <w:rFonts w:hAnsi="標楷體" w:hint="eastAsia"/>
        </w:rPr>
        <w:t>，</w:t>
      </w:r>
      <w:r w:rsidRPr="009D78D1">
        <w:rPr>
          <w:rFonts w:hint="eastAsia"/>
        </w:rPr>
        <w:t>增幅</w:t>
      </w:r>
      <w:r w:rsidRPr="009D78D1">
        <w:t>21.2</w:t>
      </w:r>
      <w:r w:rsidRPr="009D78D1">
        <w:rPr>
          <w:rFonts w:hint="eastAsia"/>
        </w:rPr>
        <w:t>0</w:t>
      </w:r>
      <w:r w:rsidRPr="009D78D1">
        <w:t>%</w:t>
      </w:r>
      <w:r w:rsidRPr="009D78D1">
        <w:rPr>
          <w:rFonts w:hint="eastAsia"/>
        </w:rPr>
        <w:t>。</w:t>
      </w:r>
    </w:p>
    <w:p w:rsidR="00091D84" w:rsidRPr="009D78D1" w:rsidRDefault="00091D84" w:rsidP="00091D84">
      <w:pPr>
        <w:ind w:leftChars="5" w:left="567" w:hangingChars="195" w:hanging="553"/>
        <w:rPr>
          <w:rFonts w:hint="eastAsia"/>
        </w:rPr>
      </w:pPr>
      <w:r w:rsidRPr="009D78D1">
        <w:rPr>
          <w:rFonts w:hint="eastAsia"/>
        </w:rPr>
        <w:t>(三)業務外收入：114年度編列3,142萬5千元</w:t>
      </w:r>
      <w:r w:rsidRPr="009D78D1">
        <w:rPr>
          <w:rFonts w:hAnsi="標楷體" w:hint="eastAsia"/>
        </w:rPr>
        <w:t>，較113年度預算減少1,812萬1千元，減幅</w:t>
      </w:r>
      <w:r w:rsidRPr="009D78D1">
        <w:rPr>
          <w:rFonts w:hAnsi="標楷體"/>
        </w:rPr>
        <w:t>36.57</w:t>
      </w:r>
      <w:r w:rsidRPr="009D78D1">
        <w:rPr>
          <w:rFonts w:hAnsi="標楷體" w:hint="eastAsia"/>
        </w:rPr>
        <w:t>%。</w:t>
      </w:r>
      <w:r w:rsidRPr="009D78D1">
        <w:rPr>
          <w:rFonts w:hint="eastAsia"/>
        </w:rPr>
        <w:t xml:space="preserve"> </w:t>
      </w:r>
    </w:p>
    <w:p w:rsidR="00091D84" w:rsidRPr="009D78D1" w:rsidRDefault="00091D84" w:rsidP="00091D84">
      <w:pPr>
        <w:ind w:leftChars="5" w:left="567" w:hangingChars="195" w:hanging="553"/>
        <w:rPr>
          <w:rFonts w:hint="eastAsia"/>
        </w:rPr>
      </w:pPr>
      <w:r w:rsidRPr="009D78D1">
        <w:rPr>
          <w:rFonts w:hint="eastAsia"/>
        </w:rPr>
        <w:t>(四)業務外費用：114年度編列2,294萬元，較113年度預算減少2,292萬7千元</w:t>
      </w:r>
      <w:r w:rsidRPr="009D78D1">
        <w:rPr>
          <w:rFonts w:hAnsi="標楷體" w:hint="eastAsia"/>
        </w:rPr>
        <w:t>，</w:t>
      </w:r>
      <w:r w:rsidRPr="009D78D1">
        <w:rPr>
          <w:rFonts w:hint="eastAsia"/>
        </w:rPr>
        <w:t>減幅</w:t>
      </w:r>
      <w:r w:rsidRPr="009D78D1">
        <w:t>49.99%</w:t>
      </w:r>
      <w:r w:rsidRPr="009D78D1">
        <w:rPr>
          <w:rFonts w:hint="eastAsia"/>
        </w:rPr>
        <w:t>。</w:t>
      </w:r>
    </w:p>
    <w:p w:rsidR="00091D84" w:rsidRPr="009D78D1" w:rsidRDefault="00091D84" w:rsidP="00091D84">
      <w:pPr>
        <w:ind w:leftChars="5" w:left="567" w:hangingChars="195" w:hanging="553"/>
        <w:rPr>
          <w:rFonts w:hint="eastAsia"/>
        </w:rPr>
      </w:pPr>
      <w:r w:rsidRPr="009D78D1">
        <w:rPr>
          <w:rFonts w:hint="eastAsia"/>
        </w:rPr>
        <w:t>(五)基金餘絀：業務總收支相抵後，發生短絀數8,024萬5千元。</w:t>
      </w:r>
    </w:p>
    <w:p w:rsidR="00091D84" w:rsidRPr="009D78D1" w:rsidRDefault="00091D84" w:rsidP="00091D84">
      <w:pPr>
        <w:pStyle w:val="aa"/>
        <w:spacing w:beforeLines="15" w:before="77"/>
        <w:ind w:firstLine="567"/>
      </w:pPr>
      <w:r w:rsidRPr="009D78D1">
        <w:rPr>
          <w:rFonts w:hint="eastAsia"/>
        </w:rPr>
        <w:t>有關國防醫學院113及114年度之收支餘絀比較如表1。謹就該基金114年度預算案評估如下：</w:t>
      </w:r>
    </w:p>
    <w:p w:rsidR="00091D84" w:rsidRPr="009D78D1" w:rsidRDefault="00091D84" w:rsidP="00091D84">
      <w:pPr>
        <w:pStyle w:val="20"/>
        <w:spacing w:line="500" w:lineRule="exact"/>
        <w:rPr>
          <w:rFonts w:hint="eastAsia"/>
          <w:b/>
          <w:sz w:val="28"/>
        </w:rPr>
      </w:pPr>
      <w:r w:rsidRPr="009D78D1">
        <w:rPr>
          <w:rFonts w:hint="eastAsia"/>
          <w:b/>
          <w:sz w:val="28"/>
          <w:lang w:eastAsia="zh-HK"/>
        </w:rPr>
        <w:t>表1</w:t>
      </w:r>
      <w:r w:rsidRPr="009D78D1">
        <w:rPr>
          <w:rFonts w:hint="eastAsia"/>
          <w:b/>
          <w:sz w:val="28"/>
        </w:rPr>
        <w:t xml:space="preserve"> 國防醫學院軍事教育基金113及114年度收支餘絀比較表</w:t>
      </w:r>
    </w:p>
    <w:p w:rsidR="00091D84" w:rsidRPr="009D78D1" w:rsidRDefault="00091D84" w:rsidP="00091D84">
      <w:pPr>
        <w:pStyle w:val="20"/>
        <w:spacing w:line="440" w:lineRule="exact"/>
        <w:ind w:rightChars="2" w:right="6"/>
        <w:jc w:val="right"/>
        <w:rPr>
          <w:b/>
          <w:sz w:val="28"/>
        </w:rPr>
      </w:pPr>
      <w:r w:rsidRPr="009D78D1">
        <w:rPr>
          <w:rFonts w:hAnsi="標楷體" w:hint="eastAsia"/>
        </w:rPr>
        <w:t xml:space="preserve">單位：新臺幣千元                    </w:t>
      </w:r>
    </w:p>
    <w:tbl>
      <w:tblPr>
        <w:tblW w:w="85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724"/>
        <w:gridCol w:w="2473"/>
        <w:gridCol w:w="1772"/>
        <w:gridCol w:w="1347"/>
        <w:gridCol w:w="1207"/>
      </w:tblGrid>
      <w:tr w:rsidR="00091D84" w:rsidRPr="009D78D1" w:rsidTr="00091D84">
        <w:trPr>
          <w:trHeight w:val="187"/>
          <w:jc w:val="center"/>
        </w:trPr>
        <w:tc>
          <w:tcPr>
            <w:tcW w:w="1724" w:type="dxa"/>
            <w:vMerge w:val="restart"/>
            <w:shd w:val="clear" w:color="auto" w:fill="auto"/>
            <w:vAlign w:val="center"/>
          </w:tcPr>
          <w:p w:rsidR="00091D84" w:rsidRPr="009D78D1" w:rsidRDefault="00091D84" w:rsidP="00836B5C">
            <w:pPr>
              <w:pStyle w:val="143"/>
            </w:pPr>
            <w:r w:rsidRPr="009D78D1">
              <w:rPr>
                <w:rFonts w:hint="eastAsia"/>
              </w:rPr>
              <w:t>科    目</w:t>
            </w:r>
          </w:p>
        </w:tc>
        <w:tc>
          <w:tcPr>
            <w:tcW w:w="2473" w:type="dxa"/>
            <w:vMerge w:val="restart"/>
          </w:tcPr>
          <w:p w:rsidR="00091D84" w:rsidRPr="009D78D1" w:rsidRDefault="00091D84" w:rsidP="00836B5C">
            <w:pPr>
              <w:pStyle w:val="143"/>
              <w:jc w:val="center"/>
              <w:rPr>
                <w:rFonts w:hint="eastAsia"/>
              </w:rPr>
            </w:pPr>
            <w:r w:rsidRPr="009D78D1">
              <w:rPr>
                <w:rFonts w:hint="eastAsia"/>
              </w:rPr>
              <w:t>114年度</w:t>
            </w:r>
          </w:p>
          <w:p w:rsidR="00091D84" w:rsidRPr="009D78D1" w:rsidRDefault="00091D84" w:rsidP="00836B5C">
            <w:pPr>
              <w:pStyle w:val="143"/>
              <w:jc w:val="center"/>
              <w:rPr>
                <w:rFonts w:hint="eastAsia"/>
              </w:rPr>
            </w:pPr>
            <w:r w:rsidRPr="009D78D1">
              <w:rPr>
                <w:rFonts w:hint="eastAsia"/>
              </w:rPr>
              <w:t>預算案數</w:t>
            </w:r>
          </w:p>
        </w:tc>
        <w:tc>
          <w:tcPr>
            <w:tcW w:w="1772" w:type="dxa"/>
            <w:vMerge w:val="restart"/>
            <w:vAlign w:val="center"/>
          </w:tcPr>
          <w:p w:rsidR="00091D84" w:rsidRPr="009D78D1" w:rsidRDefault="00091D84" w:rsidP="00836B5C">
            <w:pPr>
              <w:pStyle w:val="143"/>
              <w:jc w:val="center"/>
              <w:rPr>
                <w:rFonts w:hint="eastAsia"/>
              </w:rPr>
            </w:pPr>
            <w:r w:rsidRPr="009D78D1">
              <w:rPr>
                <w:rFonts w:hint="eastAsia"/>
              </w:rPr>
              <w:t>113年度</w:t>
            </w:r>
          </w:p>
          <w:p w:rsidR="00091D84" w:rsidRPr="009D78D1" w:rsidRDefault="00091D84" w:rsidP="00836B5C">
            <w:pPr>
              <w:pStyle w:val="143"/>
              <w:jc w:val="center"/>
            </w:pPr>
            <w:r w:rsidRPr="009D78D1">
              <w:rPr>
                <w:rFonts w:hint="eastAsia"/>
              </w:rPr>
              <w:t>預算案數</w:t>
            </w:r>
          </w:p>
        </w:tc>
        <w:tc>
          <w:tcPr>
            <w:tcW w:w="2554" w:type="dxa"/>
            <w:gridSpan w:val="2"/>
          </w:tcPr>
          <w:p w:rsidR="00091D84" w:rsidRPr="009D78D1" w:rsidRDefault="00091D84" w:rsidP="00836B5C">
            <w:pPr>
              <w:pStyle w:val="143"/>
              <w:jc w:val="center"/>
              <w:rPr>
                <w:rFonts w:hint="eastAsia"/>
              </w:rPr>
            </w:pPr>
            <w:r w:rsidRPr="009D78D1">
              <w:rPr>
                <w:rFonts w:hint="eastAsia"/>
              </w:rPr>
              <w:t>比較增減</w:t>
            </w:r>
          </w:p>
        </w:tc>
      </w:tr>
      <w:tr w:rsidR="00091D84" w:rsidRPr="009D78D1" w:rsidTr="00836B5C">
        <w:trPr>
          <w:trHeight w:val="250"/>
          <w:jc w:val="center"/>
        </w:trPr>
        <w:tc>
          <w:tcPr>
            <w:tcW w:w="1724" w:type="dxa"/>
            <w:vMerge/>
            <w:shd w:val="clear" w:color="auto" w:fill="auto"/>
            <w:vAlign w:val="center"/>
          </w:tcPr>
          <w:p w:rsidR="00091D84" w:rsidRPr="009D78D1" w:rsidRDefault="00091D84" w:rsidP="00836B5C">
            <w:pPr>
              <w:pStyle w:val="143"/>
              <w:rPr>
                <w:rFonts w:hint="eastAsia"/>
              </w:rPr>
            </w:pPr>
          </w:p>
        </w:tc>
        <w:tc>
          <w:tcPr>
            <w:tcW w:w="2473" w:type="dxa"/>
            <w:vMerge/>
          </w:tcPr>
          <w:p w:rsidR="00091D84" w:rsidRPr="009D78D1" w:rsidRDefault="00091D84" w:rsidP="00836B5C">
            <w:pPr>
              <w:pStyle w:val="143"/>
              <w:jc w:val="center"/>
              <w:rPr>
                <w:rFonts w:hint="eastAsia"/>
              </w:rPr>
            </w:pPr>
          </w:p>
        </w:tc>
        <w:tc>
          <w:tcPr>
            <w:tcW w:w="1772" w:type="dxa"/>
            <w:vMerge/>
            <w:vAlign w:val="center"/>
          </w:tcPr>
          <w:p w:rsidR="00091D84" w:rsidRPr="009D78D1" w:rsidRDefault="00091D84" w:rsidP="00836B5C">
            <w:pPr>
              <w:pStyle w:val="143"/>
              <w:jc w:val="center"/>
              <w:rPr>
                <w:rFonts w:hint="eastAsia"/>
              </w:rPr>
            </w:pPr>
          </w:p>
        </w:tc>
        <w:tc>
          <w:tcPr>
            <w:tcW w:w="1347" w:type="dxa"/>
          </w:tcPr>
          <w:p w:rsidR="00091D84" w:rsidRPr="009D78D1" w:rsidRDefault="00091D84" w:rsidP="00836B5C">
            <w:pPr>
              <w:pStyle w:val="143"/>
              <w:jc w:val="center"/>
              <w:rPr>
                <w:rFonts w:hint="eastAsia"/>
              </w:rPr>
            </w:pPr>
            <w:r w:rsidRPr="009D78D1">
              <w:rPr>
                <w:rFonts w:hint="eastAsia"/>
              </w:rPr>
              <w:t>金額</w:t>
            </w:r>
          </w:p>
        </w:tc>
        <w:tc>
          <w:tcPr>
            <w:tcW w:w="1207" w:type="dxa"/>
          </w:tcPr>
          <w:p w:rsidR="00091D84" w:rsidRPr="009D78D1" w:rsidRDefault="00091D84" w:rsidP="00836B5C">
            <w:pPr>
              <w:pStyle w:val="143"/>
              <w:jc w:val="center"/>
              <w:rPr>
                <w:rFonts w:hint="eastAsia"/>
              </w:rPr>
            </w:pPr>
            <w:r w:rsidRPr="009D78D1">
              <w:rPr>
                <w:rFonts w:hint="eastAsia"/>
              </w:rPr>
              <w:t>%</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rPr>
                <w:rFonts w:hint="eastAsia"/>
                <w:b/>
              </w:rPr>
            </w:pPr>
            <w:r w:rsidRPr="009D78D1">
              <w:rPr>
                <w:rFonts w:hint="eastAsia"/>
                <w:b/>
              </w:rPr>
              <w:t>收入總額</w:t>
            </w:r>
          </w:p>
        </w:tc>
        <w:tc>
          <w:tcPr>
            <w:tcW w:w="2473" w:type="dxa"/>
            <w:vAlign w:val="center"/>
          </w:tcPr>
          <w:p w:rsidR="00091D84" w:rsidRPr="009D78D1" w:rsidRDefault="00091D84" w:rsidP="00836B5C">
            <w:pPr>
              <w:pStyle w:val="143"/>
              <w:jc w:val="right"/>
              <w:rPr>
                <w:rFonts w:hint="eastAsia"/>
                <w:b/>
              </w:rPr>
            </w:pPr>
            <w:r w:rsidRPr="009D78D1">
              <w:rPr>
                <w:b/>
              </w:rPr>
              <w:tab/>
              <w:t>782,944</w:t>
            </w:r>
          </w:p>
        </w:tc>
        <w:tc>
          <w:tcPr>
            <w:tcW w:w="1772" w:type="dxa"/>
            <w:vAlign w:val="center"/>
          </w:tcPr>
          <w:p w:rsidR="00091D84" w:rsidRPr="009D78D1" w:rsidRDefault="00091D84" w:rsidP="00836B5C">
            <w:pPr>
              <w:pStyle w:val="143"/>
              <w:jc w:val="right"/>
              <w:rPr>
                <w:b/>
              </w:rPr>
            </w:pPr>
            <w:r w:rsidRPr="009D78D1">
              <w:rPr>
                <w:rFonts w:hint="eastAsia"/>
                <w:b/>
              </w:rPr>
              <w:t>705,892</w:t>
            </w:r>
          </w:p>
        </w:tc>
        <w:tc>
          <w:tcPr>
            <w:tcW w:w="1347" w:type="dxa"/>
            <w:vAlign w:val="center"/>
          </w:tcPr>
          <w:p w:rsidR="00091D84" w:rsidRPr="009D78D1" w:rsidRDefault="00091D84" w:rsidP="00836B5C">
            <w:pPr>
              <w:pStyle w:val="143"/>
              <w:jc w:val="right"/>
              <w:rPr>
                <w:b/>
              </w:rPr>
            </w:pPr>
            <w:r w:rsidRPr="009D78D1">
              <w:rPr>
                <w:rFonts w:hint="eastAsia"/>
                <w:b/>
              </w:rPr>
              <w:t>77,052</w:t>
            </w:r>
          </w:p>
        </w:tc>
        <w:tc>
          <w:tcPr>
            <w:tcW w:w="1207" w:type="dxa"/>
            <w:vAlign w:val="center"/>
          </w:tcPr>
          <w:p w:rsidR="00091D84" w:rsidRPr="009D78D1" w:rsidRDefault="00091D84" w:rsidP="00836B5C">
            <w:pPr>
              <w:pStyle w:val="143"/>
              <w:jc w:val="right"/>
              <w:rPr>
                <w:b/>
              </w:rPr>
            </w:pPr>
            <w:r w:rsidRPr="009D78D1">
              <w:rPr>
                <w:rFonts w:hint="eastAsia"/>
                <w:b/>
              </w:rPr>
              <w:t>10.92</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pPr>
            <w:r w:rsidRPr="009D78D1">
              <w:rPr>
                <w:rFonts w:hint="eastAsia"/>
              </w:rPr>
              <w:t xml:space="preserve">  業務收入</w:t>
            </w:r>
          </w:p>
        </w:tc>
        <w:tc>
          <w:tcPr>
            <w:tcW w:w="2473" w:type="dxa"/>
            <w:vAlign w:val="center"/>
          </w:tcPr>
          <w:p w:rsidR="00091D84" w:rsidRPr="009D78D1" w:rsidRDefault="00091D84" w:rsidP="00836B5C">
            <w:pPr>
              <w:pStyle w:val="143"/>
              <w:jc w:val="right"/>
              <w:rPr>
                <w:rFonts w:hint="eastAsia"/>
              </w:rPr>
            </w:pPr>
            <w:r w:rsidRPr="009D78D1">
              <w:t>751,519</w:t>
            </w:r>
          </w:p>
        </w:tc>
        <w:tc>
          <w:tcPr>
            <w:tcW w:w="1772" w:type="dxa"/>
            <w:vAlign w:val="center"/>
          </w:tcPr>
          <w:p w:rsidR="00091D84" w:rsidRPr="009D78D1" w:rsidRDefault="00091D84" w:rsidP="00836B5C">
            <w:pPr>
              <w:pStyle w:val="143"/>
              <w:jc w:val="right"/>
            </w:pPr>
            <w:r w:rsidRPr="009D78D1">
              <w:rPr>
                <w:rFonts w:hint="eastAsia"/>
              </w:rPr>
              <w:t>656,346</w:t>
            </w:r>
          </w:p>
        </w:tc>
        <w:tc>
          <w:tcPr>
            <w:tcW w:w="1347" w:type="dxa"/>
            <w:vAlign w:val="center"/>
          </w:tcPr>
          <w:p w:rsidR="00091D84" w:rsidRPr="009D78D1" w:rsidRDefault="00091D84" w:rsidP="00836B5C">
            <w:pPr>
              <w:pStyle w:val="143"/>
              <w:jc w:val="right"/>
            </w:pPr>
            <w:r w:rsidRPr="009D78D1">
              <w:rPr>
                <w:rFonts w:hint="eastAsia"/>
              </w:rPr>
              <w:t>95,173</w:t>
            </w:r>
          </w:p>
        </w:tc>
        <w:tc>
          <w:tcPr>
            <w:tcW w:w="1207" w:type="dxa"/>
            <w:vAlign w:val="center"/>
          </w:tcPr>
          <w:p w:rsidR="00091D84" w:rsidRPr="009D78D1" w:rsidRDefault="00091D84" w:rsidP="00836B5C">
            <w:pPr>
              <w:pStyle w:val="143"/>
              <w:jc w:val="right"/>
              <w:rPr>
                <w:shd w:val="pct15" w:color="auto" w:fill="FFFFFF"/>
              </w:rPr>
            </w:pPr>
            <w:r w:rsidRPr="009D78D1">
              <w:rPr>
                <w:rFonts w:hint="eastAsia"/>
                <w:shd w:val="pct15" w:color="auto" w:fill="FFFFFF"/>
              </w:rPr>
              <w:t>14.50</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pPr>
            <w:r w:rsidRPr="009D78D1">
              <w:rPr>
                <w:rFonts w:hint="eastAsia"/>
              </w:rPr>
              <w:t xml:space="preserve">  業務外收入</w:t>
            </w:r>
          </w:p>
        </w:tc>
        <w:tc>
          <w:tcPr>
            <w:tcW w:w="2473" w:type="dxa"/>
            <w:vAlign w:val="center"/>
          </w:tcPr>
          <w:p w:rsidR="00091D84" w:rsidRPr="009D78D1" w:rsidRDefault="00091D84" w:rsidP="00836B5C">
            <w:pPr>
              <w:pStyle w:val="143"/>
              <w:jc w:val="right"/>
              <w:rPr>
                <w:rFonts w:hint="eastAsia"/>
              </w:rPr>
            </w:pPr>
            <w:r w:rsidRPr="009D78D1">
              <w:t>31,425</w:t>
            </w:r>
          </w:p>
        </w:tc>
        <w:tc>
          <w:tcPr>
            <w:tcW w:w="1772" w:type="dxa"/>
            <w:vAlign w:val="center"/>
          </w:tcPr>
          <w:p w:rsidR="00091D84" w:rsidRPr="009D78D1" w:rsidRDefault="00091D84" w:rsidP="00836B5C">
            <w:pPr>
              <w:pStyle w:val="143"/>
              <w:jc w:val="right"/>
            </w:pPr>
            <w:r w:rsidRPr="009D78D1">
              <w:rPr>
                <w:rFonts w:hint="eastAsia"/>
              </w:rPr>
              <w:t>49,546</w:t>
            </w:r>
          </w:p>
        </w:tc>
        <w:tc>
          <w:tcPr>
            <w:tcW w:w="1347" w:type="dxa"/>
            <w:vAlign w:val="center"/>
          </w:tcPr>
          <w:p w:rsidR="00091D84" w:rsidRPr="009D78D1" w:rsidRDefault="00091D84" w:rsidP="00836B5C">
            <w:pPr>
              <w:pStyle w:val="143"/>
              <w:jc w:val="right"/>
            </w:pPr>
            <w:r w:rsidRPr="009D78D1">
              <w:rPr>
                <w:rFonts w:hint="eastAsia"/>
              </w:rPr>
              <w:t>-18,121</w:t>
            </w:r>
          </w:p>
        </w:tc>
        <w:tc>
          <w:tcPr>
            <w:tcW w:w="1207" w:type="dxa"/>
            <w:vAlign w:val="center"/>
          </w:tcPr>
          <w:p w:rsidR="00091D84" w:rsidRPr="009D78D1" w:rsidRDefault="00091D84" w:rsidP="00836B5C">
            <w:pPr>
              <w:pStyle w:val="143"/>
              <w:jc w:val="right"/>
              <w:rPr>
                <w:shd w:val="pct15" w:color="auto" w:fill="FFFFFF"/>
              </w:rPr>
            </w:pPr>
            <w:r w:rsidRPr="009D78D1">
              <w:rPr>
                <w:rFonts w:hint="eastAsia"/>
                <w:shd w:val="pct15" w:color="auto" w:fill="FFFFFF"/>
              </w:rPr>
              <w:t>(36.57)</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rPr>
                <w:b/>
              </w:rPr>
            </w:pPr>
            <w:r w:rsidRPr="009D78D1">
              <w:rPr>
                <w:rFonts w:hint="eastAsia"/>
                <w:b/>
              </w:rPr>
              <w:t>費用總額</w:t>
            </w:r>
          </w:p>
        </w:tc>
        <w:tc>
          <w:tcPr>
            <w:tcW w:w="2473" w:type="dxa"/>
            <w:vAlign w:val="center"/>
          </w:tcPr>
          <w:p w:rsidR="00091D84" w:rsidRPr="009D78D1" w:rsidRDefault="00091D84" w:rsidP="00836B5C">
            <w:pPr>
              <w:pStyle w:val="143"/>
              <w:jc w:val="right"/>
              <w:rPr>
                <w:rFonts w:hint="eastAsia"/>
                <w:b/>
              </w:rPr>
            </w:pPr>
            <w:r w:rsidRPr="009D78D1">
              <w:rPr>
                <w:b/>
              </w:rPr>
              <w:t>863,189</w:t>
            </w:r>
          </w:p>
        </w:tc>
        <w:tc>
          <w:tcPr>
            <w:tcW w:w="1772" w:type="dxa"/>
            <w:vAlign w:val="center"/>
          </w:tcPr>
          <w:p w:rsidR="00091D84" w:rsidRPr="009D78D1" w:rsidRDefault="00091D84" w:rsidP="00836B5C">
            <w:pPr>
              <w:pStyle w:val="143"/>
              <w:jc w:val="right"/>
              <w:rPr>
                <w:b/>
              </w:rPr>
            </w:pPr>
            <w:r w:rsidRPr="009D78D1">
              <w:rPr>
                <w:rFonts w:hint="eastAsia"/>
                <w:b/>
              </w:rPr>
              <w:t>739,167</w:t>
            </w:r>
          </w:p>
        </w:tc>
        <w:tc>
          <w:tcPr>
            <w:tcW w:w="1347" w:type="dxa"/>
            <w:vAlign w:val="center"/>
          </w:tcPr>
          <w:p w:rsidR="00091D84" w:rsidRPr="009D78D1" w:rsidRDefault="00091D84" w:rsidP="00836B5C">
            <w:pPr>
              <w:pStyle w:val="143"/>
              <w:jc w:val="right"/>
              <w:rPr>
                <w:b/>
              </w:rPr>
            </w:pPr>
            <w:r w:rsidRPr="009D78D1">
              <w:rPr>
                <w:rFonts w:hint="eastAsia"/>
                <w:b/>
              </w:rPr>
              <w:t>124,022</w:t>
            </w:r>
          </w:p>
        </w:tc>
        <w:tc>
          <w:tcPr>
            <w:tcW w:w="1207" w:type="dxa"/>
            <w:vAlign w:val="center"/>
          </w:tcPr>
          <w:p w:rsidR="00091D84" w:rsidRPr="009D78D1" w:rsidRDefault="00091D84" w:rsidP="00836B5C">
            <w:pPr>
              <w:pStyle w:val="143"/>
              <w:jc w:val="right"/>
              <w:rPr>
                <w:b/>
              </w:rPr>
            </w:pPr>
            <w:r w:rsidRPr="009D78D1">
              <w:rPr>
                <w:rFonts w:hint="eastAsia"/>
                <w:b/>
              </w:rPr>
              <w:t>16.78</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ind w:left="251" w:hangingChars="103" w:hanging="251"/>
              <w:jc w:val="both"/>
            </w:pPr>
            <w:r w:rsidRPr="009D78D1">
              <w:rPr>
                <w:rFonts w:hint="eastAsia"/>
              </w:rPr>
              <w:t xml:space="preserve">  業務成本與費用</w:t>
            </w:r>
          </w:p>
        </w:tc>
        <w:tc>
          <w:tcPr>
            <w:tcW w:w="2473" w:type="dxa"/>
            <w:vAlign w:val="center"/>
          </w:tcPr>
          <w:p w:rsidR="00091D84" w:rsidRPr="009D78D1" w:rsidRDefault="00091D84" w:rsidP="00836B5C">
            <w:pPr>
              <w:pStyle w:val="143"/>
              <w:jc w:val="right"/>
              <w:rPr>
                <w:rFonts w:hint="eastAsia"/>
              </w:rPr>
            </w:pPr>
            <w:r w:rsidRPr="009D78D1">
              <w:t>840,249</w:t>
            </w:r>
          </w:p>
        </w:tc>
        <w:tc>
          <w:tcPr>
            <w:tcW w:w="1772" w:type="dxa"/>
            <w:vAlign w:val="center"/>
          </w:tcPr>
          <w:p w:rsidR="00091D84" w:rsidRPr="009D78D1" w:rsidRDefault="00091D84" w:rsidP="00836B5C">
            <w:pPr>
              <w:pStyle w:val="143"/>
              <w:jc w:val="right"/>
            </w:pPr>
            <w:r w:rsidRPr="009D78D1">
              <w:rPr>
                <w:rFonts w:hint="eastAsia"/>
              </w:rPr>
              <w:t>693,300</w:t>
            </w:r>
          </w:p>
        </w:tc>
        <w:tc>
          <w:tcPr>
            <w:tcW w:w="1347" w:type="dxa"/>
            <w:vAlign w:val="center"/>
          </w:tcPr>
          <w:p w:rsidR="00091D84" w:rsidRPr="009D78D1" w:rsidRDefault="00091D84" w:rsidP="00836B5C">
            <w:pPr>
              <w:pStyle w:val="143"/>
              <w:jc w:val="right"/>
            </w:pPr>
            <w:r w:rsidRPr="009D78D1">
              <w:rPr>
                <w:rFonts w:hint="eastAsia"/>
              </w:rPr>
              <w:t>146,949</w:t>
            </w:r>
          </w:p>
        </w:tc>
        <w:tc>
          <w:tcPr>
            <w:tcW w:w="1207" w:type="dxa"/>
            <w:vAlign w:val="center"/>
          </w:tcPr>
          <w:p w:rsidR="00091D84" w:rsidRPr="009D78D1" w:rsidRDefault="00091D84" w:rsidP="00836B5C">
            <w:pPr>
              <w:pStyle w:val="143"/>
              <w:jc w:val="right"/>
              <w:rPr>
                <w:shd w:val="pct15" w:color="auto" w:fill="FFFFFF"/>
              </w:rPr>
            </w:pPr>
            <w:r w:rsidRPr="009D78D1">
              <w:rPr>
                <w:rFonts w:hint="eastAsia"/>
                <w:shd w:val="pct15" w:color="auto" w:fill="FFFFFF"/>
              </w:rPr>
              <w:t>21.20</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pPr>
            <w:r w:rsidRPr="009D78D1">
              <w:rPr>
                <w:rFonts w:hint="eastAsia"/>
              </w:rPr>
              <w:t xml:space="preserve">  業務外費用</w:t>
            </w:r>
          </w:p>
        </w:tc>
        <w:tc>
          <w:tcPr>
            <w:tcW w:w="2473" w:type="dxa"/>
            <w:vAlign w:val="center"/>
          </w:tcPr>
          <w:p w:rsidR="00091D84" w:rsidRPr="009D78D1" w:rsidRDefault="00091D84" w:rsidP="00836B5C">
            <w:pPr>
              <w:pStyle w:val="143"/>
              <w:jc w:val="right"/>
              <w:rPr>
                <w:rFonts w:hint="eastAsia"/>
              </w:rPr>
            </w:pPr>
            <w:r w:rsidRPr="009D78D1">
              <w:t>22,940</w:t>
            </w:r>
          </w:p>
        </w:tc>
        <w:tc>
          <w:tcPr>
            <w:tcW w:w="1772" w:type="dxa"/>
            <w:vAlign w:val="center"/>
          </w:tcPr>
          <w:p w:rsidR="00091D84" w:rsidRPr="009D78D1" w:rsidRDefault="00091D84" w:rsidP="00836B5C">
            <w:pPr>
              <w:pStyle w:val="143"/>
              <w:jc w:val="right"/>
            </w:pPr>
            <w:r w:rsidRPr="009D78D1">
              <w:rPr>
                <w:rFonts w:hint="eastAsia"/>
              </w:rPr>
              <w:t>45,867</w:t>
            </w:r>
          </w:p>
        </w:tc>
        <w:tc>
          <w:tcPr>
            <w:tcW w:w="1347" w:type="dxa"/>
            <w:vAlign w:val="center"/>
          </w:tcPr>
          <w:p w:rsidR="00091D84" w:rsidRPr="009D78D1" w:rsidRDefault="00091D84" w:rsidP="00836B5C">
            <w:pPr>
              <w:pStyle w:val="143"/>
              <w:jc w:val="right"/>
            </w:pPr>
            <w:r w:rsidRPr="009D78D1">
              <w:rPr>
                <w:rFonts w:hint="eastAsia"/>
              </w:rPr>
              <w:t>-22,927</w:t>
            </w:r>
          </w:p>
        </w:tc>
        <w:tc>
          <w:tcPr>
            <w:tcW w:w="1207" w:type="dxa"/>
            <w:vAlign w:val="center"/>
          </w:tcPr>
          <w:p w:rsidR="00091D84" w:rsidRPr="009D78D1" w:rsidRDefault="00091D84" w:rsidP="00836B5C">
            <w:pPr>
              <w:pStyle w:val="143"/>
              <w:jc w:val="right"/>
              <w:rPr>
                <w:shd w:val="pct15" w:color="auto" w:fill="FFFFFF"/>
              </w:rPr>
            </w:pPr>
            <w:r w:rsidRPr="009D78D1">
              <w:rPr>
                <w:rFonts w:hint="eastAsia"/>
                <w:shd w:val="pct15" w:color="auto" w:fill="FFFFFF"/>
              </w:rPr>
              <w:t>(49.99)</w:t>
            </w:r>
          </w:p>
        </w:tc>
      </w:tr>
      <w:tr w:rsidR="00091D84" w:rsidRPr="009D78D1" w:rsidTr="00836B5C">
        <w:trPr>
          <w:trHeight w:val="300"/>
          <w:jc w:val="center"/>
        </w:trPr>
        <w:tc>
          <w:tcPr>
            <w:tcW w:w="1724" w:type="dxa"/>
            <w:shd w:val="clear" w:color="auto" w:fill="auto"/>
            <w:vAlign w:val="center"/>
          </w:tcPr>
          <w:p w:rsidR="00091D84" w:rsidRPr="009D78D1" w:rsidRDefault="00091D84" w:rsidP="00836B5C">
            <w:pPr>
              <w:pStyle w:val="143"/>
              <w:rPr>
                <w:b/>
              </w:rPr>
            </w:pPr>
            <w:r w:rsidRPr="009D78D1">
              <w:rPr>
                <w:rFonts w:hint="eastAsia"/>
                <w:b/>
              </w:rPr>
              <w:t>本期賸餘</w:t>
            </w:r>
          </w:p>
        </w:tc>
        <w:tc>
          <w:tcPr>
            <w:tcW w:w="2473" w:type="dxa"/>
            <w:vAlign w:val="center"/>
          </w:tcPr>
          <w:p w:rsidR="00091D84" w:rsidRPr="009D78D1" w:rsidRDefault="00091D84" w:rsidP="00836B5C">
            <w:pPr>
              <w:pStyle w:val="143"/>
              <w:jc w:val="right"/>
              <w:rPr>
                <w:rFonts w:hint="eastAsia"/>
                <w:b/>
              </w:rPr>
            </w:pPr>
            <w:r w:rsidRPr="009D78D1">
              <w:rPr>
                <w:b/>
              </w:rPr>
              <w:t>-80,245</w:t>
            </w:r>
          </w:p>
        </w:tc>
        <w:tc>
          <w:tcPr>
            <w:tcW w:w="1772" w:type="dxa"/>
            <w:vAlign w:val="center"/>
          </w:tcPr>
          <w:p w:rsidR="00091D84" w:rsidRPr="009D78D1" w:rsidRDefault="00091D84" w:rsidP="00836B5C">
            <w:pPr>
              <w:pStyle w:val="143"/>
              <w:jc w:val="right"/>
              <w:rPr>
                <w:b/>
              </w:rPr>
            </w:pPr>
            <w:r w:rsidRPr="009D78D1">
              <w:rPr>
                <w:rFonts w:hint="eastAsia"/>
                <w:b/>
              </w:rPr>
              <w:t>-33</w:t>
            </w:r>
            <w:r w:rsidRPr="009D78D1">
              <w:rPr>
                <w:b/>
              </w:rPr>
              <w:t>,</w:t>
            </w:r>
            <w:r w:rsidRPr="009D78D1">
              <w:rPr>
                <w:rFonts w:hint="eastAsia"/>
                <w:b/>
              </w:rPr>
              <w:t>275</w:t>
            </w:r>
          </w:p>
        </w:tc>
        <w:tc>
          <w:tcPr>
            <w:tcW w:w="1347" w:type="dxa"/>
            <w:vAlign w:val="center"/>
          </w:tcPr>
          <w:p w:rsidR="00091D84" w:rsidRPr="009D78D1" w:rsidRDefault="00091D84" w:rsidP="00836B5C">
            <w:pPr>
              <w:pStyle w:val="143"/>
              <w:jc w:val="right"/>
              <w:rPr>
                <w:b/>
              </w:rPr>
            </w:pPr>
            <w:r w:rsidRPr="009D78D1">
              <w:rPr>
                <w:rFonts w:hint="eastAsia"/>
                <w:b/>
              </w:rPr>
              <w:t>-46,970</w:t>
            </w:r>
          </w:p>
        </w:tc>
        <w:tc>
          <w:tcPr>
            <w:tcW w:w="1207" w:type="dxa"/>
            <w:vAlign w:val="center"/>
          </w:tcPr>
          <w:p w:rsidR="00091D84" w:rsidRPr="009D78D1" w:rsidRDefault="00091D84" w:rsidP="00836B5C">
            <w:pPr>
              <w:pStyle w:val="143"/>
              <w:jc w:val="right"/>
              <w:rPr>
                <w:b/>
              </w:rPr>
            </w:pPr>
            <w:r w:rsidRPr="009D78D1">
              <w:rPr>
                <w:rFonts w:hint="eastAsia"/>
                <w:b/>
              </w:rPr>
              <w:t>141.16</w:t>
            </w:r>
          </w:p>
        </w:tc>
      </w:tr>
    </w:tbl>
    <w:p w:rsidR="00091D84" w:rsidRPr="009D78D1" w:rsidRDefault="00091D84" w:rsidP="00091D84">
      <w:pPr>
        <w:pStyle w:val="143"/>
        <w:ind w:left="876" w:hangingChars="360" w:hanging="876"/>
        <w:rPr>
          <w:rFonts w:hAnsi="標楷體"/>
          <w:spacing w:val="-4"/>
        </w:rPr>
      </w:pPr>
      <w:r w:rsidRPr="009D78D1">
        <w:rPr>
          <w:rFonts w:hAnsi="標楷體" w:hint="eastAsia"/>
        </w:rPr>
        <w:t>資料來源：國防醫學院軍事教育基金113年度預算案及114年度預算案</w:t>
      </w:r>
      <w:r w:rsidRPr="009D78D1">
        <w:rPr>
          <w:rFonts w:hAnsi="標楷體" w:hint="eastAsia"/>
          <w:spacing w:val="-4"/>
        </w:rPr>
        <w:t>。</w:t>
      </w:r>
    </w:p>
    <w:p w:rsidR="00091D84" w:rsidRPr="009D78D1" w:rsidRDefault="00091D84" w:rsidP="00091D84">
      <w:pPr>
        <w:pStyle w:val="14"/>
        <w:ind w:left="567" w:hanging="567"/>
      </w:pPr>
      <w:bookmarkStart w:id="62" w:name="_Toc340132917"/>
      <w:bookmarkStart w:id="63" w:name="_Toc340667008"/>
      <w:bookmarkStart w:id="64" w:name="_Toc437876593"/>
      <w:bookmarkStart w:id="65" w:name="_Toc180412276"/>
      <w:bookmarkStart w:id="66" w:name="_Toc181085536"/>
      <w:bookmarkStart w:id="67" w:name="_Toc181086175"/>
      <w:r w:rsidRPr="009D78D1">
        <w:rPr>
          <w:rFonts w:hint="eastAsia"/>
          <w:lang w:eastAsia="zh-HK"/>
        </w:rPr>
        <w:t>一</w:t>
      </w:r>
      <w:r w:rsidR="00F3657A">
        <w:rPr>
          <w:rFonts w:hint="eastAsia"/>
        </w:rPr>
        <w:t>二</w:t>
      </w:r>
      <w:r w:rsidRPr="009D78D1">
        <w:rPr>
          <w:rFonts w:hint="eastAsia"/>
        </w:rPr>
        <w:t>、114年度預計自籌收入比率較113年度下滑且未達50%，允宜妥謀開源節流計畫</w:t>
      </w:r>
      <w:r w:rsidRPr="009D78D1">
        <w:rPr>
          <w:rFonts w:hAnsi="標楷體" w:hint="eastAsia"/>
        </w:rPr>
        <w:t>，</w:t>
      </w:r>
      <w:r w:rsidRPr="009D78D1">
        <w:rPr>
          <w:rFonts w:hint="eastAsia"/>
        </w:rPr>
        <w:t>並強化財務自籌能力，以穩健基金財務</w:t>
      </w:r>
      <w:bookmarkEnd w:id="65"/>
      <w:bookmarkEnd w:id="66"/>
      <w:bookmarkEnd w:id="67"/>
    </w:p>
    <w:p w:rsidR="00091D84" w:rsidRPr="009D78D1" w:rsidRDefault="00091D84" w:rsidP="00091D84">
      <w:pPr>
        <w:ind w:left="567" w:firstLine="567"/>
      </w:pPr>
      <w:r w:rsidRPr="009D78D1">
        <w:rPr>
          <w:rFonts w:hint="eastAsia"/>
        </w:rPr>
        <w:t>國防醫學院軍事教育基金114年度預算案編列業務收入7億5,151萬9千元、業務成本與費用8億4,024萬9千元</w:t>
      </w:r>
      <w:r w:rsidRPr="009D78D1">
        <w:rPr>
          <w:rFonts w:hAnsi="標楷體" w:hint="eastAsia"/>
        </w:rPr>
        <w:t>；業務外收入3,142萬5千元</w:t>
      </w:r>
      <w:r w:rsidRPr="009D78D1">
        <w:rPr>
          <w:rFonts w:hint="eastAsia"/>
        </w:rPr>
        <w:t>及業務外費用2,294萬元，收支相抵後，預計短絀8,024萬5千元。按該校自籌收入</w:t>
      </w:r>
      <w:r w:rsidRPr="009D78D1">
        <w:rPr>
          <w:rStyle w:val="af5"/>
        </w:rPr>
        <w:footnoteReference w:id="28"/>
      </w:r>
      <w:r w:rsidRPr="009D78D1">
        <w:rPr>
          <w:rFonts w:hint="eastAsia"/>
        </w:rPr>
        <w:t>114年度編列</w:t>
      </w:r>
      <w:r w:rsidRPr="009D78D1">
        <w:t>3</w:t>
      </w:r>
      <w:r w:rsidRPr="009D78D1">
        <w:rPr>
          <w:rFonts w:hint="eastAsia"/>
        </w:rPr>
        <w:t>億</w:t>
      </w:r>
      <w:r w:rsidRPr="009D78D1">
        <w:t>6</w:t>
      </w:r>
      <w:r w:rsidRPr="009D78D1">
        <w:rPr>
          <w:rFonts w:hint="eastAsia"/>
        </w:rPr>
        <w:t>,</w:t>
      </w:r>
      <w:r w:rsidRPr="009D78D1">
        <w:t>897</w:t>
      </w:r>
      <w:r w:rsidRPr="009D78D1">
        <w:rPr>
          <w:rFonts w:hint="eastAsia"/>
        </w:rPr>
        <w:t>萬</w:t>
      </w:r>
      <w:r w:rsidRPr="009D78D1">
        <w:t>7千元</w:t>
      </w:r>
      <w:r w:rsidRPr="009D78D1">
        <w:rPr>
          <w:rFonts w:hint="eastAsia"/>
        </w:rPr>
        <w:t>，占全年度總收入之比率為</w:t>
      </w:r>
      <w:r w:rsidRPr="009D78D1">
        <w:t>47.13%</w:t>
      </w:r>
      <w:r w:rsidRPr="009D78D1">
        <w:rPr>
          <w:rFonts w:hint="eastAsia"/>
        </w:rPr>
        <w:t xml:space="preserve"> </w:t>
      </w:r>
      <w:r w:rsidRPr="009D78D1">
        <w:rPr>
          <w:rFonts w:hAnsi="標楷體" w:hint="eastAsia"/>
        </w:rPr>
        <w:t>，</w:t>
      </w:r>
      <w:r w:rsidRPr="009D78D1">
        <w:rPr>
          <w:rFonts w:hint="eastAsia"/>
        </w:rPr>
        <w:t>未達5成，允宜積極提升自籌收入及撙節支出，以穩健基金財務，謹說明如下</w:t>
      </w:r>
      <w:r w:rsidRPr="009D78D1">
        <w:rPr>
          <w:rFonts w:hAnsi="標楷體" w:hint="eastAsia"/>
        </w:rPr>
        <w:t>:</w:t>
      </w:r>
    </w:p>
    <w:p w:rsidR="00091D84" w:rsidRPr="009D78D1" w:rsidRDefault="00091D84" w:rsidP="00091D84">
      <w:pPr>
        <w:pStyle w:val="a4"/>
        <w:ind w:left="851" w:hanging="284"/>
        <w:rPr>
          <w:b/>
        </w:rPr>
      </w:pPr>
      <w:r w:rsidRPr="009D78D1">
        <w:rPr>
          <w:rFonts w:hint="eastAsia"/>
          <w:b/>
        </w:rPr>
        <w:t>(一)校務基金應本自給自足原則，力求有賸餘無短絀</w:t>
      </w:r>
    </w:p>
    <w:p w:rsidR="00091D84" w:rsidRPr="009D78D1" w:rsidRDefault="00091D84" w:rsidP="00091D84">
      <w:pPr>
        <w:pStyle w:val="22"/>
        <w:ind w:left="850" w:firstLine="567"/>
        <w:rPr>
          <w:rFonts w:hint="eastAsia"/>
        </w:rPr>
      </w:pPr>
      <w:r w:rsidRPr="009D78D1">
        <w:rPr>
          <w:rFonts w:hint="eastAsia"/>
        </w:rPr>
        <w:t>按軍事教育條例第21條之1第2項規定</w:t>
      </w:r>
      <w:r w:rsidRPr="009D78D1">
        <w:rPr>
          <w:rFonts w:hAnsi="標楷體" w:hint="eastAsia"/>
        </w:rPr>
        <w:t>：「前項基金之收入來源、用途、投資項目範圍、預算編製、決算編造、會計制度等事項，準用國立大學校院校務基金設置條例之規定。</w:t>
      </w:r>
      <w:r w:rsidRPr="009D78D1">
        <w:rPr>
          <w:rFonts w:hAnsi="標楷體"/>
        </w:rPr>
        <w:t>…</w:t>
      </w:r>
      <w:r w:rsidRPr="009D78D1">
        <w:rPr>
          <w:rFonts w:hAnsi="標楷體" w:hint="eastAsia"/>
        </w:rPr>
        <w:t>」準此</w:t>
      </w:r>
      <w:r w:rsidRPr="009D78D1">
        <w:rPr>
          <w:rFonts w:hint="eastAsia"/>
        </w:rPr>
        <w:t>，國防醫學院軍事教育基金爰按國立大學校院校務基金設置條例第11條第1項規定</w:t>
      </w:r>
      <w:r w:rsidRPr="009D78D1">
        <w:rPr>
          <w:rStyle w:val="af5"/>
        </w:rPr>
        <w:footnoteReference w:id="29"/>
      </w:r>
      <w:r w:rsidRPr="009D78D1">
        <w:rPr>
          <w:rFonts w:hint="eastAsia"/>
        </w:rPr>
        <w:t>：「校務基金預算之編製，</w:t>
      </w:r>
      <w:r w:rsidRPr="009D78D1">
        <w:rPr>
          <w:rFonts w:hAnsi="標楷體"/>
        </w:rPr>
        <w:t>…</w:t>
      </w:r>
      <w:r w:rsidRPr="009D78D1">
        <w:rPr>
          <w:rFonts w:hint="eastAsia"/>
          <w:shd w:val="pct15" w:color="auto" w:fill="FFFFFF"/>
        </w:rPr>
        <w:t>在維持基金收支平衡或有賸餘之原則下</w:t>
      </w:r>
      <w:r w:rsidRPr="009D78D1">
        <w:rPr>
          <w:rFonts w:hint="eastAsia"/>
        </w:rPr>
        <w:t>，定明預估之教育績效目標，</w:t>
      </w:r>
      <w:r w:rsidRPr="009D78D1">
        <w:rPr>
          <w:rFonts w:hAnsi="標楷體"/>
        </w:rPr>
        <w:t>…</w:t>
      </w:r>
      <w:r w:rsidRPr="009D78D1">
        <w:rPr>
          <w:rFonts w:hint="eastAsia"/>
        </w:rPr>
        <w:t>。」、國立大學校院校務基金管理及監督辦法第23條第1項規定</w:t>
      </w:r>
      <w:r w:rsidRPr="009D78D1">
        <w:rPr>
          <w:rStyle w:val="af5"/>
        </w:rPr>
        <w:footnoteReference w:id="30"/>
      </w:r>
      <w:r w:rsidRPr="009D78D1">
        <w:rPr>
          <w:rFonts w:hint="eastAsia"/>
        </w:rPr>
        <w:t>：「學校校務基金及各項自籌收入之執行，應以有賸餘或維持收支平衡為原則；如實際執行有短絀情形，學校應擬訂</w:t>
      </w:r>
      <w:r w:rsidRPr="009D78D1">
        <w:rPr>
          <w:rFonts w:hint="eastAsia"/>
          <w:shd w:val="pct15" w:color="auto" w:fill="FFFFFF"/>
        </w:rPr>
        <w:t>開源節流計畫</w:t>
      </w:r>
      <w:r w:rsidRPr="009D78D1">
        <w:rPr>
          <w:rFonts w:hint="eastAsia"/>
        </w:rPr>
        <w:t>…。」</w:t>
      </w:r>
      <w:r w:rsidRPr="009D78D1">
        <w:rPr>
          <w:rFonts w:hAnsi="標楷體" w:hint="eastAsia"/>
        </w:rPr>
        <w:t>；以及</w:t>
      </w:r>
      <w:r w:rsidRPr="009D78D1">
        <w:rPr>
          <w:rFonts w:hint="eastAsia"/>
        </w:rPr>
        <w:t>114年度中央政府總預算附屬單位預算共同項目編列作業規範，作業基金應依設置目的，考量其財務能力，本自給自足原則，力求有賸餘無短絀，並以年度賸餘逐年成長(短絀積極改善)為目標。</w:t>
      </w:r>
    </w:p>
    <w:p w:rsidR="00091D84" w:rsidRPr="009D78D1" w:rsidRDefault="00091D84" w:rsidP="00091D84">
      <w:pPr>
        <w:pStyle w:val="a4"/>
        <w:ind w:left="851" w:hanging="284"/>
        <w:rPr>
          <w:b/>
        </w:rPr>
      </w:pPr>
      <w:r w:rsidRPr="009D78D1">
        <w:rPr>
          <w:rFonts w:hint="eastAsia"/>
          <w:b/>
        </w:rPr>
        <w:t>(二)114年度自籌收入比率較113年度下滑且未達50%，宜強化財務自籌能力</w:t>
      </w:r>
    </w:p>
    <w:p w:rsidR="00091D84" w:rsidRPr="009D78D1" w:rsidRDefault="00091D84" w:rsidP="00091D84">
      <w:pPr>
        <w:pStyle w:val="22"/>
        <w:ind w:left="850" w:firstLine="567"/>
        <w:rPr>
          <w:rFonts w:hint="eastAsia"/>
        </w:rPr>
      </w:pPr>
      <w:r w:rsidRPr="009D78D1">
        <w:rPr>
          <w:rFonts w:hint="eastAsia"/>
          <w:snapToGrid/>
        </w:rPr>
        <w:t>按</w:t>
      </w:r>
      <w:r w:rsidRPr="009D78D1">
        <w:rPr>
          <w:snapToGrid/>
        </w:rPr>
        <w:t>11</w:t>
      </w:r>
      <w:r w:rsidRPr="009D78D1">
        <w:rPr>
          <w:rFonts w:hint="eastAsia"/>
          <w:snapToGrid/>
        </w:rPr>
        <w:t>4年度中央政府總預算附屬單位預算編製辦法第3條第2項規定：「作業基金預算之編製，</w:t>
      </w:r>
      <w:r w:rsidRPr="009D78D1">
        <w:rPr>
          <w:rFonts w:hint="eastAsia"/>
          <w:snapToGrid/>
          <w:shd w:val="pct15" w:color="auto" w:fill="FFFFFF"/>
        </w:rPr>
        <w:t>應本財務自給自足原則</w:t>
      </w:r>
      <w:r w:rsidRPr="009D78D1">
        <w:rPr>
          <w:rFonts w:hint="eastAsia"/>
          <w:snapToGrid/>
        </w:rPr>
        <w:t>，設法提升業務績效，降低生產或服務之單位成本，以達成最佳效益為目標。」準此，校務基金應提升自籌收入比率，強化財務自籌能力，以期落實大學自主並減輕國庫負擔。</w:t>
      </w:r>
    </w:p>
    <w:p w:rsidR="00091D84" w:rsidRPr="009D78D1" w:rsidRDefault="00091D84" w:rsidP="00091D84">
      <w:pPr>
        <w:pStyle w:val="22"/>
        <w:ind w:leftChars="339" w:left="961" w:firstLine="567"/>
      </w:pPr>
      <w:r w:rsidRPr="009D78D1">
        <w:rPr>
          <w:rFonts w:hint="eastAsia"/>
        </w:rPr>
        <w:t>由於軍事教育基金113年度始正式設置，有關以前年度決算收入，據該基金提供國防醫學院110至112年度公務決算中屬本基金範圍之收入決算情形</w:t>
      </w:r>
      <w:r w:rsidRPr="009D78D1">
        <w:rPr>
          <w:rStyle w:val="af5"/>
        </w:rPr>
        <w:footnoteReference w:id="31"/>
      </w:r>
      <w:r w:rsidRPr="009D78D1">
        <w:rPr>
          <w:rFonts w:hint="eastAsia"/>
        </w:rPr>
        <w:t>(詳表2)，110至112年度自籌收入占總收入比率分別為</w:t>
      </w:r>
      <w:r w:rsidRPr="009D78D1">
        <w:t>39.57%</w:t>
      </w:r>
      <w:r w:rsidRPr="009D78D1">
        <w:rPr>
          <w:rFonts w:ascii="新細明體" w:eastAsia="新細明體" w:hAnsi="新細明體" w:hint="eastAsia"/>
        </w:rPr>
        <w:t>、</w:t>
      </w:r>
      <w:r w:rsidRPr="009D78D1">
        <w:t>36.56</w:t>
      </w:r>
      <w:r w:rsidRPr="009D78D1">
        <w:rPr>
          <w:rFonts w:hint="eastAsia"/>
        </w:rPr>
        <w:t>%及</w:t>
      </w:r>
      <w:r w:rsidRPr="009D78D1">
        <w:t>36.83 %</w:t>
      </w:r>
      <w:r w:rsidRPr="009D78D1">
        <w:rPr>
          <w:rFonts w:hAnsi="標楷體" w:hint="eastAsia"/>
        </w:rPr>
        <w:t>，</w:t>
      </w:r>
      <w:r w:rsidRPr="009D78D1">
        <w:rPr>
          <w:rFonts w:hint="eastAsia"/>
        </w:rPr>
        <w:t>均低於4成；又114年度編列收入總額</w:t>
      </w:r>
      <w:r w:rsidRPr="009D78D1">
        <w:t>7</w:t>
      </w:r>
      <w:r w:rsidRPr="009D78D1">
        <w:rPr>
          <w:rFonts w:hint="eastAsia"/>
        </w:rPr>
        <w:t>億</w:t>
      </w:r>
      <w:r w:rsidRPr="009D78D1">
        <w:t>8</w:t>
      </w:r>
      <w:r w:rsidRPr="009D78D1">
        <w:rPr>
          <w:rFonts w:hint="eastAsia"/>
        </w:rPr>
        <w:t>,</w:t>
      </w:r>
      <w:r w:rsidRPr="009D78D1">
        <w:t>294</w:t>
      </w:r>
      <w:r w:rsidRPr="009D78D1">
        <w:rPr>
          <w:rFonts w:hint="eastAsia"/>
        </w:rPr>
        <w:t>萬</w:t>
      </w:r>
      <w:r w:rsidRPr="009D78D1">
        <w:t>4千元</w:t>
      </w:r>
      <w:r w:rsidRPr="009D78D1">
        <w:rPr>
          <w:rFonts w:hint="eastAsia"/>
        </w:rPr>
        <w:t>，其中自籌收入3億6,897萬7千元占全年度總收入之比率為</w:t>
      </w:r>
      <w:r w:rsidRPr="009D78D1">
        <w:t>47.13%</w:t>
      </w:r>
      <w:r w:rsidRPr="009D78D1">
        <w:rPr>
          <w:rFonts w:hint="eastAsia"/>
        </w:rPr>
        <w:t>，較113年度自籌比率49.64%</w:t>
      </w:r>
      <w:r w:rsidRPr="009D78D1">
        <w:rPr>
          <w:rFonts w:hAnsi="標楷體" w:hint="eastAsia"/>
        </w:rPr>
        <w:t>，下滑約2.5個百分點，皆未達5成</w:t>
      </w:r>
      <w:r w:rsidRPr="009D78D1">
        <w:rPr>
          <w:rFonts w:hint="eastAsia"/>
        </w:rPr>
        <w:t>，且本期預計短絀</w:t>
      </w:r>
      <w:r w:rsidRPr="009D78D1">
        <w:t>8</w:t>
      </w:r>
      <w:r w:rsidRPr="009D78D1">
        <w:rPr>
          <w:rFonts w:hint="eastAsia"/>
        </w:rPr>
        <w:t>,</w:t>
      </w:r>
      <w:r w:rsidRPr="009D78D1">
        <w:t>024</w:t>
      </w:r>
      <w:r w:rsidRPr="009D78D1">
        <w:rPr>
          <w:rFonts w:hint="eastAsia"/>
        </w:rPr>
        <w:t>萬</w:t>
      </w:r>
      <w:r w:rsidRPr="009D78D1">
        <w:t>5</w:t>
      </w:r>
      <w:r w:rsidRPr="009D78D1">
        <w:rPr>
          <w:rFonts w:hint="eastAsia"/>
        </w:rPr>
        <w:t>千元</w:t>
      </w:r>
      <w:r w:rsidRPr="009D78D1">
        <w:rPr>
          <w:rFonts w:hAnsi="標楷體" w:hint="eastAsia"/>
        </w:rPr>
        <w:t>，亦</w:t>
      </w:r>
      <w:r w:rsidRPr="009D78D1">
        <w:rPr>
          <w:rFonts w:hint="eastAsia"/>
        </w:rPr>
        <w:t>較113年度短絀數增加</w:t>
      </w:r>
      <w:r w:rsidRPr="009D78D1">
        <w:t>4</w:t>
      </w:r>
      <w:r w:rsidRPr="009D78D1">
        <w:rPr>
          <w:rFonts w:hint="eastAsia"/>
        </w:rPr>
        <w:t>,</w:t>
      </w:r>
      <w:r w:rsidRPr="009D78D1">
        <w:t>697</w:t>
      </w:r>
      <w:r w:rsidRPr="009D78D1">
        <w:rPr>
          <w:rFonts w:hint="eastAsia"/>
        </w:rPr>
        <w:t>萬元，為達財務自給自足原則</w:t>
      </w:r>
      <w:r w:rsidRPr="009D78D1">
        <w:rPr>
          <w:rFonts w:hAnsi="標楷體" w:hint="eastAsia"/>
        </w:rPr>
        <w:t>，</w:t>
      </w:r>
      <w:r w:rsidRPr="009D78D1">
        <w:rPr>
          <w:rFonts w:hint="eastAsia"/>
        </w:rPr>
        <w:t>允宜增裕自籌收入，以穩健基金財務。</w:t>
      </w:r>
    </w:p>
    <w:p w:rsidR="00091D84" w:rsidRPr="009D78D1" w:rsidRDefault="00091D84" w:rsidP="00091D84">
      <w:pPr>
        <w:ind w:leftChars="0" w:left="562" w:hangingChars="198" w:hanging="562"/>
        <w:rPr>
          <w:b/>
        </w:rPr>
      </w:pPr>
      <w:r w:rsidRPr="009D78D1">
        <w:rPr>
          <w:rFonts w:hint="eastAsia"/>
          <w:b/>
        </w:rPr>
        <w:t xml:space="preserve">表2 110至114年度國防醫學院收入決算表-屬軍事教育基金部分 </w:t>
      </w:r>
    </w:p>
    <w:p w:rsidR="00091D84" w:rsidRPr="009D78D1" w:rsidRDefault="00091D84" w:rsidP="00091D84">
      <w:pPr>
        <w:spacing w:line="440" w:lineRule="exact"/>
        <w:ind w:leftChars="-50" w:left="464" w:hangingChars="249" w:hanging="606"/>
        <w:jc w:val="right"/>
      </w:pPr>
      <w:r w:rsidRPr="009D78D1">
        <w:rPr>
          <w:rFonts w:hint="eastAsia"/>
          <w:sz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7"/>
        <w:gridCol w:w="1843"/>
        <w:gridCol w:w="1984"/>
        <w:gridCol w:w="2062"/>
        <w:gridCol w:w="1785"/>
      </w:tblGrid>
      <w:tr w:rsidR="00091D84" w:rsidRPr="009D78D1" w:rsidTr="00836B5C">
        <w:trPr>
          <w:tblHeader/>
        </w:trPr>
        <w:tc>
          <w:tcPr>
            <w:tcW w:w="837" w:type="dxa"/>
            <w:shd w:val="clear" w:color="auto" w:fill="auto"/>
          </w:tcPr>
          <w:p w:rsidR="00091D84" w:rsidRPr="009D78D1" w:rsidRDefault="00091D84" w:rsidP="00836B5C">
            <w:pPr>
              <w:pStyle w:val="143"/>
              <w:jc w:val="center"/>
              <w:rPr>
                <w:rFonts w:hint="eastAsia"/>
              </w:rPr>
            </w:pPr>
            <w:r w:rsidRPr="009D78D1">
              <w:rPr>
                <w:rFonts w:hint="eastAsia"/>
              </w:rPr>
              <w:t>年度</w:t>
            </w:r>
          </w:p>
        </w:tc>
        <w:tc>
          <w:tcPr>
            <w:tcW w:w="1843" w:type="dxa"/>
            <w:shd w:val="clear" w:color="auto" w:fill="auto"/>
          </w:tcPr>
          <w:p w:rsidR="00091D84" w:rsidRPr="009D78D1" w:rsidRDefault="00091D84" w:rsidP="00836B5C">
            <w:pPr>
              <w:pStyle w:val="143"/>
              <w:jc w:val="center"/>
              <w:rPr>
                <w:rFonts w:hint="eastAsia"/>
              </w:rPr>
            </w:pPr>
            <w:r w:rsidRPr="009D78D1">
              <w:rPr>
                <w:rFonts w:hint="eastAsia"/>
              </w:rPr>
              <w:t>收入總額</w:t>
            </w:r>
          </w:p>
        </w:tc>
        <w:tc>
          <w:tcPr>
            <w:tcW w:w="1984" w:type="dxa"/>
            <w:shd w:val="clear" w:color="auto" w:fill="auto"/>
          </w:tcPr>
          <w:p w:rsidR="00091D84" w:rsidRPr="009D78D1" w:rsidRDefault="00091D84" w:rsidP="00836B5C">
            <w:pPr>
              <w:pStyle w:val="143"/>
              <w:jc w:val="center"/>
              <w:rPr>
                <w:rFonts w:hint="eastAsia"/>
              </w:rPr>
            </w:pPr>
            <w:r w:rsidRPr="009D78D1">
              <w:rPr>
                <w:rFonts w:hint="eastAsia"/>
              </w:rPr>
              <w:t>政府補助收入</w:t>
            </w:r>
          </w:p>
        </w:tc>
        <w:tc>
          <w:tcPr>
            <w:tcW w:w="2062" w:type="dxa"/>
            <w:shd w:val="clear" w:color="auto" w:fill="auto"/>
          </w:tcPr>
          <w:p w:rsidR="00091D84" w:rsidRPr="009D78D1" w:rsidRDefault="00091D84" w:rsidP="00836B5C">
            <w:pPr>
              <w:pStyle w:val="143"/>
              <w:jc w:val="center"/>
              <w:rPr>
                <w:rFonts w:hint="eastAsia"/>
              </w:rPr>
            </w:pPr>
            <w:r w:rsidRPr="009D78D1">
              <w:rPr>
                <w:rFonts w:hint="eastAsia"/>
              </w:rPr>
              <w:t>自籌收入</w:t>
            </w:r>
          </w:p>
        </w:tc>
        <w:tc>
          <w:tcPr>
            <w:tcW w:w="1785" w:type="dxa"/>
            <w:shd w:val="clear" w:color="auto" w:fill="auto"/>
          </w:tcPr>
          <w:p w:rsidR="00091D84" w:rsidRPr="009D78D1" w:rsidRDefault="00091D84" w:rsidP="00836B5C">
            <w:pPr>
              <w:pStyle w:val="143"/>
              <w:jc w:val="center"/>
              <w:rPr>
                <w:rFonts w:hint="eastAsia"/>
              </w:rPr>
            </w:pPr>
            <w:r w:rsidRPr="009D78D1">
              <w:rPr>
                <w:rFonts w:hint="eastAsia"/>
              </w:rPr>
              <w:t>自籌收入比率</w:t>
            </w:r>
            <w:r w:rsidRPr="009D78D1">
              <w:t>%</w:t>
            </w:r>
          </w:p>
        </w:tc>
      </w:tr>
      <w:tr w:rsidR="00091D84" w:rsidRPr="009D78D1" w:rsidTr="00836B5C">
        <w:tc>
          <w:tcPr>
            <w:tcW w:w="837" w:type="dxa"/>
            <w:shd w:val="clear" w:color="auto" w:fill="auto"/>
          </w:tcPr>
          <w:p w:rsidR="00091D84" w:rsidRPr="009D78D1" w:rsidRDefault="00091D84" w:rsidP="00836B5C">
            <w:pPr>
              <w:pStyle w:val="143"/>
              <w:jc w:val="center"/>
              <w:rPr>
                <w:rFonts w:hint="eastAsia"/>
              </w:rPr>
            </w:pPr>
            <w:r w:rsidRPr="009D78D1">
              <w:rPr>
                <w:rFonts w:hint="eastAsia"/>
              </w:rPr>
              <w:t>110</w:t>
            </w:r>
          </w:p>
        </w:tc>
        <w:tc>
          <w:tcPr>
            <w:tcW w:w="1843" w:type="dxa"/>
            <w:shd w:val="clear" w:color="auto" w:fill="auto"/>
          </w:tcPr>
          <w:p w:rsidR="00091D84" w:rsidRPr="009D78D1" w:rsidRDefault="00091D84" w:rsidP="00836B5C">
            <w:pPr>
              <w:pStyle w:val="143"/>
              <w:jc w:val="right"/>
              <w:rPr>
                <w:rFonts w:hint="eastAsia"/>
              </w:rPr>
            </w:pPr>
            <w:r w:rsidRPr="009D78D1">
              <w:rPr>
                <w:rFonts w:hint="eastAsia"/>
              </w:rPr>
              <w:t>694</w:t>
            </w:r>
            <w:r w:rsidRPr="009D78D1">
              <w:t>,</w:t>
            </w:r>
            <w:r w:rsidRPr="009D78D1">
              <w:rPr>
                <w:rFonts w:hint="eastAsia"/>
              </w:rPr>
              <w:t>726</w:t>
            </w:r>
          </w:p>
        </w:tc>
        <w:tc>
          <w:tcPr>
            <w:tcW w:w="1984" w:type="dxa"/>
            <w:shd w:val="clear" w:color="auto" w:fill="auto"/>
          </w:tcPr>
          <w:p w:rsidR="00091D84" w:rsidRPr="009D78D1" w:rsidRDefault="00091D84" w:rsidP="00836B5C">
            <w:pPr>
              <w:pStyle w:val="143"/>
              <w:jc w:val="right"/>
              <w:rPr>
                <w:rFonts w:hint="eastAsia"/>
              </w:rPr>
            </w:pPr>
            <w:r w:rsidRPr="009D78D1">
              <w:rPr>
                <w:rFonts w:hint="eastAsia"/>
              </w:rPr>
              <w:t>419,852</w:t>
            </w:r>
          </w:p>
        </w:tc>
        <w:tc>
          <w:tcPr>
            <w:tcW w:w="2062" w:type="dxa"/>
            <w:shd w:val="clear" w:color="auto" w:fill="auto"/>
          </w:tcPr>
          <w:p w:rsidR="00091D84" w:rsidRPr="009D78D1" w:rsidRDefault="00091D84" w:rsidP="00836B5C">
            <w:pPr>
              <w:pStyle w:val="143"/>
              <w:jc w:val="right"/>
              <w:rPr>
                <w:rFonts w:hint="eastAsia"/>
              </w:rPr>
            </w:pPr>
            <w:r w:rsidRPr="009D78D1">
              <w:rPr>
                <w:rFonts w:hint="eastAsia"/>
              </w:rPr>
              <w:t>274,874</w:t>
            </w:r>
          </w:p>
        </w:tc>
        <w:tc>
          <w:tcPr>
            <w:tcW w:w="1785" w:type="dxa"/>
            <w:shd w:val="clear" w:color="auto" w:fill="auto"/>
            <w:vAlign w:val="center"/>
          </w:tcPr>
          <w:p w:rsidR="00091D84" w:rsidRPr="009D78D1" w:rsidRDefault="00091D84" w:rsidP="00836B5C">
            <w:pPr>
              <w:pStyle w:val="143"/>
              <w:jc w:val="right"/>
            </w:pPr>
            <w:r w:rsidRPr="009D78D1">
              <w:rPr>
                <w:rFonts w:hint="eastAsia"/>
              </w:rPr>
              <w:t>39.57</w:t>
            </w:r>
          </w:p>
        </w:tc>
      </w:tr>
      <w:tr w:rsidR="00091D84" w:rsidRPr="009D78D1" w:rsidTr="00836B5C">
        <w:tc>
          <w:tcPr>
            <w:tcW w:w="837" w:type="dxa"/>
            <w:shd w:val="clear" w:color="auto" w:fill="auto"/>
          </w:tcPr>
          <w:p w:rsidR="00091D84" w:rsidRPr="009D78D1" w:rsidRDefault="00091D84" w:rsidP="00836B5C">
            <w:pPr>
              <w:pStyle w:val="143"/>
              <w:jc w:val="center"/>
              <w:rPr>
                <w:rFonts w:hint="eastAsia"/>
              </w:rPr>
            </w:pPr>
            <w:r w:rsidRPr="009D78D1">
              <w:rPr>
                <w:rFonts w:hint="eastAsia"/>
              </w:rPr>
              <w:t>111</w:t>
            </w:r>
          </w:p>
        </w:tc>
        <w:tc>
          <w:tcPr>
            <w:tcW w:w="1843" w:type="dxa"/>
            <w:shd w:val="clear" w:color="auto" w:fill="auto"/>
          </w:tcPr>
          <w:p w:rsidR="00091D84" w:rsidRPr="009D78D1" w:rsidRDefault="00091D84" w:rsidP="00836B5C">
            <w:pPr>
              <w:pStyle w:val="143"/>
              <w:jc w:val="right"/>
              <w:rPr>
                <w:rFonts w:hint="eastAsia"/>
              </w:rPr>
            </w:pPr>
            <w:r w:rsidRPr="009D78D1">
              <w:rPr>
                <w:rFonts w:hint="eastAsia"/>
              </w:rPr>
              <w:t>739,983</w:t>
            </w:r>
          </w:p>
        </w:tc>
        <w:tc>
          <w:tcPr>
            <w:tcW w:w="1984" w:type="dxa"/>
            <w:shd w:val="clear" w:color="auto" w:fill="auto"/>
          </w:tcPr>
          <w:p w:rsidR="00091D84" w:rsidRPr="009D78D1" w:rsidRDefault="00091D84" w:rsidP="00836B5C">
            <w:pPr>
              <w:pStyle w:val="143"/>
              <w:jc w:val="right"/>
              <w:rPr>
                <w:rFonts w:hint="eastAsia"/>
              </w:rPr>
            </w:pPr>
            <w:r w:rsidRPr="009D78D1">
              <w:rPr>
                <w:rFonts w:hint="eastAsia"/>
              </w:rPr>
              <w:t>469,447</w:t>
            </w:r>
          </w:p>
        </w:tc>
        <w:tc>
          <w:tcPr>
            <w:tcW w:w="2062" w:type="dxa"/>
            <w:shd w:val="clear" w:color="auto" w:fill="auto"/>
          </w:tcPr>
          <w:p w:rsidR="00091D84" w:rsidRPr="009D78D1" w:rsidRDefault="00091D84" w:rsidP="00836B5C">
            <w:pPr>
              <w:pStyle w:val="143"/>
              <w:jc w:val="right"/>
              <w:rPr>
                <w:rFonts w:hint="eastAsia"/>
              </w:rPr>
            </w:pPr>
            <w:r w:rsidRPr="009D78D1">
              <w:rPr>
                <w:rFonts w:hint="eastAsia"/>
              </w:rPr>
              <w:t>270,536</w:t>
            </w:r>
          </w:p>
        </w:tc>
        <w:tc>
          <w:tcPr>
            <w:tcW w:w="1785" w:type="dxa"/>
            <w:shd w:val="clear" w:color="auto" w:fill="auto"/>
            <w:vAlign w:val="center"/>
          </w:tcPr>
          <w:p w:rsidR="00091D84" w:rsidRPr="009D78D1" w:rsidRDefault="00091D84" w:rsidP="00836B5C">
            <w:pPr>
              <w:pStyle w:val="143"/>
              <w:jc w:val="right"/>
            </w:pPr>
            <w:r w:rsidRPr="009D78D1">
              <w:rPr>
                <w:rFonts w:hint="eastAsia"/>
              </w:rPr>
              <w:t>36.56</w:t>
            </w:r>
          </w:p>
        </w:tc>
      </w:tr>
      <w:tr w:rsidR="00091D84" w:rsidRPr="009D78D1" w:rsidTr="00836B5C">
        <w:tc>
          <w:tcPr>
            <w:tcW w:w="837" w:type="dxa"/>
            <w:tcBorders>
              <w:bottom w:val="double" w:sz="4" w:space="0" w:color="auto"/>
            </w:tcBorders>
            <w:shd w:val="clear" w:color="auto" w:fill="auto"/>
          </w:tcPr>
          <w:p w:rsidR="00091D84" w:rsidRPr="009D78D1" w:rsidRDefault="00091D84" w:rsidP="00836B5C">
            <w:pPr>
              <w:pStyle w:val="143"/>
              <w:jc w:val="center"/>
              <w:rPr>
                <w:rFonts w:hint="eastAsia"/>
              </w:rPr>
            </w:pPr>
            <w:r w:rsidRPr="009D78D1">
              <w:rPr>
                <w:rFonts w:hint="eastAsia"/>
              </w:rPr>
              <w:t>112</w:t>
            </w:r>
          </w:p>
        </w:tc>
        <w:tc>
          <w:tcPr>
            <w:tcW w:w="1843" w:type="dxa"/>
            <w:tcBorders>
              <w:bottom w:val="double" w:sz="4" w:space="0" w:color="auto"/>
            </w:tcBorders>
            <w:shd w:val="clear" w:color="auto" w:fill="auto"/>
          </w:tcPr>
          <w:p w:rsidR="00091D84" w:rsidRPr="009D78D1" w:rsidRDefault="00091D84" w:rsidP="00836B5C">
            <w:pPr>
              <w:pStyle w:val="143"/>
              <w:jc w:val="right"/>
              <w:rPr>
                <w:rFonts w:hint="eastAsia"/>
              </w:rPr>
            </w:pPr>
            <w:r w:rsidRPr="009D78D1">
              <w:t>976,372</w:t>
            </w:r>
          </w:p>
        </w:tc>
        <w:tc>
          <w:tcPr>
            <w:tcW w:w="1984" w:type="dxa"/>
            <w:tcBorders>
              <w:bottom w:val="double" w:sz="4" w:space="0" w:color="auto"/>
            </w:tcBorders>
            <w:shd w:val="clear" w:color="auto" w:fill="auto"/>
            <w:vAlign w:val="center"/>
          </w:tcPr>
          <w:p w:rsidR="00091D84" w:rsidRPr="009D78D1" w:rsidRDefault="00091D84" w:rsidP="00836B5C">
            <w:pPr>
              <w:pStyle w:val="143"/>
              <w:jc w:val="right"/>
            </w:pPr>
            <w:r w:rsidRPr="009D78D1">
              <w:rPr>
                <w:rFonts w:hint="eastAsia"/>
              </w:rPr>
              <w:t>616,759</w:t>
            </w:r>
          </w:p>
        </w:tc>
        <w:tc>
          <w:tcPr>
            <w:tcW w:w="2062" w:type="dxa"/>
            <w:tcBorders>
              <w:bottom w:val="double" w:sz="4" w:space="0" w:color="auto"/>
            </w:tcBorders>
            <w:shd w:val="clear" w:color="auto" w:fill="auto"/>
            <w:vAlign w:val="center"/>
          </w:tcPr>
          <w:p w:rsidR="00091D84" w:rsidRPr="009D78D1" w:rsidRDefault="00091D84" w:rsidP="00836B5C">
            <w:pPr>
              <w:pStyle w:val="143"/>
              <w:jc w:val="right"/>
            </w:pPr>
            <w:r w:rsidRPr="009D78D1">
              <w:rPr>
                <w:rFonts w:hint="eastAsia"/>
              </w:rPr>
              <w:t>359,613</w:t>
            </w:r>
          </w:p>
        </w:tc>
        <w:tc>
          <w:tcPr>
            <w:tcW w:w="1785" w:type="dxa"/>
            <w:tcBorders>
              <w:bottom w:val="double" w:sz="4" w:space="0" w:color="auto"/>
            </w:tcBorders>
            <w:shd w:val="clear" w:color="auto" w:fill="auto"/>
            <w:vAlign w:val="center"/>
          </w:tcPr>
          <w:p w:rsidR="00091D84" w:rsidRPr="009D78D1" w:rsidRDefault="00091D84" w:rsidP="00836B5C">
            <w:pPr>
              <w:pStyle w:val="143"/>
              <w:jc w:val="right"/>
            </w:pPr>
            <w:r w:rsidRPr="009D78D1">
              <w:rPr>
                <w:rFonts w:hint="eastAsia"/>
              </w:rPr>
              <w:t>36.83</w:t>
            </w:r>
          </w:p>
        </w:tc>
      </w:tr>
      <w:tr w:rsidR="00091D84" w:rsidRPr="009D78D1" w:rsidTr="00836B5C">
        <w:tc>
          <w:tcPr>
            <w:tcW w:w="837" w:type="dxa"/>
            <w:tcBorders>
              <w:top w:val="double" w:sz="4" w:space="0" w:color="auto"/>
              <w:bottom w:val="single" w:sz="6" w:space="0" w:color="auto"/>
            </w:tcBorders>
            <w:shd w:val="clear" w:color="auto" w:fill="auto"/>
          </w:tcPr>
          <w:p w:rsidR="00091D84" w:rsidRPr="009D78D1" w:rsidRDefault="00091D84" w:rsidP="00836B5C">
            <w:pPr>
              <w:pStyle w:val="143"/>
              <w:jc w:val="center"/>
              <w:rPr>
                <w:rFonts w:hint="eastAsia"/>
              </w:rPr>
            </w:pPr>
            <w:r w:rsidRPr="009D78D1">
              <w:rPr>
                <w:rFonts w:hint="eastAsia"/>
              </w:rPr>
              <w:t>113</w:t>
            </w:r>
          </w:p>
        </w:tc>
        <w:tc>
          <w:tcPr>
            <w:tcW w:w="1843" w:type="dxa"/>
            <w:tcBorders>
              <w:top w:val="double" w:sz="4" w:space="0" w:color="auto"/>
              <w:bottom w:val="single" w:sz="6" w:space="0" w:color="auto"/>
            </w:tcBorders>
            <w:shd w:val="clear" w:color="auto" w:fill="auto"/>
          </w:tcPr>
          <w:p w:rsidR="00091D84" w:rsidRPr="009D78D1" w:rsidRDefault="00091D84" w:rsidP="00836B5C">
            <w:pPr>
              <w:pStyle w:val="143"/>
              <w:jc w:val="right"/>
              <w:rPr>
                <w:rFonts w:hint="eastAsia"/>
              </w:rPr>
            </w:pPr>
            <w:r w:rsidRPr="009D78D1">
              <w:t>705,892</w:t>
            </w:r>
          </w:p>
        </w:tc>
        <w:tc>
          <w:tcPr>
            <w:tcW w:w="1984" w:type="dxa"/>
            <w:tcBorders>
              <w:top w:val="double" w:sz="4" w:space="0" w:color="auto"/>
              <w:bottom w:val="single" w:sz="6" w:space="0" w:color="auto"/>
            </w:tcBorders>
            <w:shd w:val="clear" w:color="auto" w:fill="auto"/>
            <w:vAlign w:val="center"/>
          </w:tcPr>
          <w:p w:rsidR="00091D84" w:rsidRPr="009D78D1" w:rsidRDefault="00091D84" w:rsidP="00836B5C">
            <w:pPr>
              <w:pStyle w:val="143"/>
              <w:jc w:val="right"/>
            </w:pPr>
            <w:r w:rsidRPr="009D78D1">
              <w:rPr>
                <w:rFonts w:hint="eastAsia"/>
              </w:rPr>
              <w:t>355,468</w:t>
            </w:r>
          </w:p>
        </w:tc>
        <w:tc>
          <w:tcPr>
            <w:tcW w:w="2062" w:type="dxa"/>
            <w:tcBorders>
              <w:top w:val="double" w:sz="4" w:space="0" w:color="auto"/>
              <w:bottom w:val="single" w:sz="6" w:space="0" w:color="auto"/>
            </w:tcBorders>
            <w:shd w:val="clear" w:color="auto" w:fill="auto"/>
            <w:vAlign w:val="center"/>
          </w:tcPr>
          <w:p w:rsidR="00091D84" w:rsidRPr="009D78D1" w:rsidRDefault="00091D84" w:rsidP="00836B5C">
            <w:pPr>
              <w:pStyle w:val="143"/>
              <w:jc w:val="right"/>
            </w:pPr>
            <w:r w:rsidRPr="009D78D1">
              <w:rPr>
                <w:rFonts w:hint="eastAsia"/>
              </w:rPr>
              <w:t>350,424</w:t>
            </w:r>
          </w:p>
        </w:tc>
        <w:tc>
          <w:tcPr>
            <w:tcW w:w="1785" w:type="dxa"/>
            <w:tcBorders>
              <w:top w:val="double" w:sz="4" w:space="0" w:color="auto"/>
              <w:bottom w:val="single" w:sz="6" w:space="0" w:color="auto"/>
            </w:tcBorders>
            <w:shd w:val="clear" w:color="auto" w:fill="auto"/>
            <w:vAlign w:val="center"/>
          </w:tcPr>
          <w:p w:rsidR="00091D84" w:rsidRPr="009D78D1" w:rsidRDefault="00091D84" w:rsidP="00836B5C">
            <w:pPr>
              <w:pStyle w:val="143"/>
              <w:jc w:val="right"/>
              <w:rPr>
                <w:shd w:val="pct15" w:color="auto" w:fill="FFFFFF"/>
              </w:rPr>
            </w:pPr>
            <w:r w:rsidRPr="009D78D1">
              <w:rPr>
                <w:rFonts w:hint="eastAsia"/>
                <w:shd w:val="pct15" w:color="auto" w:fill="FFFFFF"/>
              </w:rPr>
              <w:t>49.64</w:t>
            </w:r>
          </w:p>
        </w:tc>
      </w:tr>
      <w:tr w:rsidR="00091D84" w:rsidRPr="009D78D1" w:rsidTr="00836B5C">
        <w:tc>
          <w:tcPr>
            <w:tcW w:w="837" w:type="dxa"/>
            <w:tcBorders>
              <w:top w:val="single" w:sz="6" w:space="0" w:color="auto"/>
            </w:tcBorders>
            <w:shd w:val="clear" w:color="auto" w:fill="auto"/>
          </w:tcPr>
          <w:p w:rsidR="00091D84" w:rsidRPr="009D78D1" w:rsidRDefault="00091D84" w:rsidP="00836B5C">
            <w:pPr>
              <w:pStyle w:val="143"/>
              <w:jc w:val="center"/>
              <w:rPr>
                <w:rFonts w:hint="eastAsia"/>
              </w:rPr>
            </w:pPr>
            <w:r w:rsidRPr="009D78D1">
              <w:rPr>
                <w:rFonts w:hint="eastAsia"/>
              </w:rPr>
              <w:t>114</w:t>
            </w:r>
          </w:p>
        </w:tc>
        <w:tc>
          <w:tcPr>
            <w:tcW w:w="1843" w:type="dxa"/>
            <w:tcBorders>
              <w:top w:val="single" w:sz="6" w:space="0" w:color="auto"/>
            </w:tcBorders>
            <w:shd w:val="clear" w:color="auto" w:fill="auto"/>
          </w:tcPr>
          <w:p w:rsidR="00091D84" w:rsidRPr="009D78D1" w:rsidRDefault="00091D84" w:rsidP="00836B5C">
            <w:pPr>
              <w:pStyle w:val="143"/>
              <w:jc w:val="right"/>
              <w:rPr>
                <w:rFonts w:hint="eastAsia"/>
              </w:rPr>
            </w:pPr>
            <w:r w:rsidRPr="009D78D1">
              <w:t>782,944</w:t>
            </w:r>
          </w:p>
        </w:tc>
        <w:tc>
          <w:tcPr>
            <w:tcW w:w="1984" w:type="dxa"/>
            <w:tcBorders>
              <w:top w:val="single" w:sz="6" w:space="0" w:color="auto"/>
            </w:tcBorders>
            <w:shd w:val="clear" w:color="auto" w:fill="auto"/>
            <w:vAlign w:val="center"/>
          </w:tcPr>
          <w:p w:rsidR="00091D84" w:rsidRPr="009D78D1" w:rsidRDefault="00091D84" w:rsidP="00836B5C">
            <w:pPr>
              <w:pStyle w:val="143"/>
              <w:jc w:val="right"/>
            </w:pPr>
            <w:r w:rsidRPr="009D78D1">
              <w:rPr>
                <w:rFonts w:hint="eastAsia"/>
              </w:rPr>
              <w:t>413,967</w:t>
            </w:r>
          </w:p>
        </w:tc>
        <w:tc>
          <w:tcPr>
            <w:tcW w:w="2062" w:type="dxa"/>
            <w:tcBorders>
              <w:top w:val="single" w:sz="6" w:space="0" w:color="auto"/>
            </w:tcBorders>
            <w:shd w:val="clear" w:color="auto" w:fill="auto"/>
            <w:vAlign w:val="center"/>
          </w:tcPr>
          <w:p w:rsidR="00091D84" w:rsidRPr="009D78D1" w:rsidRDefault="00091D84" w:rsidP="00836B5C">
            <w:pPr>
              <w:pStyle w:val="143"/>
              <w:jc w:val="right"/>
            </w:pPr>
            <w:r w:rsidRPr="009D78D1">
              <w:rPr>
                <w:rFonts w:hint="eastAsia"/>
              </w:rPr>
              <w:t>368,977</w:t>
            </w:r>
          </w:p>
        </w:tc>
        <w:tc>
          <w:tcPr>
            <w:tcW w:w="1785" w:type="dxa"/>
            <w:tcBorders>
              <w:top w:val="single" w:sz="6" w:space="0" w:color="auto"/>
            </w:tcBorders>
            <w:shd w:val="clear" w:color="auto" w:fill="auto"/>
            <w:vAlign w:val="center"/>
          </w:tcPr>
          <w:p w:rsidR="00091D84" w:rsidRPr="009D78D1" w:rsidRDefault="00091D84" w:rsidP="00836B5C">
            <w:pPr>
              <w:pStyle w:val="143"/>
              <w:jc w:val="right"/>
              <w:rPr>
                <w:shd w:val="pct15" w:color="auto" w:fill="FFFFFF"/>
              </w:rPr>
            </w:pPr>
            <w:r w:rsidRPr="009D78D1">
              <w:rPr>
                <w:rFonts w:hint="eastAsia"/>
                <w:shd w:val="pct15" w:color="auto" w:fill="FFFFFF"/>
              </w:rPr>
              <w:t>47.13</w:t>
            </w:r>
          </w:p>
        </w:tc>
      </w:tr>
    </w:tbl>
    <w:p w:rsidR="00091D84" w:rsidRPr="009D78D1" w:rsidRDefault="00091D84" w:rsidP="00091D84">
      <w:pPr>
        <w:pStyle w:val="143"/>
        <w:ind w:left="1458" w:hangingChars="599" w:hanging="1458"/>
        <w:jc w:val="both"/>
      </w:pPr>
      <w:r w:rsidRPr="009D78D1">
        <w:rPr>
          <w:rFonts w:hint="eastAsia"/>
        </w:rPr>
        <w:t>說    明：1.據國防醫學院說明，本表係模擬作業基金採用企業會計準則，評估國防醫學院110 至 112 年度公務預、決算財務資訊中，屬於113年度納入該基金範圍內且可列為基金收入之會計項目予以合計，非基金110年度至112年之預、決算數。</w:t>
      </w:r>
    </w:p>
    <w:p w:rsidR="00091D84" w:rsidRPr="009D78D1" w:rsidRDefault="00091D84" w:rsidP="00091D84">
      <w:pPr>
        <w:pStyle w:val="143"/>
        <w:ind w:leftChars="425" w:left="1470" w:hangingChars="109" w:hanging="265"/>
        <w:jc w:val="both"/>
      </w:pPr>
      <w:r w:rsidRPr="009D78D1">
        <w:rPr>
          <w:rFonts w:hint="eastAsia"/>
        </w:rPr>
        <w:t>2.政府補助收入為經常門及資本門合計數公務預、決算與作業基金預、決算所採用之編制會計基礎不同，該基金暫無法將110至112年度之公務預、決算全面改採用作業基金企業會計準則，重新編製財務報表及財務資訊</w:t>
      </w:r>
      <w:r w:rsidRPr="009D78D1">
        <w:rPr>
          <w:rFonts w:hAnsi="標楷體" w:hint="eastAsia"/>
        </w:rPr>
        <w:t>；</w:t>
      </w:r>
      <w:r w:rsidRPr="009D78D1">
        <w:rPr>
          <w:rFonts w:hint="eastAsia"/>
        </w:rPr>
        <w:t>如各年度之間需比較，113年度數額需另加計「政府投資」數額3億6,859萬9千元。</w:t>
      </w:r>
    </w:p>
    <w:p w:rsidR="00091D84" w:rsidRPr="009D78D1" w:rsidRDefault="00091D84" w:rsidP="00091D84">
      <w:pPr>
        <w:pStyle w:val="143"/>
      </w:pPr>
      <w:r w:rsidRPr="009D78D1">
        <w:rPr>
          <w:rFonts w:hint="eastAsia"/>
        </w:rPr>
        <w:t>資料來源：國防醫學院，本中心整理。</w:t>
      </w:r>
    </w:p>
    <w:p w:rsidR="00091D84" w:rsidRPr="009D78D1" w:rsidRDefault="00091D84" w:rsidP="00091D84">
      <w:pPr>
        <w:ind w:left="567" w:firstLine="567"/>
      </w:pPr>
      <w:r w:rsidRPr="009D78D1">
        <w:rPr>
          <w:rFonts w:hint="eastAsia"/>
        </w:rPr>
        <w:t>綜上，國防醫學院軍事教育基金114年度自籌收入比率較113年度下滑且未達50%，為穩健基金財務，該基金允宜妥謀開源節流計畫，並強化財務自籌能力，以達所訂</w:t>
      </w:r>
      <w:r w:rsidRPr="009D78D1">
        <w:rPr>
          <w:rFonts w:hAnsi="標楷體" w:hint="eastAsia"/>
        </w:rPr>
        <w:t>「</w:t>
      </w:r>
      <w:r w:rsidRPr="009D78D1">
        <w:rPr>
          <w:rFonts w:hint="eastAsia"/>
        </w:rPr>
        <w:t>前瞻校務經營，厚植財務管理」之目標。</w:t>
      </w:r>
    </w:p>
    <w:p w:rsidR="00091D84" w:rsidRPr="009D78D1" w:rsidRDefault="00091D84" w:rsidP="00091D84">
      <w:pPr>
        <w:pStyle w:val="143"/>
        <w:rPr>
          <w:rFonts w:hAnsi="標楷體" w:hint="eastAsia"/>
        </w:rPr>
      </w:pPr>
    </w:p>
    <w:p w:rsidR="00091D84" w:rsidRPr="009D78D1" w:rsidRDefault="00C151BD" w:rsidP="00091D84">
      <w:pPr>
        <w:pStyle w:val="14"/>
        <w:ind w:left="567" w:hanging="567"/>
      </w:pPr>
      <w:bookmarkStart w:id="68" w:name="_Toc180412277"/>
      <w:bookmarkStart w:id="69" w:name="_Toc181085537"/>
      <w:bookmarkStart w:id="70" w:name="_Toc181086176"/>
      <w:r>
        <w:rPr>
          <w:rFonts w:hint="eastAsia"/>
        </w:rPr>
        <w:t>一</w:t>
      </w:r>
      <w:r w:rsidR="00F3657A">
        <w:rPr>
          <w:rFonts w:hint="eastAsia"/>
        </w:rPr>
        <w:t>三</w:t>
      </w:r>
      <w:r w:rsidRPr="009D78D1">
        <w:rPr>
          <w:rFonts w:hint="eastAsia"/>
        </w:rPr>
        <w:t>、114年度預算案編列水電費9,803萬元</w:t>
      </w:r>
      <w:r w:rsidRPr="009D78D1">
        <w:rPr>
          <w:rFonts w:hAnsi="標楷體" w:hint="eastAsia"/>
        </w:rPr>
        <w:t>，較113年度預算</w:t>
      </w:r>
      <w:r w:rsidRPr="009D78D1">
        <w:rPr>
          <w:rFonts w:hint="eastAsia"/>
        </w:rPr>
        <w:t>增幅逾3成</w:t>
      </w:r>
      <w:r w:rsidRPr="009D78D1">
        <w:rPr>
          <w:rFonts w:hAnsi="標楷體" w:hint="eastAsia"/>
        </w:rPr>
        <w:t>，允宜落實節能減碳，並核實編列水電費預算</w:t>
      </w:r>
      <w:bookmarkEnd w:id="68"/>
      <w:bookmarkEnd w:id="69"/>
      <w:bookmarkEnd w:id="70"/>
    </w:p>
    <w:p w:rsidR="00091D84" w:rsidRPr="009D78D1" w:rsidRDefault="00091D84" w:rsidP="00091D84">
      <w:pPr>
        <w:ind w:left="567" w:firstLine="567"/>
      </w:pPr>
      <w:r w:rsidRPr="009D78D1">
        <w:rPr>
          <w:rFonts w:hint="eastAsia"/>
        </w:rPr>
        <w:t>國防醫學院軍事教育基金114年度預算案於「教學研究及訓輔成本」</w:t>
      </w:r>
      <w:r w:rsidRPr="009D78D1">
        <w:rPr>
          <w:rFonts w:ascii="新細明體" w:eastAsia="新細明體" w:hAnsi="新細明體" w:hint="eastAsia"/>
        </w:rPr>
        <w:t>、</w:t>
      </w:r>
      <w:r w:rsidRPr="009D78D1">
        <w:rPr>
          <w:rFonts w:hint="eastAsia"/>
        </w:rPr>
        <w:t>「管理費用及總務費用」</w:t>
      </w:r>
      <w:r w:rsidRPr="009D78D1">
        <w:rPr>
          <w:rFonts w:ascii="新細明體" w:eastAsia="新細明體" w:hAnsi="新細明體" w:hint="eastAsia"/>
        </w:rPr>
        <w:t>、</w:t>
      </w:r>
      <w:r w:rsidRPr="009D78D1">
        <w:rPr>
          <w:rFonts w:hint="eastAsia"/>
        </w:rPr>
        <w:t>「研究發展費用」及「雜項費用」項下共編列水電費</w:t>
      </w:r>
      <w:r w:rsidRPr="009D78D1">
        <w:t>9</w:t>
      </w:r>
      <w:r w:rsidRPr="009D78D1">
        <w:rPr>
          <w:rFonts w:hint="eastAsia"/>
        </w:rPr>
        <w:t>,</w:t>
      </w:r>
      <w:r w:rsidRPr="009D78D1">
        <w:t>803</w:t>
      </w:r>
      <w:r w:rsidRPr="009D78D1">
        <w:rPr>
          <w:rFonts w:hint="eastAsia"/>
        </w:rPr>
        <w:t>萬元，較113年度預算增加</w:t>
      </w:r>
      <w:r w:rsidRPr="009D78D1">
        <w:t>2</w:t>
      </w:r>
      <w:r w:rsidRPr="009D78D1">
        <w:rPr>
          <w:rFonts w:hint="eastAsia"/>
        </w:rPr>
        <w:t>,</w:t>
      </w:r>
      <w:r w:rsidRPr="009D78D1">
        <w:t>268</w:t>
      </w:r>
      <w:r w:rsidRPr="009D78D1">
        <w:rPr>
          <w:rFonts w:hint="eastAsia"/>
        </w:rPr>
        <w:t>萬元(增幅</w:t>
      </w:r>
      <w:r w:rsidRPr="009D78D1">
        <w:t>30.1%)</w:t>
      </w:r>
      <w:r w:rsidRPr="009D78D1">
        <w:rPr>
          <w:rFonts w:hint="eastAsia"/>
        </w:rPr>
        <w:t>，謹說明如下:</w:t>
      </w:r>
    </w:p>
    <w:p w:rsidR="00091D84" w:rsidRPr="009D78D1" w:rsidRDefault="00091D84" w:rsidP="00091D84">
      <w:pPr>
        <w:pStyle w:val="a4"/>
        <w:ind w:left="851" w:hanging="284"/>
        <w:rPr>
          <w:b/>
        </w:rPr>
      </w:pPr>
      <w:r w:rsidRPr="009D78D1">
        <w:rPr>
          <w:rFonts w:hint="eastAsia"/>
          <w:b/>
        </w:rPr>
        <w:t>(一)該基金連2年度預計營運短絀且持續擴大</w:t>
      </w:r>
      <w:r w:rsidRPr="009D78D1">
        <w:rPr>
          <w:rFonts w:hAnsi="標楷體" w:hint="eastAsia"/>
          <w:b/>
        </w:rPr>
        <w:t>，爰各項消費支出應力求節約</w:t>
      </w:r>
    </w:p>
    <w:p w:rsidR="00091D84" w:rsidRPr="009D78D1" w:rsidRDefault="00091D84" w:rsidP="00091D84">
      <w:pPr>
        <w:pStyle w:val="22"/>
        <w:ind w:left="850" w:firstLine="567"/>
        <w:rPr>
          <w:rFonts w:hint="eastAsia"/>
        </w:rPr>
      </w:pPr>
      <w:r w:rsidRPr="009D78D1">
        <w:rPr>
          <w:rFonts w:hint="eastAsia"/>
        </w:rPr>
        <w:t>按114年度中央及地方政府預算籌編原則第2點第1款</w:t>
      </w:r>
      <w:r w:rsidRPr="009D78D1">
        <w:rPr>
          <w:rFonts w:ascii="新細明體" w:eastAsia="新細明體" w:hAnsi="新細明體" w:hint="eastAsia"/>
        </w:rPr>
        <w:t>、</w:t>
      </w:r>
      <w:r w:rsidRPr="009D78D1">
        <w:rPr>
          <w:rFonts w:hint="eastAsia"/>
        </w:rPr>
        <w:t>第3款規定：「(一)政府預算收支，…審度總資源供需估測顯示之趨勢，加強開源節流措施，妥善控制歲入歲出差短…。」、「(三)審度總資源供需估測結果</w:t>
      </w:r>
      <w:r w:rsidRPr="009D78D1">
        <w:rPr>
          <w:rFonts w:ascii="新細明體" w:eastAsia="新細明體" w:hAnsi="新細明體" w:hint="eastAsia"/>
        </w:rPr>
        <w:t>，</w:t>
      </w:r>
      <w:r w:rsidRPr="009D78D1">
        <w:rPr>
          <w:rFonts w:hint="eastAsia"/>
        </w:rPr>
        <w:t>…。政府</w:t>
      </w:r>
      <w:r w:rsidRPr="009D78D1">
        <w:rPr>
          <w:rFonts w:hint="eastAsia"/>
          <w:shd w:val="pct15" w:color="auto" w:fill="FFFFFF"/>
        </w:rPr>
        <w:t>各項消費支出應力求節約，本緊縮及節能原則確實檢討</w:t>
      </w:r>
      <w:r w:rsidRPr="009D78D1">
        <w:rPr>
          <w:rFonts w:hAnsi="標楷體" w:hint="eastAsia"/>
          <w:shd w:val="pct15" w:color="auto" w:fill="FFFFFF"/>
        </w:rPr>
        <w:t>；</w:t>
      </w:r>
      <w:r w:rsidRPr="009D78D1">
        <w:rPr>
          <w:rFonts w:hint="eastAsia"/>
        </w:rPr>
        <w:t>…。」</w:t>
      </w:r>
      <w:r w:rsidRPr="009D78D1">
        <w:rPr>
          <w:rFonts w:hAnsi="標楷體" w:hint="eastAsia"/>
        </w:rPr>
        <w:t>；</w:t>
      </w:r>
      <w:r w:rsidRPr="009D78D1">
        <w:rPr>
          <w:rFonts w:hint="eastAsia"/>
        </w:rPr>
        <w:t>又114年度中央政府總預算附屬單位預算編製應行注意事項-非營業部分第1點第2款、第7款規定</w:t>
      </w:r>
      <w:r w:rsidRPr="009D78D1">
        <w:rPr>
          <w:rFonts w:hAnsi="標楷體" w:hint="eastAsia"/>
        </w:rPr>
        <w:t>：「（二</w:t>
      </w:r>
      <w:r w:rsidRPr="009D78D1">
        <w:rPr>
          <w:rFonts w:hAnsi="標楷體"/>
        </w:rPr>
        <w:t>）</w:t>
      </w:r>
      <w:r w:rsidRPr="009D78D1">
        <w:rPr>
          <w:rFonts w:hAnsi="標楷體" w:hint="eastAsia"/>
        </w:rPr>
        <w:t>落實零基預算精神</w:t>
      </w:r>
      <w:r w:rsidRPr="009D78D1">
        <w:rPr>
          <w:rFonts w:hAnsi="標楷體"/>
        </w:rPr>
        <w:t>…</w:t>
      </w:r>
      <w:r w:rsidRPr="009D78D1">
        <w:rPr>
          <w:rFonts w:hAnsi="標楷體" w:hint="eastAsia"/>
        </w:rPr>
        <w:t>2、各項營運(業務)計畫，應配合營運(業務)及施政目標訂定，參照以前年度執行情形、衡酌業務發展實需、基金財務能力等，</w:t>
      </w:r>
      <w:r w:rsidRPr="009D78D1">
        <w:rPr>
          <w:rFonts w:hAnsi="標楷體" w:hint="eastAsia"/>
          <w:shd w:val="pct15" w:color="auto" w:fill="FFFFFF"/>
        </w:rPr>
        <w:t>核實編列預算</w:t>
      </w:r>
      <w:r w:rsidRPr="009D78D1">
        <w:rPr>
          <w:rFonts w:hAnsi="標楷體"/>
        </w:rPr>
        <w:t>…</w:t>
      </w:r>
      <w:r w:rsidRPr="009D78D1">
        <w:rPr>
          <w:rFonts w:hAnsi="標楷體" w:hint="eastAsia"/>
        </w:rPr>
        <w:t>。」</w:t>
      </w:r>
      <w:r w:rsidRPr="009D78D1">
        <w:rPr>
          <w:rFonts w:ascii="新細明體" w:eastAsia="新細明體" w:hAnsi="新細明體" w:hint="eastAsia"/>
        </w:rPr>
        <w:t>、</w:t>
      </w:r>
      <w:r w:rsidRPr="009D78D1">
        <w:rPr>
          <w:rFonts w:hAnsi="標楷體" w:hint="eastAsia"/>
        </w:rPr>
        <w:t>「（七）</w:t>
      </w:r>
      <w:r w:rsidRPr="009D78D1">
        <w:rPr>
          <w:rFonts w:hAnsi="標楷體" w:hint="eastAsia"/>
          <w:shd w:val="pct15" w:color="auto" w:fill="FFFFFF"/>
        </w:rPr>
        <w:t>各基金應落實節能減碳政策</w:t>
      </w:r>
      <w:r w:rsidRPr="009D78D1">
        <w:rPr>
          <w:rFonts w:hAnsi="標楷體" w:hint="eastAsia"/>
        </w:rPr>
        <w:t>，</w:t>
      </w:r>
      <w:r w:rsidRPr="009D78D1">
        <w:rPr>
          <w:rFonts w:hAnsi="標楷體" w:hint="eastAsia"/>
          <w:shd w:val="pct15" w:color="auto" w:fill="FFFFFF"/>
        </w:rPr>
        <w:t>本撙節原則，核實編列水電費</w:t>
      </w:r>
      <w:r w:rsidRPr="009D78D1">
        <w:rPr>
          <w:rFonts w:hAnsi="標楷體"/>
        </w:rPr>
        <w:t>…</w:t>
      </w:r>
      <w:r w:rsidRPr="009D78D1">
        <w:rPr>
          <w:rFonts w:hAnsi="標楷體" w:hint="eastAsia"/>
        </w:rPr>
        <w:t>。」準此</w:t>
      </w:r>
      <w:r w:rsidRPr="009D78D1">
        <w:rPr>
          <w:rFonts w:hint="eastAsia"/>
        </w:rPr>
        <w:t>，國防醫學院連2年度(113及114年度)預計收支發生短絀</w:t>
      </w:r>
      <w:r w:rsidRPr="009D78D1">
        <w:rPr>
          <w:rFonts w:hAnsi="標楷體" w:hint="eastAsia"/>
        </w:rPr>
        <w:t>，</w:t>
      </w:r>
      <w:r w:rsidRPr="009D78D1">
        <w:rPr>
          <w:rFonts w:hint="eastAsia"/>
        </w:rPr>
        <w:t>且自籌收入比率未達5成(參見本報告第1題)，各項消費支出應力求節約。</w:t>
      </w:r>
    </w:p>
    <w:p w:rsidR="00091D84" w:rsidRPr="009D78D1" w:rsidRDefault="00091D84" w:rsidP="00091D84">
      <w:pPr>
        <w:pStyle w:val="a4"/>
        <w:ind w:left="851" w:hanging="284"/>
        <w:rPr>
          <w:b/>
        </w:rPr>
      </w:pPr>
      <w:r w:rsidRPr="009D78D1">
        <w:rPr>
          <w:rFonts w:hint="eastAsia"/>
          <w:b/>
        </w:rPr>
        <w:t>(二)114年度預計編列水電費9,803萬元</w:t>
      </w:r>
      <w:r w:rsidRPr="009D78D1">
        <w:rPr>
          <w:rFonts w:hAnsi="標楷體" w:hint="eastAsia"/>
          <w:b/>
        </w:rPr>
        <w:t>，</w:t>
      </w:r>
      <w:r w:rsidRPr="009D78D1">
        <w:rPr>
          <w:rFonts w:hint="eastAsia"/>
          <w:b/>
        </w:rPr>
        <w:t>較113年度增幅逾3成</w:t>
      </w:r>
      <w:r w:rsidRPr="009D78D1">
        <w:rPr>
          <w:rFonts w:hAnsi="標楷體" w:hint="eastAsia"/>
          <w:b/>
        </w:rPr>
        <w:t>，允宜本撙節原則核實編列水電費預算</w:t>
      </w:r>
    </w:p>
    <w:p w:rsidR="00091D84" w:rsidRPr="009D78D1" w:rsidRDefault="00091D84" w:rsidP="00091D84">
      <w:pPr>
        <w:pStyle w:val="22"/>
        <w:ind w:left="850" w:firstLine="567"/>
        <w:rPr>
          <w:rFonts w:hAnsi="標楷體" w:hint="eastAsia"/>
        </w:rPr>
      </w:pPr>
      <w:r w:rsidRPr="009D78D1">
        <w:rPr>
          <w:rFonts w:hint="eastAsia"/>
        </w:rPr>
        <w:t>檢視國防醫學院「服務費用-水電費」預算編列及執行情形 (詳表1)</w:t>
      </w:r>
      <w:r w:rsidRPr="009D78D1">
        <w:rPr>
          <w:rFonts w:hAnsi="標楷體" w:hint="eastAsia"/>
        </w:rPr>
        <w:t>，114年度水電費預計編列合計</w:t>
      </w:r>
      <w:r w:rsidRPr="009D78D1">
        <w:rPr>
          <w:rFonts w:hAnsi="標楷體"/>
        </w:rPr>
        <w:t>9</w:t>
      </w:r>
      <w:r w:rsidRPr="009D78D1">
        <w:rPr>
          <w:rFonts w:hAnsi="標楷體" w:hint="eastAsia"/>
        </w:rPr>
        <w:t>,</w:t>
      </w:r>
      <w:r w:rsidRPr="009D78D1">
        <w:rPr>
          <w:rFonts w:hAnsi="標楷體"/>
        </w:rPr>
        <w:t>803萬元</w:t>
      </w:r>
      <w:r w:rsidRPr="009D78D1">
        <w:rPr>
          <w:rFonts w:hAnsi="標楷體" w:hint="eastAsia"/>
        </w:rPr>
        <w:t>，</w:t>
      </w:r>
      <w:r w:rsidRPr="009D78D1">
        <w:rPr>
          <w:rFonts w:hAnsi="標楷體"/>
        </w:rPr>
        <w:t>較</w:t>
      </w:r>
      <w:r w:rsidRPr="009D78D1">
        <w:rPr>
          <w:rFonts w:hAnsi="標楷體" w:hint="eastAsia"/>
        </w:rPr>
        <w:t>113年度預算</w:t>
      </w:r>
      <w:r w:rsidRPr="009D78D1">
        <w:rPr>
          <w:rFonts w:hAnsi="標楷體"/>
        </w:rPr>
        <w:t>7</w:t>
      </w:r>
      <w:r w:rsidRPr="009D78D1">
        <w:rPr>
          <w:rFonts w:hAnsi="標楷體" w:hint="eastAsia"/>
        </w:rPr>
        <w:t>,</w:t>
      </w:r>
      <w:r w:rsidRPr="009D78D1">
        <w:rPr>
          <w:rFonts w:hAnsi="標楷體"/>
        </w:rPr>
        <w:t>535</w:t>
      </w:r>
      <w:r w:rsidRPr="009D78D1">
        <w:rPr>
          <w:rFonts w:hAnsi="標楷體" w:hint="eastAsia"/>
        </w:rPr>
        <w:t>萬元，增加2,268萬元(增幅30.10%)，其中以「</w:t>
      </w:r>
      <w:r w:rsidRPr="009D78D1">
        <w:rPr>
          <w:rFonts w:hint="eastAsia"/>
        </w:rPr>
        <w:t>教學研究及訓輔成本</w:t>
      </w:r>
      <w:r w:rsidRPr="009D78D1">
        <w:rPr>
          <w:rFonts w:hAnsi="標楷體" w:hint="eastAsia"/>
        </w:rPr>
        <w:t>」項下編列</w:t>
      </w:r>
      <w:r w:rsidRPr="009D78D1">
        <w:rPr>
          <w:rFonts w:hAnsi="標楷體"/>
        </w:rPr>
        <w:t>9</w:t>
      </w:r>
      <w:r w:rsidRPr="009D78D1">
        <w:rPr>
          <w:rFonts w:hAnsi="標楷體" w:hint="eastAsia"/>
        </w:rPr>
        <w:t>,</w:t>
      </w:r>
      <w:r w:rsidRPr="009D78D1">
        <w:rPr>
          <w:rFonts w:hAnsi="標楷體"/>
        </w:rPr>
        <w:t>116</w:t>
      </w:r>
      <w:r w:rsidRPr="009D78D1">
        <w:rPr>
          <w:rFonts w:hAnsi="標楷體" w:hint="eastAsia"/>
        </w:rPr>
        <w:t>萬</w:t>
      </w:r>
      <w:r w:rsidRPr="009D78D1">
        <w:rPr>
          <w:rFonts w:hAnsi="標楷體"/>
        </w:rPr>
        <w:t>8千元為最高</w:t>
      </w:r>
      <w:r w:rsidRPr="009D78D1">
        <w:rPr>
          <w:rFonts w:hAnsi="標楷體" w:hint="eastAsia"/>
        </w:rPr>
        <w:t>，</w:t>
      </w:r>
      <w:r w:rsidRPr="009D78D1">
        <w:rPr>
          <w:rFonts w:hAnsi="標楷體"/>
        </w:rPr>
        <w:t>超逾113年度預算</w:t>
      </w:r>
      <w:r w:rsidRPr="009D78D1">
        <w:rPr>
          <w:rFonts w:hAnsi="標楷體" w:hint="eastAsia"/>
        </w:rPr>
        <w:t>約1.02倍。鑒於，該基金之水電費全數來自政府補助收入支應，為免增加政府財政負擔，允宜依上開規定，本撙節原則，核實編列水電費預算。</w:t>
      </w:r>
    </w:p>
    <w:p w:rsidR="00091D84" w:rsidRDefault="00091D84" w:rsidP="00091D84">
      <w:pPr>
        <w:pStyle w:val="22"/>
        <w:ind w:left="850" w:firstLine="567"/>
        <w:rPr>
          <w:rFonts w:hAnsi="標楷體"/>
        </w:rPr>
      </w:pPr>
      <w:r w:rsidRPr="009D78D1">
        <w:t>詢據</w:t>
      </w:r>
      <w:r w:rsidRPr="009D78D1">
        <w:rPr>
          <w:rFonts w:hint="eastAsia"/>
        </w:rPr>
        <w:t>國防醫學院</w:t>
      </w:r>
      <w:r w:rsidRPr="009D78D1">
        <w:t>說明略以</w:t>
      </w:r>
      <w:r w:rsidRPr="009D78D1">
        <w:rPr>
          <w:rFonts w:hint="eastAsia"/>
        </w:rPr>
        <w:t>，111年7月至112年4月間台電2次調漲電價，原預算不足支應實際水電費，爰年度末均按國防部預算額度申請不足額補助款，雖113年度改制基金維持112年度預算數補助，然113年度台電電價仍調漲，預判整年度預算仍無法滿足需求，俟年度末國防部整體資源調控後預計辦理不足額補助；114年預算為補足缺額，較113年度預算增賦2,268萬元</w:t>
      </w:r>
      <w:r w:rsidRPr="009D78D1">
        <w:rPr>
          <w:rFonts w:hAnsi="標楷體" w:hint="eastAsia"/>
        </w:rPr>
        <w:t>。</w:t>
      </w:r>
      <w:r w:rsidRPr="009D78D1">
        <w:rPr>
          <w:rFonts w:hAnsi="標楷體"/>
        </w:rPr>
        <w:t>惟因</w:t>
      </w:r>
      <w:r w:rsidRPr="009D78D1">
        <w:rPr>
          <w:rFonts w:hAnsi="標楷體" w:hint="eastAsia"/>
        </w:rPr>
        <w:t>114年度水電費預算較113年度增加3成，允宜落實節能減碳，以撙節開支。</w:t>
      </w:r>
    </w:p>
    <w:p w:rsidR="00091D84" w:rsidRPr="009D78D1" w:rsidRDefault="00091D84" w:rsidP="00091D84">
      <w:pPr>
        <w:ind w:left="567" w:firstLine="567"/>
      </w:pPr>
      <w:r w:rsidRPr="009D78D1">
        <w:rPr>
          <w:rFonts w:hint="eastAsia"/>
        </w:rPr>
        <w:t>綜上，國防醫學院軍事教育基金114年度預算案於「服務費用-水電費」編列</w:t>
      </w:r>
      <w:r w:rsidRPr="009D78D1">
        <w:t>9</w:t>
      </w:r>
      <w:r w:rsidRPr="009D78D1">
        <w:rPr>
          <w:rFonts w:hint="eastAsia"/>
        </w:rPr>
        <w:t>,</w:t>
      </w:r>
      <w:r w:rsidRPr="009D78D1">
        <w:t>803萬</w:t>
      </w:r>
      <w:r w:rsidRPr="009D78D1">
        <w:rPr>
          <w:rFonts w:hint="eastAsia"/>
        </w:rPr>
        <w:t>元，較113年度預算增幅逾3成</w:t>
      </w:r>
      <w:r w:rsidRPr="009D78D1">
        <w:rPr>
          <w:rFonts w:hAnsi="標楷體" w:hint="eastAsia"/>
        </w:rPr>
        <w:t>。</w:t>
      </w:r>
      <w:r w:rsidRPr="009D78D1">
        <w:rPr>
          <w:rFonts w:hint="eastAsia"/>
        </w:rPr>
        <w:t>鑒於該基金連2年度預計營運短絀</w:t>
      </w:r>
      <w:r w:rsidRPr="009D78D1">
        <w:rPr>
          <w:rFonts w:hAnsi="標楷體" w:hint="eastAsia"/>
        </w:rPr>
        <w:t>，</w:t>
      </w:r>
      <w:r w:rsidRPr="009D78D1">
        <w:rPr>
          <w:rFonts w:hint="eastAsia"/>
        </w:rPr>
        <w:t>且短絀持續擴大，爰允宜落實節能減碳政策，並本撙節原則，核實編列水電費預算。</w:t>
      </w:r>
    </w:p>
    <w:p w:rsidR="00091D84" w:rsidRPr="009D78D1" w:rsidRDefault="00091D84" w:rsidP="00091D84">
      <w:pPr>
        <w:ind w:leftChars="-5" w:left="562" w:hangingChars="203" w:hanging="576"/>
        <w:rPr>
          <w:b/>
        </w:rPr>
      </w:pPr>
      <w:bookmarkStart w:id="71" w:name="_Hlk177380043"/>
      <w:r w:rsidRPr="009D78D1">
        <w:rPr>
          <w:rFonts w:hint="eastAsia"/>
          <w:b/>
        </w:rPr>
        <w:t>表1國防醫學院</w:t>
      </w:r>
      <w:r w:rsidRPr="009D78D1">
        <w:rPr>
          <w:rFonts w:hAnsi="標楷體" w:hint="eastAsia"/>
          <w:b/>
        </w:rPr>
        <w:t>「</w:t>
      </w:r>
      <w:r w:rsidRPr="009D78D1">
        <w:rPr>
          <w:rFonts w:hint="eastAsia"/>
          <w:b/>
        </w:rPr>
        <w:t>服務費用-水電費</w:t>
      </w:r>
      <w:r w:rsidRPr="009D78D1">
        <w:rPr>
          <w:rFonts w:hAnsi="標楷體" w:hint="eastAsia"/>
          <w:b/>
        </w:rPr>
        <w:t>」</w:t>
      </w:r>
      <w:r w:rsidRPr="009D78D1">
        <w:rPr>
          <w:rFonts w:hint="eastAsia"/>
          <w:b/>
        </w:rPr>
        <w:t>預算編列及執行情形表</w:t>
      </w:r>
    </w:p>
    <w:p w:rsidR="00091D84" w:rsidRPr="009D78D1" w:rsidRDefault="00091D84" w:rsidP="00091D84">
      <w:pPr>
        <w:spacing w:line="440" w:lineRule="exact"/>
        <w:ind w:leftChars="-50" w:left="464" w:hangingChars="249" w:hanging="606"/>
        <w:jc w:val="right"/>
        <w:rPr>
          <w:rFonts w:hint="eastAsia"/>
        </w:rPr>
      </w:pPr>
      <w:r w:rsidRPr="009D78D1">
        <w:rPr>
          <w:rFonts w:hint="eastAsia"/>
          <w:sz w:val="24"/>
        </w:rPr>
        <w:t>單位：新臺幣千元</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2424"/>
        <w:gridCol w:w="1525"/>
        <w:gridCol w:w="1526"/>
        <w:gridCol w:w="1525"/>
        <w:gridCol w:w="1526"/>
      </w:tblGrid>
      <w:tr w:rsidR="00091D84" w:rsidRPr="009D78D1" w:rsidTr="00836B5C">
        <w:trPr>
          <w:trHeight w:val="340"/>
          <w:tblHeader/>
        </w:trPr>
        <w:tc>
          <w:tcPr>
            <w:tcW w:w="2424" w:type="dxa"/>
            <w:vMerge w:val="restart"/>
            <w:shd w:val="clear" w:color="auto" w:fill="auto"/>
            <w:noWrap/>
            <w:vAlign w:val="center"/>
            <w:hideMark/>
          </w:tcPr>
          <w:p w:rsidR="00091D84" w:rsidRPr="009D78D1" w:rsidRDefault="00091D84" w:rsidP="00836B5C">
            <w:pPr>
              <w:pStyle w:val="143"/>
              <w:rPr>
                <w:snapToGrid/>
              </w:rPr>
            </w:pPr>
            <w:r w:rsidRPr="009D78D1">
              <w:rPr>
                <w:rFonts w:hint="eastAsia"/>
                <w:snapToGrid/>
              </w:rPr>
              <w:t>科目及營業項目</w:t>
            </w:r>
          </w:p>
        </w:tc>
        <w:tc>
          <w:tcPr>
            <w:tcW w:w="1525" w:type="dxa"/>
            <w:shd w:val="clear" w:color="auto" w:fill="auto"/>
            <w:noWrap/>
            <w:vAlign w:val="center"/>
            <w:hideMark/>
          </w:tcPr>
          <w:p w:rsidR="00091D84" w:rsidRPr="009D78D1" w:rsidRDefault="00091D84" w:rsidP="00836B5C">
            <w:pPr>
              <w:pStyle w:val="143"/>
              <w:jc w:val="center"/>
              <w:rPr>
                <w:snapToGrid/>
              </w:rPr>
            </w:pPr>
            <w:r w:rsidRPr="009D78D1">
              <w:rPr>
                <w:rFonts w:hint="eastAsia"/>
                <w:snapToGrid/>
              </w:rPr>
              <w:t>114年度</w:t>
            </w:r>
          </w:p>
        </w:tc>
        <w:tc>
          <w:tcPr>
            <w:tcW w:w="1526" w:type="dxa"/>
            <w:shd w:val="clear" w:color="auto" w:fill="auto"/>
            <w:noWrap/>
            <w:vAlign w:val="center"/>
            <w:hideMark/>
          </w:tcPr>
          <w:p w:rsidR="00091D84" w:rsidRPr="009D78D1" w:rsidRDefault="00091D84" w:rsidP="00836B5C">
            <w:pPr>
              <w:pStyle w:val="143"/>
              <w:jc w:val="center"/>
              <w:rPr>
                <w:snapToGrid/>
              </w:rPr>
            </w:pPr>
            <w:r w:rsidRPr="009D78D1">
              <w:rPr>
                <w:rFonts w:hint="eastAsia"/>
                <w:snapToGrid/>
              </w:rPr>
              <w:t>113年度</w:t>
            </w:r>
          </w:p>
        </w:tc>
        <w:tc>
          <w:tcPr>
            <w:tcW w:w="1525" w:type="dxa"/>
            <w:vMerge w:val="restart"/>
            <w:shd w:val="clear" w:color="auto" w:fill="auto"/>
            <w:noWrap/>
            <w:vAlign w:val="center"/>
            <w:hideMark/>
          </w:tcPr>
          <w:p w:rsidR="00091D84" w:rsidRPr="009D78D1" w:rsidRDefault="00091D84" w:rsidP="00836B5C">
            <w:pPr>
              <w:pStyle w:val="143"/>
              <w:jc w:val="both"/>
              <w:rPr>
                <w:snapToGrid/>
              </w:rPr>
            </w:pPr>
            <w:r w:rsidRPr="009D78D1">
              <w:rPr>
                <w:rFonts w:hint="eastAsia"/>
                <w:snapToGrid/>
              </w:rPr>
              <w:t>較113年度增減數</w:t>
            </w:r>
          </w:p>
        </w:tc>
        <w:tc>
          <w:tcPr>
            <w:tcW w:w="1526" w:type="dxa"/>
            <w:vMerge w:val="restart"/>
            <w:shd w:val="clear" w:color="auto" w:fill="auto"/>
            <w:noWrap/>
            <w:vAlign w:val="center"/>
            <w:hideMark/>
          </w:tcPr>
          <w:p w:rsidR="00091D84" w:rsidRPr="009D78D1" w:rsidRDefault="00091D84" w:rsidP="00836B5C">
            <w:pPr>
              <w:pStyle w:val="143"/>
              <w:jc w:val="center"/>
              <w:rPr>
                <w:snapToGrid/>
              </w:rPr>
            </w:pPr>
            <w:r w:rsidRPr="009D78D1">
              <w:rPr>
                <w:rFonts w:hint="eastAsia"/>
                <w:snapToGrid/>
              </w:rPr>
              <w:t>增減比率</w:t>
            </w:r>
            <w:r w:rsidRPr="009D78D1">
              <w:rPr>
                <w:snapToGrid/>
              </w:rPr>
              <w:t>%</w:t>
            </w:r>
          </w:p>
        </w:tc>
      </w:tr>
      <w:tr w:rsidR="00091D84" w:rsidRPr="009D78D1" w:rsidTr="00836B5C">
        <w:trPr>
          <w:trHeight w:val="615"/>
          <w:tblHeader/>
        </w:trPr>
        <w:tc>
          <w:tcPr>
            <w:tcW w:w="2424" w:type="dxa"/>
            <w:vMerge/>
            <w:shd w:val="clear" w:color="auto" w:fill="auto"/>
            <w:noWrap/>
            <w:vAlign w:val="center"/>
          </w:tcPr>
          <w:p w:rsidR="00091D84" w:rsidRPr="009D78D1" w:rsidRDefault="00091D84" w:rsidP="00836B5C">
            <w:pPr>
              <w:pStyle w:val="143"/>
              <w:rPr>
                <w:rFonts w:hint="eastAsia"/>
                <w:snapToGrid/>
              </w:rPr>
            </w:pPr>
          </w:p>
        </w:tc>
        <w:tc>
          <w:tcPr>
            <w:tcW w:w="1525" w:type="dxa"/>
            <w:shd w:val="clear" w:color="auto" w:fill="auto"/>
            <w:noWrap/>
            <w:vAlign w:val="center"/>
          </w:tcPr>
          <w:p w:rsidR="00091D84" w:rsidRPr="009D78D1" w:rsidRDefault="00091D84" w:rsidP="00836B5C">
            <w:pPr>
              <w:pStyle w:val="143"/>
              <w:jc w:val="both"/>
              <w:rPr>
                <w:rFonts w:hint="eastAsia"/>
                <w:snapToGrid/>
              </w:rPr>
            </w:pPr>
            <w:r w:rsidRPr="009D78D1">
              <w:rPr>
                <w:rFonts w:hint="eastAsia"/>
                <w:snapToGrid/>
              </w:rPr>
              <w:t>政府補助收入支應</w:t>
            </w:r>
          </w:p>
        </w:tc>
        <w:tc>
          <w:tcPr>
            <w:tcW w:w="1526" w:type="dxa"/>
            <w:shd w:val="clear" w:color="auto" w:fill="auto"/>
            <w:noWrap/>
            <w:vAlign w:val="center"/>
          </w:tcPr>
          <w:p w:rsidR="00091D84" w:rsidRPr="009D78D1" w:rsidRDefault="00091D84" w:rsidP="00836B5C">
            <w:pPr>
              <w:pStyle w:val="143"/>
              <w:jc w:val="both"/>
              <w:rPr>
                <w:rFonts w:hint="eastAsia"/>
                <w:snapToGrid/>
              </w:rPr>
            </w:pPr>
            <w:r w:rsidRPr="009D78D1">
              <w:rPr>
                <w:rFonts w:hint="eastAsia"/>
                <w:snapToGrid/>
              </w:rPr>
              <w:t>政府補助收入支應</w:t>
            </w:r>
          </w:p>
        </w:tc>
        <w:tc>
          <w:tcPr>
            <w:tcW w:w="1525" w:type="dxa"/>
            <w:vMerge/>
            <w:shd w:val="clear" w:color="auto" w:fill="auto"/>
            <w:noWrap/>
            <w:vAlign w:val="center"/>
          </w:tcPr>
          <w:p w:rsidR="00091D84" w:rsidRPr="009D78D1" w:rsidRDefault="00091D84" w:rsidP="00836B5C">
            <w:pPr>
              <w:pStyle w:val="143"/>
              <w:rPr>
                <w:rFonts w:hint="eastAsia"/>
                <w:snapToGrid/>
              </w:rPr>
            </w:pPr>
          </w:p>
        </w:tc>
        <w:tc>
          <w:tcPr>
            <w:tcW w:w="1526" w:type="dxa"/>
            <w:vMerge/>
            <w:shd w:val="clear" w:color="auto" w:fill="auto"/>
            <w:noWrap/>
            <w:vAlign w:val="center"/>
          </w:tcPr>
          <w:p w:rsidR="00091D84" w:rsidRPr="009D78D1" w:rsidRDefault="00091D84" w:rsidP="00836B5C">
            <w:pPr>
              <w:pStyle w:val="143"/>
              <w:rPr>
                <w:rFonts w:hint="eastAsia"/>
                <w:snapToGrid/>
              </w:rPr>
            </w:pPr>
          </w:p>
        </w:tc>
      </w:tr>
      <w:tr w:rsidR="00091D84" w:rsidRPr="009D78D1" w:rsidTr="00836B5C">
        <w:trPr>
          <w:trHeight w:val="340"/>
        </w:trPr>
        <w:tc>
          <w:tcPr>
            <w:tcW w:w="2424" w:type="dxa"/>
            <w:shd w:val="clear" w:color="auto" w:fill="auto"/>
            <w:noWrap/>
            <w:vAlign w:val="center"/>
            <w:hideMark/>
          </w:tcPr>
          <w:p w:rsidR="00091D84" w:rsidRPr="009D78D1" w:rsidRDefault="00091D84" w:rsidP="00836B5C">
            <w:pPr>
              <w:pStyle w:val="143"/>
              <w:rPr>
                <w:snapToGrid/>
              </w:rPr>
            </w:pPr>
            <w:r w:rsidRPr="009D78D1">
              <w:rPr>
                <w:rFonts w:hint="eastAsia"/>
                <w:snapToGrid/>
              </w:rPr>
              <w:t>教學研究及訓輔成本</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shd w:val="pct15" w:color="auto" w:fill="FFFFFF"/>
              </w:rPr>
              <w:t>91,168</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45,210</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45,958</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shd w:val="pct15" w:color="auto" w:fill="FFFFFF"/>
              </w:rPr>
              <w:t>101.65</w:t>
            </w:r>
          </w:p>
        </w:tc>
      </w:tr>
      <w:tr w:rsidR="00091D84" w:rsidRPr="009D78D1" w:rsidTr="00836B5C">
        <w:trPr>
          <w:trHeight w:val="340"/>
        </w:trPr>
        <w:tc>
          <w:tcPr>
            <w:tcW w:w="2424" w:type="dxa"/>
            <w:shd w:val="clear" w:color="auto" w:fill="auto"/>
            <w:noWrap/>
            <w:vAlign w:val="center"/>
            <w:hideMark/>
          </w:tcPr>
          <w:p w:rsidR="00091D84" w:rsidRPr="009D78D1" w:rsidRDefault="00091D84" w:rsidP="00836B5C">
            <w:pPr>
              <w:pStyle w:val="143"/>
              <w:rPr>
                <w:snapToGrid/>
              </w:rPr>
            </w:pPr>
            <w:r w:rsidRPr="009D78D1">
              <w:rPr>
                <w:rFonts w:hint="eastAsia"/>
                <w:snapToGrid/>
              </w:rPr>
              <w:t>管理費用及總務費用</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2,941</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3,768</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-827</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(21.95)</w:t>
            </w:r>
          </w:p>
        </w:tc>
      </w:tr>
      <w:tr w:rsidR="00091D84" w:rsidRPr="009D78D1" w:rsidTr="00836B5C">
        <w:trPr>
          <w:trHeight w:val="340"/>
        </w:trPr>
        <w:tc>
          <w:tcPr>
            <w:tcW w:w="2424" w:type="dxa"/>
            <w:shd w:val="clear" w:color="auto" w:fill="auto"/>
            <w:noWrap/>
            <w:vAlign w:val="center"/>
            <w:hideMark/>
          </w:tcPr>
          <w:p w:rsidR="00091D84" w:rsidRPr="009D78D1" w:rsidRDefault="00091D84" w:rsidP="00836B5C">
            <w:pPr>
              <w:pStyle w:val="143"/>
              <w:rPr>
                <w:snapToGrid/>
              </w:rPr>
            </w:pPr>
            <w:r w:rsidRPr="009D78D1">
              <w:rPr>
                <w:rFonts w:hint="eastAsia"/>
                <w:snapToGrid/>
              </w:rPr>
              <w:t>研究發展費用</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1,961</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2,260</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-299</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(13.23)</w:t>
            </w:r>
          </w:p>
        </w:tc>
      </w:tr>
      <w:tr w:rsidR="00091D84" w:rsidRPr="009D78D1" w:rsidTr="00836B5C">
        <w:trPr>
          <w:trHeight w:val="340"/>
        </w:trPr>
        <w:tc>
          <w:tcPr>
            <w:tcW w:w="2424" w:type="dxa"/>
            <w:shd w:val="clear" w:color="auto" w:fill="auto"/>
            <w:noWrap/>
            <w:vAlign w:val="center"/>
            <w:hideMark/>
          </w:tcPr>
          <w:p w:rsidR="00091D84" w:rsidRPr="009D78D1" w:rsidRDefault="00091D84" w:rsidP="00836B5C">
            <w:pPr>
              <w:pStyle w:val="143"/>
              <w:rPr>
                <w:snapToGrid/>
              </w:rPr>
            </w:pPr>
            <w:r w:rsidRPr="009D78D1">
              <w:rPr>
                <w:rFonts w:hint="eastAsia"/>
                <w:snapToGrid/>
              </w:rPr>
              <w:t>雜項費用</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1,960</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24,112</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-22,152</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rPr>
              <w:t>(91.87)</w:t>
            </w:r>
          </w:p>
        </w:tc>
      </w:tr>
      <w:tr w:rsidR="00091D84" w:rsidRPr="009D78D1" w:rsidTr="00836B5C">
        <w:trPr>
          <w:trHeight w:val="340"/>
        </w:trPr>
        <w:tc>
          <w:tcPr>
            <w:tcW w:w="2424" w:type="dxa"/>
            <w:shd w:val="clear" w:color="auto" w:fill="auto"/>
            <w:noWrap/>
            <w:vAlign w:val="center"/>
            <w:hideMark/>
          </w:tcPr>
          <w:p w:rsidR="00091D84" w:rsidRPr="009D78D1" w:rsidRDefault="00091D84" w:rsidP="00836B5C">
            <w:pPr>
              <w:pStyle w:val="143"/>
              <w:rPr>
                <w:snapToGrid/>
              </w:rPr>
            </w:pPr>
            <w:r w:rsidRPr="009D78D1">
              <w:rPr>
                <w:rFonts w:hint="eastAsia"/>
                <w:snapToGrid/>
                <w:shd w:val="pct15" w:color="auto" w:fill="FFFFFF"/>
              </w:rPr>
              <w:t>合計</w:t>
            </w:r>
          </w:p>
        </w:tc>
        <w:tc>
          <w:tcPr>
            <w:tcW w:w="1525" w:type="dxa"/>
            <w:shd w:val="clear" w:color="auto" w:fill="auto"/>
            <w:noWrap/>
            <w:vAlign w:val="center"/>
            <w:hideMark/>
          </w:tcPr>
          <w:p w:rsidR="00091D84" w:rsidRPr="009D78D1" w:rsidRDefault="00091D84" w:rsidP="00836B5C">
            <w:pPr>
              <w:pStyle w:val="143"/>
              <w:jc w:val="right"/>
              <w:rPr>
                <w:snapToGrid/>
                <w:shd w:val="pct15" w:color="auto" w:fill="FFFFFF"/>
              </w:rPr>
            </w:pPr>
            <w:r w:rsidRPr="009D78D1">
              <w:rPr>
                <w:rFonts w:hint="eastAsia"/>
                <w:snapToGrid/>
                <w:shd w:val="pct15" w:color="auto" w:fill="FFFFFF"/>
              </w:rPr>
              <w:t>98,030</w:t>
            </w:r>
          </w:p>
        </w:tc>
        <w:tc>
          <w:tcPr>
            <w:tcW w:w="1526" w:type="dxa"/>
            <w:shd w:val="clear" w:color="auto" w:fill="auto"/>
            <w:noWrap/>
            <w:vAlign w:val="center"/>
            <w:hideMark/>
          </w:tcPr>
          <w:p w:rsidR="00091D84" w:rsidRPr="009D78D1" w:rsidRDefault="00091D84" w:rsidP="00836B5C">
            <w:pPr>
              <w:pStyle w:val="143"/>
              <w:jc w:val="right"/>
              <w:rPr>
                <w:snapToGrid/>
                <w:shd w:val="pct15" w:color="auto" w:fill="FFFFFF"/>
              </w:rPr>
            </w:pPr>
            <w:r w:rsidRPr="009D78D1">
              <w:rPr>
                <w:rFonts w:hint="eastAsia"/>
                <w:snapToGrid/>
                <w:shd w:val="pct15" w:color="auto" w:fill="FFFFFF"/>
              </w:rPr>
              <w:t>75,350</w:t>
            </w:r>
          </w:p>
        </w:tc>
        <w:tc>
          <w:tcPr>
            <w:tcW w:w="1525"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shd w:val="pct15" w:color="auto" w:fill="FFFFFF"/>
              </w:rPr>
              <w:t>22,680</w:t>
            </w:r>
          </w:p>
        </w:tc>
        <w:tc>
          <w:tcPr>
            <w:tcW w:w="1526" w:type="dxa"/>
            <w:shd w:val="clear" w:color="auto" w:fill="auto"/>
            <w:noWrap/>
            <w:vAlign w:val="center"/>
            <w:hideMark/>
          </w:tcPr>
          <w:p w:rsidR="00091D84" w:rsidRPr="009D78D1" w:rsidRDefault="00091D84" w:rsidP="00836B5C">
            <w:pPr>
              <w:pStyle w:val="143"/>
              <w:jc w:val="right"/>
              <w:rPr>
                <w:snapToGrid/>
              </w:rPr>
            </w:pPr>
            <w:r w:rsidRPr="009D78D1">
              <w:rPr>
                <w:rFonts w:hint="eastAsia"/>
                <w:snapToGrid/>
                <w:shd w:val="pct15" w:color="auto" w:fill="FFFFFF"/>
              </w:rPr>
              <w:t>30.10</w:t>
            </w:r>
          </w:p>
        </w:tc>
      </w:tr>
    </w:tbl>
    <w:bookmarkEnd w:id="71"/>
    <w:p w:rsidR="00091D84" w:rsidRPr="009D78D1" w:rsidRDefault="00091D84" w:rsidP="00091D84">
      <w:pPr>
        <w:pStyle w:val="143"/>
        <w:ind w:leftChars="-15" w:left="1150" w:hangingChars="490" w:hanging="1193"/>
        <w:jc w:val="both"/>
        <w:rPr>
          <w:rFonts w:hint="eastAsia"/>
        </w:rPr>
      </w:pPr>
      <w:r w:rsidRPr="009D78D1">
        <w:rPr>
          <w:rFonts w:hint="eastAsia"/>
        </w:rPr>
        <w:t>說    明：據該校表示</w:t>
      </w:r>
      <w:r w:rsidRPr="009D78D1">
        <w:rPr>
          <w:rFonts w:hAnsi="標楷體" w:hint="eastAsia"/>
        </w:rPr>
        <w:t>，</w:t>
      </w:r>
      <w:r w:rsidRPr="009D78D1">
        <w:rPr>
          <w:rFonts w:hint="eastAsia"/>
        </w:rPr>
        <w:t>114及113年度教學研究及訓輔成本及雜項費用之增減差異，主係各成本之間估計之分攤率變動。因應該基金於113年度成立，故依企業會計準則之作業基金各成本費用分項比例，均無前例可循可參，僅以能取得之合理成本攸關參數作為分攤基礎</w:t>
      </w:r>
      <w:r w:rsidRPr="009D78D1">
        <w:rPr>
          <w:rFonts w:hAnsi="標楷體" w:hint="eastAsia"/>
        </w:rPr>
        <w:t>；</w:t>
      </w:r>
      <w:r w:rsidRPr="009D78D1">
        <w:rPr>
          <w:rFonts w:hint="eastAsia"/>
        </w:rPr>
        <w:t>114年度預算成本費用分攤係以各營業項目使用空間估計表達。</w:t>
      </w:r>
    </w:p>
    <w:p w:rsidR="00091D84" w:rsidRPr="009D78D1" w:rsidRDefault="00091D84" w:rsidP="00091D84">
      <w:pPr>
        <w:pStyle w:val="143"/>
        <w:ind w:leftChars="-14" w:left="1124" w:hangingChars="478" w:hanging="1164"/>
        <w:jc w:val="both"/>
      </w:pPr>
      <w:r w:rsidRPr="009D78D1">
        <w:rPr>
          <w:rFonts w:hint="eastAsia"/>
        </w:rPr>
        <w:t>資料來源：國防醫學院軍事教育基金113年度及114年度預算案書；國防醫學院提供</w:t>
      </w:r>
      <w:r w:rsidRPr="009D78D1">
        <w:rPr>
          <w:rFonts w:hAnsi="標楷體" w:hint="eastAsia"/>
        </w:rPr>
        <w:t>；</w:t>
      </w:r>
      <w:r w:rsidRPr="009D78D1">
        <w:rPr>
          <w:rFonts w:hint="eastAsia"/>
        </w:rPr>
        <w:t>本中心整理。</w:t>
      </w:r>
    </w:p>
    <w:bookmarkEnd w:id="62"/>
    <w:bookmarkEnd w:id="63"/>
    <w:bookmarkEnd w:id="64"/>
    <w:p w:rsidR="00091D84" w:rsidRPr="009D78D1" w:rsidRDefault="00091D84" w:rsidP="00091D84">
      <w:pPr>
        <w:ind w:left="567" w:firstLine="567"/>
        <w:rPr>
          <w:sz w:val="24"/>
          <w:szCs w:val="24"/>
        </w:rPr>
      </w:pPr>
      <w:r w:rsidRPr="009D78D1">
        <w:rPr>
          <w:rFonts w:hint="eastAsia"/>
        </w:rPr>
        <w:t xml:space="preserve">                                   </w:t>
      </w:r>
      <w:r w:rsidRPr="009D78D1">
        <w:rPr>
          <w:rFonts w:hint="eastAsia"/>
          <w:sz w:val="24"/>
          <w:szCs w:val="24"/>
        </w:rPr>
        <w:t>（分機：8664 高振源）</w:t>
      </w:r>
    </w:p>
    <w:p w:rsidR="00091D84" w:rsidRPr="00CA69ED" w:rsidRDefault="00091D84" w:rsidP="00091D84">
      <w:pPr>
        <w:pStyle w:val="af"/>
        <w:jc w:val="left"/>
        <w:rPr>
          <w:rFonts w:hAnsi="標楷體" w:hint="eastAsia"/>
        </w:rPr>
      </w:pPr>
    </w:p>
    <w:sectPr w:rsidR="00091D84" w:rsidRPr="00CA69ED" w:rsidSect="006F6FA8">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7317D">
      <w:rPr>
        <w:rFonts w:hAnsi="標楷體"/>
        <w:noProof/>
        <w:sz w:val="20"/>
        <w:szCs w:val="20"/>
      </w:rPr>
      <w:t>1</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B26729" w:rsidRPr="00B26729" w:rsidRDefault="00B26729" w:rsidP="007B15D8">
      <w:pPr>
        <w:pStyle w:val="143"/>
        <w:ind w:left="170" w:hangingChars="70" w:hanging="170"/>
        <w:rPr>
          <w:rFonts w:hint="eastAsia"/>
        </w:rPr>
      </w:pPr>
      <w:r>
        <w:rPr>
          <w:rStyle w:val="af5"/>
        </w:rPr>
        <w:footnoteRef/>
      </w:r>
      <w:r>
        <w:t xml:space="preserve"> </w:t>
      </w:r>
      <w:r>
        <w:rPr>
          <w:rFonts w:hint="eastAsia"/>
        </w:rPr>
        <w:t>預算法第20條規定：「單位預算或附屬單位預算內，依機關別或基金別所編之各預算，為單位預算之分預算或附屬單位預算之分預算。」</w:t>
      </w:r>
    </w:p>
  </w:footnote>
  <w:footnote w:id="2">
    <w:p w:rsidR="00FC7DDA" w:rsidRDefault="00FC7DDA" w:rsidP="007B15D8">
      <w:pPr>
        <w:pStyle w:val="143"/>
        <w:ind w:left="170" w:hangingChars="70" w:hanging="170"/>
        <w:rPr>
          <w:rFonts w:hint="eastAsia"/>
        </w:rPr>
      </w:pPr>
      <w:r>
        <w:rPr>
          <w:rStyle w:val="af5"/>
        </w:rPr>
        <w:footnoteRef/>
      </w:r>
      <w:r>
        <w:t xml:space="preserve"> </w:t>
      </w:r>
      <w:r>
        <w:rPr>
          <w:rFonts w:hint="eastAsia"/>
        </w:rPr>
        <w:t>附帶決議第2項：「鑑於 99 年度國軍生產及服務作業基金中，實有軍民通用科技發展、生產、醫療、服務、軍事監所、福利及文教、軍人儲蓄及副食供應等 8 個事業。且該基金所轄之各事業業務性質各異，營運自給自足、自負盈虧，但歷年來卻往往彙計編列為單一附屬單位預算，致無法充分了解各事業個別營運計畫與預算編列情形。建議國防部應自 100 年度起，按事業別分別編列附屬單位預算之分預算，以明各事業單位預算之內容。」</w:t>
      </w:r>
    </w:p>
  </w:footnote>
  <w:footnote w:id="3">
    <w:p w:rsidR="00BE60B7" w:rsidRPr="00E40AE8" w:rsidRDefault="00BE60B7" w:rsidP="007B15D8">
      <w:pPr>
        <w:pStyle w:val="143"/>
        <w:ind w:left="170" w:hangingChars="70" w:hanging="170"/>
        <w:rPr>
          <w:rFonts w:hint="eastAsia"/>
        </w:rPr>
      </w:pPr>
      <w:r>
        <w:rPr>
          <w:rStyle w:val="af5"/>
        </w:rPr>
        <w:footnoteRef/>
      </w:r>
      <w:r>
        <w:t xml:space="preserve"> </w:t>
      </w:r>
      <w:r>
        <w:rPr>
          <w:rFonts w:hint="eastAsia"/>
        </w:rPr>
        <w:t>生產事業下轄1個生產營運中心(生產製造中心</w:t>
      </w:r>
      <w:r>
        <w:t>)</w:t>
      </w:r>
      <w:r>
        <w:rPr>
          <w:rFonts w:hint="eastAsia"/>
        </w:rPr>
        <w:t>統合生產營運管理及4個責任中心(第202廠、第205廠、第209廠及第401廠</w:t>
      </w:r>
      <w:r>
        <w:t>)</w:t>
      </w:r>
      <w:r>
        <w:rPr>
          <w:rFonts w:hint="eastAsia"/>
        </w:rPr>
        <w:t>負責各項軍品生產任務之遂行。</w:t>
      </w:r>
    </w:p>
  </w:footnote>
  <w:footnote w:id="4">
    <w:p w:rsidR="00B53D7D" w:rsidRPr="00B53D7D" w:rsidRDefault="00B53D7D" w:rsidP="007B15D8">
      <w:pPr>
        <w:pStyle w:val="143"/>
        <w:ind w:left="170" w:hangingChars="70" w:hanging="170"/>
        <w:rPr>
          <w:rFonts w:hint="eastAsia"/>
        </w:rPr>
      </w:pPr>
      <w:r>
        <w:rPr>
          <w:rStyle w:val="af5"/>
        </w:rPr>
        <w:footnoteRef/>
      </w:r>
      <w:r>
        <w:t xml:space="preserve"> </w:t>
      </w:r>
      <w:r>
        <w:rPr>
          <w:rFonts w:hint="eastAsia"/>
        </w:rPr>
        <w:t>依生產事業說明，</w:t>
      </w:r>
      <w:r w:rsidRPr="00B53D7D">
        <w:rPr>
          <w:rFonts w:hAnsi="標楷體" w:hint="eastAsia"/>
          <w:spacing w:val="-2"/>
        </w:rPr>
        <w:t>榴彈發射器</w:t>
      </w:r>
      <w:r>
        <w:rPr>
          <w:rFonts w:hAnsi="標楷體" w:hint="eastAsia"/>
          <w:spacing w:val="-2"/>
        </w:rPr>
        <w:t>及</w:t>
      </w:r>
      <w:r w:rsidRPr="00B53D7D">
        <w:rPr>
          <w:rFonts w:hAnsi="標楷體" w:hint="eastAsia"/>
          <w:spacing w:val="-2"/>
        </w:rPr>
        <w:t>手槍</w:t>
      </w:r>
      <w:r>
        <w:rPr>
          <w:rFonts w:hAnsi="標楷體" w:hint="eastAsia"/>
          <w:spacing w:val="-2"/>
        </w:rPr>
        <w:t>預計於1</w:t>
      </w:r>
      <w:r>
        <w:rPr>
          <w:rFonts w:hAnsi="標楷體"/>
          <w:spacing w:val="-2"/>
        </w:rPr>
        <w:t>13</w:t>
      </w:r>
      <w:r>
        <w:rPr>
          <w:rFonts w:hAnsi="標楷體" w:hint="eastAsia"/>
          <w:spacing w:val="-2"/>
        </w:rPr>
        <w:t>年1</w:t>
      </w:r>
      <w:r>
        <w:rPr>
          <w:rFonts w:hAnsi="標楷體"/>
          <w:spacing w:val="-2"/>
        </w:rPr>
        <w:t>0</w:t>
      </w:r>
      <w:r>
        <w:rPr>
          <w:rFonts w:hAnsi="標楷體" w:hint="eastAsia"/>
          <w:spacing w:val="-2"/>
        </w:rPr>
        <w:t>月底前製繳；</w:t>
      </w:r>
      <w:r w:rsidRPr="00B53D7D">
        <w:rPr>
          <w:rFonts w:hAnsi="標楷體" w:hint="eastAsia"/>
          <w:spacing w:val="-2"/>
        </w:rPr>
        <w:t>榴彈機槍</w:t>
      </w:r>
      <w:r>
        <w:rPr>
          <w:rFonts w:hAnsi="標楷體" w:hint="eastAsia"/>
          <w:spacing w:val="-2"/>
        </w:rPr>
        <w:t>規劃於1</w:t>
      </w:r>
      <w:r>
        <w:rPr>
          <w:rFonts w:hAnsi="標楷體"/>
          <w:spacing w:val="-2"/>
        </w:rPr>
        <w:t>13</w:t>
      </w:r>
      <w:r>
        <w:rPr>
          <w:rFonts w:hAnsi="標楷體" w:hint="eastAsia"/>
          <w:spacing w:val="-2"/>
        </w:rPr>
        <w:t>年1</w:t>
      </w:r>
      <w:r>
        <w:rPr>
          <w:rFonts w:hAnsi="標楷體"/>
          <w:spacing w:val="-2"/>
        </w:rPr>
        <w:t>2</w:t>
      </w:r>
      <w:r>
        <w:rPr>
          <w:rFonts w:hAnsi="標楷體" w:hint="eastAsia"/>
          <w:spacing w:val="-2"/>
        </w:rPr>
        <w:t>月20</w:t>
      </w:r>
      <w:r w:rsidRPr="00B53D7D">
        <w:rPr>
          <w:rFonts w:hint="eastAsia"/>
        </w:rPr>
        <w:t>日前製</w:t>
      </w:r>
      <w:r>
        <w:rPr>
          <w:rFonts w:hAnsi="標楷體" w:hint="eastAsia"/>
          <w:spacing w:val="-2"/>
        </w:rPr>
        <w:t>繳。</w:t>
      </w:r>
    </w:p>
  </w:footnote>
  <w:footnote w:id="5">
    <w:p w:rsidR="0023200E" w:rsidRPr="00B53D7D" w:rsidRDefault="0023200E" w:rsidP="007B15D8">
      <w:pPr>
        <w:pStyle w:val="143"/>
        <w:ind w:left="170" w:hangingChars="70" w:hanging="170"/>
        <w:rPr>
          <w:rFonts w:hint="eastAsia"/>
        </w:rPr>
      </w:pPr>
      <w:r>
        <w:rPr>
          <w:rStyle w:val="af5"/>
        </w:rPr>
        <w:footnoteRef/>
      </w:r>
      <w:r w:rsidR="001E05A1">
        <w:rPr>
          <w:rFonts w:hAnsi="標楷體" w:hint="eastAsia"/>
          <w:spacing w:val="-2"/>
        </w:rPr>
        <w:t xml:space="preserve"> </w:t>
      </w:r>
      <w:r w:rsidR="00BB5F69">
        <w:rPr>
          <w:rFonts w:hAnsi="標楷體" w:hint="eastAsia"/>
          <w:spacing w:val="-2"/>
        </w:rPr>
        <w:t>依</w:t>
      </w:r>
      <w:r w:rsidR="001E05A1">
        <w:rPr>
          <w:rFonts w:hAnsi="標楷體" w:hint="eastAsia"/>
          <w:spacing w:val="-2"/>
        </w:rPr>
        <w:t>陸軍司令部說明延遲解繳原因係</w:t>
      </w:r>
      <w:r w:rsidR="001E05A1" w:rsidRPr="0098315F">
        <w:rPr>
          <w:rFonts w:hAnsi="標楷體" w:hint="eastAsia"/>
          <w:spacing w:val="-2"/>
        </w:rPr>
        <w:t>「國外原廠因輸出許可及產能不足，延宕出貨時間，致無法如期交貨」</w:t>
      </w:r>
      <w:r w:rsidR="001E05A1">
        <w:rPr>
          <w:rFonts w:hAnsi="標楷體" w:hint="eastAsia"/>
          <w:spacing w:val="-2"/>
        </w:rPr>
        <w:t>所致。</w:t>
      </w:r>
    </w:p>
  </w:footnote>
  <w:footnote w:id="6">
    <w:p w:rsidR="00B21D98" w:rsidRPr="00B21D98" w:rsidRDefault="00B21D98" w:rsidP="007B15D8">
      <w:pPr>
        <w:pStyle w:val="143"/>
        <w:ind w:left="170" w:hangingChars="70" w:hanging="170"/>
        <w:rPr>
          <w:rFonts w:hint="eastAsia"/>
        </w:rPr>
      </w:pPr>
      <w:r>
        <w:rPr>
          <w:rStyle w:val="af5"/>
        </w:rPr>
        <w:footnoteRef/>
      </w:r>
      <w:r>
        <w:t xml:space="preserve"> </w:t>
      </w:r>
      <w:r w:rsidR="00896D68" w:rsidRPr="00896D68">
        <w:rPr>
          <w:rFonts w:hint="eastAsia"/>
        </w:rPr>
        <w:t>陸軍司令部「班用機槍」</w:t>
      </w:r>
      <w:r w:rsidR="00896D68">
        <w:rPr>
          <w:rFonts w:hint="eastAsia"/>
        </w:rPr>
        <w:t>計畫，截至1</w:t>
      </w:r>
      <w:r w:rsidR="00896D68">
        <w:t>12</w:t>
      </w:r>
      <w:r w:rsidR="00896D68">
        <w:rPr>
          <w:rFonts w:hint="eastAsia"/>
        </w:rPr>
        <w:t>年底累積預算編列8</w:t>
      </w:r>
      <w:r w:rsidR="00896D68">
        <w:t>,050</w:t>
      </w:r>
      <w:r w:rsidR="00896D68">
        <w:rPr>
          <w:rFonts w:hint="eastAsia"/>
        </w:rPr>
        <w:t>萬元，實支數5</w:t>
      </w:r>
      <w:r w:rsidR="00896D68">
        <w:t>0</w:t>
      </w:r>
      <w:r w:rsidR="00896D68">
        <w:rPr>
          <w:rFonts w:hint="eastAsia"/>
        </w:rPr>
        <w:t>萬元，保留數8</w:t>
      </w:r>
      <w:r w:rsidR="00896D68">
        <w:t>,000</w:t>
      </w:r>
      <w:r w:rsidR="00896D68">
        <w:rPr>
          <w:rFonts w:hint="eastAsia"/>
        </w:rPr>
        <w:t>萬元。</w:t>
      </w:r>
    </w:p>
  </w:footnote>
  <w:footnote w:id="7">
    <w:p w:rsidR="003160C5" w:rsidRPr="003160C5" w:rsidRDefault="003160C5" w:rsidP="007B15D8">
      <w:pPr>
        <w:pStyle w:val="143"/>
        <w:ind w:left="170" w:hangingChars="70" w:hanging="170"/>
        <w:rPr>
          <w:rFonts w:hint="eastAsia"/>
        </w:rPr>
      </w:pPr>
      <w:r>
        <w:rPr>
          <w:rStyle w:val="af5"/>
        </w:rPr>
        <w:footnoteRef/>
      </w:r>
      <w:r>
        <w:t xml:space="preserve"> </w:t>
      </w:r>
      <w:r>
        <w:rPr>
          <w:rFonts w:hint="eastAsia"/>
        </w:rPr>
        <w:t>依生產事業說明，相關搬遷預算編列於國軍營舍及設施改建基金，期程1</w:t>
      </w:r>
      <w:r>
        <w:t>04-116</w:t>
      </w:r>
      <w:r>
        <w:rPr>
          <w:rFonts w:hint="eastAsia"/>
        </w:rPr>
        <w:t>年度，總經費3</w:t>
      </w:r>
      <w:r>
        <w:t>25</w:t>
      </w:r>
      <w:r>
        <w:rPr>
          <w:rFonts w:hint="eastAsia"/>
        </w:rPr>
        <w:t>億</w:t>
      </w:r>
      <w:r>
        <w:t>390</w:t>
      </w:r>
      <w:r>
        <w:rPr>
          <w:rFonts w:hint="eastAsia"/>
        </w:rPr>
        <w:t>萬</w:t>
      </w:r>
      <w:r>
        <w:t>5</w:t>
      </w:r>
      <w:r>
        <w:rPr>
          <w:rFonts w:hint="eastAsia"/>
        </w:rPr>
        <w:t>千元。</w:t>
      </w:r>
    </w:p>
  </w:footnote>
  <w:footnote w:id="8">
    <w:p w:rsidR="00410D09" w:rsidRPr="00410D09" w:rsidRDefault="00410D09" w:rsidP="007B15D8">
      <w:pPr>
        <w:pStyle w:val="143"/>
        <w:ind w:left="170" w:hangingChars="70" w:hanging="170"/>
        <w:rPr>
          <w:rFonts w:hint="eastAsia"/>
        </w:rPr>
      </w:pPr>
      <w:r>
        <w:rPr>
          <w:rStyle w:val="af5"/>
        </w:rPr>
        <w:footnoteRef/>
      </w:r>
      <w:r>
        <w:t xml:space="preserve"> </w:t>
      </w:r>
      <w:r>
        <w:rPr>
          <w:rFonts w:hint="eastAsia"/>
        </w:rPr>
        <w:t>資料來源：國防部1</w:t>
      </w:r>
      <w:r>
        <w:t>13</w:t>
      </w:r>
      <w:r>
        <w:rPr>
          <w:rFonts w:hint="eastAsia"/>
        </w:rPr>
        <w:t>年3月8日檢送本院「火藥產線機具遷建履約籌建進度」書面報告。</w:t>
      </w:r>
    </w:p>
  </w:footnote>
  <w:footnote w:id="9">
    <w:p w:rsidR="00895FD7" w:rsidRPr="00895FD7" w:rsidRDefault="00895FD7" w:rsidP="007B15D8">
      <w:pPr>
        <w:pStyle w:val="143"/>
        <w:ind w:left="170" w:hangingChars="70" w:hanging="170"/>
        <w:rPr>
          <w:rFonts w:hint="eastAsia"/>
        </w:rPr>
      </w:pPr>
      <w:r>
        <w:rPr>
          <w:rStyle w:val="af5"/>
        </w:rPr>
        <w:footnoteRef/>
      </w:r>
      <w:r>
        <w:t xml:space="preserve"> </w:t>
      </w:r>
      <w:r>
        <w:rPr>
          <w:rFonts w:hint="eastAsia"/>
        </w:rPr>
        <w:t>生產事業另說明，第202廠已於1</w:t>
      </w:r>
      <w:r>
        <w:t>13</w:t>
      </w:r>
      <w:r>
        <w:rPr>
          <w:rFonts w:hint="eastAsia"/>
        </w:rPr>
        <w:t>年8月19日請情次室協助掌握得標廠商生產進度及生產國政府輸出需可核准現況。</w:t>
      </w:r>
    </w:p>
  </w:footnote>
  <w:footnote w:id="10">
    <w:p w:rsidR="002221C6" w:rsidRPr="001D091E" w:rsidRDefault="002221C6" w:rsidP="007B15D8">
      <w:pPr>
        <w:pStyle w:val="143"/>
        <w:ind w:left="243" w:hangingChars="100" w:hanging="243"/>
        <w:rPr>
          <w:rFonts w:hint="eastAsia"/>
        </w:rPr>
      </w:pPr>
      <w:r>
        <w:rPr>
          <w:rStyle w:val="af5"/>
        </w:rPr>
        <w:footnoteRef/>
      </w:r>
      <w:r>
        <w:rPr>
          <w:rFonts w:hint="eastAsia"/>
        </w:rPr>
        <w:t xml:space="preserve"> </w:t>
      </w:r>
      <w:r w:rsidR="00B26729">
        <w:rPr>
          <w:rFonts w:hint="eastAsia"/>
        </w:rPr>
        <w:t>依國防部1</w:t>
      </w:r>
      <w:r w:rsidR="00B26729">
        <w:t>10</w:t>
      </w:r>
      <w:r w:rsidR="00B26729">
        <w:rPr>
          <w:rFonts w:hint="eastAsia"/>
        </w:rPr>
        <w:t>年修正「</w:t>
      </w:r>
      <w:r w:rsidRPr="009B42DC">
        <w:rPr>
          <w:rFonts w:hint="eastAsia"/>
        </w:rPr>
        <w:t>國軍軍品生產作業規定</w:t>
      </w:r>
      <w:r w:rsidR="00B26729">
        <w:rPr>
          <w:rFonts w:hint="eastAsia"/>
        </w:rPr>
        <w:t>」</w:t>
      </w:r>
      <w:r w:rsidRPr="009B42DC">
        <w:rPr>
          <w:rFonts w:hint="eastAsia"/>
        </w:rPr>
        <w:t>第</w:t>
      </w:r>
      <w:r>
        <w:t>4</w:t>
      </w:r>
      <w:r w:rsidRPr="009B42DC">
        <w:rPr>
          <w:rFonts w:hint="eastAsia"/>
        </w:rPr>
        <w:t>點</w:t>
      </w:r>
      <w:r>
        <w:rPr>
          <w:rFonts w:hint="eastAsia"/>
        </w:rPr>
        <w:t>第</w:t>
      </w:r>
      <w:r>
        <w:t>1</w:t>
      </w:r>
      <w:r>
        <w:rPr>
          <w:rFonts w:hint="eastAsia"/>
        </w:rPr>
        <w:t>項第2款至第4款</w:t>
      </w:r>
      <w:r w:rsidR="00C747FB">
        <w:rPr>
          <w:rFonts w:hint="eastAsia"/>
        </w:rPr>
        <w:t>分別</w:t>
      </w:r>
      <w:r w:rsidRPr="009B42DC">
        <w:rPr>
          <w:rFonts w:hint="eastAsia"/>
        </w:rPr>
        <w:t>規定</w:t>
      </w:r>
      <w:r>
        <w:rPr>
          <w:rFonts w:hint="eastAsia"/>
        </w:rPr>
        <w:t>：「軍品需求單位依據核定之軍品單價、五年施政計畫所列戰（演）訓需求，並先行協調軍品生產單位後，編訂軍品五年需求計畫，於年度開始前十六個月呈報本部。」、「本部軍備局於年度開始前十二個月核頒軍品五年需求計畫予軍品需求單位，並副知軍品生產單位。」、「軍品生產單位依據核定之軍品五年需求計畫與軍品需求單位完成協議後，按年度中央政府總預算附屬單位預算編製辦法之規定，編報年度生產基金概算，呈報本部轉陳行政院審查。</w:t>
      </w:r>
      <w:r w:rsidR="002654FF">
        <w:rPr>
          <w:rFonts w:hint="eastAsia"/>
        </w:rPr>
        <w:t>」</w:t>
      </w:r>
    </w:p>
  </w:footnote>
  <w:footnote w:id="11">
    <w:p w:rsidR="00847601" w:rsidRPr="008B661A" w:rsidRDefault="00847601" w:rsidP="005F35EB">
      <w:pPr>
        <w:pStyle w:val="143"/>
        <w:ind w:left="243" w:hangingChars="100" w:hanging="243"/>
        <w:rPr>
          <w:rFonts w:hint="eastAsia"/>
        </w:rPr>
      </w:pPr>
      <w:r>
        <w:rPr>
          <w:rStyle w:val="af5"/>
        </w:rPr>
        <w:footnoteRef/>
      </w:r>
      <w:r>
        <w:rPr>
          <w:rFonts w:hint="eastAsia"/>
        </w:rPr>
        <w:t xml:space="preserve"> 國軍台中總醫院新建醫療大樓計畫統包案於109年9月至12月間歷經4次流標，後經檢討原因為營建物價上漲致經費不足，國防部爰於110年8月3日報經行政院同意修訂可行性評估報告，除將辦理期程由113年度延長至115年度外，並將計畫總經費由17億5,700萬元提高至24億2,021萬元(增加6億6,321萬元，增幅37.75%)，統包工程嗣於110年9月16日決標。</w:t>
      </w:r>
      <w:r>
        <w:rPr>
          <w:rFonts w:hint="eastAsia"/>
        </w:rPr>
        <w:tab/>
      </w:r>
    </w:p>
  </w:footnote>
  <w:footnote w:id="12">
    <w:p w:rsidR="00847601" w:rsidRPr="008B661A" w:rsidRDefault="00847601" w:rsidP="005F35EB">
      <w:pPr>
        <w:pStyle w:val="143"/>
        <w:ind w:left="243" w:hangingChars="100" w:hanging="243"/>
        <w:rPr>
          <w:rFonts w:hint="eastAsia"/>
        </w:rPr>
      </w:pPr>
      <w:r>
        <w:rPr>
          <w:rStyle w:val="af5"/>
        </w:rPr>
        <w:footnoteRef/>
      </w:r>
      <w:r>
        <w:t xml:space="preserve"> </w:t>
      </w:r>
      <w:r>
        <w:rPr>
          <w:rFonts w:hint="eastAsia"/>
        </w:rPr>
        <w:t>國軍桃園總醫院新建醫療大樓計畫統包案於109年11月至110年1月間開標3次均無廠商投標而宣布流標，經檢討原因亦係預算不符市場行情所致，爰規劃採減量減項方式施作，包括刪除直昇機停機坪、停車場由4層樓縮減為2層樓等項目，統包工程始於110年3月10日決標。</w:t>
      </w:r>
    </w:p>
  </w:footnote>
  <w:footnote w:id="13">
    <w:p w:rsidR="00032B05" w:rsidRDefault="00032B05" w:rsidP="005F35EB">
      <w:pPr>
        <w:pStyle w:val="143"/>
        <w:ind w:left="243" w:hangingChars="100" w:hanging="243"/>
        <w:rPr>
          <w:rFonts w:hint="eastAsia"/>
        </w:rPr>
      </w:pPr>
      <w:r>
        <w:rPr>
          <w:rStyle w:val="af5"/>
        </w:rPr>
        <w:footnoteRef/>
      </w:r>
      <w:r>
        <w:t xml:space="preserve"> </w:t>
      </w:r>
      <w:r w:rsidRPr="00B96E6D">
        <w:rPr>
          <w:rFonts w:hint="eastAsia"/>
        </w:rPr>
        <w:t>醫療事業</w:t>
      </w:r>
      <w:r>
        <w:rPr>
          <w:rFonts w:hint="eastAsia"/>
        </w:rPr>
        <w:t>前</w:t>
      </w:r>
      <w:r w:rsidRPr="00B96E6D">
        <w:rPr>
          <w:rFonts w:hint="eastAsia"/>
        </w:rPr>
        <w:t>於110年度提出「醫學中心質子治療系統整備」專案計畫，規劃於三軍總醫院興建質子放射治療中心，並購置質子放射治療系統一套，辦理期程為109至113年</w:t>
      </w:r>
      <w:r>
        <w:rPr>
          <w:rFonts w:hint="eastAsia"/>
        </w:rPr>
        <w:t>度</w:t>
      </w:r>
      <w:r w:rsidRPr="00B96E6D">
        <w:rPr>
          <w:rFonts w:hint="eastAsia"/>
        </w:rPr>
        <w:t>，投資總經費25億元，均由自有營運資金支應。</w:t>
      </w:r>
      <w:r>
        <w:rPr>
          <w:rFonts w:hint="eastAsia"/>
        </w:rPr>
        <w:t>該</w:t>
      </w:r>
      <w:r w:rsidRPr="00B96E6D">
        <w:rPr>
          <w:rFonts w:hint="eastAsia"/>
        </w:rPr>
        <w:t>案技術服務標雖於109年9月8日決標，然「質子設備(含工程)統包案採購計畫」於110至</w:t>
      </w:r>
      <w:r w:rsidRPr="00B96E6D">
        <w:t>111</w:t>
      </w:r>
      <w:r w:rsidRPr="00B96E6D">
        <w:rPr>
          <w:rFonts w:hint="eastAsia"/>
        </w:rPr>
        <w:t>年度開標</w:t>
      </w:r>
      <w:r w:rsidRPr="00B96E6D">
        <w:t>5</w:t>
      </w:r>
      <w:r w:rsidRPr="00B96E6D">
        <w:rPr>
          <w:rFonts w:hint="eastAsia"/>
        </w:rPr>
        <w:t>次均因無廠商投標而流標</w:t>
      </w:r>
      <w:r>
        <w:rPr>
          <w:rFonts w:hint="eastAsia"/>
        </w:rPr>
        <w:t>。</w:t>
      </w:r>
    </w:p>
  </w:footnote>
  <w:footnote w:id="14">
    <w:p w:rsidR="00032B05" w:rsidRPr="007F5A3C" w:rsidRDefault="00032B05" w:rsidP="005F35EB">
      <w:pPr>
        <w:pStyle w:val="143"/>
        <w:ind w:left="243" w:hangingChars="100" w:hanging="243"/>
        <w:rPr>
          <w:rFonts w:hint="eastAsia"/>
        </w:rPr>
      </w:pPr>
      <w:r>
        <w:rPr>
          <w:rStyle w:val="af5"/>
        </w:rPr>
        <w:footnoteRef/>
      </w:r>
      <w:r>
        <w:t xml:space="preserve"> </w:t>
      </w:r>
      <w:r w:rsidRPr="00B96E6D">
        <w:rPr>
          <w:rFonts w:hAnsi="標楷體" w:hint="eastAsia"/>
          <w:bCs/>
        </w:rPr>
        <w:t>審計部於「1</w:t>
      </w:r>
      <w:r w:rsidRPr="00B96E6D">
        <w:rPr>
          <w:rFonts w:hAnsi="標楷體"/>
          <w:bCs/>
        </w:rPr>
        <w:t>11</w:t>
      </w:r>
      <w:r w:rsidRPr="00B96E6D">
        <w:rPr>
          <w:rFonts w:hAnsi="標楷體" w:hint="eastAsia"/>
          <w:bCs/>
        </w:rPr>
        <w:t>年度中央政府總決算附屬單位預算及綜計表審核報告-非營業部分」就該</w:t>
      </w:r>
      <w:r w:rsidRPr="00032B05">
        <w:rPr>
          <w:rFonts w:hint="eastAsia"/>
        </w:rPr>
        <w:t>基金</w:t>
      </w:r>
      <w:r w:rsidRPr="00B96E6D">
        <w:rPr>
          <w:rFonts w:hAnsi="標楷體" w:hint="eastAsia"/>
          <w:bCs/>
        </w:rPr>
        <w:t>醫療事業「醫學中心質子治療系統整備」投資計畫提出審核意見略以，</w:t>
      </w:r>
      <w:r w:rsidR="00887DF2" w:rsidRPr="00B96E6D">
        <w:rPr>
          <w:rFonts w:hAnsi="標楷體" w:hint="eastAsia"/>
          <w:bCs/>
        </w:rPr>
        <w:t>…</w:t>
      </w:r>
      <w:r w:rsidRPr="00B96E6D">
        <w:rPr>
          <w:rFonts w:hAnsi="標楷體" w:hint="eastAsia"/>
          <w:bCs/>
        </w:rPr>
        <w:t>其中內附財務計畫效益評估載以，以每年最多治療人數上限 500 人估計收入，估算每年營運效益 3,768 萬元。按 108 年三軍總醫院現有放射治療設備，…病人數僅 146 人，復據 111 年 7 月三軍總醫院評估本案啟用時，以全臺共有 22 間質子治療室量能，估算該院質子治療病人量僅達 191 至 230 人，…。惟據三軍總醫院 111 年 4 月修訂擴充計畫，仍以寬估潛在病人需求數 470 人估算每年營運利益，顯示其投資效益分析未盡覈實。…函請國防部通盤檢討本案成本效益分析採用之各項參數依據是否符合實況及未來發展趨勢，重新檢視計畫可行性，以確保投資效益</w:t>
      </w:r>
      <w:r w:rsidRPr="00F511A1">
        <w:rPr>
          <w:rFonts w:hAnsi="標楷體" w:hint="eastAsia"/>
          <w:bCs/>
        </w:rPr>
        <w:t>。</w:t>
      </w:r>
    </w:p>
  </w:footnote>
  <w:footnote w:id="15">
    <w:p w:rsidR="000E2401" w:rsidRDefault="000E2401" w:rsidP="005F35EB">
      <w:pPr>
        <w:pStyle w:val="143"/>
        <w:ind w:left="243" w:hangingChars="100" w:hanging="243"/>
        <w:rPr>
          <w:rFonts w:hint="eastAsia"/>
        </w:rPr>
      </w:pPr>
      <w:r>
        <w:rPr>
          <w:rStyle w:val="af5"/>
        </w:rPr>
        <w:footnoteRef/>
      </w:r>
      <w:r>
        <w:t xml:space="preserve"> </w:t>
      </w:r>
      <w:r>
        <w:rPr>
          <w:rFonts w:hint="eastAsia"/>
        </w:rPr>
        <w:t>在不調增計畫總經費為前提下，除將縮減建築物空間及樓地板面積外，質子加速室及直線加速室亦均將由原規劃2間降為1間，辦理期程則延至1</w:t>
      </w:r>
      <w:r>
        <w:t>18</w:t>
      </w:r>
      <w:r>
        <w:rPr>
          <w:rFonts w:hint="eastAsia"/>
        </w:rPr>
        <w:t>年度；國防部並將參考退輔會台中榮民總醫院質子建置案例，將裝備及建物分行招標，俾降低整合複雜度。</w:t>
      </w:r>
    </w:p>
  </w:footnote>
  <w:footnote w:id="16">
    <w:p w:rsidR="002B775A" w:rsidRPr="002B775A" w:rsidRDefault="002B775A" w:rsidP="005F35EB">
      <w:pPr>
        <w:pStyle w:val="143"/>
        <w:ind w:left="243" w:hangingChars="100" w:hanging="243"/>
        <w:rPr>
          <w:rFonts w:hint="eastAsia"/>
        </w:rPr>
      </w:pPr>
      <w:r>
        <w:rPr>
          <w:rStyle w:val="af5"/>
        </w:rPr>
        <w:footnoteRef/>
      </w:r>
      <w:r>
        <w:t xml:space="preserve"> </w:t>
      </w:r>
      <w:r>
        <w:rPr>
          <w:rFonts w:hint="eastAsia"/>
        </w:rPr>
        <w:t>依1</w:t>
      </w:r>
      <w:r>
        <w:t>14</w:t>
      </w:r>
      <w:r>
        <w:rPr>
          <w:rFonts w:hint="eastAsia"/>
        </w:rPr>
        <w:t>年度預算書資料顯示，該案預計俟1</w:t>
      </w:r>
      <w:r>
        <w:t>16</w:t>
      </w:r>
      <w:r>
        <w:rPr>
          <w:rFonts w:hint="eastAsia"/>
        </w:rPr>
        <w:t>年度恢復編列預算。</w:t>
      </w:r>
    </w:p>
  </w:footnote>
  <w:footnote w:id="17">
    <w:p w:rsidR="00813A1D" w:rsidRPr="00813A1D" w:rsidRDefault="00813A1D" w:rsidP="00813A1D">
      <w:pPr>
        <w:pStyle w:val="143"/>
        <w:ind w:left="284" w:hanging="284"/>
        <w:rPr>
          <w:rFonts w:hint="eastAsia"/>
        </w:rPr>
      </w:pPr>
      <w:r>
        <w:rPr>
          <w:rStyle w:val="af5"/>
        </w:rPr>
        <w:footnoteRef/>
      </w:r>
      <w:r>
        <w:t xml:space="preserve"> </w:t>
      </w:r>
      <w:r>
        <w:rPr>
          <w:rFonts w:hint="eastAsia"/>
        </w:rPr>
        <w:t>含軍職及聘用護理人員。</w:t>
      </w:r>
    </w:p>
  </w:footnote>
  <w:footnote w:id="18">
    <w:p w:rsidR="00813A1D" w:rsidRPr="00351EDB" w:rsidRDefault="00813A1D" w:rsidP="000112DF">
      <w:pPr>
        <w:pStyle w:val="143"/>
        <w:ind w:left="243" w:hangingChars="100" w:hanging="243"/>
        <w:rPr>
          <w:rFonts w:hint="eastAsia"/>
        </w:rPr>
      </w:pPr>
      <w:r>
        <w:rPr>
          <w:rStyle w:val="af5"/>
        </w:rPr>
        <w:footnoteRef/>
      </w:r>
      <w:r>
        <w:rPr>
          <w:rFonts w:hint="eastAsia"/>
        </w:rPr>
        <w:t xml:space="preserve"> </w:t>
      </w:r>
      <w:r w:rsidRPr="00813A1D">
        <w:rPr>
          <w:rFonts w:hint="eastAsia"/>
        </w:rPr>
        <w:t>軍職護理人員</w:t>
      </w:r>
      <w:r w:rsidR="003879B3">
        <w:rPr>
          <w:rFonts w:hint="eastAsia"/>
        </w:rPr>
        <w:t>(含軍聘僱護理人員</w:t>
      </w:r>
      <w:r w:rsidR="003879B3">
        <w:t>)</w:t>
      </w:r>
      <w:r>
        <w:rPr>
          <w:rFonts w:hint="eastAsia"/>
        </w:rPr>
        <w:t>之</w:t>
      </w:r>
      <w:r w:rsidRPr="00813A1D">
        <w:rPr>
          <w:rFonts w:hint="eastAsia"/>
        </w:rPr>
        <w:t>醫勤獎助金</w:t>
      </w:r>
      <w:r>
        <w:rPr>
          <w:rFonts w:hint="eastAsia"/>
        </w:rPr>
        <w:t>(</w:t>
      </w:r>
      <w:r w:rsidRPr="00813A1D">
        <w:rPr>
          <w:rFonts w:hint="eastAsia"/>
        </w:rPr>
        <w:t>績效獎金</w:t>
      </w:r>
      <w:r>
        <w:rPr>
          <w:rFonts w:hint="eastAsia"/>
        </w:rPr>
        <w:t>)</w:t>
      </w:r>
      <w:r w:rsidRPr="00813A1D">
        <w:rPr>
          <w:rFonts w:hint="eastAsia"/>
        </w:rPr>
        <w:t>及加</w:t>
      </w:r>
      <w:r>
        <w:rPr>
          <w:rFonts w:hint="eastAsia"/>
        </w:rPr>
        <w:t>(</w:t>
      </w:r>
      <w:r w:rsidRPr="00813A1D">
        <w:rPr>
          <w:rFonts w:hint="eastAsia"/>
        </w:rPr>
        <w:t>夜</w:t>
      </w:r>
      <w:r>
        <w:rPr>
          <w:rFonts w:hint="eastAsia"/>
        </w:rPr>
        <w:t>)</w:t>
      </w:r>
      <w:r w:rsidRPr="00813A1D">
        <w:rPr>
          <w:rFonts w:hint="eastAsia"/>
        </w:rPr>
        <w:t>班費編</w:t>
      </w:r>
      <w:r>
        <w:rPr>
          <w:rFonts w:hint="eastAsia"/>
        </w:rPr>
        <w:t>列於</w:t>
      </w:r>
      <w:r w:rsidRPr="00813A1D">
        <w:rPr>
          <w:rFonts w:hint="eastAsia"/>
        </w:rPr>
        <w:t>基金預算</w:t>
      </w:r>
      <w:r>
        <w:rPr>
          <w:rFonts w:hint="eastAsia"/>
        </w:rPr>
        <w:t>；至於</w:t>
      </w:r>
      <w:r w:rsidRPr="00813A1D">
        <w:rPr>
          <w:rFonts w:hint="eastAsia"/>
        </w:rPr>
        <w:t>薪資、年終獎金、考績獎金、休假補助費、澎湖離島地域加給及各項補助項目</w:t>
      </w:r>
      <w:r>
        <w:rPr>
          <w:rFonts w:hint="eastAsia"/>
        </w:rPr>
        <w:t>(</w:t>
      </w:r>
      <w:r w:rsidRPr="00813A1D">
        <w:rPr>
          <w:rFonts w:hint="eastAsia"/>
        </w:rPr>
        <w:t>教育補助、結婚補助、喪葬補助</w:t>
      </w:r>
      <w:r>
        <w:rPr>
          <w:rFonts w:hint="eastAsia"/>
        </w:rPr>
        <w:t>)則</w:t>
      </w:r>
      <w:r w:rsidRPr="00813A1D">
        <w:rPr>
          <w:rFonts w:hint="eastAsia"/>
        </w:rPr>
        <w:t>編列於公務預算</w:t>
      </w:r>
      <w:r>
        <w:rPr>
          <w:rFonts w:hint="eastAsia"/>
        </w:rPr>
        <w:t>。</w:t>
      </w:r>
      <w:r w:rsidRPr="00351EDB">
        <w:rPr>
          <w:rFonts w:hint="eastAsia"/>
        </w:rPr>
        <w:t xml:space="preserve"> </w:t>
      </w:r>
    </w:p>
  </w:footnote>
  <w:footnote w:id="19">
    <w:p w:rsidR="00BF5C51" w:rsidRPr="00BF5C51" w:rsidRDefault="00BF5C51" w:rsidP="00BF5C51">
      <w:pPr>
        <w:pStyle w:val="143"/>
        <w:rPr>
          <w:rFonts w:hint="eastAsia"/>
        </w:rPr>
      </w:pPr>
      <w:r>
        <w:rPr>
          <w:rStyle w:val="af5"/>
        </w:rPr>
        <w:footnoteRef/>
      </w:r>
      <w:r>
        <w:t xml:space="preserve"> </w:t>
      </w:r>
      <w:r w:rsidR="00B00464">
        <w:rPr>
          <w:rFonts w:hint="eastAsia"/>
        </w:rPr>
        <w:t>詳參</w:t>
      </w:r>
      <w:r w:rsidRPr="00BF5C51">
        <w:rPr>
          <w:rStyle w:val="144"/>
        </w:rPr>
        <w:t>衛福部新聞</w:t>
      </w:r>
      <w:r w:rsidRPr="00BF5C51">
        <w:rPr>
          <w:rStyle w:val="144"/>
          <w:rFonts w:hint="eastAsia"/>
        </w:rPr>
        <w:t>稿，</w:t>
      </w:r>
      <w:r w:rsidRPr="00BF5C51">
        <w:rPr>
          <w:rStyle w:val="144"/>
        </w:rPr>
        <w:t>https://www.ey.gov.tw/File/E9379D3B19CF6D5?A=C。</w:t>
      </w:r>
    </w:p>
  </w:footnote>
  <w:footnote w:id="20">
    <w:p w:rsidR="000D49EB" w:rsidRPr="007E0E80" w:rsidRDefault="000D49EB" w:rsidP="000D49EB">
      <w:pPr>
        <w:pStyle w:val="143"/>
        <w:rPr>
          <w:rFonts w:hint="eastAsia"/>
        </w:rPr>
      </w:pPr>
      <w:r>
        <w:rPr>
          <w:rStyle w:val="af5"/>
        </w:rPr>
        <w:footnoteRef/>
      </w:r>
      <w:r>
        <w:rPr>
          <w:rFonts w:hint="eastAsia"/>
        </w:rPr>
        <w:t>尚未扣除醫療折讓及醫療優待免費之預估收入數。</w:t>
      </w:r>
    </w:p>
  </w:footnote>
  <w:footnote w:id="21">
    <w:p w:rsidR="00847601" w:rsidRPr="00027B5F" w:rsidRDefault="00847601" w:rsidP="00AF1D23">
      <w:pPr>
        <w:pStyle w:val="143"/>
        <w:rPr>
          <w:rFonts w:hint="eastAsia"/>
        </w:rPr>
      </w:pPr>
      <w:r>
        <w:rPr>
          <w:rStyle w:val="af5"/>
        </w:rPr>
        <w:footnoteRef/>
      </w:r>
      <w:r>
        <w:rPr>
          <w:rFonts w:hint="eastAsia"/>
        </w:rPr>
        <w:t xml:space="preserve"> 包含松山分院及北投分院。</w:t>
      </w:r>
    </w:p>
  </w:footnote>
  <w:footnote w:id="22">
    <w:p w:rsidR="001F5256" w:rsidRPr="001F5256" w:rsidRDefault="001F5256" w:rsidP="001F5256">
      <w:pPr>
        <w:pStyle w:val="143"/>
        <w:rPr>
          <w:rFonts w:hint="eastAsia"/>
        </w:rPr>
      </w:pPr>
      <w:r>
        <w:rPr>
          <w:rStyle w:val="af5"/>
        </w:rPr>
        <w:footnoteRef/>
      </w:r>
      <w:r>
        <w:t xml:space="preserve"> </w:t>
      </w:r>
      <w:r>
        <w:rPr>
          <w:rFonts w:hint="eastAsia"/>
        </w:rPr>
        <w:t>資料來源：國軍生產及服務作業基金</w:t>
      </w:r>
      <w:r w:rsidRPr="001F5256">
        <w:rPr>
          <w:rFonts w:hint="eastAsia"/>
        </w:rPr>
        <w:t>服務事業</w:t>
      </w:r>
      <w:r>
        <w:rPr>
          <w:rFonts w:hint="eastAsia"/>
        </w:rPr>
        <w:t>。</w:t>
      </w:r>
    </w:p>
  </w:footnote>
  <w:footnote w:id="23">
    <w:p w:rsidR="00851869" w:rsidRPr="0080629E" w:rsidRDefault="00851869" w:rsidP="00062C12">
      <w:pPr>
        <w:pStyle w:val="143"/>
        <w:ind w:left="243" w:hangingChars="100" w:hanging="243"/>
        <w:rPr>
          <w:rFonts w:hint="eastAsia"/>
        </w:rPr>
      </w:pPr>
      <w:r>
        <w:rPr>
          <w:rStyle w:val="af5"/>
        </w:rPr>
        <w:footnoteRef/>
      </w:r>
      <w:r>
        <w:rPr>
          <w:rFonts w:hint="eastAsia"/>
        </w:rPr>
        <w:t xml:space="preserve"> </w:t>
      </w:r>
      <w:r w:rsidRPr="0080629E">
        <w:rPr>
          <w:rFonts w:hint="eastAsia"/>
        </w:rPr>
        <w:t>軍儲優惠存款利率</w:t>
      </w:r>
      <w:r>
        <w:rPr>
          <w:rFonts w:hint="eastAsia"/>
        </w:rPr>
        <w:t>（臺</w:t>
      </w:r>
      <w:r w:rsidRPr="00CD4EC4">
        <w:rPr>
          <w:rFonts w:hint="eastAsia"/>
        </w:rPr>
        <w:t>銀1年期定期儲蓄存款利率加計50</w:t>
      </w:r>
      <w:r>
        <w:rPr>
          <w:rFonts w:hint="eastAsia"/>
        </w:rPr>
        <w:t>%）如</w:t>
      </w:r>
      <w:r w:rsidRPr="0080629E">
        <w:rPr>
          <w:rFonts w:hint="eastAsia"/>
        </w:rPr>
        <w:t>超過</w:t>
      </w:r>
      <w:r>
        <w:rPr>
          <w:rFonts w:hint="eastAsia"/>
        </w:rPr>
        <w:t>臺銀</w:t>
      </w:r>
      <w:r w:rsidRPr="0080629E">
        <w:rPr>
          <w:rFonts w:hint="eastAsia"/>
        </w:rPr>
        <w:t>基本放款利率</w:t>
      </w:r>
      <w:r>
        <w:rPr>
          <w:rFonts w:hint="eastAsia"/>
        </w:rPr>
        <w:t>時，超過</w:t>
      </w:r>
      <w:r w:rsidRPr="0080629E">
        <w:rPr>
          <w:rFonts w:hint="eastAsia"/>
        </w:rPr>
        <w:t>部分由國防部負擔。</w:t>
      </w:r>
    </w:p>
  </w:footnote>
  <w:footnote w:id="24">
    <w:p w:rsidR="00851869" w:rsidRPr="00114C4F" w:rsidRDefault="00851869" w:rsidP="009311C6">
      <w:pPr>
        <w:pStyle w:val="143"/>
        <w:ind w:left="243" w:hangingChars="100" w:hanging="243"/>
        <w:rPr>
          <w:rFonts w:hint="eastAsia"/>
        </w:rPr>
      </w:pPr>
      <w:r>
        <w:rPr>
          <w:rStyle w:val="af5"/>
        </w:rPr>
        <w:footnoteRef/>
      </w:r>
      <w:r>
        <w:rPr>
          <w:rFonts w:hint="eastAsia"/>
        </w:rPr>
        <w:t xml:space="preserve"> 該</w:t>
      </w:r>
      <w:r w:rsidRPr="005E39B2">
        <w:rPr>
          <w:rFonts w:hint="eastAsia"/>
        </w:rPr>
        <w:t>事業於106年6月12日曾擬具「基本業務維持人力管制進用計畫」函報行政院，行政院雖於106年7月20日函復原則同意，然請國防部：「考量軍儲業務量逐年下滑，請適時檢討儲蓄會存續必要。」</w:t>
      </w:r>
    </w:p>
  </w:footnote>
  <w:footnote w:id="25">
    <w:p w:rsidR="00851869" w:rsidRPr="00114C4F" w:rsidRDefault="00851869" w:rsidP="009311C6">
      <w:pPr>
        <w:pStyle w:val="143"/>
        <w:ind w:left="243" w:hangingChars="100" w:hanging="243"/>
        <w:rPr>
          <w:rFonts w:hint="eastAsia"/>
        </w:rPr>
      </w:pPr>
      <w:r>
        <w:rPr>
          <w:rStyle w:val="af5"/>
        </w:rPr>
        <w:footnoteRef/>
      </w:r>
      <w:r>
        <w:rPr>
          <w:rFonts w:hint="eastAsia"/>
        </w:rPr>
        <w:t xml:space="preserve"> </w:t>
      </w:r>
      <w:r w:rsidRPr="005E39B2">
        <w:rPr>
          <w:rFonts w:hint="eastAsia"/>
        </w:rPr>
        <w:t>審計部107年度中央政府總決算暨附屬單位決算及綜計表審核報告指陳：「國防部已將軍人儲蓄業務納入軍人福利條例草案，惟自監察院 98 年間提案糾正迄今尚未完成立法程序，又軍人儲蓄業務量近 5 年來大幅減少，儲蓄會營運成效或存續必要性允應確實研謀妥處。」</w:t>
      </w:r>
    </w:p>
  </w:footnote>
  <w:footnote w:id="26">
    <w:p w:rsidR="00851869" w:rsidRPr="00530D64" w:rsidRDefault="00851869" w:rsidP="009311C6">
      <w:pPr>
        <w:pStyle w:val="143"/>
        <w:ind w:left="243" w:hangingChars="100" w:hanging="243"/>
        <w:rPr>
          <w:rFonts w:hint="eastAsia"/>
        </w:rPr>
      </w:pPr>
      <w:r>
        <w:rPr>
          <w:rStyle w:val="af5"/>
        </w:rPr>
        <w:footnoteRef/>
      </w:r>
      <w:r>
        <w:rPr>
          <w:rFonts w:hint="eastAsia"/>
        </w:rPr>
        <w:t xml:space="preserve"> 原方案限額</w:t>
      </w:r>
      <w:r w:rsidRPr="00824AEA">
        <w:t>為軍官</w:t>
      </w:r>
      <w:r w:rsidRPr="00824AEA">
        <w:rPr>
          <w:rFonts w:hint="eastAsia"/>
        </w:rPr>
        <w:t>、士官長8</w:t>
      </w:r>
      <w:r w:rsidRPr="00824AEA">
        <w:t>萬元、士官</w:t>
      </w:r>
      <w:r w:rsidRPr="00824AEA">
        <w:rPr>
          <w:rFonts w:hint="eastAsia"/>
        </w:rPr>
        <w:t>6</w:t>
      </w:r>
      <w:r w:rsidRPr="00824AEA">
        <w:t>萬元、士兵</w:t>
      </w:r>
      <w:r w:rsidRPr="00824AEA">
        <w:rPr>
          <w:rFonts w:hint="eastAsia"/>
        </w:rPr>
        <w:t>3</w:t>
      </w:r>
      <w:r w:rsidRPr="00824AEA">
        <w:t>萬元</w:t>
      </w:r>
      <w:r>
        <w:rPr>
          <w:rFonts w:hint="eastAsia"/>
        </w:rPr>
        <w:t>，編制內聘雇人員比照現役軍人限額，並依聘二等(含)以上人員比照軍官；聘一等比照士官；雇用人員比照士兵辦理；軍事院校學生</w:t>
      </w:r>
      <w:r w:rsidRPr="00824AEA">
        <w:rPr>
          <w:rFonts w:hint="eastAsia"/>
        </w:rPr>
        <w:t>比照士官</w:t>
      </w:r>
      <w:r>
        <w:rPr>
          <w:rFonts w:hint="eastAsia"/>
        </w:rPr>
        <w:t>。</w:t>
      </w:r>
    </w:p>
  </w:footnote>
  <w:footnote w:id="27">
    <w:p w:rsidR="00091D84" w:rsidRPr="009D78D1" w:rsidRDefault="00091D84" w:rsidP="00091D84">
      <w:pPr>
        <w:pStyle w:val="af3"/>
        <w:spacing w:line="260" w:lineRule="exact"/>
        <w:ind w:leftChars="0" w:left="55" w:hangingChars="27" w:hanging="55"/>
        <w:jc w:val="both"/>
        <w:rPr>
          <w:sz w:val="24"/>
          <w:szCs w:val="24"/>
        </w:rPr>
      </w:pPr>
      <w:r w:rsidRPr="009D78D1">
        <w:rPr>
          <w:rStyle w:val="af5"/>
        </w:rPr>
        <w:footnoteRef/>
      </w:r>
      <w:r w:rsidRPr="009D78D1">
        <w:rPr>
          <w:rFonts w:hint="eastAsia"/>
          <w:sz w:val="24"/>
          <w:szCs w:val="24"/>
        </w:rPr>
        <w:t>軍事教育條例第21條之1規定：「國防部為因應軍事教育發展趨勢，推廣終身學習，提升教育品質及科技研發能力，得設置基金。</w:t>
      </w:r>
      <w:r w:rsidRPr="009D78D1">
        <w:rPr>
          <w:rFonts w:hAnsi="標楷體"/>
          <w:sz w:val="24"/>
          <w:szCs w:val="24"/>
        </w:rPr>
        <w:t>…</w:t>
      </w:r>
      <w:r w:rsidRPr="009D78D1">
        <w:rPr>
          <w:rFonts w:hAnsi="標楷體" w:hint="eastAsia"/>
          <w:sz w:val="24"/>
          <w:szCs w:val="24"/>
        </w:rPr>
        <w:t>。</w:t>
      </w:r>
      <w:r w:rsidRPr="009D78D1">
        <w:rPr>
          <w:rFonts w:hint="eastAsia"/>
          <w:sz w:val="24"/>
          <w:szCs w:val="24"/>
        </w:rPr>
        <w:t>」</w:t>
      </w:r>
    </w:p>
  </w:footnote>
  <w:footnote w:id="28">
    <w:p w:rsidR="00091D84" w:rsidRPr="009D78D1" w:rsidRDefault="00091D84" w:rsidP="00091D84">
      <w:pPr>
        <w:pStyle w:val="143"/>
        <w:ind w:left="83" w:hangingChars="34" w:hanging="83"/>
        <w:jc w:val="both"/>
        <w:rPr>
          <w:rFonts w:hint="eastAsia"/>
        </w:rPr>
      </w:pPr>
      <w:r w:rsidRPr="009D78D1">
        <w:rPr>
          <w:rStyle w:val="af5"/>
        </w:rPr>
        <w:footnoteRef/>
      </w:r>
      <w:r w:rsidRPr="009D78D1">
        <w:rPr>
          <w:rFonts w:hint="eastAsia"/>
        </w:rPr>
        <w:t>國防醫學院軍事教育基金114年度預算案自籌收入包含教學收入</w:t>
      </w:r>
      <w:r w:rsidRPr="009D78D1">
        <w:t>3</w:t>
      </w:r>
      <w:r w:rsidRPr="009D78D1">
        <w:rPr>
          <w:rFonts w:hint="eastAsia"/>
        </w:rPr>
        <w:t>億</w:t>
      </w:r>
      <w:r w:rsidRPr="009D78D1">
        <w:t>3</w:t>
      </w:r>
      <w:r w:rsidRPr="009D78D1">
        <w:rPr>
          <w:rFonts w:hint="eastAsia"/>
        </w:rPr>
        <w:t>,</w:t>
      </w:r>
      <w:r w:rsidRPr="009D78D1">
        <w:t>571</w:t>
      </w:r>
      <w:r w:rsidRPr="009D78D1">
        <w:rPr>
          <w:rFonts w:hint="eastAsia"/>
        </w:rPr>
        <w:t>萬</w:t>
      </w:r>
      <w:r w:rsidRPr="009D78D1">
        <w:t>9</w:t>
      </w:r>
      <w:r w:rsidRPr="009D78D1">
        <w:rPr>
          <w:rFonts w:hint="eastAsia"/>
        </w:rPr>
        <w:t>千元、租金及權利金收入</w:t>
      </w:r>
      <w:r w:rsidRPr="009D78D1">
        <w:t>150</w:t>
      </w:r>
      <w:r w:rsidRPr="009D78D1">
        <w:rPr>
          <w:rFonts w:hint="eastAsia"/>
        </w:rPr>
        <w:t>萬元</w:t>
      </w:r>
      <w:r w:rsidRPr="009D78D1">
        <w:rPr>
          <w:rFonts w:ascii="新細明體" w:eastAsia="新細明體" w:hAnsi="新細明體" w:hint="eastAsia"/>
        </w:rPr>
        <w:t>、</w:t>
      </w:r>
      <w:r w:rsidRPr="009D78D1">
        <w:rPr>
          <w:rFonts w:hint="eastAsia"/>
        </w:rPr>
        <w:t>其他業務收入33萬3千元及業務外收入3</w:t>
      </w:r>
      <w:r w:rsidRPr="009D78D1">
        <w:t>,</w:t>
      </w:r>
      <w:r w:rsidRPr="009D78D1">
        <w:rPr>
          <w:rFonts w:hint="eastAsia"/>
        </w:rPr>
        <w:t>142萬5千元。</w:t>
      </w:r>
    </w:p>
  </w:footnote>
  <w:footnote w:id="29">
    <w:p w:rsidR="00091D84" w:rsidRPr="009D78D1" w:rsidRDefault="00091D84" w:rsidP="00091D84">
      <w:pPr>
        <w:pStyle w:val="143"/>
        <w:ind w:left="68" w:hangingChars="28" w:hanging="68"/>
        <w:jc w:val="both"/>
      </w:pPr>
      <w:r w:rsidRPr="009D78D1">
        <w:rPr>
          <w:rStyle w:val="af5"/>
        </w:rPr>
        <w:footnoteRef/>
      </w:r>
      <w:r w:rsidRPr="009D78D1">
        <w:rPr>
          <w:rFonts w:hint="eastAsia"/>
        </w:rPr>
        <w:t>國立大學校院務基金設置條例第 11 條第 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30">
    <w:p w:rsidR="00091D84" w:rsidRPr="009D78D1" w:rsidRDefault="00091D84" w:rsidP="00091D84">
      <w:pPr>
        <w:pStyle w:val="143"/>
        <w:ind w:left="97" w:hangingChars="40" w:hanging="97"/>
        <w:jc w:val="both"/>
      </w:pPr>
      <w:r w:rsidRPr="009D78D1">
        <w:rPr>
          <w:vertAlign w:val="superscript"/>
        </w:rPr>
        <w:footnoteRef/>
      </w:r>
      <w:r w:rsidRPr="009D78D1">
        <w:rPr>
          <w:rFonts w:hint="eastAsia"/>
        </w:rPr>
        <w:t>國立大學校院校務基金管理及監督辦法第23條第1項規定：「學校校務基金及各項自籌收入之執行，應以有賸餘或維持收支平衡為原則；如實際執行有短絀情形，學校應擬訂開源節流計畫，經管理委員會審議通過後執行。」</w:t>
      </w:r>
    </w:p>
  </w:footnote>
  <w:footnote w:id="31">
    <w:p w:rsidR="00091D84" w:rsidRPr="009D78D1" w:rsidRDefault="00091D84" w:rsidP="00091D84">
      <w:pPr>
        <w:pStyle w:val="143"/>
        <w:ind w:left="83" w:hangingChars="34" w:hanging="83"/>
        <w:jc w:val="both"/>
        <w:rPr>
          <w:rFonts w:hint="eastAsia"/>
        </w:rPr>
      </w:pPr>
      <w:r w:rsidRPr="009D78D1">
        <w:rPr>
          <w:rStyle w:val="af5"/>
        </w:rPr>
        <w:footnoteRef/>
      </w:r>
      <w:r w:rsidRPr="009D78D1">
        <w:rPr>
          <w:rFonts w:hint="eastAsia"/>
        </w:rPr>
        <w:t>按軍事教育基金正式設置以前之收支係併入國防醫學院，故請其提供相關收入決算數。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17D"/>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E4E770-7288-4101-90A1-A1B06E72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648A5-092A-43D1-B1E2-8A75CB478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4572</Words>
  <Characters>26063</Characters>
  <Application>Microsoft Office Word</Application>
  <DocSecurity>0</DocSecurity>
  <Lines>217</Lines>
  <Paragraphs>61</Paragraphs>
  <ScaleCrop>false</ScaleCrop>
  <Company/>
  <LinksUpToDate>false</LinksUpToDate>
  <CharactersWithSpaces>30574</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2024-11-04T03:17:00Z</dcterms:created>
  <dcterms:modified xsi:type="dcterms:W3CDTF">2024-11-04T03:17:00Z</dcterms:modified>
</cp:coreProperties>
</file>