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BA2E14" w:rsidRPr="009C3256" w:rsidRDefault="00B95128" w:rsidP="00BA2E14">
      <w:pPr>
        <w:pStyle w:val="14"/>
        <w:ind w:left="567" w:hanging="567"/>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9959650"/>
      <w:bookmarkStart w:id="9" w:name="_Toc20992954"/>
      <w:bookmarkStart w:id="10" w:name="_Toc13747408"/>
      <w:bookmarkStart w:id="11" w:name="_Toc53478961"/>
      <w:bookmarkStart w:id="12" w:name="_Toc87011941"/>
      <w:bookmarkStart w:id="13" w:name="_Toc141782229"/>
      <w:bookmarkStart w:id="14" w:name="_Toc146125758"/>
      <w:bookmarkStart w:id="15" w:name="_Toc181344017"/>
      <w:r w:rsidRPr="009C3256">
        <w:rPr>
          <w:rFonts w:hint="eastAsia"/>
        </w:rPr>
        <w:t>七</w:t>
      </w:r>
      <w:r w:rsidR="005B3278" w:rsidRPr="009C3256">
        <w:rPr>
          <w:rFonts w:hint="eastAsia"/>
        </w:rPr>
        <w:t>、</w:t>
      </w:r>
      <w:bookmarkStart w:id="16" w:name="OLE_LINK5"/>
      <w:bookmarkEnd w:id="13"/>
      <w:r w:rsidR="00BA2E14" w:rsidRPr="009C3256">
        <w:rPr>
          <w:rFonts w:hint="eastAsia"/>
        </w:rPr>
        <w:t>穩定旅宿服務量能措施截至113年7月底止之申請人數僅572人</w:t>
      </w:r>
      <w:r w:rsidR="00136FE2" w:rsidRPr="009C3256">
        <w:rPr>
          <w:rFonts w:hint="eastAsia"/>
        </w:rPr>
        <w:t>，</w:t>
      </w:r>
      <w:bookmarkEnd w:id="14"/>
      <w:bookmarkEnd w:id="16"/>
      <w:r w:rsidR="00BA2E14" w:rsidRPr="009C3256">
        <w:rPr>
          <w:rFonts w:hint="eastAsia"/>
        </w:rPr>
        <w:t>允宜持續研謀提升旅宿業人力之可行措施，以開放更多元人力</w:t>
      </w:r>
      <w:bookmarkEnd w:id="15"/>
      <w:r w:rsidR="00BA2E14" w:rsidRPr="009C3256">
        <w:t xml:space="preserve"> </w:t>
      </w:r>
    </w:p>
    <w:p w:rsidR="00387654" w:rsidRPr="009C3256" w:rsidRDefault="00387654" w:rsidP="00387654">
      <w:pPr>
        <w:ind w:left="566" w:firstLine="566"/>
        <w:rPr>
          <w:snapToGrid/>
        </w:rPr>
      </w:pPr>
      <w:r w:rsidRPr="009C3256">
        <w:rPr>
          <w:rFonts w:hint="eastAsia"/>
          <w:snapToGrid/>
        </w:rPr>
        <w:t>觀光發展基金11</w:t>
      </w:r>
      <w:r w:rsidR="003A1FC2" w:rsidRPr="009C3256">
        <w:rPr>
          <w:rFonts w:hint="eastAsia"/>
          <w:snapToGrid/>
        </w:rPr>
        <w:t>4</w:t>
      </w:r>
      <w:r w:rsidRPr="009C3256">
        <w:rPr>
          <w:rFonts w:hint="eastAsia"/>
          <w:snapToGrid/>
        </w:rPr>
        <w:t>年度預算案</w:t>
      </w:r>
      <w:r w:rsidR="003A1FC2" w:rsidRPr="009C3256">
        <w:rPr>
          <w:rFonts w:hint="eastAsia"/>
          <w:snapToGrid/>
        </w:rPr>
        <w:t>於</w:t>
      </w:r>
      <w:r w:rsidRPr="009C3256">
        <w:rPr>
          <w:rFonts w:hint="eastAsia"/>
          <w:snapToGrid/>
        </w:rPr>
        <w:t>「業務費用」項下</w:t>
      </w:r>
      <w:r w:rsidR="000D7178" w:rsidRPr="009C3256">
        <w:rPr>
          <w:rFonts w:hint="eastAsia"/>
          <w:snapToGrid/>
        </w:rPr>
        <w:t>新增</w:t>
      </w:r>
      <w:r w:rsidRPr="009C3256">
        <w:rPr>
          <w:rFonts w:hint="eastAsia"/>
          <w:snapToGrid/>
        </w:rPr>
        <w:t>編列</w:t>
      </w:r>
      <w:r w:rsidR="003A1FC2" w:rsidRPr="009C3256">
        <w:rPr>
          <w:rFonts w:hint="eastAsia"/>
          <w:snapToGrid/>
        </w:rPr>
        <w:t>辦理旅宿業人力結構及勞動力供需改善評估分析計畫650</w:t>
      </w:r>
      <w:r w:rsidRPr="009C3256">
        <w:rPr>
          <w:rFonts w:hint="eastAsia"/>
          <w:snapToGrid/>
        </w:rPr>
        <w:t>萬元，以</w:t>
      </w:r>
      <w:r w:rsidR="003A1FC2" w:rsidRPr="009C3256">
        <w:rPr>
          <w:rFonts w:hint="eastAsia"/>
          <w:snapToGrid/>
        </w:rPr>
        <w:t>了解國內旅宿業之人力供需資源規劃及運用與人力招募成效，作為</w:t>
      </w:r>
      <w:r w:rsidR="001D1E71" w:rsidRPr="009C3256">
        <w:rPr>
          <w:rFonts w:hint="eastAsia"/>
          <w:snapToGrid/>
        </w:rPr>
        <w:t>觀光署</w:t>
      </w:r>
      <w:r w:rsidR="003A1FC2" w:rsidRPr="009C3256">
        <w:rPr>
          <w:rFonts w:hint="eastAsia"/>
          <w:snapToGrid/>
        </w:rPr>
        <w:t>相關措施論述之用途</w:t>
      </w:r>
      <w:r w:rsidRPr="009C3256">
        <w:rPr>
          <w:rFonts w:hint="eastAsia"/>
          <w:snapToGrid/>
        </w:rPr>
        <w:t>。經查：</w:t>
      </w:r>
    </w:p>
    <w:p w:rsidR="00387654" w:rsidRPr="009C3256" w:rsidRDefault="00387654" w:rsidP="00387654">
      <w:pPr>
        <w:pStyle w:val="a7"/>
        <w:ind w:left="849" w:hanging="283"/>
        <w:rPr>
          <w:b/>
        </w:rPr>
      </w:pPr>
      <w:bookmarkStart w:id="17" w:name="_Toc74666074"/>
      <w:bookmarkStart w:id="18" w:name="_Toc80275408"/>
      <w:bookmarkStart w:id="19" w:name="_Toc522198793"/>
      <w:bookmarkStart w:id="20" w:name="_Toc519156728"/>
      <w:bookmarkStart w:id="21" w:name="_Toc15998787"/>
      <w:bookmarkStart w:id="22" w:name="_Toc22543342"/>
      <w:bookmarkStart w:id="23" w:name="_Toc464050463"/>
      <w:bookmarkEnd w:id="10"/>
      <w:bookmarkEnd w:id="11"/>
      <w:bookmarkEnd w:id="12"/>
      <w:r w:rsidRPr="009C3256">
        <w:rPr>
          <w:rFonts w:hint="eastAsia"/>
          <w:b/>
        </w:rPr>
        <w:t>(一)觀光產業</w:t>
      </w:r>
      <w:r w:rsidRPr="009C3256">
        <w:rPr>
          <w:rFonts w:hint="eastAsia"/>
          <w:b/>
          <w:lang w:eastAsia="zh-HK"/>
        </w:rPr>
        <w:t>缺工情形</w:t>
      </w:r>
    </w:p>
    <w:p w:rsidR="000D121E" w:rsidRPr="009C3256" w:rsidRDefault="000A39F0" w:rsidP="00AB524C">
      <w:pPr>
        <w:pStyle w:val="21"/>
        <w:ind w:left="850" w:firstLine="566"/>
        <w:rPr>
          <w:rFonts w:hint="eastAsia"/>
        </w:rPr>
      </w:pPr>
      <w:r w:rsidRPr="009C3256">
        <w:rPr>
          <w:rFonts w:hint="eastAsia"/>
        </w:rPr>
        <w:lastRenderedPageBreak/>
        <w:t>我國因</w:t>
      </w:r>
      <w:r w:rsidR="00271ADC" w:rsidRPr="009C3256">
        <w:rPr>
          <w:rFonts w:hint="eastAsia"/>
        </w:rPr>
        <w:t>受少子化、高齡化及疫情衝擊影響，</w:t>
      </w:r>
      <w:r w:rsidRPr="009C3256">
        <w:rPr>
          <w:rFonts w:hint="eastAsia"/>
        </w:rPr>
        <w:t>觀光產業</w:t>
      </w:r>
      <w:r w:rsidR="00271ADC" w:rsidRPr="009C3256">
        <w:rPr>
          <w:rFonts w:hint="eastAsia"/>
        </w:rPr>
        <w:t>基層人力嚴重流失，導致接待量能不足</w:t>
      </w:r>
      <w:r w:rsidR="001D1E71" w:rsidRPr="009C3256">
        <w:rPr>
          <w:rFonts w:hint="eastAsia"/>
        </w:rPr>
        <w:t>。</w:t>
      </w:r>
      <w:r w:rsidR="000D121E" w:rsidRPr="009C3256">
        <w:rPr>
          <w:rFonts w:hint="eastAsia"/>
        </w:rPr>
        <w:t>據觀光署說明，</w:t>
      </w:r>
      <w:r w:rsidRPr="009C3256">
        <w:rPr>
          <w:rFonts w:hint="eastAsia"/>
        </w:rPr>
        <w:t>在</w:t>
      </w:r>
      <w:r w:rsidR="00271ADC" w:rsidRPr="009C3256">
        <w:rPr>
          <w:rFonts w:hint="eastAsia"/>
        </w:rPr>
        <w:t>旅宿業</w:t>
      </w:r>
      <w:r w:rsidRPr="009C3256">
        <w:rPr>
          <w:rFonts w:hint="eastAsia"/>
        </w:rPr>
        <w:t>部分，因</w:t>
      </w:r>
      <w:r w:rsidR="000D121E" w:rsidRPr="009C3256">
        <w:rPr>
          <w:rFonts w:hint="eastAsia"/>
        </w:rPr>
        <w:t>旅宿</w:t>
      </w:r>
      <w:r w:rsidRPr="009C3256">
        <w:rPr>
          <w:rFonts w:hint="eastAsia"/>
        </w:rPr>
        <w:t>業</w:t>
      </w:r>
      <w:r w:rsidR="00271ADC" w:rsidRPr="009C3256">
        <w:rPr>
          <w:rFonts w:hint="eastAsia"/>
        </w:rPr>
        <w:t>為高度勞動力密集之產業，本國勞工</w:t>
      </w:r>
      <w:r w:rsidRPr="009C3256">
        <w:rPr>
          <w:rFonts w:hint="eastAsia"/>
        </w:rPr>
        <w:t>考量其工作特性</w:t>
      </w:r>
      <w:r w:rsidR="00271ADC" w:rsidRPr="009C3256">
        <w:rPr>
          <w:rFonts w:hint="eastAsia"/>
        </w:rPr>
        <w:t>並無投入意願</w:t>
      </w:r>
      <w:r w:rsidRPr="009C3256">
        <w:rPr>
          <w:rFonts w:hint="eastAsia"/>
        </w:rPr>
        <w:t>，</w:t>
      </w:r>
      <w:r w:rsidR="000D121E" w:rsidRPr="009C3256">
        <w:rPr>
          <w:rFonts w:hint="eastAsia"/>
        </w:rPr>
        <w:t>預估</w:t>
      </w:r>
      <w:r w:rsidRPr="009C3256">
        <w:rPr>
          <w:rFonts w:hint="eastAsia"/>
        </w:rPr>
        <w:t>旅宿業</w:t>
      </w:r>
      <w:r w:rsidR="00271ADC" w:rsidRPr="009C3256">
        <w:rPr>
          <w:rFonts w:hint="eastAsia"/>
        </w:rPr>
        <w:t>整體人力需求</w:t>
      </w:r>
      <w:r w:rsidR="000D121E" w:rsidRPr="009C3256">
        <w:rPr>
          <w:rFonts w:hint="eastAsia"/>
        </w:rPr>
        <w:t>介於</w:t>
      </w:r>
      <w:r w:rsidR="00271ADC" w:rsidRPr="009C3256">
        <w:rPr>
          <w:rFonts w:hint="eastAsia"/>
        </w:rPr>
        <w:t>1</w:t>
      </w:r>
      <w:r w:rsidR="000D121E" w:rsidRPr="009C3256">
        <w:rPr>
          <w:rFonts w:hint="eastAsia"/>
        </w:rPr>
        <w:t>萬人</w:t>
      </w:r>
      <w:r w:rsidRPr="009C3256">
        <w:rPr>
          <w:rFonts w:hint="eastAsia"/>
        </w:rPr>
        <w:t>至</w:t>
      </w:r>
      <w:r w:rsidR="00271ADC" w:rsidRPr="009C3256">
        <w:rPr>
          <w:rFonts w:hint="eastAsia"/>
        </w:rPr>
        <w:t>1</w:t>
      </w:r>
      <w:r w:rsidR="000D121E" w:rsidRPr="009C3256">
        <w:rPr>
          <w:rFonts w:hint="eastAsia"/>
        </w:rPr>
        <w:t>.</w:t>
      </w:r>
      <w:r w:rsidR="00271ADC" w:rsidRPr="009C3256">
        <w:rPr>
          <w:rFonts w:hint="eastAsia"/>
        </w:rPr>
        <w:t>2</w:t>
      </w:r>
      <w:r w:rsidR="000D121E" w:rsidRPr="009C3256">
        <w:rPr>
          <w:rFonts w:hint="eastAsia"/>
        </w:rPr>
        <w:t>萬</w:t>
      </w:r>
      <w:r w:rsidR="00271ADC" w:rsidRPr="009C3256">
        <w:rPr>
          <w:rFonts w:hint="eastAsia"/>
        </w:rPr>
        <w:t>人</w:t>
      </w:r>
      <w:r w:rsidR="000D121E" w:rsidRPr="009C3256">
        <w:rPr>
          <w:rFonts w:hint="eastAsia"/>
        </w:rPr>
        <w:t>間</w:t>
      </w:r>
      <w:r w:rsidR="00271ADC" w:rsidRPr="009C3256">
        <w:rPr>
          <w:rFonts w:hint="eastAsia"/>
        </w:rPr>
        <w:t>，未來在來</w:t>
      </w:r>
      <w:r w:rsidRPr="009C3256">
        <w:rPr>
          <w:rFonts w:hint="eastAsia"/>
        </w:rPr>
        <w:t>臺</w:t>
      </w:r>
      <w:r w:rsidR="00271ADC" w:rsidRPr="009C3256">
        <w:rPr>
          <w:rFonts w:hint="eastAsia"/>
        </w:rPr>
        <w:t>旅客人數逐年增加</w:t>
      </w:r>
      <w:r w:rsidR="000D121E" w:rsidRPr="009C3256">
        <w:rPr>
          <w:rFonts w:hint="eastAsia"/>
        </w:rPr>
        <w:t>之</w:t>
      </w:r>
      <w:r w:rsidR="00271ADC" w:rsidRPr="009C3256">
        <w:rPr>
          <w:rFonts w:hint="eastAsia"/>
        </w:rPr>
        <w:t>情形下，人力需求</w:t>
      </w:r>
      <w:r w:rsidR="000D121E" w:rsidRPr="009C3256">
        <w:rPr>
          <w:rFonts w:hint="eastAsia"/>
        </w:rPr>
        <w:t>亦</w:t>
      </w:r>
      <w:r w:rsidR="00271ADC" w:rsidRPr="009C3256">
        <w:rPr>
          <w:rFonts w:hint="eastAsia"/>
        </w:rPr>
        <w:t>將持續增加</w:t>
      </w:r>
      <w:r w:rsidR="00F83BED" w:rsidRPr="009C3256">
        <w:rPr>
          <w:rFonts w:hAnsi="標楷體" w:hint="eastAsia"/>
        </w:rPr>
        <w:t>；</w:t>
      </w:r>
      <w:r w:rsidR="000D121E" w:rsidRPr="009C3256">
        <w:rPr>
          <w:rFonts w:hAnsi="標楷體" w:hint="eastAsia"/>
        </w:rPr>
        <w:t>在</w:t>
      </w:r>
      <w:r w:rsidRPr="009C3256">
        <w:rPr>
          <w:rFonts w:hint="eastAsia"/>
        </w:rPr>
        <w:t>旅行業部分，</w:t>
      </w:r>
      <w:r w:rsidR="000D121E" w:rsidRPr="009C3256">
        <w:rPr>
          <w:rFonts w:hint="eastAsia"/>
        </w:rPr>
        <w:t>因</w:t>
      </w:r>
      <w:r w:rsidRPr="009C3256">
        <w:rPr>
          <w:rFonts w:hint="eastAsia"/>
        </w:rPr>
        <w:t>旅行業者會視市場復甦情形僱用人力以應業務需求，</w:t>
      </w:r>
      <w:r w:rsidR="001D1E71" w:rsidRPr="009C3256">
        <w:rPr>
          <w:rFonts w:hint="eastAsia"/>
        </w:rPr>
        <w:t>且</w:t>
      </w:r>
      <w:r w:rsidRPr="009C3256">
        <w:rPr>
          <w:rFonts w:hint="eastAsia"/>
        </w:rPr>
        <w:t>自110年至113年7月</w:t>
      </w:r>
      <w:r w:rsidR="000D121E" w:rsidRPr="009C3256">
        <w:rPr>
          <w:rFonts w:hint="eastAsia"/>
        </w:rPr>
        <w:t>底止</w:t>
      </w:r>
      <w:r w:rsidRPr="009C3256">
        <w:rPr>
          <w:rFonts w:hint="eastAsia"/>
        </w:rPr>
        <w:t>，旅行業從業人員人數</w:t>
      </w:r>
      <w:r w:rsidR="000D121E" w:rsidRPr="009C3256">
        <w:rPr>
          <w:rFonts w:hint="eastAsia"/>
        </w:rPr>
        <w:t>已</w:t>
      </w:r>
      <w:r w:rsidRPr="009C3256">
        <w:rPr>
          <w:rFonts w:hint="eastAsia"/>
        </w:rPr>
        <w:t>由3萬1,953人逐年增加至3萬7,911人</w:t>
      </w:r>
      <w:r w:rsidR="00AB524C" w:rsidRPr="009C3256">
        <w:rPr>
          <w:rFonts w:hint="eastAsia"/>
        </w:rPr>
        <w:t>，</w:t>
      </w:r>
      <w:r w:rsidRPr="009C3256">
        <w:rPr>
          <w:rFonts w:hint="eastAsia"/>
        </w:rPr>
        <w:t>已擴充近2成</w:t>
      </w:r>
      <w:r w:rsidR="00F83BED" w:rsidRPr="009C3256">
        <w:rPr>
          <w:rFonts w:hAnsi="標楷體" w:hint="eastAsia"/>
        </w:rPr>
        <w:t>；</w:t>
      </w:r>
      <w:r w:rsidR="000D121E" w:rsidRPr="009C3256">
        <w:rPr>
          <w:rFonts w:hint="eastAsia"/>
        </w:rPr>
        <w:t>至</w:t>
      </w:r>
      <w:r w:rsidRPr="009C3256">
        <w:rPr>
          <w:rFonts w:hint="eastAsia"/>
        </w:rPr>
        <w:t>觀光遊樂業</w:t>
      </w:r>
      <w:r w:rsidR="006800E0" w:rsidRPr="009C3256">
        <w:rPr>
          <w:rFonts w:hint="eastAsia"/>
        </w:rPr>
        <w:t>部分</w:t>
      </w:r>
      <w:r w:rsidRPr="009C3256">
        <w:rPr>
          <w:rFonts w:hint="eastAsia"/>
        </w:rPr>
        <w:t>，業者</w:t>
      </w:r>
      <w:r w:rsidR="000D121E" w:rsidRPr="009C3256">
        <w:rPr>
          <w:rFonts w:hint="eastAsia"/>
        </w:rPr>
        <w:t>仍</w:t>
      </w:r>
      <w:r w:rsidRPr="009C3256">
        <w:rPr>
          <w:rFonts w:hint="eastAsia"/>
        </w:rPr>
        <w:t>有員工招聘不易</w:t>
      </w:r>
      <w:r w:rsidR="000D121E" w:rsidRPr="009C3256">
        <w:rPr>
          <w:rFonts w:hint="eastAsia"/>
        </w:rPr>
        <w:t>之</w:t>
      </w:r>
      <w:r w:rsidRPr="009C3256">
        <w:rPr>
          <w:rFonts w:hint="eastAsia"/>
        </w:rPr>
        <w:t>情形，</w:t>
      </w:r>
      <w:r w:rsidR="000D121E" w:rsidRPr="009C3256">
        <w:rPr>
          <w:rFonts w:hint="eastAsia"/>
        </w:rPr>
        <w:t>惟</w:t>
      </w:r>
      <w:r w:rsidRPr="009C3256">
        <w:rPr>
          <w:rFonts w:hint="eastAsia"/>
        </w:rPr>
        <w:t>透過職務彈性調整與計時人員</w:t>
      </w:r>
      <w:r w:rsidR="000D121E" w:rsidRPr="009C3256">
        <w:rPr>
          <w:rFonts w:hint="eastAsia"/>
        </w:rPr>
        <w:t>之</w:t>
      </w:r>
      <w:r w:rsidRPr="009C3256">
        <w:rPr>
          <w:rFonts w:hint="eastAsia"/>
        </w:rPr>
        <w:t>聘任方式，以及引進數位入園點餐或自動化機械減少基層人力需求，</w:t>
      </w:r>
      <w:r w:rsidR="000D121E" w:rsidRPr="009C3256">
        <w:rPr>
          <w:rFonts w:hint="eastAsia"/>
        </w:rPr>
        <w:t>故</w:t>
      </w:r>
      <w:r w:rsidRPr="009C3256">
        <w:rPr>
          <w:rFonts w:hint="eastAsia"/>
        </w:rPr>
        <w:t xml:space="preserve">目前皆能正常營運(詳表1)。 </w:t>
      </w:r>
    </w:p>
    <w:p w:rsidR="00271ADC" w:rsidRPr="009C3256" w:rsidRDefault="00EB370F" w:rsidP="00EB370F">
      <w:pPr>
        <w:ind w:leftChars="0" w:left="0" w:firstLineChars="4" w:firstLine="11"/>
        <w:rPr>
          <w:rFonts w:hint="eastAsia"/>
          <w:sz w:val="24"/>
          <w:szCs w:val="24"/>
        </w:rPr>
      </w:pPr>
      <w:r w:rsidRPr="009C3256">
        <w:rPr>
          <w:rFonts w:hint="eastAsia"/>
          <w:b/>
          <w:bCs/>
        </w:rPr>
        <w:t>表1</w:t>
      </w:r>
      <w:r w:rsidR="00D72D37" w:rsidRPr="009C3256">
        <w:rPr>
          <w:rFonts w:hint="eastAsia"/>
          <w:b/>
          <w:bCs/>
        </w:rPr>
        <w:t xml:space="preserve"> </w:t>
      </w:r>
      <w:r w:rsidR="000D121E" w:rsidRPr="009C3256">
        <w:rPr>
          <w:rFonts w:hint="eastAsia"/>
          <w:b/>
          <w:bCs/>
        </w:rPr>
        <w:t>近年來</w:t>
      </w:r>
      <w:r w:rsidRPr="009C3256">
        <w:rPr>
          <w:rFonts w:hint="eastAsia"/>
          <w:b/>
          <w:bCs/>
        </w:rPr>
        <w:t xml:space="preserve">觀光產業缺工情形概況表    </w:t>
      </w:r>
      <w:r w:rsidR="000D121E" w:rsidRPr="009C3256">
        <w:rPr>
          <w:rFonts w:hint="eastAsia"/>
          <w:b/>
          <w:bCs/>
        </w:rPr>
        <w:t xml:space="preserve"> </w:t>
      </w:r>
      <w:r w:rsidRPr="009C3256">
        <w:rPr>
          <w:rFonts w:hint="eastAsia"/>
          <w:b/>
          <w:bCs/>
        </w:rPr>
        <w:t xml:space="preserve">             </w:t>
      </w:r>
      <w:r w:rsidRPr="009C3256">
        <w:rPr>
          <w:rFonts w:hint="eastAsia"/>
          <w:sz w:val="24"/>
          <w:szCs w:val="24"/>
        </w:rPr>
        <w:t>單位</w:t>
      </w:r>
      <w:r w:rsidRPr="009C3256">
        <w:rPr>
          <w:rFonts w:ascii="新細明體" w:eastAsia="新細明體" w:hAnsi="新細明體" w:hint="eastAsia"/>
          <w:sz w:val="24"/>
          <w:szCs w:val="24"/>
        </w:rPr>
        <w:t>：</w:t>
      </w:r>
      <w:r w:rsidRPr="009C3256">
        <w:rPr>
          <w:rFonts w:hint="eastAsia"/>
          <w:sz w:val="24"/>
          <w:szCs w:val="24"/>
        </w:rPr>
        <w:t>人</w:t>
      </w:r>
      <w:r w:rsidR="00902CC1" w:rsidRPr="009C3256">
        <w:rPr>
          <w:rFonts w:hAnsi="標楷體" w:hint="eastAsia"/>
          <w:sz w:val="24"/>
          <w:szCs w:val="24"/>
        </w:rPr>
        <w:t>；</w:t>
      </w:r>
      <w:r w:rsidR="00902CC1" w:rsidRPr="009C3256">
        <w:rPr>
          <w:rFonts w:hint="eastAsia"/>
          <w:sz w:val="24"/>
          <w:szCs w:val="24"/>
        </w:rPr>
        <w:t>%</w:t>
      </w:r>
    </w:p>
    <w:tbl>
      <w:tblPr>
        <w:tblW w:w="8468"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0"/>
        <w:gridCol w:w="820"/>
        <w:gridCol w:w="665"/>
        <w:gridCol w:w="666"/>
        <w:gridCol w:w="548"/>
        <w:gridCol w:w="633"/>
        <w:gridCol w:w="713"/>
        <w:gridCol w:w="477"/>
        <w:gridCol w:w="700"/>
        <w:gridCol w:w="737"/>
        <w:gridCol w:w="448"/>
        <w:gridCol w:w="469"/>
        <w:gridCol w:w="713"/>
        <w:gridCol w:w="459"/>
      </w:tblGrid>
      <w:tr w:rsidR="0048318D" w:rsidRPr="009C3256" w:rsidTr="00AB524C">
        <w:trPr>
          <w:trHeight w:val="116"/>
          <w:tblHeader/>
        </w:trPr>
        <w:tc>
          <w:tcPr>
            <w:tcW w:w="420" w:type="dxa"/>
            <w:vMerge w:val="restart"/>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產業別</w:t>
            </w:r>
          </w:p>
        </w:tc>
        <w:tc>
          <w:tcPr>
            <w:tcW w:w="820" w:type="dxa"/>
            <w:vMerge w:val="restart"/>
            <w:vAlign w:val="center"/>
            <w:hideMark/>
          </w:tcPr>
          <w:p w:rsidR="00271ADC" w:rsidRPr="009C3256" w:rsidRDefault="00271ADC" w:rsidP="00EB370F">
            <w:pPr>
              <w:pStyle w:val="142"/>
              <w:rPr>
                <w:rFonts w:hint="eastAsia"/>
                <w:spacing w:val="-20"/>
                <w:w w:val="90"/>
              </w:rPr>
            </w:pPr>
            <w:r w:rsidRPr="009C3256">
              <w:rPr>
                <w:rFonts w:hint="eastAsia"/>
                <w:spacing w:val="-20"/>
                <w:w w:val="90"/>
              </w:rPr>
              <w:t>職能別</w:t>
            </w:r>
          </w:p>
        </w:tc>
        <w:tc>
          <w:tcPr>
            <w:tcW w:w="1879" w:type="dxa"/>
            <w:gridSpan w:val="3"/>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110年</w:t>
            </w:r>
          </w:p>
        </w:tc>
        <w:tc>
          <w:tcPr>
            <w:tcW w:w="1823" w:type="dxa"/>
            <w:gridSpan w:val="3"/>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111年</w:t>
            </w:r>
          </w:p>
        </w:tc>
        <w:tc>
          <w:tcPr>
            <w:tcW w:w="1885" w:type="dxa"/>
            <w:gridSpan w:val="3"/>
            <w:vAlign w:val="center"/>
            <w:hideMark/>
          </w:tcPr>
          <w:p w:rsidR="00271ADC" w:rsidRPr="009C3256" w:rsidRDefault="00271ADC" w:rsidP="00902CC1">
            <w:pPr>
              <w:pStyle w:val="142"/>
              <w:jc w:val="center"/>
              <w:rPr>
                <w:rFonts w:hint="eastAsia"/>
                <w:b/>
                <w:bCs/>
                <w:spacing w:val="-20"/>
                <w:w w:val="90"/>
              </w:rPr>
            </w:pPr>
            <w:r w:rsidRPr="009C3256">
              <w:rPr>
                <w:rFonts w:hint="eastAsia"/>
                <w:b/>
                <w:bCs/>
                <w:spacing w:val="-20"/>
                <w:w w:val="90"/>
              </w:rPr>
              <w:t>112年</w:t>
            </w:r>
          </w:p>
        </w:tc>
        <w:tc>
          <w:tcPr>
            <w:tcW w:w="1641" w:type="dxa"/>
            <w:gridSpan w:val="3"/>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113年7月30日止</w:t>
            </w:r>
          </w:p>
        </w:tc>
      </w:tr>
      <w:tr w:rsidR="0048318D" w:rsidRPr="009C3256" w:rsidTr="00AB524C">
        <w:trPr>
          <w:trHeight w:val="920"/>
          <w:tblHeader/>
        </w:trPr>
        <w:tc>
          <w:tcPr>
            <w:tcW w:w="420" w:type="dxa"/>
            <w:vMerge/>
            <w:vAlign w:val="center"/>
            <w:hideMark/>
          </w:tcPr>
          <w:p w:rsidR="00271ADC" w:rsidRPr="009C3256" w:rsidRDefault="00271ADC" w:rsidP="00EB370F">
            <w:pPr>
              <w:pStyle w:val="142"/>
              <w:rPr>
                <w:spacing w:val="-20"/>
                <w:w w:val="90"/>
              </w:rPr>
            </w:pPr>
            <w:bookmarkStart w:id="24" w:name="_Hlk165563053" w:colFirst="2" w:colLast="13"/>
          </w:p>
        </w:tc>
        <w:tc>
          <w:tcPr>
            <w:tcW w:w="820" w:type="dxa"/>
            <w:vMerge/>
            <w:vAlign w:val="center"/>
            <w:hideMark/>
          </w:tcPr>
          <w:p w:rsidR="00271ADC" w:rsidRPr="009C3256" w:rsidRDefault="00271ADC" w:rsidP="00EB370F">
            <w:pPr>
              <w:pStyle w:val="142"/>
              <w:rPr>
                <w:spacing w:val="-20"/>
                <w:w w:val="90"/>
              </w:rPr>
            </w:pPr>
          </w:p>
        </w:tc>
        <w:tc>
          <w:tcPr>
            <w:tcW w:w="665" w:type="dxa"/>
            <w:vAlign w:val="center"/>
            <w:hideMark/>
          </w:tcPr>
          <w:p w:rsidR="00902CC1" w:rsidRPr="009C3256" w:rsidRDefault="00271ADC" w:rsidP="00902CC1">
            <w:pPr>
              <w:pStyle w:val="142"/>
              <w:jc w:val="center"/>
              <w:rPr>
                <w:spacing w:val="-20"/>
                <w:w w:val="90"/>
              </w:rPr>
            </w:pPr>
            <w:r w:rsidRPr="009C3256">
              <w:rPr>
                <w:rFonts w:hint="eastAsia"/>
                <w:spacing w:val="-20"/>
                <w:w w:val="90"/>
              </w:rPr>
              <w:t>職</w:t>
            </w:r>
          </w:p>
          <w:p w:rsidR="00902CC1" w:rsidRPr="009C3256" w:rsidRDefault="00271ADC" w:rsidP="00902CC1">
            <w:pPr>
              <w:pStyle w:val="142"/>
              <w:jc w:val="center"/>
              <w:rPr>
                <w:spacing w:val="-20"/>
                <w:w w:val="90"/>
              </w:rPr>
            </w:pPr>
            <w:r w:rsidRPr="009C3256">
              <w:rPr>
                <w:rFonts w:hint="eastAsia"/>
                <w:spacing w:val="-20"/>
                <w:w w:val="90"/>
              </w:rPr>
              <w:t>缺</w:t>
            </w:r>
          </w:p>
          <w:p w:rsidR="00271ADC" w:rsidRPr="009C3256" w:rsidRDefault="00271ADC" w:rsidP="00902CC1">
            <w:pPr>
              <w:pStyle w:val="142"/>
              <w:jc w:val="center"/>
              <w:rPr>
                <w:rFonts w:hint="eastAsia"/>
                <w:spacing w:val="-20"/>
                <w:w w:val="90"/>
              </w:rPr>
            </w:pPr>
            <w:r w:rsidRPr="009C3256">
              <w:rPr>
                <w:rFonts w:hint="eastAsia"/>
                <w:spacing w:val="-20"/>
                <w:w w:val="90"/>
              </w:rPr>
              <w:t>數</w:t>
            </w:r>
          </w:p>
        </w:tc>
        <w:tc>
          <w:tcPr>
            <w:tcW w:w="666" w:type="dxa"/>
            <w:vAlign w:val="center"/>
            <w:hideMark/>
          </w:tcPr>
          <w:p w:rsidR="00902CC1" w:rsidRPr="009C3256" w:rsidRDefault="00271ADC" w:rsidP="00902CC1">
            <w:pPr>
              <w:pStyle w:val="142"/>
              <w:jc w:val="center"/>
              <w:rPr>
                <w:spacing w:val="-20"/>
                <w:w w:val="90"/>
              </w:rPr>
            </w:pPr>
            <w:r w:rsidRPr="009C3256">
              <w:rPr>
                <w:rFonts w:hint="eastAsia"/>
                <w:spacing w:val="-20"/>
                <w:w w:val="90"/>
              </w:rPr>
              <w:t>受雇</w:t>
            </w:r>
          </w:p>
          <w:p w:rsidR="00902CC1" w:rsidRPr="009C3256" w:rsidRDefault="00271ADC" w:rsidP="00902CC1">
            <w:pPr>
              <w:pStyle w:val="142"/>
              <w:jc w:val="center"/>
              <w:rPr>
                <w:spacing w:val="-20"/>
                <w:w w:val="90"/>
              </w:rPr>
            </w:pPr>
            <w:r w:rsidRPr="009C3256">
              <w:rPr>
                <w:rFonts w:hint="eastAsia"/>
                <w:spacing w:val="-20"/>
                <w:w w:val="90"/>
              </w:rPr>
              <w:t>員工</w:t>
            </w:r>
          </w:p>
          <w:p w:rsidR="00271ADC" w:rsidRPr="009C3256" w:rsidRDefault="00271ADC" w:rsidP="00902CC1">
            <w:pPr>
              <w:pStyle w:val="142"/>
              <w:jc w:val="center"/>
              <w:rPr>
                <w:rFonts w:hint="eastAsia"/>
                <w:spacing w:val="-20"/>
                <w:w w:val="90"/>
              </w:rPr>
            </w:pPr>
            <w:r w:rsidRPr="009C3256">
              <w:rPr>
                <w:rFonts w:hint="eastAsia"/>
                <w:spacing w:val="-20"/>
                <w:w w:val="90"/>
              </w:rPr>
              <w:t>人數</w:t>
            </w:r>
          </w:p>
        </w:tc>
        <w:tc>
          <w:tcPr>
            <w:tcW w:w="548"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c>
          <w:tcPr>
            <w:tcW w:w="633" w:type="dxa"/>
            <w:vAlign w:val="center"/>
            <w:hideMark/>
          </w:tcPr>
          <w:p w:rsidR="00902CC1" w:rsidRPr="009C3256" w:rsidRDefault="00271ADC" w:rsidP="00902CC1">
            <w:pPr>
              <w:pStyle w:val="142"/>
              <w:jc w:val="center"/>
              <w:rPr>
                <w:spacing w:val="-20"/>
                <w:w w:val="90"/>
              </w:rPr>
            </w:pPr>
            <w:r w:rsidRPr="009C3256">
              <w:rPr>
                <w:rFonts w:hint="eastAsia"/>
                <w:spacing w:val="-20"/>
                <w:w w:val="90"/>
              </w:rPr>
              <w:t>職</w:t>
            </w:r>
          </w:p>
          <w:p w:rsidR="00902CC1" w:rsidRPr="009C3256" w:rsidRDefault="00271ADC" w:rsidP="00902CC1">
            <w:pPr>
              <w:pStyle w:val="142"/>
              <w:jc w:val="center"/>
              <w:rPr>
                <w:spacing w:val="-20"/>
                <w:w w:val="90"/>
              </w:rPr>
            </w:pPr>
            <w:r w:rsidRPr="009C3256">
              <w:rPr>
                <w:rFonts w:hint="eastAsia"/>
                <w:spacing w:val="-20"/>
                <w:w w:val="90"/>
              </w:rPr>
              <w:t>缺</w:t>
            </w:r>
          </w:p>
          <w:p w:rsidR="00271ADC" w:rsidRPr="009C3256" w:rsidRDefault="00271ADC" w:rsidP="00902CC1">
            <w:pPr>
              <w:pStyle w:val="142"/>
              <w:jc w:val="center"/>
              <w:rPr>
                <w:rFonts w:hint="eastAsia"/>
                <w:spacing w:val="-20"/>
                <w:w w:val="90"/>
              </w:rPr>
            </w:pPr>
            <w:r w:rsidRPr="009C3256">
              <w:rPr>
                <w:rFonts w:hint="eastAsia"/>
                <w:spacing w:val="-20"/>
                <w:w w:val="90"/>
              </w:rPr>
              <w:t>數</w:t>
            </w:r>
          </w:p>
        </w:tc>
        <w:tc>
          <w:tcPr>
            <w:tcW w:w="713"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受雇員工人數</w:t>
            </w:r>
          </w:p>
        </w:tc>
        <w:tc>
          <w:tcPr>
            <w:tcW w:w="477"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c>
          <w:tcPr>
            <w:tcW w:w="700" w:type="dxa"/>
            <w:vAlign w:val="center"/>
            <w:hideMark/>
          </w:tcPr>
          <w:p w:rsidR="00902CC1" w:rsidRPr="009C3256" w:rsidRDefault="00271ADC" w:rsidP="00902CC1">
            <w:pPr>
              <w:pStyle w:val="142"/>
              <w:jc w:val="center"/>
              <w:rPr>
                <w:spacing w:val="-20"/>
                <w:w w:val="90"/>
              </w:rPr>
            </w:pPr>
            <w:r w:rsidRPr="009C3256">
              <w:rPr>
                <w:rFonts w:hint="eastAsia"/>
                <w:spacing w:val="-20"/>
                <w:w w:val="90"/>
              </w:rPr>
              <w:t>職</w:t>
            </w:r>
          </w:p>
          <w:p w:rsidR="00902CC1" w:rsidRPr="009C3256" w:rsidRDefault="00271ADC" w:rsidP="00902CC1">
            <w:pPr>
              <w:pStyle w:val="142"/>
              <w:jc w:val="center"/>
              <w:rPr>
                <w:spacing w:val="-20"/>
                <w:w w:val="90"/>
              </w:rPr>
            </w:pPr>
            <w:r w:rsidRPr="009C3256">
              <w:rPr>
                <w:rFonts w:hint="eastAsia"/>
                <w:spacing w:val="-20"/>
                <w:w w:val="90"/>
              </w:rPr>
              <w:t>缺</w:t>
            </w:r>
          </w:p>
          <w:p w:rsidR="00902CC1" w:rsidRPr="009C3256" w:rsidRDefault="00271ADC" w:rsidP="00902CC1">
            <w:pPr>
              <w:pStyle w:val="142"/>
              <w:jc w:val="center"/>
              <w:rPr>
                <w:rFonts w:hint="eastAsia"/>
                <w:spacing w:val="-20"/>
                <w:w w:val="90"/>
              </w:rPr>
            </w:pPr>
            <w:r w:rsidRPr="009C3256">
              <w:rPr>
                <w:rFonts w:hint="eastAsia"/>
                <w:spacing w:val="-20"/>
                <w:w w:val="90"/>
              </w:rPr>
              <w:t>數</w:t>
            </w:r>
          </w:p>
        </w:tc>
        <w:tc>
          <w:tcPr>
            <w:tcW w:w="737" w:type="dxa"/>
            <w:vAlign w:val="center"/>
            <w:hideMark/>
          </w:tcPr>
          <w:p w:rsidR="00902CC1" w:rsidRPr="009C3256" w:rsidRDefault="00271ADC" w:rsidP="00902CC1">
            <w:pPr>
              <w:pStyle w:val="142"/>
              <w:jc w:val="center"/>
              <w:rPr>
                <w:spacing w:val="-20"/>
                <w:w w:val="90"/>
              </w:rPr>
            </w:pPr>
            <w:r w:rsidRPr="009C3256">
              <w:rPr>
                <w:rFonts w:hint="eastAsia"/>
                <w:spacing w:val="-20"/>
                <w:w w:val="90"/>
              </w:rPr>
              <w:t>受雇</w:t>
            </w:r>
          </w:p>
          <w:p w:rsidR="00902CC1" w:rsidRPr="009C3256" w:rsidRDefault="00271ADC" w:rsidP="00902CC1">
            <w:pPr>
              <w:pStyle w:val="142"/>
              <w:jc w:val="center"/>
              <w:rPr>
                <w:spacing w:val="-20"/>
                <w:w w:val="90"/>
              </w:rPr>
            </w:pPr>
            <w:r w:rsidRPr="009C3256">
              <w:rPr>
                <w:rFonts w:hint="eastAsia"/>
                <w:spacing w:val="-20"/>
                <w:w w:val="90"/>
              </w:rPr>
              <w:t>員工</w:t>
            </w:r>
          </w:p>
          <w:p w:rsidR="00271ADC" w:rsidRPr="009C3256" w:rsidRDefault="00271ADC" w:rsidP="00902CC1">
            <w:pPr>
              <w:pStyle w:val="142"/>
              <w:jc w:val="center"/>
              <w:rPr>
                <w:rFonts w:hint="eastAsia"/>
                <w:spacing w:val="-20"/>
                <w:w w:val="90"/>
              </w:rPr>
            </w:pPr>
            <w:r w:rsidRPr="009C3256">
              <w:rPr>
                <w:rFonts w:hint="eastAsia"/>
                <w:spacing w:val="-20"/>
                <w:w w:val="90"/>
              </w:rPr>
              <w:t>人數</w:t>
            </w:r>
          </w:p>
        </w:tc>
        <w:tc>
          <w:tcPr>
            <w:tcW w:w="448"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c>
          <w:tcPr>
            <w:tcW w:w="469"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職缺數</w:t>
            </w:r>
          </w:p>
        </w:tc>
        <w:tc>
          <w:tcPr>
            <w:tcW w:w="713" w:type="dxa"/>
            <w:vAlign w:val="center"/>
            <w:hideMark/>
          </w:tcPr>
          <w:p w:rsidR="00902CC1" w:rsidRPr="009C3256" w:rsidRDefault="00271ADC" w:rsidP="00902CC1">
            <w:pPr>
              <w:pStyle w:val="142"/>
              <w:jc w:val="center"/>
              <w:rPr>
                <w:spacing w:val="-20"/>
                <w:w w:val="90"/>
              </w:rPr>
            </w:pPr>
            <w:r w:rsidRPr="009C3256">
              <w:rPr>
                <w:rFonts w:hint="eastAsia"/>
                <w:spacing w:val="-20"/>
                <w:w w:val="90"/>
              </w:rPr>
              <w:t>受雇</w:t>
            </w:r>
          </w:p>
          <w:p w:rsidR="00902CC1" w:rsidRPr="009C3256" w:rsidRDefault="00271ADC" w:rsidP="00902CC1">
            <w:pPr>
              <w:pStyle w:val="142"/>
              <w:jc w:val="center"/>
              <w:rPr>
                <w:spacing w:val="-20"/>
                <w:w w:val="90"/>
              </w:rPr>
            </w:pPr>
            <w:r w:rsidRPr="009C3256">
              <w:rPr>
                <w:rFonts w:hint="eastAsia"/>
                <w:spacing w:val="-20"/>
                <w:w w:val="90"/>
              </w:rPr>
              <w:t>員工</w:t>
            </w:r>
          </w:p>
          <w:p w:rsidR="00271ADC" w:rsidRPr="009C3256" w:rsidRDefault="00271ADC" w:rsidP="00902CC1">
            <w:pPr>
              <w:pStyle w:val="142"/>
              <w:jc w:val="center"/>
              <w:rPr>
                <w:rFonts w:hint="eastAsia"/>
                <w:spacing w:val="-20"/>
                <w:w w:val="90"/>
              </w:rPr>
            </w:pPr>
            <w:r w:rsidRPr="009C3256">
              <w:rPr>
                <w:rFonts w:hint="eastAsia"/>
                <w:spacing w:val="-20"/>
                <w:w w:val="90"/>
              </w:rPr>
              <w:t>人數</w:t>
            </w:r>
          </w:p>
        </w:tc>
        <w:tc>
          <w:tcPr>
            <w:tcW w:w="459"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r>
      <w:bookmarkEnd w:id="24"/>
      <w:tr w:rsidR="00902CC1" w:rsidRPr="009C3256" w:rsidTr="00D72D37">
        <w:trPr>
          <w:trHeight w:val="116"/>
        </w:trPr>
        <w:tc>
          <w:tcPr>
            <w:tcW w:w="420" w:type="dxa"/>
            <w:vMerge w:val="restart"/>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旅行業</w:t>
            </w:r>
          </w:p>
        </w:tc>
        <w:tc>
          <w:tcPr>
            <w:tcW w:w="820" w:type="dxa"/>
            <w:vAlign w:val="center"/>
            <w:hideMark/>
          </w:tcPr>
          <w:p w:rsidR="00271ADC" w:rsidRPr="009C3256" w:rsidRDefault="00271ADC" w:rsidP="00D72D37">
            <w:pPr>
              <w:pStyle w:val="142"/>
              <w:jc w:val="both"/>
              <w:rPr>
                <w:rFonts w:hint="eastAsia"/>
                <w:spacing w:val="-20"/>
                <w:w w:val="90"/>
              </w:rPr>
            </w:pPr>
            <w:r w:rsidRPr="009C3256">
              <w:rPr>
                <w:rFonts w:hint="eastAsia"/>
                <w:spacing w:val="-20"/>
                <w:w w:val="90"/>
              </w:rPr>
              <w:t>導遊、領隊人員</w:t>
            </w:r>
          </w:p>
        </w:tc>
        <w:tc>
          <w:tcPr>
            <w:tcW w:w="7228" w:type="dxa"/>
            <w:gridSpan w:val="12"/>
            <w:vAlign w:val="center"/>
            <w:hideMark/>
          </w:tcPr>
          <w:p w:rsidR="00271ADC" w:rsidRPr="009C3256" w:rsidRDefault="00271ADC" w:rsidP="00902CC1">
            <w:pPr>
              <w:pStyle w:val="142"/>
              <w:jc w:val="both"/>
              <w:rPr>
                <w:rFonts w:hint="eastAsia"/>
                <w:w w:val="90"/>
              </w:rPr>
            </w:pPr>
            <w:r w:rsidRPr="009C3256">
              <w:rPr>
                <w:rFonts w:hint="eastAsia"/>
                <w:w w:val="90"/>
              </w:rPr>
              <w:t>截至113年7月底，持有效執業證人數總計56,448人(導遊計22,006人、領隊計34,442人)，總計人數係執業證合法效期內人數，導遊及領隊人員無須任職旅行社，爰無法提供職缺人數。</w:t>
            </w:r>
          </w:p>
        </w:tc>
      </w:tr>
      <w:tr w:rsidR="0048318D" w:rsidRPr="009C3256" w:rsidTr="00D72D37">
        <w:trPr>
          <w:trHeight w:val="55"/>
        </w:trPr>
        <w:tc>
          <w:tcPr>
            <w:tcW w:w="420" w:type="dxa"/>
            <w:vMerge/>
            <w:vAlign w:val="center"/>
            <w:hideMark/>
          </w:tcPr>
          <w:p w:rsidR="00271ADC" w:rsidRPr="009C3256" w:rsidRDefault="00271ADC" w:rsidP="00902CC1">
            <w:pPr>
              <w:pStyle w:val="142"/>
              <w:jc w:val="center"/>
              <w:rPr>
                <w:spacing w:val="-20"/>
                <w:w w:val="90"/>
              </w:rPr>
            </w:pPr>
          </w:p>
        </w:tc>
        <w:tc>
          <w:tcPr>
            <w:tcW w:w="820" w:type="dxa"/>
            <w:vAlign w:val="center"/>
            <w:hideMark/>
          </w:tcPr>
          <w:p w:rsidR="00902CC1" w:rsidRPr="009C3256" w:rsidRDefault="00271ADC" w:rsidP="00D72D37">
            <w:pPr>
              <w:pStyle w:val="142"/>
              <w:jc w:val="both"/>
              <w:rPr>
                <w:spacing w:val="-20"/>
                <w:w w:val="90"/>
              </w:rPr>
            </w:pPr>
            <w:r w:rsidRPr="009C3256">
              <w:rPr>
                <w:rFonts w:hint="eastAsia"/>
                <w:spacing w:val="-20"/>
                <w:w w:val="90"/>
              </w:rPr>
              <w:t>基層</w:t>
            </w:r>
          </w:p>
          <w:p w:rsidR="00271ADC" w:rsidRPr="009C3256" w:rsidRDefault="00271ADC" w:rsidP="00D72D37">
            <w:pPr>
              <w:pStyle w:val="142"/>
              <w:jc w:val="both"/>
              <w:rPr>
                <w:rFonts w:hint="eastAsia"/>
                <w:spacing w:val="-20"/>
                <w:w w:val="90"/>
              </w:rPr>
            </w:pPr>
            <w:r w:rsidRPr="009C3256">
              <w:rPr>
                <w:rFonts w:hint="eastAsia"/>
                <w:spacing w:val="-20"/>
                <w:w w:val="90"/>
              </w:rPr>
              <w:lastRenderedPageBreak/>
              <w:t>人員</w:t>
            </w:r>
          </w:p>
        </w:tc>
        <w:tc>
          <w:tcPr>
            <w:tcW w:w="665"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lastRenderedPageBreak/>
              <w:t>-</w:t>
            </w:r>
          </w:p>
        </w:tc>
        <w:tc>
          <w:tcPr>
            <w:tcW w:w="666"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31,953</w:t>
            </w:r>
          </w:p>
        </w:tc>
        <w:tc>
          <w:tcPr>
            <w:tcW w:w="548"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633"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32,629</w:t>
            </w:r>
          </w:p>
        </w:tc>
        <w:tc>
          <w:tcPr>
            <w:tcW w:w="477"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700"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737"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36,323</w:t>
            </w:r>
          </w:p>
        </w:tc>
        <w:tc>
          <w:tcPr>
            <w:tcW w:w="448"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469" w:type="dxa"/>
            <w:vAlign w:val="center"/>
            <w:hideMark/>
          </w:tcPr>
          <w:p w:rsidR="00271ADC" w:rsidRPr="009C3256" w:rsidRDefault="00271ADC"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37,911</w:t>
            </w:r>
          </w:p>
        </w:tc>
        <w:tc>
          <w:tcPr>
            <w:tcW w:w="459" w:type="dxa"/>
            <w:vAlign w:val="center"/>
            <w:hideMark/>
          </w:tcPr>
          <w:p w:rsidR="00271ADC" w:rsidRPr="009C3256" w:rsidRDefault="00271ADC"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D72D37">
        <w:trPr>
          <w:trHeight w:val="545"/>
        </w:trPr>
        <w:tc>
          <w:tcPr>
            <w:tcW w:w="420" w:type="dxa"/>
            <w:vMerge w:val="restart"/>
            <w:vAlign w:val="center"/>
            <w:hideMark/>
          </w:tcPr>
          <w:p w:rsidR="00193E8C" w:rsidRPr="009C3256" w:rsidRDefault="00193E8C" w:rsidP="00902CC1">
            <w:pPr>
              <w:pStyle w:val="142"/>
              <w:jc w:val="center"/>
              <w:rPr>
                <w:rFonts w:hint="eastAsia"/>
                <w:spacing w:val="-20"/>
                <w:w w:val="90"/>
              </w:rPr>
            </w:pPr>
            <w:r w:rsidRPr="009C3256">
              <w:rPr>
                <w:rFonts w:hint="eastAsia"/>
                <w:spacing w:val="-20"/>
                <w:w w:val="90"/>
              </w:rPr>
              <w:t>旅宿業</w:t>
            </w:r>
          </w:p>
        </w:tc>
        <w:tc>
          <w:tcPr>
            <w:tcW w:w="820" w:type="dxa"/>
            <w:vAlign w:val="center"/>
            <w:hideMark/>
          </w:tcPr>
          <w:p w:rsidR="00193E8C" w:rsidRPr="009C3256" w:rsidRDefault="00193E8C" w:rsidP="00D72D37">
            <w:pPr>
              <w:pStyle w:val="142"/>
              <w:jc w:val="both"/>
              <w:rPr>
                <w:spacing w:val="-20"/>
                <w:w w:val="90"/>
              </w:rPr>
            </w:pPr>
            <w:r w:rsidRPr="009C3256">
              <w:rPr>
                <w:rFonts w:hint="eastAsia"/>
                <w:spacing w:val="-20"/>
                <w:w w:val="90"/>
              </w:rPr>
              <w:t>觀光</w:t>
            </w:r>
          </w:p>
          <w:p w:rsidR="00193E8C" w:rsidRPr="009C3256" w:rsidRDefault="00193E8C" w:rsidP="00D72D37">
            <w:pPr>
              <w:pStyle w:val="142"/>
              <w:jc w:val="both"/>
              <w:rPr>
                <w:rFonts w:hint="eastAsia"/>
                <w:spacing w:val="-20"/>
                <w:w w:val="90"/>
              </w:rPr>
            </w:pPr>
            <w:r w:rsidRPr="009C3256">
              <w:rPr>
                <w:rFonts w:hint="eastAsia"/>
                <w:spacing w:val="-20"/>
                <w:w w:val="90"/>
              </w:rPr>
              <w:t>旅館</w:t>
            </w:r>
          </w:p>
        </w:tc>
        <w:tc>
          <w:tcPr>
            <w:tcW w:w="665"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1,298</w:t>
            </w:r>
          </w:p>
        </w:tc>
        <w:tc>
          <w:tcPr>
            <w:tcW w:w="666"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22,265</w:t>
            </w:r>
          </w:p>
        </w:tc>
        <w:tc>
          <w:tcPr>
            <w:tcW w:w="548" w:type="dxa"/>
            <w:vAlign w:val="center"/>
            <w:hideMark/>
          </w:tcPr>
          <w:p w:rsidR="00193E8C" w:rsidRPr="009C3256" w:rsidRDefault="00193E8C" w:rsidP="000D121E">
            <w:pPr>
              <w:pStyle w:val="142"/>
              <w:ind w:leftChars="-62" w:left="-176"/>
              <w:jc w:val="right"/>
              <w:rPr>
                <w:rFonts w:hint="eastAsia"/>
                <w:spacing w:val="-20"/>
                <w:w w:val="90"/>
                <w:sz w:val="21"/>
                <w:szCs w:val="21"/>
              </w:rPr>
            </w:pPr>
            <w:r w:rsidRPr="009C3256">
              <w:rPr>
                <w:rFonts w:hint="eastAsia"/>
                <w:spacing w:val="-20"/>
                <w:w w:val="90"/>
                <w:sz w:val="21"/>
                <w:szCs w:val="21"/>
              </w:rPr>
              <w:t>5.8</w:t>
            </w:r>
            <w:r w:rsidRPr="009C3256">
              <w:rPr>
                <w:spacing w:val="-20"/>
                <w:w w:val="90"/>
                <w:sz w:val="21"/>
                <w:szCs w:val="21"/>
              </w:rPr>
              <w:t>3</w:t>
            </w:r>
          </w:p>
        </w:tc>
        <w:tc>
          <w:tcPr>
            <w:tcW w:w="633" w:type="dxa"/>
            <w:vMerge w:val="restart"/>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9,999</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21,918</w:t>
            </w:r>
          </w:p>
        </w:tc>
        <w:tc>
          <w:tcPr>
            <w:tcW w:w="477" w:type="dxa"/>
            <w:vMerge w:val="restart"/>
            <w:vAlign w:val="center"/>
            <w:hideMark/>
          </w:tcPr>
          <w:p w:rsidR="00193E8C" w:rsidRPr="009C3256" w:rsidRDefault="00193E8C" w:rsidP="00A44A77">
            <w:pPr>
              <w:pStyle w:val="142"/>
              <w:ind w:leftChars="-62" w:left="-176"/>
              <w:jc w:val="right"/>
              <w:rPr>
                <w:rFonts w:hint="eastAsia"/>
                <w:spacing w:val="-20"/>
                <w:w w:val="90"/>
                <w:sz w:val="21"/>
                <w:szCs w:val="21"/>
              </w:rPr>
            </w:pPr>
            <w:r w:rsidRPr="009C3256">
              <w:rPr>
                <w:rFonts w:hint="eastAsia"/>
                <w:spacing w:val="-20"/>
                <w:w w:val="90"/>
                <w:sz w:val="21"/>
                <w:szCs w:val="21"/>
              </w:rPr>
              <w:t>13.1</w:t>
            </w:r>
            <w:r w:rsidRPr="009C3256">
              <w:rPr>
                <w:spacing w:val="-20"/>
                <w:w w:val="90"/>
                <w:sz w:val="21"/>
                <w:szCs w:val="21"/>
              </w:rPr>
              <w:t>4</w:t>
            </w:r>
          </w:p>
        </w:tc>
        <w:tc>
          <w:tcPr>
            <w:tcW w:w="700"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2,484</w:t>
            </w:r>
          </w:p>
        </w:tc>
        <w:tc>
          <w:tcPr>
            <w:tcW w:w="737"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22,959</w:t>
            </w:r>
          </w:p>
        </w:tc>
        <w:tc>
          <w:tcPr>
            <w:tcW w:w="448" w:type="dxa"/>
            <w:vAlign w:val="center"/>
            <w:hideMark/>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10.8</w:t>
            </w:r>
            <w:r w:rsidRPr="009C3256">
              <w:rPr>
                <w:spacing w:val="-20"/>
                <w:w w:val="90"/>
                <w:sz w:val="21"/>
                <w:szCs w:val="21"/>
              </w:rPr>
              <w:t>2</w:t>
            </w:r>
          </w:p>
        </w:tc>
        <w:tc>
          <w:tcPr>
            <w:tcW w:w="46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21,665</w:t>
            </w:r>
          </w:p>
        </w:tc>
        <w:tc>
          <w:tcPr>
            <w:tcW w:w="45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D72D37">
        <w:trPr>
          <w:trHeight w:val="545"/>
        </w:trPr>
        <w:tc>
          <w:tcPr>
            <w:tcW w:w="420" w:type="dxa"/>
            <w:vMerge/>
            <w:vAlign w:val="center"/>
            <w:hideMark/>
          </w:tcPr>
          <w:p w:rsidR="00193E8C" w:rsidRPr="009C3256" w:rsidRDefault="00193E8C" w:rsidP="00902CC1">
            <w:pPr>
              <w:pStyle w:val="142"/>
              <w:jc w:val="center"/>
              <w:rPr>
                <w:spacing w:val="-20"/>
                <w:w w:val="90"/>
              </w:rPr>
            </w:pPr>
          </w:p>
        </w:tc>
        <w:tc>
          <w:tcPr>
            <w:tcW w:w="820" w:type="dxa"/>
            <w:vAlign w:val="center"/>
            <w:hideMark/>
          </w:tcPr>
          <w:p w:rsidR="00193E8C" w:rsidRPr="009C3256" w:rsidRDefault="00193E8C" w:rsidP="00D72D37">
            <w:pPr>
              <w:pStyle w:val="142"/>
              <w:jc w:val="both"/>
              <w:rPr>
                <w:rFonts w:hint="eastAsia"/>
                <w:spacing w:val="-20"/>
                <w:w w:val="90"/>
              </w:rPr>
            </w:pPr>
            <w:r w:rsidRPr="009C3256">
              <w:rPr>
                <w:rFonts w:hint="eastAsia"/>
                <w:spacing w:val="-20"/>
                <w:w w:val="90"/>
              </w:rPr>
              <w:t>旅館</w:t>
            </w:r>
          </w:p>
        </w:tc>
        <w:tc>
          <w:tcPr>
            <w:tcW w:w="665"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5,407</w:t>
            </w:r>
          </w:p>
        </w:tc>
        <w:tc>
          <w:tcPr>
            <w:tcW w:w="666"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55,103</w:t>
            </w:r>
          </w:p>
        </w:tc>
        <w:tc>
          <w:tcPr>
            <w:tcW w:w="548" w:type="dxa"/>
            <w:vAlign w:val="center"/>
            <w:hideMark/>
          </w:tcPr>
          <w:p w:rsidR="00193E8C" w:rsidRPr="009C3256" w:rsidRDefault="00193E8C" w:rsidP="000D121E">
            <w:pPr>
              <w:pStyle w:val="142"/>
              <w:ind w:leftChars="-62" w:left="-176"/>
              <w:jc w:val="right"/>
              <w:rPr>
                <w:rFonts w:hint="eastAsia"/>
                <w:spacing w:val="-20"/>
                <w:w w:val="90"/>
                <w:sz w:val="21"/>
                <w:szCs w:val="21"/>
              </w:rPr>
            </w:pPr>
            <w:r w:rsidRPr="009C3256">
              <w:rPr>
                <w:rFonts w:hint="eastAsia"/>
                <w:spacing w:val="-20"/>
                <w:w w:val="90"/>
                <w:sz w:val="21"/>
                <w:szCs w:val="21"/>
              </w:rPr>
              <w:t>9.8</w:t>
            </w:r>
            <w:r w:rsidRPr="009C3256">
              <w:rPr>
                <w:spacing w:val="-20"/>
                <w:w w:val="90"/>
                <w:sz w:val="21"/>
                <w:szCs w:val="21"/>
              </w:rPr>
              <w:t>1</w:t>
            </w:r>
          </w:p>
        </w:tc>
        <w:tc>
          <w:tcPr>
            <w:tcW w:w="633" w:type="dxa"/>
            <w:vMerge/>
            <w:vAlign w:val="center"/>
          </w:tcPr>
          <w:p w:rsidR="00193E8C" w:rsidRPr="009C3256" w:rsidRDefault="00193E8C" w:rsidP="00902CC1">
            <w:pPr>
              <w:pStyle w:val="142"/>
              <w:jc w:val="right"/>
              <w:rPr>
                <w:rFonts w:hint="eastAsia"/>
                <w:spacing w:val="-20"/>
                <w:w w:val="90"/>
                <w:sz w:val="21"/>
                <w:szCs w:val="21"/>
              </w:rPr>
            </w:pP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54,179</w:t>
            </w:r>
          </w:p>
        </w:tc>
        <w:tc>
          <w:tcPr>
            <w:tcW w:w="477" w:type="dxa"/>
            <w:vMerge/>
            <w:vAlign w:val="center"/>
          </w:tcPr>
          <w:p w:rsidR="00193E8C" w:rsidRPr="009C3256" w:rsidRDefault="00193E8C" w:rsidP="00A44A77">
            <w:pPr>
              <w:pStyle w:val="142"/>
              <w:jc w:val="right"/>
              <w:rPr>
                <w:rFonts w:hint="eastAsia"/>
                <w:spacing w:val="-20"/>
                <w:w w:val="90"/>
                <w:sz w:val="21"/>
                <w:szCs w:val="21"/>
              </w:rPr>
            </w:pPr>
          </w:p>
        </w:tc>
        <w:tc>
          <w:tcPr>
            <w:tcW w:w="700"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8,878</w:t>
            </w:r>
          </w:p>
        </w:tc>
        <w:tc>
          <w:tcPr>
            <w:tcW w:w="737"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54,055</w:t>
            </w:r>
          </w:p>
        </w:tc>
        <w:tc>
          <w:tcPr>
            <w:tcW w:w="448" w:type="dxa"/>
            <w:vAlign w:val="center"/>
            <w:hideMark/>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16.4</w:t>
            </w:r>
            <w:r w:rsidRPr="009C3256">
              <w:rPr>
                <w:spacing w:val="-20"/>
                <w:w w:val="90"/>
                <w:sz w:val="21"/>
                <w:szCs w:val="21"/>
              </w:rPr>
              <w:t>2</w:t>
            </w:r>
          </w:p>
        </w:tc>
        <w:tc>
          <w:tcPr>
            <w:tcW w:w="46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59,253</w:t>
            </w:r>
          </w:p>
        </w:tc>
        <w:tc>
          <w:tcPr>
            <w:tcW w:w="45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F965C1">
        <w:trPr>
          <w:trHeight w:val="431"/>
        </w:trPr>
        <w:tc>
          <w:tcPr>
            <w:tcW w:w="420" w:type="dxa"/>
            <w:vMerge/>
            <w:vAlign w:val="center"/>
            <w:hideMark/>
          </w:tcPr>
          <w:p w:rsidR="00193E8C" w:rsidRPr="009C3256" w:rsidRDefault="00193E8C" w:rsidP="00902CC1">
            <w:pPr>
              <w:pStyle w:val="142"/>
              <w:jc w:val="center"/>
              <w:rPr>
                <w:spacing w:val="-20"/>
                <w:w w:val="90"/>
              </w:rPr>
            </w:pPr>
          </w:p>
        </w:tc>
        <w:tc>
          <w:tcPr>
            <w:tcW w:w="820" w:type="dxa"/>
            <w:vAlign w:val="center"/>
            <w:hideMark/>
          </w:tcPr>
          <w:p w:rsidR="00193E8C" w:rsidRPr="009C3256" w:rsidRDefault="00193E8C" w:rsidP="00D72D37">
            <w:pPr>
              <w:pStyle w:val="142"/>
              <w:jc w:val="both"/>
              <w:rPr>
                <w:rFonts w:hint="eastAsia"/>
                <w:spacing w:val="-20"/>
                <w:w w:val="90"/>
              </w:rPr>
            </w:pPr>
            <w:r w:rsidRPr="009C3256">
              <w:rPr>
                <w:rFonts w:hint="eastAsia"/>
                <w:spacing w:val="-20"/>
                <w:w w:val="90"/>
              </w:rPr>
              <w:t>民宿</w:t>
            </w:r>
          </w:p>
        </w:tc>
        <w:tc>
          <w:tcPr>
            <w:tcW w:w="665"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754</w:t>
            </w:r>
          </w:p>
        </w:tc>
        <w:tc>
          <w:tcPr>
            <w:tcW w:w="666"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8,398</w:t>
            </w:r>
          </w:p>
        </w:tc>
        <w:tc>
          <w:tcPr>
            <w:tcW w:w="548" w:type="dxa"/>
            <w:vAlign w:val="center"/>
            <w:hideMark/>
          </w:tcPr>
          <w:p w:rsidR="00193E8C" w:rsidRPr="009C3256" w:rsidRDefault="00193E8C" w:rsidP="000D121E">
            <w:pPr>
              <w:pStyle w:val="142"/>
              <w:ind w:leftChars="-62" w:left="-176"/>
              <w:jc w:val="right"/>
              <w:rPr>
                <w:rFonts w:hint="eastAsia"/>
                <w:spacing w:val="-20"/>
                <w:w w:val="90"/>
                <w:sz w:val="21"/>
                <w:szCs w:val="21"/>
              </w:rPr>
            </w:pPr>
            <w:r w:rsidRPr="009C3256">
              <w:rPr>
                <w:spacing w:val="-20"/>
                <w:w w:val="90"/>
                <w:sz w:val="21"/>
                <w:szCs w:val="21"/>
              </w:rPr>
              <w:t>8.98</w:t>
            </w:r>
          </w:p>
        </w:tc>
        <w:tc>
          <w:tcPr>
            <w:tcW w:w="63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1,140</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6,985</w:t>
            </w:r>
          </w:p>
        </w:tc>
        <w:tc>
          <w:tcPr>
            <w:tcW w:w="477" w:type="dxa"/>
            <w:vAlign w:val="center"/>
            <w:hideMark/>
          </w:tcPr>
          <w:p w:rsidR="00193E8C" w:rsidRPr="009C3256" w:rsidRDefault="00193E8C" w:rsidP="00A44A77">
            <w:pPr>
              <w:pStyle w:val="142"/>
              <w:ind w:leftChars="-62" w:left="-176"/>
              <w:jc w:val="right"/>
              <w:rPr>
                <w:rFonts w:hint="eastAsia"/>
                <w:spacing w:val="-20"/>
                <w:w w:val="90"/>
                <w:sz w:val="21"/>
                <w:szCs w:val="21"/>
              </w:rPr>
            </w:pPr>
            <w:r w:rsidRPr="009C3256">
              <w:rPr>
                <w:rFonts w:hint="eastAsia"/>
                <w:spacing w:val="-20"/>
                <w:w w:val="90"/>
                <w:sz w:val="21"/>
                <w:szCs w:val="21"/>
              </w:rPr>
              <w:t>16.3</w:t>
            </w:r>
            <w:r w:rsidRPr="009C3256">
              <w:rPr>
                <w:spacing w:val="-20"/>
                <w:w w:val="90"/>
                <w:sz w:val="21"/>
                <w:szCs w:val="21"/>
              </w:rPr>
              <w:t>2</w:t>
            </w:r>
          </w:p>
        </w:tc>
        <w:tc>
          <w:tcPr>
            <w:tcW w:w="700"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836</w:t>
            </w:r>
          </w:p>
        </w:tc>
        <w:tc>
          <w:tcPr>
            <w:tcW w:w="737"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6,709</w:t>
            </w:r>
          </w:p>
        </w:tc>
        <w:tc>
          <w:tcPr>
            <w:tcW w:w="448" w:type="dxa"/>
            <w:vAlign w:val="center"/>
            <w:hideMark/>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12.4</w:t>
            </w:r>
            <w:r w:rsidRPr="009C3256">
              <w:rPr>
                <w:spacing w:val="-20"/>
                <w:w w:val="90"/>
                <w:sz w:val="21"/>
                <w:szCs w:val="21"/>
              </w:rPr>
              <w:t>6</w:t>
            </w:r>
          </w:p>
        </w:tc>
        <w:tc>
          <w:tcPr>
            <w:tcW w:w="46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7</w:t>
            </w:r>
            <w:r w:rsidRPr="009C3256">
              <w:rPr>
                <w:spacing w:val="-20"/>
                <w:w w:val="90"/>
                <w:sz w:val="21"/>
                <w:szCs w:val="21"/>
              </w:rPr>
              <w:t>,014</w:t>
            </w:r>
          </w:p>
        </w:tc>
        <w:tc>
          <w:tcPr>
            <w:tcW w:w="45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FB1648">
        <w:trPr>
          <w:trHeight w:val="226"/>
        </w:trPr>
        <w:tc>
          <w:tcPr>
            <w:tcW w:w="420" w:type="dxa"/>
            <w:vMerge/>
            <w:vAlign w:val="center"/>
          </w:tcPr>
          <w:p w:rsidR="00193E8C" w:rsidRPr="009C3256" w:rsidRDefault="00193E8C" w:rsidP="00902CC1">
            <w:pPr>
              <w:pStyle w:val="142"/>
              <w:jc w:val="center"/>
              <w:rPr>
                <w:spacing w:val="-20"/>
                <w:w w:val="90"/>
              </w:rPr>
            </w:pPr>
          </w:p>
        </w:tc>
        <w:tc>
          <w:tcPr>
            <w:tcW w:w="820" w:type="dxa"/>
            <w:vAlign w:val="center"/>
          </w:tcPr>
          <w:p w:rsidR="00193E8C" w:rsidRPr="009C3256" w:rsidRDefault="00193E8C" w:rsidP="00902CC1">
            <w:pPr>
              <w:pStyle w:val="142"/>
              <w:jc w:val="both"/>
              <w:rPr>
                <w:rFonts w:hint="eastAsia"/>
                <w:spacing w:val="-20"/>
                <w:w w:val="90"/>
              </w:rPr>
            </w:pPr>
            <w:r w:rsidRPr="009C3256">
              <w:rPr>
                <w:rFonts w:hint="eastAsia"/>
                <w:spacing w:val="-20"/>
                <w:w w:val="90"/>
              </w:rPr>
              <w:t>小計</w:t>
            </w:r>
          </w:p>
        </w:tc>
        <w:tc>
          <w:tcPr>
            <w:tcW w:w="665"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7</w:t>
            </w:r>
            <w:r w:rsidRPr="009C3256">
              <w:rPr>
                <w:spacing w:val="-20"/>
                <w:w w:val="90"/>
                <w:sz w:val="21"/>
                <w:szCs w:val="21"/>
              </w:rPr>
              <w:t>,459</w:t>
            </w:r>
          </w:p>
        </w:tc>
        <w:tc>
          <w:tcPr>
            <w:tcW w:w="666"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5,766</w:t>
            </w:r>
          </w:p>
        </w:tc>
        <w:tc>
          <w:tcPr>
            <w:tcW w:w="548" w:type="dxa"/>
            <w:vAlign w:val="center"/>
          </w:tcPr>
          <w:p w:rsidR="00193E8C" w:rsidRPr="009C3256" w:rsidRDefault="00193E8C" w:rsidP="000D121E">
            <w:pPr>
              <w:pStyle w:val="142"/>
              <w:ind w:leftChars="-62" w:left="-176"/>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.70</w:t>
            </w:r>
          </w:p>
        </w:tc>
        <w:tc>
          <w:tcPr>
            <w:tcW w:w="633" w:type="dxa"/>
            <w:vAlign w:val="center"/>
          </w:tcPr>
          <w:p w:rsidR="00193E8C" w:rsidRPr="009C3256" w:rsidRDefault="00193E8C" w:rsidP="00FB1648">
            <w:pPr>
              <w:pStyle w:val="142"/>
              <w:ind w:leftChars="-38" w:left="-108"/>
              <w:jc w:val="right"/>
              <w:rPr>
                <w:rFonts w:hint="eastAsia"/>
                <w:spacing w:val="-20"/>
                <w:w w:val="90"/>
                <w:sz w:val="21"/>
                <w:szCs w:val="21"/>
              </w:rPr>
            </w:pPr>
            <w:r w:rsidRPr="009C3256">
              <w:rPr>
                <w:spacing w:val="-20"/>
                <w:w w:val="90"/>
                <w:sz w:val="21"/>
                <w:szCs w:val="21"/>
              </w:rPr>
              <w:t>11,139</w:t>
            </w:r>
          </w:p>
        </w:tc>
        <w:tc>
          <w:tcPr>
            <w:tcW w:w="713"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3,082</w:t>
            </w:r>
          </w:p>
        </w:tc>
        <w:tc>
          <w:tcPr>
            <w:tcW w:w="477" w:type="dxa"/>
            <w:vAlign w:val="center"/>
          </w:tcPr>
          <w:p w:rsidR="00193E8C" w:rsidRPr="009C3256" w:rsidRDefault="00193E8C" w:rsidP="00A44A77">
            <w:pPr>
              <w:pStyle w:val="142"/>
              <w:ind w:leftChars="-62" w:left="-176"/>
              <w:jc w:val="right"/>
              <w:rPr>
                <w:rFonts w:hint="eastAsia"/>
                <w:spacing w:val="-20"/>
                <w:w w:val="90"/>
                <w:sz w:val="21"/>
                <w:szCs w:val="21"/>
              </w:rPr>
            </w:pPr>
            <w:r w:rsidRPr="009C3256">
              <w:rPr>
                <w:rFonts w:hint="eastAsia"/>
                <w:spacing w:val="-20"/>
                <w:w w:val="90"/>
                <w:sz w:val="21"/>
                <w:szCs w:val="21"/>
              </w:rPr>
              <w:t>1</w:t>
            </w:r>
            <w:r w:rsidRPr="009C3256">
              <w:rPr>
                <w:spacing w:val="-20"/>
                <w:w w:val="90"/>
                <w:sz w:val="21"/>
                <w:szCs w:val="21"/>
              </w:rPr>
              <w:t>3.41</w:t>
            </w:r>
          </w:p>
        </w:tc>
        <w:tc>
          <w:tcPr>
            <w:tcW w:w="700" w:type="dxa"/>
            <w:vAlign w:val="center"/>
          </w:tcPr>
          <w:p w:rsidR="00193E8C" w:rsidRPr="009C3256" w:rsidRDefault="00193E8C" w:rsidP="00902CC1">
            <w:pPr>
              <w:pStyle w:val="142"/>
              <w:jc w:val="right"/>
              <w:rPr>
                <w:rFonts w:hint="eastAsia"/>
                <w:b/>
                <w:bCs/>
                <w:spacing w:val="-20"/>
                <w:w w:val="90"/>
                <w:sz w:val="21"/>
                <w:szCs w:val="21"/>
              </w:rPr>
            </w:pPr>
            <w:r w:rsidRPr="009C3256">
              <w:rPr>
                <w:rFonts w:hint="eastAsia"/>
                <w:b/>
                <w:bCs/>
                <w:spacing w:val="-20"/>
                <w:w w:val="90"/>
                <w:sz w:val="21"/>
                <w:szCs w:val="21"/>
              </w:rPr>
              <w:t>1</w:t>
            </w:r>
            <w:r w:rsidRPr="009C3256">
              <w:rPr>
                <w:b/>
                <w:bCs/>
                <w:spacing w:val="-20"/>
                <w:w w:val="90"/>
                <w:sz w:val="21"/>
                <w:szCs w:val="21"/>
              </w:rPr>
              <w:t>2,198</w:t>
            </w:r>
          </w:p>
        </w:tc>
        <w:tc>
          <w:tcPr>
            <w:tcW w:w="737"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3,723</w:t>
            </w:r>
          </w:p>
        </w:tc>
        <w:tc>
          <w:tcPr>
            <w:tcW w:w="448" w:type="dxa"/>
            <w:vAlign w:val="center"/>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w:t>
            </w:r>
            <w:r w:rsidRPr="009C3256">
              <w:rPr>
                <w:spacing w:val="-20"/>
                <w:w w:val="90"/>
                <w:sz w:val="21"/>
                <w:szCs w:val="21"/>
              </w:rPr>
              <w:t>4.57</w:t>
            </w:r>
          </w:p>
        </w:tc>
        <w:tc>
          <w:tcPr>
            <w:tcW w:w="469" w:type="dxa"/>
            <w:vAlign w:val="center"/>
          </w:tcPr>
          <w:p w:rsidR="00193E8C" w:rsidRPr="009C3256" w:rsidRDefault="00193E8C"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7,932</w:t>
            </w:r>
          </w:p>
        </w:tc>
        <w:tc>
          <w:tcPr>
            <w:tcW w:w="459" w:type="dxa"/>
            <w:vAlign w:val="center"/>
          </w:tcPr>
          <w:p w:rsidR="00193E8C" w:rsidRPr="009C3256" w:rsidRDefault="00193E8C" w:rsidP="00F965C1">
            <w:pPr>
              <w:pStyle w:val="142"/>
              <w:jc w:val="right"/>
              <w:rPr>
                <w:spacing w:val="-20"/>
                <w:w w:val="90"/>
                <w:sz w:val="21"/>
                <w:szCs w:val="21"/>
              </w:rPr>
            </w:pPr>
            <w:r w:rsidRPr="009C3256">
              <w:rPr>
                <w:rFonts w:hint="eastAsia"/>
                <w:spacing w:val="-20"/>
                <w:w w:val="90"/>
                <w:sz w:val="21"/>
                <w:szCs w:val="21"/>
              </w:rPr>
              <w:t>-</w:t>
            </w:r>
          </w:p>
        </w:tc>
      </w:tr>
      <w:tr w:rsidR="00902CC1" w:rsidRPr="009C3256" w:rsidTr="00A44A77">
        <w:trPr>
          <w:trHeight w:val="819"/>
        </w:trPr>
        <w:tc>
          <w:tcPr>
            <w:tcW w:w="420" w:type="dxa"/>
            <w:vMerge w:val="restart"/>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觀光旅遊業</w:t>
            </w:r>
          </w:p>
        </w:tc>
        <w:tc>
          <w:tcPr>
            <w:tcW w:w="820" w:type="dxa"/>
            <w:vAlign w:val="center"/>
            <w:hideMark/>
          </w:tcPr>
          <w:p w:rsidR="00271ADC" w:rsidRPr="009C3256" w:rsidRDefault="00271ADC" w:rsidP="00902CC1">
            <w:pPr>
              <w:pStyle w:val="142"/>
              <w:jc w:val="both"/>
              <w:rPr>
                <w:rFonts w:hint="eastAsia"/>
                <w:spacing w:val="-40"/>
                <w:w w:val="90"/>
              </w:rPr>
            </w:pPr>
            <w:r w:rsidRPr="009C3256">
              <w:rPr>
                <w:rFonts w:hint="eastAsia"/>
                <w:spacing w:val="-40"/>
                <w:w w:val="90"/>
              </w:rPr>
              <w:t>第一線服務人員</w:t>
            </w:r>
          </w:p>
        </w:tc>
        <w:tc>
          <w:tcPr>
            <w:tcW w:w="7228" w:type="dxa"/>
            <w:gridSpan w:val="12"/>
            <w:vMerge w:val="restart"/>
            <w:vAlign w:val="center"/>
            <w:hideMark/>
          </w:tcPr>
          <w:p w:rsidR="00271ADC" w:rsidRPr="009C3256" w:rsidRDefault="00271ADC" w:rsidP="00902CC1">
            <w:pPr>
              <w:pStyle w:val="142"/>
              <w:jc w:val="both"/>
              <w:rPr>
                <w:rFonts w:hint="eastAsia"/>
                <w:w w:val="90"/>
              </w:rPr>
            </w:pPr>
            <w:r w:rsidRPr="009C3256">
              <w:rPr>
                <w:rFonts w:hint="eastAsia"/>
                <w:w w:val="90"/>
              </w:rPr>
              <w:t>業者目前透過職務彈性調整，皆能正常營運，另透過提高待遇福利以留才及徵才，以及勞動部「疫後改善缺工擴大就業方案」</w:t>
            </w:r>
            <w:r w:rsidR="00F83BED" w:rsidRPr="009C3256">
              <w:rPr>
                <w:rFonts w:hint="eastAsia"/>
                <w:w w:val="90"/>
              </w:rPr>
              <w:t>之</w:t>
            </w:r>
            <w:r w:rsidRPr="009C3256">
              <w:rPr>
                <w:rFonts w:hint="eastAsia"/>
                <w:w w:val="90"/>
              </w:rPr>
              <w:t>幫助，目前缺工情形已</w:t>
            </w:r>
            <w:r w:rsidR="00193E8C" w:rsidRPr="009C3256">
              <w:rPr>
                <w:rFonts w:hint="eastAsia"/>
                <w:w w:val="90"/>
              </w:rPr>
              <w:t>無</w:t>
            </w:r>
            <w:r w:rsidRPr="009C3256">
              <w:rPr>
                <w:rFonts w:hint="eastAsia"/>
                <w:w w:val="90"/>
              </w:rPr>
              <w:t>擴大並持續縮減，故並無進行調查。</w:t>
            </w:r>
          </w:p>
        </w:tc>
      </w:tr>
      <w:tr w:rsidR="0048318D" w:rsidRPr="009C3256" w:rsidTr="00A44A77">
        <w:trPr>
          <w:trHeight w:val="819"/>
        </w:trPr>
        <w:tc>
          <w:tcPr>
            <w:tcW w:w="420" w:type="dxa"/>
            <w:vMerge/>
            <w:vAlign w:val="center"/>
            <w:hideMark/>
          </w:tcPr>
          <w:p w:rsidR="00271ADC" w:rsidRPr="009C3256" w:rsidRDefault="00271ADC" w:rsidP="00EB370F">
            <w:pPr>
              <w:pStyle w:val="142"/>
              <w:rPr>
                <w:spacing w:val="-20"/>
                <w:w w:val="90"/>
              </w:rPr>
            </w:pPr>
          </w:p>
        </w:tc>
        <w:tc>
          <w:tcPr>
            <w:tcW w:w="820" w:type="dxa"/>
            <w:vAlign w:val="center"/>
            <w:hideMark/>
          </w:tcPr>
          <w:p w:rsidR="00271ADC" w:rsidRPr="009C3256" w:rsidRDefault="00271ADC" w:rsidP="00902CC1">
            <w:pPr>
              <w:pStyle w:val="142"/>
              <w:jc w:val="both"/>
              <w:rPr>
                <w:rFonts w:hint="eastAsia"/>
                <w:spacing w:val="-20"/>
                <w:w w:val="90"/>
              </w:rPr>
            </w:pPr>
            <w:r w:rsidRPr="009C3256">
              <w:rPr>
                <w:rFonts w:hint="eastAsia"/>
                <w:spacing w:val="-20"/>
                <w:w w:val="90"/>
              </w:rPr>
              <w:t>專業技術人員</w:t>
            </w:r>
          </w:p>
        </w:tc>
        <w:tc>
          <w:tcPr>
            <w:tcW w:w="7228" w:type="dxa"/>
            <w:gridSpan w:val="12"/>
            <w:vMerge/>
            <w:vAlign w:val="center"/>
            <w:hideMark/>
          </w:tcPr>
          <w:p w:rsidR="00271ADC" w:rsidRPr="009C3256" w:rsidRDefault="00271ADC" w:rsidP="00EB370F">
            <w:pPr>
              <w:pStyle w:val="142"/>
              <w:rPr>
                <w:spacing w:val="-20"/>
                <w:w w:val="90"/>
              </w:rPr>
            </w:pPr>
          </w:p>
        </w:tc>
      </w:tr>
    </w:tbl>
    <w:p w:rsidR="00271ADC" w:rsidRPr="009C3256" w:rsidRDefault="00271ADC" w:rsidP="001403EA">
      <w:pPr>
        <w:pStyle w:val="142"/>
        <w:rPr>
          <w:rFonts w:hint="eastAsia"/>
        </w:rPr>
      </w:pPr>
      <w:r w:rsidRPr="009C3256">
        <w:rPr>
          <w:rFonts w:hint="eastAsia"/>
          <w:w w:val="90"/>
        </w:rPr>
        <w:t>說</w:t>
      </w:r>
      <w:r w:rsidR="0048318D" w:rsidRPr="009C3256">
        <w:rPr>
          <w:rFonts w:hint="eastAsia"/>
          <w:w w:val="90"/>
        </w:rPr>
        <w:t xml:space="preserve">    </w:t>
      </w:r>
      <w:r w:rsidRPr="009C3256">
        <w:rPr>
          <w:rFonts w:hint="eastAsia"/>
          <w:w w:val="90"/>
        </w:rPr>
        <w:t>明：</w:t>
      </w:r>
      <w:r w:rsidR="0048318D" w:rsidRPr="009C3256">
        <w:rPr>
          <w:rFonts w:hint="eastAsia"/>
        </w:rPr>
        <w:t>1.</w:t>
      </w:r>
      <w:r w:rsidRPr="009C3256">
        <w:rPr>
          <w:rFonts w:hint="eastAsia"/>
        </w:rPr>
        <w:t>職缺率=職缺數/受雇員工人數。</w:t>
      </w:r>
    </w:p>
    <w:p w:rsidR="00271ADC" w:rsidRPr="009C3256" w:rsidRDefault="0048318D" w:rsidP="0048318D">
      <w:pPr>
        <w:pStyle w:val="142"/>
        <w:ind w:leftChars="366" w:left="1317" w:hangingChars="115" w:hanging="280"/>
        <w:rPr>
          <w:rFonts w:hint="eastAsia"/>
        </w:rPr>
      </w:pPr>
      <w:r w:rsidRPr="009C3256">
        <w:rPr>
          <w:rFonts w:hint="eastAsia"/>
        </w:rPr>
        <w:t>2</w:t>
      </w:r>
      <w:r w:rsidR="00271ADC" w:rsidRPr="009C3256">
        <w:rPr>
          <w:rFonts w:hint="eastAsia"/>
        </w:rPr>
        <w:t>.旅宿業113年7月營運月報尚未填報完成</w:t>
      </w:r>
      <w:r w:rsidR="00F965C1" w:rsidRPr="009C3256">
        <w:rPr>
          <w:rFonts w:hint="eastAsia"/>
        </w:rPr>
        <w:t>，</w:t>
      </w:r>
      <w:r w:rsidR="00F965C1" w:rsidRPr="009C3256">
        <w:rPr>
          <w:rFonts w:hAnsi="標楷體" w:cs="新細明體" w:hint="eastAsia"/>
        </w:rPr>
        <w:t>爰</w:t>
      </w:r>
      <w:r w:rsidR="00271ADC" w:rsidRPr="009C3256">
        <w:rPr>
          <w:rFonts w:hint="eastAsia"/>
        </w:rPr>
        <w:t>提供至113年6月</w:t>
      </w:r>
      <w:r w:rsidR="00F83BED" w:rsidRPr="009C3256">
        <w:rPr>
          <w:rFonts w:hint="eastAsia"/>
        </w:rPr>
        <w:t>底</w:t>
      </w:r>
      <w:r w:rsidR="00271ADC" w:rsidRPr="009C3256">
        <w:rPr>
          <w:rFonts w:hint="eastAsia"/>
        </w:rPr>
        <w:t>止。</w:t>
      </w:r>
    </w:p>
    <w:p w:rsidR="00271ADC" w:rsidRPr="009C3256" w:rsidRDefault="0048318D" w:rsidP="0048318D">
      <w:pPr>
        <w:pStyle w:val="142"/>
        <w:ind w:leftChars="366" w:left="1317" w:hangingChars="115" w:hanging="280"/>
        <w:rPr>
          <w:rFonts w:hint="eastAsia"/>
        </w:rPr>
      </w:pPr>
      <w:r w:rsidRPr="009C3256">
        <w:rPr>
          <w:rFonts w:hint="eastAsia"/>
        </w:rPr>
        <w:lastRenderedPageBreak/>
        <w:t>3</w:t>
      </w:r>
      <w:r w:rsidR="00271ADC" w:rsidRPr="009C3256">
        <w:rPr>
          <w:rFonts w:hint="eastAsia"/>
        </w:rPr>
        <w:t>.旅宿業包含觀光旅館業、旅館業及民宿。</w:t>
      </w:r>
    </w:p>
    <w:p w:rsidR="00271ADC" w:rsidRPr="009C3256" w:rsidRDefault="0048318D" w:rsidP="0048318D">
      <w:pPr>
        <w:pStyle w:val="142"/>
        <w:ind w:leftChars="366" w:left="1317" w:hangingChars="115" w:hanging="280"/>
        <w:rPr>
          <w:rFonts w:hint="eastAsia"/>
        </w:rPr>
      </w:pPr>
      <w:r w:rsidRPr="009C3256">
        <w:rPr>
          <w:rFonts w:hint="eastAsia"/>
        </w:rPr>
        <w:t>4</w:t>
      </w:r>
      <w:r w:rsidR="00271ADC" w:rsidRPr="009C3256">
        <w:rPr>
          <w:rFonts w:hint="eastAsia"/>
        </w:rPr>
        <w:t>.旅宿業111年度職缺數</w:t>
      </w:r>
      <w:r w:rsidR="00AB524C" w:rsidRPr="009C3256">
        <w:rPr>
          <w:rFonts w:hint="eastAsia"/>
        </w:rPr>
        <w:t>係</w:t>
      </w:r>
      <w:r w:rsidR="00271ADC" w:rsidRPr="009C3256">
        <w:rPr>
          <w:rFonts w:hint="eastAsia"/>
        </w:rPr>
        <w:t>將觀光旅館與一般旅館合併調查。</w:t>
      </w:r>
    </w:p>
    <w:p w:rsidR="00271ADC" w:rsidRPr="009C3256" w:rsidRDefault="0048318D" w:rsidP="0048318D">
      <w:pPr>
        <w:pStyle w:val="142"/>
        <w:ind w:leftChars="366" w:left="1317" w:hangingChars="115" w:hanging="280"/>
      </w:pPr>
      <w:r w:rsidRPr="009C3256">
        <w:rPr>
          <w:rFonts w:hint="eastAsia"/>
        </w:rPr>
        <w:t>5</w:t>
      </w:r>
      <w:r w:rsidR="00271ADC" w:rsidRPr="009C3256">
        <w:rPr>
          <w:rFonts w:hint="eastAsia"/>
        </w:rPr>
        <w:t>.旅宿業113年度職缺數</w:t>
      </w:r>
      <w:r w:rsidR="00AB524C" w:rsidRPr="009C3256">
        <w:rPr>
          <w:rFonts w:hint="eastAsia"/>
        </w:rPr>
        <w:t>，觀光</w:t>
      </w:r>
      <w:r w:rsidR="00271ADC" w:rsidRPr="009C3256">
        <w:rPr>
          <w:rFonts w:hint="eastAsia"/>
        </w:rPr>
        <w:t>署</w:t>
      </w:r>
      <w:r w:rsidR="00AB524C" w:rsidRPr="009C3256">
        <w:rPr>
          <w:rFonts w:hint="eastAsia"/>
        </w:rPr>
        <w:t>刻調查中，並</w:t>
      </w:r>
      <w:r w:rsidR="00271ADC" w:rsidRPr="009C3256">
        <w:rPr>
          <w:rFonts w:hint="eastAsia"/>
        </w:rPr>
        <w:t>預計113年10月底結案</w:t>
      </w:r>
      <w:r w:rsidR="00F83BED" w:rsidRPr="009C3256">
        <w:rPr>
          <w:rFonts w:hint="eastAsia"/>
        </w:rPr>
        <w:t>，</w:t>
      </w:r>
      <w:r w:rsidR="00271ADC" w:rsidRPr="009C3256">
        <w:rPr>
          <w:rFonts w:hint="eastAsia"/>
        </w:rPr>
        <w:t>故尚無職缺數資料。</w:t>
      </w:r>
    </w:p>
    <w:p w:rsidR="006B4EE3" w:rsidRPr="009C3256" w:rsidRDefault="006B4EE3" w:rsidP="00AB524C">
      <w:pPr>
        <w:pStyle w:val="142"/>
        <w:ind w:leftChars="-39" w:left="-110"/>
        <w:rPr>
          <w:rFonts w:hint="eastAsia"/>
        </w:rPr>
      </w:pPr>
      <w:r w:rsidRPr="009C3256">
        <w:rPr>
          <w:rFonts w:hint="eastAsia"/>
        </w:rPr>
        <w:t xml:space="preserve"> 資料來源</w:t>
      </w:r>
      <w:r w:rsidRPr="009C3256">
        <w:rPr>
          <w:rFonts w:ascii="新細明體" w:eastAsia="新細明體" w:hAnsi="新細明體" w:hint="eastAsia"/>
        </w:rPr>
        <w:t>：</w:t>
      </w:r>
      <w:r w:rsidRPr="009C3256">
        <w:rPr>
          <w:rFonts w:hAnsi="標楷體" w:hint="eastAsia"/>
        </w:rPr>
        <w:t>觀光署；本中心整理。</w:t>
      </w:r>
    </w:p>
    <w:p w:rsidR="009D7487" w:rsidRPr="009C3256" w:rsidRDefault="0062565F" w:rsidP="009D7487">
      <w:pPr>
        <w:pStyle w:val="a7"/>
        <w:ind w:left="849" w:hanging="283"/>
        <w:rPr>
          <w:b/>
        </w:rPr>
      </w:pPr>
      <w:r w:rsidRPr="009C3256">
        <w:rPr>
          <w:rFonts w:hint="eastAsia"/>
          <w:b/>
        </w:rPr>
        <w:t>(二)</w:t>
      </w:r>
      <w:r w:rsidR="0080792A" w:rsidRPr="009C3256">
        <w:rPr>
          <w:rFonts w:hint="eastAsia"/>
        </w:rPr>
        <w:t xml:space="preserve"> </w:t>
      </w:r>
      <w:r w:rsidR="0080792A" w:rsidRPr="009C3256">
        <w:rPr>
          <w:rFonts w:hint="eastAsia"/>
          <w:b/>
        </w:rPr>
        <w:t>穩定旅宿服務量能措施之辦理情形</w:t>
      </w:r>
    </w:p>
    <w:p w:rsidR="00300857" w:rsidRPr="009C3256" w:rsidRDefault="0062565F" w:rsidP="009D7487">
      <w:pPr>
        <w:pStyle w:val="21"/>
        <w:ind w:left="850" w:firstLine="566"/>
      </w:pPr>
      <w:r w:rsidRPr="009C3256">
        <w:rPr>
          <w:rFonts w:hint="eastAsia"/>
        </w:rPr>
        <w:t>為紓緩旅宿業房務及清潔人力缺乏問題，行政院推動「加速擴大吸引國際觀光客方案」</w:t>
      </w:r>
      <w:r w:rsidR="00D90BF2" w:rsidRPr="009C3256">
        <w:rPr>
          <w:rFonts w:hint="eastAsia"/>
        </w:rPr>
        <w:t>-</w:t>
      </w:r>
      <w:r w:rsidRPr="009C3256">
        <w:rPr>
          <w:rFonts w:hint="eastAsia"/>
        </w:rPr>
        <w:t>穩定旅宿服務量能措施</w:t>
      </w:r>
      <w:r w:rsidRPr="009C3256">
        <w:rPr>
          <w:rFonts w:hAnsi="標楷體" w:hint="eastAsia"/>
        </w:rPr>
        <w:t>(</w:t>
      </w:r>
      <w:r w:rsidR="00782487" w:rsidRPr="009C3256">
        <w:rPr>
          <w:rFonts w:hAnsi="標楷體" w:hint="eastAsia"/>
        </w:rPr>
        <w:t>下</w:t>
      </w:r>
      <w:r w:rsidR="009F15F2" w:rsidRPr="009C3256">
        <w:rPr>
          <w:rFonts w:hAnsi="標楷體" w:cs="新細明體" w:hint="eastAsia"/>
        </w:rPr>
        <w:t>稱</w:t>
      </w:r>
      <w:r w:rsidR="00782487" w:rsidRPr="009C3256">
        <w:rPr>
          <w:rFonts w:hAnsi="標楷體" w:hint="eastAsia"/>
        </w:rPr>
        <w:t>穩定旅宿服務量能</w:t>
      </w:r>
      <w:r w:rsidR="00D90BF2" w:rsidRPr="009C3256">
        <w:rPr>
          <w:rFonts w:hAnsi="標楷體" w:hint="eastAsia"/>
        </w:rPr>
        <w:t>措施</w:t>
      </w:r>
      <w:r w:rsidRPr="009C3256">
        <w:rPr>
          <w:rFonts w:hAnsi="標楷體" w:hint="eastAsia"/>
        </w:rPr>
        <w:t>)</w:t>
      </w:r>
      <w:r w:rsidR="00D37CEB" w:rsidRPr="009C3256">
        <w:rPr>
          <w:rFonts w:hint="eastAsia"/>
        </w:rPr>
        <w:t>，針對</w:t>
      </w:r>
      <w:r w:rsidRPr="009C3256">
        <w:rPr>
          <w:rFonts w:hint="eastAsia"/>
        </w:rPr>
        <w:t>旅宿業者提供新聘房務及清潔人員之誘因，且為確保房務清潔人員薪資達一定標準並排除短期進用之情況，</w:t>
      </w:r>
      <w:r w:rsidR="00D37CEB" w:rsidRPr="009C3256">
        <w:rPr>
          <w:rFonts w:hint="eastAsia"/>
        </w:rPr>
        <w:t>並</w:t>
      </w:r>
      <w:r w:rsidRPr="009C3256">
        <w:rPr>
          <w:rFonts w:hint="eastAsia"/>
        </w:rPr>
        <w:t>訂有「交通部觀光</w:t>
      </w:r>
      <w:r w:rsidR="00792325" w:rsidRPr="009C3256">
        <w:rPr>
          <w:rFonts w:hint="eastAsia"/>
        </w:rPr>
        <w:t>署</w:t>
      </w:r>
      <w:r w:rsidRPr="009C3256">
        <w:rPr>
          <w:rFonts w:hint="eastAsia"/>
        </w:rPr>
        <w:t>補助旅宿業穩定接待國際旅客服務量能實施要點」俾供遵循</w:t>
      </w:r>
      <w:r w:rsidRPr="009C3256">
        <w:rPr>
          <w:rStyle w:val="afe"/>
        </w:rPr>
        <w:footnoteReference w:id="1"/>
      </w:r>
      <w:r w:rsidRPr="009C3256">
        <w:rPr>
          <w:rFonts w:hint="eastAsia"/>
        </w:rPr>
        <w:t>。</w:t>
      </w:r>
    </w:p>
    <w:p w:rsidR="00B77825" w:rsidRPr="009C3256" w:rsidRDefault="00300857" w:rsidP="00B77825">
      <w:pPr>
        <w:pStyle w:val="21"/>
        <w:ind w:left="850" w:firstLine="566"/>
        <w:rPr>
          <w:rFonts w:hAnsi="標楷體"/>
        </w:rPr>
      </w:pPr>
      <w:bookmarkStart w:id="25" w:name="_Hlk178147324"/>
      <w:r w:rsidRPr="009C3256">
        <w:rPr>
          <w:rFonts w:hAnsi="標楷體" w:hint="eastAsia"/>
        </w:rPr>
        <w:t>穩定旅宿服務量能</w:t>
      </w:r>
      <w:bookmarkEnd w:id="25"/>
      <w:r w:rsidR="00D90BF2" w:rsidRPr="009C3256">
        <w:rPr>
          <w:rFonts w:hAnsi="標楷體" w:hint="eastAsia"/>
        </w:rPr>
        <w:t>措施</w:t>
      </w:r>
      <w:r w:rsidR="001849F3" w:rsidRPr="009C3256">
        <w:rPr>
          <w:rFonts w:hAnsi="標楷體" w:hint="eastAsia"/>
        </w:rPr>
        <w:t>自112年4月1日起實施</w:t>
      </w:r>
      <w:r w:rsidR="00A566E4" w:rsidRPr="009C3256">
        <w:rPr>
          <w:rFonts w:hAnsi="標楷體" w:hint="eastAsia"/>
        </w:rPr>
        <w:t>(詳表</w:t>
      </w:r>
      <w:r w:rsidR="009F15F2" w:rsidRPr="009C3256">
        <w:rPr>
          <w:rFonts w:hAnsi="標楷體" w:hint="eastAsia"/>
        </w:rPr>
        <w:t>2</w:t>
      </w:r>
      <w:r w:rsidR="00A566E4" w:rsidRPr="009C3256">
        <w:rPr>
          <w:rFonts w:hAnsi="標楷體" w:hint="eastAsia"/>
        </w:rPr>
        <w:t>)</w:t>
      </w:r>
      <w:r w:rsidR="001849F3" w:rsidRPr="009C3256">
        <w:rPr>
          <w:rFonts w:hAnsi="標楷體" w:hint="eastAsia"/>
        </w:rPr>
        <w:t>，</w:t>
      </w:r>
      <w:r w:rsidR="00792325" w:rsidRPr="009C3256">
        <w:rPr>
          <w:rFonts w:hAnsi="標楷體" w:hint="eastAsia"/>
        </w:rPr>
        <w:lastRenderedPageBreak/>
        <w:t>據觀光署資料，</w:t>
      </w:r>
      <w:r w:rsidR="001849F3" w:rsidRPr="009C3256">
        <w:rPr>
          <w:rFonts w:hAnsi="標楷體" w:hint="eastAsia"/>
        </w:rPr>
        <w:t>該</w:t>
      </w:r>
      <w:r w:rsidR="00D90BF2" w:rsidRPr="009C3256">
        <w:rPr>
          <w:rFonts w:hAnsi="標楷體" w:hint="eastAsia"/>
        </w:rPr>
        <w:t>措施</w:t>
      </w:r>
      <w:r w:rsidR="002D5E0A" w:rsidRPr="009C3256">
        <w:rPr>
          <w:rFonts w:hAnsi="標楷體" w:hint="eastAsia"/>
        </w:rPr>
        <w:t>預計投入經費</w:t>
      </w:r>
      <w:r w:rsidR="003E4890" w:rsidRPr="009C3256">
        <w:rPr>
          <w:rFonts w:hAnsi="標楷體" w:hint="eastAsia"/>
        </w:rPr>
        <w:t>3億元，並由疫後強化經濟與社會韌性及全民共享經濟成果特別預算</w:t>
      </w:r>
      <w:r w:rsidR="00792325" w:rsidRPr="009C3256">
        <w:rPr>
          <w:rFonts w:hAnsi="標楷體" w:hint="eastAsia"/>
        </w:rPr>
        <w:t>撥補基金</w:t>
      </w:r>
      <w:r w:rsidR="003E4890" w:rsidRPr="009C3256">
        <w:rPr>
          <w:rFonts w:hAnsi="標楷體" w:hint="eastAsia"/>
        </w:rPr>
        <w:t>支應</w:t>
      </w:r>
      <w:r w:rsidR="002D5E0A" w:rsidRPr="009C3256">
        <w:rPr>
          <w:rFonts w:hAnsi="標楷體" w:hint="eastAsia"/>
        </w:rPr>
        <w:t>，</w:t>
      </w:r>
      <w:r w:rsidRPr="009C3256">
        <w:rPr>
          <w:rFonts w:hAnsi="標楷體" w:hint="eastAsia"/>
        </w:rPr>
        <w:t>截止113年7月底</w:t>
      </w:r>
      <w:r w:rsidR="002D5E0A" w:rsidRPr="009C3256">
        <w:rPr>
          <w:rFonts w:hAnsi="標楷體" w:hint="eastAsia"/>
        </w:rPr>
        <w:t>止</w:t>
      </w:r>
      <w:r w:rsidR="004B2C1D" w:rsidRPr="009C3256">
        <w:rPr>
          <w:rFonts w:hAnsi="標楷體" w:hint="eastAsia"/>
        </w:rPr>
        <w:t>，</w:t>
      </w:r>
      <w:r w:rsidRPr="009C3256">
        <w:rPr>
          <w:rFonts w:hAnsi="標楷體" w:hint="eastAsia"/>
        </w:rPr>
        <w:t>累計分配預算2</w:t>
      </w:r>
      <w:r w:rsidR="00792325" w:rsidRPr="009C3256">
        <w:rPr>
          <w:rFonts w:hAnsi="標楷體"/>
        </w:rPr>
        <w:t>,</w:t>
      </w:r>
      <w:r w:rsidRPr="009C3256">
        <w:rPr>
          <w:rFonts w:hAnsi="標楷體" w:hint="eastAsia"/>
        </w:rPr>
        <w:t>0</w:t>
      </w:r>
      <w:r w:rsidRPr="009C3256">
        <w:rPr>
          <w:rFonts w:hAnsi="標楷體"/>
        </w:rPr>
        <w:t>50</w:t>
      </w:r>
      <w:r w:rsidR="00792325" w:rsidRPr="009C3256">
        <w:rPr>
          <w:rFonts w:hAnsi="標楷體" w:hint="eastAsia"/>
        </w:rPr>
        <w:t>萬</w:t>
      </w:r>
      <w:r w:rsidRPr="009C3256">
        <w:rPr>
          <w:rFonts w:hAnsi="標楷體" w:hint="eastAsia"/>
        </w:rPr>
        <w:t>元，累計實際數1</w:t>
      </w:r>
      <w:r w:rsidR="00792325" w:rsidRPr="009C3256">
        <w:rPr>
          <w:rFonts w:hAnsi="標楷體"/>
        </w:rPr>
        <w:t>,</w:t>
      </w:r>
      <w:r w:rsidRPr="009C3256">
        <w:rPr>
          <w:rFonts w:hAnsi="標楷體" w:hint="eastAsia"/>
        </w:rPr>
        <w:t>2</w:t>
      </w:r>
      <w:r w:rsidRPr="009C3256">
        <w:rPr>
          <w:rFonts w:hAnsi="標楷體"/>
        </w:rPr>
        <w:t>84</w:t>
      </w:r>
      <w:r w:rsidR="00792325" w:rsidRPr="009C3256">
        <w:rPr>
          <w:rFonts w:hAnsi="標楷體" w:hint="eastAsia"/>
        </w:rPr>
        <w:t>萬</w:t>
      </w:r>
      <w:r w:rsidRPr="009C3256">
        <w:rPr>
          <w:rFonts w:hAnsi="標楷體"/>
        </w:rPr>
        <w:t>2</w:t>
      </w:r>
      <w:r w:rsidRPr="009C3256">
        <w:rPr>
          <w:rFonts w:hAnsi="標楷體" w:hint="eastAsia"/>
        </w:rPr>
        <w:t>千元，</w:t>
      </w:r>
      <w:r w:rsidR="004B2C1D" w:rsidRPr="009C3256">
        <w:rPr>
          <w:rFonts w:hAnsi="標楷體" w:hint="eastAsia"/>
        </w:rPr>
        <w:t>預算</w:t>
      </w:r>
      <w:r w:rsidRPr="009C3256">
        <w:rPr>
          <w:rFonts w:hAnsi="標楷體" w:hint="eastAsia"/>
        </w:rPr>
        <w:t>執行率為62.64%</w:t>
      </w:r>
      <w:r w:rsidR="00F1500B" w:rsidRPr="009C3256">
        <w:rPr>
          <w:rFonts w:hAnsi="標楷體" w:hint="eastAsia"/>
        </w:rPr>
        <w:t>(詳表</w:t>
      </w:r>
      <w:r w:rsidR="009F15F2" w:rsidRPr="009C3256">
        <w:rPr>
          <w:rFonts w:hAnsi="標楷體" w:hint="eastAsia"/>
        </w:rPr>
        <w:t>3</w:t>
      </w:r>
      <w:r w:rsidR="00F1500B" w:rsidRPr="009C3256">
        <w:rPr>
          <w:rFonts w:hAnsi="標楷體" w:hint="eastAsia"/>
        </w:rPr>
        <w:t>)</w:t>
      </w:r>
      <w:r w:rsidR="00684C94" w:rsidRPr="009C3256">
        <w:rPr>
          <w:rFonts w:hAnsi="標楷體" w:hint="eastAsia"/>
        </w:rPr>
        <w:t>。</w:t>
      </w:r>
      <w:r w:rsidRPr="009C3256">
        <w:rPr>
          <w:rFonts w:hAnsi="標楷體" w:hint="eastAsia"/>
        </w:rPr>
        <w:t>據觀光署說明，</w:t>
      </w:r>
      <w:r w:rsidR="004B2C1D" w:rsidRPr="009C3256">
        <w:rPr>
          <w:rFonts w:hAnsi="標楷體" w:hint="eastAsia"/>
        </w:rPr>
        <w:t>主要係員工招募不易及聘用後無法長期留任，</w:t>
      </w:r>
      <w:r w:rsidR="007843CE" w:rsidRPr="009C3256">
        <w:rPr>
          <w:rFonts w:hAnsi="標楷體" w:hint="eastAsia"/>
        </w:rPr>
        <w:t>以</w:t>
      </w:r>
      <w:r w:rsidR="00523872" w:rsidRPr="009C3256">
        <w:rPr>
          <w:rFonts w:hAnsi="標楷體" w:hint="eastAsia"/>
        </w:rPr>
        <w:t>及因補助措</w:t>
      </w:r>
      <w:r w:rsidR="00327BF0" w:rsidRPr="009C3256">
        <w:rPr>
          <w:rFonts w:hAnsi="標楷體" w:hint="eastAsia"/>
        </w:rPr>
        <w:t>施</w:t>
      </w:r>
      <w:r w:rsidR="009F15F2" w:rsidRPr="009C3256">
        <w:rPr>
          <w:rFonts w:hAnsi="標楷體" w:hint="eastAsia"/>
        </w:rPr>
        <w:t>規定</w:t>
      </w:r>
      <w:r w:rsidR="00523872" w:rsidRPr="009C3256">
        <w:rPr>
          <w:rFonts w:hAnsi="標楷體" w:hint="eastAsia"/>
        </w:rPr>
        <w:t>新聘員工總數以房間</w:t>
      </w:r>
      <w:r w:rsidR="002D5E0A" w:rsidRPr="009C3256">
        <w:rPr>
          <w:rFonts w:hAnsi="標楷體" w:hint="eastAsia"/>
        </w:rPr>
        <w:t>八</w:t>
      </w:r>
      <w:r w:rsidR="00523872" w:rsidRPr="009C3256">
        <w:rPr>
          <w:rFonts w:hAnsi="標楷體" w:hint="eastAsia"/>
        </w:rPr>
        <w:t>分之</w:t>
      </w:r>
      <w:r w:rsidR="002D5E0A" w:rsidRPr="009C3256">
        <w:rPr>
          <w:rFonts w:hAnsi="標楷體" w:hint="eastAsia"/>
        </w:rPr>
        <w:t>一</w:t>
      </w:r>
      <w:r w:rsidR="00523872" w:rsidRPr="009C3256">
        <w:rPr>
          <w:rFonts w:hAnsi="標楷體" w:hint="eastAsia"/>
        </w:rPr>
        <w:t>為限</w:t>
      </w:r>
      <w:r w:rsidR="009F15F2" w:rsidRPr="009C3256">
        <w:rPr>
          <w:rFonts w:hAnsi="標楷體" w:hint="eastAsia"/>
        </w:rPr>
        <w:t>及</w:t>
      </w:r>
      <w:r w:rsidR="00523872" w:rsidRPr="009C3256">
        <w:rPr>
          <w:rFonts w:hAnsi="標楷體" w:hint="eastAsia"/>
        </w:rPr>
        <w:t>同一員工最多</w:t>
      </w:r>
      <w:r w:rsidR="00327BF0" w:rsidRPr="009C3256">
        <w:rPr>
          <w:rFonts w:hAnsi="標楷體" w:hint="eastAsia"/>
        </w:rPr>
        <w:t>可</w:t>
      </w:r>
      <w:r w:rsidR="002D5E0A" w:rsidRPr="009C3256">
        <w:rPr>
          <w:rFonts w:hAnsi="標楷體" w:hint="eastAsia"/>
        </w:rPr>
        <w:t>補助</w:t>
      </w:r>
      <w:r w:rsidR="00523872" w:rsidRPr="009C3256">
        <w:rPr>
          <w:rFonts w:hAnsi="標楷體" w:hint="eastAsia"/>
        </w:rPr>
        <w:t>12個月</w:t>
      </w:r>
      <w:r w:rsidR="00684C94" w:rsidRPr="009C3256">
        <w:rPr>
          <w:rFonts w:hAnsi="標楷體" w:hint="eastAsia"/>
        </w:rPr>
        <w:t>為限</w:t>
      </w:r>
      <w:r w:rsidR="00523872" w:rsidRPr="009C3256">
        <w:rPr>
          <w:rFonts w:hAnsi="標楷體" w:hint="eastAsia"/>
        </w:rPr>
        <w:t>，</w:t>
      </w:r>
      <w:r w:rsidR="00B77825" w:rsidRPr="009C3256">
        <w:rPr>
          <w:rFonts w:hAnsi="標楷體" w:hint="eastAsia"/>
        </w:rPr>
        <w:t>業者考量</w:t>
      </w:r>
      <w:r w:rsidR="00523872" w:rsidRPr="009C3256">
        <w:rPr>
          <w:rFonts w:hAnsi="標楷體" w:hint="eastAsia"/>
        </w:rPr>
        <w:t>若新聘員工未待滿12個月即離職</w:t>
      </w:r>
      <w:r w:rsidR="00B77825" w:rsidRPr="009C3256">
        <w:rPr>
          <w:rFonts w:hAnsi="標楷體" w:hint="eastAsia"/>
        </w:rPr>
        <w:t>，</w:t>
      </w:r>
      <w:r w:rsidR="0097527D" w:rsidRPr="009C3256">
        <w:rPr>
          <w:rFonts w:hAnsi="標楷體" w:hint="eastAsia"/>
        </w:rPr>
        <w:t>恐</w:t>
      </w:r>
      <w:r w:rsidR="00B77825" w:rsidRPr="009C3256">
        <w:rPr>
          <w:rFonts w:hAnsi="標楷體" w:hint="eastAsia"/>
        </w:rPr>
        <w:t>致</w:t>
      </w:r>
      <w:r w:rsidR="00327BF0" w:rsidRPr="009C3256">
        <w:rPr>
          <w:rFonts w:hAnsi="標楷體" w:hint="eastAsia"/>
        </w:rPr>
        <w:t>可申請</w:t>
      </w:r>
      <w:r w:rsidR="00B77825" w:rsidRPr="009C3256">
        <w:rPr>
          <w:rFonts w:hAnsi="標楷體" w:hint="eastAsia"/>
        </w:rPr>
        <w:t>之</w:t>
      </w:r>
      <w:r w:rsidR="00523872" w:rsidRPr="009C3256">
        <w:rPr>
          <w:rFonts w:hAnsi="標楷體" w:hint="eastAsia"/>
        </w:rPr>
        <w:t>補助金額</w:t>
      </w:r>
      <w:r w:rsidR="00327BF0" w:rsidRPr="009C3256">
        <w:rPr>
          <w:rFonts w:hAnsi="標楷體" w:hint="eastAsia"/>
        </w:rPr>
        <w:t>減少</w:t>
      </w:r>
      <w:r w:rsidR="00523872" w:rsidRPr="009C3256">
        <w:rPr>
          <w:rFonts w:hAnsi="標楷體" w:hint="eastAsia"/>
        </w:rPr>
        <w:t>，故</w:t>
      </w:r>
      <w:r w:rsidR="00B77825" w:rsidRPr="009C3256">
        <w:rPr>
          <w:rFonts w:hAnsi="標楷體" w:hint="eastAsia"/>
        </w:rPr>
        <w:t>擬俟</w:t>
      </w:r>
      <w:r w:rsidR="004B2C1D" w:rsidRPr="009C3256">
        <w:rPr>
          <w:rFonts w:hAnsi="標楷體" w:hint="eastAsia"/>
        </w:rPr>
        <w:t>新聘員工任職滿12個月後再一次申請12個月補助</w:t>
      </w:r>
      <w:r w:rsidR="00523872" w:rsidRPr="009C3256">
        <w:rPr>
          <w:rFonts w:hAnsi="標楷體" w:hint="eastAsia"/>
        </w:rPr>
        <w:t>款</w:t>
      </w:r>
      <w:r w:rsidR="004B2C1D" w:rsidRPr="009C3256">
        <w:rPr>
          <w:rFonts w:hAnsi="標楷體" w:hint="eastAsia"/>
        </w:rPr>
        <w:t>，</w:t>
      </w:r>
      <w:r w:rsidR="009F15F2" w:rsidRPr="009C3256">
        <w:rPr>
          <w:rFonts w:hAnsi="標楷體" w:hint="eastAsia"/>
        </w:rPr>
        <w:t>致</w:t>
      </w:r>
      <w:r w:rsidR="00D874FE" w:rsidRPr="009C3256">
        <w:rPr>
          <w:rFonts w:hAnsi="標楷體" w:hint="eastAsia"/>
        </w:rPr>
        <w:t>113年7月底止實際申請人數僅572人，</w:t>
      </w:r>
      <w:r w:rsidR="00B77825" w:rsidRPr="009C3256">
        <w:rPr>
          <w:rFonts w:hAnsi="標楷體" w:hint="eastAsia"/>
        </w:rPr>
        <w:t>另</w:t>
      </w:r>
      <w:r w:rsidR="00327BF0" w:rsidRPr="009C3256">
        <w:rPr>
          <w:rFonts w:hAnsi="標楷體" w:hint="eastAsia"/>
        </w:rPr>
        <w:t>據旅宿業者填報</w:t>
      </w:r>
      <w:r w:rsidR="00CC11D0" w:rsidRPr="009C3256">
        <w:rPr>
          <w:rFonts w:hAnsi="標楷體" w:hint="eastAsia"/>
        </w:rPr>
        <w:t>資料，截</w:t>
      </w:r>
      <w:r w:rsidR="00327BF0" w:rsidRPr="009C3256">
        <w:rPr>
          <w:rFonts w:hAnsi="標楷體"/>
        </w:rPr>
        <w:t>至</w:t>
      </w:r>
      <w:r w:rsidR="00327BF0" w:rsidRPr="009C3256">
        <w:rPr>
          <w:rFonts w:hAnsi="標楷體" w:hint="eastAsia"/>
        </w:rPr>
        <w:t>1</w:t>
      </w:r>
      <w:r w:rsidR="00327BF0" w:rsidRPr="009C3256">
        <w:rPr>
          <w:rFonts w:hAnsi="標楷體"/>
        </w:rPr>
        <w:t>13年</w:t>
      </w:r>
      <w:r w:rsidR="00327BF0" w:rsidRPr="009C3256">
        <w:rPr>
          <w:rFonts w:hAnsi="標楷體" w:hint="eastAsia"/>
        </w:rPr>
        <w:t>7</w:t>
      </w:r>
      <w:r w:rsidR="00327BF0" w:rsidRPr="009C3256">
        <w:rPr>
          <w:rFonts w:hAnsi="標楷體"/>
        </w:rPr>
        <w:t>月</w:t>
      </w:r>
      <w:r w:rsidR="0097527D" w:rsidRPr="009C3256">
        <w:rPr>
          <w:rFonts w:hAnsi="標楷體" w:hint="eastAsia"/>
        </w:rPr>
        <w:t>底止旅宿</w:t>
      </w:r>
      <w:r w:rsidR="00327BF0" w:rsidRPr="009C3256">
        <w:rPr>
          <w:rFonts w:hAnsi="標楷體"/>
        </w:rPr>
        <w:t>業者</w:t>
      </w:r>
      <w:r w:rsidR="0097527D" w:rsidRPr="009C3256">
        <w:rPr>
          <w:rFonts w:hAnsi="標楷體" w:hint="eastAsia"/>
        </w:rPr>
        <w:t>聘雇房務及清潔員工人數</w:t>
      </w:r>
      <w:r w:rsidR="00327BF0" w:rsidRPr="009C3256">
        <w:rPr>
          <w:rFonts w:hAnsi="標楷體"/>
        </w:rPr>
        <w:t>已新增</w:t>
      </w:r>
      <w:r w:rsidR="00327BF0" w:rsidRPr="009C3256">
        <w:rPr>
          <w:rFonts w:hAnsi="標楷體" w:hint="eastAsia"/>
        </w:rPr>
        <w:t>2</w:t>
      </w:r>
      <w:r w:rsidR="00327BF0" w:rsidRPr="009C3256">
        <w:rPr>
          <w:rFonts w:hAnsi="標楷體"/>
        </w:rPr>
        <w:t>,751人</w:t>
      </w:r>
      <w:r w:rsidR="00327BF0" w:rsidRPr="009C3256">
        <w:rPr>
          <w:rFonts w:hAnsi="標楷體" w:hint="eastAsia"/>
        </w:rPr>
        <w:t>，預估</w:t>
      </w:r>
      <w:r w:rsidR="00327BF0" w:rsidRPr="009C3256">
        <w:rPr>
          <w:rFonts w:hAnsi="標楷體"/>
        </w:rPr>
        <w:t>113年9月</w:t>
      </w:r>
      <w:r w:rsidR="006E58C6" w:rsidRPr="009C3256">
        <w:rPr>
          <w:rFonts w:hAnsi="標楷體" w:cs="新細明體" w:hint="eastAsia"/>
        </w:rPr>
        <w:t>底</w:t>
      </w:r>
      <w:r w:rsidR="00684C94" w:rsidRPr="009C3256">
        <w:rPr>
          <w:rFonts w:hAnsi="標楷體" w:hint="eastAsia"/>
        </w:rPr>
        <w:t>新增員</w:t>
      </w:r>
      <w:r w:rsidR="00684C94" w:rsidRPr="009C3256">
        <w:rPr>
          <w:rFonts w:hAnsi="標楷體" w:hint="eastAsia"/>
        </w:rPr>
        <w:lastRenderedPageBreak/>
        <w:t>工</w:t>
      </w:r>
      <w:r w:rsidR="00327BF0" w:rsidRPr="009C3256">
        <w:rPr>
          <w:rFonts w:hAnsi="標楷體" w:hint="eastAsia"/>
        </w:rPr>
        <w:t>可達2</w:t>
      </w:r>
      <w:r w:rsidR="00327BF0" w:rsidRPr="009C3256">
        <w:rPr>
          <w:rFonts w:hAnsi="標楷體"/>
        </w:rPr>
        <w:t>,900人</w:t>
      </w:r>
      <w:r w:rsidR="00B77825" w:rsidRPr="009C3256">
        <w:rPr>
          <w:rFonts w:hAnsi="標楷體" w:hint="eastAsia"/>
        </w:rPr>
        <w:t>。</w:t>
      </w:r>
    </w:p>
    <w:p w:rsidR="0062565F" w:rsidRPr="009C3256" w:rsidRDefault="0062565F" w:rsidP="008704CC">
      <w:pPr>
        <w:pStyle w:val="200"/>
        <w:rPr>
          <w:rFonts w:hint="eastAsia"/>
          <w:b/>
          <w:spacing w:val="-10"/>
          <w:sz w:val="28"/>
        </w:rPr>
      </w:pPr>
      <w:r w:rsidRPr="009C3256">
        <w:rPr>
          <w:rFonts w:hAnsi="標楷體" w:hint="eastAsia"/>
          <w:b/>
          <w:spacing w:val="-10"/>
          <w:sz w:val="28"/>
        </w:rPr>
        <w:t>表</w:t>
      </w:r>
      <w:r w:rsidR="009F15F2" w:rsidRPr="009C3256">
        <w:rPr>
          <w:rFonts w:hAnsi="標楷體" w:hint="eastAsia"/>
          <w:b/>
          <w:spacing w:val="-10"/>
          <w:sz w:val="28"/>
        </w:rPr>
        <w:t>2</w:t>
      </w:r>
      <w:r w:rsidRPr="009C3256">
        <w:rPr>
          <w:rFonts w:hAnsi="標楷體" w:hint="eastAsia"/>
          <w:b/>
          <w:spacing w:val="-10"/>
          <w:sz w:val="28"/>
        </w:rPr>
        <w:t xml:space="preserve"> </w:t>
      </w:r>
      <w:r w:rsidR="008704CC" w:rsidRPr="009C3256">
        <w:rPr>
          <w:rFonts w:hAnsi="標楷體" w:hint="eastAsia"/>
          <w:b/>
          <w:spacing w:val="-10"/>
          <w:sz w:val="28"/>
        </w:rPr>
        <w:t>「</w:t>
      </w:r>
      <w:r w:rsidRPr="009C3256">
        <w:rPr>
          <w:rFonts w:hAnsi="標楷體" w:hint="eastAsia"/>
          <w:b/>
          <w:spacing w:val="-10"/>
          <w:sz w:val="28"/>
        </w:rPr>
        <w:t>加速擴大吸引國際觀光客方案</w:t>
      </w:r>
      <w:r w:rsidR="008704CC" w:rsidRPr="009C3256">
        <w:rPr>
          <w:rFonts w:hAnsi="標楷體" w:hint="eastAsia"/>
          <w:b/>
          <w:spacing w:val="-10"/>
          <w:sz w:val="28"/>
        </w:rPr>
        <w:t>」</w:t>
      </w:r>
      <w:r w:rsidR="00D90BF2" w:rsidRPr="009C3256">
        <w:rPr>
          <w:rFonts w:hAnsi="標楷體" w:hint="eastAsia"/>
          <w:b/>
          <w:spacing w:val="-10"/>
          <w:sz w:val="28"/>
        </w:rPr>
        <w:t>-</w:t>
      </w:r>
      <w:r w:rsidRPr="009C3256">
        <w:rPr>
          <w:rFonts w:hAnsi="標楷體" w:hint="eastAsia"/>
          <w:b/>
          <w:spacing w:val="-10"/>
          <w:sz w:val="28"/>
        </w:rPr>
        <w:t>穩定旅宿服</w:t>
      </w:r>
      <w:r w:rsidRPr="009C3256">
        <w:rPr>
          <w:rFonts w:hint="eastAsia"/>
          <w:b/>
          <w:spacing w:val="-10"/>
          <w:sz w:val="28"/>
        </w:rPr>
        <w:t>務量能措施</w:t>
      </w:r>
    </w:p>
    <w:tbl>
      <w:tblPr>
        <w:tblW w:w="847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203"/>
      </w:tblGrid>
      <w:tr w:rsidR="0062565F" w:rsidRPr="009C3256" w:rsidTr="00567280">
        <w:trPr>
          <w:tblHeader/>
        </w:trPr>
        <w:tc>
          <w:tcPr>
            <w:tcW w:w="1276" w:type="dxa"/>
            <w:shd w:val="clear" w:color="auto" w:fill="auto"/>
            <w:vAlign w:val="center"/>
          </w:tcPr>
          <w:p w:rsidR="0062565F" w:rsidRPr="009C3256" w:rsidRDefault="0062565F" w:rsidP="00650BAF">
            <w:pPr>
              <w:pStyle w:val="142"/>
              <w:jc w:val="center"/>
            </w:pPr>
            <w:r w:rsidRPr="009C3256">
              <w:rPr>
                <w:rFonts w:hint="eastAsia"/>
              </w:rPr>
              <w:t>辦理期程</w:t>
            </w:r>
          </w:p>
        </w:tc>
        <w:tc>
          <w:tcPr>
            <w:tcW w:w="7203" w:type="dxa"/>
            <w:shd w:val="clear" w:color="auto" w:fill="auto"/>
            <w:vAlign w:val="center"/>
          </w:tcPr>
          <w:p w:rsidR="0062565F" w:rsidRPr="009C3256" w:rsidRDefault="0062565F" w:rsidP="00650BAF">
            <w:pPr>
              <w:pStyle w:val="142"/>
            </w:pPr>
            <w:r w:rsidRPr="009C3256">
              <w:rPr>
                <w:rFonts w:hint="eastAsia"/>
              </w:rPr>
              <w:t>112年4月</w:t>
            </w:r>
            <w:r w:rsidR="008F3AB3" w:rsidRPr="009C3256">
              <w:rPr>
                <w:rFonts w:hint="eastAsia"/>
              </w:rPr>
              <w:t>1日</w:t>
            </w:r>
            <w:r w:rsidRPr="009C3256">
              <w:rPr>
                <w:rFonts w:hint="eastAsia"/>
              </w:rPr>
              <w:t>至11</w:t>
            </w:r>
            <w:r w:rsidR="008F3AB3" w:rsidRPr="009C3256">
              <w:rPr>
                <w:rFonts w:hint="eastAsia"/>
              </w:rPr>
              <w:t>4</w:t>
            </w:r>
            <w:r w:rsidRPr="009C3256">
              <w:rPr>
                <w:rFonts w:hint="eastAsia"/>
              </w:rPr>
              <w:t>年</w:t>
            </w:r>
            <w:r w:rsidR="008F3AB3" w:rsidRPr="009C3256">
              <w:rPr>
                <w:rFonts w:hint="eastAsia"/>
              </w:rPr>
              <w:t>11</w:t>
            </w:r>
            <w:r w:rsidRPr="009C3256">
              <w:rPr>
                <w:rFonts w:hint="eastAsia"/>
              </w:rPr>
              <w:t>月30日</w:t>
            </w:r>
          </w:p>
        </w:tc>
      </w:tr>
      <w:tr w:rsidR="0062565F" w:rsidRPr="009C3256" w:rsidTr="00567280">
        <w:tc>
          <w:tcPr>
            <w:tcW w:w="1276" w:type="dxa"/>
            <w:shd w:val="clear" w:color="auto" w:fill="auto"/>
            <w:vAlign w:val="center"/>
          </w:tcPr>
          <w:p w:rsidR="0062565F" w:rsidRPr="009C3256" w:rsidRDefault="0062565F" w:rsidP="00650BAF">
            <w:pPr>
              <w:pStyle w:val="142"/>
              <w:jc w:val="center"/>
            </w:pPr>
            <w:r w:rsidRPr="009C3256">
              <w:rPr>
                <w:rFonts w:hint="eastAsia"/>
              </w:rPr>
              <w:t>補助對象</w:t>
            </w:r>
          </w:p>
        </w:tc>
        <w:tc>
          <w:tcPr>
            <w:tcW w:w="7203" w:type="dxa"/>
            <w:shd w:val="clear" w:color="auto" w:fill="auto"/>
            <w:vAlign w:val="center"/>
          </w:tcPr>
          <w:p w:rsidR="0062565F" w:rsidRPr="009C3256" w:rsidRDefault="0062565F" w:rsidP="00650BAF">
            <w:pPr>
              <w:pStyle w:val="142"/>
            </w:pPr>
            <w:r w:rsidRPr="009C3256">
              <w:rPr>
                <w:rFonts w:hint="eastAsia"/>
              </w:rPr>
              <w:t>營業中之觀光旅館業、旅館業及符合一定條件之民宿。</w:t>
            </w:r>
          </w:p>
        </w:tc>
      </w:tr>
      <w:tr w:rsidR="0062565F" w:rsidRPr="009C3256" w:rsidTr="00567280">
        <w:tc>
          <w:tcPr>
            <w:tcW w:w="1276" w:type="dxa"/>
            <w:shd w:val="clear" w:color="auto" w:fill="auto"/>
            <w:vAlign w:val="center"/>
          </w:tcPr>
          <w:p w:rsidR="0062565F" w:rsidRPr="009C3256" w:rsidRDefault="0062565F" w:rsidP="00650BAF">
            <w:pPr>
              <w:pStyle w:val="142"/>
              <w:jc w:val="center"/>
              <w:rPr>
                <w:rFonts w:hint="eastAsia"/>
              </w:rPr>
            </w:pPr>
            <w:r w:rsidRPr="009C3256">
              <w:rPr>
                <w:rFonts w:hint="eastAsia"/>
              </w:rPr>
              <w:t>補助標準</w:t>
            </w:r>
          </w:p>
        </w:tc>
        <w:tc>
          <w:tcPr>
            <w:tcW w:w="7203" w:type="dxa"/>
            <w:shd w:val="clear" w:color="auto" w:fill="auto"/>
            <w:vAlign w:val="center"/>
          </w:tcPr>
          <w:p w:rsidR="0062565F" w:rsidRPr="009C3256" w:rsidRDefault="0062565F" w:rsidP="00650BAF">
            <w:pPr>
              <w:pStyle w:val="142"/>
              <w:rPr>
                <w:rFonts w:hint="eastAsia"/>
              </w:rPr>
            </w:pPr>
            <w:r w:rsidRPr="009C3256">
              <w:rPr>
                <w:rFonts w:hint="eastAsia"/>
              </w:rPr>
              <w:t>以北部（臺北市、新北市、基隆市、桃園市、新竹縣、新竹市）每月薪資3萬3,000元(含)以上、其他地區每月薪資3萬1,000元(含)以上，且任滿6個月以上之新進房務、清潔人員數計算補助金發給業者，以每位每月5,000元計算，最長1年。每月薪資包括底薪、加班費、績效獎金、生產效率獎金及全勤獎金等。</w:t>
            </w:r>
          </w:p>
        </w:tc>
      </w:tr>
    </w:tbl>
    <w:p w:rsidR="0062565F" w:rsidRPr="009C3256" w:rsidRDefault="0062565F" w:rsidP="008704CC">
      <w:pPr>
        <w:pStyle w:val="142"/>
        <w:ind w:left="1204" w:hangingChars="495" w:hanging="1204"/>
      </w:pPr>
      <w:r w:rsidRPr="009C3256">
        <w:rPr>
          <w:rFonts w:hint="eastAsia"/>
        </w:rPr>
        <w:t>資料來源：</w:t>
      </w:r>
      <w:r w:rsidR="00300857" w:rsidRPr="009C3256">
        <w:rPr>
          <w:rFonts w:hint="eastAsia"/>
        </w:rPr>
        <w:t>整理</w:t>
      </w:r>
      <w:r w:rsidR="008704CC" w:rsidRPr="009C3256">
        <w:rPr>
          <w:rFonts w:hint="eastAsia"/>
        </w:rPr>
        <w:t>自觀光署113年8月12日修正發布</w:t>
      </w:r>
      <w:r w:rsidR="008704CC" w:rsidRPr="009C3256">
        <w:rPr>
          <w:rFonts w:hAnsi="標楷體" w:hint="eastAsia"/>
        </w:rPr>
        <w:t>「</w:t>
      </w:r>
      <w:r w:rsidR="00F83BC1" w:rsidRPr="009C3256">
        <w:rPr>
          <w:rFonts w:hint="eastAsia"/>
        </w:rPr>
        <w:t>交通部觀光署補助旅宿業穩定接待國際旅客服務量能實施要點</w:t>
      </w:r>
      <w:r w:rsidR="008704CC" w:rsidRPr="009C3256">
        <w:rPr>
          <w:rFonts w:hAnsi="標楷體" w:hint="eastAsia"/>
        </w:rPr>
        <w:t>」</w:t>
      </w:r>
      <w:r w:rsidRPr="009C3256">
        <w:rPr>
          <w:rFonts w:hint="eastAsia"/>
        </w:rPr>
        <w:t>。</w:t>
      </w:r>
    </w:p>
    <w:p w:rsidR="008F3AB3" w:rsidRPr="009C3256" w:rsidRDefault="008F3AB3" w:rsidP="008704CC">
      <w:pPr>
        <w:ind w:leftChars="5" w:left="711" w:hangingChars="246" w:hanging="697"/>
        <w:rPr>
          <w:rFonts w:hint="eastAsia"/>
          <w:bCs/>
        </w:rPr>
      </w:pPr>
      <w:r w:rsidRPr="009C3256">
        <w:rPr>
          <w:rFonts w:hint="eastAsia"/>
          <w:b/>
        </w:rPr>
        <w:t>表</w:t>
      </w:r>
      <w:r w:rsidR="00866A60" w:rsidRPr="009C3256">
        <w:rPr>
          <w:rFonts w:hint="eastAsia"/>
          <w:b/>
        </w:rPr>
        <w:t xml:space="preserve">3 </w:t>
      </w:r>
      <w:r w:rsidR="008704CC" w:rsidRPr="009C3256">
        <w:rPr>
          <w:rFonts w:hAnsi="標楷體" w:hint="eastAsia"/>
          <w:b/>
        </w:rPr>
        <w:t>「</w:t>
      </w:r>
      <w:r w:rsidR="008704CC" w:rsidRPr="009C3256">
        <w:rPr>
          <w:rFonts w:hint="eastAsia"/>
          <w:b/>
        </w:rPr>
        <w:t>加速擴大吸引國際觀光客方案</w:t>
      </w:r>
      <w:r w:rsidR="008704CC" w:rsidRPr="009C3256">
        <w:rPr>
          <w:rFonts w:hAnsi="標楷體" w:hint="eastAsia"/>
          <w:b/>
        </w:rPr>
        <w:t>」</w:t>
      </w:r>
      <w:r w:rsidR="00D90BF2" w:rsidRPr="009C3256">
        <w:rPr>
          <w:rFonts w:hAnsi="標楷體" w:hint="eastAsia"/>
          <w:b/>
        </w:rPr>
        <w:t>-</w:t>
      </w:r>
      <w:r w:rsidR="008704CC" w:rsidRPr="009C3256">
        <w:rPr>
          <w:rFonts w:hint="eastAsia"/>
          <w:b/>
        </w:rPr>
        <w:t>穩定旅宿服務量能措施預算</w:t>
      </w:r>
      <w:r w:rsidRPr="009C3256">
        <w:rPr>
          <w:rFonts w:hint="eastAsia"/>
          <w:b/>
        </w:rPr>
        <w:t>執行情形</w:t>
      </w:r>
      <w:r w:rsidRPr="009C3256">
        <w:rPr>
          <w:b/>
        </w:rPr>
        <w:t xml:space="preserve"> </w:t>
      </w:r>
      <w:r w:rsidRPr="009C3256">
        <w:rPr>
          <w:rFonts w:hint="eastAsia"/>
          <w:b/>
        </w:rPr>
        <w:t xml:space="preserve">    </w:t>
      </w:r>
      <w:r w:rsidR="008704CC" w:rsidRPr="009C3256">
        <w:rPr>
          <w:rFonts w:hint="eastAsia"/>
          <w:b/>
        </w:rPr>
        <w:t xml:space="preserve">                           </w:t>
      </w:r>
      <w:r w:rsidRPr="009C3256">
        <w:rPr>
          <w:rFonts w:hint="eastAsia"/>
          <w:b/>
        </w:rPr>
        <w:t xml:space="preserve"> </w:t>
      </w:r>
      <w:r w:rsidRPr="009C3256">
        <w:rPr>
          <w:rFonts w:hint="eastAsia"/>
          <w:bCs/>
          <w:sz w:val="24"/>
          <w:szCs w:val="24"/>
        </w:rPr>
        <w:t>單位：新臺幣千元</w:t>
      </w:r>
    </w:p>
    <w:tbl>
      <w:tblPr>
        <w:tblpPr w:leftFromText="180" w:rightFromText="180" w:vertAnchor="text" w:horzAnchor="margin" w:tblpXSpec="center" w:tblpY="62"/>
        <w:tblW w:w="84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46"/>
        <w:gridCol w:w="1469"/>
        <w:gridCol w:w="1629"/>
        <w:gridCol w:w="1629"/>
        <w:gridCol w:w="1630"/>
      </w:tblGrid>
      <w:tr w:rsidR="009C3256" w:rsidRPr="009C3256" w:rsidTr="007E610A">
        <w:trPr>
          <w:trHeight w:val="285"/>
          <w:tblHeader/>
        </w:trPr>
        <w:tc>
          <w:tcPr>
            <w:tcW w:w="2046" w:type="dxa"/>
            <w:vMerge w:val="restart"/>
            <w:shd w:val="clear" w:color="auto" w:fill="auto"/>
            <w:vAlign w:val="center"/>
          </w:tcPr>
          <w:p w:rsidR="007868F6" w:rsidRPr="009C3256" w:rsidRDefault="008704CC" w:rsidP="007868F6">
            <w:pPr>
              <w:pStyle w:val="142"/>
              <w:jc w:val="center"/>
              <w:rPr>
                <w:rFonts w:hint="eastAsia"/>
              </w:rPr>
            </w:pPr>
            <w:r w:rsidRPr="009C3256">
              <w:rPr>
                <w:rFonts w:hint="eastAsia"/>
              </w:rPr>
              <w:t>辦理項目</w:t>
            </w:r>
          </w:p>
        </w:tc>
        <w:tc>
          <w:tcPr>
            <w:tcW w:w="1469" w:type="dxa"/>
            <w:vMerge w:val="restart"/>
            <w:vAlign w:val="center"/>
          </w:tcPr>
          <w:p w:rsidR="007868F6" w:rsidRPr="009C3256" w:rsidRDefault="007868F6" w:rsidP="007868F6">
            <w:pPr>
              <w:pStyle w:val="142"/>
              <w:jc w:val="center"/>
              <w:rPr>
                <w:rFonts w:hint="eastAsia"/>
              </w:rPr>
            </w:pPr>
            <w:r w:rsidRPr="009C3256">
              <w:rPr>
                <w:rFonts w:hint="eastAsia"/>
              </w:rPr>
              <w:t>總經費</w:t>
            </w:r>
          </w:p>
        </w:tc>
        <w:tc>
          <w:tcPr>
            <w:tcW w:w="4888" w:type="dxa"/>
            <w:gridSpan w:val="3"/>
            <w:vAlign w:val="center"/>
          </w:tcPr>
          <w:p w:rsidR="007868F6" w:rsidRPr="009C3256" w:rsidRDefault="007868F6" w:rsidP="007868F6">
            <w:pPr>
              <w:pStyle w:val="142"/>
              <w:jc w:val="center"/>
              <w:rPr>
                <w:rFonts w:hint="eastAsia"/>
              </w:rPr>
            </w:pPr>
            <w:r w:rsidRPr="009C3256">
              <w:rPr>
                <w:rFonts w:hint="eastAsia"/>
              </w:rPr>
              <w:t>累計至113年7月</w:t>
            </w:r>
            <w:r w:rsidR="00924C4A" w:rsidRPr="009C3256">
              <w:rPr>
                <w:rFonts w:hint="eastAsia"/>
              </w:rPr>
              <w:t>底止</w:t>
            </w:r>
          </w:p>
        </w:tc>
      </w:tr>
      <w:tr w:rsidR="009C3256" w:rsidRPr="009C3256" w:rsidTr="007E610A">
        <w:trPr>
          <w:trHeight w:val="377"/>
          <w:tblHeader/>
        </w:trPr>
        <w:tc>
          <w:tcPr>
            <w:tcW w:w="2046" w:type="dxa"/>
            <w:vMerge/>
            <w:vAlign w:val="center"/>
          </w:tcPr>
          <w:p w:rsidR="007868F6" w:rsidRPr="009C3256" w:rsidRDefault="007868F6" w:rsidP="008F3AB3">
            <w:pPr>
              <w:pStyle w:val="142"/>
            </w:pPr>
          </w:p>
        </w:tc>
        <w:tc>
          <w:tcPr>
            <w:tcW w:w="1469" w:type="dxa"/>
            <w:vMerge/>
          </w:tcPr>
          <w:p w:rsidR="007868F6" w:rsidRPr="009C3256" w:rsidRDefault="007868F6" w:rsidP="008F3AB3">
            <w:pPr>
              <w:pStyle w:val="142"/>
              <w:rPr>
                <w:rFonts w:hint="eastAsia"/>
              </w:rPr>
            </w:pPr>
          </w:p>
        </w:tc>
        <w:tc>
          <w:tcPr>
            <w:tcW w:w="1629" w:type="dxa"/>
            <w:vAlign w:val="center"/>
          </w:tcPr>
          <w:p w:rsidR="007868F6" w:rsidRPr="009C3256" w:rsidRDefault="007868F6" w:rsidP="007868F6">
            <w:pPr>
              <w:pStyle w:val="142"/>
              <w:jc w:val="center"/>
              <w:rPr>
                <w:rFonts w:hint="eastAsia"/>
              </w:rPr>
            </w:pPr>
            <w:r w:rsidRPr="009C3256">
              <w:rPr>
                <w:rFonts w:hint="eastAsia"/>
              </w:rPr>
              <w:t>分配數</w:t>
            </w:r>
          </w:p>
        </w:tc>
        <w:tc>
          <w:tcPr>
            <w:tcW w:w="1629" w:type="dxa"/>
            <w:vAlign w:val="center"/>
          </w:tcPr>
          <w:p w:rsidR="007868F6" w:rsidRPr="009C3256" w:rsidRDefault="007868F6" w:rsidP="007868F6">
            <w:pPr>
              <w:pStyle w:val="142"/>
              <w:jc w:val="center"/>
              <w:rPr>
                <w:rFonts w:hint="eastAsia"/>
              </w:rPr>
            </w:pPr>
            <w:r w:rsidRPr="009C3256">
              <w:rPr>
                <w:rFonts w:hint="eastAsia"/>
              </w:rPr>
              <w:t>實際數</w:t>
            </w:r>
          </w:p>
        </w:tc>
        <w:tc>
          <w:tcPr>
            <w:tcW w:w="1630" w:type="dxa"/>
            <w:vAlign w:val="center"/>
          </w:tcPr>
          <w:p w:rsidR="007868F6" w:rsidRPr="009C3256" w:rsidRDefault="007868F6" w:rsidP="007868F6">
            <w:pPr>
              <w:pStyle w:val="142"/>
              <w:jc w:val="center"/>
              <w:rPr>
                <w:rFonts w:hint="eastAsia"/>
              </w:rPr>
            </w:pPr>
            <w:r w:rsidRPr="009C3256">
              <w:rPr>
                <w:rFonts w:hint="eastAsia"/>
              </w:rPr>
              <w:t>執行率</w:t>
            </w:r>
          </w:p>
        </w:tc>
      </w:tr>
      <w:tr w:rsidR="009C3256" w:rsidRPr="009C3256" w:rsidTr="007E610A">
        <w:trPr>
          <w:trHeight w:val="386"/>
        </w:trPr>
        <w:tc>
          <w:tcPr>
            <w:tcW w:w="2046" w:type="dxa"/>
            <w:shd w:val="clear" w:color="auto" w:fill="auto"/>
            <w:vAlign w:val="center"/>
          </w:tcPr>
          <w:p w:rsidR="007868F6" w:rsidRPr="009C3256" w:rsidRDefault="007868F6" w:rsidP="007868F6">
            <w:pPr>
              <w:pStyle w:val="142"/>
              <w:jc w:val="center"/>
              <w:rPr>
                <w:rFonts w:hint="eastAsia"/>
              </w:rPr>
            </w:pPr>
            <w:r w:rsidRPr="009C3256">
              <w:rPr>
                <w:rFonts w:hint="eastAsia"/>
              </w:rPr>
              <w:t>穩定旅宿接待觀光客服務量能</w:t>
            </w:r>
          </w:p>
        </w:tc>
        <w:tc>
          <w:tcPr>
            <w:tcW w:w="1469" w:type="dxa"/>
            <w:vAlign w:val="center"/>
          </w:tcPr>
          <w:p w:rsidR="007868F6" w:rsidRPr="009C3256" w:rsidRDefault="007868F6" w:rsidP="007868F6">
            <w:pPr>
              <w:pStyle w:val="142"/>
              <w:jc w:val="center"/>
              <w:rPr>
                <w:w w:val="90"/>
              </w:rPr>
            </w:pPr>
            <w:r w:rsidRPr="009C3256">
              <w:rPr>
                <w:rFonts w:hint="eastAsia"/>
                <w:w w:val="90"/>
              </w:rPr>
              <w:t>300</w:t>
            </w:r>
            <w:r w:rsidRPr="009C3256">
              <w:rPr>
                <w:w w:val="90"/>
              </w:rPr>
              <w:t>,000</w:t>
            </w:r>
          </w:p>
        </w:tc>
        <w:tc>
          <w:tcPr>
            <w:tcW w:w="1629" w:type="dxa"/>
            <w:vAlign w:val="center"/>
          </w:tcPr>
          <w:p w:rsidR="007868F6" w:rsidRPr="009C3256" w:rsidRDefault="007868F6" w:rsidP="007868F6">
            <w:pPr>
              <w:pStyle w:val="142"/>
              <w:jc w:val="center"/>
              <w:rPr>
                <w:rFonts w:hint="eastAsia"/>
                <w:w w:val="90"/>
              </w:rPr>
            </w:pPr>
            <w:r w:rsidRPr="009C3256">
              <w:rPr>
                <w:rFonts w:hint="eastAsia"/>
                <w:w w:val="90"/>
              </w:rPr>
              <w:t>2</w:t>
            </w:r>
            <w:r w:rsidRPr="009C3256">
              <w:rPr>
                <w:w w:val="90"/>
              </w:rPr>
              <w:t>0,500</w:t>
            </w:r>
          </w:p>
        </w:tc>
        <w:tc>
          <w:tcPr>
            <w:tcW w:w="1629" w:type="dxa"/>
            <w:vAlign w:val="center"/>
          </w:tcPr>
          <w:p w:rsidR="007868F6" w:rsidRPr="009C3256" w:rsidRDefault="007868F6" w:rsidP="007868F6">
            <w:pPr>
              <w:pStyle w:val="142"/>
              <w:jc w:val="center"/>
              <w:rPr>
                <w:rFonts w:hint="eastAsia"/>
                <w:w w:val="90"/>
              </w:rPr>
            </w:pPr>
            <w:r w:rsidRPr="009C3256">
              <w:rPr>
                <w:rFonts w:hint="eastAsia"/>
                <w:w w:val="90"/>
              </w:rPr>
              <w:t>1</w:t>
            </w:r>
            <w:r w:rsidRPr="009C3256">
              <w:rPr>
                <w:w w:val="90"/>
              </w:rPr>
              <w:t>2,84</w:t>
            </w:r>
            <w:r w:rsidRPr="009C3256">
              <w:rPr>
                <w:rFonts w:hint="eastAsia"/>
                <w:w w:val="90"/>
              </w:rPr>
              <w:t>2</w:t>
            </w:r>
          </w:p>
        </w:tc>
        <w:tc>
          <w:tcPr>
            <w:tcW w:w="1630" w:type="dxa"/>
            <w:vAlign w:val="center"/>
          </w:tcPr>
          <w:p w:rsidR="007868F6" w:rsidRPr="009C3256" w:rsidRDefault="007868F6" w:rsidP="007868F6">
            <w:pPr>
              <w:pStyle w:val="142"/>
              <w:jc w:val="center"/>
              <w:rPr>
                <w:rFonts w:hint="eastAsia"/>
                <w:w w:val="90"/>
              </w:rPr>
            </w:pPr>
            <w:r w:rsidRPr="009C3256">
              <w:rPr>
                <w:rFonts w:hint="eastAsia"/>
                <w:w w:val="90"/>
              </w:rPr>
              <w:t>6</w:t>
            </w:r>
            <w:r w:rsidRPr="009C3256">
              <w:rPr>
                <w:w w:val="90"/>
              </w:rPr>
              <w:t>2.64%</w:t>
            </w:r>
          </w:p>
        </w:tc>
      </w:tr>
    </w:tbl>
    <w:p w:rsidR="001E2224" w:rsidRPr="009C3256" w:rsidRDefault="007E610A" w:rsidP="00CB247B">
      <w:pPr>
        <w:pStyle w:val="aff7"/>
        <w:overflowPunct w:val="0"/>
        <w:spacing w:line="280" w:lineRule="exact"/>
        <w:ind w:leftChars="25" w:left="1484" w:hangingChars="581" w:hanging="1413"/>
        <w:jc w:val="both"/>
        <w:rPr>
          <w:rFonts w:ascii="標楷體" w:eastAsia="標楷體" w:hAnsi="標楷體" w:hint="eastAsia"/>
        </w:rPr>
      </w:pPr>
      <w:r w:rsidRPr="009C3256">
        <w:rPr>
          <w:rFonts w:ascii="標楷體" w:eastAsia="標楷體" w:hAnsi="標楷體" w:hint="eastAsia"/>
        </w:rPr>
        <w:t>說    明：</w:t>
      </w:r>
      <w:r w:rsidR="008D54D9" w:rsidRPr="009C3256">
        <w:rPr>
          <w:rFonts w:ascii="標楷體" w:eastAsia="標楷體" w:hAnsi="標楷體" w:hint="eastAsia"/>
        </w:rPr>
        <w:t>1</w:t>
      </w:r>
      <w:r w:rsidR="00FF1CCD" w:rsidRPr="009C3256">
        <w:rPr>
          <w:rFonts w:ascii="標楷體" w:eastAsia="標楷體" w:hAnsi="標楷體"/>
        </w:rPr>
        <w:t>.</w:t>
      </w:r>
      <w:r w:rsidR="00B5418B" w:rsidRPr="009C3256">
        <w:rPr>
          <w:rFonts w:ascii="標楷體" w:eastAsia="標楷體" w:hAnsi="標楷體" w:hint="eastAsia"/>
        </w:rPr>
        <w:t>「</w:t>
      </w:r>
      <w:r w:rsidR="00FF1CCD" w:rsidRPr="009C3256">
        <w:rPr>
          <w:rFonts w:ascii="標楷體" w:eastAsia="標楷體" w:hAnsi="標楷體" w:hint="eastAsia"/>
        </w:rPr>
        <w:t>疫後強化經濟與社會韌性及全民共享經濟成果特別預算</w:t>
      </w:r>
      <w:r w:rsidR="00B5418B" w:rsidRPr="009C3256">
        <w:rPr>
          <w:rFonts w:ascii="標楷體" w:eastAsia="標楷體" w:hAnsi="標楷體" w:hint="eastAsia"/>
        </w:rPr>
        <w:t>」</w:t>
      </w:r>
      <w:r w:rsidR="00FF1CCD" w:rsidRPr="009C3256">
        <w:rPr>
          <w:rFonts w:ascii="標楷體" w:eastAsia="標楷體" w:hAnsi="標楷體" w:hint="eastAsia"/>
        </w:rPr>
        <w:t>撥補觀光發展基金辦理加速擴大吸引國際觀光</w:t>
      </w:r>
      <w:r w:rsidR="001E2224" w:rsidRPr="009C3256">
        <w:rPr>
          <w:rFonts w:ascii="標楷體" w:eastAsia="標楷體" w:hAnsi="標楷體" w:hint="eastAsia"/>
        </w:rPr>
        <w:t>客</w:t>
      </w:r>
      <w:r w:rsidR="00FF1CCD" w:rsidRPr="009C3256">
        <w:rPr>
          <w:rFonts w:ascii="標楷體" w:eastAsia="標楷體" w:hAnsi="標楷體" w:hint="eastAsia"/>
        </w:rPr>
        <w:t>經費53億元，其中包括「</w:t>
      </w:r>
      <w:r w:rsidR="008D54D9" w:rsidRPr="009C3256">
        <w:rPr>
          <w:rFonts w:ascii="標楷體" w:eastAsia="標楷體" w:hAnsi="標楷體" w:hint="eastAsia"/>
        </w:rPr>
        <w:t>穩定旅宿服務量能</w:t>
      </w:r>
      <w:r w:rsidR="00FF1CCD" w:rsidRPr="009C3256">
        <w:rPr>
          <w:rFonts w:ascii="標楷體" w:eastAsia="標楷體" w:hAnsi="標楷體" w:hint="eastAsia"/>
        </w:rPr>
        <w:t>」</w:t>
      </w:r>
      <w:r w:rsidR="008D54D9" w:rsidRPr="009C3256">
        <w:rPr>
          <w:rFonts w:ascii="標楷體" w:eastAsia="標楷體" w:hAnsi="標楷體" w:hint="eastAsia"/>
        </w:rPr>
        <w:t>10億元，</w:t>
      </w:r>
      <w:r w:rsidR="00952516">
        <w:rPr>
          <w:rFonts w:ascii="標楷體" w:eastAsia="標楷體" w:hAnsi="標楷體" w:hint="eastAsia"/>
        </w:rPr>
        <w:t>辦理期間為112至114年度，</w:t>
      </w:r>
      <w:r w:rsidR="00B5418B" w:rsidRPr="009C3256">
        <w:rPr>
          <w:rFonts w:ascii="標楷體" w:eastAsia="標楷體" w:hAnsi="標楷體" w:hint="eastAsia"/>
        </w:rPr>
        <w:t>查</w:t>
      </w:r>
      <w:r w:rsidR="008D54D9" w:rsidRPr="009C3256">
        <w:rPr>
          <w:rFonts w:ascii="標楷體" w:eastAsia="標楷體" w:hAnsi="標楷體" w:hint="eastAsia"/>
        </w:rPr>
        <w:t>觀光發展基金</w:t>
      </w:r>
      <w:r w:rsidR="00952516">
        <w:rPr>
          <w:rFonts w:ascii="標楷體" w:eastAsia="標楷體" w:hAnsi="標楷體" w:hint="eastAsia"/>
        </w:rPr>
        <w:t>僅於</w:t>
      </w:r>
      <w:r w:rsidR="001E2224" w:rsidRPr="009C3256">
        <w:rPr>
          <w:rFonts w:ascii="標楷體" w:eastAsia="標楷體" w:hAnsi="標楷體" w:hint="eastAsia"/>
        </w:rPr>
        <w:t>113年</w:t>
      </w:r>
      <w:r w:rsidR="00952516">
        <w:rPr>
          <w:rFonts w:ascii="標楷體" w:eastAsia="標楷體" w:hAnsi="標楷體" w:hint="eastAsia"/>
        </w:rPr>
        <w:t>度</w:t>
      </w:r>
      <w:r w:rsidR="001E2224" w:rsidRPr="009C3256">
        <w:rPr>
          <w:rFonts w:ascii="標楷體" w:eastAsia="標楷體" w:hAnsi="標楷體" w:hint="eastAsia"/>
        </w:rPr>
        <w:t>編列4億元</w:t>
      </w:r>
      <w:r w:rsidR="00952516">
        <w:rPr>
          <w:rFonts w:ascii="標楷體" w:eastAsia="標楷體" w:hAnsi="標楷體" w:hint="eastAsia"/>
        </w:rPr>
        <w:t>。</w:t>
      </w:r>
      <w:r w:rsidR="001E2224" w:rsidRPr="009C3256">
        <w:rPr>
          <w:rFonts w:ascii="標楷體" w:eastAsia="標楷體" w:hAnsi="標楷體" w:hint="eastAsia"/>
        </w:rPr>
        <w:t>據觀光署</w:t>
      </w:r>
      <w:r w:rsidR="003E34E8" w:rsidRPr="009C3256">
        <w:rPr>
          <w:rFonts w:ascii="標楷體" w:eastAsia="標楷體" w:hAnsi="標楷體" w:hint="eastAsia"/>
        </w:rPr>
        <w:t>113年10月2</w:t>
      </w:r>
      <w:r w:rsidR="00B75B1D">
        <w:rPr>
          <w:rFonts w:ascii="標楷體" w:eastAsia="標楷體" w:hAnsi="標楷體" w:hint="eastAsia"/>
        </w:rPr>
        <w:t>4</w:t>
      </w:r>
      <w:r w:rsidR="003E34E8" w:rsidRPr="009C3256">
        <w:rPr>
          <w:rFonts w:ascii="標楷體" w:eastAsia="標楷體" w:hAnsi="標楷體" w:hint="eastAsia"/>
        </w:rPr>
        <w:t>日說明</w:t>
      </w:r>
      <w:r w:rsidR="001E2224" w:rsidRPr="009C3256">
        <w:rPr>
          <w:rFonts w:ascii="標楷體" w:eastAsia="標楷體" w:hAnsi="標楷體" w:hint="eastAsia"/>
        </w:rPr>
        <w:t>，</w:t>
      </w:r>
      <w:r w:rsidR="008D54D9" w:rsidRPr="009C3256">
        <w:rPr>
          <w:rFonts w:ascii="標楷體" w:eastAsia="標楷體" w:hAnsi="標楷體" w:hint="eastAsia"/>
        </w:rPr>
        <w:t>鑒於觀光產業基層服務人員於疫情期間大量流失，以及疫後來臺旅遊市場回溫，</w:t>
      </w:r>
      <w:r w:rsidR="001E2224" w:rsidRPr="009C3256">
        <w:rPr>
          <w:rFonts w:ascii="標楷體" w:eastAsia="標楷體" w:hAnsi="標楷體" w:hint="eastAsia"/>
        </w:rPr>
        <w:t>該</w:t>
      </w:r>
      <w:r w:rsidR="008D54D9" w:rsidRPr="009C3256">
        <w:rPr>
          <w:rFonts w:ascii="標楷體" w:eastAsia="標楷體" w:hAnsi="標楷體" w:hint="eastAsia"/>
        </w:rPr>
        <w:t>署於112年開始辦理本案計畫，總經費為10億元，其中4億元編列於113年，以協助旅宿業者在疫後新增聘員</w:t>
      </w:r>
      <w:r w:rsidR="008D54D9" w:rsidRPr="009C3256">
        <w:rPr>
          <w:rFonts w:ascii="標楷體" w:eastAsia="標楷體" w:hAnsi="標楷體" w:hint="eastAsia"/>
        </w:rPr>
        <w:lastRenderedPageBreak/>
        <w:t>工，維持旅宿業服務品質及量能。</w:t>
      </w:r>
    </w:p>
    <w:p w:rsidR="008D54D9" w:rsidRPr="009C3256" w:rsidRDefault="008D54D9" w:rsidP="001E2224">
      <w:pPr>
        <w:pStyle w:val="aff7"/>
        <w:overflowPunct w:val="0"/>
        <w:spacing w:line="280" w:lineRule="exact"/>
        <w:ind w:leftChars="429" w:left="1480" w:hangingChars="109" w:hanging="265"/>
        <w:jc w:val="both"/>
        <w:rPr>
          <w:rFonts w:ascii="標楷體" w:eastAsia="標楷體" w:hAnsi="標楷體"/>
        </w:rPr>
      </w:pPr>
      <w:r w:rsidRPr="009C3256">
        <w:rPr>
          <w:rFonts w:ascii="標楷體" w:eastAsia="標楷體" w:hAnsi="標楷體" w:hint="eastAsia"/>
        </w:rPr>
        <w:t>2</w:t>
      </w:r>
      <w:r w:rsidRPr="009C3256">
        <w:rPr>
          <w:rFonts w:ascii="標楷體" w:eastAsia="標楷體" w:hAnsi="標楷體"/>
        </w:rPr>
        <w:t>.</w:t>
      </w:r>
      <w:r w:rsidR="001E2224" w:rsidRPr="009C3256">
        <w:rPr>
          <w:rFonts w:ascii="標楷體" w:eastAsia="標楷體" w:hAnsi="標楷體" w:hint="eastAsia"/>
        </w:rPr>
        <w:t>承上，</w:t>
      </w:r>
      <w:r w:rsidRPr="009C3256">
        <w:rPr>
          <w:rFonts w:ascii="標楷體" w:eastAsia="標楷體" w:hAnsi="標楷體" w:hint="eastAsia"/>
        </w:rPr>
        <w:t>觀光發展基金</w:t>
      </w:r>
      <w:r w:rsidR="003E34E8" w:rsidRPr="009C3256">
        <w:rPr>
          <w:rFonts w:ascii="標楷體" w:eastAsia="標楷體" w:hAnsi="標楷體" w:hint="eastAsia"/>
        </w:rPr>
        <w:t>「穩定旅宿服務量能」</w:t>
      </w:r>
      <w:r w:rsidR="00952516">
        <w:rPr>
          <w:rFonts w:ascii="標楷體" w:eastAsia="標楷體" w:hAnsi="標楷體" w:hint="eastAsia"/>
        </w:rPr>
        <w:t>於113年度</w:t>
      </w:r>
      <w:r w:rsidRPr="009C3256">
        <w:rPr>
          <w:rFonts w:ascii="標楷體" w:eastAsia="標楷體" w:hAnsi="標楷體" w:hint="eastAsia"/>
        </w:rPr>
        <w:t>預算編列4億元，惟</w:t>
      </w:r>
      <w:r w:rsidR="001E2224" w:rsidRPr="009C3256">
        <w:rPr>
          <w:rFonts w:ascii="標楷體" w:eastAsia="標楷體" w:hAnsi="標楷體" w:hint="eastAsia"/>
        </w:rPr>
        <w:t>於</w:t>
      </w:r>
      <w:r w:rsidR="00F02861" w:rsidRPr="009C3256">
        <w:rPr>
          <w:rFonts w:ascii="標楷體" w:eastAsia="標楷體" w:hAnsi="標楷體" w:hint="eastAsia"/>
        </w:rPr>
        <w:t>本</w:t>
      </w:r>
      <w:r w:rsidR="003E34E8" w:rsidRPr="009C3256">
        <w:rPr>
          <w:rFonts w:ascii="標楷體" w:eastAsia="標楷體" w:hAnsi="標楷體" w:hint="eastAsia"/>
        </w:rPr>
        <w:t>預算案</w:t>
      </w:r>
      <w:r w:rsidR="001E2224" w:rsidRPr="009C3256">
        <w:rPr>
          <w:rFonts w:ascii="標楷體" w:eastAsia="標楷體" w:hAnsi="標楷體" w:hint="eastAsia"/>
        </w:rPr>
        <w:t>評估期間又將</w:t>
      </w:r>
      <w:r w:rsidR="003E34E8" w:rsidRPr="009C3256">
        <w:rPr>
          <w:rFonts w:ascii="標楷體" w:eastAsia="標楷體" w:hAnsi="標楷體" w:hint="eastAsia"/>
        </w:rPr>
        <w:t>「穩定旅宿服務量能」</w:t>
      </w:r>
      <w:r w:rsidRPr="009C3256">
        <w:rPr>
          <w:rFonts w:ascii="標楷體" w:eastAsia="標楷體" w:hAnsi="標楷體" w:hint="eastAsia"/>
        </w:rPr>
        <w:t>總經費</w:t>
      </w:r>
      <w:r w:rsidR="001E2224" w:rsidRPr="009C3256">
        <w:rPr>
          <w:rFonts w:ascii="標楷體" w:eastAsia="標楷體" w:hAnsi="標楷體" w:hint="eastAsia"/>
        </w:rPr>
        <w:t>調</w:t>
      </w:r>
      <w:r w:rsidR="003E34E8" w:rsidRPr="009C3256">
        <w:rPr>
          <w:rFonts w:ascii="標楷體" w:eastAsia="標楷體" w:hAnsi="標楷體" w:hint="eastAsia"/>
        </w:rPr>
        <w:t>降</w:t>
      </w:r>
      <w:r w:rsidR="001E2224" w:rsidRPr="009C3256">
        <w:rPr>
          <w:rFonts w:ascii="標楷體" w:eastAsia="標楷體" w:hAnsi="標楷體" w:hint="eastAsia"/>
        </w:rPr>
        <w:t>為</w:t>
      </w:r>
      <w:r w:rsidRPr="009C3256">
        <w:rPr>
          <w:rFonts w:ascii="標楷體" w:eastAsia="標楷體" w:hAnsi="標楷體" w:hint="eastAsia"/>
        </w:rPr>
        <w:t>3億元</w:t>
      </w:r>
      <w:r w:rsidR="001E2224" w:rsidRPr="009C3256">
        <w:rPr>
          <w:rFonts w:ascii="標楷體" w:eastAsia="標楷體" w:hAnsi="標楷體" w:hint="eastAsia"/>
        </w:rPr>
        <w:t>，據觀光署113年10月2</w:t>
      </w:r>
      <w:r w:rsidR="00B75B1D">
        <w:rPr>
          <w:rFonts w:ascii="標楷體" w:eastAsia="標楷體" w:hAnsi="標楷體" w:hint="eastAsia"/>
        </w:rPr>
        <w:t>4</w:t>
      </w:r>
      <w:r w:rsidR="001E2224" w:rsidRPr="009C3256">
        <w:rPr>
          <w:rFonts w:ascii="標楷體" w:eastAsia="標楷體" w:hAnsi="標楷體" w:hint="eastAsia"/>
        </w:rPr>
        <w:t>日說明，</w:t>
      </w:r>
      <w:r w:rsidR="003E34E8" w:rsidRPr="009C3256">
        <w:rPr>
          <w:rFonts w:ascii="標楷體" w:eastAsia="標楷體" w:hAnsi="標楷體" w:hint="eastAsia"/>
        </w:rPr>
        <w:t>本案</w:t>
      </w:r>
      <w:r w:rsidRPr="009C3256">
        <w:rPr>
          <w:rFonts w:ascii="標楷體" w:eastAsia="標楷體" w:hAnsi="標楷體" w:hint="eastAsia"/>
        </w:rPr>
        <w:t>計畫係特別預算「加速擴大吸引國際觀光客」方案子措施，經</w:t>
      </w:r>
      <w:r w:rsidR="001E2224" w:rsidRPr="009C3256">
        <w:rPr>
          <w:rFonts w:ascii="標楷體" w:eastAsia="標楷體" w:hAnsi="標楷體" w:hint="eastAsia"/>
        </w:rPr>
        <w:t>該</w:t>
      </w:r>
      <w:r w:rsidRPr="009C3256">
        <w:rPr>
          <w:rFonts w:ascii="標楷體" w:eastAsia="標楷體" w:hAnsi="標楷體" w:hint="eastAsia"/>
        </w:rPr>
        <w:t>署持續檢視旅宿業者實際聘用員工人數及申請補助情形，衡酌經費運用，將本案經費調降至3億元，其部分經費調整至「加速擴大吸引國際觀光客」方案項下其他2項之「促進自由行旅客來臺」、「加速團客來臺」子措施，以提供更多元之促銷優惠，提高國外旅行團及散客來臺之誘因，達成國際觀光客來臺目標數。</w:t>
      </w:r>
    </w:p>
    <w:p w:rsidR="008F3AB3" w:rsidRPr="009C3256" w:rsidRDefault="00924C4A" w:rsidP="007E610A">
      <w:pPr>
        <w:pStyle w:val="aff7"/>
        <w:overflowPunct w:val="0"/>
        <w:spacing w:line="280" w:lineRule="exact"/>
        <w:ind w:leftChars="0" w:left="0"/>
        <w:jc w:val="both"/>
        <w:rPr>
          <w:rFonts w:ascii="標楷體" w:eastAsia="標楷體" w:hAnsi="標楷體"/>
        </w:rPr>
      </w:pPr>
      <w:r w:rsidRPr="009C3256">
        <w:rPr>
          <w:rFonts w:ascii="標楷體" w:eastAsia="標楷體" w:hAnsi="標楷體" w:hint="eastAsia"/>
        </w:rPr>
        <w:t>資料來源</w:t>
      </w:r>
      <w:r w:rsidR="008F3AB3" w:rsidRPr="009C3256">
        <w:rPr>
          <w:rFonts w:ascii="標楷體" w:eastAsia="標楷體" w:hAnsi="標楷體" w:hint="eastAsia"/>
        </w:rPr>
        <w:t>：</w:t>
      </w:r>
      <w:r w:rsidRPr="009C3256">
        <w:rPr>
          <w:rFonts w:ascii="標楷體" w:eastAsia="標楷體" w:hAnsi="標楷體" w:hint="eastAsia"/>
        </w:rPr>
        <w:t>觀光署；本中心整理。</w:t>
      </w:r>
    </w:p>
    <w:p w:rsidR="00136FE2" w:rsidRPr="009C3256" w:rsidRDefault="008923B7" w:rsidP="0080792A">
      <w:pPr>
        <w:pStyle w:val="a7"/>
        <w:ind w:left="849" w:hanging="283"/>
        <w:rPr>
          <w:b/>
          <w:bCs/>
        </w:rPr>
      </w:pPr>
      <w:r w:rsidRPr="009C3256">
        <w:rPr>
          <w:rFonts w:hint="eastAsia"/>
          <w:b/>
          <w:bCs/>
        </w:rPr>
        <w:t>(</w:t>
      </w:r>
      <w:r w:rsidR="005F69FA" w:rsidRPr="009C3256">
        <w:rPr>
          <w:rFonts w:hint="eastAsia"/>
          <w:b/>
          <w:bCs/>
        </w:rPr>
        <w:t>三</w:t>
      </w:r>
      <w:r w:rsidR="0062565F" w:rsidRPr="009C3256">
        <w:rPr>
          <w:rFonts w:hint="eastAsia"/>
          <w:b/>
          <w:bCs/>
        </w:rPr>
        <w:t>)</w:t>
      </w:r>
      <w:r w:rsidR="005A1853" w:rsidRPr="009C3256">
        <w:rPr>
          <w:rFonts w:hint="eastAsia"/>
          <w:b/>
          <w:bCs/>
        </w:rPr>
        <w:t xml:space="preserve"> </w:t>
      </w:r>
      <w:r w:rsidR="0080792A" w:rsidRPr="009C3256">
        <w:rPr>
          <w:rFonts w:hint="eastAsia"/>
          <w:b/>
          <w:bCs/>
        </w:rPr>
        <w:t>觀光署</w:t>
      </w:r>
      <w:r w:rsidR="005A1853" w:rsidRPr="009C3256">
        <w:rPr>
          <w:rFonts w:hint="eastAsia"/>
          <w:b/>
          <w:bCs/>
        </w:rPr>
        <w:t>就缺</w:t>
      </w:r>
      <w:r w:rsidR="009D7487" w:rsidRPr="009C3256">
        <w:rPr>
          <w:rFonts w:hint="eastAsia"/>
          <w:b/>
          <w:bCs/>
        </w:rPr>
        <w:t>工問題</w:t>
      </w:r>
      <w:r w:rsidR="005A1853" w:rsidRPr="009C3256">
        <w:rPr>
          <w:rFonts w:hint="eastAsia"/>
          <w:b/>
          <w:bCs/>
        </w:rPr>
        <w:t>與各部會溝通</w:t>
      </w:r>
      <w:r w:rsidR="00136FE2" w:rsidRPr="009C3256">
        <w:rPr>
          <w:rFonts w:hint="eastAsia"/>
          <w:b/>
          <w:bCs/>
        </w:rPr>
        <w:t>合作</w:t>
      </w:r>
      <w:r w:rsidR="0080792A" w:rsidRPr="009C3256">
        <w:rPr>
          <w:rFonts w:hint="eastAsia"/>
          <w:b/>
          <w:bCs/>
        </w:rPr>
        <w:t>情形</w:t>
      </w:r>
    </w:p>
    <w:p w:rsidR="006800E0" w:rsidRPr="009C3256" w:rsidRDefault="00924C4A" w:rsidP="006800E0">
      <w:pPr>
        <w:pStyle w:val="21"/>
        <w:ind w:left="850" w:firstLine="566"/>
      </w:pPr>
      <w:r w:rsidRPr="009C3256">
        <w:rPr>
          <w:rFonts w:hint="eastAsia"/>
        </w:rPr>
        <w:t>為減緩觀光產業缺工壓力，觀光署除</w:t>
      </w:r>
      <w:r w:rsidR="00360CF1" w:rsidRPr="009C3256">
        <w:rPr>
          <w:rFonts w:hint="eastAsia"/>
        </w:rPr>
        <w:t>推動穩定旅宿服務量能措施，</w:t>
      </w:r>
      <w:r w:rsidR="007F07BB" w:rsidRPr="009C3256">
        <w:rPr>
          <w:rFonts w:hint="eastAsia"/>
        </w:rPr>
        <w:t>優先</w:t>
      </w:r>
      <w:r w:rsidRPr="009C3256">
        <w:rPr>
          <w:rFonts w:hint="eastAsia"/>
        </w:rPr>
        <w:t>以本國勞工補足</w:t>
      </w:r>
      <w:r w:rsidR="007F07BB" w:rsidRPr="009C3256">
        <w:rPr>
          <w:rFonts w:hint="eastAsia"/>
        </w:rPr>
        <w:t>觀光產業</w:t>
      </w:r>
      <w:r w:rsidRPr="009C3256">
        <w:rPr>
          <w:rFonts w:hint="eastAsia"/>
        </w:rPr>
        <w:t>人力缺口</w:t>
      </w:r>
      <w:r w:rsidR="00360CF1" w:rsidRPr="009C3256">
        <w:rPr>
          <w:rFonts w:hint="eastAsia"/>
        </w:rPr>
        <w:t>，</w:t>
      </w:r>
      <w:r w:rsidR="00AF461C" w:rsidRPr="009C3256">
        <w:rPr>
          <w:rFonts w:hint="eastAsia"/>
        </w:rPr>
        <w:t>亦</w:t>
      </w:r>
      <w:r w:rsidR="00360CF1" w:rsidRPr="009C3256">
        <w:rPr>
          <w:rFonts w:hint="eastAsia"/>
        </w:rPr>
        <w:t>持續向</w:t>
      </w:r>
      <w:r w:rsidRPr="009C3256">
        <w:rPr>
          <w:rFonts w:hint="eastAsia"/>
        </w:rPr>
        <w:t>勞動部</w:t>
      </w:r>
      <w:r w:rsidR="00360CF1" w:rsidRPr="009C3256">
        <w:rPr>
          <w:rFonts w:hint="eastAsia"/>
        </w:rPr>
        <w:t>等相關部</w:t>
      </w:r>
      <w:r w:rsidR="0093041C" w:rsidRPr="009C3256">
        <w:rPr>
          <w:rFonts w:hint="eastAsia"/>
        </w:rPr>
        <w:t>會</w:t>
      </w:r>
      <w:r w:rsidR="007F07BB" w:rsidRPr="009C3256">
        <w:rPr>
          <w:rFonts w:hint="eastAsia"/>
        </w:rPr>
        <w:t>提出</w:t>
      </w:r>
      <w:r w:rsidR="00AF461C" w:rsidRPr="009C3256">
        <w:rPr>
          <w:rFonts w:hint="eastAsia"/>
        </w:rPr>
        <w:t>建議事項，包括</w:t>
      </w:r>
      <w:r w:rsidR="00360CF1" w:rsidRPr="009C3256">
        <w:rPr>
          <w:rFonts w:hint="eastAsia"/>
        </w:rPr>
        <w:t>簡化僑外生評點制申請程序、評估開放旅宿業聘僱外籍移工、研議放寬僑外生留臺相關</w:t>
      </w:r>
      <w:r w:rsidR="00360CF1" w:rsidRPr="009C3256">
        <w:rPr>
          <w:rFonts w:hint="eastAsia"/>
        </w:rPr>
        <w:lastRenderedPageBreak/>
        <w:t>規</w:t>
      </w:r>
      <w:r w:rsidR="007F07BB" w:rsidRPr="009C3256">
        <w:rPr>
          <w:rFonts w:hint="eastAsia"/>
        </w:rPr>
        <w:t>定等</w:t>
      </w:r>
      <w:r w:rsidR="0057055B" w:rsidRPr="009C3256">
        <w:rPr>
          <w:rFonts w:hint="eastAsia"/>
        </w:rPr>
        <w:t>(詳表4)</w:t>
      </w:r>
      <w:r w:rsidR="0093041C" w:rsidRPr="009C3256">
        <w:rPr>
          <w:rFonts w:hint="eastAsia"/>
        </w:rPr>
        <w:t>，其中</w:t>
      </w:r>
      <w:r w:rsidR="007F07BB" w:rsidRPr="009C3256">
        <w:rPr>
          <w:rFonts w:hint="eastAsia"/>
        </w:rPr>
        <w:t>簡化僑外生評點制申請程序</w:t>
      </w:r>
      <w:r w:rsidR="0057055B" w:rsidRPr="009C3256">
        <w:rPr>
          <w:rFonts w:hint="eastAsia"/>
        </w:rPr>
        <w:t>乙項</w:t>
      </w:r>
      <w:r w:rsidR="007F07BB" w:rsidRPr="009C3256">
        <w:rPr>
          <w:rFonts w:hint="eastAsia"/>
        </w:rPr>
        <w:t>，業經勞動部參採</w:t>
      </w:r>
      <w:r w:rsidR="0057055B" w:rsidRPr="009C3256">
        <w:rPr>
          <w:rFonts w:hint="eastAsia"/>
        </w:rPr>
        <w:t>，</w:t>
      </w:r>
      <w:r w:rsidR="0093041C" w:rsidRPr="009C3256">
        <w:rPr>
          <w:rFonts w:hint="eastAsia"/>
        </w:rPr>
        <w:t>且</w:t>
      </w:r>
      <w:r w:rsidR="007F07BB" w:rsidRPr="009C3256">
        <w:rPr>
          <w:rFonts w:hint="eastAsia"/>
        </w:rPr>
        <w:t>截至113年7月5日勞動部</w:t>
      </w:r>
      <w:r w:rsidR="0093041C" w:rsidRPr="009C3256">
        <w:rPr>
          <w:rFonts w:hint="eastAsia"/>
        </w:rPr>
        <w:t>業</w:t>
      </w:r>
      <w:r w:rsidR="007F07BB" w:rsidRPr="009C3256">
        <w:rPr>
          <w:rFonts w:hint="eastAsia"/>
        </w:rPr>
        <w:t>已核可534人</w:t>
      </w:r>
      <w:r w:rsidR="0057055B" w:rsidRPr="009C3256">
        <w:rPr>
          <w:rFonts w:hAnsi="標楷體" w:hint="eastAsia"/>
        </w:rPr>
        <w:t>；</w:t>
      </w:r>
      <w:r w:rsidR="0093041C" w:rsidRPr="009C3256">
        <w:rPr>
          <w:rFonts w:hint="eastAsia"/>
        </w:rPr>
        <w:t>評估開放旅宿業聘僱外籍移工</w:t>
      </w:r>
      <w:r w:rsidR="0057055B" w:rsidRPr="009C3256">
        <w:rPr>
          <w:rFonts w:hint="eastAsia"/>
        </w:rPr>
        <w:t>乙項</w:t>
      </w:r>
      <w:r w:rsidR="0093041C" w:rsidRPr="009C3256">
        <w:rPr>
          <w:rFonts w:hint="eastAsia"/>
        </w:rPr>
        <w:t>，尚待勞動部召開跨國勞動力政策協商諮詢小組會議討論</w:t>
      </w:r>
      <w:r w:rsidR="0057055B" w:rsidRPr="009C3256">
        <w:rPr>
          <w:rFonts w:hAnsi="標楷體" w:hint="eastAsia"/>
        </w:rPr>
        <w:t>；</w:t>
      </w:r>
      <w:r w:rsidR="0093041C" w:rsidRPr="009C3256">
        <w:rPr>
          <w:rFonts w:hint="eastAsia"/>
        </w:rPr>
        <w:t>研議放寬僑外生留臺工作等相關規定乙項，業經行政院113年6月13日邀集相關部會召開會議，並</w:t>
      </w:r>
      <w:r w:rsidR="003B1451" w:rsidRPr="009C3256">
        <w:rPr>
          <w:rFonts w:hint="eastAsia"/>
        </w:rPr>
        <w:t>將放寬僑外生留臺從事旅宿工作之相關規定</w:t>
      </w:r>
      <w:r w:rsidR="007F07BB" w:rsidRPr="009C3256">
        <w:rPr>
          <w:rFonts w:hint="eastAsia"/>
        </w:rPr>
        <w:t>(詳表4)</w:t>
      </w:r>
      <w:r w:rsidR="0080792A" w:rsidRPr="009C3256">
        <w:rPr>
          <w:rFonts w:hint="eastAsia"/>
        </w:rPr>
        <w:t>。</w:t>
      </w:r>
      <w:r w:rsidR="00E0542D" w:rsidRPr="009C3256">
        <w:t xml:space="preserve"> </w:t>
      </w:r>
    </w:p>
    <w:p w:rsidR="00121D01" w:rsidRPr="009C3256" w:rsidRDefault="007F07BB" w:rsidP="007F07BB">
      <w:pPr>
        <w:pStyle w:val="200"/>
        <w:rPr>
          <w:b/>
          <w:spacing w:val="-10"/>
          <w:sz w:val="28"/>
        </w:rPr>
      </w:pPr>
      <w:r w:rsidRPr="009C3256">
        <w:rPr>
          <w:rFonts w:hint="eastAsia"/>
          <w:b/>
          <w:spacing w:val="-10"/>
          <w:sz w:val="28"/>
        </w:rPr>
        <w:t>表4</w:t>
      </w:r>
      <w:r w:rsidR="00883CA7" w:rsidRPr="009C3256">
        <w:rPr>
          <w:rFonts w:hint="eastAsia"/>
          <w:b/>
          <w:spacing w:val="-10"/>
          <w:sz w:val="28"/>
        </w:rPr>
        <w:t xml:space="preserve"> </w:t>
      </w:r>
      <w:r w:rsidRPr="009C3256">
        <w:rPr>
          <w:rFonts w:hint="eastAsia"/>
          <w:b/>
          <w:spacing w:val="-10"/>
          <w:sz w:val="28"/>
        </w:rPr>
        <w:t>觀光署因應觀光產業缺工與其他部會溝通建議事項</w:t>
      </w:r>
      <w:r w:rsidR="00883CA7" w:rsidRPr="009C3256">
        <w:rPr>
          <w:rFonts w:hint="eastAsia"/>
          <w:b/>
          <w:spacing w:val="-10"/>
          <w:sz w:val="28"/>
        </w:rPr>
        <w:t>概</w:t>
      </w:r>
      <w:r w:rsidRPr="009C3256">
        <w:rPr>
          <w:rFonts w:hint="eastAsia"/>
          <w:b/>
          <w:spacing w:val="-10"/>
          <w:sz w:val="28"/>
        </w:rPr>
        <w:t xml:space="preserve">況表   </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32"/>
        <w:gridCol w:w="6937"/>
      </w:tblGrid>
      <w:tr w:rsidR="00642D3B" w:rsidRPr="009C3256" w:rsidTr="00567280">
        <w:trPr>
          <w:trHeight w:val="205"/>
          <w:tblHeader/>
        </w:trPr>
        <w:tc>
          <w:tcPr>
            <w:tcW w:w="1532" w:type="dxa"/>
            <w:shd w:val="clear" w:color="auto" w:fill="auto"/>
            <w:vAlign w:val="center"/>
          </w:tcPr>
          <w:p w:rsidR="00642D3B" w:rsidRPr="009C3256" w:rsidRDefault="00642D3B" w:rsidP="00650BAF">
            <w:pPr>
              <w:pStyle w:val="142"/>
              <w:jc w:val="center"/>
              <w:rPr>
                <w:rFonts w:hint="eastAsia"/>
              </w:rPr>
            </w:pPr>
            <w:r w:rsidRPr="009C3256">
              <w:rPr>
                <w:rFonts w:hint="eastAsia"/>
              </w:rPr>
              <w:t>建議事項</w:t>
            </w:r>
          </w:p>
        </w:tc>
        <w:tc>
          <w:tcPr>
            <w:tcW w:w="6937" w:type="dxa"/>
            <w:shd w:val="clear" w:color="auto" w:fill="auto"/>
            <w:vAlign w:val="center"/>
          </w:tcPr>
          <w:p w:rsidR="00642D3B" w:rsidRPr="009C3256" w:rsidRDefault="00642D3B" w:rsidP="00650BAF">
            <w:pPr>
              <w:pStyle w:val="142"/>
              <w:jc w:val="center"/>
              <w:rPr>
                <w:rFonts w:hint="eastAsia"/>
              </w:rPr>
            </w:pPr>
            <w:r w:rsidRPr="009C3256">
              <w:rPr>
                <w:rFonts w:hint="eastAsia"/>
              </w:rPr>
              <w:t>主要辦理內容</w:t>
            </w:r>
          </w:p>
        </w:tc>
      </w:tr>
      <w:tr w:rsidR="00642D3B" w:rsidRPr="009C3256" w:rsidTr="00650BAF">
        <w:trPr>
          <w:trHeight w:val="843"/>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t>簡化僑外生評點制申請程序</w:t>
            </w:r>
          </w:p>
        </w:tc>
        <w:tc>
          <w:tcPr>
            <w:tcW w:w="6937" w:type="dxa"/>
            <w:shd w:val="clear" w:color="auto" w:fill="auto"/>
            <w:vAlign w:val="center"/>
          </w:tcPr>
          <w:p w:rsidR="00642D3B" w:rsidRPr="009C3256" w:rsidRDefault="003B1451" w:rsidP="00650BAF">
            <w:pPr>
              <w:pStyle w:val="142"/>
              <w:jc w:val="both"/>
              <w:rPr>
                <w:rFonts w:hint="eastAsia"/>
              </w:rPr>
            </w:pPr>
            <w:r w:rsidRPr="009C3256">
              <w:rPr>
                <w:rFonts w:hint="eastAsia"/>
              </w:rPr>
              <w:t>1.</w:t>
            </w:r>
            <w:r w:rsidR="00642D3B" w:rsidRPr="009C3256">
              <w:rPr>
                <w:rFonts w:hint="eastAsia"/>
              </w:rPr>
              <w:t>觀光署建議勞動部將僑外生評點制申請書表中「房務專技工作」修改為「勾選制」，簡化並便利業者留用僑外生。2.勞動部參採並於自112年2月24日完成修改作業上線後，截至113年7月5日勞動部核可人數計534人。</w:t>
            </w:r>
          </w:p>
        </w:tc>
      </w:tr>
      <w:tr w:rsidR="00642D3B" w:rsidRPr="009C3256" w:rsidTr="00650BAF">
        <w:trPr>
          <w:trHeight w:val="832"/>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t>外籍生來臺實習</w:t>
            </w:r>
          </w:p>
        </w:tc>
        <w:tc>
          <w:tcPr>
            <w:tcW w:w="6937" w:type="dxa"/>
            <w:shd w:val="clear" w:color="auto" w:fill="auto"/>
            <w:vAlign w:val="center"/>
          </w:tcPr>
          <w:p w:rsidR="00642D3B" w:rsidRPr="009C3256" w:rsidRDefault="00642D3B" w:rsidP="00650BAF">
            <w:pPr>
              <w:pStyle w:val="142"/>
              <w:jc w:val="both"/>
              <w:rPr>
                <w:rFonts w:hint="eastAsia"/>
              </w:rPr>
            </w:pPr>
            <w:r w:rsidRPr="009C3256">
              <w:rPr>
                <w:rFonts w:hint="eastAsia"/>
              </w:rPr>
              <w:t>觀光署持續配合經濟部投資審議委員會所送外國籍學生來臺實習申請案進行審查(在臺實習期間為半年，期滿可再展延半年)，113年已審查通過逾2,000人。</w:t>
            </w:r>
          </w:p>
        </w:tc>
      </w:tr>
      <w:tr w:rsidR="00642D3B" w:rsidRPr="009C3256" w:rsidTr="00650BAF">
        <w:trPr>
          <w:trHeight w:val="1265"/>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t>評估開放旅宿業聘僱外籍移工</w:t>
            </w:r>
          </w:p>
        </w:tc>
        <w:tc>
          <w:tcPr>
            <w:tcW w:w="6937" w:type="dxa"/>
            <w:shd w:val="clear" w:color="auto" w:fill="auto"/>
            <w:vAlign w:val="center"/>
          </w:tcPr>
          <w:p w:rsidR="00642D3B" w:rsidRPr="009C3256" w:rsidRDefault="00642D3B" w:rsidP="00650BAF">
            <w:pPr>
              <w:pStyle w:val="142"/>
              <w:jc w:val="both"/>
              <w:rPr>
                <w:rFonts w:hint="eastAsia"/>
              </w:rPr>
            </w:pPr>
            <w:r w:rsidRPr="009C3256">
              <w:rPr>
                <w:rFonts w:hint="eastAsia"/>
              </w:rPr>
              <w:t>觀光署建議以試辦方式引進3,000名移工，已於112年10月、113年1月、113年3月分別向勞動部提送報告，後續勞動部將召開跨國勞動力政策協商諮詢小組會議討論，實際開放移工情形尚待於該會議討論。</w:t>
            </w:r>
          </w:p>
        </w:tc>
      </w:tr>
      <w:tr w:rsidR="00642D3B" w:rsidRPr="009C3256" w:rsidTr="00650BAF">
        <w:trPr>
          <w:trHeight w:val="1253"/>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lastRenderedPageBreak/>
              <w:t>研議放寬僑外生留臺相關規定</w:t>
            </w:r>
          </w:p>
        </w:tc>
        <w:tc>
          <w:tcPr>
            <w:tcW w:w="6937" w:type="dxa"/>
            <w:shd w:val="clear" w:color="auto" w:fill="auto"/>
            <w:vAlign w:val="center"/>
          </w:tcPr>
          <w:p w:rsidR="00642D3B" w:rsidRPr="009C3256" w:rsidRDefault="00642D3B" w:rsidP="00650BAF">
            <w:pPr>
              <w:pStyle w:val="142"/>
              <w:jc w:val="both"/>
              <w:rPr>
                <w:rFonts w:hint="eastAsia"/>
              </w:rPr>
            </w:pPr>
            <w:r w:rsidRPr="009C3256">
              <w:rPr>
                <w:rFonts w:hint="eastAsia"/>
              </w:rPr>
              <w:t>行政院113年6月13日召會協調勞動部、僑務委員會、教育部及經濟部等部會，將放寬僑外生留臺從事旅宿工作之相關規定，以利旅宿業者補充多元人力，並於3個月後視情況滾動檢討，持續研議相關措施。</w:t>
            </w:r>
          </w:p>
        </w:tc>
      </w:tr>
    </w:tbl>
    <w:p w:rsidR="00387654" w:rsidRPr="009C3256" w:rsidRDefault="00387654" w:rsidP="007F07BB">
      <w:pPr>
        <w:pStyle w:val="142"/>
        <w:ind w:leftChars="50" w:left="142"/>
        <w:rPr>
          <w:rFonts w:hint="eastAsia"/>
        </w:rPr>
      </w:pPr>
      <w:r w:rsidRPr="009C3256">
        <w:rPr>
          <w:rFonts w:hint="eastAsia"/>
        </w:rPr>
        <w:t>資料來源：觀光署</w:t>
      </w:r>
      <w:r w:rsidR="007F07BB" w:rsidRPr="009C3256">
        <w:rPr>
          <w:rFonts w:hAnsi="標楷體" w:hint="eastAsia"/>
        </w:rPr>
        <w:t>；</w:t>
      </w:r>
      <w:r w:rsidR="007F07BB" w:rsidRPr="009C3256">
        <w:rPr>
          <w:rFonts w:hint="eastAsia"/>
        </w:rPr>
        <w:t>本中心</w:t>
      </w:r>
      <w:r w:rsidRPr="009C3256">
        <w:rPr>
          <w:rFonts w:hint="eastAsia"/>
        </w:rPr>
        <w:t>整理。</w:t>
      </w:r>
    </w:p>
    <w:bookmarkEnd w:id="17"/>
    <w:bookmarkEnd w:id="18"/>
    <w:bookmarkEnd w:id="19"/>
    <w:bookmarkEnd w:id="20"/>
    <w:bookmarkEnd w:id="21"/>
    <w:bookmarkEnd w:id="22"/>
    <w:bookmarkEnd w:id="23"/>
    <w:p w:rsidR="00D35831" w:rsidRPr="009C3256" w:rsidRDefault="0080792A" w:rsidP="00EA7379">
      <w:pPr>
        <w:ind w:left="566" w:firstLine="566"/>
      </w:pPr>
      <w:r w:rsidRPr="009C3256">
        <w:rPr>
          <w:rFonts w:hAnsi="標楷體" w:cs="新細明體" w:hint="eastAsia"/>
        </w:rPr>
        <w:t>綜上，</w:t>
      </w:r>
      <w:r w:rsidR="00A95EFA" w:rsidRPr="009C3256">
        <w:rPr>
          <w:rFonts w:hAnsi="標楷體" w:cs="新細明體" w:hint="eastAsia"/>
        </w:rPr>
        <w:t>觀光署</w:t>
      </w:r>
      <w:r w:rsidR="00A95EFA" w:rsidRPr="009C3256">
        <w:rPr>
          <w:rFonts w:hint="eastAsia"/>
        </w:rPr>
        <w:t>為紓緩旅宿業房務及清潔人力缺乏問題推動</w:t>
      </w:r>
      <w:r w:rsidRPr="009C3256">
        <w:rPr>
          <w:rFonts w:hAnsi="標楷體" w:hint="eastAsia"/>
        </w:rPr>
        <w:t>穩定旅宿服務量能措施</w:t>
      </w:r>
      <w:r w:rsidR="00A95EFA" w:rsidRPr="009C3256">
        <w:rPr>
          <w:rFonts w:hAnsi="標楷體" w:hint="eastAsia"/>
        </w:rPr>
        <w:t>，惟</w:t>
      </w:r>
      <w:r w:rsidRPr="009C3256">
        <w:rPr>
          <w:rFonts w:hAnsi="標楷體" w:hint="eastAsia"/>
        </w:rPr>
        <w:t>截至113年7月底</w:t>
      </w:r>
      <w:r w:rsidR="00E324D2" w:rsidRPr="009C3256">
        <w:rPr>
          <w:rFonts w:hAnsi="標楷體" w:hint="eastAsia"/>
        </w:rPr>
        <w:t>止之</w:t>
      </w:r>
      <w:r w:rsidRPr="009C3256">
        <w:rPr>
          <w:rFonts w:hAnsi="標楷體" w:hint="eastAsia"/>
        </w:rPr>
        <w:t>累計預算執行率未達7成，且</w:t>
      </w:r>
      <w:r w:rsidR="00E324D2" w:rsidRPr="009C3256">
        <w:rPr>
          <w:rFonts w:hAnsi="標楷體" w:hint="eastAsia"/>
        </w:rPr>
        <w:t>實際</w:t>
      </w:r>
      <w:r w:rsidRPr="009C3256">
        <w:rPr>
          <w:rFonts w:hAnsi="標楷體" w:hint="eastAsia"/>
        </w:rPr>
        <w:t>申請補助人數</w:t>
      </w:r>
      <w:r w:rsidR="00E324D2" w:rsidRPr="009C3256">
        <w:rPr>
          <w:rFonts w:hAnsi="標楷體" w:hint="eastAsia"/>
        </w:rPr>
        <w:t>僅</w:t>
      </w:r>
      <w:r w:rsidRPr="009C3256">
        <w:rPr>
          <w:rFonts w:hAnsi="標楷體" w:hint="eastAsia"/>
        </w:rPr>
        <w:t>572人，主要係旅宿業者擬待新聘員工任職滿</w:t>
      </w:r>
      <w:r w:rsidRPr="009C3256">
        <w:rPr>
          <w:rFonts w:hAnsi="標楷體" w:cs="新細明體" w:hint="eastAsia"/>
        </w:rPr>
        <w:t>12個月始</w:t>
      </w:r>
      <w:r w:rsidR="00E324D2" w:rsidRPr="009C3256">
        <w:rPr>
          <w:rFonts w:hAnsi="標楷體" w:cs="新細明體" w:hint="eastAsia"/>
        </w:rPr>
        <w:t>提出</w:t>
      </w:r>
      <w:r w:rsidRPr="009C3256">
        <w:rPr>
          <w:rFonts w:hAnsi="標楷體" w:cs="新細明體" w:hint="eastAsia"/>
        </w:rPr>
        <w:t>申請所致，</w:t>
      </w:r>
      <w:r w:rsidR="00E324D2" w:rsidRPr="009C3256">
        <w:rPr>
          <w:rFonts w:hAnsi="標楷體" w:cs="新細明體" w:hint="eastAsia"/>
        </w:rPr>
        <w:t>經</w:t>
      </w:r>
      <w:r w:rsidRPr="009C3256">
        <w:rPr>
          <w:rFonts w:hAnsi="標楷體" w:cs="新細明體" w:hint="eastAsia"/>
        </w:rPr>
        <w:t>觀光署依業者填報資料預估113年9月底新聘員工人數為2</w:t>
      </w:r>
      <w:r w:rsidRPr="009C3256">
        <w:rPr>
          <w:rFonts w:hAnsi="標楷體" w:cs="新細明體"/>
        </w:rPr>
        <w:t>,900</w:t>
      </w:r>
      <w:r w:rsidRPr="009C3256">
        <w:rPr>
          <w:rFonts w:hAnsi="標楷體" w:cs="新細明體" w:hint="eastAsia"/>
        </w:rPr>
        <w:t>人，惟該新增人數僅</w:t>
      </w:r>
      <w:r w:rsidRPr="009C3256">
        <w:rPr>
          <w:rFonts w:hAnsi="標楷體" w:hint="eastAsia"/>
        </w:rPr>
        <w:t>占112年度旅宿業職缺人數12</w:t>
      </w:r>
      <w:r w:rsidRPr="009C3256">
        <w:rPr>
          <w:rFonts w:hAnsi="標楷體"/>
        </w:rPr>
        <w:t>,198</w:t>
      </w:r>
      <w:r w:rsidRPr="009C3256">
        <w:rPr>
          <w:rFonts w:hAnsi="標楷體" w:hint="eastAsia"/>
        </w:rPr>
        <w:t>人(詳表1)之23.77%</w:t>
      </w:r>
      <w:bookmarkStart w:id="26" w:name="_Hlk178155880"/>
      <w:bookmarkStart w:id="27" w:name="_Hlk178156267"/>
      <w:r w:rsidRPr="009C3256">
        <w:rPr>
          <w:rFonts w:hAnsi="標楷體" w:hint="eastAsia"/>
        </w:rPr>
        <w:t>，</w:t>
      </w:r>
      <w:bookmarkStart w:id="28" w:name="_Hlk178251960"/>
      <w:r w:rsidRPr="009C3256">
        <w:rPr>
          <w:rFonts w:hAnsi="標楷體" w:hint="eastAsia"/>
        </w:rPr>
        <w:t>允宜持續研謀提升旅宿業人力之可行措施，</w:t>
      </w:r>
      <w:r w:rsidR="00BA2E14" w:rsidRPr="009C3256">
        <w:rPr>
          <w:rFonts w:hAnsi="標楷體" w:hint="eastAsia"/>
        </w:rPr>
        <w:t>並</w:t>
      </w:r>
      <w:r w:rsidRPr="009C3256">
        <w:rPr>
          <w:rFonts w:hAnsi="標楷體" w:hint="eastAsia"/>
        </w:rPr>
        <w:t>積極與業者及</w:t>
      </w:r>
      <w:r w:rsidR="00BA2E14" w:rsidRPr="009C3256">
        <w:rPr>
          <w:rFonts w:hAnsi="標楷體" w:hint="eastAsia"/>
        </w:rPr>
        <w:t>政府</w:t>
      </w:r>
      <w:r w:rsidRPr="009C3256">
        <w:rPr>
          <w:rFonts w:hAnsi="標楷體" w:hint="eastAsia"/>
        </w:rPr>
        <w:t>各部會溝通，以開放更多元人力，</w:t>
      </w:r>
      <w:r w:rsidR="00E324D2" w:rsidRPr="009C3256">
        <w:rPr>
          <w:rFonts w:hAnsi="標楷體" w:hint="eastAsia"/>
        </w:rPr>
        <w:t>俾</w:t>
      </w:r>
      <w:r w:rsidRPr="009C3256">
        <w:rPr>
          <w:rFonts w:hAnsi="標楷體" w:hint="eastAsia"/>
        </w:rPr>
        <w:t>緩</w:t>
      </w:r>
      <w:r w:rsidR="00662382" w:rsidRPr="009C3256">
        <w:rPr>
          <w:rFonts w:hAnsi="標楷體" w:hint="eastAsia"/>
        </w:rPr>
        <w:t>解</w:t>
      </w:r>
      <w:r w:rsidR="00E324D2" w:rsidRPr="009C3256">
        <w:rPr>
          <w:rFonts w:hAnsi="標楷體" w:hint="eastAsia"/>
        </w:rPr>
        <w:t>旅宿業</w:t>
      </w:r>
      <w:r w:rsidRPr="009C3256">
        <w:rPr>
          <w:rFonts w:hAnsi="標楷體" w:hint="eastAsia"/>
        </w:rPr>
        <w:t>缺工壓力。</w:t>
      </w:r>
      <w:bookmarkEnd w:id="26"/>
      <w:bookmarkEnd w:id="27"/>
      <w:bookmarkEnd w:id="28"/>
      <w:r w:rsidR="00C67008" w:rsidRPr="009C3256">
        <w:rPr>
          <w:rFonts w:hAnsi="標楷體"/>
        </w:rPr>
        <w:t xml:space="preserve"> </w:t>
      </w:r>
      <w:bookmarkEnd w:id="7"/>
      <w:bookmarkEnd w:id="8"/>
      <w:bookmarkEnd w:id="9"/>
      <w:bookmarkEnd w:id="1"/>
      <w:bookmarkEnd w:id="2"/>
      <w:bookmarkEnd w:id="3"/>
      <w:bookmarkEnd w:id="4"/>
      <w:bookmarkEnd w:id="5"/>
      <w:bookmarkEnd w:id="6"/>
    </w:p>
    <w:sectPr w:rsidR="00D35831"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EA7379" w:rsidRPr="00EA7379">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62565F" w:rsidRDefault="0062565F" w:rsidP="00792325">
      <w:pPr>
        <w:pStyle w:val="145"/>
        <w:ind w:leftChars="-4" w:left="225" w:hangingChars="97" w:hanging="236"/>
        <w:rPr>
          <w:rFonts w:hint="eastAsia"/>
        </w:rPr>
      </w:pPr>
      <w:r>
        <w:rPr>
          <w:rStyle w:val="afe"/>
        </w:rPr>
        <w:footnoteRef/>
      </w:r>
      <w:r w:rsidR="00792325">
        <w:rPr>
          <w:rFonts w:hint="eastAsia"/>
        </w:rPr>
        <w:t xml:space="preserve"> 113年8月12日訂</w:t>
      </w:r>
      <w:r w:rsidR="00CB247B">
        <w:rPr>
          <w:rFonts w:hint="eastAsia"/>
        </w:rPr>
        <w:t>定</w:t>
      </w:r>
      <w:r w:rsidR="00792325">
        <w:rPr>
          <w:rFonts w:hint="eastAsia"/>
        </w:rPr>
        <w:t>發布之</w:t>
      </w:r>
      <w:r w:rsidRPr="00AB17FA">
        <w:rPr>
          <w:rFonts w:hint="eastAsia"/>
        </w:rPr>
        <w:t>交通部觀光</w:t>
      </w:r>
      <w:r w:rsidR="00792325">
        <w:rPr>
          <w:rFonts w:hint="eastAsia"/>
        </w:rPr>
        <w:t>署</w:t>
      </w:r>
      <w:r w:rsidRPr="00AB17FA">
        <w:rPr>
          <w:rFonts w:hint="eastAsia"/>
        </w:rPr>
        <w:t>補助旅宿業穩定接待國際旅客服務量能實施要點</w:t>
      </w:r>
      <w:r>
        <w:rPr>
          <w:rFonts w:hint="eastAsia"/>
        </w:rPr>
        <w:t>第4點規定：「申請人新增聘僱之房務及清潔服務人員符合下列規定者，補助金額每人每月新臺幣5千元，最長12個月：(一)臺北市、新北市、基隆市、桃園市、新竹縣及新竹市，每月薪資新臺幣3萬3千元以上；其他直轄市、縣（市），每月薪資新臺幣3萬1千元以上。(二)於中華民國112年4月1日起至113年</w:t>
      </w:r>
      <w:r w:rsidR="00D37CEB">
        <w:rPr>
          <w:rFonts w:hint="eastAsia"/>
        </w:rPr>
        <w:t>9</w:t>
      </w:r>
      <w:r>
        <w:rPr>
          <w:rFonts w:hint="eastAsia"/>
        </w:rPr>
        <w:t>月3</w:t>
      </w:r>
      <w:r w:rsidR="00D37CEB">
        <w:rPr>
          <w:rFonts w:hint="eastAsia"/>
        </w:rPr>
        <w:t>0</w:t>
      </w:r>
      <w:r>
        <w:rPr>
          <w:rFonts w:hint="eastAsia"/>
        </w:rPr>
        <w:t>日到職，且連續實際在職6個月以上。</w:t>
      </w:r>
      <w:r w:rsidR="00792325">
        <w:t>…</w:t>
      </w:r>
      <w:r w:rsidR="00B93F08">
        <w:rPr>
          <w:rFonts w:hint="eastAsia"/>
        </w:rPr>
        <w:t>。</w:t>
      </w:r>
      <w:r w:rsidR="00792325">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A7379"/>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5C52F74-EA1E-407C-885C-7EF44068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FC16D-7821-403A-A958-7D13509E5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27</Pages>
  <Words>583</Words>
  <Characters>3324</Characters>
  <Application>Microsoft Office Word</Application>
  <DocSecurity>0</DocSecurity>
  <Lines>27</Lines>
  <Paragraphs>7</Paragraphs>
  <ScaleCrop>false</ScaleCrop>
  <Company/>
  <LinksUpToDate>false</LinksUpToDate>
  <CharactersWithSpaces>3900</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