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CD439A" w:rsidRDefault="00981733" w:rsidP="00DA0FAE">
      <w:pPr>
        <w:pStyle w:val="14"/>
        <w:ind w:left="567" w:hanging="567"/>
      </w:pPr>
      <w:bookmarkStart w:id="2" w:name="_Toc58645593"/>
      <w:bookmarkStart w:id="3" w:name="_Toc58646211"/>
      <w:bookmarkStart w:id="4" w:name="_Toc61147923"/>
      <w:bookmarkStart w:id="5" w:name="_Toc93770451"/>
      <w:bookmarkStart w:id="6" w:name="_Toc464659949"/>
      <w:bookmarkStart w:id="7" w:name="_Toc464660056"/>
      <w:bookmarkStart w:id="8" w:name="_Toc181971930"/>
      <w:r>
        <w:rPr>
          <w:rFonts w:hint="eastAsia"/>
        </w:rPr>
        <w:t>六</w:t>
      </w:r>
      <w:r w:rsidR="00CD439A">
        <w:rPr>
          <w:rFonts w:hint="eastAsia"/>
        </w:rPr>
        <w:t>、</w:t>
      </w:r>
      <w:r w:rsidR="00DA0FAE">
        <w:rPr>
          <w:rFonts w:hint="eastAsia"/>
        </w:rPr>
        <w:t>為</w:t>
      </w:r>
      <w:r w:rsidR="008C0DFC" w:rsidRPr="008C0DFC">
        <w:rPr>
          <w:rFonts w:hint="eastAsia"/>
        </w:rPr>
        <w:t>逐步達成淨零轉型</w:t>
      </w:r>
      <w:r w:rsidR="00C43B9E">
        <w:rPr>
          <w:rFonts w:hint="eastAsia"/>
        </w:rPr>
        <w:t>，允宜</w:t>
      </w:r>
      <w:r w:rsidR="008C0DFC">
        <w:rPr>
          <w:rFonts w:hint="eastAsia"/>
        </w:rPr>
        <w:t>擬定長期整體</w:t>
      </w:r>
      <w:r w:rsidR="008E2CC5">
        <w:rPr>
          <w:rFonts w:hint="eastAsia"/>
        </w:rPr>
        <w:t>溫室氣體及</w:t>
      </w:r>
      <w:r w:rsidR="008C0DFC">
        <w:rPr>
          <w:rFonts w:hint="eastAsia"/>
        </w:rPr>
        <w:t>碳</w:t>
      </w:r>
      <w:r w:rsidR="005335EF">
        <w:rPr>
          <w:rFonts w:hint="eastAsia"/>
        </w:rPr>
        <w:t>足跡</w:t>
      </w:r>
      <w:r w:rsidR="008C0DFC">
        <w:rPr>
          <w:rFonts w:hint="eastAsia"/>
        </w:rPr>
        <w:t>盤查</w:t>
      </w:r>
      <w:r w:rsidR="00C1642B">
        <w:rPr>
          <w:rFonts w:hint="eastAsia"/>
        </w:rPr>
        <w:t>計畫</w:t>
      </w:r>
      <w:r w:rsidR="008C0DFC">
        <w:rPr>
          <w:rFonts w:hint="eastAsia"/>
        </w:rPr>
        <w:t>，</w:t>
      </w:r>
      <w:r w:rsidR="00946AD8">
        <w:rPr>
          <w:rFonts w:hint="eastAsia"/>
        </w:rPr>
        <w:t>並</w:t>
      </w:r>
      <w:r w:rsidR="00C1642B">
        <w:rPr>
          <w:rFonts w:hint="eastAsia"/>
        </w:rPr>
        <w:t>落實各項</w:t>
      </w:r>
      <w:r w:rsidR="00C1642B" w:rsidRPr="00C1642B">
        <w:rPr>
          <w:rFonts w:hint="eastAsia"/>
        </w:rPr>
        <w:t>減碳</w:t>
      </w:r>
      <w:r w:rsidR="00C1642B">
        <w:rPr>
          <w:rFonts w:hint="eastAsia"/>
        </w:rPr>
        <w:t>措施，俾企業永續發展</w:t>
      </w:r>
      <w:bookmarkEnd w:id="8"/>
    </w:p>
    <w:p w:rsidR="00ED651F" w:rsidRDefault="00C43B9E" w:rsidP="005861FB">
      <w:pPr>
        <w:ind w:left="566" w:firstLine="566"/>
        <w:rPr>
          <w:rFonts w:hAnsi="標楷體"/>
        </w:rPr>
      </w:pPr>
      <w:r w:rsidRPr="003F338F">
        <w:rPr>
          <w:rFonts w:hAnsi="標楷體" w:hint="eastAsia"/>
        </w:rPr>
        <w:t>為配合我國2050淨零排放路徑及策略，</w:t>
      </w:r>
      <w:r w:rsidR="000703D0">
        <w:rPr>
          <w:rFonts w:hAnsi="標楷體" w:hint="eastAsia"/>
        </w:rPr>
        <w:t>臺鐵公司</w:t>
      </w:r>
      <w:r w:rsidRPr="003F338F">
        <w:rPr>
          <w:rFonts w:hAnsi="標楷體" w:hint="eastAsia"/>
        </w:rPr>
        <w:t>114年度預算編列2億1</w:t>
      </w:r>
      <w:r w:rsidRPr="003F338F">
        <w:rPr>
          <w:rFonts w:hAnsi="標楷體"/>
        </w:rPr>
        <w:t>,</w:t>
      </w:r>
      <w:r w:rsidRPr="003F338F">
        <w:rPr>
          <w:rFonts w:hAnsi="標楷體" w:hint="eastAsia"/>
        </w:rPr>
        <w:t>556萬8千元，</w:t>
      </w:r>
      <w:r w:rsidR="002E3A77" w:rsidRPr="003F338F">
        <w:rPr>
          <w:rFonts w:hAnsi="標楷體" w:hint="eastAsia"/>
        </w:rPr>
        <w:t>辦理</w:t>
      </w:r>
      <w:r w:rsidR="00CD439A" w:rsidRPr="003F338F">
        <w:rPr>
          <w:rFonts w:hAnsi="標楷體" w:hint="eastAsia"/>
        </w:rPr>
        <w:t>節能214</w:t>
      </w:r>
      <w:r w:rsidRPr="003F338F">
        <w:rPr>
          <w:rFonts w:hAnsi="標楷體" w:hint="eastAsia"/>
        </w:rPr>
        <w:t>萬</w:t>
      </w:r>
      <w:r w:rsidR="00CD439A" w:rsidRPr="003F338F">
        <w:rPr>
          <w:rFonts w:hAnsi="標楷體" w:hint="eastAsia"/>
        </w:rPr>
        <w:t>6千元</w:t>
      </w:r>
      <w:r w:rsidRPr="003F338F">
        <w:rPr>
          <w:rStyle w:val="af6"/>
          <w:rFonts w:hAnsi="標楷體"/>
        </w:rPr>
        <w:footnoteReference w:id="1"/>
      </w:r>
      <w:r w:rsidR="002E3A77" w:rsidRPr="003F338F">
        <w:rPr>
          <w:rFonts w:hAnsi="標楷體" w:hint="eastAsia"/>
        </w:rPr>
        <w:t>及</w:t>
      </w:r>
      <w:r w:rsidR="00CD439A" w:rsidRPr="003F338F">
        <w:rPr>
          <w:rFonts w:hAnsi="標楷體" w:hint="eastAsia"/>
        </w:rPr>
        <w:t>淨零綠生活2</w:t>
      </w:r>
      <w:r w:rsidRPr="003F338F">
        <w:rPr>
          <w:rFonts w:hAnsi="標楷體" w:hint="eastAsia"/>
        </w:rPr>
        <w:t>億</w:t>
      </w:r>
      <w:r w:rsidR="00CD439A" w:rsidRPr="003F338F">
        <w:rPr>
          <w:rFonts w:hAnsi="標楷體" w:hint="eastAsia"/>
        </w:rPr>
        <w:t>1</w:t>
      </w:r>
      <w:r w:rsidRPr="003F338F">
        <w:rPr>
          <w:rFonts w:hAnsi="標楷體"/>
        </w:rPr>
        <w:t>,</w:t>
      </w:r>
      <w:r w:rsidR="00CD439A" w:rsidRPr="003F338F">
        <w:rPr>
          <w:rFonts w:hAnsi="標楷體" w:hint="eastAsia"/>
        </w:rPr>
        <w:t>342</w:t>
      </w:r>
      <w:r w:rsidRPr="003F338F">
        <w:rPr>
          <w:rFonts w:hAnsi="標楷體" w:hint="eastAsia"/>
        </w:rPr>
        <w:t>萬</w:t>
      </w:r>
      <w:r w:rsidR="00CD439A" w:rsidRPr="003F338F">
        <w:rPr>
          <w:rFonts w:hAnsi="標楷體" w:hint="eastAsia"/>
        </w:rPr>
        <w:t>2千元</w:t>
      </w:r>
      <w:r w:rsidR="00397CB5" w:rsidRPr="003F338F">
        <w:rPr>
          <w:rStyle w:val="af6"/>
          <w:rFonts w:hAnsi="標楷體"/>
        </w:rPr>
        <w:footnoteReference w:id="2"/>
      </w:r>
      <w:r w:rsidR="00572F61">
        <w:rPr>
          <w:rFonts w:hAnsi="標楷體" w:hint="eastAsia"/>
        </w:rPr>
        <w:t>之相關措施</w:t>
      </w:r>
      <w:r w:rsidR="002E3A77" w:rsidRPr="003F338F">
        <w:rPr>
          <w:rFonts w:hAnsi="標楷體" w:hint="eastAsia"/>
        </w:rPr>
        <w:t>；另</w:t>
      </w:r>
      <w:r w:rsidR="004D125D">
        <w:rPr>
          <w:rFonts w:hAnsi="標楷體" w:hint="eastAsia"/>
        </w:rPr>
        <w:t>1</w:t>
      </w:r>
      <w:r w:rsidR="004D125D">
        <w:rPr>
          <w:rFonts w:hAnsi="標楷體"/>
        </w:rPr>
        <w:t>14</w:t>
      </w:r>
      <w:r w:rsidR="004D125D">
        <w:rPr>
          <w:rFonts w:hAnsi="標楷體" w:hint="eastAsia"/>
        </w:rPr>
        <w:t>年度</w:t>
      </w:r>
      <w:r w:rsidR="00982CF1" w:rsidRPr="003F338F">
        <w:rPr>
          <w:rFonts w:hAnsi="標楷體" w:hint="eastAsia"/>
        </w:rPr>
        <w:t>「管理費用-服務費用-專業服務費」編列</w:t>
      </w:r>
      <w:r w:rsidR="00982CF1" w:rsidRPr="003F338F">
        <w:rPr>
          <w:rFonts w:hAnsi="標楷體"/>
        </w:rPr>
        <w:t>990</w:t>
      </w:r>
      <w:r w:rsidR="00982CF1" w:rsidRPr="003F338F">
        <w:rPr>
          <w:rFonts w:hAnsi="標楷體" w:hint="eastAsia"/>
        </w:rPr>
        <w:t>萬元</w:t>
      </w:r>
      <w:r w:rsidR="009111EA" w:rsidRPr="003F338F">
        <w:rPr>
          <w:rFonts w:hAnsi="標楷體" w:hint="eastAsia"/>
        </w:rPr>
        <w:t>辦理「114年至115年車站及旅客運輸服務車輛之碳足跡盤查及減碳計畫」</w:t>
      </w:r>
      <w:r w:rsidR="00CD439A" w:rsidRPr="003F338F">
        <w:rPr>
          <w:rFonts w:hAnsi="標楷體" w:hint="eastAsia"/>
        </w:rPr>
        <w:t>。</w:t>
      </w:r>
    </w:p>
    <w:p w:rsidR="00EF35EA" w:rsidRDefault="004D125D" w:rsidP="00ED651F">
      <w:pPr>
        <w:ind w:left="566" w:firstLine="566"/>
      </w:pPr>
      <w:r>
        <w:rPr>
          <w:rFonts w:hAnsi="標楷體" w:hint="eastAsia"/>
        </w:rPr>
        <w:t>經查</w:t>
      </w:r>
      <w:r w:rsidR="007819CC">
        <w:rPr>
          <w:rFonts w:hint="eastAsia"/>
        </w:rPr>
        <w:t>臺鐵公司</w:t>
      </w:r>
      <w:r w:rsidR="00357C4A">
        <w:rPr>
          <w:rFonts w:hint="eastAsia"/>
        </w:rPr>
        <w:t>為落實2050淨零排放相關政策，</w:t>
      </w:r>
      <w:r w:rsidR="0060567E" w:rsidRPr="0060567E">
        <w:rPr>
          <w:rFonts w:hint="eastAsia"/>
        </w:rPr>
        <w:t>臺鐵公司</w:t>
      </w:r>
      <w:r w:rsidR="000A65E5">
        <w:rPr>
          <w:rFonts w:hint="eastAsia"/>
        </w:rPr>
        <w:t>1</w:t>
      </w:r>
      <w:r w:rsidR="000A65E5">
        <w:t>13</w:t>
      </w:r>
      <w:r w:rsidR="000A65E5">
        <w:rPr>
          <w:rFonts w:hint="eastAsia"/>
        </w:rPr>
        <w:t>年度首次</w:t>
      </w:r>
      <w:r w:rsidR="0060567E" w:rsidRPr="0060567E">
        <w:rPr>
          <w:rFonts w:hint="eastAsia"/>
        </w:rPr>
        <w:t>針對提供旅客運輸服務</w:t>
      </w:r>
      <w:r w:rsidR="000A65E5">
        <w:rPr>
          <w:rFonts w:hint="eastAsia"/>
        </w:rPr>
        <w:t>的區間、自強及莒光三種列車型號，進行「旅客運輸服務碳足跡」盤查，另</w:t>
      </w:r>
      <w:r w:rsidR="0060567E" w:rsidRPr="0060567E">
        <w:rPr>
          <w:rFonts w:hint="eastAsia"/>
        </w:rPr>
        <w:t>對全臺4個特等站和28個一等站共32</w:t>
      </w:r>
      <w:r w:rsidR="000A65E5">
        <w:rPr>
          <w:rFonts w:hint="eastAsia"/>
        </w:rPr>
        <w:t>個車站進行「組織型溫室氣體盤查」，擬</w:t>
      </w:r>
      <w:r w:rsidR="0060567E" w:rsidRPr="0060567E">
        <w:rPr>
          <w:rFonts w:hint="eastAsia"/>
        </w:rPr>
        <w:t>取得「旅客運輸服務碳足跡標籤使用權」</w:t>
      </w:r>
      <w:r w:rsidR="000A65E5">
        <w:rPr>
          <w:rFonts w:hint="eastAsia"/>
        </w:rPr>
        <w:t>及</w:t>
      </w:r>
      <w:r w:rsidR="0060567E" w:rsidRPr="0060567E">
        <w:rPr>
          <w:rFonts w:hint="eastAsia"/>
        </w:rPr>
        <w:t>車站「組織型溫室氣體外部查證」</w:t>
      </w:r>
      <w:r w:rsidR="000A65E5">
        <w:rPr>
          <w:rFonts w:hint="eastAsia"/>
        </w:rPr>
        <w:t>，</w:t>
      </w:r>
      <w:r w:rsidR="00CF44A4">
        <w:rPr>
          <w:rFonts w:hint="eastAsia"/>
        </w:rPr>
        <w:t>另預計辦理「114年至115</w:t>
      </w:r>
      <w:r w:rsidR="0071750D">
        <w:rPr>
          <w:rFonts w:hint="eastAsia"/>
        </w:rPr>
        <w:t>年車站及旅客運輸服務車輛之碳</w:t>
      </w:r>
      <w:r w:rsidR="0071750D">
        <w:rPr>
          <w:rFonts w:hint="eastAsia"/>
        </w:rPr>
        <w:lastRenderedPageBreak/>
        <w:t>足跡盤查及減碳計畫」</w:t>
      </w:r>
      <w:r w:rsidR="00357C4A">
        <w:rPr>
          <w:rStyle w:val="af6"/>
        </w:rPr>
        <w:footnoteReference w:id="3"/>
      </w:r>
      <w:r w:rsidR="0071750D">
        <w:rPr>
          <w:rFonts w:hint="eastAsia"/>
        </w:rPr>
        <w:t>。</w:t>
      </w:r>
    </w:p>
    <w:p w:rsidR="00ED651F" w:rsidRDefault="0071750D" w:rsidP="00ED651F">
      <w:pPr>
        <w:ind w:left="566" w:firstLine="566"/>
      </w:pPr>
      <w:r>
        <w:rPr>
          <w:rFonts w:hint="eastAsia"/>
        </w:rPr>
        <w:t>雖臺鐵公司</w:t>
      </w:r>
      <w:r w:rsidR="008C0DFC">
        <w:rPr>
          <w:rFonts w:hint="eastAsia"/>
        </w:rPr>
        <w:t>截至1</w:t>
      </w:r>
      <w:r w:rsidR="008C0DFC">
        <w:t>13</w:t>
      </w:r>
      <w:r w:rsidR="008C0DFC">
        <w:rPr>
          <w:rFonts w:hint="eastAsia"/>
        </w:rPr>
        <w:t>年1</w:t>
      </w:r>
      <w:r w:rsidR="008C0DFC">
        <w:t>0</w:t>
      </w:r>
      <w:r w:rsidR="008C0DFC">
        <w:rPr>
          <w:rFonts w:hint="eastAsia"/>
        </w:rPr>
        <w:t>月</w:t>
      </w:r>
      <w:r w:rsidR="00572F61">
        <w:rPr>
          <w:rFonts w:hint="eastAsia"/>
        </w:rPr>
        <w:t>底</w:t>
      </w:r>
      <w:r w:rsidR="008C0DFC">
        <w:rPr>
          <w:rFonts w:hint="eastAsia"/>
        </w:rPr>
        <w:t>止</w:t>
      </w:r>
      <w:r w:rsidR="00572F61">
        <w:rPr>
          <w:rFonts w:hint="eastAsia"/>
        </w:rPr>
        <w:t>，尚未列入環境部第1</w:t>
      </w:r>
      <w:r>
        <w:rPr>
          <w:rFonts w:hint="eastAsia"/>
        </w:rPr>
        <w:t>批及</w:t>
      </w:r>
      <w:r w:rsidRPr="0071750D">
        <w:rPr>
          <w:rFonts w:hint="eastAsia"/>
        </w:rPr>
        <w:t>第</w:t>
      </w:r>
      <w:r w:rsidR="00572F61">
        <w:rPr>
          <w:rFonts w:hint="eastAsia"/>
        </w:rPr>
        <w:t>2</w:t>
      </w:r>
      <w:r w:rsidRPr="0071750D">
        <w:rPr>
          <w:rFonts w:hint="eastAsia"/>
        </w:rPr>
        <w:t>批應辦理盤查登錄溫室氣體排放量之排放源</w:t>
      </w:r>
      <w:r>
        <w:rPr>
          <w:rStyle w:val="af6"/>
        </w:rPr>
        <w:footnoteReference w:id="4"/>
      </w:r>
      <w:r>
        <w:rPr>
          <w:rFonts w:hint="eastAsia"/>
        </w:rPr>
        <w:t>，惟</w:t>
      </w:r>
      <w:r w:rsidR="00C461AE">
        <w:rPr>
          <w:rFonts w:hint="eastAsia"/>
        </w:rPr>
        <w:t>鑑於臺鐵</w:t>
      </w:r>
      <w:r w:rsidR="00572F61">
        <w:rPr>
          <w:rFonts w:hint="eastAsia"/>
        </w:rPr>
        <w:t>公司</w:t>
      </w:r>
      <w:r w:rsidR="00C461AE">
        <w:rPr>
          <w:rFonts w:hint="eastAsia"/>
        </w:rPr>
        <w:t>之車種</w:t>
      </w:r>
      <w:r w:rsidR="00C74D08">
        <w:rPr>
          <w:rFonts w:hint="eastAsia"/>
        </w:rPr>
        <w:t>、各等級</w:t>
      </w:r>
      <w:r w:rsidR="00C461AE">
        <w:rPr>
          <w:rFonts w:hint="eastAsia"/>
        </w:rPr>
        <w:t>車站</w:t>
      </w:r>
      <w:r w:rsidR="00C1642B">
        <w:rPr>
          <w:rStyle w:val="af6"/>
        </w:rPr>
        <w:footnoteReference w:id="5"/>
      </w:r>
      <w:r w:rsidR="00572F61">
        <w:rPr>
          <w:rFonts w:hint="eastAsia"/>
        </w:rPr>
        <w:t>、辦公處所、</w:t>
      </w:r>
      <w:r w:rsidR="00572F61" w:rsidRPr="00572F61">
        <w:rPr>
          <w:rFonts w:hint="eastAsia"/>
        </w:rPr>
        <w:t>各項設備</w:t>
      </w:r>
      <w:r w:rsidR="008E2CC5">
        <w:rPr>
          <w:rFonts w:hint="eastAsia"/>
        </w:rPr>
        <w:t>、提供之運輸服務</w:t>
      </w:r>
      <w:r w:rsidR="00D817A7">
        <w:rPr>
          <w:rFonts w:hint="eastAsia"/>
        </w:rPr>
        <w:t>及企業價值鍊等</w:t>
      </w:r>
      <w:r w:rsidR="00E17B8F">
        <w:rPr>
          <w:rFonts w:hint="eastAsia"/>
        </w:rPr>
        <w:t>可能涉及</w:t>
      </w:r>
      <w:r w:rsidR="007819CC" w:rsidRPr="007819CC">
        <w:rPr>
          <w:rFonts w:hint="eastAsia"/>
        </w:rPr>
        <w:t>溫室氣體及碳足跡盤查</w:t>
      </w:r>
      <w:r w:rsidR="00C74D08">
        <w:rPr>
          <w:rFonts w:hint="eastAsia"/>
        </w:rPr>
        <w:t>待盤查範圍甚廣，允宜擬定整體之實施計畫</w:t>
      </w:r>
      <w:r w:rsidR="00357C4A">
        <w:rPr>
          <w:rFonts w:hint="eastAsia"/>
        </w:rPr>
        <w:t>及早因應。</w:t>
      </w:r>
    </w:p>
    <w:p w:rsidR="00C74D08" w:rsidRDefault="007819CC" w:rsidP="00ED651F">
      <w:pPr>
        <w:ind w:left="566" w:firstLine="566"/>
      </w:pPr>
      <w:r>
        <w:rPr>
          <w:rFonts w:hint="eastAsia"/>
        </w:rPr>
        <w:t>據</w:t>
      </w:r>
      <w:r w:rsidR="00D17A4D">
        <w:rPr>
          <w:rFonts w:hint="eastAsia"/>
        </w:rPr>
        <w:t>台鐵公司</w:t>
      </w:r>
      <w:r>
        <w:rPr>
          <w:rFonts w:hint="eastAsia"/>
        </w:rPr>
        <w:t>表示</w:t>
      </w:r>
      <w:r w:rsidR="00D17A4D">
        <w:rPr>
          <w:rFonts w:hint="eastAsia"/>
        </w:rPr>
        <w:t>，</w:t>
      </w:r>
      <w:r w:rsidR="004D125D">
        <w:rPr>
          <w:rFonts w:hint="eastAsia"/>
        </w:rPr>
        <w:t>該公司</w:t>
      </w:r>
      <w:r w:rsidR="00D17A4D" w:rsidRPr="00D17A4D">
        <w:rPr>
          <w:rFonts w:hint="eastAsia"/>
        </w:rPr>
        <w:t>持續研議採取能源多樣化措施、提升設備效能、耗能監控等相關減碳方案，以減少碳排放量，</w:t>
      </w:r>
      <w:r w:rsidR="00536C6A">
        <w:rPr>
          <w:rFonts w:hint="eastAsia"/>
        </w:rPr>
        <w:t>擬</w:t>
      </w:r>
      <w:r w:rsidR="00D17A4D" w:rsidRPr="00D17A4D">
        <w:rPr>
          <w:rFonts w:hint="eastAsia"/>
        </w:rPr>
        <w:t>轉型為低碳企業，實現未來永續發展</w:t>
      </w:r>
      <w:r w:rsidR="00D17A4D">
        <w:rPr>
          <w:rStyle w:val="af6"/>
        </w:rPr>
        <w:footnoteReference w:id="6"/>
      </w:r>
      <w:r w:rsidR="00D17A4D">
        <w:rPr>
          <w:rFonts w:hint="eastAsia"/>
        </w:rPr>
        <w:t>，</w:t>
      </w:r>
      <w:r w:rsidR="00536C6A">
        <w:rPr>
          <w:rFonts w:hint="eastAsia"/>
        </w:rPr>
        <w:t>為使前開方案</w:t>
      </w:r>
      <w:r w:rsidR="00536C6A" w:rsidRPr="00536C6A">
        <w:rPr>
          <w:rFonts w:hint="eastAsia"/>
        </w:rPr>
        <w:t>發揮減碳實益，</w:t>
      </w:r>
      <w:r w:rsidR="00D17A4D">
        <w:rPr>
          <w:rFonts w:hint="eastAsia"/>
        </w:rPr>
        <w:t>容待積極控管</w:t>
      </w:r>
      <w:r w:rsidR="00536C6A">
        <w:rPr>
          <w:rFonts w:hint="eastAsia"/>
        </w:rPr>
        <w:t>落實</w:t>
      </w:r>
      <w:r w:rsidR="0003616A">
        <w:rPr>
          <w:rFonts w:hint="eastAsia"/>
        </w:rPr>
        <w:t>，</w:t>
      </w:r>
      <w:r w:rsidR="00536C6A">
        <w:rPr>
          <w:rFonts w:hint="eastAsia"/>
        </w:rPr>
        <w:t>俾</w:t>
      </w:r>
      <w:r w:rsidR="00536C6A" w:rsidRPr="00536C6A">
        <w:rPr>
          <w:rFonts w:hint="eastAsia"/>
        </w:rPr>
        <w:t>逐步朝淨零轉型邁進</w:t>
      </w:r>
      <w:r w:rsidR="00D17A4D">
        <w:rPr>
          <w:rFonts w:hint="eastAsia"/>
        </w:rPr>
        <w:t>。</w:t>
      </w:r>
    </w:p>
    <w:p w:rsidR="00DA0FAE" w:rsidRPr="003F338F" w:rsidRDefault="00DA0FAE" w:rsidP="00DA0FAE">
      <w:pPr>
        <w:ind w:left="566" w:firstLine="566"/>
      </w:pPr>
      <w:r w:rsidRPr="003F338F">
        <w:rPr>
          <w:rFonts w:hint="eastAsia"/>
        </w:rPr>
        <w:t>綜上，</w:t>
      </w:r>
      <w:r w:rsidR="00C74D08" w:rsidRPr="003F338F">
        <w:rPr>
          <w:rFonts w:hint="eastAsia"/>
        </w:rPr>
        <w:t>臺鐵公司陸續辦理各項</w:t>
      </w:r>
      <w:r w:rsidR="00E17B8F">
        <w:rPr>
          <w:rFonts w:hint="eastAsia"/>
        </w:rPr>
        <w:t>溫室氣體與碳足跡盤查，並採行各項</w:t>
      </w:r>
      <w:r w:rsidR="00C74D08" w:rsidRPr="003F338F">
        <w:rPr>
          <w:rFonts w:hint="eastAsia"/>
        </w:rPr>
        <w:t>減碳</w:t>
      </w:r>
      <w:r w:rsidR="00E17B8F">
        <w:rPr>
          <w:rFonts w:hint="eastAsia"/>
        </w:rPr>
        <w:t>方案</w:t>
      </w:r>
      <w:r w:rsidR="00C74D08" w:rsidRPr="003F338F">
        <w:rPr>
          <w:rFonts w:hint="eastAsia"/>
        </w:rPr>
        <w:t>，</w:t>
      </w:r>
      <w:r w:rsidR="00C1642B" w:rsidRPr="003F338F">
        <w:rPr>
          <w:rFonts w:hint="eastAsia"/>
        </w:rPr>
        <w:t>鑑於</w:t>
      </w:r>
      <w:r w:rsidR="00536C6A">
        <w:rPr>
          <w:rFonts w:hint="eastAsia"/>
        </w:rPr>
        <w:t>其</w:t>
      </w:r>
      <w:r w:rsidR="00C1642B" w:rsidRPr="003F338F">
        <w:rPr>
          <w:rFonts w:hint="eastAsia"/>
        </w:rPr>
        <w:t>待盤查之範圍甚廣，允宜擬定整體盤查實施計畫，</w:t>
      </w:r>
      <w:r w:rsidR="005861FB" w:rsidRPr="003F338F">
        <w:rPr>
          <w:rFonts w:hint="eastAsia"/>
        </w:rPr>
        <w:t>並積極落實</w:t>
      </w:r>
      <w:r w:rsidR="00536C6A">
        <w:rPr>
          <w:rFonts w:hint="eastAsia"/>
        </w:rPr>
        <w:t>各項</w:t>
      </w:r>
      <w:r w:rsidR="005861FB" w:rsidRPr="003F338F">
        <w:rPr>
          <w:rFonts w:hint="eastAsia"/>
        </w:rPr>
        <w:t>減碳方案</w:t>
      </w:r>
      <w:r w:rsidR="009111EA" w:rsidRPr="003F338F">
        <w:rPr>
          <w:rFonts w:hint="eastAsia"/>
        </w:rPr>
        <w:t>，俾逐步朝淨零轉型邁進</w:t>
      </w:r>
      <w:r w:rsidR="00C74D08" w:rsidRPr="003F338F">
        <w:rPr>
          <w:rFonts w:hint="eastAsia"/>
        </w:rPr>
        <w:t>。</w:t>
      </w:r>
    </w:p>
    <w:bookmarkEnd w:id="6"/>
    <w:bookmarkEnd w:id="7"/>
    <w:bookmarkEnd w:id="0"/>
    <w:bookmarkEnd w:id="2"/>
    <w:bookmarkEnd w:id="3"/>
    <w:bookmarkEnd w:id="4"/>
    <w:bookmarkEnd w:id="5"/>
    <w:sectPr w:rsidR="00DA0FAE" w:rsidRPr="003F338F"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6D68F0" w:rsidRPr="006D68F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C43B9E" w:rsidRDefault="008E2CC5" w:rsidP="00C43B9E">
      <w:pPr>
        <w:pStyle w:val="142"/>
        <w:ind w:left="73" w:hangingChars="30" w:hanging="73"/>
        <w:jc w:val="both"/>
        <w:rPr>
          <w:rFonts w:hint="eastAsia"/>
        </w:rPr>
      </w:pPr>
      <w:r>
        <w:rPr>
          <w:rStyle w:val="af6"/>
        </w:rPr>
        <w:footnoteRef/>
      </w:r>
      <w:r>
        <w:t xml:space="preserve"> </w:t>
      </w:r>
      <w:r w:rsidRPr="00C43B9E">
        <w:rPr>
          <w:rFonts w:hint="eastAsia"/>
        </w:rPr>
        <w:t>主要係辦理節能管理措施</w:t>
      </w:r>
      <w:r>
        <w:rPr>
          <w:rFonts w:hint="eastAsia"/>
        </w:rPr>
        <w:t>，</w:t>
      </w:r>
      <w:r w:rsidRPr="00C43B9E">
        <w:rPr>
          <w:rFonts w:hint="eastAsia"/>
        </w:rPr>
        <w:t>編列於</w:t>
      </w:r>
      <w:r w:rsidRPr="003F6EBE">
        <w:rPr>
          <w:rFonts w:hint="eastAsia"/>
        </w:rPr>
        <w:t>「站務費用-服務費用-修理保養與保固費-交通及運輸設備修護費」</w:t>
      </w:r>
      <w:r w:rsidRPr="00C43B9E">
        <w:rPr>
          <w:rFonts w:hint="eastAsia"/>
        </w:rPr>
        <w:t>198</w:t>
      </w:r>
      <w:r>
        <w:rPr>
          <w:rFonts w:hint="eastAsia"/>
        </w:rPr>
        <w:t>萬</w:t>
      </w:r>
      <w:r w:rsidRPr="00C43B9E">
        <w:rPr>
          <w:rFonts w:hint="eastAsia"/>
        </w:rPr>
        <w:t>6千元、</w:t>
      </w:r>
      <w:r w:rsidRPr="003F6EBE">
        <w:rPr>
          <w:rFonts w:hint="eastAsia"/>
        </w:rPr>
        <w:t>「固定資產建設改良擴充-一般建築及設備計畫-一次性項目-其他設備改善-什項設備」</w:t>
      </w:r>
      <w:r w:rsidRPr="00C43B9E">
        <w:rPr>
          <w:rFonts w:hint="eastAsia"/>
        </w:rPr>
        <w:t>16</w:t>
      </w:r>
      <w:r>
        <w:rPr>
          <w:rFonts w:hint="eastAsia"/>
        </w:rPr>
        <w:t>萬</w:t>
      </w:r>
      <w:r w:rsidRPr="00C43B9E">
        <w:rPr>
          <w:rFonts w:hint="eastAsia"/>
        </w:rPr>
        <w:t>元</w:t>
      </w:r>
      <w:r>
        <w:rPr>
          <w:rFonts w:hint="eastAsia"/>
        </w:rPr>
        <w:t>。</w:t>
      </w:r>
    </w:p>
  </w:footnote>
  <w:footnote w:id="2">
    <w:p w:rsidR="008E2CC5" w:rsidRPr="00397CB5" w:rsidRDefault="008E2CC5" w:rsidP="002E3A77">
      <w:pPr>
        <w:pStyle w:val="142"/>
        <w:ind w:left="73" w:hangingChars="30" w:hanging="73"/>
        <w:jc w:val="both"/>
        <w:rPr>
          <w:rFonts w:hint="eastAsia"/>
        </w:rPr>
      </w:pPr>
      <w:r>
        <w:rPr>
          <w:rStyle w:val="af6"/>
        </w:rPr>
        <w:footnoteRef/>
      </w:r>
      <w:r>
        <w:t xml:space="preserve"> </w:t>
      </w:r>
      <w:r>
        <w:rPr>
          <w:rFonts w:hint="eastAsia"/>
        </w:rPr>
        <w:t>主要係辦理臺鐵票務系統優化，</w:t>
      </w:r>
      <w:r w:rsidRPr="002E3A77">
        <w:rPr>
          <w:rFonts w:hint="eastAsia"/>
        </w:rPr>
        <w:t>編列於「業務費用-</w:t>
      </w:r>
      <w:r w:rsidR="000703D0" w:rsidRPr="000703D0">
        <w:rPr>
          <w:rFonts w:hint="eastAsia"/>
        </w:rPr>
        <w:t>租金與利息-機器租金-電腦租金及使用費</w:t>
      </w:r>
      <w:r w:rsidRPr="002E3A77">
        <w:rPr>
          <w:rFonts w:hint="eastAsia"/>
        </w:rPr>
        <w:t>」。</w:t>
      </w:r>
    </w:p>
  </w:footnote>
  <w:footnote w:id="3">
    <w:p w:rsidR="008E2CC5" w:rsidRPr="00357C4A" w:rsidRDefault="008E2CC5" w:rsidP="00357C4A">
      <w:pPr>
        <w:pStyle w:val="142"/>
        <w:ind w:left="72" w:hanging="72"/>
        <w:rPr>
          <w:rFonts w:hint="eastAsia"/>
        </w:rPr>
      </w:pPr>
      <w:r>
        <w:rPr>
          <w:rStyle w:val="af6"/>
        </w:rPr>
        <w:footnoteRef/>
      </w:r>
      <w:r>
        <w:t xml:space="preserve"> </w:t>
      </w:r>
      <w:r>
        <w:rPr>
          <w:rFonts w:hint="eastAsia"/>
        </w:rPr>
        <w:t>摘自臺鐵公司1</w:t>
      </w:r>
      <w:r>
        <w:t>14</w:t>
      </w:r>
      <w:r>
        <w:rPr>
          <w:rFonts w:hint="eastAsia"/>
        </w:rPr>
        <w:t>年度預算案頁1</w:t>
      </w:r>
      <w:r>
        <w:t>0</w:t>
      </w:r>
      <w:r>
        <w:rPr>
          <w:rFonts w:hint="eastAsia"/>
        </w:rPr>
        <w:t>。</w:t>
      </w:r>
    </w:p>
  </w:footnote>
  <w:footnote w:id="4">
    <w:p w:rsidR="008E2CC5" w:rsidRPr="0071750D" w:rsidRDefault="008E2CC5" w:rsidP="0071750D">
      <w:pPr>
        <w:pStyle w:val="142"/>
        <w:ind w:left="72" w:hanging="72"/>
        <w:rPr>
          <w:rFonts w:hint="eastAsia"/>
        </w:rPr>
      </w:pPr>
      <w:r>
        <w:rPr>
          <w:rStyle w:val="af6"/>
        </w:rPr>
        <w:footnoteRef/>
      </w:r>
      <w:r>
        <w:t xml:space="preserve"> </w:t>
      </w:r>
      <w:r w:rsidRPr="0071750D">
        <w:rPr>
          <w:rFonts w:hint="eastAsia"/>
        </w:rPr>
        <w:t>環境部氣候變遷署</w:t>
      </w:r>
      <w:r>
        <w:rPr>
          <w:rFonts w:hint="eastAsia"/>
        </w:rPr>
        <w:t>，</w:t>
      </w:r>
      <w:r w:rsidRPr="0071750D">
        <w:rPr>
          <w:rFonts w:hint="eastAsia"/>
        </w:rPr>
        <w:t>環保署公告修正「第一批應盤查登錄溫室氣體排放量之排放源」</w:t>
      </w:r>
      <w:r>
        <w:rPr>
          <w:rFonts w:hint="eastAsia"/>
        </w:rPr>
        <w:t>，</w:t>
      </w:r>
      <w:r w:rsidRPr="00357C4A">
        <w:t>111</w:t>
      </w:r>
      <w:r>
        <w:rPr>
          <w:rFonts w:hint="eastAsia"/>
        </w:rPr>
        <w:t>年</w:t>
      </w:r>
      <w:r w:rsidRPr="00357C4A">
        <w:t>8</w:t>
      </w:r>
      <w:r>
        <w:rPr>
          <w:rFonts w:hint="eastAsia"/>
        </w:rPr>
        <w:t>月</w:t>
      </w:r>
      <w:r w:rsidRPr="00357C4A">
        <w:t>8</w:t>
      </w:r>
      <w:r>
        <w:rPr>
          <w:rFonts w:hint="eastAsia"/>
        </w:rPr>
        <w:t>日。</w:t>
      </w:r>
    </w:p>
  </w:footnote>
  <w:footnote w:id="5">
    <w:p w:rsidR="008E2CC5" w:rsidRPr="00C1642B" w:rsidRDefault="008E2CC5" w:rsidP="00946AD8">
      <w:pPr>
        <w:pStyle w:val="142"/>
        <w:ind w:left="243" w:hanging="243"/>
        <w:rPr>
          <w:rFonts w:hint="eastAsia"/>
        </w:rPr>
      </w:pPr>
      <w:r>
        <w:rPr>
          <w:rStyle w:val="af6"/>
        </w:rPr>
        <w:footnoteRef/>
      </w:r>
      <w:r>
        <w:t xml:space="preserve"> </w:t>
      </w:r>
      <w:r>
        <w:rPr>
          <w:rFonts w:hint="eastAsia"/>
        </w:rPr>
        <w:t>據臺鐵公司說明，該公司計有特等站4站、一等站28個、二等站2</w:t>
      </w:r>
      <w:r>
        <w:t>5</w:t>
      </w:r>
      <w:r>
        <w:rPr>
          <w:rFonts w:hint="eastAsia"/>
        </w:rPr>
        <w:t>個、三等站7</w:t>
      </w:r>
      <w:r>
        <w:t>2</w:t>
      </w:r>
      <w:r>
        <w:rPr>
          <w:rFonts w:hint="eastAsia"/>
        </w:rPr>
        <w:t>個、簡易站69個、招呼站4</w:t>
      </w:r>
      <w:r>
        <w:t>6</w:t>
      </w:r>
      <w:r>
        <w:rPr>
          <w:rFonts w:hint="eastAsia"/>
        </w:rPr>
        <w:t>個。</w:t>
      </w:r>
    </w:p>
  </w:footnote>
  <w:footnote w:id="6">
    <w:p w:rsidR="008E2CC5" w:rsidRPr="00D17A4D" w:rsidRDefault="008E2CC5" w:rsidP="00D17A4D">
      <w:pPr>
        <w:pStyle w:val="142"/>
        <w:ind w:left="243" w:hanging="243"/>
        <w:jc w:val="both"/>
        <w:rPr>
          <w:rFonts w:hint="eastAsia"/>
        </w:rPr>
      </w:pPr>
      <w:r>
        <w:rPr>
          <w:rStyle w:val="af6"/>
        </w:rPr>
        <w:footnoteRef/>
      </w:r>
      <w:r>
        <w:t xml:space="preserve"> </w:t>
      </w:r>
      <w:r>
        <w:rPr>
          <w:rFonts w:hint="eastAsia"/>
        </w:rPr>
        <w:t>臺鐵公司，</w:t>
      </w:r>
      <w:r w:rsidRPr="00D17A4D">
        <w:rPr>
          <w:rFonts w:hint="eastAsia"/>
        </w:rPr>
        <w:t>臺鐵公司化元年</w:t>
      </w:r>
      <w:r w:rsidR="00EF35EA">
        <w:rPr>
          <w:rFonts w:hint="eastAsia"/>
        </w:rPr>
        <w:t>，</w:t>
      </w:r>
      <w:r w:rsidRPr="00D17A4D">
        <w:rPr>
          <w:rFonts w:hint="eastAsia"/>
        </w:rPr>
        <w:t>聚焦永續發展與2050淨零目標</w:t>
      </w:r>
      <w:r>
        <w:rPr>
          <w:rFonts w:hint="eastAsia"/>
        </w:rPr>
        <w:t>，1</w:t>
      </w:r>
      <w:r>
        <w:t>13</w:t>
      </w:r>
      <w:r>
        <w:rPr>
          <w:rFonts w:hint="eastAsia"/>
        </w:rPr>
        <w:t>年</w:t>
      </w:r>
      <w:r w:rsidRPr="00D17A4D">
        <w:t>10</w:t>
      </w:r>
      <w:r>
        <w:rPr>
          <w:rFonts w:hint="eastAsia"/>
        </w:rPr>
        <w:t>月</w:t>
      </w:r>
      <w:r w:rsidRPr="00D17A4D">
        <w:t>9</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68F0"/>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6F4BFE9-F1B9-44D8-A113-83285D08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6C60F-1FC0-40EF-B6D6-8F2D37E5F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151</Words>
  <Characters>865</Characters>
  <Application>Microsoft Office Word</Application>
  <DocSecurity>0</DocSecurity>
  <Lines>7</Lines>
  <Paragraphs>2</Paragraphs>
  <ScaleCrop>false</ScaleCrop>
  <Company/>
  <LinksUpToDate>false</LinksUpToDate>
  <CharactersWithSpaces>1014</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2024-11-11T07:01:00Z</dcterms:created>
  <dcterms:modified xsi:type="dcterms:W3CDTF">2024-11-11T07:01:00Z</dcterms:modified>
</cp:coreProperties>
</file>