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C23A92" w:rsidRPr="00F376E0" w:rsidRDefault="00FF528A" w:rsidP="00B77ACC">
      <w:pPr>
        <w:pStyle w:val="14"/>
        <w:tabs>
          <w:tab w:val="left" w:pos="1985"/>
        </w:tabs>
        <w:spacing w:line="460" w:lineRule="exact"/>
        <w:ind w:left="567" w:hanging="567"/>
        <w:rPr>
          <w:rFonts w:hint="eastAsia"/>
        </w:rPr>
      </w:pPr>
      <w:bookmarkStart w:id="8" w:name="_Toc181783027"/>
      <w:r w:rsidRPr="00F376E0">
        <w:rPr>
          <w:rFonts w:hAnsi="標楷體" w:hint="eastAsia"/>
        </w:rPr>
        <w:t>一一、</w:t>
      </w:r>
      <w:bookmarkStart w:id="9" w:name="_Toc147427736"/>
      <w:r w:rsidR="00956D66" w:rsidRPr="00F376E0">
        <w:rPr>
          <w:rFonts w:hint="eastAsia"/>
        </w:rPr>
        <w:t>天使輪</w:t>
      </w:r>
      <w:r w:rsidR="00530560" w:rsidRPr="00F376E0">
        <w:rPr>
          <w:rFonts w:hint="eastAsia"/>
        </w:rPr>
        <w:t>案</w:t>
      </w:r>
      <w:r w:rsidR="00E55269" w:rsidRPr="00F376E0">
        <w:rPr>
          <w:rFonts w:hint="eastAsia"/>
        </w:rPr>
        <w:t>代</w:t>
      </w:r>
      <w:r w:rsidR="00716D3D" w:rsidRPr="00F376E0">
        <w:rPr>
          <w:rFonts w:hint="eastAsia"/>
        </w:rPr>
        <w:t>追償</w:t>
      </w:r>
      <w:r w:rsidR="00E55269" w:rsidRPr="00F376E0">
        <w:rPr>
          <w:rFonts w:hint="eastAsia"/>
        </w:rPr>
        <w:t>款</w:t>
      </w:r>
      <w:r w:rsidR="00716D3D" w:rsidRPr="00F376E0">
        <w:rPr>
          <w:rFonts w:hint="eastAsia"/>
        </w:rPr>
        <w:t>達2.66億元</w:t>
      </w:r>
      <w:r w:rsidR="000146A8" w:rsidRPr="00F376E0">
        <w:rPr>
          <w:rFonts w:hint="eastAsia"/>
        </w:rPr>
        <w:t>，允宜持續研謀收回款項之可行措施並積極辦理</w:t>
      </w:r>
      <w:r w:rsidR="000146A8" w:rsidRPr="00F376E0">
        <w:rPr>
          <w:rFonts w:hAnsi="標楷體" w:hint="eastAsia"/>
        </w:rPr>
        <w:t>；</w:t>
      </w:r>
      <w:r w:rsidR="00E55269" w:rsidRPr="00F376E0">
        <w:rPr>
          <w:rFonts w:cs="新細明體" w:hint="eastAsia"/>
        </w:rPr>
        <w:t>另</w:t>
      </w:r>
      <w:r w:rsidR="00B0757B" w:rsidRPr="00F376E0">
        <w:rPr>
          <w:rFonts w:cs="新細明體" w:hint="eastAsia"/>
        </w:rPr>
        <w:t>天使輪</w:t>
      </w:r>
      <w:r w:rsidR="00530560" w:rsidRPr="00F376E0">
        <w:rPr>
          <w:rFonts w:cs="新細明體" w:hint="eastAsia"/>
        </w:rPr>
        <w:t>部分沉</w:t>
      </w:r>
      <w:r w:rsidR="00B77ACC" w:rsidRPr="00F376E0">
        <w:rPr>
          <w:rFonts w:cs="新細明體" w:hint="eastAsia"/>
        </w:rPr>
        <w:t>沒</w:t>
      </w:r>
      <w:r w:rsidR="00530560" w:rsidRPr="00F376E0">
        <w:rPr>
          <w:rFonts w:cs="新細明體" w:hint="eastAsia"/>
        </w:rPr>
        <w:t>船體尚未移除，允宜</w:t>
      </w:r>
      <w:r w:rsidR="00E55269" w:rsidRPr="00F376E0">
        <w:rPr>
          <w:rFonts w:cs="新細明體" w:hint="eastAsia"/>
        </w:rPr>
        <w:t>管控</w:t>
      </w:r>
      <w:r w:rsidR="00530560" w:rsidRPr="00F376E0">
        <w:rPr>
          <w:rFonts w:cs="新細明體" w:hint="eastAsia"/>
        </w:rPr>
        <w:t>移除</w:t>
      </w:r>
      <w:r w:rsidR="00E55269" w:rsidRPr="00F376E0">
        <w:rPr>
          <w:rFonts w:cs="新細明體" w:hint="eastAsia"/>
        </w:rPr>
        <w:t>進度</w:t>
      </w:r>
      <w:bookmarkEnd w:id="8"/>
      <w:bookmarkEnd w:id="9"/>
    </w:p>
    <w:p w:rsidR="00C23A92" w:rsidRPr="00F376E0" w:rsidRDefault="00EA6F22" w:rsidP="00F82D25">
      <w:pPr>
        <w:ind w:left="566" w:firstLine="566"/>
        <w:rPr>
          <w:rFonts w:hint="eastAsia"/>
        </w:rPr>
      </w:pPr>
      <w:r w:rsidRPr="00F376E0">
        <w:rPr>
          <w:rFonts w:hint="eastAsia"/>
        </w:rPr>
        <w:t>帛琉籍貨櫃船天使輪112年7月於</w:t>
      </w:r>
      <w:r w:rsidRPr="00F376E0">
        <w:t>高雄港外海沉沒</w:t>
      </w:r>
      <w:r w:rsidRPr="00F376E0">
        <w:rPr>
          <w:rFonts w:hint="eastAsia"/>
        </w:rPr>
        <w:t>，</w:t>
      </w:r>
      <w:r w:rsidR="00F82D25" w:rsidRPr="00F376E0">
        <w:rPr>
          <w:rFonts w:hint="eastAsia"/>
        </w:rPr>
        <w:t>截至</w:t>
      </w:r>
      <w:r w:rsidR="00C23A92" w:rsidRPr="00F376E0">
        <w:rPr>
          <w:rFonts w:hint="eastAsia"/>
        </w:rPr>
        <w:t>11</w:t>
      </w:r>
      <w:r w:rsidR="004D6EE9" w:rsidRPr="00F376E0">
        <w:rPr>
          <w:rFonts w:hint="eastAsia"/>
        </w:rPr>
        <w:t>3</w:t>
      </w:r>
      <w:r w:rsidR="00C23A92" w:rsidRPr="00F376E0">
        <w:rPr>
          <w:rFonts w:hint="eastAsia"/>
        </w:rPr>
        <w:t>年</w:t>
      </w:r>
      <w:r w:rsidR="00060313" w:rsidRPr="00F376E0">
        <w:rPr>
          <w:rFonts w:hint="eastAsia"/>
        </w:rPr>
        <w:t>7</w:t>
      </w:r>
      <w:r w:rsidR="00C23A92" w:rsidRPr="00F376E0">
        <w:rPr>
          <w:rFonts w:hint="eastAsia"/>
        </w:rPr>
        <w:t>月底</w:t>
      </w:r>
      <w:r w:rsidR="004D6EE9" w:rsidRPr="00F376E0">
        <w:rPr>
          <w:rFonts w:hint="eastAsia"/>
        </w:rPr>
        <w:t>止</w:t>
      </w:r>
      <w:r w:rsidR="005542FA" w:rsidRPr="00F376E0">
        <w:rPr>
          <w:rFonts w:hint="eastAsia"/>
        </w:rPr>
        <w:t>，港務公司處理</w:t>
      </w:r>
      <w:r w:rsidR="004D6EE9" w:rsidRPr="00F376E0">
        <w:rPr>
          <w:rFonts w:hint="eastAsia"/>
        </w:rPr>
        <w:t>天使輪</w:t>
      </w:r>
      <w:r w:rsidR="0069578C" w:rsidRPr="00F376E0">
        <w:rPr>
          <w:rFonts w:hint="eastAsia"/>
        </w:rPr>
        <w:t>案</w:t>
      </w:r>
      <w:r w:rsidR="005542FA" w:rsidRPr="00F376E0">
        <w:rPr>
          <w:rFonts w:hint="eastAsia"/>
        </w:rPr>
        <w:t>產生之</w:t>
      </w:r>
      <w:r w:rsidR="00587BA2" w:rsidRPr="00F376E0">
        <w:rPr>
          <w:rFonts w:hint="eastAsia"/>
        </w:rPr>
        <w:t>待追償款</w:t>
      </w:r>
      <w:r w:rsidR="005542FA" w:rsidRPr="00F376E0">
        <w:rPr>
          <w:rFonts w:hint="eastAsia"/>
        </w:rPr>
        <w:t>共計</w:t>
      </w:r>
      <w:r w:rsidR="00587BA2" w:rsidRPr="00F376E0">
        <w:rPr>
          <w:rFonts w:hint="eastAsia"/>
        </w:rPr>
        <w:t>2億6</w:t>
      </w:r>
      <w:r w:rsidR="00587BA2" w:rsidRPr="00F376E0">
        <w:t>,631</w:t>
      </w:r>
      <w:r w:rsidR="00587BA2" w:rsidRPr="00F376E0">
        <w:rPr>
          <w:rFonts w:hint="eastAsia"/>
        </w:rPr>
        <w:t>萬</w:t>
      </w:r>
      <w:r w:rsidR="00587BA2" w:rsidRPr="00F376E0">
        <w:t>4</w:t>
      </w:r>
      <w:r w:rsidR="00587BA2" w:rsidRPr="00F376E0">
        <w:rPr>
          <w:rFonts w:hint="eastAsia"/>
        </w:rPr>
        <w:t>千元</w:t>
      </w:r>
      <w:r w:rsidR="00822BE8" w:rsidRPr="00F376E0">
        <w:rPr>
          <w:rStyle w:val="af4"/>
        </w:rPr>
        <w:footnoteReference w:id="1"/>
      </w:r>
      <w:r w:rsidR="00822BE8" w:rsidRPr="00F376E0">
        <w:rPr>
          <w:rFonts w:hint="eastAsia"/>
        </w:rPr>
        <w:t>(詳表1)，</w:t>
      </w:r>
      <w:r w:rsidR="00C23A92" w:rsidRPr="00F376E0">
        <w:rPr>
          <w:rFonts w:hint="eastAsia"/>
        </w:rPr>
        <w:t>經查：</w:t>
      </w:r>
    </w:p>
    <w:p w:rsidR="00C23A92" w:rsidRPr="00F376E0" w:rsidRDefault="00C23A92" w:rsidP="007F2EE7">
      <w:pPr>
        <w:pStyle w:val="a6"/>
        <w:ind w:left="849" w:hanging="283"/>
        <w:rPr>
          <w:b/>
          <w:bCs/>
        </w:rPr>
      </w:pPr>
      <w:r w:rsidRPr="00F376E0">
        <w:rPr>
          <w:rFonts w:hint="eastAsia"/>
          <w:b/>
          <w:bCs/>
        </w:rPr>
        <w:t>(一)</w:t>
      </w:r>
      <w:r w:rsidR="00D517A6" w:rsidRPr="00F376E0">
        <w:rPr>
          <w:rFonts w:hint="eastAsia"/>
          <w:b/>
          <w:bCs/>
        </w:rPr>
        <w:t>天使輪</w:t>
      </w:r>
      <w:r w:rsidR="007812D1" w:rsidRPr="00F376E0">
        <w:rPr>
          <w:rFonts w:hint="eastAsia"/>
          <w:b/>
          <w:bCs/>
        </w:rPr>
        <w:t>沉沒</w:t>
      </w:r>
      <w:r w:rsidR="00C37CEC" w:rsidRPr="00F376E0">
        <w:rPr>
          <w:rFonts w:hint="eastAsia"/>
          <w:b/>
          <w:bCs/>
        </w:rPr>
        <w:t>事件</w:t>
      </w:r>
      <w:r w:rsidR="0069578C" w:rsidRPr="00F376E0">
        <w:rPr>
          <w:rFonts w:hint="eastAsia"/>
          <w:b/>
          <w:bCs/>
        </w:rPr>
        <w:t>之善後</w:t>
      </w:r>
      <w:r w:rsidR="00F05B4C" w:rsidRPr="00F376E0">
        <w:rPr>
          <w:rFonts w:hint="eastAsia"/>
          <w:b/>
          <w:bCs/>
        </w:rPr>
        <w:t>處理</w:t>
      </w:r>
      <w:r w:rsidR="0069578C" w:rsidRPr="00F376E0">
        <w:rPr>
          <w:rFonts w:hint="eastAsia"/>
          <w:b/>
          <w:bCs/>
        </w:rPr>
        <w:t>及追償進度</w:t>
      </w:r>
    </w:p>
    <w:p w:rsidR="00DA4BE2" w:rsidRPr="00F376E0" w:rsidRDefault="00561FA7" w:rsidP="005542FA">
      <w:pPr>
        <w:pStyle w:val="23"/>
        <w:ind w:left="849" w:firstLine="566"/>
        <w:rPr>
          <w:rFonts w:hint="eastAsia"/>
        </w:rPr>
      </w:pPr>
      <w:r w:rsidRPr="00F376E0">
        <w:rPr>
          <w:rFonts w:hint="eastAsia"/>
        </w:rPr>
        <w:t>據港務公司說明，</w:t>
      </w:r>
      <w:r w:rsidR="005542FA" w:rsidRPr="00F376E0">
        <w:rPr>
          <w:rFonts w:hint="eastAsia"/>
        </w:rPr>
        <w:t>帛琉籍貨櫃船天使輪112年7月於</w:t>
      </w:r>
      <w:r w:rsidR="005542FA" w:rsidRPr="00F376E0">
        <w:t>高雄港外海沉沒</w:t>
      </w:r>
      <w:r w:rsidR="00DA4BE2" w:rsidRPr="00F376E0">
        <w:rPr>
          <w:rFonts w:hint="eastAsia"/>
        </w:rPr>
        <w:t>，</w:t>
      </w:r>
      <w:r w:rsidR="001279DA" w:rsidRPr="00F376E0">
        <w:rPr>
          <w:rFonts w:hint="eastAsia"/>
        </w:rPr>
        <w:t>其</w:t>
      </w:r>
      <w:r w:rsidR="00DA4BE2" w:rsidRPr="00F376E0">
        <w:rPr>
          <w:rFonts w:hint="eastAsia"/>
        </w:rPr>
        <w:t>於</w:t>
      </w:r>
      <w:r w:rsidR="00822BE8" w:rsidRPr="00F376E0">
        <w:rPr>
          <w:rFonts w:hint="eastAsia"/>
        </w:rPr>
        <w:t>天使輪</w:t>
      </w:r>
      <w:r w:rsidR="00DA4BE2" w:rsidRPr="00F376E0">
        <w:rPr>
          <w:rFonts w:hint="eastAsia"/>
        </w:rPr>
        <w:t>案發後多次以書面要求天使輪船東應積極處理相關善後事宜，惟船東及保險公司均未出面處理，爰</w:t>
      </w:r>
      <w:r w:rsidR="00DA4BE2" w:rsidRPr="00F376E0">
        <w:rPr>
          <w:rFonts w:hint="eastAsia"/>
        </w:rPr>
        <w:lastRenderedPageBreak/>
        <w:t>依商港法第</w:t>
      </w:r>
      <w:r w:rsidR="00DA4BE2" w:rsidRPr="00F376E0">
        <w:t>13</w:t>
      </w:r>
      <w:r w:rsidR="00DA4BE2" w:rsidRPr="00F376E0">
        <w:rPr>
          <w:rFonts w:hint="eastAsia"/>
        </w:rPr>
        <w:t>條</w:t>
      </w:r>
      <w:r w:rsidR="00DA4BE2" w:rsidRPr="00F376E0">
        <w:t>及</w:t>
      </w:r>
      <w:r w:rsidR="00DA4BE2" w:rsidRPr="00F376E0">
        <w:rPr>
          <w:rFonts w:hint="eastAsia"/>
        </w:rPr>
        <w:t>第</w:t>
      </w:r>
      <w:r w:rsidR="00DA4BE2" w:rsidRPr="00F376E0">
        <w:t>39條規定</w:t>
      </w:r>
      <w:r w:rsidR="006D0B5E" w:rsidRPr="00F376E0">
        <w:rPr>
          <w:rStyle w:val="af4"/>
        </w:rPr>
        <w:footnoteReference w:id="2"/>
      </w:r>
      <w:r w:rsidR="00DA4BE2" w:rsidRPr="00F376E0">
        <w:t>，委由海事工程業者進行落海貨櫃打撈移除及船體殘油抽除作業，相關費用均一併向船東求償</w:t>
      </w:r>
      <w:r w:rsidR="005542FA" w:rsidRPr="00F376E0">
        <w:rPr>
          <w:rFonts w:hint="eastAsia"/>
        </w:rPr>
        <w:t>，謹就待追償金額及</w:t>
      </w:r>
      <w:r w:rsidRPr="00F376E0">
        <w:rPr>
          <w:rFonts w:hint="eastAsia"/>
        </w:rPr>
        <w:t>辦理</w:t>
      </w:r>
      <w:r w:rsidR="005542FA" w:rsidRPr="00F376E0">
        <w:rPr>
          <w:rFonts w:hint="eastAsia"/>
        </w:rPr>
        <w:t>情形說明如下</w:t>
      </w:r>
      <w:r w:rsidR="005542FA" w:rsidRPr="00F376E0">
        <w:rPr>
          <w:rFonts w:ascii="新細明體" w:eastAsia="新細明體" w:hAnsi="新細明體" w:hint="eastAsia"/>
        </w:rPr>
        <w:t>：</w:t>
      </w:r>
    </w:p>
    <w:p w:rsidR="00BA5DCF" w:rsidRPr="00F376E0" w:rsidRDefault="00561FA7" w:rsidP="001D4900">
      <w:pPr>
        <w:pStyle w:val="123"/>
        <w:ind w:left="1132" w:hanging="283"/>
        <w:jc w:val="left"/>
      </w:pPr>
      <w:r w:rsidRPr="00F376E0">
        <w:rPr>
          <w:rFonts w:hint="eastAsia"/>
          <w:b/>
          <w:bCs/>
        </w:rPr>
        <w:t>1</w:t>
      </w:r>
      <w:r w:rsidR="00BA5DCF" w:rsidRPr="00F376E0">
        <w:rPr>
          <w:rFonts w:hint="eastAsia"/>
          <w:b/>
          <w:bCs/>
        </w:rPr>
        <w:t>.</w:t>
      </w:r>
      <w:r w:rsidR="002C6527" w:rsidRPr="00F376E0">
        <w:rPr>
          <w:rFonts w:hint="eastAsia"/>
          <w:b/>
          <w:bCs/>
        </w:rPr>
        <w:t>待追償金額：</w:t>
      </w:r>
      <w:r w:rsidR="00C23A92" w:rsidRPr="00F376E0">
        <w:rPr>
          <w:rFonts w:hint="eastAsia"/>
        </w:rPr>
        <w:t>截至11</w:t>
      </w:r>
      <w:r w:rsidR="008A3046" w:rsidRPr="00F376E0">
        <w:rPr>
          <w:rFonts w:hint="eastAsia"/>
        </w:rPr>
        <w:t>3</w:t>
      </w:r>
      <w:r w:rsidR="00C23A92" w:rsidRPr="00F376E0">
        <w:rPr>
          <w:rFonts w:hint="eastAsia"/>
        </w:rPr>
        <w:t>年</w:t>
      </w:r>
      <w:r w:rsidR="008A3046" w:rsidRPr="00F376E0">
        <w:rPr>
          <w:rFonts w:hint="eastAsia"/>
        </w:rPr>
        <w:t>7</w:t>
      </w:r>
      <w:r w:rsidR="00C23A92" w:rsidRPr="00F376E0">
        <w:rPr>
          <w:rFonts w:hint="eastAsia"/>
        </w:rPr>
        <w:t>月底，</w:t>
      </w:r>
      <w:r w:rsidR="006514D3" w:rsidRPr="00F376E0">
        <w:rPr>
          <w:rFonts w:hint="eastAsia"/>
        </w:rPr>
        <w:t>港務公司預估</w:t>
      </w:r>
      <w:r w:rsidR="00C721BD" w:rsidRPr="00F376E0">
        <w:rPr>
          <w:rFonts w:hint="eastAsia"/>
        </w:rPr>
        <w:t>天使輪</w:t>
      </w:r>
      <w:r w:rsidR="00CE683F" w:rsidRPr="00F376E0">
        <w:rPr>
          <w:rFonts w:hint="eastAsia"/>
        </w:rPr>
        <w:t>善後</w:t>
      </w:r>
      <w:r w:rsidR="00933F0A" w:rsidRPr="00F376E0">
        <w:rPr>
          <w:rFonts w:hint="eastAsia"/>
        </w:rPr>
        <w:t>待</w:t>
      </w:r>
      <w:r w:rsidR="00CE683F" w:rsidRPr="00F376E0">
        <w:rPr>
          <w:rFonts w:hint="eastAsia"/>
        </w:rPr>
        <w:t>追償款</w:t>
      </w:r>
      <w:r w:rsidR="00C73B60" w:rsidRPr="00F376E0">
        <w:rPr>
          <w:rFonts w:hint="eastAsia"/>
        </w:rPr>
        <w:t>共計</w:t>
      </w:r>
      <w:r w:rsidR="006514D3" w:rsidRPr="00F376E0">
        <w:rPr>
          <w:rFonts w:hint="eastAsia"/>
        </w:rPr>
        <w:t>2億6</w:t>
      </w:r>
      <w:r w:rsidR="006514D3" w:rsidRPr="00F376E0">
        <w:t>,631</w:t>
      </w:r>
      <w:r w:rsidR="006514D3" w:rsidRPr="00F376E0">
        <w:rPr>
          <w:rFonts w:hint="eastAsia"/>
        </w:rPr>
        <w:t>萬</w:t>
      </w:r>
      <w:r w:rsidR="006514D3" w:rsidRPr="00F376E0">
        <w:t>4</w:t>
      </w:r>
      <w:r w:rsidR="006514D3" w:rsidRPr="00F376E0">
        <w:rPr>
          <w:rFonts w:hint="eastAsia"/>
        </w:rPr>
        <w:t>千元，主要包括</w:t>
      </w:r>
      <w:r w:rsidR="00CE683F" w:rsidRPr="00F376E0">
        <w:rPr>
          <w:rFonts w:hint="eastAsia"/>
        </w:rPr>
        <w:t>部分</w:t>
      </w:r>
      <w:r w:rsidR="006514D3" w:rsidRPr="00F376E0">
        <w:rPr>
          <w:rFonts w:hint="eastAsia"/>
        </w:rPr>
        <w:t>船體移除工</w:t>
      </w:r>
      <w:r w:rsidR="00C0492B" w:rsidRPr="00F376E0">
        <w:rPr>
          <w:rFonts w:hint="eastAsia"/>
        </w:rPr>
        <w:t>程</w:t>
      </w:r>
      <w:r w:rsidR="00CE683F" w:rsidRPr="00F376E0">
        <w:rPr>
          <w:rFonts w:hint="eastAsia"/>
        </w:rPr>
        <w:t>、落海貨櫃</w:t>
      </w:r>
      <w:r w:rsidR="006514D3" w:rsidRPr="00F376E0">
        <w:rPr>
          <w:rFonts w:cs="新細明體" w:hint="eastAsia"/>
        </w:rPr>
        <w:t>打撈作業</w:t>
      </w:r>
      <w:r w:rsidR="00CE683F" w:rsidRPr="00F376E0">
        <w:rPr>
          <w:rFonts w:cs="新細明體" w:hint="eastAsia"/>
        </w:rPr>
        <w:t>及</w:t>
      </w:r>
      <w:r w:rsidR="006514D3" w:rsidRPr="00F376E0">
        <w:rPr>
          <w:rFonts w:cs="新細明體" w:hint="eastAsia"/>
        </w:rPr>
        <w:t>油汙處理</w:t>
      </w:r>
      <w:r w:rsidR="001D4900" w:rsidRPr="00F376E0">
        <w:rPr>
          <w:rFonts w:cs="新細明體" w:hint="eastAsia"/>
        </w:rPr>
        <w:t>費</w:t>
      </w:r>
      <w:r w:rsidR="006514D3" w:rsidRPr="00F376E0">
        <w:rPr>
          <w:rFonts w:cs="新細明體" w:hint="eastAsia"/>
        </w:rPr>
        <w:t>2億</w:t>
      </w:r>
      <w:r w:rsidR="006514D3" w:rsidRPr="00F376E0">
        <w:rPr>
          <w:rFonts w:cs="新細明體"/>
        </w:rPr>
        <w:t>4,969</w:t>
      </w:r>
      <w:r w:rsidR="006514D3" w:rsidRPr="00F376E0">
        <w:rPr>
          <w:rFonts w:cs="新細明體" w:hint="eastAsia"/>
        </w:rPr>
        <w:t>萬1千元及委任律師費</w:t>
      </w:r>
      <w:r w:rsidR="00CE683F" w:rsidRPr="00F376E0">
        <w:rPr>
          <w:rFonts w:cs="新細明體" w:hint="eastAsia"/>
        </w:rPr>
        <w:t>1</w:t>
      </w:r>
      <w:r w:rsidR="006514D3" w:rsidRPr="00F376E0">
        <w:rPr>
          <w:rFonts w:cs="新細明體"/>
        </w:rPr>
        <w:t>,128</w:t>
      </w:r>
      <w:r w:rsidR="006514D3" w:rsidRPr="00F376E0">
        <w:rPr>
          <w:rFonts w:cs="新細明體" w:hint="eastAsia"/>
        </w:rPr>
        <w:t>萬6千元</w:t>
      </w:r>
      <w:r w:rsidR="001D4900" w:rsidRPr="00F376E0">
        <w:rPr>
          <w:rFonts w:cs="新細明體" w:hint="eastAsia"/>
        </w:rPr>
        <w:t>等</w:t>
      </w:r>
      <w:r w:rsidR="00CE683F" w:rsidRPr="00F376E0">
        <w:rPr>
          <w:rFonts w:cs="新細明體" w:hint="eastAsia"/>
        </w:rPr>
        <w:t>(詳表1)</w:t>
      </w:r>
      <w:r w:rsidR="006514D3" w:rsidRPr="00F376E0">
        <w:rPr>
          <w:rFonts w:hint="eastAsia"/>
        </w:rPr>
        <w:t>；</w:t>
      </w:r>
      <w:r w:rsidR="00BA5DCF" w:rsidRPr="00F376E0">
        <w:rPr>
          <w:rFonts w:hint="eastAsia"/>
        </w:rPr>
        <w:t>另</w:t>
      </w:r>
      <w:r w:rsidR="006514D3" w:rsidRPr="00F376E0">
        <w:rPr>
          <w:rFonts w:hint="eastAsia"/>
        </w:rPr>
        <w:t>除前揭</w:t>
      </w:r>
      <w:r w:rsidR="00933F0A" w:rsidRPr="00F376E0">
        <w:rPr>
          <w:rFonts w:hint="eastAsia"/>
        </w:rPr>
        <w:t>待追償</w:t>
      </w:r>
      <w:r w:rsidR="00BA5DCF" w:rsidRPr="00F376E0">
        <w:rPr>
          <w:rFonts w:hint="eastAsia"/>
        </w:rPr>
        <w:t>款</w:t>
      </w:r>
      <w:r w:rsidR="006514D3" w:rsidRPr="00F376E0">
        <w:rPr>
          <w:rFonts w:hint="eastAsia"/>
        </w:rPr>
        <w:t>外，</w:t>
      </w:r>
      <w:r w:rsidR="00BA5DCF" w:rsidRPr="00F376E0">
        <w:rPr>
          <w:rFonts w:hint="eastAsia"/>
        </w:rPr>
        <w:t>因該事件</w:t>
      </w:r>
      <w:r w:rsidR="00BA5DCF" w:rsidRPr="00F376E0">
        <w:t>致</w:t>
      </w:r>
      <w:r w:rsidR="00BA5DCF" w:rsidRPr="00F376E0">
        <w:rPr>
          <w:rFonts w:hint="eastAsia"/>
        </w:rPr>
        <w:t>高雄港</w:t>
      </w:r>
      <w:r w:rsidR="00BA5DCF" w:rsidRPr="00F376E0">
        <w:t>錨區部分水域無法營運使用所衍</w:t>
      </w:r>
      <w:r w:rsidR="00C0492B" w:rsidRPr="00F376E0">
        <w:rPr>
          <w:rFonts w:hint="eastAsia"/>
        </w:rPr>
        <w:t>生</w:t>
      </w:r>
      <w:r w:rsidR="00BA5DCF" w:rsidRPr="00F376E0">
        <w:t>之營運損失，截至113年7月底為3</w:t>
      </w:r>
      <w:r w:rsidR="008B10F1">
        <w:t>,</w:t>
      </w:r>
      <w:r w:rsidR="00BA5DCF" w:rsidRPr="00F376E0">
        <w:t>748</w:t>
      </w:r>
      <w:r w:rsidR="008B10F1">
        <w:rPr>
          <w:rFonts w:hint="eastAsia"/>
        </w:rPr>
        <w:t>萬</w:t>
      </w:r>
      <w:r w:rsidR="00BA5DCF" w:rsidRPr="00F376E0">
        <w:rPr>
          <w:rFonts w:hint="eastAsia"/>
        </w:rPr>
        <w:t>7千元</w:t>
      </w:r>
      <w:r w:rsidR="00BA5DCF" w:rsidRPr="00F376E0">
        <w:t>，</w:t>
      </w:r>
      <w:r w:rsidR="001D4900" w:rsidRPr="00F376E0">
        <w:rPr>
          <w:rFonts w:hint="eastAsia"/>
        </w:rPr>
        <w:t>將</w:t>
      </w:r>
      <w:r w:rsidR="00BA5DCF" w:rsidRPr="00F376E0">
        <w:t>持續計算至完成沈船部分船體移除作業後</w:t>
      </w:r>
      <w:r w:rsidR="00BA5DCF" w:rsidRPr="00F376E0">
        <w:rPr>
          <w:rFonts w:hint="eastAsia"/>
        </w:rPr>
        <w:t>，併前揭代墊款項向船方求償。</w:t>
      </w:r>
    </w:p>
    <w:p w:rsidR="002C6527" w:rsidRPr="00F376E0" w:rsidRDefault="00561FA7" w:rsidP="002C6527">
      <w:pPr>
        <w:pStyle w:val="123"/>
        <w:ind w:left="1132" w:hanging="283"/>
      </w:pPr>
      <w:r w:rsidRPr="00F376E0">
        <w:rPr>
          <w:rFonts w:hint="eastAsia"/>
          <w:b/>
          <w:bCs/>
        </w:rPr>
        <w:t>2</w:t>
      </w:r>
      <w:r w:rsidR="002C6527" w:rsidRPr="00F376E0">
        <w:rPr>
          <w:rFonts w:hint="eastAsia"/>
          <w:b/>
          <w:bCs/>
        </w:rPr>
        <w:t>.</w:t>
      </w:r>
      <w:r w:rsidR="00106889" w:rsidRPr="00F376E0">
        <w:rPr>
          <w:rFonts w:hint="eastAsia"/>
          <w:b/>
          <w:bCs/>
        </w:rPr>
        <w:t>追</w:t>
      </w:r>
      <w:r w:rsidR="002C6527" w:rsidRPr="00F376E0">
        <w:rPr>
          <w:rFonts w:hint="eastAsia"/>
          <w:b/>
          <w:bCs/>
        </w:rPr>
        <w:t>償進度：</w:t>
      </w:r>
      <w:r w:rsidR="002C6527" w:rsidRPr="00F376E0">
        <w:rPr>
          <w:rFonts w:hint="eastAsia"/>
        </w:rPr>
        <w:t>據</w:t>
      </w:r>
      <w:r w:rsidR="002C6527" w:rsidRPr="00F376E0">
        <w:t>港務公司</w:t>
      </w:r>
      <w:r w:rsidR="002C6527" w:rsidRPr="00F376E0">
        <w:rPr>
          <w:rFonts w:hint="eastAsia"/>
        </w:rPr>
        <w:t>113年8月29日說明，其</w:t>
      </w:r>
      <w:r w:rsidR="002C6527" w:rsidRPr="00F376E0">
        <w:t>委任</w:t>
      </w:r>
      <w:r w:rsidR="002C6527" w:rsidRPr="00F376E0">
        <w:rPr>
          <w:rFonts w:hint="eastAsia"/>
        </w:rPr>
        <w:t>之</w:t>
      </w:r>
      <w:r w:rsidR="002C6527" w:rsidRPr="00F376E0">
        <w:t>本國及英國律師持續研擬對船東或保險公司協商及求償之妥適做法，以期能就上述</w:t>
      </w:r>
      <w:r w:rsidR="009C302D" w:rsidRPr="00F376E0">
        <w:rPr>
          <w:rFonts w:hint="eastAsia"/>
        </w:rPr>
        <w:t>待</w:t>
      </w:r>
      <w:r w:rsidR="00972B3C" w:rsidRPr="00F376E0">
        <w:rPr>
          <w:rFonts w:hint="eastAsia"/>
        </w:rPr>
        <w:t>追償款</w:t>
      </w:r>
      <w:r w:rsidR="00F3077F" w:rsidRPr="00F376E0">
        <w:t>2億6,631萬4千元</w:t>
      </w:r>
      <w:r w:rsidR="002C6527" w:rsidRPr="00F376E0">
        <w:t>及營運損失向船方求償</w:t>
      </w:r>
      <w:r w:rsidR="002C6527" w:rsidRPr="00F376E0">
        <w:rPr>
          <w:rFonts w:hint="eastAsia"/>
          <w:szCs w:val="24"/>
        </w:rPr>
        <w:t>，並經律師評估對船東及船體險公司追償而受償之機會已近乎無，故將朝向與</w:t>
      </w:r>
      <w:r w:rsidR="008011F0" w:rsidRPr="00F376E0">
        <w:rPr>
          <w:rFonts w:hint="eastAsia"/>
          <w:szCs w:val="24"/>
        </w:rPr>
        <w:t>船東互保協會(以下簡稱</w:t>
      </w:r>
      <w:r w:rsidR="002C6527" w:rsidRPr="00F376E0">
        <w:rPr>
          <w:rFonts w:hint="eastAsia"/>
          <w:szCs w:val="24"/>
        </w:rPr>
        <w:t>P&amp;I</w:t>
      </w:r>
      <w:r w:rsidR="008011F0" w:rsidRPr="00F376E0">
        <w:rPr>
          <w:rFonts w:hint="eastAsia"/>
          <w:szCs w:val="24"/>
        </w:rPr>
        <w:t>)</w:t>
      </w:r>
      <w:r w:rsidR="002C6527" w:rsidRPr="00F376E0">
        <w:rPr>
          <w:rFonts w:hint="eastAsia"/>
          <w:szCs w:val="24"/>
        </w:rPr>
        <w:t>進行和解協商方式辦理，由於P&amp;I所屬公司位於挪威，若和解未果，將向挪威金管會或挪威法院提出向P&amp;I追償，或進</w:t>
      </w:r>
      <w:r w:rsidR="002C6527" w:rsidRPr="00F376E0">
        <w:rPr>
          <w:rFonts w:hint="eastAsia"/>
          <w:szCs w:val="24"/>
        </w:rPr>
        <w:lastRenderedPageBreak/>
        <w:t>一步提起訴訟</w:t>
      </w:r>
      <w:bookmarkStart w:id="10" w:name="_Hlk181130077"/>
      <w:r w:rsidR="001C7884" w:rsidRPr="00F376E0">
        <w:rPr>
          <w:rFonts w:hint="eastAsia"/>
        </w:rPr>
        <w:t>，</w:t>
      </w:r>
      <w:r w:rsidR="001C7884" w:rsidRPr="00F376E0">
        <w:rPr>
          <w:rFonts w:cs="新細明體" w:hint="eastAsia"/>
        </w:rPr>
        <w:t>允宜持續研謀收回款項之可行措施</w:t>
      </w:r>
      <w:r w:rsidR="004145BD" w:rsidRPr="00F376E0">
        <w:rPr>
          <w:rFonts w:cs="新細明體" w:hint="eastAsia"/>
        </w:rPr>
        <w:t>並積極辦理</w:t>
      </w:r>
      <w:r w:rsidR="001C7884" w:rsidRPr="00F376E0">
        <w:rPr>
          <w:rFonts w:cs="新細明體" w:hint="eastAsia"/>
        </w:rPr>
        <w:t>，以保障</w:t>
      </w:r>
      <w:r w:rsidR="004145BD" w:rsidRPr="00F376E0">
        <w:rPr>
          <w:rFonts w:cs="新細明體" w:hint="eastAsia"/>
        </w:rPr>
        <w:t>公司</w:t>
      </w:r>
      <w:r w:rsidR="001C7884" w:rsidRPr="00F376E0">
        <w:rPr>
          <w:rFonts w:cs="新細明體" w:hint="eastAsia"/>
        </w:rPr>
        <w:t>權益</w:t>
      </w:r>
      <w:r w:rsidR="004145BD" w:rsidRPr="00F376E0">
        <w:rPr>
          <w:rFonts w:cs="新細明體" w:hint="eastAsia"/>
        </w:rPr>
        <w:t>。</w:t>
      </w:r>
    </w:p>
    <w:bookmarkEnd w:id="10"/>
    <w:p w:rsidR="006514D3" w:rsidRPr="00F376E0" w:rsidRDefault="002C6527" w:rsidP="002C6527">
      <w:pPr>
        <w:ind w:leftChars="0" w:left="0" w:firstLineChars="0" w:firstLine="0"/>
        <w:rPr>
          <w:rFonts w:hint="eastAsia"/>
          <w:sz w:val="24"/>
          <w:szCs w:val="24"/>
        </w:rPr>
      </w:pPr>
      <w:r w:rsidRPr="00F376E0">
        <w:rPr>
          <w:rFonts w:hint="eastAsia"/>
          <w:b/>
          <w:bCs/>
        </w:rPr>
        <w:t>表</w:t>
      </w:r>
      <w:r w:rsidR="000146A8" w:rsidRPr="00F376E0">
        <w:rPr>
          <w:rFonts w:hint="eastAsia"/>
          <w:b/>
          <w:bCs/>
        </w:rPr>
        <w:t xml:space="preserve">1 </w:t>
      </w:r>
      <w:r w:rsidR="006514D3" w:rsidRPr="00F376E0">
        <w:rPr>
          <w:rFonts w:hint="eastAsia"/>
          <w:b/>
          <w:bCs/>
        </w:rPr>
        <w:t>有關天使輪善後預估待追償款項明細</w:t>
      </w:r>
      <w:r w:rsidRPr="00F376E0">
        <w:rPr>
          <w:rFonts w:hint="eastAsia"/>
          <w:b/>
          <w:bCs/>
        </w:rPr>
        <w:t>表</w:t>
      </w:r>
      <w:r w:rsidRPr="00F376E0">
        <w:rPr>
          <w:rFonts w:hint="eastAsia"/>
        </w:rPr>
        <w:t xml:space="preserve">  </w:t>
      </w:r>
      <w:r w:rsidR="00B917C1" w:rsidRPr="00F376E0">
        <w:rPr>
          <w:rFonts w:hint="eastAsia"/>
        </w:rPr>
        <w:t xml:space="preserve">     </w:t>
      </w:r>
      <w:r w:rsidRPr="00F376E0">
        <w:rPr>
          <w:rFonts w:hint="eastAsia"/>
        </w:rPr>
        <w:t xml:space="preserve"> </w:t>
      </w:r>
      <w:r w:rsidRPr="00F376E0">
        <w:rPr>
          <w:sz w:val="24"/>
          <w:szCs w:val="24"/>
        </w:rPr>
        <w:t>單位：</w:t>
      </w:r>
      <w:r w:rsidRPr="00F376E0">
        <w:rPr>
          <w:rFonts w:hint="eastAsia"/>
          <w:sz w:val="24"/>
          <w:szCs w:val="24"/>
        </w:rPr>
        <w:t>新臺幣</w:t>
      </w:r>
      <w:r w:rsidRPr="00F376E0">
        <w:rPr>
          <w:sz w:val="24"/>
          <w:szCs w:val="24"/>
        </w:rPr>
        <w:t>千元</w:t>
      </w:r>
    </w:p>
    <w:tbl>
      <w:tblPr>
        <w:tblW w:w="4879" w:type="pct"/>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2"/>
        <w:gridCol w:w="6108"/>
        <w:gridCol w:w="1579"/>
      </w:tblGrid>
      <w:tr w:rsidR="00A02D56" w:rsidRPr="00F376E0" w:rsidTr="002E149C">
        <w:trPr>
          <w:trHeight w:val="323"/>
          <w:tblHeader/>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項次</w:t>
            </w:r>
          </w:p>
        </w:tc>
        <w:tc>
          <w:tcPr>
            <w:tcW w:w="3589" w:type="pct"/>
            <w:shd w:val="clear" w:color="auto" w:fill="auto"/>
            <w:vAlign w:val="center"/>
          </w:tcPr>
          <w:p w:rsidR="00C721BD" w:rsidRPr="00F376E0" w:rsidRDefault="00684A4C" w:rsidP="004C006A">
            <w:pPr>
              <w:pStyle w:val="142"/>
              <w:jc w:val="center"/>
              <w:rPr>
                <w:rFonts w:hint="eastAsia"/>
              </w:rPr>
            </w:pPr>
            <w:r w:rsidRPr="00F376E0">
              <w:rPr>
                <w:rFonts w:hint="eastAsia"/>
              </w:rPr>
              <w:t>待追償款明細</w:t>
            </w:r>
          </w:p>
        </w:tc>
        <w:tc>
          <w:tcPr>
            <w:tcW w:w="928" w:type="pct"/>
            <w:shd w:val="clear" w:color="auto" w:fill="auto"/>
            <w:vAlign w:val="center"/>
          </w:tcPr>
          <w:p w:rsidR="00C721BD" w:rsidRPr="00F376E0" w:rsidRDefault="00C721BD" w:rsidP="004C006A">
            <w:pPr>
              <w:pStyle w:val="142"/>
              <w:jc w:val="center"/>
              <w:rPr>
                <w:rFonts w:hint="eastAsia"/>
              </w:rPr>
            </w:pPr>
            <w:r w:rsidRPr="00F376E0">
              <w:rPr>
                <w:rFonts w:hint="eastAsia"/>
              </w:rPr>
              <w:t>金額</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1</w:t>
            </w:r>
          </w:p>
        </w:tc>
        <w:tc>
          <w:tcPr>
            <w:tcW w:w="3589" w:type="pct"/>
            <w:shd w:val="clear" w:color="auto" w:fill="auto"/>
            <w:vAlign w:val="center"/>
          </w:tcPr>
          <w:p w:rsidR="00C721BD" w:rsidRPr="00F376E0" w:rsidRDefault="00C721BD" w:rsidP="004C006A">
            <w:pPr>
              <w:pStyle w:val="142"/>
              <w:jc w:val="both"/>
              <w:rPr>
                <w:rFonts w:hint="eastAsia"/>
              </w:rPr>
            </w:pPr>
            <w:r w:rsidRPr="00F376E0">
              <w:rPr>
                <w:rFonts w:hint="eastAsia"/>
              </w:rPr>
              <w:t>部分船體移除工程、</w:t>
            </w:r>
            <w:r w:rsidRPr="00F376E0">
              <w:t>落海貨櫃等船上物品搜索打撈移除作業</w:t>
            </w:r>
            <w:r w:rsidRPr="00F376E0">
              <w:rPr>
                <w:rFonts w:hint="eastAsia"/>
              </w:rPr>
              <w:t>費、油汙處理等</w:t>
            </w:r>
          </w:p>
        </w:tc>
        <w:tc>
          <w:tcPr>
            <w:tcW w:w="928" w:type="pct"/>
            <w:shd w:val="clear" w:color="auto" w:fill="auto"/>
            <w:vAlign w:val="center"/>
          </w:tcPr>
          <w:p w:rsidR="00C721BD" w:rsidRPr="00F376E0" w:rsidRDefault="00C721BD" w:rsidP="004C006A">
            <w:pPr>
              <w:pStyle w:val="142"/>
              <w:jc w:val="right"/>
            </w:pPr>
            <w:r w:rsidRPr="00F376E0">
              <w:rPr>
                <w:rFonts w:hint="eastAsia"/>
              </w:rPr>
              <w:t>249</w:t>
            </w:r>
            <w:r w:rsidRPr="00F376E0">
              <w:t>,691</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2</w:t>
            </w:r>
          </w:p>
        </w:tc>
        <w:tc>
          <w:tcPr>
            <w:tcW w:w="3589" w:type="pct"/>
            <w:shd w:val="clear" w:color="auto" w:fill="auto"/>
            <w:vAlign w:val="center"/>
          </w:tcPr>
          <w:p w:rsidR="00C721BD" w:rsidRPr="00F376E0" w:rsidRDefault="00C721BD" w:rsidP="004C006A">
            <w:pPr>
              <w:pStyle w:val="142"/>
              <w:jc w:val="both"/>
            </w:pPr>
            <w:r w:rsidRPr="00F376E0">
              <w:t>行政</w:t>
            </w:r>
            <w:r w:rsidRPr="00F376E0">
              <w:rPr>
                <w:rFonts w:hint="eastAsia"/>
              </w:rPr>
              <w:t>相關</w:t>
            </w:r>
            <w:r w:rsidRPr="00F376E0">
              <w:t>費用</w:t>
            </w:r>
          </w:p>
        </w:tc>
        <w:tc>
          <w:tcPr>
            <w:tcW w:w="928" w:type="pct"/>
            <w:shd w:val="clear" w:color="auto" w:fill="auto"/>
            <w:vAlign w:val="center"/>
          </w:tcPr>
          <w:p w:rsidR="00C721BD" w:rsidRPr="00F376E0" w:rsidRDefault="00C721BD" w:rsidP="004C006A">
            <w:pPr>
              <w:pStyle w:val="142"/>
              <w:jc w:val="right"/>
            </w:pPr>
            <w:r w:rsidRPr="00F376E0">
              <w:rPr>
                <w:rFonts w:hint="eastAsia"/>
              </w:rPr>
              <w:t>1</w:t>
            </w:r>
            <w:r w:rsidRPr="00F376E0">
              <w:t>,134</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3</w:t>
            </w:r>
          </w:p>
        </w:tc>
        <w:tc>
          <w:tcPr>
            <w:tcW w:w="3589" w:type="pct"/>
            <w:shd w:val="clear" w:color="auto" w:fill="auto"/>
            <w:vAlign w:val="center"/>
          </w:tcPr>
          <w:p w:rsidR="00C721BD" w:rsidRPr="00F376E0" w:rsidRDefault="00C721BD" w:rsidP="004C006A">
            <w:pPr>
              <w:pStyle w:val="142"/>
              <w:jc w:val="both"/>
            </w:pPr>
            <w:r w:rsidRPr="00F376E0">
              <w:t>委任律師費</w:t>
            </w:r>
            <w:r w:rsidRPr="00F376E0">
              <w:rPr>
                <w:rFonts w:hint="eastAsia"/>
                <w:szCs w:val="24"/>
              </w:rPr>
              <w:t>(含待核銷7</w:t>
            </w:r>
            <w:r w:rsidRPr="00F376E0">
              <w:rPr>
                <w:szCs w:val="24"/>
              </w:rPr>
              <w:t>,</w:t>
            </w:r>
            <w:r w:rsidRPr="00F376E0">
              <w:rPr>
                <w:rFonts w:hint="eastAsia"/>
                <w:szCs w:val="24"/>
              </w:rPr>
              <w:t>909千元)</w:t>
            </w:r>
          </w:p>
        </w:tc>
        <w:tc>
          <w:tcPr>
            <w:tcW w:w="928" w:type="pct"/>
            <w:shd w:val="clear" w:color="auto" w:fill="auto"/>
            <w:vAlign w:val="center"/>
          </w:tcPr>
          <w:p w:rsidR="00C721BD" w:rsidRPr="00F376E0" w:rsidRDefault="00C721BD" w:rsidP="004C006A">
            <w:pPr>
              <w:pStyle w:val="142"/>
              <w:jc w:val="right"/>
            </w:pPr>
            <w:r w:rsidRPr="00F376E0">
              <w:t>11,286</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4</w:t>
            </w:r>
          </w:p>
        </w:tc>
        <w:tc>
          <w:tcPr>
            <w:tcW w:w="3589" w:type="pct"/>
            <w:shd w:val="clear" w:color="auto" w:fill="auto"/>
            <w:vAlign w:val="center"/>
          </w:tcPr>
          <w:p w:rsidR="00C721BD" w:rsidRPr="00F376E0" w:rsidRDefault="00C721BD" w:rsidP="004C006A">
            <w:pPr>
              <w:pStyle w:val="142"/>
              <w:jc w:val="both"/>
            </w:pPr>
            <w:r w:rsidRPr="00F376E0">
              <w:t>打撈貨櫃放置於南星計畫區之高群公司空地費</w:t>
            </w:r>
          </w:p>
        </w:tc>
        <w:tc>
          <w:tcPr>
            <w:tcW w:w="928" w:type="pct"/>
            <w:shd w:val="clear" w:color="auto" w:fill="auto"/>
            <w:vAlign w:val="center"/>
          </w:tcPr>
          <w:p w:rsidR="00C721BD" w:rsidRPr="00F376E0" w:rsidRDefault="00C721BD" w:rsidP="004C006A">
            <w:pPr>
              <w:pStyle w:val="142"/>
              <w:jc w:val="right"/>
            </w:pPr>
            <w:r w:rsidRPr="00F376E0">
              <w:rPr>
                <w:rFonts w:hint="eastAsia"/>
              </w:rPr>
              <w:t>186</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pPr>
            <w:r w:rsidRPr="00F376E0">
              <w:rPr>
                <w:rFonts w:hint="eastAsia"/>
              </w:rPr>
              <w:t>5</w:t>
            </w:r>
          </w:p>
        </w:tc>
        <w:tc>
          <w:tcPr>
            <w:tcW w:w="3589" w:type="pct"/>
            <w:shd w:val="clear" w:color="auto" w:fill="auto"/>
            <w:vAlign w:val="center"/>
          </w:tcPr>
          <w:p w:rsidR="00C721BD" w:rsidRPr="00F376E0" w:rsidRDefault="00C721BD" w:rsidP="004C006A">
            <w:pPr>
              <w:pStyle w:val="142"/>
              <w:jc w:val="both"/>
            </w:pPr>
            <w:r w:rsidRPr="00F376E0">
              <w:t>打撈上岸之貨櫃行使留置權拍賣之公證費</w:t>
            </w:r>
          </w:p>
        </w:tc>
        <w:tc>
          <w:tcPr>
            <w:tcW w:w="928" w:type="pct"/>
            <w:shd w:val="clear" w:color="auto" w:fill="auto"/>
            <w:vAlign w:val="center"/>
          </w:tcPr>
          <w:p w:rsidR="00C721BD" w:rsidRPr="00F376E0" w:rsidRDefault="00C721BD" w:rsidP="004C006A">
            <w:pPr>
              <w:pStyle w:val="142"/>
              <w:jc w:val="right"/>
            </w:pPr>
            <w:r w:rsidRPr="00F376E0">
              <w:rPr>
                <w:rFonts w:hint="eastAsia"/>
              </w:rPr>
              <w:t>50</w:t>
            </w:r>
          </w:p>
        </w:tc>
      </w:tr>
      <w:tr w:rsidR="00A02D56" w:rsidRPr="00F376E0" w:rsidTr="002E149C">
        <w:trPr>
          <w:trHeight w:val="323"/>
        </w:trPr>
        <w:tc>
          <w:tcPr>
            <w:tcW w:w="483" w:type="pct"/>
            <w:shd w:val="clear" w:color="auto" w:fill="auto"/>
            <w:vAlign w:val="center"/>
          </w:tcPr>
          <w:p w:rsidR="00C721BD" w:rsidRPr="00F376E0" w:rsidRDefault="00C721BD" w:rsidP="004C006A">
            <w:pPr>
              <w:pStyle w:val="142"/>
              <w:jc w:val="center"/>
              <w:rPr>
                <w:rFonts w:hint="eastAsia"/>
              </w:rPr>
            </w:pPr>
            <w:r w:rsidRPr="00F376E0">
              <w:rPr>
                <w:rFonts w:hint="eastAsia"/>
              </w:rPr>
              <w:t>6</w:t>
            </w:r>
          </w:p>
        </w:tc>
        <w:tc>
          <w:tcPr>
            <w:tcW w:w="3589" w:type="pct"/>
            <w:shd w:val="clear" w:color="auto" w:fill="auto"/>
            <w:vAlign w:val="center"/>
          </w:tcPr>
          <w:p w:rsidR="00C721BD" w:rsidRPr="00F376E0" w:rsidRDefault="00C721BD" w:rsidP="004C006A">
            <w:pPr>
              <w:pStyle w:val="142"/>
              <w:jc w:val="both"/>
              <w:rPr>
                <w:rFonts w:hint="eastAsia"/>
              </w:rPr>
            </w:pPr>
            <w:r w:rsidRPr="00F376E0">
              <w:rPr>
                <w:rFonts w:hint="eastAsia"/>
              </w:rPr>
              <w:t>所失利益(未入帳)，</w:t>
            </w:r>
            <w:r w:rsidRPr="00F376E0">
              <w:t>打撈貨櫃吊掛及放置於港務公司自營櫃場後線場地費</w:t>
            </w:r>
          </w:p>
        </w:tc>
        <w:tc>
          <w:tcPr>
            <w:tcW w:w="928" w:type="pct"/>
            <w:shd w:val="clear" w:color="auto" w:fill="auto"/>
            <w:vAlign w:val="center"/>
          </w:tcPr>
          <w:p w:rsidR="00C721BD" w:rsidRPr="00F376E0" w:rsidRDefault="00C721BD" w:rsidP="004C006A">
            <w:pPr>
              <w:pStyle w:val="142"/>
              <w:jc w:val="right"/>
              <w:rPr>
                <w:rFonts w:hint="eastAsia"/>
              </w:rPr>
            </w:pPr>
            <w:r w:rsidRPr="00F376E0">
              <w:rPr>
                <w:rFonts w:hint="eastAsia"/>
              </w:rPr>
              <w:t>3</w:t>
            </w:r>
            <w:r w:rsidRPr="00F376E0">
              <w:t>,967</w:t>
            </w:r>
          </w:p>
        </w:tc>
      </w:tr>
      <w:tr w:rsidR="009C35D3" w:rsidRPr="00F376E0" w:rsidTr="004C006A">
        <w:trPr>
          <w:trHeight w:val="323"/>
        </w:trPr>
        <w:tc>
          <w:tcPr>
            <w:tcW w:w="4072" w:type="pct"/>
            <w:gridSpan w:val="2"/>
            <w:shd w:val="clear" w:color="auto" w:fill="auto"/>
            <w:vAlign w:val="center"/>
          </w:tcPr>
          <w:p w:rsidR="00C721BD" w:rsidRPr="00F376E0" w:rsidRDefault="00C721BD" w:rsidP="004C006A">
            <w:pPr>
              <w:pStyle w:val="142"/>
              <w:jc w:val="both"/>
              <w:rPr>
                <w:rFonts w:hint="eastAsia"/>
              </w:rPr>
            </w:pPr>
            <w:r w:rsidRPr="00F376E0">
              <w:rPr>
                <w:rFonts w:hint="eastAsia"/>
              </w:rPr>
              <w:t>合計</w:t>
            </w:r>
          </w:p>
        </w:tc>
        <w:tc>
          <w:tcPr>
            <w:tcW w:w="928" w:type="pct"/>
            <w:shd w:val="clear" w:color="auto" w:fill="auto"/>
            <w:vAlign w:val="center"/>
          </w:tcPr>
          <w:p w:rsidR="00C721BD" w:rsidRPr="00F376E0" w:rsidRDefault="00C721BD" w:rsidP="004C006A">
            <w:pPr>
              <w:pStyle w:val="142"/>
              <w:jc w:val="right"/>
              <w:rPr>
                <w:rFonts w:hint="eastAsia"/>
              </w:rPr>
            </w:pPr>
            <w:r w:rsidRPr="00F376E0">
              <w:rPr>
                <w:rFonts w:hint="eastAsia"/>
              </w:rPr>
              <w:t>266,</w:t>
            </w:r>
            <w:r w:rsidRPr="00F376E0">
              <w:t>314</w:t>
            </w:r>
          </w:p>
        </w:tc>
      </w:tr>
    </w:tbl>
    <w:p w:rsidR="00303DD0" w:rsidRPr="00303DD0" w:rsidRDefault="00303DD0" w:rsidP="00416554">
      <w:pPr>
        <w:pStyle w:val="a6"/>
        <w:spacing w:line="280" w:lineRule="exact"/>
        <w:ind w:leftChars="1" w:left="815" w:hangingChars="334" w:hanging="812"/>
        <w:rPr>
          <w:rFonts w:hint="eastAsia"/>
          <w:sz w:val="24"/>
          <w:szCs w:val="24"/>
        </w:rPr>
      </w:pPr>
      <w:r w:rsidRPr="00303DD0">
        <w:rPr>
          <w:rFonts w:hint="eastAsia"/>
          <w:sz w:val="24"/>
          <w:szCs w:val="24"/>
        </w:rPr>
        <w:t>資料來源</w:t>
      </w:r>
      <w:r w:rsidRPr="00303DD0">
        <w:rPr>
          <w:rFonts w:ascii="新細明體" w:eastAsia="新細明體" w:hAnsi="新細明體" w:hint="eastAsia"/>
          <w:sz w:val="24"/>
          <w:szCs w:val="24"/>
        </w:rPr>
        <w:t>：</w:t>
      </w:r>
      <w:r w:rsidRPr="00303DD0">
        <w:rPr>
          <w:rFonts w:hint="eastAsia"/>
          <w:sz w:val="24"/>
          <w:szCs w:val="24"/>
        </w:rPr>
        <w:t>港務公司；本中心整理。</w:t>
      </w:r>
    </w:p>
    <w:p w:rsidR="007F2EE7" w:rsidRPr="00F376E0" w:rsidRDefault="00F03A9D" w:rsidP="00303DD0">
      <w:pPr>
        <w:pStyle w:val="a6"/>
        <w:spacing w:line="440" w:lineRule="exact"/>
        <w:ind w:left="849" w:hanging="283"/>
        <w:rPr>
          <w:b/>
          <w:bCs/>
        </w:rPr>
      </w:pPr>
      <w:r w:rsidRPr="00F376E0">
        <w:rPr>
          <w:rFonts w:hint="eastAsia"/>
          <w:b/>
          <w:bCs/>
        </w:rPr>
        <w:t>(二)</w:t>
      </w:r>
      <w:r w:rsidR="007F2EE7" w:rsidRPr="00F376E0">
        <w:rPr>
          <w:rFonts w:hint="eastAsia"/>
          <w:b/>
          <w:bCs/>
        </w:rPr>
        <w:t>天使輪船體</w:t>
      </w:r>
      <w:r w:rsidRPr="00F376E0">
        <w:rPr>
          <w:rFonts w:hint="eastAsia"/>
          <w:b/>
          <w:bCs/>
        </w:rPr>
        <w:t>沉</w:t>
      </w:r>
      <w:r w:rsidR="00262BC0" w:rsidRPr="00F376E0">
        <w:rPr>
          <w:rFonts w:hint="eastAsia"/>
          <w:b/>
          <w:bCs/>
        </w:rPr>
        <w:t>沒</w:t>
      </w:r>
      <w:r w:rsidRPr="00F376E0">
        <w:rPr>
          <w:rFonts w:hint="eastAsia"/>
          <w:b/>
          <w:bCs/>
        </w:rPr>
        <w:t>於錨區</w:t>
      </w:r>
      <w:r w:rsidR="00E302D5" w:rsidRPr="00F376E0">
        <w:rPr>
          <w:rFonts w:hint="eastAsia"/>
          <w:b/>
          <w:bCs/>
        </w:rPr>
        <w:t>海床</w:t>
      </w:r>
      <w:r w:rsidR="00262BC0" w:rsidRPr="00F376E0">
        <w:rPr>
          <w:rFonts w:cs="新細明體" w:hint="eastAsia"/>
          <w:b/>
          <w:bCs/>
        </w:rPr>
        <w:t>久</w:t>
      </w:r>
      <w:r w:rsidRPr="00F376E0">
        <w:rPr>
          <w:rFonts w:hint="eastAsia"/>
          <w:b/>
          <w:bCs/>
        </w:rPr>
        <w:t>未移除，</w:t>
      </w:r>
      <w:r w:rsidR="00D06450" w:rsidRPr="00F376E0">
        <w:rPr>
          <w:rFonts w:hint="eastAsia"/>
          <w:b/>
          <w:bCs/>
        </w:rPr>
        <w:t>增加港區航行</w:t>
      </w:r>
      <w:r w:rsidRPr="00F376E0">
        <w:rPr>
          <w:rFonts w:hint="eastAsia"/>
          <w:b/>
          <w:bCs/>
        </w:rPr>
        <w:t>風險</w:t>
      </w:r>
    </w:p>
    <w:p w:rsidR="00F03A9D" w:rsidRPr="00F376E0" w:rsidRDefault="00D06450" w:rsidP="00262BC0">
      <w:pPr>
        <w:pStyle w:val="23"/>
        <w:ind w:left="849" w:firstLine="566"/>
        <w:rPr>
          <w:rFonts w:hint="eastAsia"/>
        </w:rPr>
      </w:pPr>
      <w:r w:rsidRPr="00F376E0">
        <w:rPr>
          <w:rFonts w:hint="eastAsia"/>
        </w:rPr>
        <w:t>經</w:t>
      </w:r>
      <w:r w:rsidR="00262BC0" w:rsidRPr="00F376E0">
        <w:rPr>
          <w:rFonts w:hint="eastAsia"/>
        </w:rPr>
        <w:t>審計部查核發現，天使輪船體沉沒於高雄港50公尺深之海床，截至113年4月底，沉船已逾9個月尚未移除，影響港區船舶航行安全</w:t>
      </w:r>
      <w:r w:rsidR="00262BC0" w:rsidRPr="00F376E0">
        <w:rPr>
          <w:vertAlign w:val="superscript"/>
        </w:rPr>
        <w:footnoteReference w:id="3"/>
      </w:r>
      <w:r w:rsidR="00262BC0" w:rsidRPr="00F376E0">
        <w:rPr>
          <w:rFonts w:hint="eastAsia"/>
        </w:rPr>
        <w:t>。</w:t>
      </w:r>
      <w:r w:rsidR="0069578C" w:rsidRPr="00F376E0">
        <w:rPr>
          <w:rFonts w:hint="eastAsia"/>
        </w:rPr>
        <w:t>據港務公司說明，</w:t>
      </w:r>
      <w:r w:rsidR="0069578C" w:rsidRPr="00F376E0">
        <w:rPr>
          <w:rFonts w:ascii="Times New Roman" w:hAnsi="Times New Roman"/>
        </w:rPr>
        <w:t>有關沉船部分船體移除作業，考量沈船位處於港外水域，海象較不穩定，且水深平均為</w:t>
      </w:r>
      <w:r w:rsidR="0069578C" w:rsidRPr="00F376E0">
        <w:rPr>
          <w:rFonts w:ascii="Times New Roman" w:hAnsi="Times New Roman"/>
        </w:rPr>
        <w:t>50</w:t>
      </w:r>
      <w:r w:rsidR="0069578C" w:rsidRPr="00F376E0">
        <w:rPr>
          <w:rFonts w:ascii="Times New Roman" w:hAnsi="Times New Roman"/>
        </w:rPr>
        <w:t>公尺，廠商應具高度整合資源之專業服務，</w:t>
      </w:r>
      <w:r w:rsidR="0069578C" w:rsidRPr="00F376E0">
        <w:rPr>
          <w:rFonts w:ascii="Times New Roman" w:hAnsi="Times New Roman" w:hint="eastAsia"/>
        </w:rPr>
        <w:t>爰</w:t>
      </w:r>
      <w:r w:rsidR="0069578C" w:rsidRPr="00F376E0">
        <w:rPr>
          <w:rFonts w:ascii="Times New Roman" w:hAnsi="Times New Roman"/>
        </w:rPr>
        <w:t>以評選方式選出優勝廠商委託辦理，</w:t>
      </w:r>
      <w:r w:rsidR="00C64220">
        <w:rPr>
          <w:rFonts w:ascii="Times New Roman" w:hAnsi="Times New Roman" w:hint="eastAsia"/>
        </w:rPr>
        <w:t>並已於</w:t>
      </w:r>
      <w:r w:rsidR="0069578C" w:rsidRPr="00F376E0">
        <w:rPr>
          <w:rFonts w:ascii="Times New Roman" w:hAnsi="Times New Roman"/>
        </w:rPr>
        <w:t>113</w:t>
      </w:r>
      <w:r w:rsidR="0069578C" w:rsidRPr="00F376E0">
        <w:rPr>
          <w:rFonts w:ascii="Times New Roman" w:hAnsi="Times New Roman"/>
        </w:rPr>
        <w:t>年</w:t>
      </w:r>
      <w:r w:rsidR="0069578C" w:rsidRPr="00F376E0">
        <w:rPr>
          <w:rFonts w:ascii="Times New Roman" w:hAnsi="Times New Roman"/>
        </w:rPr>
        <w:t>8</w:t>
      </w:r>
      <w:r w:rsidR="0069578C" w:rsidRPr="00F376E0">
        <w:rPr>
          <w:rFonts w:ascii="Times New Roman" w:hAnsi="Times New Roman"/>
        </w:rPr>
        <w:t>月</w:t>
      </w:r>
      <w:r w:rsidR="0069578C" w:rsidRPr="00F376E0">
        <w:rPr>
          <w:rFonts w:ascii="Times New Roman" w:hAnsi="Times New Roman"/>
        </w:rPr>
        <w:t>14</w:t>
      </w:r>
      <w:r w:rsidR="0069578C" w:rsidRPr="00F376E0">
        <w:rPr>
          <w:rFonts w:ascii="Times New Roman" w:hAnsi="Times New Roman"/>
        </w:rPr>
        <w:t>日完成採購決標</w:t>
      </w:r>
      <w:r w:rsidR="00C64220">
        <w:rPr>
          <w:rFonts w:ascii="Times New Roman" w:hAnsi="Times New Roman" w:hint="eastAsia"/>
        </w:rPr>
        <w:t>及於</w:t>
      </w:r>
      <w:r w:rsidR="0069578C" w:rsidRPr="00F376E0">
        <w:rPr>
          <w:rFonts w:ascii="Times New Roman" w:hAnsi="Times New Roman"/>
        </w:rPr>
        <w:t>113</w:t>
      </w:r>
      <w:r w:rsidR="0069578C" w:rsidRPr="00F376E0">
        <w:rPr>
          <w:rFonts w:ascii="Times New Roman" w:hAnsi="Times New Roman"/>
        </w:rPr>
        <w:t>年</w:t>
      </w:r>
      <w:r w:rsidR="0069578C" w:rsidRPr="00F376E0">
        <w:rPr>
          <w:rFonts w:ascii="Times New Roman" w:hAnsi="Times New Roman"/>
        </w:rPr>
        <w:t>9</w:t>
      </w:r>
      <w:r w:rsidR="0069578C" w:rsidRPr="00F376E0">
        <w:rPr>
          <w:rFonts w:ascii="Times New Roman" w:hAnsi="Times New Roman"/>
        </w:rPr>
        <w:t>月動工</w:t>
      </w:r>
      <w:r w:rsidR="0069578C" w:rsidRPr="00F376E0">
        <w:rPr>
          <w:rFonts w:ascii="Times New Roman" w:hAnsi="Times New Roman" w:hint="eastAsia"/>
        </w:rPr>
        <w:t>，</w:t>
      </w:r>
      <w:r w:rsidR="005B0876">
        <w:rPr>
          <w:rFonts w:ascii="Times New Roman" w:hAnsi="Times New Roman" w:hint="eastAsia"/>
        </w:rPr>
        <w:t>預計</w:t>
      </w:r>
      <w:r w:rsidR="005B0876">
        <w:rPr>
          <w:rFonts w:ascii="Times New Roman" w:hAnsi="Times New Roman" w:hint="eastAsia"/>
        </w:rPr>
        <w:t>114</w:t>
      </w:r>
      <w:r w:rsidR="005B0876">
        <w:rPr>
          <w:rFonts w:ascii="Times New Roman" w:hAnsi="Times New Roman" w:hint="eastAsia"/>
        </w:rPr>
        <w:t>年</w:t>
      </w:r>
      <w:r w:rsidR="005B0876">
        <w:rPr>
          <w:rFonts w:ascii="Times New Roman" w:hAnsi="Times New Roman" w:hint="eastAsia"/>
        </w:rPr>
        <w:t>1</w:t>
      </w:r>
      <w:r w:rsidR="005B0876">
        <w:rPr>
          <w:rFonts w:ascii="Times New Roman" w:hAnsi="Times New Roman" w:hint="eastAsia"/>
        </w:rPr>
        <w:t>月完工，</w:t>
      </w:r>
      <w:r w:rsidR="0069578C" w:rsidRPr="00F376E0">
        <w:rPr>
          <w:rFonts w:ascii="Times New Roman" w:hAnsi="Times New Roman" w:hint="eastAsia"/>
        </w:rPr>
        <w:t>另</w:t>
      </w:r>
      <w:r w:rsidR="0069578C" w:rsidRPr="00F376E0">
        <w:rPr>
          <w:rFonts w:ascii="Times New Roman" w:hAnsi="Times New Roman"/>
        </w:rPr>
        <w:t>處理部分船體移除作業相關支出，</w:t>
      </w:r>
      <w:r w:rsidR="0069578C" w:rsidRPr="00F376E0">
        <w:rPr>
          <w:rFonts w:ascii="Times New Roman" w:hAnsi="Times New Roman" w:hint="eastAsia"/>
        </w:rPr>
        <w:t>亦屬</w:t>
      </w:r>
      <w:r w:rsidR="0069578C" w:rsidRPr="00F376E0">
        <w:rPr>
          <w:rFonts w:ascii="Times New Roman" w:hAnsi="Times New Roman"/>
        </w:rPr>
        <w:t>訴訟案之追償範疇</w:t>
      </w:r>
      <w:r w:rsidR="00704482" w:rsidRPr="00F376E0">
        <w:rPr>
          <w:rFonts w:ascii="Times New Roman" w:hAnsi="Times New Roman" w:hint="eastAsia"/>
        </w:rPr>
        <w:t>，允宜管控船體移除作業之執行進度，</w:t>
      </w:r>
      <w:r w:rsidR="002B6542" w:rsidRPr="00F376E0">
        <w:rPr>
          <w:rFonts w:ascii="Times New Roman" w:hAnsi="Times New Roman" w:hint="eastAsia"/>
        </w:rPr>
        <w:t>俾</w:t>
      </w:r>
      <w:r w:rsidR="00704482" w:rsidRPr="00F376E0">
        <w:rPr>
          <w:rFonts w:ascii="Times New Roman" w:hAnsi="Times New Roman" w:hint="eastAsia"/>
        </w:rPr>
        <w:t>儘早回復港區航行安全。</w:t>
      </w:r>
    </w:p>
    <w:p w:rsidR="000F015F" w:rsidRPr="00F376E0" w:rsidRDefault="000F015F" w:rsidP="00FE1ACA">
      <w:pPr>
        <w:ind w:left="566" w:firstLine="566"/>
        <w:rPr>
          <w:rFonts w:cs="新細明體"/>
        </w:rPr>
      </w:pPr>
      <w:r w:rsidRPr="00F376E0">
        <w:rPr>
          <w:rFonts w:hint="eastAsia"/>
        </w:rPr>
        <w:t>綜上，</w:t>
      </w:r>
      <w:r w:rsidR="002B6542" w:rsidRPr="00F376E0">
        <w:rPr>
          <w:rFonts w:hint="eastAsia"/>
        </w:rPr>
        <w:t>截至113年7月底止，</w:t>
      </w:r>
      <w:r w:rsidR="00E302D5" w:rsidRPr="00F376E0">
        <w:rPr>
          <w:rFonts w:hint="eastAsia"/>
        </w:rPr>
        <w:t>港務公司</w:t>
      </w:r>
      <w:r w:rsidR="001927DF" w:rsidRPr="00F376E0">
        <w:rPr>
          <w:rFonts w:hint="eastAsia"/>
        </w:rPr>
        <w:t>就</w:t>
      </w:r>
      <w:r w:rsidR="00273FF3" w:rsidRPr="00F376E0">
        <w:rPr>
          <w:rFonts w:hint="eastAsia"/>
        </w:rPr>
        <w:t>帛琉籍貨櫃船天使輪</w:t>
      </w:r>
      <w:r w:rsidR="00273FF3" w:rsidRPr="00F376E0">
        <w:t>於高雄港外海沉</w:t>
      </w:r>
      <w:r w:rsidR="002B6542" w:rsidRPr="00F376E0">
        <w:rPr>
          <w:rFonts w:hint="eastAsia"/>
        </w:rPr>
        <w:t>沒處</w:t>
      </w:r>
      <w:r w:rsidR="001927DF" w:rsidRPr="00F376E0">
        <w:rPr>
          <w:rFonts w:hint="eastAsia"/>
        </w:rPr>
        <w:t>理善後</w:t>
      </w:r>
      <w:r w:rsidR="00374E6A" w:rsidRPr="00F376E0">
        <w:rPr>
          <w:rFonts w:hint="eastAsia"/>
        </w:rPr>
        <w:t>產生之</w:t>
      </w:r>
      <w:r w:rsidR="002B6542" w:rsidRPr="00F376E0">
        <w:rPr>
          <w:rFonts w:hint="eastAsia"/>
        </w:rPr>
        <w:t>待</w:t>
      </w:r>
      <w:r w:rsidR="001927DF" w:rsidRPr="00F376E0">
        <w:rPr>
          <w:rFonts w:hint="eastAsia"/>
        </w:rPr>
        <w:t>追償款</w:t>
      </w:r>
      <w:r w:rsidR="00A10C5C" w:rsidRPr="00F376E0">
        <w:rPr>
          <w:rFonts w:hint="eastAsia"/>
        </w:rPr>
        <w:t>2億6</w:t>
      </w:r>
      <w:r w:rsidR="00A10C5C" w:rsidRPr="00F376E0">
        <w:t>,631</w:t>
      </w:r>
      <w:r w:rsidR="00A10C5C" w:rsidRPr="00F376E0">
        <w:rPr>
          <w:rFonts w:hint="eastAsia"/>
        </w:rPr>
        <w:t>萬</w:t>
      </w:r>
      <w:r w:rsidR="00A10C5C" w:rsidRPr="00F376E0">
        <w:t>4</w:t>
      </w:r>
      <w:r w:rsidR="00A10C5C" w:rsidRPr="00F376E0">
        <w:rPr>
          <w:rFonts w:hint="eastAsia"/>
        </w:rPr>
        <w:t>千元</w:t>
      </w:r>
      <w:r w:rsidR="00E93410" w:rsidRPr="00F376E0">
        <w:rPr>
          <w:rFonts w:hint="eastAsia"/>
        </w:rPr>
        <w:t>，</w:t>
      </w:r>
      <w:r w:rsidR="00A10C5C" w:rsidRPr="00F376E0">
        <w:rPr>
          <w:rFonts w:hint="eastAsia"/>
        </w:rPr>
        <w:t>已委託</w:t>
      </w:r>
      <w:r w:rsidR="00A10C5C" w:rsidRPr="00F376E0">
        <w:t>本國及英國律師研</w:t>
      </w:r>
      <w:r w:rsidR="00A10C5C" w:rsidRPr="00F376E0">
        <w:rPr>
          <w:rFonts w:hint="eastAsia"/>
        </w:rPr>
        <w:t>議追償事宜，</w:t>
      </w:r>
      <w:r w:rsidR="00A10C5C" w:rsidRPr="00F376E0">
        <w:rPr>
          <w:rFonts w:hint="eastAsia"/>
          <w:szCs w:val="24"/>
        </w:rPr>
        <w:t>並經律師評估，擬先朝向與P&amp;I進行和解協商方式辦理</w:t>
      </w:r>
      <w:r w:rsidR="002B6542" w:rsidRPr="00F376E0">
        <w:rPr>
          <w:rFonts w:hint="eastAsia"/>
          <w:szCs w:val="24"/>
        </w:rPr>
        <w:t>，允宜持續研謀收回款項之可行措施並積極辦理；</w:t>
      </w:r>
      <w:r w:rsidR="00A10C5C" w:rsidRPr="00F376E0">
        <w:rPr>
          <w:rFonts w:hint="eastAsia"/>
          <w:szCs w:val="24"/>
        </w:rPr>
        <w:t>另天使輪部分船體沉沒於高雄港錨區海床久</w:t>
      </w:r>
      <w:r w:rsidR="00A10C5C" w:rsidRPr="00F376E0">
        <w:rPr>
          <w:rFonts w:hint="eastAsia"/>
          <w:szCs w:val="24"/>
        </w:rPr>
        <w:lastRenderedPageBreak/>
        <w:t>未移除，港務公司</w:t>
      </w:r>
      <w:bookmarkStart w:id="11" w:name="_Hlk181130770"/>
      <w:r w:rsidR="00EE1FEE">
        <w:rPr>
          <w:rFonts w:ascii="Times New Roman" w:hAnsi="Times New Roman" w:hint="eastAsia"/>
        </w:rPr>
        <w:t>已</w:t>
      </w:r>
      <w:r w:rsidR="00EE1FEE" w:rsidRPr="00F376E0">
        <w:rPr>
          <w:rFonts w:ascii="Times New Roman" w:hAnsi="Times New Roman"/>
        </w:rPr>
        <w:t>於</w:t>
      </w:r>
      <w:r w:rsidR="00EE1FEE" w:rsidRPr="00F376E0">
        <w:rPr>
          <w:rFonts w:ascii="Times New Roman" w:hAnsi="Times New Roman"/>
        </w:rPr>
        <w:t>113</w:t>
      </w:r>
      <w:r w:rsidR="00EE1FEE" w:rsidRPr="00F376E0">
        <w:rPr>
          <w:rFonts w:ascii="Times New Roman" w:hAnsi="Times New Roman"/>
        </w:rPr>
        <w:t>年</w:t>
      </w:r>
      <w:r w:rsidR="00EE1FEE" w:rsidRPr="00F376E0">
        <w:rPr>
          <w:rFonts w:ascii="Times New Roman" w:hAnsi="Times New Roman"/>
        </w:rPr>
        <w:t>9</w:t>
      </w:r>
      <w:r w:rsidR="00EE1FEE" w:rsidRPr="00F376E0">
        <w:rPr>
          <w:rFonts w:ascii="Times New Roman" w:hAnsi="Times New Roman"/>
        </w:rPr>
        <w:t>月動工</w:t>
      </w:r>
      <w:r w:rsidR="00EE1FEE" w:rsidRPr="00F376E0">
        <w:rPr>
          <w:rFonts w:ascii="Times New Roman" w:hAnsi="Times New Roman" w:hint="eastAsia"/>
        </w:rPr>
        <w:t>，</w:t>
      </w:r>
      <w:r w:rsidR="00EE1FEE">
        <w:rPr>
          <w:rFonts w:ascii="Times New Roman" w:hAnsi="Times New Roman" w:hint="eastAsia"/>
        </w:rPr>
        <w:t>並預計</w:t>
      </w:r>
      <w:r w:rsidR="00EE1FEE">
        <w:rPr>
          <w:rFonts w:ascii="Times New Roman" w:hAnsi="Times New Roman" w:hint="eastAsia"/>
        </w:rPr>
        <w:t>114</w:t>
      </w:r>
      <w:r w:rsidR="00EE1FEE">
        <w:rPr>
          <w:rFonts w:ascii="Times New Roman" w:hAnsi="Times New Roman" w:hint="eastAsia"/>
        </w:rPr>
        <w:t>年</w:t>
      </w:r>
      <w:r w:rsidR="00EE1FEE">
        <w:rPr>
          <w:rFonts w:ascii="Times New Roman" w:hAnsi="Times New Roman" w:hint="eastAsia"/>
        </w:rPr>
        <w:t>1</w:t>
      </w:r>
      <w:r w:rsidR="00EE1FEE">
        <w:rPr>
          <w:rFonts w:ascii="Times New Roman" w:hAnsi="Times New Roman" w:hint="eastAsia"/>
        </w:rPr>
        <w:t>月完工，</w:t>
      </w:r>
      <w:r w:rsidR="002B6542" w:rsidRPr="00F376E0">
        <w:rPr>
          <w:rFonts w:hint="eastAsia"/>
        </w:rPr>
        <w:t>允</w:t>
      </w:r>
      <w:r w:rsidR="002B6542" w:rsidRPr="00F376E0">
        <w:rPr>
          <w:rFonts w:cs="新細明體" w:hint="eastAsia"/>
        </w:rPr>
        <w:t>宜管控船體移除作業之執行進度，俾儘早回復港區船舶之航行安全。</w:t>
      </w:r>
    </w:p>
    <w:bookmarkEnd w:id="11"/>
    <w:bookmarkEnd w:id="1"/>
    <w:bookmarkEnd w:id="2"/>
    <w:bookmarkEnd w:id="3"/>
    <w:bookmarkEnd w:id="4"/>
    <w:bookmarkEnd w:id="5"/>
    <w:bookmarkEnd w:id="6"/>
    <w:bookmarkEnd w:id="7"/>
    <w:sectPr w:rsidR="000F015F"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EC6D43" w:rsidRPr="00EC6D43">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822BE8" w:rsidRPr="00720B1B" w:rsidRDefault="00822BE8" w:rsidP="00373689">
      <w:pPr>
        <w:pStyle w:val="142"/>
        <w:ind w:leftChars="11" w:left="306" w:hangingChars="113" w:hanging="275"/>
        <w:jc w:val="both"/>
        <w:rPr>
          <w:rFonts w:hint="eastAsia"/>
          <w:color w:val="2F5496"/>
        </w:rPr>
      </w:pPr>
      <w:r>
        <w:rPr>
          <w:rStyle w:val="af4"/>
        </w:rPr>
        <w:footnoteRef/>
      </w:r>
      <w:r>
        <w:t xml:space="preserve"> </w:t>
      </w:r>
      <w:r w:rsidRPr="00373689">
        <w:rPr>
          <w:rFonts w:hint="eastAsia"/>
        </w:rPr>
        <w:t>據港務公司</w:t>
      </w:r>
      <w:r w:rsidR="00720B1B" w:rsidRPr="00373689">
        <w:rPr>
          <w:rFonts w:hint="eastAsia"/>
        </w:rPr>
        <w:t>說明，</w:t>
      </w:r>
      <w:r w:rsidRPr="00373689">
        <w:rPr>
          <w:rFonts w:hint="eastAsia"/>
        </w:rPr>
        <w:t>截至113年7月底</w:t>
      </w:r>
      <w:r w:rsidR="00720B1B" w:rsidRPr="00373689">
        <w:rPr>
          <w:rFonts w:hint="eastAsia"/>
        </w:rPr>
        <w:t>止，對天使輪案</w:t>
      </w:r>
      <w:r w:rsidRPr="00373689">
        <w:rPr>
          <w:rFonts w:hint="eastAsia"/>
        </w:rPr>
        <w:t>代</w:t>
      </w:r>
      <w:r w:rsidR="00720B1B" w:rsidRPr="00373689">
        <w:rPr>
          <w:rFonts w:hint="eastAsia"/>
        </w:rPr>
        <w:t>墊</w:t>
      </w:r>
      <w:r w:rsidRPr="00373689">
        <w:rPr>
          <w:rFonts w:hint="eastAsia"/>
        </w:rPr>
        <w:t>款</w:t>
      </w:r>
      <w:r w:rsidR="00720B1B" w:rsidRPr="00373689">
        <w:rPr>
          <w:rFonts w:hint="eastAsia"/>
        </w:rPr>
        <w:t>為</w:t>
      </w:r>
      <w:r w:rsidRPr="00373689">
        <w:rPr>
          <w:rFonts w:hint="eastAsia"/>
        </w:rPr>
        <w:t>2億6</w:t>
      </w:r>
      <w:r w:rsidRPr="00373689">
        <w:t>,631</w:t>
      </w:r>
      <w:r w:rsidRPr="00373689">
        <w:rPr>
          <w:rFonts w:hint="eastAsia"/>
        </w:rPr>
        <w:t>萬</w:t>
      </w:r>
      <w:r w:rsidRPr="00373689">
        <w:t>4</w:t>
      </w:r>
      <w:r w:rsidRPr="00373689">
        <w:rPr>
          <w:rFonts w:hint="eastAsia"/>
        </w:rPr>
        <w:t>千元</w:t>
      </w:r>
      <w:r w:rsidR="00720B1B" w:rsidRPr="00373689">
        <w:rPr>
          <w:rFonts w:hint="eastAsia"/>
        </w:rPr>
        <w:t>，</w:t>
      </w:r>
      <w:r w:rsidR="00B5195A" w:rsidRPr="00373689">
        <w:rPr>
          <w:rFonts w:hint="eastAsia"/>
        </w:rPr>
        <w:t>其中</w:t>
      </w:r>
      <w:r w:rsidR="007B2BF3" w:rsidRPr="00373689">
        <w:rPr>
          <w:rFonts w:hint="eastAsia"/>
        </w:rPr>
        <w:t>包含</w:t>
      </w:r>
      <w:r w:rsidR="00053582" w:rsidRPr="00373689">
        <w:rPr>
          <w:rFonts w:hint="eastAsia"/>
        </w:rPr>
        <w:t>尚未入帳之所失利益(</w:t>
      </w:r>
      <w:r w:rsidR="00053582" w:rsidRPr="00373689">
        <w:t>打撈貨櫃吊掛及放置於港務公司自營櫃場後線場地費</w:t>
      </w:r>
      <w:r w:rsidR="00053582" w:rsidRPr="00373689">
        <w:rPr>
          <w:rFonts w:hint="eastAsia"/>
        </w:rPr>
        <w:t>)</w:t>
      </w:r>
      <w:r w:rsidR="00707D56" w:rsidRPr="00373689">
        <w:rPr>
          <w:rFonts w:hint="eastAsia"/>
        </w:rPr>
        <w:t>396萬7千元</w:t>
      </w:r>
      <w:r w:rsidR="00720B1B" w:rsidRPr="00373689">
        <w:rPr>
          <w:rFonts w:hint="eastAsia"/>
        </w:rPr>
        <w:t>。</w:t>
      </w:r>
    </w:p>
  </w:footnote>
  <w:footnote w:id="2">
    <w:p w:rsidR="006D0B5E" w:rsidRPr="00373689" w:rsidRDefault="006D0B5E" w:rsidP="005929CE">
      <w:pPr>
        <w:pStyle w:val="142"/>
        <w:ind w:leftChars="1" w:left="265" w:hangingChars="108" w:hanging="262"/>
        <w:jc w:val="both"/>
        <w:rPr>
          <w:rFonts w:hint="eastAsia"/>
        </w:rPr>
      </w:pPr>
      <w:r w:rsidRPr="00373689">
        <w:rPr>
          <w:rStyle w:val="af4"/>
        </w:rPr>
        <w:footnoteRef/>
      </w:r>
      <w:r w:rsidRPr="00373689">
        <w:t xml:space="preserve"> </w:t>
      </w:r>
      <w:r w:rsidRPr="00373689">
        <w:rPr>
          <w:rFonts w:hint="eastAsia"/>
        </w:rPr>
        <w:t>商港法第13條</w:t>
      </w:r>
      <w:r w:rsidR="00D70FE1" w:rsidRPr="00373689">
        <w:rPr>
          <w:rFonts w:hint="eastAsia"/>
        </w:rPr>
        <w:t>第1項</w:t>
      </w:r>
      <w:r w:rsidR="008B10F1">
        <w:rPr>
          <w:rFonts w:hint="eastAsia"/>
        </w:rPr>
        <w:t>規定</w:t>
      </w:r>
      <w:r w:rsidRPr="00373689">
        <w:rPr>
          <w:rFonts w:hint="eastAsia"/>
        </w:rPr>
        <w:t>：</w:t>
      </w:r>
      <w:r w:rsidR="00D70FE1" w:rsidRPr="00373689">
        <w:rPr>
          <w:rFonts w:hint="eastAsia"/>
        </w:rPr>
        <w:t>「商港區域內之沉船、物資、漂流物，其打撈、清除應經商港經營事業機構、航港局或指定機關同意；所有人不依商港經營事業機構、航港局或指定機關公告或通知之限期打撈、清除者，由商港經營事業機構、航港局或指定機關打撈、清除。所有人不明，無法通知者，亦同</w:t>
      </w:r>
      <w:r w:rsidR="008B10F1">
        <w:rPr>
          <w:rFonts w:hint="eastAsia"/>
        </w:rPr>
        <w:t>，同條第2項規定</w:t>
      </w:r>
      <w:r w:rsidR="008B10F1">
        <w:rPr>
          <w:rFonts w:ascii="新細明體" w:eastAsia="新細明體" w:hAnsi="新細明體" w:hint="eastAsia"/>
        </w:rPr>
        <w:t>：</w:t>
      </w:r>
      <w:r w:rsidRPr="00373689">
        <w:rPr>
          <w:rFonts w:hint="eastAsia"/>
        </w:rPr>
        <w:t>「商港區域內之沉船、物資、漂流物之位置，在港口、船席或航道致阻塞進出口船舶之航行、停泊，必須緊急處理時，得逕由商港經營事業機構、航港局或指定機關立即打撈、清除。」</w:t>
      </w:r>
      <w:r w:rsidR="00C269ED" w:rsidRPr="00373689">
        <w:rPr>
          <w:rFonts w:hint="eastAsia"/>
        </w:rPr>
        <w:t>；</w:t>
      </w:r>
      <w:r w:rsidRPr="00373689">
        <w:rPr>
          <w:rFonts w:hint="eastAsia"/>
        </w:rPr>
        <w:t>同法第39條</w:t>
      </w:r>
      <w:r w:rsidR="00C269ED" w:rsidRPr="00373689">
        <w:rPr>
          <w:rFonts w:hint="eastAsia"/>
        </w:rPr>
        <w:t>第1項</w:t>
      </w:r>
      <w:r w:rsidR="008B10F1">
        <w:rPr>
          <w:rFonts w:hint="eastAsia"/>
        </w:rPr>
        <w:t>規定</w:t>
      </w:r>
      <w:r w:rsidRPr="00373689">
        <w:rPr>
          <w:rFonts w:hint="eastAsia"/>
        </w:rPr>
        <w:t>：「船舶在商港區域內發生海難或因其他意外事件，致污染水域或有污染之虞時，船長及船舶所有人應即採取措施以防止、排除或減輕污染，並即通知商港經營事業機構、航港局或指定機關。」</w:t>
      </w:r>
      <w:r w:rsidR="008B10F1">
        <w:rPr>
          <w:rFonts w:hint="eastAsia"/>
        </w:rPr>
        <w:t>，同條第2項規定</w:t>
      </w:r>
      <w:r w:rsidR="008B10F1">
        <w:rPr>
          <w:rFonts w:ascii="新細明體" w:eastAsia="新細明體" w:hAnsi="新細明體" w:hint="eastAsia"/>
        </w:rPr>
        <w:t>：</w:t>
      </w:r>
      <w:r w:rsidRPr="00373689">
        <w:rPr>
          <w:rFonts w:hint="eastAsia"/>
        </w:rPr>
        <w:t>「船長及船舶所有人未依前項情形採取措施或污染有擴大之虞時，商港經營事業機構、航港局或指定機關得逕行採取必要之應變措施；其因應變或處理措施所生費用，由該船舶所有人負擔，在未繳清費用前，得禁止該船舶所屬公司其他船舶入出港。」</w:t>
      </w:r>
    </w:p>
  </w:footnote>
  <w:footnote w:id="3">
    <w:p w:rsidR="00262BC0" w:rsidRPr="00373689" w:rsidRDefault="00262BC0" w:rsidP="00262BC0">
      <w:pPr>
        <w:pStyle w:val="142"/>
        <w:ind w:left="151" w:hangingChars="62" w:hanging="151"/>
      </w:pPr>
      <w:r w:rsidRPr="00373689">
        <w:rPr>
          <w:rStyle w:val="af4"/>
        </w:rPr>
        <w:footnoteRef/>
      </w:r>
      <w:r w:rsidRPr="00373689">
        <w:rPr>
          <w:rFonts w:hint="eastAsia"/>
        </w:rPr>
        <w:t>審計部</w:t>
      </w:r>
      <w:r w:rsidR="00336671">
        <w:rPr>
          <w:rFonts w:hint="eastAsia"/>
        </w:rPr>
        <w:t>112年度</w:t>
      </w:r>
      <w:r w:rsidRPr="00373689">
        <w:rPr>
          <w:rFonts w:hint="eastAsia"/>
        </w:rPr>
        <w:t>中央政府總決算附屬單位決算及綜計表審核報告營業部分，乙-282頁。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D43"/>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E0C066-2633-4B27-A87D-802827D1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AA354-77D9-4A5C-9A14-CB6447AC6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286</Words>
  <Characters>1633</Characters>
  <Application>Microsoft Office Word</Application>
  <DocSecurity>0</DocSecurity>
  <Lines>13</Lines>
  <Paragraphs>3</Paragraphs>
  <ScaleCrop>false</ScaleCrop>
  <Company/>
  <LinksUpToDate>false</LinksUpToDate>
  <CharactersWithSpaces>1916</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