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2EB" w:rsidRPr="00F376E0" w:rsidRDefault="00E432EB" w:rsidP="00E432EB">
      <w:pPr>
        <w:spacing w:line="480" w:lineRule="exact"/>
        <w:ind w:leftChars="0" w:left="0" w:firstLineChars="0" w:firstLine="0"/>
        <w:rPr>
          <w:rFonts w:hint="eastAsia"/>
          <w:b/>
          <w:bCs/>
          <w:sz w:val="36"/>
        </w:rPr>
      </w:pPr>
      <w:bookmarkStart w:id="0" w:name="_GoBack"/>
      <w:bookmarkEnd w:id="0"/>
      <w:r w:rsidRPr="00F376E0">
        <w:rPr>
          <w:rFonts w:hint="eastAsia"/>
          <w:b/>
          <w:bCs/>
          <w:sz w:val="36"/>
        </w:rPr>
        <w:t>臺灣港務股份有限公司1</w:t>
      </w:r>
      <w:r w:rsidR="005762D0" w:rsidRPr="00F376E0">
        <w:rPr>
          <w:rFonts w:hint="eastAsia"/>
          <w:b/>
          <w:bCs/>
          <w:sz w:val="36"/>
        </w:rPr>
        <w:t>1</w:t>
      </w:r>
      <w:r w:rsidR="001D5E9A" w:rsidRPr="00F376E0">
        <w:rPr>
          <w:rFonts w:hint="eastAsia"/>
          <w:b/>
          <w:bCs/>
          <w:sz w:val="36"/>
        </w:rPr>
        <w:t>4</w:t>
      </w:r>
      <w:r w:rsidRPr="00F376E0">
        <w:rPr>
          <w:rFonts w:hint="eastAsia"/>
          <w:b/>
          <w:bCs/>
          <w:sz w:val="36"/>
        </w:rPr>
        <w:t>年度營業預算評估報告</w:t>
      </w:r>
    </w:p>
    <w:p w:rsidR="007D0100" w:rsidRPr="00F376E0" w:rsidRDefault="007D0100" w:rsidP="00634076">
      <w:pPr>
        <w:pStyle w:val="a9"/>
        <w:ind w:firstLine="566"/>
        <w:rPr>
          <w:w w:val="98"/>
        </w:rPr>
      </w:pPr>
      <w:bookmarkStart w:id="1" w:name="_Toc97040678"/>
      <w:bookmarkStart w:id="2" w:name="_Toc96427247"/>
      <w:bookmarkStart w:id="3" w:name="_Toc92186426"/>
      <w:bookmarkStart w:id="4" w:name="_Toc61115175"/>
      <w:bookmarkStart w:id="5" w:name="_Toc27444258"/>
      <w:bookmarkStart w:id="6" w:name="_Toc60191644"/>
      <w:bookmarkStart w:id="7" w:name="_Toc515182153"/>
      <w:r w:rsidRPr="00F376E0">
        <w:rPr>
          <w:rFonts w:hint="eastAsia"/>
        </w:rPr>
        <w:t>臺灣港務股份有限公司(以下簡稱港務公司)係交通部依據國營港務股份有限公司設置條例於101年3月1日成立。港務公司之成立，係參考世界各先進國家港埠經營管理體制改革趨勢，朝政企分離方式改制，將原基隆港務局等4個港務局辦理之港埠經營管理業務，移由港務公司辦理；另港務公司分別於103年10月16日投資</w:t>
      </w:r>
      <w:r w:rsidRPr="00F376E0">
        <w:t>成立臺灣</w:t>
      </w:r>
      <w:r w:rsidRPr="00F376E0">
        <w:rPr>
          <w:rFonts w:hint="eastAsia"/>
        </w:rPr>
        <w:t>港務</w:t>
      </w:r>
      <w:r w:rsidRPr="00F376E0">
        <w:t>港勤股份有限公司</w:t>
      </w:r>
      <w:r w:rsidRPr="00F376E0">
        <w:rPr>
          <w:rFonts w:hint="eastAsia"/>
        </w:rPr>
        <w:t>(持股比率100%，以下簡稱港勤公司)，及106年3月29日與高雄市政府合資成立高雄港區土地開發股份有限公司(持股比率51%，以下簡稱土開公司），並</w:t>
      </w:r>
      <w:r w:rsidRPr="00F376E0">
        <w:t>編列</w:t>
      </w:r>
      <w:r w:rsidRPr="00F376E0">
        <w:rPr>
          <w:rFonts w:hint="eastAsia"/>
        </w:rPr>
        <w:t>該2家轉投資事業</w:t>
      </w:r>
      <w:r w:rsidRPr="00F376E0">
        <w:t>之分預算</w:t>
      </w:r>
      <w:r w:rsidRPr="00F376E0">
        <w:rPr>
          <w:rFonts w:hint="eastAsia"/>
        </w:rPr>
        <w:t>。該公司11</w:t>
      </w:r>
      <w:r w:rsidR="001D5E9A" w:rsidRPr="00F376E0">
        <w:rPr>
          <w:rFonts w:hint="eastAsia"/>
        </w:rPr>
        <w:t>4</w:t>
      </w:r>
      <w:r w:rsidRPr="00F376E0">
        <w:rPr>
          <w:rFonts w:hint="eastAsia"/>
        </w:rPr>
        <w:t>年度預算案合併報表編列營業收入</w:t>
      </w:r>
      <w:r w:rsidR="002E6A76" w:rsidRPr="00F376E0">
        <w:t>23</w:t>
      </w:r>
      <w:r w:rsidR="001D5E9A" w:rsidRPr="00F376E0">
        <w:rPr>
          <w:rFonts w:hint="eastAsia"/>
        </w:rPr>
        <w:t>7</w:t>
      </w:r>
      <w:r w:rsidRPr="00F376E0">
        <w:rPr>
          <w:rFonts w:hint="eastAsia"/>
        </w:rPr>
        <w:t>億</w:t>
      </w:r>
      <w:r w:rsidR="001D5E9A" w:rsidRPr="00F376E0">
        <w:rPr>
          <w:rFonts w:hint="eastAsia"/>
        </w:rPr>
        <w:t>2</w:t>
      </w:r>
      <w:r w:rsidR="002E6A76" w:rsidRPr="00F376E0">
        <w:t>,</w:t>
      </w:r>
      <w:r w:rsidR="001D5E9A" w:rsidRPr="00F376E0">
        <w:rPr>
          <w:rFonts w:hint="eastAsia"/>
        </w:rPr>
        <w:t>035</w:t>
      </w:r>
      <w:r w:rsidRPr="00F376E0">
        <w:rPr>
          <w:rFonts w:hint="eastAsia"/>
        </w:rPr>
        <w:t>萬</w:t>
      </w:r>
      <w:r w:rsidR="001D5E9A" w:rsidRPr="00F376E0">
        <w:rPr>
          <w:rFonts w:hint="eastAsia"/>
        </w:rPr>
        <w:t>9</w:t>
      </w:r>
      <w:r w:rsidR="006C5CCD" w:rsidRPr="00F376E0">
        <w:rPr>
          <w:rFonts w:hint="eastAsia"/>
        </w:rPr>
        <w:t>千</w:t>
      </w:r>
      <w:r w:rsidRPr="00F376E0">
        <w:rPr>
          <w:rFonts w:hint="eastAsia"/>
        </w:rPr>
        <w:t>元，營業成本</w:t>
      </w:r>
      <w:r w:rsidR="001D5E9A" w:rsidRPr="00F376E0">
        <w:rPr>
          <w:rFonts w:hint="eastAsia"/>
        </w:rPr>
        <w:t>122</w:t>
      </w:r>
      <w:r w:rsidRPr="00F376E0">
        <w:rPr>
          <w:rFonts w:hint="eastAsia"/>
        </w:rPr>
        <w:t>億</w:t>
      </w:r>
      <w:r w:rsidR="001D5E9A" w:rsidRPr="00F376E0">
        <w:rPr>
          <w:rFonts w:hint="eastAsia"/>
        </w:rPr>
        <w:t>1</w:t>
      </w:r>
      <w:r w:rsidRPr="00F376E0">
        <w:rPr>
          <w:rFonts w:hint="eastAsia"/>
        </w:rPr>
        <w:t>,</w:t>
      </w:r>
      <w:r w:rsidR="001D5E9A" w:rsidRPr="00F376E0">
        <w:rPr>
          <w:rFonts w:hint="eastAsia"/>
        </w:rPr>
        <w:t>288</w:t>
      </w:r>
      <w:r w:rsidRPr="00F376E0">
        <w:rPr>
          <w:rFonts w:hint="eastAsia"/>
        </w:rPr>
        <w:t>萬</w:t>
      </w:r>
      <w:r w:rsidR="001D5E9A" w:rsidRPr="00F376E0">
        <w:rPr>
          <w:rFonts w:hint="eastAsia"/>
        </w:rPr>
        <w:t>6</w:t>
      </w:r>
      <w:r w:rsidR="002E6A76" w:rsidRPr="00F376E0">
        <w:rPr>
          <w:rFonts w:hint="eastAsia"/>
        </w:rPr>
        <w:t>千</w:t>
      </w:r>
      <w:r w:rsidRPr="00F376E0">
        <w:rPr>
          <w:rFonts w:hint="eastAsia"/>
        </w:rPr>
        <w:t>元，營業費用3</w:t>
      </w:r>
      <w:r w:rsidR="001D5E9A" w:rsidRPr="00F376E0">
        <w:rPr>
          <w:rFonts w:hint="eastAsia"/>
        </w:rPr>
        <w:t>4</w:t>
      </w:r>
      <w:r w:rsidRPr="00F376E0">
        <w:rPr>
          <w:rFonts w:hint="eastAsia"/>
        </w:rPr>
        <w:t>億</w:t>
      </w:r>
      <w:r w:rsidR="001D5E9A" w:rsidRPr="00F376E0">
        <w:rPr>
          <w:rFonts w:hint="eastAsia"/>
        </w:rPr>
        <w:t>2</w:t>
      </w:r>
      <w:r w:rsidR="002E6A76" w:rsidRPr="00F376E0">
        <w:t>,</w:t>
      </w:r>
      <w:r w:rsidR="001D5E9A" w:rsidRPr="00F376E0">
        <w:rPr>
          <w:rFonts w:hint="eastAsia"/>
        </w:rPr>
        <w:t>724</w:t>
      </w:r>
      <w:r w:rsidRPr="00F376E0">
        <w:rPr>
          <w:rFonts w:hint="eastAsia"/>
        </w:rPr>
        <w:t>萬元，營業利益</w:t>
      </w:r>
      <w:r w:rsidR="002E6A76" w:rsidRPr="00F376E0">
        <w:rPr>
          <w:rFonts w:hint="eastAsia"/>
        </w:rPr>
        <w:t>8</w:t>
      </w:r>
      <w:r w:rsidR="002E6A76" w:rsidRPr="00F376E0">
        <w:t>0</w:t>
      </w:r>
      <w:r w:rsidRPr="00F376E0">
        <w:rPr>
          <w:rFonts w:hint="eastAsia"/>
        </w:rPr>
        <w:t>億</w:t>
      </w:r>
      <w:r w:rsidR="001D5E9A" w:rsidRPr="00F376E0">
        <w:rPr>
          <w:rFonts w:hint="eastAsia"/>
        </w:rPr>
        <w:t>8</w:t>
      </w:r>
      <w:r w:rsidR="004D4232" w:rsidRPr="00F376E0">
        <w:t>,</w:t>
      </w:r>
      <w:r w:rsidR="001D5E9A" w:rsidRPr="00F376E0">
        <w:rPr>
          <w:rFonts w:hint="eastAsia"/>
        </w:rPr>
        <w:t>023</w:t>
      </w:r>
      <w:r w:rsidRPr="00F376E0">
        <w:rPr>
          <w:rFonts w:hint="eastAsia"/>
        </w:rPr>
        <w:t>萬</w:t>
      </w:r>
      <w:r w:rsidR="002E6A76" w:rsidRPr="00F376E0">
        <w:rPr>
          <w:rFonts w:hint="eastAsia"/>
        </w:rPr>
        <w:t>3</w:t>
      </w:r>
      <w:r w:rsidRPr="00F376E0">
        <w:rPr>
          <w:rFonts w:hint="eastAsia"/>
        </w:rPr>
        <w:t>千元，本期淨利</w:t>
      </w:r>
      <w:r w:rsidR="002E6A76" w:rsidRPr="00F376E0">
        <w:rPr>
          <w:rFonts w:hint="eastAsia"/>
        </w:rPr>
        <w:t>7</w:t>
      </w:r>
      <w:r w:rsidR="001D5E9A" w:rsidRPr="00F376E0">
        <w:rPr>
          <w:rFonts w:hint="eastAsia"/>
        </w:rPr>
        <w:t>3</w:t>
      </w:r>
      <w:r w:rsidRPr="00F376E0">
        <w:rPr>
          <w:rFonts w:hint="eastAsia"/>
        </w:rPr>
        <w:t>億</w:t>
      </w:r>
      <w:r w:rsidR="001D5E9A" w:rsidRPr="00F376E0">
        <w:rPr>
          <w:rFonts w:hint="eastAsia"/>
        </w:rPr>
        <w:t>5</w:t>
      </w:r>
      <w:r w:rsidRPr="00F376E0">
        <w:rPr>
          <w:rFonts w:hint="eastAsia"/>
        </w:rPr>
        <w:t>,</w:t>
      </w:r>
      <w:r w:rsidR="001D5E9A" w:rsidRPr="00F376E0">
        <w:rPr>
          <w:rFonts w:hint="eastAsia"/>
        </w:rPr>
        <w:t>076</w:t>
      </w:r>
      <w:r w:rsidRPr="00F376E0">
        <w:rPr>
          <w:rFonts w:hint="eastAsia"/>
        </w:rPr>
        <w:t>萬</w:t>
      </w:r>
      <w:r w:rsidR="001D5E9A" w:rsidRPr="00F376E0">
        <w:rPr>
          <w:rFonts w:hint="eastAsia"/>
        </w:rPr>
        <w:t>4</w:t>
      </w:r>
      <w:r w:rsidR="002E6A76" w:rsidRPr="00F376E0">
        <w:rPr>
          <w:rFonts w:hint="eastAsia"/>
        </w:rPr>
        <w:t>千</w:t>
      </w:r>
      <w:r w:rsidRPr="00F376E0">
        <w:rPr>
          <w:rFonts w:hint="eastAsia"/>
        </w:rPr>
        <w:t>元，較11</w:t>
      </w:r>
      <w:r w:rsidR="001D5E9A" w:rsidRPr="00F376E0">
        <w:rPr>
          <w:rFonts w:hint="eastAsia"/>
        </w:rPr>
        <w:t>3</w:t>
      </w:r>
      <w:r w:rsidRPr="00F376E0">
        <w:rPr>
          <w:rFonts w:hint="eastAsia"/>
        </w:rPr>
        <w:t>年度預算</w:t>
      </w:r>
      <w:r w:rsidR="009876FE" w:rsidRPr="00F376E0">
        <w:rPr>
          <w:rFonts w:hint="eastAsia"/>
        </w:rPr>
        <w:t>案</w:t>
      </w:r>
      <w:r w:rsidRPr="00F376E0">
        <w:rPr>
          <w:rFonts w:hint="eastAsia"/>
        </w:rPr>
        <w:t>淨利</w:t>
      </w:r>
      <w:r w:rsidR="002E6A76" w:rsidRPr="00F376E0">
        <w:rPr>
          <w:rFonts w:hint="eastAsia"/>
        </w:rPr>
        <w:t>減少</w:t>
      </w:r>
      <w:r w:rsidR="00DB3DCB" w:rsidRPr="00F376E0">
        <w:rPr>
          <w:rFonts w:hint="eastAsia"/>
        </w:rPr>
        <w:t>3</w:t>
      </w:r>
      <w:r w:rsidRPr="00F376E0">
        <w:rPr>
          <w:rFonts w:hint="eastAsia"/>
        </w:rPr>
        <w:t>億</w:t>
      </w:r>
      <w:r w:rsidR="002E6A76" w:rsidRPr="00F376E0">
        <w:rPr>
          <w:rFonts w:hint="eastAsia"/>
        </w:rPr>
        <w:t>1</w:t>
      </w:r>
      <w:r w:rsidR="002E6A76" w:rsidRPr="00F376E0">
        <w:t>,</w:t>
      </w:r>
      <w:r w:rsidR="00DB3DCB" w:rsidRPr="00F376E0">
        <w:rPr>
          <w:rFonts w:hint="eastAsia"/>
        </w:rPr>
        <w:t>188</w:t>
      </w:r>
      <w:r w:rsidRPr="00F376E0">
        <w:rPr>
          <w:rFonts w:hint="eastAsia"/>
        </w:rPr>
        <w:t>萬</w:t>
      </w:r>
      <w:r w:rsidR="00DB3DCB" w:rsidRPr="00F376E0">
        <w:rPr>
          <w:rFonts w:hint="eastAsia"/>
        </w:rPr>
        <w:t>2</w:t>
      </w:r>
      <w:r w:rsidR="002E6A76" w:rsidRPr="00F376E0">
        <w:rPr>
          <w:rFonts w:hint="eastAsia"/>
        </w:rPr>
        <w:t>千</w:t>
      </w:r>
      <w:r w:rsidRPr="00F376E0">
        <w:rPr>
          <w:rFonts w:hint="eastAsia"/>
        </w:rPr>
        <w:t>元(</w:t>
      </w:r>
      <w:r w:rsidR="002E6A76" w:rsidRPr="00F376E0">
        <w:rPr>
          <w:rFonts w:hint="eastAsia"/>
        </w:rPr>
        <w:t>減</w:t>
      </w:r>
      <w:r w:rsidRPr="00F376E0">
        <w:rPr>
          <w:rFonts w:hint="eastAsia"/>
        </w:rPr>
        <w:t>幅</w:t>
      </w:r>
      <w:r w:rsidR="009876FE" w:rsidRPr="00F376E0">
        <w:rPr>
          <w:rFonts w:hint="eastAsia"/>
        </w:rPr>
        <w:t>4</w:t>
      </w:r>
      <w:r w:rsidRPr="00F376E0">
        <w:rPr>
          <w:rFonts w:hint="eastAsia"/>
        </w:rPr>
        <w:t>.</w:t>
      </w:r>
      <w:r w:rsidR="009876FE" w:rsidRPr="00F376E0">
        <w:rPr>
          <w:rFonts w:hint="eastAsia"/>
        </w:rPr>
        <w:t>0</w:t>
      </w:r>
      <w:r w:rsidR="006C5CCD" w:rsidRPr="00F376E0">
        <w:rPr>
          <w:rFonts w:hint="eastAsia"/>
        </w:rPr>
        <w:t>7</w:t>
      </w:r>
      <w:r w:rsidRPr="00F376E0">
        <w:rPr>
          <w:rFonts w:hint="eastAsia"/>
        </w:rPr>
        <w:t>%)。</w:t>
      </w:r>
      <w:r w:rsidRPr="00F376E0">
        <w:rPr>
          <w:rFonts w:hint="eastAsia"/>
          <w:w w:val="98"/>
        </w:rPr>
        <w:t>謹就港務公司11</w:t>
      </w:r>
      <w:r w:rsidR="009876FE" w:rsidRPr="00F376E0">
        <w:rPr>
          <w:rFonts w:hint="eastAsia"/>
          <w:w w:val="98"/>
        </w:rPr>
        <w:t>4</w:t>
      </w:r>
      <w:r w:rsidRPr="00F376E0">
        <w:rPr>
          <w:rFonts w:hint="eastAsia"/>
          <w:w w:val="98"/>
        </w:rPr>
        <w:t>年度預算案評估如下：</w:t>
      </w:r>
    </w:p>
    <w:p w:rsidR="00D61A7D" w:rsidRPr="00F376E0" w:rsidRDefault="00D61A7D" w:rsidP="00D61A7D">
      <w:pPr>
        <w:pStyle w:val="14"/>
        <w:tabs>
          <w:tab w:val="left" w:pos="1985"/>
        </w:tabs>
        <w:spacing w:line="460" w:lineRule="exact"/>
        <w:ind w:left="567" w:hanging="567"/>
        <w:rPr>
          <w:rFonts w:hAnsi="標楷體" w:hint="eastAsia"/>
          <w:lang w:eastAsia="zh-HK"/>
        </w:rPr>
      </w:pPr>
      <w:bookmarkStart w:id="8" w:name="_Toc431725914"/>
      <w:bookmarkStart w:id="9" w:name="_Toc464143012"/>
      <w:bookmarkStart w:id="10" w:name="_Toc496370048"/>
      <w:bookmarkStart w:id="11" w:name="_Toc527115802"/>
      <w:bookmarkStart w:id="12" w:name="_Toc497385176"/>
      <w:bookmarkStart w:id="13" w:name="_Toc527642216"/>
      <w:bookmarkStart w:id="14" w:name="_Toc20817026"/>
      <w:bookmarkStart w:id="15" w:name="_Toc52608001"/>
      <w:bookmarkStart w:id="16" w:name="_Toc181783029"/>
      <w:r w:rsidRPr="00F376E0">
        <w:rPr>
          <w:rFonts w:hAnsi="標楷體" w:hint="eastAsia"/>
        </w:rPr>
        <w:t>一</w:t>
      </w:r>
      <w:r w:rsidR="00FF528A" w:rsidRPr="00F376E0">
        <w:rPr>
          <w:rFonts w:hAnsi="標楷體" w:hint="eastAsia"/>
        </w:rPr>
        <w:t>二</w:t>
      </w:r>
      <w:r w:rsidRPr="00F376E0">
        <w:rPr>
          <w:rFonts w:hAnsi="標楷體" w:hint="eastAsia"/>
        </w:rPr>
        <w:t>、</w:t>
      </w:r>
      <w:r w:rsidR="008C57AF" w:rsidRPr="00F376E0">
        <w:rPr>
          <w:rFonts w:hAnsi="標楷體" w:hint="eastAsia"/>
        </w:rPr>
        <w:t>港務公司</w:t>
      </w:r>
      <w:r w:rsidR="008C57AF" w:rsidRPr="00F376E0">
        <w:rPr>
          <w:rFonts w:hAnsi="標楷體"/>
        </w:rPr>
        <w:t>積極</w:t>
      </w:r>
      <w:r w:rsidR="008C57AF" w:rsidRPr="00F376E0">
        <w:rPr>
          <w:rFonts w:hAnsi="標楷體" w:hint="eastAsia"/>
        </w:rPr>
        <w:t>擴大</w:t>
      </w:r>
      <w:r w:rsidR="008C57AF" w:rsidRPr="00F376E0">
        <w:rPr>
          <w:rFonts w:hAnsi="標楷體"/>
        </w:rPr>
        <w:t>離岸風電專區</w:t>
      </w:r>
      <w:r w:rsidR="008C57AF" w:rsidRPr="00F376E0">
        <w:rPr>
          <w:rFonts w:hAnsi="標楷體" w:hint="eastAsia"/>
        </w:rPr>
        <w:t>，</w:t>
      </w:r>
      <w:r w:rsidR="008C57AF" w:rsidRPr="00F376E0">
        <w:rPr>
          <w:rFonts w:hAnsi="標楷體"/>
        </w:rPr>
        <w:t>允宜汲取經驗</w:t>
      </w:r>
      <w:r w:rsidR="0042483D" w:rsidRPr="00F376E0">
        <w:rPr>
          <w:rFonts w:hAnsi="標楷體" w:hint="eastAsia"/>
        </w:rPr>
        <w:t>並</w:t>
      </w:r>
      <w:r w:rsidR="008C57AF" w:rsidRPr="00F376E0">
        <w:rPr>
          <w:rFonts w:hAnsi="標楷體"/>
        </w:rPr>
        <w:t>持續掌握業者實務運作</w:t>
      </w:r>
      <w:r w:rsidR="00867C6C" w:rsidRPr="00F376E0">
        <w:rPr>
          <w:rFonts w:hAnsi="標楷體" w:hint="eastAsia"/>
        </w:rPr>
        <w:t>狀況及</w:t>
      </w:r>
      <w:r w:rsidR="008C57AF" w:rsidRPr="00F376E0">
        <w:rPr>
          <w:rFonts w:hAnsi="標楷體"/>
        </w:rPr>
        <w:t>困難</w:t>
      </w:r>
      <w:r w:rsidR="00401421" w:rsidRPr="00F376E0">
        <w:rPr>
          <w:rFonts w:hAnsi="標楷體" w:hint="eastAsia"/>
        </w:rPr>
        <w:t>，</w:t>
      </w:r>
      <w:r w:rsidR="008C57AF" w:rsidRPr="00F376E0">
        <w:rPr>
          <w:rFonts w:hAnsi="標楷體"/>
        </w:rPr>
        <w:t>研謀</w:t>
      </w:r>
      <w:r w:rsidR="00401421" w:rsidRPr="00F376E0">
        <w:rPr>
          <w:rFonts w:hAnsi="標楷體" w:hint="eastAsia"/>
        </w:rPr>
        <w:t>相關</w:t>
      </w:r>
      <w:r w:rsidR="008C57AF" w:rsidRPr="00F376E0">
        <w:rPr>
          <w:rFonts w:hAnsi="標楷體"/>
        </w:rPr>
        <w:t>因應措施，</w:t>
      </w:r>
      <w:r w:rsidR="003D621D">
        <w:rPr>
          <w:rFonts w:hAnsi="標楷體" w:hint="eastAsia"/>
        </w:rPr>
        <w:t>俾</w:t>
      </w:r>
      <w:r w:rsidR="008C57AF" w:rsidRPr="00F376E0">
        <w:rPr>
          <w:rFonts w:hAnsi="標楷體"/>
        </w:rPr>
        <w:t>使</w:t>
      </w:r>
      <w:r w:rsidR="003D621D">
        <w:rPr>
          <w:rFonts w:hAnsi="標楷體" w:hint="eastAsia"/>
        </w:rPr>
        <w:t>我國</w:t>
      </w:r>
      <w:r w:rsidR="008C57AF" w:rsidRPr="00F376E0">
        <w:rPr>
          <w:rFonts w:hAnsi="標楷體"/>
        </w:rPr>
        <w:t>離岸風電</w:t>
      </w:r>
      <w:r w:rsidR="003D621D">
        <w:rPr>
          <w:rFonts w:hAnsi="標楷體" w:hint="eastAsia"/>
        </w:rPr>
        <w:t>政策</w:t>
      </w:r>
      <w:r w:rsidR="008C57AF" w:rsidRPr="00F376E0">
        <w:rPr>
          <w:rFonts w:hAnsi="標楷體"/>
        </w:rPr>
        <w:t>順利推展</w:t>
      </w:r>
      <w:bookmarkEnd w:id="16"/>
    </w:p>
    <w:p w:rsidR="00D61A7D" w:rsidRPr="00F376E0" w:rsidRDefault="00D61A7D" w:rsidP="00D61A7D">
      <w:pPr>
        <w:ind w:left="566" w:firstLine="566"/>
        <w:rPr>
          <w:rFonts w:hint="eastAsia"/>
        </w:rPr>
      </w:pPr>
      <w:r w:rsidRPr="00F376E0">
        <w:rPr>
          <w:rFonts w:hint="eastAsia"/>
        </w:rPr>
        <w:t>港務公司為配合</w:t>
      </w:r>
      <w:r w:rsidR="00B15AA8" w:rsidRPr="00F376E0">
        <w:rPr>
          <w:rFonts w:hint="eastAsia"/>
        </w:rPr>
        <w:t>我國</w:t>
      </w:r>
      <w:r w:rsidRPr="00F376E0">
        <w:rPr>
          <w:rFonts w:hint="eastAsia"/>
        </w:rPr>
        <w:t>發展離岸風電</w:t>
      </w:r>
      <w:r w:rsidR="00B15AA8" w:rsidRPr="00F376E0">
        <w:rPr>
          <w:rFonts w:hint="eastAsia"/>
        </w:rPr>
        <w:t>政策</w:t>
      </w:r>
      <w:r w:rsidR="007354DF" w:rsidRPr="00F376E0">
        <w:rPr>
          <w:rFonts w:hint="eastAsia"/>
        </w:rPr>
        <w:t>，</w:t>
      </w:r>
      <w:r w:rsidR="00523C26" w:rsidRPr="00F376E0">
        <w:rPr>
          <w:rFonts w:hint="eastAsia"/>
        </w:rPr>
        <w:t>11</w:t>
      </w:r>
      <w:r w:rsidR="00241540" w:rsidRPr="00F376E0">
        <w:rPr>
          <w:rFonts w:hint="eastAsia"/>
        </w:rPr>
        <w:t>4</w:t>
      </w:r>
      <w:r w:rsidR="00523C26" w:rsidRPr="00F376E0">
        <w:rPr>
          <w:rFonts w:hint="eastAsia"/>
        </w:rPr>
        <w:t>年度</w:t>
      </w:r>
      <w:r w:rsidRPr="00F376E0">
        <w:rPr>
          <w:rFonts w:hint="eastAsia"/>
        </w:rPr>
        <w:t>於「國際商港未來發展及建設計畫</w:t>
      </w:r>
      <w:r w:rsidRPr="00F376E0">
        <w:t>(111-115年)-港務公司辦理部分」</w:t>
      </w:r>
      <w:r w:rsidRPr="00F376E0">
        <w:rPr>
          <w:rFonts w:hint="eastAsia"/>
        </w:rPr>
        <w:t>項下分別編列</w:t>
      </w:r>
      <w:r w:rsidRPr="00F376E0">
        <w:t>「</w:t>
      </w:r>
      <w:r w:rsidRPr="00F376E0">
        <w:rPr>
          <w:rFonts w:hint="eastAsia"/>
        </w:rPr>
        <w:t>臺中港</w:t>
      </w:r>
      <w:r w:rsidRPr="00F376E0">
        <w:t>37號、38號碼頭新建工程」</w:t>
      </w:r>
      <w:r w:rsidRPr="00F376E0">
        <w:rPr>
          <w:rFonts w:hint="eastAsia"/>
        </w:rPr>
        <w:t>1</w:t>
      </w:r>
      <w:r w:rsidR="00241540" w:rsidRPr="00F376E0">
        <w:rPr>
          <w:rFonts w:hint="eastAsia"/>
        </w:rPr>
        <w:t>0</w:t>
      </w:r>
      <w:r w:rsidRPr="00F376E0">
        <w:rPr>
          <w:rFonts w:hint="eastAsia"/>
        </w:rPr>
        <w:t>億</w:t>
      </w:r>
      <w:r w:rsidR="00241540" w:rsidRPr="00F376E0">
        <w:rPr>
          <w:rFonts w:hint="eastAsia"/>
        </w:rPr>
        <w:t>3</w:t>
      </w:r>
      <w:r w:rsidR="008C3FCE" w:rsidRPr="00F376E0">
        <w:rPr>
          <w:rFonts w:hint="eastAsia"/>
        </w:rPr>
        <w:t>,</w:t>
      </w:r>
      <w:r w:rsidR="00241540" w:rsidRPr="00F376E0">
        <w:rPr>
          <w:rFonts w:hint="eastAsia"/>
        </w:rPr>
        <w:t>88</w:t>
      </w:r>
      <w:r w:rsidR="008C3FCE" w:rsidRPr="00F376E0">
        <w:rPr>
          <w:rFonts w:hint="eastAsia"/>
        </w:rPr>
        <w:t>0</w:t>
      </w:r>
      <w:r w:rsidRPr="00F376E0">
        <w:rPr>
          <w:rFonts w:hint="eastAsia"/>
        </w:rPr>
        <w:t>萬元及「高雄港洲際</w:t>
      </w:r>
      <w:r w:rsidRPr="00F376E0">
        <w:t>A6碼頭及後線土地填築工程</w:t>
      </w:r>
      <w:r w:rsidR="00523C26" w:rsidRPr="00F376E0">
        <w:rPr>
          <w:rFonts w:hint="eastAsia"/>
        </w:rPr>
        <w:t>-碼頭新建部分</w:t>
      </w:r>
      <w:r w:rsidRPr="00F376E0">
        <w:rPr>
          <w:rFonts w:hint="eastAsia"/>
        </w:rPr>
        <w:t>」5億</w:t>
      </w:r>
      <w:r w:rsidR="00B7305A" w:rsidRPr="00F376E0">
        <w:rPr>
          <w:rFonts w:hint="eastAsia"/>
        </w:rPr>
        <w:t>8,557</w:t>
      </w:r>
      <w:r w:rsidRPr="00F376E0">
        <w:rPr>
          <w:rFonts w:hint="eastAsia"/>
        </w:rPr>
        <w:t>萬</w:t>
      </w:r>
      <w:r w:rsidR="00241540" w:rsidRPr="00F376E0">
        <w:rPr>
          <w:rFonts w:hint="eastAsia"/>
        </w:rPr>
        <w:t>4</w:t>
      </w:r>
      <w:r w:rsidRPr="00F376E0">
        <w:rPr>
          <w:rFonts w:hint="eastAsia"/>
        </w:rPr>
        <w:t>千元，共</w:t>
      </w:r>
      <w:r w:rsidR="00241540" w:rsidRPr="00F376E0">
        <w:rPr>
          <w:rFonts w:hint="eastAsia"/>
        </w:rPr>
        <w:t>16</w:t>
      </w:r>
      <w:r w:rsidRPr="00F376E0">
        <w:rPr>
          <w:rFonts w:hint="eastAsia"/>
        </w:rPr>
        <w:t>億</w:t>
      </w:r>
      <w:r w:rsidR="00241540" w:rsidRPr="00F376E0">
        <w:rPr>
          <w:rFonts w:hint="eastAsia"/>
        </w:rPr>
        <w:t>2</w:t>
      </w:r>
      <w:r w:rsidRPr="00F376E0">
        <w:t>,</w:t>
      </w:r>
      <w:r w:rsidR="008C3FCE" w:rsidRPr="00F376E0">
        <w:rPr>
          <w:rFonts w:hint="eastAsia"/>
        </w:rPr>
        <w:t>4</w:t>
      </w:r>
      <w:r w:rsidR="00241540" w:rsidRPr="00F376E0">
        <w:rPr>
          <w:rFonts w:hint="eastAsia"/>
        </w:rPr>
        <w:t>37</w:t>
      </w:r>
      <w:r w:rsidRPr="00F376E0">
        <w:rPr>
          <w:rFonts w:hint="eastAsia"/>
        </w:rPr>
        <w:t>萬</w:t>
      </w:r>
      <w:r w:rsidR="00241540" w:rsidRPr="00F376E0">
        <w:rPr>
          <w:rFonts w:hint="eastAsia"/>
        </w:rPr>
        <w:t>4</w:t>
      </w:r>
      <w:r w:rsidRPr="00F376E0">
        <w:rPr>
          <w:rFonts w:hint="eastAsia"/>
        </w:rPr>
        <w:t>千元。</w:t>
      </w:r>
      <w:r w:rsidRPr="00F376E0">
        <w:rPr>
          <w:rFonts w:hint="eastAsia"/>
          <w:lang w:eastAsia="zh-HK"/>
        </w:rPr>
        <w:t>經查</w:t>
      </w:r>
      <w:r w:rsidRPr="00F376E0">
        <w:rPr>
          <w:rFonts w:hint="eastAsia"/>
        </w:rPr>
        <w:t>：</w:t>
      </w:r>
    </w:p>
    <w:p w:rsidR="00D61A7D" w:rsidRPr="00F376E0" w:rsidRDefault="00D61A7D" w:rsidP="00D61A7D">
      <w:pPr>
        <w:pStyle w:val="a6"/>
        <w:ind w:left="849" w:hanging="283"/>
        <w:rPr>
          <w:b/>
        </w:rPr>
      </w:pPr>
      <w:r w:rsidRPr="00F376E0">
        <w:rPr>
          <w:rFonts w:hint="eastAsia"/>
          <w:b/>
        </w:rPr>
        <w:t>(一)</w:t>
      </w:r>
      <w:r w:rsidR="007B2C11" w:rsidRPr="00F376E0">
        <w:rPr>
          <w:rFonts w:hint="eastAsia"/>
          <w:b/>
        </w:rPr>
        <w:t>臺中港及高雄港</w:t>
      </w:r>
      <w:r w:rsidRPr="00F376E0">
        <w:rPr>
          <w:rFonts w:hint="eastAsia"/>
          <w:b/>
        </w:rPr>
        <w:t>配合</w:t>
      </w:r>
      <w:r w:rsidR="003F51E1" w:rsidRPr="00F376E0">
        <w:rPr>
          <w:rFonts w:hint="eastAsia"/>
          <w:b/>
        </w:rPr>
        <w:t>政府</w:t>
      </w:r>
      <w:r w:rsidR="007B2C11" w:rsidRPr="00F376E0">
        <w:rPr>
          <w:rFonts w:hint="eastAsia"/>
          <w:b/>
        </w:rPr>
        <w:t>離岸風電</w:t>
      </w:r>
      <w:r w:rsidR="00B84518" w:rsidRPr="00F376E0">
        <w:rPr>
          <w:rFonts w:hint="eastAsia"/>
          <w:b/>
        </w:rPr>
        <w:t>政策建置</w:t>
      </w:r>
      <w:r w:rsidR="00B94EDF" w:rsidRPr="00F376E0">
        <w:rPr>
          <w:rFonts w:hint="eastAsia"/>
          <w:b/>
        </w:rPr>
        <w:t>相關</w:t>
      </w:r>
      <w:r w:rsidRPr="00F376E0">
        <w:rPr>
          <w:rFonts w:hint="eastAsia"/>
          <w:b/>
        </w:rPr>
        <w:t>港埠設施</w:t>
      </w:r>
    </w:p>
    <w:p w:rsidR="00F6082E" w:rsidRDefault="00D61A7D" w:rsidP="00523C26">
      <w:pPr>
        <w:pStyle w:val="23"/>
        <w:ind w:left="849" w:firstLine="566"/>
      </w:pPr>
      <w:r w:rsidRPr="00F376E0">
        <w:rPr>
          <w:rFonts w:hint="eastAsia"/>
        </w:rPr>
        <w:t>「國際商港未來發展及建設計畫</w:t>
      </w:r>
      <w:r w:rsidRPr="00F376E0">
        <w:t>(111-115年)」</w:t>
      </w:r>
      <w:r w:rsidRPr="00F376E0">
        <w:rPr>
          <w:rFonts w:hint="eastAsia"/>
        </w:rPr>
        <w:t>第1次修正計畫</w:t>
      </w:r>
      <w:r w:rsidR="003F51E1" w:rsidRPr="00F376E0">
        <w:rPr>
          <w:rStyle w:val="af4"/>
        </w:rPr>
        <w:footnoteReference w:id="1"/>
      </w:r>
      <w:r w:rsidR="007354DF" w:rsidRPr="00F376E0">
        <w:rPr>
          <w:rFonts w:hint="eastAsia"/>
        </w:rPr>
        <w:t>包含為</w:t>
      </w:r>
      <w:r w:rsidRPr="00F376E0">
        <w:rPr>
          <w:rFonts w:hint="eastAsia"/>
        </w:rPr>
        <w:t>配合</w:t>
      </w:r>
      <w:r w:rsidR="007354DF" w:rsidRPr="00F376E0">
        <w:rPr>
          <w:rFonts w:hint="eastAsia"/>
        </w:rPr>
        <w:t>政府</w:t>
      </w:r>
      <w:r w:rsidRPr="00F376E0">
        <w:rPr>
          <w:rFonts w:hint="eastAsia"/>
        </w:rPr>
        <w:t>離岸風電發展期程新增</w:t>
      </w:r>
      <w:r w:rsidR="00B84518" w:rsidRPr="00F376E0">
        <w:rPr>
          <w:rFonts w:hint="eastAsia"/>
        </w:rPr>
        <w:t>相關</w:t>
      </w:r>
      <w:r w:rsidRPr="00F376E0">
        <w:rPr>
          <w:rFonts w:hint="eastAsia"/>
        </w:rPr>
        <w:t>建設計</w:t>
      </w:r>
      <w:r w:rsidRPr="00F376E0">
        <w:rPr>
          <w:rFonts w:hint="eastAsia"/>
        </w:rPr>
        <w:lastRenderedPageBreak/>
        <w:t>畫</w:t>
      </w:r>
      <w:r w:rsidR="00B84518" w:rsidRPr="00F376E0">
        <w:rPr>
          <w:rFonts w:hint="eastAsia"/>
        </w:rPr>
        <w:t>，其中</w:t>
      </w:r>
      <w:r w:rsidR="008312F1" w:rsidRPr="00F376E0">
        <w:rPr>
          <w:rFonts w:hint="eastAsia"/>
        </w:rPr>
        <w:t>由</w:t>
      </w:r>
      <w:r w:rsidR="00B84518" w:rsidRPr="00F376E0">
        <w:rPr>
          <w:rFonts w:hint="eastAsia"/>
        </w:rPr>
        <w:t>港務公司</w:t>
      </w:r>
      <w:r w:rsidR="008312F1" w:rsidRPr="00F376E0">
        <w:rPr>
          <w:rFonts w:hint="eastAsia"/>
        </w:rPr>
        <w:t>負擔</w:t>
      </w:r>
      <w:r w:rsidR="007354DF" w:rsidRPr="00F376E0">
        <w:rPr>
          <w:rFonts w:hint="eastAsia"/>
        </w:rPr>
        <w:t>之工程</w:t>
      </w:r>
      <w:r w:rsidR="008312F1" w:rsidRPr="00F376E0">
        <w:rPr>
          <w:rFonts w:hint="eastAsia"/>
        </w:rPr>
        <w:t>，計有</w:t>
      </w:r>
      <w:r w:rsidRPr="00F376E0">
        <w:rPr>
          <w:rFonts w:hint="eastAsia"/>
        </w:rPr>
        <w:t>「臺中港</w:t>
      </w:r>
      <w:r w:rsidRPr="00F376E0">
        <w:t>37、38號碼頭新建工程</w:t>
      </w:r>
      <w:r w:rsidRPr="00F376E0">
        <w:rPr>
          <w:rFonts w:hint="eastAsia"/>
        </w:rPr>
        <w:t>」35億元</w:t>
      </w:r>
      <w:r w:rsidR="008312F1" w:rsidRPr="00F376E0">
        <w:rPr>
          <w:rFonts w:hint="eastAsia"/>
        </w:rPr>
        <w:t>及</w:t>
      </w:r>
      <w:r w:rsidRPr="00F376E0">
        <w:rPr>
          <w:rFonts w:hint="eastAsia"/>
        </w:rPr>
        <w:t>「高雄港洲際</w:t>
      </w:r>
      <w:r w:rsidRPr="00F376E0">
        <w:t>A6碼頭及後線土地填築工程</w:t>
      </w:r>
      <w:r w:rsidR="007354DF" w:rsidRPr="00F376E0">
        <w:rPr>
          <w:rFonts w:hint="eastAsia"/>
        </w:rPr>
        <w:t>-碼頭新建部分</w:t>
      </w:r>
      <w:r w:rsidRPr="00F376E0">
        <w:rPr>
          <w:rFonts w:hint="eastAsia"/>
        </w:rPr>
        <w:t>」</w:t>
      </w:r>
      <w:r w:rsidR="007354DF" w:rsidRPr="00F376E0">
        <w:rPr>
          <w:rFonts w:hint="eastAsia"/>
        </w:rPr>
        <w:t>19</w:t>
      </w:r>
      <w:r w:rsidRPr="00F376E0">
        <w:rPr>
          <w:rFonts w:hint="eastAsia"/>
        </w:rPr>
        <w:t>億</w:t>
      </w:r>
      <w:r w:rsidR="008312F1" w:rsidRPr="00F376E0">
        <w:rPr>
          <w:rFonts w:hint="eastAsia"/>
        </w:rPr>
        <w:t>2,</w:t>
      </w:r>
      <w:r w:rsidR="007354DF" w:rsidRPr="00F376E0">
        <w:rPr>
          <w:rFonts w:hint="eastAsia"/>
        </w:rPr>
        <w:t>787</w:t>
      </w:r>
      <w:r w:rsidR="008312F1" w:rsidRPr="00F376E0">
        <w:rPr>
          <w:rFonts w:hint="eastAsia"/>
        </w:rPr>
        <w:t>萬</w:t>
      </w:r>
      <w:r w:rsidR="007354DF" w:rsidRPr="00F376E0">
        <w:rPr>
          <w:rFonts w:hint="eastAsia"/>
        </w:rPr>
        <w:t>2</w:t>
      </w:r>
      <w:r w:rsidR="008312F1" w:rsidRPr="00F376E0">
        <w:rPr>
          <w:rFonts w:hint="eastAsia"/>
        </w:rPr>
        <w:t>千</w:t>
      </w:r>
      <w:r w:rsidRPr="00F376E0">
        <w:rPr>
          <w:rFonts w:hint="eastAsia"/>
        </w:rPr>
        <w:t>元(詳表1)。</w:t>
      </w:r>
    </w:p>
    <w:p w:rsidR="008766CE" w:rsidRDefault="008766CE" w:rsidP="00523C26">
      <w:pPr>
        <w:pStyle w:val="23"/>
        <w:ind w:left="849" w:firstLine="566"/>
        <w:rPr>
          <w:rFonts w:hint="eastAsia"/>
        </w:rPr>
      </w:pPr>
    </w:p>
    <w:p w:rsidR="00D61A7D" w:rsidRPr="00F376E0" w:rsidRDefault="00D61A7D" w:rsidP="00D61A7D">
      <w:pPr>
        <w:ind w:leftChars="-6" w:left="640" w:hangingChars="232" w:hanging="657"/>
        <w:rPr>
          <w:sz w:val="24"/>
          <w:szCs w:val="24"/>
        </w:rPr>
      </w:pPr>
      <w:r w:rsidRPr="00F376E0">
        <w:rPr>
          <w:rFonts w:hint="eastAsia"/>
          <w:b/>
          <w:lang w:eastAsia="zh-HK"/>
        </w:rPr>
        <w:t>表</w:t>
      </w:r>
      <w:r w:rsidRPr="00F376E0">
        <w:rPr>
          <w:rFonts w:hint="eastAsia"/>
          <w:b/>
        </w:rPr>
        <w:t>1 「國際商港未來發展及建設計畫</w:t>
      </w:r>
      <w:r w:rsidRPr="00F376E0">
        <w:rPr>
          <w:b/>
        </w:rPr>
        <w:t>(111-115年)」</w:t>
      </w:r>
      <w:r w:rsidR="007B2C11" w:rsidRPr="00F376E0">
        <w:rPr>
          <w:rFonts w:hint="eastAsia"/>
          <w:b/>
        </w:rPr>
        <w:t>臺中港及高雄港離岸風電相關</w:t>
      </w:r>
      <w:r w:rsidR="005B7E36" w:rsidRPr="00F376E0">
        <w:rPr>
          <w:rFonts w:hint="eastAsia"/>
          <w:b/>
        </w:rPr>
        <w:t>計畫</w:t>
      </w:r>
      <w:r w:rsidRPr="00F376E0">
        <w:rPr>
          <w:rFonts w:hint="eastAsia"/>
          <w:b/>
        </w:rPr>
        <w:t xml:space="preserve">                </w:t>
      </w:r>
      <w:r w:rsidR="007354DF" w:rsidRPr="00F376E0">
        <w:rPr>
          <w:rFonts w:hint="eastAsia"/>
          <w:b/>
        </w:rPr>
        <w:t xml:space="preserve">        </w:t>
      </w:r>
      <w:r w:rsidRPr="00F376E0">
        <w:rPr>
          <w:rFonts w:hint="eastAsia"/>
          <w:b/>
        </w:rPr>
        <w:t xml:space="preserve"> </w:t>
      </w:r>
      <w:r w:rsidR="001F4F62" w:rsidRPr="00F376E0">
        <w:rPr>
          <w:b/>
        </w:rPr>
        <w:t xml:space="preserve"> </w:t>
      </w:r>
      <w:r w:rsidRPr="00F376E0">
        <w:rPr>
          <w:rFonts w:hint="eastAsia"/>
          <w:sz w:val="24"/>
          <w:szCs w:val="24"/>
        </w:rPr>
        <w:t>單</w:t>
      </w:r>
      <w:r w:rsidRPr="00F376E0">
        <w:rPr>
          <w:rFonts w:hint="eastAsia"/>
          <w:sz w:val="24"/>
          <w:szCs w:val="24"/>
          <w:lang w:eastAsia="zh-HK"/>
        </w:rPr>
        <w:t>位：</w:t>
      </w:r>
      <w:r w:rsidRPr="00F376E0">
        <w:rPr>
          <w:rFonts w:hint="eastAsia"/>
          <w:sz w:val="24"/>
          <w:szCs w:val="24"/>
        </w:rPr>
        <w:t>新臺幣千元</w:t>
      </w:r>
    </w:p>
    <w:tbl>
      <w:tblPr>
        <w:tblW w:w="8482"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32"/>
        <w:gridCol w:w="1189"/>
        <w:gridCol w:w="1321"/>
        <w:gridCol w:w="507"/>
        <w:gridCol w:w="569"/>
        <w:gridCol w:w="1194"/>
        <w:gridCol w:w="1470"/>
      </w:tblGrid>
      <w:tr w:rsidR="00A02D56" w:rsidRPr="00F376E0" w:rsidTr="001F4F62">
        <w:trPr>
          <w:trHeight w:val="231"/>
          <w:tblHeader/>
        </w:trPr>
        <w:tc>
          <w:tcPr>
            <w:tcW w:w="2232" w:type="dxa"/>
            <w:vMerge w:val="restart"/>
            <w:shd w:val="clear" w:color="auto" w:fill="auto"/>
            <w:noWrap/>
            <w:vAlign w:val="center"/>
            <w:hideMark/>
          </w:tcPr>
          <w:p w:rsidR="007B2C11" w:rsidRPr="00F376E0" w:rsidRDefault="007B2C11" w:rsidP="007B2C11">
            <w:pPr>
              <w:pStyle w:val="142"/>
              <w:jc w:val="center"/>
            </w:pPr>
            <w:r w:rsidRPr="00F376E0">
              <w:rPr>
                <w:rFonts w:hint="eastAsia"/>
              </w:rPr>
              <w:t>計畫名稱</w:t>
            </w:r>
          </w:p>
        </w:tc>
        <w:tc>
          <w:tcPr>
            <w:tcW w:w="1189" w:type="dxa"/>
            <w:vMerge w:val="restart"/>
            <w:shd w:val="clear" w:color="auto" w:fill="auto"/>
            <w:noWrap/>
            <w:vAlign w:val="center"/>
            <w:hideMark/>
          </w:tcPr>
          <w:p w:rsidR="007B2C11" w:rsidRPr="00F376E0" w:rsidRDefault="007B2C11" w:rsidP="007B2C11">
            <w:pPr>
              <w:pStyle w:val="142"/>
              <w:jc w:val="center"/>
              <w:rPr>
                <w:rFonts w:hint="eastAsia"/>
              </w:rPr>
            </w:pPr>
            <w:r w:rsidRPr="00F376E0">
              <w:rPr>
                <w:rFonts w:hint="eastAsia"/>
              </w:rPr>
              <w:t>總經費</w:t>
            </w:r>
          </w:p>
        </w:tc>
        <w:tc>
          <w:tcPr>
            <w:tcW w:w="1321" w:type="dxa"/>
            <w:shd w:val="clear" w:color="auto" w:fill="auto"/>
            <w:noWrap/>
            <w:vAlign w:val="center"/>
            <w:hideMark/>
          </w:tcPr>
          <w:p w:rsidR="007B2C11" w:rsidRPr="00F376E0" w:rsidRDefault="007B2C11" w:rsidP="007B2C11">
            <w:pPr>
              <w:pStyle w:val="142"/>
              <w:jc w:val="center"/>
              <w:rPr>
                <w:rFonts w:hint="eastAsia"/>
              </w:rPr>
            </w:pPr>
            <w:r w:rsidRPr="00F376E0">
              <w:rPr>
                <w:rFonts w:hint="eastAsia"/>
              </w:rPr>
              <w:t>111-115年</w:t>
            </w:r>
          </w:p>
        </w:tc>
        <w:tc>
          <w:tcPr>
            <w:tcW w:w="1076" w:type="dxa"/>
            <w:gridSpan w:val="2"/>
            <w:shd w:val="clear" w:color="auto" w:fill="auto"/>
            <w:noWrap/>
            <w:vAlign w:val="center"/>
            <w:hideMark/>
          </w:tcPr>
          <w:p w:rsidR="007B2C11" w:rsidRPr="00F376E0" w:rsidRDefault="007B2C11" w:rsidP="007B2C11">
            <w:pPr>
              <w:pStyle w:val="142"/>
              <w:jc w:val="center"/>
              <w:rPr>
                <w:rFonts w:hint="eastAsia"/>
              </w:rPr>
            </w:pPr>
            <w:r w:rsidRPr="00F376E0">
              <w:rPr>
                <w:rFonts w:hint="eastAsia"/>
              </w:rPr>
              <w:t>期程(年)</w:t>
            </w:r>
          </w:p>
        </w:tc>
        <w:tc>
          <w:tcPr>
            <w:tcW w:w="1194" w:type="dxa"/>
            <w:vMerge w:val="restart"/>
            <w:shd w:val="clear" w:color="auto" w:fill="auto"/>
            <w:noWrap/>
            <w:vAlign w:val="center"/>
            <w:hideMark/>
          </w:tcPr>
          <w:p w:rsidR="007B2C11" w:rsidRPr="00F376E0" w:rsidRDefault="007B2C11" w:rsidP="007B2C11">
            <w:pPr>
              <w:pStyle w:val="142"/>
              <w:jc w:val="center"/>
            </w:pPr>
            <w:r w:rsidRPr="00F376E0">
              <w:rPr>
                <w:rFonts w:hint="eastAsia"/>
              </w:rPr>
              <w:t>114年度</w:t>
            </w:r>
          </w:p>
          <w:p w:rsidR="007B2C11" w:rsidRPr="00F376E0" w:rsidRDefault="007B2C11" w:rsidP="007B2C11">
            <w:pPr>
              <w:pStyle w:val="142"/>
              <w:jc w:val="center"/>
              <w:rPr>
                <w:rFonts w:hint="eastAsia"/>
              </w:rPr>
            </w:pPr>
            <w:r w:rsidRPr="00F376E0">
              <w:rPr>
                <w:rFonts w:hint="eastAsia"/>
              </w:rPr>
              <w:t>預算案數</w:t>
            </w:r>
          </w:p>
        </w:tc>
        <w:tc>
          <w:tcPr>
            <w:tcW w:w="1470" w:type="dxa"/>
            <w:vMerge w:val="restart"/>
            <w:shd w:val="clear" w:color="auto" w:fill="auto"/>
            <w:noWrap/>
            <w:vAlign w:val="center"/>
            <w:hideMark/>
          </w:tcPr>
          <w:p w:rsidR="007B2C11" w:rsidRPr="00F376E0" w:rsidRDefault="007B2C11" w:rsidP="007B2C11">
            <w:pPr>
              <w:pStyle w:val="142"/>
              <w:jc w:val="center"/>
              <w:rPr>
                <w:rFonts w:hint="eastAsia"/>
              </w:rPr>
            </w:pPr>
            <w:r w:rsidRPr="00F376E0">
              <w:rPr>
                <w:rFonts w:hint="eastAsia"/>
              </w:rPr>
              <w:t>預算別</w:t>
            </w:r>
          </w:p>
        </w:tc>
      </w:tr>
      <w:tr w:rsidR="00A02D56" w:rsidRPr="00F376E0" w:rsidTr="001F4F62">
        <w:trPr>
          <w:trHeight w:val="223"/>
          <w:tblHeader/>
        </w:trPr>
        <w:tc>
          <w:tcPr>
            <w:tcW w:w="2232" w:type="dxa"/>
            <w:vMerge/>
            <w:vAlign w:val="center"/>
            <w:hideMark/>
          </w:tcPr>
          <w:p w:rsidR="007B2C11" w:rsidRPr="00F376E0" w:rsidRDefault="007B2C11" w:rsidP="007B2C11">
            <w:pPr>
              <w:pStyle w:val="142"/>
            </w:pPr>
          </w:p>
        </w:tc>
        <w:tc>
          <w:tcPr>
            <w:tcW w:w="1189" w:type="dxa"/>
            <w:vMerge/>
            <w:vAlign w:val="center"/>
            <w:hideMark/>
          </w:tcPr>
          <w:p w:rsidR="007B2C11" w:rsidRPr="00F376E0" w:rsidRDefault="007B2C11" w:rsidP="007B2C11">
            <w:pPr>
              <w:pStyle w:val="142"/>
            </w:pPr>
          </w:p>
        </w:tc>
        <w:tc>
          <w:tcPr>
            <w:tcW w:w="1321" w:type="dxa"/>
            <w:shd w:val="clear" w:color="auto" w:fill="auto"/>
            <w:noWrap/>
            <w:vAlign w:val="center"/>
            <w:hideMark/>
          </w:tcPr>
          <w:p w:rsidR="007B2C11" w:rsidRPr="00F376E0" w:rsidRDefault="007B2C11" w:rsidP="007B2C11">
            <w:pPr>
              <w:pStyle w:val="142"/>
              <w:jc w:val="center"/>
              <w:rPr>
                <w:rFonts w:hint="eastAsia"/>
              </w:rPr>
            </w:pPr>
            <w:r w:rsidRPr="00F376E0">
              <w:rPr>
                <w:rFonts w:hint="eastAsia"/>
              </w:rPr>
              <w:t>計畫經費</w:t>
            </w:r>
          </w:p>
        </w:tc>
        <w:tc>
          <w:tcPr>
            <w:tcW w:w="507" w:type="dxa"/>
            <w:shd w:val="clear" w:color="auto" w:fill="auto"/>
            <w:noWrap/>
            <w:vAlign w:val="center"/>
            <w:hideMark/>
          </w:tcPr>
          <w:p w:rsidR="007B2C11" w:rsidRPr="00F376E0" w:rsidRDefault="007B2C11" w:rsidP="007B2C11">
            <w:pPr>
              <w:pStyle w:val="142"/>
              <w:jc w:val="center"/>
              <w:rPr>
                <w:rFonts w:hint="eastAsia"/>
              </w:rPr>
            </w:pPr>
            <w:r w:rsidRPr="00F376E0">
              <w:rPr>
                <w:rFonts w:hint="eastAsia"/>
              </w:rPr>
              <w:t>起</w:t>
            </w:r>
          </w:p>
        </w:tc>
        <w:tc>
          <w:tcPr>
            <w:tcW w:w="569" w:type="dxa"/>
            <w:shd w:val="clear" w:color="auto" w:fill="auto"/>
            <w:noWrap/>
            <w:vAlign w:val="center"/>
            <w:hideMark/>
          </w:tcPr>
          <w:p w:rsidR="007B2C11" w:rsidRPr="00F376E0" w:rsidRDefault="007B2C11" w:rsidP="007B2C11">
            <w:pPr>
              <w:pStyle w:val="142"/>
              <w:jc w:val="center"/>
              <w:rPr>
                <w:rFonts w:hint="eastAsia"/>
              </w:rPr>
            </w:pPr>
            <w:r w:rsidRPr="00F376E0">
              <w:rPr>
                <w:rFonts w:hint="eastAsia"/>
              </w:rPr>
              <w:t>迄</w:t>
            </w:r>
          </w:p>
        </w:tc>
        <w:tc>
          <w:tcPr>
            <w:tcW w:w="1194" w:type="dxa"/>
            <w:vMerge/>
            <w:vAlign w:val="center"/>
            <w:hideMark/>
          </w:tcPr>
          <w:p w:rsidR="007B2C11" w:rsidRPr="00F376E0" w:rsidRDefault="007B2C11" w:rsidP="007B2C11">
            <w:pPr>
              <w:pStyle w:val="142"/>
            </w:pPr>
          </w:p>
        </w:tc>
        <w:tc>
          <w:tcPr>
            <w:tcW w:w="1470" w:type="dxa"/>
            <w:vMerge/>
            <w:vAlign w:val="center"/>
            <w:hideMark/>
          </w:tcPr>
          <w:p w:rsidR="007B2C11" w:rsidRPr="00F376E0" w:rsidRDefault="007B2C11" w:rsidP="007B2C11">
            <w:pPr>
              <w:pStyle w:val="142"/>
            </w:pPr>
          </w:p>
        </w:tc>
      </w:tr>
      <w:tr w:rsidR="00A02D56" w:rsidRPr="00F376E0" w:rsidTr="001F4F62">
        <w:trPr>
          <w:trHeight w:val="801"/>
        </w:trPr>
        <w:tc>
          <w:tcPr>
            <w:tcW w:w="2232" w:type="dxa"/>
            <w:shd w:val="clear" w:color="auto" w:fill="auto"/>
            <w:noWrap/>
            <w:vAlign w:val="center"/>
            <w:hideMark/>
          </w:tcPr>
          <w:p w:rsidR="007B2C11" w:rsidRPr="00F376E0" w:rsidRDefault="007B2C11" w:rsidP="007B2C11">
            <w:pPr>
              <w:pStyle w:val="142"/>
              <w:rPr>
                <w:rFonts w:hint="eastAsia"/>
              </w:rPr>
            </w:pPr>
            <w:r w:rsidRPr="00F376E0">
              <w:rPr>
                <w:rFonts w:hint="eastAsia"/>
              </w:rPr>
              <w:t>臺中港37、38碼頭新建工程</w:t>
            </w:r>
          </w:p>
        </w:tc>
        <w:tc>
          <w:tcPr>
            <w:tcW w:w="1189"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3,500,000</w:t>
            </w:r>
          </w:p>
        </w:tc>
        <w:tc>
          <w:tcPr>
            <w:tcW w:w="1321"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3,500,000</w:t>
            </w:r>
          </w:p>
        </w:tc>
        <w:tc>
          <w:tcPr>
            <w:tcW w:w="507"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111</w:t>
            </w:r>
          </w:p>
        </w:tc>
        <w:tc>
          <w:tcPr>
            <w:tcW w:w="569"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114</w:t>
            </w:r>
          </w:p>
        </w:tc>
        <w:tc>
          <w:tcPr>
            <w:tcW w:w="1194"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1,038,800</w:t>
            </w:r>
          </w:p>
        </w:tc>
        <w:tc>
          <w:tcPr>
            <w:tcW w:w="1470" w:type="dxa"/>
            <w:shd w:val="clear" w:color="auto" w:fill="auto"/>
            <w:noWrap/>
            <w:vAlign w:val="center"/>
            <w:hideMark/>
          </w:tcPr>
          <w:p w:rsidR="007B2C11" w:rsidRPr="00F376E0" w:rsidRDefault="007B2C11" w:rsidP="007B2C11">
            <w:pPr>
              <w:pStyle w:val="142"/>
              <w:jc w:val="center"/>
              <w:rPr>
                <w:rFonts w:hint="eastAsia"/>
              </w:rPr>
            </w:pPr>
            <w:r w:rsidRPr="00F376E0">
              <w:rPr>
                <w:rFonts w:hint="eastAsia"/>
              </w:rPr>
              <w:t>港務公司</w:t>
            </w:r>
          </w:p>
        </w:tc>
      </w:tr>
      <w:tr w:rsidR="00A02D56" w:rsidRPr="00F376E0" w:rsidTr="001F4F62">
        <w:trPr>
          <w:trHeight w:val="608"/>
        </w:trPr>
        <w:tc>
          <w:tcPr>
            <w:tcW w:w="2232" w:type="dxa"/>
            <w:shd w:val="clear" w:color="auto" w:fill="auto"/>
            <w:noWrap/>
            <w:vAlign w:val="center"/>
            <w:hideMark/>
          </w:tcPr>
          <w:p w:rsidR="007B2C11" w:rsidRPr="00F376E0" w:rsidRDefault="007B2C11" w:rsidP="007B2C11">
            <w:pPr>
              <w:pStyle w:val="142"/>
              <w:rPr>
                <w:rFonts w:hint="eastAsia"/>
              </w:rPr>
            </w:pPr>
            <w:r w:rsidRPr="00F376E0">
              <w:rPr>
                <w:rFonts w:hint="eastAsia"/>
              </w:rPr>
              <w:t>臺中港新建填方區工程計畫-風電用地</w:t>
            </w:r>
          </w:p>
        </w:tc>
        <w:tc>
          <w:tcPr>
            <w:tcW w:w="1189"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2,013,452</w:t>
            </w:r>
          </w:p>
        </w:tc>
        <w:tc>
          <w:tcPr>
            <w:tcW w:w="1321"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1,384,164</w:t>
            </w:r>
          </w:p>
        </w:tc>
        <w:tc>
          <w:tcPr>
            <w:tcW w:w="507"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112</w:t>
            </w:r>
          </w:p>
        </w:tc>
        <w:tc>
          <w:tcPr>
            <w:tcW w:w="569"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117</w:t>
            </w:r>
          </w:p>
        </w:tc>
        <w:tc>
          <w:tcPr>
            <w:tcW w:w="1194" w:type="dxa"/>
            <w:shd w:val="clear" w:color="auto" w:fill="auto"/>
            <w:noWrap/>
            <w:vAlign w:val="center"/>
            <w:hideMark/>
          </w:tcPr>
          <w:p w:rsidR="007B2C11" w:rsidRPr="00F376E0" w:rsidRDefault="008312F1" w:rsidP="007B2C11">
            <w:pPr>
              <w:pStyle w:val="142"/>
              <w:jc w:val="right"/>
              <w:rPr>
                <w:rFonts w:hint="eastAsia"/>
              </w:rPr>
            </w:pPr>
            <w:r w:rsidRPr="00F376E0">
              <w:rPr>
                <w:rFonts w:hint="eastAsia"/>
              </w:rPr>
              <w:t>621</w:t>
            </w:r>
            <w:r w:rsidRPr="00F376E0">
              <w:t>,420</w:t>
            </w:r>
          </w:p>
        </w:tc>
        <w:tc>
          <w:tcPr>
            <w:tcW w:w="1470" w:type="dxa"/>
            <w:shd w:val="clear" w:color="auto" w:fill="auto"/>
            <w:noWrap/>
            <w:vAlign w:val="center"/>
            <w:hideMark/>
          </w:tcPr>
          <w:p w:rsidR="003F51E1" w:rsidRPr="00F376E0" w:rsidRDefault="007B2C11" w:rsidP="003F51E1">
            <w:pPr>
              <w:pStyle w:val="142"/>
              <w:jc w:val="center"/>
            </w:pPr>
            <w:r w:rsidRPr="00F376E0">
              <w:rPr>
                <w:rFonts w:hint="eastAsia"/>
              </w:rPr>
              <w:t>航港建設</w:t>
            </w:r>
          </w:p>
          <w:p w:rsidR="007B2C11" w:rsidRPr="00F376E0" w:rsidRDefault="007B2C11" w:rsidP="003F51E1">
            <w:pPr>
              <w:pStyle w:val="142"/>
              <w:jc w:val="center"/>
              <w:rPr>
                <w:rFonts w:hint="eastAsia"/>
              </w:rPr>
            </w:pPr>
            <w:r w:rsidRPr="00F376E0">
              <w:rPr>
                <w:rFonts w:hint="eastAsia"/>
              </w:rPr>
              <w:t>基金</w:t>
            </w:r>
          </w:p>
        </w:tc>
      </w:tr>
      <w:tr w:rsidR="00A02D56" w:rsidRPr="00F376E0" w:rsidTr="001F4F62">
        <w:trPr>
          <w:trHeight w:val="223"/>
        </w:trPr>
        <w:tc>
          <w:tcPr>
            <w:tcW w:w="2232" w:type="dxa"/>
            <w:shd w:val="clear" w:color="auto" w:fill="auto"/>
            <w:vAlign w:val="center"/>
            <w:hideMark/>
          </w:tcPr>
          <w:p w:rsidR="007B2C11" w:rsidRPr="00F376E0" w:rsidRDefault="007B2C11" w:rsidP="007B2C11">
            <w:pPr>
              <w:pStyle w:val="142"/>
              <w:rPr>
                <w:rFonts w:hint="eastAsia"/>
              </w:rPr>
            </w:pPr>
            <w:r w:rsidRPr="00F376E0">
              <w:rPr>
                <w:rFonts w:hint="eastAsia"/>
              </w:rPr>
              <w:t>小計</w:t>
            </w:r>
          </w:p>
        </w:tc>
        <w:tc>
          <w:tcPr>
            <w:tcW w:w="1189"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5,513,452</w:t>
            </w:r>
          </w:p>
        </w:tc>
        <w:tc>
          <w:tcPr>
            <w:tcW w:w="1321" w:type="dxa"/>
            <w:shd w:val="clear" w:color="auto" w:fill="auto"/>
            <w:noWrap/>
            <w:vAlign w:val="center"/>
            <w:hideMark/>
          </w:tcPr>
          <w:p w:rsidR="007B2C11" w:rsidRPr="00F376E0" w:rsidRDefault="007B2C11" w:rsidP="007B2C11">
            <w:pPr>
              <w:pStyle w:val="142"/>
              <w:jc w:val="right"/>
              <w:rPr>
                <w:rFonts w:hint="eastAsia"/>
              </w:rPr>
            </w:pPr>
            <w:r w:rsidRPr="00F376E0">
              <w:rPr>
                <w:rFonts w:hint="eastAsia"/>
              </w:rPr>
              <w:t>4,884,164</w:t>
            </w:r>
          </w:p>
        </w:tc>
        <w:tc>
          <w:tcPr>
            <w:tcW w:w="507" w:type="dxa"/>
            <w:shd w:val="clear" w:color="auto" w:fill="auto"/>
            <w:noWrap/>
            <w:vAlign w:val="center"/>
            <w:hideMark/>
          </w:tcPr>
          <w:p w:rsidR="007B2C11" w:rsidRPr="00F376E0" w:rsidRDefault="007B2C11" w:rsidP="007B2C11">
            <w:pPr>
              <w:pStyle w:val="142"/>
              <w:jc w:val="right"/>
              <w:rPr>
                <w:rFonts w:ascii="Times New Roman" w:eastAsia="新細明體" w:hAnsi="Times New Roman" w:hint="eastAsia"/>
                <w:sz w:val="20"/>
                <w:szCs w:val="20"/>
              </w:rPr>
            </w:pPr>
            <w:r w:rsidRPr="00F376E0">
              <w:rPr>
                <w:rFonts w:ascii="Times New Roman" w:eastAsia="新細明體" w:hAnsi="Times New Roman"/>
                <w:sz w:val="20"/>
                <w:szCs w:val="20"/>
              </w:rPr>
              <w:t xml:space="preserve">　</w:t>
            </w:r>
          </w:p>
        </w:tc>
        <w:tc>
          <w:tcPr>
            <w:tcW w:w="569" w:type="dxa"/>
            <w:shd w:val="clear" w:color="auto" w:fill="auto"/>
            <w:noWrap/>
            <w:vAlign w:val="center"/>
            <w:hideMark/>
          </w:tcPr>
          <w:p w:rsidR="007B2C11" w:rsidRPr="00F376E0" w:rsidRDefault="007B2C11" w:rsidP="007B2C11">
            <w:pPr>
              <w:pStyle w:val="142"/>
              <w:jc w:val="right"/>
              <w:rPr>
                <w:rFonts w:ascii="Times New Roman" w:eastAsia="新細明體" w:hAnsi="Times New Roman"/>
                <w:sz w:val="20"/>
                <w:szCs w:val="20"/>
              </w:rPr>
            </w:pPr>
            <w:r w:rsidRPr="00F376E0">
              <w:rPr>
                <w:rFonts w:ascii="Times New Roman" w:eastAsia="新細明體" w:hAnsi="Times New Roman"/>
                <w:sz w:val="20"/>
                <w:szCs w:val="20"/>
              </w:rPr>
              <w:t xml:space="preserve">　</w:t>
            </w:r>
          </w:p>
        </w:tc>
        <w:tc>
          <w:tcPr>
            <w:tcW w:w="1194" w:type="dxa"/>
            <w:shd w:val="clear" w:color="auto" w:fill="auto"/>
            <w:noWrap/>
            <w:vAlign w:val="center"/>
            <w:hideMark/>
          </w:tcPr>
          <w:p w:rsidR="007B2C11" w:rsidRPr="00F376E0" w:rsidRDefault="007B2C11" w:rsidP="007B2C11">
            <w:pPr>
              <w:pStyle w:val="142"/>
              <w:jc w:val="right"/>
            </w:pPr>
            <w:r w:rsidRPr="00F376E0">
              <w:rPr>
                <w:rFonts w:hint="eastAsia"/>
              </w:rPr>
              <w:t>1,6</w:t>
            </w:r>
            <w:r w:rsidR="008B6EF0" w:rsidRPr="00F376E0">
              <w:t>60</w:t>
            </w:r>
            <w:r w:rsidRPr="00F376E0">
              <w:rPr>
                <w:rFonts w:hint="eastAsia"/>
              </w:rPr>
              <w:t>,</w:t>
            </w:r>
            <w:r w:rsidR="008B6EF0" w:rsidRPr="00F376E0">
              <w:t>220</w:t>
            </w:r>
          </w:p>
        </w:tc>
        <w:tc>
          <w:tcPr>
            <w:tcW w:w="1470" w:type="dxa"/>
            <w:shd w:val="clear" w:color="auto" w:fill="auto"/>
            <w:noWrap/>
            <w:vAlign w:val="center"/>
            <w:hideMark/>
          </w:tcPr>
          <w:p w:rsidR="007B2C11" w:rsidRPr="00F376E0" w:rsidRDefault="007B2C11" w:rsidP="007B2C11">
            <w:pPr>
              <w:pStyle w:val="142"/>
              <w:jc w:val="center"/>
              <w:rPr>
                <w:rFonts w:ascii="Times New Roman" w:eastAsia="新細明體" w:hAnsi="Times New Roman" w:hint="eastAsia"/>
                <w:sz w:val="20"/>
                <w:szCs w:val="20"/>
              </w:rPr>
            </w:pPr>
          </w:p>
        </w:tc>
      </w:tr>
      <w:tr w:rsidR="00A02D56" w:rsidRPr="00F376E0" w:rsidTr="001F4F62">
        <w:trPr>
          <w:trHeight w:val="728"/>
        </w:trPr>
        <w:tc>
          <w:tcPr>
            <w:tcW w:w="2232" w:type="dxa"/>
            <w:shd w:val="clear" w:color="auto" w:fill="auto"/>
            <w:noWrap/>
            <w:vAlign w:val="center"/>
          </w:tcPr>
          <w:p w:rsidR="003F51E1" w:rsidRPr="00F376E0" w:rsidRDefault="003F51E1" w:rsidP="003F51E1">
            <w:pPr>
              <w:pStyle w:val="142"/>
            </w:pPr>
            <w:r w:rsidRPr="00F376E0">
              <w:rPr>
                <w:rFonts w:hint="eastAsia"/>
              </w:rPr>
              <w:t>高雄港洲際A6碼頭及後線土地填築工程-碼頭新建部分</w:t>
            </w:r>
          </w:p>
        </w:tc>
        <w:tc>
          <w:tcPr>
            <w:tcW w:w="1189" w:type="dxa"/>
            <w:shd w:val="clear" w:color="auto" w:fill="auto"/>
            <w:noWrap/>
            <w:vAlign w:val="center"/>
          </w:tcPr>
          <w:p w:rsidR="003F51E1" w:rsidRPr="00F376E0" w:rsidRDefault="003F51E1" w:rsidP="003F51E1">
            <w:pPr>
              <w:pStyle w:val="142"/>
              <w:jc w:val="right"/>
              <w:rPr>
                <w:rFonts w:hint="eastAsia"/>
              </w:rPr>
            </w:pPr>
            <w:r w:rsidRPr="00F376E0">
              <w:rPr>
                <w:rFonts w:hint="eastAsia"/>
              </w:rPr>
              <w:t>1,927,872</w:t>
            </w:r>
          </w:p>
        </w:tc>
        <w:tc>
          <w:tcPr>
            <w:tcW w:w="1321" w:type="dxa"/>
            <w:shd w:val="clear" w:color="auto" w:fill="auto"/>
            <w:noWrap/>
            <w:vAlign w:val="center"/>
          </w:tcPr>
          <w:p w:rsidR="003F51E1" w:rsidRPr="00F376E0" w:rsidRDefault="003F51E1" w:rsidP="003F51E1">
            <w:pPr>
              <w:pStyle w:val="142"/>
              <w:jc w:val="right"/>
              <w:rPr>
                <w:rFonts w:hint="eastAsia"/>
              </w:rPr>
            </w:pPr>
            <w:r w:rsidRPr="00F376E0">
              <w:rPr>
                <w:rFonts w:hint="eastAsia"/>
              </w:rPr>
              <w:t>1,927,872</w:t>
            </w:r>
          </w:p>
        </w:tc>
        <w:tc>
          <w:tcPr>
            <w:tcW w:w="507" w:type="dxa"/>
            <w:shd w:val="clear" w:color="auto" w:fill="auto"/>
            <w:noWrap/>
            <w:vAlign w:val="center"/>
          </w:tcPr>
          <w:p w:rsidR="003F51E1" w:rsidRPr="00F376E0" w:rsidRDefault="003F51E1" w:rsidP="003F51E1">
            <w:pPr>
              <w:pStyle w:val="142"/>
              <w:jc w:val="right"/>
              <w:rPr>
                <w:rFonts w:hint="eastAsia"/>
              </w:rPr>
            </w:pPr>
            <w:r w:rsidRPr="00F376E0">
              <w:rPr>
                <w:rFonts w:hint="eastAsia"/>
              </w:rPr>
              <w:t>111</w:t>
            </w:r>
          </w:p>
        </w:tc>
        <w:tc>
          <w:tcPr>
            <w:tcW w:w="569" w:type="dxa"/>
            <w:shd w:val="clear" w:color="auto" w:fill="auto"/>
            <w:noWrap/>
            <w:vAlign w:val="center"/>
          </w:tcPr>
          <w:p w:rsidR="003F51E1" w:rsidRPr="00F376E0" w:rsidRDefault="003F51E1" w:rsidP="003F51E1">
            <w:pPr>
              <w:pStyle w:val="142"/>
              <w:jc w:val="right"/>
              <w:rPr>
                <w:rFonts w:hint="eastAsia"/>
              </w:rPr>
            </w:pPr>
            <w:r w:rsidRPr="00F376E0">
              <w:rPr>
                <w:rFonts w:hint="eastAsia"/>
              </w:rPr>
              <w:t>114</w:t>
            </w:r>
          </w:p>
        </w:tc>
        <w:tc>
          <w:tcPr>
            <w:tcW w:w="1194" w:type="dxa"/>
            <w:shd w:val="clear" w:color="auto" w:fill="auto"/>
            <w:noWrap/>
            <w:vAlign w:val="center"/>
          </w:tcPr>
          <w:p w:rsidR="003F51E1" w:rsidRPr="00F376E0" w:rsidRDefault="003F51E1" w:rsidP="003F51E1">
            <w:pPr>
              <w:pStyle w:val="142"/>
              <w:jc w:val="right"/>
              <w:rPr>
                <w:rFonts w:hint="eastAsia"/>
              </w:rPr>
            </w:pPr>
            <w:r w:rsidRPr="00F376E0">
              <w:rPr>
                <w:rFonts w:hint="eastAsia"/>
              </w:rPr>
              <w:t>585,574</w:t>
            </w:r>
          </w:p>
        </w:tc>
        <w:tc>
          <w:tcPr>
            <w:tcW w:w="1470" w:type="dxa"/>
            <w:shd w:val="clear" w:color="auto" w:fill="auto"/>
            <w:noWrap/>
            <w:vAlign w:val="center"/>
          </w:tcPr>
          <w:p w:rsidR="003F51E1" w:rsidRPr="00F376E0" w:rsidRDefault="003F51E1" w:rsidP="003F51E1">
            <w:pPr>
              <w:pStyle w:val="142"/>
              <w:jc w:val="center"/>
              <w:rPr>
                <w:rFonts w:hint="eastAsia"/>
              </w:rPr>
            </w:pPr>
            <w:r w:rsidRPr="00F376E0">
              <w:rPr>
                <w:rFonts w:hint="eastAsia"/>
              </w:rPr>
              <w:t>港務公司</w:t>
            </w:r>
          </w:p>
        </w:tc>
      </w:tr>
      <w:tr w:rsidR="00A02D56" w:rsidRPr="00F376E0" w:rsidTr="001F4F62">
        <w:trPr>
          <w:trHeight w:val="728"/>
        </w:trPr>
        <w:tc>
          <w:tcPr>
            <w:tcW w:w="2232" w:type="dxa"/>
            <w:shd w:val="clear" w:color="auto" w:fill="auto"/>
            <w:noWrap/>
            <w:vAlign w:val="center"/>
          </w:tcPr>
          <w:p w:rsidR="003F51E1" w:rsidRPr="00F376E0" w:rsidRDefault="003F51E1" w:rsidP="003F51E1">
            <w:pPr>
              <w:pStyle w:val="142"/>
              <w:rPr>
                <w:rFonts w:hint="eastAsia"/>
              </w:rPr>
            </w:pPr>
            <w:r w:rsidRPr="00F376E0">
              <w:rPr>
                <w:rFonts w:hint="eastAsia"/>
              </w:rPr>
              <w:t>高雄港洲際A6碼頭及後線土地填築工程-土地填築部分</w:t>
            </w:r>
          </w:p>
        </w:tc>
        <w:tc>
          <w:tcPr>
            <w:tcW w:w="1189" w:type="dxa"/>
            <w:shd w:val="clear" w:color="auto" w:fill="auto"/>
            <w:noWrap/>
            <w:vAlign w:val="center"/>
          </w:tcPr>
          <w:p w:rsidR="003F51E1" w:rsidRPr="00F376E0" w:rsidRDefault="003F51E1" w:rsidP="003F51E1">
            <w:pPr>
              <w:pStyle w:val="142"/>
              <w:jc w:val="right"/>
              <w:rPr>
                <w:rFonts w:hint="eastAsia"/>
              </w:rPr>
            </w:pPr>
            <w:r w:rsidRPr="00F376E0">
              <w:rPr>
                <w:rFonts w:hint="eastAsia"/>
              </w:rPr>
              <w:t>100,374</w:t>
            </w:r>
          </w:p>
        </w:tc>
        <w:tc>
          <w:tcPr>
            <w:tcW w:w="1321" w:type="dxa"/>
            <w:shd w:val="clear" w:color="auto" w:fill="auto"/>
            <w:noWrap/>
            <w:vAlign w:val="center"/>
          </w:tcPr>
          <w:p w:rsidR="003F51E1" w:rsidRPr="00F376E0" w:rsidRDefault="003F51E1" w:rsidP="003F51E1">
            <w:pPr>
              <w:pStyle w:val="142"/>
              <w:jc w:val="right"/>
              <w:rPr>
                <w:rFonts w:hint="eastAsia"/>
              </w:rPr>
            </w:pPr>
            <w:r w:rsidRPr="00F376E0">
              <w:rPr>
                <w:rFonts w:hint="eastAsia"/>
              </w:rPr>
              <w:t>100,374</w:t>
            </w:r>
          </w:p>
        </w:tc>
        <w:tc>
          <w:tcPr>
            <w:tcW w:w="507" w:type="dxa"/>
            <w:shd w:val="clear" w:color="auto" w:fill="auto"/>
            <w:noWrap/>
            <w:vAlign w:val="center"/>
          </w:tcPr>
          <w:p w:rsidR="003F51E1" w:rsidRPr="00F376E0" w:rsidRDefault="003F51E1" w:rsidP="003F51E1">
            <w:pPr>
              <w:pStyle w:val="142"/>
              <w:jc w:val="right"/>
              <w:rPr>
                <w:rFonts w:hint="eastAsia"/>
              </w:rPr>
            </w:pPr>
            <w:r w:rsidRPr="00F376E0">
              <w:rPr>
                <w:rFonts w:hint="eastAsia"/>
              </w:rPr>
              <w:t>11</w:t>
            </w:r>
            <w:r w:rsidR="00FF3AF6">
              <w:rPr>
                <w:rFonts w:hint="eastAsia"/>
              </w:rPr>
              <w:t>1</w:t>
            </w:r>
          </w:p>
        </w:tc>
        <w:tc>
          <w:tcPr>
            <w:tcW w:w="569" w:type="dxa"/>
            <w:shd w:val="clear" w:color="auto" w:fill="auto"/>
            <w:noWrap/>
            <w:vAlign w:val="center"/>
          </w:tcPr>
          <w:p w:rsidR="003F51E1" w:rsidRPr="00F376E0" w:rsidRDefault="003F51E1" w:rsidP="003F51E1">
            <w:pPr>
              <w:pStyle w:val="142"/>
              <w:jc w:val="right"/>
              <w:rPr>
                <w:rFonts w:hint="eastAsia"/>
              </w:rPr>
            </w:pPr>
            <w:r w:rsidRPr="00F376E0">
              <w:rPr>
                <w:rFonts w:hint="eastAsia"/>
              </w:rPr>
              <w:t>114</w:t>
            </w:r>
          </w:p>
        </w:tc>
        <w:tc>
          <w:tcPr>
            <w:tcW w:w="1194" w:type="dxa"/>
            <w:shd w:val="clear" w:color="auto" w:fill="auto"/>
            <w:noWrap/>
            <w:vAlign w:val="center"/>
          </w:tcPr>
          <w:p w:rsidR="003F51E1" w:rsidRPr="00F376E0" w:rsidRDefault="003F51E1" w:rsidP="003F51E1">
            <w:pPr>
              <w:pStyle w:val="142"/>
              <w:jc w:val="right"/>
              <w:rPr>
                <w:rFonts w:hint="eastAsia"/>
              </w:rPr>
            </w:pPr>
            <w:r w:rsidRPr="00F376E0">
              <w:rPr>
                <w:rFonts w:hint="eastAsia"/>
              </w:rPr>
              <w:t>3</w:t>
            </w:r>
            <w:r w:rsidRPr="00F376E0">
              <w:t>50,404</w:t>
            </w:r>
          </w:p>
        </w:tc>
        <w:tc>
          <w:tcPr>
            <w:tcW w:w="1470" w:type="dxa"/>
            <w:shd w:val="clear" w:color="auto" w:fill="auto"/>
            <w:noWrap/>
            <w:vAlign w:val="center"/>
          </w:tcPr>
          <w:p w:rsidR="003F51E1" w:rsidRPr="00F376E0" w:rsidRDefault="003F51E1" w:rsidP="003F51E1">
            <w:pPr>
              <w:pStyle w:val="142"/>
              <w:jc w:val="center"/>
            </w:pPr>
            <w:r w:rsidRPr="00F376E0">
              <w:rPr>
                <w:rFonts w:hint="eastAsia"/>
              </w:rPr>
              <w:t>航港建設</w:t>
            </w:r>
          </w:p>
          <w:p w:rsidR="003F51E1" w:rsidRPr="00F376E0" w:rsidRDefault="003F51E1" w:rsidP="003F51E1">
            <w:pPr>
              <w:pStyle w:val="142"/>
              <w:jc w:val="center"/>
              <w:rPr>
                <w:rFonts w:hint="eastAsia"/>
              </w:rPr>
            </w:pPr>
            <w:r w:rsidRPr="00F376E0">
              <w:rPr>
                <w:rFonts w:hint="eastAsia"/>
              </w:rPr>
              <w:t>基金</w:t>
            </w:r>
          </w:p>
        </w:tc>
      </w:tr>
      <w:tr w:rsidR="00A02D56" w:rsidRPr="00F376E0" w:rsidTr="001F4F62">
        <w:trPr>
          <w:trHeight w:val="223"/>
        </w:trPr>
        <w:tc>
          <w:tcPr>
            <w:tcW w:w="2232" w:type="dxa"/>
            <w:shd w:val="clear" w:color="auto" w:fill="auto"/>
            <w:noWrap/>
            <w:vAlign w:val="center"/>
            <w:hideMark/>
          </w:tcPr>
          <w:p w:rsidR="003F51E1" w:rsidRPr="00F376E0" w:rsidRDefault="003F51E1" w:rsidP="003F51E1">
            <w:pPr>
              <w:pStyle w:val="142"/>
              <w:rPr>
                <w:rFonts w:hint="eastAsia"/>
              </w:rPr>
            </w:pPr>
            <w:r w:rsidRPr="00F376E0">
              <w:rPr>
                <w:rFonts w:hint="eastAsia"/>
              </w:rPr>
              <w:t>小計</w:t>
            </w:r>
          </w:p>
        </w:tc>
        <w:tc>
          <w:tcPr>
            <w:tcW w:w="1189" w:type="dxa"/>
            <w:shd w:val="clear" w:color="auto" w:fill="auto"/>
            <w:noWrap/>
            <w:vAlign w:val="center"/>
            <w:hideMark/>
          </w:tcPr>
          <w:p w:rsidR="003F51E1" w:rsidRPr="00F376E0" w:rsidRDefault="003F51E1" w:rsidP="003F51E1">
            <w:pPr>
              <w:pStyle w:val="142"/>
              <w:jc w:val="right"/>
              <w:rPr>
                <w:rFonts w:hint="eastAsia"/>
              </w:rPr>
            </w:pPr>
            <w:r w:rsidRPr="00F376E0">
              <w:rPr>
                <w:rFonts w:hint="eastAsia"/>
              </w:rPr>
              <w:t>2,028,246</w:t>
            </w:r>
          </w:p>
        </w:tc>
        <w:tc>
          <w:tcPr>
            <w:tcW w:w="1321" w:type="dxa"/>
            <w:shd w:val="clear" w:color="auto" w:fill="auto"/>
            <w:noWrap/>
            <w:vAlign w:val="center"/>
            <w:hideMark/>
          </w:tcPr>
          <w:p w:rsidR="003F51E1" w:rsidRPr="00F376E0" w:rsidRDefault="003F51E1" w:rsidP="003F51E1">
            <w:pPr>
              <w:pStyle w:val="142"/>
              <w:jc w:val="right"/>
              <w:rPr>
                <w:rFonts w:hint="eastAsia"/>
              </w:rPr>
            </w:pPr>
            <w:r w:rsidRPr="00F376E0">
              <w:rPr>
                <w:rFonts w:hint="eastAsia"/>
              </w:rPr>
              <w:t>2,028,246</w:t>
            </w:r>
          </w:p>
        </w:tc>
        <w:tc>
          <w:tcPr>
            <w:tcW w:w="507" w:type="dxa"/>
            <w:shd w:val="clear" w:color="auto" w:fill="auto"/>
            <w:noWrap/>
            <w:vAlign w:val="center"/>
            <w:hideMark/>
          </w:tcPr>
          <w:p w:rsidR="003F51E1" w:rsidRPr="00F376E0" w:rsidRDefault="003F51E1" w:rsidP="003F51E1">
            <w:pPr>
              <w:pStyle w:val="142"/>
              <w:jc w:val="right"/>
              <w:rPr>
                <w:rFonts w:ascii="Times New Roman" w:eastAsia="新細明體" w:hAnsi="Times New Roman" w:hint="eastAsia"/>
                <w:sz w:val="20"/>
                <w:szCs w:val="20"/>
              </w:rPr>
            </w:pPr>
            <w:r w:rsidRPr="00F376E0">
              <w:rPr>
                <w:rFonts w:ascii="Times New Roman" w:eastAsia="新細明體" w:hAnsi="Times New Roman"/>
                <w:sz w:val="20"/>
                <w:szCs w:val="20"/>
              </w:rPr>
              <w:t xml:space="preserve">　</w:t>
            </w:r>
          </w:p>
        </w:tc>
        <w:tc>
          <w:tcPr>
            <w:tcW w:w="569" w:type="dxa"/>
            <w:shd w:val="clear" w:color="auto" w:fill="auto"/>
            <w:noWrap/>
            <w:vAlign w:val="center"/>
            <w:hideMark/>
          </w:tcPr>
          <w:p w:rsidR="003F51E1" w:rsidRPr="00F376E0" w:rsidRDefault="003F51E1" w:rsidP="003F51E1">
            <w:pPr>
              <w:pStyle w:val="142"/>
              <w:jc w:val="right"/>
              <w:rPr>
                <w:rFonts w:ascii="Times New Roman" w:eastAsia="新細明體" w:hAnsi="Times New Roman"/>
                <w:sz w:val="20"/>
                <w:szCs w:val="20"/>
              </w:rPr>
            </w:pPr>
            <w:r w:rsidRPr="00F376E0">
              <w:rPr>
                <w:rFonts w:ascii="Times New Roman" w:eastAsia="新細明體" w:hAnsi="Times New Roman"/>
                <w:sz w:val="20"/>
                <w:szCs w:val="20"/>
              </w:rPr>
              <w:t xml:space="preserve">　</w:t>
            </w:r>
          </w:p>
        </w:tc>
        <w:tc>
          <w:tcPr>
            <w:tcW w:w="1194" w:type="dxa"/>
            <w:shd w:val="clear" w:color="auto" w:fill="auto"/>
            <w:noWrap/>
            <w:vAlign w:val="center"/>
            <w:hideMark/>
          </w:tcPr>
          <w:p w:rsidR="003F51E1" w:rsidRPr="00F376E0" w:rsidRDefault="003F51E1" w:rsidP="003F51E1">
            <w:pPr>
              <w:pStyle w:val="142"/>
              <w:jc w:val="right"/>
            </w:pPr>
            <w:r w:rsidRPr="00F376E0">
              <w:t>93</w:t>
            </w:r>
            <w:r w:rsidRPr="00F376E0">
              <w:rPr>
                <w:rFonts w:hint="eastAsia"/>
              </w:rPr>
              <w:t>5,978</w:t>
            </w:r>
          </w:p>
        </w:tc>
        <w:tc>
          <w:tcPr>
            <w:tcW w:w="1470" w:type="dxa"/>
            <w:shd w:val="clear" w:color="auto" w:fill="auto"/>
            <w:noWrap/>
            <w:vAlign w:val="center"/>
            <w:hideMark/>
          </w:tcPr>
          <w:p w:rsidR="003F51E1" w:rsidRPr="00F376E0" w:rsidRDefault="003F51E1" w:rsidP="003F51E1">
            <w:pPr>
              <w:pStyle w:val="142"/>
              <w:rPr>
                <w:rFonts w:ascii="Times New Roman" w:eastAsia="新細明體" w:hAnsi="Times New Roman" w:hint="eastAsia"/>
                <w:sz w:val="20"/>
                <w:szCs w:val="20"/>
              </w:rPr>
            </w:pPr>
            <w:r w:rsidRPr="00F376E0">
              <w:rPr>
                <w:rFonts w:ascii="Times New Roman" w:eastAsia="新細明體" w:hAnsi="Times New Roman"/>
                <w:sz w:val="20"/>
                <w:szCs w:val="20"/>
              </w:rPr>
              <w:t xml:space="preserve">　</w:t>
            </w:r>
          </w:p>
        </w:tc>
      </w:tr>
      <w:tr w:rsidR="00A02D56" w:rsidRPr="00F376E0" w:rsidTr="001F4F62">
        <w:trPr>
          <w:trHeight w:val="223"/>
        </w:trPr>
        <w:tc>
          <w:tcPr>
            <w:tcW w:w="2232" w:type="dxa"/>
            <w:shd w:val="clear" w:color="auto" w:fill="auto"/>
            <w:vAlign w:val="center"/>
            <w:hideMark/>
          </w:tcPr>
          <w:p w:rsidR="003F51E1" w:rsidRPr="00F376E0" w:rsidRDefault="003F51E1" w:rsidP="003F51E1">
            <w:pPr>
              <w:pStyle w:val="142"/>
            </w:pPr>
            <w:r w:rsidRPr="00F376E0">
              <w:rPr>
                <w:rFonts w:hint="eastAsia"/>
              </w:rPr>
              <w:t>合計</w:t>
            </w:r>
          </w:p>
        </w:tc>
        <w:tc>
          <w:tcPr>
            <w:tcW w:w="1189" w:type="dxa"/>
            <w:shd w:val="clear" w:color="auto" w:fill="auto"/>
            <w:noWrap/>
            <w:vAlign w:val="center"/>
            <w:hideMark/>
          </w:tcPr>
          <w:p w:rsidR="003F51E1" w:rsidRPr="00F376E0" w:rsidRDefault="003F51E1" w:rsidP="003F51E1">
            <w:pPr>
              <w:pStyle w:val="142"/>
              <w:jc w:val="right"/>
              <w:rPr>
                <w:rFonts w:hint="eastAsia"/>
              </w:rPr>
            </w:pPr>
            <w:r w:rsidRPr="00F376E0">
              <w:rPr>
                <w:rFonts w:hint="eastAsia"/>
              </w:rPr>
              <w:t>7,541,698</w:t>
            </w:r>
          </w:p>
        </w:tc>
        <w:tc>
          <w:tcPr>
            <w:tcW w:w="1321" w:type="dxa"/>
            <w:shd w:val="clear" w:color="auto" w:fill="auto"/>
            <w:noWrap/>
            <w:vAlign w:val="center"/>
            <w:hideMark/>
          </w:tcPr>
          <w:p w:rsidR="003F51E1" w:rsidRPr="00F376E0" w:rsidRDefault="003F51E1" w:rsidP="003F51E1">
            <w:pPr>
              <w:pStyle w:val="142"/>
              <w:jc w:val="right"/>
              <w:rPr>
                <w:rFonts w:hint="eastAsia"/>
              </w:rPr>
            </w:pPr>
            <w:r w:rsidRPr="00F376E0">
              <w:rPr>
                <w:rFonts w:hint="eastAsia"/>
              </w:rPr>
              <w:t>6,912,410</w:t>
            </w:r>
          </w:p>
        </w:tc>
        <w:tc>
          <w:tcPr>
            <w:tcW w:w="507" w:type="dxa"/>
            <w:shd w:val="clear" w:color="auto" w:fill="auto"/>
            <w:noWrap/>
            <w:vAlign w:val="center"/>
            <w:hideMark/>
          </w:tcPr>
          <w:p w:rsidR="003F51E1" w:rsidRPr="00F376E0" w:rsidRDefault="003F51E1" w:rsidP="003F51E1">
            <w:pPr>
              <w:pStyle w:val="142"/>
              <w:jc w:val="right"/>
              <w:rPr>
                <w:rFonts w:ascii="Times New Roman" w:eastAsia="新細明體" w:hAnsi="Times New Roman" w:hint="eastAsia"/>
                <w:sz w:val="20"/>
                <w:szCs w:val="20"/>
              </w:rPr>
            </w:pPr>
            <w:r w:rsidRPr="00F376E0">
              <w:rPr>
                <w:rFonts w:ascii="Times New Roman" w:eastAsia="新細明體" w:hAnsi="Times New Roman"/>
                <w:sz w:val="20"/>
                <w:szCs w:val="20"/>
              </w:rPr>
              <w:t xml:space="preserve">　</w:t>
            </w:r>
          </w:p>
        </w:tc>
        <w:tc>
          <w:tcPr>
            <w:tcW w:w="569" w:type="dxa"/>
            <w:shd w:val="clear" w:color="auto" w:fill="auto"/>
            <w:noWrap/>
            <w:vAlign w:val="center"/>
            <w:hideMark/>
          </w:tcPr>
          <w:p w:rsidR="003F51E1" w:rsidRPr="00F376E0" w:rsidRDefault="003F51E1" w:rsidP="003F51E1">
            <w:pPr>
              <w:pStyle w:val="142"/>
              <w:jc w:val="right"/>
              <w:rPr>
                <w:rFonts w:ascii="Times New Roman" w:eastAsia="新細明體" w:hAnsi="Times New Roman"/>
                <w:sz w:val="20"/>
                <w:szCs w:val="20"/>
              </w:rPr>
            </w:pPr>
            <w:r w:rsidRPr="00F376E0">
              <w:rPr>
                <w:rFonts w:ascii="Times New Roman" w:eastAsia="新細明體" w:hAnsi="Times New Roman"/>
                <w:sz w:val="20"/>
                <w:szCs w:val="20"/>
              </w:rPr>
              <w:t xml:space="preserve">　</w:t>
            </w:r>
          </w:p>
        </w:tc>
        <w:tc>
          <w:tcPr>
            <w:tcW w:w="1194" w:type="dxa"/>
            <w:shd w:val="clear" w:color="auto" w:fill="auto"/>
            <w:noWrap/>
            <w:vAlign w:val="center"/>
            <w:hideMark/>
          </w:tcPr>
          <w:p w:rsidR="003F51E1" w:rsidRPr="00F376E0" w:rsidRDefault="003F51E1" w:rsidP="003F51E1">
            <w:pPr>
              <w:pStyle w:val="142"/>
              <w:jc w:val="right"/>
            </w:pPr>
            <w:r w:rsidRPr="00F376E0">
              <w:rPr>
                <w:rFonts w:hint="eastAsia"/>
              </w:rPr>
              <w:t>2,</w:t>
            </w:r>
            <w:r w:rsidRPr="00F376E0">
              <w:t>5</w:t>
            </w:r>
            <w:r w:rsidRPr="00F376E0">
              <w:rPr>
                <w:rFonts w:hint="eastAsia"/>
              </w:rPr>
              <w:t>96,</w:t>
            </w:r>
            <w:r w:rsidRPr="00F376E0">
              <w:t>198</w:t>
            </w:r>
          </w:p>
        </w:tc>
        <w:tc>
          <w:tcPr>
            <w:tcW w:w="1470" w:type="dxa"/>
            <w:shd w:val="clear" w:color="auto" w:fill="auto"/>
            <w:noWrap/>
            <w:vAlign w:val="center"/>
            <w:hideMark/>
          </w:tcPr>
          <w:p w:rsidR="003F51E1" w:rsidRPr="00F376E0" w:rsidRDefault="003F51E1" w:rsidP="003F51E1">
            <w:pPr>
              <w:pStyle w:val="142"/>
              <w:rPr>
                <w:rFonts w:ascii="Times New Roman" w:eastAsia="新細明體" w:hAnsi="Times New Roman" w:hint="eastAsia"/>
                <w:sz w:val="20"/>
                <w:szCs w:val="20"/>
              </w:rPr>
            </w:pPr>
            <w:r w:rsidRPr="00F376E0">
              <w:rPr>
                <w:rFonts w:ascii="Times New Roman" w:eastAsia="新細明體" w:hAnsi="Times New Roman"/>
                <w:sz w:val="20"/>
                <w:szCs w:val="20"/>
              </w:rPr>
              <w:t xml:space="preserve">　</w:t>
            </w:r>
          </w:p>
        </w:tc>
      </w:tr>
    </w:tbl>
    <w:p w:rsidR="00870934" w:rsidRPr="00F376E0" w:rsidRDefault="001A0A63" w:rsidP="00FF3AF6">
      <w:pPr>
        <w:pStyle w:val="142"/>
        <w:ind w:leftChars="-4" w:left="1219" w:hangingChars="506" w:hanging="1230"/>
        <w:jc w:val="both"/>
      </w:pPr>
      <w:r w:rsidRPr="00F376E0">
        <w:rPr>
          <w:rFonts w:hint="eastAsia"/>
        </w:rPr>
        <w:t>說    明：</w:t>
      </w:r>
      <w:r w:rsidR="0008228A" w:rsidRPr="00F376E0">
        <w:rPr>
          <w:rFonts w:hint="eastAsia"/>
        </w:rPr>
        <w:t>「</w:t>
      </w:r>
      <w:r w:rsidR="0008228A" w:rsidRPr="00F376E0">
        <w:t>高雄港洲際A6碼頭及後線土地填築工程</w:t>
      </w:r>
      <w:r w:rsidR="0008228A" w:rsidRPr="00F376E0">
        <w:rPr>
          <w:rFonts w:hint="eastAsia"/>
        </w:rPr>
        <w:t>」</w:t>
      </w:r>
      <w:r w:rsidR="0066502C" w:rsidRPr="00F376E0">
        <w:rPr>
          <w:rFonts w:hint="eastAsia"/>
        </w:rPr>
        <w:t>刻</w:t>
      </w:r>
      <w:r w:rsidR="0008228A" w:rsidRPr="00F376E0">
        <w:rPr>
          <w:rFonts w:hint="eastAsia"/>
        </w:rPr>
        <w:t>辦理計畫變更，其中</w:t>
      </w:r>
      <w:r w:rsidR="00870934" w:rsidRPr="00F376E0">
        <w:rPr>
          <w:rFonts w:hint="eastAsia"/>
        </w:rPr>
        <w:t>「</w:t>
      </w:r>
      <w:r w:rsidR="00870934" w:rsidRPr="00F376E0">
        <w:t>碼頭新建部分</w:t>
      </w:r>
      <w:r w:rsidR="00870934" w:rsidRPr="00F376E0">
        <w:rPr>
          <w:rFonts w:hint="eastAsia"/>
        </w:rPr>
        <w:t>」，</w:t>
      </w:r>
      <w:r w:rsidR="0008228A" w:rsidRPr="00F376E0">
        <w:rPr>
          <w:rFonts w:hint="eastAsia"/>
        </w:rPr>
        <w:t>係</w:t>
      </w:r>
      <w:r w:rsidR="00870934" w:rsidRPr="00F376E0">
        <w:rPr>
          <w:rFonts w:hint="eastAsia"/>
        </w:rPr>
        <w:t>配合離岸風電業者營運需求</w:t>
      </w:r>
      <w:r w:rsidR="0008228A" w:rsidRPr="00F376E0">
        <w:rPr>
          <w:rFonts w:hint="eastAsia"/>
        </w:rPr>
        <w:t>延長</w:t>
      </w:r>
      <w:r w:rsidR="00870934" w:rsidRPr="00F376E0">
        <w:rPr>
          <w:rFonts w:hint="eastAsia"/>
        </w:rPr>
        <w:t>碼頭長</w:t>
      </w:r>
      <w:r w:rsidR="0008228A" w:rsidRPr="00F376E0">
        <w:rPr>
          <w:rFonts w:hint="eastAsia"/>
        </w:rPr>
        <w:t>度</w:t>
      </w:r>
      <w:r w:rsidR="00870934" w:rsidRPr="00F376E0">
        <w:t>，</w:t>
      </w:r>
      <w:r w:rsidR="00870934" w:rsidRPr="00F376E0">
        <w:rPr>
          <w:rFonts w:hint="eastAsia"/>
        </w:rPr>
        <w:t>計畫期程自</w:t>
      </w:r>
      <w:r w:rsidR="00870934" w:rsidRPr="00F376E0">
        <w:t>111</w:t>
      </w:r>
      <w:r w:rsidR="0008228A" w:rsidRPr="00F376E0">
        <w:rPr>
          <w:rFonts w:hint="eastAsia"/>
        </w:rPr>
        <w:t>至</w:t>
      </w:r>
      <w:r w:rsidR="00870934" w:rsidRPr="00F376E0">
        <w:t>114年調整為111</w:t>
      </w:r>
      <w:r w:rsidR="0008228A" w:rsidRPr="00F376E0">
        <w:rPr>
          <w:rFonts w:hint="eastAsia"/>
        </w:rPr>
        <w:t>至</w:t>
      </w:r>
      <w:r w:rsidR="00870934" w:rsidRPr="00F376E0">
        <w:t>115年，總經費</w:t>
      </w:r>
      <w:r w:rsidR="00EB340F" w:rsidRPr="00F376E0">
        <w:rPr>
          <w:rFonts w:hint="eastAsia"/>
        </w:rPr>
        <w:t>由</w:t>
      </w:r>
      <w:r w:rsidR="00870934" w:rsidRPr="00F376E0">
        <w:t>19</w:t>
      </w:r>
      <w:r w:rsidR="00870934" w:rsidRPr="00F376E0">
        <w:rPr>
          <w:rFonts w:hint="eastAsia"/>
        </w:rPr>
        <w:t>億</w:t>
      </w:r>
      <w:r w:rsidR="00870934" w:rsidRPr="00F376E0">
        <w:t>2</w:t>
      </w:r>
      <w:r w:rsidR="00870934" w:rsidRPr="00F376E0">
        <w:rPr>
          <w:rFonts w:hint="eastAsia"/>
        </w:rPr>
        <w:t>,</w:t>
      </w:r>
      <w:r w:rsidR="00870934" w:rsidRPr="00F376E0">
        <w:t>787</w:t>
      </w:r>
      <w:r w:rsidR="00870934" w:rsidRPr="00F376E0">
        <w:rPr>
          <w:rFonts w:hint="eastAsia"/>
        </w:rPr>
        <w:t>萬</w:t>
      </w:r>
      <w:r w:rsidR="00870934" w:rsidRPr="00F376E0">
        <w:t>2</w:t>
      </w:r>
      <w:r w:rsidR="00870934" w:rsidRPr="00F376E0">
        <w:rPr>
          <w:rFonts w:hint="eastAsia"/>
        </w:rPr>
        <w:t>千元調整為</w:t>
      </w:r>
      <w:r w:rsidR="00870934" w:rsidRPr="00F376E0">
        <w:t>23</w:t>
      </w:r>
      <w:r w:rsidR="00870934" w:rsidRPr="00F376E0">
        <w:rPr>
          <w:rFonts w:hint="eastAsia"/>
        </w:rPr>
        <w:t>億</w:t>
      </w:r>
      <w:r w:rsidR="00870934" w:rsidRPr="00F376E0">
        <w:t>4</w:t>
      </w:r>
      <w:r w:rsidR="00870934" w:rsidRPr="00F376E0">
        <w:rPr>
          <w:rFonts w:hint="eastAsia"/>
        </w:rPr>
        <w:t>,</w:t>
      </w:r>
      <w:r w:rsidR="00870934" w:rsidRPr="00F376E0">
        <w:t>753</w:t>
      </w:r>
      <w:r w:rsidR="00870934" w:rsidRPr="00F376E0">
        <w:rPr>
          <w:rFonts w:hint="eastAsia"/>
        </w:rPr>
        <w:t>萬</w:t>
      </w:r>
      <w:r w:rsidR="00870934" w:rsidRPr="00F376E0">
        <w:t>5千</w:t>
      </w:r>
      <w:r w:rsidR="0066502C" w:rsidRPr="00F376E0">
        <w:rPr>
          <w:rFonts w:hint="eastAsia"/>
        </w:rPr>
        <w:t>元</w:t>
      </w:r>
      <w:r w:rsidR="00870934" w:rsidRPr="00F376E0">
        <w:t>，</w:t>
      </w:r>
      <w:r w:rsidR="0066502C" w:rsidRPr="00F376E0">
        <w:rPr>
          <w:rFonts w:hint="eastAsia"/>
        </w:rPr>
        <w:t>至「土地填築部分」，係</w:t>
      </w:r>
      <w:r w:rsidR="0066502C" w:rsidRPr="00F376E0">
        <w:t>為提升該區域水域靜穩度新增辦理擋浪突堤及配合碼頭延長之後線填地，計畫期程自111</w:t>
      </w:r>
      <w:r w:rsidR="0066502C" w:rsidRPr="00F376E0">
        <w:rPr>
          <w:rFonts w:hint="eastAsia"/>
        </w:rPr>
        <w:t>至</w:t>
      </w:r>
      <w:r w:rsidR="0066502C" w:rsidRPr="00F376E0">
        <w:t>114年調整為111</w:t>
      </w:r>
      <w:r w:rsidR="0066502C" w:rsidRPr="00F376E0">
        <w:rPr>
          <w:rFonts w:hint="eastAsia"/>
        </w:rPr>
        <w:t>至</w:t>
      </w:r>
      <w:r w:rsidR="0066502C" w:rsidRPr="00F376E0">
        <w:t>115年，總經費由1</w:t>
      </w:r>
      <w:r w:rsidR="00027274" w:rsidRPr="00F376E0">
        <w:rPr>
          <w:rFonts w:hint="eastAsia"/>
        </w:rPr>
        <w:t>億</w:t>
      </w:r>
      <w:r w:rsidR="0066502C" w:rsidRPr="00F376E0">
        <w:t>37</w:t>
      </w:r>
      <w:r w:rsidR="00027274" w:rsidRPr="00F376E0">
        <w:rPr>
          <w:rFonts w:hint="eastAsia"/>
        </w:rPr>
        <w:t>萬</w:t>
      </w:r>
      <w:r w:rsidR="0066502C" w:rsidRPr="00F376E0">
        <w:t>4千元調整為6</w:t>
      </w:r>
      <w:r w:rsidR="00027274" w:rsidRPr="00F376E0">
        <w:rPr>
          <w:rFonts w:hint="eastAsia"/>
        </w:rPr>
        <w:t>億</w:t>
      </w:r>
      <w:r w:rsidR="0066502C" w:rsidRPr="00F376E0">
        <w:t>4</w:t>
      </w:r>
      <w:r w:rsidR="00027274" w:rsidRPr="00F376E0">
        <w:rPr>
          <w:rFonts w:hint="eastAsia"/>
        </w:rPr>
        <w:t>,</w:t>
      </w:r>
      <w:r w:rsidR="0066502C" w:rsidRPr="00F376E0">
        <w:t>345</w:t>
      </w:r>
      <w:r w:rsidR="00027274" w:rsidRPr="00F376E0">
        <w:rPr>
          <w:rFonts w:hint="eastAsia"/>
        </w:rPr>
        <w:t>萬</w:t>
      </w:r>
      <w:r w:rsidR="0066502C" w:rsidRPr="00F376E0">
        <w:t>8千元</w:t>
      </w:r>
      <w:r w:rsidR="0066502C" w:rsidRPr="00F376E0">
        <w:rPr>
          <w:rFonts w:hint="eastAsia"/>
        </w:rPr>
        <w:t>，修正後分年經費114年度為3</w:t>
      </w:r>
      <w:r w:rsidR="00FF3AF6">
        <w:rPr>
          <w:rFonts w:hint="eastAsia"/>
        </w:rPr>
        <w:t>億5</w:t>
      </w:r>
      <w:r w:rsidR="00FF3AF6">
        <w:t>,040</w:t>
      </w:r>
      <w:r w:rsidR="0066502C" w:rsidRPr="00F376E0">
        <w:rPr>
          <w:rFonts w:hint="eastAsia"/>
        </w:rPr>
        <w:t>萬4千元，</w:t>
      </w:r>
      <w:r w:rsidR="00870934" w:rsidRPr="00F376E0">
        <w:rPr>
          <w:rFonts w:hint="eastAsia"/>
        </w:rPr>
        <w:t>以上修正</w:t>
      </w:r>
      <w:r w:rsidR="000D7C93" w:rsidRPr="00F376E0">
        <w:rPr>
          <w:rFonts w:hint="eastAsia"/>
        </w:rPr>
        <w:t>刻</w:t>
      </w:r>
      <w:r w:rsidR="0066502C" w:rsidRPr="00F376E0">
        <w:rPr>
          <w:rFonts w:hint="eastAsia"/>
        </w:rPr>
        <w:t>併入</w:t>
      </w:r>
      <w:r w:rsidR="00870934" w:rsidRPr="00F376E0">
        <w:rPr>
          <w:rFonts w:hint="eastAsia"/>
        </w:rPr>
        <w:t>「國際商港未來發展及建設計畫(111~115 年)第2次修正計畫書」</w:t>
      </w:r>
      <w:r w:rsidR="00027274" w:rsidRPr="00F376E0">
        <w:rPr>
          <w:rFonts w:hint="eastAsia"/>
        </w:rPr>
        <w:t>，</w:t>
      </w:r>
      <w:r w:rsidR="001A6EB9" w:rsidRPr="00F376E0">
        <w:rPr>
          <w:rFonts w:hint="eastAsia"/>
        </w:rPr>
        <w:t>並據港</w:t>
      </w:r>
      <w:r w:rsidR="00FF3AF6">
        <w:rPr>
          <w:rFonts w:hint="eastAsia"/>
        </w:rPr>
        <w:t>務</w:t>
      </w:r>
      <w:r w:rsidR="001A6EB9" w:rsidRPr="00F376E0">
        <w:rPr>
          <w:rFonts w:hint="eastAsia"/>
        </w:rPr>
        <w:t>公司113年9月20日說明，該修正計畫書於113年9月6日</w:t>
      </w:r>
      <w:r w:rsidR="00A723D7" w:rsidRPr="00F376E0">
        <w:rPr>
          <w:rFonts w:hint="eastAsia"/>
        </w:rPr>
        <w:t>函報交通部</w:t>
      </w:r>
      <w:r w:rsidR="00A723D7">
        <w:rPr>
          <w:rFonts w:hint="eastAsia"/>
        </w:rPr>
        <w:t>，截至113年11月4日止，於行政院</w:t>
      </w:r>
      <w:r w:rsidR="00A723D7" w:rsidRPr="00F376E0">
        <w:rPr>
          <w:rFonts w:hint="eastAsia"/>
        </w:rPr>
        <w:t>審核</w:t>
      </w:r>
      <w:r w:rsidR="00A723D7">
        <w:rPr>
          <w:rFonts w:hint="eastAsia"/>
        </w:rPr>
        <w:t>中</w:t>
      </w:r>
      <w:r w:rsidR="0069009A" w:rsidRPr="00F376E0">
        <w:rPr>
          <w:rFonts w:hint="eastAsia"/>
        </w:rPr>
        <w:t>。</w:t>
      </w:r>
    </w:p>
    <w:p w:rsidR="007B2C11" w:rsidRPr="00F376E0" w:rsidRDefault="007B2C11" w:rsidP="00373689">
      <w:pPr>
        <w:pStyle w:val="142"/>
        <w:ind w:left="1230" w:hangingChars="506" w:hanging="1230"/>
        <w:jc w:val="both"/>
      </w:pPr>
      <w:r w:rsidRPr="00F376E0">
        <w:rPr>
          <w:rFonts w:hint="eastAsia"/>
        </w:rPr>
        <w:t>資料來源：</w:t>
      </w:r>
      <w:r w:rsidR="00717D82" w:rsidRPr="00F376E0">
        <w:rPr>
          <w:rFonts w:hint="eastAsia"/>
        </w:rPr>
        <w:t>港務公司、航港局航港建設基金114年度預算案提供資料、</w:t>
      </w:r>
      <w:r w:rsidRPr="00F376E0">
        <w:rPr>
          <w:rFonts w:hint="eastAsia"/>
        </w:rPr>
        <w:t>「國際商港未來發展及建設計畫</w:t>
      </w:r>
      <w:r w:rsidRPr="00F376E0">
        <w:t>(111-115年)」</w:t>
      </w:r>
      <w:r w:rsidRPr="00F376E0">
        <w:rPr>
          <w:rFonts w:hint="eastAsia"/>
        </w:rPr>
        <w:t>第1次修正計畫核定本、</w:t>
      </w:r>
      <w:r w:rsidR="0069009A" w:rsidRPr="00F376E0">
        <w:rPr>
          <w:rFonts w:hint="eastAsia"/>
        </w:rPr>
        <w:t>「國際商港未來發展及建設計畫</w:t>
      </w:r>
      <w:r w:rsidR="0069009A" w:rsidRPr="00F376E0">
        <w:t>(111-115年)」</w:t>
      </w:r>
      <w:r w:rsidR="0069009A" w:rsidRPr="00F376E0">
        <w:rPr>
          <w:rFonts w:hint="eastAsia"/>
        </w:rPr>
        <w:t>第2次修正計畫書(</w:t>
      </w:r>
      <w:r w:rsidR="00A723D7">
        <w:rPr>
          <w:rFonts w:hint="eastAsia"/>
        </w:rPr>
        <w:t>截至113年11月4日止，</w:t>
      </w:r>
      <w:r w:rsidR="005929CE">
        <w:rPr>
          <w:rFonts w:hint="eastAsia"/>
        </w:rPr>
        <w:t>交通部函報</w:t>
      </w:r>
      <w:r w:rsidR="00A723D7">
        <w:rPr>
          <w:rFonts w:hint="eastAsia"/>
        </w:rPr>
        <w:t>行政院</w:t>
      </w:r>
      <w:r w:rsidR="0069009A" w:rsidRPr="00F376E0">
        <w:rPr>
          <w:rFonts w:hint="eastAsia"/>
        </w:rPr>
        <w:t>審核中)</w:t>
      </w:r>
      <w:r w:rsidRPr="00F376E0">
        <w:rPr>
          <w:rFonts w:hint="eastAsia"/>
        </w:rPr>
        <w:t>；本中心整理。</w:t>
      </w:r>
    </w:p>
    <w:p w:rsidR="001A31C4" w:rsidRPr="00F376E0" w:rsidRDefault="00D61A7D" w:rsidP="00D61A7D">
      <w:pPr>
        <w:pStyle w:val="a6"/>
        <w:ind w:left="849" w:hanging="283"/>
        <w:rPr>
          <w:b/>
        </w:rPr>
      </w:pPr>
      <w:r w:rsidRPr="00F376E0">
        <w:rPr>
          <w:rFonts w:hint="eastAsia"/>
          <w:b/>
        </w:rPr>
        <w:t>(二)</w:t>
      </w:r>
      <w:r w:rsidR="000E761F" w:rsidRPr="00F376E0">
        <w:rPr>
          <w:rFonts w:hint="eastAsia"/>
          <w:b/>
        </w:rPr>
        <w:t>臺中港及高雄港離岸風電相關</w:t>
      </w:r>
      <w:r w:rsidR="009761FA" w:rsidRPr="00F376E0">
        <w:rPr>
          <w:rFonts w:hint="eastAsia"/>
          <w:b/>
        </w:rPr>
        <w:t>計畫</w:t>
      </w:r>
      <w:r w:rsidR="00024D30" w:rsidRPr="00F376E0">
        <w:rPr>
          <w:rFonts w:hint="eastAsia"/>
          <w:b/>
        </w:rPr>
        <w:t>港</w:t>
      </w:r>
      <w:r w:rsidR="00FF3AF6">
        <w:rPr>
          <w:rFonts w:hint="eastAsia"/>
          <w:b/>
        </w:rPr>
        <w:t>務</w:t>
      </w:r>
      <w:r w:rsidR="00024D30" w:rsidRPr="00F376E0">
        <w:rPr>
          <w:rFonts w:hint="eastAsia"/>
          <w:b/>
        </w:rPr>
        <w:t>公司部分之</w:t>
      </w:r>
      <w:r w:rsidR="001A31C4" w:rsidRPr="00F376E0">
        <w:rPr>
          <w:rFonts w:hint="eastAsia"/>
          <w:b/>
        </w:rPr>
        <w:t>預算編</w:t>
      </w:r>
      <w:r w:rsidR="001A31C4" w:rsidRPr="00F376E0">
        <w:rPr>
          <w:rFonts w:hint="eastAsia"/>
          <w:b/>
        </w:rPr>
        <w:lastRenderedPageBreak/>
        <w:t>列及執行情形</w:t>
      </w:r>
    </w:p>
    <w:p w:rsidR="00A47FB4" w:rsidRPr="00F376E0" w:rsidRDefault="00157568" w:rsidP="00A47FB4">
      <w:pPr>
        <w:pStyle w:val="23"/>
        <w:ind w:left="849" w:firstLine="567"/>
        <w:rPr>
          <w:rFonts w:hint="eastAsia"/>
        </w:rPr>
      </w:pPr>
      <w:r w:rsidRPr="00F376E0">
        <w:rPr>
          <w:rFonts w:hint="eastAsia"/>
          <w:b/>
        </w:rPr>
        <w:t>「</w:t>
      </w:r>
      <w:r w:rsidRPr="00F376E0">
        <w:rPr>
          <w:rFonts w:hint="eastAsia"/>
        </w:rPr>
        <w:t>臺中港</w:t>
      </w:r>
      <w:r w:rsidRPr="00F376E0">
        <w:t>37</w:t>
      </w:r>
      <w:r w:rsidRPr="00F376E0">
        <w:rPr>
          <w:rFonts w:hint="eastAsia"/>
        </w:rPr>
        <w:t>號、</w:t>
      </w:r>
      <w:r w:rsidRPr="00F376E0">
        <w:t>38</w:t>
      </w:r>
      <w:r w:rsidRPr="00F376E0">
        <w:rPr>
          <w:rFonts w:hint="eastAsia"/>
        </w:rPr>
        <w:t>號碼頭新建工程</w:t>
      </w:r>
      <w:r w:rsidRPr="00F376E0">
        <w:rPr>
          <w:rFonts w:hint="eastAsia"/>
          <w:b/>
        </w:rPr>
        <w:t>」</w:t>
      </w:r>
      <w:r w:rsidR="00D715AB" w:rsidRPr="00F376E0">
        <w:rPr>
          <w:rFonts w:hint="eastAsia"/>
        </w:rPr>
        <w:t>112年度</w:t>
      </w:r>
      <w:r w:rsidR="004E5FC7" w:rsidRPr="00F376E0">
        <w:rPr>
          <w:rFonts w:hint="eastAsia"/>
        </w:rPr>
        <w:t>預算數及113年截至7月底分配數分別為</w:t>
      </w:r>
      <w:r w:rsidR="0029750A" w:rsidRPr="00F376E0">
        <w:rPr>
          <w:rFonts w:hint="eastAsia"/>
        </w:rPr>
        <w:t>4.66</w:t>
      </w:r>
      <w:r w:rsidR="00397384" w:rsidRPr="00F376E0">
        <w:rPr>
          <w:rFonts w:hint="eastAsia"/>
        </w:rPr>
        <w:t>億</w:t>
      </w:r>
      <w:r w:rsidR="0029750A" w:rsidRPr="00F376E0">
        <w:rPr>
          <w:rFonts w:hint="eastAsia"/>
        </w:rPr>
        <w:t>元</w:t>
      </w:r>
      <w:r w:rsidR="004E5FC7" w:rsidRPr="00F376E0">
        <w:rPr>
          <w:rFonts w:hint="eastAsia"/>
        </w:rPr>
        <w:t>及8.79億元</w:t>
      </w:r>
      <w:r w:rsidR="00397384" w:rsidRPr="00F376E0">
        <w:rPr>
          <w:rFonts w:hint="eastAsia"/>
        </w:rPr>
        <w:t>，</w:t>
      </w:r>
      <w:r w:rsidR="006E30C8" w:rsidRPr="00F376E0">
        <w:rPr>
          <w:rFonts w:hint="eastAsia"/>
        </w:rPr>
        <w:t>按</w:t>
      </w:r>
      <w:r w:rsidR="0029750A" w:rsidRPr="00F376E0">
        <w:rPr>
          <w:rFonts w:hint="eastAsia"/>
        </w:rPr>
        <w:t>可支用預算數</w:t>
      </w:r>
      <w:r w:rsidR="0029750A" w:rsidRPr="00F376E0">
        <w:rPr>
          <w:rStyle w:val="af4"/>
        </w:rPr>
        <w:footnoteReference w:id="2"/>
      </w:r>
      <w:r w:rsidR="0029750A" w:rsidRPr="00F376E0">
        <w:rPr>
          <w:rFonts w:hint="eastAsia"/>
        </w:rPr>
        <w:t>計算</w:t>
      </w:r>
      <w:r w:rsidR="006E30C8" w:rsidRPr="00F376E0">
        <w:rPr>
          <w:rFonts w:hint="eastAsia"/>
        </w:rPr>
        <w:t>之</w:t>
      </w:r>
      <w:r w:rsidR="0029750A" w:rsidRPr="00F376E0">
        <w:rPr>
          <w:rFonts w:hint="eastAsia"/>
        </w:rPr>
        <w:t>執行率</w:t>
      </w:r>
      <w:r w:rsidR="004E5FC7" w:rsidRPr="00F376E0">
        <w:rPr>
          <w:rFonts w:hint="eastAsia"/>
        </w:rPr>
        <w:t>分別為</w:t>
      </w:r>
      <w:r w:rsidR="0029750A" w:rsidRPr="00F376E0">
        <w:rPr>
          <w:rFonts w:hint="eastAsia"/>
        </w:rPr>
        <w:t>99.98%</w:t>
      </w:r>
      <w:r w:rsidR="004E5FC7" w:rsidRPr="00F376E0">
        <w:rPr>
          <w:rFonts w:hint="eastAsia"/>
        </w:rPr>
        <w:t>及</w:t>
      </w:r>
      <w:r w:rsidR="00ED5F29" w:rsidRPr="00F376E0">
        <w:rPr>
          <w:rFonts w:cs="新細明體" w:hint="eastAsia"/>
        </w:rPr>
        <w:t>1</w:t>
      </w:r>
      <w:r w:rsidR="00ED5F29" w:rsidRPr="00F376E0">
        <w:rPr>
          <w:rFonts w:cs="新細明體"/>
        </w:rPr>
        <w:t>13</w:t>
      </w:r>
      <w:r w:rsidR="0029750A" w:rsidRPr="00F376E0">
        <w:rPr>
          <w:rFonts w:cs="新細明體" w:hint="eastAsia"/>
        </w:rPr>
        <w:t>.</w:t>
      </w:r>
      <w:r w:rsidR="00ED5F29" w:rsidRPr="00F376E0">
        <w:rPr>
          <w:rFonts w:cs="新細明體"/>
        </w:rPr>
        <w:t>03</w:t>
      </w:r>
      <w:r w:rsidR="0029750A" w:rsidRPr="00F376E0">
        <w:rPr>
          <w:rFonts w:cs="新細明體" w:hint="eastAsia"/>
        </w:rPr>
        <w:t>%</w:t>
      </w:r>
      <w:r w:rsidR="00F22D2D" w:rsidRPr="00F376E0">
        <w:rPr>
          <w:rFonts w:cs="新細明體" w:hint="eastAsia"/>
        </w:rPr>
        <w:t>；</w:t>
      </w:r>
      <w:r w:rsidR="0029750A" w:rsidRPr="00F376E0">
        <w:rPr>
          <w:rFonts w:hint="eastAsia"/>
        </w:rPr>
        <w:t>「高雄</w:t>
      </w:r>
      <w:r w:rsidR="0029750A" w:rsidRPr="00F376E0">
        <w:t>A6</w:t>
      </w:r>
      <w:r w:rsidR="0029750A" w:rsidRPr="00F376E0">
        <w:rPr>
          <w:rFonts w:hint="eastAsia"/>
        </w:rPr>
        <w:t>碼頭後線土地填築工程</w:t>
      </w:r>
      <w:r w:rsidR="0029750A" w:rsidRPr="00F376E0">
        <w:t>-</w:t>
      </w:r>
      <w:r w:rsidR="0029750A" w:rsidRPr="00F376E0">
        <w:rPr>
          <w:rFonts w:hint="eastAsia"/>
        </w:rPr>
        <w:t>碼頭</w:t>
      </w:r>
      <w:r w:rsidR="00DC7A8A" w:rsidRPr="00F376E0">
        <w:rPr>
          <w:rFonts w:hint="eastAsia"/>
        </w:rPr>
        <w:t>新建部分</w:t>
      </w:r>
      <w:r w:rsidR="0029750A" w:rsidRPr="00F376E0">
        <w:rPr>
          <w:rFonts w:hint="eastAsia"/>
          <w:bCs/>
        </w:rPr>
        <w:t>」112年</w:t>
      </w:r>
      <w:r w:rsidR="00F22D2D" w:rsidRPr="00F376E0">
        <w:rPr>
          <w:rFonts w:hint="eastAsia"/>
          <w:bCs/>
        </w:rPr>
        <w:t>度</w:t>
      </w:r>
      <w:r w:rsidR="0029750A" w:rsidRPr="00F376E0">
        <w:rPr>
          <w:rFonts w:hint="eastAsia"/>
          <w:bCs/>
        </w:rPr>
        <w:t>預算數</w:t>
      </w:r>
      <w:r w:rsidR="004E5FC7" w:rsidRPr="00F376E0">
        <w:rPr>
          <w:rFonts w:hint="eastAsia"/>
          <w:bCs/>
        </w:rPr>
        <w:t>及</w:t>
      </w:r>
      <w:r w:rsidR="004E5FC7" w:rsidRPr="00F376E0">
        <w:rPr>
          <w:rFonts w:hint="eastAsia"/>
        </w:rPr>
        <w:t>113年截至7月底分配數</w:t>
      </w:r>
      <w:r w:rsidR="004E5FC7" w:rsidRPr="00F376E0">
        <w:rPr>
          <w:rFonts w:hint="eastAsia"/>
          <w:bCs/>
        </w:rPr>
        <w:t>分別為</w:t>
      </w:r>
      <w:r w:rsidR="0029750A" w:rsidRPr="00F376E0">
        <w:rPr>
          <w:rFonts w:hint="eastAsia"/>
          <w:bCs/>
        </w:rPr>
        <w:t>6.78億元</w:t>
      </w:r>
      <w:r w:rsidR="004E5FC7" w:rsidRPr="00F376E0">
        <w:rPr>
          <w:rFonts w:hint="eastAsia"/>
          <w:bCs/>
        </w:rPr>
        <w:t>及</w:t>
      </w:r>
      <w:r w:rsidR="00F22D2D" w:rsidRPr="00F376E0">
        <w:rPr>
          <w:rFonts w:hint="eastAsia"/>
        </w:rPr>
        <w:t>3.3億元，按可支用預算數計算之執行率</w:t>
      </w:r>
      <w:r w:rsidR="004E5FC7" w:rsidRPr="00F376E0">
        <w:rPr>
          <w:rFonts w:hint="eastAsia"/>
        </w:rPr>
        <w:t>分別99.81%及</w:t>
      </w:r>
      <w:r w:rsidR="0029750A" w:rsidRPr="00F376E0">
        <w:rPr>
          <w:rFonts w:hint="eastAsia"/>
        </w:rPr>
        <w:t>1</w:t>
      </w:r>
      <w:r w:rsidR="00DC7A8A" w:rsidRPr="00F376E0">
        <w:rPr>
          <w:rFonts w:hint="eastAsia"/>
        </w:rPr>
        <w:t>63</w:t>
      </w:r>
      <w:r w:rsidR="0029750A" w:rsidRPr="00F376E0">
        <w:rPr>
          <w:rFonts w:hint="eastAsia"/>
        </w:rPr>
        <w:t>.</w:t>
      </w:r>
      <w:r w:rsidR="00DC7A8A" w:rsidRPr="00F376E0">
        <w:rPr>
          <w:rFonts w:hint="eastAsia"/>
        </w:rPr>
        <w:t>5</w:t>
      </w:r>
      <w:r w:rsidR="00FF3AF6">
        <w:rPr>
          <w:rFonts w:hint="eastAsia"/>
        </w:rPr>
        <w:t>5</w:t>
      </w:r>
      <w:r w:rsidR="0029750A" w:rsidRPr="00F376E0">
        <w:rPr>
          <w:rFonts w:hint="eastAsia"/>
        </w:rPr>
        <w:t>%</w:t>
      </w:r>
      <w:r w:rsidR="00276582" w:rsidRPr="00F376E0">
        <w:rPr>
          <w:rFonts w:hint="eastAsia"/>
        </w:rPr>
        <w:t>，</w:t>
      </w:r>
      <w:r w:rsidR="004E5FC7" w:rsidRPr="00F376E0">
        <w:rPr>
          <w:rFonts w:hint="eastAsia"/>
        </w:rPr>
        <w:t>故</w:t>
      </w:r>
      <w:r w:rsidR="004E5FC7" w:rsidRPr="00F376E0">
        <w:t>112年度預算執行率已近100%，113年度截至7月</w:t>
      </w:r>
      <w:r w:rsidR="004E5FC7" w:rsidRPr="00F376E0">
        <w:rPr>
          <w:rFonts w:hint="eastAsia"/>
        </w:rPr>
        <w:t>底止</w:t>
      </w:r>
      <w:r w:rsidR="00024D30" w:rsidRPr="00F376E0">
        <w:rPr>
          <w:rFonts w:hint="eastAsia"/>
        </w:rPr>
        <w:t>之</w:t>
      </w:r>
      <w:r w:rsidR="004E5FC7" w:rsidRPr="00F376E0">
        <w:rPr>
          <w:rFonts w:hint="eastAsia"/>
        </w:rPr>
        <w:t>預算執行情形</w:t>
      </w:r>
      <w:r w:rsidR="00024D30" w:rsidRPr="00F376E0">
        <w:rPr>
          <w:rFonts w:hint="eastAsia"/>
        </w:rPr>
        <w:t>並</w:t>
      </w:r>
      <w:r w:rsidR="004E5FC7" w:rsidRPr="00F376E0">
        <w:t>大幅超前</w:t>
      </w:r>
      <w:r w:rsidR="00F22D2D" w:rsidRPr="00F376E0">
        <w:rPr>
          <w:rFonts w:hint="eastAsia"/>
        </w:rPr>
        <w:t>。</w:t>
      </w:r>
    </w:p>
    <w:p w:rsidR="003B79F8" w:rsidRPr="00F376E0" w:rsidRDefault="00B81637" w:rsidP="001F4F62">
      <w:pPr>
        <w:pStyle w:val="a6"/>
        <w:ind w:leftChars="1" w:left="711" w:hangingChars="250" w:hanging="708"/>
        <w:rPr>
          <w:rFonts w:hint="eastAsia"/>
          <w:bCs/>
        </w:rPr>
      </w:pPr>
      <w:r w:rsidRPr="00F376E0">
        <w:rPr>
          <w:rFonts w:hint="eastAsia"/>
          <w:b/>
          <w:lang w:eastAsia="zh-HK"/>
        </w:rPr>
        <w:t>表</w:t>
      </w:r>
      <w:r w:rsidRPr="00F376E0">
        <w:rPr>
          <w:rFonts w:hint="eastAsia"/>
          <w:b/>
        </w:rPr>
        <w:t>1</w:t>
      </w:r>
      <w:r w:rsidR="001F4F62" w:rsidRPr="00F376E0">
        <w:rPr>
          <w:b/>
        </w:rPr>
        <w:t xml:space="preserve"> </w:t>
      </w:r>
      <w:r w:rsidR="00791397" w:rsidRPr="00F376E0">
        <w:rPr>
          <w:rFonts w:hint="eastAsia"/>
          <w:b/>
        </w:rPr>
        <w:t>「國際商港未來發展及建設計畫</w:t>
      </w:r>
      <w:r w:rsidR="00791397" w:rsidRPr="00F376E0">
        <w:rPr>
          <w:b/>
        </w:rPr>
        <w:t>(111-115年)」</w:t>
      </w:r>
      <w:r w:rsidRPr="00F376E0">
        <w:rPr>
          <w:rFonts w:hint="eastAsia"/>
          <w:b/>
        </w:rPr>
        <w:t>臺中港及高雄港離岸風電相關</w:t>
      </w:r>
      <w:r w:rsidR="002A2BDF" w:rsidRPr="00F376E0">
        <w:rPr>
          <w:rFonts w:hint="eastAsia"/>
          <w:b/>
        </w:rPr>
        <w:t>計畫</w:t>
      </w:r>
      <w:r w:rsidRPr="00F376E0">
        <w:rPr>
          <w:rFonts w:hint="eastAsia"/>
          <w:b/>
        </w:rPr>
        <w:t xml:space="preserve">預算編列及執行情形  </w:t>
      </w:r>
      <w:r w:rsidR="001F4F62" w:rsidRPr="00F376E0">
        <w:rPr>
          <w:b/>
        </w:rPr>
        <w:t xml:space="preserve"> </w:t>
      </w:r>
      <w:r w:rsidR="00D30028" w:rsidRPr="00F376E0">
        <w:rPr>
          <w:rFonts w:hint="eastAsia"/>
          <w:bCs/>
        </w:rPr>
        <w:t xml:space="preserve">  </w:t>
      </w:r>
      <w:r w:rsidR="00791397" w:rsidRPr="00F376E0">
        <w:rPr>
          <w:rFonts w:hint="eastAsia"/>
          <w:bCs/>
          <w:sz w:val="24"/>
          <w:szCs w:val="24"/>
        </w:rPr>
        <w:t>單位</w:t>
      </w:r>
      <w:r w:rsidR="00791397" w:rsidRPr="00F376E0">
        <w:rPr>
          <w:rFonts w:ascii="新細明體" w:eastAsia="新細明體" w:hAnsi="新細明體" w:hint="eastAsia"/>
          <w:bCs/>
          <w:sz w:val="24"/>
          <w:szCs w:val="24"/>
        </w:rPr>
        <w:t>：</w:t>
      </w:r>
      <w:r w:rsidR="00791397" w:rsidRPr="00F376E0">
        <w:rPr>
          <w:rFonts w:hint="eastAsia"/>
          <w:bCs/>
          <w:sz w:val="24"/>
          <w:szCs w:val="24"/>
        </w:rPr>
        <w:t>新臺幣千元</w:t>
      </w:r>
      <w:r w:rsidR="00D30028" w:rsidRPr="00F376E0">
        <w:rPr>
          <w:rFonts w:hint="eastAsia"/>
          <w:bCs/>
          <w:sz w:val="24"/>
          <w:szCs w:val="24"/>
        </w:rPr>
        <w:t>；%</w:t>
      </w:r>
    </w:p>
    <w:tbl>
      <w:tblPr>
        <w:tblW w:w="8502"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4"/>
        <w:gridCol w:w="1985"/>
        <w:gridCol w:w="1937"/>
        <w:gridCol w:w="2173"/>
        <w:gridCol w:w="1703"/>
      </w:tblGrid>
      <w:tr w:rsidR="00A02D56" w:rsidRPr="00F376E0" w:rsidTr="001F4F62">
        <w:trPr>
          <w:trHeight w:val="828"/>
          <w:tblHeader/>
        </w:trPr>
        <w:tc>
          <w:tcPr>
            <w:tcW w:w="2689" w:type="dxa"/>
            <w:gridSpan w:val="2"/>
            <w:shd w:val="clear" w:color="auto" w:fill="auto"/>
            <w:vAlign w:val="center"/>
            <w:hideMark/>
          </w:tcPr>
          <w:p w:rsidR="003B79F8" w:rsidRPr="00F376E0" w:rsidRDefault="003B79F8" w:rsidP="00B81637">
            <w:pPr>
              <w:pStyle w:val="142"/>
              <w:jc w:val="center"/>
              <w:rPr>
                <w:rFonts w:hint="eastAsia"/>
              </w:rPr>
            </w:pPr>
            <w:r w:rsidRPr="00F376E0">
              <w:rPr>
                <w:rFonts w:hint="eastAsia"/>
                <w:lang w:eastAsia="zh-HK"/>
              </w:rPr>
              <w:t>年度</w:t>
            </w:r>
            <w:r w:rsidRPr="00F376E0">
              <w:rPr>
                <w:rFonts w:hint="eastAsia"/>
              </w:rPr>
              <w:t>/</w:t>
            </w:r>
            <w:r w:rsidR="002A2BDF" w:rsidRPr="00F376E0">
              <w:rPr>
                <w:rFonts w:hint="eastAsia"/>
              </w:rPr>
              <w:t>計畫別</w:t>
            </w:r>
          </w:p>
        </w:tc>
        <w:tc>
          <w:tcPr>
            <w:tcW w:w="1937" w:type="dxa"/>
            <w:shd w:val="clear" w:color="auto" w:fill="auto"/>
            <w:vAlign w:val="center"/>
            <w:hideMark/>
          </w:tcPr>
          <w:p w:rsidR="003B79F8" w:rsidRPr="00F376E0" w:rsidRDefault="003B79F8" w:rsidP="003B79F8">
            <w:pPr>
              <w:pStyle w:val="142"/>
              <w:jc w:val="center"/>
              <w:rPr>
                <w:rFonts w:hint="eastAsia"/>
              </w:rPr>
            </w:pPr>
            <w:r w:rsidRPr="00F376E0">
              <w:rPr>
                <w:rFonts w:hint="eastAsia"/>
              </w:rPr>
              <w:t>臺中港</w:t>
            </w:r>
            <w:r w:rsidRPr="00F376E0">
              <w:t>37</w:t>
            </w:r>
            <w:r w:rsidRPr="00F376E0">
              <w:rPr>
                <w:rFonts w:hint="eastAsia"/>
              </w:rPr>
              <w:t>號、</w:t>
            </w:r>
            <w:r w:rsidRPr="00F376E0">
              <w:t>38</w:t>
            </w:r>
            <w:r w:rsidRPr="00F376E0">
              <w:rPr>
                <w:rFonts w:hint="eastAsia"/>
              </w:rPr>
              <w:t>號碼頭新建工程</w:t>
            </w:r>
          </w:p>
        </w:tc>
        <w:tc>
          <w:tcPr>
            <w:tcW w:w="2173" w:type="dxa"/>
            <w:shd w:val="clear" w:color="auto" w:fill="auto"/>
            <w:vAlign w:val="center"/>
            <w:hideMark/>
          </w:tcPr>
          <w:p w:rsidR="003B79F8" w:rsidRPr="00F376E0" w:rsidRDefault="003B79F8" w:rsidP="003B79F8">
            <w:pPr>
              <w:pStyle w:val="142"/>
              <w:jc w:val="center"/>
              <w:rPr>
                <w:rFonts w:hint="eastAsia"/>
              </w:rPr>
            </w:pPr>
            <w:r w:rsidRPr="00F376E0">
              <w:rPr>
                <w:rFonts w:hint="eastAsia"/>
              </w:rPr>
              <w:t>高雄</w:t>
            </w:r>
            <w:r w:rsidRPr="00F376E0">
              <w:t>A6</w:t>
            </w:r>
            <w:r w:rsidRPr="00F376E0">
              <w:rPr>
                <w:rFonts w:hint="eastAsia"/>
              </w:rPr>
              <w:t>碼頭後線土地填築工程</w:t>
            </w:r>
            <w:r w:rsidRPr="00F376E0">
              <w:t>-</w:t>
            </w:r>
            <w:r w:rsidRPr="00F376E0">
              <w:rPr>
                <w:rFonts w:hint="eastAsia"/>
              </w:rPr>
              <w:t>碼頭</w:t>
            </w:r>
            <w:r w:rsidR="00DC7A8A" w:rsidRPr="00F376E0">
              <w:rPr>
                <w:rFonts w:hint="eastAsia"/>
              </w:rPr>
              <w:t>新建部分</w:t>
            </w:r>
          </w:p>
        </w:tc>
        <w:tc>
          <w:tcPr>
            <w:tcW w:w="1703" w:type="dxa"/>
            <w:shd w:val="clear" w:color="auto" w:fill="auto"/>
            <w:noWrap/>
            <w:vAlign w:val="center"/>
            <w:hideMark/>
          </w:tcPr>
          <w:p w:rsidR="003B79F8" w:rsidRPr="00F376E0" w:rsidRDefault="003B79F8" w:rsidP="003B79F8">
            <w:pPr>
              <w:pStyle w:val="142"/>
              <w:jc w:val="center"/>
              <w:rPr>
                <w:rFonts w:hint="eastAsia"/>
                <w:szCs w:val="24"/>
              </w:rPr>
            </w:pPr>
            <w:r w:rsidRPr="00F376E0">
              <w:rPr>
                <w:rFonts w:hint="eastAsia"/>
                <w:szCs w:val="24"/>
              </w:rPr>
              <w:t>合計</w:t>
            </w:r>
          </w:p>
        </w:tc>
      </w:tr>
      <w:tr w:rsidR="00A02D56" w:rsidRPr="00F376E0" w:rsidTr="001F4F62">
        <w:trPr>
          <w:trHeight w:val="290"/>
        </w:trPr>
        <w:tc>
          <w:tcPr>
            <w:tcW w:w="704" w:type="dxa"/>
            <w:vMerge w:val="restart"/>
            <w:shd w:val="clear" w:color="auto" w:fill="auto"/>
            <w:vAlign w:val="center"/>
            <w:hideMark/>
          </w:tcPr>
          <w:p w:rsidR="003B79F8" w:rsidRPr="00F376E0" w:rsidRDefault="003B79F8" w:rsidP="003B79F8">
            <w:pPr>
              <w:pStyle w:val="142"/>
              <w:jc w:val="center"/>
              <w:rPr>
                <w:rFonts w:hint="eastAsia"/>
              </w:rPr>
            </w:pPr>
            <w:r w:rsidRPr="00F376E0">
              <w:t>111</w:t>
            </w:r>
          </w:p>
        </w:tc>
        <w:tc>
          <w:tcPr>
            <w:tcW w:w="1985" w:type="dxa"/>
            <w:shd w:val="clear" w:color="auto" w:fill="auto"/>
            <w:noWrap/>
            <w:vAlign w:val="center"/>
          </w:tcPr>
          <w:p w:rsidR="003B79F8" w:rsidRPr="00F376E0" w:rsidRDefault="00D715AB" w:rsidP="003B79F8">
            <w:pPr>
              <w:pStyle w:val="142"/>
            </w:pPr>
            <w:r w:rsidRPr="00F376E0">
              <w:rPr>
                <w:rFonts w:hint="eastAsia"/>
              </w:rPr>
              <w:t>年度預算</w:t>
            </w:r>
          </w:p>
        </w:tc>
        <w:tc>
          <w:tcPr>
            <w:tcW w:w="1937" w:type="dxa"/>
            <w:shd w:val="clear" w:color="auto" w:fill="auto"/>
            <w:vAlign w:val="center"/>
          </w:tcPr>
          <w:p w:rsidR="003B79F8" w:rsidRPr="00F376E0" w:rsidRDefault="00D715AB" w:rsidP="003B79F8">
            <w:pPr>
              <w:pStyle w:val="142"/>
              <w:jc w:val="right"/>
              <w:rPr>
                <w:rFonts w:hint="eastAsia"/>
              </w:rPr>
            </w:pPr>
            <w:r w:rsidRPr="00F376E0">
              <w:rPr>
                <w:rFonts w:hint="eastAsia"/>
              </w:rPr>
              <w:t>0</w:t>
            </w:r>
          </w:p>
        </w:tc>
        <w:tc>
          <w:tcPr>
            <w:tcW w:w="2173" w:type="dxa"/>
            <w:shd w:val="clear" w:color="auto" w:fill="auto"/>
            <w:vAlign w:val="center"/>
          </w:tcPr>
          <w:p w:rsidR="003B79F8" w:rsidRPr="00F376E0" w:rsidRDefault="00D715AB" w:rsidP="003B79F8">
            <w:pPr>
              <w:pStyle w:val="142"/>
              <w:jc w:val="right"/>
            </w:pPr>
            <w:r w:rsidRPr="00F376E0">
              <w:rPr>
                <w:rFonts w:hint="eastAsia"/>
              </w:rPr>
              <w:t>92</w:t>
            </w:r>
            <w:r w:rsidRPr="00F376E0">
              <w:t>,787</w:t>
            </w:r>
          </w:p>
        </w:tc>
        <w:tc>
          <w:tcPr>
            <w:tcW w:w="1703" w:type="dxa"/>
            <w:shd w:val="clear" w:color="auto" w:fill="auto"/>
            <w:noWrap/>
            <w:vAlign w:val="center"/>
          </w:tcPr>
          <w:p w:rsidR="003B79F8" w:rsidRPr="00F376E0" w:rsidRDefault="00D715AB" w:rsidP="003B79F8">
            <w:pPr>
              <w:pStyle w:val="142"/>
              <w:jc w:val="right"/>
            </w:pPr>
            <w:r w:rsidRPr="00F376E0">
              <w:rPr>
                <w:rFonts w:hint="eastAsia"/>
              </w:rPr>
              <w:t>9</w:t>
            </w:r>
            <w:r w:rsidRPr="00F376E0">
              <w:t>2,787</w:t>
            </w:r>
          </w:p>
        </w:tc>
      </w:tr>
      <w:tr w:rsidR="00A02D56" w:rsidRPr="00F376E0" w:rsidTr="001F4F62">
        <w:trPr>
          <w:trHeight w:val="290"/>
        </w:trPr>
        <w:tc>
          <w:tcPr>
            <w:tcW w:w="704" w:type="dxa"/>
            <w:vMerge/>
            <w:shd w:val="clear" w:color="auto" w:fill="auto"/>
            <w:vAlign w:val="center"/>
          </w:tcPr>
          <w:p w:rsidR="00D715AB" w:rsidRPr="00F376E0" w:rsidRDefault="00D715AB" w:rsidP="00D715AB">
            <w:pPr>
              <w:pStyle w:val="142"/>
              <w:jc w:val="center"/>
            </w:pPr>
          </w:p>
        </w:tc>
        <w:tc>
          <w:tcPr>
            <w:tcW w:w="1985" w:type="dxa"/>
            <w:shd w:val="clear" w:color="auto" w:fill="auto"/>
            <w:noWrap/>
            <w:vAlign w:val="center"/>
          </w:tcPr>
          <w:p w:rsidR="00D715AB" w:rsidRPr="00F376E0" w:rsidRDefault="00D715AB" w:rsidP="00D715AB">
            <w:pPr>
              <w:pStyle w:val="142"/>
              <w:rPr>
                <w:rFonts w:hint="eastAsia"/>
              </w:rPr>
            </w:pPr>
            <w:r w:rsidRPr="00F376E0">
              <w:rPr>
                <w:rFonts w:hint="eastAsia"/>
              </w:rPr>
              <w:t>可支用預算數</w:t>
            </w:r>
          </w:p>
        </w:tc>
        <w:tc>
          <w:tcPr>
            <w:tcW w:w="1937" w:type="dxa"/>
            <w:shd w:val="clear" w:color="auto" w:fill="auto"/>
            <w:vAlign w:val="center"/>
          </w:tcPr>
          <w:p w:rsidR="00D715AB" w:rsidRPr="00F376E0" w:rsidRDefault="00D715AB" w:rsidP="00D715AB">
            <w:pPr>
              <w:pStyle w:val="142"/>
              <w:jc w:val="right"/>
            </w:pPr>
            <w:r w:rsidRPr="00F376E0">
              <w:t>0</w:t>
            </w:r>
          </w:p>
        </w:tc>
        <w:tc>
          <w:tcPr>
            <w:tcW w:w="2173" w:type="dxa"/>
            <w:shd w:val="clear" w:color="auto" w:fill="auto"/>
            <w:vAlign w:val="center"/>
          </w:tcPr>
          <w:p w:rsidR="00D715AB" w:rsidRPr="00F376E0" w:rsidRDefault="00D715AB" w:rsidP="00D715AB">
            <w:pPr>
              <w:pStyle w:val="142"/>
              <w:jc w:val="right"/>
            </w:pPr>
            <w:r w:rsidRPr="00F376E0">
              <w:t>62</w:t>
            </w:r>
          </w:p>
        </w:tc>
        <w:tc>
          <w:tcPr>
            <w:tcW w:w="1703" w:type="dxa"/>
            <w:shd w:val="clear" w:color="auto" w:fill="auto"/>
            <w:noWrap/>
            <w:vAlign w:val="center"/>
          </w:tcPr>
          <w:p w:rsidR="00D715AB" w:rsidRPr="00F376E0" w:rsidRDefault="00D715AB" w:rsidP="00D715AB">
            <w:pPr>
              <w:pStyle w:val="142"/>
              <w:jc w:val="right"/>
              <w:rPr>
                <w:lang w:val="x-none"/>
              </w:rPr>
            </w:pPr>
            <w:r w:rsidRPr="00F376E0">
              <w:rPr>
                <w:lang w:val="x-none"/>
              </w:rPr>
              <w:t>62</w:t>
            </w:r>
          </w:p>
        </w:tc>
      </w:tr>
      <w:tr w:rsidR="00A02D56" w:rsidRPr="00F376E0" w:rsidTr="001F4F62">
        <w:trPr>
          <w:trHeight w:val="290"/>
        </w:trPr>
        <w:tc>
          <w:tcPr>
            <w:tcW w:w="704" w:type="dxa"/>
            <w:vMerge/>
            <w:shd w:val="clear" w:color="auto" w:fill="auto"/>
            <w:vAlign w:val="center"/>
            <w:hideMark/>
          </w:tcPr>
          <w:p w:rsidR="00D715AB" w:rsidRPr="00F376E0" w:rsidRDefault="00D715AB" w:rsidP="00D715AB">
            <w:pPr>
              <w:pStyle w:val="142"/>
              <w:jc w:val="center"/>
            </w:pPr>
          </w:p>
        </w:tc>
        <w:tc>
          <w:tcPr>
            <w:tcW w:w="1985" w:type="dxa"/>
            <w:shd w:val="clear" w:color="auto" w:fill="auto"/>
            <w:noWrap/>
            <w:vAlign w:val="center"/>
            <w:hideMark/>
          </w:tcPr>
          <w:p w:rsidR="00D715AB" w:rsidRPr="00F376E0" w:rsidRDefault="00D715AB" w:rsidP="00D715AB">
            <w:pPr>
              <w:pStyle w:val="142"/>
            </w:pPr>
            <w:r w:rsidRPr="00F376E0">
              <w:rPr>
                <w:rFonts w:hint="eastAsia"/>
                <w:lang w:val="x-none"/>
              </w:rPr>
              <w:t>決算數</w:t>
            </w:r>
          </w:p>
        </w:tc>
        <w:tc>
          <w:tcPr>
            <w:tcW w:w="1937" w:type="dxa"/>
            <w:shd w:val="clear" w:color="auto" w:fill="auto"/>
            <w:vAlign w:val="center"/>
            <w:hideMark/>
          </w:tcPr>
          <w:p w:rsidR="00D715AB" w:rsidRPr="00F376E0" w:rsidRDefault="00D715AB" w:rsidP="00D715AB">
            <w:pPr>
              <w:pStyle w:val="142"/>
              <w:jc w:val="right"/>
              <w:rPr>
                <w:rFonts w:hint="eastAsia"/>
              </w:rPr>
            </w:pPr>
            <w:r w:rsidRPr="00F376E0">
              <w:t>0</w:t>
            </w:r>
          </w:p>
        </w:tc>
        <w:tc>
          <w:tcPr>
            <w:tcW w:w="2173" w:type="dxa"/>
            <w:shd w:val="clear" w:color="auto" w:fill="auto"/>
            <w:vAlign w:val="center"/>
            <w:hideMark/>
          </w:tcPr>
          <w:p w:rsidR="00D715AB" w:rsidRPr="00F376E0" w:rsidRDefault="00D715AB" w:rsidP="00D715AB">
            <w:pPr>
              <w:pStyle w:val="142"/>
              <w:jc w:val="right"/>
            </w:pPr>
            <w:r w:rsidRPr="00F376E0">
              <w:rPr>
                <w:lang w:val="x-none"/>
              </w:rPr>
              <w:t>32</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32</w:t>
            </w:r>
          </w:p>
        </w:tc>
      </w:tr>
      <w:tr w:rsidR="00A02D56" w:rsidRPr="00F376E0" w:rsidTr="001F4F62">
        <w:trPr>
          <w:trHeight w:val="290"/>
        </w:trPr>
        <w:tc>
          <w:tcPr>
            <w:tcW w:w="704" w:type="dxa"/>
            <w:vMerge/>
            <w:shd w:val="clear" w:color="auto" w:fill="auto"/>
            <w:vAlign w:val="center"/>
            <w:hideMark/>
          </w:tcPr>
          <w:p w:rsidR="00D715AB" w:rsidRPr="00F376E0" w:rsidRDefault="00D715AB" w:rsidP="00D715AB">
            <w:pPr>
              <w:pStyle w:val="142"/>
              <w:jc w:val="center"/>
            </w:pPr>
          </w:p>
        </w:tc>
        <w:tc>
          <w:tcPr>
            <w:tcW w:w="1985" w:type="dxa"/>
            <w:shd w:val="clear" w:color="auto" w:fill="auto"/>
            <w:noWrap/>
            <w:vAlign w:val="center"/>
            <w:hideMark/>
          </w:tcPr>
          <w:p w:rsidR="00D715AB" w:rsidRPr="00F376E0" w:rsidRDefault="00D715AB" w:rsidP="00D715AB">
            <w:pPr>
              <w:pStyle w:val="142"/>
            </w:pPr>
            <w:r w:rsidRPr="00F376E0">
              <w:rPr>
                <w:rFonts w:hint="eastAsia"/>
                <w:lang w:val="x-none"/>
              </w:rPr>
              <w:t>執行率</w:t>
            </w:r>
          </w:p>
        </w:tc>
        <w:tc>
          <w:tcPr>
            <w:tcW w:w="1937" w:type="dxa"/>
            <w:shd w:val="clear" w:color="auto" w:fill="auto"/>
            <w:vAlign w:val="center"/>
            <w:hideMark/>
          </w:tcPr>
          <w:p w:rsidR="00D715AB" w:rsidRPr="00F376E0" w:rsidRDefault="00D715AB" w:rsidP="00D715AB">
            <w:pPr>
              <w:pStyle w:val="142"/>
              <w:jc w:val="right"/>
              <w:rPr>
                <w:rFonts w:hint="eastAsia"/>
              </w:rPr>
            </w:pPr>
            <w:r w:rsidRPr="00F376E0">
              <w:t>0</w:t>
            </w:r>
          </w:p>
        </w:tc>
        <w:tc>
          <w:tcPr>
            <w:tcW w:w="2173" w:type="dxa"/>
            <w:shd w:val="clear" w:color="auto" w:fill="auto"/>
            <w:vAlign w:val="center"/>
            <w:hideMark/>
          </w:tcPr>
          <w:p w:rsidR="00D715AB" w:rsidRPr="00F376E0" w:rsidRDefault="00D715AB" w:rsidP="00D715AB">
            <w:pPr>
              <w:pStyle w:val="142"/>
              <w:jc w:val="right"/>
            </w:pPr>
            <w:r w:rsidRPr="00F376E0">
              <w:t>51.61</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51.61</w:t>
            </w:r>
          </w:p>
        </w:tc>
      </w:tr>
      <w:tr w:rsidR="00A02D56" w:rsidRPr="00F376E0" w:rsidTr="001F4F62">
        <w:trPr>
          <w:trHeight w:val="290"/>
        </w:trPr>
        <w:tc>
          <w:tcPr>
            <w:tcW w:w="704" w:type="dxa"/>
            <w:vMerge w:val="restart"/>
            <w:shd w:val="clear" w:color="auto" w:fill="auto"/>
            <w:noWrap/>
            <w:vAlign w:val="center"/>
            <w:hideMark/>
          </w:tcPr>
          <w:p w:rsidR="00D715AB" w:rsidRPr="00F376E0" w:rsidRDefault="00D715AB" w:rsidP="00D715AB">
            <w:pPr>
              <w:pStyle w:val="142"/>
              <w:jc w:val="center"/>
              <w:rPr>
                <w:rFonts w:hint="eastAsia"/>
              </w:rPr>
            </w:pPr>
            <w:r w:rsidRPr="00F376E0">
              <w:t>112</w:t>
            </w:r>
          </w:p>
        </w:tc>
        <w:tc>
          <w:tcPr>
            <w:tcW w:w="1985" w:type="dxa"/>
            <w:shd w:val="clear" w:color="auto" w:fill="auto"/>
            <w:noWrap/>
            <w:vAlign w:val="center"/>
          </w:tcPr>
          <w:p w:rsidR="00D715AB" w:rsidRPr="00F376E0" w:rsidRDefault="00D715AB" w:rsidP="00D715AB">
            <w:pPr>
              <w:pStyle w:val="142"/>
            </w:pPr>
            <w:r w:rsidRPr="00F376E0">
              <w:rPr>
                <w:rFonts w:hint="eastAsia"/>
              </w:rPr>
              <w:t>年度預算</w:t>
            </w:r>
          </w:p>
        </w:tc>
        <w:tc>
          <w:tcPr>
            <w:tcW w:w="1937" w:type="dxa"/>
            <w:shd w:val="clear" w:color="auto" w:fill="auto"/>
            <w:vAlign w:val="center"/>
          </w:tcPr>
          <w:p w:rsidR="00D715AB" w:rsidRPr="00F376E0" w:rsidRDefault="00D715AB" w:rsidP="00D715AB">
            <w:pPr>
              <w:pStyle w:val="142"/>
              <w:jc w:val="right"/>
              <w:rPr>
                <w:rFonts w:hint="eastAsia"/>
              </w:rPr>
            </w:pPr>
            <w:r w:rsidRPr="00F376E0">
              <w:rPr>
                <w:rFonts w:hint="eastAsia"/>
              </w:rPr>
              <w:t>4</w:t>
            </w:r>
            <w:r w:rsidRPr="00F376E0">
              <w:t>66,000</w:t>
            </w:r>
          </w:p>
        </w:tc>
        <w:tc>
          <w:tcPr>
            <w:tcW w:w="2173" w:type="dxa"/>
            <w:shd w:val="clear" w:color="auto" w:fill="auto"/>
            <w:vAlign w:val="center"/>
          </w:tcPr>
          <w:p w:rsidR="00D715AB" w:rsidRPr="00F376E0" w:rsidRDefault="00D715AB" w:rsidP="00D715AB">
            <w:pPr>
              <w:pStyle w:val="142"/>
              <w:jc w:val="right"/>
            </w:pPr>
            <w:r w:rsidRPr="00F376E0">
              <w:rPr>
                <w:rFonts w:hint="eastAsia"/>
              </w:rPr>
              <w:t>6</w:t>
            </w:r>
            <w:r w:rsidRPr="00F376E0">
              <w:t>78,362</w:t>
            </w:r>
          </w:p>
        </w:tc>
        <w:tc>
          <w:tcPr>
            <w:tcW w:w="1703" w:type="dxa"/>
            <w:shd w:val="clear" w:color="auto" w:fill="auto"/>
            <w:noWrap/>
            <w:vAlign w:val="center"/>
          </w:tcPr>
          <w:p w:rsidR="00D715AB" w:rsidRPr="00F376E0" w:rsidRDefault="00D715AB" w:rsidP="00D715AB">
            <w:pPr>
              <w:pStyle w:val="142"/>
              <w:jc w:val="right"/>
            </w:pPr>
            <w:r w:rsidRPr="00F376E0">
              <w:rPr>
                <w:rFonts w:hint="eastAsia"/>
              </w:rPr>
              <w:t>1</w:t>
            </w:r>
            <w:r w:rsidRPr="00F376E0">
              <w:t>,144,362</w:t>
            </w:r>
          </w:p>
        </w:tc>
      </w:tr>
      <w:tr w:rsidR="00A02D56" w:rsidRPr="00F376E0" w:rsidTr="001F4F62">
        <w:trPr>
          <w:trHeight w:val="290"/>
        </w:trPr>
        <w:tc>
          <w:tcPr>
            <w:tcW w:w="704" w:type="dxa"/>
            <w:vMerge/>
            <w:shd w:val="clear" w:color="auto" w:fill="auto"/>
            <w:noWrap/>
            <w:vAlign w:val="center"/>
          </w:tcPr>
          <w:p w:rsidR="00D715AB" w:rsidRPr="00F376E0" w:rsidRDefault="00D715AB" w:rsidP="00D715AB">
            <w:pPr>
              <w:pStyle w:val="142"/>
              <w:jc w:val="center"/>
            </w:pPr>
          </w:p>
        </w:tc>
        <w:tc>
          <w:tcPr>
            <w:tcW w:w="1985" w:type="dxa"/>
            <w:shd w:val="clear" w:color="auto" w:fill="auto"/>
            <w:noWrap/>
            <w:vAlign w:val="center"/>
          </w:tcPr>
          <w:p w:rsidR="00D715AB" w:rsidRPr="00F376E0" w:rsidRDefault="00D715AB" w:rsidP="00D715AB">
            <w:pPr>
              <w:pStyle w:val="142"/>
              <w:rPr>
                <w:rFonts w:hint="eastAsia"/>
              </w:rPr>
            </w:pPr>
            <w:r w:rsidRPr="00F376E0">
              <w:rPr>
                <w:rFonts w:hint="eastAsia"/>
              </w:rPr>
              <w:t>可支用預算數</w:t>
            </w:r>
          </w:p>
        </w:tc>
        <w:tc>
          <w:tcPr>
            <w:tcW w:w="1937" w:type="dxa"/>
            <w:shd w:val="clear" w:color="auto" w:fill="auto"/>
            <w:vAlign w:val="center"/>
          </w:tcPr>
          <w:p w:rsidR="00D715AB" w:rsidRPr="00F376E0" w:rsidRDefault="00D715AB" w:rsidP="00D715AB">
            <w:pPr>
              <w:pStyle w:val="142"/>
              <w:jc w:val="right"/>
            </w:pPr>
            <w:r w:rsidRPr="00F376E0">
              <w:t>1,344,000</w:t>
            </w:r>
          </w:p>
        </w:tc>
        <w:tc>
          <w:tcPr>
            <w:tcW w:w="2173" w:type="dxa"/>
            <w:shd w:val="clear" w:color="auto" w:fill="auto"/>
            <w:vAlign w:val="center"/>
          </w:tcPr>
          <w:p w:rsidR="00D715AB" w:rsidRPr="00F376E0" w:rsidRDefault="00D715AB" w:rsidP="00D715AB">
            <w:pPr>
              <w:pStyle w:val="142"/>
              <w:jc w:val="right"/>
            </w:pPr>
            <w:r w:rsidRPr="00F376E0">
              <w:t>678,362</w:t>
            </w:r>
          </w:p>
        </w:tc>
        <w:tc>
          <w:tcPr>
            <w:tcW w:w="1703" w:type="dxa"/>
            <w:shd w:val="clear" w:color="auto" w:fill="auto"/>
            <w:noWrap/>
            <w:vAlign w:val="center"/>
          </w:tcPr>
          <w:p w:rsidR="00D715AB" w:rsidRPr="00F376E0" w:rsidRDefault="00D715AB" w:rsidP="00D715AB">
            <w:pPr>
              <w:pStyle w:val="142"/>
              <w:jc w:val="right"/>
              <w:rPr>
                <w:lang w:val="x-none"/>
              </w:rPr>
            </w:pPr>
            <w:r w:rsidRPr="00F376E0">
              <w:rPr>
                <w:lang w:val="x-none"/>
              </w:rPr>
              <w:t>2,022,362</w:t>
            </w:r>
          </w:p>
        </w:tc>
      </w:tr>
      <w:tr w:rsidR="00A02D56" w:rsidRPr="00F376E0" w:rsidTr="001F4F62">
        <w:trPr>
          <w:trHeight w:val="290"/>
        </w:trPr>
        <w:tc>
          <w:tcPr>
            <w:tcW w:w="704" w:type="dxa"/>
            <w:vMerge/>
            <w:shd w:val="clear" w:color="auto" w:fill="auto"/>
            <w:noWrap/>
            <w:vAlign w:val="center"/>
            <w:hideMark/>
          </w:tcPr>
          <w:p w:rsidR="00D715AB" w:rsidRPr="00F376E0" w:rsidRDefault="00D715AB" w:rsidP="00D715AB">
            <w:pPr>
              <w:pStyle w:val="142"/>
              <w:jc w:val="center"/>
            </w:pPr>
          </w:p>
        </w:tc>
        <w:tc>
          <w:tcPr>
            <w:tcW w:w="1985" w:type="dxa"/>
            <w:shd w:val="clear" w:color="auto" w:fill="auto"/>
            <w:noWrap/>
            <w:vAlign w:val="center"/>
            <w:hideMark/>
          </w:tcPr>
          <w:p w:rsidR="00D715AB" w:rsidRPr="00F376E0" w:rsidRDefault="00D715AB" w:rsidP="00D715AB">
            <w:pPr>
              <w:pStyle w:val="142"/>
            </w:pPr>
            <w:r w:rsidRPr="00F376E0">
              <w:rPr>
                <w:rFonts w:hint="eastAsia"/>
                <w:lang w:val="x-none"/>
              </w:rPr>
              <w:t>決算數</w:t>
            </w:r>
          </w:p>
        </w:tc>
        <w:tc>
          <w:tcPr>
            <w:tcW w:w="1937" w:type="dxa"/>
            <w:shd w:val="clear" w:color="auto" w:fill="auto"/>
            <w:vAlign w:val="center"/>
            <w:hideMark/>
          </w:tcPr>
          <w:p w:rsidR="00D715AB" w:rsidRPr="00F376E0" w:rsidRDefault="00D715AB" w:rsidP="00D715AB">
            <w:pPr>
              <w:pStyle w:val="142"/>
              <w:jc w:val="right"/>
              <w:rPr>
                <w:rFonts w:hint="eastAsia"/>
              </w:rPr>
            </w:pPr>
            <w:r w:rsidRPr="00F376E0">
              <w:t>1,343,789</w:t>
            </w:r>
          </w:p>
        </w:tc>
        <w:tc>
          <w:tcPr>
            <w:tcW w:w="2173" w:type="dxa"/>
            <w:shd w:val="clear" w:color="auto" w:fill="auto"/>
            <w:vAlign w:val="center"/>
            <w:hideMark/>
          </w:tcPr>
          <w:p w:rsidR="00D715AB" w:rsidRPr="00F376E0" w:rsidRDefault="00D715AB" w:rsidP="00D715AB">
            <w:pPr>
              <w:pStyle w:val="142"/>
              <w:jc w:val="right"/>
            </w:pPr>
            <w:r w:rsidRPr="00F376E0">
              <w:t>677,067</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2,020,856</w:t>
            </w:r>
          </w:p>
        </w:tc>
      </w:tr>
      <w:tr w:rsidR="00A02D56" w:rsidRPr="00F376E0" w:rsidTr="001F4F62">
        <w:trPr>
          <w:trHeight w:val="290"/>
        </w:trPr>
        <w:tc>
          <w:tcPr>
            <w:tcW w:w="704" w:type="dxa"/>
            <w:vMerge/>
            <w:shd w:val="clear" w:color="auto" w:fill="auto"/>
            <w:noWrap/>
            <w:vAlign w:val="center"/>
            <w:hideMark/>
          </w:tcPr>
          <w:p w:rsidR="00D715AB" w:rsidRPr="00F376E0" w:rsidRDefault="00D715AB" w:rsidP="00D715AB">
            <w:pPr>
              <w:pStyle w:val="142"/>
              <w:jc w:val="center"/>
            </w:pPr>
          </w:p>
        </w:tc>
        <w:tc>
          <w:tcPr>
            <w:tcW w:w="1985" w:type="dxa"/>
            <w:shd w:val="clear" w:color="auto" w:fill="auto"/>
            <w:noWrap/>
            <w:vAlign w:val="center"/>
            <w:hideMark/>
          </w:tcPr>
          <w:p w:rsidR="00D715AB" w:rsidRPr="00F376E0" w:rsidRDefault="00D715AB" w:rsidP="00D715AB">
            <w:pPr>
              <w:pStyle w:val="142"/>
            </w:pPr>
            <w:r w:rsidRPr="00F376E0">
              <w:rPr>
                <w:rFonts w:hint="eastAsia"/>
                <w:lang w:val="x-none"/>
              </w:rPr>
              <w:t>執行率</w:t>
            </w:r>
          </w:p>
        </w:tc>
        <w:tc>
          <w:tcPr>
            <w:tcW w:w="1937" w:type="dxa"/>
            <w:shd w:val="clear" w:color="auto" w:fill="auto"/>
            <w:vAlign w:val="center"/>
            <w:hideMark/>
          </w:tcPr>
          <w:p w:rsidR="00D715AB" w:rsidRPr="00F376E0" w:rsidRDefault="00D715AB" w:rsidP="00D715AB">
            <w:pPr>
              <w:pStyle w:val="142"/>
              <w:jc w:val="right"/>
              <w:rPr>
                <w:rFonts w:hint="eastAsia"/>
              </w:rPr>
            </w:pPr>
            <w:r w:rsidRPr="00F376E0">
              <w:t>99.98</w:t>
            </w:r>
          </w:p>
        </w:tc>
        <w:tc>
          <w:tcPr>
            <w:tcW w:w="2173" w:type="dxa"/>
            <w:shd w:val="clear" w:color="auto" w:fill="auto"/>
            <w:vAlign w:val="center"/>
            <w:hideMark/>
          </w:tcPr>
          <w:p w:rsidR="00D715AB" w:rsidRPr="00F376E0" w:rsidRDefault="00D715AB" w:rsidP="00D715AB">
            <w:pPr>
              <w:pStyle w:val="142"/>
              <w:jc w:val="right"/>
            </w:pPr>
            <w:r w:rsidRPr="00F376E0">
              <w:t>99.81</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99.93</w:t>
            </w:r>
          </w:p>
        </w:tc>
      </w:tr>
      <w:tr w:rsidR="00A02D56" w:rsidRPr="00F376E0" w:rsidTr="001F4F62">
        <w:trPr>
          <w:trHeight w:val="290"/>
        </w:trPr>
        <w:tc>
          <w:tcPr>
            <w:tcW w:w="704" w:type="dxa"/>
            <w:vMerge w:val="restart"/>
            <w:shd w:val="clear" w:color="auto" w:fill="auto"/>
            <w:noWrap/>
            <w:vAlign w:val="center"/>
            <w:hideMark/>
          </w:tcPr>
          <w:p w:rsidR="00D715AB" w:rsidRPr="00F376E0" w:rsidRDefault="00D715AB" w:rsidP="00D715AB">
            <w:pPr>
              <w:pStyle w:val="142"/>
              <w:jc w:val="center"/>
              <w:rPr>
                <w:rFonts w:hint="eastAsia"/>
              </w:rPr>
            </w:pPr>
            <w:r w:rsidRPr="00F376E0">
              <w:t>113</w:t>
            </w:r>
          </w:p>
        </w:tc>
        <w:tc>
          <w:tcPr>
            <w:tcW w:w="1985" w:type="dxa"/>
            <w:shd w:val="clear" w:color="auto" w:fill="auto"/>
            <w:noWrap/>
            <w:vAlign w:val="center"/>
            <w:hideMark/>
          </w:tcPr>
          <w:p w:rsidR="00D715AB" w:rsidRPr="00F376E0" w:rsidRDefault="00D715AB" w:rsidP="00D715AB">
            <w:pPr>
              <w:pStyle w:val="142"/>
            </w:pPr>
            <w:r w:rsidRPr="00F376E0">
              <w:rPr>
                <w:rFonts w:hint="eastAsia"/>
              </w:rPr>
              <w:t>預算案數</w:t>
            </w:r>
          </w:p>
        </w:tc>
        <w:tc>
          <w:tcPr>
            <w:tcW w:w="1937" w:type="dxa"/>
            <w:shd w:val="clear" w:color="auto" w:fill="auto"/>
            <w:vAlign w:val="center"/>
            <w:hideMark/>
          </w:tcPr>
          <w:p w:rsidR="00D715AB" w:rsidRPr="00F376E0" w:rsidRDefault="00D715AB" w:rsidP="00D715AB">
            <w:pPr>
              <w:pStyle w:val="142"/>
              <w:jc w:val="right"/>
              <w:rPr>
                <w:rFonts w:hint="eastAsia"/>
              </w:rPr>
            </w:pPr>
            <w:r w:rsidRPr="00F376E0">
              <w:t>1</w:t>
            </w:r>
            <w:r w:rsidR="00ED5F29" w:rsidRPr="00F376E0">
              <w:t>,</w:t>
            </w:r>
            <w:r w:rsidRPr="00F376E0">
              <w:t>217</w:t>
            </w:r>
            <w:r w:rsidR="00ED5F29" w:rsidRPr="00F376E0">
              <w:rPr>
                <w:rFonts w:hint="eastAsia"/>
              </w:rPr>
              <w:t>,</w:t>
            </w:r>
            <w:r w:rsidRPr="00F376E0">
              <w:t>000</w:t>
            </w:r>
          </w:p>
        </w:tc>
        <w:tc>
          <w:tcPr>
            <w:tcW w:w="2173" w:type="dxa"/>
            <w:shd w:val="clear" w:color="auto" w:fill="auto"/>
            <w:vAlign w:val="center"/>
            <w:hideMark/>
          </w:tcPr>
          <w:p w:rsidR="00D715AB" w:rsidRPr="00F376E0" w:rsidRDefault="00D715AB" w:rsidP="00D715AB">
            <w:pPr>
              <w:pStyle w:val="142"/>
              <w:jc w:val="right"/>
            </w:pPr>
            <w:r w:rsidRPr="00F376E0">
              <w:t xml:space="preserve">          571,149 </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1,788,149</w:t>
            </w:r>
          </w:p>
        </w:tc>
      </w:tr>
      <w:tr w:rsidR="00A02D56" w:rsidRPr="00F376E0" w:rsidTr="001F4F62">
        <w:trPr>
          <w:trHeight w:val="290"/>
        </w:trPr>
        <w:tc>
          <w:tcPr>
            <w:tcW w:w="704" w:type="dxa"/>
            <w:vMerge/>
            <w:shd w:val="clear" w:color="auto" w:fill="auto"/>
            <w:vAlign w:val="center"/>
            <w:hideMark/>
          </w:tcPr>
          <w:p w:rsidR="00D715AB" w:rsidRPr="00F376E0" w:rsidRDefault="00D715AB" w:rsidP="00D715AB">
            <w:pPr>
              <w:pStyle w:val="142"/>
              <w:jc w:val="center"/>
            </w:pPr>
          </w:p>
        </w:tc>
        <w:tc>
          <w:tcPr>
            <w:tcW w:w="1985" w:type="dxa"/>
            <w:shd w:val="clear" w:color="auto" w:fill="auto"/>
            <w:noWrap/>
            <w:vAlign w:val="center"/>
            <w:hideMark/>
          </w:tcPr>
          <w:p w:rsidR="00D715AB" w:rsidRPr="00F376E0" w:rsidRDefault="00D715AB" w:rsidP="00D715AB">
            <w:pPr>
              <w:pStyle w:val="142"/>
            </w:pPr>
            <w:r w:rsidRPr="00F376E0">
              <w:rPr>
                <w:rFonts w:hint="eastAsia"/>
              </w:rPr>
              <w:t>可支用預算數</w:t>
            </w:r>
          </w:p>
        </w:tc>
        <w:tc>
          <w:tcPr>
            <w:tcW w:w="1937" w:type="dxa"/>
            <w:shd w:val="clear" w:color="auto" w:fill="auto"/>
            <w:vAlign w:val="center"/>
            <w:hideMark/>
          </w:tcPr>
          <w:p w:rsidR="00D715AB" w:rsidRPr="00F376E0" w:rsidRDefault="00D715AB" w:rsidP="00D715AB">
            <w:pPr>
              <w:pStyle w:val="142"/>
              <w:jc w:val="right"/>
              <w:rPr>
                <w:rFonts w:hint="eastAsia"/>
              </w:rPr>
            </w:pPr>
            <w:r w:rsidRPr="00F376E0">
              <w:rPr>
                <w:lang w:val="x-none"/>
              </w:rPr>
              <w:t>1,087,200</w:t>
            </w:r>
          </w:p>
        </w:tc>
        <w:tc>
          <w:tcPr>
            <w:tcW w:w="2173" w:type="dxa"/>
            <w:shd w:val="clear" w:color="auto" w:fill="auto"/>
            <w:vAlign w:val="center"/>
            <w:hideMark/>
          </w:tcPr>
          <w:p w:rsidR="00D715AB" w:rsidRPr="00F376E0" w:rsidRDefault="00D715AB" w:rsidP="00D715AB">
            <w:pPr>
              <w:pStyle w:val="142"/>
              <w:jc w:val="right"/>
            </w:pPr>
            <w:r w:rsidRPr="00F376E0">
              <w:t>546,149</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1,633,349</w:t>
            </w:r>
          </w:p>
        </w:tc>
      </w:tr>
      <w:tr w:rsidR="00A02D56" w:rsidRPr="00F376E0" w:rsidTr="001F4F62">
        <w:trPr>
          <w:trHeight w:val="290"/>
        </w:trPr>
        <w:tc>
          <w:tcPr>
            <w:tcW w:w="704" w:type="dxa"/>
            <w:vMerge/>
            <w:shd w:val="clear" w:color="auto" w:fill="auto"/>
            <w:vAlign w:val="center"/>
            <w:hideMark/>
          </w:tcPr>
          <w:p w:rsidR="00D715AB" w:rsidRPr="00F376E0" w:rsidRDefault="00D715AB" w:rsidP="00D715AB">
            <w:pPr>
              <w:pStyle w:val="142"/>
              <w:jc w:val="center"/>
            </w:pPr>
          </w:p>
        </w:tc>
        <w:tc>
          <w:tcPr>
            <w:tcW w:w="1985" w:type="dxa"/>
            <w:shd w:val="clear" w:color="auto" w:fill="auto"/>
            <w:noWrap/>
            <w:vAlign w:val="center"/>
            <w:hideMark/>
          </w:tcPr>
          <w:p w:rsidR="00D715AB" w:rsidRPr="00F376E0" w:rsidRDefault="00D715AB" w:rsidP="00D715AB">
            <w:pPr>
              <w:pStyle w:val="142"/>
            </w:pPr>
            <w:r w:rsidRPr="00F376E0">
              <w:rPr>
                <w:lang w:val="x-none"/>
              </w:rPr>
              <w:t>1-7</w:t>
            </w:r>
            <w:r w:rsidRPr="00F376E0">
              <w:rPr>
                <w:rFonts w:hint="eastAsia"/>
                <w:lang w:val="x-none"/>
              </w:rPr>
              <w:t>月分配數</w:t>
            </w:r>
          </w:p>
        </w:tc>
        <w:tc>
          <w:tcPr>
            <w:tcW w:w="1937" w:type="dxa"/>
            <w:shd w:val="clear" w:color="auto" w:fill="auto"/>
            <w:vAlign w:val="center"/>
            <w:hideMark/>
          </w:tcPr>
          <w:p w:rsidR="00D715AB" w:rsidRPr="00F376E0" w:rsidRDefault="00D715AB" w:rsidP="00D715AB">
            <w:pPr>
              <w:pStyle w:val="142"/>
              <w:jc w:val="right"/>
            </w:pPr>
            <w:r w:rsidRPr="00F376E0">
              <w:rPr>
                <w:lang w:val="x-none"/>
              </w:rPr>
              <w:t>879,000</w:t>
            </w:r>
          </w:p>
        </w:tc>
        <w:tc>
          <w:tcPr>
            <w:tcW w:w="2173" w:type="dxa"/>
            <w:shd w:val="clear" w:color="auto" w:fill="auto"/>
            <w:vAlign w:val="center"/>
            <w:hideMark/>
          </w:tcPr>
          <w:p w:rsidR="00D715AB" w:rsidRPr="00F376E0" w:rsidRDefault="00D715AB" w:rsidP="00D715AB">
            <w:pPr>
              <w:pStyle w:val="142"/>
              <w:jc w:val="right"/>
            </w:pPr>
            <w:r w:rsidRPr="00F376E0">
              <w:t>330,000</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1,209,000</w:t>
            </w:r>
          </w:p>
        </w:tc>
      </w:tr>
      <w:tr w:rsidR="00A02D56" w:rsidRPr="00F376E0" w:rsidTr="001F4F62">
        <w:trPr>
          <w:trHeight w:val="290"/>
        </w:trPr>
        <w:tc>
          <w:tcPr>
            <w:tcW w:w="704" w:type="dxa"/>
            <w:vMerge/>
            <w:shd w:val="clear" w:color="auto" w:fill="auto"/>
            <w:vAlign w:val="center"/>
            <w:hideMark/>
          </w:tcPr>
          <w:p w:rsidR="00D715AB" w:rsidRPr="00F376E0" w:rsidRDefault="00D715AB" w:rsidP="00D715AB">
            <w:pPr>
              <w:pStyle w:val="142"/>
              <w:jc w:val="center"/>
            </w:pPr>
          </w:p>
        </w:tc>
        <w:tc>
          <w:tcPr>
            <w:tcW w:w="1985" w:type="dxa"/>
            <w:shd w:val="clear" w:color="auto" w:fill="auto"/>
            <w:noWrap/>
            <w:vAlign w:val="center"/>
            <w:hideMark/>
          </w:tcPr>
          <w:p w:rsidR="00D715AB" w:rsidRPr="00F376E0" w:rsidRDefault="00D715AB" w:rsidP="00D715AB">
            <w:pPr>
              <w:pStyle w:val="142"/>
            </w:pPr>
            <w:r w:rsidRPr="00F376E0">
              <w:rPr>
                <w:lang w:val="x-none"/>
              </w:rPr>
              <w:t>1-7</w:t>
            </w:r>
            <w:r w:rsidRPr="00F376E0">
              <w:rPr>
                <w:rFonts w:hint="eastAsia"/>
                <w:lang w:val="x-none"/>
              </w:rPr>
              <w:t>月執行數</w:t>
            </w:r>
          </w:p>
        </w:tc>
        <w:tc>
          <w:tcPr>
            <w:tcW w:w="1937" w:type="dxa"/>
            <w:shd w:val="clear" w:color="auto" w:fill="auto"/>
            <w:vAlign w:val="center"/>
            <w:hideMark/>
          </w:tcPr>
          <w:p w:rsidR="00D715AB" w:rsidRPr="00F376E0" w:rsidRDefault="00D715AB" w:rsidP="00D715AB">
            <w:pPr>
              <w:pStyle w:val="142"/>
              <w:jc w:val="right"/>
            </w:pPr>
            <w:r w:rsidRPr="00F376E0">
              <w:rPr>
                <w:lang w:val="x-none"/>
              </w:rPr>
              <w:t>993,548</w:t>
            </w:r>
          </w:p>
        </w:tc>
        <w:tc>
          <w:tcPr>
            <w:tcW w:w="2173" w:type="dxa"/>
            <w:shd w:val="clear" w:color="auto" w:fill="auto"/>
            <w:vAlign w:val="center"/>
            <w:hideMark/>
          </w:tcPr>
          <w:p w:rsidR="00D715AB" w:rsidRPr="00F376E0" w:rsidRDefault="00D715AB" w:rsidP="00D715AB">
            <w:pPr>
              <w:pStyle w:val="142"/>
              <w:jc w:val="right"/>
            </w:pPr>
            <w:r w:rsidRPr="00F376E0">
              <w:t>539,708</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1,533,256</w:t>
            </w:r>
          </w:p>
        </w:tc>
      </w:tr>
      <w:tr w:rsidR="00A02D56" w:rsidRPr="00F376E0" w:rsidTr="001F4F62">
        <w:trPr>
          <w:trHeight w:val="290"/>
        </w:trPr>
        <w:tc>
          <w:tcPr>
            <w:tcW w:w="704" w:type="dxa"/>
            <w:vMerge/>
            <w:shd w:val="clear" w:color="auto" w:fill="auto"/>
            <w:vAlign w:val="center"/>
            <w:hideMark/>
          </w:tcPr>
          <w:p w:rsidR="00D715AB" w:rsidRPr="00F376E0" w:rsidRDefault="00D715AB" w:rsidP="00D715AB">
            <w:pPr>
              <w:pStyle w:val="142"/>
              <w:jc w:val="center"/>
            </w:pPr>
          </w:p>
        </w:tc>
        <w:tc>
          <w:tcPr>
            <w:tcW w:w="1985" w:type="dxa"/>
            <w:shd w:val="clear" w:color="auto" w:fill="auto"/>
            <w:noWrap/>
            <w:vAlign w:val="center"/>
            <w:hideMark/>
          </w:tcPr>
          <w:p w:rsidR="00D715AB" w:rsidRPr="00F376E0" w:rsidRDefault="00D715AB" w:rsidP="00D715AB">
            <w:pPr>
              <w:pStyle w:val="142"/>
            </w:pPr>
            <w:r w:rsidRPr="00F376E0">
              <w:rPr>
                <w:lang w:val="x-none"/>
              </w:rPr>
              <w:t>1-7</w:t>
            </w:r>
            <w:r w:rsidRPr="00F376E0">
              <w:rPr>
                <w:rFonts w:hint="eastAsia"/>
                <w:lang w:val="x-none"/>
              </w:rPr>
              <w:t>月執行率</w:t>
            </w:r>
          </w:p>
        </w:tc>
        <w:tc>
          <w:tcPr>
            <w:tcW w:w="1937" w:type="dxa"/>
            <w:shd w:val="clear" w:color="auto" w:fill="auto"/>
            <w:vAlign w:val="center"/>
            <w:hideMark/>
          </w:tcPr>
          <w:p w:rsidR="00D715AB" w:rsidRPr="00F376E0" w:rsidRDefault="00ED5F29" w:rsidP="00D715AB">
            <w:pPr>
              <w:pStyle w:val="142"/>
              <w:jc w:val="right"/>
            </w:pPr>
            <w:r w:rsidRPr="00F376E0">
              <w:rPr>
                <w:rFonts w:hint="eastAsia"/>
                <w:lang w:val="x-none"/>
              </w:rPr>
              <w:t>113</w:t>
            </w:r>
            <w:r w:rsidR="00D715AB" w:rsidRPr="00F376E0">
              <w:rPr>
                <w:lang w:val="x-none"/>
              </w:rPr>
              <w:t>.</w:t>
            </w:r>
            <w:r w:rsidRPr="00F376E0">
              <w:rPr>
                <w:rFonts w:hint="eastAsia"/>
                <w:lang w:val="x-none"/>
              </w:rPr>
              <w:t>03</w:t>
            </w:r>
          </w:p>
        </w:tc>
        <w:tc>
          <w:tcPr>
            <w:tcW w:w="2173" w:type="dxa"/>
            <w:shd w:val="clear" w:color="auto" w:fill="auto"/>
            <w:vAlign w:val="center"/>
            <w:hideMark/>
          </w:tcPr>
          <w:p w:rsidR="00D715AB" w:rsidRPr="00F376E0" w:rsidRDefault="00D715AB" w:rsidP="00D715AB">
            <w:pPr>
              <w:pStyle w:val="142"/>
              <w:jc w:val="right"/>
            </w:pPr>
            <w:r w:rsidRPr="00F376E0">
              <w:t>163.5</w:t>
            </w:r>
            <w:r w:rsidR="00FF3AF6">
              <w:rPr>
                <w:rFonts w:hint="eastAsia"/>
              </w:rPr>
              <w:t>5</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126.82</w:t>
            </w:r>
          </w:p>
        </w:tc>
      </w:tr>
      <w:tr w:rsidR="00A02D56" w:rsidRPr="00F376E0" w:rsidTr="001F4F62">
        <w:trPr>
          <w:trHeight w:val="279"/>
        </w:trPr>
        <w:tc>
          <w:tcPr>
            <w:tcW w:w="704" w:type="dxa"/>
            <w:shd w:val="clear" w:color="auto" w:fill="auto"/>
            <w:vAlign w:val="center"/>
            <w:hideMark/>
          </w:tcPr>
          <w:p w:rsidR="00D715AB" w:rsidRPr="00F376E0" w:rsidRDefault="00D715AB" w:rsidP="00D715AB">
            <w:pPr>
              <w:pStyle w:val="142"/>
              <w:jc w:val="center"/>
            </w:pPr>
            <w:r w:rsidRPr="00F376E0">
              <w:rPr>
                <w:lang w:val="x-none"/>
              </w:rPr>
              <w:t>114</w:t>
            </w:r>
          </w:p>
        </w:tc>
        <w:tc>
          <w:tcPr>
            <w:tcW w:w="1985" w:type="dxa"/>
            <w:shd w:val="clear" w:color="auto" w:fill="auto"/>
            <w:noWrap/>
            <w:vAlign w:val="center"/>
            <w:hideMark/>
          </w:tcPr>
          <w:p w:rsidR="00D715AB" w:rsidRPr="00F376E0" w:rsidRDefault="00D715AB" w:rsidP="00D715AB">
            <w:pPr>
              <w:pStyle w:val="142"/>
            </w:pPr>
            <w:r w:rsidRPr="00F376E0">
              <w:rPr>
                <w:rFonts w:hint="eastAsia"/>
              </w:rPr>
              <w:t>預算案數</w:t>
            </w:r>
          </w:p>
        </w:tc>
        <w:tc>
          <w:tcPr>
            <w:tcW w:w="1937" w:type="dxa"/>
            <w:shd w:val="clear" w:color="auto" w:fill="auto"/>
            <w:vAlign w:val="center"/>
            <w:hideMark/>
          </w:tcPr>
          <w:p w:rsidR="00D715AB" w:rsidRPr="00F376E0" w:rsidRDefault="00D715AB" w:rsidP="00D715AB">
            <w:pPr>
              <w:pStyle w:val="142"/>
              <w:jc w:val="right"/>
              <w:rPr>
                <w:rFonts w:hint="eastAsia"/>
              </w:rPr>
            </w:pPr>
            <w:r w:rsidRPr="00F376E0">
              <w:rPr>
                <w:lang w:val="x-none"/>
              </w:rPr>
              <w:t>1,038,800</w:t>
            </w:r>
          </w:p>
        </w:tc>
        <w:tc>
          <w:tcPr>
            <w:tcW w:w="2173" w:type="dxa"/>
            <w:shd w:val="clear" w:color="auto" w:fill="auto"/>
            <w:vAlign w:val="center"/>
            <w:hideMark/>
          </w:tcPr>
          <w:p w:rsidR="00D715AB" w:rsidRPr="00F376E0" w:rsidRDefault="00D715AB" w:rsidP="00D715AB">
            <w:pPr>
              <w:pStyle w:val="142"/>
              <w:jc w:val="right"/>
            </w:pPr>
            <w:r w:rsidRPr="00F376E0">
              <w:t>585,574</w:t>
            </w:r>
          </w:p>
        </w:tc>
        <w:tc>
          <w:tcPr>
            <w:tcW w:w="1703" w:type="dxa"/>
            <w:shd w:val="clear" w:color="auto" w:fill="auto"/>
            <w:noWrap/>
            <w:vAlign w:val="center"/>
            <w:hideMark/>
          </w:tcPr>
          <w:p w:rsidR="00D715AB" w:rsidRPr="00F376E0" w:rsidRDefault="00D715AB" w:rsidP="00D715AB">
            <w:pPr>
              <w:pStyle w:val="142"/>
              <w:jc w:val="right"/>
            </w:pPr>
            <w:r w:rsidRPr="00F376E0">
              <w:rPr>
                <w:lang w:val="x-none"/>
              </w:rPr>
              <w:t>1,624,374</w:t>
            </w:r>
          </w:p>
        </w:tc>
      </w:tr>
    </w:tbl>
    <w:p w:rsidR="00397384" w:rsidRPr="00F376E0" w:rsidRDefault="00397384" w:rsidP="001F4F62">
      <w:pPr>
        <w:pStyle w:val="142"/>
        <w:ind w:leftChars="-10" w:left="1090" w:hangingChars="460" w:hanging="1118"/>
        <w:jc w:val="both"/>
        <w:rPr>
          <w:vertAlign w:val="superscript"/>
        </w:rPr>
      </w:pPr>
      <w:r w:rsidRPr="00F376E0">
        <w:rPr>
          <w:rFonts w:hint="eastAsia"/>
        </w:rPr>
        <w:t xml:space="preserve">說 </w:t>
      </w:r>
      <w:r w:rsidR="006453CF" w:rsidRPr="00F376E0">
        <w:rPr>
          <w:rFonts w:hint="eastAsia"/>
        </w:rPr>
        <w:t xml:space="preserve"> </w:t>
      </w:r>
      <w:r w:rsidRPr="00F376E0">
        <w:rPr>
          <w:rFonts w:hint="eastAsia"/>
        </w:rPr>
        <w:t xml:space="preserve">  明：可支用預算數=以前年度保留數+本年度預算數+本年度奉准先行辦理數+調整數；調整數，係專案計畫得在同一計畫已列預算總額內調整容納；若為一般建築及設備，得在當年度預算總額內調整容納者。</w:t>
      </w:r>
    </w:p>
    <w:p w:rsidR="003B79F8" w:rsidRPr="00F376E0" w:rsidRDefault="00B81637" w:rsidP="006453CF">
      <w:pPr>
        <w:pStyle w:val="142"/>
        <w:ind w:leftChars="-19" w:left="-54"/>
        <w:rPr>
          <w:rFonts w:hint="eastAsia"/>
        </w:rPr>
      </w:pPr>
      <w:r w:rsidRPr="00F376E0">
        <w:rPr>
          <w:rFonts w:hint="eastAsia"/>
        </w:rPr>
        <w:t>資料來源</w:t>
      </w:r>
      <w:r w:rsidRPr="00F376E0">
        <w:rPr>
          <w:rFonts w:ascii="新細明體" w:eastAsia="新細明體" w:hAnsi="新細明體" w:hint="eastAsia"/>
        </w:rPr>
        <w:t>：</w:t>
      </w:r>
      <w:r w:rsidRPr="00F376E0">
        <w:rPr>
          <w:rFonts w:hint="eastAsia"/>
        </w:rPr>
        <w:t>港務公司；本中心整理。</w:t>
      </w:r>
    </w:p>
    <w:p w:rsidR="009761FA" w:rsidRPr="00F376E0" w:rsidRDefault="009761FA" w:rsidP="009761FA">
      <w:pPr>
        <w:pStyle w:val="a6"/>
        <w:ind w:left="849" w:hanging="283"/>
        <w:rPr>
          <w:b/>
        </w:rPr>
      </w:pPr>
      <w:r w:rsidRPr="00F376E0">
        <w:rPr>
          <w:rFonts w:hint="eastAsia"/>
          <w:b/>
        </w:rPr>
        <w:t>(</w:t>
      </w:r>
      <w:r w:rsidR="00336671">
        <w:rPr>
          <w:rFonts w:hint="eastAsia"/>
          <w:b/>
        </w:rPr>
        <w:t>三</w:t>
      </w:r>
      <w:r w:rsidRPr="00F376E0">
        <w:rPr>
          <w:rFonts w:hint="eastAsia"/>
          <w:b/>
        </w:rPr>
        <w:t>)臺中港及高雄港離岸風電</w:t>
      </w:r>
      <w:r w:rsidR="00791397" w:rsidRPr="00F376E0">
        <w:rPr>
          <w:rFonts w:hint="eastAsia"/>
          <w:b/>
        </w:rPr>
        <w:t>專區</w:t>
      </w:r>
      <w:r w:rsidR="005B7E36" w:rsidRPr="00F376E0">
        <w:rPr>
          <w:rFonts w:hint="eastAsia"/>
          <w:b/>
        </w:rPr>
        <w:t>招商情形</w:t>
      </w:r>
    </w:p>
    <w:p w:rsidR="001F4F62" w:rsidRPr="00F376E0" w:rsidRDefault="005B7E36" w:rsidP="00A0700B">
      <w:pPr>
        <w:pStyle w:val="23"/>
        <w:ind w:left="849" w:firstLine="566"/>
        <w:rPr>
          <w:rFonts w:hint="eastAsia"/>
        </w:rPr>
      </w:pPr>
      <w:r w:rsidRPr="00F376E0">
        <w:lastRenderedPageBreak/>
        <w:t>截至113年7月底止，臺中港離岸風電</w:t>
      </w:r>
      <w:r w:rsidR="00791397" w:rsidRPr="00F376E0">
        <w:rPr>
          <w:rFonts w:hint="eastAsia"/>
        </w:rPr>
        <w:t>專區</w:t>
      </w:r>
      <w:r w:rsidR="007730D5" w:rsidRPr="00F376E0">
        <w:t>可出</w:t>
      </w:r>
      <w:r w:rsidR="007730D5" w:rsidRPr="00F376E0">
        <w:rPr>
          <w:rFonts w:hint="eastAsia"/>
        </w:rPr>
        <w:t>租</w:t>
      </w:r>
      <w:r w:rsidRPr="00F376E0">
        <w:t>土地面積1</w:t>
      </w:r>
      <w:r w:rsidR="00791397" w:rsidRPr="00F376E0">
        <w:rPr>
          <w:rFonts w:hint="eastAsia"/>
        </w:rPr>
        <w:t>30</w:t>
      </w:r>
      <w:r w:rsidRPr="00F376E0">
        <w:t>.</w:t>
      </w:r>
      <w:r w:rsidR="00791397" w:rsidRPr="00F376E0">
        <w:rPr>
          <w:rFonts w:hint="eastAsia"/>
        </w:rPr>
        <w:t>9</w:t>
      </w:r>
      <w:r w:rsidRPr="00F376E0">
        <w:t>公頃</w:t>
      </w:r>
      <w:r w:rsidR="00965825" w:rsidRPr="00F376E0">
        <w:rPr>
          <w:rStyle w:val="af4"/>
        </w:rPr>
        <w:footnoteReference w:id="3"/>
      </w:r>
      <w:r w:rsidR="007730D5" w:rsidRPr="00F376E0">
        <w:rPr>
          <w:rFonts w:hint="eastAsia"/>
        </w:rPr>
        <w:t>已全數</w:t>
      </w:r>
      <w:r w:rsidRPr="00F376E0">
        <w:t>出租</w:t>
      </w:r>
      <w:r w:rsidR="00872F79" w:rsidRPr="00F376E0">
        <w:rPr>
          <w:rFonts w:hint="eastAsia"/>
        </w:rPr>
        <w:t>，</w:t>
      </w:r>
      <w:r w:rsidR="00C454D2" w:rsidRPr="00F376E0">
        <w:t>高雄</w:t>
      </w:r>
      <w:r w:rsidR="00165B43" w:rsidRPr="00F376E0">
        <w:rPr>
          <w:rFonts w:hint="eastAsia"/>
        </w:rPr>
        <w:t>港</w:t>
      </w:r>
      <w:r w:rsidRPr="00F376E0">
        <w:t>離岸風電</w:t>
      </w:r>
      <w:r w:rsidR="00791397" w:rsidRPr="00F376E0">
        <w:rPr>
          <w:rFonts w:hint="eastAsia"/>
        </w:rPr>
        <w:t>專區</w:t>
      </w:r>
      <w:r w:rsidRPr="00F376E0">
        <w:t>可招商土地面積</w:t>
      </w:r>
      <w:r w:rsidR="00C454D2" w:rsidRPr="00F376E0">
        <w:t>50.6</w:t>
      </w:r>
      <w:r w:rsidRPr="00F376E0">
        <w:t>公頃，</w:t>
      </w:r>
      <w:r w:rsidR="00C454D2" w:rsidRPr="00F376E0">
        <w:rPr>
          <w:rFonts w:hint="eastAsia"/>
        </w:rPr>
        <w:t>亦已</w:t>
      </w:r>
      <w:r w:rsidRPr="00F376E0">
        <w:t>全數</w:t>
      </w:r>
      <w:r w:rsidR="00C454D2" w:rsidRPr="00F376E0">
        <w:t>出租</w:t>
      </w:r>
      <w:r w:rsidRPr="00F376E0">
        <w:t>。</w:t>
      </w:r>
      <w:r w:rsidR="00165B43" w:rsidRPr="00F376E0">
        <w:rPr>
          <w:rFonts w:hint="eastAsia"/>
        </w:rPr>
        <w:t>據港務公司說明，</w:t>
      </w:r>
      <w:r w:rsidR="00E120DD" w:rsidRPr="00F376E0">
        <w:t>臺中港</w:t>
      </w:r>
      <w:r w:rsidR="00165B43" w:rsidRPr="00F376E0">
        <w:rPr>
          <w:rFonts w:hint="eastAsia"/>
        </w:rPr>
        <w:t>刻</w:t>
      </w:r>
      <w:r w:rsidR="00775737" w:rsidRPr="00F376E0">
        <w:rPr>
          <w:rFonts w:hint="eastAsia"/>
        </w:rPr>
        <w:t>配合</w:t>
      </w:r>
      <w:r w:rsidR="00111B69" w:rsidRPr="00F376E0">
        <w:t>經濟部公告第3階段區塊開發規格，每年設置容量1.5GW</w:t>
      </w:r>
      <w:r w:rsidR="00B77565" w:rsidRPr="00F376E0">
        <w:rPr>
          <w:rStyle w:val="af4"/>
        </w:rPr>
        <w:footnoteReference w:id="4"/>
      </w:r>
      <w:r w:rsidR="00111B69" w:rsidRPr="00F376E0">
        <w:t>共3個風場，據以規劃3個預組裝基地，每一基地配置400m碼頭、30公頃土地，並推動聚落區域化，刻正辦理</w:t>
      </w:r>
      <w:r w:rsidR="00791397" w:rsidRPr="00F376E0">
        <w:rPr>
          <w:rFonts w:hint="eastAsia"/>
        </w:rPr>
        <w:t>「</w:t>
      </w:r>
      <w:r w:rsidR="00165B43" w:rsidRPr="00F376E0">
        <w:rPr>
          <w:rFonts w:hint="eastAsia"/>
        </w:rPr>
        <w:t>臺中港</w:t>
      </w:r>
      <w:r w:rsidR="00165B43" w:rsidRPr="00F376E0">
        <w:t>37、38碼頭新建工程</w:t>
      </w:r>
      <w:r w:rsidR="00791397" w:rsidRPr="00F376E0">
        <w:rPr>
          <w:rFonts w:hint="eastAsia"/>
        </w:rPr>
        <w:t>」</w:t>
      </w:r>
      <w:r w:rsidR="00111B69" w:rsidRPr="00F376E0">
        <w:t>及「</w:t>
      </w:r>
      <w:r w:rsidR="00165B43" w:rsidRPr="00F376E0">
        <w:rPr>
          <w:rFonts w:hint="eastAsia"/>
        </w:rPr>
        <w:t>臺中港新建填方區工程計畫</w:t>
      </w:r>
      <w:r w:rsidR="00165B43" w:rsidRPr="00F376E0">
        <w:t>-風電用地</w:t>
      </w:r>
      <w:r w:rsidR="00111B69" w:rsidRPr="00F376E0">
        <w:t>」</w:t>
      </w:r>
      <w:r w:rsidR="00165B43" w:rsidRPr="00F376E0">
        <w:rPr>
          <w:rFonts w:hint="eastAsia"/>
        </w:rPr>
        <w:t>，</w:t>
      </w:r>
      <w:r w:rsidR="00791397" w:rsidRPr="00F376E0">
        <w:rPr>
          <w:rFonts w:hint="eastAsia"/>
        </w:rPr>
        <w:t>至高雄港部分</w:t>
      </w:r>
      <w:r w:rsidR="00775737" w:rsidRPr="00F376E0">
        <w:rPr>
          <w:rFonts w:hint="eastAsia"/>
        </w:rPr>
        <w:t>，</w:t>
      </w:r>
      <w:r w:rsidR="00165B43" w:rsidRPr="00F376E0">
        <w:rPr>
          <w:rFonts w:hint="eastAsia"/>
        </w:rPr>
        <w:t>高雄港</w:t>
      </w:r>
      <w:r w:rsidR="00111B69" w:rsidRPr="00F376E0">
        <w:t>洲際A6碼頭工程</w:t>
      </w:r>
      <w:r w:rsidR="00775737" w:rsidRPr="00F376E0">
        <w:rPr>
          <w:rFonts w:hint="eastAsia"/>
        </w:rPr>
        <w:t>案刻正辦理中</w:t>
      </w:r>
      <w:r w:rsidR="00111B69" w:rsidRPr="00F376E0">
        <w:t>，預計未來可提供2座側靠重件碼頭及1座重件艉靠碼頭，碼頭及後線新生地造地面積約為8公頃</w:t>
      </w:r>
      <w:r w:rsidR="00526B43" w:rsidRPr="00F376E0">
        <w:t>，</w:t>
      </w:r>
      <w:r w:rsidR="00111B69" w:rsidRPr="00F376E0">
        <w:t>預計114年3月底完工</w:t>
      </w:r>
      <w:r w:rsidR="00111B69" w:rsidRPr="00F376E0">
        <w:rPr>
          <w:rFonts w:hint="eastAsia"/>
        </w:rPr>
        <w:t>。</w:t>
      </w:r>
    </w:p>
    <w:p w:rsidR="00EA77E0" w:rsidRPr="00F376E0" w:rsidRDefault="007730D5" w:rsidP="00526B43">
      <w:pPr>
        <w:ind w:leftChars="0" w:left="567" w:hangingChars="200" w:hanging="567"/>
        <w:rPr>
          <w:rFonts w:hint="eastAsia"/>
          <w:b/>
          <w:bCs/>
        </w:rPr>
      </w:pPr>
      <w:r w:rsidRPr="00F376E0">
        <w:rPr>
          <w:rFonts w:hint="eastAsia"/>
          <w:b/>
          <w:bCs/>
        </w:rPr>
        <w:t>表3 臺中港及高雄港離岸風電</w:t>
      </w:r>
      <w:r w:rsidR="00B37FDE" w:rsidRPr="00F376E0">
        <w:rPr>
          <w:rFonts w:hint="eastAsia"/>
          <w:b/>
          <w:bCs/>
        </w:rPr>
        <w:t>專區</w:t>
      </w:r>
      <w:r w:rsidRPr="00F376E0">
        <w:rPr>
          <w:rFonts w:hint="eastAsia"/>
          <w:b/>
          <w:bCs/>
        </w:rPr>
        <w:t>招商</w:t>
      </w:r>
      <w:r w:rsidR="00526B43" w:rsidRPr="00F376E0">
        <w:rPr>
          <w:rFonts w:hint="eastAsia"/>
          <w:b/>
          <w:bCs/>
        </w:rPr>
        <w:t>概況表</w:t>
      </w:r>
      <w:r w:rsidR="00336671">
        <w:rPr>
          <w:rFonts w:hint="eastAsia"/>
          <w:b/>
          <w:bCs/>
        </w:rPr>
        <w:t xml:space="preserve">          </w:t>
      </w:r>
      <w:r w:rsidR="00C64220">
        <w:rPr>
          <w:rFonts w:hint="eastAsia"/>
          <w:b/>
          <w:bCs/>
        </w:rPr>
        <w:t xml:space="preserve"> </w:t>
      </w:r>
      <w:r w:rsidR="00336671" w:rsidRPr="00336671">
        <w:rPr>
          <w:rFonts w:hint="eastAsia"/>
          <w:sz w:val="24"/>
          <w:szCs w:val="24"/>
        </w:rPr>
        <w:t>單位</w:t>
      </w:r>
      <w:r w:rsidR="00336671" w:rsidRPr="00336671">
        <w:rPr>
          <w:rFonts w:ascii="新細明體" w:eastAsia="新細明體" w:hAnsi="新細明體" w:hint="eastAsia"/>
          <w:sz w:val="24"/>
          <w:szCs w:val="24"/>
        </w:rPr>
        <w:t>：</w:t>
      </w:r>
      <w:r w:rsidR="00336671" w:rsidRPr="00336671">
        <w:rPr>
          <w:rFonts w:hint="eastAsia"/>
          <w:sz w:val="24"/>
          <w:szCs w:val="24"/>
        </w:rPr>
        <w:t>公頃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620" w:firstRow="1" w:lastRow="0" w:firstColumn="0" w:lastColumn="0" w:noHBand="1" w:noVBand="1"/>
      </w:tblPr>
      <w:tblGrid>
        <w:gridCol w:w="426"/>
        <w:gridCol w:w="1275"/>
        <w:gridCol w:w="1953"/>
        <w:gridCol w:w="1008"/>
        <w:gridCol w:w="867"/>
        <w:gridCol w:w="2976"/>
      </w:tblGrid>
      <w:tr w:rsidR="003E70DF" w:rsidRPr="00F376E0" w:rsidTr="003E70DF">
        <w:trPr>
          <w:trHeight w:val="54"/>
          <w:tblHeader/>
        </w:trPr>
        <w:tc>
          <w:tcPr>
            <w:tcW w:w="426" w:type="dxa"/>
            <w:vAlign w:val="center"/>
          </w:tcPr>
          <w:p w:rsidR="007A4600" w:rsidRPr="00F376E0" w:rsidRDefault="007A4600" w:rsidP="00116DC2">
            <w:pPr>
              <w:pStyle w:val="142"/>
              <w:jc w:val="center"/>
              <w:rPr>
                <w:rFonts w:hint="eastAsia"/>
              </w:rPr>
            </w:pPr>
            <w:r w:rsidRPr="00F376E0">
              <w:rPr>
                <w:rFonts w:hint="eastAsia"/>
              </w:rPr>
              <w:t>港區</w:t>
            </w:r>
          </w:p>
        </w:tc>
        <w:tc>
          <w:tcPr>
            <w:tcW w:w="1275" w:type="dxa"/>
            <w:shd w:val="clear" w:color="auto" w:fill="auto"/>
            <w:vAlign w:val="center"/>
          </w:tcPr>
          <w:p w:rsidR="007A4600" w:rsidRPr="00F376E0" w:rsidRDefault="007A4600" w:rsidP="00116DC2">
            <w:pPr>
              <w:pStyle w:val="142"/>
              <w:jc w:val="center"/>
            </w:pPr>
            <w:r w:rsidRPr="00F376E0">
              <w:t>類別</w:t>
            </w:r>
          </w:p>
        </w:tc>
        <w:tc>
          <w:tcPr>
            <w:tcW w:w="1953" w:type="dxa"/>
            <w:shd w:val="clear" w:color="auto" w:fill="auto"/>
            <w:vAlign w:val="center"/>
          </w:tcPr>
          <w:p w:rsidR="007A4600" w:rsidRPr="00F376E0" w:rsidRDefault="007A4600" w:rsidP="00116DC2">
            <w:pPr>
              <w:pStyle w:val="142"/>
              <w:jc w:val="center"/>
            </w:pPr>
            <w:r w:rsidRPr="00F376E0">
              <w:t>碼頭或專業區</w:t>
            </w:r>
          </w:p>
        </w:tc>
        <w:tc>
          <w:tcPr>
            <w:tcW w:w="1008" w:type="dxa"/>
            <w:shd w:val="clear" w:color="auto" w:fill="auto"/>
            <w:vAlign w:val="center"/>
          </w:tcPr>
          <w:p w:rsidR="007A4600" w:rsidRPr="00F376E0" w:rsidRDefault="007A4600" w:rsidP="00116DC2">
            <w:pPr>
              <w:pStyle w:val="142"/>
              <w:jc w:val="center"/>
            </w:pPr>
            <w:r w:rsidRPr="00F376E0">
              <w:t>可出租面積</w:t>
            </w:r>
          </w:p>
        </w:tc>
        <w:tc>
          <w:tcPr>
            <w:tcW w:w="867" w:type="dxa"/>
            <w:vAlign w:val="center"/>
          </w:tcPr>
          <w:p w:rsidR="001F4F62" w:rsidRPr="00F376E0" w:rsidRDefault="007A4600" w:rsidP="00116DC2">
            <w:pPr>
              <w:pStyle w:val="142"/>
              <w:jc w:val="center"/>
            </w:pPr>
            <w:r w:rsidRPr="00F376E0">
              <w:t>承租</w:t>
            </w:r>
          </w:p>
          <w:p w:rsidR="007A4600" w:rsidRPr="00F376E0" w:rsidRDefault="007A4600" w:rsidP="00116DC2">
            <w:pPr>
              <w:pStyle w:val="142"/>
              <w:jc w:val="center"/>
            </w:pPr>
            <w:r w:rsidRPr="00F376E0">
              <w:t>面積</w:t>
            </w:r>
          </w:p>
        </w:tc>
        <w:tc>
          <w:tcPr>
            <w:tcW w:w="2976" w:type="dxa"/>
            <w:shd w:val="clear" w:color="auto" w:fill="auto"/>
            <w:vAlign w:val="center"/>
          </w:tcPr>
          <w:p w:rsidR="007A4600" w:rsidRPr="00F376E0" w:rsidRDefault="007A4600" w:rsidP="00116DC2">
            <w:pPr>
              <w:pStyle w:val="142"/>
              <w:jc w:val="center"/>
              <w:rPr>
                <w:rFonts w:hint="eastAsia"/>
              </w:rPr>
            </w:pPr>
            <w:r w:rsidRPr="00F376E0">
              <w:t>使用業</w:t>
            </w:r>
            <w:r w:rsidRPr="00F376E0">
              <w:rPr>
                <w:rFonts w:hint="eastAsia"/>
              </w:rPr>
              <w:t>者</w:t>
            </w:r>
          </w:p>
        </w:tc>
      </w:tr>
      <w:tr w:rsidR="003E70DF" w:rsidRPr="00F376E0" w:rsidTr="003E70DF">
        <w:trPr>
          <w:trHeight w:val="178"/>
        </w:trPr>
        <w:tc>
          <w:tcPr>
            <w:tcW w:w="426" w:type="dxa"/>
            <w:vMerge w:val="restart"/>
            <w:vAlign w:val="center"/>
          </w:tcPr>
          <w:p w:rsidR="007A4600" w:rsidRPr="00F376E0" w:rsidRDefault="007A4600" w:rsidP="00116DC2">
            <w:pPr>
              <w:pStyle w:val="142"/>
              <w:jc w:val="center"/>
              <w:rPr>
                <w:rFonts w:hint="eastAsia"/>
              </w:rPr>
            </w:pPr>
            <w:r w:rsidRPr="00F376E0">
              <w:rPr>
                <w:rFonts w:hint="eastAsia"/>
              </w:rPr>
              <w:t>臺中港</w:t>
            </w:r>
          </w:p>
        </w:tc>
        <w:tc>
          <w:tcPr>
            <w:tcW w:w="1275" w:type="dxa"/>
            <w:vMerge w:val="restart"/>
            <w:shd w:val="clear" w:color="auto" w:fill="auto"/>
            <w:vAlign w:val="center"/>
          </w:tcPr>
          <w:p w:rsidR="007A4600" w:rsidRPr="00F376E0" w:rsidRDefault="007A4600" w:rsidP="003E70DF">
            <w:pPr>
              <w:pStyle w:val="142"/>
              <w:jc w:val="both"/>
            </w:pPr>
            <w:r w:rsidRPr="00F376E0">
              <w:t>預組裝</w:t>
            </w:r>
          </w:p>
        </w:tc>
        <w:tc>
          <w:tcPr>
            <w:tcW w:w="1953" w:type="dxa"/>
            <w:shd w:val="clear" w:color="auto" w:fill="auto"/>
            <w:vAlign w:val="center"/>
          </w:tcPr>
          <w:p w:rsidR="007A4600" w:rsidRPr="00F376E0" w:rsidRDefault="007A4600" w:rsidP="00116DC2">
            <w:pPr>
              <w:pStyle w:val="142"/>
              <w:jc w:val="both"/>
            </w:pPr>
            <w:r w:rsidRPr="00F376E0">
              <w:t>5A、5B號 碼頭</w:t>
            </w:r>
          </w:p>
        </w:tc>
        <w:tc>
          <w:tcPr>
            <w:tcW w:w="1008" w:type="dxa"/>
            <w:shd w:val="clear" w:color="auto" w:fill="auto"/>
            <w:vAlign w:val="center"/>
          </w:tcPr>
          <w:p w:rsidR="007A4600" w:rsidRPr="00F376E0" w:rsidRDefault="007A4600" w:rsidP="00116DC2">
            <w:pPr>
              <w:pStyle w:val="142"/>
              <w:jc w:val="right"/>
            </w:pPr>
            <w:r w:rsidRPr="00F376E0">
              <w:t>7.7</w:t>
            </w:r>
          </w:p>
        </w:tc>
        <w:tc>
          <w:tcPr>
            <w:tcW w:w="867" w:type="dxa"/>
            <w:vAlign w:val="center"/>
          </w:tcPr>
          <w:p w:rsidR="007A4600" w:rsidRPr="00F376E0" w:rsidRDefault="007A4600" w:rsidP="00116DC2">
            <w:pPr>
              <w:pStyle w:val="142"/>
              <w:jc w:val="right"/>
            </w:pPr>
            <w:r w:rsidRPr="00F376E0">
              <w:t>7.7</w:t>
            </w:r>
          </w:p>
        </w:tc>
        <w:tc>
          <w:tcPr>
            <w:tcW w:w="2976" w:type="dxa"/>
            <w:shd w:val="clear" w:color="auto" w:fill="auto"/>
            <w:vAlign w:val="center"/>
          </w:tcPr>
          <w:p w:rsidR="007A4600" w:rsidRPr="00F376E0" w:rsidRDefault="007A4600" w:rsidP="007B7577">
            <w:pPr>
              <w:pStyle w:val="142"/>
              <w:jc w:val="both"/>
              <w:rPr>
                <w:rFonts w:hint="eastAsia"/>
              </w:rPr>
            </w:pPr>
            <w:r w:rsidRPr="00F376E0">
              <w:t>台電風場</w:t>
            </w:r>
            <w:r w:rsidR="00D30028" w:rsidRPr="00F376E0">
              <w:rPr>
                <w:rFonts w:hint="eastAsia"/>
              </w:rPr>
              <w:t>、</w:t>
            </w:r>
            <w:r w:rsidRPr="00F376E0">
              <w:t>允能風場</w:t>
            </w:r>
          </w:p>
        </w:tc>
      </w:tr>
      <w:tr w:rsidR="003E70DF" w:rsidRPr="00F376E0" w:rsidTr="003E70DF">
        <w:trPr>
          <w:trHeight w:val="178"/>
        </w:trPr>
        <w:tc>
          <w:tcPr>
            <w:tcW w:w="426" w:type="dxa"/>
            <w:vMerge/>
            <w:vAlign w:val="center"/>
          </w:tcPr>
          <w:p w:rsidR="007A4600" w:rsidRPr="00F376E0" w:rsidRDefault="007A4600" w:rsidP="00116DC2">
            <w:pPr>
              <w:pStyle w:val="142"/>
              <w:jc w:val="center"/>
            </w:pPr>
          </w:p>
        </w:tc>
        <w:tc>
          <w:tcPr>
            <w:tcW w:w="1275" w:type="dxa"/>
            <w:vMerge/>
            <w:shd w:val="clear" w:color="auto" w:fill="auto"/>
            <w:vAlign w:val="center"/>
          </w:tcPr>
          <w:p w:rsidR="007A4600" w:rsidRPr="00F376E0" w:rsidRDefault="007A4600" w:rsidP="003E70DF">
            <w:pPr>
              <w:pStyle w:val="142"/>
              <w:jc w:val="both"/>
            </w:pPr>
          </w:p>
        </w:tc>
        <w:tc>
          <w:tcPr>
            <w:tcW w:w="1953" w:type="dxa"/>
            <w:shd w:val="clear" w:color="auto" w:fill="auto"/>
            <w:vAlign w:val="center"/>
          </w:tcPr>
          <w:p w:rsidR="007A4600" w:rsidRPr="00F376E0" w:rsidRDefault="007A4600" w:rsidP="00116DC2">
            <w:pPr>
              <w:pStyle w:val="142"/>
              <w:jc w:val="both"/>
            </w:pPr>
            <w:r w:rsidRPr="00F376E0">
              <w:t>36號碼頭</w:t>
            </w:r>
          </w:p>
        </w:tc>
        <w:tc>
          <w:tcPr>
            <w:tcW w:w="1008" w:type="dxa"/>
            <w:shd w:val="clear" w:color="auto" w:fill="auto"/>
            <w:vAlign w:val="center"/>
          </w:tcPr>
          <w:p w:rsidR="007A4600" w:rsidRPr="00F376E0" w:rsidRDefault="007A4600" w:rsidP="00116DC2">
            <w:pPr>
              <w:pStyle w:val="142"/>
              <w:jc w:val="right"/>
            </w:pPr>
            <w:r w:rsidRPr="00F376E0">
              <w:t>17</w:t>
            </w:r>
          </w:p>
        </w:tc>
        <w:tc>
          <w:tcPr>
            <w:tcW w:w="867" w:type="dxa"/>
            <w:vAlign w:val="center"/>
          </w:tcPr>
          <w:p w:rsidR="007A4600" w:rsidRPr="00F376E0" w:rsidRDefault="007A4600" w:rsidP="00116DC2">
            <w:pPr>
              <w:pStyle w:val="142"/>
              <w:jc w:val="right"/>
            </w:pPr>
            <w:r w:rsidRPr="00F376E0">
              <w:t>17</w:t>
            </w:r>
          </w:p>
        </w:tc>
        <w:tc>
          <w:tcPr>
            <w:tcW w:w="2976" w:type="dxa"/>
            <w:shd w:val="clear" w:color="auto" w:fill="auto"/>
            <w:vAlign w:val="center"/>
          </w:tcPr>
          <w:p w:rsidR="007A4600" w:rsidRPr="00F376E0" w:rsidRDefault="007A4600" w:rsidP="007B7577">
            <w:pPr>
              <w:pStyle w:val="142"/>
              <w:jc w:val="both"/>
              <w:rPr>
                <w:rFonts w:hint="eastAsia"/>
              </w:rPr>
            </w:pPr>
            <w:r w:rsidRPr="00F376E0">
              <w:t>沃旭、彰芳二期</w:t>
            </w:r>
            <w:r w:rsidR="00F20890" w:rsidRPr="00F376E0">
              <w:rPr>
                <w:rFonts w:hint="eastAsia"/>
              </w:rPr>
              <w:t>暨</w:t>
            </w:r>
            <w:r w:rsidRPr="00F376E0">
              <w:t>西島 、中能</w:t>
            </w:r>
          </w:p>
        </w:tc>
      </w:tr>
      <w:tr w:rsidR="003E70DF" w:rsidRPr="00F376E0" w:rsidTr="003E70DF">
        <w:trPr>
          <w:trHeight w:val="178"/>
        </w:trPr>
        <w:tc>
          <w:tcPr>
            <w:tcW w:w="426" w:type="dxa"/>
            <w:vMerge/>
            <w:vAlign w:val="center"/>
          </w:tcPr>
          <w:p w:rsidR="007A4600" w:rsidRPr="00F376E0" w:rsidRDefault="007A4600" w:rsidP="00116DC2">
            <w:pPr>
              <w:pStyle w:val="142"/>
              <w:jc w:val="center"/>
            </w:pPr>
          </w:p>
        </w:tc>
        <w:tc>
          <w:tcPr>
            <w:tcW w:w="1275" w:type="dxa"/>
            <w:vMerge/>
            <w:shd w:val="clear" w:color="auto" w:fill="auto"/>
            <w:vAlign w:val="center"/>
          </w:tcPr>
          <w:p w:rsidR="007A4600" w:rsidRPr="00F376E0" w:rsidRDefault="007A4600" w:rsidP="003E70DF">
            <w:pPr>
              <w:pStyle w:val="142"/>
              <w:jc w:val="both"/>
            </w:pPr>
          </w:p>
        </w:tc>
        <w:tc>
          <w:tcPr>
            <w:tcW w:w="1953" w:type="dxa"/>
            <w:shd w:val="clear" w:color="auto" w:fill="auto"/>
            <w:vAlign w:val="center"/>
          </w:tcPr>
          <w:p w:rsidR="007A4600" w:rsidRPr="00F376E0" w:rsidRDefault="007A4600" w:rsidP="00116DC2">
            <w:pPr>
              <w:pStyle w:val="142"/>
              <w:jc w:val="both"/>
            </w:pPr>
            <w:r w:rsidRPr="00F376E0">
              <w:t>107號碼頭</w:t>
            </w:r>
          </w:p>
        </w:tc>
        <w:tc>
          <w:tcPr>
            <w:tcW w:w="1008" w:type="dxa"/>
            <w:shd w:val="clear" w:color="auto" w:fill="auto"/>
            <w:vAlign w:val="center"/>
          </w:tcPr>
          <w:p w:rsidR="007A4600" w:rsidRPr="00F376E0" w:rsidRDefault="007A4600" w:rsidP="00116DC2">
            <w:pPr>
              <w:pStyle w:val="142"/>
              <w:jc w:val="right"/>
            </w:pPr>
            <w:r w:rsidRPr="00F376E0">
              <w:t>3</w:t>
            </w:r>
          </w:p>
        </w:tc>
        <w:tc>
          <w:tcPr>
            <w:tcW w:w="867" w:type="dxa"/>
            <w:vAlign w:val="center"/>
          </w:tcPr>
          <w:p w:rsidR="007A4600" w:rsidRPr="00F376E0" w:rsidRDefault="007A4600" w:rsidP="00116DC2">
            <w:pPr>
              <w:pStyle w:val="142"/>
              <w:jc w:val="right"/>
            </w:pPr>
            <w:r w:rsidRPr="00F376E0">
              <w:t>3</w:t>
            </w:r>
          </w:p>
        </w:tc>
        <w:tc>
          <w:tcPr>
            <w:tcW w:w="2976" w:type="dxa"/>
            <w:shd w:val="clear" w:color="auto" w:fill="auto"/>
            <w:vAlign w:val="center"/>
          </w:tcPr>
          <w:p w:rsidR="007A4600" w:rsidRPr="00F376E0" w:rsidRDefault="007A4600" w:rsidP="007B7577">
            <w:pPr>
              <w:pStyle w:val="142"/>
              <w:jc w:val="both"/>
              <w:rPr>
                <w:rFonts w:hint="eastAsia"/>
              </w:rPr>
            </w:pPr>
            <w:r w:rsidRPr="00F376E0">
              <w:t>彰芳一期、富崴、海龍</w:t>
            </w:r>
          </w:p>
        </w:tc>
      </w:tr>
      <w:tr w:rsidR="003E70DF" w:rsidRPr="00F376E0" w:rsidTr="003E70DF">
        <w:trPr>
          <w:trHeight w:val="178"/>
        </w:trPr>
        <w:tc>
          <w:tcPr>
            <w:tcW w:w="426" w:type="dxa"/>
            <w:vMerge/>
            <w:vAlign w:val="center"/>
          </w:tcPr>
          <w:p w:rsidR="007A4600" w:rsidRPr="00F376E0" w:rsidRDefault="007A4600" w:rsidP="00116DC2">
            <w:pPr>
              <w:pStyle w:val="142"/>
              <w:jc w:val="center"/>
            </w:pPr>
          </w:p>
        </w:tc>
        <w:tc>
          <w:tcPr>
            <w:tcW w:w="1275" w:type="dxa"/>
            <w:shd w:val="clear" w:color="auto" w:fill="auto"/>
            <w:vAlign w:val="center"/>
          </w:tcPr>
          <w:p w:rsidR="007A4600" w:rsidRPr="00F376E0" w:rsidRDefault="007A4600" w:rsidP="003E70DF">
            <w:pPr>
              <w:pStyle w:val="142"/>
              <w:jc w:val="both"/>
            </w:pPr>
            <w:r w:rsidRPr="00F376E0">
              <w:t>暫時支援</w:t>
            </w:r>
          </w:p>
        </w:tc>
        <w:tc>
          <w:tcPr>
            <w:tcW w:w="1953" w:type="dxa"/>
            <w:shd w:val="clear" w:color="auto" w:fill="auto"/>
            <w:vAlign w:val="center"/>
          </w:tcPr>
          <w:p w:rsidR="007A4600" w:rsidRPr="00F376E0" w:rsidRDefault="007A4600" w:rsidP="00116DC2">
            <w:pPr>
              <w:pStyle w:val="142"/>
              <w:jc w:val="both"/>
            </w:pPr>
            <w:r w:rsidRPr="00F376E0">
              <w:t>21號碼頭</w:t>
            </w:r>
          </w:p>
        </w:tc>
        <w:tc>
          <w:tcPr>
            <w:tcW w:w="1008" w:type="dxa"/>
            <w:shd w:val="clear" w:color="auto" w:fill="auto"/>
            <w:vAlign w:val="center"/>
          </w:tcPr>
          <w:p w:rsidR="007A4600" w:rsidRPr="00F376E0" w:rsidRDefault="007A4600" w:rsidP="00116DC2">
            <w:pPr>
              <w:pStyle w:val="142"/>
              <w:jc w:val="right"/>
            </w:pPr>
            <w:r w:rsidRPr="00F376E0">
              <w:t>1.2</w:t>
            </w:r>
          </w:p>
        </w:tc>
        <w:tc>
          <w:tcPr>
            <w:tcW w:w="867" w:type="dxa"/>
            <w:vAlign w:val="center"/>
          </w:tcPr>
          <w:p w:rsidR="007A4600" w:rsidRPr="00F376E0" w:rsidRDefault="007A4600" w:rsidP="00116DC2">
            <w:pPr>
              <w:pStyle w:val="142"/>
              <w:jc w:val="right"/>
            </w:pPr>
            <w:r w:rsidRPr="00F376E0">
              <w:t>1.2</w:t>
            </w:r>
          </w:p>
        </w:tc>
        <w:tc>
          <w:tcPr>
            <w:tcW w:w="2976" w:type="dxa"/>
            <w:shd w:val="clear" w:color="auto" w:fill="auto"/>
            <w:vAlign w:val="center"/>
          </w:tcPr>
          <w:p w:rsidR="007A4600" w:rsidRPr="00F376E0" w:rsidRDefault="007A4600" w:rsidP="007B7577">
            <w:pPr>
              <w:pStyle w:val="142"/>
              <w:jc w:val="both"/>
              <w:rPr>
                <w:rFonts w:hint="eastAsia"/>
              </w:rPr>
            </w:pPr>
            <w:r w:rsidRPr="00F376E0">
              <w:t>允能風場</w:t>
            </w:r>
          </w:p>
        </w:tc>
      </w:tr>
      <w:tr w:rsidR="003E70DF" w:rsidRPr="00F376E0" w:rsidTr="003E70DF">
        <w:trPr>
          <w:trHeight w:val="178"/>
        </w:trPr>
        <w:tc>
          <w:tcPr>
            <w:tcW w:w="426" w:type="dxa"/>
            <w:vMerge/>
            <w:vAlign w:val="center"/>
          </w:tcPr>
          <w:p w:rsidR="007A4600" w:rsidRPr="00F376E0" w:rsidRDefault="007A4600" w:rsidP="00116DC2">
            <w:pPr>
              <w:pStyle w:val="142"/>
              <w:jc w:val="center"/>
            </w:pPr>
          </w:p>
        </w:tc>
        <w:tc>
          <w:tcPr>
            <w:tcW w:w="1275" w:type="dxa"/>
            <w:shd w:val="clear" w:color="auto" w:fill="auto"/>
            <w:vAlign w:val="center"/>
          </w:tcPr>
          <w:p w:rsidR="00116DC2" w:rsidRPr="00F376E0" w:rsidRDefault="007A4600" w:rsidP="003E70DF">
            <w:pPr>
              <w:pStyle w:val="142"/>
              <w:jc w:val="both"/>
            </w:pPr>
            <w:r w:rsidRPr="00F376E0">
              <w:t>國產化</w:t>
            </w:r>
          </w:p>
          <w:p w:rsidR="007A4600" w:rsidRPr="00F376E0" w:rsidRDefault="007A4600" w:rsidP="003E70DF">
            <w:pPr>
              <w:pStyle w:val="142"/>
              <w:jc w:val="both"/>
            </w:pPr>
            <w:r w:rsidRPr="00F376E0">
              <w:t>專區</w:t>
            </w:r>
          </w:p>
        </w:tc>
        <w:tc>
          <w:tcPr>
            <w:tcW w:w="1953" w:type="dxa"/>
            <w:shd w:val="clear" w:color="auto" w:fill="auto"/>
            <w:vAlign w:val="center"/>
          </w:tcPr>
          <w:p w:rsidR="007A4600" w:rsidRPr="00F376E0" w:rsidRDefault="007A4600" w:rsidP="00116DC2">
            <w:pPr>
              <w:pStyle w:val="142"/>
              <w:jc w:val="both"/>
            </w:pPr>
            <w:r w:rsidRPr="00F376E0">
              <w:t>工業專業區(II)</w:t>
            </w:r>
          </w:p>
        </w:tc>
        <w:tc>
          <w:tcPr>
            <w:tcW w:w="1008" w:type="dxa"/>
            <w:shd w:val="clear" w:color="auto" w:fill="auto"/>
            <w:vAlign w:val="center"/>
          </w:tcPr>
          <w:p w:rsidR="007A4600" w:rsidRPr="00F376E0" w:rsidRDefault="007A4600" w:rsidP="00116DC2">
            <w:pPr>
              <w:pStyle w:val="142"/>
              <w:jc w:val="right"/>
            </w:pPr>
            <w:r w:rsidRPr="00F376E0">
              <w:t>107.3</w:t>
            </w:r>
          </w:p>
        </w:tc>
        <w:tc>
          <w:tcPr>
            <w:tcW w:w="867" w:type="dxa"/>
            <w:vAlign w:val="center"/>
          </w:tcPr>
          <w:p w:rsidR="007A4600" w:rsidRPr="00F376E0" w:rsidRDefault="007A4600" w:rsidP="00116DC2">
            <w:pPr>
              <w:pStyle w:val="142"/>
              <w:jc w:val="right"/>
            </w:pPr>
            <w:r w:rsidRPr="00F376E0">
              <w:rPr>
                <w:rFonts w:hint="eastAsia"/>
              </w:rPr>
              <w:t>107.3</w:t>
            </w:r>
          </w:p>
        </w:tc>
        <w:tc>
          <w:tcPr>
            <w:tcW w:w="2976" w:type="dxa"/>
            <w:shd w:val="clear" w:color="auto" w:fill="auto"/>
            <w:vAlign w:val="center"/>
          </w:tcPr>
          <w:p w:rsidR="007A4600" w:rsidRPr="00F376E0" w:rsidRDefault="007A4600" w:rsidP="007B7577">
            <w:pPr>
              <w:pStyle w:val="142"/>
              <w:jc w:val="both"/>
            </w:pPr>
            <w:r w:rsidRPr="00F376E0">
              <w:t>永冠</w:t>
            </w:r>
            <w:r w:rsidRPr="00F376E0">
              <w:rPr>
                <w:rFonts w:hint="eastAsia"/>
              </w:rPr>
              <w:t>、</w:t>
            </w:r>
            <w:r w:rsidRPr="00F376E0">
              <w:t>西門子</w:t>
            </w:r>
            <w:r w:rsidRPr="00F376E0">
              <w:rPr>
                <w:rFonts w:hint="eastAsia"/>
              </w:rPr>
              <w:t>、</w:t>
            </w:r>
            <w:r w:rsidRPr="00F376E0">
              <w:t>世紀樺欣</w:t>
            </w:r>
            <w:r w:rsidRPr="00F376E0">
              <w:rPr>
                <w:rFonts w:hint="eastAsia"/>
              </w:rPr>
              <w:t>、天力、海龍、暫時支援台電使用</w:t>
            </w:r>
            <w:r w:rsidR="00F20890" w:rsidRPr="00F376E0">
              <w:rPr>
                <w:rFonts w:hint="eastAsia"/>
              </w:rPr>
              <w:t>、公共道路</w:t>
            </w:r>
          </w:p>
        </w:tc>
      </w:tr>
      <w:tr w:rsidR="003E70DF" w:rsidRPr="00F376E0" w:rsidTr="003E70DF">
        <w:trPr>
          <w:trHeight w:val="178"/>
        </w:trPr>
        <w:tc>
          <w:tcPr>
            <w:tcW w:w="426" w:type="dxa"/>
            <w:vMerge/>
            <w:vAlign w:val="center"/>
          </w:tcPr>
          <w:p w:rsidR="007A4600" w:rsidRPr="00F376E0" w:rsidRDefault="007A4600" w:rsidP="00116DC2">
            <w:pPr>
              <w:pStyle w:val="142"/>
              <w:jc w:val="center"/>
            </w:pPr>
          </w:p>
        </w:tc>
        <w:tc>
          <w:tcPr>
            <w:tcW w:w="1275" w:type="dxa"/>
            <w:shd w:val="clear" w:color="auto" w:fill="auto"/>
            <w:vAlign w:val="center"/>
          </w:tcPr>
          <w:p w:rsidR="007A4600" w:rsidRPr="00F376E0" w:rsidRDefault="007A4600" w:rsidP="003E70DF">
            <w:pPr>
              <w:pStyle w:val="142"/>
              <w:jc w:val="both"/>
            </w:pPr>
            <w:r w:rsidRPr="00F376E0">
              <w:t>海纜運維</w:t>
            </w:r>
          </w:p>
        </w:tc>
        <w:tc>
          <w:tcPr>
            <w:tcW w:w="1953" w:type="dxa"/>
            <w:shd w:val="clear" w:color="auto" w:fill="auto"/>
            <w:vAlign w:val="center"/>
          </w:tcPr>
          <w:p w:rsidR="007A4600" w:rsidRPr="00F376E0" w:rsidRDefault="007A4600" w:rsidP="00116DC2">
            <w:pPr>
              <w:pStyle w:val="142"/>
              <w:jc w:val="both"/>
            </w:pPr>
            <w:r w:rsidRPr="00F376E0">
              <w:t>2號碼頭後線</w:t>
            </w:r>
          </w:p>
        </w:tc>
        <w:tc>
          <w:tcPr>
            <w:tcW w:w="1008" w:type="dxa"/>
            <w:shd w:val="clear" w:color="auto" w:fill="auto"/>
            <w:vAlign w:val="center"/>
          </w:tcPr>
          <w:p w:rsidR="007A4600" w:rsidRPr="00F376E0" w:rsidRDefault="007A4600" w:rsidP="00116DC2">
            <w:pPr>
              <w:pStyle w:val="142"/>
              <w:jc w:val="right"/>
            </w:pPr>
            <w:r w:rsidRPr="00F376E0">
              <w:t>2.4</w:t>
            </w:r>
          </w:p>
        </w:tc>
        <w:tc>
          <w:tcPr>
            <w:tcW w:w="867" w:type="dxa"/>
            <w:vAlign w:val="center"/>
          </w:tcPr>
          <w:p w:rsidR="007A4600" w:rsidRPr="00F376E0" w:rsidRDefault="007A4600" w:rsidP="00116DC2">
            <w:pPr>
              <w:pStyle w:val="142"/>
              <w:jc w:val="right"/>
            </w:pPr>
            <w:r w:rsidRPr="00F376E0">
              <w:t>2.4</w:t>
            </w:r>
          </w:p>
        </w:tc>
        <w:tc>
          <w:tcPr>
            <w:tcW w:w="2976" w:type="dxa"/>
            <w:shd w:val="clear" w:color="auto" w:fill="auto"/>
            <w:vAlign w:val="center"/>
          </w:tcPr>
          <w:p w:rsidR="007A4600" w:rsidRPr="00F376E0" w:rsidRDefault="007A4600" w:rsidP="007B7577">
            <w:pPr>
              <w:pStyle w:val="142"/>
              <w:jc w:val="both"/>
              <w:rPr>
                <w:rFonts w:hint="eastAsia"/>
              </w:rPr>
            </w:pPr>
            <w:r w:rsidRPr="00F376E0">
              <w:t>東方風能、明舒 (簽約中)</w:t>
            </w:r>
          </w:p>
        </w:tc>
      </w:tr>
      <w:tr w:rsidR="003E70DF" w:rsidRPr="00F376E0" w:rsidTr="003E70DF">
        <w:trPr>
          <w:trHeight w:val="178"/>
        </w:trPr>
        <w:tc>
          <w:tcPr>
            <w:tcW w:w="426" w:type="dxa"/>
            <w:vMerge/>
            <w:vAlign w:val="center"/>
          </w:tcPr>
          <w:p w:rsidR="0022560B" w:rsidRPr="00F376E0" w:rsidRDefault="0022560B" w:rsidP="00116DC2">
            <w:pPr>
              <w:pStyle w:val="142"/>
              <w:jc w:val="center"/>
              <w:rPr>
                <w:rFonts w:hint="eastAsia"/>
              </w:rPr>
            </w:pPr>
          </w:p>
        </w:tc>
        <w:tc>
          <w:tcPr>
            <w:tcW w:w="3228" w:type="dxa"/>
            <w:gridSpan w:val="2"/>
            <w:shd w:val="clear" w:color="auto" w:fill="auto"/>
            <w:vAlign w:val="center"/>
          </w:tcPr>
          <w:p w:rsidR="0022560B" w:rsidRPr="00F376E0" w:rsidRDefault="0022560B" w:rsidP="003E70DF">
            <w:pPr>
              <w:pStyle w:val="142"/>
              <w:jc w:val="both"/>
            </w:pPr>
            <w:r w:rsidRPr="00F376E0">
              <w:rPr>
                <w:rFonts w:hint="eastAsia"/>
              </w:rPr>
              <w:t>小計</w:t>
            </w:r>
          </w:p>
        </w:tc>
        <w:tc>
          <w:tcPr>
            <w:tcW w:w="1008" w:type="dxa"/>
            <w:shd w:val="clear" w:color="auto" w:fill="auto"/>
            <w:vAlign w:val="center"/>
          </w:tcPr>
          <w:p w:rsidR="0022560B" w:rsidRPr="00F376E0" w:rsidRDefault="0022560B" w:rsidP="00116DC2">
            <w:pPr>
              <w:pStyle w:val="142"/>
              <w:jc w:val="right"/>
            </w:pPr>
            <w:r w:rsidRPr="00F376E0">
              <w:rPr>
                <w:rFonts w:hint="eastAsia"/>
              </w:rPr>
              <w:t>130.9</w:t>
            </w:r>
          </w:p>
        </w:tc>
        <w:tc>
          <w:tcPr>
            <w:tcW w:w="867" w:type="dxa"/>
            <w:vAlign w:val="center"/>
          </w:tcPr>
          <w:p w:rsidR="0022560B" w:rsidRPr="00F376E0" w:rsidRDefault="0022560B" w:rsidP="00116DC2">
            <w:pPr>
              <w:pStyle w:val="142"/>
              <w:jc w:val="right"/>
            </w:pPr>
            <w:r w:rsidRPr="00F376E0">
              <w:rPr>
                <w:rFonts w:hint="eastAsia"/>
              </w:rPr>
              <w:t>130.9</w:t>
            </w:r>
          </w:p>
        </w:tc>
        <w:tc>
          <w:tcPr>
            <w:tcW w:w="2976" w:type="dxa"/>
            <w:shd w:val="clear" w:color="auto" w:fill="auto"/>
            <w:vAlign w:val="center"/>
          </w:tcPr>
          <w:p w:rsidR="0022560B" w:rsidRPr="00F376E0" w:rsidRDefault="0022560B" w:rsidP="007B7577">
            <w:pPr>
              <w:pStyle w:val="142"/>
              <w:jc w:val="both"/>
            </w:pPr>
          </w:p>
        </w:tc>
      </w:tr>
      <w:tr w:rsidR="003E70DF" w:rsidRPr="00F376E0" w:rsidTr="003E70DF">
        <w:trPr>
          <w:trHeight w:val="178"/>
        </w:trPr>
        <w:tc>
          <w:tcPr>
            <w:tcW w:w="426" w:type="dxa"/>
            <w:vMerge w:val="restart"/>
            <w:vAlign w:val="center"/>
          </w:tcPr>
          <w:p w:rsidR="00116DC2" w:rsidRPr="00F376E0" w:rsidRDefault="00116DC2" w:rsidP="00116DC2">
            <w:pPr>
              <w:pStyle w:val="142"/>
              <w:jc w:val="center"/>
              <w:rPr>
                <w:rFonts w:hint="eastAsia"/>
              </w:rPr>
            </w:pPr>
            <w:r w:rsidRPr="00F376E0">
              <w:rPr>
                <w:rFonts w:hint="eastAsia"/>
              </w:rPr>
              <w:t>高雄港</w:t>
            </w:r>
          </w:p>
        </w:tc>
        <w:tc>
          <w:tcPr>
            <w:tcW w:w="1275" w:type="dxa"/>
            <w:shd w:val="clear" w:color="auto" w:fill="auto"/>
            <w:vAlign w:val="center"/>
          </w:tcPr>
          <w:p w:rsidR="00116DC2" w:rsidRPr="00F376E0" w:rsidRDefault="00116DC2" w:rsidP="003E70DF">
            <w:pPr>
              <w:pStyle w:val="142"/>
              <w:jc w:val="both"/>
            </w:pPr>
            <w:r w:rsidRPr="00F376E0">
              <w:rPr>
                <w:rFonts w:hint="eastAsia"/>
              </w:rPr>
              <w:t>風機基樁組裝</w:t>
            </w:r>
          </w:p>
        </w:tc>
        <w:tc>
          <w:tcPr>
            <w:tcW w:w="1953" w:type="dxa"/>
            <w:shd w:val="clear" w:color="auto" w:fill="auto"/>
            <w:vAlign w:val="center"/>
          </w:tcPr>
          <w:p w:rsidR="00116DC2" w:rsidRPr="00F376E0" w:rsidRDefault="00116DC2" w:rsidP="00116DC2">
            <w:pPr>
              <w:pStyle w:val="142"/>
              <w:jc w:val="both"/>
            </w:pPr>
            <w:r w:rsidRPr="00F376E0">
              <w:rPr>
                <w:rFonts w:hint="eastAsia"/>
              </w:rPr>
              <w:t>75號碼頭後線A區場地</w:t>
            </w:r>
          </w:p>
        </w:tc>
        <w:tc>
          <w:tcPr>
            <w:tcW w:w="1008" w:type="dxa"/>
            <w:shd w:val="clear" w:color="auto" w:fill="auto"/>
            <w:vAlign w:val="center"/>
          </w:tcPr>
          <w:p w:rsidR="00116DC2" w:rsidRPr="00F376E0" w:rsidRDefault="00116DC2" w:rsidP="00116DC2">
            <w:pPr>
              <w:pStyle w:val="142"/>
              <w:jc w:val="right"/>
            </w:pPr>
            <w:r w:rsidRPr="00F376E0">
              <w:rPr>
                <w:rFonts w:hint="eastAsia"/>
              </w:rPr>
              <w:t>0.5</w:t>
            </w:r>
          </w:p>
        </w:tc>
        <w:tc>
          <w:tcPr>
            <w:tcW w:w="867" w:type="dxa"/>
            <w:vAlign w:val="center"/>
          </w:tcPr>
          <w:p w:rsidR="00116DC2" w:rsidRPr="00F376E0" w:rsidRDefault="00116DC2" w:rsidP="00116DC2">
            <w:pPr>
              <w:pStyle w:val="142"/>
              <w:jc w:val="right"/>
            </w:pPr>
            <w:r w:rsidRPr="00F376E0">
              <w:rPr>
                <w:rFonts w:hint="eastAsia"/>
              </w:rPr>
              <w:t>0.5</w:t>
            </w:r>
          </w:p>
        </w:tc>
        <w:tc>
          <w:tcPr>
            <w:tcW w:w="2976" w:type="dxa"/>
            <w:shd w:val="clear" w:color="auto" w:fill="auto"/>
            <w:vAlign w:val="center"/>
          </w:tcPr>
          <w:p w:rsidR="00116DC2" w:rsidRPr="00F376E0" w:rsidRDefault="00116DC2" w:rsidP="007A4600">
            <w:pPr>
              <w:pStyle w:val="142"/>
              <w:jc w:val="both"/>
              <w:rPr>
                <w:rFonts w:hint="eastAsia"/>
              </w:rPr>
            </w:pPr>
            <w:r w:rsidRPr="00F376E0">
              <w:rPr>
                <w:rFonts w:hint="eastAsia"/>
              </w:rPr>
              <w:t>銘榮元實業</w:t>
            </w:r>
          </w:p>
        </w:tc>
      </w:tr>
      <w:tr w:rsidR="003E70DF" w:rsidRPr="00F376E0" w:rsidTr="003E70DF">
        <w:trPr>
          <w:trHeight w:val="178"/>
        </w:trPr>
        <w:tc>
          <w:tcPr>
            <w:tcW w:w="426" w:type="dxa"/>
            <w:vMerge/>
          </w:tcPr>
          <w:p w:rsidR="00116DC2" w:rsidRPr="00F376E0" w:rsidRDefault="00116DC2" w:rsidP="007A4600">
            <w:pPr>
              <w:pStyle w:val="142"/>
              <w:jc w:val="center"/>
              <w:rPr>
                <w:rFonts w:hint="eastAsia"/>
              </w:rPr>
            </w:pPr>
          </w:p>
        </w:tc>
        <w:tc>
          <w:tcPr>
            <w:tcW w:w="1275" w:type="dxa"/>
            <w:vMerge w:val="restart"/>
            <w:shd w:val="clear" w:color="auto" w:fill="auto"/>
            <w:vAlign w:val="center"/>
          </w:tcPr>
          <w:p w:rsidR="00116DC2" w:rsidRPr="00F376E0" w:rsidRDefault="00116DC2" w:rsidP="003E70DF">
            <w:pPr>
              <w:pStyle w:val="142"/>
              <w:jc w:val="both"/>
            </w:pPr>
            <w:r w:rsidRPr="00F376E0">
              <w:rPr>
                <w:rFonts w:hint="eastAsia"/>
              </w:rPr>
              <w:t>離岸風電相關機器設備組裝、堆儲及製造</w:t>
            </w:r>
          </w:p>
        </w:tc>
        <w:tc>
          <w:tcPr>
            <w:tcW w:w="1953" w:type="dxa"/>
            <w:shd w:val="clear" w:color="auto" w:fill="auto"/>
            <w:vAlign w:val="center"/>
          </w:tcPr>
          <w:p w:rsidR="00116DC2" w:rsidRPr="00F376E0" w:rsidRDefault="00116DC2" w:rsidP="00116DC2">
            <w:pPr>
              <w:pStyle w:val="142"/>
              <w:jc w:val="both"/>
            </w:pPr>
            <w:r w:rsidRPr="00F376E0">
              <w:rPr>
                <w:rFonts w:hint="eastAsia"/>
              </w:rPr>
              <w:t>洲際貨櫃中心第一期A5-A(部分區域)、A5-D及A5-E</w:t>
            </w:r>
            <w:r w:rsidRPr="00373689">
              <w:rPr>
                <w:rFonts w:hint="eastAsia"/>
                <w:spacing w:val="-10"/>
              </w:rPr>
              <w:t>單元土地</w:t>
            </w:r>
          </w:p>
        </w:tc>
        <w:tc>
          <w:tcPr>
            <w:tcW w:w="1008" w:type="dxa"/>
            <w:shd w:val="clear" w:color="auto" w:fill="auto"/>
            <w:vAlign w:val="center"/>
          </w:tcPr>
          <w:p w:rsidR="00116DC2" w:rsidRPr="00F376E0" w:rsidRDefault="00116DC2" w:rsidP="00116DC2">
            <w:pPr>
              <w:pStyle w:val="142"/>
              <w:jc w:val="right"/>
            </w:pPr>
            <w:r w:rsidRPr="00F376E0">
              <w:rPr>
                <w:rFonts w:hint="eastAsia"/>
              </w:rPr>
              <w:t>5.4</w:t>
            </w:r>
          </w:p>
        </w:tc>
        <w:tc>
          <w:tcPr>
            <w:tcW w:w="867" w:type="dxa"/>
            <w:vAlign w:val="center"/>
          </w:tcPr>
          <w:p w:rsidR="00116DC2" w:rsidRPr="00F376E0" w:rsidRDefault="00116DC2" w:rsidP="00116DC2">
            <w:pPr>
              <w:pStyle w:val="142"/>
              <w:jc w:val="right"/>
            </w:pPr>
            <w:r w:rsidRPr="00F376E0">
              <w:rPr>
                <w:rFonts w:hint="eastAsia"/>
              </w:rPr>
              <w:t>5.4</w:t>
            </w:r>
          </w:p>
        </w:tc>
        <w:tc>
          <w:tcPr>
            <w:tcW w:w="2976" w:type="dxa"/>
            <w:shd w:val="clear" w:color="auto" w:fill="auto"/>
            <w:vAlign w:val="center"/>
          </w:tcPr>
          <w:p w:rsidR="00116DC2" w:rsidRPr="00F376E0" w:rsidRDefault="00116DC2" w:rsidP="007A4600">
            <w:pPr>
              <w:pStyle w:val="142"/>
              <w:jc w:val="both"/>
              <w:rPr>
                <w:rFonts w:hint="eastAsia"/>
              </w:rPr>
            </w:pPr>
            <w:r w:rsidRPr="00F376E0">
              <w:rPr>
                <w:rFonts w:hint="eastAsia"/>
              </w:rPr>
              <w:t>俊鼎機械廠</w:t>
            </w:r>
          </w:p>
        </w:tc>
      </w:tr>
      <w:tr w:rsidR="003E70DF" w:rsidRPr="00F376E0" w:rsidTr="003E70DF">
        <w:trPr>
          <w:trHeight w:val="178"/>
        </w:trPr>
        <w:tc>
          <w:tcPr>
            <w:tcW w:w="426" w:type="dxa"/>
            <w:vMerge/>
          </w:tcPr>
          <w:p w:rsidR="00116DC2" w:rsidRPr="00F376E0" w:rsidRDefault="00116DC2" w:rsidP="007A4600">
            <w:pPr>
              <w:pStyle w:val="142"/>
              <w:jc w:val="center"/>
            </w:pPr>
          </w:p>
        </w:tc>
        <w:tc>
          <w:tcPr>
            <w:tcW w:w="1275" w:type="dxa"/>
            <w:vMerge/>
            <w:shd w:val="clear" w:color="auto" w:fill="auto"/>
            <w:vAlign w:val="center"/>
          </w:tcPr>
          <w:p w:rsidR="00116DC2" w:rsidRPr="00F376E0" w:rsidRDefault="00116DC2" w:rsidP="007A4600">
            <w:pPr>
              <w:pStyle w:val="142"/>
              <w:jc w:val="center"/>
            </w:pPr>
          </w:p>
        </w:tc>
        <w:tc>
          <w:tcPr>
            <w:tcW w:w="1953" w:type="dxa"/>
            <w:shd w:val="clear" w:color="auto" w:fill="auto"/>
            <w:vAlign w:val="center"/>
          </w:tcPr>
          <w:p w:rsidR="00116DC2" w:rsidRPr="00F376E0" w:rsidRDefault="00116DC2" w:rsidP="00116DC2">
            <w:pPr>
              <w:pStyle w:val="142"/>
              <w:jc w:val="both"/>
            </w:pPr>
            <w:r w:rsidRPr="00F376E0">
              <w:rPr>
                <w:rFonts w:hint="eastAsia"/>
              </w:rPr>
              <w:t>南星自貿港區A5、A6、A9及D1單元土地</w:t>
            </w:r>
          </w:p>
        </w:tc>
        <w:tc>
          <w:tcPr>
            <w:tcW w:w="1008" w:type="dxa"/>
            <w:shd w:val="clear" w:color="auto" w:fill="auto"/>
            <w:vAlign w:val="center"/>
          </w:tcPr>
          <w:p w:rsidR="00116DC2" w:rsidRPr="00F376E0" w:rsidRDefault="00116DC2" w:rsidP="00116DC2">
            <w:pPr>
              <w:pStyle w:val="142"/>
              <w:jc w:val="right"/>
            </w:pPr>
            <w:r w:rsidRPr="00F376E0">
              <w:rPr>
                <w:rFonts w:hint="eastAsia"/>
              </w:rPr>
              <w:t>10.7</w:t>
            </w:r>
          </w:p>
        </w:tc>
        <w:tc>
          <w:tcPr>
            <w:tcW w:w="867" w:type="dxa"/>
            <w:vAlign w:val="center"/>
          </w:tcPr>
          <w:p w:rsidR="00116DC2" w:rsidRPr="00F376E0" w:rsidRDefault="00116DC2" w:rsidP="00116DC2">
            <w:pPr>
              <w:pStyle w:val="142"/>
              <w:jc w:val="right"/>
            </w:pPr>
            <w:r w:rsidRPr="00F376E0">
              <w:rPr>
                <w:rFonts w:hint="eastAsia"/>
              </w:rPr>
              <w:t>10.7</w:t>
            </w:r>
          </w:p>
        </w:tc>
        <w:tc>
          <w:tcPr>
            <w:tcW w:w="2976" w:type="dxa"/>
            <w:shd w:val="clear" w:color="auto" w:fill="auto"/>
            <w:vAlign w:val="center"/>
          </w:tcPr>
          <w:p w:rsidR="00116DC2" w:rsidRPr="00F376E0" w:rsidRDefault="00116DC2" w:rsidP="007A4600">
            <w:pPr>
              <w:pStyle w:val="142"/>
              <w:jc w:val="both"/>
            </w:pPr>
            <w:r w:rsidRPr="00F376E0">
              <w:rPr>
                <w:rFonts w:hint="eastAsia"/>
              </w:rPr>
              <w:t>俊鼎機械廠</w:t>
            </w:r>
          </w:p>
        </w:tc>
      </w:tr>
      <w:tr w:rsidR="003E70DF" w:rsidRPr="00F376E0" w:rsidTr="003E70DF">
        <w:trPr>
          <w:trHeight w:val="547"/>
        </w:trPr>
        <w:tc>
          <w:tcPr>
            <w:tcW w:w="426" w:type="dxa"/>
            <w:vMerge/>
          </w:tcPr>
          <w:p w:rsidR="00116DC2" w:rsidRPr="00F376E0" w:rsidRDefault="00116DC2" w:rsidP="007A4600">
            <w:pPr>
              <w:pStyle w:val="142"/>
              <w:jc w:val="center"/>
            </w:pPr>
          </w:p>
        </w:tc>
        <w:tc>
          <w:tcPr>
            <w:tcW w:w="1275" w:type="dxa"/>
            <w:vMerge/>
            <w:shd w:val="clear" w:color="auto" w:fill="auto"/>
            <w:vAlign w:val="center"/>
          </w:tcPr>
          <w:p w:rsidR="00116DC2" w:rsidRPr="00F376E0" w:rsidRDefault="00116DC2" w:rsidP="007A4600">
            <w:pPr>
              <w:pStyle w:val="142"/>
              <w:jc w:val="center"/>
            </w:pPr>
          </w:p>
        </w:tc>
        <w:tc>
          <w:tcPr>
            <w:tcW w:w="1953" w:type="dxa"/>
            <w:shd w:val="clear" w:color="auto" w:fill="auto"/>
            <w:vAlign w:val="center"/>
          </w:tcPr>
          <w:p w:rsidR="00116DC2" w:rsidRPr="00F376E0" w:rsidRDefault="00116DC2" w:rsidP="00116DC2">
            <w:pPr>
              <w:pStyle w:val="142"/>
              <w:jc w:val="both"/>
            </w:pPr>
            <w:r w:rsidRPr="00F376E0">
              <w:rPr>
                <w:rFonts w:hint="eastAsia"/>
              </w:rPr>
              <w:t>洲際貨櫃中心第一期計畫後線</w:t>
            </w:r>
            <w:r w:rsidRPr="00F376E0">
              <w:rPr>
                <w:rFonts w:hint="eastAsia"/>
              </w:rPr>
              <w:lastRenderedPageBreak/>
              <w:t>A6-A土地</w:t>
            </w:r>
          </w:p>
        </w:tc>
        <w:tc>
          <w:tcPr>
            <w:tcW w:w="1008" w:type="dxa"/>
            <w:shd w:val="clear" w:color="auto" w:fill="auto"/>
            <w:vAlign w:val="center"/>
          </w:tcPr>
          <w:p w:rsidR="00116DC2" w:rsidRPr="00F376E0" w:rsidRDefault="00116DC2" w:rsidP="00116DC2">
            <w:pPr>
              <w:pStyle w:val="142"/>
              <w:jc w:val="right"/>
            </w:pPr>
            <w:r w:rsidRPr="00F376E0">
              <w:rPr>
                <w:rFonts w:hint="eastAsia"/>
              </w:rPr>
              <w:lastRenderedPageBreak/>
              <w:t>18.3</w:t>
            </w:r>
          </w:p>
        </w:tc>
        <w:tc>
          <w:tcPr>
            <w:tcW w:w="867" w:type="dxa"/>
            <w:vAlign w:val="center"/>
          </w:tcPr>
          <w:p w:rsidR="00116DC2" w:rsidRPr="00F376E0" w:rsidRDefault="00116DC2" w:rsidP="00116DC2">
            <w:pPr>
              <w:pStyle w:val="142"/>
              <w:jc w:val="right"/>
            </w:pPr>
            <w:r w:rsidRPr="00F376E0">
              <w:rPr>
                <w:rFonts w:hint="eastAsia"/>
              </w:rPr>
              <w:t>18.3</w:t>
            </w:r>
          </w:p>
        </w:tc>
        <w:tc>
          <w:tcPr>
            <w:tcW w:w="2976" w:type="dxa"/>
            <w:shd w:val="clear" w:color="auto" w:fill="auto"/>
            <w:vAlign w:val="center"/>
          </w:tcPr>
          <w:p w:rsidR="00116DC2" w:rsidRPr="00F376E0" w:rsidRDefault="00116DC2" w:rsidP="007A4600">
            <w:pPr>
              <w:pStyle w:val="142"/>
              <w:jc w:val="both"/>
              <w:rPr>
                <w:rFonts w:hint="eastAsia"/>
              </w:rPr>
            </w:pPr>
            <w:r w:rsidRPr="00F376E0">
              <w:rPr>
                <w:rFonts w:hint="eastAsia"/>
              </w:rPr>
              <w:t>華新麗華</w:t>
            </w:r>
          </w:p>
        </w:tc>
      </w:tr>
      <w:tr w:rsidR="003E70DF" w:rsidRPr="00F376E0" w:rsidTr="003E70DF">
        <w:trPr>
          <w:trHeight w:val="178"/>
        </w:trPr>
        <w:tc>
          <w:tcPr>
            <w:tcW w:w="426" w:type="dxa"/>
            <w:vMerge/>
          </w:tcPr>
          <w:p w:rsidR="00116DC2" w:rsidRPr="00F376E0" w:rsidRDefault="00116DC2" w:rsidP="007A4600">
            <w:pPr>
              <w:pStyle w:val="142"/>
              <w:jc w:val="center"/>
            </w:pPr>
          </w:p>
        </w:tc>
        <w:tc>
          <w:tcPr>
            <w:tcW w:w="1275" w:type="dxa"/>
            <w:vMerge/>
            <w:shd w:val="clear" w:color="auto" w:fill="auto"/>
            <w:vAlign w:val="center"/>
          </w:tcPr>
          <w:p w:rsidR="00116DC2" w:rsidRPr="00F376E0" w:rsidRDefault="00116DC2" w:rsidP="007A4600">
            <w:pPr>
              <w:pStyle w:val="142"/>
              <w:jc w:val="center"/>
            </w:pPr>
          </w:p>
        </w:tc>
        <w:tc>
          <w:tcPr>
            <w:tcW w:w="1953" w:type="dxa"/>
            <w:shd w:val="clear" w:color="auto" w:fill="auto"/>
            <w:vAlign w:val="center"/>
          </w:tcPr>
          <w:p w:rsidR="00116DC2" w:rsidRPr="00F376E0" w:rsidRDefault="00116DC2" w:rsidP="00116DC2">
            <w:pPr>
              <w:pStyle w:val="142"/>
              <w:jc w:val="both"/>
            </w:pPr>
            <w:r w:rsidRPr="00F376E0">
              <w:rPr>
                <w:rFonts w:hint="eastAsia"/>
              </w:rPr>
              <w:t>洲際貨櫃中心第一期計畫後線A6-B土地</w:t>
            </w:r>
          </w:p>
        </w:tc>
        <w:tc>
          <w:tcPr>
            <w:tcW w:w="1008" w:type="dxa"/>
            <w:shd w:val="clear" w:color="auto" w:fill="auto"/>
            <w:vAlign w:val="center"/>
          </w:tcPr>
          <w:p w:rsidR="00116DC2" w:rsidRPr="00F376E0" w:rsidRDefault="00116DC2" w:rsidP="00116DC2">
            <w:pPr>
              <w:pStyle w:val="142"/>
              <w:jc w:val="right"/>
            </w:pPr>
            <w:r w:rsidRPr="00F376E0">
              <w:rPr>
                <w:rFonts w:hint="eastAsia"/>
              </w:rPr>
              <w:t>15.7</w:t>
            </w:r>
          </w:p>
        </w:tc>
        <w:tc>
          <w:tcPr>
            <w:tcW w:w="867" w:type="dxa"/>
            <w:vAlign w:val="center"/>
          </w:tcPr>
          <w:p w:rsidR="00116DC2" w:rsidRPr="00F376E0" w:rsidRDefault="00116DC2" w:rsidP="00116DC2">
            <w:pPr>
              <w:pStyle w:val="142"/>
              <w:jc w:val="right"/>
            </w:pPr>
            <w:r w:rsidRPr="00F376E0">
              <w:rPr>
                <w:rFonts w:hint="eastAsia"/>
              </w:rPr>
              <w:t>15.7</w:t>
            </w:r>
          </w:p>
        </w:tc>
        <w:tc>
          <w:tcPr>
            <w:tcW w:w="2976" w:type="dxa"/>
            <w:shd w:val="clear" w:color="auto" w:fill="auto"/>
            <w:vAlign w:val="center"/>
          </w:tcPr>
          <w:p w:rsidR="00116DC2" w:rsidRPr="00F376E0" w:rsidRDefault="00116DC2" w:rsidP="007A4600">
            <w:pPr>
              <w:pStyle w:val="142"/>
              <w:jc w:val="both"/>
              <w:rPr>
                <w:rFonts w:hint="eastAsia"/>
              </w:rPr>
            </w:pPr>
            <w:r w:rsidRPr="00F376E0">
              <w:rPr>
                <w:rFonts w:hint="eastAsia"/>
              </w:rPr>
              <w:t>洲鉅風電能源</w:t>
            </w:r>
          </w:p>
        </w:tc>
      </w:tr>
      <w:tr w:rsidR="003E70DF" w:rsidRPr="00F376E0" w:rsidTr="003E70DF">
        <w:trPr>
          <w:trHeight w:val="178"/>
        </w:trPr>
        <w:tc>
          <w:tcPr>
            <w:tcW w:w="426" w:type="dxa"/>
            <w:vMerge/>
          </w:tcPr>
          <w:p w:rsidR="0022560B" w:rsidRPr="00F376E0" w:rsidRDefault="0022560B" w:rsidP="007A4600">
            <w:pPr>
              <w:pStyle w:val="142"/>
              <w:jc w:val="center"/>
            </w:pPr>
          </w:p>
        </w:tc>
        <w:tc>
          <w:tcPr>
            <w:tcW w:w="3228" w:type="dxa"/>
            <w:gridSpan w:val="2"/>
            <w:shd w:val="clear" w:color="auto" w:fill="auto"/>
            <w:vAlign w:val="center"/>
          </w:tcPr>
          <w:p w:rsidR="0022560B" w:rsidRPr="00F376E0" w:rsidRDefault="0022560B" w:rsidP="00116DC2">
            <w:pPr>
              <w:pStyle w:val="142"/>
              <w:jc w:val="both"/>
              <w:rPr>
                <w:rFonts w:hint="eastAsia"/>
              </w:rPr>
            </w:pPr>
            <w:r w:rsidRPr="00F376E0">
              <w:rPr>
                <w:rFonts w:hint="eastAsia"/>
              </w:rPr>
              <w:t>小計</w:t>
            </w:r>
          </w:p>
        </w:tc>
        <w:tc>
          <w:tcPr>
            <w:tcW w:w="1008" w:type="dxa"/>
            <w:shd w:val="clear" w:color="auto" w:fill="auto"/>
            <w:vAlign w:val="center"/>
          </w:tcPr>
          <w:p w:rsidR="0022560B" w:rsidRPr="00F376E0" w:rsidRDefault="0022560B" w:rsidP="00116DC2">
            <w:pPr>
              <w:pStyle w:val="142"/>
              <w:jc w:val="right"/>
              <w:rPr>
                <w:rFonts w:hint="eastAsia"/>
              </w:rPr>
            </w:pPr>
            <w:r w:rsidRPr="00F376E0">
              <w:rPr>
                <w:rFonts w:hint="eastAsia"/>
              </w:rPr>
              <w:t>50.6</w:t>
            </w:r>
          </w:p>
        </w:tc>
        <w:tc>
          <w:tcPr>
            <w:tcW w:w="867" w:type="dxa"/>
            <w:vAlign w:val="center"/>
          </w:tcPr>
          <w:p w:rsidR="0022560B" w:rsidRPr="00F376E0" w:rsidRDefault="0022560B" w:rsidP="0083485E">
            <w:pPr>
              <w:pStyle w:val="142"/>
              <w:jc w:val="right"/>
              <w:rPr>
                <w:rFonts w:hint="eastAsia"/>
              </w:rPr>
            </w:pPr>
            <w:r w:rsidRPr="00F376E0">
              <w:rPr>
                <w:rFonts w:hint="eastAsia"/>
              </w:rPr>
              <w:t>50.6</w:t>
            </w:r>
          </w:p>
        </w:tc>
        <w:tc>
          <w:tcPr>
            <w:tcW w:w="2976" w:type="dxa"/>
            <w:shd w:val="clear" w:color="auto" w:fill="auto"/>
            <w:vAlign w:val="center"/>
          </w:tcPr>
          <w:p w:rsidR="0022560B" w:rsidRPr="00F376E0" w:rsidRDefault="0022560B" w:rsidP="007A4600">
            <w:pPr>
              <w:pStyle w:val="142"/>
              <w:jc w:val="both"/>
              <w:rPr>
                <w:rFonts w:hint="eastAsia"/>
              </w:rPr>
            </w:pPr>
          </w:p>
        </w:tc>
      </w:tr>
      <w:tr w:rsidR="003E70DF" w:rsidRPr="00F376E0" w:rsidTr="003E70DF">
        <w:trPr>
          <w:trHeight w:val="178"/>
        </w:trPr>
        <w:tc>
          <w:tcPr>
            <w:tcW w:w="3654" w:type="dxa"/>
            <w:gridSpan w:val="3"/>
          </w:tcPr>
          <w:p w:rsidR="00116DC2" w:rsidRPr="00F376E0" w:rsidRDefault="00116DC2" w:rsidP="00D65D3C">
            <w:pPr>
              <w:pStyle w:val="142"/>
              <w:jc w:val="both"/>
              <w:rPr>
                <w:rFonts w:hint="eastAsia"/>
              </w:rPr>
            </w:pPr>
            <w:r w:rsidRPr="00F376E0">
              <w:rPr>
                <w:rFonts w:hint="eastAsia"/>
              </w:rPr>
              <w:t>合計</w:t>
            </w:r>
          </w:p>
        </w:tc>
        <w:tc>
          <w:tcPr>
            <w:tcW w:w="1008" w:type="dxa"/>
            <w:shd w:val="clear" w:color="auto" w:fill="auto"/>
            <w:vAlign w:val="center"/>
          </w:tcPr>
          <w:p w:rsidR="00116DC2" w:rsidRPr="00F376E0" w:rsidRDefault="005F60CF" w:rsidP="003E70DF">
            <w:pPr>
              <w:pStyle w:val="142"/>
              <w:jc w:val="right"/>
              <w:rPr>
                <w:rFonts w:hint="eastAsia"/>
              </w:rPr>
            </w:pPr>
            <w:r w:rsidRPr="00F376E0">
              <w:rPr>
                <w:rFonts w:hint="eastAsia"/>
              </w:rPr>
              <w:t>18</w:t>
            </w:r>
            <w:r w:rsidR="00E85B65" w:rsidRPr="00F376E0">
              <w:rPr>
                <w:rFonts w:hint="eastAsia"/>
              </w:rPr>
              <w:t>1</w:t>
            </w:r>
            <w:r w:rsidRPr="00F376E0">
              <w:rPr>
                <w:rFonts w:hint="eastAsia"/>
              </w:rPr>
              <w:t>.</w:t>
            </w:r>
            <w:r w:rsidR="00E85B65" w:rsidRPr="00F376E0">
              <w:rPr>
                <w:rFonts w:hint="eastAsia"/>
              </w:rPr>
              <w:t>5</w:t>
            </w:r>
          </w:p>
        </w:tc>
        <w:tc>
          <w:tcPr>
            <w:tcW w:w="867" w:type="dxa"/>
            <w:vAlign w:val="center"/>
          </w:tcPr>
          <w:p w:rsidR="00116DC2" w:rsidRPr="00F376E0" w:rsidRDefault="005F60CF" w:rsidP="003E70DF">
            <w:pPr>
              <w:pStyle w:val="142"/>
              <w:jc w:val="right"/>
              <w:rPr>
                <w:rFonts w:hint="eastAsia"/>
              </w:rPr>
            </w:pPr>
            <w:r w:rsidRPr="00F376E0">
              <w:rPr>
                <w:rFonts w:hint="eastAsia"/>
              </w:rPr>
              <w:t>18</w:t>
            </w:r>
            <w:r w:rsidR="00E85B65" w:rsidRPr="00F376E0">
              <w:rPr>
                <w:rFonts w:hint="eastAsia"/>
              </w:rPr>
              <w:t>1</w:t>
            </w:r>
            <w:r w:rsidRPr="00F376E0">
              <w:rPr>
                <w:rFonts w:hint="eastAsia"/>
              </w:rPr>
              <w:t>.</w:t>
            </w:r>
            <w:r w:rsidR="00E85B65" w:rsidRPr="00F376E0">
              <w:rPr>
                <w:rFonts w:hint="eastAsia"/>
              </w:rPr>
              <w:t>5</w:t>
            </w:r>
          </w:p>
        </w:tc>
        <w:tc>
          <w:tcPr>
            <w:tcW w:w="2976" w:type="dxa"/>
            <w:shd w:val="clear" w:color="auto" w:fill="auto"/>
            <w:vAlign w:val="center"/>
          </w:tcPr>
          <w:p w:rsidR="00116DC2" w:rsidRPr="00F376E0" w:rsidRDefault="00116DC2" w:rsidP="00D65D3C">
            <w:pPr>
              <w:pStyle w:val="142"/>
              <w:jc w:val="both"/>
              <w:rPr>
                <w:rFonts w:hint="eastAsia"/>
              </w:rPr>
            </w:pPr>
          </w:p>
        </w:tc>
      </w:tr>
    </w:tbl>
    <w:p w:rsidR="00106B4D" w:rsidRPr="00F376E0" w:rsidRDefault="00106B4D" w:rsidP="002D59B4">
      <w:pPr>
        <w:pStyle w:val="142"/>
        <w:ind w:left="1247" w:hangingChars="513" w:hanging="1247"/>
        <w:jc w:val="both"/>
        <w:rPr>
          <w:rFonts w:ascii="Calibri" w:eastAsia="新細明體" w:hAnsi="Calibri"/>
          <w:kern w:val="0"/>
          <w:szCs w:val="24"/>
        </w:rPr>
      </w:pPr>
      <w:r w:rsidRPr="00F376E0">
        <w:rPr>
          <w:rFonts w:hint="eastAsia"/>
        </w:rPr>
        <w:t>說</w:t>
      </w:r>
      <w:r w:rsidR="003E186A" w:rsidRPr="00F376E0">
        <w:rPr>
          <w:rFonts w:hint="eastAsia"/>
        </w:rPr>
        <w:t xml:space="preserve">    </w:t>
      </w:r>
      <w:r w:rsidRPr="00F376E0">
        <w:rPr>
          <w:rFonts w:hint="eastAsia"/>
        </w:rPr>
        <w:t>明</w:t>
      </w:r>
      <w:r w:rsidRPr="00F376E0">
        <w:rPr>
          <w:rFonts w:ascii="新細明體" w:eastAsia="新細明體" w:hAnsi="新細明體" w:hint="eastAsia"/>
        </w:rPr>
        <w:t>：</w:t>
      </w:r>
      <w:r w:rsidRPr="00F376E0">
        <w:rPr>
          <w:rFonts w:hint="eastAsia"/>
        </w:rPr>
        <w:t>臺中港</w:t>
      </w:r>
      <w:r w:rsidRPr="00F376E0">
        <w:t>工業專業區(II)</w:t>
      </w:r>
      <w:r w:rsidRPr="00F376E0">
        <w:rPr>
          <w:rFonts w:hint="eastAsia"/>
        </w:rPr>
        <w:t>可出租面積，</w:t>
      </w:r>
      <w:r w:rsidR="00F20890" w:rsidRPr="00F376E0">
        <w:rPr>
          <w:rFonts w:hint="eastAsia"/>
        </w:rPr>
        <w:t>包</w:t>
      </w:r>
      <w:r w:rsidRPr="00F376E0">
        <w:rPr>
          <w:rFonts w:hint="eastAsia"/>
        </w:rPr>
        <w:t>含公共道路7.7公頃，</w:t>
      </w:r>
      <w:r w:rsidR="00F20890" w:rsidRPr="00F376E0">
        <w:rPr>
          <w:rFonts w:hint="eastAsia"/>
        </w:rPr>
        <w:t>另</w:t>
      </w:r>
      <w:r w:rsidRPr="00F376E0">
        <w:rPr>
          <w:rFonts w:hint="eastAsia"/>
        </w:rPr>
        <w:t>該區暫時支援台電使用(6.2公頃)，</w:t>
      </w:r>
      <w:r w:rsidRPr="00F376E0">
        <w:rPr>
          <w:rFonts w:ascii="新細明體" w:hAnsi="新細明體" w:hint="eastAsia"/>
        </w:rPr>
        <w:t>係出租台電公司作為一期灰塘去化煤灰待處理之用地。</w:t>
      </w:r>
    </w:p>
    <w:p w:rsidR="007A4600" w:rsidRPr="00F376E0" w:rsidRDefault="007B25E4" w:rsidP="009C6A35">
      <w:pPr>
        <w:pStyle w:val="142"/>
        <w:rPr>
          <w:rFonts w:hint="eastAsia"/>
        </w:rPr>
      </w:pPr>
      <w:r w:rsidRPr="00F376E0">
        <w:rPr>
          <w:rFonts w:hint="eastAsia"/>
        </w:rPr>
        <w:t>資料來源：港務公司；</w:t>
      </w:r>
      <w:r w:rsidR="00336671">
        <w:rPr>
          <w:rFonts w:hint="eastAsia"/>
        </w:rPr>
        <w:t>本</w:t>
      </w:r>
      <w:r w:rsidRPr="00F376E0">
        <w:rPr>
          <w:rFonts w:hint="eastAsia"/>
        </w:rPr>
        <w:t>中心整理。</w:t>
      </w:r>
    </w:p>
    <w:p w:rsidR="00D61A7D" w:rsidRPr="00F376E0" w:rsidRDefault="00D61A7D" w:rsidP="008C57AF">
      <w:pPr>
        <w:ind w:left="566" w:firstLine="566"/>
      </w:pPr>
      <w:r w:rsidRPr="00F376E0">
        <w:rPr>
          <w:rFonts w:hint="eastAsia"/>
        </w:rPr>
        <w:t>綜上，</w:t>
      </w:r>
      <w:r w:rsidR="009C6A35" w:rsidRPr="00F376E0">
        <w:t>臺中港</w:t>
      </w:r>
      <w:r w:rsidR="009C6A35" w:rsidRPr="00F376E0">
        <w:rPr>
          <w:rFonts w:hint="eastAsia"/>
        </w:rPr>
        <w:t>及高雄港</w:t>
      </w:r>
      <w:r w:rsidR="009C6A35" w:rsidRPr="00F376E0">
        <w:t>離岸風電</w:t>
      </w:r>
      <w:r w:rsidR="009C6A35" w:rsidRPr="00F376E0">
        <w:rPr>
          <w:rFonts w:hint="eastAsia"/>
        </w:rPr>
        <w:t>專區</w:t>
      </w:r>
      <w:r w:rsidR="0022560B" w:rsidRPr="00F376E0">
        <w:rPr>
          <w:rFonts w:hint="eastAsia"/>
        </w:rPr>
        <w:t>截至113年7月底止</w:t>
      </w:r>
      <w:r w:rsidR="00D30028" w:rsidRPr="00F376E0">
        <w:rPr>
          <w:rFonts w:hint="eastAsia"/>
        </w:rPr>
        <w:t>，</w:t>
      </w:r>
      <w:r w:rsidR="0022560B" w:rsidRPr="00F376E0">
        <w:rPr>
          <w:rFonts w:hint="eastAsia"/>
        </w:rPr>
        <w:t>所有可承租土地</w:t>
      </w:r>
      <w:r w:rsidR="009C6A35" w:rsidRPr="00F376E0">
        <w:rPr>
          <w:rFonts w:hint="eastAsia"/>
        </w:rPr>
        <w:t>已全數</w:t>
      </w:r>
      <w:r w:rsidR="009C6A35" w:rsidRPr="00F376E0">
        <w:t>出租</w:t>
      </w:r>
      <w:r w:rsidR="009C6A35" w:rsidRPr="00F376E0">
        <w:rPr>
          <w:rFonts w:hint="eastAsia"/>
        </w:rPr>
        <w:t>，為</w:t>
      </w:r>
      <w:r w:rsidR="00503C61" w:rsidRPr="00F376E0">
        <w:rPr>
          <w:rFonts w:hint="eastAsia"/>
        </w:rPr>
        <w:t>配合</w:t>
      </w:r>
      <w:r w:rsidR="009C6A35" w:rsidRPr="00F376E0">
        <w:t>經濟部</w:t>
      </w:r>
      <w:r w:rsidR="00CE21C3" w:rsidRPr="00F376E0">
        <w:rPr>
          <w:rFonts w:hint="eastAsia"/>
        </w:rPr>
        <w:t>離岸</w:t>
      </w:r>
      <w:r w:rsidR="000577FF" w:rsidRPr="00F376E0">
        <w:rPr>
          <w:rFonts w:hint="eastAsia"/>
        </w:rPr>
        <w:t>風電</w:t>
      </w:r>
      <w:r w:rsidR="009C6A35" w:rsidRPr="00F376E0">
        <w:rPr>
          <w:rFonts w:hint="eastAsia"/>
        </w:rPr>
        <w:t>發展策</w:t>
      </w:r>
      <w:r w:rsidR="0022560B" w:rsidRPr="00F376E0">
        <w:rPr>
          <w:rFonts w:hint="eastAsia"/>
        </w:rPr>
        <w:t>略</w:t>
      </w:r>
      <w:r w:rsidR="00D30028" w:rsidRPr="00F376E0">
        <w:rPr>
          <w:rFonts w:hint="eastAsia"/>
        </w:rPr>
        <w:t>之</w:t>
      </w:r>
      <w:r w:rsidR="0022560B" w:rsidRPr="00F376E0">
        <w:rPr>
          <w:rFonts w:hint="eastAsia"/>
        </w:rPr>
        <w:t>需求</w:t>
      </w:r>
      <w:r w:rsidR="007E7DE8" w:rsidRPr="00F376E0">
        <w:rPr>
          <w:rFonts w:hint="eastAsia"/>
        </w:rPr>
        <w:t>刻</w:t>
      </w:r>
      <w:r w:rsidR="00503C61" w:rsidRPr="00F376E0">
        <w:rPr>
          <w:rFonts w:hint="eastAsia"/>
        </w:rPr>
        <w:t>辦理</w:t>
      </w:r>
      <w:r w:rsidR="00D8758B" w:rsidRPr="00F376E0">
        <w:rPr>
          <w:rFonts w:hint="eastAsia"/>
        </w:rPr>
        <w:t>「臺中港</w:t>
      </w:r>
      <w:r w:rsidR="00D8758B" w:rsidRPr="00F376E0">
        <w:t>37、38碼頭新建工程」</w:t>
      </w:r>
      <w:r w:rsidR="00D8758B" w:rsidRPr="00F376E0">
        <w:rPr>
          <w:rFonts w:hint="eastAsia"/>
        </w:rPr>
        <w:t>等2項計畫</w:t>
      </w:r>
      <w:r w:rsidR="00E43D8C" w:rsidRPr="00F376E0">
        <w:rPr>
          <w:rFonts w:hint="eastAsia"/>
        </w:rPr>
        <w:t>，112年度</w:t>
      </w:r>
      <w:r w:rsidR="00ED5F29" w:rsidRPr="00F376E0">
        <w:rPr>
          <w:rFonts w:hint="eastAsia"/>
        </w:rPr>
        <w:t>預算</w:t>
      </w:r>
      <w:r w:rsidR="00D8758B" w:rsidRPr="00F376E0">
        <w:rPr>
          <w:rFonts w:hint="eastAsia"/>
        </w:rPr>
        <w:t>執行</w:t>
      </w:r>
      <w:r w:rsidR="00ED5F29" w:rsidRPr="00F376E0">
        <w:rPr>
          <w:rFonts w:hint="eastAsia"/>
        </w:rPr>
        <w:t>率已近100%</w:t>
      </w:r>
      <w:r w:rsidR="00D8758B" w:rsidRPr="00F376E0">
        <w:rPr>
          <w:rFonts w:hint="eastAsia"/>
        </w:rPr>
        <w:t>，113年</w:t>
      </w:r>
      <w:r w:rsidR="009C6A35" w:rsidRPr="00F376E0">
        <w:rPr>
          <w:rFonts w:hint="eastAsia"/>
        </w:rPr>
        <w:t>度</w:t>
      </w:r>
      <w:r w:rsidR="00ED5F29" w:rsidRPr="00F376E0">
        <w:rPr>
          <w:rFonts w:hint="eastAsia"/>
        </w:rPr>
        <w:t>截至</w:t>
      </w:r>
      <w:r w:rsidR="00D8758B" w:rsidRPr="00F376E0">
        <w:rPr>
          <w:rFonts w:hint="eastAsia"/>
        </w:rPr>
        <w:t>7月底</w:t>
      </w:r>
      <w:r w:rsidR="00A0700B" w:rsidRPr="00F376E0">
        <w:rPr>
          <w:rFonts w:hint="eastAsia"/>
        </w:rPr>
        <w:t>之</w:t>
      </w:r>
      <w:r w:rsidR="00507E2B" w:rsidRPr="00F376E0">
        <w:rPr>
          <w:rFonts w:hint="eastAsia"/>
        </w:rPr>
        <w:t>執行率</w:t>
      </w:r>
      <w:r w:rsidR="009C6A35" w:rsidRPr="00F376E0">
        <w:rPr>
          <w:rFonts w:hint="eastAsia"/>
        </w:rPr>
        <w:t>亦</w:t>
      </w:r>
      <w:r w:rsidR="00503C61" w:rsidRPr="00F376E0">
        <w:rPr>
          <w:rFonts w:hint="eastAsia"/>
        </w:rPr>
        <w:t>大幅</w:t>
      </w:r>
      <w:r w:rsidR="00ED5F29" w:rsidRPr="00F376E0">
        <w:rPr>
          <w:rFonts w:hint="eastAsia"/>
        </w:rPr>
        <w:t>超前</w:t>
      </w:r>
      <w:r w:rsidR="00A03FF4" w:rsidRPr="00F376E0">
        <w:rPr>
          <w:rFonts w:hint="eastAsia"/>
        </w:rPr>
        <w:t>，</w:t>
      </w:r>
      <w:bookmarkStart w:id="17" w:name="_Hlk179449232"/>
      <w:r w:rsidR="00461694" w:rsidRPr="00F376E0">
        <w:rPr>
          <w:rFonts w:hint="eastAsia"/>
        </w:rPr>
        <w:t>鑒於</w:t>
      </w:r>
      <w:r w:rsidR="00932022" w:rsidRPr="00F376E0">
        <w:rPr>
          <w:rFonts w:hint="eastAsia"/>
        </w:rPr>
        <w:t>臺中港於110年間發生</w:t>
      </w:r>
      <w:r w:rsidR="00CD7A4E" w:rsidRPr="00F376E0">
        <w:rPr>
          <w:rFonts w:hint="eastAsia"/>
        </w:rPr>
        <w:t>離岸風電作業所需港口基礎設</w:t>
      </w:r>
      <w:r w:rsidR="00BC359A" w:rsidRPr="00F376E0">
        <w:rPr>
          <w:rFonts w:hint="eastAsia"/>
        </w:rPr>
        <w:t>施不足</w:t>
      </w:r>
      <w:r w:rsidR="00CD7A4E" w:rsidRPr="00F376E0">
        <w:rPr>
          <w:rFonts w:hint="eastAsia"/>
        </w:rPr>
        <w:t>，部分風機重件無法進行陸地運輸</w:t>
      </w:r>
      <w:r w:rsidR="009C6A35" w:rsidRPr="00F376E0">
        <w:rPr>
          <w:rFonts w:hint="eastAsia"/>
        </w:rPr>
        <w:t>，</w:t>
      </w:r>
      <w:r w:rsidR="006D2757" w:rsidRPr="00F376E0">
        <w:rPr>
          <w:rFonts w:hint="eastAsia"/>
        </w:rPr>
        <w:t>經</w:t>
      </w:r>
      <w:r w:rsidR="009C6A35" w:rsidRPr="00F376E0">
        <w:rPr>
          <w:rFonts w:hint="eastAsia"/>
        </w:rPr>
        <w:t>公司優化</w:t>
      </w:r>
      <w:r w:rsidR="00EF4C7B" w:rsidRPr="00F376E0">
        <w:rPr>
          <w:rFonts w:hint="eastAsia"/>
        </w:rPr>
        <w:t>相關</w:t>
      </w:r>
      <w:r w:rsidR="006D2757" w:rsidRPr="00F376E0">
        <w:rPr>
          <w:rFonts w:hint="eastAsia"/>
        </w:rPr>
        <w:t>運輸</w:t>
      </w:r>
      <w:r w:rsidR="00EF4C7B" w:rsidRPr="00F376E0">
        <w:rPr>
          <w:rFonts w:hint="eastAsia"/>
        </w:rPr>
        <w:t>設施</w:t>
      </w:r>
      <w:r w:rsidR="006D2757" w:rsidRPr="00F376E0">
        <w:rPr>
          <w:rFonts w:hint="eastAsia"/>
        </w:rPr>
        <w:t>並與</w:t>
      </w:r>
      <w:r w:rsidR="006D2757" w:rsidRPr="00F376E0">
        <w:rPr>
          <w:rFonts w:cs="新細明體-ExtB" w:hint="eastAsia"/>
        </w:rPr>
        <w:t>業者</w:t>
      </w:r>
      <w:r w:rsidR="006D2757" w:rsidRPr="00F376E0">
        <w:rPr>
          <w:rFonts w:cs="新細明體" w:hint="eastAsia"/>
        </w:rPr>
        <w:t>協調</w:t>
      </w:r>
      <w:r w:rsidR="006D2757" w:rsidRPr="00F376E0">
        <w:rPr>
          <w:vertAlign w:val="superscript"/>
        </w:rPr>
        <w:footnoteReference w:id="5"/>
      </w:r>
      <w:r w:rsidR="006D2757" w:rsidRPr="00F376E0">
        <w:rPr>
          <w:rFonts w:hint="eastAsia"/>
        </w:rPr>
        <w:t>始</w:t>
      </w:r>
      <w:r w:rsidR="00336671">
        <w:rPr>
          <w:rFonts w:hint="eastAsia"/>
        </w:rPr>
        <w:t>予</w:t>
      </w:r>
      <w:r w:rsidR="006D2757" w:rsidRPr="00F376E0">
        <w:rPr>
          <w:rFonts w:hint="eastAsia"/>
        </w:rPr>
        <w:t>改善</w:t>
      </w:r>
      <w:r w:rsidR="00932022" w:rsidRPr="00F376E0">
        <w:rPr>
          <w:rFonts w:hint="eastAsia"/>
        </w:rPr>
        <w:t>，允宜</w:t>
      </w:r>
      <w:r w:rsidR="006D2757" w:rsidRPr="00F376E0">
        <w:rPr>
          <w:rFonts w:hint="eastAsia"/>
        </w:rPr>
        <w:t>於</w:t>
      </w:r>
      <w:r w:rsidR="008C57AF" w:rsidRPr="00F376E0">
        <w:rPr>
          <w:rFonts w:hint="eastAsia"/>
        </w:rPr>
        <w:t>積極</w:t>
      </w:r>
      <w:r w:rsidR="00503C61" w:rsidRPr="00F376E0">
        <w:rPr>
          <w:rFonts w:hint="eastAsia"/>
        </w:rPr>
        <w:t>擴大</w:t>
      </w:r>
      <w:r w:rsidR="006D2757" w:rsidRPr="00F376E0">
        <w:rPr>
          <w:rFonts w:hint="eastAsia"/>
        </w:rPr>
        <w:t>離岸風電</w:t>
      </w:r>
      <w:r w:rsidR="00503C61" w:rsidRPr="00F376E0">
        <w:rPr>
          <w:rFonts w:hint="eastAsia"/>
        </w:rPr>
        <w:t>專區</w:t>
      </w:r>
      <w:r w:rsidR="008C57AF" w:rsidRPr="00F376E0">
        <w:rPr>
          <w:rFonts w:hint="eastAsia"/>
        </w:rPr>
        <w:t>之</w:t>
      </w:r>
      <w:r w:rsidR="00A0700B" w:rsidRPr="00F376E0">
        <w:rPr>
          <w:rFonts w:hint="eastAsia"/>
        </w:rPr>
        <w:t>際</w:t>
      </w:r>
      <w:r w:rsidR="00503C61" w:rsidRPr="00F376E0">
        <w:rPr>
          <w:rFonts w:hint="eastAsia"/>
        </w:rPr>
        <w:t>，持續</w:t>
      </w:r>
      <w:r w:rsidR="008C57AF" w:rsidRPr="00F376E0">
        <w:rPr>
          <w:rFonts w:hint="eastAsia"/>
        </w:rPr>
        <w:t>掌握</w:t>
      </w:r>
      <w:r w:rsidR="00ED5F29" w:rsidRPr="00F376E0">
        <w:rPr>
          <w:rFonts w:hint="eastAsia"/>
        </w:rPr>
        <w:t>業者</w:t>
      </w:r>
      <w:r w:rsidR="00503C61" w:rsidRPr="00F376E0">
        <w:rPr>
          <w:rFonts w:hint="eastAsia"/>
        </w:rPr>
        <w:t>實務運作</w:t>
      </w:r>
      <w:r w:rsidR="009379E1" w:rsidRPr="00F376E0">
        <w:rPr>
          <w:rFonts w:hint="eastAsia"/>
        </w:rPr>
        <w:t>狀況</w:t>
      </w:r>
      <w:r w:rsidR="00316DC4" w:rsidRPr="00F376E0">
        <w:rPr>
          <w:rFonts w:hint="eastAsia"/>
        </w:rPr>
        <w:t>及</w:t>
      </w:r>
      <w:r w:rsidR="009379E1" w:rsidRPr="00F376E0">
        <w:rPr>
          <w:rFonts w:hint="eastAsia"/>
        </w:rPr>
        <w:t>所遇</w:t>
      </w:r>
      <w:r w:rsidR="008C57AF" w:rsidRPr="00F376E0">
        <w:rPr>
          <w:rFonts w:hint="eastAsia"/>
        </w:rPr>
        <w:t>困難</w:t>
      </w:r>
      <w:r w:rsidR="00503C61" w:rsidRPr="00F376E0">
        <w:rPr>
          <w:rFonts w:hint="eastAsia"/>
        </w:rPr>
        <w:t>，</w:t>
      </w:r>
      <w:r w:rsidR="008C57AF" w:rsidRPr="00F376E0">
        <w:rPr>
          <w:rFonts w:hint="eastAsia"/>
        </w:rPr>
        <w:t>研謀因應措施</w:t>
      </w:r>
      <w:r w:rsidR="004707DD" w:rsidRPr="00F376E0">
        <w:rPr>
          <w:rFonts w:hint="eastAsia"/>
        </w:rPr>
        <w:t>，</w:t>
      </w:r>
      <w:r w:rsidR="008C57AF" w:rsidRPr="00F376E0">
        <w:rPr>
          <w:rFonts w:hint="eastAsia"/>
        </w:rPr>
        <w:t>以使我國離岸風電產業順利推展</w:t>
      </w:r>
      <w:bookmarkEnd w:id="17"/>
      <w:r w:rsidR="00CD7A4E" w:rsidRPr="00F376E0">
        <w:rPr>
          <w:rFonts w:hint="eastAsia"/>
        </w:rPr>
        <w:t>。</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sectPr w:rsidR="00D61A7D" w:rsidRPr="00F376E0" w:rsidSect="0084793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31C" w:rsidRDefault="0099031C" w:rsidP="00407B17">
      <w:pPr>
        <w:spacing w:line="240" w:lineRule="auto"/>
        <w:ind w:left="560" w:firstLine="560"/>
      </w:pPr>
    </w:p>
    <w:p w:rsidR="0099031C" w:rsidRDefault="0099031C" w:rsidP="00407B17">
      <w:pPr>
        <w:ind w:left="560" w:firstLine="560"/>
      </w:pPr>
    </w:p>
  </w:endnote>
  <w:endnote w:type="continuationSeparator" w:id="0">
    <w:p w:rsidR="0099031C" w:rsidRDefault="0099031C" w:rsidP="00407B17">
      <w:pPr>
        <w:spacing w:line="240" w:lineRule="auto"/>
        <w:ind w:left="560" w:firstLine="560"/>
      </w:pPr>
    </w:p>
    <w:p w:rsidR="0099031C" w:rsidRDefault="0099031C" w:rsidP="00407B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新細明體-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framePr w:wrap="around" w:vAnchor="text" w:hAnchor="margin" w:xAlign="center"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6"/>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D81666">
    <w:pPr>
      <w:pStyle w:val="af6"/>
      <w:tabs>
        <w:tab w:val="center" w:pos="4732"/>
      </w:tabs>
      <w:ind w:leftChars="0" w:left="0" w:firstLineChars="0" w:firstLine="0"/>
      <w:jc w:val="center"/>
    </w:pPr>
    <w:r>
      <w:fldChar w:fldCharType="begin"/>
    </w:r>
    <w:r>
      <w:instrText>PAGE   \* MERGEFORMAT</w:instrText>
    </w:r>
    <w:r>
      <w:fldChar w:fldCharType="separate"/>
    </w:r>
    <w:r w:rsidR="00DD07F9" w:rsidRPr="00DD07F9">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31C" w:rsidRDefault="0099031C" w:rsidP="00BB52A5">
      <w:pPr>
        <w:spacing w:line="240" w:lineRule="auto"/>
        <w:ind w:leftChars="202" w:left="566" w:firstLine="560"/>
      </w:pPr>
      <w:r>
        <w:separator/>
      </w:r>
    </w:p>
  </w:footnote>
  <w:footnote w:type="continuationSeparator" w:id="0">
    <w:p w:rsidR="0099031C" w:rsidRDefault="0099031C" w:rsidP="00407B17">
      <w:pPr>
        <w:spacing w:line="240" w:lineRule="auto"/>
        <w:ind w:left="560" w:firstLine="560"/>
      </w:pPr>
      <w:r>
        <w:continuationSeparator/>
      </w:r>
    </w:p>
  </w:footnote>
  <w:footnote w:id="1">
    <w:p w:rsidR="003F51E1" w:rsidRPr="00373689" w:rsidRDefault="003F51E1" w:rsidP="00373689">
      <w:pPr>
        <w:pStyle w:val="142"/>
        <w:ind w:leftChars="4" w:left="293" w:hangingChars="116" w:hanging="282"/>
        <w:jc w:val="both"/>
        <w:rPr>
          <w:rFonts w:hint="eastAsia"/>
        </w:rPr>
      </w:pPr>
      <w:r w:rsidRPr="00373689">
        <w:rPr>
          <w:rStyle w:val="af4"/>
        </w:rPr>
        <w:footnoteRef/>
      </w:r>
      <w:r w:rsidRPr="00373689">
        <w:rPr>
          <w:rFonts w:hint="eastAsia"/>
        </w:rPr>
        <w:t xml:space="preserve"> 「國際商港未來發展及建設計畫</w:t>
      </w:r>
      <w:r w:rsidRPr="00373689">
        <w:t>(111-115年)」</w:t>
      </w:r>
      <w:r w:rsidRPr="00373689">
        <w:rPr>
          <w:rFonts w:hint="eastAsia"/>
        </w:rPr>
        <w:t>經行政院於1</w:t>
      </w:r>
      <w:r w:rsidRPr="00373689">
        <w:t>10</w:t>
      </w:r>
      <w:r w:rsidRPr="00373689">
        <w:rPr>
          <w:rFonts w:hint="eastAsia"/>
        </w:rPr>
        <w:t>年1</w:t>
      </w:r>
      <w:r w:rsidRPr="00373689">
        <w:t>0</w:t>
      </w:r>
      <w:r w:rsidRPr="00373689">
        <w:rPr>
          <w:rFonts w:hint="eastAsia"/>
        </w:rPr>
        <w:t>月核定在案，嗣為配合政府離岸風電政策等，復經行政院於</w:t>
      </w:r>
      <w:r w:rsidRPr="00373689">
        <w:t>111年11月核定</w:t>
      </w:r>
      <w:r w:rsidRPr="00373689">
        <w:rPr>
          <w:rFonts w:hint="eastAsia"/>
        </w:rPr>
        <w:t>第1次修正計畫。</w:t>
      </w:r>
    </w:p>
  </w:footnote>
  <w:footnote w:id="2">
    <w:p w:rsidR="0029750A" w:rsidRPr="0029750A" w:rsidRDefault="0029750A" w:rsidP="00373689">
      <w:pPr>
        <w:pStyle w:val="142"/>
        <w:ind w:leftChars="-10" w:left="222" w:hangingChars="103" w:hanging="250"/>
        <w:jc w:val="both"/>
        <w:rPr>
          <w:rFonts w:hint="eastAsia"/>
        </w:rPr>
      </w:pPr>
      <w:r>
        <w:rPr>
          <w:rStyle w:val="af4"/>
        </w:rPr>
        <w:footnoteRef/>
      </w:r>
      <w:r w:rsidRPr="00276582">
        <w:t xml:space="preserve"> </w:t>
      </w:r>
      <w:r w:rsidRPr="00276582">
        <w:rPr>
          <w:rFonts w:hint="eastAsia"/>
        </w:rPr>
        <w:t>據港務公司說明，可支用預算數=以前年度保留數+本年度預算數+本年度奉准先行辦理數+調整數；調整數，係專案計畫得在同一計畫已列預算總額內調整容納；若為一般建築及設備，得在當年度預算總額內調整容納者。</w:t>
      </w:r>
    </w:p>
  </w:footnote>
  <w:footnote w:id="3">
    <w:p w:rsidR="00965825" w:rsidRPr="00373689" w:rsidRDefault="00965825" w:rsidP="00373689">
      <w:pPr>
        <w:pStyle w:val="142"/>
        <w:ind w:left="282" w:hangingChars="116" w:hanging="282"/>
        <w:rPr>
          <w:rFonts w:hint="eastAsia"/>
        </w:rPr>
      </w:pPr>
      <w:r w:rsidRPr="00373689">
        <w:rPr>
          <w:rStyle w:val="af4"/>
        </w:rPr>
        <w:footnoteRef/>
      </w:r>
      <w:r w:rsidRPr="00373689">
        <w:t xml:space="preserve"> 臺中港離岸風電</w:t>
      </w:r>
      <w:r w:rsidRPr="00373689">
        <w:rPr>
          <w:rFonts w:hint="eastAsia"/>
        </w:rPr>
        <w:t>專區</w:t>
      </w:r>
      <w:r w:rsidRPr="00373689">
        <w:t>可出</w:t>
      </w:r>
      <w:r w:rsidRPr="00373689">
        <w:rPr>
          <w:rFonts w:hint="eastAsia"/>
        </w:rPr>
        <w:t>租</w:t>
      </w:r>
      <w:r w:rsidRPr="00373689">
        <w:t>土地面積1</w:t>
      </w:r>
      <w:r w:rsidRPr="00373689">
        <w:rPr>
          <w:rFonts w:hint="eastAsia"/>
        </w:rPr>
        <w:t>30</w:t>
      </w:r>
      <w:r w:rsidRPr="00373689">
        <w:t>.</w:t>
      </w:r>
      <w:r w:rsidRPr="00373689">
        <w:rPr>
          <w:rFonts w:hint="eastAsia"/>
        </w:rPr>
        <w:t>9</w:t>
      </w:r>
      <w:r w:rsidRPr="00373689">
        <w:t>公頃</w:t>
      </w:r>
      <w:r w:rsidRPr="00373689">
        <w:rPr>
          <w:rFonts w:hint="eastAsia"/>
        </w:rPr>
        <w:t>，其中包含臺中港</w:t>
      </w:r>
      <w:r w:rsidRPr="00373689">
        <w:t>工業專業區(II)</w:t>
      </w:r>
      <w:r w:rsidRPr="00373689">
        <w:rPr>
          <w:rFonts w:hint="eastAsia"/>
        </w:rPr>
        <w:t>公共道路7.7公頃。</w:t>
      </w:r>
    </w:p>
  </w:footnote>
  <w:footnote w:id="4">
    <w:p w:rsidR="00B77565" w:rsidRPr="00B77565" w:rsidRDefault="00B77565" w:rsidP="00373689">
      <w:pPr>
        <w:pStyle w:val="142"/>
        <w:rPr>
          <w:rFonts w:hint="eastAsia"/>
        </w:rPr>
      </w:pPr>
      <w:r w:rsidRPr="00373689">
        <w:rPr>
          <w:rStyle w:val="af4"/>
        </w:rPr>
        <w:footnoteRef/>
      </w:r>
      <w:r w:rsidRPr="00373689">
        <w:t xml:space="preserve"> GW=10</w:t>
      </w:r>
      <w:r w:rsidRPr="00373689">
        <w:rPr>
          <w:rFonts w:hint="eastAsia"/>
        </w:rPr>
        <w:t>億瓦。</w:t>
      </w:r>
    </w:p>
  </w:footnote>
  <w:footnote w:id="5">
    <w:p w:rsidR="006D2757" w:rsidRPr="005D6158" w:rsidRDefault="006D2757" w:rsidP="006D2757">
      <w:pPr>
        <w:pStyle w:val="142"/>
        <w:ind w:left="250" w:hangingChars="103" w:hanging="250"/>
        <w:jc w:val="both"/>
        <w:rPr>
          <w:rFonts w:hint="eastAsia"/>
          <w:color w:val="FF0000"/>
        </w:rPr>
      </w:pPr>
      <w:r>
        <w:rPr>
          <w:rStyle w:val="af4"/>
        </w:rPr>
        <w:footnoteRef/>
      </w:r>
      <w:r>
        <w:t xml:space="preserve"> </w:t>
      </w:r>
      <w:r w:rsidRPr="003E70DF">
        <w:rPr>
          <w:rFonts w:hint="eastAsia"/>
        </w:rPr>
        <w:t>審計部前對港務公司出具之審核意見表示(審計部111年度中央政府總決算附屬單位決算及綜計表審核報告營業部分，乙-</w:t>
      </w:r>
      <w:r w:rsidRPr="003E70DF">
        <w:t>2</w:t>
      </w:r>
      <w:r w:rsidRPr="003E70DF">
        <w:rPr>
          <w:rFonts w:hint="eastAsia"/>
        </w:rPr>
        <w:t>68至269頁)，離岸風機朝大型化趨勢發展，而</w:t>
      </w:r>
      <w:r w:rsidRPr="003E70DF">
        <w:t>(1)臺中港港區橋梁承載力不足，部分風機重件無法進行陸地運輸；(2)隨離岸風場施工進度推進，臺中港口空間可能不足容納大型風機重件，港口亦可能雍塞</w:t>
      </w:r>
      <w:r w:rsidRPr="003E70DF">
        <w:rPr>
          <w:rFonts w:hint="eastAsia"/>
        </w:rPr>
        <w:t>。據港務公司113年8月29日說明，已</w:t>
      </w:r>
      <w:r w:rsidRPr="003E70DF">
        <w:t>積極辦理運輸路線相關設施優化工程(包括暫時移除中央分隔島、圍牆、路燈、號誌燈、圓環等)，俾利風電重件順利運送</w:t>
      </w:r>
      <w:r w:rsidRPr="003E70DF">
        <w:rPr>
          <w:rFonts w:hint="eastAsia"/>
        </w:rPr>
        <w:t>，</w:t>
      </w:r>
      <w:r w:rsidRPr="003E70DF">
        <w:t>目前除機艙因重量超過橋梁負荷之外，其他風電零組件皆可進行陸上運輸。(2)</w:t>
      </w:r>
      <w:r w:rsidRPr="003E70DF">
        <w:tab/>
        <w:t>有關利用海運運輸機艙的作業，與業者雙方溝通後，採延長晚間作業時間由夜間11點提前至9點運輸，111年西門子已順利完成76座運輸。目前臺中港正進行南填方區的工程，俟完成後，業者可將南填方區作為機艙等零組件的暫時儲放區，工作船靠泊後，即可進行作業，大幅改善必須停等之情況，爰未來將依個案實際需求滾動協商處理。</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framePr w:wrap="around" w:vAnchor="text" w:hAnchor="margin" w:xAlign="right"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9"/>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Pr="00A80FCD" w:rsidRDefault="008B4938" w:rsidP="00276D46">
    <w:pPr>
      <w:pStyle w:val="af9"/>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2F2BFD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E57C8CF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244CC62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B8E84926"/>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124080EA"/>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51CEDB6E"/>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8BD4ED7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A2832CE"/>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DEFACE7A"/>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130AAF6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E81FCC"/>
    <w:multiLevelType w:val="hybridMultilevel"/>
    <w:tmpl w:val="315E611C"/>
    <w:lvl w:ilvl="0" w:tplc="EF681ACC">
      <w:start w:val="1"/>
      <w:numFmt w:val="decimal"/>
      <w:suff w:val="nothing"/>
      <w:lvlText w:val="%1."/>
      <w:lvlJc w:val="left"/>
      <w:pPr>
        <w:ind w:left="1056" w:hanging="480"/>
      </w:pPr>
      <w:rPr>
        <w:rFonts w:ascii="Times New Roman" w:eastAsia="標楷體" w:hAnsi="Times New Roman" w:cs="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1" w15:restartNumberingAfterBreak="0">
    <w:nsid w:val="089C7510"/>
    <w:multiLevelType w:val="hybridMultilevel"/>
    <w:tmpl w:val="2E6E9000"/>
    <w:lvl w:ilvl="0" w:tplc="0CFED7E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0C2F1A35"/>
    <w:multiLevelType w:val="hybridMultilevel"/>
    <w:tmpl w:val="8FD2D24A"/>
    <w:lvl w:ilvl="0" w:tplc="2358376C">
      <w:start w:val="1"/>
      <w:numFmt w:val="taiwaneseCountingThousand"/>
      <w:lvlText w:val="(%1)"/>
      <w:lvlJc w:val="left"/>
      <w:pPr>
        <w:ind w:left="605" w:hanging="480"/>
      </w:pPr>
      <w:rPr>
        <w:rFonts w:hint="default"/>
      </w:r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14" w15:restartNumberingAfterBreak="0">
    <w:nsid w:val="12BF6AAF"/>
    <w:multiLevelType w:val="hybridMultilevel"/>
    <w:tmpl w:val="7C24F034"/>
    <w:lvl w:ilvl="0" w:tplc="2CD66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40F421D"/>
    <w:multiLevelType w:val="hybridMultilevel"/>
    <w:tmpl w:val="49246C7C"/>
    <w:lvl w:ilvl="0" w:tplc="3C9455A0">
      <w:start w:val="1"/>
      <w:numFmt w:val="decimal"/>
      <w:lvlText w:val="%1."/>
      <w:lvlJc w:val="left"/>
      <w:pPr>
        <w:ind w:left="965" w:hanging="360"/>
      </w:pPr>
      <w:rPr>
        <w:rFonts w:hint="default"/>
      </w:rPr>
    </w:lvl>
    <w:lvl w:ilvl="1" w:tplc="04090019" w:tentative="1">
      <w:start w:val="1"/>
      <w:numFmt w:val="ideographTraditional"/>
      <w:lvlText w:val="%2、"/>
      <w:lvlJc w:val="left"/>
      <w:pPr>
        <w:ind w:left="1565" w:hanging="480"/>
      </w:pPr>
    </w:lvl>
    <w:lvl w:ilvl="2" w:tplc="0409001B" w:tentative="1">
      <w:start w:val="1"/>
      <w:numFmt w:val="lowerRoman"/>
      <w:lvlText w:val="%3."/>
      <w:lvlJc w:val="right"/>
      <w:pPr>
        <w:ind w:left="2045" w:hanging="480"/>
      </w:pPr>
    </w:lvl>
    <w:lvl w:ilvl="3" w:tplc="0409000F" w:tentative="1">
      <w:start w:val="1"/>
      <w:numFmt w:val="decimal"/>
      <w:lvlText w:val="%4."/>
      <w:lvlJc w:val="left"/>
      <w:pPr>
        <w:ind w:left="2525" w:hanging="480"/>
      </w:pPr>
    </w:lvl>
    <w:lvl w:ilvl="4" w:tplc="04090019" w:tentative="1">
      <w:start w:val="1"/>
      <w:numFmt w:val="ideographTraditional"/>
      <w:lvlText w:val="%5、"/>
      <w:lvlJc w:val="left"/>
      <w:pPr>
        <w:ind w:left="3005" w:hanging="480"/>
      </w:pPr>
    </w:lvl>
    <w:lvl w:ilvl="5" w:tplc="0409001B" w:tentative="1">
      <w:start w:val="1"/>
      <w:numFmt w:val="lowerRoman"/>
      <w:lvlText w:val="%6."/>
      <w:lvlJc w:val="right"/>
      <w:pPr>
        <w:ind w:left="3485" w:hanging="480"/>
      </w:pPr>
    </w:lvl>
    <w:lvl w:ilvl="6" w:tplc="0409000F" w:tentative="1">
      <w:start w:val="1"/>
      <w:numFmt w:val="decimal"/>
      <w:lvlText w:val="%7."/>
      <w:lvlJc w:val="left"/>
      <w:pPr>
        <w:ind w:left="3965" w:hanging="480"/>
      </w:pPr>
    </w:lvl>
    <w:lvl w:ilvl="7" w:tplc="04090019" w:tentative="1">
      <w:start w:val="1"/>
      <w:numFmt w:val="ideographTraditional"/>
      <w:lvlText w:val="%8、"/>
      <w:lvlJc w:val="left"/>
      <w:pPr>
        <w:ind w:left="4445" w:hanging="480"/>
      </w:pPr>
    </w:lvl>
    <w:lvl w:ilvl="8" w:tplc="0409001B" w:tentative="1">
      <w:start w:val="1"/>
      <w:numFmt w:val="lowerRoman"/>
      <w:lvlText w:val="%9."/>
      <w:lvlJc w:val="right"/>
      <w:pPr>
        <w:ind w:left="4925" w:hanging="480"/>
      </w:pPr>
    </w:lvl>
  </w:abstractNum>
  <w:abstractNum w:abstractNumId="16" w15:restartNumberingAfterBreak="0">
    <w:nsid w:val="14B76AA2"/>
    <w:multiLevelType w:val="hybridMultilevel"/>
    <w:tmpl w:val="D69817BA"/>
    <w:lvl w:ilvl="0" w:tplc="C8A601C2">
      <w:start w:val="1"/>
      <w:numFmt w:val="decimal"/>
      <w:lvlText w:val="%1."/>
      <w:lvlJc w:val="left"/>
      <w:pPr>
        <w:ind w:left="374" w:hanging="36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7" w15:restartNumberingAfterBreak="0">
    <w:nsid w:val="1D7A05E3"/>
    <w:multiLevelType w:val="hybridMultilevel"/>
    <w:tmpl w:val="D6AAAF50"/>
    <w:lvl w:ilvl="0" w:tplc="4CE43E4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01F07BB"/>
    <w:multiLevelType w:val="hybridMultilevel"/>
    <w:tmpl w:val="73B670DC"/>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A5541DF"/>
    <w:multiLevelType w:val="hybridMultilevel"/>
    <w:tmpl w:val="A25ACED8"/>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EA2282B"/>
    <w:multiLevelType w:val="hybridMultilevel"/>
    <w:tmpl w:val="28080188"/>
    <w:lvl w:ilvl="0" w:tplc="9E2C7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D767BB"/>
    <w:multiLevelType w:val="hybridMultilevel"/>
    <w:tmpl w:val="D3A625D8"/>
    <w:lvl w:ilvl="0" w:tplc="949A521E">
      <w:start w:val="1"/>
      <w:numFmt w:val="decimal"/>
      <w:lvlText w:val="%1."/>
      <w:lvlJc w:val="left"/>
      <w:pPr>
        <w:ind w:left="4614" w:hanging="360"/>
      </w:pPr>
      <w:rPr>
        <w:rFonts w:hint="default"/>
      </w:rPr>
    </w:lvl>
    <w:lvl w:ilvl="1" w:tplc="04090019" w:tentative="1">
      <w:start w:val="1"/>
      <w:numFmt w:val="ideographTraditional"/>
      <w:lvlText w:val="%2、"/>
      <w:lvlJc w:val="left"/>
      <w:pPr>
        <w:ind w:left="5214" w:hanging="480"/>
      </w:pPr>
    </w:lvl>
    <w:lvl w:ilvl="2" w:tplc="0409001B" w:tentative="1">
      <w:start w:val="1"/>
      <w:numFmt w:val="lowerRoman"/>
      <w:lvlText w:val="%3."/>
      <w:lvlJc w:val="right"/>
      <w:pPr>
        <w:ind w:left="5694" w:hanging="480"/>
      </w:pPr>
    </w:lvl>
    <w:lvl w:ilvl="3" w:tplc="0409000F" w:tentative="1">
      <w:start w:val="1"/>
      <w:numFmt w:val="decimal"/>
      <w:lvlText w:val="%4."/>
      <w:lvlJc w:val="left"/>
      <w:pPr>
        <w:ind w:left="6174" w:hanging="480"/>
      </w:pPr>
    </w:lvl>
    <w:lvl w:ilvl="4" w:tplc="04090019" w:tentative="1">
      <w:start w:val="1"/>
      <w:numFmt w:val="ideographTraditional"/>
      <w:lvlText w:val="%5、"/>
      <w:lvlJc w:val="left"/>
      <w:pPr>
        <w:ind w:left="6654" w:hanging="480"/>
      </w:pPr>
    </w:lvl>
    <w:lvl w:ilvl="5" w:tplc="0409001B" w:tentative="1">
      <w:start w:val="1"/>
      <w:numFmt w:val="lowerRoman"/>
      <w:lvlText w:val="%6."/>
      <w:lvlJc w:val="right"/>
      <w:pPr>
        <w:ind w:left="7134" w:hanging="480"/>
      </w:pPr>
    </w:lvl>
    <w:lvl w:ilvl="6" w:tplc="0409000F" w:tentative="1">
      <w:start w:val="1"/>
      <w:numFmt w:val="decimal"/>
      <w:lvlText w:val="%7."/>
      <w:lvlJc w:val="left"/>
      <w:pPr>
        <w:ind w:left="7614" w:hanging="480"/>
      </w:pPr>
    </w:lvl>
    <w:lvl w:ilvl="7" w:tplc="04090019" w:tentative="1">
      <w:start w:val="1"/>
      <w:numFmt w:val="ideographTraditional"/>
      <w:lvlText w:val="%8、"/>
      <w:lvlJc w:val="left"/>
      <w:pPr>
        <w:ind w:left="8094" w:hanging="480"/>
      </w:pPr>
    </w:lvl>
    <w:lvl w:ilvl="8" w:tplc="0409001B" w:tentative="1">
      <w:start w:val="1"/>
      <w:numFmt w:val="lowerRoman"/>
      <w:lvlText w:val="%9."/>
      <w:lvlJc w:val="right"/>
      <w:pPr>
        <w:ind w:left="8574" w:hanging="480"/>
      </w:pPr>
    </w:lvl>
  </w:abstractNum>
  <w:abstractNum w:abstractNumId="22" w15:restartNumberingAfterBreak="0">
    <w:nsid w:val="40DA2324"/>
    <w:multiLevelType w:val="hybridMultilevel"/>
    <w:tmpl w:val="66068822"/>
    <w:lvl w:ilvl="0" w:tplc="04487C56">
      <w:start w:val="1"/>
      <w:numFmt w:val="decimal"/>
      <w:suff w:val="nothing"/>
      <w:lvlText w:val="%1."/>
      <w:lvlJc w:val="left"/>
      <w:pPr>
        <w:ind w:left="1717" w:hanging="855"/>
      </w:pPr>
      <w:rPr>
        <w:rFonts w:ascii="Times New Roman" w:eastAsia="標楷體" w:hAnsi="Times New Roman" w:cs="Times New Roman"/>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23" w15:restartNumberingAfterBreak="0">
    <w:nsid w:val="43E729A4"/>
    <w:multiLevelType w:val="hybridMultilevel"/>
    <w:tmpl w:val="D5E2F144"/>
    <w:lvl w:ilvl="0" w:tplc="DB920C94">
      <w:start w:val="1"/>
      <w:numFmt w:val="taiwaneseCountingThousand"/>
      <w:lvlText w:val="(%1)"/>
      <w:lvlJc w:val="left"/>
      <w:pPr>
        <w:ind w:left="1298" w:hanging="732"/>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A6106C"/>
    <w:multiLevelType w:val="hybridMultilevel"/>
    <w:tmpl w:val="8610A16E"/>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5" w15:restartNumberingAfterBreak="0">
    <w:nsid w:val="6C4D0404"/>
    <w:multiLevelType w:val="hybridMultilevel"/>
    <w:tmpl w:val="BAD6497E"/>
    <w:lvl w:ilvl="0" w:tplc="CF7C617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6CA70FAD"/>
    <w:multiLevelType w:val="hybridMultilevel"/>
    <w:tmpl w:val="05027EC4"/>
    <w:lvl w:ilvl="0" w:tplc="A9FA76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336E42"/>
    <w:multiLevelType w:val="hybridMultilevel"/>
    <w:tmpl w:val="49662340"/>
    <w:lvl w:ilvl="0" w:tplc="D98A4256">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7897010E"/>
    <w:multiLevelType w:val="hybridMultilevel"/>
    <w:tmpl w:val="EEFA6F74"/>
    <w:lvl w:ilvl="0" w:tplc="44305B7A">
      <w:start w:val="1"/>
      <w:numFmt w:val="taiwaneseCountingThousand"/>
      <w:lvlText w:val="(%1)"/>
      <w:lvlJc w:val="left"/>
      <w:pPr>
        <w:ind w:left="1252" w:hanging="720"/>
      </w:pPr>
      <w:rPr>
        <w:rFonts w:hint="default"/>
      </w:r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abstractNum w:abstractNumId="29" w15:restartNumberingAfterBreak="0">
    <w:nsid w:val="792378C6"/>
    <w:multiLevelType w:val="hybridMultilevel"/>
    <w:tmpl w:val="BF48BC88"/>
    <w:lvl w:ilvl="0" w:tplc="183ABC70">
      <w:start w:val="1"/>
      <w:numFmt w:val="taiwaneseCountingThousand"/>
      <w:lvlText w:val="(%1)"/>
      <w:lvlJc w:val="left"/>
      <w:pPr>
        <w:ind w:left="1286" w:hanging="720"/>
      </w:pPr>
      <w:rPr>
        <w:rFonts w:hint="default"/>
        <w:b/>
        <w:color w:val="4472C4"/>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A07385C"/>
    <w:multiLevelType w:val="hybridMultilevel"/>
    <w:tmpl w:val="C56EAA9C"/>
    <w:lvl w:ilvl="0" w:tplc="CFCEA778">
      <w:start w:val="1"/>
      <w:numFmt w:val="taiwaneseCountingThousand"/>
      <w:lvlText w:val="(%1)"/>
      <w:lvlJc w:val="left"/>
      <w:pPr>
        <w:ind w:left="4025" w:hanging="480"/>
      </w:pPr>
      <w:rPr>
        <w:rFonts w:hint="default"/>
      </w:rPr>
    </w:lvl>
    <w:lvl w:ilvl="1" w:tplc="04090019">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1"/>
  </w:num>
  <w:num w:numId="12">
    <w:abstractNumId w:val="25"/>
  </w:num>
  <w:num w:numId="13">
    <w:abstractNumId w:val="24"/>
  </w:num>
  <w:num w:numId="14">
    <w:abstractNumId w:val="10"/>
  </w:num>
  <w:num w:numId="15">
    <w:abstractNumId w:val="12"/>
  </w:num>
  <w:num w:numId="16">
    <w:abstractNumId w:val="30"/>
  </w:num>
  <w:num w:numId="17">
    <w:abstractNumId w:val="13"/>
  </w:num>
  <w:num w:numId="18">
    <w:abstractNumId w:val="19"/>
  </w:num>
  <w:num w:numId="19">
    <w:abstractNumId w:val="18"/>
  </w:num>
  <w:num w:numId="20">
    <w:abstractNumId w:val="17"/>
  </w:num>
  <w:num w:numId="21">
    <w:abstractNumId w:val="26"/>
  </w:num>
  <w:num w:numId="22">
    <w:abstractNumId w:val="20"/>
  </w:num>
  <w:num w:numId="23">
    <w:abstractNumId w:val="16"/>
  </w:num>
  <w:num w:numId="24">
    <w:abstractNumId w:val="27"/>
  </w:num>
  <w:num w:numId="25">
    <w:abstractNumId w:val="28"/>
  </w:num>
  <w:num w:numId="26">
    <w:abstractNumId w:val="29"/>
  </w:num>
  <w:num w:numId="27">
    <w:abstractNumId w:val="22"/>
  </w:num>
  <w:num w:numId="28">
    <w:abstractNumId w:val="15"/>
  </w:num>
  <w:num w:numId="29">
    <w:abstractNumId w:val="23"/>
  </w:num>
  <w:num w:numId="30">
    <w:abstractNumId w:val="11"/>
  </w:num>
  <w:num w:numId="31">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A7"/>
    <w:rsid w:val="000000BA"/>
    <w:rsid w:val="000001D6"/>
    <w:rsid w:val="00000618"/>
    <w:rsid w:val="0000068E"/>
    <w:rsid w:val="0000071C"/>
    <w:rsid w:val="00000759"/>
    <w:rsid w:val="00000928"/>
    <w:rsid w:val="00000D6C"/>
    <w:rsid w:val="00000F79"/>
    <w:rsid w:val="00000FF0"/>
    <w:rsid w:val="00001364"/>
    <w:rsid w:val="00001537"/>
    <w:rsid w:val="000015B3"/>
    <w:rsid w:val="00001703"/>
    <w:rsid w:val="0000195E"/>
    <w:rsid w:val="00001AFC"/>
    <w:rsid w:val="00001D2F"/>
    <w:rsid w:val="00001D4B"/>
    <w:rsid w:val="00001E26"/>
    <w:rsid w:val="00001F02"/>
    <w:rsid w:val="0000232E"/>
    <w:rsid w:val="0000247D"/>
    <w:rsid w:val="000029D0"/>
    <w:rsid w:val="000029DD"/>
    <w:rsid w:val="00002BC6"/>
    <w:rsid w:val="00002CEB"/>
    <w:rsid w:val="00002D51"/>
    <w:rsid w:val="00002E1A"/>
    <w:rsid w:val="00002F12"/>
    <w:rsid w:val="000031B0"/>
    <w:rsid w:val="00003587"/>
    <w:rsid w:val="000035D0"/>
    <w:rsid w:val="00003AF5"/>
    <w:rsid w:val="00003F40"/>
    <w:rsid w:val="0000406D"/>
    <w:rsid w:val="000040B9"/>
    <w:rsid w:val="000041C6"/>
    <w:rsid w:val="00004430"/>
    <w:rsid w:val="00004B1E"/>
    <w:rsid w:val="00004C1C"/>
    <w:rsid w:val="00004DE7"/>
    <w:rsid w:val="00004F88"/>
    <w:rsid w:val="00005473"/>
    <w:rsid w:val="00005655"/>
    <w:rsid w:val="00005697"/>
    <w:rsid w:val="00005D21"/>
    <w:rsid w:val="0000602D"/>
    <w:rsid w:val="0000605C"/>
    <w:rsid w:val="000060E4"/>
    <w:rsid w:val="000061A0"/>
    <w:rsid w:val="000064A6"/>
    <w:rsid w:val="000065A2"/>
    <w:rsid w:val="00006C99"/>
    <w:rsid w:val="0000718B"/>
    <w:rsid w:val="00007582"/>
    <w:rsid w:val="00007974"/>
    <w:rsid w:val="00007A33"/>
    <w:rsid w:val="00007E34"/>
    <w:rsid w:val="00010660"/>
    <w:rsid w:val="000106AA"/>
    <w:rsid w:val="00010BA4"/>
    <w:rsid w:val="00010F76"/>
    <w:rsid w:val="000110A5"/>
    <w:rsid w:val="0001116A"/>
    <w:rsid w:val="0001127F"/>
    <w:rsid w:val="0001130F"/>
    <w:rsid w:val="0001181A"/>
    <w:rsid w:val="00011A18"/>
    <w:rsid w:val="00011AD1"/>
    <w:rsid w:val="00011C9D"/>
    <w:rsid w:val="00011D0C"/>
    <w:rsid w:val="00011F2A"/>
    <w:rsid w:val="0001203B"/>
    <w:rsid w:val="00012200"/>
    <w:rsid w:val="00012366"/>
    <w:rsid w:val="00012848"/>
    <w:rsid w:val="00012CF5"/>
    <w:rsid w:val="00012D2D"/>
    <w:rsid w:val="00012D4E"/>
    <w:rsid w:val="00012E52"/>
    <w:rsid w:val="000131B2"/>
    <w:rsid w:val="00013219"/>
    <w:rsid w:val="000133E5"/>
    <w:rsid w:val="000137B9"/>
    <w:rsid w:val="00013842"/>
    <w:rsid w:val="00013CC4"/>
    <w:rsid w:val="000141CD"/>
    <w:rsid w:val="0001459F"/>
    <w:rsid w:val="000146A8"/>
    <w:rsid w:val="000149B2"/>
    <w:rsid w:val="00014AA1"/>
    <w:rsid w:val="00014F92"/>
    <w:rsid w:val="00015024"/>
    <w:rsid w:val="00015049"/>
    <w:rsid w:val="000150A4"/>
    <w:rsid w:val="0001516D"/>
    <w:rsid w:val="000153E2"/>
    <w:rsid w:val="00015401"/>
    <w:rsid w:val="0001584B"/>
    <w:rsid w:val="00015894"/>
    <w:rsid w:val="00015896"/>
    <w:rsid w:val="000158F7"/>
    <w:rsid w:val="00015C89"/>
    <w:rsid w:val="00015FA0"/>
    <w:rsid w:val="00015FEA"/>
    <w:rsid w:val="000160F8"/>
    <w:rsid w:val="000169D1"/>
    <w:rsid w:val="00016B5E"/>
    <w:rsid w:val="00016D2F"/>
    <w:rsid w:val="00016E66"/>
    <w:rsid w:val="00016E8C"/>
    <w:rsid w:val="000170D9"/>
    <w:rsid w:val="00017644"/>
    <w:rsid w:val="00017AAA"/>
    <w:rsid w:val="00017D0C"/>
    <w:rsid w:val="0002005F"/>
    <w:rsid w:val="00020318"/>
    <w:rsid w:val="00020806"/>
    <w:rsid w:val="00020AEF"/>
    <w:rsid w:val="00020B03"/>
    <w:rsid w:val="00020E0F"/>
    <w:rsid w:val="00021524"/>
    <w:rsid w:val="00021567"/>
    <w:rsid w:val="000216C5"/>
    <w:rsid w:val="00021980"/>
    <w:rsid w:val="00021B1E"/>
    <w:rsid w:val="00021D08"/>
    <w:rsid w:val="00021D62"/>
    <w:rsid w:val="00021E29"/>
    <w:rsid w:val="00021FC9"/>
    <w:rsid w:val="00022064"/>
    <w:rsid w:val="00022147"/>
    <w:rsid w:val="000222A6"/>
    <w:rsid w:val="00022555"/>
    <w:rsid w:val="00022616"/>
    <w:rsid w:val="00022759"/>
    <w:rsid w:val="000229A9"/>
    <w:rsid w:val="000231B2"/>
    <w:rsid w:val="00023323"/>
    <w:rsid w:val="000239B1"/>
    <w:rsid w:val="00023E56"/>
    <w:rsid w:val="00023F32"/>
    <w:rsid w:val="00023FD1"/>
    <w:rsid w:val="0002403E"/>
    <w:rsid w:val="00024241"/>
    <w:rsid w:val="00024324"/>
    <w:rsid w:val="000243D1"/>
    <w:rsid w:val="00024440"/>
    <w:rsid w:val="0002452D"/>
    <w:rsid w:val="00024640"/>
    <w:rsid w:val="000247BF"/>
    <w:rsid w:val="000247C2"/>
    <w:rsid w:val="0002483F"/>
    <w:rsid w:val="000249C3"/>
    <w:rsid w:val="00024D30"/>
    <w:rsid w:val="00024D96"/>
    <w:rsid w:val="00024E2F"/>
    <w:rsid w:val="00024EE5"/>
    <w:rsid w:val="00024F4D"/>
    <w:rsid w:val="000250FE"/>
    <w:rsid w:val="000255BC"/>
    <w:rsid w:val="000256AD"/>
    <w:rsid w:val="000257EB"/>
    <w:rsid w:val="00025896"/>
    <w:rsid w:val="00025B67"/>
    <w:rsid w:val="00025CD4"/>
    <w:rsid w:val="00025DEC"/>
    <w:rsid w:val="00026080"/>
    <w:rsid w:val="000260B0"/>
    <w:rsid w:val="0002633E"/>
    <w:rsid w:val="000263C6"/>
    <w:rsid w:val="0002649D"/>
    <w:rsid w:val="00026650"/>
    <w:rsid w:val="00026854"/>
    <w:rsid w:val="0002695E"/>
    <w:rsid w:val="00026961"/>
    <w:rsid w:val="00026B94"/>
    <w:rsid w:val="00026D39"/>
    <w:rsid w:val="00026EAC"/>
    <w:rsid w:val="00026EF8"/>
    <w:rsid w:val="00027274"/>
    <w:rsid w:val="0002746B"/>
    <w:rsid w:val="000274C9"/>
    <w:rsid w:val="00027729"/>
    <w:rsid w:val="0002791D"/>
    <w:rsid w:val="00027960"/>
    <w:rsid w:val="000279E5"/>
    <w:rsid w:val="00027C9D"/>
    <w:rsid w:val="00030405"/>
    <w:rsid w:val="000307EB"/>
    <w:rsid w:val="00030A37"/>
    <w:rsid w:val="00030B05"/>
    <w:rsid w:val="0003104B"/>
    <w:rsid w:val="000310D2"/>
    <w:rsid w:val="000316E3"/>
    <w:rsid w:val="00031701"/>
    <w:rsid w:val="0003192F"/>
    <w:rsid w:val="00031B2C"/>
    <w:rsid w:val="00031FE3"/>
    <w:rsid w:val="000322E9"/>
    <w:rsid w:val="00032464"/>
    <w:rsid w:val="000325F6"/>
    <w:rsid w:val="00032AE6"/>
    <w:rsid w:val="00032C00"/>
    <w:rsid w:val="00033090"/>
    <w:rsid w:val="0003331F"/>
    <w:rsid w:val="00033369"/>
    <w:rsid w:val="0003341C"/>
    <w:rsid w:val="000334D3"/>
    <w:rsid w:val="000337E6"/>
    <w:rsid w:val="00033B41"/>
    <w:rsid w:val="00033BE1"/>
    <w:rsid w:val="00033ED3"/>
    <w:rsid w:val="00033FAC"/>
    <w:rsid w:val="00033FC1"/>
    <w:rsid w:val="00034042"/>
    <w:rsid w:val="00034431"/>
    <w:rsid w:val="000345ED"/>
    <w:rsid w:val="00034AC8"/>
    <w:rsid w:val="00034BC9"/>
    <w:rsid w:val="00034E14"/>
    <w:rsid w:val="00034FC6"/>
    <w:rsid w:val="00035127"/>
    <w:rsid w:val="00035147"/>
    <w:rsid w:val="00035191"/>
    <w:rsid w:val="000351F9"/>
    <w:rsid w:val="0003528B"/>
    <w:rsid w:val="000358AB"/>
    <w:rsid w:val="000358D0"/>
    <w:rsid w:val="000362F0"/>
    <w:rsid w:val="000363FF"/>
    <w:rsid w:val="000364B3"/>
    <w:rsid w:val="000364F6"/>
    <w:rsid w:val="0003659F"/>
    <w:rsid w:val="00036DEA"/>
    <w:rsid w:val="00037283"/>
    <w:rsid w:val="0003740C"/>
    <w:rsid w:val="0003753E"/>
    <w:rsid w:val="000376E7"/>
    <w:rsid w:val="0003773B"/>
    <w:rsid w:val="00037963"/>
    <w:rsid w:val="00037A0F"/>
    <w:rsid w:val="00037DAE"/>
    <w:rsid w:val="00037DB9"/>
    <w:rsid w:val="00037DCE"/>
    <w:rsid w:val="00037F1A"/>
    <w:rsid w:val="0004000C"/>
    <w:rsid w:val="000400A6"/>
    <w:rsid w:val="0004040C"/>
    <w:rsid w:val="00040A2E"/>
    <w:rsid w:val="00040B43"/>
    <w:rsid w:val="00040CCC"/>
    <w:rsid w:val="00040D20"/>
    <w:rsid w:val="00040FAA"/>
    <w:rsid w:val="00040FBF"/>
    <w:rsid w:val="000414EA"/>
    <w:rsid w:val="000414FA"/>
    <w:rsid w:val="000415DC"/>
    <w:rsid w:val="0004196B"/>
    <w:rsid w:val="00041A9A"/>
    <w:rsid w:val="00041B57"/>
    <w:rsid w:val="00041C23"/>
    <w:rsid w:val="00041E18"/>
    <w:rsid w:val="00041F51"/>
    <w:rsid w:val="000421CB"/>
    <w:rsid w:val="000422D7"/>
    <w:rsid w:val="000423AC"/>
    <w:rsid w:val="0004246A"/>
    <w:rsid w:val="0004248D"/>
    <w:rsid w:val="000424D4"/>
    <w:rsid w:val="00042587"/>
    <w:rsid w:val="000426F5"/>
    <w:rsid w:val="000427FB"/>
    <w:rsid w:val="000433F0"/>
    <w:rsid w:val="000434A3"/>
    <w:rsid w:val="0004353C"/>
    <w:rsid w:val="00043D7B"/>
    <w:rsid w:val="00043E08"/>
    <w:rsid w:val="00043E4D"/>
    <w:rsid w:val="00043E75"/>
    <w:rsid w:val="00043F4C"/>
    <w:rsid w:val="000442AE"/>
    <w:rsid w:val="00044585"/>
    <w:rsid w:val="0004471C"/>
    <w:rsid w:val="000447CF"/>
    <w:rsid w:val="00044817"/>
    <w:rsid w:val="000449C7"/>
    <w:rsid w:val="00044B38"/>
    <w:rsid w:val="00044C90"/>
    <w:rsid w:val="00044F03"/>
    <w:rsid w:val="00045011"/>
    <w:rsid w:val="00045181"/>
    <w:rsid w:val="00045618"/>
    <w:rsid w:val="00045B5C"/>
    <w:rsid w:val="00045C0A"/>
    <w:rsid w:val="00045C8B"/>
    <w:rsid w:val="0004616B"/>
    <w:rsid w:val="000462F1"/>
    <w:rsid w:val="00046351"/>
    <w:rsid w:val="00046409"/>
    <w:rsid w:val="00046681"/>
    <w:rsid w:val="00046C09"/>
    <w:rsid w:val="00046D51"/>
    <w:rsid w:val="00046EFC"/>
    <w:rsid w:val="000476DE"/>
    <w:rsid w:val="00047729"/>
    <w:rsid w:val="0004794E"/>
    <w:rsid w:val="00047A2C"/>
    <w:rsid w:val="00047A9B"/>
    <w:rsid w:val="00047C9C"/>
    <w:rsid w:val="00047E30"/>
    <w:rsid w:val="00047E71"/>
    <w:rsid w:val="000500B5"/>
    <w:rsid w:val="000500D4"/>
    <w:rsid w:val="0005063E"/>
    <w:rsid w:val="00050930"/>
    <w:rsid w:val="00050F8E"/>
    <w:rsid w:val="00050FA9"/>
    <w:rsid w:val="00051026"/>
    <w:rsid w:val="0005132C"/>
    <w:rsid w:val="000519C5"/>
    <w:rsid w:val="00051A9F"/>
    <w:rsid w:val="00051D43"/>
    <w:rsid w:val="00051F49"/>
    <w:rsid w:val="0005219D"/>
    <w:rsid w:val="000524B0"/>
    <w:rsid w:val="00052506"/>
    <w:rsid w:val="00052952"/>
    <w:rsid w:val="00052AB4"/>
    <w:rsid w:val="00052C18"/>
    <w:rsid w:val="00052E06"/>
    <w:rsid w:val="00052F62"/>
    <w:rsid w:val="000532D2"/>
    <w:rsid w:val="00053441"/>
    <w:rsid w:val="00053461"/>
    <w:rsid w:val="00053582"/>
    <w:rsid w:val="00053BCC"/>
    <w:rsid w:val="00053F62"/>
    <w:rsid w:val="000543A5"/>
    <w:rsid w:val="000546E9"/>
    <w:rsid w:val="00054884"/>
    <w:rsid w:val="00054B12"/>
    <w:rsid w:val="0005504C"/>
    <w:rsid w:val="0005546A"/>
    <w:rsid w:val="000555BF"/>
    <w:rsid w:val="0005569B"/>
    <w:rsid w:val="0005571A"/>
    <w:rsid w:val="000557E1"/>
    <w:rsid w:val="00055918"/>
    <w:rsid w:val="00055C56"/>
    <w:rsid w:val="00055DE9"/>
    <w:rsid w:val="00055E70"/>
    <w:rsid w:val="000562E6"/>
    <w:rsid w:val="0005683D"/>
    <w:rsid w:val="000568B2"/>
    <w:rsid w:val="000569BD"/>
    <w:rsid w:val="00056C28"/>
    <w:rsid w:val="0005704E"/>
    <w:rsid w:val="0005737C"/>
    <w:rsid w:val="0005740C"/>
    <w:rsid w:val="000576F7"/>
    <w:rsid w:val="000577FF"/>
    <w:rsid w:val="0005792E"/>
    <w:rsid w:val="000579E0"/>
    <w:rsid w:val="00057A1F"/>
    <w:rsid w:val="00057BBC"/>
    <w:rsid w:val="00057D39"/>
    <w:rsid w:val="00057F2F"/>
    <w:rsid w:val="00057FF9"/>
    <w:rsid w:val="00060313"/>
    <w:rsid w:val="0006036F"/>
    <w:rsid w:val="000603E3"/>
    <w:rsid w:val="00060409"/>
    <w:rsid w:val="00060644"/>
    <w:rsid w:val="00060A26"/>
    <w:rsid w:val="00060C8E"/>
    <w:rsid w:val="00060F15"/>
    <w:rsid w:val="00060FE7"/>
    <w:rsid w:val="00061121"/>
    <w:rsid w:val="00061149"/>
    <w:rsid w:val="00061345"/>
    <w:rsid w:val="00061472"/>
    <w:rsid w:val="000616E8"/>
    <w:rsid w:val="000616ED"/>
    <w:rsid w:val="00061769"/>
    <w:rsid w:val="000618B9"/>
    <w:rsid w:val="0006192C"/>
    <w:rsid w:val="00061B9C"/>
    <w:rsid w:val="00061CB5"/>
    <w:rsid w:val="00061CFA"/>
    <w:rsid w:val="00061EE0"/>
    <w:rsid w:val="000621D1"/>
    <w:rsid w:val="00062329"/>
    <w:rsid w:val="000626ED"/>
    <w:rsid w:val="00062743"/>
    <w:rsid w:val="00062AEA"/>
    <w:rsid w:val="00062D4A"/>
    <w:rsid w:val="00062DAF"/>
    <w:rsid w:val="00063912"/>
    <w:rsid w:val="00063BAB"/>
    <w:rsid w:val="00063CF4"/>
    <w:rsid w:val="00063D12"/>
    <w:rsid w:val="00063D98"/>
    <w:rsid w:val="00063E1F"/>
    <w:rsid w:val="00063E50"/>
    <w:rsid w:val="00064071"/>
    <w:rsid w:val="00064152"/>
    <w:rsid w:val="000642A7"/>
    <w:rsid w:val="00064374"/>
    <w:rsid w:val="0006438E"/>
    <w:rsid w:val="00064496"/>
    <w:rsid w:val="0006468D"/>
    <w:rsid w:val="00064CDE"/>
    <w:rsid w:val="00064EE5"/>
    <w:rsid w:val="0006500C"/>
    <w:rsid w:val="000653F9"/>
    <w:rsid w:val="000654D3"/>
    <w:rsid w:val="0006563F"/>
    <w:rsid w:val="000656AA"/>
    <w:rsid w:val="00065839"/>
    <w:rsid w:val="00065C66"/>
    <w:rsid w:val="00065FA9"/>
    <w:rsid w:val="00066399"/>
    <w:rsid w:val="00066D48"/>
    <w:rsid w:val="000671F0"/>
    <w:rsid w:val="00067241"/>
    <w:rsid w:val="000673ED"/>
    <w:rsid w:val="0006771F"/>
    <w:rsid w:val="0006796D"/>
    <w:rsid w:val="00067B5B"/>
    <w:rsid w:val="00067F69"/>
    <w:rsid w:val="00070353"/>
    <w:rsid w:val="000703B8"/>
    <w:rsid w:val="0007061D"/>
    <w:rsid w:val="00070A66"/>
    <w:rsid w:val="00070B42"/>
    <w:rsid w:val="00070C7E"/>
    <w:rsid w:val="00070E70"/>
    <w:rsid w:val="0007118D"/>
    <w:rsid w:val="000716CF"/>
    <w:rsid w:val="00071961"/>
    <w:rsid w:val="00071B3C"/>
    <w:rsid w:val="00071CA2"/>
    <w:rsid w:val="00071D08"/>
    <w:rsid w:val="00071D96"/>
    <w:rsid w:val="000723DA"/>
    <w:rsid w:val="00072644"/>
    <w:rsid w:val="00072A23"/>
    <w:rsid w:val="00072ABF"/>
    <w:rsid w:val="000737C0"/>
    <w:rsid w:val="0007394F"/>
    <w:rsid w:val="00073E19"/>
    <w:rsid w:val="00073F91"/>
    <w:rsid w:val="0007412A"/>
    <w:rsid w:val="000741C1"/>
    <w:rsid w:val="000747B8"/>
    <w:rsid w:val="00074A4D"/>
    <w:rsid w:val="00074C94"/>
    <w:rsid w:val="00074D3B"/>
    <w:rsid w:val="00074EF7"/>
    <w:rsid w:val="000750A8"/>
    <w:rsid w:val="00075213"/>
    <w:rsid w:val="000752BA"/>
    <w:rsid w:val="000754CC"/>
    <w:rsid w:val="00075C09"/>
    <w:rsid w:val="00075D45"/>
    <w:rsid w:val="000762EF"/>
    <w:rsid w:val="0007640F"/>
    <w:rsid w:val="00076500"/>
    <w:rsid w:val="00076AC2"/>
    <w:rsid w:val="00076B22"/>
    <w:rsid w:val="00076CB5"/>
    <w:rsid w:val="00077227"/>
    <w:rsid w:val="00077275"/>
    <w:rsid w:val="00077361"/>
    <w:rsid w:val="00077385"/>
    <w:rsid w:val="0007753B"/>
    <w:rsid w:val="00077624"/>
    <w:rsid w:val="00077759"/>
    <w:rsid w:val="0007777D"/>
    <w:rsid w:val="00077A95"/>
    <w:rsid w:val="00077C33"/>
    <w:rsid w:val="00077CF2"/>
    <w:rsid w:val="00077D35"/>
    <w:rsid w:val="000800D2"/>
    <w:rsid w:val="0008031C"/>
    <w:rsid w:val="0008046C"/>
    <w:rsid w:val="000805EC"/>
    <w:rsid w:val="000807A6"/>
    <w:rsid w:val="0008084F"/>
    <w:rsid w:val="000808A2"/>
    <w:rsid w:val="000808CA"/>
    <w:rsid w:val="00080BF8"/>
    <w:rsid w:val="000811D5"/>
    <w:rsid w:val="000813EF"/>
    <w:rsid w:val="00081549"/>
    <w:rsid w:val="000818BF"/>
    <w:rsid w:val="000818CA"/>
    <w:rsid w:val="00081D8C"/>
    <w:rsid w:val="0008208D"/>
    <w:rsid w:val="00082257"/>
    <w:rsid w:val="0008228A"/>
    <w:rsid w:val="00082306"/>
    <w:rsid w:val="00082C09"/>
    <w:rsid w:val="00082FFA"/>
    <w:rsid w:val="000833D0"/>
    <w:rsid w:val="00083900"/>
    <w:rsid w:val="000839F2"/>
    <w:rsid w:val="00083BD9"/>
    <w:rsid w:val="00083D3D"/>
    <w:rsid w:val="00084174"/>
    <w:rsid w:val="000841B1"/>
    <w:rsid w:val="00084785"/>
    <w:rsid w:val="000849D8"/>
    <w:rsid w:val="00084EA8"/>
    <w:rsid w:val="00085371"/>
    <w:rsid w:val="00085462"/>
    <w:rsid w:val="0008561A"/>
    <w:rsid w:val="000857E7"/>
    <w:rsid w:val="00085925"/>
    <w:rsid w:val="00085BC7"/>
    <w:rsid w:val="00085F56"/>
    <w:rsid w:val="00086549"/>
    <w:rsid w:val="0008655C"/>
    <w:rsid w:val="000868D0"/>
    <w:rsid w:val="00086ADB"/>
    <w:rsid w:val="00086BF2"/>
    <w:rsid w:val="00086D27"/>
    <w:rsid w:val="00086E8B"/>
    <w:rsid w:val="00087080"/>
    <w:rsid w:val="00087392"/>
    <w:rsid w:val="000877B9"/>
    <w:rsid w:val="00087D07"/>
    <w:rsid w:val="000902D8"/>
    <w:rsid w:val="0009047C"/>
    <w:rsid w:val="00090552"/>
    <w:rsid w:val="00090698"/>
    <w:rsid w:val="000906B0"/>
    <w:rsid w:val="0009070F"/>
    <w:rsid w:val="0009083C"/>
    <w:rsid w:val="00090A2E"/>
    <w:rsid w:val="00090A7C"/>
    <w:rsid w:val="00090C47"/>
    <w:rsid w:val="00090CF6"/>
    <w:rsid w:val="00090F35"/>
    <w:rsid w:val="00091049"/>
    <w:rsid w:val="000910A9"/>
    <w:rsid w:val="000918B9"/>
    <w:rsid w:val="00091975"/>
    <w:rsid w:val="00091EF4"/>
    <w:rsid w:val="00091F3E"/>
    <w:rsid w:val="0009218D"/>
    <w:rsid w:val="000921C6"/>
    <w:rsid w:val="00092217"/>
    <w:rsid w:val="00092299"/>
    <w:rsid w:val="0009242B"/>
    <w:rsid w:val="00092512"/>
    <w:rsid w:val="0009270C"/>
    <w:rsid w:val="0009286F"/>
    <w:rsid w:val="00092924"/>
    <w:rsid w:val="00092C45"/>
    <w:rsid w:val="00092E10"/>
    <w:rsid w:val="00092E89"/>
    <w:rsid w:val="0009306C"/>
    <w:rsid w:val="000931DA"/>
    <w:rsid w:val="000932DC"/>
    <w:rsid w:val="0009349E"/>
    <w:rsid w:val="00093526"/>
    <w:rsid w:val="00093555"/>
    <w:rsid w:val="00093642"/>
    <w:rsid w:val="0009392C"/>
    <w:rsid w:val="00093A60"/>
    <w:rsid w:val="00094444"/>
    <w:rsid w:val="00094943"/>
    <w:rsid w:val="00094D58"/>
    <w:rsid w:val="000954E3"/>
    <w:rsid w:val="0009550F"/>
    <w:rsid w:val="00095660"/>
    <w:rsid w:val="00095730"/>
    <w:rsid w:val="00095B7C"/>
    <w:rsid w:val="00095C29"/>
    <w:rsid w:val="000961DA"/>
    <w:rsid w:val="000962D2"/>
    <w:rsid w:val="000964B3"/>
    <w:rsid w:val="00096A15"/>
    <w:rsid w:val="00096AED"/>
    <w:rsid w:val="000970A3"/>
    <w:rsid w:val="000970A7"/>
    <w:rsid w:val="0009729B"/>
    <w:rsid w:val="00097358"/>
    <w:rsid w:val="000973A5"/>
    <w:rsid w:val="00097490"/>
    <w:rsid w:val="00097586"/>
    <w:rsid w:val="000975D3"/>
    <w:rsid w:val="00097A0C"/>
    <w:rsid w:val="00097B65"/>
    <w:rsid w:val="00097CD6"/>
    <w:rsid w:val="00097E61"/>
    <w:rsid w:val="000A0175"/>
    <w:rsid w:val="000A03FE"/>
    <w:rsid w:val="000A0BF2"/>
    <w:rsid w:val="000A0DCE"/>
    <w:rsid w:val="000A10AE"/>
    <w:rsid w:val="000A1281"/>
    <w:rsid w:val="000A1294"/>
    <w:rsid w:val="000A165B"/>
    <w:rsid w:val="000A18F4"/>
    <w:rsid w:val="000A1CE8"/>
    <w:rsid w:val="000A1DB5"/>
    <w:rsid w:val="000A1F19"/>
    <w:rsid w:val="000A22F5"/>
    <w:rsid w:val="000A235F"/>
    <w:rsid w:val="000A270D"/>
    <w:rsid w:val="000A2A76"/>
    <w:rsid w:val="000A2DC7"/>
    <w:rsid w:val="000A2E02"/>
    <w:rsid w:val="000A2F5E"/>
    <w:rsid w:val="000A3021"/>
    <w:rsid w:val="000A3260"/>
    <w:rsid w:val="000A36BA"/>
    <w:rsid w:val="000A3777"/>
    <w:rsid w:val="000A38F7"/>
    <w:rsid w:val="000A3AF8"/>
    <w:rsid w:val="000A3B72"/>
    <w:rsid w:val="000A3B7A"/>
    <w:rsid w:val="000A3CFA"/>
    <w:rsid w:val="000A3EAB"/>
    <w:rsid w:val="000A3F4B"/>
    <w:rsid w:val="000A414E"/>
    <w:rsid w:val="000A43E9"/>
    <w:rsid w:val="000A4468"/>
    <w:rsid w:val="000A44EA"/>
    <w:rsid w:val="000A460E"/>
    <w:rsid w:val="000A4ABF"/>
    <w:rsid w:val="000A4ACD"/>
    <w:rsid w:val="000A4BBC"/>
    <w:rsid w:val="000A4CC9"/>
    <w:rsid w:val="000A500A"/>
    <w:rsid w:val="000A542A"/>
    <w:rsid w:val="000A54C5"/>
    <w:rsid w:val="000A62A7"/>
    <w:rsid w:val="000A67E7"/>
    <w:rsid w:val="000A6F61"/>
    <w:rsid w:val="000A734A"/>
    <w:rsid w:val="000A7408"/>
    <w:rsid w:val="000A74C3"/>
    <w:rsid w:val="000A77EB"/>
    <w:rsid w:val="000A78C4"/>
    <w:rsid w:val="000A7A55"/>
    <w:rsid w:val="000A7ABE"/>
    <w:rsid w:val="000A7B10"/>
    <w:rsid w:val="000A7F07"/>
    <w:rsid w:val="000A7FE9"/>
    <w:rsid w:val="000B0177"/>
    <w:rsid w:val="000B03AB"/>
    <w:rsid w:val="000B043F"/>
    <w:rsid w:val="000B06FA"/>
    <w:rsid w:val="000B078B"/>
    <w:rsid w:val="000B0829"/>
    <w:rsid w:val="000B0BEE"/>
    <w:rsid w:val="000B11F6"/>
    <w:rsid w:val="000B12E5"/>
    <w:rsid w:val="000B1840"/>
    <w:rsid w:val="000B1E66"/>
    <w:rsid w:val="000B20EA"/>
    <w:rsid w:val="000B2707"/>
    <w:rsid w:val="000B281B"/>
    <w:rsid w:val="000B2CB8"/>
    <w:rsid w:val="000B2D87"/>
    <w:rsid w:val="000B2F65"/>
    <w:rsid w:val="000B2F96"/>
    <w:rsid w:val="000B321A"/>
    <w:rsid w:val="000B3497"/>
    <w:rsid w:val="000B3650"/>
    <w:rsid w:val="000B3750"/>
    <w:rsid w:val="000B394D"/>
    <w:rsid w:val="000B3962"/>
    <w:rsid w:val="000B3B9A"/>
    <w:rsid w:val="000B3CA8"/>
    <w:rsid w:val="000B423F"/>
    <w:rsid w:val="000B446C"/>
    <w:rsid w:val="000B45B3"/>
    <w:rsid w:val="000B4AE9"/>
    <w:rsid w:val="000B589E"/>
    <w:rsid w:val="000B597A"/>
    <w:rsid w:val="000B5C56"/>
    <w:rsid w:val="000B5D97"/>
    <w:rsid w:val="000B6036"/>
    <w:rsid w:val="000B646C"/>
    <w:rsid w:val="000B64C6"/>
    <w:rsid w:val="000B6628"/>
    <w:rsid w:val="000B6665"/>
    <w:rsid w:val="000B6747"/>
    <w:rsid w:val="000B6A5E"/>
    <w:rsid w:val="000B6E60"/>
    <w:rsid w:val="000B6F93"/>
    <w:rsid w:val="000B6F98"/>
    <w:rsid w:val="000B72FA"/>
    <w:rsid w:val="000B7566"/>
    <w:rsid w:val="000B772E"/>
    <w:rsid w:val="000B7CC7"/>
    <w:rsid w:val="000B7ED4"/>
    <w:rsid w:val="000C00AE"/>
    <w:rsid w:val="000C00B8"/>
    <w:rsid w:val="000C0209"/>
    <w:rsid w:val="000C022E"/>
    <w:rsid w:val="000C0D13"/>
    <w:rsid w:val="000C134E"/>
    <w:rsid w:val="000C184E"/>
    <w:rsid w:val="000C1C3C"/>
    <w:rsid w:val="000C1C3F"/>
    <w:rsid w:val="000C1D40"/>
    <w:rsid w:val="000C1E45"/>
    <w:rsid w:val="000C1F0F"/>
    <w:rsid w:val="000C2116"/>
    <w:rsid w:val="000C2153"/>
    <w:rsid w:val="000C2785"/>
    <w:rsid w:val="000C2C88"/>
    <w:rsid w:val="000C2D55"/>
    <w:rsid w:val="000C2FB9"/>
    <w:rsid w:val="000C304D"/>
    <w:rsid w:val="000C31B5"/>
    <w:rsid w:val="000C39BB"/>
    <w:rsid w:val="000C3ABF"/>
    <w:rsid w:val="000C3B0C"/>
    <w:rsid w:val="000C3D6C"/>
    <w:rsid w:val="000C449D"/>
    <w:rsid w:val="000C462B"/>
    <w:rsid w:val="000C46FD"/>
    <w:rsid w:val="000C4749"/>
    <w:rsid w:val="000C4766"/>
    <w:rsid w:val="000C4D0B"/>
    <w:rsid w:val="000C4E85"/>
    <w:rsid w:val="000C508E"/>
    <w:rsid w:val="000C540D"/>
    <w:rsid w:val="000C55ED"/>
    <w:rsid w:val="000C593C"/>
    <w:rsid w:val="000C5B4A"/>
    <w:rsid w:val="000C5BB7"/>
    <w:rsid w:val="000C5D1E"/>
    <w:rsid w:val="000C600C"/>
    <w:rsid w:val="000C6028"/>
    <w:rsid w:val="000C6D27"/>
    <w:rsid w:val="000C6DB9"/>
    <w:rsid w:val="000C6E71"/>
    <w:rsid w:val="000C6EC7"/>
    <w:rsid w:val="000C7015"/>
    <w:rsid w:val="000C7020"/>
    <w:rsid w:val="000C7102"/>
    <w:rsid w:val="000C71DD"/>
    <w:rsid w:val="000C73AF"/>
    <w:rsid w:val="000C74AC"/>
    <w:rsid w:val="000C7692"/>
    <w:rsid w:val="000C7987"/>
    <w:rsid w:val="000C7AA1"/>
    <w:rsid w:val="000C7AC8"/>
    <w:rsid w:val="000C7B08"/>
    <w:rsid w:val="000C7BCB"/>
    <w:rsid w:val="000C7D55"/>
    <w:rsid w:val="000D037D"/>
    <w:rsid w:val="000D0461"/>
    <w:rsid w:val="000D065C"/>
    <w:rsid w:val="000D078F"/>
    <w:rsid w:val="000D0858"/>
    <w:rsid w:val="000D0A1E"/>
    <w:rsid w:val="000D0B68"/>
    <w:rsid w:val="000D0CEC"/>
    <w:rsid w:val="000D0E2A"/>
    <w:rsid w:val="000D0E48"/>
    <w:rsid w:val="000D14F3"/>
    <w:rsid w:val="000D197F"/>
    <w:rsid w:val="000D1B3D"/>
    <w:rsid w:val="000D1B46"/>
    <w:rsid w:val="000D1D76"/>
    <w:rsid w:val="000D1F54"/>
    <w:rsid w:val="000D27AB"/>
    <w:rsid w:val="000D2B08"/>
    <w:rsid w:val="000D2B45"/>
    <w:rsid w:val="000D2E2C"/>
    <w:rsid w:val="000D2E8D"/>
    <w:rsid w:val="000D3310"/>
    <w:rsid w:val="000D3320"/>
    <w:rsid w:val="000D3C26"/>
    <w:rsid w:val="000D3D0B"/>
    <w:rsid w:val="000D3D35"/>
    <w:rsid w:val="000D40B8"/>
    <w:rsid w:val="000D4120"/>
    <w:rsid w:val="000D416E"/>
    <w:rsid w:val="000D4932"/>
    <w:rsid w:val="000D494E"/>
    <w:rsid w:val="000D4AC6"/>
    <w:rsid w:val="000D4BB1"/>
    <w:rsid w:val="000D4D47"/>
    <w:rsid w:val="000D4DFB"/>
    <w:rsid w:val="000D53DA"/>
    <w:rsid w:val="000D5C2B"/>
    <w:rsid w:val="000D5DAA"/>
    <w:rsid w:val="000D5DC7"/>
    <w:rsid w:val="000D5DEC"/>
    <w:rsid w:val="000D60B9"/>
    <w:rsid w:val="000D6106"/>
    <w:rsid w:val="000D6139"/>
    <w:rsid w:val="000D64F7"/>
    <w:rsid w:val="000D68E1"/>
    <w:rsid w:val="000D6B9D"/>
    <w:rsid w:val="000D6FA1"/>
    <w:rsid w:val="000D700A"/>
    <w:rsid w:val="000D74AF"/>
    <w:rsid w:val="000D7539"/>
    <w:rsid w:val="000D75A8"/>
    <w:rsid w:val="000D7C93"/>
    <w:rsid w:val="000D7CB2"/>
    <w:rsid w:val="000D7EDA"/>
    <w:rsid w:val="000E0306"/>
    <w:rsid w:val="000E0345"/>
    <w:rsid w:val="000E0357"/>
    <w:rsid w:val="000E03A7"/>
    <w:rsid w:val="000E0427"/>
    <w:rsid w:val="000E04CA"/>
    <w:rsid w:val="000E04E3"/>
    <w:rsid w:val="000E061D"/>
    <w:rsid w:val="000E0887"/>
    <w:rsid w:val="000E0C10"/>
    <w:rsid w:val="000E10BC"/>
    <w:rsid w:val="000E11A1"/>
    <w:rsid w:val="000E12ED"/>
    <w:rsid w:val="000E152F"/>
    <w:rsid w:val="000E15EE"/>
    <w:rsid w:val="000E17F3"/>
    <w:rsid w:val="000E1C2E"/>
    <w:rsid w:val="000E22C0"/>
    <w:rsid w:val="000E24FD"/>
    <w:rsid w:val="000E252E"/>
    <w:rsid w:val="000E26FF"/>
    <w:rsid w:val="000E27D3"/>
    <w:rsid w:val="000E29C6"/>
    <w:rsid w:val="000E2A02"/>
    <w:rsid w:val="000E2D01"/>
    <w:rsid w:val="000E2DB6"/>
    <w:rsid w:val="000E2EB4"/>
    <w:rsid w:val="000E3175"/>
    <w:rsid w:val="000E31BD"/>
    <w:rsid w:val="000E37BB"/>
    <w:rsid w:val="000E3A9C"/>
    <w:rsid w:val="000E3BCF"/>
    <w:rsid w:val="000E3C7A"/>
    <w:rsid w:val="000E3EC5"/>
    <w:rsid w:val="000E4130"/>
    <w:rsid w:val="000E43E9"/>
    <w:rsid w:val="000E43FB"/>
    <w:rsid w:val="000E470C"/>
    <w:rsid w:val="000E4AEF"/>
    <w:rsid w:val="000E4AF1"/>
    <w:rsid w:val="000E4B53"/>
    <w:rsid w:val="000E4DED"/>
    <w:rsid w:val="000E4F91"/>
    <w:rsid w:val="000E510A"/>
    <w:rsid w:val="000E5230"/>
    <w:rsid w:val="000E5436"/>
    <w:rsid w:val="000E5506"/>
    <w:rsid w:val="000E5548"/>
    <w:rsid w:val="000E5742"/>
    <w:rsid w:val="000E616D"/>
    <w:rsid w:val="000E6282"/>
    <w:rsid w:val="000E6527"/>
    <w:rsid w:val="000E6619"/>
    <w:rsid w:val="000E6BD2"/>
    <w:rsid w:val="000E6C32"/>
    <w:rsid w:val="000E6DFA"/>
    <w:rsid w:val="000E6E29"/>
    <w:rsid w:val="000E761F"/>
    <w:rsid w:val="000E79EB"/>
    <w:rsid w:val="000E7BC5"/>
    <w:rsid w:val="000E7BD0"/>
    <w:rsid w:val="000E7CE7"/>
    <w:rsid w:val="000E7CF1"/>
    <w:rsid w:val="000E7D85"/>
    <w:rsid w:val="000E7EC8"/>
    <w:rsid w:val="000F015F"/>
    <w:rsid w:val="000F0204"/>
    <w:rsid w:val="000F023E"/>
    <w:rsid w:val="000F08A1"/>
    <w:rsid w:val="000F09EE"/>
    <w:rsid w:val="000F09FE"/>
    <w:rsid w:val="000F0EA4"/>
    <w:rsid w:val="000F122D"/>
    <w:rsid w:val="000F1441"/>
    <w:rsid w:val="000F17E9"/>
    <w:rsid w:val="000F1D37"/>
    <w:rsid w:val="000F1DFA"/>
    <w:rsid w:val="000F1F5C"/>
    <w:rsid w:val="000F1FFC"/>
    <w:rsid w:val="000F20F8"/>
    <w:rsid w:val="000F2644"/>
    <w:rsid w:val="000F27DF"/>
    <w:rsid w:val="000F2B93"/>
    <w:rsid w:val="000F2C69"/>
    <w:rsid w:val="000F2C8F"/>
    <w:rsid w:val="000F2FBA"/>
    <w:rsid w:val="000F367B"/>
    <w:rsid w:val="000F3AC1"/>
    <w:rsid w:val="000F3BE6"/>
    <w:rsid w:val="000F425C"/>
    <w:rsid w:val="000F42A9"/>
    <w:rsid w:val="000F4874"/>
    <w:rsid w:val="000F4F25"/>
    <w:rsid w:val="000F5164"/>
    <w:rsid w:val="000F5213"/>
    <w:rsid w:val="000F59A2"/>
    <w:rsid w:val="000F5AAB"/>
    <w:rsid w:val="000F5BA7"/>
    <w:rsid w:val="000F5CBC"/>
    <w:rsid w:val="000F5D6B"/>
    <w:rsid w:val="000F5D96"/>
    <w:rsid w:val="000F5F73"/>
    <w:rsid w:val="000F60BF"/>
    <w:rsid w:val="000F6261"/>
    <w:rsid w:val="000F62B9"/>
    <w:rsid w:val="000F6427"/>
    <w:rsid w:val="000F64D6"/>
    <w:rsid w:val="000F6AF8"/>
    <w:rsid w:val="000F6C19"/>
    <w:rsid w:val="000F70E2"/>
    <w:rsid w:val="000F7401"/>
    <w:rsid w:val="000F76D3"/>
    <w:rsid w:val="000F774B"/>
    <w:rsid w:val="000F7891"/>
    <w:rsid w:val="000F7BAF"/>
    <w:rsid w:val="000F7DD3"/>
    <w:rsid w:val="000F7EB3"/>
    <w:rsid w:val="0010000F"/>
    <w:rsid w:val="00100587"/>
    <w:rsid w:val="0010073E"/>
    <w:rsid w:val="0010082B"/>
    <w:rsid w:val="00100AE7"/>
    <w:rsid w:val="00100D26"/>
    <w:rsid w:val="00100E1E"/>
    <w:rsid w:val="00100F89"/>
    <w:rsid w:val="001011D0"/>
    <w:rsid w:val="00101321"/>
    <w:rsid w:val="001013DC"/>
    <w:rsid w:val="001013FA"/>
    <w:rsid w:val="00101721"/>
    <w:rsid w:val="00101F83"/>
    <w:rsid w:val="001022CD"/>
    <w:rsid w:val="0010230A"/>
    <w:rsid w:val="00102D9A"/>
    <w:rsid w:val="0010332A"/>
    <w:rsid w:val="0010336A"/>
    <w:rsid w:val="00103678"/>
    <w:rsid w:val="001037FF"/>
    <w:rsid w:val="001038F1"/>
    <w:rsid w:val="0010391D"/>
    <w:rsid w:val="00103DF8"/>
    <w:rsid w:val="00104198"/>
    <w:rsid w:val="001043E0"/>
    <w:rsid w:val="0010475B"/>
    <w:rsid w:val="0010485E"/>
    <w:rsid w:val="00104983"/>
    <w:rsid w:val="00104A46"/>
    <w:rsid w:val="00104B3B"/>
    <w:rsid w:val="00104C29"/>
    <w:rsid w:val="0010521E"/>
    <w:rsid w:val="00105314"/>
    <w:rsid w:val="001053E4"/>
    <w:rsid w:val="001054B4"/>
    <w:rsid w:val="001055B2"/>
    <w:rsid w:val="001058AC"/>
    <w:rsid w:val="001059D2"/>
    <w:rsid w:val="00105C8B"/>
    <w:rsid w:val="00105CA0"/>
    <w:rsid w:val="00105E10"/>
    <w:rsid w:val="00106030"/>
    <w:rsid w:val="00106189"/>
    <w:rsid w:val="001062CC"/>
    <w:rsid w:val="001063BB"/>
    <w:rsid w:val="00106759"/>
    <w:rsid w:val="00106764"/>
    <w:rsid w:val="0010684D"/>
    <w:rsid w:val="00106889"/>
    <w:rsid w:val="0010696E"/>
    <w:rsid w:val="00106A99"/>
    <w:rsid w:val="00106B4D"/>
    <w:rsid w:val="00106BDE"/>
    <w:rsid w:val="00106CB2"/>
    <w:rsid w:val="00106EE5"/>
    <w:rsid w:val="00107171"/>
    <w:rsid w:val="001073C5"/>
    <w:rsid w:val="00107480"/>
    <w:rsid w:val="00107497"/>
    <w:rsid w:val="00107521"/>
    <w:rsid w:val="0010758F"/>
    <w:rsid w:val="0010767B"/>
    <w:rsid w:val="00107BE3"/>
    <w:rsid w:val="00107CA3"/>
    <w:rsid w:val="00107FB4"/>
    <w:rsid w:val="0011009C"/>
    <w:rsid w:val="0011055D"/>
    <w:rsid w:val="00110862"/>
    <w:rsid w:val="00110B0D"/>
    <w:rsid w:val="00110F2A"/>
    <w:rsid w:val="001110B4"/>
    <w:rsid w:val="001110EF"/>
    <w:rsid w:val="00111136"/>
    <w:rsid w:val="00111446"/>
    <w:rsid w:val="00111977"/>
    <w:rsid w:val="00111B69"/>
    <w:rsid w:val="00111BA1"/>
    <w:rsid w:val="00111CF1"/>
    <w:rsid w:val="00112BA1"/>
    <w:rsid w:val="00113212"/>
    <w:rsid w:val="00113260"/>
    <w:rsid w:val="00113464"/>
    <w:rsid w:val="00113553"/>
    <w:rsid w:val="00113554"/>
    <w:rsid w:val="0011383C"/>
    <w:rsid w:val="0011397F"/>
    <w:rsid w:val="001139C0"/>
    <w:rsid w:val="00113BCE"/>
    <w:rsid w:val="00113C22"/>
    <w:rsid w:val="00113DA0"/>
    <w:rsid w:val="00113DBB"/>
    <w:rsid w:val="00113F31"/>
    <w:rsid w:val="0011400B"/>
    <w:rsid w:val="001142E8"/>
    <w:rsid w:val="0011452D"/>
    <w:rsid w:val="00114691"/>
    <w:rsid w:val="0011470F"/>
    <w:rsid w:val="00114713"/>
    <w:rsid w:val="00114786"/>
    <w:rsid w:val="0011490A"/>
    <w:rsid w:val="00114F86"/>
    <w:rsid w:val="00114FEA"/>
    <w:rsid w:val="00115180"/>
    <w:rsid w:val="001155CE"/>
    <w:rsid w:val="00115DB9"/>
    <w:rsid w:val="0011677E"/>
    <w:rsid w:val="0011683F"/>
    <w:rsid w:val="001169BC"/>
    <w:rsid w:val="00116CB1"/>
    <w:rsid w:val="00116DC2"/>
    <w:rsid w:val="00116E12"/>
    <w:rsid w:val="00116F39"/>
    <w:rsid w:val="00117485"/>
    <w:rsid w:val="0011755A"/>
    <w:rsid w:val="00117683"/>
    <w:rsid w:val="0011768B"/>
    <w:rsid w:val="001176A9"/>
    <w:rsid w:val="00117716"/>
    <w:rsid w:val="00117731"/>
    <w:rsid w:val="00117A00"/>
    <w:rsid w:val="00117ADB"/>
    <w:rsid w:val="00117CED"/>
    <w:rsid w:val="00120022"/>
    <w:rsid w:val="00120031"/>
    <w:rsid w:val="00120341"/>
    <w:rsid w:val="0012044D"/>
    <w:rsid w:val="00120525"/>
    <w:rsid w:val="00120774"/>
    <w:rsid w:val="001207AD"/>
    <w:rsid w:val="00120C6F"/>
    <w:rsid w:val="00120CC0"/>
    <w:rsid w:val="001212F6"/>
    <w:rsid w:val="00121D51"/>
    <w:rsid w:val="00121EB5"/>
    <w:rsid w:val="00121F5A"/>
    <w:rsid w:val="001223FD"/>
    <w:rsid w:val="0012244C"/>
    <w:rsid w:val="001224B5"/>
    <w:rsid w:val="0012285D"/>
    <w:rsid w:val="0012294E"/>
    <w:rsid w:val="00122A07"/>
    <w:rsid w:val="00122E4D"/>
    <w:rsid w:val="00122E8E"/>
    <w:rsid w:val="00122FA5"/>
    <w:rsid w:val="0012322D"/>
    <w:rsid w:val="00123491"/>
    <w:rsid w:val="0012353E"/>
    <w:rsid w:val="00123845"/>
    <w:rsid w:val="00124298"/>
    <w:rsid w:val="001244E1"/>
    <w:rsid w:val="0012468A"/>
    <w:rsid w:val="0012488E"/>
    <w:rsid w:val="001248C9"/>
    <w:rsid w:val="00124920"/>
    <w:rsid w:val="00124967"/>
    <w:rsid w:val="001249C7"/>
    <w:rsid w:val="00124F40"/>
    <w:rsid w:val="001250D9"/>
    <w:rsid w:val="0012520E"/>
    <w:rsid w:val="00125311"/>
    <w:rsid w:val="00125478"/>
    <w:rsid w:val="00125598"/>
    <w:rsid w:val="001256D5"/>
    <w:rsid w:val="00125A2C"/>
    <w:rsid w:val="00125B26"/>
    <w:rsid w:val="00125E21"/>
    <w:rsid w:val="00126188"/>
    <w:rsid w:val="00126353"/>
    <w:rsid w:val="0012648B"/>
    <w:rsid w:val="001264A8"/>
    <w:rsid w:val="001264B3"/>
    <w:rsid w:val="001266EA"/>
    <w:rsid w:val="0012680B"/>
    <w:rsid w:val="00126EB6"/>
    <w:rsid w:val="00126EF8"/>
    <w:rsid w:val="0012735C"/>
    <w:rsid w:val="001275CA"/>
    <w:rsid w:val="0012774A"/>
    <w:rsid w:val="001279DA"/>
    <w:rsid w:val="001302A3"/>
    <w:rsid w:val="0013078E"/>
    <w:rsid w:val="00130851"/>
    <w:rsid w:val="001308F9"/>
    <w:rsid w:val="00130936"/>
    <w:rsid w:val="00130B51"/>
    <w:rsid w:val="00130C30"/>
    <w:rsid w:val="00131190"/>
    <w:rsid w:val="0013142F"/>
    <w:rsid w:val="00131591"/>
    <w:rsid w:val="00131766"/>
    <w:rsid w:val="00131CCB"/>
    <w:rsid w:val="00131ECF"/>
    <w:rsid w:val="00132046"/>
    <w:rsid w:val="001320C1"/>
    <w:rsid w:val="001323C1"/>
    <w:rsid w:val="0013261C"/>
    <w:rsid w:val="001328AC"/>
    <w:rsid w:val="001328D8"/>
    <w:rsid w:val="001328FA"/>
    <w:rsid w:val="00132F1C"/>
    <w:rsid w:val="00132FAF"/>
    <w:rsid w:val="001330D1"/>
    <w:rsid w:val="00133125"/>
    <w:rsid w:val="0013312E"/>
    <w:rsid w:val="00133194"/>
    <w:rsid w:val="00133365"/>
    <w:rsid w:val="0013367E"/>
    <w:rsid w:val="00133786"/>
    <w:rsid w:val="00133CA2"/>
    <w:rsid w:val="00133E53"/>
    <w:rsid w:val="00133FF3"/>
    <w:rsid w:val="00134052"/>
    <w:rsid w:val="0013457B"/>
    <w:rsid w:val="001346F4"/>
    <w:rsid w:val="001349E3"/>
    <w:rsid w:val="00134D49"/>
    <w:rsid w:val="00134E74"/>
    <w:rsid w:val="00134F24"/>
    <w:rsid w:val="00135187"/>
    <w:rsid w:val="0013526F"/>
    <w:rsid w:val="00135637"/>
    <w:rsid w:val="00135A98"/>
    <w:rsid w:val="00135ADD"/>
    <w:rsid w:val="00135CC1"/>
    <w:rsid w:val="001361C8"/>
    <w:rsid w:val="001362A5"/>
    <w:rsid w:val="0013631A"/>
    <w:rsid w:val="0013648B"/>
    <w:rsid w:val="00136518"/>
    <w:rsid w:val="0013661E"/>
    <w:rsid w:val="00136742"/>
    <w:rsid w:val="00136AC1"/>
    <w:rsid w:val="00136B55"/>
    <w:rsid w:val="00136C19"/>
    <w:rsid w:val="00136CB8"/>
    <w:rsid w:val="00137195"/>
    <w:rsid w:val="001372E5"/>
    <w:rsid w:val="001375D7"/>
    <w:rsid w:val="00137E20"/>
    <w:rsid w:val="0014028E"/>
    <w:rsid w:val="00140671"/>
    <w:rsid w:val="00140694"/>
    <w:rsid w:val="001407EF"/>
    <w:rsid w:val="00140864"/>
    <w:rsid w:val="00140959"/>
    <w:rsid w:val="00140B71"/>
    <w:rsid w:val="00140DCF"/>
    <w:rsid w:val="0014124D"/>
    <w:rsid w:val="001412CE"/>
    <w:rsid w:val="0014190F"/>
    <w:rsid w:val="0014199C"/>
    <w:rsid w:val="00141CD8"/>
    <w:rsid w:val="00141D27"/>
    <w:rsid w:val="0014202D"/>
    <w:rsid w:val="001422B1"/>
    <w:rsid w:val="0014250C"/>
    <w:rsid w:val="00142519"/>
    <w:rsid w:val="001425A2"/>
    <w:rsid w:val="00142681"/>
    <w:rsid w:val="0014272E"/>
    <w:rsid w:val="001427AD"/>
    <w:rsid w:val="00142870"/>
    <w:rsid w:val="0014288D"/>
    <w:rsid w:val="0014295B"/>
    <w:rsid w:val="001429EC"/>
    <w:rsid w:val="00142D31"/>
    <w:rsid w:val="00142DC0"/>
    <w:rsid w:val="001431CE"/>
    <w:rsid w:val="00143240"/>
    <w:rsid w:val="001435E0"/>
    <w:rsid w:val="001437B1"/>
    <w:rsid w:val="00143929"/>
    <w:rsid w:val="001439BE"/>
    <w:rsid w:val="00143DD1"/>
    <w:rsid w:val="00143F14"/>
    <w:rsid w:val="001440D0"/>
    <w:rsid w:val="0014419E"/>
    <w:rsid w:val="00144633"/>
    <w:rsid w:val="00144AF2"/>
    <w:rsid w:val="00144B72"/>
    <w:rsid w:val="00145327"/>
    <w:rsid w:val="001456EF"/>
    <w:rsid w:val="00145DB3"/>
    <w:rsid w:val="001464BD"/>
    <w:rsid w:val="00146978"/>
    <w:rsid w:val="00146AAF"/>
    <w:rsid w:val="00146CA9"/>
    <w:rsid w:val="001476A8"/>
    <w:rsid w:val="001476E2"/>
    <w:rsid w:val="001478FA"/>
    <w:rsid w:val="001479E3"/>
    <w:rsid w:val="001479F5"/>
    <w:rsid w:val="00147DC4"/>
    <w:rsid w:val="00147E4B"/>
    <w:rsid w:val="00147FC1"/>
    <w:rsid w:val="0015001C"/>
    <w:rsid w:val="0015021F"/>
    <w:rsid w:val="001505CF"/>
    <w:rsid w:val="0015060E"/>
    <w:rsid w:val="00150630"/>
    <w:rsid w:val="001507A5"/>
    <w:rsid w:val="00150A3F"/>
    <w:rsid w:val="001510FA"/>
    <w:rsid w:val="00151332"/>
    <w:rsid w:val="001513C4"/>
    <w:rsid w:val="001516A4"/>
    <w:rsid w:val="00151887"/>
    <w:rsid w:val="00151932"/>
    <w:rsid w:val="001519E7"/>
    <w:rsid w:val="00151A26"/>
    <w:rsid w:val="00151C75"/>
    <w:rsid w:val="00151D5D"/>
    <w:rsid w:val="00151E6A"/>
    <w:rsid w:val="00151F5B"/>
    <w:rsid w:val="00151FE7"/>
    <w:rsid w:val="0015267A"/>
    <w:rsid w:val="001527C1"/>
    <w:rsid w:val="001528DD"/>
    <w:rsid w:val="00152B9E"/>
    <w:rsid w:val="00152C7E"/>
    <w:rsid w:val="00152DD0"/>
    <w:rsid w:val="00152E07"/>
    <w:rsid w:val="00152E28"/>
    <w:rsid w:val="001530B4"/>
    <w:rsid w:val="00153264"/>
    <w:rsid w:val="001535E2"/>
    <w:rsid w:val="00153737"/>
    <w:rsid w:val="0015390E"/>
    <w:rsid w:val="001539BE"/>
    <w:rsid w:val="00153E6E"/>
    <w:rsid w:val="00153FC2"/>
    <w:rsid w:val="00154165"/>
    <w:rsid w:val="00154236"/>
    <w:rsid w:val="00154336"/>
    <w:rsid w:val="00154338"/>
    <w:rsid w:val="0015445C"/>
    <w:rsid w:val="001544C3"/>
    <w:rsid w:val="001547B6"/>
    <w:rsid w:val="00154973"/>
    <w:rsid w:val="00154AEB"/>
    <w:rsid w:val="00154DA5"/>
    <w:rsid w:val="001553C0"/>
    <w:rsid w:val="001554F1"/>
    <w:rsid w:val="00155623"/>
    <w:rsid w:val="00155B9C"/>
    <w:rsid w:val="00155CF3"/>
    <w:rsid w:val="00155D0C"/>
    <w:rsid w:val="001562AD"/>
    <w:rsid w:val="00156A65"/>
    <w:rsid w:val="00156B17"/>
    <w:rsid w:val="00156B7E"/>
    <w:rsid w:val="00156D32"/>
    <w:rsid w:val="00156E71"/>
    <w:rsid w:val="00156FC2"/>
    <w:rsid w:val="00157079"/>
    <w:rsid w:val="0015736D"/>
    <w:rsid w:val="001573DB"/>
    <w:rsid w:val="00157568"/>
    <w:rsid w:val="00157EF7"/>
    <w:rsid w:val="00160475"/>
    <w:rsid w:val="00160503"/>
    <w:rsid w:val="00160566"/>
    <w:rsid w:val="001606F1"/>
    <w:rsid w:val="001609EF"/>
    <w:rsid w:val="00160B7C"/>
    <w:rsid w:val="00160D84"/>
    <w:rsid w:val="00160D91"/>
    <w:rsid w:val="00160E2F"/>
    <w:rsid w:val="001614C6"/>
    <w:rsid w:val="00161F73"/>
    <w:rsid w:val="001621C1"/>
    <w:rsid w:val="001621FB"/>
    <w:rsid w:val="0016255F"/>
    <w:rsid w:val="00162B32"/>
    <w:rsid w:val="00162EF3"/>
    <w:rsid w:val="00162F33"/>
    <w:rsid w:val="001631F8"/>
    <w:rsid w:val="00163229"/>
    <w:rsid w:val="00163404"/>
    <w:rsid w:val="00163B25"/>
    <w:rsid w:val="00163D3E"/>
    <w:rsid w:val="00163E2A"/>
    <w:rsid w:val="0016400A"/>
    <w:rsid w:val="00164B14"/>
    <w:rsid w:val="00164C53"/>
    <w:rsid w:val="00165297"/>
    <w:rsid w:val="0016541D"/>
    <w:rsid w:val="0016545B"/>
    <w:rsid w:val="00165805"/>
    <w:rsid w:val="001658AB"/>
    <w:rsid w:val="00165A35"/>
    <w:rsid w:val="00165B43"/>
    <w:rsid w:val="00165C39"/>
    <w:rsid w:val="00165C5F"/>
    <w:rsid w:val="00165D40"/>
    <w:rsid w:val="00165F0C"/>
    <w:rsid w:val="001660DE"/>
    <w:rsid w:val="0016610E"/>
    <w:rsid w:val="001661BE"/>
    <w:rsid w:val="0016656D"/>
    <w:rsid w:val="0016684C"/>
    <w:rsid w:val="00166F25"/>
    <w:rsid w:val="0016713E"/>
    <w:rsid w:val="001673FA"/>
    <w:rsid w:val="00167419"/>
    <w:rsid w:val="001675BE"/>
    <w:rsid w:val="001678A1"/>
    <w:rsid w:val="0017008C"/>
    <w:rsid w:val="00170109"/>
    <w:rsid w:val="001702EB"/>
    <w:rsid w:val="0017076B"/>
    <w:rsid w:val="00170804"/>
    <w:rsid w:val="00170956"/>
    <w:rsid w:val="00170AF8"/>
    <w:rsid w:val="00170D3B"/>
    <w:rsid w:val="00170F04"/>
    <w:rsid w:val="0017114E"/>
    <w:rsid w:val="00171233"/>
    <w:rsid w:val="00171287"/>
    <w:rsid w:val="00171456"/>
    <w:rsid w:val="0017170A"/>
    <w:rsid w:val="001719F2"/>
    <w:rsid w:val="00171CA0"/>
    <w:rsid w:val="00171D5B"/>
    <w:rsid w:val="00171E11"/>
    <w:rsid w:val="00172270"/>
    <w:rsid w:val="00172486"/>
    <w:rsid w:val="001724B6"/>
    <w:rsid w:val="001725C4"/>
    <w:rsid w:val="0017262D"/>
    <w:rsid w:val="00172804"/>
    <w:rsid w:val="001728AF"/>
    <w:rsid w:val="00172AEE"/>
    <w:rsid w:val="0017315C"/>
    <w:rsid w:val="00173943"/>
    <w:rsid w:val="00173E1D"/>
    <w:rsid w:val="00174336"/>
    <w:rsid w:val="00174485"/>
    <w:rsid w:val="0017472E"/>
    <w:rsid w:val="001747F6"/>
    <w:rsid w:val="00174E28"/>
    <w:rsid w:val="00175150"/>
    <w:rsid w:val="001753F9"/>
    <w:rsid w:val="001756CA"/>
    <w:rsid w:val="0017582C"/>
    <w:rsid w:val="00175CBB"/>
    <w:rsid w:val="00175D5B"/>
    <w:rsid w:val="00175F0E"/>
    <w:rsid w:val="00176113"/>
    <w:rsid w:val="00176390"/>
    <w:rsid w:val="00176596"/>
    <w:rsid w:val="001768EE"/>
    <w:rsid w:val="001769DF"/>
    <w:rsid w:val="00176BF7"/>
    <w:rsid w:val="00176DC0"/>
    <w:rsid w:val="00176ECB"/>
    <w:rsid w:val="00176F9F"/>
    <w:rsid w:val="00177EE6"/>
    <w:rsid w:val="0018021B"/>
    <w:rsid w:val="0018025C"/>
    <w:rsid w:val="00180286"/>
    <w:rsid w:val="001803C4"/>
    <w:rsid w:val="00180602"/>
    <w:rsid w:val="001806C2"/>
    <w:rsid w:val="00180F35"/>
    <w:rsid w:val="001810B6"/>
    <w:rsid w:val="001810E2"/>
    <w:rsid w:val="00181278"/>
    <w:rsid w:val="0018128C"/>
    <w:rsid w:val="00181292"/>
    <w:rsid w:val="001817CA"/>
    <w:rsid w:val="00181854"/>
    <w:rsid w:val="001818A1"/>
    <w:rsid w:val="00181979"/>
    <w:rsid w:val="0018199E"/>
    <w:rsid w:val="00181DDC"/>
    <w:rsid w:val="00182234"/>
    <w:rsid w:val="001823E5"/>
    <w:rsid w:val="001824C7"/>
    <w:rsid w:val="001825E2"/>
    <w:rsid w:val="0018280B"/>
    <w:rsid w:val="001828B2"/>
    <w:rsid w:val="00182C71"/>
    <w:rsid w:val="00182F44"/>
    <w:rsid w:val="001832AA"/>
    <w:rsid w:val="0018370C"/>
    <w:rsid w:val="00183994"/>
    <w:rsid w:val="00183A0F"/>
    <w:rsid w:val="00183B3B"/>
    <w:rsid w:val="0018430D"/>
    <w:rsid w:val="001843A7"/>
    <w:rsid w:val="001848A0"/>
    <w:rsid w:val="00184A71"/>
    <w:rsid w:val="00184F4C"/>
    <w:rsid w:val="00184FE1"/>
    <w:rsid w:val="0018509B"/>
    <w:rsid w:val="001854E2"/>
    <w:rsid w:val="0018551A"/>
    <w:rsid w:val="001856F4"/>
    <w:rsid w:val="00185845"/>
    <w:rsid w:val="00185A42"/>
    <w:rsid w:val="00185A67"/>
    <w:rsid w:val="00185B20"/>
    <w:rsid w:val="00185DB6"/>
    <w:rsid w:val="0018611A"/>
    <w:rsid w:val="0018662C"/>
    <w:rsid w:val="001866E1"/>
    <w:rsid w:val="001867AC"/>
    <w:rsid w:val="001867E4"/>
    <w:rsid w:val="00186985"/>
    <w:rsid w:val="00186A49"/>
    <w:rsid w:val="00186BE0"/>
    <w:rsid w:val="00186CC0"/>
    <w:rsid w:val="00186D9B"/>
    <w:rsid w:val="00187F44"/>
    <w:rsid w:val="0019089E"/>
    <w:rsid w:val="001909C3"/>
    <w:rsid w:val="00190FAB"/>
    <w:rsid w:val="0019166E"/>
    <w:rsid w:val="00191870"/>
    <w:rsid w:val="0019191B"/>
    <w:rsid w:val="00191ABF"/>
    <w:rsid w:val="00191B59"/>
    <w:rsid w:val="00191F2A"/>
    <w:rsid w:val="00192024"/>
    <w:rsid w:val="0019232E"/>
    <w:rsid w:val="00192390"/>
    <w:rsid w:val="00192566"/>
    <w:rsid w:val="001925DB"/>
    <w:rsid w:val="00192603"/>
    <w:rsid w:val="001926C9"/>
    <w:rsid w:val="001927DF"/>
    <w:rsid w:val="00192860"/>
    <w:rsid w:val="00192CF8"/>
    <w:rsid w:val="00192FB0"/>
    <w:rsid w:val="00192FE1"/>
    <w:rsid w:val="001930EF"/>
    <w:rsid w:val="001934E3"/>
    <w:rsid w:val="001935F1"/>
    <w:rsid w:val="00193692"/>
    <w:rsid w:val="00193CE3"/>
    <w:rsid w:val="00193D14"/>
    <w:rsid w:val="00193E0E"/>
    <w:rsid w:val="00193E20"/>
    <w:rsid w:val="00193EBE"/>
    <w:rsid w:val="00194124"/>
    <w:rsid w:val="001941AA"/>
    <w:rsid w:val="001947C9"/>
    <w:rsid w:val="001947DF"/>
    <w:rsid w:val="00194B6B"/>
    <w:rsid w:val="00194D4D"/>
    <w:rsid w:val="00194DA6"/>
    <w:rsid w:val="00194EE9"/>
    <w:rsid w:val="00194FFC"/>
    <w:rsid w:val="001951D3"/>
    <w:rsid w:val="00195599"/>
    <w:rsid w:val="001958F9"/>
    <w:rsid w:val="00195B76"/>
    <w:rsid w:val="001960A1"/>
    <w:rsid w:val="00196152"/>
    <w:rsid w:val="00196A62"/>
    <w:rsid w:val="00196AA5"/>
    <w:rsid w:val="00196C00"/>
    <w:rsid w:val="00196E7B"/>
    <w:rsid w:val="00196F5A"/>
    <w:rsid w:val="00196FD8"/>
    <w:rsid w:val="00197231"/>
    <w:rsid w:val="00197283"/>
    <w:rsid w:val="0019760E"/>
    <w:rsid w:val="0019763C"/>
    <w:rsid w:val="001976B8"/>
    <w:rsid w:val="0019780E"/>
    <w:rsid w:val="001979CB"/>
    <w:rsid w:val="00197E76"/>
    <w:rsid w:val="00197F48"/>
    <w:rsid w:val="001A04BF"/>
    <w:rsid w:val="001A0509"/>
    <w:rsid w:val="001A0A63"/>
    <w:rsid w:val="001A0D88"/>
    <w:rsid w:val="001A0E15"/>
    <w:rsid w:val="001A106E"/>
    <w:rsid w:val="001A12BE"/>
    <w:rsid w:val="001A13E5"/>
    <w:rsid w:val="001A18CE"/>
    <w:rsid w:val="001A1B45"/>
    <w:rsid w:val="001A20E8"/>
    <w:rsid w:val="001A22DC"/>
    <w:rsid w:val="001A2326"/>
    <w:rsid w:val="001A2488"/>
    <w:rsid w:val="001A2529"/>
    <w:rsid w:val="001A2565"/>
    <w:rsid w:val="001A27FF"/>
    <w:rsid w:val="001A2E8C"/>
    <w:rsid w:val="001A2F89"/>
    <w:rsid w:val="001A3076"/>
    <w:rsid w:val="001A3103"/>
    <w:rsid w:val="001A31C4"/>
    <w:rsid w:val="001A3C31"/>
    <w:rsid w:val="001A3D4E"/>
    <w:rsid w:val="001A3DE7"/>
    <w:rsid w:val="001A4039"/>
    <w:rsid w:val="001A462D"/>
    <w:rsid w:val="001A46FD"/>
    <w:rsid w:val="001A475D"/>
    <w:rsid w:val="001A47A6"/>
    <w:rsid w:val="001A4D27"/>
    <w:rsid w:val="001A50C6"/>
    <w:rsid w:val="001A516B"/>
    <w:rsid w:val="001A59B6"/>
    <w:rsid w:val="001A5AB4"/>
    <w:rsid w:val="001A5B00"/>
    <w:rsid w:val="001A60BA"/>
    <w:rsid w:val="001A647D"/>
    <w:rsid w:val="001A65FB"/>
    <w:rsid w:val="001A6602"/>
    <w:rsid w:val="001A6682"/>
    <w:rsid w:val="001A6703"/>
    <w:rsid w:val="001A6EB9"/>
    <w:rsid w:val="001A7205"/>
    <w:rsid w:val="001A7BD4"/>
    <w:rsid w:val="001A7C0F"/>
    <w:rsid w:val="001A7F3D"/>
    <w:rsid w:val="001B0067"/>
    <w:rsid w:val="001B04E0"/>
    <w:rsid w:val="001B069F"/>
    <w:rsid w:val="001B08BC"/>
    <w:rsid w:val="001B0978"/>
    <w:rsid w:val="001B0A97"/>
    <w:rsid w:val="001B139A"/>
    <w:rsid w:val="001B156A"/>
    <w:rsid w:val="001B1AA9"/>
    <w:rsid w:val="001B1B61"/>
    <w:rsid w:val="001B1E55"/>
    <w:rsid w:val="001B26A0"/>
    <w:rsid w:val="001B26BB"/>
    <w:rsid w:val="001B28C6"/>
    <w:rsid w:val="001B29BF"/>
    <w:rsid w:val="001B29DE"/>
    <w:rsid w:val="001B29F2"/>
    <w:rsid w:val="001B332F"/>
    <w:rsid w:val="001B33FF"/>
    <w:rsid w:val="001B36DD"/>
    <w:rsid w:val="001B37B4"/>
    <w:rsid w:val="001B3D0C"/>
    <w:rsid w:val="001B4278"/>
    <w:rsid w:val="001B43F1"/>
    <w:rsid w:val="001B44E9"/>
    <w:rsid w:val="001B46FD"/>
    <w:rsid w:val="001B4B7A"/>
    <w:rsid w:val="001B4BA9"/>
    <w:rsid w:val="001B4C9D"/>
    <w:rsid w:val="001B4EFC"/>
    <w:rsid w:val="001B4EFE"/>
    <w:rsid w:val="001B4F6F"/>
    <w:rsid w:val="001B5E25"/>
    <w:rsid w:val="001B5FCC"/>
    <w:rsid w:val="001B60CE"/>
    <w:rsid w:val="001B617C"/>
    <w:rsid w:val="001B61B0"/>
    <w:rsid w:val="001B61F3"/>
    <w:rsid w:val="001B63FF"/>
    <w:rsid w:val="001B65AF"/>
    <w:rsid w:val="001B6772"/>
    <w:rsid w:val="001B6818"/>
    <w:rsid w:val="001B68C2"/>
    <w:rsid w:val="001B6943"/>
    <w:rsid w:val="001B69F6"/>
    <w:rsid w:val="001B6A71"/>
    <w:rsid w:val="001B6A8C"/>
    <w:rsid w:val="001B6C3E"/>
    <w:rsid w:val="001B6C8B"/>
    <w:rsid w:val="001B6C9E"/>
    <w:rsid w:val="001B6E59"/>
    <w:rsid w:val="001B7317"/>
    <w:rsid w:val="001B73C4"/>
    <w:rsid w:val="001B73DC"/>
    <w:rsid w:val="001B74B0"/>
    <w:rsid w:val="001B79BA"/>
    <w:rsid w:val="001B7BAE"/>
    <w:rsid w:val="001B7CFD"/>
    <w:rsid w:val="001B7EED"/>
    <w:rsid w:val="001C0217"/>
    <w:rsid w:val="001C037A"/>
    <w:rsid w:val="001C0581"/>
    <w:rsid w:val="001C06EC"/>
    <w:rsid w:val="001C0711"/>
    <w:rsid w:val="001C115E"/>
    <w:rsid w:val="001C16F2"/>
    <w:rsid w:val="001C17C9"/>
    <w:rsid w:val="001C18DC"/>
    <w:rsid w:val="001C1982"/>
    <w:rsid w:val="001C1B0F"/>
    <w:rsid w:val="001C1F08"/>
    <w:rsid w:val="001C20E6"/>
    <w:rsid w:val="001C20FB"/>
    <w:rsid w:val="001C25F6"/>
    <w:rsid w:val="001C2A6E"/>
    <w:rsid w:val="001C2BD1"/>
    <w:rsid w:val="001C302A"/>
    <w:rsid w:val="001C3193"/>
    <w:rsid w:val="001C340F"/>
    <w:rsid w:val="001C35A9"/>
    <w:rsid w:val="001C36D1"/>
    <w:rsid w:val="001C393A"/>
    <w:rsid w:val="001C3C36"/>
    <w:rsid w:val="001C423F"/>
    <w:rsid w:val="001C42A9"/>
    <w:rsid w:val="001C4333"/>
    <w:rsid w:val="001C4430"/>
    <w:rsid w:val="001C4705"/>
    <w:rsid w:val="001C4791"/>
    <w:rsid w:val="001C4B4A"/>
    <w:rsid w:val="001C5127"/>
    <w:rsid w:val="001C5137"/>
    <w:rsid w:val="001C53BF"/>
    <w:rsid w:val="001C5493"/>
    <w:rsid w:val="001C54FA"/>
    <w:rsid w:val="001C5712"/>
    <w:rsid w:val="001C57DA"/>
    <w:rsid w:val="001C58B6"/>
    <w:rsid w:val="001C5B5E"/>
    <w:rsid w:val="001C5C34"/>
    <w:rsid w:val="001C5D2A"/>
    <w:rsid w:val="001C5DC3"/>
    <w:rsid w:val="001C5F13"/>
    <w:rsid w:val="001C62AB"/>
    <w:rsid w:val="001C6464"/>
    <w:rsid w:val="001C64DC"/>
    <w:rsid w:val="001C657B"/>
    <w:rsid w:val="001C6763"/>
    <w:rsid w:val="001C6A8C"/>
    <w:rsid w:val="001C6DCE"/>
    <w:rsid w:val="001C6F45"/>
    <w:rsid w:val="001C72FC"/>
    <w:rsid w:val="001C7330"/>
    <w:rsid w:val="001C7793"/>
    <w:rsid w:val="001C77B3"/>
    <w:rsid w:val="001C7884"/>
    <w:rsid w:val="001C7903"/>
    <w:rsid w:val="001C799C"/>
    <w:rsid w:val="001C7A2D"/>
    <w:rsid w:val="001C7B4D"/>
    <w:rsid w:val="001C7D15"/>
    <w:rsid w:val="001C7D6A"/>
    <w:rsid w:val="001D0087"/>
    <w:rsid w:val="001D0198"/>
    <w:rsid w:val="001D0416"/>
    <w:rsid w:val="001D06C8"/>
    <w:rsid w:val="001D06F1"/>
    <w:rsid w:val="001D081D"/>
    <w:rsid w:val="001D098D"/>
    <w:rsid w:val="001D0B72"/>
    <w:rsid w:val="001D0D02"/>
    <w:rsid w:val="001D0DCC"/>
    <w:rsid w:val="001D112C"/>
    <w:rsid w:val="001D1205"/>
    <w:rsid w:val="001D1275"/>
    <w:rsid w:val="001D141A"/>
    <w:rsid w:val="001D143A"/>
    <w:rsid w:val="001D164B"/>
    <w:rsid w:val="001D1728"/>
    <w:rsid w:val="001D183A"/>
    <w:rsid w:val="001D1AB0"/>
    <w:rsid w:val="001D1B18"/>
    <w:rsid w:val="001D222D"/>
    <w:rsid w:val="001D22BF"/>
    <w:rsid w:val="001D26B2"/>
    <w:rsid w:val="001D2BD3"/>
    <w:rsid w:val="001D2D3B"/>
    <w:rsid w:val="001D2FA8"/>
    <w:rsid w:val="001D3041"/>
    <w:rsid w:val="001D3433"/>
    <w:rsid w:val="001D3B72"/>
    <w:rsid w:val="001D3BBF"/>
    <w:rsid w:val="001D3BDC"/>
    <w:rsid w:val="001D3C52"/>
    <w:rsid w:val="001D3C84"/>
    <w:rsid w:val="001D410A"/>
    <w:rsid w:val="001D4418"/>
    <w:rsid w:val="001D4502"/>
    <w:rsid w:val="001D47FD"/>
    <w:rsid w:val="001D4900"/>
    <w:rsid w:val="001D4AEC"/>
    <w:rsid w:val="001D4C20"/>
    <w:rsid w:val="001D4D05"/>
    <w:rsid w:val="001D4E50"/>
    <w:rsid w:val="001D50D2"/>
    <w:rsid w:val="001D50E9"/>
    <w:rsid w:val="001D52AD"/>
    <w:rsid w:val="001D564A"/>
    <w:rsid w:val="001D56D7"/>
    <w:rsid w:val="001D58EF"/>
    <w:rsid w:val="001D5E9A"/>
    <w:rsid w:val="001D6312"/>
    <w:rsid w:val="001D6339"/>
    <w:rsid w:val="001D63C1"/>
    <w:rsid w:val="001D6B93"/>
    <w:rsid w:val="001D6D18"/>
    <w:rsid w:val="001D7283"/>
    <w:rsid w:val="001D770D"/>
    <w:rsid w:val="001D78BE"/>
    <w:rsid w:val="001D798A"/>
    <w:rsid w:val="001D7B38"/>
    <w:rsid w:val="001D7BE6"/>
    <w:rsid w:val="001D7BF5"/>
    <w:rsid w:val="001D7CF8"/>
    <w:rsid w:val="001D7D58"/>
    <w:rsid w:val="001E025C"/>
    <w:rsid w:val="001E0823"/>
    <w:rsid w:val="001E08B8"/>
    <w:rsid w:val="001E08DE"/>
    <w:rsid w:val="001E093D"/>
    <w:rsid w:val="001E0AB8"/>
    <w:rsid w:val="001E0AD3"/>
    <w:rsid w:val="001E0BB1"/>
    <w:rsid w:val="001E0E91"/>
    <w:rsid w:val="001E1426"/>
    <w:rsid w:val="001E1D1F"/>
    <w:rsid w:val="001E1FFF"/>
    <w:rsid w:val="001E2216"/>
    <w:rsid w:val="001E265F"/>
    <w:rsid w:val="001E2685"/>
    <w:rsid w:val="001E27ED"/>
    <w:rsid w:val="001E2875"/>
    <w:rsid w:val="001E2B55"/>
    <w:rsid w:val="001E2C19"/>
    <w:rsid w:val="001E2CD8"/>
    <w:rsid w:val="001E329D"/>
    <w:rsid w:val="001E3596"/>
    <w:rsid w:val="001E35EA"/>
    <w:rsid w:val="001E35F5"/>
    <w:rsid w:val="001E3892"/>
    <w:rsid w:val="001E3C57"/>
    <w:rsid w:val="001E3CAD"/>
    <w:rsid w:val="001E3CE6"/>
    <w:rsid w:val="001E3CED"/>
    <w:rsid w:val="001E3D81"/>
    <w:rsid w:val="001E3DBB"/>
    <w:rsid w:val="001E3F11"/>
    <w:rsid w:val="001E403B"/>
    <w:rsid w:val="001E44C8"/>
    <w:rsid w:val="001E4C92"/>
    <w:rsid w:val="001E51BF"/>
    <w:rsid w:val="001E56FC"/>
    <w:rsid w:val="001E5806"/>
    <w:rsid w:val="001E588F"/>
    <w:rsid w:val="001E5ADB"/>
    <w:rsid w:val="001E5DC3"/>
    <w:rsid w:val="001E5E26"/>
    <w:rsid w:val="001E5E41"/>
    <w:rsid w:val="001E6357"/>
    <w:rsid w:val="001E63F2"/>
    <w:rsid w:val="001E64EF"/>
    <w:rsid w:val="001E650D"/>
    <w:rsid w:val="001E658E"/>
    <w:rsid w:val="001E66AE"/>
    <w:rsid w:val="001E6AAD"/>
    <w:rsid w:val="001E6B7C"/>
    <w:rsid w:val="001E6C9E"/>
    <w:rsid w:val="001E6E1C"/>
    <w:rsid w:val="001E6F4A"/>
    <w:rsid w:val="001E71B3"/>
    <w:rsid w:val="001E73C2"/>
    <w:rsid w:val="001E7413"/>
    <w:rsid w:val="001E7733"/>
    <w:rsid w:val="001E7A0F"/>
    <w:rsid w:val="001E7A2A"/>
    <w:rsid w:val="001E7A45"/>
    <w:rsid w:val="001E7E2B"/>
    <w:rsid w:val="001E7F07"/>
    <w:rsid w:val="001E7F77"/>
    <w:rsid w:val="001E7F95"/>
    <w:rsid w:val="001E7F9F"/>
    <w:rsid w:val="001F0EFA"/>
    <w:rsid w:val="001F1046"/>
    <w:rsid w:val="001F1506"/>
    <w:rsid w:val="001F1773"/>
    <w:rsid w:val="001F1E1D"/>
    <w:rsid w:val="001F1F64"/>
    <w:rsid w:val="001F23A0"/>
    <w:rsid w:val="001F24AE"/>
    <w:rsid w:val="001F28DD"/>
    <w:rsid w:val="001F2BAD"/>
    <w:rsid w:val="001F2E80"/>
    <w:rsid w:val="001F2E9F"/>
    <w:rsid w:val="001F2EF6"/>
    <w:rsid w:val="001F2F0A"/>
    <w:rsid w:val="001F35EA"/>
    <w:rsid w:val="001F3646"/>
    <w:rsid w:val="001F3AA2"/>
    <w:rsid w:val="001F3C30"/>
    <w:rsid w:val="001F3DF6"/>
    <w:rsid w:val="001F3F2B"/>
    <w:rsid w:val="001F4194"/>
    <w:rsid w:val="001F41E0"/>
    <w:rsid w:val="001F44AE"/>
    <w:rsid w:val="001F4894"/>
    <w:rsid w:val="001F4952"/>
    <w:rsid w:val="001F4B39"/>
    <w:rsid w:val="001F4CD4"/>
    <w:rsid w:val="001F4D8B"/>
    <w:rsid w:val="001F4F62"/>
    <w:rsid w:val="001F5237"/>
    <w:rsid w:val="001F54B5"/>
    <w:rsid w:val="001F5632"/>
    <w:rsid w:val="001F588F"/>
    <w:rsid w:val="001F5B4E"/>
    <w:rsid w:val="001F5B69"/>
    <w:rsid w:val="001F5B7E"/>
    <w:rsid w:val="001F5CE4"/>
    <w:rsid w:val="001F627A"/>
    <w:rsid w:val="001F665D"/>
    <w:rsid w:val="001F671B"/>
    <w:rsid w:val="001F67DE"/>
    <w:rsid w:val="001F73A4"/>
    <w:rsid w:val="001F7621"/>
    <w:rsid w:val="001F763E"/>
    <w:rsid w:val="001F76DA"/>
    <w:rsid w:val="001F7B7B"/>
    <w:rsid w:val="001F7F4B"/>
    <w:rsid w:val="00200199"/>
    <w:rsid w:val="002001B6"/>
    <w:rsid w:val="0020023D"/>
    <w:rsid w:val="002008EC"/>
    <w:rsid w:val="0020098E"/>
    <w:rsid w:val="00200B68"/>
    <w:rsid w:val="00200FF1"/>
    <w:rsid w:val="002010FE"/>
    <w:rsid w:val="00201112"/>
    <w:rsid w:val="002013A3"/>
    <w:rsid w:val="002015EA"/>
    <w:rsid w:val="0020165F"/>
    <w:rsid w:val="00201858"/>
    <w:rsid w:val="00201AAA"/>
    <w:rsid w:val="00201D5A"/>
    <w:rsid w:val="00201F1B"/>
    <w:rsid w:val="002021C5"/>
    <w:rsid w:val="00202513"/>
    <w:rsid w:val="002029F9"/>
    <w:rsid w:val="00202B07"/>
    <w:rsid w:val="00202B11"/>
    <w:rsid w:val="00202DCC"/>
    <w:rsid w:val="00202DF6"/>
    <w:rsid w:val="0020315F"/>
    <w:rsid w:val="002036F6"/>
    <w:rsid w:val="002038DB"/>
    <w:rsid w:val="00203D2B"/>
    <w:rsid w:val="00203DAD"/>
    <w:rsid w:val="002043D8"/>
    <w:rsid w:val="00204410"/>
    <w:rsid w:val="002047DE"/>
    <w:rsid w:val="00204B04"/>
    <w:rsid w:val="00204E65"/>
    <w:rsid w:val="00204FF7"/>
    <w:rsid w:val="0020504D"/>
    <w:rsid w:val="002057AF"/>
    <w:rsid w:val="00205A52"/>
    <w:rsid w:val="00205B27"/>
    <w:rsid w:val="00205C0E"/>
    <w:rsid w:val="00205C4E"/>
    <w:rsid w:val="00205D36"/>
    <w:rsid w:val="00205D9D"/>
    <w:rsid w:val="00205FA1"/>
    <w:rsid w:val="00205FDE"/>
    <w:rsid w:val="00206217"/>
    <w:rsid w:val="00206A51"/>
    <w:rsid w:val="00206A71"/>
    <w:rsid w:val="00206B0B"/>
    <w:rsid w:val="00206E37"/>
    <w:rsid w:val="00206F59"/>
    <w:rsid w:val="0020723C"/>
    <w:rsid w:val="00207258"/>
    <w:rsid w:val="002076AC"/>
    <w:rsid w:val="00207A01"/>
    <w:rsid w:val="00207BFB"/>
    <w:rsid w:val="00207D0C"/>
    <w:rsid w:val="00207E1A"/>
    <w:rsid w:val="00207F6C"/>
    <w:rsid w:val="00207F6D"/>
    <w:rsid w:val="0021038B"/>
    <w:rsid w:val="002104D9"/>
    <w:rsid w:val="0021051C"/>
    <w:rsid w:val="002107DA"/>
    <w:rsid w:val="00210AE1"/>
    <w:rsid w:val="00210B20"/>
    <w:rsid w:val="00210BBD"/>
    <w:rsid w:val="00211093"/>
    <w:rsid w:val="002111DA"/>
    <w:rsid w:val="0021182C"/>
    <w:rsid w:val="00211CCF"/>
    <w:rsid w:val="00211FA6"/>
    <w:rsid w:val="002120C0"/>
    <w:rsid w:val="00212835"/>
    <w:rsid w:val="00212934"/>
    <w:rsid w:val="00212D3F"/>
    <w:rsid w:val="00212D48"/>
    <w:rsid w:val="00212F94"/>
    <w:rsid w:val="002131B9"/>
    <w:rsid w:val="00213291"/>
    <w:rsid w:val="002136EB"/>
    <w:rsid w:val="0021382E"/>
    <w:rsid w:val="00213B3F"/>
    <w:rsid w:val="0021435A"/>
    <w:rsid w:val="002143C2"/>
    <w:rsid w:val="002144A0"/>
    <w:rsid w:val="00214A16"/>
    <w:rsid w:val="00214AA7"/>
    <w:rsid w:val="00214ADA"/>
    <w:rsid w:val="00214C75"/>
    <w:rsid w:val="00214C95"/>
    <w:rsid w:val="00215123"/>
    <w:rsid w:val="0021518D"/>
    <w:rsid w:val="00215515"/>
    <w:rsid w:val="002155EC"/>
    <w:rsid w:val="0021566D"/>
    <w:rsid w:val="002157F3"/>
    <w:rsid w:val="00215A2B"/>
    <w:rsid w:val="00215A64"/>
    <w:rsid w:val="00215BEE"/>
    <w:rsid w:val="00215D00"/>
    <w:rsid w:val="00215F4E"/>
    <w:rsid w:val="00215FC4"/>
    <w:rsid w:val="002160DB"/>
    <w:rsid w:val="00216595"/>
    <w:rsid w:val="0021670D"/>
    <w:rsid w:val="002167B2"/>
    <w:rsid w:val="0021681D"/>
    <w:rsid w:val="00216C59"/>
    <w:rsid w:val="00216C68"/>
    <w:rsid w:val="00216E32"/>
    <w:rsid w:val="0021706E"/>
    <w:rsid w:val="00217346"/>
    <w:rsid w:val="0021775D"/>
    <w:rsid w:val="00217899"/>
    <w:rsid w:val="00217A67"/>
    <w:rsid w:val="00217BAF"/>
    <w:rsid w:val="00217E44"/>
    <w:rsid w:val="00217EAA"/>
    <w:rsid w:val="00217F8B"/>
    <w:rsid w:val="00217FB1"/>
    <w:rsid w:val="0022048A"/>
    <w:rsid w:val="00220699"/>
    <w:rsid w:val="00221170"/>
    <w:rsid w:val="002214AD"/>
    <w:rsid w:val="002216E5"/>
    <w:rsid w:val="00221CD5"/>
    <w:rsid w:val="00221FBF"/>
    <w:rsid w:val="002221C4"/>
    <w:rsid w:val="002221FE"/>
    <w:rsid w:val="002229F8"/>
    <w:rsid w:val="00222CFD"/>
    <w:rsid w:val="00222E8D"/>
    <w:rsid w:val="00223022"/>
    <w:rsid w:val="002231F1"/>
    <w:rsid w:val="0022322C"/>
    <w:rsid w:val="00223372"/>
    <w:rsid w:val="0022338F"/>
    <w:rsid w:val="00223676"/>
    <w:rsid w:val="00223AE3"/>
    <w:rsid w:val="00223C87"/>
    <w:rsid w:val="00223FDA"/>
    <w:rsid w:val="00224478"/>
    <w:rsid w:val="002247AC"/>
    <w:rsid w:val="00224A2F"/>
    <w:rsid w:val="00224DB4"/>
    <w:rsid w:val="00224E25"/>
    <w:rsid w:val="00224EDB"/>
    <w:rsid w:val="002250EF"/>
    <w:rsid w:val="00225132"/>
    <w:rsid w:val="002252C7"/>
    <w:rsid w:val="00225306"/>
    <w:rsid w:val="00225318"/>
    <w:rsid w:val="0022546E"/>
    <w:rsid w:val="002255EB"/>
    <w:rsid w:val="0022560B"/>
    <w:rsid w:val="00225693"/>
    <w:rsid w:val="00225928"/>
    <w:rsid w:val="0022593C"/>
    <w:rsid w:val="00225DA2"/>
    <w:rsid w:val="00225E99"/>
    <w:rsid w:val="00225EFA"/>
    <w:rsid w:val="00226024"/>
    <w:rsid w:val="002260FD"/>
    <w:rsid w:val="002261A5"/>
    <w:rsid w:val="0022629C"/>
    <w:rsid w:val="00226326"/>
    <w:rsid w:val="00226497"/>
    <w:rsid w:val="00226506"/>
    <w:rsid w:val="0022667B"/>
    <w:rsid w:val="002269B5"/>
    <w:rsid w:val="00226C13"/>
    <w:rsid w:val="00226F6A"/>
    <w:rsid w:val="0022742B"/>
    <w:rsid w:val="002274BE"/>
    <w:rsid w:val="00227652"/>
    <w:rsid w:val="002277E7"/>
    <w:rsid w:val="00227944"/>
    <w:rsid w:val="0022795A"/>
    <w:rsid w:val="00227B58"/>
    <w:rsid w:val="00227C49"/>
    <w:rsid w:val="00227C86"/>
    <w:rsid w:val="00227CAB"/>
    <w:rsid w:val="0023002C"/>
    <w:rsid w:val="0023007A"/>
    <w:rsid w:val="0023030A"/>
    <w:rsid w:val="0023052C"/>
    <w:rsid w:val="002306A4"/>
    <w:rsid w:val="00230814"/>
    <w:rsid w:val="00230A34"/>
    <w:rsid w:val="00230BC1"/>
    <w:rsid w:val="00230D61"/>
    <w:rsid w:val="00231010"/>
    <w:rsid w:val="0023107E"/>
    <w:rsid w:val="002311E1"/>
    <w:rsid w:val="002312B2"/>
    <w:rsid w:val="00231332"/>
    <w:rsid w:val="002314C8"/>
    <w:rsid w:val="0023154A"/>
    <w:rsid w:val="0023157C"/>
    <w:rsid w:val="0023160C"/>
    <w:rsid w:val="002316E3"/>
    <w:rsid w:val="002317C1"/>
    <w:rsid w:val="002318D4"/>
    <w:rsid w:val="00231914"/>
    <w:rsid w:val="0023198B"/>
    <w:rsid w:val="002319AA"/>
    <w:rsid w:val="00231BC1"/>
    <w:rsid w:val="00231EB2"/>
    <w:rsid w:val="00231F80"/>
    <w:rsid w:val="002321E4"/>
    <w:rsid w:val="002322B2"/>
    <w:rsid w:val="002328A4"/>
    <w:rsid w:val="002328AB"/>
    <w:rsid w:val="00232913"/>
    <w:rsid w:val="00232C2F"/>
    <w:rsid w:val="00232E8A"/>
    <w:rsid w:val="0023340C"/>
    <w:rsid w:val="00233497"/>
    <w:rsid w:val="00233B0B"/>
    <w:rsid w:val="00233B43"/>
    <w:rsid w:val="00233E96"/>
    <w:rsid w:val="00233F56"/>
    <w:rsid w:val="00234426"/>
    <w:rsid w:val="0023457D"/>
    <w:rsid w:val="00234D4E"/>
    <w:rsid w:val="00234D90"/>
    <w:rsid w:val="0023501C"/>
    <w:rsid w:val="0023512D"/>
    <w:rsid w:val="00235164"/>
    <w:rsid w:val="00235282"/>
    <w:rsid w:val="0023528F"/>
    <w:rsid w:val="002355DD"/>
    <w:rsid w:val="00235A16"/>
    <w:rsid w:val="00235D30"/>
    <w:rsid w:val="00235D9F"/>
    <w:rsid w:val="00235F51"/>
    <w:rsid w:val="00235FB5"/>
    <w:rsid w:val="00236315"/>
    <w:rsid w:val="0023645C"/>
    <w:rsid w:val="0023673B"/>
    <w:rsid w:val="00236A21"/>
    <w:rsid w:val="00236A5A"/>
    <w:rsid w:val="00236B3B"/>
    <w:rsid w:val="00236F3F"/>
    <w:rsid w:val="00236FDF"/>
    <w:rsid w:val="00237089"/>
    <w:rsid w:val="00237101"/>
    <w:rsid w:val="00237288"/>
    <w:rsid w:val="002373DD"/>
    <w:rsid w:val="002379E2"/>
    <w:rsid w:val="002379EA"/>
    <w:rsid w:val="00237B02"/>
    <w:rsid w:val="00237C57"/>
    <w:rsid w:val="00237D1E"/>
    <w:rsid w:val="00237DAF"/>
    <w:rsid w:val="00237E5F"/>
    <w:rsid w:val="00237E79"/>
    <w:rsid w:val="00240387"/>
    <w:rsid w:val="002404E4"/>
    <w:rsid w:val="00240687"/>
    <w:rsid w:val="00240936"/>
    <w:rsid w:val="00240B19"/>
    <w:rsid w:val="00240C65"/>
    <w:rsid w:val="00240EFE"/>
    <w:rsid w:val="00241540"/>
    <w:rsid w:val="00241674"/>
    <w:rsid w:val="0024168E"/>
    <w:rsid w:val="002416FA"/>
    <w:rsid w:val="00241730"/>
    <w:rsid w:val="00241A8F"/>
    <w:rsid w:val="00241BD0"/>
    <w:rsid w:val="00241EDE"/>
    <w:rsid w:val="00241F4D"/>
    <w:rsid w:val="00241F5B"/>
    <w:rsid w:val="002420CF"/>
    <w:rsid w:val="002420D9"/>
    <w:rsid w:val="002423CD"/>
    <w:rsid w:val="0024265C"/>
    <w:rsid w:val="00242883"/>
    <w:rsid w:val="00242EED"/>
    <w:rsid w:val="00242F41"/>
    <w:rsid w:val="00242F47"/>
    <w:rsid w:val="00243176"/>
    <w:rsid w:val="0024320A"/>
    <w:rsid w:val="002432F9"/>
    <w:rsid w:val="00243324"/>
    <w:rsid w:val="002433BE"/>
    <w:rsid w:val="002433F9"/>
    <w:rsid w:val="002439A3"/>
    <w:rsid w:val="00243A52"/>
    <w:rsid w:val="00243C46"/>
    <w:rsid w:val="00244151"/>
    <w:rsid w:val="002441D9"/>
    <w:rsid w:val="00244588"/>
    <w:rsid w:val="00244673"/>
    <w:rsid w:val="00244A5A"/>
    <w:rsid w:val="00244DBA"/>
    <w:rsid w:val="00244E4B"/>
    <w:rsid w:val="00245690"/>
    <w:rsid w:val="00245CA0"/>
    <w:rsid w:val="00245DBA"/>
    <w:rsid w:val="00245FAA"/>
    <w:rsid w:val="0024649B"/>
    <w:rsid w:val="00246670"/>
    <w:rsid w:val="00246739"/>
    <w:rsid w:val="00246E5C"/>
    <w:rsid w:val="00246F46"/>
    <w:rsid w:val="00247067"/>
    <w:rsid w:val="002470B8"/>
    <w:rsid w:val="00247281"/>
    <w:rsid w:val="00247AB3"/>
    <w:rsid w:val="002500C0"/>
    <w:rsid w:val="002502B9"/>
    <w:rsid w:val="00250532"/>
    <w:rsid w:val="00250751"/>
    <w:rsid w:val="0025083D"/>
    <w:rsid w:val="00250B1F"/>
    <w:rsid w:val="00250D6E"/>
    <w:rsid w:val="00250EF7"/>
    <w:rsid w:val="00250F6C"/>
    <w:rsid w:val="00250F8A"/>
    <w:rsid w:val="00250FA6"/>
    <w:rsid w:val="00250FEE"/>
    <w:rsid w:val="002511BC"/>
    <w:rsid w:val="002511E7"/>
    <w:rsid w:val="002515D1"/>
    <w:rsid w:val="00251658"/>
    <w:rsid w:val="00251776"/>
    <w:rsid w:val="0025189E"/>
    <w:rsid w:val="00251D84"/>
    <w:rsid w:val="002521BD"/>
    <w:rsid w:val="0025250A"/>
    <w:rsid w:val="00252882"/>
    <w:rsid w:val="0025288B"/>
    <w:rsid w:val="002528B2"/>
    <w:rsid w:val="00252ADB"/>
    <w:rsid w:val="00252C08"/>
    <w:rsid w:val="00252CB8"/>
    <w:rsid w:val="00252D03"/>
    <w:rsid w:val="00252D3F"/>
    <w:rsid w:val="00252D64"/>
    <w:rsid w:val="00253203"/>
    <w:rsid w:val="0025345D"/>
    <w:rsid w:val="00253670"/>
    <w:rsid w:val="0025383A"/>
    <w:rsid w:val="002539C2"/>
    <w:rsid w:val="00253EA5"/>
    <w:rsid w:val="00253ED3"/>
    <w:rsid w:val="00254390"/>
    <w:rsid w:val="00254598"/>
    <w:rsid w:val="00254627"/>
    <w:rsid w:val="002546FB"/>
    <w:rsid w:val="002547E3"/>
    <w:rsid w:val="00254A3B"/>
    <w:rsid w:val="00254D2E"/>
    <w:rsid w:val="00254D7C"/>
    <w:rsid w:val="0025523B"/>
    <w:rsid w:val="00255301"/>
    <w:rsid w:val="0025542B"/>
    <w:rsid w:val="00255974"/>
    <w:rsid w:val="00255990"/>
    <w:rsid w:val="00255F35"/>
    <w:rsid w:val="00255FD9"/>
    <w:rsid w:val="00256034"/>
    <w:rsid w:val="00256263"/>
    <w:rsid w:val="00256625"/>
    <w:rsid w:val="0025665D"/>
    <w:rsid w:val="002569A3"/>
    <w:rsid w:val="00256A52"/>
    <w:rsid w:val="00256A89"/>
    <w:rsid w:val="00256A9B"/>
    <w:rsid w:val="00256F82"/>
    <w:rsid w:val="00257053"/>
    <w:rsid w:val="00257218"/>
    <w:rsid w:val="002573B0"/>
    <w:rsid w:val="0025768C"/>
    <w:rsid w:val="0025769B"/>
    <w:rsid w:val="002579D2"/>
    <w:rsid w:val="00257AE9"/>
    <w:rsid w:val="002600D4"/>
    <w:rsid w:val="0026022D"/>
    <w:rsid w:val="00260337"/>
    <w:rsid w:val="0026051E"/>
    <w:rsid w:val="00260BCB"/>
    <w:rsid w:val="00260D37"/>
    <w:rsid w:val="0026112D"/>
    <w:rsid w:val="0026130B"/>
    <w:rsid w:val="002616CA"/>
    <w:rsid w:val="002616F9"/>
    <w:rsid w:val="002619C8"/>
    <w:rsid w:val="00261A34"/>
    <w:rsid w:val="00261B96"/>
    <w:rsid w:val="002621DF"/>
    <w:rsid w:val="002622D2"/>
    <w:rsid w:val="002627C7"/>
    <w:rsid w:val="00262BC0"/>
    <w:rsid w:val="00262ED3"/>
    <w:rsid w:val="002636BE"/>
    <w:rsid w:val="00263796"/>
    <w:rsid w:val="00263990"/>
    <w:rsid w:val="00263E6C"/>
    <w:rsid w:val="00264063"/>
    <w:rsid w:val="00264430"/>
    <w:rsid w:val="002645AD"/>
    <w:rsid w:val="00264A82"/>
    <w:rsid w:val="00264B16"/>
    <w:rsid w:val="00264B45"/>
    <w:rsid w:val="00264B71"/>
    <w:rsid w:val="00265257"/>
    <w:rsid w:val="002652BF"/>
    <w:rsid w:val="002653EB"/>
    <w:rsid w:val="00265516"/>
    <w:rsid w:val="00265529"/>
    <w:rsid w:val="002655FD"/>
    <w:rsid w:val="00265C18"/>
    <w:rsid w:val="00265CB6"/>
    <w:rsid w:val="00265D69"/>
    <w:rsid w:val="00265E74"/>
    <w:rsid w:val="0026636B"/>
    <w:rsid w:val="0026645B"/>
    <w:rsid w:val="00266627"/>
    <w:rsid w:val="0026663C"/>
    <w:rsid w:val="00266B62"/>
    <w:rsid w:val="00266DF4"/>
    <w:rsid w:val="00266E07"/>
    <w:rsid w:val="00266F34"/>
    <w:rsid w:val="00266F47"/>
    <w:rsid w:val="002672A3"/>
    <w:rsid w:val="002673C6"/>
    <w:rsid w:val="0026753A"/>
    <w:rsid w:val="002675C2"/>
    <w:rsid w:val="00267DAD"/>
    <w:rsid w:val="00267E06"/>
    <w:rsid w:val="002702DB"/>
    <w:rsid w:val="00270374"/>
    <w:rsid w:val="0027044E"/>
    <w:rsid w:val="00270665"/>
    <w:rsid w:val="002707A9"/>
    <w:rsid w:val="002709F6"/>
    <w:rsid w:val="00270A1A"/>
    <w:rsid w:val="00270CEF"/>
    <w:rsid w:val="00270DF3"/>
    <w:rsid w:val="002713A6"/>
    <w:rsid w:val="00271752"/>
    <w:rsid w:val="00272213"/>
    <w:rsid w:val="0027226D"/>
    <w:rsid w:val="002723EB"/>
    <w:rsid w:val="00272A05"/>
    <w:rsid w:val="00272EE5"/>
    <w:rsid w:val="00272F22"/>
    <w:rsid w:val="00273181"/>
    <w:rsid w:val="0027338C"/>
    <w:rsid w:val="00273E3D"/>
    <w:rsid w:val="00273F6E"/>
    <w:rsid w:val="00273FF3"/>
    <w:rsid w:val="00274307"/>
    <w:rsid w:val="00274499"/>
    <w:rsid w:val="002744CD"/>
    <w:rsid w:val="002745DD"/>
    <w:rsid w:val="00274758"/>
    <w:rsid w:val="00274794"/>
    <w:rsid w:val="002749FD"/>
    <w:rsid w:val="00274A05"/>
    <w:rsid w:val="00274C74"/>
    <w:rsid w:val="00274C95"/>
    <w:rsid w:val="00274E0A"/>
    <w:rsid w:val="00274E28"/>
    <w:rsid w:val="00275187"/>
    <w:rsid w:val="0027547D"/>
    <w:rsid w:val="00275562"/>
    <w:rsid w:val="00275BBC"/>
    <w:rsid w:val="00275C8D"/>
    <w:rsid w:val="00275DC5"/>
    <w:rsid w:val="0027615F"/>
    <w:rsid w:val="002761A8"/>
    <w:rsid w:val="0027652A"/>
    <w:rsid w:val="00276563"/>
    <w:rsid w:val="00276582"/>
    <w:rsid w:val="002765CC"/>
    <w:rsid w:val="00276711"/>
    <w:rsid w:val="00276927"/>
    <w:rsid w:val="00276D46"/>
    <w:rsid w:val="002771B7"/>
    <w:rsid w:val="002777DA"/>
    <w:rsid w:val="002778C6"/>
    <w:rsid w:val="00277E5B"/>
    <w:rsid w:val="00277EA5"/>
    <w:rsid w:val="00280047"/>
    <w:rsid w:val="002803C7"/>
    <w:rsid w:val="00280433"/>
    <w:rsid w:val="002808BD"/>
    <w:rsid w:val="002809EC"/>
    <w:rsid w:val="00280D9E"/>
    <w:rsid w:val="00281451"/>
    <w:rsid w:val="002819A3"/>
    <w:rsid w:val="00281D1D"/>
    <w:rsid w:val="0028206B"/>
    <w:rsid w:val="00282077"/>
    <w:rsid w:val="00282163"/>
    <w:rsid w:val="0028220C"/>
    <w:rsid w:val="0028232B"/>
    <w:rsid w:val="00282827"/>
    <w:rsid w:val="00282837"/>
    <w:rsid w:val="00282A16"/>
    <w:rsid w:val="00282B39"/>
    <w:rsid w:val="00282D44"/>
    <w:rsid w:val="00282E94"/>
    <w:rsid w:val="00282EDB"/>
    <w:rsid w:val="00282F5E"/>
    <w:rsid w:val="0028344E"/>
    <w:rsid w:val="002835FF"/>
    <w:rsid w:val="00283858"/>
    <w:rsid w:val="002839A5"/>
    <w:rsid w:val="002839EF"/>
    <w:rsid w:val="00283A6E"/>
    <w:rsid w:val="00284094"/>
    <w:rsid w:val="002840A9"/>
    <w:rsid w:val="00284132"/>
    <w:rsid w:val="002841B7"/>
    <w:rsid w:val="00284486"/>
    <w:rsid w:val="00284598"/>
    <w:rsid w:val="0028466F"/>
    <w:rsid w:val="00284783"/>
    <w:rsid w:val="00284967"/>
    <w:rsid w:val="0028497E"/>
    <w:rsid w:val="002849BF"/>
    <w:rsid w:val="00284DDF"/>
    <w:rsid w:val="00284E05"/>
    <w:rsid w:val="00284FCC"/>
    <w:rsid w:val="002850C2"/>
    <w:rsid w:val="00285B33"/>
    <w:rsid w:val="0028631C"/>
    <w:rsid w:val="00286C2B"/>
    <w:rsid w:val="00286F9E"/>
    <w:rsid w:val="00287070"/>
    <w:rsid w:val="00287162"/>
    <w:rsid w:val="00287718"/>
    <w:rsid w:val="0029017E"/>
    <w:rsid w:val="0029037E"/>
    <w:rsid w:val="002904DD"/>
    <w:rsid w:val="002905E7"/>
    <w:rsid w:val="00290AEC"/>
    <w:rsid w:val="00290D8A"/>
    <w:rsid w:val="00291015"/>
    <w:rsid w:val="002912C0"/>
    <w:rsid w:val="00291474"/>
    <w:rsid w:val="002917CA"/>
    <w:rsid w:val="002917DB"/>
    <w:rsid w:val="00291958"/>
    <w:rsid w:val="002919B6"/>
    <w:rsid w:val="00291B77"/>
    <w:rsid w:val="00291D45"/>
    <w:rsid w:val="00291F7E"/>
    <w:rsid w:val="00292221"/>
    <w:rsid w:val="00292579"/>
    <w:rsid w:val="00292589"/>
    <w:rsid w:val="00292627"/>
    <w:rsid w:val="0029275B"/>
    <w:rsid w:val="00292B14"/>
    <w:rsid w:val="00293238"/>
    <w:rsid w:val="00293541"/>
    <w:rsid w:val="002935C5"/>
    <w:rsid w:val="00293667"/>
    <w:rsid w:val="0029374B"/>
    <w:rsid w:val="00293802"/>
    <w:rsid w:val="00293AA9"/>
    <w:rsid w:val="00293B48"/>
    <w:rsid w:val="00293DB4"/>
    <w:rsid w:val="002941BC"/>
    <w:rsid w:val="002945CA"/>
    <w:rsid w:val="0029461A"/>
    <w:rsid w:val="0029469D"/>
    <w:rsid w:val="0029477D"/>
    <w:rsid w:val="002947B1"/>
    <w:rsid w:val="002948DB"/>
    <w:rsid w:val="00294BCA"/>
    <w:rsid w:val="00294CE6"/>
    <w:rsid w:val="00294DD9"/>
    <w:rsid w:val="00295041"/>
    <w:rsid w:val="00295654"/>
    <w:rsid w:val="002957C4"/>
    <w:rsid w:val="00295CD7"/>
    <w:rsid w:val="00295D74"/>
    <w:rsid w:val="00295FBE"/>
    <w:rsid w:val="00295FDC"/>
    <w:rsid w:val="002960C7"/>
    <w:rsid w:val="002961D3"/>
    <w:rsid w:val="00296318"/>
    <w:rsid w:val="00296409"/>
    <w:rsid w:val="0029688E"/>
    <w:rsid w:val="00296934"/>
    <w:rsid w:val="00296A84"/>
    <w:rsid w:val="00296B35"/>
    <w:rsid w:val="00296D23"/>
    <w:rsid w:val="00297290"/>
    <w:rsid w:val="002972DB"/>
    <w:rsid w:val="00297458"/>
    <w:rsid w:val="00297493"/>
    <w:rsid w:val="0029750A"/>
    <w:rsid w:val="00297571"/>
    <w:rsid w:val="002976CE"/>
    <w:rsid w:val="00297BC7"/>
    <w:rsid w:val="00297F34"/>
    <w:rsid w:val="002A0227"/>
    <w:rsid w:val="002A069D"/>
    <w:rsid w:val="002A0853"/>
    <w:rsid w:val="002A0993"/>
    <w:rsid w:val="002A14C9"/>
    <w:rsid w:val="002A158A"/>
    <w:rsid w:val="002A15AB"/>
    <w:rsid w:val="002A15B6"/>
    <w:rsid w:val="002A1672"/>
    <w:rsid w:val="002A17F0"/>
    <w:rsid w:val="002A210B"/>
    <w:rsid w:val="002A2496"/>
    <w:rsid w:val="002A2705"/>
    <w:rsid w:val="002A271C"/>
    <w:rsid w:val="002A28DB"/>
    <w:rsid w:val="002A2A1B"/>
    <w:rsid w:val="002A2BDF"/>
    <w:rsid w:val="002A2C2D"/>
    <w:rsid w:val="002A31C3"/>
    <w:rsid w:val="002A347A"/>
    <w:rsid w:val="002A3641"/>
    <w:rsid w:val="002A38B4"/>
    <w:rsid w:val="002A38F4"/>
    <w:rsid w:val="002A3A5E"/>
    <w:rsid w:val="002A4281"/>
    <w:rsid w:val="002A42FE"/>
    <w:rsid w:val="002A445C"/>
    <w:rsid w:val="002A446A"/>
    <w:rsid w:val="002A4528"/>
    <w:rsid w:val="002A49E7"/>
    <w:rsid w:val="002A4E32"/>
    <w:rsid w:val="002A4E49"/>
    <w:rsid w:val="002A514C"/>
    <w:rsid w:val="002A5295"/>
    <w:rsid w:val="002A5405"/>
    <w:rsid w:val="002A54A7"/>
    <w:rsid w:val="002A57B3"/>
    <w:rsid w:val="002A5B5A"/>
    <w:rsid w:val="002A5BE3"/>
    <w:rsid w:val="002A5C68"/>
    <w:rsid w:val="002A5C93"/>
    <w:rsid w:val="002A5D9A"/>
    <w:rsid w:val="002A5F0E"/>
    <w:rsid w:val="002A613F"/>
    <w:rsid w:val="002A6168"/>
    <w:rsid w:val="002A6230"/>
    <w:rsid w:val="002A6253"/>
    <w:rsid w:val="002A630F"/>
    <w:rsid w:val="002A646E"/>
    <w:rsid w:val="002A670B"/>
    <w:rsid w:val="002A67EE"/>
    <w:rsid w:val="002A681C"/>
    <w:rsid w:val="002A6830"/>
    <w:rsid w:val="002A6947"/>
    <w:rsid w:val="002A69CB"/>
    <w:rsid w:val="002A7064"/>
    <w:rsid w:val="002A72A8"/>
    <w:rsid w:val="002A74EB"/>
    <w:rsid w:val="002A7667"/>
    <w:rsid w:val="002A76F9"/>
    <w:rsid w:val="002A781C"/>
    <w:rsid w:val="002A7979"/>
    <w:rsid w:val="002A7B01"/>
    <w:rsid w:val="002A7D7A"/>
    <w:rsid w:val="002B0266"/>
    <w:rsid w:val="002B0441"/>
    <w:rsid w:val="002B0477"/>
    <w:rsid w:val="002B0501"/>
    <w:rsid w:val="002B08D9"/>
    <w:rsid w:val="002B0904"/>
    <w:rsid w:val="002B0B83"/>
    <w:rsid w:val="002B0E78"/>
    <w:rsid w:val="002B0EEA"/>
    <w:rsid w:val="002B13C7"/>
    <w:rsid w:val="002B16D5"/>
    <w:rsid w:val="002B178B"/>
    <w:rsid w:val="002B192D"/>
    <w:rsid w:val="002B19D2"/>
    <w:rsid w:val="002B1C45"/>
    <w:rsid w:val="002B1CB9"/>
    <w:rsid w:val="002B1D6E"/>
    <w:rsid w:val="002B1DB6"/>
    <w:rsid w:val="002B1F1E"/>
    <w:rsid w:val="002B1FB0"/>
    <w:rsid w:val="002B2283"/>
    <w:rsid w:val="002B25AB"/>
    <w:rsid w:val="002B27DB"/>
    <w:rsid w:val="002B291F"/>
    <w:rsid w:val="002B2968"/>
    <w:rsid w:val="002B2FEF"/>
    <w:rsid w:val="002B307C"/>
    <w:rsid w:val="002B34AA"/>
    <w:rsid w:val="002B3747"/>
    <w:rsid w:val="002B39CF"/>
    <w:rsid w:val="002B3A1D"/>
    <w:rsid w:val="002B3AAE"/>
    <w:rsid w:val="002B3F32"/>
    <w:rsid w:val="002B40AF"/>
    <w:rsid w:val="002B414E"/>
    <w:rsid w:val="002B4215"/>
    <w:rsid w:val="002B446E"/>
    <w:rsid w:val="002B44CE"/>
    <w:rsid w:val="002B4646"/>
    <w:rsid w:val="002B475E"/>
    <w:rsid w:val="002B47A6"/>
    <w:rsid w:val="002B4BB4"/>
    <w:rsid w:val="002B4C67"/>
    <w:rsid w:val="002B4F52"/>
    <w:rsid w:val="002B507D"/>
    <w:rsid w:val="002B51C5"/>
    <w:rsid w:val="002B5644"/>
    <w:rsid w:val="002B5979"/>
    <w:rsid w:val="002B5B70"/>
    <w:rsid w:val="002B5D1F"/>
    <w:rsid w:val="002B5D4D"/>
    <w:rsid w:val="002B5DB1"/>
    <w:rsid w:val="002B5E58"/>
    <w:rsid w:val="002B5F28"/>
    <w:rsid w:val="002B5F3F"/>
    <w:rsid w:val="002B609C"/>
    <w:rsid w:val="002B624E"/>
    <w:rsid w:val="002B629C"/>
    <w:rsid w:val="002B6542"/>
    <w:rsid w:val="002B659D"/>
    <w:rsid w:val="002B6AB0"/>
    <w:rsid w:val="002B6ED9"/>
    <w:rsid w:val="002B7194"/>
    <w:rsid w:val="002B735D"/>
    <w:rsid w:val="002B7733"/>
    <w:rsid w:val="002B77D6"/>
    <w:rsid w:val="002B7910"/>
    <w:rsid w:val="002B7B7A"/>
    <w:rsid w:val="002B7C7E"/>
    <w:rsid w:val="002B7C97"/>
    <w:rsid w:val="002B7E49"/>
    <w:rsid w:val="002B7E52"/>
    <w:rsid w:val="002B7E57"/>
    <w:rsid w:val="002C03EE"/>
    <w:rsid w:val="002C04A9"/>
    <w:rsid w:val="002C04B4"/>
    <w:rsid w:val="002C0746"/>
    <w:rsid w:val="002C0D7C"/>
    <w:rsid w:val="002C117A"/>
    <w:rsid w:val="002C11ED"/>
    <w:rsid w:val="002C11FD"/>
    <w:rsid w:val="002C1852"/>
    <w:rsid w:val="002C18DB"/>
    <w:rsid w:val="002C1C71"/>
    <w:rsid w:val="002C1D7E"/>
    <w:rsid w:val="002C1F6A"/>
    <w:rsid w:val="002C22B7"/>
    <w:rsid w:val="002C24F7"/>
    <w:rsid w:val="002C25B9"/>
    <w:rsid w:val="002C2819"/>
    <w:rsid w:val="002C29CD"/>
    <w:rsid w:val="002C2AD0"/>
    <w:rsid w:val="002C2B56"/>
    <w:rsid w:val="002C2BF2"/>
    <w:rsid w:val="002C2C5F"/>
    <w:rsid w:val="002C2D85"/>
    <w:rsid w:val="002C34E8"/>
    <w:rsid w:val="002C3868"/>
    <w:rsid w:val="002C3A66"/>
    <w:rsid w:val="002C3B46"/>
    <w:rsid w:val="002C3DC9"/>
    <w:rsid w:val="002C3F8A"/>
    <w:rsid w:val="002C4179"/>
    <w:rsid w:val="002C4365"/>
    <w:rsid w:val="002C4373"/>
    <w:rsid w:val="002C444A"/>
    <w:rsid w:val="002C4855"/>
    <w:rsid w:val="002C48FA"/>
    <w:rsid w:val="002C4B51"/>
    <w:rsid w:val="002C4C5E"/>
    <w:rsid w:val="002C4DC4"/>
    <w:rsid w:val="002C4FAB"/>
    <w:rsid w:val="002C516B"/>
    <w:rsid w:val="002C52AE"/>
    <w:rsid w:val="002C55A4"/>
    <w:rsid w:val="002C5934"/>
    <w:rsid w:val="002C5E6C"/>
    <w:rsid w:val="002C5E8F"/>
    <w:rsid w:val="002C5F0B"/>
    <w:rsid w:val="002C607C"/>
    <w:rsid w:val="002C60B1"/>
    <w:rsid w:val="002C61B0"/>
    <w:rsid w:val="002C649E"/>
    <w:rsid w:val="002C650F"/>
    <w:rsid w:val="002C6527"/>
    <w:rsid w:val="002C6951"/>
    <w:rsid w:val="002C6FD2"/>
    <w:rsid w:val="002C71D3"/>
    <w:rsid w:val="002C7240"/>
    <w:rsid w:val="002C759D"/>
    <w:rsid w:val="002C75C9"/>
    <w:rsid w:val="002C78DA"/>
    <w:rsid w:val="002C7C0D"/>
    <w:rsid w:val="002C7C31"/>
    <w:rsid w:val="002C7E53"/>
    <w:rsid w:val="002C7F5C"/>
    <w:rsid w:val="002C7FD9"/>
    <w:rsid w:val="002D087A"/>
    <w:rsid w:val="002D0891"/>
    <w:rsid w:val="002D0B2C"/>
    <w:rsid w:val="002D0CBE"/>
    <w:rsid w:val="002D11F3"/>
    <w:rsid w:val="002D1241"/>
    <w:rsid w:val="002D1736"/>
    <w:rsid w:val="002D17A2"/>
    <w:rsid w:val="002D1859"/>
    <w:rsid w:val="002D18DE"/>
    <w:rsid w:val="002D196E"/>
    <w:rsid w:val="002D1997"/>
    <w:rsid w:val="002D1B36"/>
    <w:rsid w:val="002D1D7C"/>
    <w:rsid w:val="002D2759"/>
    <w:rsid w:val="002D29BF"/>
    <w:rsid w:val="002D29CC"/>
    <w:rsid w:val="002D2E4C"/>
    <w:rsid w:val="002D31B4"/>
    <w:rsid w:val="002D327F"/>
    <w:rsid w:val="002D36B0"/>
    <w:rsid w:val="002D3709"/>
    <w:rsid w:val="002D39AE"/>
    <w:rsid w:val="002D3BA1"/>
    <w:rsid w:val="002D3C8A"/>
    <w:rsid w:val="002D3CBE"/>
    <w:rsid w:val="002D446F"/>
    <w:rsid w:val="002D4490"/>
    <w:rsid w:val="002D4527"/>
    <w:rsid w:val="002D4782"/>
    <w:rsid w:val="002D4C9D"/>
    <w:rsid w:val="002D4D25"/>
    <w:rsid w:val="002D5132"/>
    <w:rsid w:val="002D5168"/>
    <w:rsid w:val="002D52D4"/>
    <w:rsid w:val="002D5333"/>
    <w:rsid w:val="002D539C"/>
    <w:rsid w:val="002D59B4"/>
    <w:rsid w:val="002D59C3"/>
    <w:rsid w:val="002D5B5C"/>
    <w:rsid w:val="002D5CDD"/>
    <w:rsid w:val="002D5E8C"/>
    <w:rsid w:val="002D5E97"/>
    <w:rsid w:val="002D63C3"/>
    <w:rsid w:val="002D64DD"/>
    <w:rsid w:val="002D657B"/>
    <w:rsid w:val="002D6807"/>
    <w:rsid w:val="002D6E37"/>
    <w:rsid w:val="002D6F1C"/>
    <w:rsid w:val="002D7260"/>
    <w:rsid w:val="002D74C5"/>
    <w:rsid w:val="002D7548"/>
    <w:rsid w:val="002D7689"/>
    <w:rsid w:val="002D7715"/>
    <w:rsid w:val="002D7947"/>
    <w:rsid w:val="002D7C17"/>
    <w:rsid w:val="002D7CEB"/>
    <w:rsid w:val="002D7DCC"/>
    <w:rsid w:val="002D7E75"/>
    <w:rsid w:val="002D7ED8"/>
    <w:rsid w:val="002E061E"/>
    <w:rsid w:val="002E0BB8"/>
    <w:rsid w:val="002E0C97"/>
    <w:rsid w:val="002E13B9"/>
    <w:rsid w:val="002E149C"/>
    <w:rsid w:val="002E1975"/>
    <w:rsid w:val="002E1B4A"/>
    <w:rsid w:val="002E1B9B"/>
    <w:rsid w:val="002E1EC6"/>
    <w:rsid w:val="002E232B"/>
    <w:rsid w:val="002E25E0"/>
    <w:rsid w:val="002E2AA9"/>
    <w:rsid w:val="002E321A"/>
    <w:rsid w:val="002E348A"/>
    <w:rsid w:val="002E36CD"/>
    <w:rsid w:val="002E383E"/>
    <w:rsid w:val="002E38AE"/>
    <w:rsid w:val="002E39AE"/>
    <w:rsid w:val="002E3A42"/>
    <w:rsid w:val="002E3DD4"/>
    <w:rsid w:val="002E3E6B"/>
    <w:rsid w:val="002E3EBB"/>
    <w:rsid w:val="002E4046"/>
    <w:rsid w:val="002E408A"/>
    <w:rsid w:val="002E4472"/>
    <w:rsid w:val="002E4CC2"/>
    <w:rsid w:val="002E4F5A"/>
    <w:rsid w:val="002E4FF0"/>
    <w:rsid w:val="002E520A"/>
    <w:rsid w:val="002E56E3"/>
    <w:rsid w:val="002E5FB0"/>
    <w:rsid w:val="002E6030"/>
    <w:rsid w:val="002E63FA"/>
    <w:rsid w:val="002E652A"/>
    <w:rsid w:val="002E675B"/>
    <w:rsid w:val="002E6A76"/>
    <w:rsid w:val="002E6C1C"/>
    <w:rsid w:val="002E6C3A"/>
    <w:rsid w:val="002E6CC8"/>
    <w:rsid w:val="002E6CD8"/>
    <w:rsid w:val="002E6DB1"/>
    <w:rsid w:val="002E74B1"/>
    <w:rsid w:val="002E7BB4"/>
    <w:rsid w:val="002F0307"/>
    <w:rsid w:val="002F047F"/>
    <w:rsid w:val="002F05F0"/>
    <w:rsid w:val="002F0635"/>
    <w:rsid w:val="002F0729"/>
    <w:rsid w:val="002F07A0"/>
    <w:rsid w:val="002F0B74"/>
    <w:rsid w:val="002F0CCF"/>
    <w:rsid w:val="002F1237"/>
    <w:rsid w:val="002F1346"/>
    <w:rsid w:val="002F1430"/>
    <w:rsid w:val="002F1617"/>
    <w:rsid w:val="002F1885"/>
    <w:rsid w:val="002F1A0A"/>
    <w:rsid w:val="002F1EF6"/>
    <w:rsid w:val="002F247E"/>
    <w:rsid w:val="002F2646"/>
    <w:rsid w:val="002F274E"/>
    <w:rsid w:val="002F2881"/>
    <w:rsid w:val="002F2973"/>
    <w:rsid w:val="002F297E"/>
    <w:rsid w:val="002F3186"/>
    <w:rsid w:val="002F341A"/>
    <w:rsid w:val="002F3448"/>
    <w:rsid w:val="002F3DEE"/>
    <w:rsid w:val="002F3EEB"/>
    <w:rsid w:val="002F3F6A"/>
    <w:rsid w:val="002F3FAB"/>
    <w:rsid w:val="002F437F"/>
    <w:rsid w:val="002F4461"/>
    <w:rsid w:val="002F4567"/>
    <w:rsid w:val="002F48DC"/>
    <w:rsid w:val="002F4B2E"/>
    <w:rsid w:val="002F4CBC"/>
    <w:rsid w:val="002F4DDB"/>
    <w:rsid w:val="002F4FFA"/>
    <w:rsid w:val="002F52BA"/>
    <w:rsid w:val="002F538D"/>
    <w:rsid w:val="002F5641"/>
    <w:rsid w:val="002F5708"/>
    <w:rsid w:val="002F582D"/>
    <w:rsid w:val="002F5980"/>
    <w:rsid w:val="002F5F8A"/>
    <w:rsid w:val="002F6079"/>
    <w:rsid w:val="002F60F0"/>
    <w:rsid w:val="002F6548"/>
    <w:rsid w:val="002F6749"/>
    <w:rsid w:val="002F68D2"/>
    <w:rsid w:val="002F6F37"/>
    <w:rsid w:val="002F6F5F"/>
    <w:rsid w:val="002F7A47"/>
    <w:rsid w:val="002F7D3C"/>
    <w:rsid w:val="002F7E47"/>
    <w:rsid w:val="002F7E74"/>
    <w:rsid w:val="002F7FE7"/>
    <w:rsid w:val="00300088"/>
    <w:rsid w:val="00300324"/>
    <w:rsid w:val="00300327"/>
    <w:rsid w:val="00300498"/>
    <w:rsid w:val="003005E0"/>
    <w:rsid w:val="0030076D"/>
    <w:rsid w:val="003009F4"/>
    <w:rsid w:val="00300C6E"/>
    <w:rsid w:val="00300D7E"/>
    <w:rsid w:val="0030123B"/>
    <w:rsid w:val="003013F7"/>
    <w:rsid w:val="003013FB"/>
    <w:rsid w:val="003015A0"/>
    <w:rsid w:val="003015AC"/>
    <w:rsid w:val="00301601"/>
    <w:rsid w:val="00301937"/>
    <w:rsid w:val="00301CA2"/>
    <w:rsid w:val="00301CEB"/>
    <w:rsid w:val="00301ED4"/>
    <w:rsid w:val="00301ED6"/>
    <w:rsid w:val="00301EDC"/>
    <w:rsid w:val="00301F49"/>
    <w:rsid w:val="00301FAB"/>
    <w:rsid w:val="003024A5"/>
    <w:rsid w:val="003025A2"/>
    <w:rsid w:val="00302624"/>
    <w:rsid w:val="003027BD"/>
    <w:rsid w:val="003028F3"/>
    <w:rsid w:val="00302964"/>
    <w:rsid w:val="00302D21"/>
    <w:rsid w:val="00302D3C"/>
    <w:rsid w:val="00302EC4"/>
    <w:rsid w:val="00302EFE"/>
    <w:rsid w:val="00302F1E"/>
    <w:rsid w:val="00303392"/>
    <w:rsid w:val="00303415"/>
    <w:rsid w:val="00303762"/>
    <w:rsid w:val="003037A0"/>
    <w:rsid w:val="003037C8"/>
    <w:rsid w:val="003038CD"/>
    <w:rsid w:val="00303921"/>
    <w:rsid w:val="003039D3"/>
    <w:rsid w:val="00303BD5"/>
    <w:rsid w:val="00303BE7"/>
    <w:rsid w:val="00303DD0"/>
    <w:rsid w:val="00303DD6"/>
    <w:rsid w:val="00303E06"/>
    <w:rsid w:val="003040E3"/>
    <w:rsid w:val="00304319"/>
    <w:rsid w:val="003047CA"/>
    <w:rsid w:val="003049BE"/>
    <w:rsid w:val="00304A03"/>
    <w:rsid w:val="00304C34"/>
    <w:rsid w:val="00304CE1"/>
    <w:rsid w:val="00304DA7"/>
    <w:rsid w:val="0030545B"/>
    <w:rsid w:val="0030587D"/>
    <w:rsid w:val="00305A7E"/>
    <w:rsid w:val="00305A84"/>
    <w:rsid w:val="00305AAB"/>
    <w:rsid w:val="00305C35"/>
    <w:rsid w:val="00305D09"/>
    <w:rsid w:val="00305D4B"/>
    <w:rsid w:val="00305EF3"/>
    <w:rsid w:val="00306244"/>
    <w:rsid w:val="003062B9"/>
    <w:rsid w:val="00306344"/>
    <w:rsid w:val="003063D7"/>
    <w:rsid w:val="0030651A"/>
    <w:rsid w:val="0030696C"/>
    <w:rsid w:val="003069EB"/>
    <w:rsid w:val="00306B12"/>
    <w:rsid w:val="00306F2C"/>
    <w:rsid w:val="00306F98"/>
    <w:rsid w:val="00307199"/>
    <w:rsid w:val="0030728F"/>
    <w:rsid w:val="00307338"/>
    <w:rsid w:val="003073AB"/>
    <w:rsid w:val="003076DB"/>
    <w:rsid w:val="00307835"/>
    <w:rsid w:val="003079BE"/>
    <w:rsid w:val="003079FD"/>
    <w:rsid w:val="00307E1B"/>
    <w:rsid w:val="00307FB3"/>
    <w:rsid w:val="003102DC"/>
    <w:rsid w:val="00310691"/>
    <w:rsid w:val="003107C2"/>
    <w:rsid w:val="0031085D"/>
    <w:rsid w:val="00310920"/>
    <w:rsid w:val="00310AB6"/>
    <w:rsid w:val="00310B4E"/>
    <w:rsid w:val="00310ECD"/>
    <w:rsid w:val="00310FA5"/>
    <w:rsid w:val="0031120C"/>
    <w:rsid w:val="003112E6"/>
    <w:rsid w:val="003118A7"/>
    <w:rsid w:val="003118FD"/>
    <w:rsid w:val="00311A33"/>
    <w:rsid w:val="00311B36"/>
    <w:rsid w:val="00311B7A"/>
    <w:rsid w:val="00311D6C"/>
    <w:rsid w:val="00311D86"/>
    <w:rsid w:val="00311D9C"/>
    <w:rsid w:val="00311FCF"/>
    <w:rsid w:val="003125A7"/>
    <w:rsid w:val="003125EC"/>
    <w:rsid w:val="0031284C"/>
    <w:rsid w:val="0031289E"/>
    <w:rsid w:val="003128AD"/>
    <w:rsid w:val="003128AE"/>
    <w:rsid w:val="00312965"/>
    <w:rsid w:val="00312AA4"/>
    <w:rsid w:val="0031306E"/>
    <w:rsid w:val="00313234"/>
    <w:rsid w:val="003133B8"/>
    <w:rsid w:val="00313917"/>
    <w:rsid w:val="00313B8F"/>
    <w:rsid w:val="00313C31"/>
    <w:rsid w:val="00313CDD"/>
    <w:rsid w:val="00313EA5"/>
    <w:rsid w:val="00314537"/>
    <w:rsid w:val="0031455E"/>
    <w:rsid w:val="00314BEA"/>
    <w:rsid w:val="00314DA1"/>
    <w:rsid w:val="00314E4D"/>
    <w:rsid w:val="00315048"/>
    <w:rsid w:val="00315091"/>
    <w:rsid w:val="003150FB"/>
    <w:rsid w:val="00315421"/>
    <w:rsid w:val="0031542A"/>
    <w:rsid w:val="00315AAD"/>
    <w:rsid w:val="00315DCE"/>
    <w:rsid w:val="00315DDF"/>
    <w:rsid w:val="00315EB9"/>
    <w:rsid w:val="00316066"/>
    <w:rsid w:val="00316510"/>
    <w:rsid w:val="003167AD"/>
    <w:rsid w:val="003168FE"/>
    <w:rsid w:val="00316A29"/>
    <w:rsid w:val="00316A45"/>
    <w:rsid w:val="00316DC4"/>
    <w:rsid w:val="003170DF"/>
    <w:rsid w:val="003173F4"/>
    <w:rsid w:val="003174CB"/>
    <w:rsid w:val="00317502"/>
    <w:rsid w:val="00317724"/>
    <w:rsid w:val="00317B12"/>
    <w:rsid w:val="00317DD0"/>
    <w:rsid w:val="00317E7D"/>
    <w:rsid w:val="00317E7F"/>
    <w:rsid w:val="00320349"/>
    <w:rsid w:val="003203A7"/>
    <w:rsid w:val="0032046A"/>
    <w:rsid w:val="003204F9"/>
    <w:rsid w:val="00320B01"/>
    <w:rsid w:val="00320C68"/>
    <w:rsid w:val="00320F15"/>
    <w:rsid w:val="00321047"/>
    <w:rsid w:val="003210C2"/>
    <w:rsid w:val="0032121F"/>
    <w:rsid w:val="00321272"/>
    <w:rsid w:val="003215DB"/>
    <w:rsid w:val="003215F3"/>
    <w:rsid w:val="00321648"/>
    <w:rsid w:val="00321A4F"/>
    <w:rsid w:val="00322096"/>
    <w:rsid w:val="00322492"/>
    <w:rsid w:val="00322CE4"/>
    <w:rsid w:val="00322EDE"/>
    <w:rsid w:val="003230C3"/>
    <w:rsid w:val="003230E4"/>
    <w:rsid w:val="003231B9"/>
    <w:rsid w:val="00323B6B"/>
    <w:rsid w:val="00323C7D"/>
    <w:rsid w:val="00323F8B"/>
    <w:rsid w:val="003243D3"/>
    <w:rsid w:val="00324431"/>
    <w:rsid w:val="003245E3"/>
    <w:rsid w:val="003246A4"/>
    <w:rsid w:val="003246BB"/>
    <w:rsid w:val="003246FA"/>
    <w:rsid w:val="00324756"/>
    <w:rsid w:val="00324D30"/>
    <w:rsid w:val="00324DB3"/>
    <w:rsid w:val="00324F08"/>
    <w:rsid w:val="00325006"/>
    <w:rsid w:val="0032518A"/>
    <w:rsid w:val="00325440"/>
    <w:rsid w:val="003255B5"/>
    <w:rsid w:val="00325744"/>
    <w:rsid w:val="0032574E"/>
    <w:rsid w:val="003258FA"/>
    <w:rsid w:val="00325B8F"/>
    <w:rsid w:val="00325CCB"/>
    <w:rsid w:val="00326015"/>
    <w:rsid w:val="00326161"/>
    <w:rsid w:val="003262C5"/>
    <w:rsid w:val="0032632B"/>
    <w:rsid w:val="0032635D"/>
    <w:rsid w:val="003264EA"/>
    <w:rsid w:val="0032679F"/>
    <w:rsid w:val="003267A5"/>
    <w:rsid w:val="00326809"/>
    <w:rsid w:val="00326967"/>
    <w:rsid w:val="00326B25"/>
    <w:rsid w:val="00326B5B"/>
    <w:rsid w:val="00326CB7"/>
    <w:rsid w:val="00326CDB"/>
    <w:rsid w:val="00326D77"/>
    <w:rsid w:val="00326E53"/>
    <w:rsid w:val="003273F1"/>
    <w:rsid w:val="00327B9C"/>
    <w:rsid w:val="00327F34"/>
    <w:rsid w:val="003301BE"/>
    <w:rsid w:val="003307D8"/>
    <w:rsid w:val="00331287"/>
    <w:rsid w:val="0033188D"/>
    <w:rsid w:val="003323A8"/>
    <w:rsid w:val="00332480"/>
    <w:rsid w:val="003325A5"/>
    <w:rsid w:val="00332ABF"/>
    <w:rsid w:val="00332E07"/>
    <w:rsid w:val="00332EE5"/>
    <w:rsid w:val="00333087"/>
    <w:rsid w:val="003332BA"/>
    <w:rsid w:val="003333BD"/>
    <w:rsid w:val="003334EC"/>
    <w:rsid w:val="00333614"/>
    <w:rsid w:val="00333728"/>
    <w:rsid w:val="003338D0"/>
    <w:rsid w:val="00333C0E"/>
    <w:rsid w:val="00333DF1"/>
    <w:rsid w:val="00333E55"/>
    <w:rsid w:val="00333EE9"/>
    <w:rsid w:val="0033417A"/>
    <w:rsid w:val="00334247"/>
    <w:rsid w:val="003344BB"/>
    <w:rsid w:val="003345CC"/>
    <w:rsid w:val="00334689"/>
    <w:rsid w:val="003347B9"/>
    <w:rsid w:val="003349B7"/>
    <w:rsid w:val="003349BF"/>
    <w:rsid w:val="00334BC5"/>
    <w:rsid w:val="00334BCA"/>
    <w:rsid w:val="00334C21"/>
    <w:rsid w:val="00334D67"/>
    <w:rsid w:val="00334E99"/>
    <w:rsid w:val="003351DE"/>
    <w:rsid w:val="00335241"/>
    <w:rsid w:val="003353DF"/>
    <w:rsid w:val="00335B86"/>
    <w:rsid w:val="00335CDE"/>
    <w:rsid w:val="00335D02"/>
    <w:rsid w:val="00335EB8"/>
    <w:rsid w:val="00335F5F"/>
    <w:rsid w:val="00335F7E"/>
    <w:rsid w:val="00336045"/>
    <w:rsid w:val="0033609F"/>
    <w:rsid w:val="00336358"/>
    <w:rsid w:val="003363C4"/>
    <w:rsid w:val="00336542"/>
    <w:rsid w:val="00336671"/>
    <w:rsid w:val="00336969"/>
    <w:rsid w:val="00336AA9"/>
    <w:rsid w:val="00337467"/>
    <w:rsid w:val="00337602"/>
    <w:rsid w:val="0033768C"/>
    <w:rsid w:val="003377C8"/>
    <w:rsid w:val="003377D3"/>
    <w:rsid w:val="00337984"/>
    <w:rsid w:val="003379E4"/>
    <w:rsid w:val="00337CC0"/>
    <w:rsid w:val="00337E7B"/>
    <w:rsid w:val="0034013C"/>
    <w:rsid w:val="00340308"/>
    <w:rsid w:val="00340391"/>
    <w:rsid w:val="003403C2"/>
    <w:rsid w:val="00340636"/>
    <w:rsid w:val="003406A7"/>
    <w:rsid w:val="00340779"/>
    <w:rsid w:val="003407A2"/>
    <w:rsid w:val="00340947"/>
    <w:rsid w:val="00340A48"/>
    <w:rsid w:val="00340ED8"/>
    <w:rsid w:val="00340F99"/>
    <w:rsid w:val="0034141F"/>
    <w:rsid w:val="0034152A"/>
    <w:rsid w:val="003415B0"/>
    <w:rsid w:val="003416A5"/>
    <w:rsid w:val="003419F4"/>
    <w:rsid w:val="00341A84"/>
    <w:rsid w:val="00341B75"/>
    <w:rsid w:val="00341B94"/>
    <w:rsid w:val="00341B9C"/>
    <w:rsid w:val="00341DFC"/>
    <w:rsid w:val="0034224F"/>
    <w:rsid w:val="003423B3"/>
    <w:rsid w:val="00342620"/>
    <w:rsid w:val="003427E2"/>
    <w:rsid w:val="00342A0E"/>
    <w:rsid w:val="00342C64"/>
    <w:rsid w:val="00342FA3"/>
    <w:rsid w:val="00342FDF"/>
    <w:rsid w:val="00343352"/>
    <w:rsid w:val="00343358"/>
    <w:rsid w:val="003435B8"/>
    <w:rsid w:val="003435F6"/>
    <w:rsid w:val="003436EF"/>
    <w:rsid w:val="00343788"/>
    <w:rsid w:val="003438CB"/>
    <w:rsid w:val="00343CA2"/>
    <w:rsid w:val="00343DAD"/>
    <w:rsid w:val="00343F84"/>
    <w:rsid w:val="00344335"/>
    <w:rsid w:val="0034443D"/>
    <w:rsid w:val="00344562"/>
    <w:rsid w:val="003445CA"/>
    <w:rsid w:val="00344635"/>
    <w:rsid w:val="003446E6"/>
    <w:rsid w:val="0034489A"/>
    <w:rsid w:val="003449AA"/>
    <w:rsid w:val="00344AAE"/>
    <w:rsid w:val="00344E1D"/>
    <w:rsid w:val="003455CB"/>
    <w:rsid w:val="00345751"/>
    <w:rsid w:val="0034586B"/>
    <w:rsid w:val="00345FFF"/>
    <w:rsid w:val="00346123"/>
    <w:rsid w:val="00346183"/>
    <w:rsid w:val="0034635F"/>
    <w:rsid w:val="0034639D"/>
    <w:rsid w:val="00346422"/>
    <w:rsid w:val="003465DE"/>
    <w:rsid w:val="003465FA"/>
    <w:rsid w:val="0034697B"/>
    <w:rsid w:val="00346AB9"/>
    <w:rsid w:val="00346F16"/>
    <w:rsid w:val="00347077"/>
    <w:rsid w:val="00347137"/>
    <w:rsid w:val="003473AF"/>
    <w:rsid w:val="003474DE"/>
    <w:rsid w:val="0034751D"/>
    <w:rsid w:val="003475B7"/>
    <w:rsid w:val="003475BD"/>
    <w:rsid w:val="00347D7C"/>
    <w:rsid w:val="00347DA5"/>
    <w:rsid w:val="00350061"/>
    <w:rsid w:val="003500D0"/>
    <w:rsid w:val="0035015E"/>
    <w:rsid w:val="003502D0"/>
    <w:rsid w:val="0035041D"/>
    <w:rsid w:val="0035046B"/>
    <w:rsid w:val="003504DB"/>
    <w:rsid w:val="00350BF4"/>
    <w:rsid w:val="00350EF3"/>
    <w:rsid w:val="00351682"/>
    <w:rsid w:val="0035169C"/>
    <w:rsid w:val="0035180E"/>
    <w:rsid w:val="00351A42"/>
    <w:rsid w:val="00351A63"/>
    <w:rsid w:val="00351D57"/>
    <w:rsid w:val="00351DFD"/>
    <w:rsid w:val="00351EC1"/>
    <w:rsid w:val="00351F35"/>
    <w:rsid w:val="00352291"/>
    <w:rsid w:val="003522EE"/>
    <w:rsid w:val="0035271E"/>
    <w:rsid w:val="003527A8"/>
    <w:rsid w:val="0035280F"/>
    <w:rsid w:val="003528BC"/>
    <w:rsid w:val="003528E0"/>
    <w:rsid w:val="00352A12"/>
    <w:rsid w:val="00352FDB"/>
    <w:rsid w:val="00353219"/>
    <w:rsid w:val="003533C0"/>
    <w:rsid w:val="003534DA"/>
    <w:rsid w:val="00353913"/>
    <w:rsid w:val="00353968"/>
    <w:rsid w:val="003542B5"/>
    <w:rsid w:val="00354E10"/>
    <w:rsid w:val="00354E27"/>
    <w:rsid w:val="00354F3E"/>
    <w:rsid w:val="00355298"/>
    <w:rsid w:val="00355352"/>
    <w:rsid w:val="00355560"/>
    <w:rsid w:val="003557C9"/>
    <w:rsid w:val="00355EBB"/>
    <w:rsid w:val="003561CE"/>
    <w:rsid w:val="00356449"/>
    <w:rsid w:val="003564CE"/>
    <w:rsid w:val="00356B25"/>
    <w:rsid w:val="00356BF1"/>
    <w:rsid w:val="00356E1B"/>
    <w:rsid w:val="00356F2D"/>
    <w:rsid w:val="00357294"/>
    <w:rsid w:val="00357403"/>
    <w:rsid w:val="00357643"/>
    <w:rsid w:val="0035783E"/>
    <w:rsid w:val="0035794F"/>
    <w:rsid w:val="0035799C"/>
    <w:rsid w:val="00357B83"/>
    <w:rsid w:val="00357C62"/>
    <w:rsid w:val="00357E33"/>
    <w:rsid w:val="00357FD8"/>
    <w:rsid w:val="0036038B"/>
    <w:rsid w:val="003606B3"/>
    <w:rsid w:val="00360B38"/>
    <w:rsid w:val="00360F5C"/>
    <w:rsid w:val="0036104F"/>
    <w:rsid w:val="00361130"/>
    <w:rsid w:val="00361157"/>
    <w:rsid w:val="00361302"/>
    <w:rsid w:val="003614A5"/>
    <w:rsid w:val="003617DF"/>
    <w:rsid w:val="003619F2"/>
    <w:rsid w:val="00361BE9"/>
    <w:rsid w:val="00361E01"/>
    <w:rsid w:val="00361FEE"/>
    <w:rsid w:val="003620B4"/>
    <w:rsid w:val="0036216E"/>
    <w:rsid w:val="003623ED"/>
    <w:rsid w:val="00362432"/>
    <w:rsid w:val="00362734"/>
    <w:rsid w:val="00362BA7"/>
    <w:rsid w:val="00362D0D"/>
    <w:rsid w:val="00362E35"/>
    <w:rsid w:val="00362E5C"/>
    <w:rsid w:val="00363176"/>
    <w:rsid w:val="003634C3"/>
    <w:rsid w:val="00363577"/>
    <w:rsid w:val="00363892"/>
    <w:rsid w:val="00363912"/>
    <w:rsid w:val="00363A0E"/>
    <w:rsid w:val="00363B39"/>
    <w:rsid w:val="00364150"/>
    <w:rsid w:val="0036416E"/>
    <w:rsid w:val="003643E2"/>
    <w:rsid w:val="0036457C"/>
    <w:rsid w:val="00364CEB"/>
    <w:rsid w:val="0036533B"/>
    <w:rsid w:val="0036548A"/>
    <w:rsid w:val="003654A1"/>
    <w:rsid w:val="00365869"/>
    <w:rsid w:val="00366231"/>
    <w:rsid w:val="00366253"/>
    <w:rsid w:val="0036693D"/>
    <w:rsid w:val="00366B63"/>
    <w:rsid w:val="00366FCC"/>
    <w:rsid w:val="003672C4"/>
    <w:rsid w:val="003675C1"/>
    <w:rsid w:val="0036772F"/>
    <w:rsid w:val="003678CA"/>
    <w:rsid w:val="00367B64"/>
    <w:rsid w:val="00367CA8"/>
    <w:rsid w:val="00367E4F"/>
    <w:rsid w:val="00367EFB"/>
    <w:rsid w:val="003705B9"/>
    <w:rsid w:val="00370757"/>
    <w:rsid w:val="00370910"/>
    <w:rsid w:val="00370DEF"/>
    <w:rsid w:val="0037130D"/>
    <w:rsid w:val="0037142F"/>
    <w:rsid w:val="00371560"/>
    <w:rsid w:val="00371617"/>
    <w:rsid w:val="00371A00"/>
    <w:rsid w:val="00371C5D"/>
    <w:rsid w:val="00371EA3"/>
    <w:rsid w:val="00371F69"/>
    <w:rsid w:val="003720E5"/>
    <w:rsid w:val="00372179"/>
    <w:rsid w:val="00372C02"/>
    <w:rsid w:val="00372D59"/>
    <w:rsid w:val="0037320D"/>
    <w:rsid w:val="003733AA"/>
    <w:rsid w:val="003734FE"/>
    <w:rsid w:val="00373689"/>
    <w:rsid w:val="003736A8"/>
    <w:rsid w:val="003736B5"/>
    <w:rsid w:val="00373B46"/>
    <w:rsid w:val="00373E71"/>
    <w:rsid w:val="00373FB7"/>
    <w:rsid w:val="003740B4"/>
    <w:rsid w:val="00374260"/>
    <w:rsid w:val="00374705"/>
    <w:rsid w:val="00374CA3"/>
    <w:rsid w:val="00374DFE"/>
    <w:rsid w:val="00374E6A"/>
    <w:rsid w:val="00375061"/>
    <w:rsid w:val="0037535D"/>
    <w:rsid w:val="00375635"/>
    <w:rsid w:val="00375744"/>
    <w:rsid w:val="003759DF"/>
    <w:rsid w:val="00375AC6"/>
    <w:rsid w:val="00375B21"/>
    <w:rsid w:val="00375B91"/>
    <w:rsid w:val="00375CB6"/>
    <w:rsid w:val="00375E84"/>
    <w:rsid w:val="00375EE2"/>
    <w:rsid w:val="00376088"/>
    <w:rsid w:val="00376556"/>
    <w:rsid w:val="003769D4"/>
    <w:rsid w:val="00376B00"/>
    <w:rsid w:val="00376C32"/>
    <w:rsid w:val="00376FFF"/>
    <w:rsid w:val="0037723F"/>
    <w:rsid w:val="003772C7"/>
    <w:rsid w:val="0037750F"/>
    <w:rsid w:val="0037777E"/>
    <w:rsid w:val="003777E6"/>
    <w:rsid w:val="00380051"/>
    <w:rsid w:val="0038015C"/>
    <w:rsid w:val="0038057F"/>
    <w:rsid w:val="003807EB"/>
    <w:rsid w:val="00380A3C"/>
    <w:rsid w:val="00380D44"/>
    <w:rsid w:val="00380F30"/>
    <w:rsid w:val="00380F86"/>
    <w:rsid w:val="003811DF"/>
    <w:rsid w:val="0038147D"/>
    <w:rsid w:val="003816F4"/>
    <w:rsid w:val="0038178F"/>
    <w:rsid w:val="003817A7"/>
    <w:rsid w:val="00381994"/>
    <w:rsid w:val="00381CF5"/>
    <w:rsid w:val="00381E77"/>
    <w:rsid w:val="00382028"/>
    <w:rsid w:val="00382361"/>
    <w:rsid w:val="00382964"/>
    <w:rsid w:val="003829C5"/>
    <w:rsid w:val="00382B3D"/>
    <w:rsid w:val="00382E00"/>
    <w:rsid w:val="00383051"/>
    <w:rsid w:val="00383154"/>
    <w:rsid w:val="00383230"/>
    <w:rsid w:val="003832DC"/>
    <w:rsid w:val="0038331D"/>
    <w:rsid w:val="00383445"/>
    <w:rsid w:val="00383486"/>
    <w:rsid w:val="00383530"/>
    <w:rsid w:val="003838AC"/>
    <w:rsid w:val="003838B3"/>
    <w:rsid w:val="003838DA"/>
    <w:rsid w:val="00383930"/>
    <w:rsid w:val="00383A60"/>
    <w:rsid w:val="00383BC9"/>
    <w:rsid w:val="0038450B"/>
    <w:rsid w:val="0038456C"/>
    <w:rsid w:val="003845CC"/>
    <w:rsid w:val="003845E2"/>
    <w:rsid w:val="00384700"/>
    <w:rsid w:val="00384884"/>
    <w:rsid w:val="00384891"/>
    <w:rsid w:val="0038494C"/>
    <w:rsid w:val="00384AD5"/>
    <w:rsid w:val="00384C54"/>
    <w:rsid w:val="00384D5E"/>
    <w:rsid w:val="00384D6E"/>
    <w:rsid w:val="003852BE"/>
    <w:rsid w:val="00385852"/>
    <w:rsid w:val="0038585F"/>
    <w:rsid w:val="00385B68"/>
    <w:rsid w:val="003860AC"/>
    <w:rsid w:val="003862C3"/>
    <w:rsid w:val="003864BA"/>
    <w:rsid w:val="003866A6"/>
    <w:rsid w:val="003866CC"/>
    <w:rsid w:val="0038695D"/>
    <w:rsid w:val="00386A11"/>
    <w:rsid w:val="00386AE2"/>
    <w:rsid w:val="00386AE4"/>
    <w:rsid w:val="00386BBE"/>
    <w:rsid w:val="00386CD1"/>
    <w:rsid w:val="00386D20"/>
    <w:rsid w:val="00386E6F"/>
    <w:rsid w:val="00386E72"/>
    <w:rsid w:val="00387609"/>
    <w:rsid w:val="003877DF"/>
    <w:rsid w:val="0038781A"/>
    <w:rsid w:val="0039036A"/>
    <w:rsid w:val="0039066B"/>
    <w:rsid w:val="0039081E"/>
    <w:rsid w:val="00390A10"/>
    <w:rsid w:val="00390A52"/>
    <w:rsid w:val="00390D34"/>
    <w:rsid w:val="0039104E"/>
    <w:rsid w:val="003911D8"/>
    <w:rsid w:val="00391469"/>
    <w:rsid w:val="0039151B"/>
    <w:rsid w:val="0039157C"/>
    <w:rsid w:val="00391797"/>
    <w:rsid w:val="003918A9"/>
    <w:rsid w:val="00391CF9"/>
    <w:rsid w:val="003920C8"/>
    <w:rsid w:val="00392191"/>
    <w:rsid w:val="00392857"/>
    <w:rsid w:val="003928DA"/>
    <w:rsid w:val="003929A2"/>
    <w:rsid w:val="003929A8"/>
    <w:rsid w:val="00392C2C"/>
    <w:rsid w:val="00392DC1"/>
    <w:rsid w:val="00392F7A"/>
    <w:rsid w:val="003931B4"/>
    <w:rsid w:val="00393273"/>
    <w:rsid w:val="00393277"/>
    <w:rsid w:val="003935DD"/>
    <w:rsid w:val="00393EA8"/>
    <w:rsid w:val="00394537"/>
    <w:rsid w:val="003947B4"/>
    <w:rsid w:val="003947D2"/>
    <w:rsid w:val="00394995"/>
    <w:rsid w:val="00394CD1"/>
    <w:rsid w:val="003954A7"/>
    <w:rsid w:val="003957D6"/>
    <w:rsid w:val="00395873"/>
    <w:rsid w:val="00395AAE"/>
    <w:rsid w:val="00395B70"/>
    <w:rsid w:val="00395D09"/>
    <w:rsid w:val="003960A4"/>
    <w:rsid w:val="00396571"/>
    <w:rsid w:val="003966A0"/>
    <w:rsid w:val="00396966"/>
    <w:rsid w:val="0039699B"/>
    <w:rsid w:val="00396EC8"/>
    <w:rsid w:val="00396F5E"/>
    <w:rsid w:val="003971A9"/>
    <w:rsid w:val="003972B4"/>
    <w:rsid w:val="00397384"/>
    <w:rsid w:val="003977C8"/>
    <w:rsid w:val="003978A9"/>
    <w:rsid w:val="00397BA2"/>
    <w:rsid w:val="00397D50"/>
    <w:rsid w:val="00397E8B"/>
    <w:rsid w:val="00397EE5"/>
    <w:rsid w:val="00397F7A"/>
    <w:rsid w:val="003A011E"/>
    <w:rsid w:val="003A036D"/>
    <w:rsid w:val="003A0415"/>
    <w:rsid w:val="003A0529"/>
    <w:rsid w:val="003A0942"/>
    <w:rsid w:val="003A0C9C"/>
    <w:rsid w:val="003A0E50"/>
    <w:rsid w:val="003A13C1"/>
    <w:rsid w:val="003A13FC"/>
    <w:rsid w:val="003A1437"/>
    <w:rsid w:val="003A18DA"/>
    <w:rsid w:val="003A1DB7"/>
    <w:rsid w:val="003A1DE4"/>
    <w:rsid w:val="003A2542"/>
    <w:rsid w:val="003A2BAF"/>
    <w:rsid w:val="003A2DA4"/>
    <w:rsid w:val="003A309A"/>
    <w:rsid w:val="003A32AC"/>
    <w:rsid w:val="003A34A2"/>
    <w:rsid w:val="003A3AEC"/>
    <w:rsid w:val="003A3DB3"/>
    <w:rsid w:val="003A3E48"/>
    <w:rsid w:val="003A3EB4"/>
    <w:rsid w:val="003A3EC1"/>
    <w:rsid w:val="003A4055"/>
    <w:rsid w:val="003A405F"/>
    <w:rsid w:val="003A40C8"/>
    <w:rsid w:val="003A40E4"/>
    <w:rsid w:val="003A4555"/>
    <w:rsid w:val="003A4623"/>
    <w:rsid w:val="003A4886"/>
    <w:rsid w:val="003A4BE1"/>
    <w:rsid w:val="003A4E66"/>
    <w:rsid w:val="003A5463"/>
    <w:rsid w:val="003A570F"/>
    <w:rsid w:val="003A58FD"/>
    <w:rsid w:val="003A591E"/>
    <w:rsid w:val="003A5E2A"/>
    <w:rsid w:val="003A5E64"/>
    <w:rsid w:val="003A5F06"/>
    <w:rsid w:val="003A634D"/>
    <w:rsid w:val="003A63DB"/>
    <w:rsid w:val="003A63EF"/>
    <w:rsid w:val="003A65A5"/>
    <w:rsid w:val="003A66DC"/>
    <w:rsid w:val="003A678C"/>
    <w:rsid w:val="003A6D46"/>
    <w:rsid w:val="003A7038"/>
    <w:rsid w:val="003A7042"/>
    <w:rsid w:val="003A7213"/>
    <w:rsid w:val="003A724C"/>
    <w:rsid w:val="003A7946"/>
    <w:rsid w:val="003A7B00"/>
    <w:rsid w:val="003A7BC0"/>
    <w:rsid w:val="003A7C5D"/>
    <w:rsid w:val="003A7DC9"/>
    <w:rsid w:val="003B00E4"/>
    <w:rsid w:val="003B0261"/>
    <w:rsid w:val="003B0273"/>
    <w:rsid w:val="003B0292"/>
    <w:rsid w:val="003B04D5"/>
    <w:rsid w:val="003B07D9"/>
    <w:rsid w:val="003B0861"/>
    <w:rsid w:val="003B118A"/>
    <w:rsid w:val="003B1C43"/>
    <w:rsid w:val="003B2114"/>
    <w:rsid w:val="003B2198"/>
    <w:rsid w:val="003B2372"/>
    <w:rsid w:val="003B2643"/>
    <w:rsid w:val="003B2671"/>
    <w:rsid w:val="003B276A"/>
    <w:rsid w:val="003B2779"/>
    <w:rsid w:val="003B279B"/>
    <w:rsid w:val="003B279C"/>
    <w:rsid w:val="003B284B"/>
    <w:rsid w:val="003B28C0"/>
    <w:rsid w:val="003B2959"/>
    <w:rsid w:val="003B2978"/>
    <w:rsid w:val="003B2A13"/>
    <w:rsid w:val="003B2CF8"/>
    <w:rsid w:val="003B2F8B"/>
    <w:rsid w:val="003B3123"/>
    <w:rsid w:val="003B387E"/>
    <w:rsid w:val="003B3BFA"/>
    <w:rsid w:val="003B3CA3"/>
    <w:rsid w:val="003B3CE9"/>
    <w:rsid w:val="003B3DCE"/>
    <w:rsid w:val="003B3E61"/>
    <w:rsid w:val="003B400E"/>
    <w:rsid w:val="003B4416"/>
    <w:rsid w:val="003B4506"/>
    <w:rsid w:val="003B45A0"/>
    <w:rsid w:val="003B4629"/>
    <w:rsid w:val="003B47A7"/>
    <w:rsid w:val="003B492D"/>
    <w:rsid w:val="003B4AA7"/>
    <w:rsid w:val="003B4AF6"/>
    <w:rsid w:val="003B4FED"/>
    <w:rsid w:val="003B502B"/>
    <w:rsid w:val="003B5071"/>
    <w:rsid w:val="003B52FF"/>
    <w:rsid w:val="003B5581"/>
    <w:rsid w:val="003B5643"/>
    <w:rsid w:val="003B57A4"/>
    <w:rsid w:val="003B5E29"/>
    <w:rsid w:val="003B5E59"/>
    <w:rsid w:val="003B6087"/>
    <w:rsid w:val="003B6CBB"/>
    <w:rsid w:val="003B6D62"/>
    <w:rsid w:val="003B6DD9"/>
    <w:rsid w:val="003B7067"/>
    <w:rsid w:val="003B72C2"/>
    <w:rsid w:val="003B72DC"/>
    <w:rsid w:val="003B7904"/>
    <w:rsid w:val="003B79F8"/>
    <w:rsid w:val="003B79F9"/>
    <w:rsid w:val="003B7A21"/>
    <w:rsid w:val="003B7B4D"/>
    <w:rsid w:val="003B7E93"/>
    <w:rsid w:val="003C005F"/>
    <w:rsid w:val="003C06FE"/>
    <w:rsid w:val="003C0866"/>
    <w:rsid w:val="003C086A"/>
    <w:rsid w:val="003C0915"/>
    <w:rsid w:val="003C097C"/>
    <w:rsid w:val="003C0B96"/>
    <w:rsid w:val="003C0F46"/>
    <w:rsid w:val="003C1186"/>
    <w:rsid w:val="003C12F0"/>
    <w:rsid w:val="003C141F"/>
    <w:rsid w:val="003C14D3"/>
    <w:rsid w:val="003C162F"/>
    <w:rsid w:val="003C16DE"/>
    <w:rsid w:val="003C1962"/>
    <w:rsid w:val="003C1AD0"/>
    <w:rsid w:val="003C1B93"/>
    <w:rsid w:val="003C1CA6"/>
    <w:rsid w:val="003C2286"/>
    <w:rsid w:val="003C2370"/>
    <w:rsid w:val="003C24F1"/>
    <w:rsid w:val="003C283D"/>
    <w:rsid w:val="003C29E0"/>
    <w:rsid w:val="003C2AB9"/>
    <w:rsid w:val="003C2DDF"/>
    <w:rsid w:val="003C36EC"/>
    <w:rsid w:val="003C3CA3"/>
    <w:rsid w:val="003C3D8C"/>
    <w:rsid w:val="003C3E9C"/>
    <w:rsid w:val="003C3EDF"/>
    <w:rsid w:val="003C3FBC"/>
    <w:rsid w:val="003C4611"/>
    <w:rsid w:val="003C4927"/>
    <w:rsid w:val="003C4D56"/>
    <w:rsid w:val="003C50DC"/>
    <w:rsid w:val="003C50E6"/>
    <w:rsid w:val="003C532D"/>
    <w:rsid w:val="003C54E2"/>
    <w:rsid w:val="003C5544"/>
    <w:rsid w:val="003C5892"/>
    <w:rsid w:val="003C5BB6"/>
    <w:rsid w:val="003C5E2C"/>
    <w:rsid w:val="003C5F0A"/>
    <w:rsid w:val="003C5FEC"/>
    <w:rsid w:val="003C6284"/>
    <w:rsid w:val="003C6344"/>
    <w:rsid w:val="003C63C2"/>
    <w:rsid w:val="003C6B44"/>
    <w:rsid w:val="003C6C9E"/>
    <w:rsid w:val="003C6DB5"/>
    <w:rsid w:val="003C7059"/>
    <w:rsid w:val="003C771B"/>
    <w:rsid w:val="003D0040"/>
    <w:rsid w:val="003D01E6"/>
    <w:rsid w:val="003D05C0"/>
    <w:rsid w:val="003D06E4"/>
    <w:rsid w:val="003D0755"/>
    <w:rsid w:val="003D08C1"/>
    <w:rsid w:val="003D0C19"/>
    <w:rsid w:val="003D0F75"/>
    <w:rsid w:val="003D148E"/>
    <w:rsid w:val="003D162E"/>
    <w:rsid w:val="003D1766"/>
    <w:rsid w:val="003D1DFD"/>
    <w:rsid w:val="003D1FB3"/>
    <w:rsid w:val="003D205E"/>
    <w:rsid w:val="003D24AA"/>
    <w:rsid w:val="003D27D2"/>
    <w:rsid w:val="003D28BC"/>
    <w:rsid w:val="003D2A6B"/>
    <w:rsid w:val="003D2D4A"/>
    <w:rsid w:val="003D2F64"/>
    <w:rsid w:val="003D2FA4"/>
    <w:rsid w:val="003D2FD8"/>
    <w:rsid w:val="003D3090"/>
    <w:rsid w:val="003D3228"/>
    <w:rsid w:val="003D37A2"/>
    <w:rsid w:val="003D38DD"/>
    <w:rsid w:val="003D3B25"/>
    <w:rsid w:val="003D3B41"/>
    <w:rsid w:val="003D3BDE"/>
    <w:rsid w:val="003D3C0D"/>
    <w:rsid w:val="003D3E68"/>
    <w:rsid w:val="003D3F7E"/>
    <w:rsid w:val="003D40EB"/>
    <w:rsid w:val="003D45D5"/>
    <w:rsid w:val="003D4A51"/>
    <w:rsid w:val="003D4B02"/>
    <w:rsid w:val="003D4F77"/>
    <w:rsid w:val="003D5722"/>
    <w:rsid w:val="003D5E27"/>
    <w:rsid w:val="003D5FDE"/>
    <w:rsid w:val="003D61D9"/>
    <w:rsid w:val="003D620E"/>
    <w:rsid w:val="003D621D"/>
    <w:rsid w:val="003D63F0"/>
    <w:rsid w:val="003D67F6"/>
    <w:rsid w:val="003D6C92"/>
    <w:rsid w:val="003D6E23"/>
    <w:rsid w:val="003D6FBF"/>
    <w:rsid w:val="003D7078"/>
    <w:rsid w:val="003D71E5"/>
    <w:rsid w:val="003D72C0"/>
    <w:rsid w:val="003D73EC"/>
    <w:rsid w:val="003D7432"/>
    <w:rsid w:val="003D756B"/>
    <w:rsid w:val="003D75AA"/>
    <w:rsid w:val="003D7948"/>
    <w:rsid w:val="003E0034"/>
    <w:rsid w:val="003E0051"/>
    <w:rsid w:val="003E0137"/>
    <w:rsid w:val="003E0164"/>
    <w:rsid w:val="003E0337"/>
    <w:rsid w:val="003E07B6"/>
    <w:rsid w:val="003E0993"/>
    <w:rsid w:val="003E0A5D"/>
    <w:rsid w:val="003E0B44"/>
    <w:rsid w:val="003E0D07"/>
    <w:rsid w:val="003E0DDB"/>
    <w:rsid w:val="003E1194"/>
    <w:rsid w:val="003E1206"/>
    <w:rsid w:val="003E186A"/>
    <w:rsid w:val="003E1930"/>
    <w:rsid w:val="003E1B44"/>
    <w:rsid w:val="003E1D0A"/>
    <w:rsid w:val="003E1D41"/>
    <w:rsid w:val="003E1E2B"/>
    <w:rsid w:val="003E2807"/>
    <w:rsid w:val="003E291A"/>
    <w:rsid w:val="003E2BBD"/>
    <w:rsid w:val="003E2D20"/>
    <w:rsid w:val="003E307F"/>
    <w:rsid w:val="003E30C6"/>
    <w:rsid w:val="003E33A3"/>
    <w:rsid w:val="003E3566"/>
    <w:rsid w:val="003E3695"/>
    <w:rsid w:val="003E36A1"/>
    <w:rsid w:val="003E37D5"/>
    <w:rsid w:val="003E389A"/>
    <w:rsid w:val="003E38B8"/>
    <w:rsid w:val="003E3D1A"/>
    <w:rsid w:val="003E3E10"/>
    <w:rsid w:val="003E405B"/>
    <w:rsid w:val="003E4497"/>
    <w:rsid w:val="003E44C6"/>
    <w:rsid w:val="003E4537"/>
    <w:rsid w:val="003E45BE"/>
    <w:rsid w:val="003E4844"/>
    <w:rsid w:val="003E491F"/>
    <w:rsid w:val="003E4A14"/>
    <w:rsid w:val="003E4AFF"/>
    <w:rsid w:val="003E4B93"/>
    <w:rsid w:val="003E4C0C"/>
    <w:rsid w:val="003E4D3D"/>
    <w:rsid w:val="003E4E4C"/>
    <w:rsid w:val="003E4F03"/>
    <w:rsid w:val="003E5317"/>
    <w:rsid w:val="003E54BB"/>
    <w:rsid w:val="003E583D"/>
    <w:rsid w:val="003E58DB"/>
    <w:rsid w:val="003E5BEB"/>
    <w:rsid w:val="003E5DA6"/>
    <w:rsid w:val="003E6011"/>
    <w:rsid w:val="003E61A3"/>
    <w:rsid w:val="003E650C"/>
    <w:rsid w:val="003E66BA"/>
    <w:rsid w:val="003E6AAD"/>
    <w:rsid w:val="003E6BBE"/>
    <w:rsid w:val="003E6C46"/>
    <w:rsid w:val="003E70DF"/>
    <w:rsid w:val="003E7170"/>
    <w:rsid w:val="003E7216"/>
    <w:rsid w:val="003E739F"/>
    <w:rsid w:val="003E7647"/>
    <w:rsid w:val="003E7706"/>
    <w:rsid w:val="003E775C"/>
    <w:rsid w:val="003E7789"/>
    <w:rsid w:val="003E78D8"/>
    <w:rsid w:val="003E7B3A"/>
    <w:rsid w:val="003F02D1"/>
    <w:rsid w:val="003F04C9"/>
    <w:rsid w:val="003F0560"/>
    <w:rsid w:val="003F0A72"/>
    <w:rsid w:val="003F1109"/>
    <w:rsid w:val="003F123C"/>
    <w:rsid w:val="003F125D"/>
    <w:rsid w:val="003F126F"/>
    <w:rsid w:val="003F1315"/>
    <w:rsid w:val="003F1AE1"/>
    <w:rsid w:val="003F1CAD"/>
    <w:rsid w:val="003F1D92"/>
    <w:rsid w:val="003F1D9D"/>
    <w:rsid w:val="003F1FE6"/>
    <w:rsid w:val="003F20FC"/>
    <w:rsid w:val="003F2214"/>
    <w:rsid w:val="003F24A1"/>
    <w:rsid w:val="003F2737"/>
    <w:rsid w:val="003F281C"/>
    <w:rsid w:val="003F2A12"/>
    <w:rsid w:val="003F2C25"/>
    <w:rsid w:val="003F2DA3"/>
    <w:rsid w:val="003F30A9"/>
    <w:rsid w:val="003F30F2"/>
    <w:rsid w:val="003F32D2"/>
    <w:rsid w:val="003F3394"/>
    <w:rsid w:val="003F35A5"/>
    <w:rsid w:val="003F36A2"/>
    <w:rsid w:val="003F3B39"/>
    <w:rsid w:val="003F3C64"/>
    <w:rsid w:val="003F402A"/>
    <w:rsid w:val="003F43C5"/>
    <w:rsid w:val="003F4801"/>
    <w:rsid w:val="003F4B8D"/>
    <w:rsid w:val="003F4C26"/>
    <w:rsid w:val="003F4C3B"/>
    <w:rsid w:val="003F4E0F"/>
    <w:rsid w:val="003F5044"/>
    <w:rsid w:val="003F51E1"/>
    <w:rsid w:val="003F53AA"/>
    <w:rsid w:val="003F542D"/>
    <w:rsid w:val="003F56B9"/>
    <w:rsid w:val="003F5ACA"/>
    <w:rsid w:val="003F5D83"/>
    <w:rsid w:val="003F5DD6"/>
    <w:rsid w:val="003F5F16"/>
    <w:rsid w:val="003F6024"/>
    <w:rsid w:val="003F603D"/>
    <w:rsid w:val="003F60CB"/>
    <w:rsid w:val="003F60FF"/>
    <w:rsid w:val="003F61B9"/>
    <w:rsid w:val="003F6321"/>
    <w:rsid w:val="003F640F"/>
    <w:rsid w:val="003F64F4"/>
    <w:rsid w:val="003F652A"/>
    <w:rsid w:val="003F69EB"/>
    <w:rsid w:val="003F6AB2"/>
    <w:rsid w:val="003F6E0C"/>
    <w:rsid w:val="003F7288"/>
    <w:rsid w:val="003F7362"/>
    <w:rsid w:val="003F77CD"/>
    <w:rsid w:val="003F7819"/>
    <w:rsid w:val="003F7F99"/>
    <w:rsid w:val="004000CA"/>
    <w:rsid w:val="004001B5"/>
    <w:rsid w:val="00400231"/>
    <w:rsid w:val="00400346"/>
    <w:rsid w:val="004004D7"/>
    <w:rsid w:val="00400597"/>
    <w:rsid w:val="00400924"/>
    <w:rsid w:val="00400BB0"/>
    <w:rsid w:val="00400DE1"/>
    <w:rsid w:val="00400F20"/>
    <w:rsid w:val="00401218"/>
    <w:rsid w:val="00401296"/>
    <w:rsid w:val="00401387"/>
    <w:rsid w:val="00401421"/>
    <w:rsid w:val="00401445"/>
    <w:rsid w:val="00401582"/>
    <w:rsid w:val="00401594"/>
    <w:rsid w:val="00401702"/>
    <w:rsid w:val="00401708"/>
    <w:rsid w:val="0040171C"/>
    <w:rsid w:val="00401D22"/>
    <w:rsid w:val="00402511"/>
    <w:rsid w:val="00402567"/>
    <w:rsid w:val="00402791"/>
    <w:rsid w:val="00402904"/>
    <w:rsid w:val="00402D83"/>
    <w:rsid w:val="004031EC"/>
    <w:rsid w:val="00403233"/>
    <w:rsid w:val="0040414E"/>
    <w:rsid w:val="00404423"/>
    <w:rsid w:val="0040458B"/>
    <w:rsid w:val="004049CE"/>
    <w:rsid w:val="00404A8A"/>
    <w:rsid w:val="00404F6B"/>
    <w:rsid w:val="004052AE"/>
    <w:rsid w:val="004056F4"/>
    <w:rsid w:val="00405948"/>
    <w:rsid w:val="00405C33"/>
    <w:rsid w:val="00405DFB"/>
    <w:rsid w:val="00405E07"/>
    <w:rsid w:val="00405EF2"/>
    <w:rsid w:val="00406061"/>
    <w:rsid w:val="0040610A"/>
    <w:rsid w:val="004069A5"/>
    <w:rsid w:val="004069D4"/>
    <w:rsid w:val="00406C93"/>
    <w:rsid w:val="00406EB8"/>
    <w:rsid w:val="00406EBB"/>
    <w:rsid w:val="00406F05"/>
    <w:rsid w:val="004073CB"/>
    <w:rsid w:val="00407543"/>
    <w:rsid w:val="00407671"/>
    <w:rsid w:val="004076DC"/>
    <w:rsid w:val="00407804"/>
    <w:rsid w:val="00407AA5"/>
    <w:rsid w:val="00407B17"/>
    <w:rsid w:val="00407CB5"/>
    <w:rsid w:val="00407DBF"/>
    <w:rsid w:val="004107E1"/>
    <w:rsid w:val="00410FAA"/>
    <w:rsid w:val="0041110D"/>
    <w:rsid w:val="00411193"/>
    <w:rsid w:val="004111B0"/>
    <w:rsid w:val="00411253"/>
    <w:rsid w:val="0041125A"/>
    <w:rsid w:val="004117A1"/>
    <w:rsid w:val="0041193B"/>
    <w:rsid w:val="004119D0"/>
    <w:rsid w:val="004122AF"/>
    <w:rsid w:val="00412406"/>
    <w:rsid w:val="004128FA"/>
    <w:rsid w:val="004129F9"/>
    <w:rsid w:val="00412D46"/>
    <w:rsid w:val="00412DBF"/>
    <w:rsid w:val="00412FF4"/>
    <w:rsid w:val="00412FFE"/>
    <w:rsid w:val="00413495"/>
    <w:rsid w:val="00413514"/>
    <w:rsid w:val="004135A1"/>
    <w:rsid w:val="00413B80"/>
    <w:rsid w:val="004141C5"/>
    <w:rsid w:val="004141CF"/>
    <w:rsid w:val="0041426A"/>
    <w:rsid w:val="0041452A"/>
    <w:rsid w:val="00414567"/>
    <w:rsid w:val="004145BD"/>
    <w:rsid w:val="00414884"/>
    <w:rsid w:val="00414E10"/>
    <w:rsid w:val="00414E1F"/>
    <w:rsid w:val="00414F83"/>
    <w:rsid w:val="004150F5"/>
    <w:rsid w:val="0041530B"/>
    <w:rsid w:val="0041538D"/>
    <w:rsid w:val="0041551B"/>
    <w:rsid w:val="00415834"/>
    <w:rsid w:val="00415D77"/>
    <w:rsid w:val="00415E3E"/>
    <w:rsid w:val="004161F2"/>
    <w:rsid w:val="00416338"/>
    <w:rsid w:val="0041647E"/>
    <w:rsid w:val="00416499"/>
    <w:rsid w:val="004164EF"/>
    <w:rsid w:val="004164FE"/>
    <w:rsid w:val="00416554"/>
    <w:rsid w:val="004167C7"/>
    <w:rsid w:val="00416CBD"/>
    <w:rsid w:val="00416D0F"/>
    <w:rsid w:val="00416FC1"/>
    <w:rsid w:val="004171BA"/>
    <w:rsid w:val="004171E8"/>
    <w:rsid w:val="004174A1"/>
    <w:rsid w:val="004178CB"/>
    <w:rsid w:val="00417AD2"/>
    <w:rsid w:val="00420132"/>
    <w:rsid w:val="0042015E"/>
    <w:rsid w:val="00420207"/>
    <w:rsid w:val="0042025F"/>
    <w:rsid w:val="004202AC"/>
    <w:rsid w:val="004202C5"/>
    <w:rsid w:val="00420446"/>
    <w:rsid w:val="0042061F"/>
    <w:rsid w:val="0042096D"/>
    <w:rsid w:val="00420F51"/>
    <w:rsid w:val="0042105F"/>
    <w:rsid w:val="00421348"/>
    <w:rsid w:val="0042143A"/>
    <w:rsid w:val="0042152A"/>
    <w:rsid w:val="004216D3"/>
    <w:rsid w:val="0042174C"/>
    <w:rsid w:val="00421762"/>
    <w:rsid w:val="00421800"/>
    <w:rsid w:val="00421C15"/>
    <w:rsid w:val="00421C4E"/>
    <w:rsid w:val="00421D07"/>
    <w:rsid w:val="00421DB7"/>
    <w:rsid w:val="00421E3B"/>
    <w:rsid w:val="00421E64"/>
    <w:rsid w:val="00422487"/>
    <w:rsid w:val="00422714"/>
    <w:rsid w:val="00422821"/>
    <w:rsid w:val="004229A9"/>
    <w:rsid w:val="00422A16"/>
    <w:rsid w:val="00422A71"/>
    <w:rsid w:val="00422C3B"/>
    <w:rsid w:val="00422C94"/>
    <w:rsid w:val="00422DA9"/>
    <w:rsid w:val="00422DBD"/>
    <w:rsid w:val="00422E10"/>
    <w:rsid w:val="0042313F"/>
    <w:rsid w:val="004233D2"/>
    <w:rsid w:val="00423B60"/>
    <w:rsid w:val="00423FCC"/>
    <w:rsid w:val="00424296"/>
    <w:rsid w:val="00424315"/>
    <w:rsid w:val="0042470F"/>
    <w:rsid w:val="004247CE"/>
    <w:rsid w:val="0042483D"/>
    <w:rsid w:val="00424B3A"/>
    <w:rsid w:val="00424B4E"/>
    <w:rsid w:val="00425249"/>
    <w:rsid w:val="00425332"/>
    <w:rsid w:val="00425428"/>
    <w:rsid w:val="004258E2"/>
    <w:rsid w:val="0042609C"/>
    <w:rsid w:val="004265FC"/>
    <w:rsid w:val="00426644"/>
    <w:rsid w:val="004266D7"/>
    <w:rsid w:val="00426A0C"/>
    <w:rsid w:val="00426AC0"/>
    <w:rsid w:val="00427846"/>
    <w:rsid w:val="004279D0"/>
    <w:rsid w:val="00427A10"/>
    <w:rsid w:val="00427A33"/>
    <w:rsid w:val="00427BC8"/>
    <w:rsid w:val="00427C53"/>
    <w:rsid w:val="00427D92"/>
    <w:rsid w:val="00427ED0"/>
    <w:rsid w:val="0043054E"/>
    <w:rsid w:val="00430AB0"/>
    <w:rsid w:val="00430C37"/>
    <w:rsid w:val="00430CF5"/>
    <w:rsid w:val="00430E81"/>
    <w:rsid w:val="00430FE9"/>
    <w:rsid w:val="004310AA"/>
    <w:rsid w:val="00431126"/>
    <w:rsid w:val="00431196"/>
    <w:rsid w:val="0043130E"/>
    <w:rsid w:val="00431369"/>
    <w:rsid w:val="00431698"/>
    <w:rsid w:val="00431E14"/>
    <w:rsid w:val="00431E7F"/>
    <w:rsid w:val="00431EF8"/>
    <w:rsid w:val="00432064"/>
    <w:rsid w:val="0043212C"/>
    <w:rsid w:val="0043220C"/>
    <w:rsid w:val="0043225F"/>
    <w:rsid w:val="00432D2D"/>
    <w:rsid w:val="00432D61"/>
    <w:rsid w:val="00432F14"/>
    <w:rsid w:val="00432F73"/>
    <w:rsid w:val="004330EF"/>
    <w:rsid w:val="00433158"/>
    <w:rsid w:val="00433181"/>
    <w:rsid w:val="004331AF"/>
    <w:rsid w:val="00433AB7"/>
    <w:rsid w:val="00433C56"/>
    <w:rsid w:val="00433F3C"/>
    <w:rsid w:val="004345DA"/>
    <w:rsid w:val="004345FD"/>
    <w:rsid w:val="004345FE"/>
    <w:rsid w:val="00434726"/>
    <w:rsid w:val="0043480C"/>
    <w:rsid w:val="0043494D"/>
    <w:rsid w:val="0043498C"/>
    <w:rsid w:val="00434B34"/>
    <w:rsid w:val="00434C0E"/>
    <w:rsid w:val="00434C98"/>
    <w:rsid w:val="0043508D"/>
    <w:rsid w:val="004350E4"/>
    <w:rsid w:val="004354C2"/>
    <w:rsid w:val="0043560A"/>
    <w:rsid w:val="00435710"/>
    <w:rsid w:val="00435751"/>
    <w:rsid w:val="00435753"/>
    <w:rsid w:val="004358BB"/>
    <w:rsid w:val="00435B63"/>
    <w:rsid w:val="00435E8A"/>
    <w:rsid w:val="00435FBB"/>
    <w:rsid w:val="004362E9"/>
    <w:rsid w:val="004363C9"/>
    <w:rsid w:val="0043666F"/>
    <w:rsid w:val="00436FBE"/>
    <w:rsid w:val="00437164"/>
    <w:rsid w:val="004371ED"/>
    <w:rsid w:val="00437495"/>
    <w:rsid w:val="004379A0"/>
    <w:rsid w:val="00437AB9"/>
    <w:rsid w:val="00437CF9"/>
    <w:rsid w:val="00437E1E"/>
    <w:rsid w:val="004407C7"/>
    <w:rsid w:val="00440955"/>
    <w:rsid w:val="00440A5D"/>
    <w:rsid w:val="00440D5F"/>
    <w:rsid w:val="00440F38"/>
    <w:rsid w:val="00440F7D"/>
    <w:rsid w:val="0044109C"/>
    <w:rsid w:val="00441233"/>
    <w:rsid w:val="004415E6"/>
    <w:rsid w:val="00441638"/>
    <w:rsid w:val="0044169A"/>
    <w:rsid w:val="0044175F"/>
    <w:rsid w:val="00441857"/>
    <w:rsid w:val="0044191D"/>
    <w:rsid w:val="004424DD"/>
    <w:rsid w:val="004425ED"/>
    <w:rsid w:val="00442B31"/>
    <w:rsid w:val="00442CEB"/>
    <w:rsid w:val="00442D5A"/>
    <w:rsid w:val="00442F30"/>
    <w:rsid w:val="0044328B"/>
    <w:rsid w:val="004438DE"/>
    <w:rsid w:val="00443993"/>
    <w:rsid w:val="00443B07"/>
    <w:rsid w:val="00443B7F"/>
    <w:rsid w:val="00443C50"/>
    <w:rsid w:val="00443CCD"/>
    <w:rsid w:val="00443E2D"/>
    <w:rsid w:val="00444209"/>
    <w:rsid w:val="00444505"/>
    <w:rsid w:val="0044470F"/>
    <w:rsid w:val="0044471A"/>
    <w:rsid w:val="004449A8"/>
    <w:rsid w:val="004449DC"/>
    <w:rsid w:val="00444CBA"/>
    <w:rsid w:val="00444CC1"/>
    <w:rsid w:val="00444E68"/>
    <w:rsid w:val="004453E6"/>
    <w:rsid w:val="0044583A"/>
    <w:rsid w:val="00445850"/>
    <w:rsid w:val="004458C5"/>
    <w:rsid w:val="00445EF9"/>
    <w:rsid w:val="00446106"/>
    <w:rsid w:val="004462F4"/>
    <w:rsid w:val="004463E7"/>
    <w:rsid w:val="00446433"/>
    <w:rsid w:val="0044657F"/>
    <w:rsid w:val="004468D5"/>
    <w:rsid w:val="00446AB5"/>
    <w:rsid w:val="00446C3A"/>
    <w:rsid w:val="00446C44"/>
    <w:rsid w:val="004470DF"/>
    <w:rsid w:val="0044751E"/>
    <w:rsid w:val="004475C2"/>
    <w:rsid w:val="0044789D"/>
    <w:rsid w:val="0044795E"/>
    <w:rsid w:val="00447DF3"/>
    <w:rsid w:val="00447ECB"/>
    <w:rsid w:val="00450416"/>
    <w:rsid w:val="004505F8"/>
    <w:rsid w:val="00450914"/>
    <w:rsid w:val="00450AC0"/>
    <w:rsid w:val="00450BF2"/>
    <w:rsid w:val="00450FA2"/>
    <w:rsid w:val="00451074"/>
    <w:rsid w:val="0045151F"/>
    <w:rsid w:val="00451974"/>
    <w:rsid w:val="00451A56"/>
    <w:rsid w:val="00451A72"/>
    <w:rsid w:val="00451A79"/>
    <w:rsid w:val="00451C8E"/>
    <w:rsid w:val="00451D1C"/>
    <w:rsid w:val="00451F70"/>
    <w:rsid w:val="00451FFC"/>
    <w:rsid w:val="00452186"/>
    <w:rsid w:val="00452240"/>
    <w:rsid w:val="0045247D"/>
    <w:rsid w:val="004524C9"/>
    <w:rsid w:val="004525B6"/>
    <w:rsid w:val="00452688"/>
    <w:rsid w:val="00452716"/>
    <w:rsid w:val="00452756"/>
    <w:rsid w:val="0045276B"/>
    <w:rsid w:val="00452A37"/>
    <w:rsid w:val="00452A86"/>
    <w:rsid w:val="00452AEA"/>
    <w:rsid w:val="00452CE8"/>
    <w:rsid w:val="00452DDA"/>
    <w:rsid w:val="00452F39"/>
    <w:rsid w:val="00452FA6"/>
    <w:rsid w:val="004537F1"/>
    <w:rsid w:val="0045384F"/>
    <w:rsid w:val="004539BB"/>
    <w:rsid w:val="00453D1D"/>
    <w:rsid w:val="00453DB7"/>
    <w:rsid w:val="00453EEB"/>
    <w:rsid w:val="00454AB7"/>
    <w:rsid w:val="00454ADD"/>
    <w:rsid w:val="00454B16"/>
    <w:rsid w:val="00454BDC"/>
    <w:rsid w:val="0045504F"/>
    <w:rsid w:val="0045549E"/>
    <w:rsid w:val="00455833"/>
    <w:rsid w:val="00455A30"/>
    <w:rsid w:val="00455E67"/>
    <w:rsid w:val="00455F1C"/>
    <w:rsid w:val="00455FB3"/>
    <w:rsid w:val="00456216"/>
    <w:rsid w:val="00456396"/>
    <w:rsid w:val="00456AB6"/>
    <w:rsid w:val="00456E72"/>
    <w:rsid w:val="00456FDB"/>
    <w:rsid w:val="004571F8"/>
    <w:rsid w:val="0045741A"/>
    <w:rsid w:val="004574D6"/>
    <w:rsid w:val="004575D7"/>
    <w:rsid w:val="00457741"/>
    <w:rsid w:val="004577E0"/>
    <w:rsid w:val="004578A3"/>
    <w:rsid w:val="00457A3F"/>
    <w:rsid w:val="00457B77"/>
    <w:rsid w:val="00457CA4"/>
    <w:rsid w:val="00457DC3"/>
    <w:rsid w:val="004602AB"/>
    <w:rsid w:val="004603D0"/>
    <w:rsid w:val="0046061A"/>
    <w:rsid w:val="0046081D"/>
    <w:rsid w:val="00460867"/>
    <w:rsid w:val="004608E0"/>
    <w:rsid w:val="00460979"/>
    <w:rsid w:val="00460A1A"/>
    <w:rsid w:val="00460C96"/>
    <w:rsid w:val="00461027"/>
    <w:rsid w:val="00461522"/>
    <w:rsid w:val="00461694"/>
    <w:rsid w:val="004616F6"/>
    <w:rsid w:val="00461718"/>
    <w:rsid w:val="0046174C"/>
    <w:rsid w:val="004617FD"/>
    <w:rsid w:val="00461F0E"/>
    <w:rsid w:val="00461F5D"/>
    <w:rsid w:val="00461FC1"/>
    <w:rsid w:val="0046201A"/>
    <w:rsid w:val="004621FF"/>
    <w:rsid w:val="00462291"/>
    <w:rsid w:val="004622A5"/>
    <w:rsid w:val="004623E2"/>
    <w:rsid w:val="0046271C"/>
    <w:rsid w:val="00462AED"/>
    <w:rsid w:val="00462B6A"/>
    <w:rsid w:val="00462C1F"/>
    <w:rsid w:val="00462C4C"/>
    <w:rsid w:val="004634A5"/>
    <w:rsid w:val="004634D3"/>
    <w:rsid w:val="004635E0"/>
    <w:rsid w:val="0046391A"/>
    <w:rsid w:val="00463A45"/>
    <w:rsid w:val="00463D7F"/>
    <w:rsid w:val="00463E21"/>
    <w:rsid w:val="00463E37"/>
    <w:rsid w:val="00463FF3"/>
    <w:rsid w:val="0046407E"/>
    <w:rsid w:val="00464098"/>
    <w:rsid w:val="0046427B"/>
    <w:rsid w:val="004644FF"/>
    <w:rsid w:val="0046455B"/>
    <w:rsid w:val="00464753"/>
    <w:rsid w:val="004647F7"/>
    <w:rsid w:val="0046495E"/>
    <w:rsid w:val="00464A8C"/>
    <w:rsid w:val="00464B6B"/>
    <w:rsid w:val="00464F03"/>
    <w:rsid w:val="00464F19"/>
    <w:rsid w:val="00464FB7"/>
    <w:rsid w:val="00464FD3"/>
    <w:rsid w:val="004650E4"/>
    <w:rsid w:val="00465404"/>
    <w:rsid w:val="0046569F"/>
    <w:rsid w:val="00465817"/>
    <w:rsid w:val="004658D0"/>
    <w:rsid w:val="00465E7C"/>
    <w:rsid w:val="00465FB3"/>
    <w:rsid w:val="00465FF3"/>
    <w:rsid w:val="0046633A"/>
    <w:rsid w:val="004664C0"/>
    <w:rsid w:val="00466694"/>
    <w:rsid w:val="004666AB"/>
    <w:rsid w:val="004668EB"/>
    <w:rsid w:val="00466EBB"/>
    <w:rsid w:val="004670DA"/>
    <w:rsid w:val="004670E7"/>
    <w:rsid w:val="004670F7"/>
    <w:rsid w:val="00467202"/>
    <w:rsid w:val="00467339"/>
    <w:rsid w:val="00467414"/>
    <w:rsid w:val="00467445"/>
    <w:rsid w:val="004677AE"/>
    <w:rsid w:val="004677D5"/>
    <w:rsid w:val="00467BA0"/>
    <w:rsid w:val="00467C68"/>
    <w:rsid w:val="004702B6"/>
    <w:rsid w:val="004704BF"/>
    <w:rsid w:val="004707DD"/>
    <w:rsid w:val="00470A54"/>
    <w:rsid w:val="00470A63"/>
    <w:rsid w:val="00470C49"/>
    <w:rsid w:val="00471109"/>
    <w:rsid w:val="004712AE"/>
    <w:rsid w:val="004713FF"/>
    <w:rsid w:val="004716E0"/>
    <w:rsid w:val="00471869"/>
    <w:rsid w:val="00471889"/>
    <w:rsid w:val="00471B47"/>
    <w:rsid w:val="00471C3E"/>
    <w:rsid w:val="00471FD4"/>
    <w:rsid w:val="00472055"/>
    <w:rsid w:val="00472515"/>
    <w:rsid w:val="0047272E"/>
    <w:rsid w:val="004727B3"/>
    <w:rsid w:val="0047287B"/>
    <w:rsid w:val="00472A9A"/>
    <w:rsid w:val="00472BE2"/>
    <w:rsid w:val="00472CB3"/>
    <w:rsid w:val="0047316D"/>
    <w:rsid w:val="00473387"/>
    <w:rsid w:val="004733FB"/>
    <w:rsid w:val="0047342C"/>
    <w:rsid w:val="004736DC"/>
    <w:rsid w:val="00473733"/>
    <w:rsid w:val="00473900"/>
    <w:rsid w:val="0047390C"/>
    <w:rsid w:val="00473965"/>
    <w:rsid w:val="00473D58"/>
    <w:rsid w:val="00473ECC"/>
    <w:rsid w:val="00473F60"/>
    <w:rsid w:val="00473F8B"/>
    <w:rsid w:val="00473F90"/>
    <w:rsid w:val="004741C1"/>
    <w:rsid w:val="004742B4"/>
    <w:rsid w:val="004743F5"/>
    <w:rsid w:val="00474672"/>
    <w:rsid w:val="004746B3"/>
    <w:rsid w:val="00474703"/>
    <w:rsid w:val="0047496A"/>
    <w:rsid w:val="00474ABA"/>
    <w:rsid w:val="00474E58"/>
    <w:rsid w:val="00474E66"/>
    <w:rsid w:val="00475096"/>
    <w:rsid w:val="004750BC"/>
    <w:rsid w:val="004751E1"/>
    <w:rsid w:val="00475409"/>
    <w:rsid w:val="0047564B"/>
    <w:rsid w:val="0047583A"/>
    <w:rsid w:val="0047596C"/>
    <w:rsid w:val="00475E61"/>
    <w:rsid w:val="0047607E"/>
    <w:rsid w:val="004763E2"/>
    <w:rsid w:val="00476459"/>
    <w:rsid w:val="0047670F"/>
    <w:rsid w:val="004774CE"/>
    <w:rsid w:val="004774E6"/>
    <w:rsid w:val="004777F8"/>
    <w:rsid w:val="00477FC5"/>
    <w:rsid w:val="00480139"/>
    <w:rsid w:val="0048017F"/>
    <w:rsid w:val="004806B3"/>
    <w:rsid w:val="00480F1C"/>
    <w:rsid w:val="00480F5C"/>
    <w:rsid w:val="00481063"/>
    <w:rsid w:val="0048109B"/>
    <w:rsid w:val="004813E5"/>
    <w:rsid w:val="0048188B"/>
    <w:rsid w:val="00481938"/>
    <w:rsid w:val="00481D7F"/>
    <w:rsid w:val="00481ED4"/>
    <w:rsid w:val="00481F10"/>
    <w:rsid w:val="0048218F"/>
    <w:rsid w:val="0048228D"/>
    <w:rsid w:val="00482391"/>
    <w:rsid w:val="004827C5"/>
    <w:rsid w:val="00482843"/>
    <w:rsid w:val="00482871"/>
    <w:rsid w:val="00482AF8"/>
    <w:rsid w:val="00482C8E"/>
    <w:rsid w:val="00483029"/>
    <w:rsid w:val="0048329E"/>
    <w:rsid w:val="004833B5"/>
    <w:rsid w:val="00483434"/>
    <w:rsid w:val="00483555"/>
    <w:rsid w:val="004835B2"/>
    <w:rsid w:val="0048396A"/>
    <w:rsid w:val="00483B6C"/>
    <w:rsid w:val="00483E27"/>
    <w:rsid w:val="00483FC3"/>
    <w:rsid w:val="004842F0"/>
    <w:rsid w:val="00484990"/>
    <w:rsid w:val="00484ACE"/>
    <w:rsid w:val="00484BCD"/>
    <w:rsid w:val="00484F31"/>
    <w:rsid w:val="00485002"/>
    <w:rsid w:val="00485115"/>
    <w:rsid w:val="004855F5"/>
    <w:rsid w:val="00485D39"/>
    <w:rsid w:val="00485D5D"/>
    <w:rsid w:val="00485DE8"/>
    <w:rsid w:val="0048639B"/>
    <w:rsid w:val="004864C2"/>
    <w:rsid w:val="00486B91"/>
    <w:rsid w:val="00486BA4"/>
    <w:rsid w:val="00486D3D"/>
    <w:rsid w:val="00487094"/>
    <w:rsid w:val="0048725D"/>
    <w:rsid w:val="004872DC"/>
    <w:rsid w:val="004874DD"/>
    <w:rsid w:val="0048754A"/>
    <w:rsid w:val="004878B1"/>
    <w:rsid w:val="004878C2"/>
    <w:rsid w:val="00487A63"/>
    <w:rsid w:val="00487B85"/>
    <w:rsid w:val="004903B2"/>
    <w:rsid w:val="0049040D"/>
    <w:rsid w:val="00490720"/>
    <w:rsid w:val="004907AC"/>
    <w:rsid w:val="004907CC"/>
    <w:rsid w:val="0049088F"/>
    <w:rsid w:val="00490927"/>
    <w:rsid w:val="004909E1"/>
    <w:rsid w:val="00490CBC"/>
    <w:rsid w:val="00490CD6"/>
    <w:rsid w:val="00490D16"/>
    <w:rsid w:val="00490ED3"/>
    <w:rsid w:val="0049127D"/>
    <w:rsid w:val="00491307"/>
    <w:rsid w:val="00491595"/>
    <w:rsid w:val="00491938"/>
    <w:rsid w:val="00491D0D"/>
    <w:rsid w:val="00491E8D"/>
    <w:rsid w:val="004920A5"/>
    <w:rsid w:val="004920FE"/>
    <w:rsid w:val="0049244F"/>
    <w:rsid w:val="004926F4"/>
    <w:rsid w:val="00492741"/>
    <w:rsid w:val="00492769"/>
    <w:rsid w:val="0049284F"/>
    <w:rsid w:val="00492951"/>
    <w:rsid w:val="00492C52"/>
    <w:rsid w:val="00492DE4"/>
    <w:rsid w:val="00492E07"/>
    <w:rsid w:val="00492EDB"/>
    <w:rsid w:val="0049301C"/>
    <w:rsid w:val="004930DA"/>
    <w:rsid w:val="00493114"/>
    <w:rsid w:val="004932D6"/>
    <w:rsid w:val="004934E5"/>
    <w:rsid w:val="00493732"/>
    <w:rsid w:val="004937AB"/>
    <w:rsid w:val="004939C2"/>
    <w:rsid w:val="004939DF"/>
    <w:rsid w:val="00493AAB"/>
    <w:rsid w:val="00493AD7"/>
    <w:rsid w:val="00494387"/>
    <w:rsid w:val="004947ED"/>
    <w:rsid w:val="00494803"/>
    <w:rsid w:val="00494DB1"/>
    <w:rsid w:val="00494FE3"/>
    <w:rsid w:val="00495444"/>
    <w:rsid w:val="004954D0"/>
    <w:rsid w:val="004955CF"/>
    <w:rsid w:val="00495AB6"/>
    <w:rsid w:val="00495AFA"/>
    <w:rsid w:val="00495DD6"/>
    <w:rsid w:val="00495ED6"/>
    <w:rsid w:val="00496163"/>
    <w:rsid w:val="00496164"/>
    <w:rsid w:val="004965B1"/>
    <w:rsid w:val="00496830"/>
    <w:rsid w:val="004968F6"/>
    <w:rsid w:val="004969DB"/>
    <w:rsid w:val="00496A29"/>
    <w:rsid w:val="00496BCA"/>
    <w:rsid w:val="0049736F"/>
    <w:rsid w:val="0049753C"/>
    <w:rsid w:val="0049792D"/>
    <w:rsid w:val="00497AAC"/>
    <w:rsid w:val="004A048E"/>
    <w:rsid w:val="004A06C2"/>
    <w:rsid w:val="004A08E8"/>
    <w:rsid w:val="004A0AC2"/>
    <w:rsid w:val="004A0AC7"/>
    <w:rsid w:val="004A0D46"/>
    <w:rsid w:val="004A0D9E"/>
    <w:rsid w:val="004A0FC9"/>
    <w:rsid w:val="004A12BC"/>
    <w:rsid w:val="004A12C8"/>
    <w:rsid w:val="004A131E"/>
    <w:rsid w:val="004A1386"/>
    <w:rsid w:val="004A13A7"/>
    <w:rsid w:val="004A1835"/>
    <w:rsid w:val="004A1B56"/>
    <w:rsid w:val="004A1BBA"/>
    <w:rsid w:val="004A1CDA"/>
    <w:rsid w:val="004A1D29"/>
    <w:rsid w:val="004A1F88"/>
    <w:rsid w:val="004A2194"/>
    <w:rsid w:val="004A2519"/>
    <w:rsid w:val="004A2C78"/>
    <w:rsid w:val="004A2CEE"/>
    <w:rsid w:val="004A3178"/>
    <w:rsid w:val="004A332E"/>
    <w:rsid w:val="004A38EB"/>
    <w:rsid w:val="004A3942"/>
    <w:rsid w:val="004A394F"/>
    <w:rsid w:val="004A3A32"/>
    <w:rsid w:val="004A3B66"/>
    <w:rsid w:val="004A3F27"/>
    <w:rsid w:val="004A3F6D"/>
    <w:rsid w:val="004A3F99"/>
    <w:rsid w:val="004A3FAA"/>
    <w:rsid w:val="004A42CA"/>
    <w:rsid w:val="004A42DD"/>
    <w:rsid w:val="004A4436"/>
    <w:rsid w:val="004A4572"/>
    <w:rsid w:val="004A472D"/>
    <w:rsid w:val="004A4B01"/>
    <w:rsid w:val="004A4C47"/>
    <w:rsid w:val="004A4D48"/>
    <w:rsid w:val="004A4F6B"/>
    <w:rsid w:val="004A5294"/>
    <w:rsid w:val="004A5417"/>
    <w:rsid w:val="004A5816"/>
    <w:rsid w:val="004A612F"/>
    <w:rsid w:val="004A6479"/>
    <w:rsid w:val="004A6753"/>
    <w:rsid w:val="004A6B76"/>
    <w:rsid w:val="004A6E80"/>
    <w:rsid w:val="004A6E8B"/>
    <w:rsid w:val="004A6E9E"/>
    <w:rsid w:val="004A72F4"/>
    <w:rsid w:val="004A7351"/>
    <w:rsid w:val="004A750B"/>
    <w:rsid w:val="004A757F"/>
    <w:rsid w:val="004A78EB"/>
    <w:rsid w:val="004A7944"/>
    <w:rsid w:val="004A797D"/>
    <w:rsid w:val="004A79B4"/>
    <w:rsid w:val="004A7D26"/>
    <w:rsid w:val="004A7FC3"/>
    <w:rsid w:val="004B0617"/>
    <w:rsid w:val="004B064D"/>
    <w:rsid w:val="004B0664"/>
    <w:rsid w:val="004B0738"/>
    <w:rsid w:val="004B0919"/>
    <w:rsid w:val="004B0A90"/>
    <w:rsid w:val="004B0B5F"/>
    <w:rsid w:val="004B0E26"/>
    <w:rsid w:val="004B0EF0"/>
    <w:rsid w:val="004B1451"/>
    <w:rsid w:val="004B1566"/>
    <w:rsid w:val="004B1705"/>
    <w:rsid w:val="004B193A"/>
    <w:rsid w:val="004B1D01"/>
    <w:rsid w:val="004B1F5B"/>
    <w:rsid w:val="004B2026"/>
    <w:rsid w:val="004B20CA"/>
    <w:rsid w:val="004B244E"/>
    <w:rsid w:val="004B26DB"/>
    <w:rsid w:val="004B2903"/>
    <w:rsid w:val="004B2DE9"/>
    <w:rsid w:val="004B3267"/>
    <w:rsid w:val="004B32F3"/>
    <w:rsid w:val="004B3590"/>
    <w:rsid w:val="004B365D"/>
    <w:rsid w:val="004B37BA"/>
    <w:rsid w:val="004B385E"/>
    <w:rsid w:val="004B38C5"/>
    <w:rsid w:val="004B3A6B"/>
    <w:rsid w:val="004B3BCE"/>
    <w:rsid w:val="004B3C73"/>
    <w:rsid w:val="004B3CC4"/>
    <w:rsid w:val="004B3DA0"/>
    <w:rsid w:val="004B3E11"/>
    <w:rsid w:val="004B3F4C"/>
    <w:rsid w:val="004B3FB2"/>
    <w:rsid w:val="004B44FF"/>
    <w:rsid w:val="004B4526"/>
    <w:rsid w:val="004B46A6"/>
    <w:rsid w:val="004B4705"/>
    <w:rsid w:val="004B4770"/>
    <w:rsid w:val="004B4776"/>
    <w:rsid w:val="004B4B36"/>
    <w:rsid w:val="004B4CA7"/>
    <w:rsid w:val="004B4D8D"/>
    <w:rsid w:val="004B4FBE"/>
    <w:rsid w:val="004B513C"/>
    <w:rsid w:val="004B522A"/>
    <w:rsid w:val="004B5233"/>
    <w:rsid w:val="004B5316"/>
    <w:rsid w:val="004B5C64"/>
    <w:rsid w:val="004B5FE5"/>
    <w:rsid w:val="004B61B6"/>
    <w:rsid w:val="004B64AB"/>
    <w:rsid w:val="004B66B4"/>
    <w:rsid w:val="004B67F0"/>
    <w:rsid w:val="004B6820"/>
    <w:rsid w:val="004B6CC9"/>
    <w:rsid w:val="004B6D09"/>
    <w:rsid w:val="004B6E84"/>
    <w:rsid w:val="004B6EF8"/>
    <w:rsid w:val="004B707D"/>
    <w:rsid w:val="004B73EA"/>
    <w:rsid w:val="004B767E"/>
    <w:rsid w:val="004B77E3"/>
    <w:rsid w:val="004B7897"/>
    <w:rsid w:val="004B7B31"/>
    <w:rsid w:val="004B7C48"/>
    <w:rsid w:val="004B7EC8"/>
    <w:rsid w:val="004B7F1A"/>
    <w:rsid w:val="004C006A"/>
    <w:rsid w:val="004C0E04"/>
    <w:rsid w:val="004C0ECE"/>
    <w:rsid w:val="004C0F86"/>
    <w:rsid w:val="004C10A6"/>
    <w:rsid w:val="004C12FB"/>
    <w:rsid w:val="004C140A"/>
    <w:rsid w:val="004C15FE"/>
    <w:rsid w:val="004C1687"/>
    <w:rsid w:val="004C1689"/>
    <w:rsid w:val="004C176A"/>
    <w:rsid w:val="004C18DD"/>
    <w:rsid w:val="004C1F9C"/>
    <w:rsid w:val="004C2159"/>
    <w:rsid w:val="004C27A5"/>
    <w:rsid w:val="004C2A25"/>
    <w:rsid w:val="004C2AE7"/>
    <w:rsid w:val="004C2B91"/>
    <w:rsid w:val="004C2E75"/>
    <w:rsid w:val="004C2E87"/>
    <w:rsid w:val="004C2E9F"/>
    <w:rsid w:val="004C308E"/>
    <w:rsid w:val="004C330E"/>
    <w:rsid w:val="004C35F7"/>
    <w:rsid w:val="004C38AC"/>
    <w:rsid w:val="004C392C"/>
    <w:rsid w:val="004C394E"/>
    <w:rsid w:val="004C3AF8"/>
    <w:rsid w:val="004C3C3F"/>
    <w:rsid w:val="004C3E72"/>
    <w:rsid w:val="004C3E7F"/>
    <w:rsid w:val="004C3F13"/>
    <w:rsid w:val="004C43A9"/>
    <w:rsid w:val="004C43EC"/>
    <w:rsid w:val="004C44CE"/>
    <w:rsid w:val="004C4A0B"/>
    <w:rsid w:val="004C4B5F"/>
    <w:rsid w:val="004C4FA6"/>
    <w:rsid w:val="004C529C"/>
    <w:rsid w:val="004C5302"/>
    <w:rsid w:val="004C5458"/>
    <w:rsid w:val="004C5773"/>
    <w:rsid w:val="004C5794"/>
    <w:rsid w:val="004C57C2"/>
    <w:rsid w:val="004C5893"/>
    <w:rsid w:val="004C5B80"/>
    <w:rsid w:val="004C5D35"/>
    <w:rsid w:val="004C6335"/>
    <w:rsid w:val="004C6B67"/>
    <w:rsid w:val="004C6C3D"/>
    <w:rsid w:val="004C6E37"/>
    <w:rsid w:val="004C7127"/>
    <w:rsid w:val="004C75A0"/>
    <w:rsid w:val="004C7626"/>
    <w:rsid w:val="004C7676"/>
    <w:rsid w:val="004C7814"/>
    <w:rsid w:val="004C7815"/>
    <w:rsid w:val="004C7902"/>
    <w:rsid w:val="004C79A3"/>
    <w:rsid w:val="004C7DAE"/>
    <w:rsid w:val="004C7E11"/>
    <w:rsid w:val="004D0A2D"/>
    <w:rsid w:val="004D0B23"/>
    <w:rsid w:val="004D0C43"/>
    <w:rsid w:val="004D0DD3"/>
    <w:rsid w:val="004D0FAB"/>
    <w:rsid w:val="004D1169"/>
    <w:rsid w:val="004D1267"/>
    <w:rsid w:val="004D164C"/>
    <w:rsid w:val="004D1800"/>
    <w:rsid w:val="004D1BBA"/>
    <w:rsid w:val="004D1CD4"/>
    <w:rsid w:val="004D1E7F"/>
    <w:rsid w:val="004D1FA3"/>
    <w:rsid w:val="004D2232"/>
    <w:rsid w:val="004D2297"/>
    <w:rsid w:val="004D22D0"/>
    <w:rsid w:val="004D2732"/>
    <w:rsid w:val="004D2752"/>
    <w:rsid w:val="004D2768"/>
    <w:rsid w:val="004D2857"/>
    <w:rsid w:val="004D287A"/>
    <w:rsid w:val="004D2B03"/>
    <w:rsid w:val="004D2B54"/>
    <w:rsid w:val="004D2C17"/>
    <w:rsid w:val="004D2DC5"/>
    <w:rsid w:val="004D3007"/>
    <w:rsid w:val="004D306E"/>
    <w:rsid w:val="004D317E"/>
    <w:rsid w:val="004D39ED"/>
    <w:rsid w:val="004D3A1D"/>
    <w:rsid w:val="004D3A3A"/>
    <w:rsid w:val="004D3A4D"/>
    <w:rsid w:val="004D3AE8"/>
    <w:rsid w:val="004D4232"/>
    <w:rsid w:val="004D44EC"/>
    <w:rsid w:val="004D454A"/>
    <w:rsid w:val="004D464F"/>
    <w:rsid w:val="004D49CD"/>
    <w:rsid w:val="004D4CA3"/>
    <w:rsid w:val="004D4D27"/>
    <w:rsid w:val="004D4DD8"/>
    <w:rsid w:val="004D4E2E"/>
    <w:rsid w:val="004D4F2D"/>
    <w:rsid w:val="004D4F4F"/>
    <w:rsid w:val="004D4FB6"/>
    <w:rsid w:val="004D5147"/>
    <w:rsid w:val="004D53F6"/>
    <w:rsid w:val="004D5919"/>
    <w:rsid w:val="004D5966"/>
    <w:rsid w:val="004D5C4F"/>
    <w:rsid w:val="004D5E37"/>
    <w:rsid w:val="004D6077"/>
    <w:rsid w:val="004D63AD"/>
    <w:rsid w:val="004D6584"/>
    <w:rsid w:val="004D6608"/>
    <w:rsid w:val="004D6B2A"/>
    <w:rsid w:val="004D6CBA"/>
    <w:rsid w:val="004D6EE9"/>
    <w:rsid w:val="004D71B7"/>
    <w:rsid w:val="004D7228"/>
    <w:rsid w:val="004D76E6"/>
    <w:rsid w:val="004D783A"/>
    <w:rsid w:val="004D784E"/>
    <w:rsid w:val="004D79B3"/>
    <w:rsid w:val="004D79E3"/>
    <w:rsid w:val="004D7D64"/>
    <w:rsid w:val="004E02F5"/>
    <w:rsid w:val="004E04DC"/>
    <w:rsid w:val="004E07A0"/>
    <w:rsid w:val="004E086B"/>
    <w:rsid w:val="004E08FC"/>
    <w:rsid w:val="004E0983"/>
    <w:rsid w:val="004E0A15"/>
    <w:rsid w:val="004E0A61"/>
    <w:rsid w:val="004E0BDC"/>
    <w:rsid w:val="004E0D3E"/>
    <w:rsid w:val="004E10EA"/>
    <w:rsid w:val="004E12FE"/>
    <w:rsid w:val="004E134F"/>
    <w:rsid w:val="004E1747"/>
    <w:rsid w:val="004E194B"/>
    <w:rsid w:val="004E19FD"/>
    <w:rsid w:val="004E1C17"/>
    <w:rsid w:val="004E1C37"/>
    <w:rsid w:val="004E1EAA"/>
    <w:rsid w:val="004E1FD3"/>
    <w:rsid w:val="004E210B"/>
    <w:rsid w:val="004E2257"/>
    <w:rsid w:val="004E22D6"/>
    <w:rsid w:val="004E24A1"/>
    <w:rsid w:val="004E25B4"/>
    <w:rsid w:val="004E28CC"/>
    <w:rsid w:val="004E2C70"/>
    <w:rsid w:val="004E2D61"/>
    <w:rsid w:val="004E2D94"/>
    <w:rsid w:val="004E2E96"/>
    <w:rsid w:val="004E2F03"/>
    <w:rsid w:val="004E3224"/>
    <w:rsid w:val="004E36B9"/>
    <w:rsid w:val="004E37BA"/>
    <w:rsid w:val="004E3CA1"/>
    <w:rsid w:val="004E4647"/>
    <w:rsid w:val="004E471E"/>
    <w:rsid w:val="004E4928"/>
    <w:rsid w:val="004E4BAE"/>
    <w:rsid w:val="004E4F9F"/>
    <w:rsid w:val="004E55D1"/>
    <w:rsid w:val="004E5BBA"/>
    <w:rsid w:val="004E5FC7"/>
    <w:rsid w:val="004E6100"/>
    <w:rsid w:val="004E62A2"/>
    <w:rsid w:val="004E6C7C"/>
    <w:rsid w:val="004E6F41"/>
    <w:rsid w:val="004E74A8"/>
    <w:rsid w:val="004E7D5C"/>
    <w:rsid w:val="004E7D70"/>
    <w:rsid w:val="004E7D9B"/>
    <w:rsid w:val="004F0028"/>
    <w:rsid w:val="004F0330"/>
    <w:rsid w:val="004F046B"/>
    <w:rsid w:val="004F0552"/>
    <w:rsid w:val="004F0939"/>
    <w:rsid w:val="004F0DF1"/>
    <w:rsid w:val="004F1086"/>
    <w:rsid w:val="004F126A"/>
    <w:rsid w:val="004F15BC"/>
    <w:rsid w:val="004F15E8"/>
    <w:rsid w:val="004F194B"/>
    <w:rsid w:val="004F197D"/>
    <w:rsid w:val="004F1C47"/>
    <w:rsid w:val="004F20B4"/>
    <w:rsid w:val="004F2627"/>
    <w:rsid w:val="004F27C7"/>
    <w:rsid w:val="004F2E80"/>
    <w:rsid w:val="004F3019"/>
    <w:rsid w:val="004F30FF"/>
    <w:rsid w:val="004F31E5"/>
    <w:rsid w:val="004F3270"/>
    <w:rsid w:val="004F3408"/>
    <w:rsid w:val="004F3A5A"/>
    <w:rsid w:val="004F3C45"/>
    <w:rsid w:val="004F3D8D"/>
    <w:rsid w:val="004F43DD"/>
    <w:rsid w:val="004F458E"/>
    <w:rsid w:val="004F467B"/>
    <w:rsid w:val="004F48B3"/>
    <w:rsid w:val="004F4A2E"/>
    <w:rsid w:val="004F4A7B"/>
    <w:rsid w:val="004F4AEC"/>
    <w:rsid w:val="004F4E39"/>
    <w:rsid w:val="004F53F6"/>
    <w:rsid w:val="004F5951"/>
    <w:rsid w:val="004F616E"/>
    <w:rsid w:val="004F6A28"/>
    <w:rsid w:val="004F6B06"/>
    <w:rsid w:val="004F6DAD"/>
    <w:rsid w:val="004F6E9C"/>
    <w:rsid w:val="004F6F8C"/>
    <w:rsid w:val="004F7136"/>
    <w:rsid w:val="004F73B6"/>
    <w:rsid w:val="004F7E3D"/>
    <w:rsid w:val="004F7F95"/>
    <w:rsid w:val="00500159"/>
    <w:rsid w:val="00500167"/>
    <w:rsid w:val="00500208"/>
    <w:rsid w:val="00500672"/>
    <w:rsid w:val="005006DC"/>
    <w:rsid w:val="0050073B"/>
    <w:rsid w:val="005007B3"/>
    <w:rsid w:val="0050098F"/>
    <w:rsid w:val="00500B71"/>
    <w:rsid w:val="00500C7E"/>
    <w:rsid w:val="00500CEC"/>
    <w:rsid w:val="00500EFF"/>
    <w:rsid w:val="0050110C"/>
    <w:rsid w:val="00501180"/>
    <w:rsid w:val="005011B2"/>
    <w:rsid w:val="00501264"/>
    <w:rsid w:val="0050138C"/>
    <w:rsid w:val="0050173E"/>
    <w:rsid w:val="00501ABD"/>
    <w:rsid w:val="00501ACF"/>
    <w:rsid w:val="00501B61"/>
    <w:rsid w:val="00502005"/>
    <w:rsid w:val="005020AB"/>
    <w:rsid w:val="0050220B"/>
    <w:rsid w:val="0050225D"/>
    <w:rsid w:val="00502397"/>
    <w:rsid w:val="005023D7"/>
    <w:rsid w:val="00502596"/>
    <w:rsid w:val="0050275D"/>
    <w:rsid w:val="00502AA5"/>
    <w:rsid w:val="00502AC2"/>
    <w:rsid w:val="00502C80"/>
    <w:rsid w:val="00502CCE"/>
    <w:rsid w:val="00502E80"/>
    <w:rsid w:val="005032D5"/>
    <w:rsid w:val="00503416"/>
    <w:rsid w:val="0050363D"/>
    <w:rsid w:val="005038EB"/>
    <w:rsid w:val="00503BCF"/>
    <w:rsid w:val="00503C61"/>
    <w:rsid w:val="005041D7"/>
    <w:rsid w:val="00504536"/>
    <w:rsid w:val="005048A6"/>
    <w:rsid w:val="0050491D"/>
    <w:rsid w:val="00504BC8"/>
    <w:rsid w:val="00504C84"/>
    <w:rsid w:val="00504E45"/>
    <w:rsid w:val="00504FF3"/>
    <w:rsid w:val="005055D0"/>
    <w:rsid w:val="00505B71"/>
    <w:rsid w:val="00505BCF"/>
    <w:rsid w:val="00505E0F"/>
    <w:rsid w:val="00505E6C"/>
    <w:rsid w:val="00505EB3"/>
    <w:rsid w:val="0050617A"/>
    <w:rsid w:val="005061EC"/>
    <w:rsid w:val="00506276"/>
    <w:rsid w:val="00506A8F"/>
    <w:rsid w:val="00506B1E"/>
    <w:rsid w:val="00506C31"/>
    <w:rsid w:val="00506C4C"/>
    <w:rsid w:val="005071C3"/>
    <w:rsid w:val="005072FD"/>
    <w:rsid w:val="0050765A"/>
    <w:rsid w:val="00507C9A"/>
    <w:rsid w:val="00507D0E"/>
    <w:rsid w:val="00507E2B"/>
    <w:rsid w:val="00507EC9"/>
    <w:rsid w:val="00507F1E"/>
    <w:rsid w:val="00507FC7"/>
    <w:rsid w:val="00510146"/>
    <w:rsid w:val="00510201"/>
    <w:rsid w:val="0051066A"/>
    <w:rsid w:val="0051088F"/>
    <w:rsid w:val="00510B67"/>
    <w:rsid w:val="00510CFB"/>
    <w:rsid w:val="00511060"/>
    <w:rsid w:val="00511452"/>
    <w:rsid w:val="005114A8"/>
    <w:rsid w:val="0051150B"/>
    <w:rsid w:val="0051151D"/>
    <w:rsid w:val="0051160D"/>
    <w:rsid w:val="00511F30"/>
    <w:rsid w:val="00511F7F"/>
    <w:rsid w:val="0051215C"/>
    <w:rsid w:val="005121AF"/>
    <w:rsid w:val="0051234B"/>
    <w:rsid w:val="0051267A"/>
    <w:rsid w:val="005126D8"/>
    <w:rsid w:val="00512917"/>
    <w:rsid w:val="00512F14"/>
    <w:rsid w:val="00512FE3"/>
    <w:rsid w:val="0051320C"/>
    <w:rsid w:val="0051322B"/>
    <w:rsid w:val="005133C7"/>
    <w:rsid w:val="00513572"/>
    <w:rsid w:val="00513662"/>
    <w:rsid w:val="00513976"/>
    <w:rsid w:val="00513B0B"/>
    <w:rsid w:val="00513CC4"/>
    <w:rsid w:val="00513D12"/>
    <w:rsid w:val="00513D1A"/>
    <w:rsid w:val="00514200"/>
    <w:rsid w:val="0051422B"/>
    <w:rsid w:val="00514276"/>
    <w:rsid w:val="00514360"/>
    <w:rsid w:val="00514376"/>
    <w:rsid w:val="005147C2"/>
    <w:rsid w:val="0051483F"/>
    <w:rsid w:val="00514937"/>
    <w:rsid w:val="005149DA"/>
    <w:rsid w:val="00514A04"/>
    <w:rsid w:val="00514A2E"/>
    <w:rsid w:val="00514A32"/>
    <w:rsid w:val="00514A5C"/>
    <w:rsid w:val="00514AF2"/>
    <w:rsid w:val="0051513F"/>
    <w:rsid w:val="00515540"/>
    <w:rsid w:val="00515DC3"/>
    <w:rsid w:val="00516046"/>
    <w:rsid w:val="0051605A"/>
    <w:rsid w:val="005160AF"/>
    <w:rsid w:val="00516A06"/>
    <w:rsid w:val="00516A28"/>
    <w:rsid w:val="00516DC9"/>
    <w:rsid w:val="00517591"/>
    <w:rsid w:val="00517A41"/>
    <w:rsid w:val="00517A4E"/>
    <w:rsid w:val="00520149"/>
    <w:rsid w:val="0052037D"/>
    <w:rsid w:val="005203EE"/>
    <w:rsid w:val="00520758"/>
    <w:rsid w:val="005208EA"/>
    <w:rsid w:val="00520AB0"/>
    <w:rsid w:val="005210C8"/>
    <w:rsid w:val="00521166"/>
    <w:rsid w:val="0052121E"/>
    <w:rsid w:val="005212AA"/>
    <w:rsid w:val="00521733"/>
    <w:rsid w:val="0052192B"/>
    <w:rsid w:val="00521CB1"/>
    <w:rsid w:val="00521D13"/>
    <w:rsid w:val="00521D89"/>
    <w:rsid w:val="005229DB"/>
    <w:rsid w:val="00522A08"/>
    <w:rsid w:val="00522C24"/>
    <w:rsid w:val="00522E2A"/>
    <w:rsid w:val="00522F81"/>
    <w:rsid w:val="005230DE"/>
    <w:rsid w:val="00523306"/>
    <w:rsid w:val="00523407"/>
    <w:rsid w:val="00523429"/>
    <w:rsid w:val="0052383C"/>
    <w:rsid w:val="00523C26"/>
    <w:rsid w:val="00523C40"/>
    <w:rsid w:val="00523F58"/>
    <w:rsid w:val="00524138"/>
    <w:rsid w:val="005241AE"/>
    <w:rsid w:val="005244E3"/>
    <w:rsid w:val="00524B1B"/>
    <w:rsid w:val="00524BA7"/>
    <w:rsid w:val="00524DAC"/>
    <w:rsid w:val="00524EAC"/>
    <w:rsid w:val="005250E8"/>
    <w:rsid w:val="005251FA"/>
    <w:rsid w:val="0052540E"/>
    <w:rsid w:val="005257DF"/>
    <w:rsid w:val="00526118"/>
    <w:rsid w:val="005266C9"/>
    <w:rsid w:val="0052671A"/>
    <w:rsid w:val="00526905"/>
    <w:rsid w:val="00526B43"/>
    <w:rsid w:val="00526B59"/>
    <w:rsid w:val="00526DDA"/>
    <w:rsid w:val="00526E6B"/>
    <w:rsid w:val="00526EC7"/>
    <w:rsid w:val="00527691"/>
    <w:rsid w:val="005277EC"/>
    <w:rsid w:val="00527B66"/>
    <w:rsid w:val="00527D4C"/>
    <w:rsid w:val="00530560"/>
    <w:rsid w:val="0053060E"/>
    <w:rsid w:val="00530687"/>
    <w:rsid w:val="0053082F"/>
    <w:rsid w:val="00530933"/>
    <w:rsid w:val="00530A7F"/>
    <w:rsid w:val="00530CCD"/>
    <w:rsid w:val="00530F1B"/>
    <w:rsid w:val="00530FA3"/>
    <w:rsid w:val="0053117B"/>
    <w:rsid w:val="005316AC"/>
    <w:rsid w:val="00531990"/>
    <w:rsid w:val="00531B6F"/>
    <w:rsid w:val="00531D39"/>
    <w:rsid w:val="00531E67"/>
    <w:rsid w:val="005320D2"/>
    <w:rsid w:val="0053234A"/>
    <w:rsid w:val="00532E50"/>
    <w:rsid w:val="00532FDD"/>
    <w:rsid w:val="005333F3"/>
    <w:rsid w:val="00533469"/>
    <w:rsid w:val="005337C9"/>
    <w:rsid w:val="005338B8"/>
    <w:rsid w:val="005338C1"/>
    <w:rsid w:val="00533CC3"/>
    <w:rsid w:val="00533D77"/>
    <w:rsid w:val="00533DF0"/>
    <w:rsid w:val="00533E25"/>
    <w:rsid w:val="00533E2C"/>
    <w:rsid w:val="00533F30"/>
    <w:rsid w:val="00534267"/>
    <w:rsid w:val="00534400"/>
    <w:rsid w:val="0053446C"/>
    <w:rsid w:val="005346CD"/>
    <w:rsid w:val="00534B08"/>
    <w:rsid w:val="00534C03"/>
    <w:rsid w:val="00534DE7"/>
    <w:rsid w:val="005353DB"/>
    <w:rsid w:val="00535583"/>
    <w:rsid w:val="0053580B"/>
    <w:rsid w:val="00535E26"/>
    <w:rsid w:val="005361C0"/>
    <w:rsid w:val="005364B0"/>
    <w:rsid w:val="00536638"/>
    <w:rsid w:val="0053665E"/>
    <w:rsid w:val="00536691"/>
    <w:rsid w:val="005368E3"/>
    <w:rsid w:val="005368FF"/>
    <w:rsid w:val="00536940"/>
    <w:rsid w:val="00536CC4"/>
    <w:rsid w:val="00536E3B"/>
    <w:rsid w:val="00536FF1"/>
    <w:rsid w:val="00537258"/>
    <w:rsid w:val="00537845"/>
    <w:rsid w:val="00537B16"/>
    <w:rsid w:val="00537D9B"/>
    <w:rsid w:val="00537EE7"/>
    <w:rsid w:val="005401B3"/>
    <w:rsid w:val="00540309"/>
    <w:rsid w:val="0054038F"/>
    <w:rsid w:val="005403E3"/>
    <w:rsid w:val="00540BE4"/>
    <w:rsid w:val="00540BED"/>
    <w:rsid w:val="005412E6"/>
    <w:rsid w:val="0054160A"/>
    <w:rsid w:val="00541675"/>
    <w:rsid w:val="005417E9"/>
    <w:rsid w:val="00541911"/>
    <w:rsid w:val="005419C4"/>
    <w:rsid w:val="00541CFC"/>
    <w:rsid w:val="00541D2F"/>
    <w:rsid w:val="00541D7C"/>
    <w:rsid w:val="00541EE4"/>
    <w:rsid w:val="00541EFB"/>
    <w:rsid w:val="00542087"/>
    <w:rsid w:val="005420E1"/>
    <w:rsid w:val="005421E1"/>
    <w:rsid w:val="0054226A"/>
    <w:rsid w:val="005422AB"/>
    <w:rsid w:val="005422B0"/>
    <w:rsid w:val="00542390"/>
    <w:rsid w:val="00542758"/>
    <w:rsid w:val="00542914"/>
    <w:rsid w:val="00542ACC"/>
    <w:rsid w:val="00542B01"/>
    <w:rsid w:val="00542C76"/>
    <w:rsid w:val="00542D38"/>
    <w:rsid w:val="0054306E"/>
    <w:rsid w:val="005434B8"/>
    <w:rsid w:val="005436CA"/>
    <w:rsid w:val="00543728"/>
    <w:rsid w:val="00543754"/>
    <w:rsid w:val="0054379C"/>
    <w:rsid w:val="00543810"/>
    <w:rsid w:val="00543849"/>
    <w:rsid w:val="00543E34"/>
    <w:rsid w:val="00543EBD"/>
    <w:rsid w:val="00543EEE"/>
    <w:rsid w:val="005441C2"/>
    <w:rsid w:val="00544667"/>
    <w:rsid w:val="00544761"/>
    <w:rsid w:val="005449BF"/>
    <w:rsid w:val="005449CD"/>
    <w:rsid w:val="00544F01"/>
    <w:rsid w:val="00545011"/>
    <w:rsid w:val="0054515C"/>
    <w:rsid w:val="00545823"/>
    <w:rsid w:val="005458E4"/>
    <w:rsid w:val="00545A2E"/>
    <w:rsid w:val="00545B16"/>
    <w:rsid w:val="00545D07"/>
    <w:rsid w:val="00545D58"/>
    <w:rsid w:val="00545E21"/>
    <w:rsid w:val="00545EA4"/>
    <w:rsid w:val="00545F02"/>
    <w:rsid w:val="00545F72"/>
    <w:rsid w:val="00546306"/>
    <w:rsid w:val="005463A7"/>
    <w:rsid w:val="0054691D"/>
    <w:rsid w:val="00546950"/>
    <w:rsid w:val="00546995"/>
    <w:rsid w:val="00546B6E"/>
    <w:rsid w:val="00546DC3"/>
    <w:rsid w:val="005470ED"/>
    <w:rsid w:val="00547288"/>
    <w:rsid w:val="0054728C"/>
    <w:rsid w:val="005474B7"/>
    <w:rsid w:val="005475B5"/>
    <w:rsid w:val="005475CF"/>
    <w:rsid w:val="00547622"/>
    <w:rsid w:val="005478D4"/>
    <w:rsid w:val="00547A44"/>
    <w:rsid w:val="00547CD7"/>
    <w:rsid w:val="00547F92"/>
    <w:rsid w:val="00547FF6"/>
    <w:rsid w:val="00550218"/>
    <w:rsid w:val="00550277"/>
    <w:rsid w:val="00550910"/>
    <w:rsid w:val="00550E25"/>
    <w:rsid w:val="005512AD"/>
    <w:rsid w:val="005513A4"/>
    <w:rsid w:val="00551423"/>
    <w:rsid w:val="005514CD"/>
    <w:rsid w:val="005514F4"/>
    <w:rsid w:val="0055152B"/>
    <w:rsid w:val="0055160E"/>
    <w:rsid w:val="0055179F"/>
    <w:rsid w:val="00551828"/>
    <w:rsid w:val="00551936"/>
    <w:rsid w:val="00551DCA"/>
    <w:rsid w:val="00551E13"/>
    <w:rsid w:val="005520A3"/>
    <w:rsid w:val="005520F8"/>
    <w:rsid w:val="005522FD"/>
    <w:rsid w:val="0055234E"/>
    <w:rsid w:val="0055236F"/>
    <w:rsid w:val="0055272D"/>
    <w:rsid w:val="00552DDD"/>
    <w:rsid w:val="0055306B"/>
    <w:rsid w:val="0055308B"/>
    <w:rsid w:val="00553116"/>
    <w:rsid w:val="00553379"/>
    <w:rsid w:val="005537B7"/>
    <w:rsid w:val="0055392C"/>
    <w:rsid w:val="00553DD4"/>
    <w:rsid w:val="00553F0C"/>
    <w:rsid w:val="00553FC1"/>
    <w:rsid w:val="0055409C"/>
    <w:rsid w:val="0055423F"/>
    <w:rsid w:val="005542FA"/>
    <w:rsid w:val="00554712"/>
    <w:rsid w:val="005547D7"/>
    <w:rsid w:val="00554884"/>
    <w:rsid w:val="00554A5D"/>
    <w:rsid w:val="00554BC1"/>
    <w:rsid w:val="00554C02"/>
    <w:rsid w:val="00554D3B"/>
    <w:rsid w:val="00554DC9"/>
    <w:rsid w:val="00554FEA"/>
    <w:rsid w:val="005551F0"/>
    <w:rsid w:val="005552E7"/>
    <w:rsid w:val="00555999"/>
    <w:rsid w:val="00555F77"/>
    <w:rsid w:val="00555F7F"/>
    <w:rsid w:val="005560BE"/>
    <w:rsid w:val="00556194"/>
    <w:rsid w:val="005561E4"/>
    <w:rsid w:val="00556257"/>
    <w:rsid w:val="00556271"/>
    <w:rsid w:val="005562A2"/>
    <w:rsid w:val="00556353"/>
    <w:rsid w:val="00556441"/>
    <w:rsid w:val="0055654D"/>
    <w:rsid w:val="0055672E"/>
    <w:rsid w:val="00556A9E"/>
    <w:rsid w:val="00556CDA"/>
    <w:rsid w:val="00556DAB"/>
    <w:rsid w:val="005570CD"/>
    <w:rsid w:val="0055718B"/>
    <w:rsid w:val="005572EA"/>
    <w:rsid w:val="00557A55"/>
    <w:rsid w:val="00557BE9"/>
    <w:rsid w:val="00557DE4"/>
    <w:rsid w:val="00557EA4"/>
    <w:rsid w:val="005604F3"/>
    <w:rsid w:val="005606D5"/>
    <w:rsid w:val="00560715"/>
    <w:rsid w:val="00560ABC"/>
    <w:rsid w:val="00560B2B"/>
    <w:rsid w:val="00560BD4"/>
    <w:rsid w:val="00560C62"/>
    <w:rsid w:val="00560E16"/>
    <w:rsid w:val="00560F1D"/>
    <w:rsid w:val="00561263"/>
    <w:rsid w:val="005617C9"/>
    <w:rsid w:val="005617F4"/>
    <w:rsid w:val="00561887"/>
    <w:rsid w:val="00561C7A"/>
    <w:rsid w:val="00561E17"/>
    <w:rsid w:val="00561F22"/>
    <w:rsid w:val="00561FA7"/>
    <w:rsid w:val="005621B8"/>
    <w:rsid w:val="0056248B"/>
    <w:rsid w:val="00562531"/>
    <w:rsid w:val="00562597"/>
    <w:rsid w:val="005627B9"/>
    <w:rsid w:val="00562871"/>
    <w:rsid w:val="00562F55"/>
    <w:rsid w:val="005630C2"/>
    <w:rsid w:val="0056334A"/>
    <w:rsid w:val="00563429"/>
    <w:rsid w:val="00563646"/>
    <w:rsid w:val="0056373C"/>
    <w:rsid w:val="00563791"/>
    <w:rsid w:val="00563AAF"/>
    <w:rsid w:val="00563BF6"/>
    <w:rsid w:val="00564080"/>
    <w:rsid w:val="0056420E"/>
    <w:rsid w:val="005647DD"/>
    <w:rsid w:val="005648B3"/>
    <w:rsid w:val="00564A7E"/>
    <w:rsid w:val="00564B09"/>
    <w:rsid w:val="00565051"/>
    <w:rsid w:val="0056530E"/>
    <w:rsid w:val="00565724"/>
    <w:rsid w:val="005657B4"/>
    <w:rsid w:val="00565C5F"/>
    <w:rsid w:val="0056626E"/>
    <w:rsid w:val="005663F3"/>
    <w:rsid w:val="005664E5"/>
    <w:rsid w:val="005666EA"/>
    <w:rsid w:val="00566970"/>
    <w:rsid w:val="005669D0"/>
    <w:rsid w:val="00566AFB"/>
    <w:rsid w:val="00566B73"/>
    <w:rsid w:val="00566DF3"/>
    <w:rsid w:val="00567676"/>
    <w:rsid w:val="005677BB"/>
    <w:rsid w:val="00567B4C"/>
    <w:rsid w:val="00567E2A"/>
    <w:rsid w:val="005700D4"/>
    <w:rsid w:val="00570323"/>
    <w:rsid w:val="0057044D"/>
    <w:rsid w:val="005705A0"/>
    <w:rsid w:val="00570B3D"/>
    <w:rsid w:val="00570E53"/>
    <w:rsid w:val="00571568"/>
    <w:rsid w:val="0057160B"/>
    <w:rsid w:val="0057179D"/>
    <w:rsid w:val="00571BF8"/>
    <w:rsid w:val="00571C84"/>
    <w:rsid w:val="00571C8A"/>
    <w:rsid w:val="00571E66"/>
    <w:rsid w:val="0057203F"/>
    <w:rsid w:val="00572154"/>
    <w:rsid w:val="005725D1"/>
    <w:rsid w:val="00572617"/>
    <w:rsid w:val="00572F0D"/>
    <w:rsid w:val="005730F4"/>
    <w:rsid w:val="00573298"/>
    <w:rsid w:val="00573768"/>
    <w:rsid w:val="00573889"/>
    <w:rsid w:val="0057394D"/>
    <w:rsid w:val="0057398E"/>
    <w:rsid w:val="00573DD3"/>
    <w:rsid w:val="0057421D"/>
    <w:rsid w:val="005743B8"/>
    <w:rsid w:val="00574715"/>
    <w:rsid w:val="00574D4E"/>
    <w:rsid w:val="00574E33"/>
    <w:rsid w:val="00575026"/>
    <w:rsid w:val="005752FB"/>
    <w:rsid w:val="005754A9"/>
    <w:rsid w:val="005754E5"/>
    <w:rsid w:val="00575684"/>
    <w:rsid w:val="00575770"/>
    <w:rsid w:val="00575B6D"/>
    <w:rsid w:val="00575D18"/>
    <w:rsid w:val="00576035"/>
    <w:rsid w:val="00576269"/>
    <w:rsid w:val="005762D0"/>
    <w:rsid w:val="005764F2"/>
    <w:rsid w:val="0057664D"/>
    <w:rsid w:val="00576AA3"/>
    <w:rsid w:val="00577027"/>
    <w:rsid w:val="0057744E"/>
    <w:rsid w:val="00577646"/>
    <w:rsid w:val="0057778A"/>
    <w:rsid w:val="005778C9"/>
    <w:rsid w:val="00577E40"/>
    <w:rsid w:val="00577F6A"/>
    <w:rsid w:val="00580105"/>
    <w:rsid w:val="0058014D"/>
    <w:rsid w:val="0058052A"/>
    <w:rsid w:val="005805B2"/>
    <w:rsid w:val="0058095C"/>
    <w:rsid w:val="0058134A"/>
    <w:rsid w:val="005816F5"/>
    <w:rsid w:val="005822B4"/>
    <w:rsid w:val="00582715"/>
    <w:rsid w:val="0058286B"/>
    <w:rsid w:val="00582E59"/>
    <w:rsid w:val="00582FCA"/>
    <w:rsid w:val="005831F2"/>
    <w:rsid w:val="0058343C"/>
    <w:rsid w:val="005834A3"/>
    <w:rsid w:val="00583639"/>
    <w:rsid w:val="0058378D"/>
    <w:rsid w:val="00583A16"/>
    <w:rsid w:val="00583B6F"/>
    <w:rsid w:val="00583DF6"/>
    <w:rsid w:val="00584151"/>
    <w:rsid w:val="0058415A"/>
    <w:rsid w:val="005843BF"/>
    <w:rsid w:val="00584B70"/>
    <w:rsid w:val="00584BCC"/>
    <w:rsid w:val="00584C63"/>
    <w:rsid w:val="00584DB5"/>
    <w:rsid w:val="00585029"/>
    <w:rsid w:val="0058505B"/>
    <w:rsid w:val="00585220"/>
    <w:rsid w:val="0058524B"/>
    <w:rsid w:val="00585276"/>
    <w:rsid w:val="0058538C"/>
    <w:rsid w:val="00585521"/>
    <w:rsid w:val="005859A7"/>
    <w:rsid w:val="005859F1"/>
    <w:rsid w:val="00585BC6"/>
    <w:rsid w:val="00585E0D"/>
    <w:rsid w:val="005860F5"/>
    <w:rsid w:val="00586191"/>
    <w:rsid w:val="0058628B"/>
    <w:rsid w:val="005863E6"/>
    <w:rsid w:val="00586433"/>
    <w:rsid w:val="005865A1"/>
    <w:rsid w:val="00586A67"/>
    <w:rsid w:val="0058706C"/>
    <w:rsid w:val="00587287"/>
    <w:rsid w:val="00587557"/>
    <w:rsid w:val="005875D7"/>
    <w:rsid w:val="00587770"/>
    <w:rsid w:val="00587B29"/>
    <w:rsid w:val="00587BA2"/>
    <w:rsid w:val="00587D92"/>
    <w:rsid w:val="00587F58"/>
    <w:rsid w:val="005900AC"/>
    <w:rsid w:val="0059040D"/>
    <w:rsid w:val="0059058D"/>
    <w:rsid w:val="00590945"/>
    <w:rsid w:val="00590B37"/>
    <w:rsid w:val="00590BAA"/>
    <w:rsid w:val="00590BD6"/>
    <w:rsid w:val="00590BF9"/>
    <w:rsid w:val="00590C2E"/>
    <w:rsid w:val="00590CC6"/>
    <w:rsid w:val="00590D0D"/>
    <w:rsid w:val="005913BD"/>
    <w:rsid w:val="0059177C"/>
    <w:rsid w:val="005918E4"/>
    <w:rsid w:val="00591A44"/>
    <w:rsid w:val="0059200D"/>
    <w:rsid w:val="00592046"/>
    <w:rsid w:val="005920E8"/>
    <w:rsid w:val="005921CB"/>
    <w:rsid w:val="0059238E"/>
    <w:rsid w:val="005929CE"/>
    <w:rsid w:val="00592A74"/>
    <w:rsid w:val="00592E1C"/>
    <w:rsid w:val="00592F20"/>
    <w:rsid w:val="00592F8C"/>
    <w:rsid w:val="0059355F"/>
    <w:rsid w:val="0059361E"/>
    <w:rsid w:val="0059382A"/>
    <w:rsid w:val="00593843"/>
    <w:rsid w:val="00593A3F"/>
    <w:rsid w:val="00594081"/>
    <w:rsid w:val="0059421F"/>
    <w:rsid w:val="005943BB"/>
    <w:rsid w:val="005944E4"/>
    <w:rsid w:val="00594AB9"/>
    <w:rsid w:val="00594AFD"/>
    <w:rsid w:val="00594CF3"/>
    <w:rsid w:val="00594FBA"/>
    <w:rsid w:val="00595182"/>
    <w:rsid w:val="005952B5"/>
    <w:rsid w:val="005953D7"/>
    <w:rsid w:val="00595562"/>
    <w:rsid w:val="00595645"/>
    <w:rsid w:val="0059573E"/>
    <w:rsid w:val="0059574F"/>
    <w:rsid w:val="005957BF"/>
    <w:rsid w:val="00595B81"/>
    <w:rsid w:val="00595C20"/>
    <w:rsid w:val="00595E69"/>
    <w:rsid w:val="00595E95"/>
    <w:rsid w:val="00595EBF"/>
    <w:rsid w:val="0059617F"/>
    <w:rsid w:val="005965CA"/>
    <w:rsid w:val="005965D4"/>
    <w:rsid w:val="00596611"/>
    <w:rsid w:val="00596700"/>
    <w:rsid w:val="005968D9"/>
    <w:rsid w:val="00596CD4"/>
    <w:rsid w:val="00596EDB"/>
    <w:rsid w:val="0059734C"/>
    <w:rsid w:val="005974E9"/>
    <w:rsid w:val="00597A5A"/>
    <w:rsid w:val="00597E8B"/>
    <w:rsid w:val="005A0293"/>
    <w:rsid w:val="005A04D9"/>
    <w:rsid w:val="005A04F6"/>
    <w:rsid w:val="005A072F"/>
    <w:rsid w:val="005A0790"/>
    <w:rsid w:val="005A0C9E"/>
    <w:rsid w:val="005A0EB5"/>
    <w:rsid w:val="005A0F0E"/>
    <w:rsid w:val="005A11C6"/>
    <w:rsid w:val="005A134D"/>
    <w:rsid w:val="005A15B8"/>
    <w:rsid w:val="005A1614"/>
    <w:rsid w:val="005A1627"/>
    <w:rsid w:val="005A166C"/>
    <w:rsid w:val="005A181B"/>
    <w:rsid w:val="005A1864"/>
    <w:rsid w:val="005A1896"/>
    <w:rsid w:val="005A1B40"/>
    <w:rsid w:val="005A1B89"/>
    <w:rsid w:val="005A1D71"/>
    <w:rsid w:val="005A1E35"/>
    <w:rsid w:val="005A1F63"/>
    <w:rsid w:val="005A1F94"/>
    <w:rsid w:val="005A2380"/>
    <w:rsid w:val="005A25A8"/>
    <w:rsid w:val="005A2723"/>
    <w:rsid w:val="005A27C6"/>
    <w:rsid w:val="005A2B54"/>
    <w:rsid w:val="005A309A"/>
    <w:rsid w:val="005A3181"/>
    <w:rsid w:val="005A32A9"/>
    <w:rsid w:val="005A3539"/>
    <w:rsid w:val="005A37F5"/>
    <w:rsid w:val="005A3903"/>
    <w:rsid w:val="005A3B03"/>
    <w:rsid w:val="005A3C21"/>
    <w:rsid w:val="005A3D6D"/>
    <w:rsid w:val="005A41C4"/>
    <w:rsid w:val="005A41D8"/>
    <w:rsid w:val="005A4B71"/>
    <w:rsid w:val="005A4B86"/>
    <w:rsid w:val="005A4CB4"/>
    <w:rsid w:val="005A4D89"/>
    <w:rsid w:val="005A4F93"/>
    <w:rsid w:val="005A53AD"/>
    <w:rsid w:val="005A5882"/>
    <w:rsid w:val="005A590C"/>
    <w:rsid w:val="005A591E"/>
    <w:rsid w:val="005A5A1A"/>
    <w:rsid w:val="005A5CBF"/>
    <w:rsid w:val="005A5E38"/>
    <w:rsid w:val="005A5F85"/>
    <w:rsid w:val="005A6066"/>
    <w:rsid w:val="005A6246"/>
    <w:rsid w:val="005A6477"/>
    <w:rsid w:val="005A6618"/>
    <w:rsid w:val="005A6958"/>
    <w:rsid w:val="005A6A57"/>
    <w:rsid w:val="005A6C0F"/>
    <w:rsid w:val="005A7089"/>
    <w:rsid w:val="005A710F"/>
    <w:rsid w:val="005A7172"/>
    <w:rsid w:val="005A768B"/>
    <w:rsid w:val="005A7FC0"/>
    <w:rsid w:val="005B013C"/>
    <w:rsid w:val="005B020B"/>
    <w:rsid w:val="005B02C7"/>
    <w:rsid w:val="005B030A"/>
    <w:rsid w:val="005B0876"/>
    <w:rsid w:val="005B093E"/>
    <w:rsid w:val="005B0F8F"/>
    <w:rsid w:val="005B1223"/>
    <w:rsid w:val="005B138E"/>
    <w:rsid w:val="005B15B8"/>
    <w:rsid w:val="005B17E4"/>
    <w:rsid w:val="005B1BF2"/>
    <w:rsid w:val="005B1E01"/>
    <w:rsid w:val="005B1FA9"/>
    <w:rsid w:val="005B201B"/>
    <w:rsid w:val="005B2EBA"/>
    <w:rsid w:val="005B2F6E"/>
    <w:rsid w:val="005B3121"/>
    <w:rsid w:val="005B3A04"/>
    <w:rsid w:val="005B3AE2"/>
    <w:rsid w:val="005B3C44"/>
    <w:rsid w:val="005B3C66"/>
    <w:rsid w:val="005B3EC0"/>
    <w:rsid w:val="005B3F53"/>
    <w:rsid w:val="005B46D3"/>
    <w:rsid w:val="005B47FE"/>
    <w:rsid w:val="005B4965"/>
    <w:rsid w:val="005B49BB"/>
    <w:rsid w:val="005B4C78"/>
    <w:rsid w:val="005B5329"/>
    <w:rsid w:val="005B5560"/>
    <w:rsid w:val="005B57D7"/>
    <w:rsid w:val="005B5909"/>
    <w:rsid w:val="005B5DBD"/>
    <w:rsid w:val="005B5DFA"/>
    <w:rsid w:val="005B602F"/>
    <w:rsid w:val="005B6158"/>
    <w:rsid w:val="005B6447"/>
    <w:rsid w:val="005B6720"/>
    <w:rsid w:val="005B6DE2"/>
    <w:rsid w:val="005B6F3C"/>
    <w:rsid w:val="005B6F51"/>
    <w:rsid w:val="005B7087"/>
    <w:rsid w:val="005B708E"/>
    <w:rsid w:val="005B71E8"/>
    <w:rsid w:val="005B722E"/>
    <w:rsid w:val="005B73D2"/>
    <w:rsid w:val="005B76B7"/>
    <w:rsid w:val="005B7CFE"/>
    <w:rsid w:val="005B7E36"/>
    <w:rsid w:val="005C01AE"/>
    <w:rsid w:val="005C0278"/>
    <w:rsid w:val="005C03FB"/>
    <w:rsid w:val="005C0637"/>
    <w:rsid w:val="005C0708"/>
    <w:rsid w:val="005C0A9F"/>
    <w:rsid w:val="005C0F50"/>
    <w:rsid w:val="005C1001"/>
    <w:rsid w:val="005C1559"/>
    <w:rsid w:val="005C1583"/>
    <w:rsid w:val="005C17E1"/>
    <w:rsid w:val="005C1AC2"/>
    <w:rsid w:val="005C1EF6"/>
    <w:rsid w:val="005C2023"/>
    <w:rsid w:val="005C214C"/>
    <w:rsid w:val="005C217B"/>
    <w:rsid w:val="005C242F"/>
    <w:rsid w:val="005C251B"/>
    <w:rsid w:val="005C27D8"/>
    <w:rsid w:val="005C28CC"/>
    <w:rsid w:val="005C2990"/>
    <w:rsid w:val="005C2BF1"/>
    <w:rsid w:val="005C32AF"/>
    <w:rsid w:val="005C3311"/>
    <w:rsid w:val="005C3388"/>
    <w:rsid w:val="005C34E9"/>
    <w:rsid w:val="005C3503"/>
    <w:rsid w:val="005C3764"/>
    <w:rsid w:val="005C3808"/>
    <w:rsid w:val="005C39A2"/>
    <w:rsid w:val="005C3A45"/>
    <w:rsid w:val="005C3AB7"/>
    <w:rsid w:val="005C3BBF"/>
    <w:rsid w:val="005C3D80"/>
    <w:rsid w:val="005C3E1F"/>
    <w:rsid w:val="005C4890"/>
    <w:rsid w:val="005C4C6D"/>
    <w:rsid w:val="005C4E61"/>
    <w:rsid w:val="005C557E"/>
    <w:rsid w:val="005C55E5"/>
    <w:rsid w:val="005C563C"/>
    <w:rsid w:val="005C5686"/>
    <w:rsid w:val="005C56C0"/>
    <w:rsid w:val="005C644B"/>
    <w:rsid w:val="005C64F6"/>
    <w:rsid w:val="005C6ECF"/>
    <w:rsid w:val="005C6EFA"/>
    <w:rsid w:val="005C7168"/>
    <w:rsid w:val="005C72F9"/>
    <w:rsid w:val="005C7380"/>
    <w:rsid w:val="005C7408"/>
    <w:rsid w:val="005C77A4"/>
    <w:rsid w:val="005C7AEC"/>
    <w:rsid w:val="005C7C9A"/>
    <w:rsid w:val="005C7CAC"/>
    <w:rsid w:val="005C7D4C"/>
    <w:rsid w:val="005C7DBA"/>
    <w:rsid w:val="005C7E17"/>
    <w:rsid w:val="005D000F"/>
    <w:rsid w:val="005D00AB"/>
    <w:rsid w:val="005D05A0"/>
    <w:rsid w:val="005D09B8"/>
    <w:rsid w:val="005D0B75"/>
    <w:rsid w:val="005D0C38"/>
    <w:rsid w:val="005D0F8B"/>
    <w:rsid w:val="005D17D5"/>
    <w:rsid w:val="005D18A1"/>
    <w:rsid w:val="005D1AF0"/>
    <w:rsid w:val="005D1BBC"/>
    <w:rsid w:val="005D1C70"/>
    <w:rsid w:val="005D1D21"/>
    <w:rsid w:val="005D2182"/>
    <w:rsid w:val="005D2567"/>
    <w:rsid w:val="005D25DC"/>
    <w:rsid w:val="005D260F"/>
    <w:rsid w:val="005D2630"/>
    <w:rsid w:val="005D2948"/>
    <w:rsid w:val="005D3146"/>
    <w:rsid w:val="005D343E"/>
    <w:rsid w:val="005D37CF"/>
    <w:rsid w:val="005D39B9"/>
    <w:rsid w:val="005D39EF"/>
    <w:rsid w:val="005D3D13"/>
    <w:rsid w:val="005D3D2F"/>
    <w:rsid w:val="005D3E6D"/>
    <w:rsid w:val="005D3E92"/>
    <w:rsid w:val="005D3FE6"/>
    <w:rsid w:val="005D43E2"/>
    <w:rsid w:val="005D45D5"/>
    <w:rsid w:val="005D46F3"/>
    <w:rsid w:val="005D4707"/>
    <w:rsid w:val="005D491F"/>
    <w:rsid w:val="005D4979"/>
    <w:rsid w:val="005D4D0C"/>
    <w:rsid w:val="005D4DDB"/>
    <w:rsid w:val="005D508F"/>
    <w:rsid w:val="005D50CB"/>
    <w:rsid w:val="005D5393"/>
    <w:rsid w:val="005D54E1"/>
    <w:rsid w:val="005D551C"/>
    <w:rsid w:val="005D5824"/>
    <w:rsid w:val="005D5A93"/>
    <w:rsid w:val="005D5DE3"/>
    <w:rsid w:val="005D6065"/>
    <w:rsid w:val="005D60B7"/>
    <w:rsid w:val="005D6158"/>
    <w:rsid w:val="005D631C"/>
    <w:rsid w:val="005D6665"/>
    <w:rsid w:val="005D6695"/>
    <w:rsid w:val="005D6707"/>
    <w:rsid w:val="005D682B"/>
    <w:rsid w:val="005D69A7"/>
    <w:rsid w:val="005D6B6D"/>
    <w:rsid w:val="005D6C7C"/>
    <w:rsid w:val="005D7042"/>
    <w:rsid w:val="005D7157"/>
    <w:rsid w:val="005D7305"/>
    <w:rsid w:val="005D7782"/>
    <w:rsid w:val="005D797B"/>
    <w:rsid w:val="005D7B1D"/>
    <w:rsid w:val="005D7CF0"/>
    <w:rsid w:val="005D7FD6"/>
    <w:rsid w:val="005E037F"/>
    <w:rsid w:val="005E05DA"/>
    <w:rsid w:val="005E0D12"/>
    <w:rsid w:val="005E0DA1"/>
    <w:rsid w:val="005E116A"/>
    <w:rsid w:val="005E14C0"/>
    <w:rsid w:val="005E1992"/>
    <w:rsid w:val="005E1A4C"/>
    <w:rsid w:val="005E1AE9"/>
    <w:rsid w:val="005E1E9E"/>
    <w:rsid w:val="005E1EDD"/>
    <w:rsid w:val="005E1EFD"/>
    <w:rsid w:val="005E1FA4"/>
    <w:rsid w:val="005E2038"/>
    <w:rsid w:val="005E2395"/>
    <w:rsid w:val="005E251D"/>
    <w:rsid w:val="005E2BF0"/>
    <w:rsid w:val="005E2C7D"/>
    <w:rsid w:val="005E2E82"/>
    <w:rsid w:val="005E2EA0"/>
    <w:rsid w:val="005E2FF4"/>
    <w:rsid w:val="005E30E5"/>
    <w:rsid w:val="005E315D"/>
    <w:rsid w:val="005E362C"/>
    <w:rsid w:val="005E372D"/>
    <w:rsid w:val="005E3CAB"/>
    <w:rsid w:val="005E3DF8"/>
    <w:rsid w:val="005E3E0C"/>
    <w:rsid w:val="005E3E52"/>
    <w:rsid w:val="005E3ECB"/>
    <w:rsid w:val="005E3FC3"/>
    <w:rsid w:val="005E41BF"/>
    <w:rsid w:val="005E4213"/>
    <w:rsid w:val="005E43E3"/>
    <w:rsid w:val="005E4589"/>
    <w:rsid w:val="005E45A2"/>
    <w:rsid w:val="005E45C8"/>
    <w:rsid w:val="005E4754"/>
    <w:rsid w:val="005E4830"/>
    <w:rsid w:val="005E4A49"/>
    <w:rsid w:val="005E5251"/>
    <w:rsid w:val="005E52A0"/>
    <w:rsid w:val="005E543B"/>
    <w:rsid w:val="005E5717"/>
    <w:rsid w:val="005E575A"/>
    <w:rsid w:val="005E57D0"/>
    <w:rsid w:val="005E5955"/>
    <w:rsid w:val="005E5B1E"/>
    <w:rsid w:val="005E5FD3"/>
    <w:rsid w:val="005E60E1"/>
    <w:rsid w:val="005E6131"/>
    <w:rsid w:val="005E6408"/>
    <w:rsid w:val="005E66E3"/>
    <w:rsid w:val="005E674B"/>
    <w:rsid w:val="005E6A0A"/>
    <w:rsid w:val="005E6C5C"/>
    <w:rsid w:val="005E7060"/>
    <w:rsid w:val="005E78C9"/>
    <w:rsid w:val="005E78FF"/>
    <w:rsid w:val="005E7C66"/>
    <w:rsid w:val="005F0018"/>
    <w:rsid w:val="005F0178"/>
    <w:rsid w:val="005F03DE"/>
    <w:rsid w:val="005F048F"/>
    <w:rsid w:val="005F058A"/>
    <w:rsid w:val="005F0816"/>
    <w:rsid w:val="005F0A17"/>
    <w:rsid w:val="005F0B5E"/>
    <w:rsid w:val="005F0C46"/>
    <w:rsid w:val="005F0F7A"/>
    <w:rsid w:val="005F1014"/>
    <w:rsid w:val="005F1258"/>
    <w:rsid w:val="005F1507"/>
    <w:rsid w:val="005F18C2"/>
    <w:rsid w:val="005F1955"/>
    <w:rsid w:val="005F1AA4"/>
    <w:rsid w:val="005F1D5A"/>
    <w:rsid w:val="005F2514"/>
    <w:rsid w:val="005F25F1"/>
    <w:rsid w:val="005F2632"/>
    <w:rsid w:val="005F2925"/>
    <w:rsid w:val="005F2AB5"/>
    <w:rsid w:val="005F2E92"/>
    <w:rsid w:val="005F305F"/>
    <w:rsid w:val="005F30C7"/>
    <w:rsid w:val="005F30DA"/>
    <w:rsid w:val="005F3142"/>
    <w:rsid w:val="005F32F8"/>
    <w:rsid w:val="005F3386"/>
    <w:rsid w:val="005F382E"/>
    <w:rsid w:val="005F3958"/>
    <w:rsid w:val="005F397A"/>
    <w:rsid w:val="005F3B0F"/>
    <w:rsid w:val="005F3B69"/>
    <w:rsid w:val="005F3BB0"/>
    <w:rsid w:val="005F3C46"/>
    <w:rsid w:val="005F3EA1"/>
    <w:rsid w:val="005F3ECA"/>
    <w:rsid w:val="005F4058"/>
    <w:rsid w:val="005F415A"/>
    <w:rsid w:val="005F4235"/>
    <w:rsid w:val="005F44AB"/>
    <w:rsid w:val="005F455D"/>
    <w:rsid w:val="005F45C5"/>
    <w:rsid w:val="005F4743"/>
    <w:rsid w:val="005F47C1"/>
    <w:rsid w:val="005F48B1"/>
    <w:rsid w:val="005F4AD5"/>
    <w:rsid w:val="005F4D92"/>
    <w:rsid w:val="005F50D6"/>
    <w:rsid w:val="005F54B2"/>
    <w:rsid w:val="005F559E"/>
    <w:rsid w:val="005F5992"/>
    <w:rsid w:val="005F59AE"/>
    <w:rsid w:val="005F5A6A"/>
    <w:rsid w:val="005F5B57"/>
    <w:rsid w:val="005F5B63"/>
    <w:rsid w:val="005F5B96"/>
    <w:rsid w:val="005F5E96"/>
    <w:rsid w:val="005F5FD6"/>
    <w:rsid w:val="005F6082"/>
    <w:rsid w:val="005F609C"/>
    <w:rsid w:val="005F60CF"/>
    <w:rsid w:val="005F6182"/>
    <w:rsid w:val="005F6223"/>
    <w:rsid w:val="005F64D6"/>
    <w:rsid w:val="005F6745"/>
    <w:rsid w:val="005F6A5A"/>
    <w:rsid w:val="005F6BEF"/>
    <w:rsid w:val="005F6C52"/>
    <w:rsid w:val="005F6F49"/>
    <w:rsid w:val="005F6FDF"/>
    <w:rsid w:val="005F71E7"/>
    <w:rsid w:val="005F7342"/>
    <w:rsid w:val="005F76C1"/>
    <w:rsid w:val="005F7A70"/>
    <w:rsid w:val="00600312"/>
    <w:rsid w:val="00600A83"/>
    <w:rsid w:val="00600C47"/>
    <w:rsid w:val="00600E53"/>
    <w:rsid w:val="00600E7D"/>
    <w:rsid w:val="00600FEE"/>
    <w:rsid w:val="006010D7"/>
    <w:rsid w:val="00601345"/>
    <w:rsid w:val="00601531"/>
    <w:rsid w:val="00601858"/>
    <w:rsid w:val="0060185E"/>
    <w:rsid w:val="00601A0E"/>
    <w:rsid w:val="00601CF5"/>
    <w:rsid w:val="00601E5B"/>
    <w:rsid w:val="00601EE2"/>
    <w:rsid w:val="00601FA0"/>
    <w:rsid w:val="00602053"/>
    <w:rsid w:val="00602497"/>
    <w:rsid w:val="00602579"/>
    <w:rsid w:val="006026E2"/>
    <w:rsid w:val="00602907"/>
    <w:rsid w:val="0060296E"/>
    <w:rsid w:val="00602AB7"/>
    <w:rsid w:val="00602AD7"/>
    <w:rsid w:val="00602D53"/>
    <w:rsid w:val="00602F9C"/>
    <w:rsid w:val="00602FB6"/>
    <w:rsid w:val="006037BE"/>
    <w:rsid w:val="0060396D"/>
    <w:rsid w:val="00603A3C"/>
    <w:rsid w:val="00603A9E"/>
    <w:rsid w:val="00603D41"/>
    <w:rsid w:val="00603D4B"/>
    <w:rsid w:val="00603FF5"/>
    <w:rsid w:val="00604251"/>
    <w:rsid w:val="00604407"/>
    <w:rsid w:val="00604751"/>
    <w:rsid w:val="006048B6"/>
    <w:rsid w:val="00604C0D"/>
    <w:rsid w:val="00604CAC"/>
    <w:rsid w:val="0060517D"/>
    <w:rsid w:val="00605492"/>
    <w:rsid w:val="006056C6"/>
    <w:rsid w:val="006057A0"/>
    <w:rsid w:val="00605BDE"/>
    <w:rsid w:val="00605D29"/>
    <w:rsid w:val="00605EC5"/>
    <w:rsid w:val="00606128"/>
    <w:rsid w:val="00606228"/>
    <w:rsid w:val="00606322"/>
    <w:rsid w:val="006063C5"/>
    <w:rsid w:val="0060649C"/>
    <w:rsid w:val="006066CF"/>
    <w:rsid w:val="006067F0"/>
    <w:rsid w:val="00606959"/>
    <w:rsid w:val="006069C4"/>
    <w:rsid w:val="006069C8"/>
    <w:rsid w:val="00606A76"/>
    <w:rsid w:val="00606B5D"/>
    <w:rsid w:val="00606F47"/>
    <w:rsid w:val="00606F78"/>
    <w:rsid w:val="0060705C"/>
    <w:rsid w:val="0060717C"/>
    <w:rsid w:val="00607745"/>
    <w:rsid w:val="00607B47"/>
    <w:rsid w:val="00607F67"/>
    <w:rsid w:val="00607F91"/>
    <w:rsid w:val="00610003"/>
    <w:rsid w:val="0061025C"/>
    <w:rsid w:val="006103EF"/>
    <w:rsid w:val="00610819"/>
    <w:rsid w:val="00610833"/>
    <w:rsid w:val="00610B23"/>
    <w:rsid w:val="00610B50"/>
    <w:rsid w:val="00610BC2"/>
    <w:rsid w:val="00610D4F"/>
    <w:rsid w:val="006110CF"/>
    <w:rsid w:val="0061191E"/>
    <w:rsid w:val="006120A7"/>
    <w:rsid w:val="006120FE"/>
    <w:rsid w:val="00612261"/>
    <w:rsid w:val="006127A5"/>
    <w:rsid w:val="00612A4B"/>
    <w:rsid w:val="00612A61"/>
    <w:rsid w:val="00612B67"/>
    <w:rsid w:val="00612D12"/>
    <w:rsid w:val="0061327E"/>
    <w:rsid w:val="006132C5"/>
    <w:rsid w:val="0061338A"/>
    <w:rsid w:val="006133CE"/>
    <w:rsid w:val="0061342F"/>
    <w:rsid w:val="00613837"/>
    <w:rsid w:val="006139C2"/>
    <w:rsid w:val="00613F9E"/>
    <w:rsid w:val="006141EC"/>
    <w:rsid w:val="0061440B"/>
    <w:rsid w:val="006144A7"/>
    <w:rsid w:val="0061470A"/>
    <w:rsid w:val="00614A44"/>
    <w:rsid w:val="00614A6C"/>
    <w:rsid w:val="00614C24"/>
    <w:rsid w:val="00614D6B"/>
    <w:rsid w:val="00614E1A"/>
    <w:rsid w:val="00614E1F"/>
    <w:rsid w:val="00614F74"/>
    <w:rsid w:val="00615532"/>
    <w:rsid w:val="00615631"/>
    <w:rsid w:val="0061575C"/>
    <w:rsid w:val="00615B8B"/>
    <w:rsid w:val="00615DF0"/>
    <w:rsid w:val="00615EF7"/>
    <w:rsid w:val="00615F5D"/>
    <w:rsid w:val="00616677"/>
    <w:rsid w:val="006166D2"/>
    <w:rsid w:val="006166D3"/>
    <w:rsid w:val="006166D4"/>
    <w:rsid w:val="006168E8"/>
    <w:rsid w:val="00616A38"/>
    <w:rsid w:val="00616A8B"/>
    <w:rsid w:val="00616D74"/>
    <w:rsid w:val="00617323"/>
    <w:rsid w:val="006178EF"/>
    <w:rsid w:val="00617CDD"/>
    <w:rsid w:val="00620223"/>
    <w:rsid w:val="0062024F"/>
    <w:rsid w:val="0062028A"/>
    <w:rsid w:val="00620339"/>
    <w:rsid w:val="0062035F"/>
    <w:rsid w:val="00620730"/>
    <w:rsid w:val="006209A2"/>
    <w:rsid w:val="00620AC2"/>
    <w:rsid w:val="00620AE7"/>
    <w:rsid w:val="0062139B"/>
    <w:rsid w:val="006215CF"/>
    <w:rsid w:val="00621602"/>
    <w:rsid w:val="0062192A"/>
    <w:rsid w:val="00621A79"/>
    <w:rsid w:val="00621D51"/>
    <w:rsid w:val="0062211C"/>
    <w:rsid w:val="0062276A"/>
    <w:rsid w:val="006228C0"/>
    <w:rsid w:val="00622A59"/>
    <w:rsid w:val="00622B42"/>
    <w:rsid w:val="00622DC9"/>
    <w:rsid w:val="00622EDD"/>
    <w:rsid w:val="00623100"/>
    <w:rsid w:val="006237BD"/>
    <w:rsid w:val="00623C9D"/>
    <w:rsid w:val="00623CB3"/>
    <w:rsid w:val="00623D22"/>
    <w:rsid w:val="00624006"/>
    <w:rsid w:val="006241D8"/>
    <w:rsid w:val="006241E0"/>
    <w:rsid w:val="006242CC"/>
    <w:rsid w:val="00624474"/>
    <w:rsid w:val="006245BB"/>
    <w:rsid w:val="00624B20"/>
    <w:rsid w:val="00624B90"/>
    <w:rsid w:val="006251E5"/>
    <w:rsid w:val="006252EF"/>
    <w:rsid w:val="0062576E"/>
    <w:rsid w:val="00625790"/>
    <w:rsid w:val="006258EC"/>
    <w:rsid w:val="00625BA0"/>
    <w:rsid w:val="00625FF8"/>
    <w:rsid w:val="006263BC"/>
    <w:rsid w:val="006263C0"/>
    <w:rsid w:val="006263E5"/>
    <w:rsid w:val="0062646F"/>
    <w:rsid w:val="00626769"/>
    <w:rsid w:val="0062684A"/>
    <w:rsid w:val="006269E1"/>
    <w:rsid w:val="00626BF7"/>
    <w:rsid w:val="00626F0C"/>
    <w:rsid w:val="006308AA"/>
    <w:rsid w:val="006308E6"/>
    <w:rsid w:val="006309E7"/>
    <w:rsid w:val="00630EED"/>
    <w:rsid w:val="00630F6E"/>
    <w:rsid w:val="0063117E"/>
    <w:rsid w:val="006314E4"/>
    <w:rsid w:val="00631815"/>
    <w:rsid w:val="00631868"/>
    <w:rsid w:val="00631A4D"/>
    <w:rsid w:val="00631CDB"/>
    <w:rsid w:val="006321A3"/>
    <w:rsid w:val="006322CB"/>
    <w:rsid w:val="00632605"/>
    <w:rsid w:val="006326DF"/>
    <w:rsid w:val="00632790"/>
    <w:rsid w:val="006327AA"/>
    <w:rsid w:val="00632951"/>
    <w:rsid w:val="00632B6B"/>
    <w:rsid w:val="00632BD4"/>
    <w:rsid w:val="00632C3F"/>
    <w:rsid w:val="00632DC7"/>
    <w:rsid w:val="00632EC0"/>
    <w:rsid w:val="0063301D"/>
    <w:rsid w:val="0063369C"/>
    <w:rsid w:val="00633778"/>
    <w:rsid w:val="006338B2"/>
    <w:rsid w:val="00633AE6"/>
    <w:rsid w:val="00634014"/>
    <w:rsid w:val="00634076"/>
    <w:rsid w:val="00634202"/>
    <w:rsid w:val="006343B0"/>
    <w:rsid w:val="0063447E"/>
    <w:rsid w:val="00634499"/>
    <w:rsid w:val="006344BF"/>
    <w:rsid w:val="00634707"/>
    <w:rsid w:val="006347A9"/>
    <w:rsid w:val="00634931"/>
    <w:rsid w:val="00634C19"/>
    <w:rsid w:val="00634D8E"/>
    <w:rsid w:val="00635187"/>
    <w:rsid w:val="006352E8"/>
    <w:rsid w:val="006353D4"/>
    <w:rsid w:val="0063543A"/>
    <w:rsid w:val="006355C0"/>
    <w:rsid w:val="006355EE"/>
    <w:rsid w:val="0063577E"/>
    <w:rsid w:val="00635889"/>
    <w:rsid w:val="0063596A"/>
    <w:rsid w:val="006359F9"/>
    <w:rsid w:val="00635B72"/>
    <w:rsid w:val="00635E27"/>
    <w:rsid w:val="00635EA6"/>
    <w:rsid w:val="00636217"/>
    <w:rsid w:val="00636235"/>
    <w:rsid w:val="0063632F"/>
    <w:rsid w:val="00636670"/>
    <w:rsid w:val="00636755"/>
    <w:rsid w:val="00636859"/>
    <w:rsid w:val="006369B8"/>
    <w:rsid w:val="00636CD9"/>
    <w:rsid w:val="006371B7"/>
    <w:rsid w:val="00637333"/>
    <w:rsid w:val="00637365"/>
    <w:rsid w:val="006374FA"/>
    <w:rsid w:val="00637597"/>
    <w:rsid w:val="00637ECA"/>
    <w:rsid w:val="00640326"/>
    <w:rsid w:val="0064032C"/>
    <w:rsid w:val="00640349"/>
    <w:rsid w:val="006403DF"/>
    <w:rsid w:val="006408BA"/>
    <w:rsid w:val="00640925"/>
    <w:rsid w:val="006409A0"/>
    <w:rsid w:val="00640B85"/>
    <w:rsid w:val="00640BB9"/>
    <w:rsid w:val="00640F01"/>
    <w:rsid w:val="00641270"/>
    <w:rsid w:val="006412CA"/>
    <w:rsid w:val="0064133E"/>
    <w:rsid w:val="0064155A"/>
    <w:rsid w:val="00641A83"/>
    <w:rsid w:val="00641C95"/>
    <w:rsid w:val="0064205F"/>
    <w:rsid w:val="00642217"/>
    <w:rsid w:val="006426D6"/>
    <w:rsid w:val="00643036"/>
    <w:rsid w:val="006430F1"/>
    <w:rsid w:val="00643156"/>
    <w:rsid w:val="006431E1"/>
    <w:rsid w:val="006432A1"/>
    <w:rsid w:val="006434D4"/>
    <w:rsid w:val="006438F1"/>
    <w:rsid w:val="00643B33"/>
    <w:rsid w:val="00643EDA"/>
    <w:rsid w:val="0064418B"/>
    <w:rsid w:val="006442DB"/>
    <w:rsid w:val="00644304"/>
    <w:rsid w:val="00644843"/>
    <w:rsid w:val="00644DF4"/>
    <w:rsid w:val="00644E0A"/>
    <w:rsid w:val="00645094"/>
    <w:rsid w:val="0064518D"/>
    <w:rsid w:val="006451BC"/>
    <w:rsid w:val="006453CF"/>
    <w:rsid w:val="006457BC"/>
    <w:rsid w:val="00645873"/>
    <w:rsid w:val="00645D50"/>
    <w:rsid w:val="0064663F"/>
    <w:rsid w:val="00646700"/>
    <w:rsid w:val="00646B0A"/>
    <w:rsid w:val="00646BE9"/>
    <w:rsid w:val="00646EAB"/>
    <w:rsid w:val="00646EC5"/>
    <w:rsid w:val="00647024"/>
    <w:rsid w:val="0064734B"/>
    <w:rsid w:val="0064736D"/>
    <w:rsid w:val="0064746C"/>
    <w:rsid w:val="00647605"/>
    <w:rsid w:val="006477AE"/>
    <w:rsid w:val="006478AC"/>
    <w:rsid w:val="00647C58"/>
    <w:rsid w:val="00647CFD"/>
    <w:rsid w:val="00647D3E"/>
    <w:rsid w:val="00647DAE"/>
    <w:rsid w:val="00650321"/>
    <w:rsid w:val="006504BB"/>
    <w:rsid w:val="00650540"/>
    <w:rsid w:val="0065098C"/>
    <w:rsid w:val="00650BA5"/>
    <w:rsid w:val="00650E58"/>
    <w:rsid w:val="006510B6"/>
    <w:rsid w:val="006511D9"/>
    <w:rsid w:val="006514D3"/>
    <w:rsid w:val="006515A6"/>
    <w:rsid w:val="0065174F"/>
    <w:rsid w:val="0065192C"/>
    <w:rsid w:val="00651A3C"/>
    <w:rsid w:val="00651F8C"/>
    <w:rsid w:val="00652112"/>
    <w:rsid w:val="0065247D"/>
    <w:rsid w:val="0065250D"/>
    <w:rsid w:val="00652610"/>
    <w:rsid w:val="006527CB"/>
    <w:rsid w:val="00652E93"/>
    <w:rsid w:val="00652F49"/>
    <w:rsid w:val="00653135"/>
    <w:rsid w:val="0065316E"/>
    <w:rsid w:val="0065338C"/>
    <w:rsid w:val="006533EA"/>
    <w:rsid w:val="0065363F"/>
    <w:rsid w:val="006537C2"/>
    <w:rsid w:val="006538AB"/>
    <w:rsid w:val="00653919"/>
    <w:rsid w:val="00653BC7"/>
    <w:rsid w:val="00653CEB"/>
    <w:rsid w:val="00653D51"/>
    <w:rsid w:val="00654110"/>
    <w:rsid w:val="00654269"/>
    <w:rsid w:val="00654453"/>
    <w:rsid w:val="006544A6"/>
    <w:rsid w:val="006544D0"/>
    <w:rsid w:val="00654595"/>
    <w:rsid w:val="00654B3F"/>
    <w:rsid w:val="00654B94"/>
    <w:rsid w:val="00654C9F"/>
    <w:rsid w:val="00654CA6"/>
    <w:rsid w:val="00654FA2"/>
    <w:rsid w:val="0065554D"/>
    <w:rsid w:val="0065557A"/>
    <w:rsid w:val="006555F2"/>
    <w:rsid w:val="0065569F"/>
    <w:rsid w:val="00655707"/>
    <w:rsid w:val="00655C75"/>
    <w:rsid w:val="00655E3C"/>
    <w:rsid w:val="00655E78"/>
    <w:rsid w:val="00655E90"/>
    <w:rsid w:val="00655FD0"/>
    <w:rsid w:val="00656040"/>
    <w:rsid w:val="0065617D"/>
    <w:rsid w:val="006563D6"/>
    <w:rsid w:val="00656515"/>
    <w:rsid w:val="0065684C"/>
    <w:rsid w:val="006568CD"/>
    <w:rsid w:val="006569BE"/>
    <w:rsid w:val="00656D4D"/>
    <w:rsid w:val="00656F1C"/>
    <w:rsid w:val="00656F26"/>
    <w:rsid w:val="00657336"/>
    <w:rsid w:val="00657530"/>
    <w:rsid w:val="006577DB"/>
    <w:rsid w:val="006578A6"/>
    <w:rsid w:val="006579E6"/>
    <w:rsid w:val="00657CAE"/>
    <w:rsid w:val="00657E5E"/>
    <w:rsid w:val="0066017F"/>
    <w:rsid w:val="006606C8"/>
    <w:rsid w:val="006608F5"/>
    <w:rsid w:val="00660B29"/>
    <w:rsid w:val="00660B60"/>
    <w:rsid w:val="00660FF0"/>
    <w:rsid w:val="00661192"/>
    <w:rsid w:val="006612EF"/>
    <w:rsid w:val="00661327"/>
    <w:rsid w:val="006616DF"/>
    <w:rsid w:val="00661B06"/>
    <w:rsid w:val="00661B32"/>
    <w:rsid w:val="00661D1D"/>
    <w:rsid w:val="00661FA0"/>
    <w:rsid w:val="0066211C"/>
    <w:rsid w:val="006626B2"/>
    <w:rsid w:val="006627B5"/>
    <w:rsid w:val="00662ABC"/>
    <w:rsid w:val="00662BC4"/>
    <w:rsid w:val="00663030"/>
    <w:rsid w:val="006630C4"/>
    <w:rsid w:val="00663146"/>
    <w:rsid w:val="0066320E"/>
    <w:rsid w:val="0066364A"/>
    <w:rsid w:val="00663A0C"/>
    <w:rsid w:val="00663D6D"/>
    <w:rsid w:val="00663ECE"/>
    <w:rsid w:val="0066411A"/>
    <w:rsid w:val="0066418E"/>
    <w:rsid w:val="0066457E"/>
    <w:rsid w:val="0066475B"/>
    <w:rsid w:val="006648E4"/>
    <w:rsid w:val="00664935"/>
    <w:rsid w:val="00664A65"/>
    <w:rsid w:val="00664C45"/>
    <w:rsid w:val="00664D0F"/>
    <w:rsid w:val="00664D14"/>
    <w:rsid w:val="00664E0D"/>
    <w:rsid w:val="0066502C"/>
    <w:rsid w:val="0066518B"/>
    <w:rsid w:val="006651E0"/>
    <w:rsid w:val="00665201"/>
    <w:rsid w:val="00665346"/>
    <w:rsid w:val="00665887"/>
    <w:rsid w:val="006658C4"/>
    <w:rsid w:val="00665932"/>
    <w:rsid w:val="00665A31"/>
    <w:rsid w:val="00665B17"/>
    <w:rsid w:val="00665E36"/>
    <w:rsid w:val="00665E6D"/>
    <w:rsid w:val="00666248"/>
    <w:rsid w:val="00666452"/>
    <w:rsid w:val="006664D5"/>
    <w:rsid w:val="00666602"/>
    <w:rsid w:val="00666A29"/>
    <w:rsid w:val="00666ACF"/>
    <w:rsid w:val="00666C51"/>
    <w:rsid w:val="00666CF0"/>
    <w:rsid w:val="00666DAB"/>
    <w:rsid w:val="00666DF1"/>
    <w:rsid w:val="00667091"/>
    <w:rsid w:val="006674BF"/>
    <w:rsid w:val="006676F5"/>
    <w:rsid w:val="0066771A"/>
    <w:rsid w:val="00667774"/>
    <w:rsid w:val="006679C3"/>
    <w:rsid w:val="006679E5"/>
    <w:rsid w:val="00667A74"/>
    <w:rsid w:val="00667E15"/>
    <w:rsid w:val="006700AD"/>
    <w:rsid w:val="0067032A"/>
    <w:rsid w:val="00670406"/>
    <w:rsid w:val="0067071C"/>
    <w:rsid w:val="006709CD"/>
    <w:rsid w:val="00670ABE"/>
    <w:rsid w:val="00670AC9"/>
    <w:rsid w:val="00670D13"/>
    <w:rsid w:val="0067130E"/>
    <w:rsid w:val="0067167B"/>
    <w:rsid w:val="00671C41"/>
    <w:rsid w:val="006723B9"/>
    <w:rsid w:val="006723F6"/>
    <w:rsid w:val="00672611"/>
    <w:rsid w:val="0067274C"/>
    <w:rsid w:val="0067280A"/>
    <w:rsid w:val="00672C1C"/>
    <w:rsid w:val="00672CE0"/>
    <w:rsid w:val="00672D01"/>
    <w:rsid w:val="00672E03"/>
    <w:rsid w:val="0067323D"/>
    <w:rsid w:val="00673264"/>
    <w:rsid w:val="00673277"/>
    <w:rsid w:val="0067350D"/>
    <w:rsid w:val="00673645"/>
    <w:rsid w:val="006738EA"/>
    <w:rsid w:val="00673A03"/>
    <w:rsid w:val="00673BF1"/>
    <w:rsid w:val="00673CE0"/>
    <w:rsid w:val="00673E85"/>
    <w:rsid w:val="00674104"/>
    <w:rsid w:val="0067463B"/>
    <w:rsid w:val="0067512F"/>
    <w:rsid w:val="00675203"/>
    <w:rsid w:val="00675329"/>
    <w:rsid w:val="00675352"/>
    <w:rsid w:val="00675487"/>
    <w:rsid w:val="0067581C"/>
    <w:rsid w:val="00675898"/>
    <w:rsid w:val="00675B5C"/>
    <w:rsid w:val="0067626B"/>
    <w:rsid w:val="006762E3"/>
    <w:rsid w:val="00676526"/>
    <w:rsid w:val="006766EF"/>
    <w:rsid w:val="00676879"/>
    <w:rsid w:val="006768B8"/>
    <w:rsid w:val="006771E1"/>
    <w:rsid w:val="006772A9"/>
    <w:rsid w:val="00677395"/>
    <w:rsid w:val="006773A7"/>
    <w:rsid w:val="0067783D"/>
    <w:rsid w:val="00677FDE"/>
    <w:rsid w:val="0068009C"/>
    <w:rsid w:val="00680150"/>
    <w:rsid w:val="006804B8"/>
    <w:rsid w:val="006804DE"/>
    <w:rsid w:val="006804EB"/>
    <w:rsid w:val="006807B7"/>
    <w:rsid w:val="00680852"/>
    <w:rsid w:val="00680CC6"/>
    <w:rsid w:val="00681228"/>
    <w:rsid w:val="00681404"/>
    <w:rsid w:val="00681486"/>
    <w:rsid w:val="00681539"/>
    <w:rsid w:val="00681B04"/>
    <w:rsid w:val="00681B4C"/>
    <w:rsid w:val="00682824"/>
    <w:rsid w:val="0068286F"/>
    <w:rsid w:val="006829DF"/>
    <w:rsid w:val="00682F95"/>
    <w:rsid w:val="006831F3"/>
    <w:rsid w:val="00683766"/>
    <w:rsid w:val="006837FF"/>
    <w:rsid w:val="00683A53"/>
    <w:rsid w:val="00683A70"/>
    <w:rsid w:val="00683BF4"/>
    <w:rsid w:val="00684179"/>
    <w:rsid w:val="00684181"/>
    <w:rsid w:val="00684191"/>
    <w:rsid w:val="006841B9"/>
    <w:rsid w:val="0068424D"/>
    <w:rsid w:val="00684377"/>
    <w:rsid w:val="006843F6"/>
    <w:rsid w:val="0068449B"/>
    <w:rsid w:val="006845DA"/>
    <w:rsid w:val="00684627"/>
    <w:rsid w:val="00684A4C"/>
    <w:rsid w:val="0068511D"/>
    <w:rsid w:val="00685155"/>
    <w:rsid w:val="0068534F"/>
    <w:rsid w:val="0068545A"/>
    <w:rsid w:val="00685474"/>
    <w:rsid w:val="006854A8"/>
    <w:rsid w:val="006855C5"/>
    <w:rsid w:val="00685952"/>
    <w:rsid w:val="00685970"/>
    <w:rsid w:val="00685AA3"/>
    <w:rsid w:val="00686749"/>
    <w:rsid w:val="00686AEE"/>
    <w:rsid w:val="00686D34"/>
    <w:rsid w:val="00686D6C"/>
    <w:rsid w:val="00686DAE"/>
    <w:rsid w:val="00686F22"/>
    <w:rsid w:val="00686FF6"/>
    <w:rsid w:val="006872A0"/>
    <w:rsid w:val="00687526"/>
    <w:rsid w:val="00687764"/>
    <w:rsid w:val="00687910"/>
    <w:rsid w:val="00687A3F"/>
    <w:rsid w:val="00687C46"/>
    <w:rsid w:val="00687D2D"/>
    <w:rsid w:val="00690032"/>
    <w:rsid w:val="0069009A"/>
    <w:rsid w:val="006905F1"/>
    <w:rsid w:val="00690E56"/>
    <w:rsid w:val="00690F9B"/>
    <w:rsid w:val="0069113F"/>
    <w:rsid w:val="00691348"/>
    <w:rsid w:val="0069186A"/>
    <w:rsid w:val="0069197F"/>
    <w:rsid w:val="00691B80"/>
    <w:rsid w:val="00692147"/>
    <w:rsid w:val="0069214F"/>
    <w:rsid w:val="006923EE"/>
    <w:rsid w:val="006925E8"/>
    <w:rsid w:val="00692635"/>
    <w:rsid w:val="006927F4"/>
    <w:rsid w:val="00692A55"/>
    <w:rsid w:val="00692AC7"/>
    <w:rsid w:val="00692B4E"/>
    <w:rsid w:val="00692B64"/>
    <w:rsid w:val="00692D7F"/>
    <w:rsid w:val="00692DF4"/>
    <w:rsid w:val="00692F09"/>
    <w:rsid w:val="00693199"/>
    <w:rsid w:val="006933A7"/>
    <w:rsid w:val="006934FE"/>
    <w:rsid w:val="006939E9"/>
    <w:rsid w:val="006939FF"/>
    <w:rsid w:val="00693C84"/>
    <w:rsid w:val="00693D29"/>
    <w:rsid w:val="00693D41"/>
    <w:rsid w:val="00693E42"/>
    <w:rsid w:val="00693ED0"/>
    <w:rsid w:val="006940CB"/>
    <w:rsid w:val="0069414B"/>
    <w:rsid w:val="006944BA"/>
    <w:rsid w:val="006945AC"/>
    <w:rsid w:val="006948BF"/>
    <w:rsid w:val="006948F8"/>
    <w:rsid w:val="00694912"/>
    <w:rsid w:val="00694BF4"/>
    <w:rsid w:val="00695172"/>
    <w:rsid w:val="00695240"/>
    <w:rsid w:val="0069549B"/>
    <w:rsid w:val="0069578C"/>
    <w:rsid w:val="00695BB0"/>
    <w:rsid w:val="00695DBC"/>
    <w:rsid w:val="0069615E"/>
    <w:rsid w:val="006965AF"/>
    <w:rsid w:val="006966EC"/>
    <w:rsid w:val="006967DF"/>
    <w:rsid w:val="006967F4"/>
    <w:rsid w:val="00696887"/>
    <w:rsid w:val="00696CD0"/>
    <w:rsid w:val="00696F14"/>
    <w:rsid w:val="00697154"/>
    <w:rsid w:val="006973FD"/>
    <w:rsid w:val="00697638"/>
    <w:rsid w:val="00697750"/>
    <w:rsid w:val="006A0481"/>
    <w:rsid w:val="006A0B43"/>
    <w:rsid w:val="006A0C8A"/>
    <w:rsid w:val="006A0EC9"/>
    <w:rsid w:val="006A1042"/>
    <w:rsid w:val="006A1418"/>
    <w:rsid w:val="006A1891"/>
    <w:rsid w:val="006A19A2"/>
    <w:rsid w:val="006A1E69"/>
    <w:rsid w:val="006A20BD"/>
    <w:rsid w:val="006A2515"/>
    <w:rsid w:val="006A25FD"/>
    <w:rsid w:val="006A265B"/>
    <w:rsid w:val="006A26A7"/>
    <w:rsid w:val="006A2A52"/>
    <w:rsid w:val="006A2A5F"/>
    <w:rsid w:val="006A2B5D"/>
    <w:rsid w:val="006A2C83"/>
    <w:rsid w:val="006A2C8B"/>
    <w:rsid w:val="006A3241"/>
    <w:rsid w:val="006A3579"/>
    <w:rsid w:val="006A360F"/>
    <w:rsid w:val="006A36BC"/>
    <w:rsid w:val="006A3962"/>
    <w:rsid w:val="006A3AAA"/>
    <w:rsid w:val="006A3B04"/>
    <w:rsid w:val="006A3D04"/>
    <w:rsid w:val="006A3FCF"/>
    <w:rsid w:val="006A3FF6"/>
    <w:rsid w:val="006A4175"/>
    <w:rsid w:val="006A4390"/>
    <w:rsid w:val="006A44F7"/>
    <w:rsid w:val="006A456A"/>
    <w:rsid w:val="006A459B"/>
    <w:rsid w:val="006A45CE"/>
    <w:rsid w:val="006A4834"/>
    <w:rsid w:val="006A4BED"/>
    <w:rsid w:val="006A4C55"/>
    <w:rsid w:val="006A4D16"/>
    <w:rsid w:val="006A5033"/>
    <w:rsid w:val="006A5076"/>
    <w:rsid w:val="006A545A"/>
    <w:rsid w:val="006A5839"/>
    <w:rsid w:val="006A5953"/>
    <w:rsid w:val="006A5BCA"/>
    <w:rsid w:val="006A645A"/>
    <w:rsid w:val="006A657C"/>
    <w:rsid w:val="006A65E4"/>
    <w:rsid w:val="006A69FA"/>
    <w:rsid w:val="006A6ADE"/>
    <w:rsid w:val="006A6AF5"/>
    <w:rsid w:val="006A6BBA"/>
    <w:rsid w:val="006A6BDD"/>
    <w:rsid w:val="006A6FA3"/>
    <w:rsid w:val="006A7188"/>
    <w:rsid w:val="006A7247"/>
    <w:rsid w:val="006A777F"/>
    <w:rsid w:val="006A784B"/>
    <w:rsid w:val="006A78E2"/>
    <w:rsid w:val="006A79DE"/>
    <w:rsid w:val="006A7A7A"/>
    <w:rsid w:val="006A7D08"/>
    <w:rsid w:val="006A7FA2"/>
    <w:rsid w:val="006B004E"/>
    <w:rsid w:val="006B0099"/>
    <w:rsid w:val="006B0148"/>
    <w:rsid w:val="006B03B2"/>
    <w:rsid w:val="006B03FC"/>
    <w:rsid w:val="006B05C1"/>
    <w:rsid w:val="006B06CE"/>
    <w:rsid w:val="006B082B"/>
    <w:rsid w:val="006B0A36"/>
    <w:rsid w:val="006B0C80"/>
    <w:rsid w:val="006B0DD8"/>
    <w:rsid w:val="006B0E14"/>
    <w:rsid w:val="006B1141"/>
    <w:rsid w:val="006B11E5"/>
    <w:rsid w:val="006B13A9"/>
    <w:rsid w:val="006B1419"/>
    <w:rsid w:val="006B1960"/>
    <w:rsid w:val="006B1ABE"/>
    <w:rsid w:val="006B1EB8"/>
    <w:rsid w:val="006B2041"/>
    <w:rsid w:val="006B20A4"/>
    <w:rsid w:val="006B2104"/>
    <w:rsid w:val="006B2E49"/>
    <w:rsid w:val="006B3017"/>
    <w:rsid w:val="006B339C"/>
    <w:rsid w:val="006B39A0"/>
    <w:rsid w:val="006B39CD"/>
    <w:rsid w:val="006B3BC8"/>
    <w:rsid w:val="006B455A"/>
    <w:rsid w:val="006B481A"/>
    <w:rsid w:val="006B4903"/>
    <w:rsid w:val="006B4A89"/>
    <w:rsid w:val="006B4B38"/>
    <w:rsid w:val="006B4C86"/>
    <w:rsid w:val="006B50A1"/>
    <w:rsid w:val="006B517F"/>
    <w:rsid w:val="006B531D"/>
    <w:rsid w:val="006B549E"/>
    <w:rsid w:val="006B5B97"/>
    <w:rsid w:val="006B6173"/>
    <w:rsid w:val="006B619C"/>
    <w:rsid w:val="006B6776"/>
    <w:rsid w:val="006B678A"/>
    <w:rsid w:val="006B6804"/>
    <w:rsid w:val="006B6A75"/>
    <w:rsid w:val="006B6ABD"/>
    <w:rsid w:val="006B6D26"/>
    <w:rsid w:val="006B6E9A"/>
    <w:rsid w:val="006B6F44"/>
    <w:rsid w:val="006B6FEA"/>
    <w:rsid w:val="006B750C"/>
    <w:rsid w:val="006B7640"/>
    <w:rsid w:val="006B7671"/>
    <w:rsid w:val="006B79A1"/>
    <w:rsid w:val="006B7B0A"/>
    <w:rsid w:val="006B7BE2"/>
    <w:rsid w:val="006C00CE"/>
    <w:rsid w:val="006C0137"/>
    <w:rsid w:val="006C015E"/>
    <w:rsid w:val="006C062A"/>
    <w:rsid w:val="006C07A4"/>
    <w:rsid w:val="006C07C3"/>
    <w:rsid w:val="006C09A0"/>
    <w:rsid w:val="006C0B36"/>
    <w:rsid w:val="006C0E12"/>
    <w:rsid w:val="006C0FEC"/>
    <w:rsid w:val="006C1152"/>
    <w:rsid w:val="006C13CE"/>
    <w:rsid w:val="006C1CBF"/>
    <w:rsid w:val="006C1D7A"/>
    <w:rsid w:val="006C20CB"/>
    <w:rsid w:val="006C262B"/>
    <w:rsid w:val="006C28D4"/>
    <w:rsid w:val="006C28E2"/>
    <w:rsid w:val="006C2A1A"/>
    <w:rsid w:val="006C2AC3"/>
    <w:rsid w:val="006C2BA2"/>
    <w:rsid w:val="006C2EF5"/>
    <w:rsid w:val="006C30A0"/>
    <w:rsid w:val="006C3E34"/>
    <w:rsid w:val="006C3FC7"/>
    <w:rsid w:val="006C4389"/>
    <w:rsid w:val="006C48E6"/>
    <w:rsid w:val="006C4A5E"/>
    <w:rsid w:val="006C542C"/>
    <w:rsid w:val="006C5450"/>
    <w:rsid w:val="006C556D"/>
    <w:rsid w:val="006C558D"/>
    <w:rsid w:val="006C563C"/>
    <w:rsid w:val="006C588D"/>
    <w:rsid w:val="006C5CCD"/>
    <w:rsid w:val="006C6054"/>
    <w:rsid w:val="006C638D"/>
    <w:rsid w:val="006C640B"/>
    <w:rsid w:val="006C6410"/>
    <w:rsid w:val="006C65B1"/>
    <w:rsid w:val="006C67A5"/>
    <w:rsid w:val="006C67E4"/>
    <w:rsid w:val="006C7170"/>
    <w:rsid w:val="006C7247"/>
    <w:rsid w:val="006C732B"/>
    <w:rsid w:val="006C7469"/>
    <w:rsid w:val="006C7816"/>
    <w:rsid w:val="006C7922"/>
    <w:rsid w:val="006C7967"/>
    <w:rsid w:val="006C7CF3"/>
    <w:rsid w:val="006C7EAA"/>
    <w:rsid w:val="006C7F46"/>
    <w:rsid w:val="006D0154"/>
    <w:rsid w:val="006D0264"/>
    <w:rsid w:val="006D02AF"/>
    <w:rsid w:val="006D040F"/>
    <w:rsid w:val="006D0749"/>
    <w:rsid w:val="006D0B5E"/>
    <w:rsid w:val="006D0B6F"/>
    <w:rsid w:val="006D0D08"/>
    <w:rsid w:val="006D0F5B"/>
    <w:rsid w:val="006D1070"/>
    <w:rsid w:val="006D11DB"/>
    <w:rsid w:val="006D128E"/>
    <w:rsid w:val="006D1764"/>
    <w:rsid w:val="006D19DB"/>
    <w:rsid w:val="006D1A35"/>
    <w:rsid w:val="006D1B9F"/>
    <w:rsid w:val="006D1CBD"/>
    <w:rsid w:val="006D264F"/>
    <w:rsid w:val="006D2757"/>
    <w:rsid w:val="006D299F"/>
    <w:rsid w:val="006D2C55"/>
    <w:rsid w:val="006D2D22"/>
    <w:rsid w:val="006D2D31"/>
    <w:rsid w:val="006D2F57"/>
    <w:rsid w:val="006D3090"/>
    <w:rsid w:val="006D32C7"/>
    <w:rsid w:val="006D3305"/>
    <w:rsid w:val="006D33FC"/>
    <w:rsid w:val="006D37D0"/>
    <w:rsid w:val="006D3AC5"/>
    <w:rsid w:val="006D3BC7"/>
    <w:rsid w:val="006D428A"/>
    <w:rsid w:val="006D429B"/>
    <w:rsid w:val="006D431E"/>
    <w:rsid w:val="006D469D"/>
    <w:rsid w:val="006D46EB"/>
    <w:rsid w:val="006D4744"/>
    <w:rsid w:val="006D48E3"/>
    <w:rsid w:val="006D4AE8"/>
    <w:rsid w:val="006D50DE"/>
    <w:rsid w:val="006D5128"/>
    <w:rsid w:val="006D5E34"/>
    <w:rsid w:val="006D60BC"/>
    <w:rsid w:val="006D62C4"/>
    <w:rsid w:val="006D63A4"/>
    <w:rsid w:val="006D63E7"/>
    <w:rsid w:val="006D6561"/>
    <w:rsid w:val="006D6581"/>
    <w:rsid w:val="006D659D"/>
    <w:rsid w:val="006D6616"/>
    <w:rsid w:val="006D6760"/>
    <w:rsid w:val="006D6777"/>
    <w:rsid w:val="006D679E"/>
    <w:rsid w:val="006D6859"/>
    <w:rsid w:val="006D691B"/>
    <w:rsid w:val="006D6AB8"/>
    <w:rsid w:val="006D6C91"/>
    <w:rsid w:val="006D71F5"/>
    <w:rsid w:val="006D7292"/>
    <w:rsid w:val="006D731E"/>
    <w:rsid w:val="006D7462"/>
    <w:rsid w:val="006D77A9"/>
    <w:rsid w:val="006D77CF"/>
    <w:rsid w:val="006D785F"/>
    <w:rsid w:val="006D79C0"/>
    <w:rsid w:val="006D7AA0"/>
    <w:rsid w:val="006D7FF7"/>
    <w:rsid w:val="006E0025"/>
    <w:rsid w:val="006E00C6"/>
    <w:rsid w:val="006E03E8"/>
    <w:rsid w:val="006E044C"/>
    <w:rsid w:val="006E049A"/>
    <w:rsid w:val="006E06D9"/>
    <w:rsid w:val="006E0845"/>
    <w:rsid w:val="006E0B2F"/>
    <w:rsid w:val="006E0F7B"/>
    <w:rsid w:val="006E10B3"/>
    <w:rsid w:val="006E1218"/>
    <w:rsid w:val="006E1519"/>
    <w:rsid w:val="006E15EC"/>
    <w:rsid w:val="006E18E3"/>
    <w:rsid w:val="006E1A7B"/>
    <w:rsid w:val="006E1B81"/>
    <w:rsid w:val="006E1BBA"/>
    <w:rsid w:val="006E1BE2"/>
    <w:rsid w:val="006E1CEF"/>
    <w:rsid w:val="006E1FE8"/>
    <w:rsid w:val="006E21C5"/>
    <w:rsid w:val="006E21CD"/>
    <w:rsid w:val="006E277E"/>
    <w:rsid w:val="006E2B25"/>
    <w:rsid w:val="006E2E1D"/>
    <w:rsid w:val="006E2E56"/>
    <w:rsid w:val="006E30C8"/>
    <w:rsid w:val="006E321F"/>
    <w:rsid w:val="006E3864"/>
    <w:rsid w:val="006E3949"/>
    <w:rsid w:val="006E3C6B"/>
    <w:rsid w:val="006E3CE7"/>
    <w:rsid w:val="006E3DED"/>
    <w:rsid w:val="006E438D"/>
    <w:rsid w:val="006E44AE"/>
    <w:rsid w:val="006E4631"/>
    <w:rsid w:val="006E49F6"/>
    <w:rsid w:val="006E4C23"/>
    <w:rsid w:val="006E4D7C"/>
    <w:rsid w:val="006E5703"/>
    <w:rsid w:val="006E5B4D"/>
    <w:rsid w:val="006E5C51"/>
    <w:rsid w:val="006E661B"/>
    <w:rsid w:val="006E6A5E"/>
    <w:rsid w:val="006E6AC8"/>
    <w:rsid w:val="006E6BEB"/>
    <w:rsid w:val="006E6EDA"/>
    <w:rsid w:val="006E6EDB"/>
    <w:rsid w:val="006E6F40"/>
    <w:rsid w:val="006E7EA7"/>
    <w:rsid w:val="006F0249"/>
    <w:rsid w:val="006F0386"/>
    <w:rsid w:val="006F0798"/>
    <w:rsid w:val="006F0967"/>
    <w:rsid w:val="006F0B88"/>
    <w:rsid w:val="006F0D5D"/>
    <w:rsid w:val="006F1408"/>
    <w:rsid w:val="006F14CB"/>
    <w:rsid w:val="006F14FE"/>
    <w:rsid w:val="006F158D"/>
    <w:rsid w:val="006F16B8"/>
    <w:rsid w:val="006F19B7"/>
    <w:rsid w:val="006F1F50"/>
    <w:rsid w:val="006F2315"/>
    <w:rsid w:val="006F23C9"/>
    <w:rsid w:val="006F257E"/>
    <w:rsid w:val="006F2580"/>
    <w:rsid w:val="006F27DA"/>
    <w:rsid w:val="006F27FB"/>
    <w:rsid w:val="006F2837"/>
    <w:rsid w:val="006F2911"/>
    <w:rsid w:val="006F2A64"/>
    <w:rsid w:val="006F2F60"/>
    <w:rsid w:val="006F3280"/>
    <w:rsid w:val="006F34C0"/>
    <w:rsid w:val="006F3869"/>
    <w:rsid w:val="006F3A2F"/>
    <w:rsid w:val="006F3CA9"/>
    <w:rsid w:val="006F3E64"/>
    <w:rsid w:val="006F3FC1"/>
    <w:rsid w:val="006F3FEE"/>
    <w:rsid w:val="006F4052"/>
    <w:rsid w:val="006F42DC"/>
    <w:rsid w:val="006F4712"/>
    <w:rsid w:val="006F4727"/>
    <w:rsid w:val="006F4760"/>
    <w:rsid w:val="006F47C5"/>
    <w:rsid w:val="006F494E"/>
    <w:rsid w:val="006F4A68"/>
    <w:rsid w:val="006F4B4E"/>
    <w:rsid w:val="006F4CFE"/>
    <w:rsid w:val="006F51A9"/>
    <w:rsid w:val="006F5308"/>
    <w:rsid w:val="006F535A"/>
    <w:rsid w:val="006F53CC"/>
    <w:rsid w:val="006F564F"/>
    <w:rsid w:val="006F56A9"/>
    <w:rsid w:val="006F5729"/>
    <w:rsid w:val="006F5C51"/>
    <w:rsid w:val="006F5FF5"/>
    <w:rsid w:val="006F63F2"/>
    <w:rsid w:val="006F6611"/>
    <w:rsid w:val="006F671D"/>
    <w:rsid w:val="006F67F3"/>
    <w:rsid w:val="006F68C7"/>
    <w:rsid w:val="006F6C2A"/>
    <w:rsid w:val="006F6D12"/>
    <w:rsid w:val="006F6D77"/>
    <w:rsid w:val="006F6EC0"/>
    <w:rsid w:val="006F7009"/>
    <w:rsid w:val="006F7233"/>
    <w:rsid w:val="006F765F"/>
    <w:rsid w:val="007000C7"/>
    <w:rsid w:val="00700950"/>
    <w:rsid w:val="00700B29"/>
    <w:rsid w:val="00700B53"/>
    <w:rsid w:val="00700CCC"/>
    <w:rsid w:val="00700CD1"/>
    <w:rsid w:val="00700E95"/>
    <w:rsid w:val="00700E9A"/>
    <w:rsid w:val="007011B1"/>
    <w:rsid w:val="00701588"/>
    <w:rsid w:val="007015A1"/>
    <w:rsid w:val="00701619"/>
    <w:rsid w:val="0070167D"/>
    <w:rsid w:val="00701770"/>
    <w:rsid w:val="007018D6"/>
    <w:rsid w:val="00701E23"/>
    <w:rsid w:val="0070200B"/>
    <w:rsid w:val="00702161"/>
    <w:rsid w:val="007022A4"/>
    <w:rsid w:val="007022FA"/>
    <w:rsid w:val="00702708"/>
    <w:rsid w:val="0070273D"/>
    <w:rsid w:val="00702F59"/>
    <w:rsid w:val="007030A9"/>
    <w:rsid w:val="007032FA"/>
    <w:rsid w:val="00703373"/>
    <w:rsid w:val="00703380"/>
    <w:rsid w:val="007036D4"/>
    <w:rsid w:val="00703A7E"/>
    <w:rsid w:val="00703BBA"/>
    <w:rsid w:val="00703BE4"/>
    <w:rsid w:val="00703E2F"/>
    <w:rsid w:val="00703FFF"/>
    <w:rsid w:val="0070413C"/>
    <w:rsid w:val="00704373"/>
    <w:rsid w:val="00704482"/>
    <w:rsid w:val="007044A8"/>
    <w:rsid w:val="007044AD"/>
    <w:rsid w:val="007045DE"/>
    <w:rsid w:val="007046F8"/>
    <w:rsid w:val="0070490B"/>
    <w:rsid w:val="00704A4B"/>
    <w:rsid w:val="00704C2D"/>
    <w:rsid w:val="00704C51"/>
    <w:rsid w:val="00704CAD"/>
    <w:rsid w:val="00704E18"/>
    <w:rsid w:val="00705361"/>
    <w:rsid w:val="007055CA"/>
    <w:rsid w:val="00705690"/>
    <w:rsid w:val="00705A6A"/>
    <w:rsid w:val="00705ABB"/>
    <w:rsid w:val="00705ACB"/>
    <w:rsid w:val="00705C35"/>
    <w:rsid w:val="00705E0A"/>
    <w:rsid w:val="00705F07"/>
    <w:rsid w:val="0070604F"/>
    <w:rsid w:val="0070622C"/>
    <w:rsid w:val="00706258"/>
    <w:rsid w:val="0070648D"/>
    <w:rsid w:val="00706660"/>
    <w:rsid w:val="007068EF"/>
    <w:rsid w:val="00706D55"/>
    <w:rsid w:val="00706D59"/>
    <w:rsid w:val="007070C8"/>
    <w:rsid w:val="0070713A"/>
    <w:rsid w:val="00707177"/>
    <w:rsid w:val="00707542"/>
    <w:rsid w:val="0070787A"/>
    <w:rsid w:val="00707C03"/>
    <w:rsid w:val="00707D56"/>
    <w:rsid w:val="00707D7F"/>
    <w:rsid w:val="00707F7F"/>
    <w:rsid w:val="00710096"/>
    <w:rsid w:val="00710377"/>
    <w:rsid w:val="00710836"/>
    <w:rsid w:val="00710995"/>
    <w:rsid w:val="007109DB"/>
    <w:rsid w:val="00710A31"/>
    <w:rsid w:val="00710AFC"/>
    <w:rsid w:val="0071186D"/>
    <w:rsid w:val="00711A20"/>
    <w:rsid w:val="00711C40"/>
    <w:rsid w:val="00712413"/>
    <w:rsid w:val="0071254E"/>
    <w:rsid w:val="00712628"/>
    <w:rsid w:val="00712911"/>
    <w:rsid w:val="00712F4C"/>
    <w:rsid w:val="007132F4"/>
    <w:rsid w:val="0071332B"/>
    <w:rsid w:val="007133B0"/>
    <w:rsid w:val="0071382C"/>
    <w:rsid w:val="007138BA"/>
    <w:rsid w:val="007139D9"/>
    <w:rsid w:val="00713A3C"/>
    <w:rsid w:val="00713C6D"/>
    <w:rsid w:val="00713F38"/>
    <w:rsid w:val="00714268"/>
    <w:rsid w:val="007148E8"/>
    <w:rsid w:val="00714BE2"/>
    <w:rsid w:val="00714D53"/>
    <w:rsid w:val="007150EC"/>
    <w:rsid w:val="00715350"/>
    <w:rsid w:val="0071558B"/>
    <w:rsid w:val="007158F9"/>
    <w:rsid w:val="00715907"/>
    <w:rsid w:val="0071592C"/>
    <w:rsid w:val="00715A69"/>
    <w:rsid w:val="00715DDB"/>
    <w:rsid w:val="00716621"/>
    <w:rsid w:val="007169A3"/>
    <w:rsid w:val="007169CE"/>
    <w:rsid w:val="00716D3D"/>
    <w:rsid w:val="00716FE9"/>
    <w:rsid w:val="007170A1"/>
    <w:rsid w:val="00717423"/>
    <w:rsid w:val="00717779"/>
    <w:rsid w:val="007177FC"/>
    <w:rsid w:val="0071795B"/>
    <w:rsid w:val="00717CB1"/>
    <w:rsid w:val="00717D82"/>
    <w:rsid w:val="00717FE9"/>
    <w:rsid w:val="0072014A"/>
    <w:rsid w:val="0072050D"/>
    <w:rsid w:val="007205FD"/>
    <w:rsid w:val="00720B1B"/>
    <w:rsid w:val="00720D00"/>
    <w:rsid w:val="00720F36"/>
    <w:rsid w:val="0072119D"/>
    <w:rsid w:val="00721981"/>
    <w:rsid w:val="00721BBA"/>
    <w:rsid w:val="00721E06"/>
    <w:rsid w:val="00721E0A"/>
    <w:rsid w:val="007221CC"/>
    <w:rsid w:val="007224A7"/>
    <w:rsid w:val="007225E8"/>
    <w:rsid w:val="0072270A"/>
    <w:rsid w:val="0072280E"/>
    <w:rsid w:val="00722DA1"/>
    <w:rsid w:val="00723203"/>
    <w:rsid w:val="0072321D"/>
    <w:rsid w:val="00723379"/>
    <w:rsid w:val="00723508"/>
    <w:rsid w:val="0072361C"/>
    <w:rsid w:val="0072384F"/>
    <w:rsid w:val="00723EFB"/>
    <w:rsid w:val="00724007"/>
    <w:rsid w:val="0072423B"/>
    <w:rsid w:val="007242AB"/>
    <w:rsid w:val="007243C7"/>
    <w:rsid w:val="00724485"/>
    <w:rsid w:val="00724599"/>
    <w:rsid w:val="007245F3"/>
    <w:rsid w:val="00724B43"/>
    <w:rsid w:val="007253EF"/>
    <w:rsid w:val="0072544D"/>
    <w:rsid w:val="007254F1"/>
    <w:rsid w:val="00725710"/>
    <w:rsid w:val="00725BBE"/>
    <w:rsid w:val="00725CCC"/>
    <w:rsid w:val="00725CD8"/>
    <w:rsid w:val="0072628B"/>
    <w:rsid w:val="00726409"/>
    <w:rsid w:val="0072643A"/>
    <w:rsid w:val="007267C4"/>
    <w:rsid w:val="007268AE"/>
    <w:rsid w:val="00726929"/>
    <w:rsid w:val="00726A18"/>
    <w:rsid w:val="00726A31"/>
    <w:rsid w:val="00726AE0"/>
    <w:rsid w:val="00726B68"/>
    <w:rsid w:val="00726E36"/>
    <w:rsid w:val="0072708A"/>
    <w:rsid w:val="00727226"/>
    <w:rsid w:val="007274D2"/>
    <w:rsid w:val="007276F9"/>
    <w:rsid w:val="007277A1"/>
    <w:rsid w:val="007277CF"/>
    <w:rsid w:val="007277E1"/>
    <w:rsid w:val="00727912"/>
    <w:rsid w:val="00727AB6"/>
    <w:rsid w:val="00727BF8"/>
    <w:rsid w:val="00727C65"/>
    <w:rsid w:val="00727D9A"/>
    <w:rsid w:val="00727DC6"/>
    <w:rsid w:val="00727E07"/>
    <w:rsid w:val="00730196"/>
    <w:rsid w:val="00730284"/>
    <w:rsid w:val="0073073B"/>
    <w:rsid w:val="00730B2E"/>
    <w:rsid w:val="00730D99"/>
    <w:rsid w:val="00730FC1"/>
    <w:rsid w:val="00731207"/>
    <w:rsid w:val="00731924"/>
    <w:rsid w:val="00731EB4"/>
    <w:rsid w:val="007321FE"/>
    <w:rsid w:val="007323C9"/>
    <w:rsid w:val="00732427"/>
    <w:rsid w:val="00732589"/>
    <w:rsid w:val="007326E9"/>
    <w:rsid w:val="007328EB"/>
    <w:rsid w:val="0073295B"/>
    <w:rsid w:val="007329AC"/>
    <w:rsid w:val="00732A73"/>
    <w:rsid w:val="00732CA6"/>
    <w:rsid w:val="00732E11"/>
    <w:rsid w:val="007330EE"/>
    <w:rsid w:val="007333FC"/>
    <w:rsid w:val="007335E1"/>
    <w:rsid w:val="00733743"/>
    <w:rsid w:val="00733A97"/>
    <w:rsid w:val="00733B8F"/>
    <w:rsid w:val="00733BE0"/>
    <w:rsid w:val="00733D20"/>
    <w:rsid w:val="00733FE2"/>
    <w:rsid w:val="0073401A"/>
    <w:rsid w:val="00734608"/>
    <w:rsid w:val="00734678"/>
    <w:rsid w:val="00734D0A"/>
    <w:rsid w:val="00734DF0"/>
    <w:rsid w:val="007350F0"/>
    <w:rsid w:val="007354DF"/>
    <w:rsid w:val="0073577D"/>
    <w:rsid w:val="007358CF"/>
    <w:rsid w:val="007359AE"/>
    <w:rsid w:val="00735B01"/>
    <w:rsid w:val="00735B32"/>
    <w:rsid w:val="00736321"/>
    <w:rsid w:val="007366A0"/>
    <w:rsid w:val="007366B5"/>
    <w:rsid w:val="0073676A"/>
    <w:rsid w:val="007367C2"/>
    <w:rsid w:val="007368E3"/>
    <w:rsid w:val="0073694C"/>
    <w:rsid w:val="00736D48"/>
    <w:rsid w:val="00736D9D"/>
    <w:rsid w:val="00736DA3"/>
    <w:rsid w:val="00736E29"/>
    <w:rsid w:val="00737093"/>
    <w:rsid w:val="00737833"/>
    <w:rsid w:val="00737E3C"/>
    <w:rsid w:val="00737EC2"/>
    <w:rsid w:val="0074021E"/>
    <w:rsid w:val="007402E0"/>
    <w:rsid w:val="007406A7"/>
    <w:rsid w:val="007408FF"/>
    <w:rsid w:val="00740CA4"/>
    <w:rsid w:val="00740D36"/>
    <w:rsid w:val="0074101B"/>
    <w:rsid w:val="007412A7"/>
    <w:rsid w:val="00741421"/>
    <w:rsid w:val="007416BA"/>
    <w:rsid w:val="00741BBE"/>
    <w:rsid w:val="00741D56"/>
    <w:rsid w:val="00742084"/>
    <w:rsid w:val="007420E5"/>
    <w:rsid w:val="007421ED"/>
    <w:rsid w:val="0074248C"/>
    <w:rsid w:val="00742768"/>
    <w:rsid w:val="007428A3"/>
    <w:rsid w:val="007428B2"/>
    <w:rsid w:val="00742C4B"/>
    <w:rsid w:val="00742EF6"/>
    <w:rsid w:val="00742F39"/>
    <w:rsid w:val="00742FC7"/>
    <w:rsid w:val="00743055"/>
    <w:rsid w:val="007430D2"/>
    <w:rsid w:val="007430DC"/>
    <w:rsid w:val="00743164"/>
    <w:rsid w:val="007437A2"/>
    <w:rsid w:val="00743B54"/>
    <w:rsid w:val="00743B8E"/>
    <w:rsid w:val="00743BA0"/>
    <w:rsid w:val="00743D6C"/>
    <w:rsid w:val="00744337"/>
    <w:rsid w:val="007443E5"/>
    <w:rsid w:val="00744408"/>
    <w:rsid w:val="00744671"/>
    <w:rsid w:val="007446C2"/>
    <w:rsid w:val="00744742"/>
    <w:rsid w:val="007447DB"/>
    <w:rsid w:val="00744843"/>
    <w:rsid w:val="00744A3A"/>
    <w:rsid w:val="00744A66"/>
    <w:rsid w:val="00744B16"/>
    <w:rsid w:val="00744E5F"/>
    <w:rsid w:val="00744F71"/>
    <w:rsid w:val="00744F85"/>
    <w:rsid w:val="007451EF"/>
    <w:rsid w:val="007453FC"/>
    <w:rsid w:val="007454F7"/>
    <w:rsid w:val="00745A30"/>
    <w:rsid w:val="00745B50"/>
    <w:rsid w:val="00745EBA"/>
    <w:rsid w:val="00746214"/>
    <w:rsid w:val="00746358"/>
    <w:rsid w:val="00746BD7"/>
    <w:rsid w:val="00746DC1"/>
    <w:rsid w:val="00746E1F"/>
    <w:rsid w:val="00747534"/>
    <w:rsid w:val="0074765D"/>
    <w:rsid w:val="007476D5"/>
    <w:rsid w:val="00747C40"/>
    <w:rsid w:val="00747E52"/>
    <w:rsid w:val="00747E71"/>
    <w:rsid w:val="00747F1D"/>
    <w:rsid w:val="00750089"/>
    <w:rsid w:val="00750234"/>
    <w:rsid w:val="00750562"/>
    <w:rsid w:val="007506D4"/>
    <w:rsid w:val="007507D4"/>
    <w:rsid w:val="00750A50"/>
    <w:rsid w:val="00750B69"/>
    <w:rsid w:val="0075118B"/>
    <w:rsid w:val="00751275"/>
    <w:rsid w:val="0075131B"/>
    <w:rsid w:val="00751349"/>
    <w:rsid w:val="00751371"/>
    <w:rsid w:val="0075157C"/>
    <w:rsid w:val="00751643"/>
    <w:rsid w:val="00751AB6"/>
    <w:rsid w:val="00751DB8"/>
    <w:rsid w:val="00752198"/>
    <w:rsid w:val="007522E6"/>
    <w:rsid w:val="0075259D"/>
    <w:rsid w:val="00752AEB"/>
    <w:rsid w:val="00752BA5"/>
    <w:rsid w:val="00752C34"/>
    <w:rsid w:val="00752D09"/>
    <w:rsid w:val="00752D28"/>
    <w:rsid w:val="00752DDC"/>
    <w:rsid w:val="00752EAB"/>
    <w:rsid w:val="0075339D"/>
    <w:rsid w:val="007533DF"/>
    <w:rsid w:val="007534BC"/>
    <w:rsid w:val="0075371C"/>
    <w:rsid w:val="00753801"/>
    <w:rsid w:val="00753BC0"/>
    <w:rsid w:val="00753D51"/>
    <w:rsid w:val="00753F6C"/>
    <w:rsid w:val="00754085"/>
    <w:rsid w:val="007540AF"/>
    <w:rsid w:val="00754276"/>
    <w:rsid w:val="007546C9"/>
    <w:rsid w:val="00754786"/>
    <w:rsid w:val="00754B15"/>
    <w:rsid w:val="00754B65"/>
    <w:rsid w:val="00754DF9"/>
    <w:rsid w:val="00755060"/>
    <w:rsid w:val="0075523A"/>
    <w:rsid w:val="0075523F"/>
    <w:rsid w:val="0075534A"/>
    <w:rsid w:val="00755383"/>
    <w:rsid w:val="007557E8"/>
    <w:rsid w:val="007558AE"/>
    <w:rsid w:val="0075592A"/>
    <w:rsid w:val="00755D6E"/>
    <w:rsid w:val="00755E33"/>
    <w:rsid w:val="00755EBB"/>
    <w:rsid w:val="007561C6"/>
    <w:rsid w:val="00756878"/>
    <w:rsid w:val="0075709E"/>
    <w:rsid w:val="007570B2"/>
    <w:rsid w:val="007570E5"/>
    <w:rsid w:val="007577DB"/>
    <w:rsid w:val="0075783E"/>
    <w:rsid w:val="00757C54"/>
    <w:rsid w:val="00757E87"/>
    <w:rsid w:val="00757F9D"/>
    <w:rsid w:val="0076041F"/>
    <w:rsid w:val="0076065A"/>
    <w:rsid w:val="0076072B"/>
    <w:rsid w:val="007607BC"/>
    <w:rsid w:val="00760805"/>
    <w:rsid w:val="00760832"/>
    <w:rsid w:val="00760A9F"/>
    <w:rsid w:val="0076112F"/>
    <w:rsid w:val="00761245"/>
    <w:rsid w:val="0076144D"/>
    <w:rsid w:val="0076163E"/>
    <w:rsid w:val="0076174E"/>
    <w:rsid w:val="007617F9"/>
    <w:rsid w:val="00761832"/>
    <w:rsid w:val="007618FD"/>
    <w:rsid w:val="00761974"/>
    <w:rsid w:val="0076199C"/>
    <w:rsid w:val="007619CB"/>
    <w:rsid w:val="00761BD7"/>
    <w:rsid w:val="00761CBC"/>
    <w:rsid w:val="00761E03"/>
    <w:rsid w:val="0076217B"/>
    <w:rsid w:val="00762360"/>
    <w:rsid w:val="007624DC"/>
    <w:rsid w:val="00762965"/>
    <w:rsid w:val="00762CBD"/>
    <w:rsid w:val="00762CD1"/>
    <w:rsid w:val="00762DE2"/>
    <w:rsid w:val="0076307B"/>
    <w:rsid w:val="00763A45"/>
    <w:rsid w:val="00763C19"/>
    <w:rsid w:val="00763CA6"/>
    <w:rsid w:val="00763E64"/>
    <w:rsid w:val="00763F08"/>
    <w:rsid w:val="00763F7C"/>
    <w:rsid w:val="00763F9B"/>
    <w:rsid w:val="00764002"/>
    <w:rsid w:val="0076425E"/>
    <w:rsid w:val="0076444A"/>
    <w:rsid w:val="00764743"/>
    <w:rsid w:val="00764788"/>
    <w:rsid w:val="007647BA"/>
    <w:rsid w:val="007647EB"/>
    <w:rsid w:val="007648F4"/>
    <w:rsid w:val="00764997"/>
    <w:rsid w:val="00764C80"/>
    <w:rsid w:val="0076518B"/>
    <w:rsid w:val="0076524C"/>
    <w:rsid w:val="007652DA"/>
    <w:rsid w:val="00765688"/>
    <w:rsid w:val="007657C2"/>
    <w:rsid w:val="007657F2"/>
    <w:rsid w:val="007659CF"/>
    <w:rsid w:val="00765C04"/>
    <w:rsid w:val="00766151"/>
    <w:rsid w:val="0076619F"/>
    <w:rsid w:val="00766BFD"/>
    <w:rsid w:val="00766C56"/>
    <w:rsid w:val="00766FE5"/>
    <w:rsid w:val="00767313"/>
    <w:rsid w:val="00767667"/>
    <w:rsid w:val="007676AE"/>
    <w:rsid w:val="007676E3"/>
    <w:rsid w:val="00767962"/>
    <w:rsid w:val="00767985"/>
    <w:rsid w:val="00767A38"/>
    <w:rsid w:val="007706F6"/>
    <w:rsid w:val="00770981"/>
    <w:rsid w:val="0077098C"/>
    <w:rsid w:val="00770A52"/>
    <w:rsid w:val="00770A84"/>
    <w:rsid w:val="00770AC9"/>
    <w:rsid w:val="00770B2F"/>
    <w:rsid w:val="00770B50"/>
    <w:rsid w:val="00770C42"/>
    <w:rsid w:val="00770CC6"/>
    <w:rsid w:val="00771431"/>
    <w:rsid w:val="007714A0"/>
    <w:rsid w:val="0077190A"/>
    <w:rsid w:val="00771D2E"/>
    <w:rsid w:val="00771D9D"/>
    <w:rsid w:val="00771E14"/>
    <w:rsid w:val="00771E1C"/>
    <w:rsid w:val="00771ED8"/>
    <w:rsid w:val="00772033"/>
    <w:rsid w:val="007721B6"/>
    <w:rsid w:val="00772A23"/>
    <w:rsid w:val="00772C2B"/>
    <w:rsid w:val="007730D5"/>
    <w:rsid w:val="00773272"/>
    <w:rsid w:val="00773881"/>
    <w:rsid w:val="00773A50"/>
    <w:rsid w:val="00773AD3"/>
    <w:rsid w:val="00773B1C"/>
    <w:rsid w:val="00773C9F"/>
    <w:rsid w:val="00773E24"/>
    <w:rsid w:val="007742DA"/>
    <w:rsid w:val="00774615"/>
    <w:rsid w:val="00774735"/>
    <w:rsid w:val="00774969"/>
    <w:rsid w:val="00774A5F"/>
    <w:rsid w:val="00774B50"/>
    <w:rsid w:val="00774FB0"/>
    <w:rsid w:val="00775014"/>
    <w:rsid w:val="00775032"/>
    <w:rsid w:val="007751CF"/>
    <w:rsid w:val="00775276"/>
    <w:rsid w:val="007752D7"/>
    <w:rsid w:val="0077548D"/>
    <w:rsid w:val="00775737"/>
    <w:rsid w:val="00775977"/>
    <w:rsid w:val="00775D6A"/>
    <w:rsid w:val="00775E63"/>
    <w:rsid w:val="00775FD5"/>
    <w:rsid w:val="007767AC"/>
    <w:rsid w:val="00776AA8"/>
    <w:rsid w:val="00776B49"/>
    <w:rsid w:val="00776BC2"/>
    <w:rsid w:val="00776C47"/>
    <w:rsid w:val="00776E34"/>
    <w:rsid w:val="00776E97"/>
    <w:rsid w:val="00776FB9"/>
    <w:rsid w:val="00777078"/>
    <w:rsid w:val="00777233"/>
    <w:rsid w:val="007773CF"/>
    <w:rsid w:val="00777964"/>
    <w:rsid w:val="00777CBA"/>
    <w:rsid w:val="00777FC1"/>
    <w:rsid w:val="00777FE2"/>
    <w:rsid w:val="007801A1"/>
    <w:rsid w:val="007806FD"/>
    <w:rsid w:val="007811D3"/>
    <w:rsid w:val="007812D1"/>
    <w:rsid w:val="0078139B"/>
    <w:rsid w:val="00781700"/>
    <w:rsid w:val="00781933"/>
    <w:rsid w:val="00781A39"/>
    <w:rsid w:val="00781B83"/>
    <w:rsid w:val="00781D21"/>
    <w:rsid w:val="00782002"/>
    <w:rsid w:val="0078274B"/>
    <w:rsid w:val="007827CB"/>
    <w:rsid w:val="00782AEB"/>
    <w:rsid w:val="007830ED"/>
    <w:rsid w:val="007836BF"/>
    <w:rsid w:val="00783CB6"/>
    <w:rsid w:val="00783CCF"/>
    <w:rsid w:val="00783D04"/>
    <w:rsid w:val="00783F24"/>
    <w:rsid w:val="0078456C"/>
    <w:rsid w:val="00784871"/>
    <w:rsid w:val="00784B52"/>
    <w:rsid w:val="00784C6E"/>
    <w:rsid w:val="00785485"/>
    <w:rsid w:val="00785663"/>
    <w:rsid w:val="0078567E"/>
    <w:rsid w:val="00785713"/>
    <w:rsid w:val="007857E8"/>
    <w:rsid w:val="00785A59"/>
    <w:rsid w:val="0078642F"/>
    <w:rsid w:val="00786481"/>
    <w:rsid w:val="00786579"/>
    <w:rsid w:val="007869C3"/>
    <w:rsid w:val="00786AC2"/>
    <w:rsid w:val="00786B8A"/>
    <w:rsid w:val="00786F52"/>
    <w:rsid w:val="0078744B"/>
    <w:rsid w:val="00787AAD"/>
    <w:rsid w:val="00787E1F"/>
    <w:rsid w:val="00787FD2"/>
    <w:rsid w:val="0079016B"/>
    <w:rsid w:val="00790222"/>
    <w:rsid w:val="0079043F"/>
    <w:rsid w:val="00790915"/>
    <w:rsid w:val="00790D75"/>
    <w:rsid w:val="00791047"/>
    <w:rsid w:val="007911D5"/>
    <w:rsid w:val="007911ED"/>
    <w:rsid w:val="00791397"/>
    <w:rsid w:val="007914A3"/>
    <w:rsid w:val="00791C71"/>
    <w:rsid w:val="00791E74"/>
    <w:rsid w:val="00791FBC"/>
    <w:rsid w:val="0079223A"/>
    <w:rsid w:val="0079243B"/>
    <w:rsid w:val="007924CF"/>
    <w:rsid w:val="007924F5"/>
    <w:rsid w:val="00792615"/>
    <w:rsid w:val="0079282C"/>
    <w:rsid w:val="00792B2E"/>
    <w:rsid w:val="00792B3B"/>
    <w:rsid w:val="00793275"/>
    <w:rsid w:val="0079361E"/>
    <w:rsid w:val="007936FF"/>
    <w:rsid w:val="0079380F"/>
    <w:rsid w:val="007939B2"/>
    <w:rsid w:val="00793BA9"/>
    <w:rsid w:val="00793FBF"/>
    <w:rsid w:val="0079402B"/>
    <w:rsid w:val="00794135"/>
    <w:rsid w:val="007944D3"/>
    <w:rsid w:val="00794548"/>
    <w:rsid w:val="0079459E"/>
    <w:rsid w:val="007945EF"/>
    <w:rsid w:val="007948DB"/>
    <w:rsid w:val="00794A0E"/>
    <w:rsid w:val="00794D8D"/>
    <w:rsid w:val="00794EE5"/>
    <w:rsid w:val="007950C4"/>
    <w:rsid w:val="00795460"/>
    <w:rsid w:val="00795D28"/>
    <w:rsid w:val="0079604B"/>
    <w:rsid w:val="0079638D"/>
    <w:rsid w:val="0079680C"/>
    <w:rsid w:val="0079683B"/>
    <w:rsid w:val="00796D11"/>
    <w:rsid w:val="00796D92"/>
    <w:rsid w:val="0079709E"/>
    <w:rsid w:val="0079744F"/>
    <w:rsid w:val="007975E4"/>
    <w:rsid w:val="00797639"/>
    <w:rsid w:val="007976E4"/>
    <w:rsid w:val="00797A8C"/>
    <w:rsid w:val="00797C55"/>
    <w:rsid w:val="00797C6E"/>
    <w:rsid w:val="00797F05"/>
    <w:rsid w:val="007A00FA"/>
    <w:rsid w:val="007A010A"/>
    <w:rsid w:val="007A01AE"/>
    <w:rsid w:val="007A0208"/>
    <w:rsid w:val="007A0934"/>
    <w:rsid w:val="007A12CD"/>
    <w:rsid w:val="007A142D"/>
    <w:rsid w:val="007A160A"/>
    <w:rsid w:val="007A189A"/>
    <w:rsid w:val="007A19A1"/>
    <w:rsid w:val="007A20BA"/>
    <w:rsid w:val="007A211B"/>
    <w:rsid w:val="007A2177"/>
    <w:rsid w:val="007A220D"/>
    <w:rsid w:val="007A2809"/>
    <w:rsid w:val="007A29C3"/>
    <w:rsid w:val="007A2D6F"/>
    <w:rsid w:val="007A2E57"/>
    <w:rsid w:val="007A2E85"/>
    <w:rsid w:val="007A2F83"/>
    <w:rsid w:val="007A329E"/>
    <w:rsid w:val="007A3587"/>
    <w:rsid w:val="007A37CF"/>
    <w:rsid w:val="007A38FD"/>
    <w:rsid w:val="007A3BE3"/>
    <w:rsid w:val="007A3F82"/>
    <w:rsid w:val="007A4274"/>
    <w:rsid w:val="007A43B4"/>
    <w:rsid w:val="007A4600"/>
    <w:rsid w:val="007A46EC"/>
    <w:rsid w:val="007A4726"/>
    <w:rsid w:val="007A4857"/>
    <w:rsid w:val="007A49CD"/>
    <w:rsid w:val="007A4B7A"/>
    <w:rsid w:val="007A4EC4"/>
    <w:rsid w:val="007A5964"/>
    <w:rsid w:val="007A5965"/>
    <w:rsid w:val="007A5F95"/>
    <w:rsid w:val="007A626D"/>
    <w:rsid w:val="007A6394"/>
    <w:rsid w:val="007A6938"/>
    <w:rsid w:val="007A6AFD"/>
    <w:rsid w:val="007A6D8D"/>
    <w:rsid w:val="007A6E9E"/>
    <w:rsid w:val="007A71E7"/>
    <w:rsid w:val="007A7230"/>
    <w:rsid w:val="007A7562"/>
    <w:rsid w:val="007A756F"/>
    <w:rsid w:val="007A7670"/>
    <w:rsid w:val="007A785B"/>
    <w:rsid w:val="007B00C3"/>
    <w:rsid w:val="007B06C6"/>
    <w:rsid w:val="007B090C"/>
    <w:rsid w:val="007B09BD"/>
    <w:rsid w:val="007B0BCC"/>
    <w:rsid w:val="007B0C82"/>
    <w:rsid w:val="007B0CCA"/>
    <w:rsid w:val="007B1067"/>
    <w:rsid w:val="007B10BE"/>
    <w:rsid w:val="007B10EB"/>
    <w:rsid w:val="007B10F8"/>
    <w:rsid w:val="007B1234"/>
    <w:rsid w:val="007B13EC"/>
    <w:rsid w:val="007B14AD"/>
    <w:rsid w:val="007B1611"/>
    <w:rsid w:val="007B1869"/>
    <w:rsid w:val="007B195E"/>
    <w:rsid w:val="007B198B"/>
    <w:rsid w:val="007B1C4A"/>
    <w:rsid w:val="007B2069"/>
    <w:rsid w:val="007B2198"/>
    <w:rsid w:val="007B2322"/>
    <w:rsid w:val="007B25E4"/>
    <w:rsid w:val="007B2623"/>
    <w:rsid w:val="007B280F"/>
    <w:rsid w:val="007B2BF3"/>
    <w:rsid w:val="007B2C11"/>
    <w:rsid w:val="007B2E4C"/>
    <w:rsid w:val="007B3124"/>
    <w:rsid w:val="007B3133"/>
    <w:rsid w:val="007B33B2"/>
    <w:rsid w:val="007B33FF"/>
    <w:rsid w:val="007B341F"/>
    <w:rsid w:val="007B3654"/>
    <w:rsid w:val="007B3AC1"/>
    <w:rsid w:val="007B3EC7"/>
    <w:rsid w:val="007B4372"/>
    <w:rsid w:val="007B466D"/>
    <w:rsid w:val="007B4C91"/>
    <w:rsid w:val="007B5402"/>
    <w:rsid w:val="007B550D"/>
    <w:rsid w:val="007B5527"/>
    <w:rsid w:val="007B584F"/>
    <w:rsid w:val="007B591E"/>
    <w:rsid w:val="007B5A26"/>
    <w:rsid w:val="007B5AB9"/>
    <w:rsid w:val="007B5BFA"/>
    <w:rsid w:val="007B5CD0"/>
    <w:rsid w:val="007B6111"/>
    <w:rsid w:val="007B63D2"/>
    <w:rsid w:val="007B673E"/>
    <w:rsid w:val="007B6C13"/>
    <w:rsid w:val="007B72AD"/>
    <w:rsid w:val="007B7535"/>
    <w:rsid w:val="007B7577"/>
    <w:rsid w:val="007B7B6E"/>
    <w:rsid w:val="007B7E2B"/>
    <w:rsid w:val="007C01E0"/>
    <w:rsid w:val="007C0B06"/>
    <w:rsid w:val="007C0BE9"/>
    <w:rsid w:val="007C0D48"/>
    <w:rsid w:val="007C0EAE"/>
    <w:rsid w:val="007C1393"/>
    <w:rsid w:val="007C189C"/>
    <w:rsid w:val="007C1B0B"/>
    <w:rsid w:val="007C1B45"/>
    <w:rsid w:val="007C1D71"/>
    <w:rsid w:val="007C1EFB"/>
    <w:rsid w:val="007C1F72"/>
    <w:rsid w:val="007C2062"/>
    <w:rsid w:val="007C23B0"/>
    <w:rsid w:val="007C2748"/>
    <w:rsid w:val="007C28E2"/>
    <w:rsid w:val="007C295B"/>
    <w:rsid w:val="007C2B8A"/>
    <w:rsid w:val="007C33BD"/>
    <w:rsid w:val="007C3435"/>
    <w:rsid w:val="007C3627"/>
    <w:rsid w:val="007C374C"/>
    <w:rsid w:val="007C38C0"/>
    <w:rsid w:val="007C3E51"/>
    <w:rsid w:val="007C4146"/>
    <w:rsid w:val="007C415C"/>
    <w:rsid w:val="007C4333"/>
    <w:rsid w:val="007C4672"/>
    <w:rsid w:val="007C47DA"/>
    <w:rsid w:val="007C4914"/>
    <w:rsid w:val="007C4A1C"/>
    <w:rsid w:val="007C4DEA"/>
    <w:rsid w:val="007C535D"/>
    <w:rsid w:val="007C5516"/>
    <w:rsid w:val="007C58FD"/>
    <w:rsid w:val="007C5ADA"/>
    <w:rsid w:val="007C5B6D"/>
    <w:rsid w:val="007C5BBF"/>
    <w:rsid w:val="007C5BD2"/>
    <w:rsid w:val="007C5E03"/>
    <w:rsid w:val="007C5ED9"/>
    <w:rsid w:val="007C5F0C"/>
    <w:rsid w:val="007C5FD1"/>
    <w:rsid w:val="007C608C"/>
    <w:rsid w:val="007C60BF"/>
    <w:rsid w:val="007C6136"/>
    <w:rsid w:val="007C65F5"/>
    <w:rsid w:val="007C661B"/>
    <w:rsid w:val="007C6ADC"/>
    <w:rsid w:val="007C6AE6"/>
    <w:rsid w:val="007C6D5D"/>
    <w:rsid w:val="007C7088"/>
    <w:rsid w:val="007C732A"/>
    <w:rsid w:val="007C742A"/>
    <w:rsid w:val="007C753A"/>
    <w:rsid w:val="007C75E7"/>
    <w:rsid w:val="007C7665"/>
    <w:rsid w:val="007C76DD"/>
    <w:rsid w:val="007C7754"/>
    <w:rsid w:val="007C7764"/>
    <w:rsid w:val="007C776C"/>
    <w:rsid w:val="007C7B61"/>
    <w:rsid w:val="007C7B6A"/>
    <w:rsid w:val="007C7D82"/>
    <w:rsid w:val="007C7E9A"/>
    <w:rsid w:val="007D0100"/>
    <w:rsid w:val="007D0447"/>
    <w:rsid w:val="007D085B"/>
    <w:rsid w:val="007D0B59"/>
    <w:rsid w:val="007D0B67"/>
    <w:rsid w:val="007D0D8D"/>
    <w:rsid w:val="007D11B5"/>
    <w:rsid w:val="007D15BD"/>
    <w:rsid w:val="007D1708"/>
    <w:rsid w:val="007D171C"/>
    <w:rsid w:val="007D187D"/>
    <w:rsid w:val="007D1964"/>
    <w:rsid w:val="007D1A8B"/>
    <w:rsid w:val="007D1B80"/>
    <w:rsid w:val="007D2103"/>
    <w:rsid w:val="007D23E0"/>
    <w:rsid w:val="007D243A"/>
    <w:rsid w:val="007D2569"/>
    <w:rsid w:val="007D27A4"/>
    <w:rsid w:val="007D2827"/>
    <w:rsid w:val="007D295C"/>
    <w:rsid w:val="007D2C94"/>
    <w:rsid w:val="007D2D68"/>
    <w:rsid w:val="007D2F00"/>
    <w:rsid w:val="007D3045"/>
    <w:rsid w:val="007D3086"/>
    <w:rsid w:val="007D3578"/>
    <w:rsid w:val="007D39ED"/>
    <w:rsid w:val="007D3A4E"/>
    <w:rsid w:val="007D402E"/>
    <w:rsid w:val="007D46B0"/>
    <w:rsid w:val="007D46DC"/>
    <w:rsid w:val="007D479C"/>
    <w:rsid w:val="007D4824"/>
    <w:rsid w:val="007D4986"/>
    <w:rsid w:val="007D4FC7"/>
    <w:rsid w:val="007D5001"/>
    <w:rsid w:val="007D50A4"/>
    <w:rsid w:val="007D50E8"/>
    <w:rsid w:val="007D5208"/>
    <w:rsid w:val="007D52C1"/>
    <w:rsid w:val="007D53FB"/>
    <w:rsid w:val="007D54EC"/>
    <w:rsid w:val="007D56BE"/>
    <w:rsid w:val="007D57C6"/>
    <w:rsid w:val="007D599E"/>
    <w:rsid w:val="007D5D03"/>
    <w:rsid w:val="007D6183"/>
    <w:rsid w:val="007D65B4"/>
    <w:rsid w:val="007D6790"/>
    <w:rsid w:val="007D6873"/>
    <w:rsid w:val="007D6BBC"/>
    <w:rsid w:val="007D6D65"/>
    <w:rsid w:val="007D6EC8"/>
    <w:rsid w:val="007D72D3"/>
    <w:rsid w:val="007D73E9"/>
    <w:rsid w:val="007D7401"/>
    <w:rsid w:val="007D756B"/>
    <w:rsid w:val="007D7985"/>
    <w:rsid w:val="007D7B84"/>
    <w:rsid w:val="007D7D01"/>
    <w:rsid w:val="007E028A"/>
    <w:rsid w:val="007E06E7"/>
    <w:rsid w:val="007E0EEF"/>
    <w:rsid w:val="007E1204"/>
    <w:rsid w:val="007E1433"/>
    <w:rsid w:val="007E14D9"/>
    <w:rsid w:val="007E1859"/>
    <w:rsid w:val="007E18CE"/>
    <w:rsid w:val="007E1949"/>
    <w:rsid w:val="007E1B2D"/>
    <w:rsid w:val="007E1C97"/>
    <w:rsid w:val="007E1DE8"/>
    <w:rsid w:val="007E1F46"/>
    <w:rsid w:val="007E2144"/>
    <w:rsid w:val="007E2256"/>
    <w:rsid w:val="007E2358"/>
    <w:rsid w:val="007E26FE"/>
    <w:rsid w:val="007E293A"/>
    <w:rsid w:val="007E2FB4"/>
    <w:rsid w:val="007E3036"/>
    <w:rsid w:val="007E3128"/>
    <w:rsid w:val="007E3158"/>
    <w:rsid w:val="007E3504"/>
    <w:rsid w:val="007E352B"/>
    <w:rsid w:val="007E355A"/>
    <w:rsid w:val="007E37D8"/>
    <w:rsid w:val="007E3A4B"/>
    <w:rsid w:val="007E3A79"/>
    <w:rsid w:val="007E3B17"/>
    <w:rsid w:val="007E3C0E"/>
    <w:rsid w:val="007E3C99"/>
    <w:rsid w:val="007E3E94"/>
    <w:rsid w:val="007E3F5C"/>
    <w:rsid w:val="007E45F2"/>
    <w:rsid w:val="007E4B66"/>
    <w:rsid w:val="007E4EBF"/>
    <w:rsid w:val="007E4F2C"/>
    <w:rsid w:val="007E4FBE"/>
    <w:rsid w:val="007E4FFD"/>
    <w:rsid w:val="007E5057"/>
    <w:rsid w:val="007E5260"/>
    <w:rsid w:val="007E528B"/>
    <w:rsid w:val="007E5298"/>
    <w:rsid w:val="007E53D4"/>
    <w:rsid w:val="007E557C"/>
    <w:rsid w:val="007E56BB"/>
    <w:rsid w:val="007E577D"/>
    <w:rsid w:val="007E59CE"/>
    <w:rsid w:val="007E5D09"/>
    <w:rsid w:val="007E5D5B"/>
    <w:rsid w:val="007E60A8"/>
    <w:rsid w:val="007E64A4"/>
    <w:rsid w:val="007E64E1"/>
    <w:rsid w:val="007E67B2"/>
    <w:rsid w:val="007E68FD"/>
    <w:rsid w:val="007E6936"/>
    <w:rsid w:val="007E6C10"/>
    <w:rsid w:val="007E6C7C"/>
    <w:rsid w:val="007E6CAD"/>
    <w:rsid w:val="007E715F"/>
    <w:rsid w:val="007E7302"/>
    <w:rsid w:val="007E7455"/>
    <w:rsid w:val="007E75FA"/>
    <w:rsid w:val="007E7DE8"/>
    <w:rsid w:val="007E7EA7"/>
    <w:rsid w:val="007F000F"/>
    <w:rsid w:val="007F013E"/>
    <w:rsid w:val="007F0189"/>
    <w:rsid w:val="007F07C3"/>
    <w:rsid w:val="007F0A9D"/>
    <w:rsid w:val="007F0D98"/>
    <w:rsid w:val="007F1274"/>
    <w:rsid w:val="007F1298"/>
    <w:rsid w:val="007F1306"/>
    <w:rsid w:val="007F1799"/>
    <w:rsid w:val="007F1980"/>
    <w:rsid w:val="007F19D5"/>
    <w:rsid w:val="007F1A38"/>
    <w:rsid w:val="007F1F1E"/>
    <w:rsid w:val="007F20BD"/>
    <w:rsid w:val="007F22F3"/>
    <w:rsid w:val="007F2426"/>
    <w:rsid w:val="007F2569"/>
    <w:rsid w:val="007F2607"/>
    <w:rsid w:val="007F2616"/>
    <w:rsid w:val="007F2726"/>
    <w:rsid w:val="007F284A"/>
    <w:rsid w:val="007F2D9F"/>
    <w:rsid w:val="007F2EE7"/>
    <w:rsid w:val="007F2FBE"/>
    <w:rsid w:val="007F300A"/>
    <w:rsid w:val="007F30FD"/>
    <w:rsid w:val="007F31A1"/>
    <w:rsid w:val="007F3670"/>
    <w:rsid w:val="007F3F2D"/>
    <w:rsid w:val="007F4007"/>
    <w:rsid w:val="007F4074"/>
    <w:rsid w:val="007F4079"/>
    <w:rsid w:val="007F4869"/>
    <w:rsid w:val="007F4FC4"/>
    <w:rsid w:val="007F4FD8"/>
    <w:rsid w:val="007F5139"/>
    <w:rsid w:val="007F5282"/>
    <w:rsid w:val="007F5306"/>
    <w:rsid w:val="007F5330"/>
    <w:rsid w:val="007F5487"/>
    <w:rsid w:val="007F5706"/>
    <w:rsid w:val="007F5861"/>
    <w:rsid w:val="007F5862"/>
    <w:rsid w:val="007F6456"/>
    <w:rsid w:val="007F6717"/>
    <w:rsid w:val="007F6D97"/>
    <w:rsid w:val="007F73E1"/>
    <w:rsid w:val="007F77F7"/>
    <w:rsid w:val="007F7866"/>
    <w:rsid w:val="007F79E4"/>
    <w:rsid w:val="007F7D27"/>
    <w:rsid w:val="007F7D48"/>
    <w:rsid w:val="007F7E5D"/>
    <w:rsid w:val="007F7F33"/>
    <w:rsid w:val="007F7F8B"/>
    <w:rsid w:val="007F7FC4"/>
    <w:rsid w:val="008001CE"/>
    <w:rsid w:val="0080046A"/>
    <w:rsid w:val="008008AF"/>
    <w:rsid w:val="008008EB"/>
    <w:rsid w:val="008011F0"/>
    <w:rsid w:val="00801218"/>
    <w:rsid w:val="00801492"/>
    <w:rsid w:val="00801659"/>
    <w:rsid w:val="0080187C"/>
    <w:rsid w:val="00801D4B"/>
    <w:rsid w:val="00801FB3"/>
    <w:rsid w:val="0080211D"/>
    <w:rsid w:val="00802437"/>
    <w:rsid w:val="00802749"/>
    <w:rsid w:val="00802A37"/>
    <w:rsid w:val="00802DA3"/>
    <w:rsid w:val="00802ED2"/>
    <w:rsid w:val="00803352"/>
    <w:rsid w:val="00803466"/>
    <w:rsid w:val="008037E4"/>
    <w:rsid w:val="00803952"/>
    <w:rsid w:val="00803A4B"/>
    <w:rsid w:val="00804314"/>
    <w:rsid w:val="00804320"/>
    <w:rsid w:val="00804356"/>
    <w:rsid w:val="00804483"/>
    <w:rsid w:val="00804553"/>
    <w:rsid w:val="00804572"/>
    <w:rsid w:val="0080462B"/>
    <w:rsid w:val="008046B5"/>
    <w:rsid w:val="00804702"/>
    <w:rsid w:val="0080496C"/>
    <w:rsid w:val="00804978"/>
    <w:rsid w:val="00804B8B"/>
    <w:rsid w:val="00804BBD"/>
    <w:rsid w:val="00804C55"/>
    <w:rsid w:val="00804D99"/>
    <w:rsid w:val="0080512D"/>
    <w:rsid w:val="00805150"/>
    <w:rsid w:val="00805533"/>
    <w:rsid w:val="00805590"/>
    <w:rsid w:val="00805633"/>
    <w:rsid w:val="00805741"/>
    <w:rsid w:val="00805CB7"/>
    <w:rsid w:val="0080633C"/>
    <w:rsid w:val="0080693E"/>
    <w:rsid w:val="008069CD"/>
    <w:rsid w:val="00806B4D"/>
    <w:rsid w:val="00806E3B"/>
    <w:rsid w:val="00806E85"/>
    <w:rsid w:val="0080714B"/>
    <w:rsid w:val="008071FE"/>
    <w:rsid w:val="00807327"/>
    <w:rsid w:val="008077CC"/>
    <w:rsid w:val="00807990"/>
    <w:rsid w:val="008106B7"/>
    <w:rsid w:val="00810800"/>
    <w:rsid w:val="00810A6A"/>
    <w:rsid w:val="00810ACA"/>
    <w:rsid w:val="00810FD5"/>
    <w:rsid w:val="0081111C"/>
    <w:rsid w:val="00811171"/>
    <w:rsid w:val="00811465"/>
    <w:rsid w:val="00811653"/>
    <w:rsid w:val="00811CE3"/>
    <w:rsid w:val="00811CF2"/>
    <w:rsid w:val="00811E4B"/>
    <w:rsid w:val="00811F62"/>
    <w:rsid w:val="00812319"/>
    <w:rsid w:val="00812416"/>
    <w:rsid w:val="00812991"/>
    <w:rsid w:val="00812E15"/>
    <w:rsid w:val="00812E6E"/>
    <w:rsid w:val="00813458"/>
    <w:rsid w:val="00813583"/>
    <w:rsid w:val="008137B9"/>
    <w:rsid w:val="00813CAA"/>
    <w:rsid w:val="00813DCA"/>
    <w:rsid w:val="00813E45"/>
    <w:rsid w:val="00813F3C"/>
    <w:rsid w:val="00814556"/>
    <w:rsid w:val="008147A0"/>
    <w:rsid w:val="00814844"/>
    <w:rsid w:val="00814B77"/>
    <w:rsid w:val="00814D15"/>
    <w:rsid w:val="0081520A"/>
    <w:rsid w:val="008153EB"/>
    <w:rsid w:val="00815427"/>
    <w:rsid w:val="00815495"/>
    <w:rsid w:val="00815D7E"/>
    <w:rsid w:val="00815FCE"/>
    <w:rsid w:val="00816023"/>
    <w:rsid w:val="00816115"/>
    <w:rsid w:val="008161E3"/>
    <w:rsid w:val="008162E3"/>
    <w:rsid w:val="00816468"/>
    <w:rsid w:val="00816779"/>
    <w:rsid w:val="0081680F"/>
    <w:rsid w:val="00816B6D"/>
    <w:rsid w:val="00816D1F"/>
    <w:rsid w:val="00816DB6"/>
    <w:rsid w:val="00816EB6"/>
    <w:rsid w:val="00816F9E"/>
    <w:rsid w:val="0081705F"/>
    <w:rsid w:val="0081709D"/>
    <w:rsid w:val="008170F9"/>
    <w:rsid w:val="00817165"/>
    <w:rsid w:val="00817347"/>
    <w:rsid w:val="008173F8"/>
    <w:rsid w:val="0081742B"/>
    <w:rsid w:val="008176B0"/>
    <w:rsid w:val="008177C3"/>
    <w:rsid w:val="008179E9"/>
    <w:rsid w:val="00817C72"/>
    <w:rsid w:val="00820232"/>
    <w:rsid w:val="00820302"/>
    <w:rsid w:val="0082045B"/>
    <w:rsid w:val="008205E4"/>
    <w:rsid w:val="008206A7"/>
    <w:rsid w:val="00820AEC"/>
    <w:rsid w:val="00820C51"/>
    <w:rsid w:val="00820D10"/>
    <w:rsid w:val="00820FA6"/>
    <w:rsid w:val="00821157"/>
    <w:rsid w:val="00821331"/>
    <w:rsid w:val="00821347"/>
    <w:rsid w:val="008215F1"/>
    <w:rsid w:val="008217AE"/>
    <w:rsid w:val="00821884"/>
    <w:rsid w:val="00821AF0"/>
    <w:rsid w:val="0082211A"/>
    <w:rsid w:val="0082220B"/>
    <w:rsid w:val="008222EB"/>
    <w:rsid w:val="008223BB"/>
    <w:rsid w:val="008223BE"/>
    <w:rsid w:val="00822BE8"/>
    <w:rsid w:val="00822C26"/>
    <w:rsid w:val="00822DA6"/>
    <w:rsid w:val="00822FA0"/>
    <w:rsid w:val="0082342F"/>
    <w:rsid w:val="0082352A"/>
    <w:rsid w:val="008239A4"/>
    <w:rsid w:val="00823EB5"/>
    <w:rsid w:val="0082437A"/>
    <w:rsid w:val="00824434"/>
    <w:rsid w:val="00824649"/>
    <w:rsid w:val="00824855"/>
    <w:rsid w:val="00824A2A"/>
    <w:rsid w:val="00824B05"/>
    <w:rsid w:val="00824D9B"/>
    <w:rsid w:val="00824FF5"/>
    <w:rsid w:val="0082529A"/>
    <w:rsid w:val="008254D7"/>
    <w:rsid w:val="00825663"/>
    <w:rsid w:val="0082574E"/>
    <w:rsid w:val="00825B9B"/>
    <w:rsid w:val="00825EA9"/>
    <w:rsid w:val="00825EDD"/>
    <w:rsid w:val="008260FC"/>
    <w:rsid w:val="00826435"/>
    <w:rsid w:val="008264B8"/>
    <w:rsid w:val="00826963"/>
    <w:rsid w:val="008273B9"/>
    <w:rsid w:val="008275D2"/>
    <w:rsid w:val="00827B59"/>
    <w:rsid w:val="00827BBC"/>
    <w:rsid w:val="00827D66"/>
    <w:rsid w:val="00830133"/>
    <w:rsid w:val="00830329"/>
    <w:rsid w:val="008305DD"/>
    <w:rsid w:val="00830926"/>
    <w:rsid w:val="008309FB"/>
    <w:rsid w:val="00830DFA"/>
    <w:rsid w:val="00830E9E"/>
    <w:rsid w:val="00830F52"/>
    <w:rsid w:val="008311B5"/>
    <w:rsid w:val="008312F1"/>
    <w:rsid w:val="00831637"/>
    <w:rsid w:val="008316D7"/>
    <w:rsid w:val="00831764"/>
    <w:rsid w:val="0083183D"/>
    <w:rsid w:val="00831970"/>
    <w:rsid w:val="0083223F"/>
    <w:rsid w:val="008323E7"/>
    <w:rsid w:val="00832A8E"/>
    <w:rsid w:val="00832B9C"/>
    <w:rsid w:val="00833145"/>
    <w:rsid w:val="00833259"/>
    <w:rsid w:val="0083332E"/>
    <w:rsid w:val="008333A7"/>
    <w:rsid w:val="008334F7"/>
    <w:rsid w:val="0083357A"/>
    <w:rsid w:val="00833893"/>
    <w:rsid w:val="008339AE"/>
    <w:rsid w:val="00833BDF"/>
    <w:rsid w:val="00833CDE"/>
    <w:rsid w:val="00833DA5"/>
    <w:rsid w:val="00833DB7"/>
    <w:rsid w:val="00833E36"/>
    <w:rsid w:val="0083415F"/>
    <w:rsid w:val="00834425"/>
    <w:rsid w:val="00834465"/>
    <w:rsid w:val="008345F1"/>
    <w:rsid w:val="0083485E"/>
    <w:rsid w:val="008349EA"/>
    <w:rsid w:val="00834CC6"/>
    <w:rsid w:val="00835320"/>
    <w:rsid w:val="00835637"/>
    <w:rsid w:val="008356E8"/>
    <w:rsid w:val="00835DB6"/>
    <w:rsid w:val="0083602D"/>
    <w:rsid w:val="0083604A"/>
    <w:rsid w:val="008360D9"/>
    <w:rsid w:val="008361E9"/>
    <w:rsid w:val="00836417"/>
    <w:rsid w:val="008365DC"/>
    <w:rsid w:val="00836AE2"/>
    <w:rsid w:val="00836D1D"/>
    <w:rsid w:val="00836F46"/>
    <w:rsid w:val="0083713D"/>
    <w:rsid w:val="008374CD"/>
    <w:rsid w:val="00837904"/>
    <w:rsid w:val="00837AB6"/>
    <w:rsid w:val="00837D13"/>
    <w:rsid w:val="00837E78"/>
    <w:rsid w:val="00837FCC"/>
    <w:rsid w:val="008403D0"/>
    <w:rsid w:val="008403F5"/>
    <w:rsid w:val="00840519"/>
    <w:rsid w:val="008408C5"/>
    <w:rsid w:val="008408EB"/>
    <w:rsid w:val="00840E5B"/>
    <w:rsid w:val="008412F2"/>
    <w:rsid w:val="008413AE"/>
    <w:rsid w:val="00841889"/>
    <w:rsid w:val="00841AAD"/>
    <w:rsid w:val="00841DCE"/>
    <w:rsid w:val="00841F0B"/>
    <w:rsid w:val="00841FAA"/>
    <w:rsid w:val="00842429"/>
    <w:rsid w:val="0084280C"/>
    <w:rsid w:val="00842859"/>
    <w:rsid w:val="00842A86"/>
    <w:rsid w:val="00842F8A"/>
    <w:rsid w:val="008430BC"/>
    <w:rsid w:val="00843307"/>
    <w:rsid w:val="0084355B"/>
    <w:rsid w:val="008435C7"/>
    <w:rsid w:val="00843810"/>
    <w:rsid w:val="00843923"/>
    <w:rsid w:val="008439A5"/>
    <w:rsid w:val="00843B92"/>
    <w:rsid w:val="00843E6C"/>
    <w:rsid w:val="0084427D"/>
    <w:rsid w:val="00844940"/>
    <w:rsid w:val="0084499E"/>
    <w:rsid w:val="00845C27"/>
    <w:rsid w:val="00845C29"/>
    <w:rsid w:val="0084639F"/>
    <w:rsid w:val="008463DC"/>
    <w:rsid w:val="00847117"/>
    <w:rsid w:val="00847544"/>
    <w:rsid w:val="00847933"/>
    <w:rsid w:val="00850287"/>
    <w:rsid w:val="00850CBD"/>
    <w:rsid w:val="00850D0D"/>
    <w:rsid w:val="00851019"/>
    <w:rsid w:val="008510BE"/>
    <w:rsid w:val="00851185"/>
    <w:rsid w:val="0085131D"/>
    <w:rsid w:val="0085164C"/>
    <w:rsid w:val="008518D3"/>
    <w:rsid w:val="00851AF5"/>
    <w:rsid w:val="00851B21"/>
    <w:rsid w:val="008528AF"/>
    <w:rsid w:val="00852D8C"/>
    <w:rsid w:val="0085330B"/>
    <w:rsid w:val="008533D2"/>
    <w:rsid w:val="008533FD"/>
    <w:rsid w:val="0085368E"/>
    <w:rsid w:val="00853B17"/>
    <w:rsid w:val="00853EDC"/>
    <w:rsid w:val="00854106"/>
    <w:rsid w:val="00854109"/>
    <w:rsid w:val="00854605"/>
    <w:rsid w:val="00854DD8"/>
    <w:rsid w:val="008550C2"/>
    <w:rsid w:val="008554A1"/>
    <w:rsid w:val="0085559B"/>
    <w:rsid w:val="008558F4"/>
    <w:rsid w:val="00855B36"/>
    <w:rsid w:val="00855E89"/>
    <w:rsid w:val="008562AD"/>
    <w:rsid w:val="00856465"/>
    <w:rsid w:val="00856CB5"/>
    <w:rsid w:val="00856EA8"/>
    <w:rsid w:val="0085713A"/>
    <w:rsid w:val="008571B7"/>
    <w:rsid w:val="0085734A"/>
    <w:rsid w:val="00857562"/>
    <w:rsid w:val="008576F9"/>
    <w:rsid w:val="00857BD6"/>
    <w:rsid w:val="00857C31"/>
    <w:rsid w:val="00857D83"/>
    <w:rsid w:val="00857E74"/>
    <w:rsid w:val="00857F5D"/>
    <w:rsid w:val="00857F70"/>
    <w:rsid w:val="00857F75"/>
    <w:rsid w:val="0086004E"/>
    <w:rsid w:val="00860524"/>
    <w:rsid w:val="00860530"/>
    <w:rsid w:val="008607B9"/>
    <w:rsid w:val="00860868"/>
    <w:rsid w:val="008609D3"/>
    <w:rsid w:val="00860D8A"/>
    <w:rsid w:val="0086105D"/>
    <w:rsid w:val="00861281"/>
    <w:rsid w:val="008614F6"/>
    <w:rsid w:val="008619A5"/>
    <w:rsid w:val="008619C8"/>
    <w:rsid w:val="00861E69"/>
    <w:rsid w:val="00861F9E"/>
    <w:rsid w:val="00862181"/>
    <w:rsid w:val="00862462"/>
    <w:rsid w:val="008625BD"/>
    <w:rsid w:val="008627C5"/>
    <w:rsid w:val="00862879"/>
    <w:rsid w:val="00862884"/>
    <w:rsid w:val="00862933"/>
    <w:rsid w:val="00862A75"/>
    <w:rsid w:val="00862BF2"/>
    <w:rsid w:val="008633EC"/>
    <w:rsid w:val="00863418"/>
    <w:rsid w:val="008636C2"/>
    <w:rsid w:val="00863991"/>
    <w:rsid w:val="00863A6E"/>
    <w:rsid w:val="00863BDA"/>
    <w:rsid w:val="008642C2"/>
    <w:rsid w:val="0086433D"/>
    <w:rsid w:val="008643B8"/>
    <w:rsid w:val="0086440A"/>
    <w:rsid w:val="00864728"/>
    <w:rsid w:val="00864A3C"/>
    <w:rsid w:val="00864A91"/>
    <w:rsid w:val="00864B1D"/>
    <w:rsid w:val="00864CB3"/>
    <w:rsid w:val="00864DC8"/>
    <w:rsid w:val="00864DF2"/>
    <w:rsid w:val="008653CA"/>
    <w:rsid w:val="008653D1"/>
    <w:rsid w:val="008654DA"/>
    <w:rsid w:val="00865947"/>
    <w:rsid w:val="00865DAA"/>
    <w:rsid w:val="0086601B"/>
    <w:rsid w:val="0086633C"/>
    <w:rsid w:val="00866372"/>
    <w:rsid w:val="00866681"/>
    <w:rsid w:val="008668F4"/>
    <w:rsid w:val="00866B57"/>
    <w:rsid w:val="00866C53"/>
    <w:rsid w:val="00866FD7"/>
    <w:rsid w:val="0086706D"/>
    <w:rsid w:val="008670C0"/>
    <w:rsid w:val="008672DE"/>
    <w:rsid w:val="00867353"/>
    <w:rsid w:val="00867538"/>
    <w:rsid w:val="0086756E"/>
    <w:rsid w:val="0086772E"/>
    <w:rsid w:val="00867769"/>
    <w:rsid w:val="008679F5"/>
    <w:rsid w:val="00867B37"/>
    <w:rsid w:val="00867C6C"/>
    <w:rsid w:val="00867D25"/>
    <w:rsid w:val="00867F65"/>
    <w:rsid w:val="0087006C"/>
    <w:rsid w:val="00870086"/>
    <w:rsid w:val="008700F8"/>
    <w:rsid w:val="0087025F"/>
    <w:rsid w:val="00870313"/>
    <w:rsid w:val="008707CE"/>
    <w:rsid w:val="0087090E"/>
    <w:rsid w:val="00870934"/>
    <w:rsid w:val="00870AA6"/>
    <w:rsid w:val="00870B8E"/>
    <w:rsid w:val="0087130D"/>
    <w:rsid w:val="00871386"/>
    <w:rsid w:val="00871457"/>
    <w:rsid w:val="0087164C"/>
    <w:rsid w:val="00871653"/>
    <w:rsid w:val="0087168B"/>
    <w:rsid w:val="00871955"/>
    <w:rsid w:val="00871ADC"/>
    <w:rsid w:val="00871AED"/>
    <w:rsid w:val="00871F22"/>
    <w:rsid w:val="0087201C"/>
    <w:rsid w:val="008722CC"/>
    <w:rsid w:val="008722CE"/>
    <w:rsid w:val="00872F79"/>
    <w:rsid w:val="00872FD1"/>
    <w:rsid w:val="008731A5"/>
    <w:rsid w:val="00873318"/>
    <w:rsid w:val="00873348"/>
    <w:rsid w:val="0087348B"/>
    <w:rsid w:val="0087389B"/>
    <w:rsid w:val="00874132"/>
    <w:rsid w:val="008743B8"/>
    <w:rsid w:val="00874556"/>
    <w:rsid w:val="008745EB"/>
    <w:rsid w:val="008746BD"/>
    <w:rsid w:val="00874829"/>
    <w:rsid w:val="00874C2A"/>
    <w:rsid w:val="00874D0B"/>
    <w:rsid w:val="00874E0A"/>
    <w:rsid w:val="008752AF"/>
    <w:rsid w:val="0087568A"/>
    <w:rsid w:val="00875A6A"/>
    <w:rsid w:val="00875B82"/>
    <w:rsid w:val="00875B84"/>
    <w:rsid w:val="00875C3A"/>
    <w:rsid w:val="00876162"/>
    <w:rsid w:val="0087630B"/>
    <w:rsid w:val="008766CE"/>
    <w:rsid w:val="0087677D"/>
    <w:rsid w:val="00876860"/>
    <w:rsid w:val="00876939"/>
    <w:rsid w:val="0087694E"/>
    <w:rsid w:val="00876A4E"/>
    <w:rsid w:val="00876B0C"/>
    <w:rsid w:val="00876B66"/>
    <w:rsid w:val="00876D02"/>
    <w:rsid w:val="00876DAA"/>
    <w:rsid w:val="00876E63"/>
    <w:rsid w:val="00876EF4"/>
    <w:rsid w:val="00876F9A"/>
    <w:rsid w:val="00877050"/>
    <w:rsid w:val="00877096"/>
    <w:rsid w:val="00877981"/>
    <w:rsid w:val="0088014B"/>
    <w:rsid w:val="0088069F"/>
    <w:rsid w:val="008808E3"/>
    <w:rsid w:val="00880917"/>
    <w:rsid w:val="008814C8"/>
    <w:rsid w:val="0088152A"/>
    <w:rsid w:val="0088152D"/>
    <w:rsid w:val="00881688"/>
    <w:rsid w:val="008818E7"/>
    <w:rsid w:val="00881902"/>
    <w:rsid w:val="0088198D"/>
    <w:rsid w:val="00881C26"/>
    <w:rsid w:val="00881EB8"/>
    <w:rsid w:val="00881F84"/>
    <w:rsid w:val="00882172"/>
    <w:rsid w:val="008822F7"/>
    <w:rsid w:val="00882426"/>
    <w:rsid w:val="008826E0"/>
    <w:rsid w:val="00882BBB"/>
    <w:rsid w:val="00882FA1"/>
    <w:rsid w:val="008830AC"/>
    <w:rsid w:val="008836A7"/>
    <w:rsid w:val="00883A8D"/>
    <w:rsid w:val="00883B8E"/>
    <w:rsid w:val="00883CD8"/>
    <w:rsid w:val="00883CDD"/>
    <w:rsid w:val="00883DDF"/>
    <w:rsid w:val="00884077"/>
    <w:rsid w:val="008840B6"/>
    <w:rsid w:val="00884477"/>
    <w:rsid w:val="008844FF"/>
    <w:rsid w:val="00884865"/>
    <w:rsid w:val="00884B38"/>
    <w:rsid w:val="00884D94"/>
    <w:rsid w:val="00884DD0"/>
    <w:rsid w:val="00884FE4"/>
    <w:rsid w:val="008851F1"/>
    <w:rsid w:val="008852D3"/>
    <w:rsid w:val="008853E2"/>
    <w:rsid w:val="00885577"/>
    <w:rsid w:val="00885743"/>
    <w:rsid w:val="008859E3"/>
    <w:rsid w:val="00885E85"/>
    <w:rsid w:val="00885F5C"/>
    <w:rsid w:val="00885F67"/>
    <w:rsid w:val="00886045"/>
    <w:rsid w:val="0088606A"/>
    <w:rsid w:val="00886169"/>
    <w:rsid w:val="00886364"/>
    <w:rsid w:val="008864E5"/>
    <w:rsid w:val="008865FC"/>
    <w:rsid w:val="00886701"/>
    <w:rsid w:val="00886790"/>
    <w:rsid w:val="0088679A"/>
    <w:rsid w:val="0088682F"/>
    <w:rsid w:val="00886BD6"/>
    <w:rsid w:val="00886CB9"/>
    <w:rsid w:val="00886CD7"/>
    <w:rsid w:val="008870F6"/>
    <w:rsid w:val="008872C0"/>
    <w:rsid w:val="00887749"/>
    <w:rsid w:val="008879DD"/>
    <w:rsid w:val="00887D0D"/>
    <w:rsid w:val="00887FD8"/>
    <w:rsid w:val="00890458"/>
    <w:rsid w:val="0089073E"/>
    <w:rsid w:val="00890886"/>
    <w:rsid w:val="00890A71"/>
    <w:rsid w:val="00890A89"/>
    <w:rsid w:val="00890AFA"/>
    <w:rsid w:val="00890F61"/>
    <w:rsid w:val="00891065"/>
    <w:rsid w:val="008915ED"/>
    <w:rsid w:val="00891724"/>
    <w:rsid w:val="00891799"/>
    <w:rsid w:val="008918B1"/>
    <w:rsid w:val="00891AD5"/>
    <w:rsid w:val="00891ADE"/>
    <w:rsid w:val="00891C1C"/>
    <w:rsid w:val="00891C51"/>
    <w:rsid w:val="00891C52"/>
    <w:rsid w:val="00891FF9"/>
    <w:rsid w:val="00892144"/>
    <w:rsid w:val="00892178"/>
    <w:rsid w:val="00892207"/>
    <w:rsid w:val="00892656"/>
    <w:rsid w:val="0089288B"/>
    <w:rsid w:val="00892A82"/>
    <w:rsid w:val="008930E1"/>
    <w:rsid w:val="008930F3"/>
    <w:rsid w:val="008932C1"/>
    <w:rsid w:val="008932D7"/>
    <w:rsid w:val="0089330D"/>
    <w:rsid w:val="00893806"/>
    <w:rsid w:val="00893903"/>
    <w:rsid w:val="00893A52"/>
    <w:rsid w:val="00893BD4"/>
    <w:rsid w:val="00893C2D"/>
    <w:rsid w:val="00893EB8"/>
    <w:rsid w:val="00894182"/>
    <w:rsid w:val="0089435C"/>
    <w:rsid w:val="008943C7"/>
    <w:rsid w:val="008945B8"/>
    <w:rsid w:val="00894C6D"/>
    <w:rsid w:val="00894CD5"/>
    <w:rsid w:val="00894CDD"/>
    <w:rsid w:val="00894D64"/>
    <w:rsid w:val="00894FB6"/>
    <w:rsid w:val="00895125"/>
    <w:rsid w:val="00895368"/>
    <w:rsid w:val="00895452"/>
    <w:rsid w:val="00895C18"/>
    <w:rsid w:val="00895D99"/>
    <w:rsid w:val="0089636C"/>
    <w:rsid w:val="0089638D"/>
    <w:rsid w:val="008964BB"/>
    <w:rsid w:val="0089658F"/>
    <w:rsid w:val="0089660B"/>
    <w:rsid w:val="00896BDD"/>
    <w:rsid w:val="00896D4A"/>
    <w:rsid w:val="00896E1F"/>
    <w:rsid w:val="00896FF3"/>
    <w:rsid w:val="00897118"/>
    <w:rsid w:val="0089737F"/>
    <w:rsid w:val="00897418"/>
    <w:rsid w:val="0089742F"/>
    <w:rsid w:val="00897633"/>
    <w:rsid w:val="008976F0"/>
    <w:rsid w:val="00897B14"/>
    <w:rsid w:val="00897F23"/>
    <w:rsid w:val="008A0062"/>
    <w:rsid w:val="008A05CF"/>
    <w:rsid w:val="008A05E7"/>
    <w:rsid w:val="008A0989"/>
    <w:rsid w:val="008A0AD4"/>
    <w:rsid w:val="008A0B99"/>
    <w:rsid w:val="008A0BE1"/>
    <w:rsid w:val="008A0C07"/>
    <w:rsid w:val="008A1173"/>
    <w:rsid w:val="008A11DF"/>
    <w:rsid w:val="008A13BA"/>
    <w:rsid w:val="008A14C5"/>
    <w:rsid w:val="008A1713"/>
    <w:rsid w:val="008A1886"/>
    <w:rsid w:val="008A1A62"/>
    <w:rsid w:val="008A1ADC"/>
    <w:rsid w:val="008A1AF1"/>
    <w:rsid w:val="008A1B4D"/>
    <w:rsid w:val="008A1BD7"/>
    <w:rsid w:val="008A1C0F"/>
    <w:rsid w:val="008A1DC7"/>
    <w:rsid w:val="008A1EEB"/>
    <w:rsid w:val="008A2028"/>
    <w:rsid w:val="008A206D"/>
    <w:rsid w:val="008A20D4"/>
    <w:rsid w:val="008A2203"/>
    <w:rsid w:val="008A2256"/>
    <w:rsid w:val="008A250E"/>
    <w:rsid w:val="008A2764"/>
    <w:rsid w:val="008A28E2"/>
    <w:rsid w:val="008A2957"/>
    <w:rsid w:val="008A2B80"/>
    <w:rsid w:val="008A2FB5"/>
    <w:rsid w:val="008A3023"/>
    <w:rsid w:val="008A3046"/>
    <w:rsid w:val="008A3514"/>
    <w:rsid w:val="008A36D9"/>
    <w:rsid w:val="008A39E1"/>
    <w:rsid w:val="008A3A1D"/>
    <w:rsid w:val="008A3F2A"/>
    <w:rsid w:val="008A48D4"/>
    <w:rsid w:val="008A48DD"/>
    <w:rsid w:val="008A4B10"/>
    <w:rsid w:val="008A4CB2"/>
    <w:rsid w:val="008A4CB7"/>
    <w:rsid w:val="008A5225"/>
    <w:rsid w:val="008A5337"/>
    <w:rsid w:val="008A5494"/>
    <w:rsid w:val="008A577E"/>
    <w:rsid w:val="008A57CB"/>
    <w:rsid w:val="008A5867"/>
    <w:rsid w:val="008A592C"/>
    <w:rsid w:val="008A5BFB"/>
    <w:rsid w:val="008A5C97"/>
    <w:rsid w:val="008A5CCD"/>
    <w:rsid w:val="008A6033"/>
    <w:rsid w:val="008A6215"/>
    <w:rsid w:val="008A6263"/>
    <w:rsid w:val="008A63F6"/>
    <w:rsid w:val="008A64FC"/>
    <w:rsid w:val="008A6F2D"/>
    <w:rsid w:val="008A6F2F"/>
    <w:rsid w:val="008A7116"/>
    <w:rsid w:val="008A716E"/>
    <w:rsid w:val="008A7185"/>
    <w:rsid w:val="008A77F0"/>
    <w:rsid w:val="008A7820"/>
    <w:rsid w:val="008A7AAC"/>
    <w:rsid w:val="008A7AB2"/>
    <w:rsid w:val="008A7B1D"/>
    <w:rsid w:val="008A7DBB"/>
    <w:rsid w:val="008A7FCC"/>
    <w:rsid w:val="008B02B8"/>
    <w:rsid w:val="008B0324"/>
    <w:rsid w:val="008B0421"/>
    <w:rsid w:val="008B08E3"/>
    <w:rsid w:val="008B0A5A"/>
    <w:rsid w:val="008B0CC2"/>
    <w:rsid w:val="008B10F1"/>
    <w:rsid w:val="008B1203"/>
    <w:rsid w:val="008B12E5"/>
    <w:rsid w:val="008B1320"/>
    <w:rsid w:val="008B14BC"/>
    <w:rsid w:val="008B15D8"/>
    <w:rsid w:val="008B1683"/>
    <w:rsid w:val="008B1697"/>
    <w:rsid w:val="008B1814"/>
    <w:rsid w:val="008B1AB1"/>
    <w:rsid w:val="008B1B0C"/>
    <w:rsid w:val="008B1BE6"/>
    <w:rsid w:val="008B1BEE"/>
    <w:rsid w:val="008B1CAC"/>
    <w:rsid w:val="008B1E73"/>
    <w:rsid w:val="008B2325"/>
    <w:rsid w:val="008B2364"/>
    <w:rsid w:val="008B279E"/>
    <w:rsid w:val="008B2A67"/>
    <w:rsid w:val="008B2CF3"/>
    <w:rsid w:val="008B2D10"/>
    <w:rsid w:val="008B3026"/>
    <w:rsid w:val="008B3401"/>
    <w:rsid w:val="008B3808"/>
    <w:rsid w:val="008B3933"/>
    <w:rsid w:val="008B394C"/>
    <w:rsid w:val="008B39D4"/>
    <w:rsid w:val="008B4053"/>
    <w:rsid w:val="008B43B8"/>
    <w:rsid w:val="008B460E"/>
    <w:rsid w:val="008B4665"/>
    <w:rsid w:val="008B4938"/>
    <w:rsid w:val="008B4B02"/>
    <w:rsid w:val="008B4B73"/>
    <w:rsid w:val="008B4EF9"/>
    <w:rsid w:val="008B4F86"/>
    <w:rsid w:val="008B5745"/>
    <w:rsid w:val="008B5756"/>
    <w:rsid w:val="008B5804"/>
    <w:rsid w:val="008B61AE"/>
    <w:rsid w:val="008B6270"/>
    <w:rsid w:val="008B65F7"/>
    <w:rsid w:val="008B6637"/>
    <w:rsid w:val="008B6EF0"/>
    <w:rsid w:val="008B6F67"/>
    <w:rsid w:val="008B7016"/>
    <w:rsid w:val="008B7151"/>
    <w:rsid w:val="008B7212"/>
    <w:rsid w:val="008B736B"/>
    <w:rsid w:val="008B7593"/>
    <w:rsid w:val="008B790E"/>
    <w:rsid w:val="008B7C08"/>
    <w:rsid w:val="008B7E44"/>
    <w:rsid w:val="008C017B"/>
    <w:rsid w:val="008C01DF"/>
    <w:rsid w:val="008C02B0"/>
    <w:rsid w:val="008C0741"/>
    <w:rsid w:val="008C09CB"/>
    <w:rsid w:val="008C0B8E"/>
    <w:rsid w:val="008C0BA5"/>
    <w:rsid w:val="008C0F88"/>
    <w:rsid w:val="008C16F2"/>
    <w:rsid w:val="008C1B8A"/>
    <w:rsid w:val="008C2124"/>
    <w:rsid w:val="008C229E"/>
    <w:rsid w:val="008C22E0"/>
    <w:rsid w:val="008C239B"/>
    <w:rsid w:val="008C26E8"/>
    <w:rsid w:val="008C2818"/>
    <w:rsid w:val="008C2858"/>
    <w:rsid w:val="008C2983"/>
    <w:rsid w:val="008C2A56"/>
    <w:rsid w:val="008C2BB5"/>
    <w:rsid w:val="008C2CDE"/>
    <w:rsid w:val="008C2EDB"/>
    <w:rsid w:val="008C315B"/>
    <w:rsid w:val="008C3304"/>
    <w:rsid w:val="008C3732"/>
    <w:rsid w:val="008C38AF"/>
    <w:rsid w:val="008C39D0"/>
    <w:rsid w:val="008C3ACD"/>
    <w:rsid w:val="008C3DF9"/>
    <w:rsid w:val="008C3F0E"/>
    <w:rsid w:val="008C3FCE"/>
    <w:rsid w:val="008C4052"/>
    <w:rsid w:val="008C446A"/>
    <w:rsid w:val="008C465A"/>
    <w:rsid w:val="008C49F1"/>
    <w:rsid w:val="008C4A7D"/>
    <w:rsid w:val="008C4AF6"/>
    <w:rsid w:val="008C4B1C"/>
    <w:rsid w:val="008C4BBE"/>
    <w:rsid w:val="008C4EEB"/>
    <w:rsid w:val="008C5395"/>
    <w:rsid w:val="008C53EA"/>
    <w:rsid w:val="008C5701"/>
    <w:rsid w:val="008C57AF"/>
    <w:rsid w:val="008C5C5A"/>
    <w:rsid w:val="008C5C8C"/>
    <w:rsid w:val="008C5FD0"/>
    <w:rsid w:val="008C6443"/>
    <w:rsid w:val="008C65A7"/>
    <w:rsid w:val="008C68D3"/>
    <w:rsid w:val="008C6C85"/>
    <w:rsid w:val="008C6DE1"/>
    <w:rsid w:val="008C7091"/>
    <w:rsid w:val="008C7225"/>
    <w:rsid w:val="008C7332"/>
    <w:rsid w:val="008C733E"/>
    <w:rsid w:val="008C743F"/>
    <w:rsid w:val="008C7930"/>
    <w:rsid w:val="008D0173"/>
    <w:rsid w:val="008D03A7"/>
    <w:rsid w:val="008D06B7"/>
    <w:rsid w:val="008D0883"/>
    <w:rsid w:val="008D09EF"/>
    <w:rsid w:val="008D0E18"/>
    <w:rsid w:val="008D0F0B"/>
    <w:rsid w:val="008D1084"/>
    <w:rsid w:val="008D1114"/>
    <w:rsid w:val="008D1646"/>
    <w:rsid w:val="008D1663"/>
    <w:rsid w:val="008D1805"/>
    <w:rsid w:val="008D1881"/>
    <w:rsid w:val="008D1996"/>
    <w:rsid w:val="008D228F"/>
    <w:rsid w:val="008D2B54"/>
    <w:rsid w:val="008D2B9B"/>
    <w:rsid w:val="008D2C41"/>
    <w:rsid w:val="008D2E5F"/>
    <w:rsid w:val="008D32E3"/>
    <w:rsid w:val="008D3558"/>
    <w:rsid w:val="008D356D"/>
    <w:rsid w:val="008D3632"/>
    <w:rsid w:val="008D3661"/>
    <w:rsid w:val="008D371E"/>
    <w:rsid w:val="008D372B"/>
    <w:rsid w:val="008D3746"/>
    <w:rsid w:val="008D3CD4"/>
    <w:rsid w:val="008D3F57"/>
    <w:rsid w:val="008D41AB"/>
    <w:rsid w:val="008D4339"/>
    <w:rsid w:val="008D441E"/>
    <w:rsid w:val="008D449B"/>
    <w:rsid w:val="008D46E1"/>
    <w:rsid w:val="008D471F"/>
    <w:rsid w:val="008D4A30"/>
    <w:rsid w:val="008D51C7"/>
    <w:rsid w:val="008D528D"/>
    <w:rsid w:val="008D5353"/>
    <w:rsid w:val="008D5380"/>
    <w:rsid w:val="008D58E0"/>
    <w:rsid w:val="008D5902"/>
    <w:rsid w:val="008D5981"/>
    <w:rsid w:val="008D59E2"/>
    <w:rsid w:val="008D5DB8"/>
    <w:rsid w:val="008D5E6C"/>
    <w:rsid w:val="008D619D"/>
    <w:rsid w:val="008D61ED"/>
    <w:rsid w:val="008D666A"/>
    <w:rsid w:val="008D6895"/>
    <w:rsid w:val="008D6917"/>
    <w:rsid w:val="008D6A31"/>
    <w:rsid w:val="008D6BA9"/>
    <w:rsid w:val="008D6CF3"/>
    <w:rsid w:val="008D6DB6"/>
    <w:rsid w:val="008D720C"/>
    <w:rsid w:val="008D75C5"/>
    <w:rsid w:val="008D779E"/>
    <w:rsid w:val="008D7BD4"/>
    <w:rsid w:val="008D7BE8"/>
    <w:rsid w:val="008D7FAF"/>
    <w:rsid w:val="008E028C"/>
    <w:rsid w:val="008E0359"/>
    <w:rsid w:val="008E054F"/>
    <w:rsid w:val="008E0748"/>
    <w:rsid w:val="008E07DB"/>
    <w:rsid w:val="008E0B05"/>
    <w:rsid w:val="008E0DBF"/>
    <w:rsid w:val="008E11BE"/>
    <w:rsid w:val="008E1214"/>
    <w:rsid w:val="008E12A9"/>
    <w:rsid w:val="008E15DA"/>
    <w:rsid w:val="008E1704"/>
    <w:rsid w:val="008E18EE"/>
    <w:rsid w:val="008E1B8F"/>
    <w:rsid w:val="008E1F61"/>
    <w:rsid w:val="008E20E4"/>
    <w:rsid w:val="008E2249"/>
    <w:rsid w:val="008E22DD"/>
    <w:rsid w:val="008E2559"/>
    <w:rsid w:val="008E25A4"/>
    <w:rsid w:val="008E25F2"/>
    <w:rsid w:val="008E29EC"/>
    <w:rsid w:val="008E29EE"/>
    <w:rsid w:val="008E2A6B"/>
    <w:rsid w:val="008E2BD4"/>
    <w:rsid w:val="008E2F01"/>
    <w:rsid w:val="008E2F8B"/>
    <w:rsid w:val="008E35B2"/>
    <w:rsid w:val="008E3A25"/>
    <w:rsid w:val="008E3F6F"/>
    <w:rsid w:val="008E42E3"/>
    <w:rsid w:val="008E4DA3"/>
    <w:rsid w:val="008E4DD5"/>
    <w:rsid w:val="008E4E6E"/>
    <w:rsid w:val="008E50F8"/>
    <w:rsid w:val="008E5333"/>
    <w:rsid w:val="008E5499"/>
    <w:rsid w:val="008E54CE"/>
    <w:rsid w:val="008E5591"/>
    <w:rsid w:val="008E5665"/>
    <w:rsid w:val="008E5B26"/>
    <w:rsid w:val="008E5C45"/>
    <w:rsid w:val="008E5DEB"/>
    <w:rsid w:val="008E6043"/>
    <w:rsid w:val="008E60AC"/>
    <w:rsid w:val="008E60F3"/>
    <w:rsid w:val="008E62C6"/>
    <w:rsid w:val="008E650C"/>
    <w:rsid w:val="008E66CD"/>
    <w:rsid w:val="008E6A7B"/>
    <w:rsid w:val="008E70B9"/>
    <w:rsid w:val="008E7544"/>
    <w:rsid w:val="008F004E"/>
    <w:rsid w:val="008F010F"/>
    <w:rsid w:val="008F025C"/>
    <w:rsid w:val="008F0311"/>
    <w:rsid w:val="008F0501"/>
    <w:rsid w:val="008F066D"/>
    <w:rsid w:val="008F0931"/>
    <w:rsid w:val="008F096F"/>
    <w:rsid w:val="008F0EAD"/>
    <w:rsid w:val="008F1059"/>
    <w:rsid w:val="008F10B7"/>
    <w:rsid w:val="008F10D9"/>
    <w:rsid w:val="008F1101"/>
    <w:rsid w:val="008F12F4"/>
    <w:rsid w:val="008F14E9"/>
    <w:rsid w:val="008F164B"/>
    <w:rsid w:val="008F19ED"/>
    <w:rsid w:val="008F1A4F"/>
    <w:rsid w:val="008F1ACD"/>
    <w:rsid w:val="008F2287"/>
    <w:rsid w:val="008F242D"/>
    <w:rsid w:val="008F2643"/>
    <w:rsid w:val="008F270F"/>
    <w:rsid w:val="008F3160"/>
    <w:rsid w:val="008F3256"/>
    <w:rsid w:val="008F3522"/>
    <w:rsid w:val="008F35F3"/>
    <w:rsid w:val="008F37EF"/>
    <w:rsid w:val="008F3B6B"/>
    <w:rsid w:val="008F42A1"/>
    <w:rsid w:val="008F42A5"/>
    <w:rsid w:val="008F451A"/>
    <w:rsid w:val="008F491B"/>
    <w:rsid w:val="008F4A5B"/>
    <w:rsid w:val="008F4C41"/>
    <w:rsid w:val="008F4CAB"/>
    <w:rsid w:val="008F4D4E"/>
    <w:rsid w:val="008F5156"/>
    <w:rsid w:val="008F5184"/>
    <w:rsid w:val="008F53DC"/>
    <w:rsid w:val="008F5455"/>
    <w:rsid w:val="008F59CF"/>
    <w:rsid w:val="008F5ADB"/>
    <w:rsid w:val="008F5D67"/>
    <w:rsid w:val="008F5E10"/>
    <w:rsid w:val="008F60AD"/>
    <w:rsid w:val="008F629F"/>
    <w:rsid w:val="008F63CF"/>
    <w:rsid w:val="008F6467"/>
    <w:rsid w:val="008F67FC"/>
    <w:rsid w:val="008F692C"/>
    <w:rsid w:val="008F6A97"/>
    <w:rsid w:val="008F728C"/>
    <w:rsid w:val="008F7438"/>
    <w:rsid w:val="008F74A7"/>
    <w:rsid w:val="008F7921"/>
    <w:rsid w:val="008F7B8C"/>
    <w:rsid w:val="008F7D79"/>
    <w:rsid w:val="009000F2"/>
    <w:rsid w:val="00900419"/>
    <w:rsid w:val="00900438"/>
    <w:rsid w:val="00900539"/>
    <w:rsid w:val="00900C22"/>
    <w:rsid w:val="00900E58"/>
    <w:rsid w:val="0090108E"/>
    <w:rsid w:val="009010D5"/>
    <w:rsid w:val="009011A4"/>
    <w:rsid w:val="009014E7"/>
    <w:rsid w:val="009014F4"/>
    <w:rsid w:val="0090178E"/>
    <w:rsid w:val="00901A56"/>
    <w:rsid w:val="00901BD4"/>
    <w:rsid w:val="00901E50"/>
    <w:rsid w:val="00901EB5"/>
    <w:rsid w:val="00902224"/>
    <w:rsid w:val="009022B4"/>
    <w:rsid w:val="009022C8"/>
    <w:rsid w:val="00902348"/>
    <w:rsid w:val="00902376"/>
    <w:rsid w:val="00902495"/>
    <w:rsid w:val="00902669"/>
    <w:rsid w:val="009028C4"/>
    <w:rsid w:val="009028FB"/>
    <w:rsid w:val="00902A8D"/>
    <w:rsid w:val="00902ADB"/>
    <w:rsid w:val="00902B1A"/>
    <w:rsid w:val="00902B22"/>
    <w:rsid w:val="00902DE8"/>
    <w:rsid w:val="00902E46"/>
    <w:rsid w:val="0090309B"/>
    <w:rsid w:val="00903106"/>
    <w:rsid w:val="0090322B"/>
    <w:rsid w:val="00903B20"/>
    <w:rsid w:val="00903F91"/>
    <w:rsid w:val="00903FC1"/>
    <w:rsid w:val="009041A0"/>
    <w:rsid w:val="009041CD"/>
    <w:rsid w:val="009042CD"/>
    <w:rsid w:val="00904A51"/>
    <w:rsid w:val="00904DCA"/>
    <w:rsid w:val="00904F68"/>
    <w:rsid w:val="0090540E"/>
    <w:rsid w:val="00905573"/>
    <w:rsid w:val="00905758"/>
    <w:rsid w:val="00905E68"/>
    <w:rsid w:val="00905E94"/>
    <w:rsid w:val="009061C5"/>
    <w:rsid w:val="009063B5"/>
    <w:rsid w:val="0090641C"/>
    <w:rsid w:val="009064C4"/>
    <w:rsid w:val="009065CE"/>
    <w:rsid w:val="0090663C"/>
    <w:rsid w:val="00906A08"/>
    <w:rsid w:val="00906A2D"/>
    <w:rsid w:val="00906B97"/>
    <w:rsid w:val="00906CCF"/>
    <w:rsid w:val="00906FF7"/>
    <w:rsid w:val="0090712F"/>
    <w:rsid w:val="009074B2"/>
    <w:rsid w:val="009075F0"/>
    <w:rsid w:val="009077FF"/>
    <w:rsid w:val="009078FF"/>
    <w:rsid w:val="0090790E"/>
    <w:rsid w:val="00907A2C"/>
    <w:rsid w:val="00907C79"/>
    <w:rsid w:val="009101DA"/>
    <w:rsid w:val="009103E1"/>
    <w:rsid w:val="00910528"/>
    <w:rsid w:val="00910760"/>
    <w:rsid w:val="00910790"/>
    <w:rsid w:val="00910839"/>
    <w:rsid w:val="009109D0"/>
    <w:rsid w:val="00910BCF"/>
    <w:rsid w:val="00910C01"/>
    <w:rsid w:val="00910DE9"/>
    <w:rsid w:val="00910F56"/>
    <w:rsid w:val="00910FB5"/>
    <w:rsid w:val="00911061"/>
    <w:rsid w:val="00911158"/>
    <w:rsid w:val="009111F7"/>
    <w:rsid w:val="0091132B"/>
    <w:rsid w:val="00911398"/>
    <w:rsid w:val="0091141F"/>
    <w:rsid w:val="0091144A"/>
    <w:rsid w:val="00911548"/>
    <w:rsid w:val="00911599"/>
    <w:rsid w:val="00911795"/>
    <w:rsid w:val="009120D0"/>
    <w:rsid w:val="00912359"/>
    <w:rsid w:val="00912715"/>
    <w:rsid w:val="00912C7E"/>
    <w:rsid w:val="00912C8D"/>
    <w:rsid w:val="0091322E"/>
    <w:rsid w:val="009133C0"/>
    <w:rsid w:val="0091341F"/>
    <w:rsid w:val="0091367B"/>
    <w:rsid w:val="00913891"/>
    <w:rsid w:val="00913958"/>
    <w:rsid w:val="00914405"/>
    <w:rsid w:val="009144DD"/>
    <w:rsid w:val="00914545"/>
    <w:rsid w:val="00914C88"/>
    <w:rsid w:val="00914CBC"/>
    <w:rsid w:val="00914F2E"/>
    <w:rsid w:val="0091541D"/>
    <w:rsid w:val="009158D2"/>
    <w:rsid w:val="00915A69"/>
    <w:rsid w:val="00915C96"/>
    <w:rsid w:val="00915E05"/>
    <w:rsid w:val="009161FB"/>
    <w:rsid w:val="0091630B"/>
    <w:rsid w:val="009163E0"/>
    <w:rsid w:val="0091661B"/>
    <w:rsid w:val="0091680E"/>
    <w:rsid w:val="009168EC"/>
    <w:rsid w:val="00916AB4"/>
    <w:rsid w:val="00916BBE"/>
    <w:rsid w:val="00917371"/>
    <w:rsid w:val="009174EC"/>
    <w:rsid w:val="009174F0"/>
    <w:rsid w:val="00917753"/>
    <w:rsid w:val="00917760"/>
    <w:rsid w:val="0091787C"/>
    <w:rsid w:val="009178D9"/>
    <w:rsid w:val="009178E8"/>
    <w:rsid w:val="00917C70"/>
    <w:rsid w:val="00917CDD"/>
    <w:rsid w:val="00917F20"/>
    <w:rsid w:val="0092011E"/>
    <w:rsid w:val="00920365"/>
    <w:rsid w:val="00920756"/>
    <w:rsid w:val="00920CEF"/>
    <w:rsid w:val="00920EBA"/>
    <w:rsid w:val="00920F0B"/>
    <w:rsid w:val="00920FDC"/>
    <w:rsid w:val="0092117D"/>
    <w:rsid w:val="00921266"/>
    <w:rsid w:val="00921495"/>
    <w:rsid w:val="009214E5"/>
    <w:rsid w:val="0092182A"/>
    <w:rsid w:val="00921AC7"/>
    <w:rsid w:val="00921FB4"/>
    <w:rsid w:val="0092200F"/>
    <w:rsid w:val="0092204C"/>
    <w:rsid w:val="009223E7"/>
    <w:rsid w:val="00922628"/>
    <w:rsid w:val="00922797"/>
    <w:rsid w:val="009227A1"/>
    <w:rsid w:val="009227B5"/>
    <w:rsid w:val="00922878"/>
    <w:rsid w:val="00922B8F"/>
    <w:rsid w:val="00922BAA"/>
    <w:rsid w:val="00922C51"/>
    <w:rsid w:val="0092301D"/>
    <w:rsid w:val="009230BC"/>
    <w:rsid w:val="009230FC"/>
    <w:rsid w:val="009231C3"/>
    <w:rsid w:val="009237BC"/>
    <w:rsid w:val="009239BF"/>
    <w:rsid w:val="00923BB6"/>
    <w:rsid w:val="00923D1C"/>
    <w:rsid w:val="009241F1"/>
    <w:rsid w:val="0092422E"/>
    <w:rsid w:val="0092437A"/>
    <w:rsid w:val="0092437B"/>
    <w:rsid w:val="0092449D"/>
    <w:rsid w:val="009244B9"/>
    <w:rsid w:val="009244E6"/>
    <w:rsid w:val="0092452C"/>
    <w:rsid w:val="00924632"/>
    <w:rsid w:val="00924872"/>
    <w:rsid w:val="009248A3"/>
    <w:rsid w:val="009248D1"/>
    <w:rsid w:val="00924A38"/>
    <w:rsid w:val="00924B33"/>
    <w:rsid w:val="00924C58"/>
    <w:rsid w:val="00924C99"/>
    <w:rsid w:val="00924CC1"/>
    <w:rsid w:val="00924D59"/>
    <w:rsid w:val="009251C0"/>
    <w:rsid w:val="0092567E"/>
    <w:rsid w:val="009257AA"/>
    <w:rsid w:val="00925D0A"/>
    <w:rsid w:val="00925D7B"/>
    <w:rsid w:val="00925E22"/>
    <w:rsid w:val="00925E3E"/>
    <w:rsid w:val="00925EE0"/>
    <w:rsid w:val="00925FCD"/>
    <w:rsid w:val="00926109"/>
    <w:rsid w:val="0092617B"/>
    <w:rsid w:val="009262BC"/>
    <w:rsid w:val="009265E2"/>
    <w:rsid w:val="00926767"/>
    <w:rsid w:val="00926875"/>
    <w:rsid w:val="0092692D"/>
    <w:rsid w:val="0092742A"/>
    <w:rsid w:val="00927583"/>
    <w:rsid w:val="0092764F"/>
    <w:rsid w:val="009276FA"/>
    <w:rsid w:val="00927760"/>
    <w:rsid w:val="00927763"/>
    <w:rsid w:val="00927CEE"/>
    <w:rsid w:val="0093051F"/>
    <w:rsid w:val="00930879"/>
    <w:rsid w:val="009309A8"/>
    <w:rsid w:val="00930AD5"/>
    <w:rsid w:val="00930B2B"/>
    <w:rsid w:val="00930B49"/>
    <w:rsid w:val="00930BA0"/>
    <w:rsid w:val="00930DA9"/>
    <w:rsid w:val="0093100D"/>
    <w:rsid w:val="00931035"/>
    <w:rsid w:val="00931133"/>
    <w:rsid w:val="0093123D"/>
    <w:rsid w:val="00931497"/>
    <w:rsid w:val="009315D5"/>
    <w:rsid w:val="009316A9"/>
    <w:rsid w:val="00931772"/>
    <w:rsid w:val="0093179C"/>
    <w:rsid w:val="00931C96"/>
    <w:rsid w:val="00931EC7"/>
    <w:rsid w:val="00931EDB"/>
    <w:rsid w:val="00932022"/>
    <w:rsid w:val="00932082"/>
    <w:rsid w:val="009326F2"/>
    <w:rsid w:val="00932EE7"/>
    <w:rsid w:val="0093368F"/>
    <w:rsid w:val="00933A6E"/>
    <w:rsid w:val="00933BC2"/>
    <w:rsid w:val="00933D35"/>
    <w:rsid w:val="00933D79"/>
    <w:rsid w:val="00933E14"/>
    <w:rsid w:val="00933E53"/>
    <w:rsid w:val="00933F0A"/>
    <w:rsid w:val="00934A4B"/>
    <w:rsid w:val="00935042"/>
    <w:rsid w:val="009352FF"/>
    <w:rsid w:val="00935357"/>
    <w:rsid w:val="0093538F"/>
    <w:rsid w:val="009354EB"/>
    <w:rsid w:val="0093551C"/>
    <w:rsid w:val="00935589"/>
    <w:rsid w:val="009355FA"/>
    <w:rsid w:val="00935F34"/>
    <w:rsid w:val="009365E5"/>
    <w:rsid w:val="009368CB"/>
    <w:rsid w:val="009368F5"/>
    <w:rsid w:val="00936A4C"/>
    <w:rsid w:val="00936B71"/>
    <w:rsid w:val="00936BA0"/>
    <w:rsid w:val="00936D92"/>
    <w:rsid w:val="00936F72"/>
    <w:rsid w:val="0093703A"/>
    <w:rsid w:val="00937651"/>
    <w:rsid w:val="009376C7"/>
    <w:rsid w:val="00937723"/>
    <w:rsid w:val="009379E1"/>
    <w:rsid w:val="009379F5"/>
    <w:rsid w:val="00937AFE"/>
    <w:rsid w:val="00940153"/>
    <w:rsid w:val="00940159"/>
    <w:rsid w:val="009402C5"/>
    <w:rsid w:val="009403C6"/>
    <w:rsid w:val="009404BE"/>
    <w:rsid w:val="009405E6"/>
    <w:rsid w:val="009406FB"/>
    <w:rsid w:val="00940728"/>
    <w:rsid w:val="00940735"/>
    <w:rsid w:val="00940970"/>
    <w:rsid w:val="00940B23"/>
    <w:rsid w:val="00940B38"/>
    <w:rsid w:val="00940DC1"/>
    <w:rsid w:val="0094100F"/>
    <w:rsid w:val="00941379"/>
    <w:rsid w:val="009414D3"/>
    <w:rsid w:val="009415D1"/>
    <w:rsid w:val="009416C4"/>
    <w:rsid w:val="00941A5A"/>
    <w:rsid w:val="00941C3A"/>
    <w:rsid w:val="00941D1A"/>
    <w:rsid w:val="00941D29"/>
    <w:rsid w:val="00941ED8"/>
    <w:rsid w:val="00941F31"/>
    <w:rsid w:val="00942031"/>
    <w:rsid w:val="009421C6"/>
    <w:rsid w:val="00942330"/>
    <w:rsid w:val="00942399"/>
    <w:rsid w:val="00942848"/>
    <w:rsid w:val="009428F4"/>
    <w:rsid w:val="00942A57"/>
    <w:rsid w:val="00942C21"/>
    <w:rsid w:val="00942F5A"/>
    <w:rsid w:val="00942F6E"/>
    <w:rsid w:val="00943383"/>
    <w:rsid w:val="00943519"/>
    <w:rsid w:val="00943655"/>
    <w:rsid w:val="009436D0"/>
    <w:rsid w:val="009438BC"/>
    <w:rsid w:val="009439E9"/>
    <w:rsid w:val="00943D4E"/>
    <w:rsid w:val="00943F8F"/>
    <w:rsid w:val="0094402D"/>
    <w:rsid w:val="009440D7"/>
    <w:rsid w:val="00944652"/>
    <w:rsid w:val="00944790"/>
    <w:rsid w:val="00944801"/>
    <w:rsid w:val="0094491D"/>
    <w:rsid w:val="00944A95"/>
    <w:rsid w:val="00944FFD"/>
    <w:rsid w:val="0094547C"/>
    <w:rsid w:val="0094569A"/>
    <w:rsid w:val="00945733"/>
    <w:rsid w:val="00945E5E"/>
    <w:rsid w:val="00945FA9"/>
    <w:rsid w:val="00945FF9"/>
    <w:rsid w:val="00946265"/>
    <w:rsid w:val="009465A9"/>
    <w:rsid w:val="009465AA"/>
    <w:rsid w:val="0094692D"/>
    <w:rsid w:val="00946D2F"/>
    <w:rsid w:val="00946DFE"/>
    <w:rsid w:val="0094702B"/>
    <w:rsid w:val="009470B6"/>
    <w:rsid w:val="0094736A"/>
    <w:rsid w:val="009475AC"/>
    <w:rsid w:val="00947B62"/>
    <w:rsid w:val="00947C46"/>
    <w:rsid w:val="00947D79"/>
    <w:rsid w:val="00947FBE"/>
    <w:rsid w:val="00947FC5"/>
    <w:rsid w:val="0095007E"/>
    <w:rsid w:val="009501EE"/>
    <w:rsid w:val="00950323"/>
    <w:rsid w:val="009507CC"/>
    <w:rsid w:val="0095090D"/>
    <w:rsid w:val="00950A7F"/>
    <w:rsid w:val="00950ADE"/>
    <w:rsid w:val="00950CF9"/>
    <w:rsid w:val="009512FD"/>
    <w:rsid w:val="009513F6"/>
    <w:rsid w:val="00951636"/>
    <w:rsid w:val="009516A1"/>
    <w:rsid w:val="00951A70"/>
    <w:rsid w:val="00951E06"/>
    <w:rsid w:val="0095229E"/>
    <w:rsid w:val="00952A18"/>
    <w:rsid w:val="00952A22"/>
    <w:rsid w:val="00952AFB"/>
    <w:rsid w:val="00952B93"/>
    <w:rsid w:val="00952D45"/>
    <w:rsid w:val="00952EE8"/>
    <w:rsid w:val="00952F3B"/>
    <w:rsid w:val="0095322D"/>
    <w:rsid w:val="00953239"/>
    <w:rsid w:val="0095351F"/>
    <w:rsid w:val="00953950"/>
    <w:rsid w:val="00953987"/>
    <w:rsid w:val="00953A70"/>
    <w:rsid w:val="00953AE1"/>
    <w:rsid w:val="00953B5D"/>
    <w:rsid w:val="00953D7F"/>
    <w:rsid w:val="00953E0D"/>
    <w:rsid w:val="00954163"/>
    <w:rsid w:val="009543CC"/>
    <w:rsid w:val="009549E1"/>
    <w:rsid w:val="00954AAC"/>
    <w:rsid w:val="009557A0"/>
    <w:rsid w:val="00955C53"/>
    <w:rsid w:val="00955F7B"/>
    <w:rsid w:val="0095600F"/>
    <w:rsid w:val="009563E2"/>
    <w:rsid w:val="0095659C"/>
    <w:rsid w:val="00956D66"/>
    <w:rsid w:val="00956E53"/>
    <w:rsid w:val="00956E7B"/>
    <w:rsid w:val="00956F7A"/>
    <w:rsid w:val="00956FED"/>
    <w:rsid w:val="009573CB"/>
    <w:rsid w:val="0095799F"/>
    <w:rsid w:val="00957A47"/>
    <w:rsid w:val="00957AAF"/>
    <w:rsid w:val="00957AC7"/>
    <w:rsid w:val="00957B99"/>
    <w:rsid w:val="00957CE8"/>
    <w:rsid w:val="00957FBA"/>
    <w:rsid w:val="009600A1"/>
    <w:rsid w:val="00960380"/>
    <w:rsid w:val="00960485"/>
    <w:rsid w:val="00960792"/>
    <w:rsid w:val="009607F4"/>
    <w:rsid w:val="00961327"/>
    <w:rsid w:val="009613EC"/>
    <w:rsid w:val="00961609"/>
    <w:rsid w:val="009616A5"/>
    <w:rsid w:val="00961A75"/>
    <w:rsid w:val="0096228C"/>
    <w:rsid w:val="009623F2"/>
    <w:rsid w:val="0096257E"/>
    <w:rsid w:val="009625DE"/>
    <w:rsid w:val="009625E1"/>
    <w:rsid w:val="0096269F"/>
    <w:rsid w:val="00962899"/>
    <w:rsid w:val="009628AA"/>
    <w:rsid w:val="00962ACC"/>
    <w:rsid w:val="00963112"/>
    <w:rsid w:val="009635CE"/>
    <w:rsid w:val="00963AE1"/>
    <w:rsid w:val="00963E7B"/>
    <w:rsid w:val="009641CB"/>
    <w:rsid w:val="009647E1"/>
    <w:rsid w:val="009650F2"/>
    <w:rsid w:val="00965275"/>
    <w:rsid w:val="0096559D"/>
    <w:rsid w:val="009655AF"/>
    <w:rsid w:val="00965825"/>
    <w:rsid w:val="00965928"/>
    <w:rsid w:val="00965ABD"/>
    <w:rsid w:val="00965D22"/>
    <w:rsid w:val="00965EA0"/>
    <w:rsid w:val="00965F22"/>
    <w:rsid w:val="00965F38"/>
    <w:rsid w:val="009660CC"/>
    <w:rsid w:val="0096612C"/>
    <w:rsid w:val="009661E0"/>
    <w:rsid w:val="00966229"/>
    <w:rsid w:val="00966243"/>
    <w:rsid w:val="009662F0"/>
    <w:rsid w:val="009666B2"/>
    <w:rsid w:val="009667D2"/>
    <w:rsid w:val="0096690E"/>
    <w:rsid w:val="0096727B"/>
    <w:rsid w:val="009677B2"/>
    <w:rsid w:val="009678E3"/>
    <w:rsid w:val="009678F4"/>
    <w:rsid w:val="00967981"/>
    <w:rsid w:val="00967BF5"/>
    <w:rsid w:val="00970073"/>
    <w:rsid w:val="009706A6"/>
    <w:rsid w:val="009706EF"/>
    <w:rsid w:val="009706FE"/>
    <w:rsid w:val="00970806"/>
    <w:rsid w:val="00970967"/>
    <w:rsid w:val="00970D3E"/>
    <w:rsid w:val="009710E9"/>
    <w:rsid w:val="0097123E"/>
    <w:rsid w:val="00971332"/>
    <w:rsid w:val="0097158A"/>
    <w:rsid w:val="009715F1"/>
    <w:rsid w:val="00971976"/>
    <w:rsid w:val="009719AA"/>
    <w:rsid w:val="00971B86"/>
    <w:rsid w:val="00971BBC"/>
    <w:rsid w:val="00971F81"/>
    <w:rsid w:val="009721F7"/>
    <w:rsid w:val="009721FD"/>
    <w:rsid w:val="0097224D"/>
    <w:rsid w:val="0097270F"/>
    <w:rsid w:val="00972AFE"/>
    <w:rsid w:val="00972B3C"/>
    <w:rsid w:val="00972B7D"/>
    <w:rsid w:val="00972CB7"/>
    <w:rsid w:val="009730D6"/>
    <w:rsid w:val="009735E1"/>
    <w:rsid w:val="00973C52"/>
    <w:rsid w:val="00973EDD"/>
    <w:rsid w:val="00974000"/>
    <w:rsid w:val="0097419C"/>
    <w:rsid w:val="00974390"/>
    <w:rsid w:val="00974ABA"/>
    <w:rsid w:val="00974C20"/>
    <w:rsid w:val="0097503A"/>
    <w:rsid w:val="0097513F"/>
    <w:rsid w:val="00975169"/>
    <w:rsid w:val="00975255"/>
    <w:rsid w:val="00975368"/>
    <w:rsid w:val="0097544B"/>
    <w:rsid w:val="0097546C"/>
    <w:rsid w:val="0097566B"/>
    <w:rsid w:val="00975E8A"/>
    <w:rsid w:val="009761FA"/>
    <w:rsid w:val="00976276"/>
    <w:rsid w:val="009763B7"/>
    <w:rsid w:val="009763BE"/>
    <w:rsid w:val="009768F2"/>
    <w:rsid w:val="00976923"/>
    <w:rsid w:val="00977411"/>
    <w:rsid w:val="00977807"/>
    <w:rsid w:val="00977B4C"/>
    <w:rsid w:val="009803B5"/>
    <w:rsid w:val="009807C1"/>
    <w:rsid w:val="009808C8"/>
    <w:rsid w:val="0098093B"/>
    <w:rsid w:val="00980A0B"/>
    <w:rsid w:val="00980A95"/>
    <w:rsid w:val="00980C5B"/>
    <w:rsid w:val="00980FF0"/>
    <w:rsid w:val="00981011"/>
    <w:rsid w:val="00981372"/>
    <w:rsid w:val="00981549"/>
    <w:rsid w:val="0098165A"/>
    <w:rsid w:val="00981791"/>
    <w:rsid w:val="00981B12"/>
    <w:rsid w:val="00981C10"/>
    <w:rsid w:val="00981E5F"/>
    <w:rsid w:val="00981E82"/>
    <w:rsid w:val="009821C2"/>
    <w:rsid w:val="0098221A"/>
    <w:rsid w:val="00982235"/>
    <w:rsid w:val="0098229C"/>
    <w:rsid w:val="009823AD"/>
    <w:rsid w:val="009823B8"/>
    <w:rsid w:val="00982599"/>
    <w:rsid w:val="00982A3F"/>
    <w:rsid w:val="00982A6C"/>
    <w:rsid w:val="00982BA9"/>
    <w:rsid w:val="00982CDB"/>
    <w:rsid w:val="00982D22"/>
    <w:rsid w:val="0098301D"/>
    <w:rsid w:val="0098308C"/>
    <w:rsid w:val="009830C3"/>
    <w:rsid w:val="009838D8"/>
    <w:rsid w:val="00983923"/>
    <w:rsid w:val="009839B1"/>
    <w:rsid w:val="00983AD5"/>
    <w:rsid w:val="00983B34"/>
    <w:rsid w:val="00983CD8"/>
    <w:rsid w:val="00983CED"/>
    <w:rsid w:val="00984204"/>
    <w:rsid w:val="00984251"/>
    <w:rsid w:val="00984341"/>
    <w:rsid w:val="00984745"/>
    <w:rsid w:val="00984B8A"/>
    <w:rsid w:val="00984D97"/>
    <w:rsid w:val="00984F37"/>
    <w:rsid w:val="009850DB"/>
    <w:rsid w:val="0098540C"/>
    <w:rsid w:val="00985744"/>
    <w:rsid w:val="0098578F"/>
    <w:rsid w:val="0098587B"/>
    <w:rsid w:val="00985BD6"/>
    <w:rsid w:val="00985CEB"/>
    <w:rsid w:val="00985D34"/>
    <w:rsid w:val="0098656F"/>
    <w:rsid w:val="0098674E"/>
    <w:rsid w:val="009868C9"/>
    <w:rsid w:val="00986A49"/>
    <w:rsid w:val="00986E9D"/>
    <w:rsid w:val="00986F95"/>
    <w:rsid w:val="009874F2"/>
    <w:rsid w:val="00987596"/>
    <w:rsid w:val="009876FE"/>
    <w:rsid w:val="00987789"/>
    <w:rsid w:val="009877D7"/>
    <w:rsid w:val="00987B85"/>
    <w:rsid w:val="00987F07"/>
    <w:rsid w:val="00987F3B"/>
    <w:rsid w:val="00987F5C"/>
    <w:rsid w:val="00990164"/>
    <w:rsid w:val="0099028F"/>
    <w:rsid w:val="00990296"/>
    <w:rsid w:val="0099031C"/>
    <w:rsid w:val="00990AA0"/>
    <w:rsid w:val="00990CF8"/>
    <w:rsid w:val="00990E50"/>
    <w:rsid w:val="00991106"/>
    <w:rsid w:val="009913BE"/>
    <w:rsid w:val="0099160C"/>
    <w:rsid w:val="00991A9B"/>
    <w:rsid w:val="00991ADF"/>
    <w:rsid w:val="00991B1F"/>
    <w:rsid w:val="00991D16"/>
    <w:rsid w:val="00991F72"/>
    <w:rsid w:val="009922FB"/>
    <w:rsid w:val="0099233C"/>
    <w:rsid w:val="00992CF7"/>
    <w:rsid w:val="009930F4"/>
    <w:rsid w:val="00993101"/>
    <w:rsid w:val="00993339"/>
    <w:rsid w:val="009933ED"/>
    <w:rsid w:val="00993612"/>
    <w:rsid w:val="00993A04"/>
    <w:rsid w:val="00993CEF"/>
    <w:rsid w:val="00993D9F"/>
    <w:rsid w:val="00993F0E"/>
    <w:rsid w:val="009940E2"/>
    <w:rsid w:val="009941B6"/>
    <w:rsid w:val="009944B4"/>
    <w:rsid w:val="009946E0"/>
    <w:rsid w:val="009947E8"/>
    <w:rsid w:val="00994936"/>
    <w:rsid w:val="00994E4B"/>
    <w:rsid w:val="00994EB2"/>
    <w:rsid w:val="00994FAC"/>
    <w:rsid w:val="009950A3"/>
    <w:rsid w:val="0099510C"/>
    <w:rsid w:val="0099536E"/>
    <w:rsid w:val="009954A3"/>
    <w:rsid w:val="009954E3"/>
    <w:rsid w:val="0099550D"/>
    <w:rsid w:val="0099551C"/>
    <w:rsid w:val="00995733"/>
    <w:rsid w:val="0099588D"/>
    <w:rsid w:val="00995C50"/>
    <w:rsid w:val="00995EB2"/>
    <w:rsid w:val="00995F0F"/>
    <w:rsid w:val="009960F1"/>
    <w:rsid w:val="00996116"/>
    <w:rsid w:val="0099649A"/>
    <w:rsid w:val="00996656"/>
    <w:rsid w:val="0099674C"/>
    <w:rsid w:val="00996801"/>
    <w:rsid w:val="00996803"/>
    <w:rsid w:val="00996D6B"/>
    <w:rsid w:val="00996DCA"/>
    <w:rsid w:val="00996E97"/>
    <w:rsid w:val="00996EBB"/>
    <w:rsid w:val="00996ED8"/>
    <w:rsid w:val="00996FAE"/>
    <w:rsid w:val="00997433"/>
    <w:rsid w:val="0099781D"/>
    <w:rsid w:val="0099783D"/>
    <w:rsid w:val="00997887"/>
    <w:rsid w:val="009979E6"/>
    <w:rsid w:val="00997AAB"/>
    <w:rsid w:val="00997F2B"/>
    <w:rsid w:val="00997F38"/>
    <w:rsid w:val="00997FDD"/>
    <w:rsid w:val="009A013B"/>
    <w:rsid w:val="009A052A"/>
    <w:rsid w:val="009A0564"/>
    <w:rsid w:val="009A059F"/>
    <w:rsid w:val="009A0B3A"/>
    <w:rsid w:val="009A0E2A"/>
    <w:rsid w:val="009A1321"/>
    <w:rsid w:val="009A14EB"/>
    <w:rsid w:val="009A160E"/>
    <w:rsid w:val="009A171D"/>
    <w:rsid w:val="009A174B"/>
    <w:rsid w:val="009A1AB3"/>
    <w:rsid w:val="009A1B3F"/>
    <w:rsid w:val="009A1E74"/>
    <w:rsid w:val="009A2257"/>
    <w:rsid w:val="009A2760"/>
    <w:rsid w:val="009A30E4"/>
    <w:rsid w:val="009A30E6"/>
    <w:rsid w:val="009A3321"/>
    <w:rsid w:val="009A3467"/>
    <w:rsid w:val="009A3703"/>
    <w:rsid w:val="009A3795"/>
    <w:rsid w:val="009A3BC2"/>
    <w:rsid w:val="009A3D99"/>
    <w:rsid w:val="009A3E63"/>
    <w:rsid w:val="009A4093"/>
    <w:rsid w:val="009A4AF7"/>
    <w:rsid w:val="009A4E1B"/>
    <w:rsid w:val="009A4F88"/>
    <w:rsid w:val="009A4FED"/>
    <w:rsid w:val="009A5184"/>
    <w:rsid w:val="009A52C3"/>
    <w:rsid w:val="009A52CA"/>
    <w:rsid w:val="009A58A6"/>
    <w:rsid w:val="009A5909"/>
    <w:rsid w:val="009A5ADE"/>
    <w:rsid w:val="009A5E04"/>
    <w:rsid w:val="009A5EEC"/>
    <w:rsid w:val="009A62AD"/>
    <w:rsid w:val="009A62EC"/>
    <w:rsid w:val="009A66F6"/>
    <w:rsid w:val="009A6A1B"/>
    <w:rsid w:val="009A6B9B"/>
    <w:rsid w:val="009A6D6F"/>
    <w:rsid w:val="009A7044"/>
    <w:rsid w:val="009A729F"/>
    <w:rsid w:val="009A76AA"/>
    <w:rsid w:val="009A7A6E"/>
    <w:rsid w:val="009A7C7F"/>
    <w:rsid w:val="009B0271"/>
    <w:rsid w:val="009B06C1"/>
    <w:rsid w:val="009B06FB"/>
    <w:rsid w:val="009B076F"/>
    <w:rsid w:val="009B095D"/>
    <w:rsid w:val="009B0AF3"/>
    <w:rsid w:val="009B10D2"/>
    <w:rsid w:val="009B1111"/>
    <w:rsid w:val="009B1156"/>
    <w:rsid w:val="009B128F"/>
    <w:rsid w:val="009B14E2"/>
    <w:rsid w:val="009B18C0"/>
    <w:rsid w:val="009B1B4C"/>
    <w:rsid w:val="009B22CF"/>
    <w:rsid w:val="009B2318"/>
    <w:rsid w:val="009B2559"/>
    <w:rsid w:val="009B2604"/>
    <w:rsid w:val="009B2646"/>
    <w:rsid w:val="009B26BB"/>
    <w:rsid w:val="009B2971"/>
    <w:rsid w:val="009B2DF0"/>
    <w:rsid w:val="009B2F32"/>
    <w:rsid w:val="009B36B7"/>
    <w:rsid w:val="009B3794"/>
    <w:rsid w:val="009B392F"/>
    <w:rsid w:val="009B3A70"/>
    <w:rsid w:val="009B3D9F"/>
    <w:rsid w:val="009B3DA7"/>
    <w:rsid w:val="009B3FCD"/>
    <w:rsid w:val="009B446D"/>
    <w:rsid w:val="009B4864"/>
    <w:rsid w:val="009B4B9D"/>
    <w:rsid w:val="009B4C3B"/>
    <w:rsid w:val="009B4CAC"/>
    <w:rsid w:val="009B516F"/>
    <w:rsid w:val="009B5436"/>
    <w:rsid w:val="009B54E6"/>
    <w:rsid w:val="009B561A"/>
    <w:rsid w:val="009B570E"/>
    <w:rsid w:val="009B5B62"/>
    <w:rsid w:val="009B5EC6"/>
    <w:rsid w:val="009B6048"/>
    <w:rsid w:val="009B636E"/>
    <w:rsid w:val="009B6379"/>
    <w:rsid w:val="009B652A"/>
    <w:rsid w:val="009B6675"/>
    <w:rsid w:val="009B69DB"/>
    <w:rsid w:val="009B6A97"/>
    <w:rsid w:val="009B6B4B"/>
    <w:rsid w:val="009B6B94"/>
    <w:rsid w:val="009B6D4A"/>
    <w:rsid w:val="009B7189"/>
    <w:rsid w:val="009B722B"/>
    <w:rsid w:val="009B7251"/>
    <w:rsid w:val="009B74E8"/>
    <w:rsid w:val="009B75A7"/>
    <w:rsid w:val="009B7869"/>
    <w:rsid w:val="009B79A4"/>
    <w:rsid w:val="009B7A7A"/>
    <w:rsid w:val="009B7BDF"/>
    <w:rsid w:val="009B7FAF"/>
    <w:rsid w:val="009C0141"/>
    <w:rsid w:val="009C045C"/>
    <w:rsid w:val="009C0680"/>
    <w:rsid w:val="009C06C1"/>
    <w:rsid w:val="009C0746"/>
    <w:rsid w:val="009C0B9A"/>
    <w:rsid w:val="009C0C5D"/>
    <w:rsid w:val="009C0C7F"/>
    <w:rsid w:val="009C0CDC"/>
    <w:rsid w:val="009C0D6E"/>
    <w:rsid w:val="009C181D"/>
    <w:rsid w:val="009C1849"/>
    <w:rsid w:val="009C18F7"/>
    <w:rsid w:val="009C1C49"/>
    <w:rsid w:val="009C1E2D"/>
    <w:rsid w:val="009C1E3E"/>
    <w:rsid w:val="009C233C"/>
    <w:rsid w:val="009C246C"/>
    <w:rsid w:val="009C24EE"/>
    <w:rsid w:val="009C2588"/>
    <w:rsid w:val="009C27AC"/>
    <w:rsid w:val="009C2877"/>
    <w:rsid w:val="009C29CF"/>
    <w:rsid w:val="009C2BBF"/>
    <w:rsid w:val="009C2D1D"/>
    <w:rsid w:val="009C302D"/>
    <w:rsid w:val="009C3167"/>
    <w:rsid w:val="009C32CC"/>
    <w:rsid w:val="009C3484"/>
    <w:rsid w:val="009C35CC"/>
    <w:rsid w:val="009C35D3"/>
    <w:rsid w:val="009C3671"/>
    <w:rsid w:val="009C37F7"/>
    <w:rsid w:val="009C382B"/>
    <w:rsid w:val="009C3852"/>
    <w:rsid w:val="009C391E"/>
    <w:rsid w:val="009C39B7"/>
    <w:rsid w:val="009C39BD"/>
    <w:rsid w:val="009C39C2"/>
    <w:rsid w:val="009C3B50"/>
    <w:rsid w:val="009C3B5C"/>
    <w:rsid w:val="009C3CD8"/>
    <w:rsid w:val="009C3CDF"/>
    <w:rsid w:val="009C3E8F"/>
    <w:rsid w:val="009C40F3"/>
    <w:rsid w:val="009C444B"/>
    <w:rsid w:val="009C453E"/>
    <w:rsid w:val="009C478F"/>
    <w:rsid w:val="009C486C"/>
    <w:rsid w:val="009C4969"/>
    <w:rsid w:val="009C4BEF"/>
    <w:rsid w:val="009C4CA0"/>
    <w:rsid w:val="009C53BF"/>
    <w:rsid w:val="009C53CF"/>
    <w:rsid w:val="009C5447"/>
    <w:rsid w:val="009C5471"/>
    <w:rsid w:val="009C5845"/>
    <w:rsid w:val="009C5BA4"/>
    <w:rsid w:val="009C5CDC"/>
    <w:rsid w:val="009C5D1D"/>
    <w:rsid w:val="009C5D32"/>
    <w:rsid w:val="009C5D43"/>
    <w:rsid w:val="009C5D54"/>
    <w:rsid w:val="009C64A9"/>
    <w:rsid w:val="009C657A"/>
    <w:rsid w:val="009C6617"/>
    <w:rsid w:val="009C6659"/>
    <w:rsid w:val="009C68A4"/>
    <w:rsid w:val="009C6A35"/>
    <w:rsid w:val="009C6A45"/>
    <w:rsid w:val="009C6C38"/>
    <w:rsid w:val="009C76C4"/>
    <w:rsid w:val="009C76F3"/>
    <w:rsid w:val="009C7A48"/>
    <w:rsid w:val="009C7D96"/>
    <w:rsid w:val="009C7F1E"/>
    <w:rsid w:val="009D0110"/>
    <w:rsid w:val="009D0162"/>
    <w:rsid w:val="009D05F7"/>
    <w:rsid w:val="009D092F"/>
    <w:rsid w:val="009D099A"/>
    <w:rsid w:val="009D0B87"/>
    <w:rsid w:val="009D0BD3"/>
    <w:rsid w:val="009D0CB5"/>
    <w:rsid w:val="009D0CFC"/>
    <w:rsid w:val="009D0F51"/>
    <w:rsid w:val="009D0F7F"/>
    <w:rsid w:val="009D1323"/>
    <w:rsid w:val="009D13B5"/>
    <w:rsid w:val="009D17B6"/>
    <w:rsid w:val="009D17C8"/>
    <w:rsid w:val="009D1945"/>
    <w:rsid w:val="009D1CF0"/>
    <w:rsid w:val="009D1F71"/>
    <w:rsid w:val="009D202C"/>
    <w:rsid w:val="009D2758"/>
    <w:rsid w:val="009D27B9"/>
    <w:rsid w:val="009D2A4B"/>
    <w:rsid w:val="009D2B15"/>
    <w:rsid w:val="009D2BD0"/>
    <w:rsid w:val="009D2C31"/>
    <w:rsid w:val="009D2EE7"/>
    <w:rsid w:val="009D309A"/>
    <w:rsid w:val="009D30AD"/>
    <w:rsid w:val="009D3246"/>
    <w:rsid w:val="009D36B4"/>
    <w:rsid w:val="009D386F"/>
    <w:rsid w:val="009D3C78"/>
    <w:rsid w:val="009D457C"/>
    <w:rsid w:val="009D45C3"/>
    <w:rsid w:val="009D45E7"/>
    <w:rsid w:val="009D46E2"/>
    <w:rsid w:val="009D48DB"/>
    <w:rsid w:val="009D4964"/>
    <w:rsid w:val="009D4B99"/>
    <w:rsid w:val="009D4BE9"/>
    <w:rsid w:val="009D4D92"/>
    <w:rsid w:val="009D4FA7"/>
    <w:rsid w:val="009D57D8"/>
    <w:rsid w:val="009D591E"/>
    <w:rsid w:val="009D5E92"/>
    <w:rsid w:val="009D609F"/>
    <w:rsid w:val="009D60B7"/>
    <w:rsid w:val="009D6108"/>
    <w:rsid w:val="009D65A3"/>
    <w:rsid w:val="009D6648"/>
    <w:rsid w:val="009D6B8A"/>
    <w:rsid w:val="009D6C0D"/>
    <w:rsid w:val="009D6C3D"/>
    <w:rsid w:val="009D6FD7"/>
    <w:rsid w:val="009D7086"/>
    <w:rsid w:val="009D7132"/>
    <w:rsid w:val="009D729A"/>
    <w:rsid w:val="009D7365"/>
    <w:rsid w:val="009D750E"/>
    <w:rsid w:val="009D7934"/>
    <w:rsid w:val="009D79E1"/>
    <w:rsid w:val="009D7A66"/>
    <w:rsid w:val="009D7A78"/>
    <w:rsid w:val="009D7C59"/>
    <w:rsid w:val="009D7EC5"/>
    <w:rsid w:val="009D7ED0"/>
    <w:rsid w:val="009D7ED7"/>
    <w:rsid w:val="009E00D6"/>
    <w:rsid w:val="009E019E"/>
    <w:rsid w:val="009E0A3C"/>
    <w:rsid w:val="009E0D02"/>
    <w:rsid w:val="009E1219"/>
    <w:rsid w:val="009E15DF"/>
    <w:rsid w:val="009E165D"/>
    <w:rsid w:val="009E17A7"/>
    <w:rsid w:val="009E18C2"/>
    <w:rsid w:val="009E1A33"/>
    <w:rsid w:val="009E1AD8"/>
    <w:rsid w:val="009E1B6A"/>
    <w:rsid w:val="009E1C81"/>
    <w:rsid w:val="009E1D22"/>
    <w:rsid w:val="009E1DFD"/>
    <w:rsid w:val="009E209C"/>
    <w:rsid w:val="009E24D5"/>
    <w:rsid w:val="009E30BC"/>
    <w:rsid w:val="009E3137"/>
    <w:rsid w:val="009E338F"/>
    <w:rsid w:val="009E33C8"/>
    <w:rsid w:val="009E340D"/>
    <w:rsid w:val="009E399D"/>
    <w:rsid w:val="009E3AB5"/>
    <w:rsid w:val="009E3B27"/>
    <w:rsid w:val="009E3C5F"/>
    <w:rsid w:val="009E3F25"/>
    <w:rsid w:val="009E3F29"/>
    <w:rsid w:val="009E3F70"/>
    <w:rsid w:val="009E4047"/>
    <w:rsid w:val="009E4099"/>
    <w:rsid w:val="009E41E7"/>
    <w:rsid w:val="009E4286"/>
    <w:rsid w:val="009E440A"/>
    <w:rsid w:val="009E456E"/>
    <w:rsid w:val="009E460F"/>
    <w:rsid w:val="009E4990"/>
    <w:rsid w:val="009E49D2"/>
    <w:rsid w:val="009E51BD"/>
    <w:rsid w:val="009E5222"/>
    <w:rsid w:val="009E5491"/>
    <w:rsid w:val="009E5513"/>
    <w:rsid w:val="009E55C0"/>
    <w:rsid w:val="009E57F2"/>
    <w:rsid w:val="009E5C17"/>
    <w:rsid w:val="009E5D71"/>
    <w:rsid w:val="009E5D80"/>
    <w:rsid w:val="009E5DE3"/>
    <w:rsid w:val="009E609A"/>
    <w:rsid w:val="009E61E7"/>
    <w:rsid w:val="009E64D9"/>
    <w:rsid w:val="009E6C38"/>
    <w:rsid w:val="009E6CA2"/>
    <w:rsid w:val="009E6E38"/>
    <w:rsid w:val="009E7228"/>
    <w:rsid w:val="009E73A0"/>
    <w:rsid w:val="009E7421"/>
    <w:rsid w:val="009E76E0"/>
    <w:rsid w:val="009E7742"/>
    <w:rsid w:val="009E7DDD"/>
    <w:rsid w:val="009F01EF"/>
    <w:rsid w:val="009F024B"/>
    <w:rsid w:val="009F034E"/>
    <w:rsid w:val="009F0425"/>
    <w:rsid w:val="009F05B3"/>
    <w:rsid w:val="009F05B8"/>
    <w:rsid w:val="009F07DC"/>
    <w:rsid w:val="009F08AB"/>
    <w:rsid w:val="009F08FD"/>
    <w:rsid w:val="009F0A28"/>
    <w:rsid w:val="009F0C6D"/>
    <w:rsid w:val="009F0E8C"/>
    <w:rsid w:val="009F1053"/>
    <w:rsid w:val="009F129A"/>
    <w:rsid w:val="009F14E4"/>
    <w:rsid w:val="009F1625"/>
    <w:rsid w:val="009F1B7B"/>
    <w:rsid w:val="009F1BF8"/>
    <w:rsid w:val="009F1C06"/>
    <w:rsid w:val="009F1D9D"/>
    <w:rsid w:val="009F2278"/>
    <w:rsid w:val="009F2811"/>
    <w:rsid w:val="009F2827"/>
    <w:rsid w:val="009F28BA"/>
    <w:rsid w:val="009F2DE5"/>
    <w:rsid w:val="009F344A"/>
    <w:rsid w:val="009F3515"/>
    <w:rsid w:val="009F367C"/>
    <w:rsid w:val="009F36C3"/>
    <w:rsid w:val="009F377E"/>
    <w:rsid w:val="009F3B30"/>
    <w:rsid w:val="009F3C97"/>
    <w:rsid w:val="009F3D8B"/>
    <w:rsid w:val="009F3E63"/>
    <w:rsid w:val="009F43B6"/>
    <w:rsid w:val="009F4508"/>
    <w:rsid w:val="009F4762"/>
    <w:rsid w:val="009F489F"/>
    <w:rsid w:val="009F48C7"/>
    <w:rsid w:val="009F499F"/>
    <w:rsid w:val="009F4A3D"/>
    <w:rsid w:val="009F4A7A"/>
    <w:rsid w:val="009F57FC"/>
    <w:rsid w:val="009F5813"/>
    <w:rsid w:val="009F5A32"/>
    <w:rsid w:val="009F5E0A"/>
    <w:rsid w:val="009F611B"/>
    <w:rsid w:val="009F636E"/>
    <w:rsid w:val="009F66E3"/>
    <w:rsid w:val="009F6782"/>
    <w:rsid w:val="009F6867"/>
    <w:rsid w:val="009F689C"/>
    <w:rsid w:val="009F68AF"/>
    <w:rsid w:val="009F6C29"/>
    <w:rsid w:val="009F6D28"/>
    <w:rsid w:val="009F6F29"/>
    <w:rsid w:val="009F71CD"/>
    <w:rsid w:val="009F72CC"/>
    <w:rsid w:val="009F75B0"/>
    <w:rsid w:val="009F7BD5"/>
    <w:rsid w:val="009F7DBD"/>
    <w:rsid w:val="00A001B2"/>
    <w:rsid w:val="00A0026D"/>
    <w:rsid w:val="00A00401"/>
    <w:rsid w:val="00A00629"/>
    <w:rsid w:val="00A00650"/>
    <w:rsid w:val="00A00686"/>
    <w:rsid w:val="00A00865"/>
    <w:rsid w:val="00A0086B"/>
    <w:rsid w:val="00A008A9"/>
    <w:rsid w:val="00A00928"/>
    <w:rsid w:val="00A00F17"/>
    <w:rsid w:val="00A010D8"/>
    <w:rsid w:val="00A014FA"/>
    <w:rsid w:val="00A015F2"/>
    <w:rsid w:val="00A01673"/>
    <w:rsid w:val="00A018E1"/>
    <w:rsid w:val="00A0191B"/>
    <w:rsid w:val="00A01B05"/>
    <w:rsid w:val="00A01EC5"/>
    <w:rsid w:val="00A01FBC"/>
    <w:rsid w:val="00A02643"/>
    <w:rsid w:val="00A027BF"/>
    <w:rsid w:val="00A027D9"/>
    <w:rsid w:val="00A028E6"/>
    <w:rsid w:val="00A02CCA"/>
    <w:rsid w:val="00A02D56"/>
    <w:rsid w:val="00A03360"/>
    <w:rsid w:val="00A03771"/>
    <w:rsid w:val="00A03803"/>
    <w:rsid w:val="00A03AA3"/>
    <w:rsid w:val="00A03BA3"/>
    <w:rsid w:val="00A03D2B"/>
    <w:rsid w:val="00A03D6C"/>
    <w:rsid w:val="00A03FF4"/>
    <w:rsid w:val="00A0423F"/>
    <w:rsid w:val="00A04258"/>
    <w:rsid w:val="00A042FC"/>
    <w:rsid w:val="00A048DE"/>
    <w:rsid w:val="00A049AB"/>
    <w:rsid w:val="00A0503E"/>
    <w:rsid w:val="00A05068"/>
    <w:rsid w:val="00A0515E"/>
    <w:rsid w:val="00A05858"/>
    <w:rsid w:val="00A05B49"/>
    <w:rsid w:val="00A05B6C"/>
    <w:rsid w:val="00A05D6B"/>
    <w:rsid w:val="00A05DD1"/>
    <w:rsid w:val="00A05F5B"/>
    <w:rsid w:val="00A05FAE"/>
    <w:rsid w:val="00A064F0"/>
    <w:rsid w:val="00A0651C"/>
    <w:rsid w:val="00A06A34"/>
    <w:rsid w:val="00A06C72"/>
    <w:rsid w:val="00A06D00"/>
    <w:rsid w:val="00A06E63"/>
    <w:rsid w:val="00A06EC2"/>
    <w:rsid w:val="00A06FC2"/>
    <w:rsid w:val="00A0700B"/>
    <w:rsid w:val="00A071C9"/>
    <w:rsid w:val="00A0726F"/>
    <w:rsid w:val="00A07550"/>
    <w:rsid w:val="00A075B0"/>
    <w:rsid w:val="00A075DB"/>
    <w:rsid w:val="00A07662"/>
    <w:rsid w:val="00A07A93"/>
    <w:rsid w:val="00A07B68"/>
    <w:rsid w:val="00A07D74"/>
    <w:rsid w:val="00A10215"/>
    <w:rsid w:val="00A1035B"/>
    <w:rsid w:val="00A10468"/>
    <w:rsid w:val="00A1069A"/>
    <w:rsid w:val="00A106ED"/>
    <w:rsid w:val="00A10803"/>
    <w:rsid w:val="00A10881"/>
    <w:rsid w:val="00A10C5C"/>
    <w:rsid w:val="00A10C77"/>
    <w:rsid w:val="00A10D81"/>
    <w:rsid w:val="00A1144F"/>
    <w:rsid w:val="00A114CF"/>
    <w:rsid w:val="00A11887"/>
    <w:rsid w:val="00A11AE3"/>
    <w:rsid w:val="00A11CA1"/>
    <w:rsid w:val="00A11F72"/>
    <w:rsid w:val="00A12004"/>
    <w:rsid w:val="00A122FB"/>
    <w:rsid w:val="00A129F7"/>
    <w:rsid w:val="00A12B3D"/>
    <w:rsid w:val="00A137EE"/>
    <w:rsid w:val="00A13A67"/>
    <w:rsid w:val="00A13AF5"/>
    <w:rsid w:val="00A13AF6"/>
    <w:rsid w:val="00A13F26"/>
    <w:rsid w:val="00A147BD"/>
    <w:rsid w:val="00A148D3"/>
    <w:rsid w:val="00A14DF4"/>
    <w:rsid w:val="00A14EBD"/>
    <w:rsid w:val="00A153D4"/>
    <w:rsid w:val="00A15419"/>
    <w:rsid w:val="00A15494"/>
    <w:rsid w:val="00A1551D"/>
    <w:rsid w:val="00A156DA"/>
    <w:rsid w:val="00A15779"/>
    <w:rsid w:val="00A1582D"/>
    <w:rsid w:val="00A1593E"/>
    <w:rsid w:val="00A15B85"/>
    <w:rsid w:val="00A16354"/>
    <w:rsid w:val="00A166B6"/>
    <w:rsid w:val="00A166C4"/>
    <w:rsid w:val="00A16C98"/>
    <w:rsid w:val="00A170A8"/>
    <w:rsid w:val="00A17842"/>
    <w:rsid w:val="00A17A70"/>
    <w:rsid w:val="00A17B80"/>
    <w:rsid w:val="00A17B85"/>
    <w:rsid w:val="00A17DFB"/>
    <w:rsid w:val="00A20038"/>
    <w:rsid w:val="00A20446"/>
    <w:rsid w:val="00A206D9"/>
    <w:rsid w:val="00A20751"/>
    <w:rsid w:val="00A207CF"/>
    <w:rsid w:val="00A20CF5"/>
    <w:rsid w:val="00A20D9D"/>
    <w:rsid w:val="00A20F0C"/>
    <w:rsid w:val="00A20F8D"/>
    <w:rsid w:val="00A21138"/>
    <w:rsid w:val="00A21318"/>
    <w:rsid w:val="00A21410"/>
    <w:rsid w:val="00A21420"/>
    <w:rsid w:val="00A21465"/>
    <w:rsid w:val="00A21611"/>
    <w:rsid w:val="00A217FF"/>
    <w:rsid w:val="00A21A7C"/>
    <w:rsid w:val="00A21D6A"/>
    <w:rsid w:val="00A21FB5"/>
    <w:rsid w:val="00A220F1"/>
    <w:rsid w:val="00A22306"/>
    <w:rsid w:val="00A22CB1"/>
    <w:rsid w:val="00A22D7B"/>
    <w:rsid w:val="00A22D9E"/>
    <w:rsid w:val="00A22DC2"/>
    <w:rsid w:val="00A23526"/>
    <w:rsid w:val="00A2356E"/>
    <w:rsid w:val="00A235F3"/>
    <w:rsid w:val="00A2382F"/>
    <w:rsid w:val="00A23A0E"/>
    <w:rsid w:val="00A23CC9"/>
    <w:rsid w:val="00A23D0F"/>
    <w:rsid w:val="00A23F93"/>
    <w:rsid w:val="00A23FF4"/>
    <w:rsid w:val="00A2410B"/>
    <w:rsid w:val="00A241D7"/>
    <w:rsid w:val="00A24236"/>
    <w:rsid w:val="00A24281"/>
    <w:rsid w:val="00A2430C"/>
    <w:rsid w:val="00A24467"/>
    <w:rsid w:val="00A24550"/>
    <w:rsid w:val="00A2455E"/>
    <w:rsid w:val="00A24A1F"/>
    <w:rsid w:val="00A24A9B"/>
    <w:rsid w:val="00A24C78"/>
    <w:rsid w:val="00A251D7"/>
    <w:rsid w:val="00A2524E"/>
    <w:rsid w:val="00A25556"/>
    <w:rsid w:val="00A255DD"/>
    <w:rsid w:val="00A2573A"/>
    <w:rsid w:val="00A257B5"/>
    <w:rsid w:val="00A25807"/>
    <w:rsid w:val="00A25859"/>
    <w:rsid w:val="00A2598B"/>
    <w:rsid w:val="00A25997"/>
    <w:rsid w:val="00A259A7"/>
    <w:rsid w:val="00A25C82"/>
    <w:rsid w:val="00A25D00"/>
    <w:rsid w:val="00A25D2B"/>
    <w:rsid w:val="00A25DBE"/>
    <w:rsid w:val="00A26024"/>
    <w:rsid w:val="00A26292"/>
    <w:rsid w:val="00A26318"/>
    <w:rsid w:val="00A26356"/>
    <w:rsid w:val="00A26B9F"/>
    <w:rsid w:val="00A26C40"/>
    <w:rsid w:val="00A26FD9"/>
    <w:rsid w:val="00A27283"/>
    <w:rsid w:val="00A2745C"/>
    <w:rsid w:val="00A2768D"/>
    <w:rsid w:val="00A27735"/>
    <w:rsid w:val="00A278BF"/>
    <w:rsid w:val="00A27A39"/>
    <w:rsid w:val="00A27B59"/>
    <w:rsid w:val="00A27E41"/>
    <w:rsid w:val="00A309FB"/>
    <w:rsid w:val="00A30A9C"/>
    <w:rsid w:val="00A31366"/>
    <w:rsid w:val="00A313B3"/>
    <w:rsid w:val="00A31A7C"/>
    <w:rsid w:val="00A32082"/>
    <w:rsid w:val="00A3216F"/>
    <w:rsid w:val="00A321A8"/>
    <w:rsid w:val="00A32330"/>
    <w:rsid w:val="00A32401"/>
    <w:rsid w:val="00A32910"/>
    <w:rsid w:val="00A3296B"/>
    <w:rsid w:val="00A32C1E"/>
    <w:rsid w:val="00A330A2"/>
    <w:rsid w:val="00A330CE"/>
    <w:rsid w:val="00A33228"/>
    <w:rsid w:val="00A33280"/>
    <w:rsid w:val="00A3339E"/>
    <w:rsid w:val="00A33793"/>
    <w:rsid w:val="00A33AF8"/>
    <w:rsid w:val="00A33B4B"/>
    <w:rsid w:val="00A33C93"/>
    <w:rsid w:val="00A33FE5"/>
    <w:rsid w:val="00A340D8"/>
    <w:rsid w:val="00A340E6"/>
    <w:rsid w:val="00A34106"/>
    <w:rsid w:val="00A3458F"/>
    <w:rsid w:val="00A349CC"/>
    <w:rsid w:val="00A34CF5"/>
    <w:rsid w:val="00A34DA3"/>
    <w:rsid w:val="00A34EA3"/>
    <w:rsid w:val="00A35185"/>
    <w:rsid w:val="00A35542"/>
    <w:rsid w:val="00A357DD"/>
    <w:rsid w:val="00A35A79"/>
    <w:rsid w:val="00A35B26"/>
    <w:rsid w:val="00A35F18"/>
    <w:rsid w:val="00A3623B"/>
    <w:rsid w:val="00A365B4"/>
    <w:rsid w:val="00A36F1E"/>
    <w:rsid w:val="00A374E8"/>
    <w:rsid w:val="00A3776B"/>
    <w:rsid w:val="00A37C02"/>
    <w:rsid w:val="00A37DC9"/>
    <w:rsid w:val="00A37E06"/>
    <w:rsid w:val="00A37E69"/>
    <w:rsid w:val="00A400AB"/>
    <w:rsid w:val="00A400C1"/>
    <w:rsid w:val="00A401D1"/>
    <w:rsid w:val="00A402BB"/>
    <w:rsid w:val="00A4039F"/>
    <w:rsid w:val="00A40690"/>
    <w:rsid w:val="00A4073C"/>
    <w:rsid w:val="00A408AF"/>
    <w:rsid w:val="00A40BB2"/>
    <w:rsid w:val="00A40BC7"/>
    <w:rsid w:val="00A40E92"/>
    <w:rsid w:val="00A40F39"/>
    <w:rsid w:val="00A40F7A"/>
    <w:rsid w:val="00A4140A"/>
    <w:rsid w:val="00A41442"/>
    <w:rsid w:val="00A4148A"/>
    <w:rsid w:val="00A41AFD"/>
    <w:rsid w:val="00A41B12"/>
    <w:rsid w:val="00A4229D"/>
    <w:rsid w:val="00A424A7"/>
    <w:rsid w:val="00A42BC3"/>
    <w:rsid w:val="00A42C7C"/>
    <w:rsid w:val="00A42D19"/>
    <w:rsid w:val="00A42D49"/>
    <w:rsid w:val="00A42F1E"/>
    <w:rsid w:val="00A42FC5"/>
    <w:rsid w:val="00A43374"/>
    <w:rsid w:val="00A4390A"/>
    <w:rsid w:val="00A439AB"/>
    <w:rsid w:val="00A43A18"/>
    <w:rsid w:val="00A44282"/>
    <w:rsid w:val="00A44330"/>
    <w:rsid w:val="00A443EE"/>
    <w:rsid w:val="00A44583"/>
    <w:rsid w:val="00A4462E"/>
    <w:rsid w:val="00A446B7"/>
    <w:rsid w:val="00A446CD"/>
    <w:rsid w:val="00A44B30"/>
    <w:rsid w:val="00A44BC4"/>
    <w:rsid w:val="00A44E2A"/>
    <w:rsid w:val="00A44E85"/>
    <w:rsid w:val="00A44EEA"/>
    <w:rsid w:val="00A45049"/>
    <w:rsid w:val="00A4507F"/>
    <w:rsid w:val="00A45186"/>
    <w:rsid w:val="00A45254"/>
    <w:rsid w:val="00A45260"/>
    <w:rsid w:val="00A45501"/>
    <w:rsid w:val="00A45619"/>
    <w:rsid w:val="00A45776"/>
    <w:rsid w:val="00A45789"/>
    <w:rsid w:val="00A45C8D"/>
    <w:rsid w:val="00A45D97"/>
    <w:rsid w:val="00A45E27"/>
    <w:rsid w:val="00A45E84"/>
    <w:rsid w:val="00A45F28"/>
    <w:rsid w:val="00A460C0"/>
    <w:rsid w:val="00A46112"/>
    <w:rsid w:val="00A46163"/>
    <w:rsid w:val="00A4616C"/>
    <w:rsid w:val="00A46409"/>
    <w:rsid w:val="00A46758"/>
    <w:rsid w:val="00A469D4"/>
    <w:rsid w:val="00A469D8"/>
    <w:rsid w:val="00A46E93"/>
    <w:rsid w:val="00A46F17"/>
    <w:rsid w:val="00A4777C"/>
    <w:rsid w:val="00A478AB"/>
    <w:rsid w:val="00A479F1"/>
    <w:rsid w:val="00A47B5F"/>
    <w:rsid w:val="00A47FB4"/>
    <w:rsid w:val="00A50065"/>
    <w:rsid w:val="00A5012B"/>
    <w:rsid w:val="00A504AE"/>
    <w:rsid w:val="00A50986"/>
    <w:rsid w:val="00A50F9C"/>
    <w:rsid w:val="00A5129D"/>
    <w:rsid w:val="00A516E5"/>
    <w:rsid w:val="00A51B63"/>
    <w:rsid w:val="00A51C1F"/>
    <w:rsid w:val="00A51FB4"/>
    <w:rsid w:val="00A52592"/>
    <w:rsid w:val="00A526B1"/>
    <w:rsid w:val="00A526C5"/>
    <w:rsid w:val="00A529F4"/>
    <w:rsid w:val="00A52E06"/>
    <w:rsid w:val="00A52E83"/>
    <w:rsid w:val="00A52ECF"/>
    <w:rsid w:val="00A52F85"/>
    <w:rsid w:val="00A52FCA"/>
    <w:rsid w:val="00A53009"/>
    <w:rsid w:val="00A5332C"/>
    <w:rsid w:val="00A5353B"/>
    <w:rsid w:val="00A536AA"/>
    <w:rsid w:val="00A53AD2"/>
    <w:rsid w:val="00A53ECE"/>
    <w:rsid w:val="00A53FB1"/>
    <w:rsid w:val="00A54262"/>
    <w:rsid w:val="00A54470"/>
    <w:rsid w:val="00A54733"/>
    <w:rsid w:val="00A54738"/>
    <w:rsid w:val="00A54AAB"/>
    <w:rsid w:val="00A54C30"/>
    <w:rsid w:val="00A54C70"/>
    <w:rsid w:val="00A54F0A"/>
    <w:rsid w:val="00A54F3A"/>
    <w:rsid w:val="00A550B4"/>
    <w:rsid w:val="00A55215"/>
    <w:rsid w:val="00A55559"/>
    <w:rsid w:val="00A5559E"/>
    <w:rsid w:val="00A55602"/>
    <w:rsid w:val="00A5578A"/>
    <w:rsid w:val="00A558E7"/>
    <w:rsid w:val="00A5590E"/>
    <w:rsid w:val="00A55AC5"/>
    <w:rsid w:val="00A55ACB"/>
    <w:rsid w:val="00A55F1C"/>
    <w:rsid w:val="00A561B0"/>
    <w:rsid w:val="00A5662F"/>
    <w:rsid w:val="00A56A03"/>
    <w:rsid w:val="00A56A81"/>
    <w:rsid w:val="00A56B9F"/>
    <w:rsid w:val="00A56D03"/>
    <w:rsid w:val="00A57313"/>
    <w:rsid w:val="00A57382"/>
    <w:rsid w:val="00A57799"/>
    <w:rsid w:val="00A5790F"/>
    <w:rsid w:val="00A57973"/>
    <w:rsid w:val="00A57C3D"/>
    <w:rsid w:val="00A57C8E"/>
    <w:rsid w:val="00A57DFB"/>
    <w:rsid w:val="00A57EEB"/>
    <w:rsid w:val="00A60024"/>
    <w:rsid w:val="00A6036D"/>
    <w:rsid w:val="00A6076A"/>
    <w:rsid w:val="00A6080D"/>
    <w:rsid w:val="00A609B1"/>
    <w:rsid w:val="00A609C8"/>
    <w:rsid w:val="00A609F3"/>
    <w:rsid w:val="00A60AF8"/>
    <w:rsid w:val="00A60B75"/>
    <w:rsid w:val="00A60CD2"/>
    <w:rsid w:val="00A61180"/>
    <w:rsid w:val="00A61976"/>
    <w:rsid w:val="00A61C08"/>
    <w:rsid w:val="00A61C67"/>
    <w:rsid w:val="00A61E40"/>
    <w:rsid w:val="00A62472"/>
    <w:rsid w:val="00A624EB"/>
    <w:rsid w:val="00A6263A"/>
    <w:rsid w:val="00A6270C"/>
    <w:rsid w:val="00A628AD"/>
    <w:rsid w:val="00A62CCB"/>
    <w:rsid w:val="00A62CEB"/>
    <w:rsid w:val="00A62DF4"/>
    <w:rsid w:val="00A62E36"/>
    <w:rsid w:val="00A62E59"/>
    <w:rsid w:val="00A62F46"/>
    <w:rsid w:val="00A6300D"/>
    <w:rsid w:val="00A632A7"/>
    <w:rsid w:val="00A6340F"/>
    <w:rsid w:val="00A634BF"/>
    <w:rsid w:val="00A634DA"/>
    <w:rsid w:val="00A6357B"/>
    <w:rsid w:val="00A635D8"/>
    <w:rsid w:val="00A63B52"/>
    <w:rsid w:val="00A63F82"/>
    <w:rsid w:val="00A641A5"/>
    <w:rsid w:val="00A64382"/>
    <w:rsid w:val="00A64618"/>
    <w:rsid w:val="00A6469D"/>
    <w:rsid w:val="00A6470B"/>
    <w:rsid w:val="00A647A1"/>
    <w:rsid w:val="00A648E7"/>
    <w:rsid w:val="00A6492B"/>
    <w:rsid w:val="00A64DD5"/>
    <w:rsid w:val="00A64E5E"/>
    <w:rsid w:val="00A64F2C"/>
    <w:rsid w:val="00A65400"/>
    <w:rsid w:val="00A65685"/>
    <w:rsid w:val="00A65765"/>
    <w:rsid w:val="00A65E60"/>
    <w:rsid w:val="00A66077"/>
    <w:rsid w:val="00A66217"/>
    <w:rsid w:val="00A66444"/>
    <w:rsid w:val="00A66620"/>
    <w:rsid w:val="00A66A18"/>
    <w:rsid w:val="00A66EBC"/>
    <w:rsid w:val="00A66ED5"/>
    <w:rsid w:val="00A67284"/>
    <w:rsid w:val="00A6731B"/>
    <w:rsid w:val="00A674BC"/>
    <w:rsid w:val="00A675F2"/>
    <w:rsid w:val="00A67673"/>
    <w:rsid w:val="00A679B5"/>
    <w:rsid w:val="00A679FC"/>
    <w:rsid w:val="00A67DE2"/>
    <w:rsid w:val="00A7018A"/>
    <w:rsid w:val="00A701A5"/>
    <w:rsid w:val="00A701A9"/>
    <w:rsid w:val="00A704BD"/>
    <w:rsid w:val="00A7089A"/>
    <w:rsid w:val="00A70CAC"/>
    <w:rsid w:val="00A70DC2"/>
    <w:rsid w:val="00A70E1E"/>
    <w:rsid w:val="00A71538"/>
    <w:rsid w:val="00A715CE"/>
    <w:rsid w:val="00A7160C"/>
    <w:rsid w:val="00A71CE7"/>
    <w:rsid w:val="00A71EA5"/>
    <w:rsid w:val="00A7229B"/>
    <w:rsid w:val="00A72300"/>
    <w:rsid w:val="00A723D7"/>
    <w:rsid w:val="00A724DF"/>
    <w:rsid w:val="00A727C9"/>
    <w:rsid w:val="00A7287D"/>
    <w:rsid w:val="00A72B3A"/>
    <w:rsid w:val="00A72D32"/>
    <w:rsid w:val="00A72E07"/>
    <w:rsid w:val="00A72F74"/>
    <w:rsid w:val="00A732E6"/>
    <w:rsid w:val="00A73443"/>
    <w:rsid w:val="00A7392E"/>
    <w:rsid w:val="00A73A1D"/>
    <w:rsid w:val="00A73BB0"/>
    <w:rsid w:val="00A73C66"/>
    <w:rsid w:val="00A73E98"/>
    <w:rsid w:val="00A74506"/>
    <w:rsid w:val="00A746DB"/>
    <w:rsid w:val="00A74A9A"/>
    <w:rsid w:val="00A74BC7"/>
    <w:rsid w:val="00A75026"/>
    <w:rsid w:val="00A75894"/>
    <w:rsid w:val="00A75AAE"/>
    <w:rsid w:val="00A75B5A"/>
    <w:rsid w:val="00A7617D"/>
    <w:rsid w:val="00A76321"/>
    <w:rsid w:val="00A767F8"/>
    <w:rsid w:val="00A76928"/>
    <w:rsid w:val="00A76936"/>
    <w:rsid w:val="00A769EB"/>
    <w:rsid w:val="00A76A48"/>
    <w:rsid w:val="00A76DC9"/>
    <w:rsid w:val="00A76EAD"/>
    <w:rsid w:val="00A76EBD"/>
    <w:rsid w:val="00A76FA9"/>
    <w:rsid w:val="00A77214"/>
    <w:rsid w:val="00A77786"/>
    <w:rsid w:val="00A77D00"/>
    <w:rsid w:val="00A77DA0"/>
    <w:rsid w:val="00A8006A"/>
    <w:rsid w:val="00A80197"/>
    <w:rsid w:val="00A801B6"/>
    <w:rsid w:val="00A80210"/>
    <w:rsid w:val="00A802AA"/>
    <w:rsid w:val="00A80321"/>
    <w:rsid w:val="00A803F3"/>
    <w:rsid w:val="00A80457"/>
    <w:rsid w:val="00A8058F"/>
    <w:rsid w:val="00A805A5"/>
    <w:rsid w:val="00A80B5F"/>
    <w:rsid w:val="00A80BCA"/>
    <w:rsid w:val="00A80C6B"/>
    <w:rsid w:val="00A80C7D"/>
    <w:rsid w:val="00A80ECF"/>
    <w:rsid w:val="00A80FD4"/>
    <w:rsid w:val="00A8101A"/>
    <w:rsid w:val="00A8109A"/>
    <w:rsid w:val="00A8121D"/>
    <w:rsid w:val="00A81320"/>
    <w:rsid w:val="00A8163A"/>
    <w:rsid w:val="00A8193E"/>
    <w:rsid w:val="00A81AEC"/>
    <w:rsid w:val="00A81C4A"/>
    <w:rsid w:val="00A81D34"/>
    <w:rsid w:val="00A8203F"/>
    <w:rsid w:val="00A822C4"/>
    <w:rsid w:val="00A8247E"/>
    <w:rsid w:val="00A82757"/>
    <w:rsid w:val="00A829CA"/>
    <w:rsid w:val="00A82AB7"/>
    <w:rsid w:val="00A82B15"/>
    <w:rsid w:val="00A82BD0"/>
    <w:rsid w:val="00A82BF4"/>
    <w:rsid w:val="00A82C97"/>
    <w:rsid w:val="00A82E6D"/>
    <w:rsid w:val="00A8335B"/>
    <w:rsid w:val="00A83A4B"/>
    <w:rsid w:val="00A83DDC"/>
    <w:rsid w:val="00A83F98"/>
    <w:rsid w:val="00A8404A"/>
    <w:rsid w:val="00A84600"/>
    <w:rsid w:val="00A848D0"/>
    <w:rsid w:val="00A84ABB"/>
    <w:rsid w:val="00A84D12"/>
    <w:rsid w:val="00A84E2E"/>
    <w:rsid w:val="00A85019"/>
    <w:rsid w:val="00A8521D"/>
    <w:rsid w:val="00A85459"/>
    <w:rsid w:val="00A85508"/>
    <w:rsid w:val="00A856CD"/>
    <w:rsid w:val="00A857E5"/>
    <w:rsid w:val="00A85982"/>
    <w:rsid w:val="00A85B4D"/>
    <w:rsid w:val="00A85BFE"/>
    <w:rsid w:val="00A85C7A"/>
    <w:rsid w:val="00A85C7E"/>
    <w:rsid w:val="00A85F73"/>
    <w:rsid w:val="00A8669B"/>
    <w:rsid w:val="00A86750"/>
    <w:rsid w:val="00A86CEE"/>
    <w:rsid w:val="00A86E3E"/>
    <w:rsid w:val="00A86E63"/>
    <w:rsid w:val="00A86EDB"/>
    <w:rsid w:val="00A8703B"/>
    <w:rsid w:val="00A872EE"/>
    <w:rsid w:val="00A87338"/>
    <w:rsid w:val="00A87952"/>
    <w:rsid w:val="00A8797C"/>
    <w:rsid w:val="00A87F16"/>
    <w:rsid w:val="00A901CA"/>
    <w:rsid w:val="00A9048C"/>
    <w:rsid w:val="00A904AF"/>
    <w:rsid w:val="00A908FB"/>
    <w:rsid w:val="00A90E35"/>
    <w:rsid w:val="00A90F92"/>
    <w:rsid w:val="00A90FC9"/>
    <w:rsid w:val="00A9158B"/>
    <w:rsid w:val="00A916E5"/>
    <w:rsid w:val="00A91C49"/>
    <w:rsid w:val="00A92122"/>
    <w:rsid w:val="00A92318"/>
    <w:rsid w:val="00A92478"/>
    <w:rsid w:val="00A928E4"/>
    <w:rsid w:val="00A92C92"/>
    <w:rsid w:val="00A92E0B"/>
    <w:rsid w:val="00A933C0"/>
    <w:rsid w:val="00A935AF"/>
    <w:rsid w:val="00A9397B"/>
    <w:rsid w:val="00A94764"/>
    <w:rsid w:val="00A94827"/>
    <w:rsid w:val="00A94A18"/>
    <w:rsid w:val="00A9513B"/>
    <w:rsid w:val="00A95495"/>
    <w:rsid w:val="00A956B3"/>
    <w:rsid w:val="00A95881"/>
    <w:rsid w:val="00A958F3"/>
    <w:rsid w:val="00A96017"/>
    <w:rsid w:val="00A96216"/>
    <w:rsid w:val="00A96679"/>
    <w:rsid w:val="00A968C7"/>
    <w:rsid w:val="00A96971"/>
    <w:rsid w:val="00A96A5F"/>
    <w:rsid w:val="00A96AE5"/>
    <w:rsid w:val="00A96B46"/>
    <w:rsid w:val="00A96C0D"/>
    <w:rsid w:val="00A96EFE"/>
    <w:rsid w:val="00A97100"/>
    <w:rsid w:val="00A97254"/>
    <w:rsid w:val="00A974F6"/>
    <w:rsid w:val="00A97885"/>
    <w:rsid w:val="00A97899"/>
    <w:rsid w:val="00A97A6F"/>
    <w:rsid w:val="00A97BB9"/>
    <w:rsid w:val="00A97C2E"/>
    <w:rsid w:val="00AA0285"/>
    <w:rsid w:val="00AA04F0"/>
    <w:rsid w:val="00AA06EE"/>
    <w:rsid w:val="00AA098E"/>
    <w:rsid w:val="00AA0A1A"/>
    <w:rsid w:val="00AA0AAB"/>
    <w:rsid w:val="00AA0F73"/>
    <w:rsid w:val="00AA0FD3"/>
    <w:rsid w:val="00AA14A4"/>
    <w:rsid w:val="00AA155C"/>
    <w:rsid w:val="00AA1BD1"/>
    <w:rsid w:val="00AA1C2C"/>
    <w:rsid w:val="00AA1D47"/>
    <w:rsid w:val="00AA2289"/>
    <w:rsid w:val="00AA2296"/>
    <w:rsid w:val="00AA2617"/>
    <w:rsid w:val="00AA28F2"/>
    <w:rsid w:val="00AA2B6B"/>
    <w:rsid w:val="00AA2CBC"/>
    <w:rsid w:val="00AA32DA"/>
    <w:rsid w:val="00AA3329"/>
    <w:rsid w:val="00AA393C"/>
    <w:rsid w:val="00AA3A3A"/>
    <w:rsid w:val="00AA3F82"/>
    <w:rsid w:val="00AA43E2"/>
    <w:rsid w:val="00AA44D0"/>
    <w:rsid w:val="00AA48D4"/>
    <w:rsid w:val="00AA4CB7"/>
    <w:rsid w:val="00AA4D1F"/>
    <w:rsid w:val="00AA4D54"/>
    <w:rsid w:val="00AA4FE3"/>
    <w:rsid w:val="00AA556F"/>
    <w:rsid w:val="00AA55E4"/>
    <w:rsid w:val="00AA560C"/>
    <w:rsid w:val="00AA587F"/>
    <w:rsid w:val="00AA5907"/>
    <w:rsid w:val="00AA5A42"/>
    <w:rsid w:val="00AA5D23"/>
    <w:rsid w:val="00AA5D37"/>
    <w:rsid w:val="00AA6047"/>
    <w:rsid w:val="00AA61A9"/>
    <w:rsid w:val="00AA6493"/>
    <w:rsid w:val="00AA652E"/>
    <w:rsid w:val="00AA6767"/>
    <w:rsid w:val="00AA691C"/>
    <w:rsid w:val="00AA696F"/>
    <w:rsid w:val="00AA6B0F"/>
    <w:rsid w:val="00AA6B80"/>
    <w:rsid w:val="00AA6C42"/>
    <w:rsid w:val="00AA6ECB"/>
    <w:rsid w:val="00AA7113"/>
    <w:rsid w:val="00AA71DE"/>
    <w:rsid w:val="00AA737D"/>
    <w:rsid w:val="00AB005B"/>
    <w:rsid w:val="00AB019A"/>
    <w:rsid w:val="00AB01E9"/>
    <w:rsid w:val="00AB023A"/>
    <w:rsid w:val="00AB03FC"/>
    <w:rsid w:val="00AB041E"/>
    <w:rsid w:val="00AB0716"/>
    <w:rsid w:val="00AB10B0"/>
    <w:rsid w:val="00AB18A5"/>
    <w:rsid w:val="00AB1993"/>
    <w:rsid w:val="00AB1CC5"/>
    <w:rsid w:val="00AB21D7"/>
    <w:rsid w:val="00AB27C1"/>
    <w:rsid w:val="00AB27FF"/>
    <w:rsid w:val="00AB2F28"/>
    <w:rsid w:val="00AB308D"/>
    <w:rsid w:val="00AB31C0"/>
    <w:rsid w:val="00AB32C8"/>
    <w:rsid w:val="00AB34A9"/>
    <w:rsid w:val="00AB3574"/>
    <w:rsid w:val="00AB3643"/>
    <w:rsid w:val="00AB36EE"/>
    <w:rsid w:val="00AB379D"/>
    <w:rsid w:val="00AB37FF"/>
    <w:rsid w:val="00AB3D6A"/>
    <w:rsid w:val="00AB4415"/>
    <w:rsid w:val="00AB498B"/>
    <w:rsid w:val="00AB49FB"/>
    <w:rsid w:val="00AB4A68"/>
    <w:rsid w:val="00AB4CAC"/>
    <w:rsid w:val="00AB4F34"/>
    <w:rsid w:val="00AB509D"/>
    <w:rsid w:val="00AB5313"/>
    <w:rsid w:val="00AB5316"/>
    <w:rsid w:val="00AB54FC"/>
    <w:rsid w:val="00AB56AF"/>
    <w:rsid w:val="00AB58D6"/>
    <w:rsid w:val="00AB590D"/>
    <w:rsid w:val="00AB59CA"/>
    <w:rsid w:val="00AB5BE8"/>
    <w:rsid w:val="00AB5DBE"/>
    <w:rsid w:val="00AB5EB0"/>
    <w:rsid w:val="00AB609C"/>
    <w:rsid w:val="00AB65F2"/>
    <w:rsid w:val="00AB6A0E"/>
    <w:rsid w:val="00AB6A90"/>
    <w:rsid w:val="00AB6AD6"/>
    <w:rsid w:val="00AB7439"/>
    <w:rsid w:val="00AB75AF"/>
    <w:rsid w:val="00AB7754"/>
    <w:rsid w:val="00AB77BB"/>
    <w:rsid w:val="00AB7B40"/>
    <w:rsid w:val="00AB7BE5"/>
    <w:rsid w:val="00AB7FD7"/>
    <w:rsid w:val="00AC01AA"/>
    <w:rsid w:val="00AC0268"/>
    <w:rsid w:val="00AC03ED"/>
    <w:rsid w:val="00AC044C"/>
    <w:rsid w:val="00AC04AB"/>
    <w:rsid w:val="00AC0FFA"/>
    <w:rsid w:val="00AC1149"/>
    <w:rsid w:val="00AC14BB"/>
    <w:rsid w:val="00AC169D"/>
    <w:rsid w:val="00AC1719"/>
    <w:rsid w:val="00AC182C"/>
    <w:rsid w:val="00AC184A"/>
    <w:rsid w:val="00AC18FF"/>
    <w:rsid w:val="00AC1BDD"/>
    <w:rsid w:val="00AC1C06"/>
    <w:rsid w:val="00AC1C08"/>
    <w:rsid w:val="00AC1D93"/>
    <w:rsid w:val="00AC1FB5"/>
    <w:rsid w:val="00AC202E"/>
    <w:rsid w:val="00AC2357"/>
    <w:rsid w:val="00AC2839"/>
    <w:rsid w:val="00AC2890"/>
    <w:rsid w:val="00AC28AA"/>
    <w:rsid w:val="00AC2B62"/>
    <w:rsid w:val="00AC2D45"/>
    <w:rsid w:val="00AC2E29"/>
    <w:rsid w:val="00AC31FB"/>
    <w:rsid w:val="00AC32A1"/>
    <w:rsid w:val="00AC3453"/>
    <w:rsid w:val="00AC36E0"/>
    <w:rsid w:val="00AC3759"/>
    <w:rsid w:val="00AC3A08"/>
    <w:rsid w:val="00AC3AC3"/>
    <w:rsid w:val="00AC3B13"/>
    <w:rsid w:val="00AC3C6C"/>
    <w:rsid w:val="00AC3D20"/>
    <w:rsid w:val="00AC3DE2"/>
    <w:rsid w:val="00AC4625"/>
    <w:rsid w:val="00AC47F5"/>
    <w:rsid w:val="00AC48F3"/>
    <w:rsid w:val="00AC4AD6"/>
    <w:rsid w:val="00AC4B5E"/>
    <w:rsid w:val="00AC4D26"/>
    <w:rsid w:val="00AC5118"/>
    <w:rsid w:val="00AC52E5"/>
    <w:rsid w:val="00AC55B4"/>
    <w:rsid w:val="00AC56BF"/>
    <w:rsid w:val="00AC5788"/>
    <w:rsid w:val="00AC583E"/>
    <w:rsid w:val="00AC59E7"/>
    <w:rsid w:val="00AC5E2E"/>
    <w:rsid w:val="00AC6092"/>
    <w:rsid w:val="00AC67D3"/>
    <w:rsid w:val="00AC6981"/>
    <w:rsid w:val="00AC6994"/>
    <w:rsid w:val="00AC6B60"/>
    <w:rsid w:val="00AC6C1B"/>
    <w:rsid w:val="00AC6D50"/>
    <w:rsid w:val="00AC700A"/>
    <w:rsid w:val="00AC7460"/>
    <w:rsid w:val="00AC775F"/>
    <w:rsid w:val="00AC79D6"/>
    <w:rsid w:val="00AC7B0D"/>
    <w:rsid w:val="00AC7BDF"/>
    <w:rsid w:val="00AC7D44"/>
    <w:rsid w:val="00AD00B8"/>
    <w:rsid w:val="00AD0366"/>
    <w:rsid w:val="00AD0702"/>
    <w:rsid w:val="00AD0851"/>
    <w:rsid w:val="00AD08AE"/>
    <w:rsid w:val="00AD0A43"/>
    <w:rsid w:val="00AD0B60"/>
    <w:rsid w:val="00AD1010"/>
    <w:rsid w:val="00AD120E"/>
    <w:rsid w:val="00AD134E"/>
    <w:rsid w:val="00AD15D4"/>
    <w:rsid w:val="00AD16F0"/>
    <w:rsid w:val="00AD18FF"/>
    <w:rsid w:val="00AD1CAC"/>
    <w:rsid w:val="00AD24F3"/>
    <w:rsid w:val="00AD2760"/>
    <w:rsid w:val="00AD276F"/>
    <w:rsid w:val="00AD2896"/>
    <w:rsid w:val="00AD2937"/>
    <w:rsid w:val="00AD2C48"/>
    <w:rsid w:val="00AD2CBB"/>
    <w:rsid w:val="00AD307E"/>
    <w:rsid w:val="00AD335D"/>
    <w:rsid w:val="00AD3389"/>
    <w:rsid w:val="00AD33C8"/>
    <w:rsid w:val="00AD349D"/>
    <w:rsid w:val="00AD35F3"/>
    <w:rsid w:val="00AD36BB"/>
    <w:rsid w:val="00AD3C15"/>
    <w:rsid w:val="00AD3E6A"/>
    <w:rsid w:val="00AD43C6"/>
    <w:rsid w:val="00AD440E"/>
    <w:rsid w:val="00AD46AD"/>
    <w:rsid w:val="00AD4CF4"/>
    <w:rsid w:val="00AD4DFF"/>
    <w:rsid w:val="00AD4EB9"/>
    <w:rsid w:val="00AD55B6"/>
    <w:rsid w:val="00AD5662"/>
    <w:rsid w:val="00AD577C"/>
    <w:rsid w:val="00AD57BA"/>
    <w:rsid w:val="00AD5AC6"/>
    <w:rsid w:val="00AD5E5E"/>
    <w:rsid w:val="00AD5F3C"/>
    <w:rsid w:val="00AD63D2"/>
    <w:rsid w:val="00AD66B4"/>
    <w:rsid w:val="00AD6785"/>
    <w:rsid w:val="00AD68D9"/>
    <w:rsid w:val="00AD6A40"/>
    <w:rsid w:val="00AD6C71"/>
    <w:rsid w:val="00AD7436"/>
    <w:rsid w:val="00AD783B"/>
    <w:rsid w:val="00AD7B97"/>
    <w:rsid w:val="00AD7E3D"/>
    <w:rsid w:val="00AD7F78"/>
    <w:rsid w:val="00AE007C"/>
    <w:rsid w:val="00AE02DE"/>
    <w:rsid w:val="00AE05CE"/>
    <w:rsid w:val="00AE0943"/>
    <w:rsid w:val="00AE0B46"/>
    <w:rsid w:val="00AE0B91"/>
    <w:rsid w:val="00AE0BC6"/>
    <w:rsid w:val="00AE0D1E"/>
    <w:rsid w:val="00AE0EFD"/>
    <w:rsid w:val="00AE12F8"/>
    <w:rsid w:val="00AE162F"/>
    <w:rsid w:val="00AE17A3"/>
    <w:rsid w:val="00AE199C"/>
    <w:rsid w:val="00AE1A7B"/>
    <w:rsid w:val="00AE1F20"/>
    <w:rsid w:val="00AE2144"/>
    <w:rsid w:val="00AE21B0"/>
    <w:rsid w:val="00AE24CC"/>
    <w:rsid w:val="00AE2523"/>
    <w:rsid w:val="00AE2652"/>
    <w:rsid w:val="00AE2A9A"/>
    <w:rsid w:val="00AE2B1C"/>
    <w:rsid w:val="00AE3305"/>
    <w:rsid w:val="00AE33DC"/>
    <w:rsid w:val="00AE3920"/>
    <w:rsid w:val="00AE3AFB"/>
    <w:rsid w:val="00AE3D58"/>
    <w:rsid w:val="00AE3D74"/>
    <w:rsid w:val="00AE3E59"/>
    <w:rsid w:val="00AE3E84"/>
    <w:rsid w:val="00AE3ED9"/>
    <w:rsid w:val="00AE432D"/>
    <w:rsid w:val="00AE4478"/>
    <w:rsid w:val="00AE44C9"/>
    <w:rsid w:val="00AE44D2"/>
    <w:rsid w:val="00AE4507"/>
    <w:rsid w:val="00AE4561"/>
    <w:rsid w:val="00AE466D"/>
    <w:rsid w:val="00AE476D"/>
    <w:rsid w:val="00AE4890"/>
    <w:rsid w:val="00AE4A32"/>
    <w:rsid w:val="00AE4F08"/>
    <w:rsid w:val="00AE4F4B"/>
    <w:rsid w:val="00AE502A"/>
    <w:rsid w:val="00AE51A6"/>
    <w:rsid w:val="00AE5211"/>
    <w:rsid w:val="00AE54AC"/>
    <w:rsid w:val="00AE5682"/>
    <w:rsid w:val="00AE588C"/>
    <w:rsid w:val="00AE5A38"/>
    <w:rsid w:val="00AE62C0"/>
    <w:rsid w:val="00AE630E"/>
    <w:rsid w:val="00AE6524"/>
    <w:rsid w:val="00AE673C"/>
    <w:rsid w:val="00AE68E1"/>
    <w:rsid w:val="00AE768A"/>
    <w:rsid w:val="00AE7738"/>
    <w:rsid w:val="00AF00A4"/>
    <w:rsid w:val="00AF025D"/>
    <w:rsid w:val="00AF04BE"/>
    <w:rsid w:val="00AF052D"/>
    <w:rsid w:val="00AF072A"/>
    <w:rsid w:val="00AF0789"/>
    <w:rsid w:val="00AF0798"/>
    <w:rsid w:val="00AF0CF5"/>
    <w:rsid w:val="00AF0E05"/>
    <w:rsid w:val="00AF0F6D"/>
    <w:rsid w:val="00AF10D6"/>
    <w:rsid w:val="00AF120F"/>
    <w:rsid w:val="00AF1592"/>
    <w:rsid w:val="00AF15EB"/>
    <w:rsid w:val="00AF18C2"/>
    <w:rsid w:val="00AF1B2E"/>
    <w:rsid w:val="00AF1B97"/>
    <w:rsid w:val="00AF1DD0"/>
    <w:rsid w:val="00AF2185"/>
    <w:rsid w:val="00AF227F"/>
    <w:rsid w:val="00AF27B8"/>
    <w:rsid w:val="00AF2990"/>
    <w:rsid w:val="00AF29D0"/>
    <w:rsid w:val="00AF2A8B"/>
    <w:rsid w:val="00AF2BE2"/>
    <w:rsid w:val="00AF2D96"/>
    <w:rsid w:val="00AF33E4"/>
    <w:rsid w:val="00AF3621"/>
    <w:rsid w:val="00AF3CDE"/>
    <w:rsid w:val="00AF3D54"/>
    <w:rsid w:val="00AF423E"/>
    <w:rsid w:val="00AF45F0"/>
    <w:rsid w:val="00AF48E4"/>
    <w:rsid w:val="00AF4E0D"/>
    <w:rsid w:val="00AF4F60"/>
    <w:rsid w:val="00AF5A1F"/>
    <w:rsid w:val="00AF5B51"/>
    <w:rsid w:val="00AF5B6B"/>
    <w:rsid w:val="00AF5F39"/>
    <w:rsid w:val="00AF5F98"/>
    <w:rsid w:val="00AF6274"/>
    <w:rsid w:val="00AF645A"/>
    <w:rsid w:val="00AF65DD"/>
    <w:rsid w:val="00AF6B89"/>
    <w:rsid w:val="00AF6D3F"/>
    <w:rsid w:val="00AF6E61"/>
    <w:rsid w:val="00AF701E"/>
    <w:rsid w:val="00AF7165"/>
    <w:rsid w:val="00AF7341"/>
    <w:rsid w:val="00AF7342"/>
    <w:rsid w:val="00AF751E"/>
    <w:rsid w:val="00AF766C"/>
    <w:rsid w:val="00AF78B3"/>
    <w:rsid w:val="00AF78E0"/>
    <w:rsid w:val="00AF79CC"/>
    <w:rsid w:val="00AF7ABE"/>
    <w:rsid w:val="00AF7BEE"/>
    <w:rsid w:val="00AF7CBB"/>
    <w:rsid w:val="00AF7F76"/>
    <w:rsid w:val="00AF7F91"/>
    <w:rsid w:val="00AF7FDC"/>
    <w:rsid w:val="00B000AF"/>
    <w:rsid w:val="00B000FE"/>
    <w:rsid w:val="00B00443"/>
    <w:rsid w:val="00B00666"/>
    <w:rsid w:val="00B00836"/>
    <w:rsid w:val="00B00A30"/>
    <w:rsid w:val="00B00D3E"/>
    <w:rsid w:val="00B00ED9"/>
    <w:rsid w:val="00B00F93"/>
    <w:rsid w:val="00B01441"/>
    <w:rsid w:val="00B01861"/>
    <w:rsid w:val="00B01AA4"/>
    <w:rsid w:val="00B01CAF"/>
    <w:rsid w:val="00B01D61"/>
    <w:rsid w:val="00B02210"/>
    <w:rsid w:val="00B0231D"/>
    <w:rsid w:val="00B0261C"/>
    <w:rsid w:val="00B0272E"/>
    <w:rsid w:val="00B029F1"/>
    <w:rsid w:val="00B02DBC"/>
    <w:rsid w:val="00B03374"/>
    <w:rsid w:val="00B034B8"/>
    <w:rsid w:val="00B035AB"/>
    <w:rsid w:val="00B03662"/>
    <w:rsid w:val="00B03A95"/>
    <w:rsid w:val="00B03ABC"/>
    <w:rsid w:val="00B03DEA"/>
    <w:rsid w:val="00B03E3A"/>
    <w:rsid w:val="00B04217"/>
    <w:rsid w:val="00B042EF"/>
    <w:rsid w:val="00B047A8"/>
    <w:rsid w:val="00B048B4"/>
    <w:rsid w:val="00B04B6A"/>
    <w:rsid w:val="00B04BBD"/>
    <w:rsid w:val="00B04C19"/>
    <w:rsid w:val="00B04E49"/>
    <w:rsid w:val="00B0565C"/>
    <w:rsid w:val="00B058E8"/>
    <w:rsid w:val="00B05D45"/>
    <w:rsid w:val="00B060FD"/>
    <w:rsid w:val="00B060FF"/>
    <w:rsid w:val="00B06222"/>
    <w:rsid w:val="00B064A0"/>
    <w:rsid w:val="00B06804"/>
    <w:rsid w:val="00B06898"/>
    <w:rsid w:val="00B068FD"/>
    <w:rsid w:val="00B06B2D"/>
    <w:rsid w:val="00B06DEF"/>
    <w:rsid w:val="00B06E2B"/>
    <w:rsid w:val="00B0700D"/>
    <w:rsid w:val="00B072E6"/>
    <w:rsid w:val="00B07456"/>
    <w:rsid w:val="00B0757B"/>
    <w:rsid w:val="00B0764B"/>
    <w:rsid w:val="00B0765E"/>
    <w:rsid w:val="00B0796C"/>
    <w:rsid w:val="00B07AEE"/>
    <w:rsid w:val="00B07BEB"/>
    <w:rsid w:val="00B07CDE"/>
    <w:rsid w:val="00B07D8E"/>
    <w:rsid w:val="00B07E0D"/>
    <w:rsid w:val="00B07E79"/>
    <w:rsid w:val="00B10050"/>
    <w:rsid w:val="00B10155"/>
    <w:rsid w:val="00B1082C"/>
    <w:rsid w:val="00B10831"/>
    <w:rsid w:val="00B10B56"/>
    <w:rsid w:val="00B10D93"/>
    <w:rsid w:val="00B10E5A"/>
    <w:rsid w:val="00B1103F"/>
    <w:rsid w:val="00B11238"/>
    <w:rsid w:val="00B11389"/>
    <w:rsid w:val="00B1146B"/>
    <w:rsid w:val="00B11741"/>
    <w:rsid w:val="00B11752"/>
    <w:rsid w:val="00B117DA"/>
    <w:rsid w:val="00B11D86"/>
    <w:rsid w:val="00B1200F"/>
    <w:rsid w:val="00B122AA"/>
    <w:rsid w:val="00B12583"/>
    <w:rsid w:val="00B1281D"/>
    <w:rsid w:val="00B1292F"/>
    <w:rsid w:val="00B12D02"/>
    <w:rsid w:val="00B12E7D"/>
    <w:rsid w:val="00B131C2"/>
    <w:rsid w:val="00B1342D"/>
    <w:rsid w:val="00B13575"/>
    <w:rsid w:val="00B13996"/>
    <w:rsid w:val="00B13ED9"/>
    <w:rsid w:val="00B14066"/>
    <w:rsid w:val="00B1406A"/>
    <w:rsid w:val="00B140BC"/>
    <w:rsid w:val="00B141DC"/>
    <w:rsid w:val="00B147A1"/>
    <w:rsid w:val="00B14858"/>
    <w:rsid w:val="00B14BF1"/>
    <w:rsid w:val="00B14D2B"/>
    <w:rsid w:val="00B14D45"/>
    <w:rsid w:val="00B14FDF"/>
    <w:rsid w:val="00B1547F"/>
    <w:rsid w:val="00B15518"/>
    <w:rsid w:val="00B155AA"/>
    <w:rsid w:val="00B155E7"/>
    <w:rsid w:val="00B158C6"/>
    <w:rsid w:val="00B158D6"/>
    <w:rsid w:val="00B15AA8"/>
    <w:rsid w:val="00B15F79"/>
    <w:rsid w:val="00B15F87"/>
    <w:rsid w:val="00B15FE1"/>
    <w:rsid w:val="00B16157"/>
    <w:rsid w:val="00B1644A"/>
    <w:rsid w:val="00B168EB"/>
    <w:rsid w:val="00B16B28"/>
    <w:rsid w:val="00B16B7D"/>
    <w:rsid w:val="00B16D0A"/>
    <w:rsid w:val="00B16E97"/>
    <w:rsid w:val="00B16F73"/>
    <w:rsid w:val="00B171C6"/>
    <w:rsid w:val="00B173AD"/>
    <w:rsid w:val="00B1765B"/>
    <w:rsid w:val="00B17711"/>
    <w:rsid w:val="00B17808"/>
    <w:rsid w:val="00B17898"/>
    <w:rsid w:val="00B179F6"/>
    <w:rsid w:val="00B17A32"/>
    <w:rsid w:val="00B17B09"/>
    <w:rsid w:val="00B17DE6"/>
    <w:rsid w:val="00B2015A"/>
    <w:rsid w:val="00B20238"/>
    <w:rsid w:val="00B202DD"/>
    <w:rsid w:val="00B202F5"/>
    <w:rsid w:val="00B209B9"/>
    <w:rsid w:val="00B20AF5"/>
    <w:rsid w:val="00B20CDA"/>
    <w:rsid w:val="00B2105D"/>
    <w:rsid w:val="00B2120B"/>
    <w:rsid w:val="00B21285"/>
    <w:rsid w:val="00B21476"/>
    <w:rsid w:val="00B21767"/>
    <w:rsid w:val="00B2196F"/>
    <w:rsid w:val="00B21986"/>
    <w:rsid w:val="00B21C5B"/>
    <w:rsid w:val="00B21DA3"/>
    <w:rsid w:val="00B221E2"/>
    <w:rsid w:val="00B221E3"/>
    <w:rsid w:val="00B22236"/>
    <w:rsid w:val="00B22474"/>
    <w:rsid w:val="00B224CF"/>
    <w:rsid w:val="00B22A67"/>
    <w:rsid w:val="00B22CC1"/>
    <w:rsid w:val="00B22CC4"/>
    <w:rsid w:val="00B22E3C"/>
    <w:rsid w:val="00B22E89"/>
    <w:rsid w:val="00B22ECC"/>
    <w:rsid w:val="00B22F47"/>
    <w:rsid w:val="00B23049"/>
    <w:rsid w:val="00B23332"/>
    <w:rsid w:val="00B236D4"/>
    <w:rsid w:val="00B23768"/>
    <w:rsid w:val="00B23ED7"/>
    <w:rsid w:val="00B2415E"/>
    <w:rsid w:val="00B2439E"/>
    <w:rsid w:val="00B243AE"/>
    <w:rsid w:val="00B24446"/>
    <w:rsid w:val="00B24681"/>
    <w:rsid w:val="00B246DC"/>
    <w:rsid w:val="00B2481C"/>
    <w:rsid w:val="00B249DF"/>
    <w:rsid w:val="00B24A51"/>
    <w:rsid w:val="00B24B27"/>
    <w:rsid w:val="00B24B49"/>
    <w:rsid w:val="00B24CA3"/>
    <w:rsid w:val="00B24D02"/>
    <w:rsid w:val="00B24E9E"/>
    <w:rsid w:val="00B2512C"/>
    <w:rsid w:val="00B251BD"/>
    <w:rsid w:val="00B25596"/>
    <w:rsid w:val="00B255F0"/>
    <w:rsid w:val="00B25A3C"/>
    <w:rsid w:val="00B25A58"/>
    <w:rsid w:val="00B25EF0"/>
    <w:rsid w:val="00B261C4"/>
    <w:rsid w:val="00B2631C"/>
    <w:rsid w:val="00B263ED"/>
    <w:rsid w:val="00B26648"/>
    <w:rsid w:val="00B2679F"/>
    <w:rsid w:val="00B26874"/>
    <w:rsid w:val="00B269BD"/>
    <w:rsid w:val="00B26A0A"/>
    <w:rsid w:val="00B27050"/>
    <w:rsid w:val="00B2733F"/>
    <w:rsid w:val="00B274FC"/>
    <w:rsid w:val="00B277EE"/>
    <w:rsid w:val="00B27AB8"/>
    <w:rsid w:val="00B27DFC"/>
    <w:rsid w:val="00B27E3C"/>
    <w:rsid w:val="00B30250"/>
    <w:rsid w:val="00B3072C"/>
    <w:rsid w:val="00B30AF5"/>
    <w:rsid w:val="00B30CFA"/>
    <w:rsid w:val="00B31139"/>
    <w:rsid w:val="00B31297"/>
    <w:rsid w:val="00B31451"/>
    <w:rsid w:val="00B31A2A"/>
    <w:rsid w:val="00B31DA0"/>
    <w:rsid w:val="00B31E50"/>
    <w:rsid w:val="00B3251C"/>
    <w:rsid w:val="00B32606"/>
    <w:rsid w:val="00B3294F"/>
    <w:rsid w:val="00B329D0"/>
    <w:rsid w:val="00B330DD"/>
    <w:rsid w:val="00B33282"/>
    <w:rsid w:val="00B336E6"/>
    <w:rsid w:val="00B33AD0"/>
    <w:rsid w:val="00B33BF5"/>
    <w:rsid w:val="00B340F8"/>
    <w:rsid w:val="00B3475D"/>
    <w:rsid w:val="00B34935"/>
    <w:rsid w:val="00B3497B"/>
    <w:rsid w:val="00B34B3D"/>
    <w:rsid w:val="00B34D47"/>
    <w:rsid w:val="00B351FB"/>
    <w:rsid w:val="00B3529A"/>
    <w:rsid w:val="00B354AA"/>
    <w:rsid w:val="00B35530"/>
    <w:rsid w:val="00B35A9F"/>
    <w:rsid w:val="00B35B70"/>
    <w:rsid w:val="00B35D61"/>
    <w:rsid w:val="00B35E38"/>
    <w:rsid w:val="00B35F29"/>
    <w:rsid w:val="00B35FE3"/>
    <w:rsid w:val="00B3615B"/>
    <w:rsid w:val="00B3615D"/>
    <w:rsid w:val="00B36262"/>
    <w:rsid w:val="00B36348"/>
    <w:rsid w:val="00B36478"/>
    <w:rsid w:val="00B366D3"/>
    <w:rsid w:val="00B36AD4"/>
    <w:rsid w:val="00B36C56"/>
    <w:rsid w:val="00B36D4E"/>
    <w:rsid w:val="00B36E5F"/>
    <w:rsid w:val="00B36EB7"/>
    <w:rsid w:val="00B370D7"/>
    <w:rsid w:val="00B37163"/>
    <w:rsid w:val="00B37C53"/>
    <w:rsid w:val="00B37DDE"/>
    <w:rsid w:val="00B37FDE"/>
    <w:rsid w:val="00B40033"/>
    <w:rsid w:val="00B4038B"/>
    <w:rsid w:val="00B40708"/>
    <w:rsid w:val="00B40714"/>
    <w:rsid w:val="00B40A39"/>
    <w:rsid w:val="00B40CB4"/>
    <w:rsid w:val="00B40D4D"/>
    <w:rsid w:val="00B40D8D"/>
    <w:rsid w:val="00B4102D"/>
    <w:rsid w:val="00B41371"/>
    <w:rsid w:val="00B41495"/>
    <w:rsid w:val="00B414BB"/>
    <w:rsid w:val="00B415F9"/>
    <w:rsid w:val="00B41749"/>
    <w:rsid w:val="00B41BF0"/>
    <w:rsid w:val="00B41F31"/>
    <w:rsid w:val="00B42181"/>
    <w:rsid w:val="00B42321"/>
    <w:rsid w:val="00B4288C"/>
    <w:rsid w:val="00B42EB1"/>
    <w:rsid w:val="00B4323B"/>
    <w:rsid w:val="00B43513"/>
    <w:rsid w:val="00B43873"/>
    <w:rsid w:val="00B43AD2"/>
    <w:rsid w:val="00B43BD6"/>
    <w:rsid w:val="00B43D48"/>
    <w:rsid w:val="00B43DDF"/>
    <w:rsid w:val="00B43FCE"/>
    <w:rsid w:val="00B44088"/>
    <w:rsid w:val="00B441C4"/>
    <w:rsid w:val="00B44431"/>
    <w:rsid w:val="00B44713"/>
    <w:rsid w:val="00B44807"/>
    <w:rsid w:val="00B44923"/>
    <w:rsid w:val="00B44DB1"/>
    <w:rsid w:val="00B45104"/>
    <w:rsid w:val="00B454A1"/>
    <w:rsid w:val="00B4555D"/>
    <w:rsid w:val="00B458F8"/>
    <w:rsid w:val="00B45F41"/>
    <w:rsid w:val="00B45F5A"/>
    <w:rsid w:val="00B46026"/>
    <w:rsid w:val="00B460FF"/>
    <w:rsid w:val="00B46110"/>
    <w:rsid w:val="00B4612D"/>
    <w:rsid w:val="00B465D3"/>
    <w:rsid w:val="00B46618"/>
    <w:rsid w:val="00B468B6"/>
    <w:rsid w:val="00B468E1"/>
    <w:rsid w:val="00B46987"/>
    <w:rsid w:val="00B46A39"/>
    <w:rsid w:val="00B46DE6"/>
    <w:rsid w:val="00B46F2C"/>
    <w:rsid w:val="00B47330"/>
    <w:rsid w:val="00B476E1"/>
    <w:rsid w:val="00B477B6"/>
    <w:rsid w:val="00B4781E"/>
    <w:rsid w:val="00B47D3E"/>
    <w:rsid w:val="00B500BD"/>
    <w:rsid w:val="00B502C2"/>
    <w:rsid w:val="00B50440"/>
    <w:rsid w:val="00B505A8"/>
    <w:rsid w:val="00B506D2"/>
    <w:rsid w:val="00B50943"/>
    <w:rsid w:val="00B50A6C"/>
    <w:rsid w:val="00B50D98"/>
    <w:rsid w:val="00B50ED2"/>
    <w:rsid w:val="00B50EDD"/>
    <w:rsid w:val="00B50FA4"/>
    <w:rsid w:val="00B50FBD"/>
    <w:rsid w:val="00B51798"/>
    <w:rsid w:val="00B5195A"/>
    <w:rsid w:val="00B51962"/>
    <w:rsid w:val="00B51A76"/>
    <w:rsid w:val="00B51ADE"/>
    <w:rsid w:val="00B51CF2"/>
    <w:rsid w:val="00B51DAA"/>
    <w:rsid w:val="00B51E3E"/>
    <w:rsid w:val="00B52046"/>
    <w:rsid w:val="00B52368"/>
    <w:rsid w:val="00B52658"/>
    <w:rsid w:val="00B527E6"/>
    <w:rsid w:val="00B52C58"/>
    <w:rsid w:val="00B52D80"/>
    <w:rsid w:val="00B52DA4"/>
    <w:rsid w:val="00B52E6B"/>
    <w:rsid w:val="00B52FA4"/>
    <w:rsid w:val="00B5306C"/>
    <w:rsid w:val="00B530CA"/>
    <w:rsid w:val="00B53445"/>
    <w:rsid w:val="00B534D2"/>
    <w:rsid w:val="00B534E5"/>
    <w:rsid w:val="00B5369C"/>
    <w:rsid w:val="00B53717"/>
    <w:rsid w:val="00B538EA"/>
    <w:rsid w:val="00B538EF"/>
    <w:rsid w:val="00B53AEE"/>
    <w:rsid w:val="00B53DF1"/>
    <w:rsid w:val="00B53F8C"/>
    <w:rsid w:val="00B5400A"/>
    <w:rsid w:val="00B54087"/>
    <w:rsid w:val="00B540C2"/>
    <w:rsid w:val="00B542F3"/>
    <w:rsid w:val="00B5459F"/>
    <w:rsid w:val="00B54900"/>
    <w:rsid w:val="00B54B7B"/>
    <w:rsid w:val="00B54CB3"/>
    <w:rsid w:val="00B54F56"/>
    <w:rsid w:val="00B54FE5"/>
    <w:rsid w:val="00B55077"/>
    <w:rsid w:val="00B5533C"/>
    <w:rsid w:val="00B5577B"/>
    <w:rsid w:val="00B55820"/>
    <w:rsid w:val="00B55D30"/>
    <w:rsid w:val="00B55ECC"/>
    <w:rsid w:val="00B56245"/>
    <w:rsid w:val="00B5626A"/>
    <w:rsid w:val="00B562C2"/>
    <w:rsid w:val="00B5653D"/>
    <w:rsid w:val="00B56700"/>
    <w:rsid w:val="00B56FAA"/>
    <w:rsid w:val="00B5700E"/>
    <w:rsid w:val="00B572B3"/>
    <w:rsid w:val="00B572EB"/>
    <w:rsid w:val="00B574C3"/>
    <w:rsid w:val="00B5756C"/>
    <w:rsid w:val="00B57E6F"/>
    <w:rsid w:val="00B57F04"/>
    <w:rsid w:val="00B60053"/>
    <w:rsid w:val="00B60286"/>
    <w:rsid w:val="00B604A0"/>
    <w:rsid w:val="00B6060C"/>
    <w:rsid w:val="00B60BE0"/>
    <w:rsid w:val="00B60C0A"/>
    <w:rsid w:val="00B60DAD"/>
    <w:rsid w:val="00B61061"/>
    <w:rsid w:val="00B61687"/>
    <w:rsid w:val="00B617E0"/>
    <w:rsid w:val="00B61B57"/>
    <w:rsid w:val="00B61DA6"/>
    <w:rsid w:val="00B61EA0"/>
    <w:rsid w:val="00B61ED2"/>
    <w:rsid w:val="00B61F8B"/>
    <w:rsid w:val="00B61F8E"/>
    <w:rsid w:val="00B6210E"/>
    <w:rsid w:val="00B62208"/>
    <w:rsid w:val="00B6223E"/>
    <w:rsid w:val="00B6253D"/>
    <w:rsid w:val="00B627AB"/>
    <w:rsid w:val="00B62A93"/>
    <w:rsid w:val="00B62B3A"/>
    <w:rsid w:val="00B62B6F"/>
    <w:rsid w:val="00B62C19"/>
    <w:rsid w:val="00B62E4A"/>
    <w:rsid w:val="00B62E52"/>
    <w:rsid w:val="00B63319"/>
    <w:rsid w:val="00B633EF"/>
    <w:rsid w:val="00B636C2"/>
    <w:rsid w:val="00B64249"/>
    <w:rsid w:val="00B643EF"/>
    <w:rsid w:val="00B64684"/>
    <w:rsid w:val="00B6477F"/>
    <w:rsid w:val="00B64901"/>
    <w:rsid w:val="00B649A1"/>
    <w:rsid w:val="00B64AC7"/>
    <w:rsid w:val="00B64F98"/>
    <w:rsid w:val="00B65255"/>
    <w:rsid w:val="00B65678"/>
    <w:rsid w:val="00B658AB"/>
    <w:rsid w:val="00B65CC7"/>
    <w:rsid w:val="00B65DFB"/>
    <w:rsid w:val="00B65E26"/>
    <w:rsid w:val="00B662EC"/>
    <w:rsid w:val="00B66707"/>
    <w:rsid w:val="00B66792"/>
    <w:rsid w:val="00B66C53"/>
    <w:rsid w:val="00B66C8C"/>
    <w:rsid w:val="00B66D9E"/>
    <w:rsid w:val="00B66EB2"/>
    <w:rsid w:val="00B6711E"/>
    <w:rsid w:val="00B6714E"/>
    <w:rsid w:val="00B67159"/>
    <w:rsid w:val="00B672B8"/>
    <w:rsid w:val="00B674C6"/>
    <w:rsid w:val="00B67907"/>
    <w:rsid w:val="00B679A2"/>
    <w:rsid w:val="00B67B73"/>
    <w:rsid w:val="00B67DB5"/>
    <w:rsid w:val="00B67E6A"/>
    <w:rsid w:val="00B701B8"/>
    <w:rsid w:val="00B702C7"/>
    <w:rsid w:val="00B706DF"/>
    <w:rsid w:val="00B706E6"/>
    <w:rsid w:val="00B70F1C"/>
    <w:rsid w:val="00B70F88"/>
    <w:rsid w:val="00B710D1"/>
    <w:rsid w:val="00B71208"/>
    <w:rsid w:val="00B712FA"/>
    <w:rsid w:val="00B7181B"/>
    <w:rsid w:val="00B719D3"/>
    <w:rsid w:val="00B71B6B"/>
    <w:rsid w:val="00B71BC5"/>
    <w:rsid w:val="00B71D49"/>
    <w:rsid w:val="00B71EEF"/>
    <w:rsid w:val="00B71F53"/>
    <w:rsid w:val="00B72138"/>
    <w:rsid w:val="00B7227E"/>
    <w:rsid w:val="00B722FC"/>
    <w:rsid w:val="00B72623"/>
    <w:rsid w:val="00B729D5"/>
    <w:rsid w:val="00B72A05"/>
    <w:rsid w:val="00B72BC9"/>
    <w:rsid w:val="00B72C08"/>
    <w:rsid w:val="00B72FB4"/>
    <w:rsid w:val="00B7305A"/>
    <w:rsid w:val="00B730EC"/>
    <w:rsid w:val="00B73202"/>
    <w:rsid w:val="00B7337A"/>
    <w:rsid w:val="00B73661"/>
    <w:rsid w:val="00B736F3"/>
    <w:rsid w:val="00B739B9"/>
    <w:rsid w:val="00B73B09"/>
    <w:rsid w:val="00B73C23"/>
    <w:rsid w:val="00B73E91"/>
    <w:rsid w:val="00B73F60"/>
    <w:rsid w:val="00B74098"/>
    <w:rsid w:val="00B742FE"/>
    <w:rsid w:val="00B743C4"/>
    <w:rsid w:val="00B74747"/>
    <w:rsid w:val="00B74924"/>
    <w:rsid w:val="00B74CF6"/>
    <w:rsid w:val="00B74E9D"/>
    <w:rsid w:val="00B74F42"/>
    <w:rsid w:val="00B750CE"/>
    <w:rsid w:val="00B75291"/>
    <w:rsid w:val="00B75AD1"/>
    <w:rsid w:val="00B75B3F"/>
    <w:rsid w:val="00B75EE2"/>
    <w:rsid w:val="00B75F6E"/>
    <w:rsid w:val="00B75FF2"/>
    <w:rsid w:val="00B764BB"/>
    <w:rsid w:val="00B765B2"/>
    <w:rsid w:val="00B76913"/>
    <w:rsid w:val="00B76A5F"/>
    <w:rsid w:val="00B76EF3"/>
    <w:rsid w:val="00B76FB2"/>
    <w:rsid w:val="00B77088"/>
    <w:rsid w:val="00B773A7"/>
    <w:rsid w:val="00B77545"/>
    <w:rsid w:val="00B77565"/>
    <w:rsid w:val="00B77ACC"/>
    <w:rsid w:val="00B77C92"/>
    <w:rsid w:val="00B77D6E"/>
    <w:rsid w:val="00B77FD9"/>
    <w:rsid w:val="00B77FEC"/>
    <w:rsid w:val="00B80A8D"/>
    <w:rsid w:val="00B80B20"/>
    <w:rsid w:val="00B80BAB"/>
    <w:rsid w:val="00B80E00"/>
    <w:rsid w:val="00B80EC6"/>
    <w:rsid w:val="00B810D0"/>
    <w:rsid w:val="00B81155"/>
    <w:rsid w:val="00B811DB"/>
    <w:rsid w:val="00B812E3"/>
    <w:rsid w:val="00B814B2"/>
    <w:rsid w:val="00B81637"/>
    <w:rsid w:val="00B81675"/>
    <w:rsid w:val="00B818CD"/>
    <w:rsid w:val="00B819A7"/>
    <w:rsid w:val="00B81A40"/>
    <w:rsid w:val="00B81B69"/>
    <w:rsid w:val="00B81C03"/>
    <w:rsid w:val="00B820F6"/>
    <w:rsid w:val="00B82198"/>
    <w:rsid w:val="00B82282"/>
    <w:rsid w:val="00B8244E"/>
    <w:rsid w:val="00B82611"/>
    <w:rsid w:val="00B8293D"/>
    <w:rsid w:val="00B82C6B"/>
    <w:rsid w:val="00B82D10"/>
    <w:rsid w:val="00B8306A"/>
    <w:rsid w:val="00B83216"/>
    <w:rsid w:val="00B83414"/>
    <w:rsid w:val="00B83673"/>
    <w:rsid w:val="00B838D3"/>
    <w:rsid w:val="00B8407F"/>
    <w:rsid w:val="00B842B9"/>
    <w:rsid w:val="00B84518"/>
    <w:rsid w:val="00B84702"/>
    <w:rsid w:val="00B849D3"/>
    <w:rsid w:val="00B84C20"/>
    <w:rsid w:val="00B84F4D"/>
    <w:rsid w:val="00B85061"/>
    <w:rsid w:val="00B8511A"/>
    <w:rsid w:val="00B85188"/>
    <w:rsid w:val="00B8518E"/>
    <w:rsid w:val="00B85256"/>
    <w:rsid w:val="00B8533E"/>
    <w:rsid w:val="00B85370"/>
    <w:rsid w:val="00B85471"/>
    <w:rsid w:val="00B857C7"/>
    <w:rsid w:val="00B85A94"/>
    <w:rsid w:val="00B85B58"/>
    <w:rsid w:val="00B85D21"/>
    <w:rsid w:val="00B862B7"/>
    <w:rsid w:val="00B86417"/>
    <w:rsid w:val="00B86597"/>
    <w:rsid w:val="00B868AE"/>
    <w:rsid w:val="00B868E6"/>
    <w:rsid w:val="00B86B6C"/>
    <w:rsid w:val="00B86D3C"/>
    <w:rsid w:val="00B86D4D"/>
    <w:rsid w:val="00B871A2"/>
    <w:rsid w:val="00B87295"/>
    <w:rsid w:val="00B872A2"/>
    <w:rsid w:val="00B87396"/>
    <w:rsid w:val="00B8753D"/>
    <w:rsid w:val="00B87854"/>
    <w:rsid w:val="00B879E7"/>
    <w:rsid w:val="00B87C80"/>
    <w:rsid w:val="00B90047"/>
    <w:rsid w:val="00B9004A"/>
    <w:rsid w:val="00B9031F"/>
    <w:rsid w:val="00B9096B"/>
    <w:rsid w:val="00B90CDA"/>
    <w:rsid w:val="00B90EC3"/>
    <w:rsid w:val="00B9127C"/>
    <w:rsid w:val="00B912A5"/>
    <w:rsid w:val="00B91364"/>
    <w:rsid w:val="00B915AC"/>
    <w:rsid w:val="00B91698"/>
    <w:rsid w:val="00B91708"/>
    <w:rsid w:val="00B917B2"/>
    <w:rsid w:val="00B917C1"/>
    <w:rsid w:val="00B919AB"/>
    <w:rsid w:val="00B91B61"/>
    <w:rsid w:val="00B91CDE"/>
    <w:rsid w:val="00B91E61"/>
    <w:rsid w:val="00B920D9"/>
    <w:rsid w:val="00B92188"/>
    <w:rsid w:val="00B923E1"/>
    <w:rsid w:val="00B92415"/>
    <w:rsid w:val="00B92527"/>
    <w:rsid w:val="00B928BF"/>
    <w:rsid w:val="00B92902"/>
    <w:rsid w:val="00B92A1D"/>
    <w:rsid w:val="00B92A47"/>
    <w:rsid w:val="00B92B5F"/>
    <w:rsid w:val="00B92D6C"/>
    <w:rsid w:val="00B9335B"/>
    <w:rsid w:val="00B9343A"/>
    <w:rsid w:val="00B934D3"/>
    <w:rsid w:val="00B9373E"/>
    <w:rsid w:val="00B93869"/>
    <w:rsid w:val="00B93B99"/>
    <w:rsid w:val="00B9425B"/>
    <w:rsid w:val="00B945C7"/>
    <w:rsid w:val="00B9465E"/>
    <w:rsid w:val="00B947E6"/>
    <w:rsid w:val="00B94963"/>
    <w:rsid w:val="00B94D8D"/>
    <w:rsid w:val="00B94EDF"/>
    <w:rsid w:val="00B950F5"/>
    <w:rsid w:val="00B952D6"/>
    <w:rsid w:val="00B9555C"/>
    <w:rsid w:val="00B955AA"/>
    <w:rsid w:val="00B95743"/>
    <w:rsid w:val="00B95A4B"/>
    <w:rsid w:val="00B95AC5"/>
    <w:rsid w:val="00B95E95"/>
    <w:rsid w:val="00B95F90"/>
    <w:rsid w:val="00B96084"/>
    <w:rsid w:val="00B9611F"/>
    <w:rsid w:val="00B96644"/>
    <w:rsid w:val="00B9679F"/>
    <w:rsid w:val="00B9695F"/>
    <w:rsid w:val="00B9697D"/>
    <w:rsid w:val="00B96997"/>
    <w:rsid w:val="00B96EAA"/>
    <w:rsid w:val="00B973AF"/>
    <w:rsid w:val="00B97429"/>
    <w:rsid w:val="00B97553"/>
    <w:rsid w:val="00B97706"/>
    <w:rsid w:val="00B979C0"/>
    <w:rsid w:val="00BA0037"/>
    <w:rsid w:val="00BA0041"/>
    <w:rsid w:val="00BA0054"/>
    <w:rsid w:val="00BA0073"/>
    <w:rsid w:val="00BA01BD"/>
    <w:rsid w:val="00BA0205"/>
    <w:rsid w:val="00BA05A2"/>
    <w:rsid w:val="00BA06F2"/>
    <w:rsid w:val="00BA0A11"/>
    <w:rsid w:val="00BA0A53"/>
    <w:rsid w:val="00BA0ACB"/>
    <w:rsid w:val="00BA0EF5"/>
    <w:rsid w:val="00BA1CD3"/>
    <w:rsid w:val="00BA1D56"/>
    <w:rsid w:val="00BA1ED3"/>
    <w:rsid w:val="00BA2241"/>
    <w:rsid w:val="00BA268A"/>
    <w:rsid w:val="00BA2849"/>
    <w:rsid w:val="00BA2D39"/>
    <w:rsid w:val="00BA3451"/>
    <w:rsid w:val="00BA35CA"/>
    <w:rsid w:val="00BA3699"/>
    <w:rsid w:val="00BA3731"/>
    <w:rsid w:val="00BA3789"/>
    <w:rsid w:val="00BA3F13"/>
    <w:rsid w:val="00BA41D0"/>
    <w:rsid w:val="00BA4217"/>
    <w:rsid w:val="00BA43AF"/>
    <w:rsid w:val="00BA4628"/>
    <w:rsid w:val="00BA46F9"/>
    <w:rsid w:val="00BA49A4"/>
    <w:rsid w:val="00BA4AD8"/>
    <w:rsid w:val="00BA4B36"/>
    <w:rsid w:val="00BA4D04"/>
    <w:rsid w:val="00BA4F14"/>
    <w:rsid w:val="00BA5119"/>
    <w:rsid w:val="00BA555A"/>
    <w:rsid w:val="00BA5933"/>
    <w:rsid w:val="00BA59B5"/>
    <w:rsid w:val="00BA59E8"/>
    <w:rsid w:val="00BA5DCF"/>
    <w:rsid w:val="00BA639B"/>
    <w:rsid w:val="00BA64DF"/>
    <w:rsid w:val="00BA65CE"/>
    <w:rsid w:val="00BA6DB7"/>
    <w:rsid w:val="00BA6EE2"/>
    <w:rsid w:val="00BA75A3"/>
    <w:rsid w:val="00BA7680"/>
    <w:rsid w:val="00BA769D"/>
    <w:rsid w:val="00BA7963"/>
    <w:rsid w:val="00BA7A21"/>
    <w:rsid w:val="00BA7A9B"/>
    <w:rsid w:val="00BA7DE9"/>
    <w:rsid w:val="00BB0268"/>
    <w:rsid w:val="00BB038E"/>
    <w:rsid w:val="00BB0473"/>
    <w:rsid w:val="00BB0497"/>
    <w:rsid w:val="00BB0618"/>
    <w:rsid w:val="00BB09D0"/>
    <w:rsid w:val="00BB0CC0"/>
    <w:rsid w:val="00BB0D68"/>
    <w:rsid w:val="00BB0DDB"/>
    <w:rsid w:val="00BB0F35"/>
    <w:rsid w:val="00BB0FCC"/>
    <w:rsid w:val="00BB13F2"/>
    <w:rsid w:val="00BB1499"/>
    <w:rsid w:val="00BB1636"/>
    <w:rsid w:val="00BB16A1"/>
    <w:rsid w:val="00BB16D5"/>
    <w:rsid w:val="00BB195D"/>
    <w:rsid w:val="00BB198D"/>
    <w:rsid w:val="00BB1B17"/>
    <w:rsid w:val="00BB1E27"/>
    <w:rsid w:val="00BB1E9A"/>
    <w:rsid w:val="00BB22FD"/>
    <w:rsid w:val="00BB23A1"/>
    <w:rsid w:val="00BB2723"/>
    <w:rsid w:val="00BB275E"/>
    <w:rsid w:val="00BB29A7"/>
    <w:rsid w:val="00BB2B01"/>
    <w:rsid w:val="00BB2C7F"/>
    <w:rsid w:val="00BB2D00"/>
    <w:rsid w:val="00BB2E78"/>
    <w:rsid w:val="00BB3207"/>
    <w:rsid w:val="00BB32F6"/>
    <w:rsid w:val="00BB3378"/>
    <w:rsid w:val="00BB36CA"/>
    <w:rsid w:val="00BB3A7A"/>
    <w:rsid w:val="00BB3CF8"/>
    <w:rsid w:val="00BB3EA3"/>
    <w:rsid w:val="00BB3FC1"/>
    <w:rsid w:val="00BB3FC7"/>
    <w:rsid w:val="00BB40A3"/>
    <w:rsid w:val="00BB4682"/>
    <w:rsid w:val="00BB4922"/>
    <w:rsid w:val="00BB4A4D"/>
    <w:rsid w:val="00BB4ACA"/>
    <w:rsid w:val="00BB4BC9"/>
    <w:rsid w:val="00BB4DAC"/>
    <w:rsid w:val="00BB4F11"/>
    <w:rsid w:val="00BB4F84"/>
    <w:rsid w:val="00BB5245"/>
    <w:rsid w:val="00BB5271"/>
    <w:rsid w:val="00BB52A5"/>
    <w:rsid w:val="00BB52AC"/>
    <w:rsid w:val="00BB5324"/>
    <w:rsid w:val="00BB5449"/>
    <w:rsid w:val="00BB5482"/>
    <w:rsid w:val="00BB54D7"/>
    <w:rsid w:val="00BB5A3B"/>
    <w:rsid w:val="00BB63C1"/>
    <w:rsid w:val="00BB649F"/>
    <w:rsid w:val="00BB6504"/>
    <w:rsid w:val="00BB6975"/>
    <w:rsid w:val="00BB7136"/>
    <w:rsid w:val="00BB7440"/>
    <w:rsid w:val="00BB7584"/>
    <w:rsid w:val="00BB7634"/>
    <w:rsid w:val="00BB7861"/>
    <w:rsid w:val="00BB78E7"/>
    <w:rsid w:val="00BB7A4A"/>
    <w:rsid w:val="00BB7BDD"/>
    <w:rsid w:val="00BB7D07"/>
    <w:rsid w:val="00BB7DDB"/>
    <w:rsid w:val="00BB7F6D"/>
    <w:rsid w:val="00BC047D"/>
    <w:rsid w:val="00BC08E4"/>
    <w:rsid w:val="00BC0B3C"/>
    <w:rsid w:val="00BC0C77"/>
    <w:rsid w:val="00BC105E"/>
    <w:rsid w:val="00BC1351"/>
    <w:rsid w:val="00BC148C"/>
    <w:rsid w:val="00BC165C"/>
    <w:rsid w:val="00BC17A0"/>
    <w:rsid w:val="00BC1EFB"/>
    <w:rsid w:val="00BC2007"/>
    <w:rsid w:val="00BC2300"/>
    <w:rsid w:val="00BC246B"/>
    <w:rsid w:val="00BC2595"/>
    <w:rsid w:val="00BC274E"/>
    <w:rsid w:val="00BC3026"/>
    <w:rsid w:val="00BC3334"/>
    <w:rsid w:val="00BC345C"/>
    <w:rsid w:val="00BC3598"/>
    <w:rsid w:val="00BC359A"/>
    <w:rsid w:val="00BC3614"/>
    <w:rsid w:val="00BC36C9"/>
    <w:rsid w:val="00BC3DFB"/>
    <w:rsid w:val="00BC3EBC"/>
    <w:rsid w:val="00BC3F3E"/>
    <w:rsid w:val="00BC4204"/>
    <w:rsid w:val="00BC4374"/>
    <w:rsid w:val="00BC49FE"/>
    <w:rsid w:val="00BC5020"/>
    <w:rsid w:val="00BC5294"/>
    <w:rsid w:val="00BC57B6"/>
    <w:rsid w:val="00BC583E"/>
    <w:rsid w:val="00BC59E1"/>
    <w:rsid w:val="00BC5B63"/>
    <w:rsid w:val="00BC5E56"/>
    <w:rsid w:val="00BC6718"/>
    <w:rsid w:val="00BC6843"/>
    <w:rsid w:val="00BC694B"/>
    <w:rsid w:val="00BC6AB4"/>
    <w:rsid w:val="00BC6EEE"/>
    <w:rsid w:val="00BC6F2D"/>
    <w:rsid w:val="00BC766C"/>
    <w:rsid w:val="00BC7ACA"/>
    <w:rsid w:val="00BC7D6C"/>
    <w:rsid w:val="00BC7E96"/>
    <w:rsid w:val="00BD009E"/>
    <w:rsid w:val="00BD00DB"/>
    <w:rsid w:val="00BD022E"/>
    <w:rsid w:val="00BD029B"/>
    <w:rsid w:val="00BD09E2"/>
    <w:rsid w:val="00BD0B93"/>
    <w:rsid w:val="00BD11EC"/>
    <w:rsid w:val="00BD1607"/>
    <w:rsid w:val="00BD160A"/>
    <w:rsid w:val="00BD1880"/>
    <w:rsid w:val="00BD18B5"/>
    <w:rsid w:val="00BD1C7E"/>
    <w:rsid w:val="00BD210D"/>
    <w:rsid w:val="00BD266A"/>
    <w:rsid w:val="00BD2B8F"/>
    <w:rsid w:val="00BD3071"/>
    <w:rsid w:val="00BD32AC"/>
    <w:rsid w:val="00BD34E0"/>
    <w:rsid w:val="00BD352A"/>
    <w:rsid w:val="00BD3E21"/>
    <w:rsid w:val="00BD3E50"/>
    <w:rsid w:val="00BD403A"/>
    <w:rsid w:val="00BD412D"/>
    <w:rsid w:val="00BD43CA"/>
    <w:rsid w:val="00BD4594"/>
    <w:rsid w:val="00BD4860"/>
    <w:rsid w:val="00BD4A27"/>
    <w:rsid w:val="00BD4B6B"/>
    <w:rsid w:val="00BD4E5C"/>
    <w:rsid w:val="00BD5181"/>
    <w:rsid w:val="00BD51D7"/>
    <w:rsid w:val="00BD5317"/>
    <w:rsid w:val="00BD5460"/>
    <w:rsid w:val="00BD567E"/>
    <w:rsid w:val="00BD57B5"/>
    <w:rsid w:val="00BD57EF"/>
    <w:rsid w:val="00BD5828"/>
    <w:rsid w:val="00BD58AA"/>
    <w:rsid w:val="00BD5916"/>
    <w:rsid w:val="00BD5E05"/>
    <w:rsid w:val="00BD5F54"/>
    <w:rsid w:val="00BD5FB8"/>
    <w:rsid w:val="00BD642B"/>
    <w:rsid w:val="00BD6BBF"/>
    <w:rsid w:val="00BD6D70"/>
    <w:rsid w:val="00BD7274"/>
    <w:rsid w:val="00BD7AD7"/>
    <w:rsid w:val="00BD7CFE"/>
    <w:rsid w:val="00BD7F9C"/>
    <w:rsid w:val="00BE047E"/>
    <w:rsid w:val="00BE06E5"/>
    <w:rsid w:val="00BE0892"/>
    <w:rsid w:val="00BE0E31"/>
    <w:rsid w:val="00BE0F1A"/>
    <w:rsid w:val="00BE1093"/>
    <w:rsid w:val="00BE14DB"/>
    <w:rsid w:val="00BE151C"/>
    <w:rsid w:val="00BE1578"/>
    <w:rsid w:val="00BE16AB"/>
    <w:rsid w:val="00BE1AAA"/>
    <w:rsid w:val="00BE1B95"/>
    <w:rsid w:val="00BE1D15"/>
    <w:rsid w:val="00BE1EF3"/>
    <w:rsid w:val="00BE1F75"/>
    <w:rsid w:val="00BE2445"/>
    <w:rsid w:val="00BE2460"/>
    <w:rsid w:val="00BE265D"/>
    <w:rsid w:val="00BE2975"/>
    <w:rsid w:val="00BE2C55"/>
    <w:rsid w:val="00BE3046"/>
    <w:rsid w:val="00BE3063"/>
    <w:rsid w:val="00BE3099"/>
    <w:rsid w:val="00BE3276"/>
    <w:rsid w:val="00BE3477"/>
    <w:rsid w:val="00BE3484"/>
    <w:rsid w:val="00BE3514"/>
    <w:rsid w:val="00BE351E"/>
    <w:rsid w:val="00BE3EBA"/>
    <w:rsid w:val="00BE432D"/>
    <w:rsid w:val="00BE4943"/>
    <w:rsid w:val="00BE4A23"/>
    <w:rsid w:val="00BE4B78"/>
    <w:rsid w:val="00BE4C20"/>
    <w:rsid w:val="00BE500D"/>
    <w:rsid w:val="00BE518B"/>
    <w:rsid w:val="00BE521B"/>
    <w:rsid w:val="00BE5428"/>
    <w:rsid w:val="00BE59EA"/>
    <w:rsid w:val="00BE5B4D"/>
    <w:rsid w:val="00BE5F99"/>
    <w:rsid w:val="00BE615E"/>
    <w:rsid w:val="00BE64C9"/>
    <w:rsid w:val="00BE65D4"/>
    <w:rsid w:val="00BE65E6"/>
    <w:rsid w:val="00BE6B22"/>
    <w:rsid w:val="00BE6F94"/>
    <w:rsid w:val="00BE7741"/>
    <w:rsid w:val="00BE7777"/>
    <w:rsid w:val="00BE7851"/>
    <w:rsid w:val="00BE79F8"/>
    <w:rsid w:val="00BE7C55"/>
    <w:rsid w:val="00BE7E0E"/>
    <w:rsid w:val="00BF0067"/>
    <w:rsid w:val="00BF05EB"/>
    <w:rsid w:val="00BF065C"/>
    <w:rsid w:val="00BF0896"/>
    <w:rsid w:val="00BF0898"/>
    <w:rsid w:val="00BF0E5A"/>
    <w:rsid w:val="00BF0E9F"/>
    <w:rsid w:val="00BF1132"/>
    <w:rsid w:val="00BF114A"/>
    <w:rsid w:val="00BF11E9"/>
    <w:rsid w:val="00BF14DD"/>
    <w:rsid w:val="00BF1611"/>
    <w:rsid w:val="00BF161E"/>
    <w:rsid w:val="00BF17BA"/>
    <w:rsid w:val="00BF1A9C"/>
    <w:rsid w:val="00BF1BFA"/>
    <w:rsid w:val="00BF1C0B"/>
    <w:rsid w:val="00BF1ED2"/>
    <w:rsid w:val="00BF203B"/>
    <w:rsid w:val="00BF21E1"/>
    <w:rsid w:val="00BF23AE"/>
    <w:rsid w:val="00BF258F"/>
    <w:rsid w:val="00BF2831"/>
    <w:rsid w:val="00BF2A5E"/>
    <w:rsid w:val="00BF2C06"/>
    <w:rsid w:val="00BF2C27"/>
    <w:rsid w:val="00BF2C40"/>
    <w:rsid w:val="00BF2D53"/>
    <w:rsid w:val="00BF2E07"/>
    <w:rsid w:val="00BF2EB7"/>
    <w:rsid w:val="00BF2ED3"/>
    <w:rsid w:val="00BF2F3E"/>
    <w:rsid w:val="00BF2FB1"/>
    <w:rsid w:val="00BF31EF"/>
    <w:rsid w:val="00BF32AD"/>
    <w:rsid w:val="00BF399A"/>
    <w:rsid w:val="00BF39E3"/>
    <w:rsid w:val="00BF3BAE"/>
    <w:rsid w:val="00BF3C76"/>
    <w:rsid w:val="00BF3D7C"/>
    <w:rsid w:val="00BF4884"/>
    <w:rsid w:val="00BF4987"/>
    <w:rsid w:val="00BF4AE5"/>
    <w:rsid w:val="00BF4C67"/>
    <w:rsid w:val="00BF50EF"/>
    <w:rsid w:val="00BF5454"/>
    <w:rsid w:val="00BF546A"/>
    <w:rsid w:val="00BF552B"/>
    <w:rsid w:val="00BF5768"/>
    <w:rsid w:val="00BF587D"/>
    <w:rsid w:val="00BF59AE"/>
    <w:rsid w:val="00BF5D6D"/>
    <w:rsid w:val="00BF61A6"/>
    <w:rsid w:val="00BF622E"/>
    <w:rsid w:val="00BF6377"/>
    <w:rsid w:val="00BF6761"/>
    <w:rsid w:val="00BF680E"/>
    <w:rsid w:val="00BF69BD"/>
    <w:rsid w:val="00BF6DBF"/>
    <w:rsid w:val="00BF7483"/>
    <w:rsid w:val="00BF77E4"/>
    <w:rsid w:val="00BF7957"/>
    <w:rsid w:val="00BF7A94"/>
    <w:rsid w:val="00BF7DC8"/>
    <w:rsid w:val="00C0007F"/>
    <w:rsid w:val="00C001B1"/>
    <w:rsid w:val="00C0027D"/>
    <w:rsid w:val="00C00387"/>
    <w:rsid w:val="00C00751"/>
    <w:rsid w:val="00C00B89"/>
    <w:rsid w:val="00C00BD4"/>
    <w:rsid w:val="00C011B2"/>
    <w:rsid w:val="00C01254"/>
    <w:rsid w:val="00C01313"/>
    <w:rsid w:val="00C01582"/>
    <w:rsid w:val="00C01BA9"/>
    <w:rsid w:val="00C01F4F"/>
    <w:rsid w:val="00C022D8"/>
    <w:rsid w:val="00C024DC"/>
    <w:rsid w:val="00C025ED"/>
    <w:rsid w:val="00C02618"/>
    <w:rsid w:val="00C0276A"/>
    <w:rsid w:val="00C0279B"/>
    <w:rsid w:val="00C02DC9"/>
    <w:rsid w:val="00C02E14"/>
    <w:rsid w:val="00C02F52"/>
    <w:rsid w:val="00C03104"/>
    <w:rsid w:val="00C031AB"/>
    <w:rsid w:val="00C032A1"/>
    <w:rsid w:val="00C03346"/>
    <w:rsid w:val="00C0368A"/>
    <w:rsid w:val="00C03830"/>
    <w:rsid w:val="00C03AFF"/>
    <w:rsid w:val="00C03B13"/>
    <w:rsid w:val="00C03CDC"/>
    <w:rsid w:val="00C04043"/>
    <w:rsid w:val="00C042E1"/>
    <w:rsid w:val="00C0457B"/>
    <w:rsid w:val="00C04738"/>
    <w:rsid w:val="00C047B9"/>
    <w:rsid w:val="00C0492B"/>
    <w:rsid w:val="00C0497C"/>
    <w:rsid w:val="00C049B3"/>
    <w:rsid w:val="00C04B41"/>
    <w:rsid w:val="00C0517A"/>
    <w:rsid w:val="00C0530E"/>
    <w:rsid w:val="00C05345"/>
    <w:rsid w:val="00C0536C"/>
    <w:rsid w:val="00C05380"/>
    <w:rsid w:val="00C0577A"/>
    <w:rsid w:val="00C057CB"/>
    <w:rsid w:val="00C057D0"/>
    <w:rsid w:val="00C05B78"/>
    <w:rsid w:val="00C05B95"/>
    <w:rsid w:val="00C05C41"/>
    <w:rsid w:val="00C05E15"/>
    <w:rsid w:val="00C06233"/>
    <w:rsid w:val="00C0661D"/>
    <w:rsid w:val="00C068C5"/>
    <w:rsid w:val="00C0699C"/>
    <w:rsid w:val="00C06EDA"/>
    <w:rsid w:val="00C06FD4"/>
    <w:rsid w:val="00C072C8"/>
    <w:rsid w:val="00C07438"/>
    <w:rsid w:val="00C07F5B"/>
    <w:rsid w:val="00C1000D"/>
    <w:rsid w:val="00C10267"/>
    <w:rsid w:val="00C10338"/>
    <w:rsid w:val="00C10506"/>
    <w:rsid w:val="00C108DE"/>
    <w:rsid w:val="00C109E8"/>
    <w:rsid w:val="00C10A4A"/>
    <w:rsid w:val="00C10D2D"/>
    <w:rsid w:val="00C116E2"/>
    <w:rsid w:val="00C116E3"/>
    <w:rsid w:val="00C11B6C"/>
    <w:rsid w:val="00C11BE2"/>
    <w:rsid w:val="00C11F40"/>
    <w:rsid w:val="00C124A1"/>
    <w:rsid w:val="00C1251B"/>
    <w:rsid w:val="00C1261F"/>
    <w:rsid w:val="00C12709"/>
    <w:rsid w:val="00C12748"/>
    <w:rsid w:val="00C128C8"/>
    <w:rsid w:val="00C13056"/>
    <w:rsid w:val="00C130FA"/>
    <w:rsid w:val="00C1343B"/>
    <w:rsid w:val="00C134DF"/>
    <w:rsid w:val="00C13622"/>
    <w:rsid w:val="00C137D1"/>
    <w:rsid w:val="00C13ABC"/>
    <w:rsid w:val="00C13B07"/>
    <w:rsid w:val="00C13B68"/>
    <w:rsid w:val="00C13D5C"/>
    <w:rsid w:val="00C13E6F"/>
    <w:rsid w:val="00C1479E"/>
    <w:rsid w:val="00C14DBE"/>
    <w:rsid w:val="00C14EAD"/>
    <w:rsid w:val="00C154A6"/>
    <w:rsid w:val="00C1578D"/>
    <w:rsid w:val="00C15B1E"/>
    <w:rsid w:val="00C15BD7"/>
    <w:rsid w:val="00C15CDF"/>
    <w:rsid w:val="00C15E07"/>
    <w:rsid w:val="00C162B0"/>
    <w:rsid w:val="00C165B4"/>
    <w:rsid w:val="00C16A35"/>
    <w:rsid w:val="00C16CC1"/>
    <w:rsid w:val="00C16D7D"/>
    <w:rsid w:val="00C16D89"/>
    <w:rsid w:val="00C1710F"/>
    <w:rsid w:val="00C171AE"/>
    <w:rsid w:val="00C173D7"/>
    <w:rsid w:val="00C174B4"/>
    <w:rsid w:val="00C17755"/>
    <w:rsid w:val="00C178C9"/>
    <w:rsid w:val="00C1792B"/>
    <w:rsid w:val="00C17FB5"/>
    <w:rsid w:val="00C203E0"/>
    <w:rsid w:val="00C20606"/>
    <w:rsid w:val="00C20CBF"/>
    <w:rsid w:val="00C20ED2"/>
    <w:rsid w:val="00C20FEA"/>
    <w:rsid w:val="00C211F3"/>
    <w:rsid w:val="00C2135C"/>
    <w:rsid w:val="00C2147F"/>
    <w:rsid w:val="00C21588"/>
    <w:rsid w:val="00C21FA3"/>
    <w:rsid w:val="00C22010"/>
    <w:rsid w:val="00C225A0"/>
    <w:rsid w:val="00C22613"/>
    <w:rsid w:val="00C22694"/>
    <w:rsid w:val="00C22747"/>
    <w:rsid w:val="00C22ADF"/>
    <w:rsid w:val="00C22BA2"/>
    <w:rsid w:val="00C22FB9"/>
    <w:rsid w:val="00C22FF1"/>
    <w:rsid w:val="00C23013"/>
    <w:rsid w:val="00C23133"/>
    <w:rsid w:val="00C231FA"/>
    <w:rsid w:val="00C2323D"/>
    <w:rsid w:val="00C2355D"/>
    <w:rsid w:val="00C23A6E"/>
    <w:rsid w:val="00C23A92"/>
    <w:rsid w:val="00C2423E"/>
    <w:rsid w:val="00C242E3"/>
    <w:rsid w:val="00C244B0"/>
    <w:rsid w:val="00C244FA"/>
    <w:rsid w:val="00C24552"/>
    <w:rsid w:val="00C2470F"/>
    <w:rsid w:val="00C248B9"/>
    <w:rsid w:val="00C250FF"/>
    <w:rsid w:val="00C2514F"/>
    <w:rsid w:val="00C251DB"/>
    <w:rsid w:val="00C252F8"/>
    <w:rsid w:val="00C254D1"/>
    <w:rsid w:val="00C25D0D"/>
    <w:rsid w:val="00C25EAF"/>
    <w:rsid w:val="00C263DA"/>
    <w:rsid w:val="00C265C9"/>
    <w:rsid w:val="00C268CA"/>
    <w:rsid w:val="00C269ED"/>
    <w:rsid w:val="00C2740D"/>
    <w:rsid w:val="00C27415"/>
    <w:rsid w:val="00C2748F"/>
    <w:rsid w:val="00C276F9"/>
    <w:rsid w:val="00C2785A"/>
    <w:rsid w:val="00C27BDC"/>
    <w:rsid w:val="00C27ECF"/>
    <w:rsid w:val="00C27F82"/>
    <w:rsid w:val="00C27FDC"/>
    <w:rsid w:val="00C303A1"/>
    <w:rsid w:val="00C304F7"/>
    <w:rsid w:val="00C307CA"/>
    <w:rsid w:val="00C308F7"/>
    <w:rsid w:val="00C309AB"/>
    <w:rsid w:val="00C30A5E"/>
    <w:rsid w:val="00C30A6B"/>
    <w:rsid w:val="00C30F7D"/>
    <w:rsid w:val="00C31019"/>
    <w:rsid w:val="00C31098"/>
    <w:rsid w:val="00C310F6"/>
    <w:rsid w:val="00C31A41"/>
    <w:rsid w:val="00C32149"/>
    <w:rsid w:val="00C32677"/>
    <w:rsid w:val="00C327EF"/>
    <w:rsid w:val="00C3289D"/>
    <w:rsid w:val="00C32B78"/>
    <w:rsid w:val="00C32C28"/>
    <w:rsid w:val="00C32C81"/>
    <w:rsid w:val="00C32DE1"/>
    <w:rsid w:val="00C33138"/>
    <w:rsid w:val="00C331FD"/>
    <w:rsid w:val="00C33295"/>
    <w:rsid w:val="00C33452"/>
    <w:rsid w:val="00C334C8"/>
    <w:rsid w:val="00C3358F"/>
    <w:rsid w:val="00C33593"/>
    <w:rsid w:val="00C33A10"/>
    <w:rsid w:val="00C33D3C"/>
    <w:rsid w:val="00C341AF"/>
    <w:rsid w:val="00C34429"/>
    <w:rsid w:val="00C344C5"/>
    <w:rsid w:val="00C3450E"/>
    <w:rsid w:val="00C34852"/>
    <w:rsid w:val="00C34A50"/>
    <w:rsid w:val="00C34A97"/>
    <w:rsid w:val="00C34AB0"/>
    <w:rsid w:val="00C34B67"/>
    <w:rsid w:val="00C34D6A"/>
    <w:rsid w:val="00C34EC3"/>
    <w:rsid w:val="00C354FA"/>
    <w:rsid w:val="00C35579"/>
    <w:rsid w:val="00C355C7"/>
    <w:rsid w:val="00C3563C"/>
    <w:rsid w:val="00C35B32"/>
    <w:rsid w:val="00C35C21"/>
    <w:rsid w:val="00C35C5C"/>
    <w:rsid w:val="00C35E19"/>
    <w:rsid w:val="00C35E31"/>
    <w:rsid w:val="00C35E79"/>
    <w:rsid w:val="00C36039"/>
    <w:rsid w:val="00C3607D"/>
    <w:rsid w:val="00C3621D"/>
    <w:rsid w:val="00C36328"/>
    <w:rsid w:val="00C36772"/>
    <w:rsid w:val="00C3698C"/>
    <w:rsid w:val="00C36BC4"/>
    <w:rsid w:val="00C36C20"/>
    <w:rsid w:val="00C36CC5"/>
    <w:rsid w:val="00C371E3"/>
    <w:rsid w:val="00C3734B"/>
    <w:rsid w:val="00C37654"/>
    <w:rsid w:val="00C37CEC"/>
    <w:rsid w:val="00C37D03"/>
    <w:rsid w:val="00C37F03"/>
    <w:rsid w:val="00C4055C"/>
    <w:rsid w:val="00C4064D"/>
    <w:rsid w:val="00C40840"/>
    <w:rsid w:val="00C4092E"/>
    <w:rsid w:val="00C4097B"/>
    <w:rsid w:val="00C40F3A"/>
    <w:rsid w:val="00C40FD8"/>
    <w:rsid w:val="00C4166E"/>
    <w:rsid w:val="00C41A98"/>
    <w:rsid w:val="00C41E5D"/>
    <w:rsid w:val="00C420FF"/>
    <w:rsid w:val="00C42128"/>
    <w:rsid w:val="00C42236"/>
    <w:rsid w:val="00C422CF"/>
    <w:rsid w:val="00C42644"/>
    <w:rsid w:val="00C42696"/>
    <w:rsid w:val="00C43026"/>
    <w:rsid w:val="00C431A6"/>
    <w:rsid w:val="00C4336C"/>
    <w:rsid w:val="00C43425"/>
    <w:rsid w:val="00C43562"/>
    <w:rsid w:val="00C4368A"/>
    <w:rsid w:val="00C4396C"/>
    <w:rsid w:val="00C4398E"/>
    <w:rsid w:val="00C43A29"/>
    <w:rsid w:val="00C43D73"/>
    <w:rsid w:val="00C440D7"/>
    <w:rsid w:val="00C44321"/>
    <w:rsid w:val="00C44328"/>
    <w:rsid w:val="00C443DA"/>
    <w:rsid w:val="00C44458"/>
    <w:rsid w:val="00C444BE"/>
    <w:rsid w:val="00C444EB"/>
    <w:rsid w:val="00C44C3E"/>
    <w:rsid w:val="00C44C44"/>
    <w:rsid w:val="00C44C68"/>
    <w:rsid w:val="00C45036"/>
    <w:rsid w:val="00C451E8"/>
    <w:rsid w:val="00C45229"/>
    <w:rsid w:val="00C45340"/>
    <w:rsid w:val="00C454D2"/>
    <w:rsid w:val="00C4567C"/>
    <w:rsid w:val="00C45BF1"/>
    <w:rsid w:val="00C45D76"/>
    <w:rsid w:val="00C45DC6"/>
    <w:rsid w:val="00C45E82"/>
    <w:rsid w:val="00C45F62"/>
    <w:rsid w:val="00C46084"/>
    <w:rsid w:val="00C46237"/>
    <w:rsid w:val="00C464B7"/>
    <w:rsid w:val="00C4684C"/>
    <w:rsid w:val="00C46B1C"/>
    <w:rsid w:val="00C46DE7"/>
    <w:rsid w:val="00C46F12"/>
    <w:rsid w:val="00C4704E"/>
    <w:rsid w:val="00C47263"/>
    <w:rsid w:val="00C474F5"/>
    <w:rsid w:val="00C4755A"/>
    <w:rsid w:val="00C47BBB"/>
    <w:rsid w:val="00C47CB9"/>
    <w:rsid w:val="00C47E05"/>
    <w:rsid w:val="00C50186"/>
    <w:rsid w:val="00C5053D"/>
    <w:rsid w:val="00C5068A"/>
    <w:rsid w:val="00C50883"/>
    <w:rsid w:val="00C50C59"/>
    <w:rsid w:val="00C50C93"/>
    <w:rsid w:val="00C50CC3"/>
    <w:rsid w:val="00C50CD9"/>
    <w:rsid w:val="00C50D4C"/>
    <w:rsid w:val="00C50EE9"/>
    <w:rsid w:val="00C50F50"/>
    <w:rsid w:val="00C50F8D"/>
    <w:rsid w:val="00C51048"/>
    <w:rsid w:val="00C5167E"/>
    <w:rsid w:val="00C5190D"/>
    <w:rsid w:val="00C519B6"/>
    <w:rsid w:val="00C52120"/>
    <w:rsid w:val="00C524BD"/>
    <w:rsid w:val="00C524E1"/>
    <w:rsid w:val="00C52DF0"/>
    <w:rsid w:val="00C53193"/>
    <w:rsid w:val="00C531BF"/>
    <w:rsid w:val="00C533A2"/>
    <w:rsid w:val="00C53757"/>
    <w:rsid w:val="00C53B51"/>
    <w:rsid w:val="00C543AA"/>
    <w:rsid w:val="00C54438"/>
    <w:rsid w:val="00C54569"/>
    <w:rsid w:val="00C545E2"/>
    <w:rsid w:val="00C54680"/>
    <w:rsid w:val="00C54BD4"/>
    <w:rsid w:val="00C54DC3"/>
    <w:rsid w:val="00C54FB8"/>
    <w:rsid w:val="00C5502F"/>
    <w:rsid w:val="00C550C4"/>
    <w:rsid w:val="00C552F2"/>
    <w:rsid w:val="00C555FD"/>
    <w:rsid w:val="00C55738"/>
    <w:rsid w:val="00C558E3"/>
    <w:rsid w:val="00C55FAD"/>
    <w:rsid w:val="00C5606A"/>
    <w:rsid w:val="00C56105"/>
    <w:rsid w:val="00C563EE"/>
    <w:rsid w:val="00C566B2"/>
    <w:rsid w:val="00C567D5"/>
    <w:rsid w:val="00C567FE"/>
    <w:rsid w:val="00C5682D"/>
    <w:rsid w:val="00C56926"/>
    <w:rsid w:val="00C56BE6"/>
    <w:rsid w:val="00C5742D"/>
    <w:rsid w:val="00C57617"/>
    <w:rsid w:val="00C57690"/>
    <w:rsid w:val="00C57D38"/>
    <w:rsid w:val="00C600E1"/>
    <w:rsid w:val="00C603F9"/>
    <w:rsid w:val="00C603FE"/>
    <w:rsid w:val="00C6040B"/>
    <w:rsid w:val="00C605DB"/>
    <w:rsid w:val="00C60BFD"/>
    <w:rsid w:val="00C60C05"/>
    <w:rsid w:val="00C60D20"/>
    <w:rsid w:val="00C60E41"/>
    <w:rsid w:val="00C60E9C"/>
    <w:rsid w:val="00C61090"/>
    <w:rsid w:val="00C6114F"/>
    <w:rsid w:val="00C6139F"/>
    <w:rsid w:val="00C614F5"/>
    <w:rsid w:val="00C61BB7"/>
    <w:rsid w:val="00C61EB7"/>
    <w:rsid w:val="00C62098"/>
    <w:rsid w:val="00C62642"/>
    <w:rsid w:val="00C628AA"/>
    <w:rsid w:val="00C62C1C"/>
    <w:rsid w:val="00C62ECB"/>
    <w:rsid w:val="00C63165"/>
    <w:rsid w:val="00C63460"/>
    <w:rsid w:val="00C63A7F"/>
    <w:rsid w:val="00C64220"/>
    <w:rsid w:val="00C6433D"/>
    <w:rsid w:val="00C64341"/>
    <w:rsid w:val="00C6446B"/>
    <w:rsid w:val="00C64495"/>
    <w:rsid w:val="00C645EC"/>
    <w:rsid w:val="00C64632"/>
    <w:rsid w:val="00C647BD"/>
    <w:rsid w:val="00C64976"/>
    <w:rsid w:val="00C64B2B"/>
    <w:rsid w:val="00C64C87"/>
    <w:rsid w:val="00C64D46"/>
    <w:rsid w:val="00C64D6E"/>
    <w:rsid w:val="00C64DBC"/>
    <w:rsid w:val="00C650F4"/>
    <w:rsid w:val="00C654FB"/>
    <w:rsid w:val="00C65D45"/>
    <w:rsid w:val="00C65F09"/>
    <w:rsid w:val="00C65FE2"/>
    <w:rsid w:val="00C660B6"/>
    <w:rsid w:val="00C662B7"/>
    <w:rsid w:val="00C66319"/>
    <w:rsid w:val="00C66DAF"/>
    <w:rsid w:val="00C66DC3"/>
    <w:rsid w:val="00C66DCC"/>
    <w:rsid w:val="00C66E21"/>
    <w:rsid w:val="00C66EB8"/>
    <w:rsid w:val="00C6708D"/>
    <w:rsid w:val="00C6722F"/>
    <w:rsid w:val="00C6729A"/>
    <w:rsid w:val="00C6754D"/>
    <w:rsid w:val="00C67587"/>
    <w:rsid w:val="00C67598"/>
    <w:rsid w:val="00C6774F"/>
    <w:rsid w:val="00C67864"/>
    <w:rsid w:val="00C6786C"/>
    <w:rsid w:val="00C679C3"/>
    <w:rsid w:val="00C67B93"/>
    <w:rsid w:val="00C67E36"/>
    <w:rsid w:val="00C70148"/>
    <w:rsid w:val="00C7034D"/>
    <w:rsid w:val="00C70394"/>
    <w:rsid w:val="00C70401"/>
    <w:rsid w:val="00C70410"/>
    <w:rsid w:val="00C7054A"/>
    <w:rsid w:val="00C70BF3"/>
    <w:rsid w:val="00C711F7"/>
    <w:rsid w:val="00C7129C"/>
    <w:rsid w:val="00C7154E"/>
    <w:rsid w:val="00C7163C"/>
    <w:rsid w:val="00C71D4C"/>
    <w:rsid w:val="00C71D56"/>
    <w:rsid w:val="00C71E0C"/>
    <w:rsid w:val="00C71E9D"/>
    <w:rsid w:val="00C721B5"/>
    <w:rsid w:val="00C721BD"/>
    <w:rsid w:val="00C72945"/>
    <w:rsid w:val="00C72BF9"/>
    <w:rsid w:val="00C72F5B"/>
    <w:rsid w:val="00C730B0"/>
    <w:rsid w:val="00C73489"/>
    <w:rsid w:val="00C73864"/>
    <w:rsid w:val="00C738BA"/>
    <w:rsid w:val="00C73B60"/>
    <w:rsid w:val="00C74020"/>
    <w:rsid w:val="00C746FA"/>
    <w:rsid w:val="00C74819"/>
    <w:rsid w:val="00C74A32"/>
    <w:rsid w:val="00C74E85"/>
    <w:rsid w:val="00C74FD5"/>
    <w:rsid w:val="00C75953"/>
    <w:rsid w:val="00C75AE3"/>
    <w:rsid w:val="00C75B30"/>
    <w:rsid w:val="00C75B99"/>
    <w:rsid w:val="00C75BE2"/>
    <w:rsid w:val="00C75EA8"/>
    <w:rsid w:val="00C76120"/>
    <w:rsid w:val="00C765D5"/>
    <w:rsid w:val="00C76864"/>
    <w:rsid w:val="00C76B91"/>
    <w:rsid w:val="00C76C99"/>
    <w:rsid w:val="00C76D8C"/>
    <w:rsid w:val="00C76E8E"/>
    <w:rsid w:val="00C770B9"/>
    <w:rsid w:val="00C77137"/>
    <w:rsid w:val="00C77261"/>
    <w:rsid w:val="00C77365"/>
    <w:rsid w:val="00C774B8"/>
    <w:rsid w:val="00C77798"/>
    <w:rsid w:val="00C777F5"/>
    <w:rsid w:val="00C77E17"/>
    <w:rsid w:val="00C77F83"/>
    <w:rsid w:val="00C801DD"/>
    <w:rsid w:val="00C80D78"/>
    <w:rsid w:val="00C811AA"/>
    <w:rsid w:val="00C81398"/>
    <w:rsid w:val="00C815E7"/>
    <w:rsid w:val="00C81707"/>
    <w:rsid w:val="00C8177C"/>
    <w:rsid w:val="00C817E5"/>
    <w:rsid w:val="00C81864"/>
    <w:rsid w:val="00C81D08"/>
    <w:rsid w:val="00C81EFF"/>
    <w:rsid w:val="00C8232F"/>
    <w:rsid w:val="00C82580"/>
    <w:rsid w:val="00C827FD"/>
    <w:rsid w:val="00C82D1F"/>
    <w:rsid w:val="00C82E6C"/>
    <w:rsid w:val="00C82EA7"/>
    <w:rsid w:val="00C8307C"/>
    <w:rsid w:val="00C832F5"/>
    <w:rsid w:val="00C83326"/>
    <w:rsid w:val="00C83677"/>
    <w:rsid w:val="00C83983"/>
    <w:rsid w:val="00C83B7C"/>
    <w:rsid w:val="00C83B8C"/>
    <w:rsid w:val="00C83C32"/>
    <w:rsid w:val="00C84043"/>
    <w:rsid w:val="00C840CD"/>
    <w:rsid w:val="00C8428E"/>
    <w:rsid w:val="00C8470A"/>
    <w:rsid w:val="00C8473A"/>
    <w:rsid w:val="00C84777"/>
    <w:rsid w:val="00C849F8"/>
    <w:rsid w:val="00C84A2A"/>
    <w:rsid w:val="00C84FDC"/>
    <w:rsid w:val="00C856A5"/>
    <w:rsid w:val="00C8588F"/>
    <w:rsid w:val="00C858AB"/>
    <w:rsid w:val="00C85C5F"/>
    <w:rsid w:val="00C8631F"/>
    <w:rsid w:val="00C86358"/>
    <w:rsid w:val="00C863CD"/>
    <w:rsid w:val="00C86518"/>
    <w:rsid w:val="00C86662"/>
    <w:rsid w:val="00C86F4A"/>
    <w:rsid w:val="00C87116"/>
    <w:rsid w:val="00C87307"/>
    <w:rsid w:val="00C87445"/>
    <w:rsid w:val="00C87654"/>
    <w:rsid w:val="00C87657"/>
    <w:rsid w:val="00C87749"/>
    <w:rsid w:val="00C87833"/>
    <w:rsid w:val="00C87C14"/>
    <w:rsid w:val="00C902A1"/>
    <w:rsid w:val="00C90353"/>
    <w:rsid w:val="00C906BE"/>
    <w:rsid w:val="00C90970"/>
    <w:rsid w:val="00C90983"/>
    <w:rsid w:val="00C909D3"/>
    <w:rsid w:val="00C9104C"/>
    <w:rsid w:val="00C9162E"/>
    <w:rsid w:val="00C9183B"/>
    <w:rsid w:val="00C91DFA"/>
    <w:rsid w:val="00C91FF1"/>
    <w:rsid w:val="00C91FF3"/>
    <w:rsid w:val="00C9210C"/>
    <w:rsid w:val="00C92D81"/>
    <w:rsid w:val="00C92E18"/>
    <w:rsid w:val="00C92EA8"/>
    <w:rsid w:val="00C9317A"/>
    <w:rsid w:val="00C9339A"/>
    <w:rsid w:val="00C93590"/>
    <w:rsid w:val="00C93914"/>
    <w:rsid w:val="00C93B85"/>
    <w:rsid w:val="00C94119"/>
    <w:rsid w:val="00C94613"/>
    <w:rsid w:val="00C94644"/>
    <w:rsid w:val="00C94965"/>
    <w:rsid w:val="00C949EA"/>
    <w:rsid w:val="00C94B97"/>
    <w:rsid w:val="00C94D0F"/>
    <w:rsid w:val="00C95353"/>
    <w:rsid w:val="00C954A3"/>
    <w:rsid w:val="00C955AE"/>
    <w:rsid w:val="00C955E4"/>
    <w:rsid w:val="00C95A8B"/>
    <w:rsid w:val="00C95C9C"/>
    <w:rsid w:val="00C95E7B"/>
    <w:rsid w:val="00C95EE7"/>
    <w:rsid w:val="00C9666E"/>
    <w:rsid w:val="00C966FD"/>
    <w:rsid w:val="00C96829"/>
    <w:rsid w:val="00C96A3F"/>
    <w:rsid w:val="00C96B88"/>
    <w:rsid w:val="00C96C3F"/>
    <w:rsid w:val="00C96E45"/>
    <w:rsid w:val="00C96FA8"/>
    <w:rsid w:val="00C9710F"/>
    <w:rsid w:val="00C9715A"/>
    <w:rsid w:val="00C9738F"/>
    <w:rsid w:val="00C9752D"/>
    <w:rsid w:val="00C9768B"/>
    <w:rsid w:val="00C978B3"/>
    <w:rsid w:val="00C979E9"/>
    <w:rsid w:val="00C97C92"/>
    <w:rsid w:val="00C97E82"/>
    <w:rsid w:val="00C97EE2"/>
    <w:rsid w:val="00C97F10"/>
    <w:rsid w:val="00CA0032"/>
    <w:rsid w:val="00CA0260"/>
    <w:rsid w:val="00CA0636"/>
    <w:rsid w:val="00CA09C0"/>
    <w:rsid w:val="00CA0B97"/>
    <w:rsid w:val="00CA0DEE"/>
    <w:rsid w:val="00CA11C2"/>
    <w:rsid w:val="00CA190D"/>
    <w:rsid w:val="00CA1AFA"/>
    <w:rsid w:val="00CA1B2C"/>
    <w:rsid w:val="00CA1C9C"/>
    <w:rsid w:val="00CA2116"/>
    <w:rsid w:val="00CA214F"/>
    <w:rsid w:val="00CA2577"/>
    <w:rsid w:val="00CA2853"/>
    <w:rsid w:val="00CA2B05"/>
    <w:rsid w:val="00CA2CD8"/>
    <w:rsid w:val="00CA2F4C"/>
    <w:rsid w:val="00CA3145"/>
    <w:rsid w:val="00CA31CE"/>
    <w:rsid w:val="00CA3275"/>
    <w:rsid w:val="00CA3359"/>
    <w:rsid w:val="00CA352C"/>
    <w:rsid w:val="00CA36D2"/>
    <w:rsid w:val="00CA3978"/>
    <w:rsid w:val="00CA3A69"/>
    <w:rsid w:val="00CA3EE4"/>
    <w:rsid w:val="00CA424C"/>
    <w:rsid w:val="00CA43E0"/>
    <w:rsid w:val="00CA44EF"/>
    <w:rsid w:val="00CA4740"/>
    <w:rsid w:val="00CA4883"/>
    <w:rsid w:val="00CA4B3D"/>
    <w:rsid w:val="00CA4FA6"/>
    <w:rsid w:val="00CA5059"/>
    <w:rsid w:val="00CA5173"/>
    <w:rsid w:val="00CA58E7"/>
    <w:rsid w:val="00CA597A"/>
    <w:rsid w:val="00CA5B27"/>
    <w:rsid w:val="00CA5BA9"/>
    <w:rsid w:val="00CA5FA8"/>
    <w:rsid w:val="00CA5FB0"/>
    <w:rsid w:val="00CA6090"/>
    <w:rsid w:val="00CA636C"/>
    <w:rsid w:val="00CA63A4"/>
    <w:rsid w:val="00CA661A"/>
    <w:rsid w:val="00CA6923"/>
    <w:rsid w:val="00CA693C"/>
    <w:rsid w:val="00CA6BB5"/>
    <w:rsid w:val="00CA6BEA"/>
    <w:rsid w:val="00CA6D3C"/>
    <w:rsid w:val="00CA6F83"/>
    <w:rsid w:val="00CA7163"/>
    <w:rsid w:val="00CA71D8"/>
    <w:rsid w:val="00CA740A"/>
    <w:rsid w:val="00CA7496"/>
    <w:rsid w:val="00CA7530"/>
    <w:rsid w:val="00CA7552"/>
    <w:rsid w:val="00CA755D"/>
    <w:rsid w:val="00CA77D6"/>
    <w:rsid w:val="00CA7A41"/>
    <w:rsid w:val="00CA7A77"/>
    <w:rsid w:val="00CA7AFA"/>
    <w:rsid w:val="00CA7C74"/>
    <w:rsid w:val="00CB01F1"/>
    <w:rsid w:val="00CB07F5"/>
    <w:rsid w:val="00CB0A75"/>
    <w:rsid w:val="00CB0B57"/>
    <w:rsid w:val="00CB0BB5"/>
    <w:rsid w:val="00CB0CCC"/>
    <w:rsid w:val="00CB0DF8"/>
    <w:rsid w:val="00CB0E56"/>
    <w:rsid w:val="00CB13B8"/>
    <w:rsid w:val="00CB158E"/>
    <w:rsid w:val="00CB16ED"/>
    <w:rsid w:val="00CB173C"/>
    <w:rsid w:val="00CB17CC"/>
    <w:rsid w:val="00CB1B77"/>
    <w:rsid w:val="00CB1D8A"/>
    <w:rsid w:val="00CB1DF3"/>
    <w:rsid w:val="00CB1E7B"/>
    <w:rsid w:val="00CB1F34"/>
    <w:rsid w:val="00CB224C"/>
    <w:rsid w:val="00CB228E"/>
    <w:rsid w:val="00CB276B"/>
    <w:rsid w:val="00CB2A2F"/>
    <w:rsid w:val="00CB2AA3"/>
    <w:rsid w:val="00CB2E3D"/>
    <w:rsid w:val="00CB314F"/>
    <w:rsid w:val="00CB328F"/>
    <w:rsid w:val="00CB32AB"/>
    <w:rsid w:val="00CB33E4"/>
    <w:rsid w:val="00CB35CE"/>
    <w:rsid w:val="00CB37DB"/>
    <w:rsid w:val="00CB3B5B"/>
    <w:rsid w:val="00CB3D36"/>
    <w:rsid w:val="00CB42F1"/>
    <w:rsid w:val="00CB448B"/>
    <w:rsid w:val="00CB4524"/>
    <w:rsid w:val="00CB46C2"/>
    <w:rsid w:val="00CB48F1"/>
    <w:rsid w:val="00CB4933"/>
    <w:rsid w:val="00CB4C81"/>
    <w:rsid w:val="00CB52AB"/>
    <w:rsid w:val="00CB54A8"/>
    <w:rsid w:val="00CB5FEB"/>
    <w:rsid w:val="00CB61AD"/>
    <w:rsid w:val="00CB61E0"/>
    <w:rsid w:val="00CB62D8"/>
    <w:rsid w:val="00CB680F"/>
    <w:rsid w:val="00CB6AE0"/>
    <w:rsid w:val="00CB6BAC"/>
    <w:rsid w:val="00CB6E30"/>
    <w:rsid w:val="00CB7045"/>
    <w:rsid w:val="00CB750F"/>
    <w:rsid w:val="00CB7606"/>
    <w:rsid w:val="00CB782C"/>
    <w:rsid w:val="00CB7BD2"/>
    <w:rsid w:val="00CB7F29"/>
    <w:rsid w:val="00CC01EB"/>
    <w:rsid w:val="00CC0509"/>
    <w:rsid w:val="00CC058B"/>
    <w:rsid w:val="00CC062B"/>
    <w:rsid w:val="00CC07F4"/>
    <w:rsid w:val="00CC0A55"/>
    <w:rsid w:val="00CC0B9A"/>
    <w:rsid w:val="00CC114C"/>
    <w:rsid w:val="00CC123D"/>
    <w:rsid w:val="00CC13D3"/>
    <w:rsid w:val="00CC164B"/>
    <w:rsid w:val="00CC1BB0"/>
    <w:rsid w:val="00CC214B"/>
    <w:rsid w:val="00CC2179"/>
    <w:rsid w:val="00CC2248"/>
    <w:rsid w:val="00CC22F0"/>
    <w:rsid w:val="00CC2BCF"/>
    <w:rsid w:val="00CC2CB6"/>
    <w:rsid w:val="00CC2FCD"/>
    <w:rsid w:val="00CC3116"/>
    <w:rsid w:val="00CC328C"/>
    <w:rsid w:val="00CC333F"/>
    <w:rsid w:val="00CC337F"/>
    <w:rsid w:val="00CC33C2"/>
    <w:rsid w:val="00CC3676"/>
    <w:rsid w:val="00CC394B"/>
    <w:rsid w:val="00CC39CD"/>
    <w:rsid w:val="00CC3D06"/>
    <w:rsid w:val="00CC3D94"/>
    <w:rsid w:val="00CC40EC"/>
    <w:rsid w:val="00CC428E"/>
    <w:rsid w:val="00CC42B0"/>
    <w:rsid w:val="00CC47DA"/>
    <w:rsid w:val="00CC4C81"/>
    <w:rsid w:val="00CC55E0"/>
    <w:rsid w:val="00CC5D13"/>
    <w:rsid w:val="00CC5E63"/>
    <w:rsid w:val="00CC6297"/>
    <w:rsid w:val="00CC6758"/>
    <w:rsid w:val="00CC67BA"/>
    <w:rsid w:val="00CC7120"/>
    <w:rsid w:val="00CC7292"/>
    <w:rsid w:val="00CC74A9"/>
    <w:rsid w:val="00CC751B"/>
    <w:rsid w:val="00CC7B1C"/>
    <w:rsid w:val="00CC7B62"/>
    <w:rsid w:val="00CD010E"/>
    <w:rsid w:val="00CD03E4"/>
    <w:rsid w:val="00CD04EC"/>
    <w:rsid w:val="00CD0797"/>
    <w:rsid w:val="00CD0C5C"/>
    <w:rsid w:val="00CD0FF0"/>
    <w:rsid w:val="00CD10CB"/>
    <w:rsid w:val="00CD1527"/>
    <w:rsid w:val="00CD1555"/>
    <w:rsid w:val="00CD1778"/>
    <w:rsid w:val="00CD1AE6"/>
    <w:rsid w:val="00CD1C6A"/>
    <w:rsid w:val="00CD1E67"/>
    <w:rsid w:val="00CD1F35"/>
    <w:rsid w:val="00CD2067"/>
    <w:rsid w:val="00CD2335"/>
    <w:rsid w:val="00CD2480"/>
    <w:rsid w:val="00CD32FD"/>
    <w:rsid w:val="00CD3377"/>
    <w:rsid w:val="00CD3431"/>
    <w:rsid w:val="00CD36B9"/>
    <w:rsid w:val="00CD3823"/>
    <w:rsid w:val="00CD3885"/>
    <w:rsid w:val="00CD3CE0"/>
    <w:rsid w:val="00CD3EA9"/>
    <w:rsid w:val="00CD3FC3"/>
    <w:rsid w:val="00CD40D2"/>
    <w:rsid w:val="00CD40DB"/>
    <w:rsid w:val="00CD4548"/>
    <w:rsid w:val="00CD47A8"/>
    <w:rsid w:val="00CD4D74"/>
    <w:rsid w:val="00CD4E53"/>
    <w:rsid w:val="00CD4FD2"/>
    <w:rsid w:val="00CD56BC"/>
    <w:rsid w:val="00CD594D"/>
    <w:rsid w:val="00CD5EF8"/>
    <w:rsid w:val="00CD60A0"/>
    <w:rsid w:val="00CD6598"/>
    <w:rsid w:val="00CD68BE"/>
    <w:rsid w:val="00CD6CE6"/>
    <w:rsid w:val="00CD6E3B"/>
    <w:rsid w:val="00CD6F76"/>
    <w:rsid w:val="00CD7041"/>
    <w:rsid w:val="00CD7423"/>
    <w:rsid w:val="00CD7A4E"/>
    <w:rsid w:val="00CD7B24"/>
    <w:rsid w:val="00CD7C89"/>
    <w:rsid w:val="00CD7FD2"/>
    <w:rsid w:val="00CD7FF3"/>
    <w:rsid w:val="00CE0000"/>
    <w:rsid w:val="00CE0353"/>
    <w:rsid w:val="00CE055C"/>
    <w:rsid w:val="00CE067D"/>
    <w:rsid w:val="00CE08B3"/>
    <w:rsid w:val="00CE095D"/>
    <w:rsid w:val="00CE0A87"/>
    <w:rsid w:val="00CE0D84"/>
    <w:rsid w:val="00CE0F1A"/>
    <w:rsid w:val="00CE1014"/>
    <w:rsid w:val="00CE14E2"/>
    <w:rsid w:val="00CE14E9"/>
    <w:rsid w:val="00CE16F8"/>
    <w:rsid w:val="00CE19CE"/>
    <w:rsid w:val="00CE1DA7"/>
    <w:rsid w:val="00CE1DB9"/>
    <w:rsid w:val="00CE1FB8"/>
    <w:rsid w:val="00CE1FE7"/>
    <w:rsid w:val="00CE2143"/>
    <w:rsid w:val="00CE21A7"/>
    <w:rsid w:val="00CE21C3"/>
    <w:rsid w:val="00CE224B"/>
    <w:rsid w:val="00CE229D"/>
    <w:rsid w:val="00CE2537"/>
    <w:rsid w:val="00CE26AD"/>
    <w:rsid w:val="00CE2862"/>
    <w:rsid w:val="00CE2B0E"/>
    <w:rsid w:val="00CE2CEB"/>
    <w:rsid w:val="00CE2EE1"/>
    <w:rsid w:val="00CE3016"/>
    <w:rsid w:val="00CE31DE"/>
    <w:rsid w:val="00CE3D2C"/>
    <w:rsid w:val="00CE3ED7"/>
    <w:rsid w:val="00CE3FB7"/>
    <w:rsid w:val="00CE437B"/>
    <w:rsid w:val="00CE46DC"/>
    <w:rsid w:val="00CE47A4"/>
    <w:rsid w:val="00CE47E3"/>
    <w:rsid w:val="00CE4A10"/>
    <w:rsid w:val="00CE4D2D"/>
    <w:rsid w:val="00CE4D36"/>
    <w:rsid w:val="00CE5201"/>
    <w:rsid w:val="00CE524A"/>
    <w:rsid w:val="00CE54A4"/>
    <w:rsid w:val="00CE54C6"/>
    <w:rsid w:val="00CE587B"/>
    <w:rsid w:val="00CE5BB1"/>
    <w:rsid w:val="00CE5FED"/>
    <w:rsid w:val="00CE61D9"/>
    <w:rsid w:val="00CE61E3"/>
    <w:rsid w:val="00CE626C"/>
    <w:rsid w:val="00CE62C6"/>
    <w:rsid w:val="00CE62D1"/>
    <w:rsid w:val="00CE669B"/>
    <w:rsid w:val="00CE683F"/>
    <w:rsid w:val="00CE69E7"/>
    <w:rsid w:val="00CE6BB0"/>
    <w:rsid w:val="00CE6F15"/>
    <w:rsid w:val="00CE7043"/>
    <w:rsid w:val="00CE70E8"/>
    <w:rsid w:val="00CE71EB"/>
    <w:rsid w:val="00CE72BF"/>
    <w:rsid w:val="00CE7390"/>
    <w:rsid w:val="00CE7396"/>
    <w:rsid w:val="00CE73EC"/>
    <w:rsid w:val="00CE76D0"/>
    <w:rsid w:val="00CE79B6"/>
    <w:rsid w:val="00CE7E14"/>
    <w:rsid w:val="00CE7E38"/>
    <w:rsid w:val="00CE7F66"/>
    <w:rsid w:val="00CF005D"/>
    <w:rsid w:val="00CF00C9"/>
    <w:rsid w:val="00CF053A"/>
    <w:rsid w:val="00CF1091"/>
    <w:rsid w:val="00CF17EF"/>
    <w:rsid w:val="00CF1909"/>
    <w:rsid w:val="00CF1952"/>
    <w:rsid w:val="00CF1C4B"/>
    <w:rsid w:val="00CF1CFF"/>
    <w:rsid w:val="00CF1EAC"/>
    <w:rsid w:val="00CF2215"/>
    <w:rsid w:val="00CF27C8"/>
    <w:rsid w:val="00CF2827"/>
    <w:rsid w:val="00CF298F"/>
    <w:rsid w:val="00CF29B9"/>
    <w:rsid w:val="00CF2A81"/>
    <w:rsid w:val="00CF2C1C"/>
    <w:rsid w:val="00CF2F53"/>
    <w:rsid w:val="00CF3034"/>
    <w:rsid w:val="00CF3065"/>
    <w:rsid w:val="00CF308B"/>
    <w:rsid w:val="00CF30C9"/>
    <w:rsid w:val="00CF3148"/>
    <w:rsid w:val="00CF351B"/>
    <w:rsid w:val="00CF37C7"/>
    <w:rsid w:val="00CF3969"/>
    <w:rsid w:val="00CF3990"/>
    <w:rsid w:val="00CF4124"/>
    <w:rsid w:val="00CF4221"/>
    <w:rsid w:val="00CF4267"/>
    <w:rsid w:val="00CF4276"/>
    <w:rsid w:val="00CF46A1"/>
    <w:rsid w:val="00CF4B57"/>
    <w:rsid w:val="00CF4E2F"/>
    <w:rsid w:val="00CF5437"/>
    <w:rsid w:val="00CF565D"/>
    <w:rsid w:val="00CF58C5"/>
    <w:rsid w:val="00CF5A4A"/>
    <w:rsid w:val="00CF5DC6"/>
    <w:rsid w:val="00CF6109"/>
    <w:rsid w:val="00CF630D"/>
    <w:rsid w:val="00CF6B23"/>
    <w:rsid w:val="00CF6D50"/>
    <w:rsid w:val="00CF6DA6"/>
    <w:rsid w:val="00CF6FBB"/>
    <w:rsid w:val="00CF7287"/>
    <w:rsid w:val="00CF7500"/>
    <w:rsid w:val="00CF7572"/>
    <w:rsid w:val="00CF771A"/>
    <w:rsid w:val="00CF77D4"/>
    <w:rsid w:val="00CF7A91"/>
    <w:rsid w:val="00CF7CEB"/>
    <w:rsid w:val="00CF7E05"/>
    <w:rsid w:val="00CF7FB6"/>
    <w:rsid w:val="00D00299"/>
    <w:rsid w:val="00D0084C"/>
    <w:rsid w:val="00D00B62"/>
    <w:rsid w:val="00D00D77"/>
    <w:rsid w:val="00D00FB0"/>
    <w:rsid w:val="00D0104E"/>
    <w:rsid w:val="00D01170"/>
    <w:rsid w:val="00D0125F"/>
    <w:rsid w:val="00D012D4"/>
    <w:rsid w:val="00D01359"/>
    <w:rsid w:val="00D01893"/>
    <w:rsid w:val="00D01A02"/>
    <w:rsid w:val="00D01A64"/>
    <w:rsid w:val="00D01A89"/>
    <w:rsid w:val="00D01EA3"/>
    <w:rsid w:val="00D022F2"/>
    <w:rsid w:val="00D02617"/>
    <w:rsid w:val="00D026EE"/>
    <w:rsid w:val="00D02E49"/>
    <w:rsid w:val="00D034B5"/>
    <w:rsid w:val="00D034F9"/>
    <w:rsid w:val="00D0366F"/>
    <w:rsid w:val="00D03680"/>
    <w:rsid w:val="00D03791"/>
    <w:rsid w:val="00D03A42"/>
    <w:rsid w:val="00D03D3D"/>
    <w:rsid w:val="00D03FE1"/>
    <w:rsid w:val="00D04044"/>
    <w:rsid w:val="00D04239"/>
    <w:rsid w:val="00D04380"/>
    <w:rsid w:val="00D044D7"/>
    <w:rsid w:val="00D04697"/>
    <w:rsid w:val="00D047C6"/>
    <w:rsid w:val="00D04895"/>
    <w:rsid w:val="00D04985"/>
    <w:rsid w:val="00D04A56"/>
    <w:rsid w:val="00D04CAA"/>
    <w:rsid w:val="00D04CBA"/>
    <w:rsid w:val="00D04E64"/>
    <w:rsid w:val="00D05095"/>
    <w:rsid w:val="00D05539"/>
    <w:rsid w:val="00D05597"/>
    <w:rsid w:val="00D05704"/>
    <w:rsid w:val="00D05975"/>
    <w:rsid w:val="00D05B9A"/>
    <w:rsid w:val="00D05D9C"/>
    <w:rsid w:val="00D061FC"/>
    <w:rsid w:val="00D063B0"/>
    <w:rsid w:val="00D06450"/>
    <w:rsid w:val="00D066E0"/>
    <w:rsid w:val="00D06C0E"/>
    <w:rsid w:val="00D06CBD"/>
    <w:rsid w:val="00D06CF2"/>
    <w:rsid w:val="00D072E3"/>
    <w:rsid w:val="00D072ED"/>
    <w:rsid w:val="00D07329"/>
    <w:rsid w:val="00D07537"/>
    <w:rsid w:val="00D07553"/>
    <w:rsid w:val="00D075FF"/>
    <w:rsid w:val="00D078F6"/>
    <w:rsid w:val="00D079D5"/>
    <w:rsid w:val="00D07A7F"/>
    <w:rsid w:val="00D07B81"/>
    <w:rsid w:val="00D07C4B"/>
    <w:rsid w:val="00D07C62"/>
    <w:rsid w:val="00D07CE5"/>
    <w:rsid w:val="00D105D8"/>
    <w:rsid w:val="00D106B2"/>
    <w:rsid w:val="00D10973"/>
    <w:rsid w:val="00D10A29"/>
    <w:rsid w:val="00D1125F"/>
    <w:rsid w:val="00D11467"/>
    <w:rsid w:val="00D11556"/>
    <w:rsid w:val="00D1174C"/>
    <w:rsid w:val="00D11904"/>
    <w:rsid w:val="00D11A88"/>
    <w:rsid w:val="00D11F47"/>
    <w:rsid w:val="00D124E8"/>
    <w:rsid w:val="00D1255C"/>
    <w:rsid w:val="00D12820"/>
    <w:rsid w:val="00D129CF"/>
    <w:rsid w:val="00D13099"/>
    <w:rsid w:val="00D130E7"/>
    <w:rsid w:val="00D131E8"/>
    <w:rsid w:val="00D1326C"/>
    <w:rsid w:val="00D134E0"/>
    <w:rsid w:val="00D137E5"/>
    <w:rsid w:val="00D1395A"/>
    <w:rsid w:val="00D139A2"/>
    <w:rsid w:val="00D13CAD"/>
    <w:rsid w:val="00D140BA"/>
    <w:rsid w:val="00D141E4"/>
    <w:rsid w:val="00D14651"/>
    <w:rsid w:val="00D14791"/>
    <w:rsid w:val="00D1479B"/>
    <w:rsid w:val="00D14908"/>
    <w:rsid w:val="00D14D55"/>
    <w:rsid w:val="00D14FED"/>
    <w:rsid w:val="00D15454"/>
    <w:rsid w:val="00D156AA"/>
    <w:rsid w:val="00D156B7"/>
    <w:rsid w:val="00D15A1D"/>
    <w:rsid w:val="00D15ABD"/>
    <w:rsid w:val="00D15DCB"/>
    <w:rsid w:val="00D15F36"/>
    <w:rsid w:val="00D15FD9"/>
    <w:rsid w:val="00D167AC"/>
    <w:rsid w:val="00D168F6"/>
    <w:rsid w:val="00D17043"/>
    <w:rsid w:val="00D17174"/>
    <w:rsid w:val="00D17205"/>
    <w:rsid w:val="00D172B8"/>
    <w:rsid w:val="00D178B8"/>
    <w:rsid w:val="00D17946"/>
    <w:rsid w:val="00D17A6A"/>
    <w:rsid w:val="00D17F06"/>
    <w:rsid w:val="00D17F79"/>
    <w:rsid w:val="00D20089"/>
    <w:rsid w:val="00D20500"/>
    <w:rsid w:val="00D20505"/>
    <w:rsid w:val="00D20E42"/>
    <w:rsid w:val="00D216E9"/>
    <w:rsid w:val="00D217C6"/>
    <w:rsid w:val="00D21E90"/>
    <w:rsid w:val="00D221E1"/>
    <w:rsid w:val="00D224CA"/>
    <w:rsid w:val="00D22590"/>
    <w:rsid w:val="00D22663"/>
    <w:rsid w:val="00D22686"/>
    <w:rsid w:val="00D227BB"/>
    <w:rsid w:val="00D22B04"/>
    <w:rsid w:val="00D22E0E"/>
    <w:rsid w:val="00D22E65"/>
    <w:rsid w:val="00D22F5B"/>
    <w:rsid w:val="00D22F89"/>
    <w:rsid w:val="00D22FAA"/>
    <w:rsid w:val="00D22FC0"/>
    <w:rsid w:val="00D22FD5"/>
    <w:rsid w:val="00D23018"/>
    <w:rsid w:val="00D23046"/>
    <w:rsid w:val="00D23315"/>
    <w:rsid w:val="00D23566"/>
    <w:rsid w:val="00D23BAF"/>
    <w:rsid w:val="00D23C9E"/>
    <w:rsid w:val="00D23F68"/>
    <w:rsid w:val="00D2400F"/>
    <w:rsid w:val="00D241BF"/>
    <w:rsid w:val="00D2428C"/>
    <w:rsid w:val="00D242C9"/>
    <w:rsid w:val="00D243EB"/>
    <w:rsid w:val="00D24693"/>
    <w:rsid w:val="00D246E0"/>
    <w:rsid w:val="00D24897"/>
    <w:rsid w:val="00D249B9"/>
    <w:rsid w:val="00D25045"/>
    <w:rsid w:val="00D25753"/>
    <w:rsid w:val="00D2590B"/>
    <w:rsid w:val="00D259E7"/>
    <w:rsid w:val="00D25AC9"/>
    <w:rsid w:val="00D25BBB"/>
    <w:rsid w:val="00D25D6C"/>
    <w:rsid w:val="00D26505"/>
    <w:rsid w:val="00D266E3"/>
    <w:rsid w:val="00D26804"/>
    <w:rsid w:val="00D268D8"/>
    <w:rsid w:val="00D26D4E"/>
    <w:rsid w:val="00D26F22"/>
    <w:rsid w:val="00D271C8"/>
    <w:rsid w:val="00D2751D"/>
    <w:rsid w:val="00D27803"/>
    <w:rsid w:val="00D27973"/>
    <w:rsid w:val="00D27990"/>
    <w:rsid w:val="00D2799A"/>
    <w:rsid w:val="00D27A03"/>
    <w:rsid w:val="00D27C03"/>
    <w:rsid w:val="00D30028"/>
    <w:rsid w:val="00D301A4"/>
    <w:rsid w:val="00D30261"/>
    <w:rsid w:val="00D30365"/>
    <w:rsid w:val="00D3041E"/>
    <w:rsid w:val="00D305E6"/>
    <w:rsid w:val="00D30645"/>
    <w:rsid w:val="00D306CB"/>
    <w:rsid w:val="00D306D8"/>
    <w:rsid w:val="00D30CBF"/>
    <w:rsid w:val="00D30D36"/>
    <w:rsid w:val="00D30E28"/>
    <w:rsid w:val="00D30F26"/>
    <w:rsid w:val="00D31379"/>
    <w:rsid w:val="00D314A7"/>
    <w:rsid w:val="00D3152F"/>
    <w:rsid w:val="00D31A6E"/>
    <w:rsid w:val="00D3200F"/>
    <w:rsid w:val="00D320CC"/>
    <w:rsid w:val="00D32194"/>
    <w:rsid w:val="00D3219B"/>
    <w:rsid w:val="00D323D8"/>
    <w:rsid w:val="00D32478"/>
    <w:rsid w:val="00D32795"/>
    <w:rsid w:val="00D327E3"/>
    <w:rsid w:val="00D32C5C"/>
    <w:rsid w:val="00D32D11"/>
    <w:rsid w:val="00D32EAA"/>
    <w:rsid w:val="00D3301A"/>
    <w:rsid w:val="00D33497"/>
    <w:rsid w:val="00D3367D"/>
    <w:rsid w:val="00D3374E"/>
    <w:rsid w:val="00D33932"/>
    <w:rsid w:val="00D33B3A"/>
    <w:rsid w:val="00D33D91"/>
    <w:rsid w:val="00D34164"/>
    <w:rsid w:val="00D3448D"/>
    <w:rsid w:val="00D34855"/>
    <w:rsid w:val="00D350A6"/>
    <w:rsid w:val="00D3565C"/>
    <w:rsid w:val="00D3575A"/>
    <w:rsid w:val="00D35CDE"/>
    <w:rsid w:val="00D35E3E"/>
    <w:rsid w:val="00D363FE"/>
    <w:rsid w:val="00D36411"/>
    <w:rsid w:val="00D3646A"/>
    <w:rsid w:val="00D36880"/>
    <w:rsid w:val="00D369C1"/>
    <w:rsid w:val="00D36D26"/>
    <w:rsid w:val="00D36EE6"/>
    <w:rsid w:val="00D371CD"/>
    <w:rsid w:val="00D3721D"/>
    <w:rsid w:val="00D3735E"/>
    <w:rsid w:val="00D374F4"/>
    <w:rsid w:val="00D375C7"/>
    <w:rsid w:val="00D37ACB"/>
    <w:rsid w:val="00D37ACC"/>
    <w:rsid w:val="00D37C11"/>
    <w:rsid w:val="00D37E98"/>
    <w:rsid w:val="00D405DA"/>
    <w:rsid w:val="00D40713"/>
    <w:rsid w:val="00D40FC3"/>
    <w:rsid w:val="00D41652"/>
    <w:rsid w:val="00D41681"/>
    <w:rsid w:val="00D41789"/>
    <w:rsid w:val="00D4186F"/>
    <w:rsid w:val="00D41CBC"/>
    <w:rsid w:val="00D41FC1"/>
    <w:rsid w:val="00D42255"/>
    <w:rsid w:val="00D422F3"/>
    <w:rsid w:val="00D42517"/>
    <w:rsid w:val="00D42690"/>
    <w:rsid w:val="00D426B5"/>
    <w:rsid w:val="00D42B8B"/>
    <w:rsid w:val="00D42C18"/>
    <w:rsid w:val="00D43316"/>
    <w:rsid w:val="00D4349E"/>
    <w:rsid w:val="00D43BB6"/>
    <w:rsid w:val="00D43BCC"/>
    <w:rsid w:val="00D43BE9"/>
    <w:rsid w:val="00D43F8C"/>
    <w:rsid w:val="00D440D5"/>
    <w:rsid w:val="00D44878"/>
    <w:rsid w:val="00D449A4"/>
    <w:rsid w:val="00D44E6F"/>
    <w:rsid w:val="00D45134"/>
    <w:rsid w:val="00D4546B"/>
    <w:rsid w:val="00D45657"/>
    <w:rsid w:val="00D45BB2"/>
    <w:rsid w:val="00D45C6E"/>
    <w:rsid w:val="00D45D26"/>
    <w:rsid w:val="00D45EC3"/>
    <w:rsid w:val="00D46205"/>
    <w:rsid w:val="00D464AF"/>
    <w:rsid w:val="00D464C5"/>
    <w:rsid w:val="00D46847"/>
    <w:rsid w:val="00D468E6"/>
    <w:rsid w:val="00D46A2D"/>
    <w:rsid w:val="00D46C05"/>
    <w:rsid w:val="00D46CB9"/>
    <w:rsid w:val="00D470F5"/>
    <w:rsid w:val="00D47394"/>
    <w:rsid w:val="00D47452"/>
    <w:rsid w:val="00D478F9"/>
    <w:rsid w:val="00D4795C"/>
    <w:rsid w:val="00D47C65"/>
    <w:rsid w:val="00D5035F"/>
    <w:rsid w:val="00D5036F"/>
    <w:rsid w:val="00D5056F"/>
    <w:rsid w:val="00D5064A"/>
    <w:rsid w:val="00D50961"/>
    <w:rsid w:val="00D50A05"/>
    <w:rsid w:val="00D50E41"/>
    <w:rsid w:val="00D50F6D"/>
    <w:rsid w:val="00D512F7"/>
    <w:rsid w:val="00D515BA"/>
    <w:rsid w:val="00D51635"/>
    <w:rsid w:val="00D51748"/>
    <w:rsid w:val="00D51792"/>
    <w:rsid w:val="00D517A6"/>
    <w:rsid w:val="00D51BAE"/>
    <w:rsid w:val="00D51DF4"/>
    <w:rsid w:val="00D51E4E"/>
    <w:rsid w:val="00D51FAC"/>
    <w:rsid w:val="00D5223F"/>
    <w:rsid w:val="00D5241F"/>
    <w:rsid w:val="00D525F6"/>
    <w:rsid w:val="00D526FD"/>
    <w:rsid w:val="00D5287A"/>
    <w:rsid w:val="00D52960"/>
    <w:rsid w:val="00D52CD1"/>
    <w:rsid w:val="00D52CF6"/>
    <w:rsid w:val="00D52D98"/>
    <w:rsid w:val="00D52F61"/>
    <w:rsid w:val="00D52FB8"/>
    <w:rsid w:val="00D53477"/>
    <w:rsid w:val="00D53B04"/>
    <w:rsid w:val="00D53C49"/>
    <w:rsid w:val="00D53D03"/>
    <w:rsid w:val="00D542C1"/>
    <w:rsid w:val="00D5439D"/>
    <w:rsid w:val="00D5461E"/>
    <w:rsid w:val="00D54C6C"/>
    <w:rsid w:val="00D54C73"/>
    <w:rsid w:val="00D54CA6"/>
    <w:rsid w:val="00D54F8E"/>
    <w:rsid w:val="00D55186"/>
    <w:rsid w:val="00D5539C"/>
    <w:rsid w:val="00D55523"/>
    <w:rsid w:val="00D55962"/>
    <w:rsid w:val="00D55C25"/>
    <w:rsid w:val="00D56298"/>
    <w:rsid w:val="00D56439"/>
    <w:rsid w:val="00D5698C"/>
    <w:rsid w:val="00D56A9A"/>
    <w:rsid w:val="00D56BD8"/>
    <w:rsid w:val="00D56CDA"/>
    <w:rsid w:val="00D56CE7"/>
    <w:rsid w:val="00D57006"/>
    <w:rsid w:val="00D573A0"/>
    <w:rsid w:val="00D5765E"/>
    <w:rsid w:val="00D57983"/>
    <w:rsid w:val="00D57A77"/>
    <w:rsid w:val="00D6092B"/>
    <w:rsid w:val="00D60992"/>
    <w:rsid w:val="00D60BD5"/>
    <w:rsid w:val="00D60BD9"/>
    <w:rsid w:val="00D60BE9"/>
    <w:rsid w:val="00D60BF5"/>
    <w:rsid w:val="00D60C5F"/>
    <w:rsid w:val="00D60FF8"/>
    <w:rsid w:val="00D6153A"/>
    <w:rsid w:val="00D61676"/>
    <w:rsid w:val="00D6188B"/>
    <w:rsid w:val="00D61A7D"/>
    <w:rsid w:val="00D6283E"/>
    <w:rsid w:val="00D62875"/>
    <w:rsid w:val="00D62977"/>
    <w:rsid w:val="00D62DF0"/>
    <w:rsid w:val="00D62E12"/>
    <w:rsid w:val="00D63013"/>
    <w:rsid w:val="00D635BC"/>
    <w:rsid w:val="00D635DE"/>
    <w:rsid w:val="00D63832"/>
    <w:rsid w:val="00D63AAC"/>
    <w:rsid w:val="00D64041"/>
    <w:rsid w:val="00D64620"/>
    <w:rsid w:val="00D646AA"/>
    <w:rsid w:val="00D6476F"/>
    <w:rsid w:val="00D64886"/>
    <w:rsid w:val="00D649D6"/>
    <w:rsid w:val="00D64A03"/>
    <w:rsid w:val="00D64CC5"/>
    <w:rsid w:val="00D64D43"/>
    <w:rsid w:val="00D64D89"/>
    <w:rsid w:val="00D64DF2"/>
    <w:rsid w:val="00D651C1"/>
    <w:rsid w:val="00D65578"/>
    <w:rsid w:val="00D6565B"/>
    <w:rsid w:val="00D65A08"/>
    <w:rsid w:val="00D65A0B"/>
    <w:rsid w:val="00D65D0F"/>
    <w:rsid w:val="00D65D3C"/>
    <w:rsid w:val="00D66082"/>
    <w:rsid w:val="00D660AC"/>
    <w:rsid w:val="00D660D8"/>
    <w:rsid w:val="00D66581"/>
    <w:rsid w:val="00D6673F"/>
    <w:rsid w:val="00D667DB"/>
    <w:rsid w:val="00D6687D"/>
    <w:rsid w:val="00D668B8"/>
    <w:rsid w:val="00D66BFB"/>
    <w:rsid w:val="00D66C92"/>
    <w:rsid w:val="00D66D05"/>
    <w:rsid w:val="00D672A4"/>
    <w:rsid w:val="00D672F4"/>
    <w:rsid w:val="00D67564"/>
    <w:rsid w:val="00D6768D"/>
    <w:rsid w:val="00D67792"/>
    <w:rsid w:val="00D677E6"/>
    <w:rsid w:val="00D67858"/>
    <w:rsid w:val="00D678E5"/>
    <w:rsid w:val="00D67A7E"/>
    <w:rsid w:val="00D67B42"/>
    <w:rsid w:val="00D67CF1"/>
    <w:rsid w:val="00D67E5D"/>
    <w:rsid w:val="00D701B8"/>
    <w:rsid w:val="00D704F6"/>
    <w:rsid w:val="00D70844"/>
    <w:rsid w:val="00D708EA"/>
    <w:rsid w:val="00D70B47"/>
    <w:rsid w:val="00D70FE1"/>
    <w:rsid w:val="00D71170"/>
    <w:rsid w:val="00D712F5"/>
    <w:rsid w:val="00D713AF"/>
    <w:rsid w:val="00D7143C"/>
    <w:rsid w:val="00D7151D"/>
    <w:rsid w:val="00D715AB"/>
    <w:rsid w:val="00D717DF"/>
    <w:rsid w:val="00D718A2"/>
    <w:rsid w:val="00D718C6"/>
    <w:rsid w:val="00D718FA"/>
    <w:rsid w:val="00D7199D"/>
    <w:rsid w:val="00D71A4B"/>
    <w:rsid w:val="00D71C87"/>
    <w:rsid w:val="00D71D80"/>
    <w:rsid w:val="00D71DF5"/>
    <w:rsid w:val="00D71EC2"/>
    <w:rsid w:val="00D722B5"/>
    <w:rsid w:val="00D723A7"/>
    <w:rsid w:val="00D72B5B"/>
    <w:rsid w:val="00D72DB2"/>
    <w:rsid w:val="00D72DD4"/>
    <w:rsid w:val="00D73100"/>
    <w:rsid w:val="00D732A8"/>
    <w:rsid w:val="00D732DC"/>
    <w:rsid w:val="00D733F4"/>
    <w:rsid w:val="00D7345A"/>
    <w:rsid w:val="00D73A9B"/>
    <w:rsid w:val="00D740E2"/>
    <w:rsid w:val="00D741DD"/>
    <w:rsid w:val="00D74257"/>
    <w:rsid w:val="00D74454"/>
    <w:rsid w:val="00D74711"/>
    <w:rsid w:val="00D7476A"/>
    <w:rsid w:val="00D751D6"/>
    <w:rsid w:val="00D7538A"/>
    <w:rsid w:val="00D75518"/>
    <w:rsid w:val="00D7563F"/>
    <w:rsid w:val="00D75735"/>
    <w:rsid w:val="00D758C9"/>
    <w:rsid w:val="00D75FA7"/>
    <w:rsid w:val="00D76089"/>
    <w:rsid w:val="00D763D0"/>
    <w:rsid w:val="00D76896"/>
    <w:rsid w:val="00D76A43"/>
    <w:rsid w:val="00D77B47"/>
    <w:rsid w:val="00D77BB8"/>
    <w:rsid w:val="00D80518"/>
    <w:rsid w:val="00D809FA"/>
    <w:rsid w:val="00D80D84"/>
    <w:rsid w:val="00D80E9B"/>
    <w:rsid w:val="00D80F2F"/>
    <w:rsid w:val="00D8101E"/>
    <w:rsid w:val="00D81091"/>
    <w:rsid w:val="00D812C0"/>
    <w:rsid w:val="00D81307"/>
    <w:rsid w:val="00D814B0"/>
    <w:rsid w:val="00D81666"/>
    <w:rsid w:val="00D817B0"/>
    <w:rsid w:val="00D818E8"/>
    <w:rsid w:val="00D81BED"/>
    <w:rsid w:val="00D81CCB"/>
    <w:rsid w:val="00D81F3D"/>
    <w:rsid w:val="00D821EE"/>
    <w:rsid w:val="00D823A7"/>
    <w:rsid w:val="00D827B9"/>
    <w:rsid w:val="00D8296F"/>
    <w:rsid w:val="00D82A6F"/>
    <w:rsid w:val="00D82AB0"/>
    <w:rsid w:val="00D82B7E"/>
    <w:rsid w:val="00D82CDC"/>
    <w:rsid w:val="00D82FBA"/>
    <w:rsid w:val="00D830D7"/>
    <w:rsid w:val="00D83944"/>
    <w:rsid w:val="00D83CD4"/>
    <w:rsid w:val="00D83E38"/>
    <w:rsid w:val="00D83EFF"/>
    <w:rsid w:val="00D841C5"/>
    <w:rsid w:val="00D8465C"/>
    <w:rsid w:val="00D84917"/>
    <w:rsid w:val="00D84A7A"/>
    <w:rsid w:val="00D85075"/>
    <w:rsid w:val="00D850FC"/>
    <w:rsid w:val="00D85153"/>
    <w:rsid w:val="00D851FB"/>
    <w:rsid w:val="00D85379"/>
    <w:rsid w:val="00D8545C"/>
    <w:rsid w:val="00D8555F"/>
    <w:rsid w:val="00D855A9"/>
    <w:rsid w:val="00D855FB"/>
    <w:rsid w:val="00D85613"/>
    <w:rsid w:val="00D85680"/>
    <w:rsid w:val="00D8643E"/>
    <w:rsid w:val="00D864FC"/>
    <w:rsid w:val="00D8653B"/>
    <w:rsid w:val="00D86A67"/>
    <w:rsid w:val="00D86C4D"/>
    <w:rsid w:val="00D86EF2"/>
    <w:rsid w:val="00D86FF0"/>
    <w:rsid w:val="00D8744D"/>
    <w:rsid w:val="00D8749F"/>
    <w:rsid w:val="00D8758B"/>
    <w:rsid w:val="00D8782F"/>
    <w:rsid w:val="00D87B08"/>
    <w:rsid w:val="00D87EE8"/>
    <w:rsid w:val="00D9071C"/>
    <w:rsid w:val="00D908E2"/>
    <w:rsid w:val="00D909D1"/>
    <w:rsid w:val="00D90AC0"/>
    <w:rsid w:val="00D90AC7"/>
    <w:rsid w:val="00D90AD6"/>
    <w:rsid w:val="00D9107A"/>
    <w:rsid w:val="00D910B7"/>
    <w:rsid w:val="00D913CE"/>
    <w:rsid w:val="00D9143F"/>
    <w:rsid w:val="00D91504"/>
    <w:rsid w:val="00D91603"/>
    <w:rsid w:val="00D9194A"/>
    <w:rsid w:val="00D91AF3"/>
    <w:rsid w:val="00D91C30"/>
    <w:rsid w:val="00D91D09"/>
    <w:rsid w:val="00D91F3C"/>
    <w:rsid w:val="00D921D8"/>
    <w:rsid w:val="00D92452"/>
    <w:rsid w:val="00D92671"/>
    <w:rsid w:val="00D92814"/>
    <w:rsid w:val="00D9290D"/>
    <w:rsid w:val="00D92D5E"/>
    <w:rsid w:val="00D92DE5"/>
    <w:rsid w:val="00D931C7"/>
    <w:rsid w:val="00D93210"/>
    <w:rsid w:val="00D93333"/>
    <w:rsid w:val="00D933A0"/>
    <w:rsid w:val="00D9377B"/>
    <w:rsid w:val="00D93A57"/>
    <w:rsid w:val="00D93BF9"/>
    <w:rsid w:val="00D93C53"/>
    <w:rsid w:val="00D9459B"/>
    <w:rsid w:val="00D947E3"/>
    <w:rsid w:val="00D948AB"/>
    <w:rsid w:val="00D948CE"/>
    <w:rsid w:val="00D94942"/>
    <w:rsid w:val="00D949F6"/>
    <w:rsid w:val="00D94ADE"/>
    <w:rsid w:val="00D94C20"/>
    <w:rsid w:val="00D94C66"/>
    <w:rsid w:val="00D94DF0"/>
    <w:rsid w:val="00D94F23"/>
    <w:rsid w:val="00D950A6"/>
    <w:rsid w:val="00D9514A"/>
    <w:rsid w:val="00D95349"/>
    <w:rsid w:val="00D95405"/>
    <w:rsid w:val="00D95454"/>
    <w:rsid w:val="00D954C3"/>
    <w:rsid w:val="00D95B80"/>
    <w:rsid w:val="00D95D7F"/>
    <w:rsid w:val="00D96101"/>
    <w:rsid w:val="00D96349"/>
    <w:rsid w:val="00D96588"/>
    <w:rsid w:val="00D96658"/>
    <w:rsid w:val="00D96771"/>
    <w:rsid w:val="00D967F1"/>
    <w:rsid w:val="00D96917"/>
    <w:rsid w:val="00D96F2C"/>
    <w:rsid w:val="00D96FBF"/>
    <w:rsid w:val="00D96FD6"/>
    <w:rsid w:val="00D972D4"/>
    <w:rsid w:val="00D97690"/>
    <w:rsid w:val="00D97C33"/>
    <w:rsid w:val="00D97E99"/>
    <w:rsid w:val="00D97ED3"/>
    <w:rsid w:val="00DA000B"/>
    <w:rsid w:val="00DA0108"/>
    <w:rsid w:val="00DA015F"/>
    <w:rsid w:val="00DA0300"/>
    <w:rsid w:val="00DA04B2"/>
    <w:rsid w:val="00DA071C"/>
    <w:rsid w:val="00DA0877"/>
    <w:rsid w:val="00DA0EBC"/>
    <w:rsid w:val="00DA0F1E"/>
    <w:rsid w:val="00DA1119"/>
    <w:rsid w:val="00DA1303"/>
    <w:rsid w:val="00DA15B7"/>
    <w:rsid w:val="00DA1872"/>
    <w:rsid w:val="00DA1B2C"/>
    <w:rsid w:val="00DA1BFC"/>
    <w:rsid w:val="00DA1C49"/>
    <w:rsid w:val="00DA1E03"/>
    <w:rsid w:val="00DA1F07"/>
    <w:rsid w:val="00DA20C5"/>
    <w:rsid w:val="00DA2135"/>
    <w:rsid w:val="00DA232F"/>
    <w:rsid w:val="00DA23EC"/>
    <w:rsid w:val="00DA3503"/>
    <w:rsid w:val="00DA35D0"/>
    <w:rsid w:val="00DA36BC"/>
    <w:rsid w:val="00DA36DB"/>
    <w:rsid w:val="00DA37FA"/>
    <w:rsid w:val="00DA3AD6"/>
    <w:rsid w:val="00DA3C33"/>
    <w:rsid w:val="00DA3EFC"/>
    <w:rsid w:val="00DA40A8"/>
    <w:rsid w:val="00DA455D"/>
    <w:rsid w:val="00DA493C"/>
    <w:rsid w:val="00DA494C"/>
    <w:rsid w:val="00DA4B4C"/>
    <w:rsid w:val="00DA4BE2"/>
    <w:rsid w:val="00DA4C43"/>
    <w:rsid w:val="00DA4D28"/>
    <w:rsid w:val="00DA4D65"/>
    <w:rsid w:val="00DA4DD0"/>
    <w:rsid w:val="00DA5051"/>
    <w:rsid w:val="00DA5100"/>
    <w:rsid w:val="00DA5388"/>
    <w:rsid w:val="00DA5559"/>
    <w:rsid w:val="00DA58A4"/>
    <w:rsid w:val="00DA5959"/>
    <w:rsid w:val="00DA61D5"/>
    <w:rsid w:val="00DA6212"/>
    <w:rsid w:val="00DA639F"/>
    <w:rsid w:val="00DA6565"/>
    <w:rsid w:val="00DA6806"/>
    <w:rsid w:val="00DA6D1E"/>
    <w:rsid w:val="00DA7178"/>
    <w:rsid w:val="00DA7234"/>
    <w:rsid w:val="00DA723D"/>
    <w:rsid w:val="00DA748D"/>
    <w:rsid w:val="00DA77D3"/>
    <w:rsid w:val="00DA7C2A"/>
    <w:rsid w:val="00DA7E30"/>
    <w:rsid w:val="00DB01D2"/>
    <w:rsid w:val="00DB0304"/>
    <w:rsid w:val="00DB07B0"/>
    <w:rsid w:val="00DB0833"/>
    <w:rsid w:val="00DB0923"/>
    <w:rsid w:val="00DB0A79"/>
    <w:rsid w:val="00DB0D96"/>
    <w:rsid w:val="00DB0ECA"/>
    <w:rsid w:val="00DB0F61"/>
    <w:rsid w:val="00DB195F"/>
    <w:rsid w:val="00DB1A0E"/>
    <w:rsid w:val="00DB1B67"/>
    <w:rsid w:val="00DB1DFE"/>
    <w:rsid w:val="00DB221F"/>
    <w:rsid w:val="00DB233A"/>
    <w:rsid w:val="00DB297B"/>
    <w:rsid w:val="00DB2AF9"/>
    <w:rsid w:val="00DB2D58"/>
    <w:rsid w:val="00DB2F1C"/>
    <w:rsid w:val="00DB33B9"/>
    <w:rsid w:val="00DB3984"/>
    <w:rsid w:val="00DB3CC3"/>
    <w:rsid w:val="00DB3DCB"/>
    <w:rsid w:val="00DB407E"/>
    <w:rsid w:val="00DB4164"/>
    <w:rsid w:val="00DB4198"/>
    <w:rsid w:val="00DB41B4"/>
    <w:rsid w:val="00DB4899"/>
    <w:rsid w:val="00DB49E3"/>
    <w:rsid w:val="00DB4A01"/>
    <w:rsid w:val="00DB4D0A"/>
    <w:rsid w:val="00DB4F50"/>
    <w:rsid w:val="00DB51D5"/>
    <w:rsid w:val="00DB52CF"/>
    <w:rsid w:val="00DB542A"/>
    <w:rsid w:val="00DB554C"/>
    <w:rsid w:val="00DB5BAF"/>
    <w:rsid w:val="00DB5EC3"/>
    <w:rsid w:val="00DB5F32"/>
    <w:rsid w:val="00DB69A5"/>
    <w:rsid w:val="00DB6AF2"/>
    <w:rsid w:val="00DB6B82"/>
    <w:rsid w:val="00DB6D36"/>
    <w:rsid w:val="00DB6F79"/>
    <w:rsid w:val="00DB71B3"/>
    <w:rsid w:val="00DB79B6"/>
    <w:rsid w:val="00DB7ABE"/>
    <w:rsid w:val="00DB7D6E"/>
    <w:rsid w:val="00DB7E3E"/>
    <w:rsid w:val="00DB7E4A"/>
    <w:rsid w:val="00DB7EB8"/>
    <w:rsid w:val="00DC0146"/>
    <w:rsid w:val="00DC01BC"/>
    <w:rsid w:val="00DC031E"/>
    <w:rsid w:val="00DC087B"/>
    <w:rsid w:val="00DC09AD"/>
    <w:rsid w:val="00DC0C9B"/>
    <w:rsid w:val="00DC0E61"/>
    <w:rsid w:val="00DC13A0"/>
    <w:rsid w:val="00DC1572"/>
    <w:rsid w:val="00DC1DFA"/>
    <w:rsid w:val="00DC21F0"/>
    <w:rsid w:val="00DC2815"/>
    <w:rsid w:val="00DC29A0"/>
    <w:rsid w:val="00DC2AE9"/>
    <w:rsid w:val="00DC2FAB"/>
    <w:rsid w:val="00DC3026"/>
    <w:rsid w:val="00DC3436"/>
    <w:rsid w:val="00DC35B6"/>
    <w:rsid w:val="00DC360F"/>
    <w:rsid w:val="00DC3799"/>
    <w:rsid w:val="00DC39D3"/>
    <w:rsid w:val="00DC3B39"/>
    <w:rsid w:val="00DC3D93"/>
    <w:rsid w:val="00DC401B"/>
    <w:rsid w:val="00DC4248"/>
    <w:rsid w:val="00DC4B56"/>
    <w:rsid w:val="00DC4CA7"/>
    <w:rsid w:val="00DC4E53"/>
    <w:rsid w:val="00DC536D"/>
    <w:rsid w:val="00DC53E4"/>
    <w:rsid w:val="00DC545C"/>
    <w:rsid w:val="00DC5956"/>
    <w:rsid w:val="00DC59E1"/>
    <w:rsid w:val="00DC5AB7"/>
    <w:rsid w:val="00DC5BA2"/>
    <w:rsid w:val="00DC5C15"/>
    <w:rsid w:val="00DC5C6F"/>
    <w:rsid w:val="00DC5DF1"/>
    <w:rsid w:val="00DC5E69"/>
    <w:rsid w:val="00DC6105"/>
    <w:rsid w:val="00DC62E7"/>
    <w:rsid w:val="00DC652A"/>
    <w:rsid w:val="00DC67B2"/>
    <w:rsid w:val="00DC686D"/>
    <w:rsid w:val="00DC6887"/>
    <w:rsid w:val="00DC68B3"/>
    <w:rsid w:val="00DC6A1B"/>
    <w:rsid w:val="00DC6B7D"/>
    <w:rsid w:val="00DC71DA"/>
    <w:rsid w:val="00DC7277"/>
    <w:rsid w:val="00DC7388"/>
    <w:rsid w:val="00DC7428"/>
    <w:rsid w:val="00DC7518"/>
    <w:rsid w:val="00DC751E"/>
    <w:rsid w:val="00DC768E"/>
    <w:rsid w:val="00DC77A2"/>
    <w:rsid w:val="00DC79E5"/>
    <w:rsid w:val="00DC7A76"/>
    <w:rsid w:val="00DC7A8A"/>
    <w:rsid w:val="00DC7B92"/>
    <w:rsid w:val="00DC7F8C"/>
    <w:rsid w:val="00DD01D8"/>
    <w:rsid w:val="00DD02EB"/>
    <w:rsid w:val="00DD03B2"/>
    <w:rsid w:val="00DD04DC"/>
    <w:rsid w:val="00DD05AA"/>
    <w:rsid w:val="00DD07F9"/>
    <w:rsid w:val="00DD08AE"/>
    <w:rsid w:val="00DD0ABF"/>
    <w:rsid w:val="00DD1202"/>
    <w:rsid w:val="00DD1355"/>
    <w:rsid w:val="00DD143F"/>
    <w:rsid w:val="00DD1645"/>
    <w:rsid w:val="00DD1B1E"/>
    <w:rsid w:val="00DD2410"/>
    <w:rsid w:val="00DD2521"/>
    <w:rsid w:val="00DD2671"/>
    <w:rsid w:val="00DD2839"/>
    <w:rsid w:val="00DD2DC7"/>
    <w:rsid w:val="00DD2FEC"/>
    <w:rsid w:val="00DD3394"/>
    <w:rsid w:val="00DD33B1"/>
    <w:rsid w:val="00DD3511"/>
    <w:rsid w:val="00DD3652"/>
    <w:rsid w:val="00DD37DF"/>
    <w:rsid w:val="00DD3A93"/>
    <w:rsid w:val="00DD3ACF"/>
    <w:rsid w:val="00DD3C91"/>
    <w:rsid w:val="00DD3DAD"/>
    <w:rsid w:val="00DD3E7E"/>
    <w:rsid w:val="00DD3F50"/>
    <w:rsid w:val="00DD4061"/>
    <w:rsid w:val="00DD406D"/>
    <w:rsid w:val="00DD4EB3"/>
    <w:rsid w:val="00DD4F60"/>
    <w:rsid w:val="00DD529F"/>
    <w:rsid w:val="00DD5524"/>
    <w:rsid w:val="00DD5569"/>
    <w:rsid w:val="00DD5D75"/>
    <w:rsid w:val="00DD63B2"/>
    <w:rsid w:val="00DD6491"/>
    <w:rsid w:val="00DD6701"/>
    <w:rsid w:val="00DD6DE7"/>
    <w:rsid w:val="00DD6F45"/>
    <w:rsid w:val="00DD6F77"/>
    <w:rsid w:val="00DD730F"/>
    <w:rsid w:val="00DD736C"/>
    <w:rsid w:val="00DD7741"/>
    <w:rsid w:val="00DD79F1"/>
    <w:rsid w:val="00DE0305"/>
    <w:rsid w:val="00DE0760"/>
    <w:rsid w:val="00DE0B96"/>
    <w:rsid w:val="00DE0D92"/>
    <w:rsid w:val="00DE0E23"/>
    <w:rsid w:val="00DE1005"/>
    <w:rsid w:val="00DE14E4"/>
    <w:rsid w:val="00DE1AB5"/>
    <w:rsid w:val="00DE1DA8"/>
    <w:rsid w:val="00DE1EC2"/>
    <w:rsid w:val="00DE1F74"/>
    <w:rsid w:val="00DE226F"/>
    <w:rsid w:val="00DE229B"/>
    <w:rsid w:val="00DE22DF"/>
    <w:rsid w:val="00DE234B"/>
    <w:rsid w:val="00DE29C3"/>
    <w:rsid w:val="00DE2FF3"/>
    <w:rsid w:val="00DE3290"/>
    <w:rsid w:val="00DE3B84"/>
    <w:rsid w:val="00DE3BE1"/>
    <w:rsid w:val="00DE3BF4"/>
    <w:rsid w:val="00DE3D69"/>
    <w:rsid w:val="00DE4246"/>
    <w:rsid w:val="00DE431C"/>
    <w:rsid w:val="00DE4A55"/>
    <w:rsid w:val="00DE4C8F"/>
    <w:rsid w:val="00DE4D0E"/>
    <w:rsid w:val="00DE4E1E"/>
    <w:rsid w:val="00DE4E6C"/>
    <w:rsid w:val="00DE5536"/>
    <w:rsid w:val="00DE57F9"/>
    <w:rsid w:val="00DE5AC5"/>
    <w:rsid w:val="00DE5F25"/>
    <w:rsid w:val="00DE60C4"/>
    <w:rsid w:val="00DE63DA"/>
    <w:rsid w:val="00DE647B"/>
    <w:rsid w:val="00DE65DC"/>
    <w:rsid w:val="00DE6786"/>
    <w:rsid w:val="00DE69CE"/>
    <w:rsid w:val="00DE69D3"/>
    <w:rsid w:val="00DE6F7F"/>
    <w:rsid w:val="00DE6F86"/>
    <w:rsid w:val="00DE7D91"/>
    <w:rsid w:val="00DE7E35"/>
    <w:rsid w:val="00DF0096"/>
    <w:rsid w:val="00DF01D5"/>
    <w:rsid w:val="00DF03E7"/>
    <w:rsid w:val="00DF0747"/>
    <w:rsid w:val="00DF08B4"/>
    <w:rsid w:val="00DF0A18"/>
    <w:rsid w:val="00DF0EFB"/>
    <w:rsid w:val="00DF1290"/>
    <w:rsid w:val="00DF14D8"/>
    <w:rsid w:val="00DF1645"/>
    <w:rsid w:val="00DF1694"/>
    <w:rsid w:val="00DF1EAF"/>
    <w:rsid w:val="00DF2244"/>
    <w:rsid w:val="00DF2312"/>
    <w:rsid w:val="00DF2621"/>
    <w:rsid w:val="00DF26CB"/>
    <w:rsid w:val="00DF2AC8"/>
    <w:rsid w:val="00DF2D83"/>
    <w:rsid w:val="00DF300A"/>
    <w:rsid w:val="00DF32AE"/>
    <w:rsid w:val="00DF33DA"/>
    <w:rsid w:val="00DF369B"/>
    <w:rsid w:val="00DF384D"/>
    <w:rsid w:val="00DF391D"/>
    <w:rsid w:val="00DF3999"/>
    <w:rsid w:val="00DF3D19"/>
    <w:rsid w:val="00DF42F0"/>
    <w:rsid w:val="00DF4750"/>
    <w:rsid w:val="00DF49B0"/>
    <w:rsid w:val="00DF4B7B"/>
    <w:rsid w:val="00DF5024"/>
    <w:rsid w:val="00DF5171"/>
    <w:rsid w:val="00DF520F"/>
    <w:rsid w:val="00DF547A"/>
    <w:rsid w:val="00DF565E"/>
    <w:rsid w:val="00DF5666"/>
    <w:rsid w:val="00DF59F4"/>
    <w:rsid w:val="00DF5BAA"/>
    <w:rsid w:val="00DF5D99"/>
    <w:rsid w:val="00DF5EFB"/>
    <w:rsid w:val="00DF5F0C"/>
    <w:rsid w:val="00DF5FDA"/>
    <w:rsid w:val="00DF5FE8"/>
    <w:rsid w:val="00DF6027"/>
    <w:rsid w:val="00DF61D2"/>
    <w:rsid w:val="00DF61E5"/>
    <w:rsid w:val="00DF6289"/>
    <w:rsid w:val="00DF63D4"/>
    <w:rsid w:val="00DF66A9"/>
    <w:rsid w:val="00DF6925"/>
    <w:rsid w:val="00DF6AAF"/>
    <w:rsid w:val="00DF6B92"/>
    <w:rsid w:val="00DF6D2D"/>
    <w:rsid w:val="00DF6F7E"/>
    <w:rsid w:val="00DF6F97"/>
    <w:rsid w:val="00DF70E6"/>
    <w:rsid w:val="00DF710E"/>
    <w:rsid w:val="00DF71D4"/>
    <w:rsid w:val="00DF7627"/>
    <w:rsid w:val="00DF7677"/>
    <w:rsid w:val="00DF7818"/>
    <w:rsid w:val="00DF782A"/>
    <w:rsid w:val="00DF78E6"/>
    <w:rsid w:val="00DF7A09"/>
    <w:rsid w:val="00DF7C15"/>
    <w:rsid w:val="00DF7DA4"/>
    <w:rsid w:val="00DF7E4F"/>
    <w:rsid w:val="00E0055A"/>
    <w:rsid w:val="00E007F4"/>
    <w:rsid w:val="00E008E4"/>
    <w:rsid w:val="00E008EB"/>
    <w:rsid w:val="00E00BAA"/>
    <w:rsid w:val="00E00C0D"/>
    <w:rsid w:val="00E00C57"/>
    <w:rsid w:val="00E00F21"/>
    <w:rsid w:val="00E00F98"/>
    <w:rsid w:val="00E01140"/>
    <w:rsid w:val="00E01733"/>
    <w:rsid w:val="00E017F7"/>
    <w:rsid w:val="00E018BF"/>
    <w:rsid w:val="00E01CA1"/>
    <w:rsid w:val="00E0201B"/>
    <w:rsid w:val="00E0228F"/>
    <w:rsid w:val="00E02369"/>
    <w:rsid w:val="00E02F17"/>
    <w:rsid w:val="00E02F32"/>
    <w:rsid w:val="00E032A9"/>
    <w:rsid w:val="00E034BF"/>
    <w:rsid w:val="00E03711"/>
    <w:rsid w:val="00E03C5A"/>
    <w:rsid w:val="00E03D2A"/>
    <w:rsid w:val="00E03D96"/>
    <w:rsid w:val="00E03E9D"/>
    <w:rsid w:val="00E03F72"/>
    <w:rsid w:val="00E04167"/>
    <w:rsid w:val="00E04573"/>
    <w:rsid w:val="00E04871"/>
    <w:rsid w:val="00E04891"/>
    <w:rsid w:val="00E04A9B"/>
    <w:rsid w:val="00E04D91"/>
    <w:rsid w:val="00E04DE3"/>
    <w:rsid w:val="00E04F58"/>
    <w:rsid w:val="00E04F85"/>
    <w:rsid w:val="00E04FC6"/>
    <w:rsid w:val="00E05656"/>
    <w:rsid w:val="00E0597D"/>
    <w:rsid w:val="00E05A1E"/>
    <w:rsid w:val="00E05B38"/>
    <w:rsid w:val="00E05B6B"/>
    <w:rsid w:val="00E05BF2"/>
    <w:rsid w:val="00E05C9F"/>
    <w:rsid w:val="00E05DE9"/>
    <w:rsid w:val="00E05E65"/>
    <w:rsid w:val="00E05E8B"/>
    <w:rsid w:val="00E066FC"/>
    <w:rsid w:val="00E0676C"/>
    <w:rsid w:val="00E06995"/>
    <w:rsid w:val="00E06A91"/>
    <w:rsid w:val="00E06BD6"/>
    <w:rsid w:val="00E07262"/>
    <w:rsid w:val="00E07837"/>
    <w:rsid w:val="00E07854"/>
    <w:rsid w:val="00E078A0"/>
    <w:rsid w:val="00E07E64"/>
    <w:rsid w:val="00E10003"/>
    <w:rsid w:val="00E1028E"/>
    <w:rsid w:val="00E1082B"/>
    <w:rsid w:val="00E10BC5"/>
    <w:rsid w:val="00E10DD2"/>
    <w:rsid w:val="00E10ECE"/>
    <w:rsid w:val="00E11258"/>
    <w:rsid w:val="00E11518"/>
    <w:rsid w:val="00E11576"/>
    <w:rsid w:val="00E11761"/>
    <w:rsid w:val="00E118E9"/>
    <w:rsid w:val="00E11BA8"/>
    <w:rsid w:val="00E11D83"/>
    <w:rsid w:val="00E11FCB"/>
    <w:rsid w:val="00E120DD"/>
    <w:rsid w:val="00E12166"/>
    <w:rsid w:val="00E122F0"/>
    <w:rsid w:val="00E12505"/>
    <w:rsid w:val="00E1270E"/>
    <w:rsid w:val="00E12763"/>
    <w:rsid w:val="00E1278D"/>
    <w:rsid w:val="00E12FB5"/>
    <w:rsid w:val="00E131DE"/>
    <w:rsid w:val="00E1343D"/>
    <w:rsid w:val="00E13A6F"/>
    <w:rsid w:val="00E13ABF"/>
    <w:rsid w:val="00E143D2"/>
    <w:rsid w:val="00E1455D"/>
    <w:rsid w:val="00E14633"/>
    <w:rsid w:val="00E148A1"/>
    <w:rsid w:val="00E14941"/>
    <w:rsid w:val="00E149BF"/>
    <w:rsid w:val="00E14A34"/>
    <w:rsid w:val="00E14B29"/>
    <w:rsid w:val="00E14F90"/>
    <w:rsid w:val="00E15993"/>
    <w:rsid w:val="00E15DB7"/>
    <w:rsid w:val="00E1618A"/>
    <w:rsid w:val="00E167EF"/>
    <w:rsid w:val="00E1683B"/>
    <w:rsid w:val="00E16A43"/>
    <w:rsid w:val="00E16A58"/>
    <w:rsid w:val="00E175C7"/>
    <w:rsid w:val="00E177A1"/>
    <w:rsid w:val="00E179C4"/>
    <w:rsid w:val="00E17A05"/>
    <w:rsid w:val="00E17AC2"/>
    <w:rsid w:val="00E17B1A"/>
    <w:rsid w:val="00E17C64"/>
    <w:rsid w:val="00E17C67"/>
    <w:rsid w:val="00E17D0E"/>
    <w:rsid w:val="00E17F39"/>
    <w:rsid w:val="00E2020A"/>
    <w:rsid w:val="00E2025D"/>
    <w:rsid w:val="00E205CB"/>
    <w:rsid w:val="00E206D2"/>
    <w:rsid w:val="00E207AD"/>
    <w:rsid w:val="00E2080C"/>
    <w:rsid w:val="00E208F1"/>
    <w:rsid w:val="00E20A07"/>
    <w:rsid w:val="00E20EA7"/>
    <w:rsid w:val="00E20F23"/>
    <w:rsid w:val="00E20F78"/>
    <w:rsid w:val="00E21121"/>
    <w:rsid w:val="00E21237"/>
    <w:rsid w:val="00E21576"/>
    <w:rsid w:val="00E21694"/>
    <w:rsid w:val="00E21A4C"/>
    <w:rsid w:val="00E21BA4"/>
    <w:rsid w:val="00E21C22"/>
    <w:rsid w:val="00E21CCF"/>
    <w:rsid w:val="00E21F59"/>
    <w:rsid w:val="00E2201E"/>
    <w:rsid w:val="00E220CE"/>
    <w:rsid w:val="00E2216D"/>
    <w:rsid w:val="00E2220F"/>
    <w:rsid w:val="00E22295"/>
    <w:rsid w:val="00E224FB"/>
    <w:rsid w:val="00E2254D"/>
    <w:rsid w:val="00E2287C"/>
    <w:rsid w:val="00E22E22"/>
    <w:rsid w:val="00E230AE"/>
    <w:rsid w:val="00E2313F"/>
    <w:rsid w:val="00E232A1"/>
    <w:rsid w:val="00E232FA"/>
    <w:rsid w:val="00E233F7"/>
    <w:rsid w:val="00E236B6"/>
    <w:rsid w:val="00E23E09"/>
    <w:rsid w:val="00E23F93"/>
    <w:rsid w:val="00E23FF3"/>
    <w:rsid w:val="00E24057"/>
    <w:rsid w:val="00E241C2"/>
    <w:rsid w:val="00E2444C"/>
    <w:rsid w:val="00E24B6A"/>
    <w:rsid w:val="00E24D4E"/>
    <w:rsid w:val="00E24DD8"/>
    <w:rsid w:val="00E25037"/>
    <w:rsid w:val="00E25046"/>
    <w:rsid w:val="00E250DC"/>
    <w:rsid w:val="00E25375"/>
    <w:rsid w:val="00E25458"/>
    <w:rsid w:val="00E25630"/>
    <w:rsid w:val="00E258C1"/>
    <w:rsid w:val="00E25D0C"/>
    <w:rsid w:val="00E25E1D"/>
    <w:rsid w:val="00E25ECE"/>
    <w:rsid w:val="00E2601F"/>
    <w:rsid w:val="00E2607D"/>
    <w:rsid w:val="00E261DE"/>
    <w:rsid w:val="00E26544"/>
    <w:rsid w:val="00E26573"/>
    <w:rsid w:val="00E266B3"/>
    <w:rsid w:val="00E27249"/>
    <w:rsid w:val="00E2766C"/>
    <w:rsid w:val="00E2786A"/>
    <w:rsid w:val="00E27D27"/>
    <w:rsid w:val="00E27DD5"/>
    <w:rsid w:val="00E30058"/>
    <w:rsid w:val="00E30219"/>
    <w:rsid w:val="00E302D5"/>
    <w:rsid w:val="00E303E4"/>
    <w:rsid w:val="00E30408"/>
    <w:rsid w:val="00E30516"/>
    <w:rsid w:val="00E3055E"/>
    <w:rsid w:val="00E30698"/>
    <w:rsid w:val="00E3069E"/>
    <w:rsid w:val="00E30714"/>
    <w:rsid w:val="00E30813"/>
    <w:rsid w:val="00E30C18"/>
    <w:rsid w:val="00E3113F"/>
    <w:rsid w:val="00E313D5"/>
    <w:rsid w:val="00E314CD"/>
    <w:rsid w:val="00E316BD"/>
    <w:rsid w:val="00E31C7C"/>
    <w:rsid w:val="00E31DB1"/>
    <w:rsid w:val="00E31F56"/>
    <w:rsid w:val="00E322D3"/>
    <w:rsid w:val="00E324BD"/>
    <w:rsid w:val="00E3282D"/>
    <w:rsid w:val="00E3291E"/>
    <w:rsid w:val="00E3298F"/>
    <w:rsid w:val="00E32CC9"/>
    <w:rsid w:val="00E32D98"/>
    <w:rsid w:val="00E32EBD"/>
    <w:rsid w:val="00E331B6"/>
    <w:rsid w:val="00E3383B"/>
    <w:rsid w:val="00E33C47"/>
    <w:rsid w:val="00E33DA9"/>
    <w:rsid w:val="00E34205"/>
    <w:rsid w:val="00E34290"/>
    <w:rsid w:val="00E3475E"/>
    <w:rsid w:val="00E34813"/>
    <w:rsid w:val="00E34863"/>
    <w:rsid w:val="00E34896"/>
    <w:rsid w:val="00E34B6C"/>
    <w:rsid w:val="00E35018"/>
    <w:rsid w:val="00E35106"/>
    <w:rsid w:val="00E3594A"/>
    <w:rsid w:val="00E35A5D"/>
    <w:rsid w:val="00E3655A"/>
    <w:rsid w:val="00E36E78"/>
    <w:rsid w:val="00E36F5C"/>
    <w:rsid w:val="00E37273"/>
    <w:rsid w:val="00E379A2"/>
    <w:rsid w:val="00E37AF1"/>
    <w:rsid w:val="00E37F89"/>
    <w:rsid w:val="00E4058F"/>
    <w:rsid w:val="00E40A90"/>
    <w:rsid w:val="00E40ABA"/>
    <w:rsid w:val="00E411A1"/>
    <w:rsid w:val="00E413AC"/>
    <w:rsid w:val="00E413B8"/>
    <w:rsid w:val="00E413FD"/>
    <w:rsid w:val="00E41472"/>
    <w:rsid w:val="00E414B8"/>
    <w:rsid w:val="00E4151A"/>
    <w:rsid w:val="00E415D9"/>
    <w:rsid w:val="00E4197E"/>
    <w:rsid w:val="00E41AFD"/>
    <w:rsid w:val="00E41B8C"/>
    <w:rsid w:val="00E41C49"/>
    <w:rsid w:val="00E4229F"/>
    <w:rsid w:val="00E42616"/>
    <w:rsid w:val="00E426B6"/>
    <w:rsid w:val="00E426D4"/>
    <w:rsid w:val="00E4276B"/>
    <w:rsid w:val="00E427A7"/>
    <w:rsid w:val="00E427EB"/>
    <w:rsid w:val="00E4280E"/>
    <w:rsid w:val="00E42B18"/>
    <w:rsid w:val="00E42FA4"/>
    <w:rsid w:val="00E432E5"/>
    <w:rsid w:val="00E432EB"/>
    <w:rsid w:val="00E4330D"/>
    <w:rsid w:val="00E43488"/>
    <w:rsid w:val="00E43815"/>
    <w:rsid w:val="00E4382B"/>
    <w:rsid w:val="00E43839"/>
    <w:rsid w:val="00E43D8C"/>
    <w:rsid w:val="00E4408D"/>
    <w:rsid w:val="00E444B5"/>
    <w:rsid w:val="00E446C9"/>
    <w:rsid w:val="00E4490A"/>
    <w:rsid w:val="00E4491D"/>
    <w:rsid w:val="00E44BD9"/>
    <w:rsid w:val="00E44C56"/>
    <w:rsid w:val="00E44D30"/>
    <w:rsid w:val="00E44D99"/>
    <w:rsid w:val="00E44E83"/>
    <w:rsid w:val="00E450DC"/>
    <w:rsid w:val="00E451C8"/>
    <w:rsid w:val="00E45342"/>
    <w:rsid w:val="00E455F8"/>
    <w:rsid w:val="00E45CED"/>
    <w:rsid w:val="00E45EF6"/>
    <w:rsid w:val="00E4619E"/>
    <w:rsid w:val="00E4672D"/>
    <w:rsid w:val="00E46881"/>
    <w:rsid w:val="00E4698E"/>
    <w:rsid w:val="00E46A49"/>
    <w:rsid w:val="00E46FD9"/>
    <w:rsid w:val="00E47086"/>
    <w:rsid w:val="00E47176"/>
    <w:rsid w:val="00E473D6"/>
    <w:rsid w:val="00E47512"/>
    <w:rsid w:val="00E47866"/>
    <w:rsid w:val="00E478CC"/>
    <w:rsid w:val="00E47952"/>
    <w:rsid w:val="00E5013A"/>
    <w:rsid w:val="00E501B4"/>
    <w:rsid w:val="00E50668"/>
    <w:rsid w:val="00E5190F"/>
    <w:rsid w:val="00E51AE1"/>
    <w:rsid w:val="00E51B5F"/>
    <w:rsid w:val="00E51CBC"/>
    <w:rsid w:val="00E51DB1"/>
    <w:rsid w:val="00E51EFE"/>
    <w:rsid w:val="00E51FC7"/>
    <w:rsid w:val="00E52078"/>
    <w:rsid w:val="00E524D3"/>
    <w:rsid w:val="00E52AAB"/>
    <w:rsid w:val="00E52CD4"/>
    <w:rsid w:val="00E52D24"/>
    <w:rsid w:val="00E52F24"/>
    <w:rsid w:val="00E53507"/>
    <w:rsid w:val="00E5370D"/>
    <w:rsid w:val="00E53750"/>
    <w:rsid w:val="00E5375B"/>
    <w:rsid w:val="00E5377F"/>
    <w:rsid w:val="00E5388A"/>
    <w:rsid w:val="00E53C48"/>
    <w:rsid w:val="00E53D34"/>
    <w:rsid w:val="00E53D45"/>
    <w:rsid w:val="00E53F56"/>
    <w:rsid w:val="00E53F86"/>
    <w:rsid w:val="00E54299"/>
    <w:rsid w:val="00E54B53"/>
    <w:rsid w:val="00E54BF7"/>
    <w:rsid w:val="00E54D55"/>
    <w:rsid w:val="00E55269"/>
    <w:rsid w:val="00E55359"/>
    <w:rsid w:val="00E55467"/>
    <w:rsid w:val="00E555B5"/>
    <w:rsid w:val="00E555BF"/>
    <w:rsid w:val="00E5566D"/>
    <w:rsid w:val="00E557B3"/>
    <w:rsid w:val="00E558A3"/>
    <w:rsid w:val="00E55B36"/>
    <w:rsid w:val="00E55D2E"/>
    <w:rsid w:val="00E55ED4"/>
    <w:rsid w:val="00E55F50"/>
    <w:rsid w:val="00E5604A"/>
    <w:rsid w:val="00E561CC"/>
    <w:rsid w:val="00E56487"/>
    <w:rsid w:val="00E5661F"/>
    <w:rsid w:val="00E56B2B"/>
    <w:rsid w:val="00E56B4A"/>
    <w:rsid w:val="00E56BE3"/>
    <w:rsid w:val="00E56C0C"/>
    <w:rsid w:val="00E56E05"/>
    <w:rsid w:val="00E56EA5"/>
    <w:rsid w:val="00E56F46"/>
    <w:rsid w:val="00E57148"/>
    <w:rsid w:val="00E57164"/>
    <w:rsid w:val="00E57211"/>
    <w:rsid w:val="00E574AF"/>
    <w:rsid w:val="00E576B4"/>
    <w:rsid w:val="00E5770B"/>
    <w:rsid w:val="00E57784"/>
    <w:rsid w:val="00E577C2"/>
    <w:rsid w:val="00E577DB"/>
    <w:rsid w:val="00E57884"/>
    <w:rsid w:val="00E57B03"/>
    <w:rsid w:val="00E57FB1"/>
    <w:rsid w:val="00E6005A"/>
    <w:rsid w:val="00E60200"/>
    <w:rsid w:val="00E603AF"/>
    <w:rsid w:val="00E6046C"/>
    <w:rsid w:val="00E6050E"/>
    <w:rsid w:val="00E6077A"/>
    <w:rsid w:val="00E6083A"/>
    <w:rsid w:val="00E60885"/>
    <w:rsid w:val="00E6092E"/>
    <w:rsid w:val="00E60A4F"/>
    <w:rsid w:val="00E60BE2"/>
    <w:rsid w:val="00E6103F"/>
    <w:rsid w:val="00E61050"/>
    <w:rsid w:val="00E61093"/>
    <w:rsid w:val="00E6163E"/>
    <w:rsid w:val="00E617DC"/>
    <w:rsid w:val="00E61846"/>
    <w:rsid w:val="00E61944"/>
    <w:rsid w:val="00E61A36"/>
    <w:rsid w:val="00E61C71"/>
    <w:rsid w:val="00E61CE4"/>
    <w:rsid w:val="00E62027"/>
    <w:rsid w:val="00E62148"/>
    <w:rsid w:val="00E62314"/>
    <w:rsid w:val="00E628D5"/>
    <w:rsid w:val="00E629EE"/>
    <w:rsid w:val="00E62A32"/>
    <w:rsid w:val="00E62FEC"/>
    <w:rsid w:val="00E6326C"/>
    <w:rsid w:val="00E6337D"/>
    <w:rsid w:val="00E63A8C"/>
    <w:rsid w:val="00E63CAA"/>
    <w:rsid w:val="00E63D14"/>
    <w:rsid w:val="00E63D81"/>
    <w:rsid w:val="00E63F27"/>
    <w:rsid w:val="00E64020"/>
    <w:rsid w:val="00E64083"/>
    <w:rsid w:val="00E640C9"/>
    <w:rsid w:val="00E640D0"/>
    <w:rsid w:val="00E642BD"/>
    <w:rsid w:val="00E6443F"/>
    <w:rsid w:val="00E645E2"/>
    <w:rsid w:val="00E648F0"/>
    <w:rsid w:val="00E64B36"/>
    <w:rsid w:val="00E64CEE"/>
    <w:rsid w:val="00E64E75"/>
    <w:rsid w:val="00E650D1"/>
    <w:rsid w:val="00E65247"/>
    <w:rsid w:val="00E6534F"/>
    <w:rsid w:val="00E6561E"/>
    <w:rsid w:val="00E65B24"/>
    <w:rsid w:val="00E65C1B"/>
    <w:rsid w:val="00E65DFB"/>
    <w:rsid w:val="00E65EB6"/>
    <w:rsid w:val="00E65EEF"/>
    <w:rsid w:val="00E660B4"/>
    <w:rsid w:val="00E66169"/>
    <w:rsid w:val="00E66248"/>
    <w:rsid w:val="00E662D0"/>
    <w:rsid w:val="00E6631C"/>
    <w:rsid w:val="00E66F84"/>
    <w:rsid w:val="00E67367"/>
    <w:rsid w:val="00E6793A"/>
    <w:rsid w:val="00E67AA6"/>
    <w:rsid w:val="00E67AC6"/>
    <w:rsid w:val="00E67B6F"/>
    <w:rsid w:val="00E67CE6"/>
    <w:rsid w:val="00E70121"/>
    <w:rsid w:val="00E702F5"/>
    <w:rsid w:val="00E70419"/>
    <w:rsid w:val="00E70525"/>
    <w:rsid w:val="00E7053C"/>
    <w:rsid w:val="00E70746"/>
    <w:rsid w:val="00E70EEC"/>
    <w:rsid w:val="00E71341"/>
    <w:rsid w:val="00E714E5"/>
    <w:rsid w:val="00E715CF"/>
    <w:rsid w:val="00E71648"/>
    <w:rsid w:val="00E7199C"/>
    <w:rsid w:val="00E71D4A"/>
    <w:rsid w:val="00E71DB4"/>
    <w:rsid w:val="00E720DC"/>
    <w:rsid w:val="00E72375"/>
    <w:rsid w:val="00E723CB"/>
    <w:rsid w:val="00E72980"/>
    <w:rsid w:val="00E72CC6"/>
    <w:rsid w:val="00E72CCA"/>
    <w:rsid w:val="00E72D10"/>
    <w:rsid w:val="00E72EB0"/>
    <w:rsid w:val="00E72EC9"/>
    <w:rsid w:val="00E730B7"/>
    <w:rsid w:val="00E73509"/>
    <w:rsid w:val="00E73525"/>
    <w:rsid w:val="00E73771"/>
    <w:rsid w:val="00E73B29"/>
    <w:rsid w:val="00E73C6F"/>
    <w:rsid w:val="00E73D68"/>
    <w:rsid w:val="00E73E78"/>
    <w:rsid w:val="00E73EF9"/>
    <w:rsid w:val="00E73F3B"/>
    <w:rsid w:val="00E74021"/>
    <w:rsid w:val="00E74025"/>
    <w:rsid w:val="00E742C1"/>
    <w:rsid w:val="00E744D7"/>
    <w:rsid w:val="00E7483B"/>
    <w:rsid w:val="00E74892"/>
    <w:rsid w:val="00E74D67"/>
    <w:rsid w:val="00E74EEE"/>
    <w:rsid w:val="00E74F39"/>
    <w:rsid w:val="00E75118"/>
    <w:rsid w:val="00E753E5"/>
    <w:rsid w:val="00E75880"/>
    <w:rsid w:val="00E75AB6"/>
    <w:rsid w:val="00E75AF9"/>
    <w:rsid w:val="00E75B0E"/>
    <w:rsid w:val="00E75C85"/>
    <w:rsid w:val="00E76185"/>
    <w:rsid w:val="00E76A99"/>
    <w:rsid w:val="00E76C53"/>
    <w:rsid w:val="00E76DED"/>
    <w:rsid w:val="00E76DF8"/>
    <w:rsid w:val="00E7705A"/>
    <w:rsid w:val="00E77107"/>
    <w:rsid w:val="00E773A6"/>
    <w:rsid w:val="00E77916"/>
    <w:rsid w:val="00E77ABC"/>
    <w:rsid w:val="00E77C59"/>
    <w:rsid w:val="00E77C5E"/>
    <w:rsid w:val="00E8044D"/>
    <w:rsid w:val="00E80B07"/>
    <w:rsid w:val="00E80B1C"/>
    <w:rsid w:val="00E80BB9"/>
    <w:rsid w:val="00E80C0F"/>
    <w:rsid w:val="00E80EE4"/>
    <w:rsid w:val="00E80F49"/>
    <w:rsid w:val="00E8128B"/>
    <w:rsid w:val="00E818B3"/>
    <w:rsid w:val="00E819A8"/>
    <w:rsid w:val="00E81A9E"/>
    <w:rsid w:val="00E81C63"/>
    <w:rsid w:val="00E81E10"/>
    <w:rsid w:val="00E81E36"/>
    <w:rsid w:val="00E81E77"/>
    <w:rsid w:val="00E81F6E"/>
    <w:rsid w:val="00E82282"/>
    <w:rsid w:val="00E82ABE"/>
    <w:rsid w:val="00E82AC3"/>
    <w:rsid w:val="00E82D80"/>
    <w:rsid w:val="00E83287"/>
    <w:rsid w:val="00E83499"/>
    <w:rsid w:val="00E83804"/>
    <w:rsid w:val="00E83A03"/>
    <w:rsid w:val="00E83A25"/>
    <w:rsid w:val="00E83B34"/>
    <w:rsid w:val="00E83CE2"/>
    <w:rsid w:val="00E83DB6"/>
    <w:rsid w:val="00E83FEC"/>
    <w:rsid w:val="00E8437B"/>
    <w:rsid w:val="00E8466A"/>
    <w:rsid w:val="00E84754"/>
    <w:rsid w:val="00E84B56"/>
    <w:rsid w:val="00E84DE6"/>
    <w:rsid w:val="00E84E41"/>
    <w:rsid w:val="00E84F88"/>
    <w:rsid w:val="00E8535F"/>
    <w:rsid w:val="00E853F2"/>
    <w:rsid w:val="00E856C7"/>
    <w:rsid w:val="00E856DE"/>
    <w:rsid w:val="00E856E0"/>
    <w:rsid w:val="00E85863"/>
    <w:rsid w:val="00E85900"/>
    <w:rsid w:val="00E859C6"/>
    <w:rsid w:val="00E85B65"/>
    <w:rsid w:val="00E85C99"/>
    <w:rsid w:val="00E85CFF"/>
    <w:rsid w:val="00E85D6E"/>
    <w:rsid w:val="00E860E4"/>
    <w:rsid w:val="00E862ED"/>
    <w:rsid w:val="00E8634F"/>
    <w:rsid w:val="00E86AA9"/>
    <w:rsid w:val="00E86C63"/>
    <w:rsid w:val="00E86CD4"/>
    <w:rsid w:val="00E86D0C"/>
    <w:rsid w:val="00E874DA"/>
    <w:rsid w:val="00E87519"/>
    <w:rsid w:val="00E87A02"/>
    <w:rsid w:val="00E87CE0"/>
    <w:rsid w:val="00E9035E"/>
    <w:rsid w:val="00E9037D"/>
    <w:rsid w:val="00E90410"/>
    <w:rsid w:val="00E904C6"/>
    <w:rsid w:val="00E9069E"/>
    <w:rsid w:val="00E907F9"/>
    <w:rsid w:val="00E9099F"/>
    <w:rsid w:val="00E90AB4"/>
    <w:rsid w:val="00E91421"/>
    <w:rsid w:val="00E9145C"/>
    <w:rsid w:val="00E915AC"/>
    <w:rsid w:val="00E91860"/>
    <w:rsid w:val="00E9187F"/>
    <w:rsid w:val="00E918D5"/>
    <w:rsid w:val="00E91A10"/>
    <w:rsid w:val="00E91C9A"/>
    <w:rsid w:val="00E91DB5"/>
    <w:rsid w:val="00E91E3A"/>
    <w:rsid w:val="00E921BE"/>
    <w:rsid w:val="00E923F3"/>
    <w:rsid w:val="00E9260D"/>
    <w:rsid w:val="00E92A4C"/>
    <w:rsid w:val="00E92BA6"/>
    <w:rsid w:val="00E92D25"/>
    <w:rsid w:val="00E92DF6"/>
    <w:rsid w:val="00E93370"/>
    <w:rsid w:val="00E93410"/>
    <w:rsid w:val="00E9357F"/>
    <w:rsid w:val="00E9359F"/>
    <w:rsid w:val="00E937E9"/>
    <w:rsid w:val="00E93943"/>
    <w:rsid w:val="00E93B95"/>
    <w:rsid w:val="00E93FA6"/>
    <w:rsid w:val="00E94398"/>
    <w:rsid w:val="00E945FB"/>
    <w:rsid w:val="00E9465E"/>
    <w:rsid w:val="00E94B29"/>
    <w:rsid w:val="00E9504B"/>
    <w:rsid w:val="00E95421"/>
    <w:rsid w:val="00E95507"/>
    <w:rsid w:val="00E956F4"/>
    <w:rsid w:val="00E9573C"/>
    <w:rsid w:val="00E95DAD"/>
    <w:rsid w:val="00E95F9A"/>
    <w:rsid w:val="00E95FB7"/>
    <w:rsid w:val="00E963F4"/>
    <w:rsid w:val="00E96981"/>
    <w:rsid w:val="00E96BDC"/>
    <w:rsid w:val="00E97241"/>
    <w:rsid w:val="00E974E6"/>
    <w:rsid w:val="00E97511"/>
    <w:rsid w:val="00E97863"/>
    <w:rsid w:val="00E97A3B"/>
    <w:rsid w:val="00E97FD1"/>
    <w:rsid w:val="00EA001A"/>
    <w:rsid w:val="00EA03DD"/>
    <w:rsid w:val="00EA055E"/>
    <w:rsid w:val="00EA064D"/>
    <w:rsid w:val="00EA07FD"/>
    <w:rsid w:val="00EA083A"/>
    <w:rsid w:val="00EA0964"/>
    <w:rsid w:val="00EA0B63"/>
    <w:rsid w:val="00EA0F19"/>
    <w:rsid w:val="00EA13CC"/>
    <w:rsid w:val="00EA151A"/>
    <w:rsid w:val="00EA1637"/>
    <w:rsid w:val="00EA17F2"/>
    <w:rsid w:val="00EA1980"/>
    <w:rsid w:val="00EA1B92"/>
    <w:rsid w:val="00EA1F90"/>
    <w:rsid w:val="00EA205E"/>
    <w:rsid w:val="00EA22C3"/>
    <w:rsid w:val="00EA247E"/>
    <w:rsid w:val="00EA288C"/>
    <w:rsid w:val="00EA296A"/>
    <w:rsid w:val="00EA2BB2"/>
    <w:rsid w:val="00EA2CCE"/>
    <w:rsid w:val="00EA339B"/>
    <w:rsid w:val="00EA3503"/>
    <w:rsid w:val="00EA3550"/>
    <w:rsid w:val="00EA374A"/>
    <w:rsid w:val="00EA3C24"/>
    <w:rsid w:val="00EA3CFA"/>
    <w:rsid w:val="00EA3DC6"/>
    <w:rsid w:val="00EA3EC9"/>
    <w:rsid w:val="00EA3EF5"/>
    <w:rsid w:val="00EA4031"/>
    <w:rsid w:val="00EA443F"/>
    <w:rsid w:val="00EA44AA"/>
    <w:rsid w:val="00EA46DD"/>
    <w:rsid w:val="00EA47B9"/>
    <w:rsid w:val="00EA4843"/>
    <w:rsid w:val="00EA489E"/>
    <w:rsid w:val="00EA4EE7"/>
    <w:rsid w:val="00EA50D8"/>
    <w:rsid w:val="00EA519B"/>
    <w:rsid w:val="00EA51BF"/>
    <w:rsid w:val="00EA54F8"/>
    <w:rsid w:val="00EA554F"/>
    <w:rsid w:val="00EA557C"/>
    <w:rsid w:val="00EA57B4"/>
    <w:rsid w:val="00EA5E57"/>
    <w:rsid w:val="00EA5F45"/>
    <w:rsid w:val="00EA64D7"/>
    <w:rsid w:val="00EA6506"/>
    <w:rsid w:val="00EA6595"/>
    <w:rsid w:val="00EA6809"/>
    <w:rsid w:val="00EA6841"/>
    <w:rsid w:val="00EA691B"/>
    <w:rsid w:val="00EA69E6"/>
    <w:rsid w:val="00EA6B1C"/>
    <w:rsid w:val="00EA6F22"/>
    <w:rsid w:val="00EA6F5B"/>
    <w:rsid w:val="00EA6F6C"/>
    <w:rsid w:val="00EA7072"/>
    <w:rsid w:val="00EA7587"/>
    <w:rsid w:val="00EA77E0"/>
    <w:rsid w:val="00EA79FB"/>
    <w:rsid w:val="00EB0088"/>
    <w:rsid w:val="00EB04E2"/>
    <w:rsid w:val="00EB063A"/>
    <w:rsid w:val="00EB08C6"/>
    <w:rsid w:val="00EB0983"/>
    <w:rsid w:val="00EB0990"/>
    <w:rsid w:val="00EB11F1"/>
    <w:rsid w:val="00EB11F8"/>
    <w:rsid w:val="00EB14B8"/>
    <w:rsid w:val="00EB19DD"/>
    <w:rsid w:val="00EB19E1"/>
    <w:rsid w:val="00EB19E7"/>
    <w:rsid w:val="00EB1AB5"/>
    <w:rsid w:val="00EB1B3A"/>
    <w:rsid w:val="00EB1FC1"/>
    <w:rsid w:val="00EB2146"/>
    <w:rsid w:val="00EB2248"/>
    <w:rsid w:val="00EB236C"/>
    <w:rsid w:val="00EB2429"/>
    <w:rsid w:val="00EB288D"/>
    <w:rsid w:val="00EB2A3D"/>
    <w:rsid w:val="00EB2C45"/>
    <w:rsid w:val="00EB2C50"/>
    <w:rsid w:val="00EB2F15"/>
    <w:rsid w:val="00EB3068"/>
    <w:rsid w:val="00EB314B"/>
    <w:rsid w:val="00EB340F"/>
    <w:rsid w:val="00EB350E"/>
    <w:rsid w:val="00EB35C7"/>
    <w:rsid w:val="00EB3786"/>
    <w:rsid w:val="00EB37CF"/>
    <w:rsid w:val="00EB38F4"/>
    <w:rsid w:val="00EB398C"/>
    <w:rsid w:val="00EB3AE3"/>
    <w:rsid w:val="00EB41FC"/>
    <w:rsid w:val="00EB432E"/>
    <w:rsid w:val="00EB434E"/>
    <w:rsid w:val="00EB44F4"/>
    <w:rsid w:val="00EB4571"/>
    <w:rsid w:val="00EB4A33"/>
    <w:rsid w:val="00EB4BD6"/>
    <w:rsid w:val="00EB4C07"/>
    <w:rsid w:val="00EB4DAA"/>
    <w:rsid w:val="00EB4DC3"/>
    <w:rsid w:val="00EB4FBF"/>
    <w:rsid w:val="00EB501F"/>
    <w:rsid w:val="00EB530D"/>
    <w:rsid w:val="00EB5603"/>
    <w:rsid w:val="00EB5685"/>
    <w:rsid w:val="00EB57FC"/>
    <w:rsid w:val="00EB58E9"/>
    <w:rsid w:val="00EB590A"/>
    <w:rsid w:val="00EB599E"/>
    <w:rsid w:val="00EB59FD"/>
    <w:rsid w:val="00EB5C49"/>
    <w:rsid w:val="00EB5D8B"/>
    <w:rsid w:val="00EB5DC4"/>
    <w:rsid w:val="00EB5E41"/>
    <w:rsid w:val="00EB5EE6"/>
    <w:rsid w:val="00EB60F2"/>
    <w:rsid w:val="00EB62A0"/>
    <w:rsid w:val="00EB6382"/>
    <w:rsid w:val="00EB6386"/>
    <w:rsid w:val="00EB65F7"/>
    <w:rsid w:val="00EB671C"/>
    <w:rsid w:val="00EB673C"/>
    <w:rsid w:val="00EB6A84"/>
    <w:rsid w:val="00EB6F7F"/>
    <w:rsid w:val="00EB713F"/>
    <w:rsid w:val="00EB7345"/>
    <w:rsid w:val="00EB7755"/>
    <w:rsid w:val="00EB794E"/>
    <w:rsid w:val="00EB7EE3"/>
    <w:rsid w:val="00EB7F26"/>
    <w:rsid w:val="00EC001F"/>
    <w:rsid w:val="00EC0134"/>
    <w:rsid w:val="00EC03F0"/>
    <w:rsid w:val="00EC0743"/>
    <w:rsid w:val="00EC079D"/>
    <w:rsid w:val="00EC08C1"/>
    <w:rsid w:val="00EC0B78"/>
    <w:rsid w:val="00EC0BD7"/>
    <w:rsid w:val="00EC0D72"/>
    <w:rsid w:val="00EC0D84"/>
    <w:rsid w:val="00EC11A2"/>
    <w:rsid w:val="00EC1700"/>
    <w:rsid w:val="00EC1709"/>
    <w:rsid w:val="00EC17B2"/>
    <w:rsid w:val="00EC1920"/>
    <w:rsid w:val="00EC1D1C"/>
    <w:rsid w:val="00EC1EFE"/>
    <w:rsid w:val="00EC250C"/>
    <w:rsid w:val="00EC2651"/>
    <w:rsid w:val="00EC2753"/>
    <w:rsid w:val="00EC2796"/>
    <w:rsid w:val="00EC2D06"/>
    <w:rsid w:val="00EC3426"/>
    <w:rsid w:val="00EC3503"/>
    <w:rsid w:val="00EC367D"/>
    <w:rsid w:val="00EC377F"/>
    <w:rsid w:val="00EC3921"/>
    <w:rsid w:val="00EC3AEF"/>
    <w:rsid w:val="00EC41B6"/>
    <w:rsid w:val="00EC41D4"/>
    <w:rsid w:val="00EC44F6"/>
    <w:rsid w:val="00EC4513"/>
    <w:rsid w:val="00EC45DC"/>
    <w:rsid w:val="00EC49A8"/>
    <w:rsid w:val="00EC49F4"/>
    <w:rsid w:val="00EC4B3B"/>
    <w:rsid w:val="00EC4B72"/>
    <w:rsid w:val="00EC5016"/>
    <w:rsid w:val="00EC5337"/>
    <w:rsid w:val="00EC5443"/>
    <w:rsid w:val="00EC55DC"/>
    <w:rsid w:val="00EC5675"/>
    <w:rsid w:val="00EC5751"/>
    <w:rsid w:val="00EC5832"/>
    <w:rsid w:val="00EC58F2"/>
    <w:rsid w:val="00EC5947"/>
    <w:rsid w:val="00EC5B58"/>
    <w:rsid w:val="00EC617F"/>
    <w:rsid w:val="00EC6198"/>
    <w:rsid w:val="00EC68FB"/>
    <w:rsid w:val="00EC6A63"/>
    <w:rsid w:val="00EC6A9C"/>
    <w:rsid w:val="00EC6B05"/>
    <w:rsid w:val="00EC6F76"/>
    <w:rsid w:val="00EC6FD2"/>
    <w:rsid w:val="00EC73BC"/>
    <w:rsid w:val="00EC7696"/>
    <w:rsid w:val="00EC7870"/>
    <w:rsid w:val="00EC7AAA"/>
    <w:rsid w:val="00EC7B5B"/>
    <w:rsid w:val="00EC7DCA"/>
    <w:rsid w:val="00ED00A2"/>
    <w:rsid w:val="00ED0132"/>
    <w:rsid w:val="00ED0278"/>
    <w:rsid w:val="00ED02EB"/>
    <w:rsid w:val="00ED0361"/>
    <w:rsid w:val="00ED03D2"/>
    <w:rsid w:val="00ED0611"/>
    <w:rsid w:val="00ED07FD"/>
    <w:rsid w:val="00ED0BE6"/>
    <w:rsid w:val="00ED0C8C"/>
    <w:rsid w:val="00ED0DCF"/>
    <w:rsid w:val="00ED1061"/>
    <w:rsid w:val="00ED16AB"/>
    <w:rsid w:val="00ED1A16"/>
    <w:rsid w:val="00ED1AEC"/>
    <w:rsid w:val="00ED1B3A"/>
    <w:rsid w:val="00ED1D6D"/>
    <w:rsid w:val="00ED1EB1"/>
    <w:rsid w:val="00ED1F14"/>
    <w:rsid w:val="00ED1F4B"/>
    <w:rsid w:val="00ED2055"/>
    <w:rsid w:val="00ED217A"/>
    <w:rsid w:val="00ED21C3"/>
    <w:rsid w:val="00ED2255"/>
    <w:rsid w:val="00ED2461"/>
    <w:rsid w:val="00ED25C6"/>
    <w:rsid w:val="00ED2605"/>
    <w:rsid w:val="00ED2835"/>
    <w:rsid w:val="00ED290B"/>
    <w:rsid w:val="00ED29D8"/>
    <w:rsid w:val="00ED2BCD"/>
    <w:rsid w:val="00ED2D78"/>
    <w:rsid w:val="00ED2F2E"/>
    <w:rsid w:val="00ED33C6"/>
    <w:rsid w:val="00ED367F"/>
    <w:rsid w:val="00ED3B71"/>
    <w:rsid w:val="00ED3CAF"/>
    <w:rsid w:val="00ED3D1E"/>
    <w:rsid w:val="00ED3D5C"/>
    <w:rsid w:val="00ED46A4"/>
    <w:rsid w:val="00ED49C6"/>
    <w:rsid w:val="00ED4D8E"/>
    <w:rsid w:val="00ED4EF9"/>
    <w:rsid w:val="00ED512B"/>
    <w:rsid w:val="00ED53BE"/>
    <w:rsid w:val="00ED53C0"/>
    <w:rsid w:val="00ED5426"/>
    <w:rsid w:val="00ED564E"/>
    <w:rsid w:val="00ED577F"/>
    <w:rsid w:val="00ED5907"/>
    <w:rsid w:val="00ED5A47"/>
    <w:rsid w:val="00ED5F29"/>
    <w:rsid w:val="00ED6184"/>
    <w:rsid w:val="00ED6B01"/>
    <w:rsid w:val="00ED6F7C"/>
    <w:rsid w:val="00ED70BB"/>
    <w:rsid w:val="00ED71D0"/>
    <w:rsid w:val="00ED7509"/>
    <w:rsid w:val="00ED75B4"/>
    <w:rsid w:val="00ED7854"/>
    <w:rsid w:val="00ED786F"/>
    <w:rsid w:val="00ED78C1"/>
    <w:rsid w:val="00ED790E"/>
    <w:rsid w:val="00ED79B6"/>
    <w:rsid w:val="00ED7BD6"/>
    <w:rsid w:val="00ED7C65"/>
    <w:rsid w:val="00ED7DFC"/>
    <w:rsid w:val="00EE0117"/>
    <w:rsid w:val="00EE019A"/>
    <w:rsid w:val="00EE0361"/>
    <w:rsid w:val="00EE0563"/>
    <w:rsid w:val="00EE05F7"/>
    <w:rsid w:val="00EE0684"/>
    <w:rsid w:val="00EE06CE"/>
    <w:rsid w:val="00EE06F7"/>
    <w:rsid w:val="00EE0949"/>
    <w:rsid w:val="00EE0A16"/>
    <w:rsid w:val="00EE0AFA"/>
    <w:rsid w:val="00EE0B32"/>
    <w:rsid w:val="00EE0FE6"/>
    <w:rsid w:val="00EE119A"/>
    <w:rsid w:val="00EE1246"/>
    <w:rsid w:val="00EE1344"/>
    <w:rsid w:val="00EE1363"/>
    <w:rsid w:val="00EE13AA"/>
    <w:rsid w:val="00EE1787"/>
    <w:rsid w:val="00EE18C9"/>
    <w:rsid w:val="00EE19D1"/>
    <w:rsid w:val="00EE1FEE"/>
    <w:rsid w:val="00EE222F"/>
    <w:rsid w:val="00EE22B0"/>
    <w:rsid w:val="00EE2615"/>
    <w:rsid w:val="00EE2EA7"/>
    <w:rsid w:val="00EE34E4"/>
    <w:rsid w:val="00EE35F3"/>
    <w:rsid w:val="00EE36E9"/>
    <w:rsid w:val="00EE377E"/>
    <w:rsid w:val="00EE3990"/>
    <w:rsid w:val="00EE3BD0"/>
    <w:rsid w:val="00EE3C9D"/>
    <w:rsid w:val="00EE3CA3"/>
    <w:rsid w:val="00EE3D03"/>
    <w:rsid w:val="00EE3F42"/>
    <w:rsid w:val="00EE3FAD"/>
    <w:rsid w:val="00EE4186"/>
    <w:rsid w:val="00EE4E96"/>
    <w:rsid w:val="00EE5068"/>
    <w:rsid w:val="00EE528B"/>
    <w:rsid w:val="00EE53D1"/>
    <w:rsid w:val="00EE5673"/>
    <w:rsid w:val="00EE570E"/>
    <w:rsid w:val="00EE5B87"/>
    <w:rsid w:val="00EE5C6D"/>
    <w:rsid w:val="00EE5EC1"/>
    <w:rsid w:val="00EE6442"/>
    <w:rsid w:val="00EE684E"/>
    <w:rsid w:val="00EE6A46"/>
    <w:rsid w:val="00EE6AAF"/>
    <w:rsid w:val="00EE6B91"/>
    <w:rsid w:val="00EE6C74"/>
    <w:rsid w:val="00EE6DC2"/>
    <w:rsid w:val="00EE7428"/>
    <w:rsid w:val="00EE7449"/>
    <w:rsid w:val="00EE76CB"/>
    <w:rsid w:val="00EE7715"/>
    <w:rsid w:val="00EE7915"/>
    <w:rsid w:val="00EE7921"/>
    <w:rsid w:val="00EE7DFD"/>
    <w:rsid w:val="00EE7E28"/>
    <w:rsid w:val="00EE7FA2"/>
    <w:rsid w:val="00EF005C"/>
    <w:rsid w:val="00EF01D2"/>
    <w:rsid w:val="00EF024A"/>
    <w:rsid w:val="00EF0574"/>
    <w:rsid w:val="00EF0949"/>
    <w:rsid w:val="00EF0CC7"/>
    <w:rsid w:val="00EF0DD0"/>
    <w:rsid w:val="00EF135D"/>
    <w:rsid w:val="00EF13C1"/>
    <w:rsid w:val="00EF15B4"/>
    <w:rsid w:val="00EF166E"/>
    <w:rsid w:val="00EF16B9"/>
    <w:rsid w:val="00EF19FE"/>
    <w:rsid w:val="00EF2231"/>
    <w:rsid w:val="00EF22D3"/>
    <w:rsid w:val="00EF24EF"/>
    <w:rsid w:val="00EF2523"/>
    <w:rsid w:val="00EF2838"/>
    <w:rsid w:val="00EF28DA"/>
    <w:rsid w:val="00EF2936"/>
    <w:rsid w:val="00EF2A71"/>
    <w:rsid w:val="00EF2CA7"/>
    <w:rsid w:val="00EF2CF4"/>
    <w:rsid w:val="00EF2E32"/>
    <w:rsid w:val="00EF2F64"/>
    <w:rsid w:val="00EF2FBF"/>
    <w:rsid w:val="00EF3010"/>
    <w:rsid w:val="00EF3226"/>
    <w:rsid w:val="00EF3241"/>
    <w:rsid w:val="00EF3668"/>
    <w:rsid w:val="00EF36DD"/>
    <w:rsid w:val="00EF3700"/>
    <w:rsid w:val="00EF38B9"/>
    <w:rsid w:val="00EF3AF5"/>
    <w:rsid w:val="00EF3AF6"/>
    <w:rsid w:val="00EF3C58"/>
    <w:rsid w:val="00EF3C69"/>
    <w:rsid w:val="00EF3C8C"/>
    <w:rsid w:val="00EF4001"/>
    <w:rsid w:val="00EF41E3"/>
    <w:rsid w:val="00EF4775"/>
    <w:rsid w:val="00EF495F"/>
    <w:rsid w:val="00EF4B97"/>
    <w:rsid w:val="00EF4C7B"/>
    <w:rsid w:val="00EF4E25"/>
    <w:rsid w:val="00EF5381"/>
    <w:rsid w:val="00EF5568"/>
    <w:rsid w:val="00EF5754"/>
    <w:rsid w:val="00EF599E"/>
    <w:rsid w:val="00EF5D97"/>
    <w:rsid w:val="00EF6116"/>
    <w:rsid w:val="00EF6336"/>
    <w:rsid w:val="00EF65FD"/>
    <w:rsid w:val="00EF6A00"/>
    <w:rsid w:val="00EF6A96"/>
    <w:rsid w:val="00EF6CC1"/>
    <w:rsid w:val="00EF6CED"/>
    <w:rsid w:val="00EF6D6C"/>
    <w:rsid w:val="00EF6EB2"/>
    <w:rsid w:val="00EF6ECA"/>
    <w:rsid w:val="00EF6FD4"/>
    <w:rsid w:val="00EF7260"/>
    <w:rsid w:val="00EF7576"/>
    <w:rsid w:val="00EF7619"/>
    <w:rsid w:val="00EF7700"/>
    <w:rsid w:val="00EF7AE8"/>
    <w:rsid w:val="00EF7DD6"/>
    <w:rsid w:val="00EF7E5F"/>
    <w:rsid w:val="00F00063"/>
    <w:rsid w:val="00F000DC"/>
    <w:rsid w:val="00F003A7"/>
    <w:rsid w:val="00F00408"/>
    <w:rsid w:val="00F004B6"/>
    <w:rsid w:val="00F004B8"/>
    <w:rsid w:val="00F00590"/>
    <w:rsid w:val="00F00766"/>
    <w:rsid w:val="00F00987"/>
    <w:rsid w:val="00F00CC1"/>
    <w:rsid w:val="00F00D20"/>
    <w:rsid w:val="00F01144"/>
    <w:rsid w:val="00F0123E"/>
    <w:rsid w:val="00F013E6"/>
    <w:rsid w:val="00F01684"/>
    <w:rsid w:val="00F019CB"/>
    <w:rsid w:val="00F01E73"/>
    <w:rsid w:val="00F02031"/>
    <w:rsid w:val="00F0206D"/>
    <w:rsid w:val="00F02626"/>
    <w:rsid w:val="00F02B24"/>
    <w:rsid w:val="00F02B52"/>
    <w:rsid w:val="00F02B64"/>
    <w:rsid w:val="00F02FE6"/>
    <w:rsid w:val="00F032C0"/>
    <w:rsid w:val="00F03320"/>
    <w:rsid w:val="00F03417"/>
    <w:rsid w:val="00F03855"/>
    <w:rsid w:val="00F0391B"/>
    <w:rsid w:val="00F03A9D"/>
    <w:rsid w:val="00F03E18"/>
    <w:rsid w:val="00F03E60"/>
    <w:rsid w:val="00F03F66"/>
    <w:rsid w:val="00F04A60"/>
    <w:rsid w:val="00F052DF"/>
    <w:rsid w:val="00F0530D"/>
    <w:rsid w:val="00F05553"/>
    <w:rsid w:val="00F056D9"/>
    <w:rsid w:val="00F05830"/>
    <w:rsid w:val="00F05A86"/>
    <w:rsid w:val="00F05AEC"/>
    <w:rsid w:val="00F05B4C"/>
    <w:rsid w:val="00F062B7"/>
    <w:rsid w:val="00F06568"/>
    <w:rsid w:val="00F065DB"/>
    <w:rsid w:val="00F06871"/>
    <w:rsid w:val="00F06950"/>
    <w:rsid w:val="00F06EC6"/>
    <w:rsid w:val="00F06F0F"/>
    <w:rsid w:val="00F07285"/>
    <w:rsid w:val="00F072D0"/>
    <w:rsid w:val="00F075D1"/>
    <w:rsid w:val="00F077F7"/>
    <w:rsid w:val="00F07A87"/>
    <w:rsid w:val="00F07C13"/>
    <w:rsid w:val="00F07DA5"/>
    <w:rsid w:val="00F07FE0"/>
    <w:rsid w:val="00F103EA"/>
    <w:rsid w:val="00F1050E"/>
    <w:rsid w:val="00F1089E"/>
    <w:rsid w:val="00F10904"/>
    <w:rsid w:val="00F10952"/>
    <w:rsid w:val="00F109D8"/>
    <w:rsid w:val="00F10A4D"/>
    <w:rsid w:val="00F10B74"/>
    <w:rsid w:val="00F10E52"/>
    <w:rsid w:val="00F10FE2"/>
    <w:rsid w:val="00F11590"/>
    <w:rsid w:val="00F115D0"/>
    <w:rsid w:val="00F119EA"/>
    <w:rsid w:val="00F11BDF"/>
    <w:rsid w:val="00F11D91"/>
    <w:rsid w:val="00F11FA1"/>
    <w:rsid w:val="00F11FB1"/>
    <w:rsid w:val="00F120E8"/>
    <w:rsid w:val="00F1210D"/>
    <w:rsid w:val="00F12681"/>
    <w:rsid w:val="00F12BE3"/>
    <w:rsid w:val="00F12DF0"/>
    <w:rsid w:val="00F12EAE"/>
    <w:rsid w:val="00F1302B"/>
    <w:rsid w:val="00F1319E"/>
    <w:rsid w:val="00F1322F"/>
    <w:rsid w:val="00F1335B"/>
    <w:rsid w:val="00F136B3"/>
    <w:rsid w:val="00F1380F"/>
    <w:rsid w:val="00F13D46"/>
    <w:rsid w:val="00F14472"/>
    <w:rsid w:val="00F14475"/>
    <w:rsid w:val="00F14615"/>
    <w:rsid w:val="00F147EB"/>
    <w:rsid w:val="00F1496B"/>
    <w:rsid w:val="00F14AB2"/>
    <w:rsid w:val="00F15043"/>
    <w:rsid w:val="00F1510E"/>
    <w:rsid w:val="00F1512F"/>
    <w:rsid w:val="00F1522D"/>
    <w:rsid w:val="00F1529F"/>
    <w:rsid w:val="00F155CD"/>
    <w:rsid w:val="00F15640"/>
    <w:rsid w:val="00F156B5"/>
    <w:rsid w:val="00F15785"/>
    <w:rsid w:val="00F15830"/>
    <w:rsid w:val="00F159B1"/>
    <w:rsid w:val="00F16316"/>
    <w:rsid w:val="00F1644A"/>
    <w:rsid w:val="00F1658D"/>
    <w:rsid w:val="00F1671D"/>
    <w:rsid w:val="00F16849"/>
    <w:rsid w:val="00F1718B"/>
    <w:rsid w:val="00F172A6"/>
    <w:rsid w:val="00F173D7"/>
    <w:rsid w:val="00F17804"/>
    <w:rsid w:val="00F17BBA"/>
    <w:rsid w:val="00F17CD7"/>
    <w:rsid w:val="00F17CEC"/>
    <w:rsid w:val="00F20066"/>
    <w:rsid w:val="00F20164"/>
    <w:rsid w:val="00F20167"/>
    <w:rsid w:val="00F201C4"/>
    <w:rsid w:val="00F203B6"/>
    <w:rsid w:val="00F20808"/>
    <w:rsid w:val="00F20871"/>
    <w:rsid w:val="00F20890"/>
    <w:rsid w:val="00F20B7D"/>
    <w:rsid w:val="00F20BB3"/>
    <w:rsid w:val="00F2101C"/>
    <w:rsid w:val="00F210BF"/>
    <w:rsid w:val="00F21106"/>
    <w:rsid w:val="00F217E7"/>
    <w:rsid w:val="00F21D23"/>
    <w:rsid w:val="00F21EE3"/>
    <w:rsid w:val="00F223BA"/>
    <w:rsid w:val="00F224A4"/>
    <w:rsid w:val="00F22CAD"/>
    <w:rsid w:val="00F22CF7"/>
    <w:rsid w:val="00F22D2D"/>
    <w:rsid w:val="00F22E7B"/>
    <w:rsid w:val="00F22E8A"/>
    <w:rsid w:val="00F23366"/>
    <w:rsid w:val="00F233DA"/>
    <w:rsid w:val="00F233F4"/>
    <w:rsid w:val="00F235F3"/>
    <w:rsid w:val="00F236F4"/>
    <w:rsid w:val="00F23BF0"/>
    <w:rsid w:val="00F23C85"/>
    <w:rsid w:val="00F23E6B"/>
    <w:rsid w:val="00F24228"/>
    <w:rsid w:val="00F2426D"/>
    <w:rsid w:val="00F2433D"/>
    <w:rsid w:val="00F248CF"/>
    <w:rsid w:val="00F248FB"/>
    <w:rsid w:val="00F24AA0"/>
    <w:rsid w:val="00F24C39"/>
    <w:rsid w:val="00F24F58"/>
    <w:rsid w:val="00F24FFF"/>
    <w:rsid w:val="00F2524D"/>
    <w:rsid w:val="00F252B4"/>
    <w:rsid w:val="00F2532F"/>
    <w:rsid w:val="00F254A5"/>
    <w:rsid w:val="00F2560F"/>
    <w:rsid w:val="00F258DB"/>
    <w:rsid w:val="00F25B99"/>
    <w:rsid w:val="00F25BC9"/>
    <w:rsid w:val="00F25C52"/>
    <w:rsid w:val="00F25F69"/>
    <w:rsid w:val="00F26192"/>
    <w:rsid w:val="00F26469"/>
    <w:rsid w:val="00F26522"/>
    <w:rsid w:val="00F26562"/>
    <w:rsid w:val="00F265A4"/>
    <w:rsid w:val="00F265FA"/>
    <w:rsid w:val="00F268E6"/>
    <w:rsid w:val="00F26CA1"/>
    <w:rsid w:val="00F26CE2"/>
    <w:rsid w:val="00F26D02"/>
    <w:rsid w:val="00F26D0F"/>
    <w:rsid w:val="00F26EE0"/>
    <w:rsid w:val="00F26F62"/>
    <w:rsid w:val="00F27018"/>
    <w:rsid w:val="00F276C5"/>
    <w:rsid w:val="00F30400"/>
    <w:rsid w:val="00F30502"/>
    <w:rsid w:val="00F306F2"/>
    <w:rsid w:val="00F3077F"/>
    <w:rsid w:val="00F30B27"/>
    <w:rsid w:val="00F30EDF"/>
    <w:rsid w:val="00F314F1"/>
    <w:rsid w:val="00F318BE"/>
    <w:rsid w:val="00F31A83"/>
    <w:rsid w:val="00F31AEA"/>
    <w:rsid w:val="00F32635"/>
    <w:rsid w:val="00F32790"/>
    <w:rsid w:val="00F32822"/>
    <w:rsid w:val="00F32AAC"/>
    <w:rsid w:val="00F32B8E"/>
    <w:rsid w:val="00F32CE8"/>
    <w:rsid w:val="00F32D39"/>
    <w:rsid w:val="00F32D43"/>
    <w:rsid w:val="00F32D4C"/>
    <w:rsid w:val="00F32D80"/>
    <w:rsid w:val="00F33102"/>
    <w:rsid w:val="00F3318E"/>
    <w:rsid w:val="00F3407E"/>
    <w:rsid w:val="00F34404"/>
    <w:rsid w:val="00F34472"/>
    <w:rsid w:val="00F3524E"/>
    <w:rsid w:val="00F35266"/>
    <w:rsid w:val="00F352B1"/>
    <w:rsid w:val="00F359AD"/>
    <w:rsid w:val="00F359D8"/>
    <w:rsid w:val="00F35BC5"/>
    <w:rsid w:val="00F35E58"/>
    <w:rsid w:val="00F35E6B"/>
    <w:rsid w:val="00F35EDC"/>
    <w:rsid w:val="00F3610B"/>
    <w:rsid w:val="00F364E4"/>
    <w:rsid w:val="00F367CC"/>
    <w:rsid w:val="00F36C36"/>
    <w:rsid w:val="00F36D32"/>
    <w:rsid w:val="00F36E0D"/>
    <w:rsid w:val="00F37476"/>
    <w:rsid w:val="00F37494"/>
    <w:rsid w:val="00F37671"/>
    <w:rsid w:val="00F376E0"/>
    <w:rsid w:val="00F37753"/>
    <w:rsid w:val="00F37999"/>
    <w:rsid w:val="00F3799F"/>
    <w:rsid w:val="00F4000C"/>
    <w:rsid w:val="00F40487"/>
    <w:rsid w:val="00F4085C"/>
    <w:rsid w:val="00F40954"/>
    <w:rsid w:val="00F40ABE"/>
    <w:rsid w:val="00F415F0"/>
    <w:rsid w:val="00F41600"/>
    <w:rsid w:val="00F417A4"/>
    <w:rsid w:val="00F419BD"/>
    <w:rsid w:val="00F41E84"/>
    <w:rsid w:val="00F423C5"/>
    <w:rsid w:val="00F424C9"/>
    <w:rsid w:val="00F424D3"/>
    <w:rsid w:val="00F4265B"/>
    <w:rsid w:val="00F426B1"/>
    <w:rsid w:val="00F4298B"/>
    <w:rsid w:val="00F42A0F"/>
    <w:rsid w:val="00F42DD2"/>
    <w:rsid w:val="00F430DF"/>
    <w:rsid w:val="00F431D9"/>
    <w:rsid w:val="00F43611"/>
    <w:rsid w:val="00F43C5B"/>
    <w:rsid w:val="00F43D00"/>
    <w:rsid w:val="00F43E5A"/>
    <w:rsid w:val="00F43F6A"/>
    <w:rsid w:val="00F4403E"/>
    <w:rsid w:val="00F44198"/>
    <w:rsid w:val="00F443A6"/>
    <w:rsid w:val="00F448AB"/>
    <w:rsid w:val="00F44B64"/>
    <w:rsid w:val="00F44C01"/>
    <w:rsid w:val="00F44E48"/>
    <w:rsid w:val="00F4542B"/>
    <w:rsid w:val="00F454DA"/>
    <w:rsid w:val="00F454F4"/>
    <w:rsid w:val="00F456AB"/>
    <w:rsid w:val="00F45B07"/>
    <w:rsid w:val="00F45BEC"/>
    <w:rsid w:val="00F45C6B"/>
    <w:rsid w:val="00F45EEB"/>
    <w:rsid w:val="00F460DA"/>
    <w:rsid w:val="00F46271"/>
    <w:rsid w:val="00F464D0"/>
    <w:rsid w:val="00F4685C"/>
    <w:rsid w:val="00F46873"/>
    <w:rsid w:val="00F46B0E"/>
    <w:rsid w:val="00F473AA"/>
    <w:rsid w:val="00F4743D"/>
    <w:rsid w:val="00F47504"/>
    <w:rsid w:val="00F47564"/>
    <w:rsid w:val="00F47D05"/>
    <w:rsid w:val="00F47E15"/>
    <w:rsid w:val="00F47F49"/>
    <w:rsid w:val="00F50071"/>
    <w:rsid w:val="00F50113"/>
    <w:rsid w:val="00F502CB"/>
    <w:rsid w:val="00F504A2"/>
    <w:rsid w:val="00F50767"/>
    <w:rsid w:val="00F50A8B"/>
    <w:rsid w:val="00F51170"/>
    <w:rsid w:val="00F51231"/>
    <w:rsid w:val="00F51611"/>
    <w:rsid w:val="00F51FF3"/>
    <w:rsid w:val="00F52011"/>
    <w:rsid w:val="00F5262B"/>
    <w:rsid w:val="00F5272D"/>
    <w:rsid w:val="00F52906"/>
    <w:rsid w:val="00F52B0D"/>
    <w:rsid w:val="00F52F96"/>
    <w:rsid w:val="00F53450"/>
    <w:rsid w:val="00F53738"/>
    <w:rsid w:val="00F538A7"/>
    <w:rsid w:val="00F53AAB"/>
    <w:rsid w:val="00F53C59"/>
    <w:rsid w:val="00F53DD0"/>
    <w:rsid w:val="00F53EDB"/>
    <w:rsid w:val="00F541C0"/>
    <w:rsid w:val="00F54468"/>
    <w:rsid w:val="00F54865"/>
    <w:rsid w:val="00F5486D"/>
    <w:rsid w:val="00F5487D"/>
    <w:rsid w:val="00F54B7D"/>
    <w:rsid w:val="00F54C78"/>
    <w:rsid w:val="00F54D96"/>
    <w:rsid w:val="00F54F74"/>
    <w:rsid w:val="00F5505B"/>
    <w:rsid w:val="00F5535D"/>
    <w:rsid w:val="00F553A7"/>
    <w:rsid w:val="00F553AA"/>
    <w:rsid w:val="00F554C7"/>
    <w:rsid w:val="00F557D4"/>
    <w:rsid w:val="00F55C45"/>
    <w:rsid w:val="00F55C89"/>
    <w:rsid w:val="00F55CB9"/>
    <w:rsid w:val="00F55E3F"/>
    <w:rsid w:val="00F5658B"/>
    <w:rsid w:val="00F57062"/>
    <w:rsid w:val="00F570B1"/>
    <w:rsid w:val="00F57199"/>
    <w:rsid w:val="00F5726C"/>
    <w:rsid w:val="00F57288"/>
    <w:rsid w:val="00F5774D"/>
    <w:rsid w:val="00F57A4C"/>
    <w:rsid w:val="00F57F38"/>
    <w:rsid w:val="00F6030A"/>
    <w:rsid w:val="00F604F8"/>
    <w:rsid w:val="00F6054B"/>
    <w:rsid w:val="00F6054F"/>
    <w:rsid w:val="00F6068B"/>
    <w:rsid w:val="00F607DD"/>
    <w:rsid w:val="00F6082E"/>
    <w:rsid w:val="00F609B6"/>
    <w:rsid w:val="00F60CE4"/>
    <w:rsid w:val="00F60E7A"/>
    <w:rsid w:val="00F611E1"/>
    <w:rsid w:val="00F6156A"/>
    <w:rsid w:val="00F61747"/>
    <w:rsid w:val="00F6186B"/>
    <w:rsid w:val="00F61893"/>
    <w:rsid w:val="00F61A63"/>
    <w:rsid w:val="00F61C87"/>
    <w:rsid w:val="00F61E90"/>
    <w:rsid w:val="00F620AF"/>
    <w:rsid w:val="00F62173"/>
    <w:rsid w:val="00F627EA"/>
    <w:rsid w:val="00F62A1A"/>
    <w:rsid w:val="00F62A88"/>
    <w:rsid w:val="00F62BAB"/>
    <w:rsid w:val="00F62C18"/>
    <w:rsid w:val="00F62C6E"/>
    <w:rsid w:val="00F62D7A"/>
    <w:rsid w:val="00F62DB6"/>
    <w:rsid w:val="00F62EB9"/>
    <w:rsid w:val="00F6352C"/>
    <w:rsid w:val="00F6369C"/>
    <w:rsid w:val="00F63792"/>
    <w:rsid w:val="00F63B15"/>
    <w:rsid w:val="00F63B66"/>
    <w:rsid w:val="00F63C64"/>
    <w:rsid w:val="00F63CDD"/>
    <w:rsid w:val="00F63D6C"/>
    <w:rsid w:val="00F63FA6"/>
    <w:rsid w:val="00F643C7"/>
    <w:rsid w:val="00F644D6"/>
    <w:rsid w:val="00F648F0"/>
    <w:rsid w:val="00F6493F"/>
    <w:rsid w:val="00F64C15"/>
    <w:rsid w:val="00F64C43"/>
    <w:rsid w:val="00F64C61"/>
    <w:rsid w:val="00F64E71"/>
    <w:rsid w:val="00F6534E"/>
    <w:rsid w:val="00F658F3"/>
    <w:rsid w:val="00F65E35"/>
    <w:rsid w:val="00F6619D"/>
    <w:rsid w:val="00F66466"/>
    <w:rsid w:val="00F66952"/>
    <w:rsid w:val="00F66A01"/>
    <w:rsid w:val="00F66B06"/>
    <w:rsid w:val="00F6743E"/>
    <w:rsid w:val="00F6786B"/>
    <w:rsid w:val="00F67975"/>
    <w:rsid w:val="00F67AF2"/>
    <w:rsid w:val="00F67BB4"/>
    <w:rsid w:val="00F67CB7"/>
    <w:rsid w:val="00F67EF2"/>
    <w:rsid w:val="00F67F9C"/>
    <w:rsid w:val="00F700BA"/>
    <w:rsid w:val="00F70203"/>
    <w:rsid w:val="00F70249"/>
    <w:rsid w:val="00F70623"/>
    <w:rsid w:val="00F70676"/>
    <w:rsid w:val="00F7082D"/>
    <w:rsid w:val="00F70D7D"/>
    <w:rsid w:val="00F70E44"/>
    <w:rsid w:val="00F7101D"/>
    <w:rsid w:val="00F710B7"/>
    <w:rsid w:val="00F710C1"/>
    <w:rsid w:val="00F7112F"/>
    <w:rsid w:val="00F711B1"/>
    <w:rsid w:val="00F7143A"/>
    <w:rsid w:val="00F715F8"/>
    <w:rsid w:val="00F7186B"/>
    <w:rsid w:val="00F718E8"/>
    <w:rsid w:val="00F7197C"/>
    <w:rsid w:val="00F71B0B"/>
    <w:rsid w:val="00F71BC2"/>
    <w:rsid w:val="00F71DB8"/>
    <w:rsid w:val="00F7210B"/>
    <w:rsid w:val="00F72130"/>
    <w:rsid w:val="00F721BD"/>
    <w:rsid w:val="00F72235"/>
    <w:rsid w:val="00F72587"/>
    <w:rsid w:val="00F725A3"/>
    <w:rsid w:val="00F72642"/>
    <w:rsid w:val="00F727D6"/>
    <w:rsid w:val="00F72819"/>
    <w:rsid w:val="00F729B0"/>
    <w:rsid w:val="00F72B9D"/>
    <w:rsid w:val="00F72DD2"/>
    <w:rsid w:val="00F72E4F"/>
    <w:rsid w:val="00F7313C"/>
    <w:rsid w:val="00F73216"/>
    <w:rsid w:val="00F732A8"/>
    <w:rsid w:val="00F7346A"/>
    <w:rsid w:val="00F7348A"/>
    <w:rsid w:val="00F73DF1"/>
    <w:rsid w:val="00F73FA0"/>
    <w:rsid w:val="00F740C4"/>
    <w:rsid w:val="00F741BF"/>
    <w:rsid w:val="00F742F9"/>
    <w:rsid w:val="00F743B3"/>
    <w:rsid w:val="00F7450C"/>
    <w:rsid w:val="00F74E41"/>
    <w:rsid w:val="00F7500A"/>
    <w:rsid w:val="00F750AD"/>
    <w:rsid w:val="00F751EC"/>
    <w:rsid w:val="00F754A1"/>
    <w:rsid w:val="00F754B4"/>
    <w:rsid w:val="00F758DF"/>
    <w:rsid w:val="00F759B3"/>
    <w:rsid w:val="00F760B7"/>
    <w:rsid w:val="00F76227"/>
    <w:rsid w:val="00F76897"/>
    <w:rsid w:val="00F76A8F"/>
    <w:rsid w:val="00F7715A"/>
    <w:rsid w:val="00F77217"/>
    <w:rsid w:val="00F77295"/>
    <w:rsid w:val="00F7761F"/>
    <w:rsid w:val="00F7774E"/>
    <w:rsid w:val="00F77752"/>
    <w:rsid w:val="00F777D8"/>
    <w:rsid w:val="00F77D5E"/>
    <w:rsid w:val="00F80598"/>
    <w:rsid w:val="00F805BF"/>
    <w:rsid w:val="00F80917"/>
    <w:rsid w:val="00F8093B"/>
    <w:rsid w:val="00F80D84"/>
    <w:rsid w:val="00F80EA2"/>
    <w:rsid w:val="00F80F9D"/>
    <w:rsid w:val="00F811D0"/>
    <w:rsid w:val="00F814AB"/>
    <w:rsid w:val="00F81671"/>
    <w:rsid w:val="00F816A3"/>
    <w:rsid w:val="00F816B1"/>
    <w:rsid w:val="00F81965"/>
    <w:rsid w:val="00F81FC1"/>
    <w:rsid w:val="00F820CD"/>
    <w:rsid w:val="00F82383"/>
    <w:rsid w:val="00F8241B"/>
    <w:rsid w:val="00F82705"/>
    <w:rsid w:val="00F82AD2"/>
    <w:rsid w:val="00F82BDE"/>
    <w:rsid w:val="00F82C3F"/>
    <w:rsid w:val="00F82D25"/>
    <w:rsid w:val="00F82FC7"/>
    <w:rsid w:val="00F8307F"/>
    <w:rsid w:val="00F83540"/>
    <w:rsid w:val="00F8378D"/>
    <w:rsid w:val="00F837C8"/>
    <w:rsid w:val="00F8392C"/>
    <w:rsid w:val="00F839AB"/>
    <w:rsid w:val="00F83B4B"/>
    <w:rsid w:val="00F83CB4"/>
    <w:rsid w:val="00F83DE9"/>
    <w:rsid w:val="00F8445D"/>
    <w:rsid w:val="00F849D7"/>
    <w:rsid w:val="00F84A07"/>
    <w:rsid w:val="00F84BA2"/>
    <w:rsid w:val="00F84BEE"/>
    <w:rsid w:val="00F84C08"/>
    <w:rsid w:val="00F84DCB"/>
    <w:rsid w:val="00F84FDD"/>
    <w:rsid w:val="00F85107"/>
    <w:rsid w:val="00F852DF"/>
    <w:rsid w:val="00F85375"/>
    <w:rsid w:val="00F853F6"/>
    <w:rsid w:val="00F854B4"/>
    <w:rsid w:val="00F8571C"/>
    <w:rsid w:val="00F85A1A"/>
    <w:rsid w:val="00F85DFC"/>
    <w:rsid w:val="00F85E8B"/>
    <w:rsid w:val="00F861A1"/>
    <w:rsid w:val="00F8620C"/>
    <w:rsid w:val="00F86322"/>
    <w:rsid w:val="00F86696"/>
    <w:rsid w:val="00F86908"/>
    <w:rsid w:val="00F86BBE"/>
    <w:rsid w:val="00F86C83"/>
    <w:rsid w:val="00F87081"/>
    <w:rsid w:val="00F876D8"/>
    <w:rsid w:val="00F87A31"/>
    <w:rsid w:val="00F87AC5"/>
    <w:rsid w:val="00F87D36"/>
    <w:rsid w:val="00F87E05"/>
    <w:rsid w:val="00F87E47"/>
    <w:rsid w:val="00F90146"/>
    <w:rsid w:val="00F903BF"/>
    <w:rsid w:val="00F90A3E"/>
    <w:rsid w:val="00F90A93"/>
    <w:rsid w:val="00F90BE1"/>
    <w:rsid w:val="00F90C57"/>
    <w:rsid w:val="00F90D84"/>
    <w:rsid w:val="00F9122B"/>
    <w:rsid w:val="00F912C6"/>
    <w:rsid w:val="00F91D22"/>
    <w:rsid w:val="00F91E0D"/>
    <w:rsid w:val="00F921D3"/>
    <w:rsid w:val="00F9234E"/>
    <w:rsid w:val="00F92978"/>
    <w:rsid w:val="00F92EBA"/>
    <w:rsid w:val="00F93056"/>
    <w:rsid w:val="00F930A6"/>
    <w:rsid w:val="00F930E4"/>
    <w:rsid w:val="00F93538"/>
    <w:rsid w:val="00F93C60"/>
    <w:rsid w:val="00F93D49"/>
    <w:rsid w:val="00F9411D"/>
    <w:rsid w:val="00F946D8"/>
    <w:rsid w:val="00F949D1"/>
    <w:rsid w:val="00F94ACA"/>
    <w:rsid w:val="00F94BFC"/>
    <w:rsid w:val="00F94CA9"/>
    <w:rsid w:val="00F94E3E"/>
    <w:rsid w:val="00F9504D"/>
    <w:rsid w:val="00F9505A"/>
    <w:rsid w:val="00F95414"/>
    <w:rsid w:val="00F9550E"/>
    <w:rsid w:val="00F95557"/>
    <w:rsid w:val="00F95828"/>
    <w:rsid w:val="00F95ABC"/>
    <w:rsid w:val="00F95C21"/>
    <w:rsid w:val="00F95CA9"/>
    <w:rsid w:val="00F95DF7"/>
    <w:rsid w:val="00F95E05"/>
    <w:rsid w:val="00F95E1A"/>
    <w:rsid w:val="00F9606C"/>
    <w:rsid w:val="00F96154"/>
    <w:rsid w:val="00F9655C"/>
    <w:rsid w:val="00F97010"/>
    <w:rsid w:val="00F971F5"/>
    <w:rsid w:val="00F97224"/>
    <w:rsid w:val="00F97573"/>
    <w:rsid w:val="00F9776D"/>
    <w:rsid w:val="00F97820"/>
    <w:rsid w:val="00F979F4"/>
    <w:rsid w:val="00F97CFB"/>
    <w:rsid w:val="00F97FEF"/>
    <w:rsid w:val="00FA0287"/>
    <w:rsid w:val="00FA028A"/>
    <w:rsid w:val="00FA035E"/>
    <w:rsid w:val="00FA0888"/>
    <w:rsid w:val="00FA0B06"/>
    <w:rsid w:val="00FA0CBF"/>
    <w:rsid w:val="00FA0E55"/>
    <w:rsid w:val="00FA14F8"/>
    <w:rsid w:val="00FA1572"/>
    <w:rsid w:val="00FA1737"/>
    <w:rsid w:val="00FA1906"/>
    <w:rsid w:val="00FA1948"/>
    <w:rsid w:val="00FA1A61"/>
    <w:rsid w:val="00FA202D"/>
    <w:rsid w:val="00FA2257"/>
    <w:rsid w:val="00FA2543"/>
    <w:rsid w:val="00FA254D"/>
    <w:rsid w:val="00FA259E"/>
    <w:rsid w:val="00FA25E6"/>
    <w:rsid w:val="00FA2668"/>
    <w:rsid w:val="00FA269E"/>
    <w:rsid w:val="00FA28CF"/>
    <w:rsid w:val="00FA2E7A"/>
    <w:rsid w:val="00FA3087"/>
    <w:rsid w:val="00FA330C"/>
    <w:rsid w:val="00FA346A"/>
    <w:rsid w:val="00FA3497"/>
    <w:rsid w:val="00FA3848"/>
    <w:rsid w:val="00FA3B95"/>
    <w:rsid w:val="00FA3C44"/>
    <w:rsid w:val="00FA3C60"/>
    <w:rsid w:val="00FA4076"/>
    <w:rsid w:val="00FA4190"/>
    <w:rsid w:val="00FA41AF"/>
    <w:rsid w:val="00FA4EAB"/>
    <w:rsid w:val="00FA52A9"/>
    <w:rsid w:val="00FA539A"/>
    <w:rsid w:val="00FA53B0"/>
    <w:rsid w:val="00FA53C3"/>
    <w:rsid w:val="00FA5621"/>
    <w:rsid w:val="00FA57D1"/>
    <w:rsid w:val="00FA57E4"/>
    <w:rsid w:val="00FA5D75"/>
    <w:rsid w:val="00FA5F3C"/>
    <w:rsid w:val="00FA5F93"/>
    <w:rsid w:val="00FA6263"/>
    <w:rsid w:val="00FA627B"/>
    <w:rsid w:val="00FA654D"/>
    <w:rsid w:val="00FA6BBF"/>
    <w:rsid w:val="00FA7262"/>
    <w:rsid w:val="00FA72E0"/>
    <w:rsid w:val="00FA73D1"/>
    <w:rsid w:val="00FA7426"/>
    <w:rsid w:val="00FA7744"/>
    <w:rsid w:val="00FA788B"/>
    <w:rsid w:val="00FA7AE6"/>
    <w:rsid w:val="00FA7BDE"/>
    <w:rsid w:val="00FB01AB"/>
    <w:rsid w:val="00FB0344"/>
    <w:rsid w:val="00FB05B0"/>
    <w:rsid w:val="00FB068A"/>
    <w:rsid w:val="00FB072E"/>
    <w:rsid w:val="00FB0896"/>
    <w:rsid w:val="00FB0B00"/>
    <w:rsid w:val="00FB0E35"/>
    <w:rsid w:val="00FB0F3E"/>
    <w:rsid w:val="00FB0FE1"/>
    <w:rsid w:val="00FB142B"/>
    <w:rsid w:val="00FB146A"/>
    <w:rsid w:val="00FB1549"/>
    <w:rsid w:val="00FB158D"/>
    <w:rsid w:val="00FB1646"/>
    <w:rsid w:val="00FB195A"/>
    <w:rsid w:val="00FB1BCC"/>
    <w:rsid w:val="00FB21A8"/>
    <w:rsid w:val="00FB2251"/>
    <w:rsid w:val="00FB22FF"/>
    <w:rsid w:val="00FB245B"/>
    <w:rsid w:val="00FB2B24"/>
    <w:rsid w:val="00FB2B55"/>
    <w:rsid w:val="00FB2CB7"/>
    <w:rsid w:val="00FB2E51"/>
    <w:rsid w:val="00FB302B"/>
    <w:rsid w:val="00FB3098"/>
    <w:rsid w:val="00FB3275"/>
    <w:rsid w:val="00FB35EC"/>
    <w:rsid w:val="00FB3980"/>
    <w:rsid w:val="00FB3D43"/>
    <w:rsid w:val="00FB3E9E"/>
    <w:rsid w:val="00FB3F6E"/>
    <w:rsid w:val="00FB4126"/>
    <w:rsid w:val="00FB41CF"/>
    <w:rsid w:val="00FB46F8"/>
    <w:rsid w:val="00FB47CF"/>
    <w:rsid w:val="00FB48F7"/>
    <w:rsid w:val="00FB4A06"/>
    <w:rsid w:val="00FB4D13"/>
    <w:rsid w:val="00FB526A"/>
    <w:rsid w:val="00FB540C"/>
    <w:rsid w:val="00FB5679"/>
    <w:rsid w:val="00FB59F5"/>
    <w:rsid w:val="00FB5D93"/>
    <w:rsid w:val="00FB602E"/>
    <w:rsid w:val="00FB65CF"/>
    <w:rsid w:val="00FB6679"/>
    <w:rsid w:val="00FB6720"/>
    <w:rsid w:val="00FB6943"/>
    <w:rsid w:val="00FB6ABE"/>
    <w:rsid w:val="00FB6C94"/>
    <w:rsid w:val="00FB6D0A"/>
    <w:rsid w:val="00FB6FE0"/>
    <w:rsid w:val="00FB70D1"/>
    <w:rsid w:val="00FB714A"/>
    <w:rsid w:val="00FB71F6"/>
    <w:rsid w:val="00FB736C"/>
    <w:rsid w:val="00FB7761"/>
    <w:rsid w:val="00FB77F3"/>
    <w:rsid w:val="00FB7931"/>
    <w:rsid w:val="00FB7B33"/>
    <w:rsid w:val="00FB7CE1"/>
    <w:rsid w:val="00FB7CE2"/>
    <w:rsid w:val="00FC0105"/>
    <w:rsid w:val="00FC02C5"/>
    <w:rsid w:val="00FC069F"/>
    <w:rsid w:val="00FC0A3D"/>
    <w:rsid w:val="00FC102B"/>
    <w:rsid w:val="00FC13C1"/>
    <w:rsid w:val="00FC189F"/>
    <w:rsid w:val="00FC190B"/>
    <w:rsid w:val="00FC19FC"/>
    <w:rsid w:val="00FC1A3E"/>
    <w:rsid w:val="00FC1D20"/>
    <w:rsid w:val="00FC1DAB"/>
    <w:rsid w:val="00FC2299"/>
    <w:rsid w:val="00FC28AA"/>
    <w:rsid w:val="00FC2DF5"/>
    <w:rsid w:val="00FC2E47"/>
    <w:rsid w:val="00FC2E6C"/>
    <w:rsid w:val="00FC3257"/>
    <w:rsid w:val="00FC35E4"/>
    <w:rsid w:val="00FC36EC"/>
    <w:rsid w:val="00FC3A6D"/>
    <w:rsid w:val="00FC3C83"/>
    <w:rsid w:val="00FC3FC4"/>
    <w:rsid w:val="00FC42D9"/>
    <w:rsid w:val="00FC4569"/>
    <w:rsid w:val="00FC459D"/>
    <w:rsid w:val="00FC4752"/>
    <w:rsid w:val="00FC4883"/>
    <w:rsid w:val="00FC4AC9"/>
    <w:rsid w:val="00FC4AE0"/>
    <w:rsid w:val="00FC4B88"/>
    <w:rsid w:val="00FC4F1B"/>
    <w:rsid w:val="00FC4FF3"/>
    <w:rsid w:val="00FC5041"/>
    <w:rsid w:val="00FC5507"/>
    <w:rsid w:val="00FC55F0"/>
    <w:rsid w:val="00FC57CC"/>
    <w:rsid w:val="00FC58E8"/>
    <w:rsid w:val="00FC5BC3"/>
    <w:rsid w:val="00FC5CB8"/>
    <w:rsid w:val="00FC5E24"/>
    <w:rsid w:val="00FC60C1"/>
    <w:rsid w:val="00FC628A"/>
    <w:rsid w:val="00FC63C3"/>
    <w:rsid w:val="00FC63E6"/>
    <w:rsid w:val="00FC64F0"/>
    <w:rsid w:val="00FC6748"/>
    <w:rsid w:val="00FC6A31"/>
    <w:rsid w:val="00FC6B52"/>
    <w:rsid w:val="00FC6BAB"/>
    <w:rsid w:val="00FC6BFE"/>
    <w:rsid w:val="00FC6D2D"/>
    <w:rsid w:val="00FC6DAC"/>
    <w:rsid w:val="00FC6EB0"/>
    <w:rsid w:val="00FC70C9"/>
    <w:rsid w:val="00FC73B0"/>
    <w:rsid w:val="00FC7A50"/>
    <w:rsid w:val="00FC7B16"/>
    <w:rsid w:val="00FC7B85"/>
    <w:rsid w:val="00FC7C3F"/>
    <w:rsid w:val="00FD03C5"/>
    <w:rsid w:val="00FD03D6"/>
    <w:rsid w:val="00FD0449"/>
    <w:rsid w:val="00FD06B6"/>
    <w:rsid w:val="00FD0879"/>
    <w:rsid w:val="00FD0DF8"/>
    <w:rsid w:val="00FD0E50"/>
    <w:rsid w:val="00FD0ED5"/>
    <w:rsid w:val="00FD1062"/>
    <w:rsid w:val="00FD1210"/>
    <w:rsid w:val="00FD1419"/>
    <w:rsid w:val="00FD148B"/>
    <w:rsid w:val="00FD1851"/>
    <w:rsid w:val="00FD1881"/>
    <w:rsid w:val="00FD18E1"/>
    <w:rsid w:val="00FD195D"/>
    <w:rsid w:val="00FD1BA7"/>
    <w:rsid w:val="00FD1BAC"/>
    <w:rsid w:val="00FD25A7"/>
    <w:rsid w:val="00FD2AC8"/>
    <w:rsid w:val="00FD2BD1"/>
    <w:rsid w:val="00FD2CC6"/>
    <w:rsid w:val="00FD320F"/>
    <w:rsid w:val="00FD341C"/>
    <w:rsid w:val="00FD359D"/>
    <w:rsid w:val="00FD3BAB"/>
    <w:rsid w:val="00FD3BC3"/>
    <w:rsid w:val="00FD3BFF"/>
    <w:rsid w:val="00FD3C66"/>
    <w:rsid w:val="00FD3D60"/>
    <w:rsid w:val="00FD4486"/>
    <w:rsid w:val="00FD44CC"/>
    <w:rsid w:val="00FD45B4"/>
    <w:rsid w:val="00FD4748"/>
    <w:rsid w:val="00FD4A33"/>
    <w:rsid w:val="00FD4B57"/>
    <w:rsid w:val="00FD4B9B"/>
    <w:rsid w:val="00FD4D03"/>
    <w:rsid w:val="00FD4D0C"/>
    <w:rsid w:val="00FD5030"/>
    <w:rsid w:val="00FD5106"/>
    <w:rsid w:val="00FD53C6"/>
    <w:rsid w:val="00FD54FE"/>
    <w:rsid w:val="00FD55B6"/>
    <w:rsid w:val="00FD5675"/>
    <w:rsid w:val="00FD567B"/>
    <w:rsid w:val="00FD578E"/>
    <w:rsid w:val="00FD582F"/>
    <w:rsid w:val="00FD58CB"/>
    <w:rsid w:val="00FD5C5A"/>
    <w:rsid w:val="00FD5E72"/>
    <w:rsid w:val="00FD619D"/>
    <w:rsid w:val="00FD6855"/>
    <w:rsid w:val="00FD69F7"/>
    <w:rsid w:val="00FD6AD7"/>
    <w:rsid w:val="00FD7944"/>
    <w:rsid w:val="00FD7957"/>
    <w:rsid w:val="00FD7BEF"/>
    <w:rsid w:val="00FD7DBD"/>
    <w:rsid w:val="00FD7DEC"/>
    <w:rsid w:val="00FE0105"/>
    <w:rsid w:val="00FE0C2F"/>
    <w:rsid w:val="00FE0E5D"/>
    <w:rsid w:val="00FE1022"/>
    <w:rsid w:val="00FE1153"/>
    <w:rsid w:val="00FE11AC"/>
    <w:rsid w:val="00FE135A"/>
    <w:rsid w:val="00FE1403"/>
    <w:rsid w:val="00FE147E"/>
    <w:rsid w:val="00FE154D"/>
    <w:rsid w:val="00FE187C"/>
    <w:rsid w:val="00FE1A21"/>
    <w:rsid w:val="00FE1ACA"/>
    <w:rsid w:val="00FE1BE1"/>
    <w:rsid w:val="00FE1D2D"/>
    <w:rsid w:val="00FE1E7C"/>
    <w:rsid w:val="00FE1F51"/>
    <w:rsid w:val="00FE2033"/>
    <w:rsid w:val="00FE2173"/>
    <w:rsid w:val="00FE21CD"/>
    <w:rsid w:val="00FE21FC"/>
    <w:rsid w:val="00FE2510"/>
    <w:rsid w:val="00FE2636"/>
    <w:rsid w:val="00FE27AF"/>
    <w:rsid w:val="00FE27CD"/>
    <w:rsid w:val="00FE2815"/>
    <w:rsid w:val="00FE2823"/>
    <w:rsid w:val="00FE3058"/>
    <w:rsid w:val="00FE32ED"/>
    <w:rsid w:val="00FE35D8"/>
    <w:rsid w:val="00FE3718"/>
    <w:rsid w:val="00FE3B72"/>
    <w:rsid w:val="00FE3BB8"/>
    <w:rsid w:val="00FE3C99"/>
    <w:rsid w:val="00FE3E30"/>
    <w:rsid w:val="00FE3E70"/>
    <w:rsid w:val="00FE4018"/>
    <w:rsid w:val="00FE415A"/>
    <w:rsid w:val="00FE422D"/>
    <w:rsid w:val="00FE42DA"/>
    <w:rsid w:val="00FE439B"/>
    <w:rsid w:val="00FE44DD"/>
    <w:rsid w:val="00FE467B"/>
    <w:rsid w:val="00FE4B02"/>
    <w:rsid w:val="00FE4FB3"/>
    <w:rsid w:val="00FE5369"/>
    <w:rsid w:val="00FE54A4"/>
    <w:rsid w:val="00FE5699"/>
    <w:rsid w:val="00FE5C84"/>
    <w:rsid w:val="00FE611F"/>
    <w:rsid w:val="00FE6142"/>
    <w:rsid w:val="00FE61ED"/>
    <w:rsid w:val="00FE68CE"/>
    <w:rsid w:val="00FE6E45"/>
    <w:rsid w:val="00FE7062"/>
    <w:rsid w:val="00FE73E6"/>
    <w:rsid w:val="00FE73EA"/>
    <w:rsid w:val="00FE7494"/>
    <w:rsid w:val="00FE7591"/>
    <w:rsid w:val="00FE79EB"/>
    <w:rsid w:val="00FE7B01"/>
    <w:rsid w:val="00FE7D04"/>
    <w:rsid w:val="00FE7D70"/>
    <w:rsid w:val="00FE7E6D"/>
    <w:rsid w:val="00FE7E7F"/>
    <w:rsid w:val="00FF0124"/>
    <w:rsid w:val="00FF042D"/>
    <w:rsid w:val="00FF069C"/>
    <w:rsid w:val="00FF06FE"/>
    <w:rsid w:val="00FF07AC"/>
    <w:rsid w:val="00FF090F"/>
    <w:rsid w:val="00FF09EA"/>
    <w:rsid w:val="00FF0A08"/>
    <w:rsid w:val="00FF0A26"/>
    <w:rsid w:val="00FF0A80"/>
    <w:rsid w:val="00FF0C2A"/>
    <w:rsid w:val="00FF0D06"/>
    <w:rsid w:val="00FF0D24"/>
    <w:rsid w:val="00FF0F65"/>
    <w:rsid w:val="00FF0FB6"/>
    <w:rsid w:val="00FF122B"/>
    <w:rsid w:val="00FF14AC"/>
    <w:rsid w:val="00FF1657"/>
    <w:rsid w:val="00FF165D"/>
    <w:rsid w:val="00FF16C2"/>
    <w:rsid w:val="00FF1995"/>
    <w:rsid w:val="00FF19D1"/>
    <w:rsid w:val="00FF1ACD"/>
    <w:rsid w:val="00FF1C0E"/>
    <w:rsid w:val="00FF1CC9"/>
    <w:rsid w:val="00FF235D"/>
    <w:rsid w:val="00FF23BB"/>
    <w:rsid w:val="00FF23F5"/>
    <w:rsid w:val="00FF2474"/>
    <w:rsid w:val="00FF26D0"/>
    <w:rsid w:val="00FF29B2"/>
    <w:rsid w:val="00FF2AD9"/>
    <w:rsid w:val="00FF2D52"/>
    <w:rsid w:val="00FF2DC8"/>
    <w:rsid w:val="00FF2E2F"/>
    <w:rsid w:val="00FF2F2A"/>
    <w:rsid w:val="00FF3350"/>
    <w:rsid w:val="00FF34F3"/>
    <w:rsid w:val="00FF35E8"/>
    <w:rsid w:val="00FF36B3"/>
    <w:rsid w:val="00FF3748"/>
    <w:rsid w:val="00FF3752"/>
    <w:rsid w:val="00FF3799"/>
    <w:rsid w:val="00FF391A"/>
    <w:rsid w:val="00FF3AF6"/>
    <w:rsid w:val="00FF3B9D"/>
    <w:rsid w:val="00FF3EEA"/>
    <w:rsid w:val="00FF3F97"/>
    <w:rsid w:val="00FF4420"/>
    <w:rsid w:val="00FF4EF4"/>
    <w:rsid w:val="00FF4FE8"/>
    <w:rsid w:val="00FF50A9"/>
    <w:rsid w:val="00FF5215"/>
    <w:rsid w:val="00FF528A"/>
    <w:rsid w:val="00FF52B2"/>
    <w:rsid w:val="00FF54DB"/>
    <w:rsid w:val="00FF5649"/>
    <w:rsid w:val="00FF5CF5"/>
    <w:rsid w:val="00FF5EA1"/>
    <w:rsid w:val="00FF60D6"/>
    <w:rsid w:val="00FF6EBE"/>
    <w:rsid w:val="00FF705C"/>
    <w:rsid w:val="00FF70EF"/>
    <w:rsid w:val="00FF731C"/>
    <w:rsid w:val="00FF7352"/>
    <w:rsid w:val="00FF7414"/>
    <w:rsid w:val="00FF7709"/>
    <w:rsid w:val="00FF79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152B758-CCCD-4921-AC62-BD7526057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5D17D5"/>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1"/>
    <w:next w:val="a1"/>
    <w:link w:val="10"/>
    <w:qFormat/>
    <w:rsid w:val="00207D0C"/>
    <w:pPr>
      <w:keepNext/>
      <w:spacing w:before="180" w:after="180" w:line="720" w:lineRule="atLeast"/>
      <w:outlineLvl w:val="0"/>
    </w:pPr>
    <w:rPr>
      <w:rFonts w:ascii="Arial" w:eastAsia="新細明體" w:hAnsi="Arial"/>
      <w:b/>
      <w:bCs/>
      <w:kern w:val="52"/>
      <w:sz w:val="52"/>
      <w:szCs w:val="52"/>
    </w:rPr>
  </w:style>
  <w:style w:type="paragraph" w:styleId="21">
    <w:name w:val="heading 2"/>
    <w:basedOn w:val="a1"/>
    <w:next w:val="a1"/>
    <w:link w:val="22"/>
    <w:qFormat/>
    <w:rsid w:val="00207D0C"/>
    <w:pPr>
      <w:keepNext/>
      <w:spacing w:line="720" w:lineRule="atLeast"/>
      <w:outlineLvl w:val="1"/>
    </w:pPr>
    <w:rPr>
      <w:rFonts w:ascii="Arial" w:eastAsia="新細明體" w:hAnsi="Arial"/>
      <w:b/>
      <w:bCs/>
      <w:sz w:val="48"/>
      <w:szCs w:val="48"/>
    </w:rPr>
  </w:style>
  <w:style w:type="paragraph" w:styleId="31">
    <w:name w:val="heading 3"/>
    <w:basedOn w:val="a1"/>
    <w:next w:val="a1"/>
    <w:link w:val="32"/>
    <w:qFormat/>
    <w:rsid w:val="00D67858"/>
    <w:pPr>
      <w:keepNext/>
      <w:spacing w:line="720" w:lineRule="atLeast"/>
      <w:outlineLvl w:val="2"/>
    </w:pPr>
    <w:rPr>
      <w:rFonts w:ascii="Cambria" w:eastAsia="新細明體" w:hAnsi="Cambria"/>
      <w:b/>
      <w:bCs/>
      <w:sz w:val="36"/>
      <w:szCs w:val="36"/>
    </w:rPr>
  </w:style>
  <w:style w:type="paragraph" w:styleId="41">
    <w:name w:val="heading 4"/>
    <w:basedOn w:val="a1"/>
    <w:next w:val="a1"/>
    <w:link w:val="42"/>
    <w:semiHidden/>
    <w:unhideWhenUsed/>
    <w:qFormat/>
    <w:rsid w:val="00E432EB"/>
    <w:pPr>
      <w:keepNext/>
      <w:snapToGrid w:val="0"/>
      <w:spacing w:line="720" w:lineRule="atLeast"/>
      <w:outlineLvl w:val="3"/>
    </w:pPr>
    <w:rPr>
      <w:rFonts w:ascii="Arial" w:eastAsia="新細明體" w:hAnsi="Arial"/>
      <w:sz w:val="36"/>
      <w:szCs w:val="36"/>
    </w:rPr>
  </w:style>
  <w:style w:type="paragraph" w:styleId="51">
    <w:name w:val="heading 5"/>
    <w:basedOn w:val="a1"/>
    <w:next w:val="a1"/>
    <w:link w:val="52"/>
    <w:semiHidden/>
    <w:unhideWhenUsed/>
    <w:qFormat/>
    <w:rsid w:val="00E432EB"/>
    <w:pPr>
      <w:keepNext/>
      <w:snapToGrid w:val="0"/>
      <w:spacing w:line="720" w:lineRule="atLeast"/>
      <w:outlineLvl w:val="4"/>
    </w:pPr>
    <w:rPr>
      <w:rFonts w:ascii="Arial" w:eastAsia="新細明體" w:hAnsi="Arial"/>
      <w:b/>
      <w:bCs/>
      <w:sz w:val="36"/>
      <w:szCs w:val="36"/>
    </w:rPr>
  </w:style>
  <w:style w:type="paragraph" w:styleId="6">
    <w:name w:val="heading 6"/>
    <w:basedOn w:val="a1"/>
    <w:next w:val="a1"/>
    <w:link w:val="60"/>
    <w:semiHidden/>
    <w:unhideWhenUsed/>
    <w:qFormat/>
    <w:rsid w:val="00E432EB"/>
    <w:pPr>
      <w:keepNext/>
      <w:snapToGrid w:val="0"/>
      <w:spacing w:line="720" w:lineRule="atLeast"/>
      <w:outlineLvl w:val="5"/>
    </w:pPr>
    <w:rPr>
      <w:rFonts w:ascii="Arial" w:eastAsia="新細明體" w:hAnsi="Arial"/>
      <w:sz w:val="36"/>
      <w:szCs w:val="36"/>
    </w:rPr>
  </w:style>
  <w:style w:type="paragraph" w:styleId="7">
    <w:name w:val="heading 7"/>
    <w:basedOn w:val="a1"/>
    <w:next w:val="a1"/>
    <w:link w:val="70"/>
    <w:semiHidden/>
    <w:unhideWhenUsed/>
    <w:qFormat/>
    <w:rsid w:val="00E432EB"/>
    <w:pPr>
      <w:keepNext/>
      <w:snapToGrid w:val="0"/>
      <w:spacing w:line="720" w:lineRule="exact"/>
      <w:ind w:leftChars="400" w:left="400"/>
      <w:outlineLvl w:val="6"/>
    </w:pPr>
    <w:rPr>
      <w:rFonts w:ascii="Arial" w:eastAsia="新細明體" w:hAnsi="Arial"/>
      <w:b/>
      <w:bCs/>
      <w:sz w:val="36"/>
      <w:szCs w:val="36"/>
    </w:rPr>
  </w:style>
  <w:style w:type="paragraph" w:styleId="8">
    <w:name w:val="heading 8"/>
    <w:basedOn w:val="a1"/>
    <w:next w:val="a1"/>
    <w:link w:val="80"/>
    <w:semiHidden/>
    <w:unhideWhenUsed/>
    <w:qFormat/>
    <w:rsid w:val="00E432EB"/>
    <w:pPr>
      <w:keepNext/>
      <w:snapToGrid w:val="0"/>
      <w:spacing w:line="720" w:lineRule="exact"/>
      <w:ind w:leftChars="400" w:left="400"/>
      <w:outlineLvl w:val="7"/>
    </w:pPr>
    <w:rPr>
      <w:rFonts w:ascii="Arial" w:eastAsia="新細明體" w:hAnsi="Arial"/>
      <w:sz w:val="36"/>
      <w:szCs w:val="36"/>
    </w:rPr>
  </w:style>
  <w:style w:type="paragraph" w:styleId="9">
    <w:name w:val="heading 9"/>
    <w:basedOn w:val="a1"/>
    <w:next w:val="a1"/>
    <w:link w:val="90"/>
    <w:semiHidden/>
    <w:unhideWhenUsed/>
    <w:qFormat/>
    <w:rsid w:val="00E432EB"/>
    <w:pPr>
      <w:keepNext/>
      <w:snapToGrid w:val="0"/>
      <w:spacing w:line="720" w:lineRule="exact"/>
      <w:ind w:leftChars="400" w:left="400"/>
      <w:outlineLvl w:val="8"/>
    </w:pPr>
    <w:rPr>
      <w:rFonts w:ascii="Arial" w:eastAsia="新細明體" w:hAnsi="Arial"/>
      <w:sz w:val="36"/>
      <w:szCs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1"/>
    <w:link w:val="11"/>
    <w:qFormat/>
    <w:pPr>
      <w:ind w:left="300" w:hangingChars="100" w:hanging="100"/>
    </w:pPr>
  </w:style>
  <w:style w:type="paragraph" w:customStyle="1" w:styleId="a7">
    <w:name w:val="(一)下內文"/>
    <w:basedOn w:val="a6"/>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1"/>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1"/>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1"/>
    <w:link w:val="ae"/>
    <w:pPr>
      <w:ind w:leftChars="0" w:left="0" w:firstLineChars="0" w:firstLine="0"/>
      <w:jc w:val="right"/>
    </w:pPr>
    <w:rPr>
      <w:sz w:val="24"/>
    </w:rPr>
  </w:style>
  <w:style w:type="paragraph" w:customStyle="1" w:styleId="af">
    <w:name w:val="前言(一)(二)(三)"/>
    <w:basedOn w:val="a1"/>
    <w:link w:val="af0"/>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HTML">
    <w:name w:val="HTML Preformatted"/>
    <w:basedOn w:val="a1"/>
    <w:link w:val="HTML0"/>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paragraph" w:styleId="aa">
    <w:name w:val="table of figures"/>
    <w:basedOn w:val="a1"/>
    <w:next w:val="a1"/>
    <w:semiHidden/>
    <w:pPr>
      <w:ind w:leftChars="400" w:left="960" w:hangingChars="200" w:hanging="480"/>
    </w:pPr>
  </w:style>
  <w:style w:type="paragraph" w:customStyle="1" w:styleId="23">
    <w:name w:val="(一)下內文縮2"/>
    <w:basedOn w:val="a1"/>
    <w:link w:val="24"/>
    <w:qFormat/>
    <w:pPr>
      <w:adjustRightInd w:val="0"/>
      <w:ind w:leftChars="300" w:left="300"/>
    </w:pPr>
  </w:style>
  <w:style w:type="paragraph" w:styleId="12">
    <w:name w:val="toc 1"/>
    <w:basedOn w:val="a1"/>
    <w:next w:val="a1"/>
    <w:autoRedefine/>
    <w:uiPriority w:val="39"/>
    <w:rsid w:val="00B04E49"/>
    <w:pPr>
      <w:tabs>
        <w:tab w:val="right" w:leader="hyphen" w:pos="8505"/>
      </w:tabs>
      <w:ind w:leftChars="0" w:left="486" w:rightChars="117" w:right="331" w:hangingChars="200" w:hanging="486"/>
    </w:pPr>
    <w:rPr>
      <w:noProof/>
      <w:sz w:val="24"/>
    </w:rPr>
  </w:style>
  <w:style w:type="paragraph" w:styleId="25">
    <w:name w:val="toc 2"/>
    <w:basedOn w:val="a1"/>
    <w:next w:val="a1"/>
    <w:autoRedefine/>
    <w:uiPriority w:val="39"/>
    <w:rsid w:val="00207D0C"/>
    <w:pPr>
      <w:tabs>
        <w:tab w:val="right" w:leader="hyphen" w:pos="8490"/>
      </w:tabs>
      <w:ind w:leftChars="0" w:left="560" w:rightChars="200" w:right="560" w:hangingChars="200" w:hanging="560"/>
    </w:pPr>
  </w:style>
  <w:style w:type="character" w:styleId="af1">
    <w:name w:val="Strong"/>
    <w:qFormat/>
    <w:rsid w:val="00921266"/>
    <w:rPr>
      <w:b/>
      <w:bCs/>
    </w:rPr>
  </w:style>
  <w:style w:type="character" w:customStyle="1" w:styleId="140">
    <w:name w:val="第二層(14號字) 字元"/>
    <w:link w:val="14"/>
    <w:rsid w:val="005320D2"/>
    <w:rPr>
      <w:rFonts w:ascii="標楷體" w:eastAsia="標楷體"/>
      <w:b/>
      <w:snapToGrid w:val="0"/>
      <w:kern w:val="2"/>
      <w:sz w:val="28"/>
      <w:lang w:val="en-US" w:eastAsia="zh-TW" w:bidi="ar-SA"/>
    </w:rPr>
  </w:style>
  <w:style w:type="character" w:customStyle="1" w:styleId="11">
    <w:name w:val="(一)(二)(三) 字元1"/>
    <w:link w:val="a6"/>
    <w:rsid w:val="005320D2"/>
    <w:rPr>
      <w:rFonts w:ascii="標楷體" w:eastAsia="標楷體" w:hAnsi="標楷體"/>
      <w:kern w:val="2"/>
      <w:sz w:val="28"/>
      <w:szCs w:val="28"/>
      <w:lang w:val="en-US" w:eastAsia="zh-TW" w:bidi="ar-SA"/>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3"/>
    <w:uiPriority w:val="99"/>
    <w:qFormat/>
    <w:rsid w:val="00E7053C"/>
    <w:pPr>
      <w:snapToGrid w:val="0"/>
      <w:jc w:val="left"/>
    </w:pPr>
    <w:rPr>
      <w:rFonts w:hAnsi="Times New Roman"/>
      <w:snapToGrid w:val="0"/>
      <w:sz w:val="20"/>
      <w:szCs w:val="20"/>
    </w:rPr>
  </w:style>
  <w:style w:type="character" w:styleId="af4">
    <w:name w:val="footnote reference"/>
    <w:aliases w:val="FR,Ref,de nota al pie,註腳內容,Error-Fußnotenzeichen5,Error-Fußnotenzeichen6,Error-Fußnotenzeichen3,Error-Fusnotßnotenzeichen5,Error-Fußnotenzeic"/>
    <w:uiPriority w:val="99"/>
    <w:qFormat/>
    <w:rsid w:val="00E7053C"/>
    <w:rPr>
      <w:vertAlign w:val="superscript"/>
    </w:rPr>
  </w:style>
  <w:style w:type="paragraph" w:customStyle="1" w:styleId="26">
    <w:name w:val=" 字元 字元2 字元 字元 字元"/>
    <w:basedOn w:val="a1"/>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customStyle="1" w:styleId="1230">
    <w:name w:val="1.2.3. 字元"/>
    <w:link w:val="123"/>
    <w:rsid w:val="006F257E"/>
    <w:rPr>
      <w:rFonts w:ascii="標楷體" w:eastAsia="標楷體" w:hAnsi="標楷體"/>
      <w:kern w:val="2"/>
      <w:sz w:val="28"/>
      <w:szCs w:val="28"/>
      <w:lang w:val="en-US" w:eastAsia="zh-TW" w:bidi="ar-SA"/>
    </w:r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character" w:customStyle="1" w:styleId="201">
    <w:name w:val="表格內文(20行高) 字元"/>
    <w:basedOn w:val="143"/>
    <w:link w:val="200"/>
    <w:rsid w:val="006F257E"/>
    <w:rPr>
      <w:rFonts w:ascii="標楷體" w:eastAsia="標楷體" w:hAnsi="標楷體"/>
      <w:kern w:val="2"/>
      <w:sz w:val="24"/>
      <w:szCs w:val="28"/>
      <w:lang w:val="en-US" w:eastAsia="zh-TW" w:bidi="ar-SA"/>
    </w:rPr>
  </w:style>
  <w:style w:type="character" w:styleId="af5">
    <w:name w:val="Hyperlink"/>
    <w:uiPriority w:val="99"/>
    <w:rsid w:val="00207D0C"/>
    <w:rPr>
      <w:color w:val="0000FF"/>
      <w:u w:val="single"/>
    </w:rPr>
  </w:style>
  <w:style w:type="paragraph" w:styleId="af6">
    <w:name w:val="footer"/>
    <w:basedOn w:val="a1"/>
    <w:link w:val="af7"/>
    <w:uiPriority w:val="99"/>
    <w:rsid w:val="00207D0C"/>
    <w:pPr>
      <w:tabs>
        <w:tab w:val="center" w:pos="4153"/>
        <w:tab w:val="right" w:pos="8306"/>
      </w:tabs>
      <w:snapToGrid w:val="0"/>
    </w:pPr>
    <w:rPr>
      <w:sz w:val="20"/>
      <w:szCs w:val="20"/>
    </w:rPr>
  </w:style>
  <w:style w:type="character" w:styleId="af8">
    <w:name w:val="page number"/>
    <w:basedOn w:val="a2"/>
    <w:uiPriority w:val="99"/>
    <w:rsid w:val="00207D0C"/>
  </w:style>
  <w:style w:type="paragraph" w:styleId="af9">
    <w:name w:val="header"/>
    <w:basedOn w:val="a1"/>
    <w:link w:val="afa"/>
    <w:uiPriority w:val="99"/>
    <w:rsid w:val="00207D0C"/>
    <w:pPr>
      <w:tabs>
        <w:tab w:val="center" w:pos="4153"/>
        <w:tab w:val="right" w:pos="8306"/>
      </w:tabs>
      <w:snapToGrid w:val="0"/>
    </w:pPr>
    <w:rPr>
      <w:sz w:val="20"/>
      <w:szCs w:val="20"/>
    </w:rPr>
  </w:style>
  <w:style w:type="paragraph" w:customStyle="1" w:styleId="afb">
    <w:name w:val=" 字元 字元"/>
    <w:basedOn w:val="a1"/>
    <w:semiHidden/>
    <w:rsid w:val="005666EA"/>
    <w:pPr>
      <w:widowControl/>
      <w:spacing w:after="160" w:line="240" w:lineRule="exact"/>
    </w:pPr>
    <w:rPr>
      <w:rFonts w:ascii="Verdana" w:eastAsia="Times New Roman" w:hAnsi="Verdana" w:cs="Mangal"/>
      <w:sz w:val="20"/>
      <w:szCs w:val="24"/>
      <w:lang w:eastAsia="en-US" w:bidi="hi-IN"/>
    </w:rPr>
  </w:style>
  <w:style w:type="paragraph" w:styleId="91">
    <w:name w:val="toc 9"/>
    <w:basedOn w:val="a1"/>
    <w:next w:val="a1"/>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c">
    <w:name w:val="政院答復項目"/>
    <w:basedOn w:val="a1"/>
    <w:next w:val="a1"/>
    <w:rsid w:val="001C5C34"/>
    <w:pPr>
      <w:kinsoku w:val="0"/>
      <w:overflowPunct w:val="0"/>
      <w:snapToGrid w:val="0"/>
      <w:spacing w:line="315" w:lineRule="atLeast"/>
      <w:ind w:leftChars="0" w:hangingChars="200" w:hanging="200"/>
    </w:pPr>
    <w:rPr>
      <w:rFonts w:ascii="Times New Roman" w:eastAsia="華康細明體" w:hAnsi="Times New Roman"/>
      <w:kern w:val="0"/>
      <w:sz w:val="21"/>
      <w:szCs w:val="24"/>
    </w:rPr>
  </w:style>
  <w:style w:type="paragraph" w:customStyle="1" w:styleId="afd">
    <w:name w:val="政院質詢項目"/>
    <w:basedOn w:val="a1"/>
    <w:next w:val="a1"/>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e">
    <w:name w:val="政院質詢(內文)"/>
    <w:basedOn w:val="a1"/>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f">
    <w:name w:val="政院質詢項目(函)"/>
    <w:basedOn w:val="a1"/>
    <w:next w:val="a1"/>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f0">
    <w:name w:val="Plain Text"/>
    <w:basedOn w:val="a1"/>
    <w:link w:val="aff1"/>
    <w:rsid w:val="001E093D"/>
    <w:pPr>
      <w:spacing w:line="240" w:lineRule="auto"/>
      <w:ind w:leftChars="0" w:left="0" w:firstLineChars="0" w:firstLine="0"/>
      <w:jc w:val="left"/>
    </w:pPr>
    <w:rPr>
      <w:rFonts w:ascii="新細明體" w:eastAsia="新細明體" w:hAnsi="Courier New"/>
      <w:kern w:val="16"/>
      <w:sz w:val="32"/>
      <w:szCs w:val="20"/>
    </w:rPr>
  </w:style>
  <w:style w:type="paragraph" w:styleId="Web">
    <w:name w:val="Normal (Web)"/>
    <w:basedOn w:val="a1"/>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f2">
    <w:name w:val="annotation reference"/>
    <w:semiHidden/>
    <w:rsid w:val="00F97010"/>
    <w:rPr>
      <w:sz w:val="18"/>
      <w:szCs w:val="18"/>
    </w:rPr>
  </w:style>
  <w:style w:type="paragraph" w:styleId="aff3">
    <w:name w:val="annotation text"/>
    <w:basedOn w:val="a1"/>
    <w:link w:val="aff4"/>
    <w:semiHidden/>
    <w:rsid w:val="00F97010"/>
    <w:pPr>
      <w:jc w:val="left"/>
    </w:pPr>
  </w:style>
  <w:style w:type="paragraph" w:styleId="aff5">
    <w:name w:val="annotation subject"/>
    <w:basedOn w:val="aff3"/>
    <w:next w:val="aff3"/>
    <w:link w:val="aff6"/>
    <w:semiHidden/>
    <w:rsid w:val="00F97010"/>
    <w:rPr>
      <w:b/>
      <w:bCs/>
    </w:rPr>
  </w:style>
  <w:style w:type="paragraph" w:styleId="aff7">
    <w:name w:val="Balloon Text"/>
    <w:basedOn w:val="a1"/>
    <w:link w:val="aff8"/>
    <w:semiHidden/>
    <w:rsid w:val="00F97010"/>
    <w:rPr>
      <w:rFonts w:ascii="Arial" w:eastAsia="新細明體" w:hAnsi="Arial"/>
      <w:sz w:val="18"/>
      <w:szCs w:val="18"/>
    </w:rPr>
  </w:style>
  <w:style w:type="character" w:customStyle="1" w:styleId="32">
    <w:name w:val="標題 3 字元"/>
    <w:link w:val="31"/>
    <w:semiHidden/>
    <w:rsid w:val="00D67858"/>
    <w:rPr>
      <w:rFonts w:ascii="Cambria" w:eastAsia="新細明體" w:hAnsi="Cambria" w:cs="Times New Roman"/>
      <w:b/>
      <w:bCs/>
      <w:kern w:val="2"/>
      <w:sz w:val="36"/>
      <w:szCs w:val="36"/>
    </w:rPr>
  </w:style>
  <w:style w:type="paragraph" w:styleId="aff9">
    <w:name w:val="Body Text"/>
    <w:basedOn w:val="a1"/>
    <w:link w:val="affa"/>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a">
    <w:name w:val="本文 字元"/>
    <w:link w:val="aff9"/>
    <w:rsid w:val="00537EE7"/>
    <w:rPr>
      <w:rFonts w:ascii="Arial" w:hAnsi="Arial"/>
      <w:spacing w:val="-5"/>
      <w:sz w:val="18"/>
    </w:rPr>
  </w:style>
  <w:style w:type="table" w:styleId="affb">
    <w:name w:val="Table Grid"/>
    <w:basedOn w:val="a3"/>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link w:val="HTML"/>
    <w:rsid w:val="004A1D29"/>
    <w:rPr>
      <w:rFonts w:ascii="細明體" w:eastAsia="細明體" w:hAnsi="細明體" w:cs="細明體"/>
      <w:color w:val="000000"/>
      <w:sz w:val="24"/>
      <w:szCs w:val="24"/>
    </w:rPr>
  </w:style>
  <w:style w:type="paragraph" w:customStyle="1" w:styleId="13">
    <w:name w:val="1"/>
    <w:basedOn w:val="a1"/>
    <w:link w:val="a2"/>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c">
    <w:name w:val="一、內文"/>
    <w:basedOn w:val="a1"/>
    <w:rsid w:val="00120022"/>
    <w:pPr>
      <w:adjustRightInd w:val="0"/>
      <w:snapToGrid w:val="0"/>
      <w:spacing w:line="380" w:lineRule="exact"/>
      <w:ind w:leftChars="0" w:left="456" w:hangingChars="200" w:hanging="456"/>
    </w:pPr>
    <w:rPr>
      <w:rFonts w:ascii="Times New Roman" w:eastAsia="華康中明體(P)" w:hAnsi="Times New Roman"/>
      <w:snapToGrid w:val="0"/>
      <w:spacing w:val="4"/>
      <w:kern w:val="0"/>
      <w:sz w:val="22"/>
      <w:szCs w:val="24"/>
    </w:rPr>
  </w:style>
  <w:style w:type="character" w:customStyle="1" w:styleId="aff1">
    <w:name w:val="純文字 字元"/>
    <w:link w:val="aff0"/>
    <w:rsid w:val="00135ADD"/>
    <w:rPr>
      <w:rFonts w:ascii="新細明體" w:hAnsi="Courier New"/>
      <w:kern w:val="16"/>
      <w:sz w:val="32"/>
    </w:rPr>
  </w:style>
  <w:style w:type="paragraph" w:customStyle="1" w:styleId="MessageHeaderLast">
    <w:name w:val="Message Header Last"/>
    <w:basedOn w:val="affd"/>
    <w:next w:val="aff9"/>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c">
    <w:name w:val="報告名稱 字元"/>
    <w:link w:val="ab"/>
    <w:rsid w:val="0087348B"/>
    <w:rPr>
      <w:rFonts w:ascii="標楷體" w:eastAsia="標楷體" w:hAnsi="標楷體"/>
      <w:b/>
      <w:kern w:val="2"/>
      <w:sz w:val="36"/>
      <w:szCs w:val="28"/>
    </w:rPr>
  </w:style>
  <w:style w:type="paragraph" w:styleId="affd">
    <w:name w:val="Message Header"/>
    <w:basedOn w:val="a1"/>
    <w:link w:val="affe"/>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e">
    <w:name w:val="訊息欄位名稱 字元"/>
    <w:link w:val="affd"/>
    <w:semiHidden/>
    <w:rsid w:val="0087348B"/>
    <w:rPr>
      <w:rFonts w:ascii="Cambria" w:eastAsia="新細明體" w:hAnsi="Cambria" w:cs="Times New Roman"/>
      <w:kern w:val="2"/>
      <w:sz w:val="24"/>
      <w:szCs w:val="24"/>
      <w:shd w:val="pct20" w:color="auto" w:fill="auto"/>
    </w:rPr>
  </w:style>
  <w:style w:type="paragraph" w:customStyle="1" w:styleId="afff">
    <w:name w:val="(一)"/>
    <w:basedOn w:val="a1"/>
    <w:rsid w:val="007268AE"/>
    <w:pPr>
      <w:spacing w:line="340" w:lineRule="exact"/>
      <w:ind w:leftChars="0" w:left="100" w:hangingChars="100" w:hanging="100"/>
    </w:pPr>
    <w:rPr>
      <w:sz w:val="22"/>
      <w:szCs w:val="22"/>
    </w:rPr>
  </w:style>
  <w:style w:type="paragraph" w:customStyle="1" w:styleId="afff0">
    <w:name w:val="一"/>
    <w:basedOn w:val="a1"/>
    <w:rsid w:val="00AB27FF"/>
    <w:pPr>
      <w:spacing w:line="240" w:lineRule="auto"/>
      <w:ind w:leftChars="0" w:left="0" w:firstLineChars="0" w:firstLine="0"/>
      <w:jc w:val="left"/>
    </w:pPr>
    <w:rPr>
      <w:sz w:val="32"/>
      <w:szCs w:val="32"/>
    </w:rPr>
  </w:style>
  <w:style w:type="character" w:customStyle="1" w:styleId="afff1">
    <w:name w:val="(一)(二)(三) 字元"/>
    <w:rsid w:val="00F80598"/>
    <w:rPr>
      <w:rFonts w:ascii="標楷體" w:eastAsia="標楷體"/>
      <w:snapToGrid w:val="0"/>
      <w:kern w:val="2"/>
      <w:sz w:val="28"/>
      <w:szCs w:val="28"/>
      <w:lang w:val="en-US" w:eastAsia="zh-TW" w:bidi="ar-SA"/>
    </w:rPr>
  </w:style>
  <w:style w:type="character" w:customStyle="1" w:styleId="24">
    <w:name w:val="(一)下內文縮2 字元"/>
    <w:link w:val="23"/>
    <w:rsid w:val="00F80598"/>
    <w:rPr>
      <w:rFonts w:ascii="標楷體" w:eastAsia="標楷體" w:hAnsi="標楷體"/>
      <w:kern w:val="2"/>
      <w:sz w:val="28"/>
      <w:szCs w:val="28"/>
    </w:rPr>
  </w:style>
  <w:style w:type="character" w:customStyle="1" w:styleId="42">
    <w:name w:val="標題 4 字元"/>
    <w:link w:val="41"/>
    <w:semiHidden/>
    <w:rsid w:val="00E432EB"/>
    <w:rPr>
      <w:rFonts w:ascii="Arial" w:hAnsi="Arial"/>
      <w:kern w:val="2"/>
      <w:sz w:val="36"/>
      <w:szCs w:val="36"/>
    </w:rPr>
  </w:style>
  <w:style w:type="character" w:customStyle="1" w:styleId="52">
    <w:name w:val="標題 5 字元"/>
    <w:link w:val="51"/>
    <w:semiHidden/>
    <w:rsid w:val="00E432EB"/>
    <w:rPr>
      <w:rFonts w:ascii="Arial" w:hAnsi="Arial"/>
      <w:b/>
      <w:bCs/>
      <w:kern w:val="2"/>
      <w:sz w:val="36"/>
      <w:szCs w:val="36"/>
    </w:rPr>
  </w:style>
  <w:style w:type="character" w:customStyle="1" w:styleId="60">
    <w:name w:val="標題 6 字元"/>
    <w:link w:val="6"/>
    <w:semiHidden/>
    <w:rsid w:val="00E432EB"/>
    <w:rPr>
      <w:rFonts w:ascii="Arial" w:hAnsi="Arial"/>
      <w:kern w:val="2"/>
      <w:sz w:val="36"/>
      <w:szCs w:val="36"/>
    </w:rPr>
  </w:style>
  <w:style w:type="character" w:customStyle="1" w:styleId="70">
    <w:name w:val="標題 7 字元"/>
    <w:link w:val="7"/>
    <w:semiHidden/>
    <w:rsid w:val="00E432EB"/>
    <w:rPr>
      <w:rFonts w:ascii="Arial" w:hAnsi="Arial"/>
      <w:b/>
      <w:bCs/>
      <w:kern w:val="2"/>
      <w:sz w:val="36"/>
      <w:szCs w:val="36"/>
    </w:rPr>
  </w:style>
  <w:style w:type="character" w:customStyle="1" w:styleId="80">
    <w:name w:val="標題 8 字元"/>
    <w:link w:val="8"/>
    <w:semiHidden/>
    <w:rsid w:val="00E432EB"/>
    <w:rPr>
      <w:rFonts w:ascii="Arial" w:hAnsi="Arial"/>
      <w:kern w:val="2"/>
      <w:sz w:val="36"/>
      <w:szCs w:val="36"/>
    </w:rPr>
  </w:style>
  <w:style w:type="character" w:customStyle="1" w:styleId="90">
    <w:name w:val="標題 9 字元"/>
    <w:link w:val="9"/>
    <w:semiHidden/>
    <w:rsid w:val="00E432EB"/>
    <w:rPr>
      <w:rFonts w:ascii="Arial" w:hAnsi="Arial"/>
      <w:kern w:val="2"/>
      <w:sz w:val="36"/>
      <w:szCs w:val="36"/>
    </w:rPr>
  </w:style>
  <w:style w:type="character" w:customStyle="1" w:styleId="10">
    <w:name w:val="標題 1 字元"/>
    <w:link w:val="1"/>
    <w:rsid w:val="00E432EB"/>
    <w:rPr>
      <w:rFonts w:ascii="Arial" w:hAnsi="Arial"/>
      <w:b/>
      <w:bCs/>
      <w:kern w:val="52"/>
      <w:sz w:val="52"/>
      <w:szCs w:val="52"/>
    </w:rPr>
  </w:style>
  <w:style w:type="character" w:customStyle="1" w:styleId="22">
    <w:name w:val="標題 2 字元"/>
    <w:link w:val="21"/>
    <w:rsid w:val="00E432EB"/>
    <w:rPr>
      <w:rFonts w:ascii="Arial" w:hAnsi="Arial"/>
      <w:b/>
      <w:bCs/>
      <w:kern w:val="2"/>
      <w:sz w:val="48"/>
      <w:szCs w:val="48"/>
    </w:rPr>
  </w:style>
  <w:style w:type="character" w:styleId="afff2">
    <w:name w:val="FollowedHyperlink"/>
    <w:semiHidden/>
    <w:unhideWhenUsed/>
    <w:rsid w:val="00E432EB"/>
    <w:rPr>
      <w:color w:val="800080"/>
      <w:u w:val="single"/>
    </w:rPr>
  </w:style>
  <w:style w:type="paragraph" w:styleId="HTML1">
    <w:name w:val="HTML Address"/>
    <w:basedOn w:val="a1"/>
    <w:link w:val="HTML2"/>
    <w:semiHidden/>
    <w:unhideWhenUsed/>
    <w:rsid w:val="00E432EB"/>
    <w:pPr>
      <w:snapToGrid w:val="0"/>
    </w:pPr>
    <w:rPr>
      <w:rFonts w:hAnsi="Times New Roman" w:cs="新細明體"/>
      <w:i/>
      <w:iCs/>
    </w:rPr>
  </w:style>
  <w:style w:type="character" w:customStyle="1" w:styleId="HTML2">
    <w:name w:val="HTML 位址 字元"/>
    <w:link w:val="HTML1"/>
    <w:semiHidden/>
    <w:rsid w:val="00E432EB"/>
    <w:rPr>
      <w:rFonts w:ascii="標楷體" w:eastAsia="標楷體" w:cs="新細明體"/>
      <w:i/>
      <w:iCs/>
      <w:kern w:val="2"/>
      <w:sz w:val="28"/>
      <w:szCs w:val="28"/>
    </w:rPr>
  </w:style>
  <w:style w:type="paragraph" w:styleId="15">
    <w:name w:val="index 1"/>
    <w:basedOn w:val="a1"/>
    <w:next w:val="a1"/>
    <w:autoRedefine/>
    <w:semiHidden/>
    <w:unhideWhenUsed/>
    <w:rsid w:val="00E432EB"/>
    <w:pPr>
      <w:snapToGrid w:val="0"/>
      <w:ind w:left="0" w:firstLine="0"/>
    </w:pPr>
    <w:rPr>
      <w:rFonts w:hAnsi="Times New Roman"/>
    </w:rPr>
  </w:style>
  <w:style w:type="paragraph" w:styleId="27">
    <w:name w:val="index 2"/>
    <w:basedOn w:val="a1"/>
    <w:next w:val="a1"/>
    <w:autoRedefine/>
    <w:semiHidden/>
    <w:unhideWhenUsed/>
    <w:rsid w:val="00E432EB"/>
    <w:pPr>
      <w:snapToGrid w:val="0"/>
      <w:ind w:firstLine="0"/>
    </w:pPr>
    <w:rPr>
      <w:rFonts w:hAnsi="Times New Roman"/>
    </w:rPr>
  </w:style>
  <w:style w:type="paragraph" w:styleId="33">
    <w:name w:val="index 3"/>
    <w:basedOn w:val="a1"/>
    <w:next w:val="a1"/>
    <w:autoRedefine/>
    <w:semiHidden/>
    <w:unhideWhenUsed/>
    <w:rsid w:val="00E432EB"/>
    <w:pPr>
      <w:snapToGrid w:val="0"/>
      <w:ind w:leftChars="400" w:left="400" w:firstLine="0"/>
    </w:pPr>
    <w:rPr>
      <w:rFonts w:hAnsi="Times New Roman"/>
    </w:rPr>
  </w:style>
  <w:style w:type="paragraph" w:styleId="43">
    <w:name w:val="index 4"/>
    <w:basedOn w:val="a1"/>
    <w:next w:val="a1"/>
    <w:autoRedefine/>
    <w:semiHidden/>
    <w:unhideWhenUsed/>
    <w:rsid w:val="00E432EB"/>
    <w:pPr>
      <w:snapToGrid w:val="0"/>
      <w:ind w:leftChars="600" w:left="600" w:firstLine="0"/>
    </w:pPr>
    <w:rPr>
      <w:rFonts w:hAnsi="Times New Roman"/>
    </w:rPr>
  </w:style>
  <w:style w:type="paragraph" w:styleId="53">
    <w:name w:val="index 5"/>
    <w:basedOn w:val="a1"/>
    <w:next w:val="a1"/>
    <w:autoRedefine/>
    <w:semiHidden/>
    <w:unhideWhenUsed/>
    <w:rsid w:val="00E432EB"/>
    <w:pPr>
      <w:snapToGrid w:val="0"/>
      <w:ind w:leftChars="800" w:left="800" w:firstLine="0"/>
    </w:pPr>
    <w:rPr>
      <w:rFonts w:hAnsi="Times New Roman"/>
    </w:rPr>
  </w:style>
  <w:style w:type="paragraph" w:styleId="61">
    <w:name w:val="index 6"/>
    <w:basedOn w:val="a1"/>
    <w:next w:val="a1"/>
    <w:autoRedefine/>
    <w:semiHidden/>
    <w:unhideWhenUsed/>
    <w:rsid w:val="00E432EB"/>
    <w:pPr>
      <w:snapToGrid w:val="0"/>
      <w:ind w:leftChars="1000" w:left="1000" w:firstLine="0"/>
    </w:pPr>
    <w:rPr>
      <w:rFonts w:hAnsi="Times New Roman"/>
    </w:rPr>
  </w:style>
  <w:style w:type="paragraph" w:styleId="71">
    <w:name w:val="index 7"/>
    <w:basedOn w:val="a1"/>
    <w:next w:val="a1"/>
    <w:autoRedefine/>
    <w:semiHidden/>
    <w:unhideWhenUsed/>
    <w:rsid w:val="00E432EB"/>
    <w:pPr>
      <w:snapToGrid w:val="0"/>
      <w:ind w:leftChars="1200" w:left="1200" w:firstLine="0"/>
    </w:pPr>
    <w:rPr>
      <w:rFonts w:hAnsi="Times New Roman"/>
    </w:rPr>
  </w:style>
  <w:style w:type="paragraph" w:styleId="81">
    <w:name w:val="index 8"/>
    <w:basedOn w:val="a1"/>
    <w:next w:val="a1"/>
    <w:autoRedefine/>
    <w:semiHidden/>
    <w:unhideWhenUsed/>
    <w:rsid w:val="00E432EB"/>
    <w:pPr>
      <w:snapToGrid w:val="0"/>
      <w:ind w:leftChars="1400" w:left="1400" w:firstLine="0"/>
    </w:pPr>
    <w:rPr>
      <w:rFonts w:hAnsi="Times New Roman"/>
    </w:rPr>
  </w:style>
  <w:style w:type="paragraph" w:styleId="92">
    <w:name w:val="index 9"/>
    <w:basedOn w:val="a1"/>
    <w:next w:val="a1"/>
    <w:autoRedefine/>
    <w:semiHidden/>
    <w:unhideWhenUsed/>
    <w:rsid w:val="00E432EB"/>
    <w:pPr>
      <w:snapToGrid w:val="0"/>
      <w:ind w:leftChars="1600" w:left="1600" w:firstLine="0"/>
    </w:pPr>
    <w:rPr>
      <w:rFonts w:hAnsi="Times New Roman"/>
    </w:rPr>
  </w:style>
  <w:style w:type="paragraph" w:styleId="34">
    <w:name w:val="toc 3"/>
    <w:basedOn w:val="a1"/>
    <w:next w:val="a1"/>
    <w:autoRedefine/>
    <w:semiHidden/>
    <w:unhideWhenUsed/>
    <w:rsid w:val="00E432EB"/>
    <w:pPr>
      <w:snapToGrid w:val="0"/>
      <w:ind w:leftChars="400" w:left="960"/>
    </w:pPr>
    <w:rPr>
      <w:rFonts w:hAnsi="Times New Roman"/>
    </w:rPr>
  </w:style>
  <w:style w:type="paragraph" w:styleId="44">
    <w:name w:val="toc 4"/>
    <w:basedOn w:val="a1"/>
    <w:next w:val="a1"/>
    <w:autoRedefine/>
    <w:semiHidden/>
    <w:unhideWhenUsed/>
    <w:rsid w:val="00E432EB"/>
    <w:pPr>
      <w:snapToGrid w:val="0"/>
      <w:ind w:leftChars="600" w:left="1440"/>
    </w:pPr>
    <w:rPr>
      <w:rFonts w:hAnsi="Times New Roman"/>
    </w:rPr>
  </w:style>
  <w:style w:type="paragraph" w:styleId="54">
    <w:name w:val="toc 5"/>
    <w:basedOn w:val="a1"/>
    <w:next w:val="a1"/>
    <w:autoRedefine/>
    <w:semiHidden/>
    <w:unhideWhenUsed/>
    <w:rsid w:val="00E432EB"/>
    <w:pPr>
      <w:snapToGrid w:val="0"/>
      <w:ind w:leftChars="800" w:left="1920"/>
    </w:pPr>
    <w:rPr>
      <w:rFonts w:hAnsi="Times New Roman"/>
    </w:rPr>
  </w:style>
  <w:style w:type="paragraph" w:styleId="62">
    <w:name w:val="toc 6"/>
    <w:basedOn w:val="a1"/>
    <w:next w:val="a1"/>
    <w:autoRedefine/>
    <w:semiHidden/>
    <w:unhideWhenUsed/>
    <w:rsid w:val="00E432EB"/>
    <w:pPr>
      <w:snapToGrid w:val="0"/>
      <w:ind w:leftChars="1000" w:left="2400"/>
    </w:pPr>
    <w:rPr>
      <w:rFonts w:hAnsi="Times New Roman"/>
    </w:rPr>
  </w:style>
  <w:style w:type="paragraph" w:styleId="72">
    <w:name w:val="toc 7"/>
    <w:basedOn w:val="a1"/>
    <w:next w:val="a1"/>
    <w:autoRedefine/>
    <w:semiHidden/>
    <w:unhideWhenUsed/>
    <w:rsid w:val="00E432EB"/>
    <w:pPr>
      <w:snapToGrid w:val="0"/>
      <w:ind w:leftChars="1200" w:left="2880"/>
    </w:pPr>
    <w:rPr>
      <w:rFonts w:hAnsi="Times New Roman"/>
    </w:rPr>
  </w:style>
  <w:style w:type="paragraph" w:styleId="82">
    <w:name w:val="toc 8"/>
    <w:basedOn w:val="a1"/>
    <w:next w:val="a1"/>
    <w:autoRedefine/>
    <w:semiHidden/>
    <w:unhideWhenUsed/>
    <w:rsid w:val="00E432EB"/>
    <w:pPr>
      <w:snapToGrid w:val="0"/>
      <w:ind w:leftChars="1400" w:left="3360"/>
    </w:pPr>
    <w:rPr>
      <w:rFonts w:hAnsi="Times New Roman"/>
    </w:rPr>
  </w:style>
  <w:style w:type="paragraph" w:styleId="afff3">
    <w:name w:val="Normal Indent"/>
    <w:basedOn w:val="a1"/>
    <w:unhideWhenUsed/>
    <w:rsid w:val="00E432EB"/>
    <w:pPr>
      <w:snapToGrid w:val="0"/>
      <w:ind w:left="480"/>
    </w:pPr>
    <w:rPr>
      <w:rFonts w:hAnsi="Times New Roman"/>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qFormat/>
    <w:rsid w:val="00E432EB"/>
    <w:rPr>
      <w:rFonts w:ascii="標楷體" w:eastAsia="標楷體"/>
      <w:snapToGrid w:val="0"/>
      <w:kern w:val="2"/>
    </w:rPr>
  </w:style>
  <w:style w:type="character" w:customStyle="1" w:styleId="aff4">
    <w:name w:val="註解文字 字元"/>
    <w:link w:val="aff3"/>
    <w:semiHidden/>
    <w:rsid w:val="00E432EB"/>
    <w:rPr>
      <w:rFonts w:ascii="標楷體" w:eastAsia="標楷體" w:hAnsi="標楷體"/>
      <w:kern w:val="2"/>
      <w:sz w:val="28"/>
      <w:szCs w:val="28"/>
    </w:rPr>
  </w:style>
  <w:style w:type="character" w:customStyle="1" w:styleId="afa">
    <w:name w:val="頁首 字元"/>
    <w:link w:val="af9"/>
    <w:uiPriority w:val="99"/>
    <w:rsid w:val="00E432EB"/>
    <w:rPr>
      <w:rFonts w:ascii="標楷體" w:eastAsia="標楷體" w:hAnsi="標楷體"/>
      <w:kern w:val="2"/>
    </w:rPr>
  </w:style>
  <w:style w:type="character" w:customStyle="1" w:styleId="af7">
    <w:name w:val="頁尾 字元"/>
    <w:link w:val="af6"/>
    <w:uiPriority w:val="99"/>
    <w:rsid w:val="00E432EB"/>
    <w:rPr>
      <w:rFonts w:ascii="標楷體" w:eastAsia="標楷體" w:hAnsi="標楷體"/>
      <w:kern w:val="2"/>
    </w:rPr>
  </w:style>
  <w:style w:type="paragraph" w:styleId="afff4">
    <w:name w:val="index heading"/>
    <w:basedOn w:val="a1"/>
    <w:next w:val="15"/>
    <w:semiHidden/>
    <w:unhideWhenUsed/>
    <w:rsid w:val="00E432EB"/>
    <w:pPr>
      <w:snapToGrid w:val="0"/>
    </w:pPr>
    <w:rPr>
      <w:rFonts w:ascii="Arial" w:hAnsi="Arial" w:cs="Arial"/>
      <w:b/>
      <w:bCs/>
    </w:rPr>
  </w:style>
  <w:style w:type="paragraph" w:styleId="afff5">
    <w:name w:val="caption"/>
    <w:basedOn w:val="a1"/>
    <w:next w:val="a1"/>
    <w:uiPriority w:val="35"/>
    <w:unhideWhenUsed/>
    <w:qFormat/>
    <w:rsid w:val="00E432EB"/>
    <w:pPr>
      <w:snapToGrid w:val="0"/>
      <w:spacing w:before="120" w:after="120"/>
    </w:pPr>
    <w:rPr>
      <w:rFonts w:hAnsi="Times New Roman"/>
      <w:sz w:val="20"/>
      <w:szCs w:val="20"/>
    </w:rPr>
  </w:style>
  <w:style w:type="paragraph" w:styleId="afff6">
    <w:name w:val="envelope address"/>
    <w:basedOn w:val="a1"/>
    <w:semiHidden/>
    <w:unhideWhenUsed/>
    <w:rsid w:val="00E432EB"/>
    <w:pPr>
      <w:framePr w:w="7920" w:h="1980" w:hSpace="180" w:wrap="auto" w:hAnchor="page" w:xAlign="center" w:yAlign="bottom"/>
      <w:snapToGrid w:val="0"/>
      <w:ind w:leftChars="1200" w:left="100"/>
    </w:pPr>
    <w:rPr>
      <w:rFonts w:ascii="Arial" w:hAnsi="Arial" w:cs="Arial"/>
      <w:sz w:val="24"/>
      <w:szCs w:val="24"/>
    </w:rPr>
  </w:style>
  <w:style w:type="paragraph" w:styleId="afff7">
    <w:name w:val="envelope return"/>
    <w:basedOn w:val="a1"/>
    <w:semiHidden/>
    <w:unhideWhenUsed/>
    <w:rsid w:val="00E432EB"/>
    <w:pPr>
      <w:snapToGrid w:val="0"/>
    </w:pPr>
    <w:rPr>
      <w:rFonts w:ascii="Arial" w:hAnsi="Arial" w:cs="Arial"/>
    </w:rPr>
  </w:style>
  <w:style w:type="paragraph" w:styleId="afff8">
    <w:name w:val="endnote text"/>
    <w:basedOn w:val="a1"/>
    <w:link w:val="afff9"/>
    <w:semiHidden/>
    <w:unhideWhenUsed/>
    <w:rsid w:val="00E432EB"/>
    <w:pPr>
      <w:snapToGrid w:val="0"/>
      <w:jc w:val="left"/>
    </w:pPr>
    <w:rPr>
      <w:rFonts w:hAnsi="Times New Roman"/>
    </w:rPr>
  </w:style>
  <w:style w:type="character" w:customStyle="1" w:styleId="afff9">
    <w:name w:val="章節附註文字 字元"/>
    <w:link w:val="afff8"/>
    <w:semiHidden/>
    <w:rsid w:val="00E432EB"/>
    <w:rPr>
      <w:rFonts w:ascii="標楷體" w:eastAsia="標楷體"/>
      <w:kern w:val="2"/>
      <w:sz w:val="28"/>
      <w:szCs w:val="28"/>
    </w:rPr>
  </w:style>
  <w:style w:type="paragraph" w:styleId="afffa">
    <w:name w:val="table of authorities"/>
    <w:basedOn w:val="a1"/>
    <w:next w:val="a1"/>
    <w:semiHidden/>
    <w:unhideWhenUsed/>
    <w:rsid w:val="00E432EB"/>
    <w:pPr>
      <w:snapToGrid w:val="0"/>
      <w:ind w:left="480" w:firstLine="0"/>
    </w:pPr>
    <w:rPr>
      <w:rFonts w:hAnsi="Times New Roman"/>
    </w:rPr>
  </w:style>
  <w:style w:type="paragraph" w:styleId="afffb">
    <w:name w:val="macro"/>
    <w:link w:val="afffc"/>
    <w:semiHidden/>
    <w:unhideWhenUsed/>
    <w:rsid w:val="00E432E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kern w:val="2"/>
      <w:sz w:val="24"/>
      <w:szCs w:val="24"/>
    </w:rPr>
  </w:style>
  <w:style w:type="character" w:customStyle="1" w:styleId="afffc">
    <w:name w:val="巨集文字 字元"/>
    <w:link w:val="afffb"/>
    <w:semiHidden/>
    <w:rsid w:val="00E432EB"/>
    <w:rPr>
      <w:rFonts w:ascii="Courier New" w:hAnsi="Courier New" w:cs="Courier New"/>
      <w:kern w:val="2"/>
      <w:sz w:val="24"/>
      <w:szCs w:val="24"/>
    </w:rPr>
  </w:style>
  <w:style w:type="paragraph" w:styleId="afffd">
    <w:name w:val="toa heading"/>
    <w:basedOn w:val="a1"/>
    <w:next w:val="a1"/>
    <w:semiHidden/>
    <w:unhideWhenUsed/>
    <w:rsid w:val="00E432EB"/>
    <w:pPr>
      <w:snapToGrid w:val="0"/>
      <w:spacing w:before="120"/>
    </w:pPr>
    <w:rPr>
      <w:rFonts w:ascii="Arial" w:eastAsia="新細明體" w:hAnsi="Arial" w:cs="Arial"/>
      <w:sz w:val="24"/>
      <w:szCs w:val="24"/>
    </w:rPr>
  </w:style>
  <w:style w:type="paragraph" w:styleId="afffe">
    <w:name w:val="List"/>
    <w:basedOn w:val="a1"/>
    <w:semiHidden/>
    <w:unhideWhenUsed/>
    <w:rsid w:val="00E432EB"/>
    <w:pPr>
      <w:snapToGrid w:val="0"/>
      <w:ind w:left="100" w:hangingChars="200" w:hanging="200"/>
    </w:pPr>
    <w:rPr>
      <w:rFonts w:hAnsi="Times New Roman"/>
    </w:rPr>
  </w:style>
  <w:style w:type="paragraph" w:styleId="a0">
    <w:name w:val="List Bullet"/>
    <w:basedOn w:val="a1"/>
    <w:autoRedefine/>
    <w:unhideWhenUsed/>
    <w:rsid w:val="00E432EB"/>
    <w:pPr>
      <w:numPr>
        <w:numId w:val="1"/>
      </w:numPr>
      <w:snapToGrid w:val="0"/>
    </w:pPr>
    <w:rPr>
      <w:rFonts w:hAnsi="Times New Roman"/>
    </w:rPr>
  </w:style>
  <w:style w:type="paragraph" w:styleId="a">
    <w:name w:val="List Number"/>
    <w:basedOn w:val="a1"/>
    <w:semiHidden/>
    <w:unhideWhenUsed/>
    <w:rsid w:val="00E432EB"/>
    <w:pPr>
      <w:numPr>
        <w:numId w:val="2"/>
      </w:numPr>
      <w:snapToGrid w:val="0"/>
    </w:pPr>
    <w:rPr>
      <w:rFonts w:hAnsi="Times New Roman"/>
    </w:rPr>
  </w:style>
  <w:style w:type="paragraph" w:styleId="28">
    <w:name w:val="List 2"/>
    <w:basedOn w:val="a1"/>
    <w:semiHidden/>
    <w:unhideWhenUsed/>
    <w:rsid w:val="00E432EB"/>
    <w:pPr>
      <w:snapToGrid w:val="0"/>
      <w:ind w:leftChars="400" w:left="100" w:hangingChars="200" w:hanging="200"/>
    </w:pPr>
    <w:rPr>
      <w:rFonts w:hAnsi="Times New Roman"/>
    </w:rPr>
  </w:style>
  <w:style w:type="paragraph" w:styleId="35">
    <w:name w:val="List 3"/>
    <w:basedOn w:val="a1"/>
    <w:semiHidden/>
    <w:unhideWhenUsed/>
    <w:rsid w:val="00E432EB"/>
    <w:pPr>
      <w:snapToGrid w:val="0"/>
      <w:ind w:leftChars="600" w:left="100" w:hangingChars="200" w:hanging="200"/>
    </w:pPr>
    <w:rPr>
      <w:rFonts w:hAnsi="Times New Roman"/>
    </w:rPr>
  </w:style>
  <w:style w:type="paragraph" w:styleId="45">
    <w:name w:val="List 4"/>
    <w:basedOn w:val="a1"/>
    <w:semiHidden/>
    <w:unhideWhenUsed/>
    <w:rsid w:val="00E432EB"/>
    <w:pPr>
      <w:snapToGrid w:val="0"/>
      <w:ind w:leftChars="800" w:left="100" w:hangingChars="200" w:hanging="200"/>
    </w:pPr>
    <w:rPr>
      <w:rFonts w:hAnsi="Times New Roman"/>
    </w:rPr>
  </w:style>
  <w:style w:type="paragraph" w:styleId="55">
    <w:name w:val="List 5"/>
    <w:basedOn w:val="a1"/>
    <w:semiHidden/>
    <w:unhideWhenUsed/>
    <w:rsid w:val="00E432EB"/>
    <w:pPr>
      <w:snapToGrid w:val="0"/>
      <w:ind w:leftChars="1000" w:left="100" w:hangingChars="200" w:hanging="200"/>
    </w:pPr>
    <w:rPr>
      <w:rFonts w:hAnsi="Times New Roman"/>
    </w:rPr>
  </w:style>
  <w:style w:type="paragraph" w:styleId="20">
    <w:name w:val="List Bullet 2"/>
    <w:basedOn w:val="a1"/>
    <w:autoRedefine/>
    <w:semiHidden/>
    <w:unhideWhenUsed/>
    <w:rsid w:val="00E432EB"/>
    <w:pPr>
      <w:numPr>
        <w:numId w:val="3"/>
      </w:numPr>
      <w:snapToGrid w:val="0"/>
    </w:pPr>
    <w:rPr>
      <w:rFonts w:hAnsi="Times New Roman"/>
    </w:rPr>
  </w:style>
  <w:style w:type="paragraph" w:styleId="30">
    <w:name w:val="List Bullet 3"/>
    <w:basedOn w:val="a1"/>
    <w:autoRedefine/>
    <w:semiHidden/>
    <w:unhideWhenUsed/>
    <w:rsid w:val="00E432EB"/>
    <w:pPr>
      <w:numPr>
        <w:numId w:val="4"/>
      </w:numPr>
      <w:snapToGrid w:val="0"/>
    </w:pPr>
    <w:rPr>
      <w:rFonts w:hAnsi="Times New Roman"/>
    </w:rPr>
  </w:style>
  <w:style w:type="paragraph" w:styleId="40">
    <w:name w:val="List Bullet 4"/>
    <w:basedOn w:val="a1"/>
    <w:autoRedefine/>
    <w:semiHidden/>
    <w:unhideWhenUsed/>
    <w:rsid w:val="00E432EB"/>
    <w:pPr>
      <w:numPr>
        <w:numId w:val="5"/>
      </w:numPr>
      <w:snapToGrid w:val="0"/>
    </w:pPr>
    <w:rPr>
      <w:rFonts w:hAnsi="Times New Roman"/>
    </w:rPr>
  </w:style>
  <w:style w:type="paragraph" w:styleId="50">
    <w:name w:val="List Bullet 5"/>
    <w:basedOn w:val="a1"/>
    <w:autoRedefine/>
    <w:semiHidden/>
    <w:unhideWhenUsed/>
    <w:rsid w:val="00E432EB"/>
    <w:pPr>
      <w:numPr>
        <w:numId w:val="6"/>
      </w:numPr>
      <w:snapToGrid w:val="0"/>
    </w:pPr>
    <w:rPr>
      <w:rFonts w:hAnsi="Times New Roman"/>
    </w:rPr>
  </w:style>
  <w:style w:type="paragraph" w:styleId="2">
    <w:name w:val="List Number 2"/>
    <w:basedOn w:val="a1"/>
    <w:semiHidden/>
    <w:unhideWhenUsed/>
    <w:rsid w:val="00E432EB"/>
    <w:pPr>
      <w:numPr>
        <w:numId w:val="7"/>
      </w:numPr>
      <w:snapToGrid w:val="0"/>
    </w:pPr>
    <w:rPr>
      <w:rFonts w:hAnsi="Times New Roman"/>
    </w:rPr>
  </w:style>
  <w:style w:type="paragraph" w:styleId="3">
    <w:name w:val="List Number 3"/>
    <w:basedOn w:val="a1"/>
    <w:semiHidden/>
    <w:unhideWhenUsed/>
    <w:rsid w:val="00E432EB"/>
    <w:pPr>
      <w:numPr>
        <w:numId w:val="8"/>
      </w:numPr>
      <w:snapToGrid w:val="0"/>
    </w:pPr>
    <w:rPr>
      <w:rFonts w:hAnsi="Times New Roman"/>
    </w:rPr>
  </w:style>
  <w:style w:type="paragraph" w:styleId="4">
    <w:name w:val="List Number 4"/>
    <w:basedOn w:val="a1"/>
    <w:semiHidden/>
    <w:unhideWhenUsed/>
    <w:rsid w:val="00E432EB"/>
    <w:pPr>
      <w:numPr>
        <w:numId w:val="9"/>
      </w:numPr>
      <w:snapToGrid w:val="0"/>
    </w:pPr>
    <w:rPr>
      <w:rFonts w:hAnsi="Times New Roman"/>
    </w:rPr>
  </w:style>
  <w:style w:type="paragraph" w:styleId="5">
    <w:name w:val="List Number 5"/>
    <w:basedOn w:val="a1"/>
    <w:semiHidden/>
    <w:unhideWhenUsed/>
    <w:rsid w:val="00E432EB"/>
    <w:pPr>
      <w:numPr>
        <w:numId w:val="10"/>
      </w:numPr>
      <w:snapToGrid w:val="0"/>
    </w:pPr>
    <w:rPr>
      <w:rFonts w:hAnsi="Times New Roman"/>
    </w:rPr>
  </w:style>
  <w:style w:type="paragraph" w:styleId="affff">
    <w:name w:val="Title"/>
    <w:basedOn w:val="a1"/>
    <w:link w:val="affff0"/>
    <w:qFormat/>
    <w:rsid w:val="00E432EB"/>
    <w:pPr>
      <w:snapToGrid w:val="0"/>
      <w:spacing w:before="240" w:after="60"/>
      <w:jc w:val="center"/>
      <w:outlineLvl w:val="0"/>
    </w:pPr>
    <w:rPr>
      <w:rFonts w:ascii="Arial" w:eastAsia="新細明體" w:hAnsi="Arial" w:cs="Arial"/>
      <w:b/>
      <w:bCs/>
      <w:sz w:val="32"/>
      <w:szCs w:val="32"/>
    </w:rPr>
  </w:style>
  <w:style w:type="character" w:customStyle="1" w:styleId="affff0">
    <w:name w:val="標題 字元"/>
    <w:link w:val="affff"/>
    <w:rsid w:val="00E432EB"/>
    <w:rPr>
      <w:rFonts w:ascii="Arial" w:hAnsi="Arial" w:cs="Arial"/>
      <w:b/>
      <w:bCs/>
      <w:kern w:val="2"/>
      <w:sz w:val="32"/>
      <w:szCs w:val="32"/>
    </w:rPr>
  </w:style>
  <w:style w:type="paragraph" w:styleId="affff1">
    <w:name w:val="Closing"/>
    <w:basedOn w:val="a1"/>
    <w:link w:val="affff2"/>
    <w:semiHidden/>
    <w:unhideWhenUsed/>
    <w:rsid w:val="00E432EB"/>
    <w:pPr>
      <w:snapToGrid w:val="0"/>
      <w:ind w:leftChars="1800" w:left="100"/>
    </w:pPr>
    <w:rPr>
      <w:rFonts w:hAnsi="Times New Roman"/>
    </w:rPr>
  </w:style>
  <w:style w:type="character" w:customStyle="1" w:styleId="affff2">
    <w:name w:val="結語 字元"/>
    <w:link w:val="affff1"/>
    <w:semiHidden/>
    <w:rsid w:val="00E432EB"/>
    <w:rPr>
      <w:rFonts w:ascii="標楷體" w:eastAsia="標楷體"/>
      <w:kern w:val="2"/>
      <w:sz w:val="28"/>
      <w:szCs w:val="28"/>
    </w:rPr>
  </w:style>
  <w:style w:type="paragraph" w:styleId="affff3">
    <w:name w:val="Signature"/>
    <w:basedOn w:val="a1"/>
    <w:link w:val="affff4"/>
    <w:semiHidden/>
    <w:unhideWhenUsed/>
    <w:rsid w:val="00E432EB"/>
    <w:pPr>
      <w:snapToGrid w:val="0"/>
      <w:ind w:leftChars="1800" w:left="100"/>
    </w:pPr>
    <w:rPr>
      <w:rFonts w:hAnsi="Times New Roman"/>
    </w:rPr>
  </w:style>
  <w:style w:type="character" w:customStyle="1" w:styleId="affff4">
    <w:name w:val="簽名 字元"/>
    <w:link w:val="affff3"/>
    <w:semiHidden/>
    <w:rsid w:val="00E432EB"/>
    <w:rPr>
      <w:rFonts w:ascii="標楷體" w:eastAsia="標楷體"/>
      <w:kern w:val="2"/>
      <w:sz w:val="28"/>
      <w:szCs w:val="28"/>
    </w:rPr>
  </w:style>
  <w:style w:type="paragraph" w:styleId="affff5">
    <w:name w:val="Body Text Indent"/>
    <w:basedOn w:val="a1"/>
    <w:link w:val="affff6"/>
    <w:semiHidden/>
    <w:unhideWhenUsed/>
    <w:rsid w:val="00E432EB"/>
    <w:pPr>
      <w:snapToGrid w:val="0"/>
      <w:spacing w:after="120"/>
      <w:ind w:left="480"/>
    </w:pPr>
    <w:rPr>
      <w:rFonts w:hAnsi="Times New Roman"/>
    </w:rPr>
  </w:style>
  <w:style w:type="character" w:customStyle="1" w:styleId="affff6">
    <w:name w:val="本文縮排 字元"/>
    <w:link w:val="affff5"/>
    <w:semiHidden/>
    <w:rsid w:val="00E432EB"/>
    <w:rPr>
      <w:rFonts w:ascii="標楷體" w:eastAsia="標楷體"/>
      <w:kern w:val="2"/>
      <w:sz w:val="28"/>
      <w:szCs w:val="28"/>
    </w:rPr>
  </w:style>
  <w:style w:type="paragraph" w:styleId="affff7">
    <w:name w:val="List Continue"/>
    <w:basedOn w:val="a1"/>
    <w:semiHidden/>
    <w:unhideWhenUsed/>
    <w:rsid w:val="00E432EB"/>
    <w:pPr>
      <w:snapToGrid w:val="0"/>
      <w:spacing w:after="120"/>
      <w:ind w:left="480"/>
    </w:pPr>
    <w:rPr>
      <w:rFonts w:hAnsi="Times New Roman"/>
    </w:rPr>
  </w:style>
  <w:style w:type="paragraph" w:styleId="29">
    <w:name w:val="List Continue 2"/>
    <w:basedOn w:val="a1"/>
    <w:semiHidden/>
    <w:unhideWhenUsed/>
    <w:rsid w:val="00E432EB"/>
    <w:pPr>
      <w:snapToGrid w:val="0"/>
      <w:spacing w:after="120"/>
      <w:ind w:leftChars="400" w:left="960"/>
    </w:pPr>
    <w:rPr>
      <w:rFonts w:hAnsi="Times New Roman"/>
    </w:rPr>
  </w:style>
  <w:style w:type="paragraph" w:styleId="36">
    <w:name w:val="List Continue 3"/>
    <w:basedOn w:val="a1"/>
    <w:semiHidden/>
    <w:unhideWhenUsed/>
    <w:rsid w:val="00E432EB"/>
    <w:pPr>
      <w:snapToGrid w:val="0"/>
      <w:spacing w:after="120"/>
      <w:ind w:leftChars="600" w:left="1440"/>
    </w:pPr>
    <w:rPr>
      <w:rFonts w:hAnsi="Times New Roman"/>
    </w:rPr>
  </w:style>
  <w:style w:type="paragraph" w:styleId="46">
    <w:name w:val="List Continue 4"/>
    <w:basedOn w:val="a1"/>
    <w:semiHidden/>
    <w:unhideWhenUsed/>
    <w:rsid w:val="00E432EB"/>
    <w:pPr>
      <w:snapToGrid w:val="0"/>
      <w:spacing w:after="120"/>
      <w:ind w:leftChars="800" w:left="1920"/>
    </w:pPr>
    <w:rPr>
      <w:rFonts w:hAnsi="Times New Roman"/>
    </w:rPr>
  </w:style>
  <w:style w:type="paragraph" w:styleId="56">
    <w:name w:val="List Continue 5"/>
    <w:basedOn w:val="a1"/>
    <w:semiHidden/>
    <w:unhideWhenUsed/>
    <w:rsid w:val="00E432EB"/>
    <w:pPr>
      <w:snapToGrid w:val="0"/>
      <w:spacing w:after="120"/>
      <w:ind w:leftChars="1000" w:left="2400"/>
    </w:pPr>
    <w:rPr>
      <w:rFonts w:hAnsi="Times New Roman"/>
    </w:rPr>
  </w:style>
  <w:style w:type="paragraph" w:styleId="affff8">
    <w:name w:val="Subtitle"/>
    <w:basedOn w:val="a1"/>
    <w:link w:val="affff9"/>
    <w:qFormat/>
    <w:rsid w:val="00E432EB"/>
    <w:pPr>
      <w:snapToGrid w:val="0"/>
      <w:spacing w:after="60"/>
      <w:jc w:val="center"/>
      <w:outlineLvl w:val="1"/>
    </w:pPr>
    <w:rPr>
      <w:rFonts w:ascii="Arial" w:eastAsia="新細明體" w:hAnsi="Arial" w:cs="Arial"/>
      <w:i/>
      <w:iCs/>
      <w:sz w:val="24"/>
      <w:szCs w:val="24"/>
    </w:rPr>
  </w:style>
  <w:style w:type="character" w:customStyle="1" w:styleId="affff9">
    <w:name w:val="副標題 字元"/>
    <w:link w:val="affff8"/>
    <w:rsid w:val="00E432EB"/>
    <w:rPr>
      <w:rFonts w:ascii="Arial" w:hAnsi="Arial" w:cs="Arial"/>
      <w:i/>
      <w:iCs/>
      <w:kern w:val="2"/>
      <w:sz w:val="24"/>
      <w:szCs w:val="24"/>
    </w:rPr>
  </w:style>
  <w:style w:type="paragraph" w:styleId="affffa">
    <w:name w:val="Salutation"/>
    <w:basedOn w:val="a1"/>
    <w:next w:val="a1"/>
    <w:link w:val="affffb"/>
    <w:semiHidden/>
    <w:unhideWhenUsed/>
    <w:rsid w:val="00E432EB"/>
    <w:pPr>
      <w:snapToGrid w:val="0"/>
    </w:pPr>
    <w:rPr>
      <w:rFonts w:hAnsi="Times New Roman"/>
    </w:rPr>
  </w:style>
  <w:style w:type="character" w:customStyle="1" w:styleId="affffb">
    <w:name w:val="問候 字元"/>
    <w:link w:val="affffa"/>
    <w:semiHidden/>
    <w:rsid w:val="00E432EB"/>
    <w:rPr>
      <w:rFonts w:ascii="標楷體" w:eastAsia="標楷體"/>
      <w:kern w:val="2"/>
      <w:sz w:val="28"/>
      <w:szCs w:val="28"/>
    </w:rPr>
  </w:style>
  <w:style w:type="paragraph" w:styleId="affffc">
    <w:name w:val="Date"/>
    <w:basedOn w:val="a1"/>
    <w:next w:val="a1"/>
    <w:link w:val="affffd"/>
    <w:semiHidden/>
    <w:unhideWhenUsed/>
    <w:rsid w:val="00E432EB"/>
    <w:pPr>
      <w:snapToGrid w:val="0"/>
      <w:jc w:val="right"/>
    </w:pPr>
    <w:rPr>
      <w:rFonts w:hAnsi="Times New Roman"/>
    </w:rPr>
  </w:style>
  <w:style w:type="character" w:customStyle="1" w:styleId="affffd">
    <w:name w:val="日期 字元"/>
    <w:link w:val="affffc"/>
    <w:semiHidden/>
    <w:rsid w:val="00E432EB"/>
    <w:rPr>
      <w:rFonts w:ascii="標楷體" w:eastAsia="標楷體"/>
      <w:kern w:val="2"/>
      <w:sz w:val="28"/>
      <w:szCs w:val="28"/>
    </w:rPr>
  </w:style>
  <w:style w:type="paragraph" w:styleId="affffe">
    <w:name w:val="Body Text First Indent"/>
    <w:basedOn w:val="aff9"/>
    <w:link w:val="afffff"/>
    <w:semiHidden/>
    <w:unhideWhenUsed/>
    <w:rsid w:val="00E432EB"/>
    <w:pPr>
      <w:widowControl w:val="0"/>
      <w:snapToGrid w:val="0"/>
      <w:spacing w:after="120" w:line="500" w:lineRule="exact"/>
      <w:ind w:leftChars="200" w:left="200" w:firstLineChars="100" w:firstLine="210"/>
    </w:pPr>
    <w:rPr>
      <w:rFonts w:ascii="標楷體" w:eastAsia="標楷體" w:hAnsi="Times New Roman"/>
      <w:spacing w:val="0"/>
      <w:kern w:val="2"/>
      <w:sz w:val="28"/>
      <w:szCs w:val="28"/>
    </w:rPr>
  </w:style>
  <w:style w:type="character" w:customStyle="1" w:styleId="afffff">
    <w:name w:val="本文第一層縮排 字元"/>
    <w:link w:val="affffe"/>
    <w:semiHidden/>
    <w:rsid w:val="00E432EB"/>
    <w:rPr>
      <w:rFonts w:ascii="標楷體" w:eastAsia="標楷體" w:hAnsi="Arial"/>
      <w:spacing w:val="-5"/>
      <w:kern w:val="2"/>
      <w:sz w:val="28"/>
      <w:szCs w:val="28"/>
    </w:rPr>
  </w:style>
  <w:style w:type="paragraph" w:styleId="2a">
    <w:name w:val="Body Text First Indent 2"/>
    <w:basedOn w:val="affff5"/>
    <w:link w:val="2b"/>
    <w:semiHidden/>
    <w:unhideWhenUsed/>
    <w:rsid w:val="00E432EB"/>
    <w:pPr>
      <w:ind w:firstLineChars="100" w:firstLine="210"/>
    </w:pPr>
  </w:style>
  <w:style w:type="character" w:customStyle="1" w:styleId="2b">
    <w:name w:val="本文第一層縮排 2 字元"/>
    <w:basedOn w:val="affff6"/>
    <w:link w:val="2a"/>
    <w:semiHidden/>
    <w:rsid w:val="00E432EB"/>
    <w:rPr>
      <w:rFonts w:ascii="標楷體" w:eastAsia="標楷體"/>
      <w:kern w:val="2"/>
      <w:sz w:val="28"/>
      <w:szCs w:val="28"/>
    </w:rPr>
  </w:style>
  <w:style w:type="paragraph" w:styleId="afffff0">
    <w:name w:val="Note Heading"/>
    <w:basedOn w:val="a1"/>
    <w:next w:val="a1"/>
    <w:link w:val="afffff1"/>
    <w:semiHidden/>
    <w:unhideWhenUsed/>
    <w:rsid w:val="00E432EB"/>
    <w:pPr>
      <w:snapToGrid w:val="0"/>
      <w:jc w:val="center"/>
    </w:pPr>
    <w:rPr>
      <w:rFonts w:hAnsi="Times New Roman"/>
    </w:rPr>
  </w:style>
  <w:style w:type="character" w:customStyle="1" w:styleId="afffff1">
    <w:name w:val="註釋標題 字元"/>
    <w:link w:val="afffff0"/>
    <w:semiHidden/>
    <w:rsid w:val="00E432EB"/>
    <w:rPr>
      <w:rFonts w:ascii="標楷體" w:eastAsia="標楷體"/>
      <w:kern w:val="2"/>
      <w:sz w:val="28"/>
      <w:szCs w:val="28"/>
    </w:rPr>
  </w:style>
  <w:style w:type="paragraph" w:styleId="2c">
    <w:name w:val="Body Text 2"/>
    <w:basedOn w:val="a1"/>
    <w:link w:val="2d"/>
    <w:semiHidden/>
    <w:unhideWhenUsed/>
    <w:rsid w:val="00E432EB"/>
    <w:pPr>
      <w:snapToGrid w:val="0"/>
      <w:spacing w:after="120" w:line="480" w:lineRule="auto"/>
    </w:pPr>
    <w:rPr>
      <w:rFonts w:hAnsi="Times New Roman"/>
    </w:rPr>
  </w:style>
  <w:style w:type="character" w:customStyle="1" w:styleId="2d">
    <w:name w:val="本文 2 字元"/>
    <w:link w:val="2c"/>
    <w:semiHidden/>
    <w:rsid w:val="00E432EB"/>
    <w:rPr>
      <w:rFonts w:ascii="標楷體" w:eastAsia="標楷體"/>
      <w:kern w:val="2"/>
      <w:sz w:val="28"/>
      <w:szCs w:val="28"/>
    </w:rPr>
  </w:style>
  <w:style w:type="paragraph" w:styleId="37">
    <w:name w:val="Body Text 3"/>
    <w:basedOn w:val="a1"/>
    <w:link w:val="38"/>
    <w:semiHidden/>
    <w:unhideWhenUsed/>
    <w:rsid w:val="00E432EB"/>
    <w:pPr>
      <w:snapToGrid w:val="0"/>
      <w:spacing w:after="120"/>
    </w:pPr>
    <w:rPr>
      <w:rFonts w:hAnsi="Times New Roman"/>
      <w:sz w:val="16"/>
      <w:szCs w:val="16"/>
    </w:rPr>
  </w:style>
  <w:style w:type="character" w:customStyle="1" w:styleId="38">
    <w:name w:val="本文 3 字元"/>
    <w:link w:val="37"/>
    <w:semiHidden/>
    <w:rsid w:val="00E432EB"/>
    <w:rPr>
      <w:rFonts w:ascii="標楷體" w:eastAsia="標楷體"/>
      <w:kern w:val="2"/>
      <w:sz w:val="16"/>
      <w:szCs w:val="16"/>
    </w:rPr>
  </w:style>
  <w:style w:type="paragraph" w:styleId="2e">
    <w:name w:val="Body Text Indent 2"/>
    <w:basedOn w:val="a1"/>
    <w:link w:val="2f"/>
    <w:semiHidden/>
    <w:unhideWhenUsed/>
    <w:rsid w:val="00E432EB"/>
    <w:pPr>
      <w:snapToGrid w:val="0"/>
      <w:spacing w:after="120" w:line="480" w:lineRule="auto"/>
      <w:ind w:left="480"/>
    </w:pPr>
    <w:rPr>
      <w:rFonts w:hAnsi="Times New Roman"/>
    </w:rPr>
  </w:style>
  <w:style w:type="character" w:customStyle="1" w:styleId="2f">
    <w:name w:val="本文縮排 2 字元"/>
    <w:link w:val="2e"/>
    <w:semiHidden/>
    <w:rsid w:val="00E432EB"/>
    <w:rPr>
      <w:rFonts w:ascii="標楷體" w:eastAsia="標楷體"/>
      <w:kern w:val="2"/>
      <w:sz w:val="28"/>
      <w:szCs w:val="28"/>
    </w:rPr>
  </w:style>
  <w:style w:type="paragraph" w:styleId="39">
    <w:name w:val="Body Text Indent 3"/>
    <w:basedOn w:val="a1"/>
    <w:link w:val="3a"/>
    <w:semiHidden/>
    <w:unhideWhenUsed/>
    <w:rsid w:val="00E432EB"/>
    <w:pPr>
      <w:snapToGrid w:val="0"/>
      <w:spacing w:after="120"/>
      <w:ind w:left="480"/>
    </w:pPr>
    <w:rPr>
      <w:rFonts w:hAnsi="Times New Roman"/>
      <w:sz w:val="16"/>
      <w:szCs w:val="16"/>
    </w:rPr>
  </w:style>
  <w:style w:type="character" w:customStyle="1" w:styleId="3a">
    <w:name w:val="本文縮排 3 字元"/>
    <w:link w:val="39"/>
    <w:semiHidden/>
    <w:rsid w:val="00E432EB"/>
    <w:rPr>
      <w:rFonts w:ascii="標楷體" w:eastAsia="標楷體"/>
      <w:kern w:val="2"/>
      <w:sz w:val="16"/>
      <w:szCs w:val="16"/>
    </w:rPr>
  </w:style>
  <w:style w:type="paragraph" w:styleId="afffff2">
    <w:name w:val="Block Text"/>
    <w:basedOn w:val="a1"/>
    <w:semiHidden/>
    <w:unhideWhenUsed/>
    <w:rsid w:val="00E432EB"/>
    <w:pPr>
      <w:snapToGrid w:val="0"/>
      <w:spacing w:after="120"/>
      <w:ind w:leftChars="600" w:left="1440" w:rightChars="600" w:right="1440"/>
    </w:pPr>
    <w:rPr>
      <w:rFonts w:hAnsi="Times New Roman"/>
    </w:rPr>
  </w:style>
  <w:style w:type="paragraph" w:styleId="afffff3">
    <w:name w:val="Document Map"/>
    <w:basedOn w:val="a1"/>
    <w:link w:val="afffff4"/>
    <w:semiHidden/>
    <w:unhideWhenUsed/>
    <w:rsid w:val="00E432EB"/>
    <w:pPr>
      <w:shd w:val="clear" w:color="auto" w:fill="000080"/>
      <w:snapToGrid w:val="0"/>
    </w:pPr>
    <w:rPr>
      <w:rFonts w:ascii="Arial" w:eastAsia="新細明體" w:hAnsi="Arial"/>
    </w:rPr>
  </w:style>
  <w:style w:type="character" w:customStyle="1" w:styleId="afffff4">
    <w:name w:val="文件引導模式 字元"/>
    <w:link w:val="afffff3"/>
    <w:semiHidden/>
    <w:rsid w:val="00E432EB"/>
    <w:rPr>
      <w:rFonts w:ascii="Arial" w:hAnsi="Arial"/>
      <w:kern w:val="2"/>
      <w:sz w:val="28"/>
      <w:szCs w:val="28"/>
      <w:shd w:val="clear" w:color="auto" w:fill="000080"/>
    </w:rPr>
  </w:style>
  <w:style w:type="paragraph" w:styleId="afffff5">
    <w:name w:val="E-mail Signature"/>
    <w:basedOn w:val="a1"/>
    <w:link w:val="afffff6"/>
    <w:semiHidden/>
    <w:unhideWhenUsed/>
    <w:rsid w:val="00E432EB"/>
    <w:pPr>
      <w:snapToGrid w:val="0"/>
    </w:pPr>
    <w:rPr>
      <w:rFonts w:hAnsi="Times New Roman"/>
    </w:rPr>
  </w:style>
  <w:style w:type="character" w:customStyle="1" w:styleId="afffff6">
    <w:name w:val="電子郵件簽名 字元"/>
    <w:link w:val="afffff5"/>
    <w:semiHidden/>
    <w:rsid w:val="00E432EB"/>
    <w:rPr>
      <w:rFonts w:ascii="標楷體" w:eastAsia="標楷體"/>
      <w:kern w:val="2"/>
      <w:sz w:val="28"/>
      <w:szCs w:val="28"/>
    </w:rPr>
  </w:style>
  <w:style w:type="character" w:customStyle="1" w:styleId="aff6">
    <w:name w:val="註解主旨 字元"/>
    <w:link w:val="aff5"/>
    <w:semiHidden/>
    <w:rsid w:val="00E432EB"/>
    <w:rPr>
      <w:rFonts w:ascii="標楷體" w:eastAsia="標楷體" w:hAnsi="標楷體"/>
      <w:b/>
      <w:bCs/>
      <w:kern w:val="2"/>
      <w:sz w:val="28"/>
      <w:szCs w:val="28"/>
    </w:rPr>
  </w:style>
  <w:style w:type="character" w:customStyle="1" w:styleId="aff8">
    <w:name w:val="註解方塊文字 字元"/>
    <w:link w:val="aff7"/>
    <w:semiHidden/>
    <w:rsid w:val="00E432EB"/>
    <w:rPr>
      <w:rFonts w:ascii="Arial" w:hAnsi="Arial"/>
      <w:kern w:val="2"/>
      <w:sz w:val="18"/>
      <w:szCs w:val="18"/>
    </w:rPr>
  </w:style>
  <w:style w:type="character" w:customStyle="1" w:styleId="ae">
    <w:name w:val="姓名及分機 字元"/>
    <w:link w:val="ad"/>
    <w:locked/>
    <w:rsid w:val="00E432EB"/>
    <w:rPr>
      <w:rFonts w:ascii="標楷體" w:eastAsia="標楷體" w:hAnsi="標楷體"/>
      <w:kern w:val="2"/>
      <w:sz w:val="24"/>
      <w:szCs w:val="28"/>
    </w:rPr>
  </w:style>
  <w:style w:type="character" w:customStyle="1" w:styleId="1232">
    <w:name w:val="(1)(2)(3) 字元"/>
    <w:link w:val="1231"/>
    <w:locked/>
    <w:rsid w:val="00E432EB"/>
    <w:rPr>
      <w:rFonts w:ascii="標楷體" w:eastAsia="標楷體" w:hAnsi="標楷體"/>
      <w:kern w:val="2"/>
      <w:sz w:val="28"/>
      <w:szCs w:val="28"/>
    </w:rPr>
  </w:style>
  <w:style w:type="paragraph" w:customStyle="1" w:styleId="17">
    <w:name w:val="樣式1"/>
    <w:basedOn w:val="12"/>
    <w:rsid w:val="00E432EB"/>
    <w:pPr>
      <w:tabs>
        <w:tab w:val="clear" w:pos="8505"/>
        <w:tab w:val="right" w:leader="hyphen" w:pos="8679"/>
      </w:tabs>
      <w:snapToGrid w:val="0"/>
      <w:ind w:left="200" w:rightChars="31" w:right="88" w:firstLineChars="0" w:hanging="567"/>
    </w:pPr>
    <w:rPr>
      <w:color w:val="FF0000"/>
      <w:sz w:val="28"/>
    </w:rPr>
  </w:style>
  <w:style w:type="paragraph" w:customStyle="1" w:styleId="57">
    <w:name w:val="字元 字元5 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7">
    <w:name w:val="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8">
    <w:name w:val="字元 字元"/>
    <w:basedOn w:val="a1"/>
    <w:semiHidden/>
    <w:rsid w:val="00E432E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210">
    <w:name w:val="字元 字元21"/>
    <w:rsid w:val="00E432EB"/>
    <w:rPr>
      <w:rFonts w:ascii="Arial" w:eastAsia="新細明體" w:hAnsi="Arial" w:cs="Arial" w:hint="default"/>
      <w:snapToGrid w:val="0"/>
      <w:kern w:val="2"/>
      <w:sz w:val="36"/>
      <w:szCs w:val="36"/>
      <w:lang w:val="en-US" w:eastAsia="zh-TW" w:bidi="ar-SA"/>
    </w:rPr>
  </w:style>
  <w:style w:type="character" w:customStyle="1" w:styleId="160">
    <w:name w:val="第一層(16號字) 字元"/>
    <w:rsid w:val="00E432EB"/>
    <w:rPr>
      <w:rFonts w:ascii="標楷體" w:eastAsia="標楷體" w:hAnsi="標楷體" w:hint="eastAsia"/>
      <w:b/>
      <w:bCs w:val="0"/>
      <w:snapToGrid w:val="0"/>
      <w:kern w:val="2"/>
      <w:sz w:val="32"/>
      <w:lang w:val="en-US" w:eastAsia="zh-TW" w:bidi="ar-SA"/>
    </w:rPr>
  </w:style>
  <w:style w:type="character" w:customStyle="1" w:styleId="145">
    <w:name w:val="第一層(14號字) 字元"/>
    <w:rsid w:val="00E432EB"/>
    <w:rPr>
      <w:rFonts w:ascii="標楷體" w:eastAsia="標楷體" w:hAnsi="標楷體" w:hint="eastAsia"/>
      <w:b/>
      <w:bCs w:val="0"/>
      <w:snapToGrid w:val="0"/>
      <w:kern w:val="2"/>
      <w:sz w:val="28"/>
      <w:lang w:val="en-US" w:eastAsia="zh-TW" w:bidi="ar-SA"/>
    </w:rPr>
  </w:style>
  <w:style w:type="character" w:customStyle="1" w:styleId="1410">
    <w:name w:val="第二層(14號字) 字元1"/>
    <w:rsid w:val="00E432EB"/>
    <w:rPr>
      <w:rFonts w:ascii="標楷體" w:eastAsia="標楷體" w:hAnsi="標楷體" w:hint="eastAsia"/>
      <w:b/>
      <w:bCs w:val="0"/>
      <w:snapToGrid w:val="0"/>
      <w:kern w:val="2"/>
      <w:sz w:val="28"/>
      <w:lang w:val="en-US" w:eastAsia="zh-TW" w:bidi="ar-SA"/>
    </w:rPr>
  </w:style>
  <w:style w:type="character" w:customStyle="1" w:styleId="markedcontent">
    <w:name w:val="markedcontent"/>
    <w:basedOn w:val="a2"/>
    <w:rsid w:val="00280D9E"/>
  </w:style>
  <w:style w:type="character" w:styleId="afffff9">
    <w:name w:val="Subtle Reference"/>
    <w:uiPriority w:val="31"/>
    <w:qFormat/>
    <w:rsid w:val="00E432EB"/>
    <w:rPr>
      <w:smallCaps/>
      <w:color w:val="C0504D"/>
      <w:u w:val="single"/>
    </w:rPr>
  </w:style>
  <w:style w:type="table" w:customStyle="1" w:styleId="18">
    <w:name w:val="表格格線1"/>
    <w:basedOn w:val="a3"/>
    <w:next w:val="affb"/>
    <w:uiPriority w:val="59"/>
    <w:rsid w:val="00A56B9F"/>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a">
    <w:name w:val="List Paragraph"/>
    <w:aliases w:val="表名,清單段落1,第三階,卑南壹,詳細說明,List Paragraph"/>
    <w:basedOn w:val="a1"/>
    <w:link w:val="afffffb"/>
    <w:uiPriority w:val="34"/>
    <w:qFormat/>
    <w:rsid w:val="00392191"/>
    <w:pPr>
      <w:spacing w:line="240" w:lineRule="auto"/>
      <w:ind w:left="480" w:firstLineChars="0" w:firstLine="0"/>
      <w:jc w:val="left"/>
    </w:pPr>
    <w:rPr>
      <w:rFonts w:ascii="Calibri" w:eastAsia="新細明體" w:hAnsi="Calibri"/>
      <w:sz w:val="24"/>
      <w:szCs w:val="22"/>
    </w:rPr>
  </w:style>
  <w:style w:type="character" w:customStyle="1" w:styleId="afffffb">
    <w:name w:val="清單段落 字元"/>
    <w:aliases w:val="表名 字元,清單段落1 字元,第三階 字元,卑南壹 字元,詳細說明 字元,List Paragraph 字元"/>
    <w:link w:val="afffffa"/>
    <w:uiPriority w:val="34"/>
    <w:qFormat/>
    <w:locked/>
    <w:rsid w:val="00392191"/>
    <w:rPr>
      <w:rFonts w:ascii="Calibri" w:hAnsi="Calibri"/>
      <w:kern w:val="2"/>
      <w:sz w:val="24"/>
      <w:szCs w:val="22"/>
    </w:rPr>
  </w:style>
  <w:style w:type="paragraph" w:customStyle="1" w:styleId="146">
    <w:name w:val="14"/>
    <w:basedOn w:val="a1"/>
    <w:rsid w:val="00F62173"/>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af0">
    <w:name w:val="前言(一)(二)(三) 字元"/>
    <w:link w:val="af"/>
    <w:rsid w:val="004934E5"/>
    <w:rPr>
      <w:rFonts w:ascii="標楷體" w:eastAsia="標楷體" w:hAnsi="標楷體"/>
      <w:kern w:val="2"/>
      <w:sz w:val="28"/>
      <w:szCs w:val="28"/>
    </w:rPr>
  </w:style>
  <w:style w:type="character" w:styleId="afffffc">
    <w:name w:val="Emphasis"/>
    <w:uiPriority w:val="20"/>
    <w:qFormat/>
    <w:rsid w:val="00113DBB"/>
    <w:rPr>
      <w:i/>
      <w:iCs/>
    </w:rPr>
  </w:style>
  <w:style w:type="table" w:customStyle="1" w:styleId="110">
    <w:name w:val="表格格線11"/>
    <w:basedOn w:val="a3"/>
    <w:next w:val="affb"/>
    <w:uiPriority w:val="39"/>
    <w:rsid w:val="008C285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d">
    <w:name w:val="未解析的提及"/>
    <w:uiPriority w:val="99"/>
    <w:semiHidden/>
    <w:unhideWhenUsed/>
    <w:rsid w:val="00614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7206">
      <w:bodyDiv w:val="1"/>
      <w:marLeft w:val="0"/>
      <w:marRight w:val="0"/>
      <w:marTop w:val="0"/>
      <w:marBottom w:val="0"/>
      <w:divBdr>
        <w:top w:val="none" w:sz="0" w:space="0" w:color="auto"/>
        <w:left w:val="none" w:sz="0" w:space="0" w:color="auto"/>
        <w:bottom w:val="none" w:sz="0" w:space="0" w:color="auto"/>
        <w:right w:val="none" w:sz="0" w:space="0" w:color="auto"/>
      </w:divBdr>
    </w:div>
    <w:div w:id="37946845">
      <w:bodyDiv w:val="1"/>
      <w:marLeft w:val="0"/>
      <w:marRight w:val="0"/>
      <w:marTop w:val="0"/>
      <w:marBottom w:val="0"/>
      <w:divBdr>
        <w:top w:val="none" w:sz="0" w:space="0" w:color="auto"/>
        <w:left w:val="none" w:sz="0" w:space="0" w:color="auto"/>
        <w:bottom w:val="none" w:sz="0" w:space="0" w:color="auto"/>
        <w:right w:val="none" w:sz="0" w:space="0" w:color="auto"/>
      </w:divBdr>
    </w:div>
    <w:div w:id="41026272">
      <w:bodyDiv w:val="1"/>
      <w:marLeft w:val="0"/>
      <w:marRight w:val="0"/>
      <w:marTop w:val="0"/>
      <w:marBottom w:val="0"/>
      <w:divBdr>
        <w:top w:val="none" w:sz="0" w:space="0" w:color="auto"/>
        <w:left w:val="none" w:sz="0" w:space="0" w:color="auto"/>
        <w:bottom w:val="none" w:sz="0" w:space="0" w:color="auto"/>
        <w:right w:val="none" w:sz="0" w:space="0" w:color="auto"/>
      </w:divBdr>
    </w:div>
    <w:div w:id="53624217">
      <w:bodyDiv w:val="1"/>
      <w:marLeft w:val="0"/>
      <w:marRight w:val="0"/>
      <w:marTop w:val="0"/>
      <w:marBottom w:val="0"/>
      <w:divBdr>
        <w:top w:val="none" w:sz="0" w:space="0" w:color="auto"/>
        <w:left w:val="none" w:sz="0" w:space="0" w:color="auto"/>
        <w:bottom w:val="none" w:sz="0" w:space="0" w:color="auto"/>
        <w:right w:val="none" w:sz="0" w:space="0" w:color="auto"/>
      </w:divBdr>
    </w:div>
    <w:div w:id="91173217">
      <w:bodyDiv w:val="1"/>
      <w:marLeft w:val="0"/>
      <w:marRight w:val="0"/>
      <w:marTop w:val="0"/>
      <w:marBottom w:val="0"/>
      <w:divBdr>
        <w:top w:val="none" w:sz="0" w:space="0" w:color="auto"/>
        <w:left w:val="none" w:sz="0" w:space="0" w:color="auto"/>
        <w:bottom w:val="none" w:sz="0" w:space="0" w:color="auto"/>
        <w:right w:val="none" w:sz="0" w:space="0" w:color="auto"/>
      </w:divBdr>
    </w:div>
    <w:div w:id="128403477">
      <w:bodyDiv w:val="1"/>
      <w:marLeft w:val="0"/>
      <w:marRight w:val="0"/>
      <w:marTop w:val="0"/>
      <w:marBottom w:val="0"/>
      <w:divBdr>
        <w:top w:val="none" w:sz="0" w:space="0" w:color="auto"/>
        <w:left w:val="none" w:sz="0" w:space="0" w:color="auto"/>
        <w:bottom w:val="none" w:sz="0" w:space="0" w:color="auto"/>
        <w:right w:val="none" w:sz="0" w:space="0" w:color="auto"/>
      </w:divBdr>
    </w:div>
    <w:div w:id="129909790">
      <w:bodyDiv w:val="1"/>
      <w:marLeft w:val="0"/>
      <w:marRight w:val="0"/>
      <w:marTop w:val="0"/>
      <w:marBottom w:val="0"/>
      <w:divBdr>
        <w:top w:val="none" w:sz="0" w:space="0" w:color="auto"/>
        <w:left w:val="none" w:sz="0" w:space="0" w:color="auto"/>
        <w:bottom w:val="none" w:sz="0" w:space="0" w:color="auto"/>
        <w:right w:val="none" w:sz="0" w:space="0" w:color="auto"/>
      </w:divBdr>
    </w:div>
    <w:div w:id="179390334">
      <w:bodyDiv w:val="1"/>
      <w:marLeft w:val="0"/>
      <w:marRight w:val="0"/>
      <w:marTop w:val="0"/>
      <w:marBottom w:val="0"/>
      <w:divBdr>
        <w:top w:val="none" w:sz="0" w:space="0" w:color="auto"/>
        <w:left w:val="none" w:sz="0" w:space="0" w:color="auto"/>
        <w:bottom w:val="none" w:sz="0" w:space="0" w:color="auto"/>
        <w:right w:val="none" w:sz="0" w:space="0" w:color="auto"/>
      </w:divBdr>
    </w:div>
    <w:div w:id="186329942">
      <w:bodyDiv w:val="1"/>
      <w:marLeft w:val="0"/>
      <w:marRight w:val="0"/>
      <w:marTop w:val="0"/>
      <w:marBottom w:val="0"/>
      <w:divBdr>
        <w:top w:val="none" w:sz="0" w:space="0" w:color="auto"/>
        <w:left w:val="none" w:sz="0" w:space="0" w:color="auto"/>
        <w:bottom w:val="none" w:sz="0" w:space="0" w:color="auto"/>
        <w:right w:val="none" w:sz="0" w:space="0" w:color="auto"/>
      </w:divBdr>
    </w:div>
    <w:div w:id="220992782">
      <w:bodyDiv w:val="1"/>
      <w:marLeft w:val="0"/>
      <w:marRight w:val="0"/>
      <w:marTop w:val="0"/>
      <w:marBottom w:val="0"/>
      <w:divBdr>
        <w:top w:val="none" w:sz="0" w:space="0" w:color="auto"/>
        <w:left w:val="none" w:sz="0" w:space="0" w:color="auto"/>
        <w:bottom w:val="none" w:sz="0" w:space="0" w:color="auto"/>
        <w:right w:val="none" w:sz="0" w:space="0" w:color="auto"/>
      </w:divBdr>
    </w:div>
    <w:div w:id="277109458">
      <w:bodyDiv w:val="1"/>
      <w:marLeft w:val="0"/>
      <w:marRight w:val="0"/>
      <w:marTop w:val="0"/>
      <w:marBottom w:val="0"/>
      <w:divBdr>
        <w:top w:val="none" w:sz="0" w:space="0" w:color="auto"/>
        <w:left w:val="none" w:sz="0" w:space="0" w:color="auto"/>
        <w:bottom w:val="none" w:sz="0" w:space="0" w:color="auto"/>
        <w:right w:val="none" w:sz="0" w:space="0" w:color="auto"/>
      </w:divBdr>
    </w:div>
    <w:div w:id="283316707">
      <w:bodyDiv w:val="1"/>
      <w:marLeft w:val="0"/>
      <w:marRight w:val="0"/>
      <w:marTop w:val="0"/>
      <w:marBottom w:val="0"/>
      <w:divBdr>
        <w:top w:val="none" w:sz="0" w:space="0" w:color="auto"/>
        <w:left w:val="none" w:sz="0" w:space="0" w:color="auto"/>
        <w:bottom w:val="none" w:sz="0" w:space="0" w:color="auto"/>
        <w:right w:val="none" w:sz="0" w:space="0" w:color="auto"/>
      </w:divBdr>
    </w:div>
    <w:div w:id="350496800">
      <w:bodyDiv w:val="1"/>
      <w:marLeft w:val="0"/>
      <w:marRight w:val="0"/>
      <w:marTop w:val="0"/>
      <w:marBottom w:val="0"/>
      <w:divBdr>
        <w:top w:val="none" w:sz="0" w:space="0" w:color="auto"/>
        <w:left w:val="none" w:sz="0" w:space="0" w:color="auto"/>
        <w:bottom w:val="none" w:sz="0" w:space="0" w:color="auto"/>
        <w:right w:val="none" w:sz="0" w:space="0" w:color="auto"/>
      </w:divBdr>
    </w:div>
    <w:div w:id="351229811">
      <w:bodyDiv w:val="1"/>
      <w:marLeft w:val="0"/>
      <w:marRight w:val="0"/>
      <w:marTop w:val="0"/>
      <w:marBottom w:val="0"/>
      <w:divBdr>
        <w:top w:val="none" w:sz="0" w:space="0" w:color="auto"/>
        <w:left w:val="none" w:sz="0" w:space="0" w:color="auto"/>
        <w:bottom w:val="none" w:sz="0" w:space="0" w:color="auto"/>
        <w:right w:val="none" w:sz="0" w:space="0" w:color="auto"/>
      </w:divBdr>
    </w:div>
    <w:div w:id="371272451">
      <w:bodyDiv w:val="1"/>
      <w:marLeft w:val="0"/>
      <w:marRight w:val="0"/>
      <w:marTop w:val="0"/>
      <w:marBottom w:val="0"/>
      <w:divBdr>
        <w:top w:val="none" w:sz="0" w:space="0" w:color="auto"/>
        <w:left w:val="none" w:sz="0" w:space="0" w:color="auto"/>
        <w:bottom w:val="none" w:sz="0" w:space="0" w:color="auto"/>
        <w:right w:val="none" w:sz="0" w:space="0" w:color="auto"/>
      </w:divBdr>
    </w:div>
    <w:div w:id="401218839">
      <w:bodyDiv w:val="1"/>
      <w:marLeft w:val="0"/>
      <w:marRight w:val="0"/>
      <w:marTop w:val="0"/>
      <w:marBottom w:val="0"/>
      <w:divBdr>
        <w:top w:val="none" w:sz="0" w:space="0" w:color="auto"/>
        <w:left w:val="none" w:sz="0" w:space="0" w:color="auto"/>
        <w:bottom w:val="none" w:sz="0" w:space="0" w:color="auto"/>
        <w:right w:val="none" w:sz="0" w:space="0" w:color="auto"/>
      </w:divBdr>
    </w:div>
    <w:div w:id="495389551">
      <w:bodyDiv w:val="1"/>
      <w:marLeft w:val="0"/>
      <w:marRight w:val="0"/>
      <w:marTop w:val="0"/>
      <w:marBottom w:val="0"/>
      <w:divBdr>
        <w:top w:val="none" w:sz="0" w:space="0" w:color="auto"/>
        <w:left w:val="none" w:sz="0" w:space="0" w:color="auto"/>
        <w:bottom w:val="none" w:sz="0" w:space="0" w:color="auto"/>
        <w:right w:val="none" w:sz="0" w:space="0" w:color="auto"/>
      </w:divBdr>
    </w:div>
    <w:div w:id="535512172">
      <w:bodyDiv w:val="1"/>
      <w:marLeft w:val="0"/>
      <w:marRight w:val="0"/>
      <w:marTop w:val="0"/>
      <w:marBottom w:val="0"/>
      <w:divBdr>
        <w:top w:val="none" w:sz="0" w:space="0" w:color="auto"/>
        <w:left w:val="none" w:sz="0" w:space="0" w:color="auto"/>
        <w:bottom w:val="none" w:sz="0" w:space="0" w:color="auto"/>
        <w:right w:val="none" w:sz="0" w:space="0" w:color="auto"/>
      </w:divBdr>
    </w:div>
    <w:div w:id="552235375">
      <w:bodyDiv w:val="1"/>
      <w:marLeft w:val="0"/>
      <w:marRight w:val="0"/>
      <w:marTop w:val="0"/>
      <w:marBottom w:val="0"/>
      <w:divBdr>
        <w:top w:val="none" w:sz="0" w:space="0" w:color="auto"/>
        <w:left w:val="none" w:sz="0" w:space="0" w:color="auto"/>
        <w:bottom w:val="none" w:sz="0" w:space="0" w:color="auto"/>
        <w:right w:val="none" w:sz="0" w:space="0" w:color="auto"/>
      </w:divBdr>
    </w:div>
    <w:div w:id="570432141">
      <w:bodyDiv w:val="1"/>
      <w:marLeft w:val="0"/>
      <w:marRight w:val="0"/>
      <w:marTop w:val="0"/>
      <w:marBottom w:val="0"/>
      <w:divBdr>
        <w:top w:val="none" w:sz="0" w:space="0" w:color="auto"/>
        <w:left w:val="none" w:sz="0" w:space="0" w:color="auto"/>
        <w:bottom w:val="none" w:sz="0" w:space="0" w:color="auto"/>
        <w:right w:val="none" w:sz="0" w:space="0" w:color="auto"/>
      </w:divBdr>
    </w:div>
    <w:div w:id="602610953">
      <w:bodyDiv w:val="1"/>
      <w:marLeft w:val="0"/>
      <w:marRight w:val="0"/>
      <w:marTop w:val="0"/>
      <w:marBottom w:val="0"/>
      <w:divBdr>
        <w:top w:val="none" w:sz="0" w:space="0" w:color="auto"/>
        <w:left w:val="none" w:sz="0" w:space="0" w:color="auto"/>
        <w:bottom w:val="none" w:sz="0" w:space="0" w:color="auto"/>
        <w:right w:val="none" w:sz="0" w:space="0" w:color="auto"/>
      </w:divBdr>
    </w:div>
    <w:div w:id="603071845">
      <w:bodyDiv w:val="1"/>
      <w:marLeft w:val="0"/>
      <w:marRight w:val="0"/>
      <w:marTop w:val="0"/>
      <w:marBottom w:val="0"/>
      <w:divBdr>
        <w:top w:val="none" w:sz="0" w:space="0" w:color="auto"/>
        <w:left w:val="none" w:sz="0" w:space="0" w:color="auto"/>
        <w:bottom w:val="none" w:sz="0" w:space="0" w:color="auto"/>
        <w:right w:val="none" w:sz="0" w:space="0" w:color="auto"/>
      </w:divBdr>
    </w:div>
    <w:div w:id="627053766">
      <w:bodyDiv w:val="1"/>
      <w:marLeft w:val="0"/>
      <w:marRight w:val="0"/>
      <w:marTop w:val="0"/>
      <w:marBottom w:val="0"/>
      <w:divBdr>
        <w:top w:val="none" w:sz="0" w:space="0" w:color="auto"/>
        <w:left w:val="none" w:sz="0" w:space="0" w:color="auto"/>
        <w:bottom w:val="none" w:sz="0" w:space="0" w:color="auto"/>
        <w:right w:val="none" w:sz="0" w:space="0" w:color="auto"/>
      </w:divBdr>
    </w:div>
    <w:div w:id="633096117">
      <w:bodyDiv w:val="1"/>
      <w:marLeft w:val="0"/>
      <w:marRight w:val="0"/>
      <w:marTop w:val="0"/>
      <w:marBottom w:val="0"/>
      <w:divBdr>
        <w:top w:val="none" w:sz="0" w:space="0" w:color="auto"/>
        <w:left w:val="none" w:sz="0" w:space="0" w:color="auto"/>
        <w:bottom w:val="none" w:sz="0" w:space="0" w:color="auto"/>
        <w:right w:val="none" w:sz="0" w:space="0" w:color="auto"/>
      </w:divBdr>
    </w:div>
    <w:div w:id="646322493">
      <w:bodyDiv w:val="1"/>
      <w:marLeft w:val="0"/>
      <w:marRight w:val="0"/>
      <w:marTop w:val="0"/>
      <w:marBottom w:val="0"/>
      <w:divBdr>
        <w:top w:val="none" w:sz="0" w:space="0" w:color="auto"/>
        <w:left w:val="none" w:sz="0" w:space="0" w:color="auto"/>
        <w:bottom w:val="none" w:sz="0" w:space="0" w:color="auto"/>
        <w:right w:val="none" w:sz="0" w:space="0" w:color="auto"/>
      </w:divBdr>
    </w:div>
    <w:div w:id="679047711">
      <w:bodyDiv w:val="1"/>
      <w:marLeft w:val="0"/>
      <w:marRight w:val="0"/>
      <w:marTop w:val="0"/>
      <w:marBottom w:val="0"/>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16393689">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732971355">
      <w:bodyDiv w:val="1"/>
      <w:marLeft w:val="0"/>
      <w:marRight w:val="0"/>
      <w:marTop w:val="0"/>
      <w:marBottom w:val="0"/>
      <w:divBdr>
        <w:top w:val="none" w:sz="0" w:space="0" w:color="auto"/>
        <w:left w:val="none" w:sz="0" w:space="0" w:color="auto"/>
        <w:bottom w:val="none" w:sz="0" w:space="0" w:color="auto"/>
        <w:right w:val="none" w:sz="0" w:space="0" w:color="auto"/>
      </w:divBdr>
    </w:div>
    <w:div w:id="760183449">
      <w:bodyDiv w:val="1"/>
      <w:marLeft w:val="0"/>
      <w:marRight w:val="0"/>
      <w:marTop w:val="0"/>
      <w:marBottom w:val="0"/>
      <w:divBdr>
        <w:top w:val="none" w:sz="0" w:space="0" w:color="auto"/>
        <w:left w:val="none" w:sz="0" w:space="0" w:color="auto"/>
        <w:bottom w:val="none" w:sz="0" w:space="0" w:color="auto"/>
        <w:right w:val="none" w:sz="0" w:space="0" w:color="auto"/>
      </w:divBdr>
    </w:div>
    <w:div w:id="760837519">
      <w:bodyDiv w:val="1"/>
      <w:marLeft w:val="0"/>
      <w:marRight w:val="0"/>
      <w:marTop w:val="0"/>
      <w:marBottom w:val="0"/>
      <w:divBdr>
        <w:top w:val="none" w:sz="0" w:space="0" w:color="auto"/>
        <w:left w:val="none" w:sz="0" w:space="0" w:color="auto"/>
        <w:bottom w:val="none" w:sz="0" w:space="0" w:color="auto"/>
        <w:right w:val="none" w:sz="0" w:space="0" w:color="auto"/>
      </w:divBdr>
    </w:div>
    <w:div w:id="770931571">
      <w:bodyDiv w:val="1"/>
      <w:marLeft w:val="0"/>
      <w:marRight w:val="0"/>
      <w:marTop w:val="0"/>
      <w:marBottom w:val="0"/>
      <w:divBdr>
        <w:top w:val="none" w:sz="0" w:space="0" w:color="auto"/>
        <w:left w:val="none" w:sz="0" w:space="0" w:color="auto"/>
        <w:bottom w:val="none" w:sz="0" w:space="0" w:color="auto"/>
        <w:right w:val="none" w:sz="0" w:space="0" w:color="auto"/>
      </w:divBdr>
    </w:div>
    <w:div w:id="774251080">
      <w:bodyDiv w:val="1"/>
      <w:marLeft w:val="0"/>
      <w:marRight w:val="0"/>
      <w:marTop w:val="0"/>
      <w:marBottom w:val="0"/>
      <w:divBdr>
        <w:top w:val="none" w:sz="0" w:space="0" w:color="auto"/>
        <w:left w:val="none" w:sz="0" w:space="0" w:color="auto"/>
        <w:bottom w:val="none" w:sz="0" w:space="0" w:color="auto"/>
        <w:right w:val="none" w:sz="0" w:space="0" w:color="auto"/>
      </w:divBdr>
    </w:div>
    <w:div w:id="786849035">
      <w:bodyDiv w:val="1"/>
      <w:marLeft w:val="0"/>
      <w:marRight w:val="0"/>
      <w:marTop w:val="0"/>
      <w:marBottom w:val="0"/>
      <w:divBdr>
        <w:top w:val="none" w:sz="0" w:space="0" w:color="auto"/>
        <w:left w:val="none" w:sz="0" w:space="0" w:color="auto"/>
        <w:bottom w:val="none" w:sz="0" w:space="0" w:color="auto"/>
        <w:right w:val="none" w:sz="0" w:space="0" w:color="auto"/>
      </w:divBdr>
    </w:div>
    <w:div w:id="824246328">
      <w:bodyDiv w:val="1"/>
      <w:marLeft w:val="0"/>
      <w:marRight w:val="0"/>
      <w:marTop w:val="0"/>
      <w:marBottom w:val="0"/>
      <w:divBdr>
        <w:top w:val="none" w:sz="0" w:space="0" w:color="auto"/>
        <w:left w:val="none" w:sz="0" w:space="0" w:color="auto"/>
        <w:bottom w:val="none" w:sz="0" w:space="0" w:color="auto"/>
        <w:right w:val="none" w:sz="0" w:space="0" w:color="auto"/>
      </w:divBdr>
    </w:div>
    <w:div w:id="835612644">
      <w:bodyDiv w:val="1"/>
      <w:marLeft w:val="0"/>
      <w:marRight w:val="0"/>
      <w:marTop w:val="0"/>
      <w:marBottom w:val="0"/>
      <w:divBdr>
        <w:top w:val="none" w:sz="0" w:space="0" w:color="auto"/>
        <w:left w:val="none" w:sz="0" w:space="0" w:color="auto"/>
        <w:bottom w:val="none" w:sz="0" w:space="0" w:color="auto"/>
        <w:right w:val="none" w:sz="0" w:space="0" w:color="auto"/>
      </w:divBdr>
    </w:div>
    <w:div w:id="844829418">
      <w:bodyDiv w:val="1"/>
      <w:marLeft w:val="0"/>
      <w:marRight w:val="0"/>
      <w:marTop w:val="0"/>
      <w:marBottom w:val="0"/>
      <w:divBdr>
        <w:top w:val="none" w:sz="0" w:space="0" w:color="auto"/>
        <w:left w:val="none" w:sz="0" w:space="0" w:color="auto"/>
        <w:bottom w:val="none" w:sz="0" w:space="0" w:color="auto"/>
        <w:right w:val="none" w:sz="0" w:space="0" w:color="auto"/>
      </w:divBdr>
    </w:div>
    <w:div w:id="897983444">
      <w:bodyDiv w:val="1"/>
      <w:marLeft w:val="0"/>
      <w:marRight w:val="0"/>
      <w:marTop w:val="0"/>
      <w:marBottom w:val="0"/>
      <w:divBdr>
        <w:top w:val="none" w:sz="0" w:space="0" w:color="auto"/>
        <w:left w:val="none" w:sz="0" w:space="0" w:color="auto"/>
        <w:bottom w:val="none" w:sz="0" w:space="0" w:color="auto"/>
        <w:right w:val="none" w:sz="0" w:space="0" w:color="auto"/>
      </w:divBdr>
    </w:div>
    <w:div w:id="961425312">
      <w:bodyDiv w:val="1"/>
      <w:marLeft w:val="0"/>
      <w:marRight w:val="0"/>
      <w:marTop w:val="0"/>
      <w:marBottom w:val="0"/>
      <w:divBdr>
        <w:top w:val="none" w:sz="0" w:space="0" w:color="auto"/>
        <w:left w:val="none" w:sz="0" w:space="0" w:color="auto"/>
        <w:bottom w:val="none" w:sz="0" w:space="0" w:color="auto"/>
        <w:right w:val="none" w:sz="0" w:space="0" w:color="auto"/>
      </w:divBdr>
    </w:div>
    <w:div w:id="963147655">
      <w:bodyDiv w:val="1"/>
      <w:marLeft w:val="0"/>
      <w:marRight w:val="0"/>
      <w:marTop w:val="0"/>
      <w:marBottom w:val="0"/>
      <w:divBdr>
        <w:top w:val="none" w:sz="0" w:space="0" w:color="auto"/>
        <w:left w:val="none" w:sz="0" w:space="0" w:color="auto"/>
        <w:bottom w:val="none" w:sz="0" w:space="0" w:color="auto"/>
        <w:right w:val="none" w:sz="0" w:space="0" w:color="auto"/>
      </w:divBdr>
    </w:div>
    <w:div w:id="972758380">
      <w:bodyDiv w:val="1"/>
      <w:marLeft w:val="0"/>
      <w:marRight w:val="0"/>
      <w:marTop w:val="0"/>
      <w:marBottom w:val="0"/>
      <w:divBdr>
        <w:top w:val="none" w:sz="0" w:space="0" w:color="auto"/>
        <w:left w:val="none" w:sz="0" w:space="0" w:color="auto"/>
        <w:bottom w:val="none" w:sz="0" w:space="0" w:color="auto"/>
        <w:right w:val="none" w:sz="0" w:space="0" w:color="auto"/>
      </w:divBdr>
    </w:div>
    <w:div w:id="999844840">
      <w:bodyDiv w:val="1"/>
      <w:marLeft w:val="0"/>
      <w:marRight w:val="0"/>
      <w:marTop w:val="0"/>
      <w:marBottom w:val="0"/>
      <w:divBdr>
        <w:top w:val="none" w:sz="0" w:space="0" w:color="auto"/>
        <w:left w:val="none" w:sz="0" w:space="0" w:color="auto"/>
        <w:bottom w:val="none" w:sz="0" w:space="0" w:color="auto"/>
        <w:right w:val="none" w:sz="0" w:space="0" w:color="auto"/>
      </w:divBdr>
    </w:div>
    <w:div w:id="1010991036">
      <w:bodyDiv w:val="1"/>
      <w:marLeft w:val="0"/>
      <w:marRight w:val="0"/>
      <w:marTop w:val="0"/>
      <w:marBottom w:val="0"/>
      <w:divBdr>
        <w:top w:val="none" w:sz="0" w:space="0" w:color="auto"/>
        <w:left w:val="none" w:sz="0" w:space="0" w:color="auto"/>
        <w:bottom w:val="none" w:sz="0" w:space="0" w:color="auto"/>
        <w:right w:val="none" w:sz="0" w:space="0" w:color="auto"/>
      </w:divBdr>
    </w:div>
    <w:div w:id="1011301409">
      <w:bodyDiv w:val="1"/>
      <w:marLeft w:val="0"/>
      <w:marRight w:val="0"/>
      <w:marTop w:val="0"/>
      <w:marBottom w:val="0"/>
      <w:divBdr>
        <w:top w:val="none" w:sz="0" w:space="0" w:color="auto"/>
        <w:left w:val="none" w:sz="0" w:space="0" w:color="auto"/>
        <w:bottom w:val="none" w:sz="0" w:space="0" w:color="auto"/>
        <w:right w:val="none" w:sz="0" w:space="0" w:color="auto"/>
      </w:divBdr>
    </w:div>
    <w:div w:id="1031489587">
      <w:bodyDiv w:val="1"/>
      <w:marLeft w:val="0"/>
      <w:marRight w:val="0"/>
      <w:marTop w:val="0"/>
      <w:marBottom w:val="0"/>
      <w:divBdr>
        <w:top w:val="none" w:sz="0" w:space="0" w:color="auto"/>
        <w:left w:val="none" w:sz="0" w:space="0" w:color="auto"/>
        <w:bottom w:val="none" w:sz="0" w:space="0" w:color="auto"/>
        <w:right w:val="none" w:sz="0" w:space="0" w:color="auto"/>
      </w:divBdr>
    </w:div>
    <w:div w:id="1057360936">
      <w:bodyDiv w:val="1"/>
      <w:marLeft w:val="0"/>
      <w:marRight w:val="0"/>
      <w:marTop w:val="0"/>
      <w:marBottom w:val="0"/>
      <w:divBdr>
        <w:top w:val="none" w:sz="0" w:space="0" w:color="auto"/>
        <w:left w:val="none" w:sz="0" w:space="0" w:color="auto"/>
        <w:bottom w:val="none" w:sz="0" w:space="0" w:color="auto"/>
        <w:right w:val="none" w:sz="0" w:space="0" w:color="auto"/>
      </w:divBdr>
    </w:div>
    <w:div w:id="1057625403">
      <w:bodyDiv w:val="1"/>
      <w:marLeft w:val="0"/>
      <w:marRight w:val="0"/>
      <w:marTop w:val="0"/>
      <w:marBottom w:val="0"/>
      <w:divBdr>
        <w:top w:val="none" w:sz="0" w:space="0" w:color="auto"/>
        <w:left w:val="none" w:sz="0" w:space="0" w:color="auto"/>
        <w:bottom w:val="none" w:sz="0" w:space="0" w:color="auto"/>
        <w:right w:val="none" w:sz="0" w:space="0" w:color="auto"/>
      </w:divBdr>
    </w:div>
    <w:div w:id="1065645387">
      <w:bodyDiv w:val="1"/>
      <w:marLeft w:val="0"/>
      <w:marRight w:val="0"/>
      <w:marTop w:val="0"/>
      <w:marBottom w:val="0"/>
      <w:divBdr>
        <w:top w:val="none" w:sz="0" w:space="0" w:color="auto"/>
        <w:left w:val="none" w:sz="0" w:space="0" w:color="auto"/>
        <w:bottom w:val="none" w:sz="0" w:space="0" w:color="auto"/>
        <w:right w:val="none" w:sz="0" w:space="0" w:color="auto"/>
      </w:divBdr>
    </w:div>
    <w:div w:id="1093627157">
      <w:bodyDiv w:val="1"/>
      <w:marLeft w:val="0"/>
      <w:marRight w:val="0"/>
      <w:marTop w:val="0"/>
      <w:marBottom w:val="0"/>
      <w:divBdr>
        <w:top w:val="none" w:sz="0" w:space="0" w:color="auto"/>
        <w:left w:val="none" w:sz="0" w:space="0" w:color="auto"/>
        <w:bottom w:val="none" w:sz="0" w:space="0" w:color="auto"/>
        <w:right w:val="none" w:sz="0" w:space="0" w:color="auto"/>
      </w:divBdr>
    </w:div>
    <w:div w:id="1128203924">
      <w:bodyDiv w:val="1"/>
      <w:marLeft w:val="0"/>
      <w:marRight w:val="0"/>
      <w:marTop w:val="0"/>
      <w:marBottom w:val="0"/>
      <w:divBdr>
        <w:top w:val="none" w:sz="0" w:space="0" w:color="auto"/>
        <w:left w:val="none" w:sz="0" w:space="0" w:color="auto"/>
        <w:bottom w:val="none" w:sz="0" w:space="0" w:color="auto"/>
        <w:right w:val="none" w:sz="0" w:space="0" w:color="auto"/>
      </w:divBdr>
    </w:div>
    <w:div w:id="1143044184">
      <w:bodyDiv w:val="1"/>
      <w:marLeft w:val="0"/>
      <w:marRight w:val="0"/>
      <w:marTop w:val="0"/>
      <w:marBottom w:val="0"/>
      <w:divBdr>
        <w:top w:val="none" w:sz="0" w:space="0" w:color="auto"/>
        <w:left w:val="none" w:sz="0" w:space="0" w:color="auto"/>
        <w:bottom w:val="none" w:sz="0" w:space="0" w:color="auto"/>
        <w:right w:val="none" w:sz="0" w:space="0" w:color="auto"/>
      </w:divBdr>
    </w:div>
    <w:div w:id="1157188199">
      <w:bodyDiv w:val="1"/>
      <w:marLeft w:val="0"/>
      <w:marRight w:val="0"/>
      <w:marTop w:val="0"/>
      <w:marBottom w:val="0"/>
      <w:divBdr>
        <w:top w:val="none" w:sz="0" w:space="0" w:color="auto"/>
        <w:left w:val="none" w:sz="0" w:space="0" w:color="auto"/>
        <w:bottom w:val="none" w:sz="0" w:space="0" w:color="auto"/>
        <w:right w:val="none" w:sz="0" w:space="0" w:color="auto"/>
      </w:divBdr>
    </w:div>
    <w:div w:id="1167792352">
      <w:bodyDiv w:val="1"/>
      <w:marLeft w:val="0"/>
      <w:marRight w:val="0"/>
      <w:marTop w:val="0"/>
      <w:marBottom w:val="0"/>
      <w:divBdr>
        <w:top w:val="none" w:sz="0" w:space="0" w:color="auto"/>
        <w:left w:val="none" w:sz="0" w:space="0" w:color="auto"/>
        <w:bottom w:val="none" w:sz="0" w:space="0" w:color="auto"/>
        <w:right w:val="none" w:sz="0" w:space="0" w:color="auto"/>
      </w:divBdr>
    </w:div>
    <w:div w:id="1182859424">
      <w:bodyDiv w:val="1"/>
      <w:marLeft w:val="0"/>
      <w:marRight w:val="0"/>
      <w:marTop w:val="0"/>
      <w:marBottom w:val="0"/>
      <w:divBdr>
        <w:top w:val="none" w:sz="0" w:space="0" w:color="auto"/>
        <w:left w:val="none" w:sz="0" w:space="0" w:color="auto"/>
        <w:bottom w:val="none" w:sz="0" w:space="0" w:color="auto"/>
        <w:right w:val="none" w:sz="0" w:space="0" w:color="auto"/>
      </w:divBdr>
    </w:div>
    <w:div w:id="1186215062">
      <w:bodyDiv w:val="1"/>
      <w:marLeft w:val="0"/>
      <w:marRight w:val="0"/>
      <w:marTop w:val="0"/>
      <w:marBottom w:val="0"/>
      <w:divBdr>
        <w:top w:val="none" w:sz="0" w:space="0" w:color="auto"/>
        <w:left w:val="none" w:sz="0" w:space="0" w:color="auto"/>
        <w:bottom w:val="none" w:sz="0" w:space="0" w:color="auto"/>
        <w:right w:val="none" w:sz="0" w:space="0" w:color="auto"/>
      </w:divBdr>
    </w:div>
    <w:div w:id="1221867438">
      <w:bodyDiv w:val="1"/>
      <w:marLeft w:val="0"/>
      <w:marRight w:val="0"/>
      <w:marTop w:val="0"/>
      <w:marBottom w:val="0"/>
      <w:divBdr>
        <w:top w:val="none" w:sz="0" w:space="0" w:color="auto"/>
        <w:left w:val="none" w:sz="0" w:space="0" w:color="auto"/>
        <w:bottom w:val="none" w:sz="0" w:space="0" w:color="auto"/>
        <w:right w:val="none" w:sz="0" w:space="0" w:color="auto"/>
      </w:divBdr>
    </w:div>
    <w:div w:id="1257326006">
      <w:bodyDiv w:val="1"/>
      <w:marLeft w:val="0"/>
      <w:marRight w:val="0"/>
      <w:marTop w:val="0"/>
      <w:marBottom w:val="0"/>
      <w:divBdr>
        <w:top w:val="none" w:sz="0" w:space="0" w:color="auto"/>
        <w:left w:val="none" w:sz="0" w:space="0" w:color="auto"/>
        <w:bottom w:val="none" w:sz="0" w:space="0" w:color="auto"/>
        <w:right w:val="none" w:sz="0" w:space="0" w:color="auto"/>
      </w:divBdr>
    </w:div>
    <w:div w:id="1293750030">
      <w:bodyDiv w:val="1"/>
      <w:marLeft w:val="0"/>
      <w:marRight w:val="0"/>
      <w:marTop w:val="0"/>
      <w:marBottom w:val="0"/>
      <w:divBdr>
        <w:top w:val="none" w:sz="0" w:space="0" w:color="auto"/>
        <w:left w:val="none" w:sz="0" w:space="0" w:color="auto"/>
        <w:bottom w:val="none" w:sz="0" w:space="0" w:color="auto"/>
        <w:right w:val="none" w:sz="0" w:space="0" w:color="auto"/>
      </w:divBdr>
    </w:div>
    <w:div w:id="1323972724">
      <w:bodyDiv w:val="1"/>
      <w:marLeft w:val="0"/>
      <w:marRight w:val="0"/>
      <w:marTop w:val="0"/>
      <w:marBottom w:val="0"/>
      <w:divBdr>
        <w:top w:val="none" w:sz="0" w:space="0" w:color="auto"/>
        <w:left w:val="none" w:sz="0" w:space="0" w:color="auto"/>
        <w:bottom w:val="none" w:sz="0" w:space="0" w:color="auto"/>
        <w:right w:val="none" w:sz="0" w:space="0" w:color="auto"/>
      </w:divBdr>
      <w:divsChild>
        <w:div w:id="141388296">
          <w:marLeft w:val="0"/>
          <w:marRight w:val="0"/>
          <w:marTop w:val="0"/>
          <w:marBottom w:val="0"/>
          <w:divBdr>
            <w:top w:val="none" w:sz="0" w:space="0" w:color="auto"/>
            <w:left w:val="none" w:sz="0" w:space="0" w:color="auto"/>
            <w:bottom w:val="none" w:sz="0" w:space="0" w:color="auto"/>
            <w:right w:val="none" w:sz="0" w:space="0" w:color="auto"/>
          </w:divBdr>
        </w:div>
      </w:divsChild>
    </w:div>
    <w:div w:id="1420369582">
      <w:bodyDiv w:val="1"/>
      <w:marLeft w:val="0"/>
      <w:marRight w:val="0"/>
      <w:marTop w:val="0"/>
      <w:marBottom w:val="0"/>
      <w:divBdr>
        <w:top w:val="none" w:sz="0" w:space="0" w:color="auto"/>
        <w:left w:val="none" w:sz="0" w:space="0" w:color="auto"/>
        <w:bottom w:val="none" w:sz="0" w:space="0" w:color="auto"/>
        <w:right w:val="none" w:sz="0" w:space="0" w:color="auto"/>
      </w:divBdr>
    </w:div>
    <w:div w:id="1425419193">
      <w:bodyDiv w:val="1"/>
      <w:marLeft w:val="0"/>
      <w:marRight w:val="0"/>
      <w:marTop w:val="0"/>
      <w:marBottom w:val="0"/>
      <w:divBdr>
        <w:top w:val="none" w:sz="0" w:space="0" w:color="auto"/>
        <w:left w:val="none" w:sz="0" w:space="0" w:color="auto"/>
        <w:bottom w:val="none" w:sz="0" w:space="0" w:color="auto"/>
        <w:right w:val="none" w:sz="0" w:space="0" w:color="auto"/>
      </w:divBdr>
    </w:div>
    <w:div w:id="1429541122">
      <w:bodyDiv w:val="1"/>
      <w:marLeft w:val="0"/>
      <w:marRight w:val="0"/>
      <w:marTop w:val="0"/>
      <w:marBottom w:val="0"/>
      <w:divBdr>
        <w:top w:val="none" w:sz="0" w:space="0" w:color="auto"/>
        <w:left w:val="none" w:sz="0" w:space="0" w:color="auto"/>
        <w:bottom w:val="none" w:sz="0" w:space="0" w:color="auto"/>
        <w:right w:val="none" w:sz="0" w:space="0" w:color="auto"/>
      </w:divBdr>
    </w:div>
    <w:div w:id="1448813113">
      <w:bodyDiv w:val="1"/>
      <w:marLeft w:val="0"/>
      <w:marRight w:val="0"/>
      <w:marTop w:val="0"/>
      <w:marBottom w:val="0"/>
      <w:divBdr>
        <w:top w:val="none" w:sz="0" w:space="0" w:color="auto"/>
        <w:left w:val="none" w:sz="0" w:space="0" w:color="auto"/>
        <w:bottom w:val="none" w:sz="0" w:space="0" w:color="auto"/>
        <w:right w:val="none" w:sz="0" w:space="0" w:color="auto"/>
      </w:divBdr>
    </w:div>
    <w:div w:id="1613976421">
      <w:bodyDiv w:val="1"/>
      <w:marLeft w:val="0"/>
      <w:marRight w:val="0"/>
      <w:marTop w:val="0"/>
      <w:marBottom w:val="0"/>
      <w:divBdr>
        <w:top w:val="none" w:sz="0" w:space="0" w:color="auto"/>
        <w:left w:val="none" w:sz="0" w:space="0" w:color="auto"/>
        <w:bottom w:val="none" w:sz="0" w:space="0" w:color="auto"/>
        <w:right w:val="none" w:sz="0" w:space="0" w:color="auto"/>
      </w:divBdr>
    </w:div>
    <w:div w:id="1636520507">
      <w:bodyDiv w:val="1"/>
      <w:marLeft w:val="0"/>
      <w:marRight w:val="0"/>
      <w:marTop w:val="0"/>
      <w:marBottom w:val="0"/>
      <w:divBdr>
        <w:top w:val="none" w:sz="0" w:space="0" w:color="auto"/>
        <w:left w:val="none" w:sz="0" w:space="0" w:color="auto"/>
        <w:bottom w:val="none" w:sz="0" w:space="0" w:color="auto"/>
        <w:right w:val="none" w:sz="0" w:space="0" w:color="auto"/>
      </w:divBdr>
    </w:div>
    <w:div w:id="1749226675">
      <w:bodyDiv w:val="1"/>
      <w:marLeft w:val="0"/>
      <w:marRight w:val="0"/>
      <w:marTop w:val="0"/>
      <w:marBottom w:val="0"/>
      <w:divBdr>
        <w:top w:val="none" w:sz="0" w:space="0" w:color="auto"/>
        <w:left w:val="none" w:sz="0" w:space="0" w:color="auto"/>
        <w:bottom w:val="none" w:sz="0" w:space="0" w:color="auto"/>
        <w:right w:val="none" w:sz="0" w:space="0" w:color="auto"/>
      </w:divBdr>
    </w:div>
    <w:div w:id="1757357977">
      <w:bodyDiv w:val="1"/>
      <w:marLeft w:val="0"/>
      <w:marRight w:val="0"/>
      <w:marTop w:val="0"/>
      <w:marBottom w:val="0"/>
      <w:divBdr>
        <w:top w:val="none" w:sz="0" w:space="0" w:color="auto"/>
        <w:left w:val="none" w:sz="0" w:space="0" w:color="auto"/>
        <w:bottom w:val="none" w:sz="0" w:space="0" w:color="auto"/>
        <w:right w:val="none" w:sz="0" w:space="0" w:color="auto"/>
      </w:divBdr>
    </w:div>
    <w:div w:id="1761753900">
      <w:bodyDiv w:val="1"/>
      <w:marLeft w:val="0"/>
      <w:marRight w:val="0"/>
      <w:marTop w:val="0"/>
      <w:marBottom w:val="0"/>
      <w:divBdr>
        <w:top w:val="none" w:sz="0" w:space="0" w:color="auto"/>
        <w:left w:val="none" w:sz="0" w:space="0" w:color="auto"/>
        <w:bottom w:val="none" w:sz="0" w:space="0" w:color="auto"/>
        <w:right w:val="none" w:sz="0" w:space="0" w:color="auto"/>
      </w:divBdr>
    </w:div>
    <w:div w:id="1817259336">
      <w:bodyDiv w:val="1"/>
      <w:marLeft w:val="0"/>
      <w:marRight w:val="0"/>
      <w:marTop w:val="0"/>
      <w:marBottom w:val="0"/>
      <w:divBdr>
        <w:top w:val="none" w:sz="0" w:space="0" w:color="auto"/>
        <w:left w:val="none" w:sz="0" w:space="0" w:color="auto"/>
        <w:bottom w:val="none" w:sz="0" w:space="0" w:color="auto"/>
        <w:right w:val="none" w:sz="0" w:space="0" w:color="auto"/>
      </w:divBdr>
    </w:div>
    <w:div w:id="1838113385">
      <w:bodyDiv w:val="1"/>
      <w:marLeft w:val="0"/>
      <w:marRight w:val="0"/>
      <w:marTop w:val="0"/>
      <w:marBottom w:val="0"/>
      <w:divBdr>
        <w:top w:val="none" w:sz="0" w:space="0" w:color="auto"/>
        <w:left w:val="none" w:sz="0" w:space="0" w:color="auto"/>
        <w:bottom w:val="none" w:sz="0" w:space="0" w:color="auto"/>
        <w:right w:val="none" w:sz="0" w:space="0" w:color="auto"/>
      </w:divBdr>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755671">
      <w:bodyDiv w:val="1"/>
      <w:marLeft w:val="0"/>
      <w:marRight w:val="0"/>
      <w:marTop w:val="0"/>
      <w:marBottom w:val="0"/>
      <w:divBdr>
        <w:top w:val="none" w:sz="0" w:space="0" w:color="auto"/>
        <w:left w:val="none" w:sz="0" w:space="0" w:color="auto"/>
        <w:bottom w:val="none" w:sz="0" w:space="0" w:color="auto"/>
        <w:right w:val="none" w:sz="0" w:space="0" w:color="auto"/>
      </w:divBdr>
    </w:div>
    <w:div w:id="1855417513">
      <w:bodyDiv w:val="1"/>
      <w:marLeft w:val="0"/>
      <w:marRight w:val="0"/>
      <w:marTop w:val="0"/>
      <w:marBottom w:val="0"/>
      <w:divBdr>
        <w:top w:val="none" w:sz="0" w:space="0" w:color="auto"/>
        <w:left w:val="none" w:sz="0" w:space="0" w:color="auto"/>
        <w:bottom w:val="none" w:sz="0" w:space="0" w:color="auto"/>
        <w:right w:val="none" w:sz="0" w:space="0" w:color="auto"/>
      </w:divBdr>
    </w:div>
    <w:div w:id="1875844387">
      <w:bodyDiv w:val="1"/>
      <w:marLeft w:val="0"/>
      <w:marRight w:val="0"/>
      <w:marTop w:val="0"/>
      <w:marBottom w:val="0"/>
      <w:divBdr>
        <w:top w:val="none" w:sz="0" w:space="0" w:color="auto"/>
        <w:left w:val="none" w:sz="0" w:space="0" w:color="auto"/>
        <w:bottom w:val="none" w:sz="0" w:space="0" w:color="auto"/>
        <w:right w:val="none" w:sz="0" w:space="0" w:color="auto"/>
      </w:divBdr>
    </w:div>
    <w:div w:id="1877306293">
      <w:bodyDiv w:val="1"/>
      <w:marLeft w:val="0"/>
      <w:marRight w:val="0"/>
      <w:marTop w:val="0"/>
      <w:marBottom w:val="0"/>
      <w:divBdr>
        <w:top w:val="none" w:sz="0" w:space="0" w:color="auto"/>
        <w:left w:val="none" w:sz="0" w:space="0" w:color="auto"/>
        <w:bottom w:val="none" w:sz="0" w:space="0" w:color="auto"/>
        <w:right w:val="none" w:sz="0" w:space="0" w:color="auto"/>
      </w:divBdr>
    </w:div>
    <w:div w:id="1879320266">
      <w:bodyDiv w:val="1"/>
      <w:marLeft w:val="0"/>
      <w:marRight w:val="0"/>
      <w:marTop w:val="0"/>
      <w:marBottom w:val="0"/>
      <w:divBdr>
        <w:top w:val="none" w:sz="0" w:space="0" w:color="auto"/>
        <w:left w:val="none" w:sz="0" w:space="0" w:color="auto"/>
        <w:bottom w:val="none" w:sz="0" w:space="0" w:color="auto"/>
        <w:right w:val="none" w:sz="0" w:space="0" w:color="auto"/>
      </w:divBdr>
    </w:div>
    <w:div w:id="1890607127">
      <w:bodyDiv w:val="1"/>
      <w:marLeft w:val="0"/>
      <w:marRight w:val="0"/>
      <w:marTop w:val="0"/>
      <w:marBottom w:val="0"/>
      <w:divBdr>
        <w:top w:val="none" w:sz="0" w:space="0" w:color="auto"/>
        <w:left w:val="none" w:sz="0" w:space="0" w:color="auto"/>
        <w:bottom w:val="none" w:sz="0" w:space="0" w:color="auto"/>
        <w:right w:val="none" w:sz="0" w:space="0" w:color="auto"/>
      </w:divBdr>
    </w:div>
    <w:div w:id="1913857262">
      <w:bodyDiv w:val="1"/>
      <w:marLeft w:val="0"/>
      <w:marRight w:val="0"/>
      <w:marTop w:val="0"/>
      <w:marBottom w:val="0"/>
      <w:divBdr>
        <w:top w:val="none" w:sz="0" w:space="0" w:color="auto"/>
        <w:left w:val="none" w:sz="0" w:space="0" w:color="auto"/>
        <w:bottom w:val="none" w:sz="0" w:space="0" w:color="auto"/>
        <w:right w:val="none" w:sz="0" w:space="0" w:color="auto"/>
      </w:divBdr>
    </w:div>
    <w:div w:id="1917012054">
      <w:bodyDiv w:val="1"/>
      <w:marLeft w:val="0"/>
      <w:marRight w:val="0"/>
      <w:marTop w:val="0"/>
      <w:marBottom w:val="0"/>
      <w:divBdr>
        <w:top w:val="none" w:sz="0" w:space="0" w:color="auto"/>
        <w:left w:val="none" w:sz="0" w:space="0" w:color="auto"/>
        <w:bottom w:val="none" w:sz="0" w:space="0" w:color="auto"/>
        <w:right w:val="none" w:sz="0" w:space="0" w:color="auto"/>
      </w:divBdr>
    </w:div>
    <w:div w:id="1927374906">
      <w:bodyDiv w:val="1"/>
      <w:marLeft w:val="0"/>
      <w:marRight w:val="0"/>
      <w:marTop w:val="0"/>
      <w:marBottom w:val="0"/>
      <w:divBdr>
        <w:top w:val="none" w:sz="0" w:space="0" w:color="auto"/>
        <w:left w:val="none" w:sz="0" w:space="0" w:color="auto"/>
        <w:bottom w:val="none" w:sz="0" w:space="0" w:color="auto"/>
        <w:right w:val="none" w:sz="0" w:space="0" w:color="auto"/>
      </w:divBdr>
    </w:div>
    <w:div w:id="1931814918">
      <w:bodyDiv w:val="1"/>
      <w:marLeft w:val="0"/>
      <w:marRight w:val="0"/>
      <w:marTop w:val="0"/>
      <w:marBottom w:val="0"/>
      <w:divBdr>
        <w:top w:val="none" w:sz="0" w:space="0" w:color="auto"/>
        <w:left w:val="none" w:sz="0" w:space="0" w:color="auto"/>
        <w:bottom w:val="none" w:sz="0" w:space="0" w:color="auto"/>
        <w:right w:val="none" w:sz="0" w:space="0" w:color="auto"/>
      </w:divBdr>
    </w:div>
    <w:div w:id="1962613791">
      <w:bodyDiv w:val="1"/>
      <w:marLeft w:val="0"/>
      <w:marRight w:val="0"/>
      <w:marTop w:val="0"/>
      <w:marBottom w:val="0"/>
      <w:divBdr>
        <w:top w:val="none" w:sz="0" w:space="0" w:color="auto"/>
        <w:left w:val="none" w:sz="0" w:space="0" w:color="auto"/>
        <w:bottom w:val="none" w:sz="0" w:space="0" w:color="auto"/>
        <w:right w:val="none" w:sz="0" w:space="0" w:color="auto"/>
      </w:divBdr>
    </w:div>
    <w:div w:id="1965579323">
      <w:bodyDiv w:val="1"/>
      <w:marLeft w:val="0"/>
      <w:marRight w:val="0"/>
      <w:marTop w:val="0"/>
      <w:marBottom w:val="0"/>
      <w:divBdr>
        <w:top w:val="none" w:sz="0" w:space="0" w:color="auto"/>
        <w:left w:val="none" w:sz="0" w:space="0" w:color="auto"/>
        <w:bottom w:val="none" w:sz="0" w:space="0" w:color="auto"/>
        <w:right w:val="none" w:sz="0" w:space="0" w:color="auto"/>
      </w:divBdr>
    </w:div>
    <w:div w:id="1966695227">
      <w:bodyDiv w:val="1"/>
      <w:marLeft w:val="0"/>
      <w:marRight w:val="0"/>
      <w:marTop w:val="0"/>
      <w:marBottom w:val="0"/>
      <w:divBdr>
        <w:top w:val="none" w:sz="0" w:space="0" w:color="auto"/>
        <w:left w:val="none" w:sz="0" w:space="0" w:color="auto"/>
        <w:bottom w:val="none" w:sz="0" w:space="0" w:color="auto"/>
        <w:right w:val="none" w:sz="0" w:space="0" w:color="auto"/>
      </w:divBdr>
    </w:div>
    <w:div w:id="1986548690">
      <w:bodyDiv w:val="1"/>
      <w:marLeft w:val="0"/>
      <w:marRight w:val="0"/>
      <w:marTop w:val="0"/>
      <w:marBottom w:val="0"/>
      <w:divBdr>
        <w:top w:val="none" w:sz="0" w:space="0" w:color="auto"/>
        <w:left w:val="none" w:sz="0" w:space="0" w:color="auto"/>
        <w:bottom w:val="none" w:sz="0" w:space="0" w:color="auto"/>
        <w:right w:val="none" w:sz="0" w:space="0" w:color="auto"/>
      </w:divBdr>
    </w:div>
    <w:div w:id="2071883645">
      <w:bodyDiv w:val="1"/>
      <w:marLeft w:val="0"/>
      <w:marRight w:val="0"/>
      <w:marTop w:val="0"/>
      <w:marBottom w:val="0"/>
      <w:divBdr>
        <w:top w:val="none" w:sz="0" w:space="0" w:color="auto"/>
        <w:left w:val="none" w:sz="0" w:space="0" w:color="auto"/>
        <w:bottom w:val="none" w:sz="0" w:space="0" w:color="auto"/>
        <w:right w:val="none" w:sz="0" w:space="0" w:color="auto"/>
      </w:divBdr>
    </w:div>
    <w:div w:id="2072845562">
      <w:bodyDiv w:val="1"/>
      <w:marLeft w:val="0"/>
      <w:marRight w:val="0"/>
      <w:marTop w:val="0"/>
      <w:marBottom w:val="0"/>
      <w:divBdr>
        <w:top w:val="none" w:sz="0" w:space="0" w:color="auto"/>
        <w:left w:val="none" w:sz="0" w:space="0" w:color="auto"/>
        <w:bottom w:val="none" w:sz="0" w:space="0" w:color="auto"/>
        <w:right w:val="none" w:sz="0" w:space="0" w:color="auto"/>
      </w:divBdr>
    </w:div>
    <w:div w:id="2073770834">
      <w:bodyDiv w:val="1"/>
      <w:marLeft w:val="0"/>
      <w:marRight w:val="0"/>
      <w:marTop w:val="0"/>
      <w:marBottom w:val="0"/>
      <w:divBdr>
        <w:top w:val="none" w:sz="0" w:space="0" w:color="auto"/>
        <w:left w:val="none" w:sz="0" w:space="0" w:color="auto"/>
        <w:bottom w:val="none" w:sz="0" w:space="0" w:color="auto"/>
        <w:right w:val="none" w:sz="0" w:space="0" w:color="auto"/>
      </w:divBdr>
    </w:div>
    <w:div w:id="2105610140">
      <w:bodyDiv w:val="1"/>
      <w:marLeft w:val="0"/>
      <w:marRight w:val="0"/>
      <w:marTop w:val="0"/>
      <w:marBottom w:val="0"/>
      <w:divBdr>
        <w:top w:val="none" w:sz="0" w:space="0" w:color="auto"/>
        <w:left w:val="none" w:sz="0" w:space="0" w:color="auto"/>
        <w:bottom w:val="none" w:sz="0" w:space="0" w:color="auto"/>
        <w:right w:val="none" w:sz="0" w:space="0" w:color="auto"/>
      </w:divBdr>
    </w:div>
    <w:div w:id="2106144070">
      <w:bodyDiv w:val="1"/>
      <w:marLeft w:val="0"/>
      <w:marRight w:val="0"/>
      <w:marTop w:val="0"/>
      <w:marBottom w:val="0"/>
      <w:divBdr>
        <w:top w:val="none" w:sz="0" w:space="0" w:color="auto"/>
        <w:left w:val="none" w:sz="0" w:space="0" w:color="auto"/>
        <w:bottom w:val="none" w:sz="0" w:space="0" w:color="auto"/>
        <w:right w:val="none" w:sz="0" w:space="0" w:color="auto"/>
      </w:divBdr>
    </w:div>
    <w:div w:id="2130926068">
      <w:bodyDiv w:val="1"/>
      <w:marLeft w:val="0"/>
      <w:marRight w:val="0"/>
      <w:marTop w:val="0"/>
      <w:marBottom w:val="0"/>
      <w:divBdr>
        <w:top w:val="none" w:sz="0" w:space="0" w:color="auto"/>
        <w:left w:val="none" w:sz="0" w:space="0" w:color="auto"/>
        <w:bottom w:val="none" w:sz="0" w:space="0" w:color="auto"/>
        <w:right w:val="none" w:sz="0" w:space="0" w:color="auto"/>
      </w:divBdr>
    </w:div>
    <w:div w:id="2134784169">
      <w:bodyDiv w:val="1"/>
      <w:marLeft w:val="0"/>
      <w:marRight w:val="0"/>
      <w:marTop w:val="0"/>
      <w:marBottom w:val="0"/>
      <w:divBdr>
        <w:top w:val="none" w:sz="0" w:space="0" w:color="auto"/>
        <w:left w:val="none" w:sz="0" w:space="0" w:color="auto"/>
        <w:bottom w:val="none" w:sz="0" w:space="0" w:color="auto"/>
        <w:right w:val="none" w:sz="0" w:space="0" w:color="auto"/>
      </w:divBdr>
    </w:div>
    <w:div w:id="214604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26032;&#36039;&#26009;&#22846;\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13D3B-432A-42BD-BE0B-F72C86511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587</Words>
  <Characters>3347</Characters>
  <Application>Microsoft Office Word</Application>
  <DocSecurity>0</DocSecurity>
  <Lines>27</Lines>
  <Paragraphs>7</Paragraphs>
  <ScaleCrop>false</ScaleCrop>
  <Company/>
  <LinksUpToDate>false</LinksUpToDate>
  <CharactersWithSpaces>3927</CharactersWithSpaces>
  <SharedDoc>false</SharedDoc>
  <HLinks>
    <vt:vector size="96" baseType="variant">
      <vt:variant>
        <vt:i4>1572920</vt:i4>
      </vt:variant>
      <vt:variant>
        <vt:i4>92</vt:i4>
      </vt:variant>
      <vt:variant>
        <vt:i4>0</vt:i4>
      </vt:variant>
      <vt:variant>
        <vt:i4>5</vt:i4>
      </vt:variant>
      <vt:variant>
        <vt:lpwstr/>
      </vt:variant>
      <vt:variant>
        <vt:lpwstr>_Toc181783030</vt:lpwstr>
      </vt:variant>
      <vt:variant>
        <vt:i4>1638456</vt:i4>
      </vt:variant>
      <vt:variant>
        <vt:i4>86</vt:i4>
      </vt:variant>
      <vt:variant>
        <vt:i4>0</vt:i4>
      </vt:variant>
      <vt:variant>
        <vt:i4>5</vt:i4>
      </vt:variant>
      <vt:variant>
        <vt:lpwstr/>
      </vt:variant>
      <vt:variant>
        <vt:lpwstr>_Toc181783029</vt:lpwstr>
      </vt:variant>
      <vt:variant>
        <vt:i4>1638456</vt:i4>
      </vt:variant>
      <vt:variant>
        <vt:i4>80</vt:i4>
      </vt:variant>
      <vt:variant>
        <vt:i4>0</vt:i4>
      </vt:variant>
      <vt:variant>
        <vt:i4>5</vt:i4>
      </vt:variant>
      <vt:variant>
        <vt:lpwstr/>
      </vt:variant>
      <vt:variant>
        <vt:lpwstr>_Toc181783028</vt:lpwstr>
      </vt:variant>
      <vt:variant>
        <vt:i4>1638456</vt:i4>
      </vt:variant>
      <vt:variant>
        <vt:i4>74</vt:i4>
      </vt:variant>
      <vt:variant>
        <vt:i4>0</vt:i4>
      </vt:variant>
      <vt:variant>
        <vt:i4>5</vt:i4>
      </vt:variant>
      <vt:variant>
        <vt:lpwstr/>
      </vt:variant>
      <vt:variant>
        <vt:lpwstr>_Toc181783027</vt:lpwstr>
      </vt:variant>
      <vt:variant>
        <vt:i4>1638456</vt:i4>
      </vt:variant>
      <vt:variant>
        <vt:i4>68</vt:i4>
      </vt:variant>
      <vt:variant>
        <vt:i4>0</vt:i4>
      </vt:variant>
      <vt:variant>
        <vt:i4>5</vt:i4>
      </vt:variant>
      <vt:variant>
        <vt:lpwstr/>
      </vt:variant>
      <vt:variant>
        <vt:lpwstr>_Toc181783026</vt:lpwstr>
      </vt:variant>
      <vt:variant>
        <vt:i4>1638456</vt:i4>
      </vt:variant>
      <vt:variant>
        <vt:i4>62</vt:i4>
      </vt:variant>
      <vt:variant>
        <vt:i4>0</vt:i4>
      </vt:variant>
      <vt:variant>
        <vt:i4>5</vt:i4>
      </vt:variant>
      <vt:variant>
        <vt:lpwstr/>
      </vt:variant>
      <vt:variant>
        <vt:lpwstr>_Toc181783025</vt:lpwstr>
      </vt:variant>
      <vt:variant>
        <vt:i4>1638456</vt:i4>
      </vt:variant>
      <vt:variant>
        <vt:i4>56</vt:i4>
      </vt:variant>
      <vt:variant>
        <vt:i4>0</vt:i4>
      </vt:variant>
      <vt:variant>
        <vt:i4>5</vt:i4>
      </vt:variant>
      <vt:variant>
        <vt:lpwstr/>
      </vt:variant>
      <vt:variant>
        <vt:lpwstr>_Toc181783024</vt:lpwstr>
      </vt:variant>
      <vt:variant>
        <vt:i4>1638456</vt:i4>
      </vt:variant>
      <vt:variant>
        <vt:i4>50</vt:i4>
      </vt:variant>
      <vt:variant>
        <vt:i4>0</vt:i4>
      </vt:variant>
      <vt:variant>
        <vt:i4>5</vt:i4>
      </vt:variant>
      <vt:variant>
        <vt:lpwstr/>
      </vt:variant>
      <vt:variant>
        <vt:lpwstr>_Toc181783023</vt:lpwstr>
      </vt:variant>
      <vt:variant>
        <vt:i4>1638456</vt:i4>
      </vt:variant>
      <vt:variant>
        <vt:i4>44</vt:i4>
      </vt:variant>
      <vt:variant>
        <vt:i4>0</vt:i4>
      </vt:variant>
      <vt:variant>
        <vt:i4>5</vt:i4>
      </vt:variant>
      <vt:variant>
        <vt:lpwstr/>
      </vt:variant>
      <vt:variant>
        <vt:lpwstr>_Toc181783022</vt:lpwstr>
      </vt:variant>
      <vt:variant>
        <vt:i4>1638456</vt:i4>
      </vt:variant>
      <vt:variant>
        <vt:i4>38</vt:i4>
      </vt:variant>
      <vt:variant>
        <vt:i4>0</vt:i4>
      </vt:variant>
      <vt:variant>
        <vt:i4>5</vt:i4>
      </vt:variant>
      <vt:variant>
        <vt:lpwstr/>
      </vt:variant>
      <vt:variant>
        <vt:lpwstr>_Toc181783021</vt:lpwstr>
      </vt:variant>
      <vt:variant>
        <vt:i4>1638456</vt:i4>
      </vt:variant>
      <vt:variant>
        <vt:i4>32</vt:i4>
      </vt:variant>
      <vt:variant>
        <vt:i4>0</vt:i4>
      </vt:variant>
      <vt:variant>
        <vt:i4>5</vt:i4>
      </vt:variant>
      <vt:variant>
        <vt:lpwstr/>
      </vt:variant>
      <vt:variant>
        <vt:lpwstr>_Toc181783020</vt:lpwstr>
      </vt:variant>
      <vt:variant>
        <vt:i4>1703992</vt:i4>
      </vt:variant>
      <vt:variant>
        <vt:i4>26</vt:i4>
      </vt:variant>
      <vt:variant>
        <vt:i4>0</vt:i4>
      </vt:variant>
      <vt:variant>
        <vt:i4>5</vt:i4>
      </vt:variant>
      <vt:variant>
        <vt:lpwstr/>
      </vt:variant>
      <vt:variant>
        <vt:lpwstr>_Toc181783019</vt:lpwstr>
      </vt:variant>
      <vt:variant>
        <vt:i4>1703992</vt:i4>
      </vt:variant>
      <vt:variant>
        <vt:i4>20</vt:i4>
      </vt:variant>
      <vt:variant>
        <vt:i4>0</vt:i4>
      </vt:variant>
      <vt:variant>
        <vt:i4>5</vt:i4>
      </vt:variant>
      <vt:variant>
        <vt:lpwstr/>
      </vt:variant>
      <vt:variant>
        <vt:lpwstr>_Toc181783018</vt:lpwstr>
      </vt:variant>
      <vt:variant>
        <vt:i4>1703992</vt:i4>
      </vt:variant>
      <vt:variant>
        <vt:i4>14</vt:i4>
      </vt:variant>
      <vt:variant>
        <vt:i4>0</vt:i4>
      </vt:variant>
      <vt:variant>
        <vt:i4>5</vt:i4>
      </vt:variant>
      <vt:variant>
        <vt:lpwstr/>
      </vt:variant>
      <vt:variant>
        <vt:lpwstr>_Toc181783017</vt:lpwstr>
      </vt:variant>
      <vt:variant>
        <vt:i4>1703992</vt:i4>
      </vt:variant>
      <vt:variant>
        <vt:i4>8</vt:i4>
      </vt:variant>
      <vt:variant>
        <vt:i4>0</vt:i4>
      </vt:variant>
      <vt:variant>
        <vt:i4>5</vt:i4>
      </vt:variant>
      <vt:variant>
        <vt:lpwstr/>
      </vt:variant>
      <vt:variant>
        <vt:lpwstr>_Toc181783016</vt:lpwstr>
      </vt:variant>
      <vt:variant>
        <vt:i4>1703992</vt:i4>
      </vt:variant>
      <vt:variant>
        <vt:i4>2</vt:i4>
      </vt:variant>
      <vt:variant>
        <vt:i4>0</vt:i4>
      </vt:variant>
      <vt:variant>
        <vt:i4>5</vt:i4>
      </vt:variant>
      <vt:variant>
        <vt:lpwstr/>
      </vt:variant>
      <vt:variant>
        <vt:lpwstr>_Toc181783015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2024-11-11T01:05:00Z</cp:lastPrinted>
  <dcterms:created xsi:type="dcterms:W3CDTF">2024-11-12T07:30:00Z</dcterms:created>
  <dcterms:modified xsi:type="dcterms:W3CDTF">2024-11-12T07:30:00Z</dcterms:modified>
</cp:coreProperties>
</file>