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2EB" w:rsidRPr="00F376E0" w:rsidRDefault="00E432EB" w:rsidP="00E432EB">
      <w:pPr>
        <w:spacing w:line="480" w:lineRule="exact"/>
        <w:ind w:leftChars="0" w:left="0" w:firstLineChars="0" w:firstLine="0"/>
        <w:rPr>
          <w:rFonts w:hint="eastAsia"/>
          <w:b/>
          <w:bCs/>
          <w:sz w:val="36"/>
        </w:rPr>
      </w:pPr>
      <w:bookmarkStart w:id="0" w:name="_GoBack"/>
      <w:bookmarkEnd w:id="0"/>
      <w:r w:rsidRPr="00F376E0">
        <w:rPr>
          <w:rFonts w:hint="eastAsia"/>
          <w:b/>
          <w:bCs/>
          <w:sz w:val="36"/>
        </w:rPr>
        <w:t>臺灣港務股份有限公司1</w:t>
      </w:r>
      <w:r w:rsidR="005762D0" w:rsidRPr="00F376E0">
        <w:rPr>
          <w:rFonts w:hint="eastAsia"/>
          <w:b/>
          <w:bCs/>
          <w:sz w:val="36"/>
        </w:rPr>
        <w:t>1</w:t>
      </w:r>
      <w:r w:rsidR="001D5E9A" w:rsidRPr="00F376E0">
        <w:rPr>
          <w:rFonts w:hint="eastAsia"/>
          <w:b/>
          <w:bCs/>
          <w:sz w:val="36"/>
        </w:rPr>
        <w:t>4</w:t>
      </w:r>
      <w:r w:rsidRPr="00F376E0">
        <w:rPr>
          <w:rFonts w:hint="eastAsia"/>
          <w:b/>
          <w:bCs/>
          <w:sz w:val="36"/>
        </w:rPr>
        <w:t>年度營業預算評估報告</w:t>
      </w:r>
    </w:p>
    <w:p w:rsidR="007D0100" w:rsidRPr="00F376E0" w:rsidRDefault="007D0100" w:rsidP="00634076">
      <w:pPr>
        <w:pStyle w:val="a9"/>
        <w:ind w:firstLine="566"/>
        <w:rPr>
          <w:w w:val="98"/>
        </w:rPr>
      </w:pPr>
      <w:bookmarkStart w:id="1" w:name="_Toc97040678"/>
      <w:bookmarkStart w:id="2" w:name="_Toc96427247"/>
      <w:bookmarkStart w:id="3" w:name="_Toc92186426"/>
      <w:bookmarkStart w:id="4" w:name="_Toc61115175"/>
      <w:bookmarkStart w:id="5" w:name="_Toc27444258"/>
      <w:bookmarkStart w:id="6" w:name="_Toc60191644"/>
      <w:bookmarkStart w:id="7" w:name="_Toc515182153"/>
      <w:r w:rsidRPr="00F376E0">
        <w:rPr>
          <w:rFonts w:hint="eastAsia"/>
        </w:rPr>
        <w:t>臺灣港務股份有限公司(以下簡稱港務公司)係交通部依據國營港務股份有限公司設置條例於101年3月1日成立。港務公司之成立，係參考世界各先進國家港埠經營管理體制改革趨勢，朝政企分離方式改制，將原基隆港務局等4個港務局辦理之港埠經營管理業務，移由港務公司辦理；另港務公司分別於103年10月16日投資</w:t>
      </w:r>
      <w:r w:rsidRPr="00F376E0">
        <w:t>成立臺灣</w:t>
      </w:r>
      <w:r w:rsidRPr="00F376E0">
        <w:rPr>
          <w:rFonts w:hint="eastAsia"/>
        </w:rPr>
        <w:t>港務</w:t>
      </w:r>
      <w:r w:rsidRPr="00F376E0">
        <w:t>港勤股份有限公司</w:t>
      </w:r>
      <w:r w:rsidRPr="00F376E0">
        <w:rPr>
          <w:rFonts w:hint="eastAsia"/>
        </w:rPr>
        <w:t>(持股比率100%，以下簡稱港勤公司)，及106年3月29日與高雄市政府合資成立高雄港區土地開發股份有限公司(持股比率51%，以下簡稱土開公司），並</w:t>
      </w:r>
      <w:r w:rsidRPr="00F376E0">
        <w:t>編列</w:t>
      </w:r>
      <w:r w:rsidRPr="00F376E0">
        <w:rPr>
          <w:rFonts w:hint="eastAsia"/>
        </w:rPr>
        <w:t>該2家轉投資事業</w:t>
      </w:r>
      <w:r w:rsidRPr="00F376E0">
        <w:t>之分預算</w:t>
      </w:r>
      <w:r w:rsidRPr="00F376E0">
        <w:rPr>
          <w:rFonts w:hint="eastAsia"/>
        </w:rPr>
        <w:t>。該公司11</w:t>
      </w:r>
      <w:r w:rsidR="001D5E9A" w:rsidRPr="00F376E0">
        <w:rPr>
          <w:rFonts w:hint="eastAsia"/>
        </w:rPr>
        <w:t>4</w:t>
      </w:r>
      <w:r w:rsidRPr="00F376E0">
        <w:rPr>
          <w:rFonts w:hint="eastAsia"/>
        </w:rPr>
        <w:t>年度預算案合併報表編列營業收入</w:t>
      </w:r>
      <w:r w:rsidR="002E6A76" w:rsidRPr="00F376E0">
        <w:t>23</w:t>
      </w:r>
      <w:r w:rsidR="001D5E9A" w:rsidRPr="00F376E0">
        <w:rPr>
          <w:rFonts w:hint="eastAsia"/>
        </w:rPr>
        <w:t>7</w:t>
      </w:r>
      <w:r w:rsidRPr="00F376E0">
        <w:rPr>
          <w:rFonts w:hint="eastAsia"/>
        </w:rPr>
        <w:t>億</w:t>
      </w:r>
      <w:r w:rsidR="001D5E9A" w:rsidRPr="00F376E0">
        <w:rPr>
          <w:rFonts w:hint="eastAsia"/>
        </w:rPr>
        <w:t>2</w:t>
      </w:r>
      <w:r w:rsidR="002E6A76" w:rsidRPr="00F376E0">
        <w:t>,</w:t>
      </w:r>
      <w:r w:rsidR="001D5E9A" w:rsidRPr="00F376E0">
        <w:rPr>
          <w:rFonts w:hint="eastAsia"/>
        </w:rPr>
        <w:t>035</w:t>
      </w:r>
      <w:r w:rsidRPr="00F376E0">
        <w:rPr>
          <w:rFonts w:hint="eastAsia"/>
        </w:rPr>
        <w:t>萬</w:t>
      </w:r>
      <w:r w:rsidR="001D5E9A" w:rsidRPr="00F376E0">
        <w:rPr>
          <w:rFonts w:hint="eastAsia"/>
        </w:rPr>
        <w:t>9</w:t>
      </w:r>
      <w:r w:rsidR="006C5CCD" w:rsidRPr="00F376E0">
        <w:rPr>
          <w:rFonts w:hint="eastAsia"/>
        </w:rPr>
        <w:t>千</w:t>
      </w:r>
      <w:r w:rsidRPr="00F376E0">
        <w:rPr>
          <w:rFonts w:hint="eastAsia"/>
        </w:rPr>
        <w:t>元，營業成本</w:t>
      </w:r>
      <w:r w:rsidR="001D5E9A" w:rsidRPr="00F376E0">
        <w:rPr>
          <w:rFonts w:hint="eastAsia"/>
        </w:rPr>
        <w:t>122</w:t>
      </w:r>
      <w:r w:rsidRPr="00F376E0">
        <w:rPr>
          <w:rFonts w:hint="eastAsia"/>
        </w:rPr>
        <w:t>億</w:t>
      </w:r>
      <w:r w:rsidR="001D5E9A" w:rsidRPr="00F376E0">
        <w:rPr>
          <w:rFonts w:hint="eastAsia"/>
        </w:rPr>
        <w:t>1</w:t>
      </w:r>
      <w:r w:rsidRPr="00F376E0">
        <w:rPr>
          <w:rFonts w:hint="eastAsia"/>
        </w:rPr>
        <w:t>,</w:t>
      </w:r>
      <w:r w:rsidR="001D5E9A" w:rsidRPr="00F376E0">
        <w:rPr>
          <w:rFonts w:hint="eastAsia"/>
        </w:rPr>
        <w:t>288</w:t>
      </w:r>
      <w:r w:rsidRPr="00F376E0">
        <w:rPr>
          <w:rFonts w:hint="eastAsia"/>
        </w:rPr>
        <w:t>萬</w:t>
      </w:r>
      <w:r w:rsidR="001D5E9A" w:rsidRPr="00F376E0">
        <w:rPr>
          <w:rFonts w:hint="eastAsia"/>
        </w:rPr>
        <w:t>6</w:t>
      </w:r>
      <w:r w:rsidR="002E6A76" w:rsidRPr="00F376E0">
        <w:rPr>
          <w:rFonts w:hint="eastAsia"/>
        </w:rPr>
        <w:t>千</w:t>
      </w:r>
      <w:r w:rsidRPr="00F376E0">
        <w:rPr>
          <w:rFonts w:hint="eastAsia"/>
        </w:rPr>
        <w:t>元，營業費用3</w:t>
      </w:r>
      <w:r w:rsidR="001D5E9A" w:rsidRPr="00F376E0">
        <w:rPr>
          <w:rFonts w:hint="eastAsia"/>
        </w:rPr>
        <w:t>4</w:t>
      </w:r>
      <w:r w:rsidRPr="00F376E0">
        <w:rPr>
          <w:rFonts w:hint="eastAsia"/>
        </w:rPr>
        <w:t>億</w:t>
      </w:r>
      <w:r w:rsidR="001D5E9A" w:rsidRPr="00F376E0">
        <w:rPr>
          <w:rFonts w:hint="eastAsia"/>
        </w:rPr>
        <w:t>2</w:t>
      </w:r>
      <w:r w:rsidR="002E6A76" w:rsidRPr="00F376E0">
        <w:t>,</w:t>
      </w:r>
      <w:r w:rsidR="001D5E9A" w:rsidRPr="00F376E0">
        <w:rPr>
          <w:rFonts w:hint="eastAsia"/>
        </w:rPr>
        <w:t>724</w:t>
      </w:r>
      <w:r w:rsidRPr="00F376E0">
        <w:rPr>
          <w:rFonts w:hint="eastAsia"/>
        </w:rPr>
        <w:t>萬元，營業利益</w:t>
      </w:r>
      <w:r w:rsidR="002E6A76" w:rsidRPr="00F376E0">
        <w:rPr>
          <w:rFonts w:hint="eastAsia"/>
        </w:rPr>
        <w:t>8</w:t>
      </w:r>
      <w:r w:rsidR="002E6A76" w:rsidRPr="00F376E0">
        <w:t>0</w:t>
      </w:r>
      <w:r w:rsidRPr="00F376E0">
        <w:rPr>
          <w:rFonts w:hint="eastAsia"/>
        </w:rPr>
        <w:t>億</w:t>
      </w:r>
      <w:r w:rsidR="001D5E9A" w:rsidRPr="00F376E0">
        <w:rPr>
          <w:rFonts w:hint="eastAsia"/>
        </w:rPr>
        <w:t>8</w:t>
      </w:r>
      <w:r w:rsidR="004D4232" w:rsidRPr="00F376E0">
        <w:t>,</w:t>
      </w:r>
      <w:r w:rsidR="001D5E9A" w:rsidRPr="00F376E0">
        <w:rPr>
          <w:rFonts w:hint="eastAsia"/>
        </w:rPr>
        <w:t>023</w:t>
      </w:r>
      <w:r w:rsidRPr="00F376E0">
        <w:rPr>
          <w:rFonts w:hint="eastAsia"/>
        </w:rPr>
        <w:t>萬</w:t>
      </w:r>
      <w:r w:rsidR="002E6A76" w:rsidRPr="00F376E0">
        <w:rPr>
          <w:rFonts w:hint="eastAsia"/>
        </w:rPr>
        <w:t>3</w:t>
      </w:r>
      <w:r w:rsidRPr="00F376E0">
        <w:rPr>
          <w:rFonts w:hint="eastAsia"/>
        </w:rPr>
        <w:t>千元，本期淨利</w:t>
      </w:r>
      <w:r w:rsidR="002E6A76" w:rsidRPr="00F376E0">
        <w:rPr>
          <w:rFonts w:hint="eastAsia"/>
        </w:rPr>
        <w:t>7</w:t>
      </w:r>
      <w:r w:rsidR="001D5E9A" w:rsidRPr="00F376E0">
        <w:rPr>
          <w:rFonts w:hint="eastAsia"/>
        </w:rPr>
        <w:t>3</w:t>
      </w:r>
      <w:r w:rsidRPr="00F376E0">
        <w:rPr>
          <w:rFonts w:hint="eastAsia"/>
        </w:rPr>
        <w:t>億</w:t>
      </w:r>
      <w:r w:rsidR="001D5E9A" w:rsidRPr="00F376E0">
        <w:rPr>
          <w:rFonts w:hint="eastAsia"/>
        </w:rPr>
        <w:t>5</w:t>
      </w:r>
      <w:r w:rsidRPr="00F376E0">
        <w:rPr>
          <w:rFonts w:hint="eastAsia"/>
        </w:rPr>
        <w:t>,</w:t>
      </w:r>
      <w:r w:rsidR="001D5E9A" w:rsidRPr="00F376E0">
        <w:rPr>
          <w:rFonts w:hint="eastAsia"/>
        </w:rPr>
        <w:t>076</w:t>
      </w:r>
      <w:r w:rsidRPr="00F376E0">
        <w:rPr>
          <w:rFonts w:hint="eastAsia"/>
        </w:rPr>
        <w:t>萬</w:t>
      </w:r>
      <w:r w:rsidR="001D5E9A" w:rsidRPr="00F376E0">
        <w:rPr>
          <w:rFonts w:hint="eastAsia"/>
        </w:rPr>
        <w:t>4</w:t>
      </w:r>
      <w:r w:rsidR="002E6A76" w:rsidRPr="00F376E0">
        <w:rPr>
          <w:rFonts w:hint="eastAsia"/>
        </w:rPr>
        <w:t>千</w:t>
      </w:r>
      <w:r w:rsidRPr="00F376E0">
        <w:rPr>
          <w:rFonts w:hint="eastAsia"/>
        </w:rPr>
        <w:t>元，較11</w:t>
      </w:r>
      <w:r w:rsidR="001D5E9A" w:rsidRPr="00F376E0">
        <w:rPr>
          <w:rFonts w:hint="eastAsia"/>
        </w:rPr>
        <w:t>3</w:t>
      </w:r>
      <w:r w:rsidRPr="00F376E0">
        <w:rPr>
          <w:rFonts w:hint="eastAsia"/>
        </w:rPr>
        <w:t>年度預算</w:t>
      </w:r>
      <w:r w:rsidR="009876FE" w:rsidRPr="00F376E0">
        <w:rPr>
          <w:rFonts w:hint="eastAsia"/>
        </w:rPr>
        <w:t>案</w:t>
      </w:r>
      <w:r w:rsidRPr="00F376E0">
        <w:rPr>
          <w:rFonts w:hint="eastAsia"/>
        </w:rPr>
        <w:t>淨利</w:t>
      </w:r>
      <w:r w:rsidR="002E6A76" w:rsidRPr="00F376E0">
        <w:rPr>
          <w:rFonts w:hint="eastAsia"/>
        </w:rPr>
        <w:t>減少</w:t>
      </w:r>
      <w:r w:rsidR="00DB3DCB" w:rsidRPr="00F376E0">
        <w:rPr>
          <w:rFonts w:hint="eastAsia"/>
        </w:rPr>
        <w:t>3</w:t>
      </w:r>
      <w:r w:rsidRPr="00F376E0">
        <w:rPr>
          <w:rFonts w:hint="eastAsia"/>
        </w:rPr>
        <w:t>億</w:t>
      </w:r>
      <w:r w:rsidR="002E6A76" w:rsidRPr="00F376E0">
        <w:rPr>
          <w:rFonts w:hint="eastAsia"/>
        </w:rPr>
        <w:t>1</w:t>
      </w:r>
      <w:r w:rsidR="002E6A76" w:rsidRPr="00F376E0">
        <w:t>,</w:t>
      </w:r>
      <w:r w:rsidR="00DB3DCB" w:rsidRPr="00F376E0">
        <w:rPr>
          <w:rFonts w:hint="eastAsia"/>
        </w:rPr>
        <w:t>188</w:t>
      </w:r>
      <w:r w:rsidRPr="00F376E0">
        <w:rPr>
          <w:rFonts w:hint="eastAsia"/>
        </w:rPr>
        <w:t>萬</w:t>
      </w:r>
      <w:r w:rsidR="00DB3DCB" w:rsidRPr="00F376E0">
        <w:rPr>
          <w:rFonts w:hint="eastAsia"/>
        </w:rPr>
        <w:t>2</w:t>
      </w:r>
      <w:r w:rsidR="002E6A76" w:rsidRPr="00F376E0">
        <w:rPr>
          <w:rFonts w:hint="eastAsia"/>
        </w:rPr>
        <w:t>千</w:t>
      </w:r>
      <w:r w:rsidRPr="00F376E0">
        <w:rPr>
          <w:rFonts w:hint="eastAsia"/>
        </w:rPr>
        <w:t>元(</w:t>
      </w:r>
      <w:r w:rsidR="002E6A76" w:rsidRPr="00F376E0">
        <w:rPr>
          <w:rFonts w:hint="eastAsia"/>
        </w:rPr>
        <w:t>減</w:t>
      </w:r>
      <w:r w:rsidRPr="00F376E0">
        <w:rPr>
          <w:rFonts w:hint="eastAsia"/>
        </w:rPr>
        <w:t>幅</w:t>
      </w:r>
      <w:r w:rsidR="009876FE" w:rsidRPr="00F376E0">
        <w:rPr>
          <w:rFonts w:hint="eastAsia"/>
        </w:rPr>
        <w:t>4</w:t>
      </w:r>
      <w:r w:rsidRPr="00F376E0">
        <w:rPr>
          <w:rFonts w:hint="eastAsia"/>
        </w:rPr>
        <w:t>.</w:t>
      </w:r>
      <w:r w:rsidR="009876FE" w:rsidRPr="00F376E0">
        <w:rPr>
          <w:rFonts w:hint="eastAsia"/>
        </w:rPr>
        <w:t>0</w:t>
      </w:r>
      <w:r w:rsidR="006C5CCD" w:rsidRPr="00F376E0">
        <w:rPr>
          <w:rFonts w:hint="eastAsia"/>
        </w:rPr>
        <w:t>7</w:t>
      </w:r>
      <w:r w:rsidRPr="00F376E0">
        <w:rPr>
          <w:rFonts w:hint="eastAsia"/>
        </w:rPr>
        <w:t>%)。</w:t>
      </w:r>
      <w:r w:rsidRPr="00F376E0">
        <w:rPr>
          <w:rFonts w:hint="eastAsia"/>
          <w:w w:val="98"/>
        </w:rPr>
        <w:t>謹就港務公司11</w:t>
      </w:r>
      <w:r w:rsidR="009876FE" w:rsidRPr="00F376E0">
        <w:rPr>
          <w:rFonts w:hint="eastAsia"/>
          <w:w w:val="98"/>
        </w:rPr>
        <w:t>4</w:t>
      </w:r>
      <w:r w:rsidRPr="00F376E0">
        <w:rPr>
          <w:rFonts w:hint="eastAsia"/>
          <w:w w:val="98"/>
        </w:rPr>
        <w:t>年度預算案評估如下：</w:t>
      </w:r>
    </w:p>
    <w:p w:rsidR="00EB60F2" w:rsidRPr="00F376E0" w:rsidRDefault="007D0100" w:rsidP="00726E36">
      <w:pPr>
        <w:pStyle w:val="14"/>
        <w:ind w:left="567" w:hanging="567"/>
      </w:pPr>
      <w:bookmarkStart w:id="8" w:name="_Toc431725914"/>
      <w:bookmarkStart w:id="9" w:name="_Toc464143012"/>
      <w:bookmarkStart w:id="10" w:name="_Toc496370048"/>
      <w:bookmarkStart w:id="11" w:name="_Toc527115802"/>
      <w:bookmarkStart w:id="12" w:name="_Toc497385176"/>
      <w:bookmarkStart w:id="13" w:name="_Toc527642216"/>
      <w:bookmarkStart w:id="14" w:name="_Toc20817026"/>
      <w:bookmarkStart w:id="15" w:name="_Toc52608001"/>
      <w:bookmarkStart w:id="16" w:name="_Toc181783030"/>
      <w:r w:rsidRPr="00F376E0">
        <w:rPr>
          <w:rFonts w:hint="eastAsia"/>
        </w:rPr>
        <w:t>一三、</w:t>
      </w:r>
      <w:r w:rsidR="00EB60F2" w:rsidRPr="00F376E0">
        <w:rPr>
          <w:rFonts w:hint="eastAsia"/>
        </w:rPr>
        <w:t>高雄港旅運中心</w:t>
      </w:r>
      <w:r w:rsidR="00726E36" w:rsidRPr="00F376E0">
        <w:rPr>
          <w:rFonts w:hint="eastAsia"/>
        </w:rPr>
        <w:t>追加工程經費</w:t>
      </w:r>
      <w:r w:rsidR="00E2786A" w:rsidRPr="00F376E0">
        <w:rPr>
          <w:rFonts w:hint="eastAsia"/>
        </w:rPr>
        <w:t>且</w:t>
      </w:r>
      <w:r w:rsidR="00EB60F2" w:rsidRPr="00F376E0">
        <w:rPr>
          <w:rFonts w:hint="eastAsia"/>
        </w:rPr>
        <w:t>招商</w:t>
      </w:r>
      <w:r w:rsidR="00726E36" w:rsidRPr="00F376E0">
        <w:rPr>
          <w:rFonts w:hint="eastAsia"/>
        </w:rPr>
        <w:t>情形</w:t>
      </w:r>
      <w:r w:rsidR="00EB60F2" w:rsidRPr="00F376E0">
        <w:rPr>
          <w:rFonts w:hint="eastAsia"/>
        </w:rPr>
        <w:t>未如預期，</w:t>
      </w:r>
      <w:r w:rsidR="005E60E1" w:rsidRPr="00F376E0">
        <w:rPr>
          <w:rFonts w:hint="eastAsia"/>
        </w:rPr>
        <w:t>允宜撙節開支，並就已開發面積滾動檢討利用方式及招商計畫，以改善資產使用效能</w:t>
      </w:r>
      <w:bookmarkEnd w:id="16"/>
    </w:p>
    <w:p w:rsidR="007D0100" w:rsidRPr="00F376E0" w:rsidRDefault="007D0100" w:rsidP="00B2439E">
      <w:pPr>
        <w:ind w:left="566" w:firstLine="566"/>
      </w:pPr>
      <w:bookmarkStart w:id="17" w:name="_Hlk179279730"/>
      <w:r w:rsidRPr="00F376E0">
        <w:rPr>
          <w:rFonts w:hint="eastAsia"/>
        </w:rPr>
        <w:t>港務公司</w:t>
      </w:r>
      <w:r w:rsidR="00B01AA4" w:rsidRPr="00F376E0">
        <w:rPr>
          <w:rFonts w:hint="eastAsia"/>
        </w:rPr>
        <w:t>11</w:t>
      </w:r>
      <w:r w:rsidR="00CA4740" w:rsidRPr="00F376E0">
        <w:rPr>
          <w:rFonts w:hint="eastAsia"/>
        </w:rPr>
        <w:t>4</w:t>
      </w:r>
      <w:r w:rsidR="00B01AA4" w:rsidRPr="00F376E0">
        <w:rPr>
          <w:rFonts w:hint="eastAsia"/>
        </w:rPr>
        <w:t>年度</w:t>
      </w:r>
      <w:r w:rsidR="003A1DB7" w:rsidRPr="00F376E0">
        <w:rPr>
          <w:rFonts w:hint="eastAsia"/>
        </w:rPr>
        <w:t>於</w:t>
      </w:r>
      <w:r w:rsidRPr="00F376E0">
        <w:rPr>
          <w:rFonts w:hint="eastAsia"/>
        </w:rPr>
        <w:t>「一般建築及設備計畫」項下「</w:t>
      </w:r>
      <w:r w:rsidRPr="00F376E0">
        <w:t>高雄港埠旅運中心辦公裝修及智慧化應用統包工程」</w:t>
      </w:r>
      <w:r w:rsidR="00336671" w:rsidRPr="00336671">
        <w:rPr>
          <w:rFonts w:hint="eastAsia"/>
        </w:rPr>
        <w:t>編列</w:t>
      </w:r>
      <w:r w:rsidR="00336671" w:rsidRPr="00336671">
        <w:t>1億9,940萬6千元</w:t>
      </w:r>
      <w:r w:rsidR="00F1644A" w:rsidRPr="00F376E0">
        <w:rPr>
          <w:rFonts w:hint="eastAsia"/>
        </w:rPr>
        <w:t>，</w:t>
      </w:r>
      <w:r w:rsidR="00B77565" w:rsidRPr="00F376E0">
        <w:rPr>
          <w:rFonts w:hint="eastAsia"/>
        </w:rPr>
        <w:t>用以</w:t>
      </w:r>
      <w:r w:rsidR="00A255DD" w:rsidRPr="00F376E0">
        <w:rPr>
          <w:rFonts w:hint="eastAsia"/>
        </w:rPr>
        <w:t>辦理</w:t>
      </w:r>
      <w:r w:rsidR="00F1644A" w:rsidRPr="00F376E0">
        <w:rPr>
          <w:rFonts w:hint="eastAsia"/>
        </w:rPr>
        <w:t>高雄港埠旅運中心細部裝修及建置智慧化應用設備，</w:t>
      </w:r>
      <w:r w:rsidR="00A255DD" w:rsidRPr="00F376E0">
        <w:rPr>
          <w:rFonts w:hint="eastAsia"/>
        </w:rPr>
        <w:t>原工程</w:t>
      </w:r>
      <w:r w:rsidR="00F1644A" w:rsidRPr="00F376E0">
        <w:rPr>
          <w:rFonts w:hint="eastAsia"/>
        </w:rPr>
        <w:t>經費4.35億元，於114年</w:t>
      </w:r>
      <w:r w:rsidR="00A255DD" w:rsidRPr="00F376E0">
        <w:rPr>
          <w:rFonts w:hint="eastAsia"/>
        </w:rPr>
        <w:t>度</w:t>
      </w:r>
      <w:r w:rsidR="00B77565" w:rsidRPr="00F376E0">
        <w:rPr>
          <w:rFonts w:hint="eastAsia"/>
        </w:rPr>
        <w:t>追</w:t>
      </w:r>
      <w:r w:rsidR="00F1644A" w:rsidRPr="00F376E0">
        <w:rPr>
          <w:rFonts w:hint="eastAsia"/>
        </w:rPr>
        <w:t>加</w:t>
      </w:r>
      <w:r w:rsidR="00A255DD" w:rsidRPr="00F376E0">
        <w:rPr>
          <w:rFonts w:hint="eastAsia"/>
        </w:rPr>
        <w:t>經費至8億2</w:t>
      </w:r>
      <w:r w:rsidR="00A255DD" w:rsidRPr="00F376E0">
        <w:t>,440</w:t>
      </w:r>
      <w:r w:rsidR="00F1644A" w:rsidRPr="00F376E0">
        <w:rPr>
          <w:rFonts w:hint="eastAsia"/>
        </w:rPr>
        <w:t>萬6千元(增幅89.52%)</w:t>
      </w:r>
      <w:r w:rsidR="00E70121" w:rsidRPr="00F376E0">
        <w:rPr>
          <w:rFonts w:hint="eastAsia"/>
        </w:rPr>
        <w:t>。經查</w:t>
      </w:r>
      <w:r w:rsidR="00E70121" w:rsidRPr="00F376E0">
        <w:rPr>
          <w:rFonts w:ascii="新細明體" w:eastAsia="新細明體" w:hAnsi="新細明體" w:hint="eastAsia"/>
        </w:rPr>
        <w:t>：</w:t>
      </w:r>
      <w:bookmarkEnd w:id="17"/>
      <w:r w:rsidR="00265E74" w:rsidRPr="00F376E0">
        <w:t xml:space="preserve"> </w:t>
      </w:r>
    </w:p>
    <w:p w:rsidR="000962D2" w:rsidRPr="00F376E0" w:rsidRDefault="000962D2" w:rsidP="000962D2">
      <w:pPr>
        <w:pStyle w:val="a6"/>
        <w:ind w:left="849" w:hanging="283"/>
      </w:pPr>
      <w:r w:rsidRPr="00F376E0">
        <w:rPr>
          <w:rFonts w:hint="eastAsia"/>
          <w:b/>
        </w:rPr>
        <w:t>(一)高雄港旅運中心截至113年7月底止，已投入建設經費52.98億元</w:t>
      </w:r>
    </w:p>
    <w:p w:rsidR="000962D2" w:rsidRPr="00F376E0" w:rsidRDefault="000962D2" w:rsidP="000962D2">
      <w:pPr>
        <w:pStyle w:val="23"/>
        <w:ind w:left="849" w:firstLine="566"/>
        <w:rPr>
          <w:rFonts w:hint="eastAsia"/>
        </w:rPr>
      </w:pPr>
      <w:r w:rsidRPr="00F376E0">
        <w:rPr>
          <w:rFonts w:hint="eastAsia"/>
        </w:rPr>
        <w:t>高雄港旅運中心於112年正式啟用，</w:t>
      </w:r>
      <w:r w:rsidRPr="00F376E0">
        <w:t>依功能用途區分為裙樓及塔樓</w:t>
      </w:r>
      <w:r w:rsidRPr="00F376E0">
        <w:rPr>
          <w:rFonts w:hint="eastAsia"/>
        </w:rPr>
        <w:t>，</w:t>
      </w:r>
      <w:r w:rsidRPr="00F376E0">
        <w:t>裙樓屬旅運設施，提供旅客搭船通關服務機能</w:t>
      </w:r>
      <w:r w:rsidRPr="00F376E0">
        <w:rPr>
          <w:rFonts w:hint="eastAsia"/>
        </w:rPr>
        <w:t>並</w:t>
      </w:r>
      <w:r w:rsidRPr="00F376E0">
        <w:t>規</w:t>
      </w:r>
      <w:r w:rsidRPr="00F376E0">
        <w:lastRenderedPageBreak/>
        <w:t>劃附屬商業空間</w:t>
      </w:r>
      <w:r w:rsidRPr="00F376E0">
        <w:rPr>
          <w:rFonts w:hint="eastAsia"/>
        </w:rPr>
        <w:t>，</w:t>
      </w:r>
      <w:r w:rsidRPr="00F376E0">
        <w:t>塔樓為15層樓辦公空間</w:t>
      </w:r>
      <w:r w:rsidRPr="00F376E0">
        <w:rPr>
          <w:rFonts w:hint="eastAsia"/>
        </w:rPr>
        <w:t>，</w:t>
      </w:r>
      <w:r w:rsidRPr="00F376E0">
        <w:t>規劃</w:t>
      </w:r>
      <w:r w:rsidRPr="00F376E0">
        <w:rPr>
          <w:rFonts w:hint="eastAsia"/>
        </w:rPr>
        <w:t>由港務公司</w:t>
      </w:r>
      <w:r w:rsidRPr="00F376E0">
        <w:t>進駐</w:t>
      </w:r>
      <w:r w:rsidRPr="00F376E0">
        <w:rPr>
          <w:rFonts w:hint="eastAsia"/>
        </w:rPr>
        <w:t>及對外</w:t>
      </w:r>
      <w:r w:rsidRPr="00F376E0">
        <w:t>招商</w:t>
      </w:r>
      <w:r w:rsidRPr="00F376E0">
        <w:rPr>
          <w:rFonts w:hint="eastAsia"/>
        </w:rPr>
        <w:t>。高雄旅運中心已完成及辦理中之建設項目</w:t>
      </w:r>
      <w:r w:rsidRPr="00F376E0">
        <w:rPr>
          <w:rFonts w:ascii="新細明體" w:eastAsia="新細明體" w:hAnsi="新細明體" w:hint="eastAsia"/>
        </w:rPr>
        <w:t>：</w:t>
      </w:r>
      <w:r w:rsidRPr="00F376E0">
        <w:rPr>
          <w:rFonts w:hint="eastAsia"/>
        </w:rPr>
        <w:t>「高雄港客運專區建設計畫」總經費45億1</w:t>
      </w:r>
      <w:r w:rsidRPr="00F376E0">
        <w:t>,700</w:t>
      </w:r>
      <w:r w:rsidRPr="00F376E0">
        <w:rPr>
          <w:rFonts w:hint="eastAsia"/>
        </w:rPr>
        <w:t>萬元，已於111年完工</w:t>
      </w:r>
      <w:r w:rsidRPr="00F376E0">
        <w:rPr>
          <w:rStyle w:val="af4"/>
        </w:rPr>
        <w:footnoteReference w:id="1"/>
      </w:r>
      <w:r w:rsidRPr="00F376E0">
        <w:rPr>
          <w:rFonts w:hint="eastAsia"/>
        </w:rPr>
        <w:t>；「高雄港旅運中心空間及公共設施調整工程」總經費5億8,</w:t>
      </w:r>
      <w:r w:rsidRPr="00F376E0">
        <w:t>000</w:t>
      </w:r>
      <w:r w:rsidRPr="00F376E0">
        <w:rPr>
          <w:rFonts w:hint="eastAsia"/>
        </w:rPr>
        <w:t>萬元，已於113年完成驗收；「高雄港埠旅運中心辦公裝修及智慧化應用統包工程」，總經費8億2</w:t>
      </w:r>
      <w:r w:rsidRPr="00F376E0">
        <w:t>,440</w:t>
      </w:r>
      <w:r w:rsidRPr="00F376E0">
        <w:rPr>
          <w:rFonts w:hint="eastAsia"/>
        </w:rPr>
        <w:t>萬6千元，辦理期間112至115年，故高雄</w:t>
      </w:r>
      <w:r w:rsidR="00EB6382" w:rsidRPr="00F376E0">
        <w:rPr>
          <w:rFonts w:hint="eastAsia"/>
        </w:rPr>
        <w:t>港</w:t>
      </w:r>
      <w:r w:rsidRPr="00F376E0">
        <w:rPr>
          <w:rFonts w:hint="eastAsia"/>
        </w:rPr>
        <w:t>旅運中心預計投入</w:t>
      </w:r>
      <w:r w:rsidR="00EB6382" w:rsidRPr="00F376E0">
        <w:rPr>
          <w:rFonts w:hint="eastAsia"/>
        </w:rPr>
        <w:t>建設</w:t>
      </w:r>
      <w:r w:rsidRPr="00F376E0">
        <w:rPr>
          <w:rFonts w:hint="eastAsia"/>
        </w:rPr>
        <w:t>經費</w:t>
      </w:r>
      <w:r w:rsidR="007D1B80">
        <w:rPr>
          <w:rFonts w:hint="eastAsia"/>
        </w:rPr>
        <w:t>59</w:t>
      </w:r>
      <w:r w:rsidRPr="00F376E0">
        <w:rPr>
          <w:rFonts w:hint="eastAsia"/>
        </w:rPr>
        <w:t>億</w:t>
      </w:r>
      <w:r w:rsidR="007D1B80">
        <w:rPr>
          <w:rFonts w:hint="eastAsia"/>
        </w:rPr>
        <w:t>2</w:t>
      </w:r>
      <w:r w:rsidRPr="00F376E0">
        <w:t>,</w:t>
      </w:r>
      <w:r w:rsidR="007D1B80">
        <w:rPr>
          <w:rFonts w:hint="eastAsia"/>
        </w:rPr>
        <w:t>140</w:t>
      </w:r>
      <w:r w:rsidRPr="00F376E0">
        <w:rPr>
          <w:rFonts w:hint="eastAsia"/>
        </w:rPr>
        <w:t>萬</w:t>
      </w:r>
      <w:r w:rsidR="007D1B80">
        <w:rPr>
          <w:rFonts w:hint="eastAsia"/>
        </w:rPr>
        <w:t>6</w:t>
      </w:r>
      <w:r w:rsidRPr="00F376E0">
        <w:rPr>
          <w:rFonts w:hint="eastAsia"/>
        </w:rPr>
        <w:t>千元，</w:t>
      </w:r>
      <w:r w:rsidR="00EB6382" w:rsidRPr="00F376E0">
        <w:rPr>
          <w:rFonts w:hint="eastAsia"/>
        </w:rPr>
        <w:t>且</w:t>
      </w:r>
      <w:r w:rsidRPr="00F376E0">
        <w:rPr>
          <w:rFonts w:hint="eastAsia"/>
        </w:rPr>
        <w:t>截至113年7月底止，</w:t>
      </w:r>
      <w:r w:rsidR="00A469D4" w:rsidRPr="00F376E0">
        <w:rPr>
          <w:rFonts w:hint="eastAsia"/>
        </w:rPr>
        <w:t>已</w:t>
      </w:r>
      <w:r w:rsidRPr="00F376E0">
        <w:rPr>
          <w:rFonts w:hint="eastAsia"/>
        </w:rPr>
        <w:t>投入</w:t>
      </w:r>
      <w:r w:rsidR="00EB6382" w:rsidRPr="00F376E0">
        <w:rPr>
          <w:rFonts w:hint="eastAsia"/>
        </w:rPr>
        <w:t>經費</w:t>
      </w:r>
      <w:r w:rsidRPr="00F376E0">
        <w:rPr>
          <w:rFonts w:hint="eastAsia"/>
        </w:rPr>
        <w:t>(累計執行數)52億9</w:t>
      </w:r>
      <w:r w:rsidRPr="00F376E0">
        <w:t>,839</w:t>
      </w:r>
      <w:r w:rsidRPr="00F376E0">
        <w:rPr>
          <w:rFonts w:hint="eastAsia"/>
        </w:rPr>
        <w:t xml:space="preserve">萬7千元(詳表1)。 </w:t>
      </w:r>
    </w:p>
    <w:p w:rsidR="000962D2" w:rsidRPr="00F376E0" w:rsidRDefault="000962D2" w:rsidP="000962D2">
      <w:pPr>
        <w:ind w:leftChars="-6" w:left="640" w:hangingChars="232" w:hanging="657"/>
        <w:rPr>
          <w:b/>
        </w:rPr>
      </w:pPr>
      <w:r w:rsidRPr="00F376E0">
        <w:rPr>
          <w:rFonts w:hint="eastAsia"/>
          <w:b/>
          <w:lang w:eastAsia="zh-HK"/>
        </w:rPr>
        <w:t>表</w:t>
      </w:r>
      <w:r w:rsidRPr="00F376E0">
        <w:rPr>
          <w:rFonts w:hint="eastAsia"/>
          <w:b/>
        </w:rPr>
        <w:t xml:space="preserve">1 </w:t>
      </w:r>
      <w:r w:rsidRPr="00F376E0">
        <w:rPr>
          <w:rFonts w:ascii="Times New Roman" w:hAnsi="Times New Roman"/>
          <w:b/>
          <w:szCs w:val="24"/>
        </w:rPr>
        <w:t>高雄港旅運中心</w:t>
      </w:r>
      <w:r w:rsidRPr="00F376E0">
        <w:rPr>
          <w:rFonts w:ascii="Times New Roman" w:hAnsi="Times New Roman" w:hint="eastAsia"/>
          <w:b/>
          <w:szCs w:val="24"/>
        </w:rPr>
        <w:t>相關</w:t>
      </w:r>
      <w:r w:rsidRPr="00F376E0">
        <w:rPr>
          <w:rFonts w:ascii="Times New Roman" w:hAnsi="Times New Roman"/>
          <w:b/>
          <w:szCs w:val="24"/>
        </w:rPr>
        <w:t>建設經費概況表</w:t>
      </w:r>
    </w:p>
    <w:p w:rsidR="000962D2" w:rsidRPr="00F376E0" w:rsidRDefault="000962D2" w:rsidP="000962D2">
      <w:pPr>
        <w:pStyle w:val="142"/>
        <w:jc w:val="right"/>
        <w:rPr>
          <w:rFonts w:hint="eastAsia"/>
          <w:bCs/>
        </w:rPr>
      </w:pPr>
      <w:r w:rsidRPr="00F376E0">
        <w:rPr>
          <w:rFonts w:hint="eastAsia"/>
          <w:bCs/>
        </w:rPr>
        <w:t>單</w:t>
      </w:r>
      <w:r w:rsidRPr="00F376E0">
        <w:rPr>
          <w:rFonts w:hint="eastAsia"/>
          <w:bCs/>
          <w:lang w:eastAsia="zh-HK"/>
        </w:rPr>
        <w:t>位：</w:t>
      </w:r>
      <w:r w:rsidRPr="00F376E0">
        <w:rPr>
          <w:rFonts w:hint="eastAsia"/>
          <w:bCs/>
        </w:rPr>
        <w:t>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105"/>
        <w:gridCol w:w="1559"/>
        <w:gridCol w:w="1701"/>
        <w:gridCol w:w="2103"/>
      </w:tblGrid>
      <w:tr w:rsidR="000962D2" w:rsidRPr="00F376E0" w:rsidTr="0023107E">
        <w:trPr>
          <w:trHeight w:val="287"/>
          <w:tblHeader/>
        </w:trPr>
        <w:tc>
          <w:tcPr>
            <w:tcW w:w="3105" w:type="dxa"/>
            <w:shd w:val="clear" w:color="auto" w:fill="auto"/>
            <w:vAlign w:val="center"/>
            <w:hideMark/>
          </w:tcPr>
          <w:p w:rsidR="000962D2" w:rsidRPr="00F376E0" w:rsidRDefault="000962D2" w:rsidP="0023107E">
            <w:pPr>
              <w:pStyle w:val="142"/>
              <w:jc w:val="center"/>
              <w:rPr>
                <w:bCs/>
              </w:rPr>
            </w:pPr>
            <w:r w:rsidRPr="00F376E0">
              <w:rPr>
                <w:rFonts w:hint="eastAsia"/>
                <w:bCs/>
              </w:rPr>
              <w:t>項目</w:t>
            </w:r>
          </w:p>
        </w:tc>
        <w:tc>
          <w:tcPr>
            <w:tcW w:w="1559" w:type="dxa"/>
            <w:shd w:val="clear" w:color="auto" w:fill="auto"/>
            <w:vAlign w:val="center"/>
            <w:hideMark/>
          </w:tcPr>
          <w:p w:rsidR="000962D2" w:rsidRPr="00F376E0" w:rsidRDefault="000962D2" w:rsidP="0023107E">
            <w:pPr>
              <w:pStyle w:val="142"/>
              <w:jc w:val="center"/>
              <w:rPr>
                <w:bCs/>
              </w:rPr>
            </w:pPr>
            <w:r w:rsidRPr="00F376E0">
              <w:rPr>
                <w:rFonts w:hint="eastAsia"/>
                <w:bCs/>
              </w:rPr>
              <w:t>期間(年)</w:t>
            </w:r>
          </w:p>
        </w:tc>
        <w:tc>
          <w:tcPr>
            <w:tcW w:w="1701" w:type="dxa"/>
            <w:vAlign w:val="center"/>
          </w:tcPr>
          <w:p w:rsidR="000962D2" w:rsidRPr="00F376E0" w:rsidRDefault="000962D2" w:rsidP="0023107E">
            <w:pPr>
              <w:pStyle w:val="142"/>
              <w:jc w:val="center"/>
              <w:rPr>
                <w:bCs/>
              </w:rPr>
            </w:pPr>
            <w:r w:rsidRPr="00F376E0">
              <w:rPr>
                <w:rFonts w:hint="eastAsia"/>
                <w:bCs/>
              </w:rPr>
              <w:t>計畫(工程)</w:t>
            </w:r>
          </w:p>
          <w:p w:rsidR="000962D2" w:rsidRPr="00F376E0" w:rsidRDefault="000962D2" w:rsidP="0023107E">
            <w:pPr>
              <w:pStyle w:val="142"/>
              <w:jc w:val="center"/>
              <w:rPr>
                <w:rFonts w:hint="eastAsia"/>
                <w:bCs/>
              </w:rPr>
            </w:pPr>
            <w:r w:rsidRPr="00F376E0">
              <w:rPr>
                <w:rFonts w:hint="eastAsia"/>
                <w:bCs/>
              </w:rPr>
              <w:t>總經費</w:t>
            </w:r>
          </w:p>
        </w:tc>
        <w:tc>
          <w:tcPr>
            <w:tcW w:w="2103" w:type="dxa"/>
          </w:tcPr>
          <w:p w:rsidR="000962D2" w:rsidRPr="00F376E0" w:rsidRDefault="000962D2" w:rsidP="0023107E">
            <w:pPr>
              <w:pStyle w:val="142"/>
              <w:jc w:val="center"/>
              <w:rPr>
                <w:rFonts w:hint="eastAsia"/>
                <w:bCs/>
              </w:rPr>
            </w:pPr>
            <w:r w:rsidRPr="00F376E0">
              <w:rPr>
                <w:rFonts w:hint="eastAsia"/>
                <w:bCs/>
              </w:rPr>
              <w:t>截至113年7月底累計執行數</w:t>
            </w:r>
          </w:p>
        </w:tc>
      </w:tr>
      <w:tr w:rsidR="000962D2" w:rsidRPr="00F376E0" w:rsidTr="0023107E">
        <w:trPr>
          <w:trHeight w:val="271"/>
        </w:trPr>
        <w:tc>
          <w:tcPr>
            <w:tcW w:w="3105" w:type="dxa"/>
            <w:shd w:val="clear" w:color="auto" w:fill="auto"/>
            <w:vAlign w:val="center"/>
            <w:hideMark/>
          </w:tcPr>
          <w:p w:rsidR="000962D2" w:rsidRPr="00F376E0" w:rsidRDefault="000962D2" w:rsidP="0023107E">
            <w:pPr>
              <w:pStyle w:val="142"/>
              <w:rPr>
                <w:bCs/>
              </w:rPr>
            </w:pPr>
            <w:r w:rsidRPr="00F376E0">
              <w:rPr>
                <w:rFonts w:hint="eastAsia"/>
                <w:bCs/>
              </w:rPr>
              <w:t>高雄港客運專區建設計畫</w:t>
            </w:r>
          </w:p>
        </w:tc>
        <w:tc>
          <w:tcPr>
            <w:tcW w:w="1559" w:type="dxa"/>
            <w:shd w:val="clear" w:color="auto" w:fill="auto"/>
            <w:vAlign w:val="center"/>
            <w:hideMark/>
          </w:tcPr>
          <w:p w:rsidR="000962D2" w:rsidRPr="00F376E0" w:rsidRDefault="000962D2" w:rsidP="0023107E">
            <w:pPr>
              <w:pStyle w:val="142"/>
              <w:jc w:val="center"/>
              <w:rPr>
                <w:bCs/>
              </w:rPr>
            </w:pPr>
            <w:r w:rsidRPr="00F376E0">
              <w:rPr>
                <w:bCs/>
              </w:rPr>
              <w:t>99-110</w:t>
            </w:r>
          </w:p>
        </w:tc>
        <w:tc>
          <w:tcPr>
            <w:tcW w:w="1701" w:type="dxa"/>
            <w:vAlign w:val="center"/>
          </w:tcPr>
          <w:p w:rsidR="000962D2" w:rsidRPr="00F376E0" w:rsidRDefault="000962D2" w:rsidP="0023107E">
            <w:pPr>
              <w:pStyle w:val="142"/>
              <w:jc w:val="right"/>
              <w:rPr>
                <w:bCs/>
              </w:rPr>
            </w:pPr>
            <w:r w:rsidRPr="00F376E0">
              <w:rPr>
                <w:bCs/>
              </w:rPr>
              <w:t>4,517,000</w:t>
            </w:r>
          </w:p>
        </w:tc>
        <w:tc>
          <w:tcPr>
            <w:tcW w:w="2103" w:type="dxa"/>
          </w:tcPr>
          <w:p w:rsidR="000962D2" w:rsidRPr="00F376E0" w:rsidRDefault="000962D2" w:rsidP="0023107E">
            <w:pPr>
              <w:pStyle w:val="142"/>
              <w:jc w:val="right"/>
              <w:rPr>
                <w:bCs/>
              </w:rPr>
            </w:pPr>
            <w:r w:rsidRPr="00F376E0">
              <w:rPr>
                <w:rFonts w:hint="eastAsia"/>
                <w:bCs/>
              </w:rPr>
              <w:t>4</w:t>
            </w:r>
            <w:r w:rsidRPr="00F376E0">
              <w:rPr>
                <w:bCs/>
              </w:rPr>
              <w:t>,517,000</w:t>
            </w:r>
          </w:p>
        </w:tc>
      </w:tr>
      <w:tr w:rsidR="00F376E0" w:rsidRPr="00F376E0" w:rsidTr="0023107E">
        <w:trPr>
          <w:trHeight w:val="576"/>
        </w:trPr>
        <w:tc>
          <w:tcPr>
            <w:tcW w:w="3105" w:type="dxa"/>
            <w:shd w:val="clear" w:color="auto" w:fill="auto"/>
            <w:vAlign w:val="center"/>
          </w:tcPr>
          <w:p w:rsidR="000962D2" w:rsidRPr="00F376E0" w:rsidRDefault="000962D2" w:rsidP="0023107E">
            <w:pPr>
              <w:pStyle w:val="142"/>
              <w:rPr>
                <w:rFonts w:hint="eastAsia"/>
                <w:bCs/>
              </w:rPr>
            </w:pPr>
            <w:bookmarkStart w:id="18" w:name="_Hlk180660870"/>
            <w:r w:rsidRPr="00F376E0">
              <w:rPr>
                <w:rFonts w:hint="eastAsia"/>
                <w:bCs/>
              </w:rPr>
              <w:t>高雄港旅運中心空間及公共設施調整工程</w:t>
            </w:r>
            <w:bookmarkEnd w:id="18"/>
          </w:p>
        </w:tc>
        <w:tc>
          <w:tcPr>
            <w:tcW w:w="1559" w:type="dxa"/>
            <w:shd w:val="clear" w:color="auto" w:fill="auto"/>
            <w:vAlign w:val="center"/>
          </w:tcPr>
          <w:p w:rsidR="000962D2" w:rsidRPr="00F376E0" w:rsidRDefault="000962D2" w:rsidP="0023107E">
            <w:pPr>
              <w:pStyle w:val="142"/>
              <w:jc w:val="center"/>
              <w:rPr>
                <w:bCs/>
              </w:rPr>
            </w:pPr>
            <w:r w:rsidRPr="00F376E0">
              <w:rPr>
                <w:rFonts w:hint="eastAsia"/>
                <w:bCs/>
              </w:rPr>
              <w:t>111-112</w:t>
            </w:r>
          </w:p>
        </w:tc>
        <w:tc>
          <w:tcPr>
            <w:tcW w:w="1701" w:type="dxa"/>
            <w:vAlign w:val="center"/>
          </w:tcPr>
          <w:p w:rsidR="000962D2" w:rsidRPr="00F376E0" w:rsidRDefault="000962D2" w:rsidP="0023107E">
            <w:pPr>
              <w:pStyle w:val="142"/>
              <w:jc w:val="right"/>
              <w:rPr>
                <w:rFonts w:hint="eastAsia"/>
                <w:bCs/>
              </w:rPr>
            </w:pPr>
            <w:r w:rsidRPr="00F376E0">
              <w:rPr>
                <w:rFonts w:hint="eastAsia"/>
                <w:bCs/>
              </w:rPr>
              <w:t>580,000</w:t>
            </w:r>
          </w:p>
        </w:tc>
        <w:tc>
          <w:tcPr>
            <w:tcW w:w="2103" w:type="dxa"/>
            <w:vAlign w:val="center"/>
          </w:tcPr>
          <w:p w:rsidR="000962D2" w:rsidRPr="00F376E0" w:rsidRDefault="000962D2" w:rsidP="0023107E">
            <w:pPr>
              <w:pStyle w:val="142"/>
              <w:jc w:val="right"/>
              <w:rPr>
                <w:rFonts w:hint="eastAsia"/>
                <w:bCs/>
              </w:rPr>
            </w:pPr>
            <w:r w:rsidRPr="00F376E0">
              <w:rPr>
                <w:rFonts w:hint="eastAsia"/>
                <w:bCs/>
              </w:rPr>
              <w:t>5</w:t>
            </w:r>
            <w:r w:rsidRPr="00F376E0">
              <w:rPr>
                <w:bCs/>
              </w:rPr>
              <w:t>28,962</w:t>
            </w:r>
          </w:p>
        </w:tc>
      </w:tr>
      <w:tr w:rsidR="00F376E0" w:rsidRPr="00F376E0" w:rsidTr="0023107E">
        <w:trPr>
          <w:trHeight w:val="559"/>
        </w:trPr>
        <w:tc>
          <w:tcPr>
            <w:tcW w:w="3105" w:type="dxa"/>
            <w:shd w:val="clear" w:color="auto" w:fill="auto"/>
            <w:vAlign w:val="center"/>
            <w:hideMark/>
          </w:tcPr>
          <w:p w:rsidR="000962D2" w:rsidRPr="00F376E0" w:rsidRDefault="000962D2" w:rsidP="0023107E">
            <w:pPr>
              <w:pStyle w:val="142"/>
              <w:rPr>
                <w:bCs/>
              </w:rPr>
            </w:pPr>
            <w:r w:rsidRPr="00F376E0">
              <w:rPr>
                <w:rFonts w:hint="eastAsia"/>
                <w:bCs/>
              </w:rPr>
              <w:t>高雄港埠旅運中心辦公裝修及智慧化應用統包工程</w:t>
            </w:r>
          </w:p>
        </w:tc>
        <w:tc>
          <w:tcPr>
            <w:tcW w:w="1559" w:type="dxa"/>
            <w:shd w:val="clear" w:color="auto" w:fill="auto"/>
            <w:vAlign w:val="center"/>
            <w:hideMark/>
          </w:tcPr>
          <w:p w:rsidR="000962D2" w:rsidRPr="00F376E0" w:rsidRDefault="000962D2" w:rsidP="0023107E">
            <w:pPr>
              <w:pStyle w:val="142"/>
              <w:jc w:val="center"/>
              <w:rPr>
                <w:bCs/>
              </w:rPr>
            </w:pPr>
            <w:r w:rsidRPr="00F376E0">
              <w:rPr>
                <w:bCs/>
              </w:rPr>
              <w:t>1</w:t>
            </w:r>
            <w:r w:rsidRPr="00F376E0">
              <w:rPr>
                <w:rFonts w:hint="eastAsia"/>
                <w:bCs/>
              </w:rPr>
              <w:t>12</w:t>
            </w:r>
            <w:r w:rsidRPr="00F376E0">
              <w:rPr>
                <w:bCs/>
              </w:rPr>
              <w:t>-11</w:t>
            </w:r>
            <w:r w:rsidRPr="00F376E0">
              <w:rPr>
                <w:rFonts w:hint="eastAsia"/>
                <w:bCs/>
              </w:rPr>
              <w:t>5</w:t>
            </w:r>
          </w:p>
        </w:tc>
        <w:tc>
          <w:tcPr>
            <w:tcW w:w="1701" w:type="dxa"/>
            <w:vAlign w:val="center"/>
          </w:tcPr>
          <w:p w:rsidR="000962D2" w:rsidRPr="00F376E0" w:rsidRDefault="000962D2" w:rsidP="0023107E">
            <w:pPr>
              <w:pStyle w:val="142"/>
              <w:jc w:val="right"/>
              <w:rPr>
                <w:bCs/>
              </w:rPr>
            </w:pPr>
            <w:r w:rsidRPr="00F376E0">
              <w:rPr>
                <w:bCs/>
              </w:rPr>
              <w:t>824,406</w:t>
            </w:r>
          </w:p>
        </w:tc>
        <w:tc>
          <w:tcPr>
            <w:tcW w:w="2103" w:type="dxa"/>
            <w:vAlign w:val="center"/>
          </w:tcPr>
          <w:p w:rsidR="000962D2" w:rsidRPr="00F376E0" w:rsidRDefault="000962D2" w:rsidP="0023107E">
            <w:pPr>
              <w:pStyle w:val="142"/>
              <w:jc w:val="right"/>
              <w:rPr>
                <w:bCs/>
              </w:rPr>
            </w:pPr>
            <w:r w:rsidRPr="00F376E0">
              <w:rPr>
                <w:rFonts w:hint="eastAsia"/>
                <w:bCs/>
              </w:rPr>
              <w:t>2</w:t>
            </w:r>
            <w:r w:rsidRPr="00F376E0">
              <w:rPr>
                <w:bCs/>
              </w:rPr>
              <w:t>52,435</w:t>
            </w:r>
          </w:p>
        </w:tc>
      </w:tr>
      <w:tr w:rsidR="000962D2" w:rsidRPr="00F376E0" w:rsidTr="0023107E">
        <w:trPr>
          <w:trHeight w:val="321"/>
        </w:trPr>
        <w:tc>
          <w:tcPr>
            <w:tcW w:w="3105" w:type="dxa"/>
            <w:shd w:val="clear" w:color="auto" w:fill="auto"/>
            <w:vAlign w:val="center"/>
          </w:tcPr>
          <w:p w:rsidR="000962D2" w:rsidRPr="00F376E0" w:rsidRDefault="000962D2" w:rsidP="0023107E">
            <w:pPr>
              <w:pStyle w:val="142"/>
              <w:rPr>
                <w:rFonts w:hint="eastAsia"/>
                <w:bCs/>
              </w:rPr>
            </w:pPr>
            <w:r w:rsidRPr="00F376E0">
              <w:rPr>
                <w:rFonts w:hint="eastAsia"/>
                <w:bCs/>
              </w:rPr>
              <w:t>合計</w:t>
            </w:r>
          </w:p>
        </w:tc>
        <w:tc>
          <w:tcPr>
            <w:tcW w:w="1559" w:type="dxa"/>
            <w:shd w:val="clear" w:color="auto" w:fill="auto"/>
            <w:vAlign w:val="center"/>
          </w:tcPr>
          <w:p w:rsidR="000962D2" w:rsidRPr="00F376E0" w:rsidRDefault="000962D2" w:rsidP="0023107E">
            <w:pPr>
              <w:pStyle w:val="142"/>
              <w:rPr>
                <w:bCs/>
              </w:rPr>
            </w:pPr>
          </w:p>
        </w:tc>
        <w:tc>
          <w:tcPr>
            <w:tcW w:w="1701" w:type="dxa"/>
            <w:vAlign w:val="center"/>
          </w:tcPr>
          <w:p w:rsidR="000962D2" w:rsidRPr="00F376E0" w:rsidRDefault="007D1B80" w:rsidP="0023107E">
            <w:pPr>
              <w:pStyle w:val="142"/>
              <w:jc w:val="right"/>
              <w:rPr>
                <w:bCs/>
              </w:rPr>
            </w:pPr>
            <w:r>
              <w:rPr>
                <w:rFonts w:hint="eastAsia"/>
                <w:bCs/>
              </w:rPr>
              <w:t>5</w:t>
            </w:r>
            <w:r w:rsidR="000962D2" w:rsidRPr="00F376E0">
              <w:rPr>
                <w:bCs/>
              </w:rPr>
              <w:t>,</w:t>
            </w:r>
            <w:r>
              <w:rPr>
                <w:rFonts w:hint="eastAsia"/>
                <w:bCs/>
              </w:rPr>
              <w:t>921</w:t>
            </w:r>
            <w:r w:rsidR="000962D2" w:rsidRPr="00F376E0">
              <w:rPr>
                <w:bCs/>
              </w:rPr>
              <w:t>,</w:t>
            </w:r>
            <w:r>
              <w:rPr>
                <w:rFonts w:hint="eastAsia"/>
                <w:bCs/>
              </w:rPr>
              <w:t>406</w:t>
            </w:r>
          </w:p>
        </w:tc>
        <w:tc>
          <w:tcPr>
            <w:tcW w:w="2103" w:type="dxa"/>
          </w:tcPr>
          <w:p w:rsidR="000962D2" w:rsidRPr="00F376E0" w:rsidRDefault="000962D2" w:rsidP="0023107E">
            <w:pPr>
              <w:pStyle w:val="142"/>
              <w:wordWrap w:val="0"/>
              <w:jc w:val="right"/>
              <w:rPr>
                <w:b/>
              </w:rPr>
            </w:pPr>
            <w:r w:rsidRPr="00F376E0">
              <w:rPr>
                <w:rFonts w:hint="eastAsia"/>
                <w:b/>
              </w:rPr>
              <w:t>5,</w:t>
            </w:r>
            <w:r w:rsidRPr="00F376E0">
              <w:rPr>
                <w:b/>
              </w:rPr>
              <w:t>298,397</w:t>
            </w:r>
          </w:p>
        </w:tc>
      </w:tr>
    </w:tbl>
    <w:p w:rsidR="000962D2" w:rsidRPr="00F376E0" w:rsidRDefault="000962D2" w:rsidP="000962D2">
      <w:pPr>
        <w:pStyle w:val="142"/>
        <w:ind w:left="1582" w:hangingChars="651" w:hanging="1582"/>
        <w:rPr>
          <w:bCs/>
        </w:rPr>
      </w:pPr>
      <w:r w:rsidRPr="00F376E0">
        <w:rPr>
          <w:rFonts w:hint="eastAsia"/>
          <w:bCs/>
        </w:rPr>
        <w:t>說    明：本表未包含港務公司辦公室搬遷外包費1</w:t>
      </w:r>
      <w:r w:rsidRPr="00F376E0">
        <w:rPr>
          <w:bCs/>
        </w:rPr>
        <w:t>,932千元。</w:t>
      </w:r>
    </w:p>
    <w:p w:rsidR="000962D2" w:rsidRPr="00F376E0" w:rsidRDefault="000962D2" w:rsidP="000962D2">
      <w:pPr>
        <w:pStyle w:val="142"/>
        <w:rPr>
          <w:rFonts w:hint="eastAsia"/>
          <w:bCs/>
        </w:rPr>
      </w:pPr>
      <w:r w:rsidRPr="00F376E0">
        <w:rPr>
          <w:rFonts w:hint="eastAsia"/>
          <w:bCs/>
        </w:rPr>
        <w:t>資料來源：港務公司；本中心整理。</w:t>
      </w:r>
    </w:p>
    <w:p w:rsidR="00073F91" w:rsidRPr="00F376E0" w:rsidRDefault="00672D01" w:rsidP="00672D01">
      <w:pPr>
        <w:pStyle w:val="a6"/>
        <w:ind w:left="849" w:hanging="283"/>
        <w:rPr>
          <w:b/>
          <w:bCs/>
        </w:rPr>
      </w:pPr>
      <w:r w:rsidRPr="00F376E0">
        <w:rPr>
          <w:rFonts w:hint="eastAsia"/>
          <w:b/>
          <w:bCs/>
        </w:rPr>
        <w:t>(</w:t>
      </w:r>
      <w:r w:rsidR="00614E1A" w:rsidRPr="00F376E0">
        <w:rPr>
          <w:rFonts w:hint="eastAsia"/>
          <w:b/>
          <w:bCs/>
        </w:rPr>
        <w:t>二</w:t>
      </w:r>
      <w:r w:rsidRPr="00F376E0">
        <w:rPr>
          <w:rFonts w:hint="eastAsia"/>
          <w:b/>
          <w:bCs/>
        </w:rPr>
        <w:t>)</w:t>
      </w:r>
      <w:r w:rsidR="00A25C82" w:rsidRPr="00F376E0">
        <w:rPr>
          <w:rFonts w:hint="eastAsia"/>
          <w:b/>
          <w:bCs/>
        </w:rPr>
        <w:t>「</w:t>
      </w:r>
      <w:r w:rsidR="00E70121" w:rsidRPr="00F376E0">
        <w:rPr>
          <w:rFonts w:hint="eastAsia"/>
          <w:b/>
          <w:bCs/>
        </w:rPr>
        <w:t>高雄港旅運中心辦</w:t>
      </w:r>
      <w:r w:rsidR="00A25C82" w:rsidRPr="00F376E0">
        <w:rPr>
          <w:rFonts w:hint="eastAsia"/>
          <w:b/>
          <w:bCs/>
        </w:rPr>
        <w:t>公</w:t>
      </w:r>
      <w:r w:rsidR="00E70121" w:rsidRPr="00F376E0">
        <w:rPr>
          <w:rFonts w:hint="eastAsia"/>
          <w:b/>
          <w:bCs/>
        </w:rPr>
        <w:t>裝修及智慧化應用統包工程</w:t>
      </w:r>
      <w:r w:rsidR="00A25C82" w:rsidRPr="00F376E0">
        <w:rPr>
          <w:rFonts w:hint="eastAsia"/>
          <w:b/>
          <w:bCs/>
        </w:rPr>
        <w:t>」</w:t>
      </w:r>
      <w:r w:rsidR="007E2358" w:rsidRPr="00F376E0">
        <w:rPr>
          <w:rFonts w:hint="eastAsia"/>
          <w:b/>
          <w:bCs/>
        </w:rPr>
        <w:t>於114年度</w:t>
      </w:r>
      <w:r w:rsidR="002433BE" w:rsidRPr="00F376E0">
        <w:rPr>
          <w:rFonts w:hint="eastAsia"/>
          <w:b/>
          <w:bCs/>
        </w:rPr>
        <w:t>追</w:t>
      </w:r>
      <w:r w:rsidR="00C4064D" w:rsidRPr="00F376E0">
        <w:rPr>
          <w:rFonts w:hint="eastAsia"/>
          <w:b/>
          <w:bCs/>
        </w:rPr>
        <w:t>加經費3.89億元</w:t>
      </w:r>
      <w:r w:rsidR="00A805A5" w:rsidRPr="00F376E0">
        <w:rPr>
          <w:rFonts w:hint="eastAsia"/>
          <w:b/>
          <w:bCs/>
        </w:rPr>
        <w:t>，增幅89.52%</w:t>
      </w:r>
    </w:p>
    <w:p w:rsidR="00944FFD" w:rsidRPr="008766CE" w:rsidRDefault="00057FF9" w:rsidP="008766CE">
      <w:pPr>
        <w:pStyle w:val="23"/>
        <w:ind w:left="849" w:firstLine="566"/>
        <w:rPr>
          <w:rFonts w:hint="eastAsia"/>
        </w:rPr>
      </w:pPr>
      <w:r w:rsidRPr="00F376E0">
        <w:rPr>
          <w:rFonts w:hint="eastAsia"/>
        </w:rPr>
        <w:t>「高雄港旅運中心辦公裝修及智慧化應用統包工程</w:t>
      </w:r>
      <w:r w:rsidR="003E4E4C" w:rsidRPr="00F376E0">
        <w:rPr>
          <w:rFonts w:hint="eastAsia"/>
        </w:rPr>
        <w:t>」</w:t>
      </w:r>
      <w:r w:rsidRPr="00F376E0">
        <w:rPr>
          <w:rFonts w:hint="eastAsia"/>
        </w:rPr>
        <w:t>，</w:t>
      </w:r>
      <w:r w:rsidR="006D0B6F" w:rsidRPr="00F376E0">
        <w:rPr>
          <w:rFonts w:hint="eastAsia"/>
        </w:rPr>
        <w:t>原工程</w:t>
      </w:r>
      <w:r w:rsidRPr="00F376E0">
        <w:rPr>
          <w:rFonts w:hint="eastAsia"/>
        </w:rPr>
        <w:t>經費4億3</w:t>
      </w:r>
      <w:r w:rsidRPr="00F376E0">
        <w:t>,500</w:t>
      </w:r>
      <w:r w:rsidR="00A72D32" w:rsidRPr="00F376E0">
        <w:rPr>
          <w:rFonts w:hint="eastAsia"/>
        </w:rPr>
        <w:t>萬</w:t>
      </w:r>
      <w:r w:rsidRPr="00F376E0">
        <w:rPr>
          <w:rFonts w:hint="eastAsia"/>
        </w:rPr>
        <w:t>元，辦理期程112至113年，於114年度</w:t>
      </w:r>
      <w:r w:rsidR="00FB736C" w:rsidRPr="00F376E0">
        <w:rPr>
          <w:rFonts w:hint="eastAsia"/>
        </w:rPr>
        <w:t>追</w:t>
      </w:r>
      <w:r w:rsidR="006D0B6F" w:rsidRPr="00F376E0">
        <w:rPr>
          <w:rFonts w:hint="eastAsia"/>
        </w:rPr>
        <w:t>加經費</w:t>
      </w:r>
      <w:r w:rsidR="00A72D32" w:rsidRPr="00F376E0">
        <w:rPr>
          <w:rFonts w:hint="eastAsia"/>
        </w:rPr>
        <w:t>3</w:t>
      </w:r>
      <w:r w:rsidRPr="00F376E0">
        <w:rPr>
          <w:rFonts w:hint="eastAsia"/>
        </w:rPr>
        <w:t>億</w:t>
      </w:r>
      <w:r w:rsidR="00A72D32" w:rsidRPr="00F376E0">
        <w:rPr>
          <w:rFonts w:hint="eastAsia"/>
        </w:rPr>
        <w:t>8</w:t>
      </w:r>
      <w:r w:rsidR="00A72D32" w:rsidRPr="00F376E0">
        <w:t>,940</w:t>
      </w:r>
      <w:r w:rsidR="00A72D32" w:rsidRPr="00F376E0">
        <w:rPr>
          <w:rFonts w:hint="eastAsia"/>
        </w:rPr>
        <w:t>萬6千元，增幅89.52%</w:t>
      </w:r>
      <w:r w:rsidRPr="00F376E0">
        <w:rPr>
          <w:rFonts w:hint="eastAsia"/>
        </w:rPr>
        <w:t>，</w:t>
      </w:r>
      <w:r w:rsidR="00A72D32" w:rsidRPr="00F376E0">
        <w:rPr>
          <w:rFonts w:hint="eastAsia"/>
        </w:rPr>
        <w:t>並</w:t>
      </w:r>
      <w:r w:rsidR="000569BD" w:rsidRPr="00F376E0">
        <w:rPr>
          <w:rFonts w:hint="eastAsia"/>
        </w:rPr>
        <w:t>延長</w:t>
      </w:r>
      <w:r w:rsidR="006D0B6F" w:rsidRPr="00F376E0">
        <w:rPr>
          <w:rFonts w:hint="eastAsia"/>
        </w:rPr>
        <w:t>辦理期程為112至115年，據港務公司</w:t>
      </w:r>
      <w:r w:rsidR="000569BD" w:rsidRPr="00F376E0">
        <w:rPr>
          <w:rFonts w:hint="eastAsia"/>
        </w:rPr>
        <w:t>說明</w:t>
      </w:r>
      <w:r w:rsidR="006D0B6F" w:rsidRPr="00F376E0">
        <w:rPr>
          <w:rFonts w:hint="eastAsia"/>
        </w:rPr>
        <w:t>，</w:t>
      </w:r>
      <w:r w:rsidR="006D0B6F" w:rsidRPr="00F376E0">
        <w:rPr>
          <w:rFonts w:hint="eastAsia"/>
          <w:kern w:val="0"/>
        </w:rPr>
        <w:t>原</w:t>
      </w:r>
      <w:r w:rsidR="003E4E4C" w:rsidRPr="00F376E0">
        <w:rPr>
          <w:rFonts w:hint="eastAsia"/>
          <w:kern w:val="0"/>
        </w:rPr>
        <w:t>規劃</w:t>
      </w:r>
      <w:r w:rsidR="006D0B6F" w:rsidRPr="00F376E0">
        <w:rPr>
          <w:rFonts w:hint="eastAsia"/>
          <w:kern w:val="0"/>
        </w:rPr>
        <w:t>工程範疇未包含裙樓(詳表</w:t>
      </w:r>
      <w:r w:rsidR="00A72D32" w:rsidRPr="00F376E0">
        <w:rPr>
          <w:rFonts w:hint="eastAsia"/>
          <w:kern w:val="0"/>
        </w:rPr>
        <w:t>2</w:t>
      </w:r>
      <w:r w:rsidR="006D0B6F" w:rsidRPr="00F376E0">
        <w:rPr>
          <w:rFonts w:hint="eastAsia"/>
          <w:kern w:val="0"/>
        </w:rPr>
        <w:t>)，</w:t>
      </w:r>
      <w:r w:rsidR="00A72D32" w:rsidRPr="00F376E0">
        <w:rPr>
          <w:rFonts w:hint="eastAsia"/>
          <w:kern w:val="0"/>
        </w:rPr>
        <w:t>由於</w:t>
      </w:r>
      <w:r w:rsidR="00073F91" w:rsidRPr="00F376E0">
        <w:rPr>
          <w:rFonts w:hint="eastAsia"/>
        </w:rPr>
        <w:t>裙樓屬旅客通關服務及民眾開放空間，為提升服務品質，新增辦理室內裝修及智慧化建設，包含新設旅客</w:t>
      </w:r>
      <w:r w:rsidR="00073F91" w:rsidRPr="00F376E0">
        <w:rPr>
          <w:rFonts w:hint="eastAsia"/>
        </w:rPr>
        <w:lastRenderedPageBreak/>
        <w:t>服務中心、戶外廁所、監控設施、智慧門禁及公播系統等，並對室內照明、各空間整體環境營造及指標進行優化，且設有多國語言同步翻譯機</w:t>
      </w:r>
      <w:r w:rsidR="006D0B6F" w:rsidRPr="00F376E0">
        <w:rPr>
          <w:rFonts w:hint="eastAsia"/>
        </w:rPr>
        <w:t>，另就</w:t>
      </w:r>
      <w:r w:rsidR="00073F91" w:rsidRPr="00F376E0">
        <w:t>塔樓</w:t>
      </w:r>
      <w:r w:rsidR="003E4E4C" w:rsidRPr="00F376E0">
        <w:rPr>
          <w:rFonts w:hint="eastAsia"/>
        </w:rPr>
        <w:t>部分</w:t>
      </w:r>
      <w:r w:rsidR="00073F91" w:rsidRPr="00F376E0">
        <w:t>配合空間使用辦理機電、消防、空</w:t>
      </w:r>
      <w:r w:rsidR="00073F91" w:rsidRPr="00F376E0">
        <w:rPr>
          <w:rFonts w:hint="eastAsia"/>
        </w:rPr>
        <w:t>調相關設施</w:t>
      </w:r>
      <w:r w:rsidR="003E4E4C" w:rsidRPr="00F376E0">
        <w:rPr>
          <w:rFonts w:hint="eastAsia"/>
        </w:rPr>
        <w:t>。</w:t>
      </w:r>
      <w:r w:rsidR="006D0B6F" w:rsidRPr="00F376E0">
        <w:rPr>
          <w:rFonts w:hint="eastAsia"/>
        </w:rPr>
        <w:t>截至113年7月底止，</w:t>
      </w:r>
      <w:r w:rsidR="00343352" w:rsidRPr="00F376E0">
        <w:rPr>
          <w:rFonts w:hint="eastAsia"/>
        </w:rPr>
        <w:t>該工程</w:t>
      </w:r>
      <w:r w:rsidR="003E4E4C" w:rsidRPr="00F376E0">
        <w:rPr>
          <w:rFonts w:hint="eastAsia"/>
        </w:rPr>
        <w:t>累計執行率91.69%，據港務公司說明，刻辦理估驗計價中，將持續督促廠商辦理(詳表</w:t>
      </w:r>
      <w:r w:rsidR="005944E4" w:rsidRPr="00F376E0">
        <w:rPr>
          <w:rFonts w:hint="eastAsia"/>
        </w:rPr>
        <w:t>3</w:t>
      </w:r>
      <w:r w:rsidR="003E4E4C" w:rsidRPr="00F376E0">
        <w:rPr>
          <w:rFonts w:hint="eastAsia"/>
        </w:rPr>
        <w:t>)。</w:t>
      </w:r>
    </w:p>
    <w:p w:rsidR="00073F91" w:rsidRPr="00F376E0" w:rsidRDefault="00185A42" w:rsidP="00250FA6">
      <w:pPr>
        <w:adjustRightInd w:val="0"/>
        <w:snapToGrid w:val="0"/>
        <w:ind w:leftChars="12" w:left="771" w:hangingChars="260" w:hanging="737"/>
        <w:rPr>
          <w:b/>
          <w:bCs/>
          <w:kern w:val="0"/>
          <w:sz w:val="24"/>
          <w:szCs w:val="24"/>
        </w:rPr>
      </w:pPr>
      <w:r w:rsidRPr="00F376E0">
        <w:rPr>
          <w:rFonts w:hint="eastAsia"/>
          <w:b/>
          <w:bCs/>
          <w:kern w:val="0"/>
        </w:rPr>
        <w:t>表</w:t>
      </w:r>
      <w:r w:rsidR="005944E4" w:rsidRPr="00F376E0">
        <w:rPr>
          <w:rFonts w:hint="eastAsia"/>
          <w:b/>
          <w:bCs/>
          <w:kern w:val="0"/>
        </w:rPr>
        <w:t>2</w:t>
      </w:r>
      <w:r w:rsidRPr="00F376E0">
        <w:rPr>
          <w:rFonts w:hint="eastAsia"/>
          <w:b/>
          <w:bCs/>
          <w:kern w:val="0"/>
        </w:rPr>
        <w:t xml:space="preserve"> </w:t>
      </w:r>
      <w:r w:rsidRPr="00F376E0">
        <w:rPr>
          <w:rFonts w:hint="eastAsia"/>
          <w:b/>
          <w:bCs/>
        </w:rPr>
        <w:t xml:space="preserve">「高雄港埠旅運中心辦公裝修及智慧化應用統包工程」總經費及辦理期程變動表                     </w:t>
      </w:r>
      <w:r w:rsidR="00C811AA" w:rsidRPr="00F376E0">
        <w:rPr>
          <w:rFonts w:hint="eastAsia"/>
          <w:b/>
          <w:bCs/>
        </w:rPr>
        <w:t xml:space="preserve">    </w:t>
      </w:r>
      <w:r w:rsidRPr="00F376E0">
        <w:rPr>
          <w:rFonts w:hint="eastAsia"/>
          <w:b/>
          <w:bCs/>
        </w:rPr>
        <w:t xml:space="preserve"> </w:t>
      </w:r>
      <w:r w:rsidRPr="00F376E0">
        <w:rPr>
          <w:rFonts w:hint="eastAsia"/>
          <w:b/>
          <w:bCs/>
          <w:sz w:val="24"/>
          <w:szCs w:val="24"/>
        </w:rPr>
        <w:t xml:space="preserve"> </w:t>
      </w:r>
      <w:r w:rsidRPr="00F376E0">
        <w:rPr>
          <w:rFonts w:hint="eastAsia"/>
          <w:sz w:val="24"/>
          <w:szCs w:val="24"/>
        </w:rPr>
        <w:t>單位</w:t>
      </w:r>
      <w:r w:rsidRPr="00F376E0">
        <w:rPr>
          <w:rFonts w:ascii="新細明體" w:eastAsia="新細明體" w:hAnsi="新細明體" w:hint="eastAsia"/>
          <w:sz w:val="24"/>
          <w:szCs w:val="24"/>
        </w:rPr>
        <w:t>：</w:t>
      </w:r>
      <w:r w:rsidRPr="00F376E0">
        <w:rPr>
          <w:rFonts w:hint="eastAsia"/>
          <w:sz w:val="24"/>
          <w:szCs w:val="24"/>
        </w:rPr>
        <w:t>新臺幣千元</w:t>
      </w:r>
    </w:p>
    <w:tbl>
      <w:tblPr>
        <w:tblW w:w="848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11"/>
        <w:gridCol w:w="1528"/>
        <w:gridCol w:w="1550"/>
        <w:gridCol w:w="1721"/>
        <w:gridCol w:w="1473"/>
      </w:tblGrid>
      <w:tr w:rsidR="00250FA6" w:rsidRPr="00F376E0" w:rsidTr="00D2400F">
        <w:trPr>
          <w:trHeight w:val="408"/>
        </w:trPr>
        <w:tc>
          <w:tcPr>
            <w:tcW w:w="2211" w:type="dxa"/>
            <w:vMerge w:val="restart"/>
            <w:shd w:val="clear" w:color="auto" w:fill="auto"/>
            <w:vAlign w:val="center"/>
          </w:tcPr>
          <w:p w:rsidR="00073F91" w:rsidRPr="00F376E0" w:rsidRDefault="00073F91" w:rsidP="0007753B">
            <w:pPr>
              <w:pStyle w:val="142"/>
            </w:pPr>
            <w:r w:rsidRPr="00F376E0">
              <w:rPr>
                <w:rFonts w:hint="eastAsia"/>
              </w:rPr>
              <w:t>項目</w:t>
            </w:r>
          </w:p>
        </w:tc>
        <w:tc>
          <w:tcPr>
            <w:tcW w:w="3078" w:type="dxa"/>
            <w:gridSpan w:val="2"/>
            <w:shd w:val="clear" w:color="auto" w:fill="auto"/>
            <w:vAlign w:val="center"/>
          </w:tcPr>
          <w:p w:rsidR="00C811AA" w:rsidRPr="00F376E0" w:rsidRDefault="00073F91" w:rsidP="00C811AA">
            <w:pPr>
              <w:pStyle w:val="142"/>
              <w:jc w:val="center"/>
              <w:rPr>
                <w:rFonts w:hint="eastAsia"/>
              </w:rPr>
            </w:pPr>
            <w:r w:rsidRPr="00F376E0">
              <w:rPr>
                <w:rFonts w:hint="eastAsia"/>
              </w:rPr>
              <w:t>原</w:t>
            </w:r>
            <w:r w:rsidR="00F62C18">
              <w:rPr>
                <w:rFonts w:hint="eastAsia"/>
              </w:rPr>
              <w:t>規劃</w:t>
            </w:r>
          </w:p>
        </w:tc>
        <w:tc>
          <w:tcPr>
            <w:tcW w:w="3194" w:type="dxa"/>
            <w:gridSpan w:val="2"/>
            <w:shd w:val="clear" w:color="auto" w:fill="auto"/>
            <w:vAlign w:val="center"/>
          </w:tcPr>
          <w:p w:rsidR="00073F91" w:rsidRPr="00F376E0" w:rsidRDefault="00C811AA" w:rsidP="00C811AA">
            <w:pPr>
              <w:pStyle w:val="142"/>
              <w:jc w:val="center"/>
              <w:rPr>
                <w:rFonts w:hint="eastAsia"/>
              </w:rPr>
            </w:pPr>
            <w:r w:rsidRPr="00F376E0">
              <w:rPr>
                <w:rFonts w:hint="eastAsia"/>
              </w:rPr>
              <w:t>變更</w:t>
            </w:r>
            <w:r w:rsidR="00F62C18">
              <w:rPr>
                <w:rFonts w:hint="eastAsia"/>
              </w:rPr>
              <w:t>規劃</w:t>
            </w:r>
          </w:p>
        </w:tc>
      </w:tr>
      <w:tr w:rsidR="00250FA6" w:rsidRPr="00F376E0" w:rsidTr="00D2400F">
        <w:trPr>
          <w:trHeight w:val="393"/>
        </w:trPr>
        <w:tc>
          <w:tcPr>
            <w:tcW w:w="2211" w:type="dxa"/>
            <w:vMerge/>
            <w:shd w:val="clear" w:color="auto" w:fill="auto"/>
          </w:tcPr>
          <w:p w:rsidR="00073F91" w:rsidRPr="00F376E0" w:rsidRDefault="00073F91" w:rsidP="0007753B">
            <w:pPr>
              <w:pStyle w:val="142"/>
            </w:pPr>
          </w:p>
        </w:tc>
        <w:tc>
          <w:tcPr>
            <w:tcW w:w="1528" w:type="dxa"/>
            <w:shd w:val="clear" w:color="auto" w:fill="auto"/>
            <w:vAlign w:val="center"/>
          </w:tcPr>
          <w:p w:rsidR="00073F91" w:rsidRPr="00F376E0" w:rsidRDefault="00073F91" w:rsidP="0007753B">
            <w:pPr>
              <w:pStyle w:val="142"/>
              <w:jc w:val="center"/>
            </w:pPr>
            <w:r w:rsidRPr="00F376E0">
              <w:rPr>
                <w:rFonts w:hint="eastAsia"/>
              </w:rPr>
              <w:t>總經費</w:t>
            </w:r>
          </w:p>
        </w:tc>
        <w:tc>
          <w:tcPr>
            <w:tcW w:w="1550" w:type="dxa"/>
            <w:shd w:val="clear" w:color="auto" w:fill="auto"/>
            <w:vAlign w:val="center"/>
          </w:tcPr>
          <w:p w:rsidR="00073F91" w:rsidRPr="00F376E0" w:rsidRDefault="00073F91" w:rsidP="0007753B">
            <w:pPr>
              <w:pStyle w:val="142"/>
              <w:jc w:val="center"/>
            </w:pPr>
            <w:r w:rsidRPr="00F376E0">
              <w:rPr>
                <w:rFonts w:hint="eastAsia"/>
              </w:rPr>
              <w:t>辦理期程</w:t>
            </w:r>
          </w:p>
        </w:tc>
        <w:tc>
          <w:tcPr>
            <w:tcW w:w="1721" w:type="dxa"/>
            <w:shd w:val="clear" w:color="auto" w:fill="auto"/>
            <w:vAlign w:val="center"/>
          </w:tcPr>
          <w:p w:rsidR="00073F91" w:rsidRPr="00F376E0" w:rsidRDefault="00073F91" w:rsidP="0007753B">
            <w:pPr>
              <w:pStyle w:val="142"/>
              <w:jc w:val="center"/>
            </w:pPr>
            <w:r w:rsidRPr="00F376E0">
              <w:rPr>
                <w:rFonts w:hint="eastAsia"/>
              </w:rPr>
              <w:t>總經費</w:t>
            </w:r>
          </w:p>
        </w:tc>
        <w:tc>
          <w:tcPr>
            <w:tcW w:w="1473" w:type="dxa"/>
            <w:shd w:val="clear" w:color="auto" w:fill="auto"/>
            <w:vAlign w:val="center"/>
          </w:tcPr>
          <w:p w:rsidR="00073F91" w:rsidRPr="00F376E0" w:rsidRDefault="00073F91" w:rsidP="0007753B">
            <w:pPr>
              <w:pStyle w:val="142"/>
              <w:jc w:val="center"/>
            </w:pPr>
            <w:r w:rsidRPr="00F376E0">
              <w:rPr>
                <w:rFonts w:hint="eastAsia"/>
              </w:rPr>
              <w:t>辦理期程</w:t>
            </w:r>
          </w:p>
        </w:tc>
      </w:tr>
      <w:tr w:rsidR="00250FA6" w:rsidRPr="00F376E0" w:rsidTr="00D2400F">
        <w:trPr>
          <w:trHeight w:val="474"/>
        </w:trPr>
        <w:tc>
          <w:tcPr>
            <w:tcW w:w="2211" w:type="dxa"/>
            <w:shd w:val="clear" w:color="auto" w:fill="auto"/>
          </w:tcPr>
          <w:p w:rsidR="00073F91" w:rsidRPr="00F376E0" w:rsidRDefault="00073F91" w:rsidP="0007753B">
            <w:pPr>
              <w:pStyle w:val="142"/>
            </w:pPr>
            <w:r w:rsidRPr="00F376E0">
              <w:rPr>
                <w:rFonts w:hint="eastAsia"/>
              </w:rPr>
              <w:t>高雄港埠旅運中心辦公裝修及智慧化應用統包工程</w:t>
            </w:r>
          </w:p>
        </w:tc>
        <w:tc>
          <w:tcPr>
            <w:tcW w:w="1528" w:type="dxa"/>
            <w:shd w:val="clear" w:color="auto" w:fill="auto"/>
            <w:vAlign w:val="center"/>
          </w:tcPr>
          <w:p w:rsidR="00073F91" w:rsidRPr="00F376E0" w:rsidRDefault="00073F91" w:rsidP="0007753B">
            <w:pPr>
              <w:pStyle w:val="142"/>
              <w:jc w:val="center"/>
            </w:pPr>
            <w:r w:rsidRPr="00F376E0">
              <w:t>435,000</w:t>
            </w:r>
          </w:p>
        </w:tc>
        <w:tc>
          <w:tcPr>
            <w:tcW w:w="1550" w:type="dxa"/>
            <w:shd w:val="clear" w:color="auto" w:fill="auto"/>
            <w:vAlign w:val="center"/>
          </w:tcPr>
          <w:p w:rsidR="00073F91" w:rsidRPr="00F376E0" w:rsidRDefault="00073F91" w:rsidP="0007753B">
            <w:pPr>
              <w:pStyle w:val="142"/>
              <w:jc w:val="center"/>
            </w:pPr>
            <w:r w:rsidRPr="00F376E0">
              <w:rPr>
                <w:rFonts w:hint="eastAsia"/>
              </w:rPr>
              <w:t>112-113</w:t>
            </w:r>
          </w:p>
        </w:tc>
        <w:tc>
          <w:tcPr>
            <w:tcW w:w="1721" w:type="dxa"/>
            <w:shd w:val="clear" w:color="auto" w:fill="auto"/>
            <w:vAlign w:val="center"/>
          </w:tcPr>
          <w:p w:rsidR="00073F91" w:rsidRPr="00F376E0" w:rsidRDefault="00073F91" w:rsidP="0007753B">
            <w:pPr>
              <w:pStyle w:val="142"/>
              <w:jc w:val="center"/>
            </w:pPr>
            <w:r w:rsidRPr="00F376E0">
              <w:rPr>
                <w:rFonts w:hint="eastAsia"/>
              </w:rPr>
              <w:t>824</w:t>
            </w:r>
            <w:r w:rsidRPr="00F376E0">
              <w:t>,</w:t>
            </w:r>
            <w:r w:rsidRPr="00F376E0">
              <w:rPr>
                <w:rFonts w:hint="eastAsia"/>
              </w:rPr>
              <w:t>406</w:t>
            </w:r>
          </w:p>
        </w:tc>
        <w:tc>
          <w:tcPr>
            <w:tcW w:w="1473" w:type="dxa"/>
            <w:shd w:val="clear" w:color="auto" w:fill="auto"/>
            <w:vAlign w:val="center"/>
          </w:tcPr>
          <w:p w:rsidR="00073F91" w:rsidRPr="00F376E0" w:rsidRDefault="00073F91" w:rsidP="0007753B">
            <w:pPr>
              <w:pStyle w:val="142"/>
              <w:jc w:val="center"/>
            </w:pPr>
            <w:r w:rsidRPr="00F376E0">
              <w:rPr>
                <w:rFonts w:hint="eastAsia"/>
              </w:rPr>
              <w:t>1</w:t>
            </w:r>
            <w:r w:rsidRPr="00F376E0">
              <w:t>12-115</w:t>
            </w:r>
          </w:p>
        </w:tc>
      </w:tr>
    </w:tbl>
    <w:p w:rsidR="006F4727" w:rsidRPr="00F376E0" w:rsidRDefault="006F4727" w:rsidP="00D2400F">
      <w:pPr>
        <w:pStyle w:val="142"/>
        <w:ind w:leftChars="-9" w:left="1217" w:rightChars="-7" w:right="-20" w:hangingChars="511" w:hanging="1242"/>
        <w:jc w:val="both"/>
      </w:pPr>
      <w:r w:rsidRPr="00F376E0">
        <w:rPr>
          <w:rFonts w:hint="eastAsia"/>
        </w:rPr>
        <w:t>說    明：追加經費3億8</w:t>
      </w:r>
      <w:r w:rsidRPr="00F376E0">
        <w:t>,9</w:t>
      </w:r>
      <w:r w:rsidRPr="00F376E0">
        <w:rPr>
          <w:rFonts w:hint="eastAsia"/>
        </w:rPr>
        <w:t>4</w:t>
      </w:r>
      <w:r w:rsidR="00FF3AF6">
        <w:rPr>
          <w:rFonts w:hint="eastAsia"/>
        </w:rPr>
        <w:t>0</w:t>
      </w:r>
      <w:r w:rsidRPr="00F376E0">
        <w:rPr>
          <w:rFonts w:hint="eastAsia"/>
        </w:rPr>
        <w:t>萬6千元</w:t>
      </w:r>
      <w:r w:rsidR="003E70DF">
        <w:rPr>
          <w:rFonts w:ascii="新細明體" w:eastAsia="新細明體" w:hAnsi="新細明體" w:hint="eastAsia"/>
        </w:rPr>
        <w:t>：</w:t>
      </w:r>
      <w:r w:rsidRPr="00F376E0">
        <w:rPr>
          <w:rFonts w:hint="eastAsia"/>
        </w:rPr>
        <w:t>裙樓</w:t>
      </w:r>
      <w:r w:rsidR="003E70DF">
        <w:rPr>
          <w:rFonts w:hint="eastAsia"/>
        </w:rPr>
        <w:t>部分，</w:t>
      </w:r>
      <w:r w:rsidRPr="00F376E0">
        <w:rPr>
          <w:rFonts w:hint="eastAsia"/>
        </w:rPr>
        <w:t>新增智慧化應用設備</w:t>
      </w:r>
      <w:r w:rsidR="003E70DF">
        <w:rPr>
          <w:rFonts w:hint="eastAsia"/>
        </w:rPr>
        <w:t>等經費</w:t>
      </w:r>
      <w:r w:rsidRPr="00F376E0">
        <w:rPr>
          <w:rFonts w:hint="eastAsia"/>
        </w:rPr>
        <w:t>3億6</w:t>
      </w:r>
      <w:r w:rsidRPr="00F376E0">
        <w:t>,369</w:t>
      </w:r>
      <w:r w:rsidRPr="00F376E0">
        <w:rPr>
          <w:rFonts w:hint="eastAsia"/>
        </w:rPr>
        <w:t>萬6千元，及塔樓</w:t>
      </w:r>
      <w:r w:rsidR="003E70DF">
        <w:rPr>
          <w:rFonts w:hint="eastAsia"/>
        </w:rPr>
        <w:t>部分，</w:t>
      </w:r>
      <w:r w:rsidRPr="00F376E0">
        <w:rPr>
          <w:rFonts w:hint="eastAsia"/>
        </w:rPr>
        <w:t>配合空間配置檢討新增消防及空調調整工程經費2</w:t>
      </w:r>
      <w:r w:rsidRPr="00F376E0">
        <w:t>,5</w:t>
      </w:r>
      <w:r w:rsidRPr="00F376E0">
        <w:rPr>
          <w:rFonts w:hint="eastAsia"/>
        </w:rPr>
        <w:t>71萬元</w:t>
      </w:r>
      <w:r w:rsidR="003E70DF">
        <w:rPr>
          <w:rFonts w:hint="eastAsia"/>
        </w:rPr>
        <w:t>。</w:t>
      </w:r>
    </w:p>
    <w:p w:rsidR="00250FA6" w:rsidRPr="00F376E0" w:rsidRDefault="00250FA6" w:rsidP="00250FA6">
      <w:pPr>
        <w:pStyle w:val="142"/>
        <w:rPr>
          <w:rFonts w:hint="eastAsia"/>
        </w:rPr>
      </w:pPr>
      <w:r w:rsidRPr="00F376E0">
        <w:rPr>
          <w:rFonts w:hint="eastAsia"/>
        </w:rPr>
        <w:t>資料來源</w:t>
      </w:r>
      <w:r w:rsidRPr="00F376E0">
        <w:rPr>
          <w:rFonts w:ascii="新細明體" w:eastAsia="新細明體" w:hAnsi="新細明體" w:hint="eastAsia"/>
        </w:rPr>
        <w:t>：</w:t>
      </w:r>
      <w:r w:rsidRPr="00F376E0">
        <w:rPr>
          <w:rFonts w:hint="eastAsia"/>
        </w:rPr>
        <w:t>港務公司；本中心整理。</w:t>
      </w:r>
    </w:p>
    <w:p w:rsidR="00073F91" w:rsidRPr="00F376E0" w:rsidRDefault="004668EB" w:rsidP="001F4F62">
      <w:pPr>
        <w:pStyle w:val="a6"/>
        <w:ind w:leftChars="1" w:left="720" w:hangingChars="253" w:hanging="717"/>
        <w:rPr>
          <w:rFonts w:hint="eastAsia"/>
          <w:sz w:val="24"/>
          <w:szCs w:val="24"/>
        </w:rPr>
      </w:pPr>
      <w:r w:rsidRPr="00F376E0">
        <w:rPr>
          <w:rFonts w:hint="eastAsia"/>
          <w:b/>
          <w:bCs/>
        </w:rPr>
        <w:t>表</w:t>
      </w:r>
      <w:r w:rsidR="005944E4" w:rsidRPr="00F376E0">
        <w:rPr>
          <w:rFonts w:hint="eastAsia"/>
          <w:b/>
          <w:bCs/>
        </w:rPr>
        <w:t>3</w:t>
      </w:r>
      <w:r w:rsidRPr="00F376E0">
        <w:rPr>
          <w:rFonts w:hint="eastAsia"/>
          <w:b/>
          <w:bCs/>
        </w:rPr>
        <w:t xml:space="preserve"> 「高雄港埠旅運中心辦公裝修及智慧化應用統包工程」預算編列及執行情形概況表   </w:t>
      </w:r>
      <w:r w:rsidRPr="00F376E0">
        <w:rPr>
          <w:rFonts w:hint="eastAsia"/>
        </w:rPr>
        <w:t xml:space="preserve">                 </w:t>
      </w:r>
      <w:r w:rsidR="001F4F62" w:rsidRPr="00F376E0">
        <w:t xml:space="preserve">  </w:t>
      </w:r>
      <w:r w:rsidRPr="00F376E0">
        <w:rPr>
          <w:rFonts w:hint="eastAsia"/>
        </w:rPr>
        <w:t xml:space="preserve">   單</w:t>
      </w:r>
      <w:r w:rsidRPr="00F376E0">
        <w:rPr>
          <w:rFonts w:hint="eastAsia"/>
          <w:sz w:val="24"/>
          <w:szCs w:val="24"/>
        </w:rPr>
        <w:t>位</w:t>
      </w:r>
      <w:r w:rsidRPr="00F376E0">
        <w:rPr>
          <w:rFonts w:ascii="新細明體" w:eastAsia="新細明體" w:hAnsi="新細明體" w:hint="eastAsia"/>
          <w:sz w:val="24"/>
          <w:szCs w:val="24"/>
        </w:rPr>
        <w:t>：</w:t>
      </w:r>
      <w:r w:rsidRPr="00F376E0">
        <w:rPr>
          <w:rFonts w:hint="eastAsia"/>
          <w:sz w:val="24"/>
          <w:szCs w:val="24"/>
        </w:rPr>
        <w:t>新臺幣千元</w:t>
      </w:r>
    </w:p>
    <w:tbl>
      <w:tblPr>
        <w:tblW w:w="849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11"/>
        <w:gridCol w:w="1119"/>
        <w:gridCol w:w="1348"/>
        <w:gridCol w:w="1418"/>
        <w:gridCol w:w="1134"/>
        <w:gridCol w:w="1267"/>
      </w:tblGrid>
      <w:tr w:rsidR="00250FA6" w:rsidRPr="00F376E0" w:rsidTr="00D2400F">
        <w:trPr>
          <w:trHeight w:val="182"/>
        </w:trPr>
        <w:tc>
          <w:tcPr>
            <w:tcW w:w="2211" w:type="dxa"/>
            <w:vMerge w:val="restart"/>
            <w:shd w:val="clear" w:color="auto" w:fill="auto"/>
            <w:vAlign w:val="center"/>
          </w:tcPr>
          <w:p w:rsidR="00073F91" w:rsidRPr="00F376E0" w:rsidRDefault="00073F91" w:rsidP="0007753B">
            <w:pPr>
              <w:pStyle w:val="142"/>
              <w:rPr>
                <w:rFonts w:hint="eastAsia"/>
              </w:rPr>
            </w:pPr>
            <w:r w:rsidRPr="00F376E0">
              <w:rPr>
                <w:rFonts w:hint="eastAsia"/>
              </w:rPr>
              <w:t>項目</w:t>
            </w:r>
          </w:p>
        </w:tc>
        <w:tc>
          <w:tcPr>
            <w:tcW w:w="1119" w:type="dxa"/>
            <w:vMerge w:val="restart"/>
            <w:shd w:val="clear" w:color="auto" w:fill="auto"/>
            <w:vAlign w:val="center"/>
          </w:tcPr>
          <w:p w:rsidR="00073F91" w:rsidRPr="00F376E0" w:rsidRDefault="00073F91" w:rsidP="0007753B">
            <w:pPr>
              <w:pStyle w:val="142"/>
              <w:jc w:val="center"/>
            </w:pPr>
            <w:r w:rsidRPr="00F376E0">
              <w:rPr>
                <w:rFonts w:hint="eastAsia"/>
              </w:rPr>
              <w:t>總經費</w:t>
            </w:r>
          </w:p>
        </w:tc>
        <w:tc>
          <w:tcPr>
            <w:tcW w:w="1348" w:type="dxa"/>
            <w:vMerge w:val="restart"/>
            <w:shd w:val="clear" w:color="auto" w:fill="auto"/>
            <w:vAlign w:val="center"/>
          </w:tcPr>
          <w:p w:rsidR="00073F91" w:rsidRPr="00F376E0" w:rsidRDefault="00073F91" w:rsidP="0007753B">
            <w:pPr>
              <w:pStyle w:val="142"/>
              <w:jc w:val="center"/>
            </w:pPr>
            <w:r w:rsidRPr="00F376E0">
              <w:rPr>
                <w:rFonts w:hint="eastAsia"/>
              </w:rPr>
              <w:t>截至113年度累計預算數</w:t>
            </w:r>
          </w:p>
        </w:tc>
        <w:tc>
          <w:tcPr>
            <w:tcW w:w="3819" w:type="dxa"/>
            <w:gridSpan w:val="3"/>
            <w:shd w:val="clear" w:color="auto" w:fill="auto"/>
            <w:vAlign w:val="center"/>
          </w:tcPr>
          <w:p w:rsidR="00073F91" w:rsidRPr="00F376E0" w:rsidRDefault="00073F91" w:rsidP="0007753B">
            <w:pPr>
              <w:pStyle w:val="142"/>
              <w:jc w:val="center"/>
            </w:pPr>
            <w:r w:rsidRPr="00F376E0">
              <w:rPr>
                <w:rFonts w:hint="eastAsia"/>
              </w:rPr>
              <w:t>截至113年7月底</w:t>
            </w:r>
          </w:p>
        </w:tc>
      </w:tr>
      <w:tr w:rsidR="00250FA6" w:rsidRPr="00F376E0" w:rsidTr="00D2400F">
        <w:trPr>
          <w:trHeight w:val="570"/>
        </w:trPr>
        <w:tc>
          <w:tcPr>
            <w:tcW w:w="2211" w:type="dxa"/>
            <w:vMerge/>
            <w:shd w:val="clear" w:color="auto" w:fill="auto"/>
            <w:vAlign w:val="center"/>
          </w:tcPr>
          <w:p w:rsidR="00073F91" w:rsidRPr="00F376E0" w:rsidRDefault="00073F91" w:rsidP="0007753B">
            <w:pPr>
              <w:pStyle w:val="142"/>
            </w:pPr>
          </w:p>
        </w:tc>
        <w:tc>
          <w:tcPr>
            <w:tcW w:w="1119" w:type="dxa"/>
            <w:vMerge/>
            <w:shd w:val="clear" w:color="auto" w:fill="auto"/>
            <w:vAlign w:val="center"/>
          </w:tcPr>
          <w:p w:rsidR="00073F91" w:rsidRPr="00F376E0" w:rsidRDefault="00073F91" w:rsidP="0007753B">
            <w:pPr>
              <w:pStyle w:val="142"/>
            </w:pPr>
          </w:p>
        </w:tc>
        <w:tc>
          <w:tcPr>
            <w:tcW w:w="1348" w:type="dxa"/>
            <w:vMerge/>
            <w:shd w:val="clear" w:color="auto" w:fill="auto"/>
            <w:vAlign w:val="center"/>
          </w:tcPr>
          <w:p w:rsidR="00073F91" w:rsidRPr="00F376E0" w:rsidRDefault="00073F91" w:rsidP="0007753B">
            <w:pPr>
              <w:pStyle w:val="142"/>
            </w:pPr>
          </w:p>
        </w:tc>
        <w:tc>
          <w:tcPr>
            <w:tcW w:w="1418" w:type="dxa"/>
            <w:shd w:val="clear" w:color="auto" w:fill="auto"/>
            <w:vAlign w:val="center"/>
          </w:tcPr>
          <w:p w:rsidR="00073F91" w:rsidRPr="00F376E0" w:rsidRDefault="00073F91" w:rsidP="00250FA6">
            <w:pPr>
              <w:pStyle w:val="142"/>
              <w:jc w:val="center"/>
            </w:pPr>
            <w:r w:rsidRPr="00F376E0">
              <w:rPr>
                <w:rFonts w:hint="eastAsia"/>
              </w:rPr>
              <w:t>累計</w:t>
            </w:r>
          </w:p>
          <w:p w:rsidR="00073F91" w:rsidRPr="00F376E0" w:rsidRDefault="00073F91" w:rsidP="00250FA6">
            <w:pPr>
              <w:pStyle w:val="142"/>
              <w:jc w:val="center"/>
            </w:pPr>
            <w:r w:rsidRPr="00F376E0">
              <w:rPr>
                <w:rFonts w:hint="eastAsia"/>
              </w:rPr>
              <w:t>分配數</w:t>
            </w:r>
          </w:p>
        </w:tc>
        <w:tc>
          <w:tcPr>
            <w:tcW w:w="1134" w:type="dxa"/>
            <w:shd w:val="clear" w:color="auto" w:fill="auto"/>
            <w:vAlign w:val="center"/>
          </w:tcPr>
          <w:p w:rsidR="00073F91" w:rsidRPr="00F376E0" w:rsidRDefault="00073F91" w:rsidP="00250FA6">
            <w:pPr>
              <w:pStyle w:val="142"/>
              <w:jc w:val="center"/>
            </w:pPr>
            <w:r w:rsidRPr="00F376E0">
              <w:rPr>
                <w:rFonts w:hint="eastAsia"/>
              </w:rPr>
              <w:t>累計</w:t>
            </w:r>
          </w:p>
          <w:p w:rsidR="00073F91" w:rsidRPr="00F376E0" w:rsidRDefault="00073F91" w:rsidP="00250FA6">
            <w:pPr>
              <w:pStyle w:val="142"/>
              <w:jc w:val="center"/>
            </w:pPr>
            <w:r w:rsidRPr="00F376E0">
              <w:rPr>
                <w:rFonts w:hint="eastAsia"/>
              </w:rPr>
              <w:t>執行數</w:t>
            </w:r>
          </w:p>
        </w:tc>
        <w:tc>
          <w:tcPr>
            <w:tcW w:w="1267" w:type="dxa"/>
            <w:shd w:val="clear" w:color="auto" w:fill="auto"/>
            <w:vAlign w:val="center"/>
          </w:tcPr>
          <w:p w:rsidR="00073F91" w:rsidRPr="00F376E0" w:rsidRDefault="00073F91" w:rsidP="00250FA6">
            <w:pPr>
              <w:pStyle w:val="142"/>
              <w:jc w:val="center"/>
            </w:pPr>
            <w:r w:rsidRPr="00F376E0">
              <w:rPr>
                <w:rFonts w:hint="eastAsia"/>
              </w:rPr>
              <w:t>114年度預算案數</w:t>
            </w:r>
          </w:p>
        </w:tc>
      </w:tr>
      <w:tr w:rsidR="00250FA6" w:rsidRPr="00F376E0" w:rsidTr="00D2400F">
        <w:trPr>
          <w:trHeight w:val="193"/>
        </w:trPr>
        <w:tc>
          <w:tcPr>
            <w:tcW w:w="2211" w:type="dxa"/>
            <w:shd w:val="clear" w:color="auto" w:fill="auto"/>
          </w:tcPr>
          <w:p w:rsidR="00073F91" w:rsidRPr="00F376E0" w:rsidRDefault="00073F91" w:rsidP="0007753B">
            <w:pPr>
              <w:pStyle w:val="142"/>
            </w:pPr>
            <w:r w:rsidRPr="00F376E0">
              <w:rPr>
                <w:rFonts w:hint="eastAsia"/>
              </w:rPr>
              <w:t>高雄港埠旅運中心辦公裝修及智慧化應用統包工程</w:t>
            </w:r>
          </w:p>
        </w:tc>
        <w:tc>
          <w:tcPr>
            <w:tcW w:w="1119" w:type="dxa"/>
            <w:shd w:val="clear" w:color="auto" w:fill="auto"/>
            <w:vAlign w:val="center"/>
          </w:tcPr>
          <w:p w:rsidR="00073F91" w:rsidRPr="00F376E0" w:rsidRDefault="00073F91" w:rsidP="0007753B">
            <w:pPr>
              <w:pStyle w:val="142"/>
              <w:jc w:val="right"/>
            </w:pPr>
            <w:r w:rsidRPr="00F376E0">
              <w:rPr>
                <w:rFonts w:hint="eastAsia"/>
              </w:rPr>
              <w:t>824</w:t>
            </w:r>
            <w:r w:rsidRPr="00F376E0">
              <w:t>,</w:t>
            </w:r>
            <w:r w:rsidRPr="00F376E0">
              <w:rPr>
                <w:rFonts w:hint="eastAsia"/>
              </w:rPr>
              <w:t>406</w:t>
            </w:r>
          </w:p>
        </w:tc>
        <w:tc>
          <w:tcPr>
            <w:tcW w:w="1348" w:type="dxa"/>
            <w:shd w:val="clear" w:color="auto" w:fill="auto"/>
            <w:vAlign w:val="center"/>
          </w:tcPr>
          <w:p w:rsidR="00073F91" w:rsidRPr="00F376E0" w:rsidRDefault="00073F91" w:rsidP="0007753B">
            <w:pPr>
              <w:pStyle w:val="142"/>
              <w:jc w:val="right"/>
            </w:pPr>
            <w:r w:rsidRPr="00F376E0">
              <w:rPr>
                <w:rFonts w:hint="eastAsia"/>
              </w:rPr>
              <w:t>435</w:t>
            </w:r>
            <w:r w:rsidRPr="00F376E0">
              <w:t>,</w:t>
            </w:r>
            <w:r w:rsidRPr="00F376E0">
              <w:rPr>
                <w:rFonts w:hint="eastAsia"/>
              </w:rPr>
              <w:t>000</w:t>
            </w:r>
          </w:p>
        </w:tc>
        <w:tc>
          <w:tcPr>
            <w:tcW w:w="1418" w:type="dxa"/>
            <w:shd w:val="clear" w:color="auto" w:fill="auto"/>
            <w:vAlign w:val="center"/>
          </w:tcPr>
          <w:p w:rsidR="00073F91" w:rsidRPr="00F376E0" w:rsidRDefault="00073F91" w:rsidP="00250FA6">
            <w:pPr>
              <w:pStyle w:val="142"/>
              <w:jc w:val="center"/>
            </w:pPr>
            <w:r w:rsidRPr="00F376E0">
              <w:rPr>
                <w:rFonts w:hint="eastAsia"/>
              </w:rPr>
              <w:t>275</w:t>
            </w:r>
            <w:r w:rsidRPr="00F376E0">
              <w:t>,</w:t>
            </w:r>
            <w:r w:rsidRPr="00F376E0">
              <w:rPr>
                <w:rFonts w:hint="eastAsia"/>
              </w:rPr>
              <w:t>323</w:t>
            </w:r>
          </w:p>
        </w:tc>
        <w:tc>
          <w:tcPr>
            <w:tcW w:w="1134" w:type="dxa"/>
            <w:shd w:val="clear" w:color="auto" w:fill="auto"/>
            <w:vAlign w:val="center"/>
          </w:tcPr>
          <w:p w:rsidR="00073F91" w:rsidRPr="00F376E0" w:rsidRDefault="00073F91" w:rsidP="00250FA6">
            <w:pPr>
              <w:pStyle w:val="142"/>
              <w:jc w:val="center"/>
            </w:pPr>
            <w:r w:rsidRPr="00F376E0">
              <w:rPr>
                <w:rFonts w:hint="eastAsia"/>
              </w:rPr>
              <w:t>252</w:t>
            </w:r>
            <w:r w:rsidRPr="00F376E0">
              <w:t>,</w:t>
            </w:r>
            <w:r w:rsidRPr="00F376E0">
              <w:rPr>
                <w:rFonts w:hint="eastAsia"/>
              </w:rPr>
              <w:t>435</w:t>
            </w:r>
          </w:p>
        </w:tc>
        <w:tc>
          <w:tcPr>
            <w:tcW w:w="1267" w:type="dxa"/>
            <w:shd w:val="clear" w:color="auto" w:fill="auto"/>
            <w:vAlign w:val="center"/>
          </w:tcPr>
          <w:p w:rsidR="00073F91" w:rsidRPr="00F376E0" w:rsidRDefault="00073F91" w:rsidP="00250FA6">
            <w:pPr>
              <w:pStyle w:val="142"/>
              <w:jc w:val="center"/>
            </w:pPr>
            <w:r w:rsidRPr="00F376E0">
              <w:rPr>
                <w:rFonts w:hint="eastAsia"/>
              </w:rPr>
              <w:t>1</w:t>
            </w:r>
            <w:r w:rsidRPr="00F376E0">
              <w:t>99</w:t>
            </w:r>
            <w:r w:rsidRPr="00F376E0">
              <w:rPr>
                <w:rFonts w:hint="eastAsia"/>
              </w:rPr>
              <w:t>,</w:t>
            </w:r>
            <w:r w:rsidRPr="00F376E0">
              <w:t>406</w:t>
            </w:r>
          </w:p>
        </w:tc>
      </w:tr>
    </w:tbl>
    <w:p w:rsidR="00073F91" w:rsidRPr="00F376E0" w:rsidRDefault="004668EB" w:rsidP="00185A42">
      <w:pPr>
        <w:pStyle w:val="142"/>
        <w:rPr>
          <w:rFonts w:hint="eastAsia"/>
        </w:rPr>
      </w:pPr>
      <w:r w:rsidRPr="00F376E0">
        <w:rPr>
          <w:rFonts w:hint="eastAsia"/>
        </w:rPr>
        <w:t>資料來源</w:t>
      </w:r>
      <w:r w:rsidRPr="00F376E0">
        <w:rPr>
          <w:rFonts w:ascii="新細明體" w:eastAsia="新細明體" w:hAnsi="新細明體" w:hint="eastAsia"/>
        </w:rPr>
        <w:t>：</w:t>
      </w:r>
      <w:r w:rsidR="00185A42" w:rsidRPr="00F376E0">
        <w:rPr>
          <w:rFonts w:hint="eastAsia"/>
        </w:rPr>
        <w:t>港務公司；本中心整理。</w:t>
      </w:r>
    </w:p>
    <w:p w:rsidR="007D0100" w:rsidRPr="00F376E0" w:rsidRDefault="007D0100" w:rsidP="00335EB8">
      <w:pPr>
        <w:pStyle w:val="a6"/>
        <w:ind w:left="849" w:hanging="283"/>
        <w:rPr>
          <w:b/>
        </w:rPr>
      </w:pPr>
      <w:r w:rsidRPr="00F376E0">
        <w:rPr>
          <w:rFonts w:hint="eastAsia"/>
          <w:b/>
        </w:rPr>
        <w:t>(</w:t>
      </w:r>
      <w:r w:rsidR="00EF3668" w:rsidRPr="00F376E0">
        <w:rPr>
          <w:rFonts w:hint="eastAsia"/>
          <w:b/>
        </w:rPr>
        <w:t>三</w:t>
      </w:r>
      <w:r w:rsidRPr="00F376E0">
        <w:rPr>
          <w:rFonts w:hint="eastAsia"/>
          <w:b/>
        </w:rPr>
        <w:t>)</w:t>
      </w:r>
      <w:r w:rsidR="00041F51" w:rsidRPr="00F376E0">
        <w:rPr>
          <w:rFonts w:hint="eastAsia"/>
          <w:b/>
        </w:rPr>
        <w:t>高雄港旅運中心招商情形未如預期</w:t>
      </w:r>
    </w:p>
    <w:p w:rsidR="00041F51" w:rsidRPr="00F376E0" w:rsidRDefault="00041F51" w:rsidP="00041F51">
      <w:pPr>
        <w:pStyle w:val="23"/>
        <w:ind w:left="849" w:firstLine="566"/>
        <w:rPr>
          <w:rFonts w:hint="eastAsia"/>
        </w:rPr>
      </w:pPr>
      <w:r w:rsidRPr="00F376E0">
        <w:t>高雄港旅運中心於112年初正式啟用，</w:t>
      </w:r>
      <w:r w:rsidRPr="00F376E0">
        <w:rPr>
          <w:rFonts w:hint="eastAsia"/>
        </w:rPr>
        <w:t>規劃部分樓層供港務公司進駐辦公使用，部分對外招租，謹</w:t>
      </w:r>
      <w:r w:rsidR="00026961" w:rsidRPr="00F376E0">
        <w:rPr>
          <w:rFonts w:hint="eastAsia"/>
        </w:rPr>
        <w:t>就</w:t>
      </w:r>
      <w:r w:rsidR="00EF3668" w:rsidRPr="00F376E0">
        <w:rPr>
          <w:rFonts w:hint="eastAsia"/>
        </w:rPr>
        <w:t>其</w:t>
      </w:r>
      <w:r w:rsidRPr="00F376E0">
        <w:rPr>
          <w:rFonts w:hint="eastAsia"/>
        </w:rPr>
        <w:t>招商情形</w:t>
      </w:r>
      <w:r w:rsidR="00EB60F2" w:rsidRPr="00F376E0">
        <w:rPr>
          <w:rFonts w:hint="eastAsia"/>
        </w:rPr>
        <w:t>，說</w:t>
      </w:r>
      <w:r w:rsidRPr="00F376E0">
        <w:rPr>
          <w:rFonts w:hint="eastAsia"/>
        </w:rPr>
        <w:t>明如下:</w:t>
      </w:r>
    </w:p>
    <w:p w:rsidR="006A2A5F" w:rsidRPr="00F376E0" w:rsidRDefault="00041F51" w:rsidP="00BE1F75">
      <w:pPr>
        <w:pStyle w:val="123"/>
        <w:ind w:left="1132" w:hanging="283"/>
      </w:pPr>
      <w:r w:rsidRPr="00F376E0">
        <w:rPr>
          <w:rFonts w:hint="eastAsia"/>
          <w:b/>
          <w:bCs/>
        </w:rPr>
        <w:t>1.截至113年7月底止，已</w:t>
      </w:r>
      <w:r w:rsidR="00407CB5" w:rsidRPr="00F376E0">
        <w:rPr>
          <w:rFonts w:hint="eastAsia"/>
          <w:b/>
          <w:bCs/>
        </w:rPr>
        <w:t>完成</w:t>
      </w:r>
      <w:r w:rsidRPr="00F376E0">
        <w:rPr>
          <w:rFonts w:hint="eastAsia"/>
          <w:b/>
          <w:bCs/>
        </w:rPr>
        <w:t>招商面積未達5成</w:t>
      </w:r>
      <w:r w:rsidRPr="00F376E0">
        <w:rPr>
          <w:rFonts w:ascii="新細明體" w:eastAsia="新細明體" w:hAnsi="新細明體" w:hint="eastAsia"/>
          <w:b/>
          <w:bCs/>
        </w:rPr>
        <w:t>：</w:t>
      </w:r>
      <w:r w:rsidR="00407CB5" w:rsidRPr="00F376E0">
        <w:rPr>
          <w:rFonts w:hint="eastAsia"/>
        </w:rPr>
        <w:t>高雄港旅運中心</w:t>
      </w:r>
      <w:r w:rsidR="00AD66B4" w:rsidRPr="00F376E0">
        <w:rPr>
          <w:rFonts w:hint="eastAsia"/>
        </w:rPr>
        <w:t>截至11</w:t>
      </w:r>
      <w:r w:rsidR="006A2A5F" w:rsidRPr="00F376E0">
        <w:rPr>
          <w:rFonts w:hint="eastAsia"/>
        </w:rPr>
        <w:t>3</w:t>
      </w:r>
      <w:r w:rsidR="00AD66B4" w:rsidRPr="00F376E0">
        <w:rPr>
          <w:rFonts w:hint="eastAsia"/>
        </w:rPr>
        <w:t>年</w:t>
      </w:r>
      <w:r w:rsidR="006A2A5F" w:rsidRPr="00F376E0">
        <w:rPr>
          <w:rFonts w:hint="eastAsia"/>
        </w:rPr>
        <w:t>7</w:t>
      </w:r>
      <w:r w:rsidR="00AD66B4" w:rsidRPr="00F376E0">
        <w:rPr>
          <w:rFonts w:hint="eastAsia"/>
        </w:rPr>
        <w:t>月底</w:t>
      </w:r>
      <w:r w:rsidR="00C0661D" w:rsidRPr="00F376E0">
        <w:rPr>
          <w:rFonts w:hint="eastAsia"/>
        </w:rPr>
        <w:t>止</w:t>
      </w:r>
      <w:r w:rsidR="00164B14" w:rsidRPr="00F376E0">
        <w:rPr>
          <w:rFonts w:hint="eastAsia"/>
        </w:rPr>
        <w:t>，</w:t>
      </w:r>
      <w:r w:rsidR="00FB526A" w:rsidRPr="00F376E0">
        <w:rPr>
          <w:rFonts w:hint="eastAsia"/>
        </w:rPr>
        <w:t>完成招商面積4</w:t>
      </w:r>
      <w:r w:rsidR="00FB526A" w:rsidRPr="00F376E0">
        <w:t>,451.19</w:t>
      </w:r>
      <w:r w:rsidR="00FB526A" w:rsidRPr="00F376E0">
        <w:rPr>
          <w:rFonts w:hint="eastAsia"/>
        </w:rPr>
        <w:t>平方公</w:t>
      </w:r>
      <w:r w:rsidR="00545B16" w:rsidRPr="00F376E0">
        <w:rPr>
          <w:rFonts w:hint="eastAsia"/>
        </w:rPr>
        <w:t>尺</w:t>
      </w:r>
      <w:r w:rsidR="00407CB5" w:rsidRPr="00F376E0">
        <w:rPr>
          <w:rFonts w:hint="eastAsia"/>
        </w:rPr>
        <w:t>，</w:t>
      </w:r>
      <w:r w:rsidR="00FB526A" w:rsidRPr="00F376E0">
        <w:rPr>
          <w:rFonts w:hint="eastAsia"/>
        </w:rPr>
        <w:t>占</w:t>
      </w:r>
      <w:r w:rsidR="007D0100" w:rsidRPr="00F376E0">
        <w:rPr>
          <w:rFonts w:hint="eastAsia"/>
        </w:rPr>
        <w:t>可招</w:t>
      </w:r>
      <w:r w:rsidR="00AD66B4" w:rsidRPr="00F376E0">
        <w:rPr>
          <w:rFonts w:hint="eastAsia"/>
        </w:rPr>
        <w:t>商</w:t>
      </w:r>
      <w:r w:rsidR="007D0100" w:rsidRPr="00F376E0">
        <w:rPr>
          <w:rFonts w:hint="eastAsia"/>
        </w:rPr>
        <w:t>面積</w:t>
      </w:r>
      <w:r w:rsidR="006A2A5F" w:rsidRPr="00F376E0">
        <w:rPr>
          <w:rFonts w:hint="eastAsia"/>
        </w:rPr>
        <w:t>9</w:t>
      </w:r>
      <w:r w:rsidR="00BB54D7" w:rsidRPr="00F376E0">
        <w:rPr>
          <w:rFonts w:hint="eastAsia"/>
        </w:rPr>
        <w:t>,</w:t>
      </w:r>
      <w:r w:rsidR="006A2A5F" w:rsidRPr="00F376E0">
        <w:rPr>
          <w:rFonts w:hint="eastAsia"/>
        </w:rPr>
        <w:t>990</w:t>
      </w:r>
      <w:r w:rsidR="00AD66B4" w:rsidRPr="00F376E0">
        <w:rPr>
          <w:rFonts w:hint="eastAsia"/>
        </w:rPr>
        <w:t>.</w:t>
      </w:r>
      <w:r w:rsidR="006A2A5F" w:rsidRPr="00F376E0">
        <w:rPr>
          <w:rFonts w:hint="eastAsia"/>
        </w:rPr>
        <w:t>47</w:t>
      </w:r>
      <w:r w:rsidR="007D0100" w:rsidRPr="00F376E0">
        <w:rPr>
          <w:rFonts w:hint="eastAsia"/>
        </w:rPr>
        <w:t>平方公尺</w:t>
      </w:r>
      <w:r w:rsidR="007D1B80">
        <w:rPr>
          <w:rFonts w:hint="eastAsia"/>
        </w:rPr>
        <w:t>之</w:t>
      </w:r>
      <w:r w:rsidR="006A2A5F" w:rsidRPr="00F376E0">
        <w:t>44</w:t>
      </w:r>
      <w:r w:rsidR="00AD66B4" w:rsidRPr="00F376E0">
        <w:rPr>
          <w:rFonts w:hint="eastAsia"/>
        </w:rPr>
        <w:t>.</w:t>
      </w:r>
      <w:r w:rsidR="006A2A5F" w:rsidRPr="00F376E0">
        <w:t>55</w:t>
      </w:r>
      <w:r w:rsidR="00AD66B4" w:rsidRPr="00F376E0">
        <w:t>%</w:t>
      </w:r>
      <w:r w:rsidR="006A2A5F" w:rsidRPr="00F376E0">
        <w:rPr>
          <w:rFonts w:hint="eastAsia"/>
        </w:rPr>
        <w:t>(詳表</w:t>
      </w:r>
      <w:r w:rsidR="00545B16" w:rsidRPr="00F376E0">
        <w:rPr>
          <w:rFonts w:hint="eastAsia"/>
        </w:rPr>
        <w:t>4</w:t>
      </w:r>
      <w:r w:rsidR="006A2A5F" w:rsidRPr="00F376E0">
        <w:t>)</w:t>
      </w:r>
      <w:r w:rsidR="006A2A5F" w:rsidRPr="00F376E0">
        <w:rPr>
          <w:rFonts w:hint="eastAsia"/>
        </w:rPr>
        <w:t>，</w:t>
      </w:r>
      <w:r w:rsidR="00CC7B1C" w:rsidRPr="00F376E0">
        <w:rPr>
          <w:rFonts w:hint="eastAsia"/>
        </w:rPr>
        <w:t>故</w:t>
      </w:r>
      <w:r w:rsidR="00EF3668" w:rsidRPr="00F376E0">
        <w:rPr>
          <w:rFonts w:hint="eastAsia"/>
        </w:rPr>
        <w:lastRenderedPageBreak/>
        <w:t>已完成招</w:t>
      </w:r>
      <w:r w:rsidR="00CC7B1C" w:rsidRPr="00F376E0">
        <w:rPr>
          <w:rFonts w:hint="eastAsia"/>
        </w:rPr>
        <w:t>商</w:t>
      </w:r>
      <w:r w:rsidR="00EF3668" w:rsidRPr="00F376E0">
        <w:rPr>
          <w:rFonts w:hint="eastAsia"/>
        </w:rPr>
        <w:t>面積</w:t>
      </w:r>
      <w:r w:rsidR="00BB54D7" w:rsidRPr="00F376E0">
        <w:rPr>
          <w:rFonts w:hint="eastAsia"/>
        </w:rPr>
        <w:t>未達5成</w:t>
      </w:r>
      <w:r w:rsidR="007D1B80">
        <w:rPr>
          <w:rFonts w:hint="eastAsia"/>
        </w:rPr>
        <w:t>。</w:t>
      </w:r>
      <w:r w:rsidR="006A2A5F" w:rsidRPr="00F376E0">
        <w:rPr>
          <w:rFonts w:hint="eastAsia"/>
        </w:rPr>
        <w:t>據</w:t>
      </w:r>
      <w:r w:rsidR="007B584F" w:rsidRPr="00F376E0">
        <w:rPr>
          <w:rFonts w:hint="eastAsia"/>
        </w:rPr>
        <w:t>港務公司說明</w:t>
      </w:r>
      <w:r w:rsidR="006A2A5F" w:rsidRPr="00F376E0">
        <w:rPr>
          <w:rFonts w:hint="eastAsia"/>
        </w:rPr>
        <w:t>，港埠大樓</w:t>
      </w:r>
      <w:r w:rsidR="006A2A5F" w:rsidRPr="00F376E0">
        <w:t>4至7樓辦公空間</w:t>
      </w:r>
      <w:r w:rsidR="00CC7B1C" w:rsidRPr="00F376E0">
        <w:rPr>
          <w:rFonts w:hint="eastAsia"/>
        </w:rPr>
        <w:t>尚</w:t>
      </w:r>
      <w:r w:rsidR="00C344C5" w:rsidRPr="00F376E0">
        <w:rPr>
          <w:rFonts w:hint="eastAsia"/>
        </w:rPr>
        <w:t>未完成招商之原因，主要係</w:t>
      </w:r>
      <w:r w:rsidR="00C344C5" w:rsidRPr="00F376E0">
        <w:t>旅運中心周邊特貿1、2及特文4等土地(約8.37</w:t>
      </w:r>
      <w:r w:rsidR="00545B16" w:rsidRPr="00F376E0">
        <w:rPr>
          <w:rFonts w:hint="eastAsia"/>
        </w:rPr>
        <w:t>公頃</w:t>
      </w:r>
      <w:r w:rsidR="00C344C5" w:rsidRPr="00F376E0">
        <w:t>)目前多為尚未開發之素地，仍處於規劃招商階段，整體區域活動人流與商圈尚未成形，基本生活機能仍待建立，業者進駐之誘因略顯不足</w:t>
      </w:r>
      <w:r w:rsidR="00BE1F75" w:rsidRPr="00F376E0">
        <w:rPr>
          <w:rFonts w:hint="eastAsia"/>
        </w:rPr>
        <w:t>所致</w:t>
      </w:r>
      <w:r w:rsidR="006A2A5F" w:rsidRPr="00F376E0">
        <w:t>。</w:t>
      </w:r>
    </w:p>
    <w:p w:rsidR="001D6339" w:rsidRPr="00F376E0" w:rsidRDefault="001D6339" w:rsidP="001D6339">
      <w:pPr>
        <w:ind w:leftChars="0" w:left="567" w:hangingChars="200" w:hanging="567"/>
        <w:rPr>
          <w:rFonts w:hint="eastAsia"/>
          <w:b/>
          <w:bCs/>
        </w:rPr>
      </w:pPr>
      <w:r w:rsidRPr="00F376E0">
        <w:rPr>
          <w:rFonts w:hint="eastAsia"/>
          <w:b/>
          <w:bCs/>
        </w:rPr>
        <w:t>表</w:t>
      </w:r>
      <w:r w:rsidR="00026961" w:rsidRPr="00F376E0">
        <w:rPr>
          <w:rFonts w:hint="eastAsia"/>
          <w:b/>
          <w:bCs/>
        </w:rPr>
        <w:t>4</w:t>
      </w:r>
      <w:r w:rsidRPr="00F376E0">
        <w:rPr>
          <w:rFonts w:hint="eastAsia"/>
          <w:b/>
          <w:bCs/>
        </w:rPr>
        <w:t xml:space="preserve"> </w:t>
      </w:r>
      <w:r w:rsidRPr="00F376E0">
        <w:rPr>
          <w:b/>
          <w:bCs/>
        </w:rPr>
        <w:t>高雄港旅運</w:t>
      </w:r>
      <w:r w:rsidRPr="00F376E0">
        <w:rPr>
          <w:rFonts w:hint="eastAsia"/>
          <w:b/>
          <w:bCs/>
        </w:rPr>
        <w:t>中心截至113年7月底</w:t>
      </w:r>
      <w:r w:rsidR="00500208" w:rsidRPr="00F376E0">
        <w:rPr>
          <w:rFonts w:hint="eastAsia"/>
          <w:b/>
          <w:bCs/>
        </w:rPr>
        <w:t>止</w:t>
      </w:r>
      <w:r w:rsidRPr="00F376E0">
        <w:rPr>
          <w:b/>
          <w:bCs/>
        </w:rPr>
        <w:t>招</w:t>
      </w:r>
      <w:r w:rsidRPr="00F376E0">
        <w:rPr>
          <w:rFonts w:hint="eastAsia"/>
          <w:b/>
          <w:bCs/>
        </w:rPr>
        <w:t>商</w:t>
      </w:r>
      <w:r w:rsidR="00026961" w:rsidRPr="00F376E0">
        <w:rPr>
          <w:rFonts w:hint="eastAsia"/>
          <w:b/>
          <w:bCs/>
        </w:rPr>
        <w:t>概況表</w:t>
      </w:r>
      <w:r w:rsidRPr="00F376E0">
        <w:rPr>
          <w:rFonts w:hint="eastAsia"/>
          <w:b/>
          <w:bCs/>
        </w:rPr>
        <w:t xml:space="preserve">  </w:t>
      </w:r>
    </w:p>
    <w:p w:rsidR="001D6339" w:rsidRPr="00F376E0" w:rsidRDefault="001D6339" w:rsidP="001D6339">
      <w:pPr>
        <w:pStyle w:val="142"/>
        <w:jc w:val="right"/>
      </w:pPr>
      <w:r w:rsidRPr="00F376E0">
        <w:rPr>
          <w:rFonts w:hint="eastAsia"/>
          <w:b/>
        </w:rPr>
        <w:t xml:space="preserve">  </w:t>
      </w:r>
      <w:r w:rsidRPr="00F376E0">
        <w:t>單位：平方公尺</w:t>
      </w:r>
      <w:r w:rsidRPr="00F376E0">
        <w:rPr>
          <w:rFonts w:hint="eastAsia"/>
        </w:rPr>
        <w:t>；新臺幣千元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8"/>
        <w:gridCol w:w="852"/>
        <w:gridCol w:w="992"/>
        <w:gridCol w:w="849"/>
        <w:gridCol w:w="921"/>
        <w:gridCol w:w="922"/>
        <w:gridCol w:w="6"/>
        <w:gridCol w:w="916"/>
        <w:gridCol w:w="922"/>
        <w:gridCol w:w="1423"/>
      </w:tblGrid>
      <w:tr w:rsidR="00A02D56" w:rsidRPr="00F376E0" w:rsidTr="00CD0797">
        <w:trPr>
          <w:trHeight w:val="240"/>
          <w:tblHeader/>
        </w:trPr>
        <w:tc>
          <w:tcPr>
            <w:tcW w:w="708" w:type="dxa"/>
            <w:vMerge w:val="restart"/>
            <w:shd w:val="clear" w:color="auto" w:fill="auto"/>
            <w:noWrap/>
            <w:vAlign w:val="center"/>
            <w:hideMark/>
          </w:tcPr>
          <w:p w:rsidR="001D6339" w:rsidRPr="00F376E0" w:rsidRDefault="001D6339" w:rsidP="008E0DBF">
            <w:pPr>
              <w:pStyle w:val="142"/>
              <w:jc w:val="center"/>
              <w:rPr>
                <w:spacing w:val="-20"/>
              </w:rPr>
            </w:pPr>
            <w:r w:rsidRPr="00F376E0">
              <w:rPr>
                <w:spacing w:val="-20"/>
              </w:rPr>
              <w:t>標的</w:t>
            </w:r>
          </w:p>
        </w:tc>
        <w:tc>
          <w:tcPr>
            <w:tcW w:w="852" w:type="dxa"/>
            <w:vMerge w:val="restart"/>
            <w:shd w:val="clear" w:color="auto" w:fill="auto"/>
            <w:noWrap/>
            <w:vAlign w:val="center"/>
            <w:hideMark/>
          </w:tcPr>
          <w:p w:rsidR="001D6339" w:rsidRPr="00F376E0" w:rsidRDefault="001D6339" w:rsidP="008E0DBF">
            <w:pPr>
              <w:pStyle w:val="142"/>
              <w:jc w:val="center"/>
              <w:rPr>
                <w:spacing w:val="-20"/>
              </w:rPr>
            </w:pPr>
            <w:r w:rsidRPr="00F376E0">
              <w:rPr>
                <w:spacing w:val="-20"/>
              </w:rPr>
              <w:t>編號或樓層</w:t>
            </w:r>
          </w:p>
        </w:tc>
        <w:tc>
          <w:tcPr>
            <w:tcW w:w="992" w:type="dxa"/>
            <w:vMerge w:val="restart"/>
            <w:shd w:val="clear" w:color="auto" w:fill="auto"/>
            <w:noWrap/>
            <w:vAlign w:val="center"/>
            <w:hideMark/>
          </w:tcPr>
          <w:p w:rsidR="001D6339" w:rsidRPr="00F376E0" w:rsidRDefault="001D6339" w:rsidP="008E0DBF">
            <w:pPr>
              <w:pStyle w:val="142"/>
              <w:jc w:val="center"/>
              <w:rPr>
                <w:spacing w:val="-20"/>
              </w:rPr>
            </w:pPr>
            <w:r w:rsidRPr="00F376E0">
              <w:rPr>
                <w:spacing w:val="-20"/>
              </w:rPr>
              <w:t>可招商</w:t>
            </w:r>
          </w:p>
          <w:p w:rsidR="001D6339" w:rsidRPr="00F376E0" w:rsidRDefault="001D6339" w:rsidP="008E0DBF">
            <w:pPr>
              <w:pStyle w:val="142"/>
              <w:jc w:val="center"/>
              <w:rPr>
                <w:spacing w:val="-20"/>
              </w:rPr>
            </w:pPr>
            <w:r w:rsidRPr="00F376E0">
              <w:rPr>
                <w:spacing w:val="-20"/>
              </w:rPr>
              <w:t>面積</w:t>
            </w:r>
          </w:p>
        </w:tc>
        <w:tc>
          <w:tcPr>
            <w:tcW w:w="849" w:type="dxa"/>
            <w:vMerge w:val="restart"/>
            <w:vAlign w:val="center"/>
          </w:tcPr>
          <w:p w:rsidR="001D6339" w:rsidRPr="00F376E0" w:rsidRDefault="001D6339" w:rsidP="008E0DBF">
            <w:pPr>
              <w:pStyle w:val="142"/>
              <w:jc w:val="center"/>
              <w:rPr>
                <w:spacing w:val="-20"/>
              </w:rPr>
            </w:pPr>
            <w:r w:rsidRPr="00F376E0">
              <w:rPr>
                <w:spacing w:val="-20"/>
              </w:rPr>
              <w:t>預計年租金</w:t>
            </w:r>
          </w:p>
          <w:p w:rsidR="001D6339" w:rsidRPr="00F376E0" w:rsidRDefault="001D6339" w:rsidP="008E0DBF">
            <w:pPr>
              <w:pStyle w:val="142"/>
              <w:jc w:val="center"/>
              <w:rPr>
                <w:spacing w:val="-20"/>
              </w:rPr>
            </w:pPr>
            <w:r w:rsidRPr="00F376E0">
              <w:rPr>
                <w:spacing w:val="-20"/>
              </w:rPr>
              <w:t>收入</w:t>
            </w:r>
          </w:p>
        </w:tc>
        <w:tc>
          <w:tcPr>
            <w:tcW w:w="1849" w:type="dxa"/>
            <w:gridSpan w:val="3"/>
          </w:tcPr>
          <w:p w:rsidR="001D6339" w:rsidRPr="00F376E0" w:rsidRDefault="001D6339" w:rsidP="008E0DBF">
            <w:pPr>
              <w:pStyle w:val="142"/>
              <w:jc w:val="center"/>
              <w:rPr>
                <w:spacing w:val="-20"/>
              </w:rPr>
            </w:pPr>
            <w:r w:rsidRPr="00F376E0">
              <w:rPr>
                <w:spacing w:val="-20"/>
              </w:rPr>
              <w:t>112.12.31</w:t>
            </w:r>
          </w:p>
        </w:tc>
        <w:tc>
          <w:tcPr>
            <w:tcW w:w="3261" w:type="dxa"/>
            <w:gridSpan w:val="3"/>
          </w:tcPr>
          <w:p w:rsidR="001D6339" w:rsidRPr="00F376E0" w:rsidRDefault="001D6339" w:rsidP="008E0DBF">
            <w:pPr>
              <w:pStyle w:val="142"/>
              <w:jc w:val="center"/>
              <w:rPr>
                <w:spacing w:val="-20"/>
              </w:rPr>
            </w:pPr>
            <w:r w:rsidRPr="00F376E0">
              <w:rPr>
                <w:spacing w:val="-20"/>
              </w:rPr>
              <w:t>113.7.31</w:t>
            </w:r>
          </w:p>
        </w:tc>
      </w:tr>
      <w:tr w:rsidR="00A02D56" w:rsidRPr="00F376E0" w:rsidTr="00CD0797">
        <w:trPr>
          <w:trHeight w:val="302"/>
          <w:tblHeader/>
        </w:trPr>
        <w:tc>
          <w:tcPr>
            <w:tcW w:w="708" w:type="dxa"/>
            <w:vMerge/>
            <w:shd w:val="clear" w:color="auto" w:fill="auto"/>
            <w:noWrap/>
            <w:vAlign w:val="center"/>
          </w:tcPr>
          <w:p w:rsidR="001D6339" w:rsidRPr="00F376E0" w:rsidRDefault="001D6339" w:rsidP="008E0DBF">
            <w:pPr>
              <w:pStyle w:val="142"/>
              <w:jc w:val="center"/>
              <w:rPr>
                <w:spacing w:val="-20"/>
              </w:rPr>
            </w:pPr>
          </w:p>
        </w:tc>
        <w:tc>
          <w:tcPr>
            <w:tcW w:w="852" w:type="dxa"/>
            <w:vMerge/>
            <w:shd w:val="clear" w:color="auto" w:fill="auto"/>
            <w:noWrap/>
            <w:vAlign w:val="center"/>
          </w:tcPr>
          <w:p w:rsidR="001D6339" w:rsidRPr="00F376E0" w:rsidRDefault="001D6339" w:rsidP="008E0DBF">
            <w:pPr>
              <w:pStyle w:val="142"/>
              <w:jc w:val="center"/>
              <w:rPr>
                <w:spacing w:val="-20"/>
              </w:rPr>
            </w:pPr>
          </w:p>
        </w:tc>
        <w:tc>
          <w:tcPr>
            <w:tcW w:w="992" w:type="dxa"/>
            <w:vMerge/>
            <w:shd w:val="clear" w:color="auto" w:fill="auto"/>
            <w:noWrap/>
            <w:vAlign w:val="center"/>
          </w:tcPr>
          <w:p w:rsidR="001D6339" w:rsidRPr="00F376E0" w:rsidRDefault="001D6339" w:rsidP="008E0DBF">
            <w:pPr>
              <w:pStyle w:val="142"/>
              <w:jc w:val="center"/>
              <w:rPr>
                <w:spacing w:val="-20"/>
              </w:rPr>
            </w:pPr>
          </w:p>
        </w:tc>
        <w:tc>
          <w:tcPr>
            <w:tcW w:w="849" w:type="dxa"/>
            <w:vMerge/>
          </w:tcPr>
          <w:p w:rsidR="001D6339" w:rsidRPr="00F376E0" w:rsidRDefault="001D6339" w:rsidP="008E0DBF">
            <w:pPr>
              <w:pStyle w:val="142"/>
              <w:jc w:val="center"/>
              <w:rPr>
                <w:spacing w:val="-20"/>
              </w:rPr>
            </w:pPr>
          </w:p>
        </w:tc>
        <w:tc>
          <w:tcPr>
            <w:tcW w:w="921" w:type="dxa"/>
            <w:vAlign w:val="center"/>
          </w:tcPr>
          <w:p w:rsidR="001D6339" w:rsidRPr="00F376E0" w:rsidRDefault="001D6339" w:rsidP="008E0DBF">
            <w:pPr>
              <w:pStyle w:val="142"/>
              <w:jc w:val="center"/>
              <w:rPr>
                <w:spacing w:val="-20"/>
              </w:rPr>
            </w:pPr>
            <w:r w:rsidRPr="00F376E0">
              <w:rPr>
                <w:spacing w:val="-20"/>
              </w:rPr>
              <w:t>完成招</w:t>
            </w:r>
          </w:p>
          <w:p w:rsidR="001D6339" w:rsidRPr="00F376E0" w:rsidRDefault="001D6339" w:rsidP="008E0DBF">
            <w:pPr>
              <w:pStyle w:val="142"/>
              <w:jc w:val="center"/>
              <w:rPr>
                <w:spacing w:val="-20"/>
              </w:rPr>
            </w:pPr>
            <w:r w:rsidRPr="00F376E0">
              <w:rPr>
                <w:spacing w:val="-20"/>
              </w:rPr>
              <w:t>商面積</w:t>
            </w:r>
          </w:p>
        </w:tc>
        <w:tc>
          <w:tcPr>
            <w:tcW w:w="922" w:type="dxa"/>
            <w:vAlign w:val="center"/>
          </w:tcPr>
          <w:p w:rsidR="001D6339" w:rsidRPr="00F376E0" w:rsidRDefault="001D6339" w:rsidP="008E0DBF">
            <w:pPr>
              <w:pStyle w:val="142"/>
              <w:jc w:val="center"/>
              <w:rPr>
                <w:spacing w:val="-20"/>
              </w:rPr>
            </w:pPr>
            <w:r w:rsidRPr="00F376E0">
              <w:rPr>
                <w:spacing w:val="-20"/>
              </w:rPr>
              <w:t>實際租</w:t>
            </w:r>
          </w:p>
          <w:p w:rsidR="001D6339" w:rsidRPr="00F376E0" w:rsidRDefault="001D6339" w:rsidP="008E0DBF">
            <w:pPr>
              <w:pStyle w:val="142"/>
              <w:jc w:val="center"/>
              <w:rPr>
                <w:spacing w:val="-20"/>
              </w:rPr>
            </w:pPr>
            <w:r w:rsidRPr="00F376E0">
              <w:rPr>
                <w:spacing w:val="-20"/>
              </w:rPr>
              <w:t>金收入</w:t>
            </w:r>
          </w:p>
        </w:tc>
        <w:tc>
          <w:tcPr>
            <w:tcW w:w="922" w:type="dxa"/>
            <w:gridSpan w:val="2"/>
            <w:vAlign w:val="center"/>
          </w:tcPr>
          <w:p w:rsidR="001D6339" w:rsidRPr="00F376E0" w:rsidRDefault="001D6339" w:rsidP="008E0DBF">
            <w:pPr>
              <w:pStyle w:val="142"/>
              <w:jc w:val="center"/>
              <w:rPr>
                <w:spacing w:val="-20"/>
              </w:rPr>
            </w:pPr>
            <w:r w:rsidRPr="00F376E0">
              <w:rPr>
                <w:spacing w:val="-20"/>
              </w:rPr>
              <w:t>完成招</w:t>
            </w:r>
          </w:p>
          <w:p w:rsidR="001D6339" w:rsidRPr="00F376E0" w:rsidRDefault="001D6339" w:rsidP="008E0DBF">
            <w:pPr>
              <w:pStyle w:val="142"/>
              <w:jc w:val="center"/>
              <w:rPr>
                <w:spacing w:val="-20"/>
              </w:rPr>
            </w:pPr>
            <w:r w:rsidRPr="00F376E0">
              <w:rPr>
                <w:spacing w:val="-20"/>
              </w:rPr>
              <w:t>商面積</w:t>
            </w:r>
          </w:p>
        </w:tc>
        <w:tc>
          <w:tcPr>
            <w:tcW w:w="922" w:type="dxa"/>
            <w:vAlign w:val="center"/>
          </w:tcPr>
          <w:p w:rsidR="001D6339" w:rsidRPr="00F376E0" w:rsidRDefault="001D6339" w:rsidP="008E0DBF">
            <w:pPr>
              <w:pStyle w:val="142"/>
              <w:jc w:val="center"/>
              <w:rPr>
                <w:spacing w:val="-20"/>
              </w:rPr>
            </w:pPr>
            <w:r w:rsidRPr="00F376E0">
              <w:rPr>
                <w:spacing w:val="-20"/>
              </w:rPr>
              <w:t>實際租</w:t>
            </w:r>
          </w:p>
          <w:p w:rsidR="001D6339" w:rsidRPr="00F376E0" w:rsidRDefault="001D6339" w:rsidP="008E0DBF">
            <w:pPr>
              <w:pStyle w:val="142"/>
              <w:jc w:val="center"/>
              <w:rPr>
                <w:spacing w:val="-20"/>
              </w:rPr>
            </w:pPr>
            <w:r w:rsidRPr="00F376E0">
              <w:rPr>
                <w:spacing w:val="-20"/>
              </w:rPr>
              <w:t>金收入</w:t>
            </w:r>
          </w:p>
        </w:tc>
        <w:tc>
          <w:tcPr>
            <w:tcW w:w="1423" w:type="dxa"/>
            <w:shd w:val="clear" w:color="auto" w:fill="auto"/>
            <w:noWrap/>
            <w:vAlign w:val="center"/>
          </w:tcPr>
          <w:p w:rsidR="001D6339" w:rsidRPr="00F376E0" w:rsidRDefault="001D6339" w:rsidP="008E0DBF">
            <w:pPr>
              <w:pStyle w:val="142"/>
              <w:jc w:val="center"/>
              <w:rPr>
                <w:spacing w:val="-20"/>
              </w:rPr>
            </w:pPr>
            <w:r w:rsidRPr="00F376E0">
              <w:rPr>
                <w:spacing w:val="-20"/>
              </w:rPr>
              <w:t>招租情形</w:t>
            </w:r>
          </w:p>
        </w:tc>
      </w:tr>
      <w:tr w:rsidR="00A02D56" w:rsidRPr="00F376E0" w:rsidTr="00CD0797">
        <w:trPr>
          <w:trHeight w:val="206"/>
          <w:tblHeader/>
        </w:trPr>
        <w:tc>
          <w:tcPr>
            <w:tcW w:w="708" w:type="dxa"/>
            <w:vMerge w:val="restart"/>
            <w:shd w:val="clear" w:color="auto" w:fill="auto"/>
            <w:noWrap/>
            <w:vAlign w:val="center"/>
            <w:hideMark/>
          </w:tcPr>
          <w:p w:rsidR="001D6339" w:rsidRPr="00F376E0" w:rsidRDefault="001D6339" w:rsidP="008E0DBF">
            <w:pPr>
              <w:pStyle w:val="142"/>
              <w:rPr>
                <w:spacing w:val="-20"/>
              </w:rPr>
            </w:pPr>
            <w:r w:rsidRPr="00F376E0">
              <w:rPr>
                <w:spacing w:val="-20"/>
              </w:rPr>
              <w:t>旅運</w:t>
            </w:r>
          </w:p>
          <w:p w:rsidR="001D6339" w:rsidRPr="00F376E0" w:rsidRDefault="001D6339" w:rsidP="008E0DBF">
            <w:pPr>
              <w:pStyle w:val="142"/>
              <w:rPr>
                <w:spacing w:val="-20"/>
              </w:rPr>
            </w:pPr>
            <w:r w:rsidRPr="00F376E0">
              <w:rPr>
                <w:spacing w:val="-20"/>
              </w:rPr>
              <w:t>大樓(裙樓)</w:t>
            </w:r>
          </w:p>
        </w:tc>
        <w:tc>
          <w:tcPr>
            <w:tcW w:w="852" w:type="dxa"/>
            <w:shd w:val="clear" w:color="auto" w:fill="auto"/>
            <w:noWrap/>
            <w:vAlign w:val="center"/>
          </w:tcPr>
          <w:p w:rsidR="001D6339" w:rsidRPr="00F376E0" w:rsidRDefault="001D6339" w:rsidP="008E0DBF">
            <w:pPr>
              <w:pStyle w:val="142"/>
              <w:rPr>
                <w:spacing w:val="-20"/>
              </w:rPr>
            </w:pPr>
            <w:r w:rsidRPr="00F376E0">
              <w:rPr>
                <w:spacing w:val="-20"/>
              </w:rPr>
              <w:t>2樓</w:t>
            </w:r>
          </w:p>
        </w:tc>
        <w:tc>
          <w:tcPr>
            <w:tcW w:w="992" w:type="dxa"/>
            <w:shd w:val="clear" w:color="auto" w:fill="auto"/>
            <w:noWrap/>
            <w:vAlign w:val="center"/>
          </w:tcPr>
          <w:p w:rsidR="001D6339" w:rsidRPr="00F376E0" w:rsidRDefault="001D6339" w:rsidP="008E0DBF">
            <w:pPr>
              <w:pStyle w:val="142"/>
              <w:jc w:val="right"/>
              <w:rPr>
                <w:spacing w:val="-20"/>
                <w:kern w:val="0"/>
              </w:rPr>
            </w:pPr>
            <w:r w:rsidRPr="00F376E0">
              <w:rPr>
                <w:spacing w:val="-20"/>
                <w:kern w:val="0"/>
              </w:rPr>
              <w:t>121.00</w:t>
            </w:r>
          </w:p>
        </w:tc>
        <w:tc>
          <w:tcPr>
            <w:tcW w:w="849" w:type="dxa"/>
            <w:vAlign w:val="center"/>
          </w:tcPr>
          <w:p w:rsidR="001D6339" w:rsidRPr="00F376E0" w:rsidRDefault="001D6339" w:rsidP="008E0DBF">
            <w:pPr>
              <w:pStyle w:val="142"/>
              <w:jc w:val="right"/>
              <w:rPr>
                <w:spacing w:val="-20"/>
              </w:rPr>
            </w:pPr>
            <w:r w:rsidRPr="00F376E0">
              <w:rPr>
                <w:spacing w:val="-20"/>
              </w:rPr>
              <w:t>289</w:t>
            </w:r>
          </w:p>
        </w:tc>
        <w:tc>
          <w:tcPr>
            <w:tcW w:w="921" w:type="dxa"/>
            <w:vAlign w:val="center"/>
          </w:tcPr>
          <w:p w:rsidR="001D6339" w:rsidRPr="00F376E0" w:rsidRDefault="001D6339" w:rsidP="008E0DBF">
            <w:pPr>
              <w:pStyle w:val="142"/>
              <w:jc w:val="right"/>
              <w:rPr>
                <w:spacing w:val="-20"/>
              </w:rPr>
            </w:pPr>
            <w:r w:rsidRPr="00F376E0">
              <w:rPr>
                <w:spacing w:val="-20"/>
              </w:rPr>
              <w:t>121.00</w:t>
            </w:r>
          </w:p>
        </w:tc>
        <w:tc>
          <w:tcPr>
            <w:tcW w:w="922" w:type="dxa"/>
            <w:vAlign w:val="center"/>
          </w:tcPr>
          <w:p w:rsidR="001D6339" w:rsidRPr="00F376E0" w:rsidRDefault="001D6339" w:rsidP="008E0DBF">
            <w:pPr>
              <w:pStyle w:val="142"/>
              <w:jc w:val="right"/>
              <w:rPr>
                <w:spacing w:val="-20"/>
              </w:rPr>
            </w:pPr>
            <w:r w:rsidRPr="00F376E0">
              <w:rPr>
                <w:spacing w:val="-20"/>
              </w:rPr>
              <w:t>40</w:t>
            </w:r>
          </w:p>
        </w:tc>
        <w:tc>
          <w:tcPr>
            <w:tcW w:w="922" w:type="dxa"/>
            <w:gridSpan w:val="2"/>
            <w:vAlign w:val="center"/>
          </w:tcPr>
          <w:p w:rsidR="001D6339" w:rsidRPr="00F376E0" w:rsidRDefault="001D6339" w:rsidP="008E0DBF">
            <w:pPr>
              <w:pStyle w:val="142"/>
              <w:jc w:val="right"/>
              <w:rPr>
                <w:spacing w:val="-20"/>
              </w:rPr>
            </w:pPr>
            <w:r w:rsidRPr="00F376E0">
              <w:rPr>
                <w:spacing w:val="-20"/>
              </w:rPr>
              <w:t>121.00</w:t>
            </w:r>
          </w:p>
        </w:tc>
        <w:tc>
          <w:tcPr>
            <w:tcW w:w="922" w:type="dxa"/>
            <w:vAlign w:val="center"/>
          </w:tcPr>
          <w:p w:rsidR="001D6339" w:rsidRPr="00F376E0" w:rsidRDefault="001D6339" w:rsidP="008E0DBF">
            <w:pPr>
              <w:pStyle w:val="142"/>
              <w:jc w:val="right"/>
              <w:rPr>
                <w:spacing w:val="-20"/>
              </w:rPr>
            </w:pPr>
            <w:r w:rsidRPr="00F376E0">
              <w:rPr>
                <w:spacing w:val="-20"/>
              </w:rPr>
              <w:t>87</w:t>
            </w:r>
          </w:p>
        </w:tc>
        <w:tc>
          <w:tcPr>
            <w:tcW w:w="1423" w:type="dxa"/>
            <w:shd w:val="clear" w:color="auto" w:fill="auto"/>
            <w:noWrap/>
            <w:vAlign w:val="center"/>
          </w:tcPr>
          <w:p w:rsidR="001D6339" w:rsidRPr="00F376E0" w:rsidRDefault="001D6339" w:rsidP="008E0DBF">
            <w:pPr>
              <w:pStyle w:val="142"/>
              <w:jc w:val="both"/>
              <w:rPr>
                <w:spacing w:val="-20"/>
              </w:rPr>
            </w:pPr>
            <w:r w:rsidRPr="00F376E0">
              <w:rPr>
                <w:spacing w:val="-20"/>
              </w:rPr>
              <w:t>招商完成</w:t>
            </w:r>
          </w:p>
        </w:tc>
      </w:tr>
      <w:tr w:rsidR="00A02D56" w:rsidRPr="00F376E0" w:rsidTr="00CD0797">
        <w:trPr>
          <w:trHeight w:val="206"/>
          <w:tblHeader/>
        </w:trPr>
        <w:tc>
          <w:tcPr>
            <w:tcW w:w="708" w:type="dxa"/>
            <w:vMerge/>
            <w:shd w:val="clear" w:color="auto" w:fill="auto"/>
            <w:noWrap/>
            <w:vAlign w:val="center"/>
            <w:hideMark/>
          </w:tcPr>
          <w:p w:rsidR="001D6339" w:rsidRPr="00F376E0" w:rsidRDefault="001D6339" w:rsidP="008E0DBF">
            <w:pPr>
              <w:pStyle w:val="142"/>
              <w:rPr>
                <w:spacing w:val="-20"/>
              </w:rPr>
            </w:pPr>
          </w:p>
        </w:tc>
        <w:tc>
          <w:tcPr>
            <w:tcW w:w="852" w:type="dxa"/>
            <w:shd w:val="clear" w:color="auto" w:fill="auto"/>
            <w:noWrap/>
            <w:vAlign w:val="center"/>
          </w:tcPr>
          <w:p w:rsidR="001D6339" w:rsidRPr="00F376E0" w:rsidRDefault="001D6339" w:rsidP="008E0DBF">
            <w:pPr>
              <w:pStyle w:val="142"/>
              <w:rPr>
                <w:spacing w:val="-20"/>
              </w:rPr>
            </w:pPr>
            <w:r w:rsidRPr="00F376E0">
              <w:rPr>
                <w:spacing w:val="-20"/>
              </w:rPr>
              <w:t>懸挑區A、B區</w:t>
            </w:r>
          </w:p>
        </w:tc>
        <w:tc>
          <w:tcPr>
            <w:tcW w:w="992" w:type="dxa"/>
            <w:shd w:val="clear" w:color="auto" w:fill="auto"/>
            <w:noWrap/>
            <w:vAlign w:val="center"/>
          </w:tcPr>
          <w:p w:rsidR="001D6339" w:rsidRPr="00F376E0" w:rsidRDefault="001D6339" w:rsidP="008E0DBF">
            <w:pPr>
              <w:pStyle w:val="142"/>
              <w:jc w:val="right"/>
              <w:rPr>
                <w:spacing w:val="-20"/>
              </w:rPr>
            </w:pPr>
            <w:r w:rsidRPr="00F376E0">
              <w:rPr>
                <w:spacing w:val="-20"/>
              </w:rPr>
              <w:t>1,300.00</w:t>
            </w:r>
          </w:p>
        </w:tc>
        <w:tc>
          <w:tcPr>
            <w:tcW w:w="849" w:type="dxa"/>
            <w:vAlign w:val="center"/>
          </w:tcPr>
          <w:p w:rsidR="001D6339" w:rsidRPr="00F376E0" w:rsidRDefault="001D6339" w:rsidP="008E0DBF">
            <w:pPr>
              <w:pStyle w:val="142"/>
              <w:jc w:val="right"/>
              <w:rPr>
                <w:spacing w:val="-20"/>
              </w:rPr>
            </w:pPr>
            <w:r w:rsidRPr="00F376E0">
              <w:rPr>
                <w:spacing w:val="-20"/>
              </w:rPr>
              <w:t>1,800</w:t>
            </w:r>
          </w:p>
        </w:tc>
        <w:tc>
          <w:tcPr>
            <w:tcW w:w="921" w:type="dxa"/>
            <w:vAlign w:val="center"/>
          </w:tcPr>
          <w:p w:rsidR="001D6339" w:rsidRPr="00F376E0" w:rsidRDefault="001D6339" w:rsidP="008E0DBF">
            <w:pPr>
              <w:pStyle w:val="142"/>
              <w:jc w:val="right"/>
              <w:rPr>
                <w:spacing w:val="-20"/>
              </w:rPr>
            </w:pPr>
            <w:r w:rsidRPr="00F376E0">
              <w:rPr>
                <w:spacing w:val="-20"/>
              </w:rPr>
              <w:t>1,300.00</w:t>
            </w:r>
          </w:p>
        </w:tc>
        <w:tc>
          <w:tcPr>
            <w:tcW w:w="922" w:type="dxa"/>
            <w:vAlign w:val="center"/>
          </w:tcPr>
          <w:p w:rsidR="001D6339" w:rsidRPr="00F376E0" w:rsidRDefault="001D6339" w:rsidP="008E0DBF">
            <w:pPr>
              <w:pStyle w:val="142"/>
              <w:jc w:val="right"/>
              <w:rPr>
                <w:spacing w:val="-20"/>
              </w:rPr>
            </w:pPr>
            <w:r w:rsidRPr="00F376E0">
              <w:rPr>
                <w:spacing w:val="-20"/>
              </w:rPr>
              <w:t>0</w:t>
            </w:r>
          </w:p>
        </w:tc>
        <w:tc>
          <w:tcPr>
            <w:tcW w:w="922" w:type="dxa"/>
            <w:gridSpan w:val="2"/>
            <w:vAlign w:val="center"/>
          </w:tcPr>
          <w:p w:rsidR="001D6339" w:rsidRPr="00F376E0" w:rsidRDefault="001D6339" w:rsidP="008E0DBF">
            <w:pPr>
              <w:pStyle w:val="142"/>
              <w:jc w:val="right"/>
              <w:rPr>
                <w:spacing w:val="-20"/>
              </w:rPr>
            </w:pPr>
            <w:r w:rsidRPr="00F376E0">
              <w:rPr>
                <w:spacing w:val="-20"/>
              </w:rPr>
              <w:t>1,300.00</w:t>
            </w:r>
          </w:p>
        </w:tc>
        <w:tc>
          <w:tcPr>
            <w:tcW w:w="922" w:type="dxa"/>
            <w:vAlign w:val="center"/>
          </w:tcPr>
          <w:p w:rsidR="001D6339" w:rsidRPr="00F376E0" w:rsidRDefault="001D6339" w:rsidP="008E0DBF">
            <w:pPr>
              <w:pStyle w:val="142"/>
              <w:jc w:val="right"/>
              <w:rPr>
                <w:spacing w:val="-20"/>
              </w:rPr>
            </w:pPr>
            <w:r w:rsidRPr="00F376E0">
              <w:rPr>
                <w:spacing w:val="-20"/>
              </w:rPr>
              <w:t>0</w:t>
            </w:r>
          </w:p>
        </w:tc>
        <w:tc>
          <w:tcPr>
            <w:tcW w:w="1423" w:type="dxa"/>
            <w:shd w:val="clear" w:color="auto" w:fill="auto"/>
            <w:noWrap/>
            <w:vAlign w:val="center"/>
          </w:tcPr>
          <w:p w:rsidR="001D6339" w:rsidRPr="00F376E0" w:rsidRDefault="001D6339" w:rsidP="008E0DBF">
            <w:pPr>
              <w:pStyle w:val="142"/>
              <w:rPr>
                <w:spacing w:val="-20"/>
              </w:rPr>
            </w:pPr>
            <w:r w:rsidRPr="00F376E0">
              <w:rPr>
                <w:spacing w:val="-20"/>
              </w:rPr>
              <w:t>招商完成</w:t>
            </w:r>
          </w:p>
        </w:tc>
      </w:tr>
      <w:tr w:rsidR="00A02D56" w:rsidRPr="00F376E0" w:rsidTr="00CD0797">
        <w:trPr>
          <w:trHeight w:val="206"/>
          <w:tblHeader/>
        </w:trPr>
        <w:tc>
          <w:tcPr>
            <w:tcW w:w="708" w:type="dxa"/>
            <w:vMerge w:val="restart"/>
            <w:shd w:val="clear" w:color="auto" w:fill="auto"/>
            <w:noWrap/>
            <w:vAlign w:val="center"/>
            <w:hideMark/>
          </w:tcPr>
          <w:p w:rsidR="001D6339" w:rsidRPr="00F376E0" w:rsidRDefault="001D6339" w:rsidP="008E0DBF">
            <w:pPr>
              <w:pStyle w:val="142"/>
              <w:rPr>
                <w:spacing w:val="-20"/>
              </w:rPr>
            </w:pPr>
            <w:r w:rsidRPr="00F376E0">
              <w:rPr>
                <w:spacing w:val="-20"/>
              </w:rPr>
              <w:t>港埠</w:t>
            </w:r>
          </w:p>
          <w:p w:rsidR="001D6339" w:rsidRPr="00F376E0" w:rsidRDefault="001D6339" w:rsidP="008E0DBF">
            <w:pPr>
              <w:pStyle w:val="142"/>
              <w:rPr>
                <w:spacing w:val="-20"/>
              </w:rPr>
            </w:pPr>
            <w:r w:rsidRPr="00F376E0">
              <w:rPr>
                <w:spacing w:val="-20"/>
              </w:rPr>
              <w:t>大樓(塔樓)</w:t>
            </w:r>
          </w:p>
        </w:tc>
        <w:tc>
          <w:tcPr>
            <w:tcW w:w="852" w:type="dxa"/>
            <w:shd w:val="clear" w:color="auto" w:fill="auto"/>
            <w:noWrap/>
            <w:vAlign w:val="center"/>
            <w:hideMark/>
          </w:tcPr>
          <w:p w:rsidR="001D6339" w:rsidRPr="00F376E0" w:rsidRDefault="001D6339" w:rsidP="008E0DBF">
            <w:pPr>
              <w:pStyle w:val="142"/>
              <w:rPr>
                <w:spacing w:val="-20"/>
              </w:rPr>
            </w:pPr>
            <w:r w:rsidRPr="00F376E0">
              <w:rPr>
                <w:spacing w:val="-20"/>
              </w:rPr>
              <w:t>4樓</w:t>
            </w:r>
          </w:p>
        </w:tc>
        <w:tc>
          <w:tcPr>
            <w:tcW w:w="992" w:type="dxa"/>
            <w:shd w:val="clear" w:color="auto" w:fill="auto"/>
            <w:noWrap/>
            <w:vAlign w:val="center"/>
            <w:hideMark/>
          </w:tcPr>
          <w:p w:rsidR="001D6339" w:rsidRPr="00F376E0" w:rsidRDefault="001D6339" w:rsidP="008E0DBF">
            <w:pPr>
              <w:pStyle w:val="142"/>
              <w:jc w:val="right"/>
              <w:rPr>
                <w:spacing w:val="-20"/>
              </w:rPr>
            </w:pPr>
            <w:r w:rsidRPr="00F376E0">
              <w:rPr>
                <w:spacing w:val="-20"/>
              </w:rPr>
              <w:t>1,364.01</w:t>
            </w:r>
          </w:p>
        </w:tc>
        <w:tc>
          <w:tcPr>
            <w:tcW w:w="849" w:type="dxa"/>
            <w:vAlign w:val="center"/>
          </w:tcPr>
          <w:p w:rsidR="001D6339" w:rsidRPr="00F376E0" w:rsidRDefault="001D6339" w:rsidP="008E0DBF">
            <w:pPr>
              <w:pStyle w:val="142"/>
              <w:jc w:val="right"/>
              <w:rPr>
                <w:spacing w:val="-20"/>
              </w:rPr>
            </w:pPr>
            <w:r w:rsidRPr="00F376E0">
              <w:rPr>
                <w:spacing w:val="-20"/>
              </w:rPr>
              <w:t>-</w:t>
            </w:r>
          </w:p>
        </w:tc>
        <w:tc>
          <w:tcPr>
            <w:tcW w:w="921" w:type="dxa"/>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922" w:type="dxa"/>
            <w:gridSpan w:val="2"/>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1423" w:type="dxa"/>
            <w:shd w:val="clear" w:color="auto" w:fill="auto"/>
            <w:noWrap/>
            <w:vAlign w:val="center"/>
          </w:tcPr>
          <w:p w:rsidR="001D6339" w:rsidRPr="00F376E0" w:rsidRDefault="001D6339" w:rsidP="008E0DBF">
            <w:pPr>
              <w:pStyle w:val="142"/>
              <w:rPr>
                <w:spacing w:val="-20"/>
              </w:rPr>
            </w:pPr>
            <w:r w:rsidRPr="00F376E0">
              <w:rPr>
                <w:spacing w:val="-20"/>
              </w:rPr>
              <w:t>尚未完成招商</w:t>
            </w:r>
          </w:p>
        </w:tc>
      </w:tr>
      <w:tr w:rsidR="00A02D56" w:rsidRPr="00F376E0" w:rsidTr="00CD0797">
        <w:trPr>
          <w:trHeight w:val="206"/>
          <w:tblHeader/>
        </w:trPr>
        <w:tc>
          <w:tcPr>
            <w:tcW w:w="708" w:type="dxa"/>
            <w:vMerge/>
            <w:shd w:val="clear" w:color="auto" w:fill="auto"/>
            <w:noWrap/>
            <w:vAlign w:val="center"/>
            <w:hideMark/>
          </w:tcPr>
          <w:p w:rsidR="001D6339" w:rsidRPr="00F376E0" w:rsidRDefault="001D6339" w:rsidP="008E0DBF">
            <w:pPr>
              <w:pStyle w:val="142"/>
              <w:rPr>
                <w:spacing w:val="-20"/>
              </w:rPr>
            </w:pPr>
          </w:p>
        </w:tc>
        <w:tc>
          <w:tcPr>
            <w:tcW w:w="852" w:type="dxa"/>
            <w:shd w:val="clear" w:color="auto" w:fill="auto"/>
            <w:noWrap/>
            <w:vAlign w:val="center"/>
            <w:hideMark/>
          </w:tcPr>
          <w:p w:rsidR="001D6339" w:rsidRPr="00F376E0" w:rsidRDefault="001D6339" w:rsidP="008E0DBF">
            <w:pPr>
              <w:pStyle w:val="142"/>
              <w:rPr>
                <w:spacing w:val="-20"/>
              </w:rPr>
            </w:pPr>
            <w:r w:rsidRPr="00F376E0">
              <w:rPr>
                <w:spacing w:val="-20"/>
              </w:rPr>
              <w:t>5樓</w:t>
            </w:r>
          </w:p>
        </w:tc>
        <w:tc>
          <w:tcPr>
            <w:tcW w:w="992" w:type="dxa"/>
            <w:shd w:val="clear" w:color="auto" w:fill="auto"/>
            <w:noWrap/>
            <w:vAlign w:val="center"/>
            <w:hideMark/>
          </w:tcPr>
          <w:p w:rsidR="001D6339" w:rsidRPr="00F376E0" w:rsidRDefault="001D6339" w:rsidP="008E0DBF">
            <w:pPr>
              <w:pStyle w:val="142"/>
              <w:jc w:val="right"/>
              <w:rPr>
                <w:spacing w:val="-20"/>
              </w:rPr>
            </w:pPr>
            <w:r w:rsidRPr="00F376E0">
              <w:rPr>
                <w:spacing w:val="-20"/>
              </w:rPr>
              <w:t>1,374.10</w:t>
            </w:r>
          </w:p>
        </w:tc>
        <w:tc>
          <w:tcPr>
            <w:tcW w:w="849" w:type="dxa"/>
            <w:vAlign w:val="center"/>
          </w:tcPr>
          <w:p w:rsidR="001D6339" w:rsidRPr="00F376E0" w:rsidRDefault="001D6339" w:rsidP="008E0DBF">
            <w:pPr>
              <w:pStyle w:val="142"/>
              <w:jc w:val="right"/>
              <w:rPr>
                <w:spacing w:val="-20"/>
              </w:rPr>
            </w:pPr>
            <w:r w:rsidRPr="00F376E0">
              <w:rPr>
                <w:spacing w:val="-20"/>
              </w:rPr>
              <w:t>-</w:t>
            </w:r>
          </w:p>
        </w:tc>
        <w:tc>
          <w:tcPr>
            <w:tcW w:w="921" w:type="dxa"/>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922" w:type="dxa"/>
            <w:gridSpan w:val="2"/>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1423" w:type="dxa"/>
            <w:shd w:val="clear" w:color="auto" w:fill="auto"/>
            <w:noWrap/>
            <w:vAlign w:val="center"/>
          </w:tcPr>
          <w:p w:rsidR="001D6339" w:rsidRPr="00F376E0" w:rsidRDefault="001D6339" w:rsidP="008E0DBF">
            <w:pPr>
              <w:pStyle w:val="142"/>
              <w:rPr>
                <w:spacing w:val="-20"/>
              </w:rPr>
            </w:pPr>
            <w:r w:rsidRPr="00F376E0">
              <w:rPr>
                <w:spacing w:val="-20"/>
              </w:rPr>
              <w:t>尚未完成招商</w:t>
            </w:r>
          </w:p>
        </w:tc>
      </w:tr>
      <w:tr w:rsidR="00A02D56" w:rsidRPr="00F376E0" w:rsidTr="00CD0797">
        <w:trPr>
          <w:trHeight w:val="206"/>
          <w:tblHeader/>
        </w:trPr>
        <w:tc>
          <w:tcPr>
            <w:tcW w:w="708" w:type="dxa"/>
            <w:vMerge/>
            <w:shd w:val="clear" w:color="auto" w:fill="auto"/>
            <w:noWrap/>
            <w:vAlign w:val="center"/>
          </w:tcPr>
          <w:p w:rsidR="001D6339" w:rsidRPr="00F376E0" w:rsidRDefault="001D6339" w:rsidP="008E0DBF">
            <w:pPr>
              <w:pStyle w:val="142"/>
              <w:rPr>
                <w:spacing w:val="-20"/>
              </w:rPr>
            </w:pPr>
          </w:p>
        </w:tc>
        <w:tc>
          <w:tcPr>
            <w:tcW w:w="852" w:type="dxa"/>
            <w:shd w:val="clear" w:color="auto" w:fill="auto"/>
            <w:noWrap/>
            <w:vAlign w:val="center"/>
          </w:tcPr>
          <w:p w:rsidR="001D6339" w:rsidRPr="00F376E0" w:rsidRDefault="001D6339" w:rsidP="008E0DBF">
            <w:pPr>
              <w:pStyle w:val="142"/>
              <w:rPr>
                <w:spacing w:val="-20"/>
              </w:rPr>
            </w:pPr>
            <w:r w:rsidRPr="00F376E0">
              <w:rPr>
                <w:spacing w:val="-20"/>
              </w:rPr>
              <w:t>6樓</w:t>
            </w:r>
          </w:p>
        </w:tc>
        <w:tc>
          <w:tcPr>
            <w:tcW w:w="992" w:type="dxa"/>
            <w:shd w:val="clear" w:color="auto" w:fill="auto"/>
            <w:noWrap/>
            <w:vAlign w:val="center"/>
          </w:tcPr>
          <w:p w:rsidR="001D6339" w:rsidRPr="00F376E0" w:rsidRDefault="001D6339" w:rsidP="008E0DBF">
            <w:pPr>
              <w:pStyle w:val="142"/>
              <w:jc w:val="right"/>
              <w:rPr>
                <w:spacing w:val="-20"/>
              </w:rPr>
            </w:pPr>
            <w:r w:rsidRPr="00F376E0">
              <w:rPr>
                <w:spacing w:val="-20"/>
              </w:rPr>
              <w:t>1,471.11</w:t>
            </w:r>
          </w:p>
        </w:tc>
        <w:tc>
          <w:tcPr>
            <w:tcW w:w="849" w:type="dxa"/>
            <w:vAlign w:val="center"/>
          </w:tcPr>
          <w:p w:rsidR="001D6339" w:rsidRPr="00F376E0" w:rsidRDefault="001D6339" w:rsidP="008E0DBF">
            <w:pPr>
              <w:pStyle w:val="142"/>
              <w:jc w:val="right"/>
              <w:rPr>
                <w:spacing w:val="-20"/>
              </w:rPr>
            </w:pPr>
            <w:r w:rsidRPr="00F376E0">
              <w:rPr>
                <w:spacing w:val="-20"/>
              </w:rPr>
              <w:t>-</w:t>
            </w:r>
          </w:p>
        </w:tc>
        <w:tc>
          <w:tcPr>
            <w:tcW w:w="921" w:type="dxa"/>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922" w:type="dxa"/>
            <w:gridSpan w:val="2"/>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1423" w:type="dxa"/>
            <w:shd w:val="clear" w:color="auto" w:fill="auto"/>
            <w:noWrap/>
            <w:vAlign w:val="center"/>
          </w:tcPr>
          <w:p w:rsidR="001D6339" w:rsidRPr="00F376E0" w:rsidRDefault="001D6339" w:rsidP="008E0DBF">
            <w:pPr>
              <w:pStyle w:val="142"/>
              <w:rPr>
                <w:spacing w:val="-20"/>
              </w:rPr>
            </w:pPr>
            <w:r w:rsidRPr="00F376E0">
              <w:rPr>
                <w:spacing w:val="-20"/>
              </w:rPr>
              <w:t>尚未完成招商</w:t>
            </w:r>
          </w:p>
        </w:tc>
      </w:tr>
      <w:tr w:rsidR="00A02D56" w:rsidRPr="00F376E0" w:rsidTr="00CD0797">
        <w:trPr>
          <w:trHeight w:val="206"/>
          <w:tblHeader/>
        </w:trPr>
        <w:tc>
          <w:tcPr>
            <w:tcW w:w="708" w:type="dxa"/>
            <w:vMerge/>
            <w:shd w:val="clear" w:color="auto" w:fill="auto"/>
            <w:noWrap/>
            <w:vAlign w:val="center"/>
            <w:hideMark/>
          </w:tcPr>
          <w:p w:rsidR="001D6339" w:rsidRPr="00F376E0" w:rsidRDefault="001D6339" w:rsidP="008E0DBF">
            <w:pPr>
              <w:pStyle w:val="142"/>
              <w:rPr>
                <w:spacing w:val="-20"/>
              </w:rPr>
            </w:pPr>
          </w:p>
        </w:tc>
        <w:tc>
          <w:tcPr>
            <w:tcW w:w="852" w:type="dxa"/>
            <w:shd w:val="clear" w:color="auto" w:fill="auto"/>
            <w:noWrap/>
            <w:vAlign w:val="center"/>
          </w:tcPr>
          <w:p w:rsidR="001D6339" w:rsidRPr="00F376E0" w:rsidRDefault="001D6339" w:rsidP="008E0DBF">
            <w:pPr>
              <w:pStyle w:val="142"/>
              <w:rPr>
                <w:spacing w:val="-20"/>
              </w:rPr>
            </w:pPr>
            <w:r w:rsidRPr="00F376E0">
              <w:rPr>
                <w:spacing w:val="-20"/>
              </w:rPr>
              <w:t>7樓</w:t>
            </w:r>
          </w:p>
        </w:tc>
        <w:tc>
          <w:tcPr>
            <w:tcW w:w="992" w:type="dxa"/>
            <w:shd w:val="clear" w:color="auto" w:fill="auto"/>
            <w:noWrap/>
            <w:vAlign w:val="center"/>
          </w:tcPr>
          <w:p w:rsidR="001D6339" w:rsidRPr="00F376E0" w:rsidRDefault="001D6339" w:rsidP="008E0DBF">
            <w:pPr>
              <w:pStyle w:val="142"/>
              <w:jc w:val="right"/>
              <w:rPr>
                <w:spacing w:val="-20"/>
              </w:rPr>
            </w:pPr>
            <w:r w:rsidRPr="00F376E0">
              <w:rPr>
                <w:spacing w:val="-20"/>
              </w:rPr>
              <w:t>1,330.06</w:t>
            </w:r>
          </w:p>
        </w:tc>
        <w:tc>
          <w:tcPr>
            <w:tcW w:w="849" w:type="dxa"/>
            <w:vAlign w:val="center"/>
          </w:tcPr>
          <w:p w:rsidR="001D6339" w:rsidRPr="00F376E0" w:rsidRDefault="001D6339" w:rsidP="008E0DBF">
            <w:pPr>
              <w:pStyle w:val="142"/>
              <w:jc w:val="right"/>
              <w:rPr>
                <w:spacing w:val="-20"/>
              </w:rPr>
            </w:pPr>
            <w:r w:rsidRPr="00F376E0">
              <w:rPr>
                <w:spacing w:val="-20"/>
              </w:rPr>
              <w:t>-</w:t>
            </w:r>
          </w:p>
        </w:tc>
        <w:tc>
          <w:tcPr>
            <w:tcW w:w="921" w:type="dxa"/>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922" w:type="dxa"/>
            <w:gridSpan w:val="2"/>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1423" w:type="dxa"/>
            <w:shd w:val="clear" w:color="auto" w:fill="auto"/>
            <w:noWrap/>
            <w:vAlign w:val="center"/>
          </w:tcPr>
          <w:p w:rsidR="001D6339" w:rsidRPr="00F376E0" w:rsidRDefault="001D6339" w:rsidP="008E0DBF">
            <w:pPr>
              <w:pStyle w:val="142"/>
              <w:rPr>
                <w:spacing w:val="-20"/>
              </w:rPr>
            </w:pPr>
            <w:r w:rsidRPr="00F376E0">
              <w:rPr>
                <w:spacing w:val="-20"/>
              </w:rPr>
              <w:t>尚未完成招商</w:t>
            </w:r>
          </w:p>
        </w:tc>
      </w:tr>
      <w:tr w:rsidR="00A02D56" w:rsidRPr="00F376E0" w:rsidTr="00CD0797">
        <w:trPr>
          <w:trHeight w:val="206"/>
          <w:tblHeader/>
        </w:trPr>
        <w:tc>
          <w:tcPr>
            <w:tcW w:w="708" w:type="dxa"/>
            <w:vMerge/>
            <w:shd w:val="clear" w:color="auto" w:fill="auto"/>
            <w:noWrap/>
            <w:vAlign w:val="center"/>
          </w:tcPr>
          <w:p w:rsidR="001D6339" w:rsidRPr="00F376E0" w:rsidRDefault="001D6339" w:rsidP="008E0DBF">
            <w:pPr>
              <w:pStyle w:val="142"/>
              <w:rPr>
                <w:spacing w:val="-20"/>
              </w:rPr>
            </w:pPr>
          </w:p>
        </w:tc>
        <w:tc>
          <w:tcPr>
            <w:tcW w:w="852" w:type="dxa"/>
            <w:shd w:val="clear" w:color="auto" w:fill="auto"/>
            <w:noWrap/>
            <w:vAlign w:val="center"/>
          </w:tcPr>
          <w:p w:rsidR="001D6339" w:rsidRPr="00F376E0" w:rsidRDefault="001D6339" w:rsidP="008E0DBF">
            <w:pPr>
              <w:pStyle w:val="142"/>
              <w:rPr>
                <w:spacing w:val="-20"/>
              </w:rPr>
            </w:pPr>
            <w:r w:rsidRPr="00F376E0">
              <w:rPr>
                <w:spacing w:val="-20"/>
              </w:rPr>
              <w:t>10樓</w:t>
            </w:r>
          </w:p>
        </w:tc>
        <w:tc>
          <w:tcPr>
            <w:tcW w:w="992" w:type="dxa"/>
            <w:shd w:val="clear" w:color="auto" w:fill="auto"/>
            <w:noWrap/>
            <w:vAlign w:val="center"/>
          </w:tcPr>
          <w:p w:rsidR="001D6339" w:rsidRPr="00F376E0" w:rsidRDefault="001D6339" w:rsidP="008E0DBF">
            <w:pPr>
              <w:pStyle w:val="142"/>
              <w:jc w:val="right"/>
              <w:rPr>
                <w:spacing w:val="-20"/>
              </w:rPr>
            </w:pPr>
            <w:r w:rsidRPr="00F376E0">
              <w:rPr>
                <w:spacing w:val="-20"/>
              </w:rPr>
              <w:t>1,091.47</w:t>
            </w:r>
          </w:p>
        </w:tc>
        <w:tc>
          <w:tcPr>
            <w:tcW w:w="849" w:type="dxa"/>
            <w:vAlign w:val="center"/>
          </w:tcPr>
          <w:p w:rsidR="001D6339" w:rsidRPr="00F376E0" w:rsidRDefault="001D6339" w:rsidP="008E0DBF">
            <w:pPr>
              <w:pStyle w:val="142"/>
              <w:jc w:val="right"/>
              <w:rPr>
                <w:spacing w:val="-20"/>
              </w:rPr>
            </w:pPr>
            <w:r w:rsidRPr="00F376E0">
              <w:rPr>
                <w:spacing w:val="-20"/>
              </w:rPr>
              <w:t>5,608</w:t>
            </w:r>
          </w:p>
        </w:tc>
        <w:tc>
          <w:tcPr>
            <w:tcW w:w="921" w:type="dxa"/>
            <w:vAlign w:val="center"/>
          </w:tcPr>
          <w:p w:rsidR="001D6339" w:rsidRPr="00F376E0" w:rsidRDefault="001D6339" w:rsidP="008E0DBF">
            <w:pPr>
              <w:pStyle w:val="142"/>
              <w:jc w:val="right"/>
              <w:rPr>
                <w:spacing w:val="-20"/>
              </w:rPr>
            </w:pPr>
            <w:r w:rsidRPr="00F376E0">
              <w:rPr>
                <w:spacing w:val="-20"/>
              </w:rPr>
              <w:t>1,091.47</w:t>
            </w:r>
          </w:p>
        </w:tc>
        <w:tc>
          <w:tcPr>
            <w:tcW w:w="922" w:type="dxa"/>
            <w:vAlign w:val="center"/>
          </w:tcPr>
          <w:p w:rsidR="001D6339" w:rsidRPr="00F376E0" w:rsidRDefault="001D6339" w:rsidP="008E0DBF">
            <w:pPr>
              <w:pStyle w:val="142"/>
              <w:jc w:val="right"/>
              <w:rPr>
                <w:spacing w:val="-20"/>
              </w:rPr>
            </w:pPr>
            <w:r w:rsidRPr="00F376E0">
              <w:rPr>
                <w:spacing w:val="-20"/>
              </w:rPr>
              <w:t>0</w:t>
            </w:r>
          </w:p>
        </w:tc>
        <w:tc>
          <w:tcPr>
            <w:tcW w:w="922" w:type="dxa"/>
            <w:gridSpan w:val="2"/>
            <w:vAlign w:val="center"/>
          </w:tcPr>
          <w:p w:rsidR="001D6339" w:rsidRPr="00F376E0" w:rsidRDefault="001D6339" w:rsidP="008E0DBF">
            <w:pPr>
              <w:pStyle w:val="142"/>
              <w:jc w:val="right"/>
              <w:rPr>
                <w:spacing w:val="-20"/>
              </w:rPr>
            </w:pPr>
            <w:r w:rsidRPr="00F376E0">
              <w:rPr>
                <w:spacing w:val="-20"/>
              </w:rPr>
              <w:t>1,091.47</w:t>
            </w:r>
          </w:p>
        </w:tc>
        <w:tc>
          <w:tcPr>
            <w:tcW w:w="922" w:type="dxa"/>
            <w:vAlign w:val="center"/>
          </w:tcPr>
          <w:p w:rsidR="001D6339" w:rsidRPr="00F376E0" w:rsidRDefault="001D6339" w:rsidP="008E0DBF">
            <w:pPr>
              <w:pStyle w:val="142"/>
              <w:jc w:val="right"/>
              <w:rPr>
                <w:spacing w:val="-20"/>
              </w:rPr>
            </w:pPr>
            <w:r w:rsidRPr="00F376E0">
              <w:rPr>
                <w:spacing w:val="-20"/>
              </w:rPr>
              <w:t>2,795</w:t>
            </w:r>
          </w:p>
        </w:tc>
        <w:tc>
          <w:tcPr>
            <w:tcW w:w="1423" w:type="dxa"/>
            <w:shd w:val="clear" w:color="auto" w:fill="auto"/>
            <w:noWrap/>
            <w:vAlign w:val="center"/>
          </w:tcPr>
          <w:p w:rsidR="001D6339" w:rsidRPr="00F376E0" w:rsidRDefault="001D6339" w:rsidP="008E0DBF">
            <w:pPr>
              <w:pStyle w:val="142"/>
              <w:rPr>
                <w:spacing w:val="-20"/>
              </w:rPr>
            </w:pPr>
            <w:r w:rsidRPr="00F376E0">
              <w:rPr>
                <w:spacing w:val="-20"/>
              </w:rPr>
              <w:t>招商完成</w:t>
            </w:r>
          </w:p>
        </w:tc>
      </w:tr>
      <w:tr w:rsidR="00A02D56" w:rsidRPr="00F376E0" w:rsidTr="00CD0797">
        <w:trPr>
          <w:trHeight w:val="206"/>
          <w:tblHeader/>
        </w:trPr>
        <w:tc>
          <w:tcPr>
            <w:tcW w:w="708" w:type="dxa"/>
            <w:shd w:val="clear" w:color="auto" w:fill="auto"/>
            <w:noWrap/>
            <w:vAlign w:val="center"/>
          </w:tcPr>
          <w:p w:rsidR="001D6339" w:rsidRPr="00F376E0" w:rsidRDefault="001D6339" w:rsidP="008E0DBF">
            <w:pPr>
              <w:pStyle w:val="142"/>
              <w:rPr>
                <w:spacing w:val="-20"/>
              </w:rPr>
            </w:pPr>
            <w:r w:rsidRPr="00F376E0">
              <w:rPr>
                <w:spacing w:val="-20"/>
              </w:rPr>
              <w:t>地下停車場</w:t>
            </w:r>
          </w:p>
        </w:tc>
        <w:tc>
          <w:tcPr>
            <w:tcW w:w="852" w:type="dxa"/>
            <w:shd w:val="clear" w:color="auto" w:fill="auto"/>
            <w:noWrap/>
            <w:vAlign w:val="center"/>
          </w:tcPr>
          <w:p w:rsidR="001D6339" w:rsidRPr="00F376E0" w:rsidRDefault="001D6339" w:rsidP="008E0DBF">
            <w:pPr>
              <w:pStyle w:val="142"/>
              <w:rPr>
                <w:spacing w:val="-20"/>
              </w:rPr>
            </w:pPr>
            <w:r w:rsidRPr="00F376E0">
              <w:rPr>
                <w:spacing w:val="-20"/>
              </w:rPr>
              <w:t>地下1層、2層</w:t>
            </w:r>
          </w:p>
        </w:tc>
        <w:tc>
          <w:tcPr>
            <w:tcW w:w="992" w:type="dxa"/>
            <w:shd w:val="clear" w:color="auto" w:fill="auto"/>
            <w:noWrap/>
            <w:vAlign w:val="center"/>
          </w:tcPr>
          <w:p w:rsidR="001D6339" w:rsidRPr="00F376E0" w:rsidRDefault="001D6339" w:rsidP="008E0DBF">
            <w:pPr>
              <w:pStyle w:val="142"/>
              <w:jc w:val="right"/>
              <w:rPr>
                <w:spacing w:val="-20"/>
              </w:rPr>
            </w:pPr>
            <w:r w:rsidRPr="00F376E0">
              <w:rPr>
                <w:spacing w:val="-20"/>
              </w:rPr>
              <w:t>1,938.72</w:t>
            </w:r>
          </w:p>
        </w:tc>
        <w:tc>
          <w:tcPr>
            <w:tcW w:w="849" w:type="dxa"/>
            <w:vAlign w:val="center"/>
          </w:tcPr>
          <w:p w:rsidR="001D6339" w:rsidRPr="00F376E0" w:rsidRDefault="001D6339" w:rsidP="008E0DBF">
            <w:pPr>
              <w:pStyle w:val="142"/>
              <w:jc w:val="right"/>
              <w:rPr>
                <w:spacing w:val="-20"/>
              </w:rPr>
            </w:pPr>
            <w:r w:rsidRPr="00F376E0">
              <w:rPr>
                <w:spacing w:val="-20"/>
              </w:rPr>
              <w:t>2,400</w:t>
            </w:r>
          </w:p>
        </w:tc>
        <w:tc>
          <w:tcPr>
            <w:tcW w:w="921" w:type="dxa"/>
            <w:vAlign w:val="center"/>
          </w:tcPr>
          <w:p w:rsidR="001D6339" w:rsidRPr="00F376E0" w:rsidRDefault="001D6339" w:rsidP="008E0DBF">
            <w:pPr>
              <w:pStyle w:val="142"/>
              <w:jc w:val="right"/>
              <w:rPr>
                <w:spacing w:val="-20"/>
              </w:rPr>
            </w:pPr>
            <w:r w:rsidRPr="00F376E0">
              <w:rPr>
                <w:spacing w:val="-20"/>
              </w:rPr>
              <w:t>1,938.72</w:t>
            </w:r>
          </w:p>
        </w:tc>
        <w:tc>
          <w:tcPr>
            <w:tcW w:w="922" w:type="dxa"/>
            <w:vAlign w:val="center"/>
          </w:tcPr>
          <w:p w:rsidR="001D6339" w:rsidRPr="00F376E0" w:rsidRDefault="001D6339" w:rsidP="008E0DBF">
            <w:pPr>
              <w:pStyle w:val="142"/>
              <w:jc w:val="right"/>
              <w:rPr>
                <w:spacing w:val="-20"/>
              </w:rPr>
            </w:pPr>
            <w:r w:rsidRPr="00F376E0">
              <w:rPr>
                <w:spacing w:val="-20"/>
              </w:rPr>
              <w:t>324</w:t>
            </w:r>
          </w:p>
        </w:tc>
        <w:tc>
          <w:tcPr>
            <w:tcW w:w="922" w:type="dxa"/>
            <w:gridSpan w:val="2"/>
            <w:vAlign w:val="center"/>
          </w:tcPr>
          <w:p w:rsidR="001D6339" w:rsidRPr="00F376E0" w:rsidRDefault="001D6339" w:rsidP="008E0DBF">
            <w:pPr>
              <w:pStyle w:val="142"/>
              <w:jc w:val="right"/>
              <w:rPr>
                <w:spacing w:val="-20"/>
              </w:rPr>
            </w:pPr>
            <w:r w:rsidRPr="00F376E0">
              <w:rPr>
                <w:spacing w:val="-20"/>
              </w:rPr>
              <w:t>1,938.72</w:t>
            </w:r>
          </w:p>
        </w:tc>
        <w:tc>
          <w:tcPr>
            <w:tcW w:w="922" w:type="dxa"/>
            <w:vAlign w:val="center"/>
          </w:tcPr>
          <w:p w:rsidR="001D6339" w:rsidRPr="00F376E0" w:rsidRDefault="001D6339" w:rsidP="008E0DBF">
            <w:pPr>
              <w:pStyle w:val="142"/>
              <w:jc w:val="right"/>
              <w:rPr>
                <w:spacing w:val="-20"/>
              </w:rPr>
            </w:pPr>
            <w:r w:rsidRPr="00F376E0">
              <w:rPr>
                <w:spacing w:val="-20"/>
              </w:rPr>
              <w:t>1,144</w:t>
            </w:r>
          </w:p>
        </w:tc>
        <w:tc>
          <w:tcPr>
            <w:tcW w:w="1423" w:type="dxa"/>
            <w:shd w:val="clear" w:color="auto" w:fill="auto"/>
            <w:noWrap/>
            <w:vAlign w:val="center"/>
          </w:tcPr>
          <w:p w:rsidR="001D6339" w:rsidRPr="00F376E0" w:rsidRDefault="001D6339" w:rsidP="008E0DBF">
            <w:pPr>
              <w:pStyle w:val="142"/>
              <w:rPr>
                <w:spacing w:val="-20"/>
              </w:rPr>
            </w:pPr>
            <w:r w:rsidRPr="00F376E0">
              <w:rPr>
                <w:spacing w:val="-20"/>
              </w:rPr>
              <w:t>招商完成</w:t>
            </w:r>
          </w:p>
        </w:tc>
      </w:tr>
      <w:tr w:rsidR="00A02D56" w:rsidRPr="00F376E0" w:rsidTr="00CD0797">
        <w:trPr>
          <w:trHeight w:val="338"/>
          <w:tblHeader/>
        </w:trPr>
        <w:tc>
          <w:tcPr>
            <w:tcW w:w="1560" w:type="dxa"/>
            <w:gridSpan w:val="2"/>
            <w:shd w:val="clear" w:color="auto" w:fill="auto"/>
            <w:noWrap/>
            <w:vAlign w:val="center"/>
            <w:hideMark/>
          </w:tcPr>
          <w:p w:rsidR="001D6339" w:rsidRPr="00F376E0" w:rsidRDefault="001D6339" w:rsidP="008E0DBF">
            <w:pPr>
              <w:pStyle w:val="142"/>
              <w:rPr>
                <w:spacing w:val="-20"/>
              </w:rPr>
            </w:pPr>
            <w:r w:rsidRPr="00F376E0">
              <w:rPr>
                <w:spacing w:val="-20"/>
              </w:rPr>
              <w:t>合計</w:t>
            </w:r>
          </w:p>
        </w:tc>
        <w:tc>
          <w:tcPr>
            <w:tcW w:w="992" w:type="dxa"/>
            <w:shd w:val="clear" w:color="auto" w:fill="auto"/>
            <w:noWrap/>
            <w:vAlign w:val="center"/>
            <w:hideMark/>
          </w:tcPr>
          <w:p w:rsidR="001D6339" w:rsidRPr="00F376E0" w:rsidRDefault="001D6339" w:rsidP="008E0DBF">
            <w:pPr>
              <w:pStyle w:val="142"/>
              <w:jc w:val="right"/>
              <w:rPr>
                <w:b/>
                <w:bCs/>
                <w:spacing w:val="-20"/>
              </w:rPr>
            </w:pPr>
            <w:r w:rsidRPr="00F376E0">
              <w:rPr>
                <w:b/>
                <w:bCs/>
                <w:spacing w:val="-20"/>
              </w:rPr>
              <w:t>9,990.47</w:t>
            </w:r>
          </w:p>
        </w:tc>
        <w:tc>
          <w:tcPr>
            <w:tcW w:w="849" w:type="dxa"/>
            <w:vAlign w:val="center"/>
          </w:tcPr>
          <w:p w:rsidR="001D6339" w:rsidRPr="00F376E0" w:rsidRDefault="001D6339" w:rsidP="008E0DBF">
            <w:pPr>
              <w:pStyle w:val="142"/>
              <w:jc w:val="right"/>
              <w:rPr>
                <w:spacing w:val="-20"/>
              </w:rPr>
            </w:pPr>
            <w:r w:rsidRPr="00F376E0">
              <w:rPr>
                <w:spacing w:val="-20"/>
              </w:rPr>
              <w:t>10,097</w:t>
            </w:r>
          </w:p>
        </w:tc>
        <w:tc>
          <w:tcPr>
            <w:tcW w:w="921" w:type="dxa"/>
            <w:vAlign w:val="center"/>
          </w:tcPr>
          <w:p w:rsidR="001D6339" w:rsidRPr="00F376E0" w:rsidRDefault="001D6339" w:rsidP="008E0DBF">
            <w:pPr>
              <w:pStyle w:val="142"/>
              <w:jc w:val="right"/>
              <w:rPr>
                <w:spacing w:val="-20"/>
              </w:rPr>
            </w:pPr>
            <w:r w:rsidRPr="00F376E0">
              <w:rPr>
                <w:spacing w:val="-20"/>
              </w:rPr>
              <w:t>4,451.19</w:t>
            </w:r>
          </w:p>
        </w:tc>
        <w:tc>
          <w:tcPr>
            <w:tcW w:w="922" w:type="dxa"/>
            <w:vAlign w:val="center"/>
          </w:tcPr>
          <w:p w:rsidR="001D6339" w:rsidRPr="00F376E0" w:rsidRDefault="001D6339" w:rsidP="008E0DBF">
            <w:pPr>
              <w:pStyle w:val="142"/>
              <w:jc w:val="right"/>
              <w:rPr>
                <w:spacing w:val="-20"/>
              </w:rPr>
            </w:pPr>
            <w:r w:rsidRPr="00F376E0">
              <w:rPr>
                <w:spacing w:val="-20"/>
              </w:rPr>
              <w:t>364</w:t>
            </w:r>
          </w:p>
        </w:tc>
        <w:tc>
          <w:tcPr>
            <w:tcW w:w="922" w:type="dxa"/>
            <w:gridSpan w:val="2"/>
            <w:vAlign w:val="center"/>
          </w:tcPr>
          <w:p w:rsidR="001D6339" w:rsidRPr="00F376E0" w:rsidRDefault="001D6339" w:rsidP="008E0DBF">
            <w:pPr>
              <w:pStyle w:val="142"/>
              <w:jc w:val="right"/>
              <w:rPr>
                <w:spacing w:val="-20"/>
              </w:rPr>
            </w:pPr>
            <w:r w:rsidRPr="00F376E0">
              <w:rPr>
                <w:b/>
                <w:bCs/>
                <w:spacing w:val="-20"/>
              </w:rPr>
              <w:t>4,451.19</w:t>
            </w:r>
          </w:p>
        </w:tc>
        <w:tc>
          <w:tcPr>
            <w:tcW w:w="922" w:type="dxa"/>
            <w:vAlign w:val="center"/>
          </w:tcPr>
          <w:p w:rsidR="001D6339" w:rsidRPr="00F376E0" w:rsidRDefault="001D6339" w:rsidP="008E0DBF">
            <w:pPr>
              <w:pStyle w:val="142"/>
              <w:jc w:val="right"/>
              <w:rPr>
                <w:spacing w:val="-20"/>
              </w:rPr>
            </w:pPr>
            <w:r w:rsidRPr="00F376E0">
              <w:rPr>
                <w:spacing w:val="-20"/>
              </w:rPr>
              <w:t>4,026</w:t>
            </w:r>
          </w:p>
        </w:tc>
        <w:tc>
          <w:tcPr>
            <w:tcW w:w="1423" w:type="dxa"/>
            <w:shd w:val="clear" w:color="auto" w:fill="auto"/>
            <w:noWrap/>
            <w:vAlign w:val="center"/>
            <w:hideMark/>
          </w:tcPr>
          <w:p w:rsidR="001D6339" w:rsidRPr="00F376E0" w:rsidRDefault="001D6339" w:rsidP="008E0DBF">
            <w:pPr>
              <w:pStyle w:val="142"/>
              <w:rPr>
                <w:spacing w:val="-20"/>
              </w:rPr>
            </w:pPr>
          </w:p>
        </w:tc>
      </w:tr>
    </w:tbl>
    <w:p w:rsidR="001D4C20" w:rsidRPr="00F376E0" w:rsidRDefault="001D4C20" w:rsidP="001D4C20">
      <w:pPr>
        <w:pStyle w:val="142"/>
        <w:rPr>
          <w:lang w:eastAsia="zh-HK"/>
        </w:rPr>
      </w:pPr>
      <w:r w:rsidRPr="00F376E0">
        <w:rPr>
          <w:rFonts w:hint="eastAsia"/>
          <w:lang w:eastAsia="zh-HK"/>
        </w:rPr>
        <w:t>資料來源</w:t>
      </w:r>
      <w:r w:rsidRPr="00F376E0">
        <w:rPr>
          <w:rFonts w:hint="eastAsia"/>
        </w:rPr>
        <w:t>：港務公司</w:t>
      </w:r>
      <w:r w:rsidRPr="00F376E0">
        <w:rPr>
          <w:rFonts w:hint="eastAsia"/>
          <w:lang w:eastAsia="zh-HK"/>
        </w:rPr>
        <w:t>。</w:t>
      </w:r>
    </w:p>
    <w:p w:rsidR="00A25D00" w:rsidRPr="00F376E0" w:rsidRDefault="00A25D00" w:rsidP="00A25D00">
      <w:pPr>
        <w:pStyle w:val="123"/>
        <w:ind w:left="1132" w:hanging="283"/>
        <w:rPr>
          <w:rFonts w:hint="eastAsia"/>
          <w:bCs/>
        </w:rPr>
      </w:pPr>
      <w:r w:rsidRPr="00F376E0">
        <w:rPr>
          <w:rFonts w:hint="eastAsia"/>
          <w:bCs/>
        </w:rPr>
        <w:t>2.</w:t>
      </w:r>
      <w:r w:rsidR="001D6339" w:rsidRPr="00F376E0">
        <w:rPr>
          <w:rFonts w:hint="eastAsia"/>
          <w:b/>
        </w:rPr>
        <w:t>高雄港</w:t>
      </w:r>
      <w:r w:rsidRPr="00F376E0">
        <w:rPr>
          <w:rFonts w:hint="eastAsia"/>
          <w:b/>
        </w:rPr>
        <w:t>旅運中心</w:t>
      </w:r>
      <w:r w:rsidR="00FB526A" w:rsidRPr="00F376E0">
        <w:rPr>
          <w:b/>
        </w:rPr>
        <w:t>招商情形欠佳</w:t>
      </w:r>
      <w:r w:rsidRPr="00F376E0">
        <w:rPr>
          <w:rFonts w:hint="eastAsia"/>
          <w:b/>
        </w:rPr>
        <w:t>，不敷支應營運成本</w:t>
      </w:r>
      <w:r w:rsidR="001D6339" w:rsidRPr="00F376E0">
        <w:rPr>
          <w:rFonts w:hint="eastAsia"/>
          <w:b/>
        </w:rPr>
        <w:t>：</w:t>
      </w:r>
      <w:r w:rsidR="001D6339" w:rsidRPr="00F376E0">
        <w:rPr>
          <w:rFonts w:hint="eastAsia"/>
          <w:bCs/>
        </w:rPr>
        <w:t>據</w:t>
      </w:r>
      <w:r w:rsidRPr="00F376E0">
        <w:rPr>
          <w:bCs/>
        </w:rPr>
        <w:t>審計部審核報告</w:t>
      </w:r>
      <w:r w:rsidRPr="00F376E0">
        <w:rPr>
          <w:bCs/>
          <w:vertAlign w:val="superscript"/>
        </w:rPr>
        <w:footnoteReference w:id="2"/>
      </w:r>
      <w:r w:rsidRPr="00F376E0">
        <w:rPr>
          <w:bCs/>
        </w:rPr>
        <w:t>，高雄港旅運中心招商情形欠佳，</w:t>
      </w:r>
      <w:r w:rsidRPr="00F376E0">
        <w:rPr>
          <w:rFonts w:hint="eastAsia"/>
          <w:bCs/>
        </w:rPr>
        <w:t>租金收入與規劃存有極大落差，不敷支應相關營運成本</w:t>
      </w:r>
      <w:r w:rsidR="00400924">
        <w:rPr>
          <w:rFonts w:hint="eastAsia"/>
          <w:bCs/>
        </w:rPr>
        <w:t>。</w:t>
      </w:r>
      <w:r w:rsidRPr="00F376E0">
        <w:rPr>
          <w:rFonts w:hint="eastAsia"/>
          <w:bCs/>
        </w:rPr>
        <w:t>據港務公司說明</w:t>
      </w:r>
      <w:r w:rsidRPr="00F376E0">
        <w:rPr>
          <w:bCs/>
        </w:rPr>
        <w:t>，裙樓屬旅運設施，</w:t>
      </w:r>
      <w:r w:rsidR="001D6339" w:rsidRPr="00F376E0">
        <w:rPr>
          <w:rFonts w:hint="eastAsia"/>
          <w:bCs/>
        </w:rPr>
        <w:t>係</w:t>
      </w:r>
      <w:r w:rsidRPr="00F376E0">
        <w:rPr>
          <w:bCs/>
        </w:rPr>
        <w:t>為提供旅客搭船通關服務機能，招商空間無法極大化，</w:t>
      </w:r>
      <w:r w:rsidRPr="00F376E0">
        <w:rPr>
          <w:rFonts w:hint="eastAsia"/>
          <w:bCs/>
        </w:rPr>
        <w:t>惟</w:t>
      </w:r>
      <w:r w:rsidRPr="00F376E0">
        <w:rPr>
          <w:bCs/>
        </w:rPr>
        <w:t>仍於有限空間規劃附屬商業空間</w:t>
      </w:r>
      <w:r w:rsidR="009F367C" w:rsidRPr="00F376E0">
        <w:rPr>
          <w:rFonts w:hint="eastAsia"/>
          <w:bCs/>
        </w:rPr>
        <w:t>1</w:t>
      </w:r>
      <w:r w:rsidR="009F367C" w:rsidRPr="00F376E0">
        <w:rPr>
          <w:bCs/>
        </w:rPr>
        <w:t>,421</w:t>
      </w:r>
      <w:r w:rsidR="009F367C" w:rsidRPr="00F376E0">
        <w:rPr>
          <w:rFonts w:hint="eastAsia"/>
          <w:bCs/>
        </w:rPr>
        <w:t>平方公尺</w:t>
      </w:r>
      <w:r w:rsidRPr="00F376E0">
        <w:rPr>
          <w:bCs/>
        </w:rPr>
        <w:t>，以滿足旅客需求</w:t>
      </w:r>
      <w:r w:rsidR="009F367C" w:rsidRPr="00F376E0">
        <w:rPr>
          <w:rFonts w:hint="eastAsia"/>
          <w:bCs/>
        </w:rPr>
        <w:t>，</w:t>
      </w:r>
      <w:r w:rsidR="001D6339" w:rsidRPr="00F376E0">
        <w:rPr>
          <w:rFonts w:hint="eastAsia"/>
          <w:bCs/>
        </w:rPr>
        <w:t>且</w:t>
      </w:r>
      <w:r w:rsidR="009F367C" w:rsidRPr="00F376E0">
        <w:rPr>
          <w:rFonts w:hint="eastAsia"/>
          <w:bCs/>
        </w:rPr>
        <w:t>已全數完成招商</w:t>
      </w:r>
      <w:r w:rsidR="001D6339" w:rsidRPr="00F376E0">
        <w:rPr>
          <w:rFonts w:hint="eastAsia"/>
          <w:bCs/>
        </w:rPr>
        <w:t>，</w:t>
      </w:r>
      <w:r w:rsidRPr="00F376E0">
        <w:rPr>
          <w:rFonts w:hint="eastAsia"/>
          <w:bCs/>
        </w:rPr>
        <w:t>至</w:t>
      </w:r>
      <w:r w:rsidRPr="00F376E0">
        <w:rPr>
          <w:bCs/>
        </w:rPr>
        <w:t>塔樓為15層樓辦公空間，因高雄港旅運中心坐落行政院核定亞洲新灣區，港務公司配合高雄市政府5G AIoT政策及兼顧港務公司</w:t>
      </w:r>
      <w:r w:rsidRPr="00F376E0">
        <w:rPr>
          <w:bCs/>
        </w:rPr>
        <w:lastRenderedPageBreak/>
        <w:t>員工權益下，</w:t>
      </w:r>
      <w:r w:rsidR="001D6339" w:rsidRPr="00F376E0">
        <w:rPr>
          <w:rFonts w:hint="eastAsia"/>
          <w:bCs/>
        </w:rPr>
        <w:t>由</w:t>
      </w:r>
      <w:r w:rsidRPr="00F376E0">
        <w:rPr>
          <w:bCs/>
        </w:rPr>
        <w:t>港務公司及遠傳公司共計使用9層樓(3樓及8樓至15樓)，其餘4樓至7樓辦公空間，</w:t>
      </w:r>
      <w:r w:rsidRPr="00F376E0">
        <w:rPr>
          <w:rFonts w:hint="eastAsia"/>
          <w:bCs/>
        </w:rPr>
        <w:t>將</w:t>
      </w:r>
      <w:r w:rsidRPr="00F376E0">
        <w:rPr>
          <w:bCs/>
        </w:rPr>
        <w:t>持續辦理招商作業。</w:t>
      </w:r>
    </w:p>
    <w:p w:rsidR="007C3435" w:rsidRPr="00F376E0" w:rsidRDefault="007D0100" w:rsidP="00945E5E">
      <w:pPr>
        <w:ind w:left="566" w:firstLine="566"/>
      </w:pPr>
      <w:r w:rsidRPr="00F376E0">
        <w:rPr>
          <w:rFonts w:hint="eastAsia"/>
        </w:rPr>
        <w:t>綜上，</w:t>
      </w:r>
      <w:r w:rsidR="00012200" w:rsidRPr="00F376E0">
        <w:rPr>
          <w:rFonts w:hint="eastAsia"/>
        </w:rPr>
        <w:t>高雄港旅運中心</w:t>
      </w:r>
      <w:r w:rsidR="00614E1A" w:rsidRPr="00F376E0">
        <w:rPr>
          <w:rFonts w:hint="eastAsia"/>
        </w:rPr>
        <w:t>自112年度啟用，截止113年7月底止</w:t>
      </w:r>
      <w:r w:rsidR="00CC7B1C" w:rsidRPr="00F376E0">
        <w:rPr>
          <w:rFonts w:hint="eastAsia"/>
        </w:rPr>
        <w:t>，已</w:t>
      </w:r>
      <w:r w:rsidR="00012200" w:rsidRPr="00F376E0">
        <w:rPr>
          <w:rFonts w:hint="eastAsia"/>
        </w:rPr>
        <w:t>投入</w:t>
      </w:r>
      <w:r w:rsidR="00A63B52" w:rsidRPr="00F376E0">
        <w:rPr>
          <w:rFonts w:hint="eastAsia"/>
        </w:rPr>
        <w:t>建設經費</w:t>
      </w:r>
      <w:r w:rsidR="007F2426" w:rsidRPr="00F376E0">
        <w:rPr>
          <w:rFonts w:hint="eastAsia"/>
        </w:rPr>
        <w:t>52.98億元，</w:t>
      </w:r>
      <w:r w:rsidR="00614E1A" w:rsidRPr="00F376E0">
        <w:rPr>
          <w:rFonts w:hint="eastAsia"/>
        </w:rPr>
        <w:t>惟</w:t>
      </w:r>
      <w:r w:rsidR="004E0A15" w:rsidRPr="00F376E0">
        <w:rPr>
          <w:rFonts w:hint="eastAsia"/>
        </w:rPr>
        <w:t>已</w:t>
      </w:r>
      <w:r w:rsidR="00614E1A" w:rsidRPr="00F376E0">
        <w:rPr>
          <w:rFonts w:hint="eastAsia"/>
        </w:rPr>
        <w:t>完成招商面積未達5成，並經審計部</w:t>
      </w:r>
      <w:r w:rsidR="00614E1A" w:rsidRPr="00F376E0">
        <w:rPr>
          <w:rFonts w:cs="新細明體" w:hint="eastAsia"/>
        </w:rPr>
        <w:t>查核表示，</w:t>
      </w:r>
      <w:r w:rsidR="00614E1A" w:rsidRPr="00F376E0">
        <w:rPr>
          <w:rFonts w:hint="eastAsia"/>
        </w:rPr>
        <w:t>高雄港旅運中心</w:t>
      </w:r>
      <w:r w:rsidR="00614E1A" w:rsidRPr="00F376E0">
        <w:t>招商情形欠佳</w:t>
      </w:r>
      <w:r w:rsidR="00614E1A" w:rsidRPr="00F376E0">
        <w:rPr>
          <w:rFonts w:hint="eastAsia"/>
        </w:rPr>
        <w:t>，不敷支應營運成本，</w:t>
      </w:r>
      <w:r w:rsidR="004E0A15" w:rsidRPr="00F376E0">
        <w:rPr>
          <w:rFonts w:hint="eastAsia"/>
        </w:rPr>
        <w:t>經</w:t>
      </w:r>
      <w:r w:rsidR="00614E1A" w:rsidRPr="00F376E0">
        <w:rPr>
          <w:rFonts w:hint="eastAsia"/>
        </w:rPr>
        <w:t>港務公司說明，係</w:t>
      </w:r>
      <w:r w:rsidR="00122E4D" w:rsidRPr="00F376E0">
        <w:rPr>
          <w:rFonts w:hint="eastAsia"/>
        </w:rPr>
        <w:t>因</w:t>
      </w:r>
      <w:r w:rsidR="00614E1A" w:rsidRPr="00F376E0">
        <w:t>旅運中心周邊約多為尚未開發之素地，業者進駐</w:t>
      </w:r>
      <w:r w:rsidR="008D0F0B" w:rsidRPr="00F376E0">
        <w:rPr>
          <w:rFonts w:hint="eastAsia"/>
        </w:rPr>
        <w:t>塔樓</w:t>
      </w:r>
      <w:r w:rsidR="00614E1A" w:rsidRPr="00F376E0">
        <w:t>誘因不足</w:t>
      </w:r>
      <w:r w:rsidR="00614E1A" w:rsidRPr="00F376E0">
        <w:rPr>
          <w:rFonts w:hint="eastAsia"/>
        </w:rPr>
        <w:t>所致，</w:t>
      </w:r>
      <w:r w:rsidR="0066211C" w:rsidRPr="00F376E0">
        <w:rPr>
          <w:rFonts w:hint="eastAsia"/>
        </w:rPr>
        <w:t>另</w:t>
      </w:r>
      <w:r w:rsidR="00E860E4" w:rsidRPr="00F376E0">
        <w:rPr>
          <w:rFonts w:hint="eastAsia"/>
        </w:rPr>
        <w:t>於114年</w:t>
      </w:r>
      <w:r w:rsidR="00766BFD" w:rsidRPr="00F376E0">
        <w:rPr>
          <w:rFonts w:hint="eastAsia"/>
        </w:rPr>
        <w:t>度</w:t>
      </w:r>
      <w:r w:rsidR="00E860E4" w:rsidRPr="00F376E0">
        <w:rPr>
          <w:rFonts w:hint="eastAsia"/>
        </w:rPr>
        <w:t>「高雄港埠旅運中心辦公裝修及智慧化應用統包工程」追加經費3.8億元</w:t>
      </w:r>
      <w:bookmarkStart w:id="19" w:name="_Hlk179321710"/>
      <w:r w:rsidR="00E4490A" w:rsidRPr="00F376E0">
        <w:rPr>
          <w:rFonts w:hint="eastAsia"/>
        </w:rPr>
        <w:t>(增幅89.52%)</w:t>
      </w:r>
      <w:bookmarkStart w:id="20" w:name="_Hlk180682503"/>
      <w:r w:rsidR="00122E4D" w:rsidRPr="00F376E0">
        <w:rPr>
          <w:rFonts w:hint="eastAsia"/>
        </w:rPr>
        <w:t>持續優化</w:t>
      </w:r>
      <w:r w:rsidR="0066211C" w:rsidRPr="00F376E0">
        <w:rPr>
          <w:rFonts w:hint="eastAsia"/>
        </w:rPr>
        <w:t>裙樓之</w:t>
      </w:r>
      <w:r w:rsidR="00122E4D" w:rsidRPr="00F376E0">
        <w:rPr>
          <w:rFonts w:hint="eastAsia"/>
        </w:rPr>
        <w:t>旅運</w:t>
      </w:r>
      <w:r w:rsidR="004E0A15" w:rsidRPr="00F376E0">
        <w:rPr>
          <w:rFonts w:hint="eastAsia"/>
        </w:rPr>
        <w:t>設施，故</w:t>
      </w:r>
      <w:r w:rsidR="00FE422D" w:rsidRPr="00F376E0">
        <w:rPr>
          <w:rFonts w:hint="eastAsia"/>
        </w:rPr>
        <w:t>為避免</w:t>
      </w:r>
      <w:r w:rsidR="00850CBD" w:rsidRPr="00F376E0">
        <w:rPr>
          <w:rFonts w:hint="eastAsia"/>
        </w:rPr>
        <w:t>政府投入</w:t>
      </w:r>
      <w:r w:rsidR="00AD33C8" w:rsidRPr="00F376E0">
        <w:rPr>
          <w:rFonts w:hint="eastAsia"/>
        </w:rPr>
        <w:t>大量</w:t>
      </w:r>
      <w:r w:rsidR="00850CBD" w:rsidRPr="00F376E0">
        <w:rPr>
          <w:rFonts w:hint="eastAsia"/>
        </w:rPr>
        <w:t>建設經費</w:t>
      </w:r>
      <w:r w:rsidR="001D4502" w:rsidRPr="00F376E0">
        <w:rPr>
          <w:rFonts w:hint="eastAsia"/>
        </w:rPr>
        <w:t>，</w:t>
      </w:r>
      <w:r w:rsidR="00AD33C8" w:rsidRPr="00F376E0">
        <w:rPr>
          <w:rFonts w:hint="eastAsia"/>
        </w:rPr>
        <w:t>惟發生</w:t>
      </w:r>
      <w:r w:rsidR="00FE422D" w:rsidRPr="00F376E0">
        <w:rPr>
          <w:rFonts w:hint="eastAsia"/>
        </w:rPr>
        <w:t>資產</w:t>
      </w:r>
      <w:r w:rsidR="00BE14DB" w:rsidRPr="00F376E0">
        <w:rPr>
          <w:rFonts w:hint="eastAsia"/>
        </w:rPr>
        <w:t>持續</w:t>
      </w:r>
      <w:r w:rsidR="00FE422D" w:rsidRPr="00F376E0">
        <w:rPr>
          <w:rFonts w:hint="eastAsia"/>
        </w:rPr>
        <w:t>閒置</w:t>
      </w:r>
      <w:r w:rsidR="00850CBD" w:rsidRPr="00F376E0">
        <w:rPr>
          <w:rFonts w:hint="eastAsia"/>
        </w:rPr>
        <w:t>之情事</w:t>
      </w:r>
      <w:r w:rsidR="00FE422D" w:rsidRPr="00F376E0">
        <w:rPr>
          <w:rFonts w:hint="eastAsia"/>
        </w:rPr>
        <w:t>，</w:t>
      </w:r>
      <w:r w:rsidRPr="00F376E0">
        <w:rPr>
          <w:rFonts w:hint="eastAsia"/>
        </w:rPr>
        <w:t>允宜</w:t>
      </w:r>
      <w:r w:rsidR="00850CBD" w:rsidRPr="00F376E0">
        <w:rPr>
          <w:rFonts w:hint="eastAsia"/>
        </w:rPr>
        <w:t>撙節開支</w:t>
      </w:r>
      <w:r w:rsidR="00BA46F9" w:rsidRPr="00F376E0">
        <w:rPr>
          <w:rFonts w:hint="eastAsia"/>
        </w:rPr>
        <w:t>，</w:t>
      </w:r>
      <w:r w:rsidR="00945E5E" w:rsidRPr="00F376E0">
        <w:rPr>
          <w:rFonts w:hint="eastAsia"/>
        </w:rPr>
        <w:t>並就已開發面積</w:t>
      </w:r>
      <w:r w:rsidR="00AE3E59" w:rsidRPr="00F376E0">
        <w:rPr>
          <w:rFonts w:hint="eastAsia"/>
        </w:rPr>
        <w:t>滾動</w:t>
      </w:r>
      <w:r w:rsidR="00AE3E59" w:rsidRPr="00F376E0">
        <w:rPr>
          <w:rFonts w:hint="eastAsia"/>
          <w:shd w:val="clear" w:color="auto" w:fill="FFFFFF"/>
        </w:rPr>
        <w:t>檢討</w:t>
      </w:r>
      <w:r w:rsidR="00945E5E" w:rsidRPr="00F376E0">
        <w:rPr>
          <w:rFonts w:hint="eastAsia"/>
          <w:shd w:val="clear" w:color="auto" w:fill="FFFFFF"/>
        </w:rPr>
        <w:t>利用</w:t>
      </w:r>
      <w:r w:rsidR="00AE3E59" w:rsidRPr="00F376E0">
        <w:rPr>
          <w:rFonts w:hint="eastAsia"/>
          <w:shd w:val="clear" w:color="auto" w:fill="FFFFFF"/>
        </w:rPr>
        <w:t>方式</w:t>
      </w:r>
      <w:r w:rsidR="00945E5E" w:rsidRPr="00F376E0">
        <w:rPr>
          <w:rFonts w:hint="eastAsia"/>
          <w:shd w:val="clear" w:color="auto" w:fill="FFFFFF"/>
        </w:rPr>
        <w:t>及招商計畫</w:t>
      </w:r>
      <w:r w:rsidRPr="00F376E0">
        <w:rPr>
          <w:rFonts w:hint="eastAsia"/>
        </w:rPr>
        <w:t>，</w:t>
      </w:r>
      <w:bookmarkEnd w:id="19"/>
      <w:r w:rsidR="00AD33C8" w:rsidRPr="00F376E0">
        <w:rPr>
          <w:rFonts w:hint="eastAsia"/>
        </w:rPr>
        <w:t>以改善</w:t>
      </w:r>
      <w:r w:rsidR="00FE422D" w:rsidRPr="00F376E0">
        <w:rPr>
          <w:rFonts w:hint="eastAsia"/>
        </w:rPr>
        <w:t>資產</w:t>
      </w:r>
      <w:r w:rsidRPr="00F376E0">
        <w:rPr>
          <w:rFonts w:hint="eastAsia"/>
        </w:rPr>
        <w:t>使用效</w:t>
      </w:r>
      <w:r w:rsidR="00945E5E" w:rsidRPr="00F376E0">
        <w:rPr>
          <w:rFonts w:hint="eastAsia"/>
        </w:rPr>
        <w:t>能</w:t>
      </w:r>
      <w:r w:rsidRPr="00F376E0">
        <w:rPr>
          <w:rFonts w:hint="eastAsia"/>
        </w:rPr>
        <w:t>。</w:t>
      </w:r>
      <w:bookmarkStart w:id="21" w:name="_Toc370737528"/>
      <w:bookmarkStart w:id="22" w:name="_Toc339288427"/>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bookmarkEnd w:id="20"/>
    <w:p w:rsidR="00634076" w:rsidRPr="00F376E0" w:rsidRDefault="007D0100" w:rsidP="007C3435">
      <w:pPr>
        <w:pStyle w:val="ad"/>
        <w:rPr>
          <w:rFonts w:hint="eastAsia"/>
        </w:rPr>
      </w:pPr>
      <w:r w:rsidRPr="00F376E0">
        <w:rPr>
          <w:rFonts w:hint="eastAsia"/>
        </w:rPr>
        <w:t>（分機：</w:t>
      </w:r>
      <w:r w:rsidR="00A20F0C" w:rsidRPr="00F376E0">
        <w:rPr>
          <w:rFonts w:hint="eastAsia"/>
        </w:rPr>
        <w:t>8669</w:t>
      </w:r>
      <w:r w:rsidRPr="00F376E0">
        <w:rPr>
          <w:rFonts w:hint="eastAsia"/>
        </w:rPr>
        <w:t xml:space="preserve"> </w:t>
      </w:r>
      <w:r w:rsidR="00A20F0C" w:rsidRPr="00F376E0">
        <w:rPr>
          <w:rFonts w:hint="eastAsia"/>
        </w:rPr>
        <w:t>馬佳琪</w:t>
      </w:r>
      <w:r w:rsidRPr="00F376E0">
        <w:rPr>
          <w:rFonts w:hint="eastAsia"/>
        </w:rPr>
        <w:t>）</w:t>
      </w:r>
      <w:bookmarkEnd w:id="21"/>
      <w:bookmarkEnd w:id="22"/>
    </w:p>
    <w:sectPr w:rsidR="00634076" w:rsidRPr="00F376E0" w:rsidSect="0084793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1C" w:rsidRDefault="0099031C" w:rsidP="00407B17">
      <w:pPr>
        <w:spacing w:line="240" w:lineRule="auto"/>
        <w:ind w:left="560" w:firstLine="560"/>
      </w:pPr>
    </w:p>
    <w:p w:rsidR="0099031C" w:rsidRDefault="0099031C" w:rsidP="00407B17">
      <w:pPr>
        <w:ind w:left="560" w:firstLine="560"/>
      </w:pPr>
    </w:p>
  </w:endnote>
  <w:endnote w:type="continuationSeparator" w:id="0">
    <w:p w:rsidR="0099031C" w:rsidRDefault="0099031C" w:rsidP="00407B17">
      <w:pPr>
        <w:spacing w:line="240" w:lineRule="auto"/>
        <w:ind w:left="560" w:firstLine="560"/>
      </w:pPr>
    </w:p>
    <w:p w:rsidR="0099031C" w:rsidRDefault="0099031C" w:rsidP="00407B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framePr w:wrap="around" w:vAnchor="text" w:hAnchor="margin" w:xAlign="center"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6"/>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D81666">
    <w:pPr>
      <w:pStyle w:val="af6"/>
      <w:tabs>
        <w:tab w:val="center" w:pos="4732"/>
      </w:tabs>
      <w:ind w:leftChars="0" w:left="0" w:firstLineChars="0" w:firstLine="0"/>
      <w:jc w:val="center"/>
    </w:pPr>
    <w:r>
      <w:fldChar w:fldCharType="begin"/>
    </w:r>
    <w:r>
      <w:instrText>PAGE   \* MERGEFORMAT</w:instrText>
    </w:r>
    <w:r>
      <w:fldChar w:fldCharType="separate"/>
    </w:r>
    <w:r w:rsidR="006A6FEC" w:rsidRPr="006A6FEC">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1C" w:rsidRDefault="0099031C" w:rsidP="00BB52A5">
      <w:pPr>
        <w:spacing w:line="240" w:lineRule="auto"/>
        <w:ind w:leftChars="202" w:left="566" w:firstLine="560"/>
      </w:pPr>
      <w:r>
        <w:separator/>
      </w:r>
    </w:p>
  </w:footnote>
  <w:footnote w:type="continuationSeparator" w:id="0">
    <w:p w:rsidR="0099031C" w:rsidRDefault="0099031C" w:rsidP="00407B17">
      <w:pPr>
        <w:spacing w:line="240" w:lineRule="auto"/>
        <w:ind w:left="560" w:firstLine="560"/>
      </w:pPr>
      <w:r>
        <w:continuationSeparator/>
      </w:r>
    </w:p>
  </w:footnote>
  <w:footnote w:id="1">
    <w:p w:rsidR="000962D2" w:rsidRPr="003E70DF" w:rsidRDefault="000962D2" w:rsidP="003E70DF">
      <w:pPr>
        <w:pStyle w:val="142"/>
        <w:ind w:leftChars="1" w:left="265" w:hangingChars="108" w:hanging="262"/>
        <w:jc w:val="both"/>
        <w:rPr>
          <w:rFonts w:hint="eastAsia"/>
        </w:rPr>
      </w:pPr>
      <w:r w:rsidRPr="003E70DF">
        <w:rPr>
          <w:rStyle w:val="af4"/>
        </w:rPr>
        <w:footnoteRef/>
      </w:r>
      <w:r w:rsidRPr="003E70DF">
        <w:t xml:space="preserve"> </w:t>
      </w:r>
      <w:r w:rsidRPr="003E70DF">
        <w:rPr>
          <w:rFonts w:hint="eastAsia"/>
        </w:rPr>
        <w:t>「高雄港客運專區建設計畫」</w:t>
      </w:r>
      <w:r w:rsidRPr="003E70DF">
        <w:t>經5次修正，</w:t>
      </w:r>
      <w:r w:rsidRPr="003E70DF">
        <w:rPr>
          <w:rFonts w:hint="eastAsia"/>
        </w:rPr>
        <w:t>計畫</w:t>
      </w:r>
      <w:r w:rsidRPr="003E70DF">
        <w:t>期程延至110年12月</w:t>
      </w:r>
      <w:r w:rsidRPr="003E70DF">
        <w:rPr>
          <w:rFonts w:hint="eastAsia"/>
        </w:rPr>
        <w:t>，</w:t>
      </w:r>
      <w:r w:rsidRPr="003E70DF">
        <w:t>惟於111年8月甫取得使用執照。</w:t>
      </w:r>
    </w:p>
  </w:footnote>
  <w:footnote w:id="2">
    <w:p w:rsidR="00A25D00" w:rsidRPr="00654269" w:rsidRDefault="00A25D00" w:rsidP="002D59B4">
      <w:pPr>
        <w:pStyle w:val="142"/>
        <w:ind w:left="304" w:hangingChars="125" w:hanging="304"/>
      </w:pPr>
      <w:r w:rsidRPr="00654269">
        <w:rPr>
          <w:rStyle w:val="af4"/>
        </w:rPr>
        <w:footnoteRef/>
      </w:r>
      <w:r w:rsidR="002D59B4" w:rsidRPr="00654269">
        <w:rPr>
          <w:rFonts w:hint="eastAsia"/>
        </w:rPr>
        <w:t xml:space="preserve"> </w:t>
      </w:r>
      <w:r w:rsidRPr="00654269">
        <w:rPr>
          <w:rFonts w:hint="eastAsia"/>
        </w:rPr>
        <w:t>審計部</w:t>
      </w:r>
      <w:r w:rsidR="0032574E" w:rsidRPr="00654269">
        <w:rPr>
          <w:rFonts w:hint="eastAsia"/>
        </w:rPr>
        <w:t>112年度</w:t>
      </w:r>
      <w:r w:rsidRPr="00654269">
        <w:rPr>
          <w:rFonts w:hint="eastAsia"/>
        </w:rPr>
        <w:t>中央政府總決算附屬單位決算及綜計表審核報告營業部分，</w:t>
      </w:r>
      <w:r w:rsidR="00BB32F6" w:rsidRPr="00654269">
        <w:rPr>
          <w:rFonts w:hint="eastAsia"/>
        </w:rPr>
        <w:t>第</w:t>
      </w:r>
      <w:r w:rsidRPr="00654269">
        <w:rPr>
          <w:rFonts w:hint="eastAsia"/>
        </w:rPr>
        <w:t>乙-287頁。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9"/>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Pr="00A80FCD" w:rsidRDefault="008B4938" w:rsidP="00276D46">
    <w:pPr>
      <w:pStyle w:val="af9"/>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2F2BFD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E57C8CF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244CC62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B8E84926"/>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124080E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1CEDB6E"/>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BD4ED7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A2832CE"/>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DEFACE7A"/>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130AAF6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E81FCC"/>
    <w:multiLevelType w:val="hybridMultilevel"/>
    <w:tmpl w:val="315E611C"/>
    <w:lvl w:ilvl="0" w:tplc="EF681ACC">
      <w:start w:val="1"/>
      <w:numFmt w:val="decimal"/>
      <w:suff w:val="nothing"/>
      <w:lvlText w:val="%1."/>
      <w:lvlJc w:val="left"/>
      <w:pPr>
        <w:ind w:left="1056" w:hanging="480"/>
      </w:pPr>
      <w:rPr>
        <w:rFonts w:ascii="Times New Roman" w:eastAsia="標楷體" w:hAnsi="Times New Roman"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1" w15:restartNumberingAfterBreak="0">
    <w:nsid w:val="089C7510"/>
    <w:multiLevelType w:val="hybridMultilevel"/>
    <w:tmpl w:val="2E6E9000"/>
    <w:lvl w:ilvl="0" w:tplc="0CFED7E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0C2F1A35"/>
    <w:multiLevelType w:val="hybridMultilevel"/>
    <w:tmpl w:val="8FD2D24A"/>
    <w:lvl w:ilvl="0" w:tplc="2358376C">
      <w:start w:val="1"/>
      <w:numFmt w:val="taiwaneseCountingThousand"/>
      <w:lvlText w:val="(%1)"/>
      <w:lvlJc w:val="left"/>
      <w:pPr>
        <w:ind w:left="605" w:hanging="480"/>
      </w:pPr>
      <w:rPr>
        <w:rFonts w:hint="default"/>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14" w15:restartNumberingAfterBreak="0">
    <w:nsid w:val="12BF6AAF"/>
    <w:multiLevelType w:val="hybridMultilevel"/>
    <w:tmpl w:val="7C24F034"/>
    <w:lvl w:ilvl="0" w:tplc="2CD66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40F421D"/>
    <w:multiLevelType w:val="hybridMultilevel"/>
    <w:tmpl w:val="49246C7C"/>
    <w:lvl w:ilvl="0" w:tplc="3C9455A0">
      <w:start w:val="1"/>
      <w:numFmt w:val="decimal"/>
      <w:lvlText w:val="%1."/>
      <w:lvlJc w:val="left"/>
      <w:pPr>
        <w:ind w:left="965" w:hanging="360"/>
      </w:pPr>
      <w:rPr>
        <w:rFonts w:hint="default"/>
      </w:rPr>
    </w:lvl>
    <w:lvl w:ilvl="1" w:tplc="04090019" w:tentative="1">
      <w:start w:val="1"/>
      <w:numFmt w:val="ideographTraditional"/>
      <w:lvlText w:val="%2、"/>
      <w:lvlJc w:val="left"/>
      <w:pPr>
        <w:ind w:left="1565" w:hanging="480"/>
      </w:pPr>
    </w:lvl>
    <w:lvl w:ilvl="2" w:tplc="0409001B" w:tentative="1">
      <w:start w:val="1"/>
      <w:numFmt w:val="lowerRoman"/>
      <w:lvlText w:val="%3."/>
      <w:lvlJc w:val="right"/>
      <w:pPr>
        <w:ind w:left="2045" w:hanging="480"/>
      </w:pPr>
    </w:lvl>
    <w:lvl w:ilvl="3" w:tplc="0409000F" w:tentative="1">
      <w:start w:val="1"/>
      <w:numFmt w:val="decimal"/>
      <w:lvlText w:val="%4."/>
      <w:lvlJc w:val="left"/>
      <w:pPr>
        <w:ind w:left="2525" w:hanging="480"/>
      </w:pPr>
    </w:lvl>
    <w:lvl w:ilvl="4" w:tplc="04090019" w:tentative="1">
      <w:start w:val="1"/>
      <w:numFmt w:val="ideographTraditional"/>
      <w:lvlText w:val="%5、"/>
      <w:lvlJc w:val="left"/>
      <w:pPr>
        <w:ind w:left="3005" w:hanging="480"/>
      </w:pPr>
    </w:lvl>
    <w:lvl w:ilvl="5" w:tplc="0409001B" w:tentative="1">
      <w:start w:val="1"/>
      <w:numFmt w:val="lowerRoman"/>
      <w:lvlText w:val="%6."/>
      <w:lvlJc w:val="right"/>
      <w:pPr>
        <w:ind w:left="3485" w:hanging="480"/>
      </w:pPr>
    </w:lvl>
    <w:lvl w:ilvl="6" w:tplc="0409000F" w:tentative="1">
      <w:start w:val="1"/>
      <w:numFmt w:val="decimal"/>
      <w:lvlText w:val="%7."/>
      <w:lvlJc w:val="left"/>
      <w:pPr>
        <w:ind w:left="3965" w:hanging="480"/>
      </w:pPr>
    </w:lvl>
    <w:lvl w:ilvl="7" w:tplc="04090019" w:tentative="1">
      <w:start w:val="1"/>
      <w:numFmt w:val="ideographTraditional"/>
      <w:lvlText w:val="%8、"/>
      <w:lvlJc w:val="left"/>
      <w:pPr>
        <w:ind w:left="4445" w:hanging="480"/>
      </w:pPr>
    </w:lvl>
    <w:lvl w:ilvl="8" w:tplc="0409001B" w:tentative="1">
      <w:start w:val="1"/>
      <w:numFmt w:val="lowerRoman"/>
      <w:lvlText w:val="%9."/>
      <w:lvlJc w:val="right"/>
      <w:pPr>
        <w:ind w:left="4925" w:hanging="480"/>
      </w:pPr>
    </w:lvl>
  </w:abstractNum>
  <w:abstractNum w:abstractNumId="16" w15:restartNumberingAfterBreak="0">
    <w:nsid w:val="14B76AA2"/>
    <w:multiLevelType w:val="hybridMultilevel"/>
    <w:tmpl w:val="D69817BA"/>
    <w:lvl w:ilvl="0" w:tplc="C8A601C2">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7" w15:restartNumberingAfterBreak="0">
    <w:nsid w:val="1D7A05E3"/>
    <w:multiLevelType w:val="hybridMultilevel"/>
    <w:tmpl w:val="D6AAAF50"/>
    <w:lvl w:ilvl="0" w:tplc="4CE43E4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01F07BB"/>
    <w:multiLevelType w:val="hybridMultilevel"/>
    <w:tmpl w:val="73B670DC"/>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A5541DF"/>
    <w:multiLevelType w:val="hybridMultilevel"/>
    <w:tmpl w:val="A25ACED8"/>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EA2282B"/>
    <w:multiLevelType w:val="hybridMultilevel"/>
    <w:tmpl w:val="28080188"/>
    <w:lvl w:ilvl="0" w:tplc="9E2C7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D767BB"/>
    <w:multiLevelType w:val="hybridMultilevel"/>
    <w:tmpl w:val="D3A625D8"/>
    <w:lvl w:ilvl="0" w:tplc="949A521E">
      <w:start w:val="1"/>
      <w:numFmt w:val="decimal"/>
      <w:lvlText w:val="%1."/>
      <w:lvlJc w:val="left"/>
      <w:pPr>
        <w:ind w:left="4614" w:hanging="360"/>
      </w:pPr>
      <w:rPr>
        <w:rFonts w:hint="default"/>
      </w:rPr>
    </w:lvl>
    <w:lvl w:ilvl="1" w:tplc="04090019" w:tentative="1">
      <w:start w:val="1"/>
      <w:numFmt w:val="ideographTraditional"/>
      <w:lvlText w:val="%2、"/>
      <w:lvlJc w:val="left"/>
      <w:pPr>
        <w:ind w:left="5214" w:hanging="480"/>
      </w:pPr>
    </w:lvl>
    <w:lvl w:ilvl="2" w:tplc="0409001B" w:tentative="1">
      <w:start w:val="1"/>
      <w:numFmt w:val="lowerRoman"/>
      <w:lvlText w:val="%3."/>
      <w:lvlJc w:val="right"/>
      <w:pPr>
        <w:ind w:left="5694" w:hanging="480"/>
      </w:pPr>
    </w:lvl>
    <w:lvl w:ilvl="3" w:tplc="0409000F" w:tentative="1">
      <w:start w:val="1"/>
      <w:numFmt w:val="decimal"/>
      <w:lvlText w:val="%4."/>
      <w:lvlJc w:val="left"/>
      <w:pPr>
        <w:ind w:left="6174" w:hanging="480"/>
      </w:pPr>
    </w:lvl>
    <w:lvl w:ilvl="4" w:tplc="04090019" w:tentative="1">
      <w:start w:val="1"/>
      <w:numFmt w:val="ideographTraditional"/>
      <w:lvlText w:val="%5、"/>
      <w:lvlJc w:val="left"/>
      <w:pPr>
        <w:ind w:left="6654" w:hanging="480"/>
      </w:pPr>
    </w:lvl>
    <w:lvl w:ilvl="5" w:tplc="0409001B" w:tentative="1">
      <w:start w:val="1"/>
      <w:numFmt w:val="lowerRoman"/>
      <w:lvlText w:val="%6."/>
      <w:lvlJc w:val="right"/>
      <w:pPr>
        <w:ind w:left="7134" w:hanging="480"/>
      </w:pPr>
    </w:lvl>
    <w:lvl w:ilvl="6" w:tplc="0409000F" w:tentative="1">
      <w:start w:val="1"/>
      <w:numFmt w:val="decimal"/>
      <w:lvlText w:val="%7."/>
      <w:lvlJc w:val="left"/>
      <w:pPr>
        <w:ind w:left="7614" w:hanging="480"/>
      </w:pPr>
    </w:lvl>
    <w:lvl w:ilvl="7" w:tplc="04090019" w:tentative="1">
      <w:start w:val="1"/>
      <w:numFmt w:val="ideographTraditional"/>
      <w:lvlText w:val="%8、"/>
      <w:lvlJc w:val="left"/>
      <w:pPr>
        <w:ind w:left="8094" w:hanging="480"/>
      </w:pPr>
    </w:lvl>
    <w:lvl w:ilvl="8" w:tplc="0409001B" w:tentative="1">
      <w:start w:val="1"/>
      <w:numFmt w:val="lowerRoman"/>
      <w:lvlText w:val="%9."/>
      <w:lvlJc w:val="right"/>
      <w:pPr>
        <w:ind w:left="8574" w:hanging="480"/>
      </w:pPr>
    </w:lvl>
  </w:abstractNum>
  <w:abstractNum w:abstractNumId="22" w15:restartNumberingAfterBreak="0">
    <w:nsid w:val="40DA2324"/>
    <w:multiLevelType w:val="hybridMultilevel"/>
    <w:tmpl w:val="66068822"/>
    <w:lvl w:ilvl="0" w:tplc="04487C56">
      <w:start w:val="1"/>
      <w:numFmt w:val="decimal"/>
      <w:suff w:val="nothing"/>
      <w:lvlText w:val="%1."/>
      <w:lvlJc w:val="left"/>
      <w:pPr>
        <w:ind w:left="1717" w:hanging="855"/>
      </w:pPr>
      <w:rPr>
        <w:rFonts w:ascii="Times New Roman" w:eastAsia="標楷體" w:hAnsi="Times New Roman" w:cs="Times New Roman"/>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3" w15:restartNumberingAfterBreak="0">
    <w:nsid w:val="43E729A4"/>
    <w:multiLevelType w:val="hybridMultilevel"/>
    <w:tmpl w:val="D5E2F144"/>
    <w:lvl w:ilvl="0" w:tplc="DB920C94">
      <w:start w:val="1"/>
      <w:numFmt w:val="taiwaneseCountingThousand"/>
      <w:lvlText w:val="(%1)"/>
      <w:lvlJc w:val="left"/>
      <w:pPr>
        <w:ind w:left="1298" w:hanging="732"/>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A6106C"/>
    <w:multiLevelType w:val="hybridMultilevel"/>
    <w:tmpl w:val="8610A16E"/>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5" w15:restartNumberingAfterBreak="0">
    <w:nsid w:val="6C4D0404"/>
    <w:multiLevelType w:val="hybridMultilevel"/>
    <w:tmpl w:val="BAD6497E"/>
    <w:lvl w:ilvl="0" w:tplc="CF7C617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6CA70FAD"/>
    <w:multiLevelType w:val="hybridMultilevel"/>
    <w:tmpl w:val="05027EC4"/>
    <w:lvl w:ilvl="0" w:tplc="A9FA76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336E42"/>
    <w:multiLevelType w:val="hybridMultilevel"/>
    <w:tmpl w:val="49662340"/>
    <w:lvl w:ilvl="0" w:tplc="D98A4256">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897010E"/>
    <w:multiLevelType w:val="hybridMultilevel"/>
    <w:tmpl w:val="EEFA6F74"/>
    <w:lvl w:ilvl="0" w:tplc="44305B7A">
      <w:start w:val="1"/>
      <w:numFmt w:val="taiwaneseCountingThousand"/>
      <w:lvlText w:val="(%1)"/>
      <w:lvlJc w:val="left"/>
      <w:pPr>
        <w:ind w:left="1252" w:hanging="720"/>
      </w:pPr>
      <w:rPr>
        <w:rFonts w:hint="default"/>
      </w:r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29" w15:restartNumberingAfterBreak="0">
    <w:nsid w:val="792378C6"/>
    <w:multiLevelType w:val="hybridMultilevel"/>
    <w:tmpl w:val="BF48BC88"/>
    <w:lvl w:ilvl="0" w:tplc="183ABC70">
      <w:start w:val="1"/>
      <w:numFmt w:val="taiwaneseCountingThousand"/>
      <w:lvlText w:val="(%1)"/>
      <w:lvlJc w:val="left"/>
      <w:pPr>
        <w:ind w:left="1286" w:hanging="720"/>
      </w:pPr>
      <w:rPr>
        <w:rFonts w:hint="default"/>
        <w:b/>
        <w:color w:val="4472C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A07385C"/>
    <w:multiLevelType w:val="hybridMultilevel"/>
    <w:tmpl w:val="C56EAA9C"/>
    <w:lvl w:ilvl="0" w:tplc="CFCEA778">
      <w:start w:val="1"/>
      <w:numFmt w:val="taiwaneseCountingThousand"/>
      <w:lvlText w:val="(%1)"/>
      <w:lvlJc w:val="left"/>
      <w:pPr>
        <w:ind w:left="4025" w:hanging="480"/>
      </w:pPr>
      <w:rPr>
        <w:rFonts w:hint="default"/>
      </w:rPr>
    </w:lvl>
    <w:lvl w:ilvl="1" w:tplc="04090019">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num>
  <w:num w:numId="12">
    <w:abstractNumId w:val="25"/>
  </w:num>
  <w:num w:numId="13">
    <w:abstractNumId w:val="24"/>
  </w:num>
  <w:num w:numId="14">
    <w:abstractNumId w:val="10"/>
  </w:num>
  <w:num w:numId="15">
    <w:abstractNumId w:val="12"/>
  </w:num>
  <w:num w:numId="16">
    <w:abstractNumId w:val="30"/>
  </w:num>
  <w:num w:numId="17">
    <w:abstractNumId w:val="13"/>
  </w:num>
  <w:num w:numId="18">
    <w:abstractNumId w:val="19"/>
  </w:num>
  <w:num w:numId="19">
    <w:abstractNumId w:val="18"/>
  </w:num>
  <w:num w:numId="20">
    <w:abstractNumId w:val="17"/>
  </w:num>
  <w:num w:numId="21">
    <w:abstractNumId w:val="26"/>
  </w:num>
  <w:num w:numId="22">
    <w:abstractNumId w:val="20"/>
  </w:num>
  <w:num w:numId="23">
    <w:abstractNumId w:val="16"/>
  </w:num>
  <w:num w:numId="24">
    <w:abstractNumId w:val="27"/>
  </w:num>
  <w:num w:numId="25">
    <w:abstractNumId w:val="28"/>
  </w:num>
  <w:num w:numId="26">
    <w:abstractNumId w:val="29"/>
  </w:num>
  <w:num w:numId="27">
    <w:abstractNumId w:val="22"/>
  </w:num>
  <w:num w:numId="28">
    <w:abstractNumId w:val="15"/>
  </w:num>
  <w:num w:numId="29">
    <w:abstractNumId w:val="23"/>
  </w:num>
  <w:num w:numId="30">
    <w:abstractNumId w:val="11"/>
  </w:num>
  <w:num w:numId="31">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A7"/>
    <w:rsid w:val="000000BA"/>
    <w:rsid w:val="000001D6"/>
    <w:rsid w:val="00000618"/>
    <w:rsid w:val="0000068E"/>
    <w:rsid w:val="0000071C"/>
    <w:rsid w:val="00000759"/>
    <w:rsid w:val="00000928"/>
    <w:rsid w:val="00000D6C"/>
    <w:rsid w:val="00000F79"/>
    <w:rsid w:val="00000FF0"/>
    <w:rsid w:val="00001364"/>
    <w:rsid w:val="00001537"/>
    <w:rsid w:val="000015B3"/>
    <w:rsid w:val="00001703"/>
    <w:rsid w:val="0000195E"/>
    <w:rsid w:val="00001AFC"/>
    <w:rsid w:val="00001D2F"/>
    <w:rsid w:val="00001D4B"/>
    <w:rsid w:val="00001E26"/>
    <w:rsid w:val="00001F02"/>
    <w:rsid w:val="0000232E"/>
    <w:rsid w:val="0000247D"/>
    <w:rsid w:val="000029D0"/>
    <w:rsid w:val="000029DD"/>
    <w:rsid w:val="00002BC6"/>
    <w:rsid w:val="00002CEB"/>
    <w:rsid w:val="00002D51"/>
    <w:rsid w:val="00002E1A"/>
    <w:rsid w:val="00002F12"/>
    <w:rsid w:val="000031B0"/>
    <w:rsid w:val="00003587"/>
    <w:rsid w:val="000035D0"/>
    <w:rsid w:val="00003AF5"/>
    <w:rsid w:val="00003F40"/>
    <w:rsid w:val="0000406D"/>
    <w:rsid w:val="000040B9"/>
    <w:rsid w:val="000041C6"/>
    <w:rsid w:val="00004430"/>
    <w:rsid w:val="00004B1E"/>
    <w:rsid w:val="00004C1C"/>
    <w:rsid w:val="00004DE7"/>
    <w:rsid w:val="00004F88"/>
    <w:rsid w:val="00005473"/>
    <w:rsid w:val="00005655"/>
    <w:rsid w:val="00005697"/>
    <w:rsid w:val="00005D21"/>
    <w:rsid w:val="0000602D"/>
    <w:rsid w:val="0000605C"/>
    <w:rsid w:val="000060E4"/>
    <w:rsid w:val="000061A0"/>
    <w:rsid w:val="000064A6"/>
    <w:rsid w:val="000065A2"/>
    <w:rsid w:val="00006C99"/>
    <w:rsid w:val="0000718B"/>
    <w:rsid w:val="00007582"/>
    <w:rsid w:val="00007974"/>
    <w:rsid w:val="00007A33"/>
    <w:rsid w:val="00007E34"/>
    <w:rsid w:val="00010660"/>
    <w:rsid w:val="000106AA"/>
    <w:rsid w:val="00010BA4"/>
    <w:rsid w:val="00010F76"/>
    <w:rsid w:val="000110A5"/>
    <w:rsid w:val="0001116A"/>
    <w:rsid w:val="0001127F"/>
    <w:rsid w:val="0001130F"/>
    <w:rsid w:val="0001181A"/>
    <w:rsid w:val="00011A18"/>
    <w:rsid w:val="00011AD1"/>
    <w:rsid w:val="00011C9D"/>
    <w:rsid w:val="00011D0C"/>
    <w:rsid w:val="00011F2A"/>
    <w:rsid w:val="0001203B"/>
    <w:rsid w:val="00012200"/>
    <w:rsid w:val="00012366"/>
    <w:rsid w:val="00012848"/>
    <w:rsid w:val="00012CF5"/>
    <w:rsid w:val="00012D2D"/>
    <w:rsid w:val="00012D4E"/>
    <w:rsid w:val="00012E52"/>
    <w:rsid w:val="000131B2"/>
    <w:rsid w:val="00013219"/>
    <w:rsid w:val="000133E5"/>
    <w:rsid w:val="000137B9"/>
    <w:rsid w:val="00013842"/>
    <w:rsid w:val="00013CC4"/>
    <w:rsid w:val="000141CD"/>
    <w:rsid w:val="0001459F"/>
    <w:rsid w:val="000146A8"/>
    <w:rsid w:val="000149B2"/>
    <w:rsid w:val="00014AA1"/>
    <w:rsid w:val="00014F92"/>
    <w:rsid w:val="00015024"/>
    <w:rsid w:val="00015049"/>
    <w:rsid w:val="000150A4"/>
    <w:rsid w:val="0001516D"/>
    <w:rsid w:val="000153E2"/>
    <w:rsid w:val="00015401"/>
    <w:rsid w:val="0001584B"/>
    <w:rsid w:val="00015894"/>
    <w:rsid w:val="00015896"/>
    <w:rsid w:val="000158F7"/>
    <w:rsid w:val="00015C89"/>
    <w:rsid w:val="00015FA0"/>
    <w:rsid w:val="00015FEA"/>
    <w:rsid w:val="000160F8"/>
    <w:rsid w:val="000169D1"/>
    <w:rsid w:val="00016B5E"/>
    <w:rsid w:val="00016D2F"/>
    <w:rsid w:val="00016E66"/>
    <w:rsid w:val="00016E8C"/>
    <w:rsid w:val="000170D9"/>
    <w:rsid w:val="00017644"/>
    <w:rsid w:val="00017AAA"/>
    <w:rsid w:val="00017D0C"/>
    <w:rsid w:val="0002005F"/>
    <w:rsid w:val="00020318"/>
    <w:rsid w:val="00020806"/>
    <w:rsid w:val="00020AEF"/>
    <w:rsid w:val="00020B03"/>
    <w:rsid w:val="00020E0F"/>
    <w:rsid w:val="00021524"/>
    <w:rsid w:val="00021567"/>
    <w:rsid w:val="000216C5"/>
    <w:rsid w:val="00021980"/>
    <w:rsid w:val="00021B1E"/>
    <w:rsid w:val="00021D08"/>
    <w:rsid w:val="00021D62"/>
    <w:rsid w:val="00021E29"/>
    <w:rsid w:val="00021FC9"/>
    <w:rsid w:val="00022064"/>
    <w:rsid w:val="00022147"/>
    <w:rsid w:val="000222A6"/>
    <w:rsid w:val="00022555"/>
    <w:rsid w:val="00022616"/>
    <w:rsid w:val="00022759"/>
    <w:rsid w:val="000229A9"/>
    <w:rsid w:val="000231B2"/>
    <w:rsid w:val="00023323"/>
    <w:rsid w:val="000239B1"/>
    <w:rsid w:val="00023E56"/>
    <w:rsid w:val="00023F32"/>
    <w:rsid w:val="00023FD1"/>
    <w:rsid w:val="0002403E"/>
    <w:rsid w:val="00024241"/>
    <w:rsid w:val="00024324"/>
    <w:rsid w:val="000243D1"/>
    <w:rsid w:val="00024440"/>
    <w:rsid w:val="0002452D"/>
    <w:rsid w:val="00024640"/>
    <w:rsid w:val="000247BF"/>
    <w:rsid w:val="000247C2"/>
    <w:rsid w:val="0002483F"/>
    <w:rsid w:val="000249C3"/>
    <w:rsid w:val="00024D30"/>
    <w:rsid w:val="00024D96"/>
    <w:rsid w:val="00024E2F"/>
    <w:rsid w:val="00024EE5"/>
    <w:rsid w:val="00024F4D"/>
    <w:rsid w:val="000250FE"/>
    <w:rsid w:val="000255BC"/>
    <w:rsid w:val="000256AD"/>
    <w:rsid w:val="000257EB"/>
    <w:rsid w:val="00025896"/>
    <w:rsid w:val="00025B67"/>
    <w:rsid w:val="00025CD4"/>
    <w:rsid w:val="00025DEC"/>
    <w:rsid w:val="00026080"/>
    <w:rsid w:val="000260B0"/>
    <w:rsid w:val="0002633E"/>
    <w:rsid w:val="000263C6"/>
    <w:rsid w:val="0002649D"/>
    <w:rsid w:val="00026650"/>
    <w:rsid w:val="00026854"/>
    <w:rsid w:val="0002695E"/>
    <w:rsid w:val="00026961"/>
    <w:rsid w:val="00026B94"/>
    <w:rsid w:val="00026D39"/>
    <w:rsid w:val="00026EAC"/>
    <w:rsid w:val="00026EF8"/>
    <w:rsid w:val="00027274"/>
    <w:rsid w:val="0002746B"/>
    <w:rsid w:val="000274C9"/>
    <w:rsid w:val="00027729"/>
    <w:rsid w:val="0002791D"/>
    <w:rsid w:val="00027960"/>
    <w:rsid w:val="000279E5"/>
    <w:rsid w:val="00027C9D"/>
    <w:rsid w:val="00030405"/>
    <w:rsid w:val="000307EB"/>
    <w:rsid w:val="00030A37"/>
    <w:rsid w:val="00030B05"/>
    <w:rsid w:val="0003104B"/>
    <w:rsid w:val="000310D2"/>
    <w:rsid w:val="000316E3"/>
    <w:rsid w:val="00031701"/>
    <w:rsid w:val="0003192F"/>
    <w:rsid w:val="00031B2C"/>
    <w:rsid w:val="00031FE3"/>
    <w:rsid w:val="000322E9"/>
    <w:rsid w:val="00032464"/>
    <w:rsid w:val="000325F6"/>
    <w:rsid w:val="00032AE6"/>
    <w:rsid w:val="00032C00"/>
    <w:rsid w:val="00033090"/>
    <w:rsid w:val="0003331F"/>
    <w:rsid w:val="00033369"/>
    <w:rsid w:val="0003341C"/>
    <w:rsid w:val="000334D3"/>
    <w:rsid w:val="000337E6"/>
    <w:rsid w:val="00033B41"/>
    <w:rsid w:val="00033BE1"/>
    <w:rsid w:val="00033ED3"/>
    <w:rsid w:val="00033FAC"/>
    <w:rsid w:val="00033FC1"/>
    <w:rsid w:val="00034042"/>
    <w:rsid w:val="00034431"/>
    <w:rsid w:val="000345ED"/>
    <w:rsid w:val="00034AC8"/>
    <w:rsid w:val="00034BC9"/>
    <w:rsid w:val="00034E14"/>
    <w:rsid w:val="00034FC6"/>
    <w:rsid w:val="00035127"/>
    <w:rsid w:val="00035147"/>
    <w:rsid w:val="00035191"/>
    <w:rsid w:val="000351F9"/>
    <w:rsid w:val="0003528B"/>
    <w:rsid w:val="000358AB"/>
    <w:rsid w:val="000358D0"/>
    <w:rsid w:val="000362F0"/>
    <w:rsid w:val="000363FF"/>
    <w:rsid w:val="000364B3"/>
    <w:rsid w:val="000364F6"/>
    <w:rsid w:val="0003659F"/>
    <w:rsid w:val="00036DEA"/>
    <w:rsid w:val="00037283"/>
    <w:rsid w:val="0003740C"/>
    <w:rsid w:val="0003753E"/>
    <w:rsid w:val="000376E7"/>
    <w:rsid w:val="0003773B"/>
    <w:rsid w:val="00037963"/>
    <w:rsid w:val="00037A0F"/>
    <w:rsid w:val="00037DAE"/>
    <w:rsid w:val="00037DB9"/>
    <w:rsid w:val="00037DCE"/>
    <w:rsid w:val="00037F1A"/>
    <w:rsid w:val="0004000C"/>
    <w:rsid w:val="000400A6"/>
    <w:rsid w:val="0004040C"/>
    <w:rsid w:val="00040A2E"/>
    <w:rsid w:val="00040B43"/>
    <w:rsid w:val="00040CCC"/>
    <w:rsid w:val="00040D20"/>
    <w:rsid w:val="00040FAA"/>
    <w:rsid w:val="00040FBF"/>
    <w:rsid w:val="000414EA"/>
    <w:rsid w:val="000414FA"/>
    <w:rsid w:val="000415DC"/>
    <w:rsid w:val="0004196B"/>
    <w:rsid w:val="00041A9A"/>
    <w:rsid w:val="00041B57"/>
    <w:rsid w:val="00041C23"/>
    <w:rsid w:val="00041E18"/>
    <w:rsid w:val="00041F51"/>
    <w:rsid w:val="000421CB"/>
    <w:rsid w:val="000422D7"/>
    <w:rsid w:val="000423AC"/>
    <w:rsid w:val="0004246A"/>
    <w:rsid w:val="0004248D"/>
    <w:rsid w:val="000424D4"/>
    <w:rsid w:val="00042587"/>
    <w:rsid w:val="000426F5"/>
    <w:rsid w:val="000427FB"/>
    <w:rsid w:val="000433F0"/>
    <w:rsid w:val="000434A3"/>
    <w:rsid w:val="0004353C"/>
    <w:rsid w:val="00043D7B"/>
    <w:rsid w:val="00043E08"/>
    <w:rsid w:val="00043E4D"/>
    <w:rsid w:val="00043E75"/>
    <w:rsid w:val="00043F4C"/>
    <w:rsid w:val="000442AE"/>
    <w:rsid w:val="00044585"/>
    <w:rsid w:val="0004471C"/>
    <w:rsid w:val="000447CF"/>
    <w:rsid w:val="00044817"/>
    <w:rsid w:val="000449C7"/>
    <w:rsid w:val="00044B38"/>
    <w:rsid w:val="00044C90"/>
    <w:rsid w:val="00044F03"/>
    <w:rsid w:val="00045011"/>
    <w:rsid w:val="00045181"/>
    <w:rsid w:val="00045618"/>
    <w:rsid w:val="00045B5C"/>
    <w:rsid w:val="00045C0A"/>
    <w:rsid w:val="00045C8B"/>
    <w:rsid w:val="0004616B"/>
    <w:rsid w:val="000462F1"/>
    <w:rsid w:val="00046351"/>
    <w:rsid w:val="00046409"/>
    <w:rsid w:val="00046681"/>
    <w:rsid w:val="00046C09"/>
    <w:rsid w:val="00046D51"/>
    <w:rsid w:val="00046EFC"/>
    <w:rsid w:val="000476DE"/>
    <w:rsid w:val="00047729"/>
    <w:rsid w:val="0004794E"/>
    <w:rsid w:val="00047A2C"/>
    <w:rsid w:val="00047A9B"/>
    <w:rsid w:val="00047C9C"/>
    <w:rsid w:val="00047E30"/>
    <w:rsid w:val="00047E71"/>
    <w:rsid w:val="000500B5"/>
    <w:rsid w:val="000500D4"/>
    <w:rsid w:val="0005063E"/>
    <w:rsid w:val="00050930"/>
    <w:rsid w:val="00050F8E"/>
    <w:rsid w:val="00050FA9"/>
    <w:rsid w:val="00051026"/>
    <w:rsid w:val="0005132C"/>
    <w:rsid w:val="000519C5"/>
    <w:rsid w:val="00051A9F"/>
    <w:rsid w:val="00051D43"/>
    <w:rsid w:val="00051F49"/>
    <w:rsid w:val="0005219D"/>
    <w:rsid w:val="000524B0"/>
    <w:rsid w:val="00052506"/>
    <w:rsid w:val="00052952"/>
    <w:rsid w:val="00052AB4"/>
    <w:rsid w:val="00052C18"/>
    <w:rsid w:val="00052E06"/>
    <w:rsid w:val="00052F62"/>
    <w:rsid w:val="000532D2"/>
    <w:rsid w:val="00053441"/>
    <w:rsid w:val="00053461"/>
    <w:rsid w:val="00053582"/>
    <w:rsid w:val="00053BCC"/>
    <w:rsid w:val="00053F62"/>
    <w:rsid w:val="000543A5"/>
    <w:rsid w:val="000546E9"/>
    <w:rsid w:val="00054884"/>
    <w:rsid w:val="00054B12"/>
    <w:rsid w:val="0005504C"/>
    <w:rsid w:val="0005546A"/>
    <w:rsid w:val="000555BF"/>
    <w:rsid w:val="0005569B"/>
    <w:rsid w:val="0005571A"/>
    <w:rsid w:val="000557E1"/>
    <w:rsid w:val="00055918"/>
    <w:rsid w:val="00055C56"/>
    <w:rsid w:val="00055DE9"/>
    <w:rsid w:val="00055E70"/>
    <w:rsid w:val="000562E6"/>
    <w:rsid w:val="0005683D"/>
    <w:rsid w:val="000568B2"/>
    <w:rsid w:val="000569BD"/>
    <w:rsid w:val="00056C28"/>
    <w:rsid w:val="0005704E"/>
    <w:rsid w:val="0005737C"/>
    <w:rsid w:val="0005740C"/>
    <w:rsid w:val="000576F7"/>
    <w:rsid w:val="000577FF"/>
    <w:rsid w:val="0005792E"/>
    <w:rsid w:val="000579E0"/>
    <w:rsid w:val="00057A1F"/>
    <w:rsid w:val="00057BBC"/>
    <w:rsid w:val="00057D39"/>
    <w:rsid w:val="00057F2F"/>
    <w:rsid w:val="00057FF9"/>
    <w:rsid w:val="00060313"/>
    <w:rsid w:val="0006036F"/>
    <w:rsid w:val="000603E3"/>
    <w:rsid w:val="00060409"/>
    <w:rsid w:val="00060644"/>
    <w:rsid w:val="00060A26"/>
    <w:rsid w:val="00060C8E"/>
    <w:rsid w:val="00060F15"/>
    <w:rsid w:val="00060FE7"/>
    <w:rsid w:val="00061121"/>
    <w:rsid w:val="00061149"/>
    <w:rsid w:val="00061345"/>
    <w:rsid w:val="00061472"/>
    <w:rsid w:val="000616E8"/>
    <w:rsid w:val="000616ED"/>
    <w:rsid w:val="00061769"/>
    <w:rsid w:val="000618B9"/>
    <w:rsid w:val="0006192C"/>
    <w:rsid w:val="00061B9C"/>
    <w:rsid w:val="00061CB5"/>
    <w:rsid w:val="00061CFA"/>
    <w:rsid w:val="00061EE0"/>
    <w:rsid w:val="000621D1"/>
    <w:rsid w:val="00062329"/>
    <w:rsid w:val="000626ED"/>
    <w:rsid w:val="00062743"/>
    <w:rsid w:val="00062AEA"/>
    <w:rsid w:val="00062D4A"/>
    <w:rsid w:val="00062DAF"/>
    <w:rsid w:val="00063912"/>
    <w:rsid w:val="00063BAB"/>
    <w:rsid w:val="00063CF4"/>
    <w:rsid w:val="00063D12"/>
    <w:rsid w:val="00063D98"/>
    <w:rsid w:val="00063E1F"/>
    <w:rsid w:val="00063E50"/>
    <w:rsid w:val="00064071"/>
    <w:rsid w:val="00064152"/>
    <w:rsid w:val="000642A7"/>
    <w:rsid w:val="00064374"/>
    <w:rsid w:val="0006438E"/>
    <w:rsid w:val="00064496"/>
    <w:rsid w:val="0006468D"/>
    <w:rsid w:val="00064CDE"/>
    <w:rsid w:val="00064EE5"/>
    <w:rsid w:val="0006500C"/>
    <w:rsid w:val="000653F9"/>
    <w:rsid w:val="000654D3"/>
    <w:rsid w:val="0006563F"/>
    <w:rsid w:val="000656AA"/>
    <w:rsid w:val="00065839"/>
    <w:rsid w:val="00065C66"/>
    <w:rsid w:val="00065FA9"/>
    <w:rsid w:val="00066399"/>
    <w:rsid w:val="00066D48"/>
    <w:rsid w:val="000671F0"/>
    <w:rsid w:val="00067241"/>
    <w:rsid w:val="000673ED"/>
    <w:rsid w:val="0006771F"/>
    <w:rsid w:val="0006796D"/>
    <w:rsid w:val="00067B5B"/>
    <w:rsid w:val="00067F69"/>
    <w:rsid w:val="00070353"/>
    <w:rsid w:val="000703B8"/>
    <w:rsid w:val="0007061D"/>
    <w:rsid w:val="00070A66"/>
    <w:rsid w:val="00070B42"/>
    <w:rsid w:val="00070C7E"/>
    <w:rsid w:val="00070E70"/>
    <w:rsid w:val="0007118D"/>
    <w:rsid w:val="000716CF"/>
    <w:rsid w:val="00071961"/>
    <w:rsid w:val="00071B3C"/>
    <w:rsid w:val="00071CA2"/>
    <w:rsid w:val="00071D08"/>
    <w:rsid w:val="00071D96"/>
    <w:rsid w:val="000723DA"/>
    <w:rsid w:val="00072644"/>
    <w:rsid w:val="00072A23"/>
    <w:rsid w:val="00072ABF"/>
    <w:rsid w:val="000737C0"/>
    <w:rsid w:val="0007394F"/>
    <w:rsid w:val="00073E19"/>
    <w:rsid w:val="00073F91"/>
    <w:rsid w:val="0007412A"/>
    <w:rsid w:val="000741C1"/>
    <w:rsid w:val="000747B8"/>
    <w:rsid w:val="00074A4D"/>
    <w:rsid w:val="00074C94"/>
    <w:rsid w:val="00074D3B"/>
    <w:rsid w:val="00074EF7"/>
    <w:rsid w:val="000750A8"/>
    <w:rsid w:val="00075213"/>
    <w:rsid w:val="000752BA"/>
    <w:rsid w:val="000754CC"/>
    <w:rsid w:val="00075C09"/>
    <w:rsid w:val="00075D45"/>
    <w:rsid w:val="000762EF"/>
    <w:rsid w:val="0007640F"/>
    <w:rsid w:val="00076500"/>
    <w:rsid w:val="00076AC2"/>
    <w:rsid w:val="00076B22"/>
    <w:rsid w:val="00076CB5"/>
    <w:rsid w:val="00077227"/>
    <w:rsid w:val="00077275"/>
    <w:rsid w:val="00077361"/>
    <w:rsid w:val="00077385"/>
    <w:rsid w:val="0007753B"/>
    <w:rsid w:val="00077624"/>
    <w:rsid w:val="00077759"/>
    <w:rsid w:val="0007777D"/>
    <w:rsid w:val="00077A95"/>
    <w:rsid w:val="00077C33"/>
    <w:rsid w:val="00077CF2"/>
    <w:rsid w:val="00077D35"/>
    <w:rsid w:val="000800D2"/>
    <w:rsid w:val="0008031C"/>
    <w:rsid w:val="0008046C"/>
    <w:rsid w:val="000805EC"/>
    <w:rsid w:val="000807A6"/>
    <w:rsid w:val="0008084F"/>
    <w:rsid w:val="000808A2"/>
    <w:rsid w:val="000808CA"/>
    <w:rsid w:val="00080BF8"/>
    <w:rsid w:val="000811D5"/>
    <w:rsid w:val="000813EF"/>
    <w:rsid w:val="00081549"/>
    <w:rsid w:val="000818BF"/>
    <w:rsid w:val="000818CA"/>
    <w:rsid w:val="00081D8C"/>
    <w:rsid w:val="0008208D"/>
    <w:rsid w:val="00082257"/>
    <w:rsid w:val="0008228A"/>
    <w:rsid w:val="00082306"/>
    <w:rsid w:val="00082C09"/>
    <w:rsid w:val="00082FFA"/>
    <w:rsid w:val="000833D0"/>
    <w:rsid w:val="00083900"/>
    <w:rsid w:val="000839F2"/>
    <w:rsid w:val="00083BD9"/>
    <w:rsid w:val="00083D3D"/>
    <w:rsid w:val="00084174"/>
    <w:rsid w:val="000841B1"/>
    <w:rsid w:val="00084785"/>
    <w:rsid w:val="000849D8"/>
    <w:rsid w:val="00084EA8"/>
    <w:rsid w:val="00085371"/>
    <w:rsid w:val="00085462"/>
    <w:rsid w:val="0008561A"/>
    <w:rsid w:val="000857E7"/>
    <w:rsid w:val="00085925"/>
    <w:rsid w:val="00085BC7"/>
    <w:rsid w:val="00085F56"/>
    <w:rsid w:val="00086549"/>
    <w:rsid w:val="0008655C"/>
    <w:rsid w:val="000868D0"/>
    <w:rsid w:val="00086ADB"/>
    <w:rsid w:val="00086BF2"/>
    <w:rsid w:val="00086D27"/>
    <w:rsid w:val="00086E8B"/>
    <w:rsid w:val="00087080"/>
    <w:rsid w:val="00087392"/>
    <w:rsid w:val="000877B9"/>
    <w:rsid w:val="00087D07"/>
    <w:rsid w:val="000902D8"/>
    <w:rsid w:val="0009047C"/>
    <w:rsid w:val="00090552"/>
    <w:rsid w:val="00090698"/>
    <w:rsid w:val="000906B0"/>
    <w:rsid w:val="0009070F"/>
    <w:rsid w:val="0009083C"/>
    <w:rsid w:val="00090A2E"/>
    <w:rsid w:val="00090A7C"/>
    <w:rsid w:val="00090C47"/>
    <w:rsid w:val="00090CF6"/>
    <w:rsid w:val="00090F35"/>
    <w:rsid w:val="00091049"/>
    <w:rsid w:val="000910A9"/>
    <w:rsid w:val="000918B9"/>
    <w:rsid w:val="00091975"/>
    <w:rsid w:val="00091EF4"/>
    <w:rsid w:val="00091F3E"/>
    <w:rsid w:val="0009218D"/>
    <w:rsid w:val="000921C6"/>
    <w:rsid w:val="00092217"/>
    <w:rsid w:val="00092299"/>
    <w:rsid w:val="0009242B"/>
    <w:rsid w:val="00092512"/>
    <w:rsid w:val="0009270C"/>
    <w:rsid w:val="0009286F"/>
    <w:rsid w:val="00092924"/>
    <w:rsid w:val="00092C45"/>
    <w:rsid w:val="00092E10"/>
    <w:rsid w:val="00092E89"/>
    <w:rsid w:val="0009306C"/>
    <w:rsid w:val="000931DA"/>
    <w:rsid w:val="000932DC"/>
    <w:rsid w:val="0009349E"/>
    <w:rsid w:val="00093526"/>
    <w:rsid w:val="00093555"/>
    <w:rsid w:val="00093642"/>
    <w:rsid w:val="0009392C"/>
    <w:rsid w:val="00093A60"/>
    <w:rsid w:val="00094444"/>
    <w:rsid w:val="00094943"/>
    <w:rsid w:val="00094D58"/>
    <w:rsid w:val="000954E3"/>
    <w:rsid w:val="0009550F"/>
    <w:rsid w:val="00095660"/>
    <w:rsid w:val="00095730"/>
    <w:rsid w:val="00095B7C"/>
    <w:rsid w:val="00095C29"/>
    <w:rsid w:val="000961DA"/>
    <w:rsid w:val="000962D2"/>
    <w:rsid w:val="000964B3"/>
    <w:rsid w:val="00096A15"/>
    <w:rsid w:val="00096AED"/>
    <w:rsid w:val="000970A3"/>
    <w:rsid w:val="000970A7"/>
    <w:rsid w:val="0009729B"/>
    <w:rsid w:val="00097358"/>
    <w:rsid w:val="000973A5"/>
    <w:rsid w:val="00097490"/>
    <w:rsid w:val="00097586"/>
    <w:rsid w:val="000975D3"/>
    <w:rsid w:val="00097A0C"/>
    <w:rsid w:val="00097B65"/>
    <w:rsid w:val="00097CD6"/>
    <w:rsid w:val="00097E61"/>
    <w:rsid w:val="000A0175"/>
    <w:rsid w:val="000A03FE"/>
    <w:rsid w:val="000A0BF2"/>
    <w:rsid w:val="000A0DCE"/>
    <w:rsid w:val="000A10AE"/>
    <w:rsid w:val="000A1281"/>
    <w:rsid w:val="000A1294"/>
    <w:rsid w:val="000A165B"/>
    <w:rsid w:val="000A18F4"/>
    <w:rsid w:val="000A1CE8"/>
    <w:rsid w:val="000A1DB5"/>
    <w:rsid w:val="000A1F19"/>
    <w:rsid w:val="000A22F5"/>
    <w:rsid w:val="000A235F"/>
    <w:rsid w:val="000A270D"/>
    <w:rsid w:val="000A2A76"/>
    <w:rsid w:val="000A2DC7"/>
    <w:rsid w:val="000A2E02"/>
    <w:rsid w:val="000A2F5E"/>
    <w:rsid w:val="000A3021"/>
    <w:rsid w:val="000A3260"/>
    <w:rsid w:val="000A36BA"/>
    <w:rsid w:val="000A3777"/>
    <w:rsid w:val="000A38F7"/>
    <w:rsid w:val="000A3AF8"/>
    <w:rsid w:val="000A3B72"/>
    <w:rsid w:val="000A3B7A"/>
    <w:rsid w:val="000A3CFA"/>
    <w:rsid w:val="000A3EAB"/>
    <w:rsid w:val="000A3F4B"/>
    <w:rsid w:val="000A414E"/>
    <w:rsid w:val="000A43E9"/>
    <w:rsid w:val="000A4468"/>
    <w:rsid w:val="000A44EA"/>
    <w:rsid w:val="000A460E"/>
    <w:rsid w:val="000A4ABF"/>
    <w:rsid w:val="000A4ACD"/>
    <w:rsid w:val="000A4BBC"/>
    <w:rsid w:val="000A4CC9"/>
    <w:rsid w:val="000A500A"/>
    <w:rsid w:val="000A542A"/>
    <w:rsid w:val="000A54C5"/>
    <w:rsid w:val="000A62A7"/>
    <w:rsid w:val="000A67E7"/>
    <w:rsid w:val="000A6F61"/>
    <w:rsid w:val="000A734A"/>
    <w:rsid w:val="000A7408"/>
    <w:rsid w:val="000A74C3"/>
    <w:rsid w:val="000A77EB"/>
    <w:rsid w:val="000A78C4"/>
    <w:rsid w:val="000A7A55"/>
    <w:rsid w:val="000A7ABE"/>
    <w:rsid w:val="000A7B10"/>
    <w:rsid w:val="000A7F07"/>
    <w:rsid w:val="000A7FE9"/>
    <w:rsid w:val="000B0177"/>
    <w:rsid w:val="000B03AB"/>
    <w:rsid w:val="000B043F"/>
    <w:rsid w:val="000B06FA"/>
    <w:rsid w:val="000B078B"/>
    <w:rsid w:val="000B0829"/>
    <w:rsid w:val="000B0BEE"/>
    <w:rsid w:val="000B11F6"/>
    <w:rsid w:val="000B12E5"/>
    <w:rsid w:val="000B1840"/>
    <w:rsid w:val="000B1E66"/>
    <w:rsid w:val="000B20EA"/>
    <w:rsid w:val="000B2707"/>
    <w:rsid w:val="000B281B"/>
    <w:rsid w:val="000B2CB8"/>
    <w:rsid w:val="000B2D87"/>
    <w:rsid w:val="000B2F65"/>
    <w:rsid w:val="000B2F96"/>
    <w:rsid w:val="000B321A"/>
    <w:rsid w:val="000B3497"/>
    <w:rsid w:val="000B3650"/>
    <w:rsid w:val="000B3750"/>
    <w:rsid w:val="000B394D"/>
    <w:rsid w:val="000B3962"/>
    <w:rsid w:val="000B3B9A"/>
    <w:rsid w:val="000B3CA8"/>
    <w:rsid w:val="000B423F"/>
    <w:rsid w:val="000B446C"/>
    <w:rsid w:val="000B45B3"/>
    <w:rsid w:val="000B4AE9"/>
    <w:rsid w:val="000B589E"/>
    <w:rsid w:val="000B597A"/>
    <w:rsid w:val="000B5C56"/>
    <w:rsid w:val="000B5D97"/>
    <w:rsid w:val="000B6036"/>
    <w:rsid w:val="000B646C"/>
    <w:rsid w:val="000B64C6"/>
    <w:rsid w:val="000B6628"/>
    <w:rsid w:val="000B6665"/>
    <w:rsid w:val="000B6747"/>
    <w:rsid w:val="000B6A5E"/>
    <w:rsid w:val="000B6E60"/>
    <w:rsid w:val="000B6F93"/>
    <w:rsid w:val="000B6F98"/>
    <w:rsid w:val="000B72FA"/>
    <w:rsid w:val="000B7566"/>
    <w:rsid w:val="000B772E"/>
    <w:rsid w:val="000B7CC7"/>
    <w:rsid w:val="000B7ED4"/>
    <w:rsid w:val="000C00AE"/>
    <w:rsid w:val="000C00B8"/>
    <w:rsid w:val="000C0209"/>
    <w:rsid w:val="000C022E"/>
    <w:rsid w:val="000C0D13"/>
    <w:rsid w:val="000C134E"/>
    <w:rsid w:val="000C184E"/>
    <w:rsid w:val="000C1C3C"/>
    <w:rsid w:val="000C1C3F"/>
    <w:rsid w:val="000C1D40"/>
    <w:rsid w:val="000C1E45"/>
    <w:rsid w:val="000C1F0F"/>
    <w:rsid w:val="000C2116"/>
    <w:rsid w:val="000C2153"/>
    <w:rsid w:val="000C2785"/>
    <w:rsid w:val="000C2C88"/>
    <w:rsid w:val="000C2D55"/>
    <w:rsid w:val="000C2FB9"/>
    <w:rsid w:val="000C304D"/>
    <w:rsid w:val="000C31B5"/>
    <w:rsid w:val="000C39BB"/>
    <w:rsid w:val="000C3ABF"/>
    <w:rsid w:val="000C3B0C"/>
    <w:rsid w:val="000C3D6C"/>
    <w:rsid w:val="000C449D"/>
    <w:rsid w:val="000C462B"/>
    <w:rsid w:val="000C46FD"/>
    <w:rsid w:val="000C4749"/>
    <w:rsid w:val="000C4766"/>
    <w:rsid w:val="000C4D0B"/>
    <w:rsid w:val="000C4E85"/>
    <w:rsid w:val="000C508E"/>
    <w:rsid w:val="000C540D"/>
    <w:rsid w:val="000C55ED"/>
    <w:rsid w:val="000C593C"/>
    <w:rsid w:val="000C5B4A"/>
    <w:rsid w:val="000C5BB7"/>
    <w:rsid w:val="000C5D1E"/>
    <w:rsid w:val="000C600C"/>
    <w:rsid w:val="000C6028"/>
    <w:rsid w:val="000C6D27"/>
    <w:rsid w:val="000C6DB9"/>
    <w:rsid w:val="000C6E71"/>
    <w:rsid w:val="000C6EC7"/>
    <w:rsid w:val="000C7015"/>
    <w:rsid w:val="000C7020"/>
    <w:rsid w:val="000C7102"/>
    <w:rsid w:val="000C71DD"/>
    <w:rsid w:val="000C73AF"/>
    <w:rsid w:val="000C74AC"/>
    <w:rsid w:val="000C7692"/>
    <w:rsid w:val="000C7987"/>
    <w:rsid w:val="000C7AA1"/>
    <w:rsid w:val="000C7AC8"/>
    <w:rsid w:val="000C7B08"/>
    <w:rsid w:val="000C7BCB"/>
    <w:rsid w:val="000C7D55"/>
    <w:rsid w:val="000D037D"/>
    <w:rsid w:val="000D0461"/>
    <w:rsid w:val="000D065C"/>
    <w:rsid w:val="000D078F"/>
    <w:rsid w:val="000D0858"/>
    <w:rsid w:val="000D0A1E"/>
    <w:rsid w:val="000D0B68"/>
    <w:rsid w:val="000D0CEC"/>
    <w:rsid w:val="000D0E2A"/>
    <w:rsid w:val="000D0E48"/>
    <w:rsid w:val="000D14F3"/>
    <w:rsid w:val="000D197F"/>
    <w:rsid w:val="000D1B3D"/>
    <w:rsid w:val="000D1B46"/>
    <w:rsid w:val="000D1D76"/>
    <w:rsid w:val="000D1F54"/>
    <w:rsid w:val="000D27AB"/>
    <w:rsid w:val="000D2B08"/>
    <w:rsid w:val="000D2B45"/>
    <w:rsid w:val="000D2E2C"/>
    <w:rsid w:val="000D2E8D"/>
    <w:rsid w:val="000D3310"/>
    <w:rsid w:val="000D3320"/>
    <w:rsid w:val="000D3C26"/>
    <w:rsid w:val="000D3D0B"/>
    <w:rsid w:val="000D3D35"/>
    <w:rsid w:val="000D40B8"/>
    <w:rsid w:val="000D4120"/>
    <w:rsid w:val="000D416E"/>
    <w:rsid w:val="000D4932"/>
    <w:rsid w:val="000D494E"/>
    <w:rsid w:val="000D4AC6"/>
    <w:rsid w:val="000D4BB1"/>
    <w:rsid w:val="000D4D47"/>
    <w:rsid w:val="000D4DFB"/>
    <w:rsid w:val="000D53DA"/>
    <w:rsid w:val="000D5C2B"/>
    <w:rsid w:val="000D5DAA"/>
    <w:rsid w:val="000D5DC7"/>
    <w:rsid w:val="000D5DEC"/>
    <w:rsid w:val="000D60B9"/>
    <w:rsid w:val="000D6106"/>
    <w:rsid w:val="000D6139"/>
    <w:rsid w:val="000D64F7"/>
    <w:rsid w:val="000D68E1"/>
    <w:rsid w:val="000D6B9D"/>
    <w:rsid w:val="000D6FA1"/>
    <w:rsid w:val="000D700A"/>
    <w:rsid w:val="000D74AF"/>
    <w:rsid w:val="000D7539"/>
    <w:rsid w:val="000D75A8"/>
    <w:rsid w:val="000D7C93"/>
    <w:rsid w:val="000D7CB2"/>
    <w:rsid w:val="000D7EDA"/>
    <w:rsid w:val="000E0306"/>
    <w:rsid w:val="000E0345"/>
    <w:rsid w:val="000E0357"/>
    <w:rsid w:val="000E03A7"/>
    <w:rsid w:val="000E0427"/>
    <w:rsid w:val="000E04CA"/>
    <w:rsid w:val="000E04E3"/>
    <w:rsid w:val="000E061D"/>
    <w:rsid w:val="000E0887"/>
    <w:rsid w:val="000E0C10"/>
    <w:rsid w:val="000E10BC"/>
    <w:rsid w:val="000E11A1"/>
    <w:rsid w:val="000E12ED"/>
    <w:rsid w:val="000E152F"/>
    <w:rsid w:val="000E15EE"/>
    <w:rsid w:val="000E17F3"/>
    <w:rsid w:val="000E1C2E"/>
    <w:rsid w:val="000E22C0"/>
    <w:rsid w:val="000E24FD"/>
    <w:rsid w:val="000E252E"/>
    <w:rsid w:val="000E26FF"/>
    <w:rsid w:val="000E27D3"/>
    <w:rsid w:val="000E29C6"/>
    <w:rsid w:val="000E2A02"/>
    <w:rsid w:val="000E2D01"/>
    <w:rsid w:val="000E2DB6"/>
    <w:rsid w:val="000E2EB4"/>
    <w:rsid w:val="000E3175"/>
    <w:rsid w:val="000E31BD"/>
    <w:rsid w:val="000E37BB"/>
    <w:rsid w:val="000E3A9C"/>
    <w:rsid w:val="000E3BCF"/>
    <w:rsid w:val="000E3C7A"/>
    <w:rsid w:val="000E3EC5"/>
    <w:rsid w:val="000E4130"/>
    <w:rsid w:val="000E43E9"/>
    <w:rsid w:val="000E43FB"/>
    <w:rsid w:val="000E470C"/>
    <w:rsid w:val="000E4AEF"/>
    <w:rsid w:val="000E4AF1"/>
    <w:rsid w:val="000E4B53"/>
    <w:rsid w:val="000E4DED"/>
    <w:rsid w:val="000E4F91"/>
    <w:rsid w:val="000E510A"/>
    <w:rsid w:val="000E5230"/>
    <w:rsid w:val="000E5436"/>
    <w:rsid w:val="000E5506"/>
    <w:rsid w:val="000E5548"/>
    <w:rsid w:val="000E5742"/>
    <w:rsid w:val="000E616D"/>
    <w:rsid w:val="000E6282"/>
    <w:rsid w:val="000E6527"/>
    <w:rsid w:val="000E6619"/>
    <w:rsid w:val="000E6BD2"/>
    <w:rsid w:val="000E6C32"/>
    <w:rsid w:val="000E6DFA"/>
    <w:rsid w:val="000E6E29"/>
    <w:rsid w:val="000E761F"/>
    <w:rsid w:val="000E79EB"/>
    <w:rsid w:val="000E7BC5"/>
    <w:rsid w:val="000E7BD0"/>
    <w:rsid w:val="000E7CE7"/>
    <w:rsid w:val="000E7CF1"/>
    <w:rsid w:val="000E7D85"/>
    <w:rsid w:val="000E7EC8"/>
    <w:rsid w:val="000F015F"/>
    <w:rsid w:val="000F0204"/>
    <w:rsid w:val="000F023E"/>
    <w:rsid w:val="000F08A1"/>
    <w:rsid w:val="000F09EE"/>
    <w:rsid w:val="000F09FE"/>
    <w:rsid w:val="000F0EA4"/>
    <w:rsid w:val="000F122D"/>
    <w:rsid w:val="000F1441"/>
    <w:rsid w:val="000F17E9"/>
    <w:rsid w:val="000F1D37"/>
    <w:rsid w:val="000F1DFA"/>
    <w:rsid w:val="000F1F5C"/>
    <w:rsid w:val="000F1FFC"/>
    <w:rsid w:val="000F20F8"/>
    <w:rsid w:val="000F2644"/>
    <w:rsid w:val="000F27DF"/>
    <w:rsid w:val="000F2B93"/>
    <w:rsid w:val="000F2C69"/>
    <w:rsid w:val="000F2C8F"/>
    <w:rsid w:val="000F2FBA"/>
    <w:rsid w:val="000F367B"/>
    <w:rsid w:val="000F3AC1"/>
    <w:rsid w:val="000F3BE6"/>
    <w:rsid w:val="000F425C"/>
    <w:rsid w:val="000F42A9"/>
    <w:rsid w:val="000F4874"/>
    <w:rsid w:val="000F4F25"/>
    <w:rsid w:val="000F5164"/>
    <w:rsid w:val="000F5213"/>
    <w:rsid w:val="000F59A2"/>
    <w:rsid w:val="000F5AAB"/>
    <w:rsid w:val="000F5BA7"/>
    <w:rsid w:val="000F5CBC"/>
    <w:rsid w:val="000F5D6B"/>
    <w:rsid w:val="000F5D96"/>
    <w:rsid w:val="000F5F73"/>
    <w:rsid w:val="000F60BF"/>
    <w:rsid w:val="000F6261"/>
    <w:rsid w:val="000F62B9"/>
    <w:rsid w:val="000F6427"/>
    <w:rsid w:val="000F64D6"/>
    <w:rsid w:val="000F6AF8"/>
    <w:rsid w:val="000F6C19"/>
    <w:rsid w:val="000F70E2"/>
    <w:rsid w:val="000F7401"/>
    <w:rsid w:val="000F76D3"/>
    <w:rsid w:val="000F774B"/>
    <w:rsid w:val="000F7891"/>
    <w:rsid w:val="000F7BAF"/>
    <w:rsid w:val="000F7DD3"/>
    <w:rsid w:val="000F7EB3"/>
    <w:rsid w:val="0010000F"/>
    <w:rsid w:val="00100587"/>
    <w:rsid w:val="0010073E"/>
    <w:rsid w:val="0010082B"/>
    <w:rsid w:val="00100AE7"/>
    <w:rsid w:val="00100D26"/>
    <w:rsid w:val="00100E1E"/>
    <w:rsid w:val="00100F89"/>
    <w:rsid w:val="001011D0"/>
    <w:rsid w:val="00101321"/>
    <w:rsid w:val="001013DC"/>
    <w:rsid w:val="001013FA"/>
    <w:rsid w:val="00101721"/>
    <w:rsid w:val="00101F83"/>
    <w:rsid w:val="001022CD"/>
    <w:rsid w:val="0010230A"/>
    <w:rsid w:val="00102D9A"/>
    <w:rsid w:val="0010332A"/>
    <w:rsid w:val="0010336A"/>
    <w:rsid w:val="00103678"/>
    <w:rsid w:val="001037FF"/>
    <w:rsid w:val="001038F1"/>
    <w:rsid w:val="0010391D"/>
    <w:rsid w:val="00103DF8"/>
    <w:rsid w:val="00104198"/>
    <w:rsid w:val="001043E0"/>
    <w:rsid w:val="0010475B"/>
    <w:rsid w:val="0010485E"/>
    <w:rsid w:val="00104983"/>
    <w:rsid w:val="00104A46"/>
    <w:rsid w:val="00104B3B"/>
    <w:rsid w:val="00104C29"/>
    <w:rsid w:val="0010521E"/>
    <w:rsid w:val="00105314"/>
    <w:rsid w:val="001053E4"/>
    <w:rsid w:val="001054B4"/>
    <w:rsid w:val="001055B2"/>
    <w:rsid w:val="001058AC"/>
    <w:rsid w:val="001059D2"/>
    <w:rsid w:val="00105C8B"/>
    <w:rsid w:val="00105CA0"/>
    <w:rsid w:val="00105E10"/>
    <w:rsid w:val="00106030"/>
    <w:rsid w:val="00106189"/>
    <w:rsid w:val="001062CC"/>
    <w:rsid w:val="001063BB"/>
    <w:rsid w:val="00106759"/>
    <w:rsid w:val="00106764"/>
    <w:rsid w:val="0010684D"/>
    <w:rsid w:val="00106889"/>
    <w:rsid w:val="0010696E"/>
    <w:rsid w:val="00106A99"/>
    <w:rsid w:val="00106B4D"/>
    <w:rsid w:val="00106BDE"/>
    <w:rsid w:val="00106CB2"/>
    <w:rsid w:val="00106EE5"/>
    <w:rsid w:val="00107171"/>
    <w:rsid w:val="001073C5"/>
    <w:rsid w:val="00107480"/>
    <w:rsid w:val="00107497"/>
    <w:rsid w:val="00107521"/>
    <w:rsid w:val="0010758F"/>
    <w:rsid w:val="0010767B"/>
    <w:rsid w:val="00107BE3"/>
    <w:rsid w:val="00107CA3"/>
    <w:rsid w:val="00107FB4"/>
    <w:rsid w:val="0011009C"/>
    <w:rsid w:val="0011055D"/>
    <w:rsid w:val="00110862"/>
    <w:rsid w:val="00110B0D"/>
    <w:rsid w:val="00110F2A"/>
    <w:rsid w:val="001110B4"/>
    <w:rsid w:val="001110EF"/>
    <w:rsid w:val="00111136"/>
    <w:rsid w:val="00111446"/>
    <w:rsid w:val="00111977"/>
    <w:rsid w:val="00111B69"/>
    <w:rsid w:val="00111BA1"/>
    <w:rsid w:val="00111CF1"/>
    <w:rsid w:val="00112BA1"/>
    <w:rsid w:val="00113212"/>
    <w:rsid w:val="00113260"/>
    <w:rsid w:val="00113464"/>
    <w:rsid w:val="00113553"/>
    <w:rsid w:val="00113554"/>
    <w:rsid w:val="0011383C"/>
    <w:rsid w:val="0011397F"/>
    <w:rsid w:val="001139C0"/>
    <w:rsid w:val="00113BCE"/>
    <w:rsid w:val="00113C22"/>
    <w:rsid w:val="00113DA0"/>
    <w:rsid w:val="00113DBB"/>
    <w:rsid w:val="00113F31"/>
    <w:rsid w:val="0011400B"/>
    <w:rsid w:val="001142E8"/>
    <w:rsid w:val="0011452D"/>
    <w:rsid w:val="00114691"/>
    <w:rsid w:val="0011470F"/>
    <w:rsid w:val="00114713"/>
    <w:rsid w:val="00114786"/>
    <w:rsid w:val="0011490A"/>
    <w:rsid w:val="00114F86"/>
    <w:rsid w:val="00114FEA"/>
    <w:rsid w:val="00115180"/>
    <w:rsid w:val="001155CE"/>
    <w:rsid w:val="00115DB9"/>
    <w:rsid w:val="0011677E"/>
    <w:rsid w:val="0011683F"/>
    <w:rsid w:val="001169BC"/>
    <w:rsid w:val="00116CB1"/>
    <w:rsid w:val="00116DC2"/>
    <w:rsid w:val="00116E12"/>
    <w:rsid w:val="00116F39"/>
    <w:rsid w:val="00117485"/>
    <w:rsid w:val="0011755A"/>
    <w:rsid w:val="00117683"/>
    <w:rsid w:val="0011768B"/>
    <w:rsid w:val="001176A9"/>
    <w:rsid w:val="00117716"/>
    <w:rsid w:val="00117731"/>
    <w:rsid w:val="00117A00"/>
    <w:rsid w:val="00117ADB"/>
    <w:rsid w:val="00117CED"/>
    <w:rsid w:val="00120022"/>
    <w:rsid w:val="00120031"/>
    <w:rsid w:val="00120341"/>
    <w:rsid w:val="0012044D"/>
    <w:rsid w:val="00120525"/>
    <w:rsid w:val="00120774"/>
    <w:rsid w:val="001207AD"/>
    <w:rsid w:val="00120C6F"/>
    <w:rsid w:val="00120CC0"/>
    <w:rsid w:val="001212F6"/>
    <w:rsid w:val="00121D51"/>
    <w:rsid w:val="00121EB5"/>
    <w:rsid w:val="00121F5A"/>
    <w:rsid w:val="001223FD"/>
    <w:rsid w:val="0012244C"/>
    <w:rsid w:val="001224B5"/>
    <w:rsid w:val="0012285D"/>
    <w:rsid w:val="0012294E"/>
    <w:rsid w:val="00122A07"/>
    <w:rsid w:val="00122E4D"/>
    <w:rsid w:val="00122E8E"/>
    <w:rsid w:val="00122FA5"/>
    <w:rsid w:val="0012322D"/>
    <w:rsid w:val="00123491"/>
    <w:rsid w:val="0012353E"/>
    <w:rsid w:val="00123845"/>
    <w:rsid w:val="00124298"/>
    <w:rsid w:val="001244E1"/>
    <w:rsid w:val="0012468A"/>
    <w:rsid w:val="0012488E"/>
    <w:rsid w:val="001248C9"/>
    <w:rsid w:val="00124920"/>
    <w:rsid w:val="00124967"/>
    <w:rsid w:val="001249C7"/>
    <w:rsid w:val="00124F40"/>
    <w:rsid w:val="001250D9"/>
    <w:rsid w:val="0012520E"/>
    <w:rsid w:val="00125311"/>
    <w:rsid w:val="00125478"/>
    <w:rsid w:val="00125598"/>
    <w:rsid w:val="001256D5"/>
    <w:rsid w:val="00125A2C"/>
    <w:rsid w:val="00125B26"/>
    <w:rsid w:val="00125E21"/>
    <w:rsid w:val="00126188"/>
    <w:rsid w:val="00126353"/>
    <w:rsid w:val="0012648B"/>
    <w:rsid w:val="001264A8"/>
    <w:rsid w:val="001264B3"/>
    <w:rsid w:val="001266EA"/>
    <w:rsid w:val="0012680B"/>
    <w:rsid w:val="00126EB6"/>
    <w:rsid w:val="00126EF8"/>
    <w:rsid w:val="0012735C"/>
    <w:rsid w:val="001275CA"/>
    <w:rsid w:val="0012774A"/>
    <w:rsid w:val="001279DA"/>
    <w:rsid w:val="001302A3"/>
    <w:rsid w:val="0013078E"/>
    <w:rsid w:val="00130851"/>
    <w:rsid w:val="001308F9"/>
    <w:rsid w:val="00130936"/>
    <w:rsid w:val="00130B51"/>
    <w:rsid w:val="00130C30"/>
    <w:rsid w:val="00131190"/>
    <w:rsid w:val="0013142F"/>
    <w:rsid w:val="00131591"/>
    <w:rsid w:val="00131766"/>
    <w:rsid w:val="00131CCB"/>
    <w:rsid w:val="00131ECF"/>
    <w:rsid w:val="00132046"/>
    <w:rsid w:val="001320C1"/>
    <w:rsid w:val="001323C1"/>
    <w:rsid w:val="0013261C"/>
    <w:rsid w:val="001328AC"/>
    <w:rsid w:val="001328D8"/>
    <w:rsid w:val="001328FA"/>
    <w:rsid w:val="00132F1C"/>
    <w:rsid w:val="00132FAF"/>
    <w:rsid w:val="001330D1"/>
    <w:rsid w:val="00133125"/>
    <w:rsid w:val="0013312E"/>
    <w:rsid w:val="00133194"/>
    <w:rsid w:val="00133365"/>
    <w:rsid w:val="0013367E"/>
    <w:rsid w:val="00133786"/>
    <w:rsid w:val="00133CA2"/>
    <w:rsid w:val="00133E53"/>
    <w:rsid w:val="00133FF3"/>
    <w:rsid w:val="00134052"/>
    <w:rsid w:val="0013457B"/>
    <w:rsid w:val="001346F4"/>
    <w:rsid w:val="001349E3"/>
    <w:rsid w:val="00134D49"/>
    <w:rsid w:val="00134E74"/>
    <w:rsid w:val="00134F24"/>
    <w:rsid w:val="00135187"/>
    <w:rsid w:val="0013526F"/>
    <w:rsid w:val="00135637"/>
    <w:rsid w:val="00135A98"/>
    <w:rsid w:val="00135ADD"/>
    <w:rsid w:val="00135CC1"/>
    <w:rsid w:val="001361C8"/>
    <w:rsid w:val="001362A5"/>
    <w:rsid w:val="0013631A"/>
    <w:rsid w:val="0013648B"/>
    <w:rsid w:val="00136518"/>
    <w:rsid w:val="0013661E"/>
    <w:rsid w:val="00136742"/>
    <w:rsid w:val="00136AC1"/>
    <w:rsid w:val="00136B55"/>
    <w:rsid w:val="00136C19"/>
    <w:rsid w:val="00136CB8"/>
    <w:rsid w:val="00137195"/>
    <w:rsid w:val="001372E5"/>
    <w:rsid w:val="001375D7"/>
    <w:rsid w:val="00137E20"/>
    <w:rsid w:val="0014028E"/>
    <w:rsid w:val="00140671"/>
    <w:rsid w:val="00140694"/>
    <w:rsid w:val="001407EF"/>
    <w:rsid w:val="00140864"/>
    <w:rsid w:val="00140959"/>
    <w:rsid w:val="00140B71"/>
    <w:rsid w:val="00140DCF"/>
    <w:rsid w:val="0014124D"/>
    <w:rsid w:val="001412CE"/>
    <w:rsid w:val="0014190F"/>
    <w:rsid w:val="0014199C"/>
    <w:rsid w:val="00141CD8"/>
    <w:rsid w:val="00141D27"/>
    <w:rsid w:val="0014202D"/>
    <w:rsid w:val="001422B1"/>
    <w:rsid w:val="0014250C"/>
    <w:rsid w:val="00142519"/>
    <w:rsid w:val="001425A2"/>
    <w:rsid w:val="00142681"/>
    <w:rsid w:val="0014272E"/>
    <w:rsid w:val="001427AD"/>
    <w:rsid w:val="00142870"/>
    <w:rsid w:val="0014288D"/>
    <w:rsid w:val="0014295B"/>
    <w:rsid w:val="001429EC"/>
    <w:rsid w:val="00142D31"/>
    <w:rsid w:val="00142DC0"/>
    <w:rsid w:val="001431CE"/>
    <w:rsid w:val="00143240"/>
    <w:rsid w:val="001435E0"/>
    <w:rsid w:val="001437B1"/>
    <w:rsid w:val="00143929"/>
    <w:rsid w:val="001439BE"/>
    <w:rsid w:val="00143DD1"/>
    <w:rsid w:val="00143F14"/>
    <w:rsid w:val="001440D0"/>
    <w:rsid w:val="0014419E"/>
    <w:rsid w:val="00144633"/>
    <w:rsid w:val="00144AF2"/>
    <w:rsid w:val="00144B72"/>
    <w:rsid w:val="00145327"/>
    <w:rsid w:val="001456EF"/>
    <w:rsid w:val="00145DB3"/>
    <w:rsid w:val="001464BD"/>
    <w:rsid w:val="00146978"/>
    <w:rsid w:val="00146AAF"/>
    <w:rsid w:val="00146CA9"/>
    <w:rsid w:val="001476A8"/>
    <w:rsid w:val="001476E2"/>
    <w:rsid w:val="001478FA"/>
    <w:rsid w:val="001479E3"/>
    <w:rsid w:val="001479F5"/>
    <w:rsid w:val="00147DC4"/>
    <w:rsid w:val="00147E4B"/>
    <w:rsid w:val="00147FC1"/>
    <w:rsid w:val="0015001C"/>
    <w:rsid w:val="0015021F"/>
    <w:rsid w:val="001505CF"/>
    <w:rsid w:val="0015060E"/>
    <w:rsid w:val="00150630"/>
    <w:rsid w:val="001507A5"/>
    <w:rsid w:val="00150A3F"/>
    <w:rsid w:val="001510FA"/>
    <w:rsid w:val="00151332"/>
    <w:rsid w:val="001513C4"/>
    <w:rsid w:val="001516A4"/>
    <w:rsid w:val="00151887"/>
    <w:rsid w:val="00151932"/>
    <w:rsid w:val="001519E7"/>
    <w:rsid w:val="00151A26"/>
    <w:rsid w:val="00151C75"/>
    <w:rsid w:val="00151D5D"/>
    <w:rsid w:val="00151E6A"/>
    <w:rsid w:val="00151F5B"/>
    <w:rsid w:val="00151FE7"/>
    <w:rsid w:val="0015267A"/>
    <w:rsid w:val="001527C1"/>
    <w:rsid w:val="001528DD"/>
    <w:rsid w:val="00152B9E"/>
    <w:rsid w:val="00152C7E"/>
    <w:rsid w:val="00152DD0"/>
    <w:rsid w:val="00152E07"/>
    <w:rsid w:val="00152E28"/>
    <w:rsid w:val="001530B4"/>
    <w:rsid w:val="00153264"/>
    <w:rsid w:val="001535E2"/>
    <w:rsid w:val="00153737"/>
    <w:rsid w:val="0015390E"/>
    <w:rsid w:val="001539BE"/>
    <w:rsid w:val="00153E6E"/>
    <w:rsid w:val="00153FC2"/>
    <w:rsid w:val="00154165"/>
    <w:rsid w:val="00154236"/>
    <w:rsid w:val="00154336"/>
    <w:rsid w:val="00154338"/>
    <w:rsid w:val="0015445C"/>
    <w:rsid w:val="001544C3"/>
    <w:rsid w:val="001547B6"/>
    <w:rsid w:val="00154973"/>
    <w:rsid w:val="00154AEB"/>
    <w:rsid w:val="00154DA5"/>
    <w:rsid w:val="001553C0"/>
    <w:rsid w:val="001554F1"/>
    <w:rsid w:val="00155623"/>
    <w:rsid w:val="00155B9C"/>
    <w:rsid w:val="00155CF3"/>
    <w:rsid w:val="00155D0C"/>
    <w:rsid w:val="001562AD"/>
    <w:rsid w:val="00156A65"/>
    <w:rsid w:val="00156B17"/>
    <w:rsid w:val="00156B7E"/>
    <w:rsid w:val="00156D32"/>
    <w:rsid w:val="00156E71"/>
    <w:rsid w:val="00156FC2"/>
    <w:rsid w:val="00157079"/>
    <w:rsid w:val="0015736D"/>
    <w:rsid w:val="001573DB"/>
    <w:rsid w:val="00157568"/>
    <w:rsid w:val="00157EF7"/>
    <w:rsid w:val="00160475"/>
    <w:rsid w:val="00160503"/>
    <w:rsid w:val="00160566"/>
    <w:rsid w:val="001606F1"/>
    <w:rsid w:val="001609EF"/>
    <w:rsid w:val="00160B7C"/>
    <w:rsid w:val="00160D84"/>
    <w:rsid w:val="00160D91"/>
    <w:rsid w:val="00160E2F"/>
    <w:rsid w:val="001614C6"/>
    <w:rsid w:val="00161F73"/>
    <w:rsid w:val="001621C1"/>
    <w:rsid w:val="001621FB"/>
    <w:rsid w:val="0016255F"/>
    <w:rsid w:val="00162B32"/>
    <w:rsid w:val="00162EF3"/>
    <w:rsid w:val="00162F33"/>
    <w:rsid w:val="001631F8"/>
    <w:rsid w:val="00163229"/>
    <w:rsid w:val="00163404"/>
    <w:rsid w:val="00163B25"/>
    <w:rsid w:val="00163D3E"/>
    <w:rsid w:val="00163E2A"/>
    <w:rsid w:val="0016400A"/>
    <w:rsid w:val="00164B14"/>
    <w:rsid w:val="00164C53"/>
    <w:rsid w:val="00165297"/>
    <w:rsid w:val="0016541D"/>
    <w:rsid w:val="0016545B"/>
    <w:rsid w:val="00165805"/>
    <w:rsid w:val="001658AB"/>
    <w:rsid w:val="00165A35"/>
    <w:rsid w:val="00165B43"/>
    <w:rsid w:val="00165C39"/>
    <w:rsid w:val="00165C5F"/>
    <w:rsid w:val="00165D40"/>
    <w:rsid w:val="00165F0C"/>
    <w:rsid w:val="001660DE"/>
    <w:rsid w:val="0016610E"/>
    <w:rsid w:val="001661BE"/>
    <w:rsid w:val="0016656D"/>
    <w:rsid w:val="0016684C"/>
    <w:rsid w:val="00166F25"/>
    <w:rsid w:val="0016713E"/>
    <w:rsid w:val="001673FA"/>
    <w:rsid w:val="00167419"/>
    <w:rsid w:val="001675BE"/>
    <w:rsid w:val="001678A1"/>
    <w:rsid w:val="0017008C"/>
    <w:rsid w:val="00170109"/>
    <w:rsid w:val="001702EB"/>
    <w:rsid w:val="0017076B"/>
    <w:rsid w:val="00170804"/>
    <w:rsid w:val="00170956"/>
    <w:rsid w:val="00170AF8"/>
    <w:rsid w:val="00170D3B"/>
    <w:rsid w:val="00170F04"/>
    <w:rsid w:val="0017114E"/>
    <w:rsid w:val="00171233"/>
    <w:rsid w:val="00171287"/>
    <w:rsid w:val="00171456"/>
    <w:rsid w:val="0017170A"/>
    <w:rsid w:val="001719F2"/>
    <w:rsid w:val="00171CA0"/>
    <w:rsid w:val="00171D5B"/>
    <w:rsid w:val="00171E11"/>
    <w:rsid w:val="00172270"/>
    <w:rsid w:val="00172486"/>
    <w:rsid w:val="001724B6"/>
    <w:rsid w:val="001725C4"/>
    <w:rsid w:val="0017262D"/>
    <w:rsid w:val="00172804"/>
    <w:rsid w:val="001728AF"/>
    <w:rsid w:val="00172AEE"/>
    <w:rsid w:val="0017315C"/>
    <w:rsid w:val="00173943"/>
    <w:rsid w:val="00173E1D"/>
    <w:rsid w:val="00174336"/>
    <w:rsid w:val="00174485"/>
    <w:rsid w:val="0017472E"/>
    <w:rsid w:val="001747F6"/>
    <w:rsid w:val="00174E28"/>
    <w:rsid w:val="00175150"/>
    <w:rsid w:val="001753F9"/>
    <w:rsid w:val="001756CA"/>
    <w:rsid w:val="0017582C"/>
    <w:rsid w:val="00175CBB"/>
    <w:rsid w:val="00175D5B"/>
    <w:rsid w:val="00175F0E"/>
    <w:rsid w:val="00176113"/>
    <w:rsid w:val="00176390"/>
    <w:rsid w:val="00176596"/>
    <w:rsid w:val="001768EE"/>
    <w:rsid w:val="001769DF"/>
    <w:rsid w:val="00176BF7"/>
    <w:rsid w:val="00176DC0"/>
    <w:rsid w:val="00176ECB"/>
    <w:rsid w:val="00176F9F"/>
    <w:rsid w:val="00177EE6"/>
    <w:rsid w:val="0018021B"/>
    <w:rsid w:val="0018025C"/>
    <w:rsid w:val="00180286"/>
    <w:rsid w:val="001803C4"/>
    <w:rsid w:val="00180602"/>
    <w:rsid w:val="001806C2"/>
    <w:rsid w:val="00180F35"/>
    <w:rsid w:val="001810B6"/>
    <w:rsid w:val="001810E2"/>
    <w:rsid w:val="00181278"/>
    <w:rsid w:val="0018128C"/>
    <w:rsid w:val="00181292"/>
    <w:rsid w:val="001817CA"/>
    <w:rsid w:val="00181854"/>
    <w:rsid w:val="001818A1"/>
    <w:rsid w:val="00181979"/>
    <w:rsid w:val="0018199E"/>
    <w:rsid w:val="00181DDC"/>
    <w:rsid w:val="00182234"/>
    <w:rsid w:val="001823E5"/>
    <w:rsid w:val="001824C7"/>
    <w:rsid w:val="001825E2"/>
    <w:rsid w:val="0018280B"/>
    <w:rsid w:val="001828B2"/>
    <w:rsid w:val="00182C71"/>
    <w:rsid w:val="00182F44"/>
    <w:rsid w:val="001832AA"/>
    <w:rsid w:val="0018370C"/>
    <w:rsid w:val="00183994"/>
    <w:rsid w:val="00183A0F"/>
    <w:rsid w:val="00183B3B"/>
    <w:rsid w:val="0018430D"/>
    <w:rsid w:val="001843A7"/>
    <w:rsid w:val="001848A0"/>
    <w:rsid w:val="00184A71"/>
    <w:rsid w:val="00184F4C"/>
    <w:rsid w:val="00184FE1"/>
    <w:rsid w:val="0018509B"/>
    <w:rsid w:val="001854E2"/>
    <w:rsid w:val="0018551A"/>
    <w:rsid w:val="001856F4"/>
    <w:rsid w:val="00185845"/>
    <w:rsid w:val="00185A42"/>
    <w:rsid w:val="00185A67"/>
    <w:rsid w:val="00185B20"/>
    <w:rsid w:val="00185DB6"/>
    <w:rsid w:val="0018611A"/>
    <w:rsid w:val="0018662C"/>
    <w:rsid w:val="001866E1"/>
    <w:rsid w:val="001867AC"/>
    <w:rsid w:val="001867E4"/>
    <w:rsid w:val="00186985"/>
    <w:rsid w:val="00186A49"/>
    <w:rsid w:val="00186BE0"/>
    <w:rsid w:val="00186CC0"/>
    <w:rsid w:val="00186D9B"/>
    <w:rsid w:val="00187F44"/>
    <w:rsid w:val="0019089E"/>
    <w:rsid w:val="001909C3"/>
    <w:rsid w:val="00190FAB"/>
    <w:rsid w:val="0019166E"/>
    <w:rsid w:val="00191870"/>
    <w:rsid w:val="0019191B"/>
    <w:rsid w:val="00191ABF"/>
    <w:rsid w:val="00191B59"/>
    <w:rsid w:val="00191F2A"/>
    <w:rsid w:val="00192024"/>
    <w:rsid w:val="0019232E"/>
    <w:rsid w:val="00192390"/>
    <w:rsid w:val="00192566"/>
    <w:rsid w:val="001925DB"/>
    <w:rsid w:val="00192603"/>
    <w:rsid w:val="001926C9"/>
    <w:rsid w:val="001927DF"/>
    <w:rsid w:val="00192860"/>
    <w:rsid w:val="00192CF8"/>
    <w:rsid w:val="00192FB0"/>
    <w:rsid w:val="00192FE1"/>
    <w:rsid w:val="001930EF"/>
    <w:rsid w:val="001934E3"/>
    <w:rsid w:val="001935F1"/>
    <w:rsid w:val="00193692"/>
    <w:rsid w:val="00193CE3"/>
    <w:rsid w:val="00193D14"/>
    <w:rsid w:val="00193E0E"/>
    <w:rsid w:val="00193E20"/>
    <w:rsid w:val="00193EBE"/>
    <w:rsid w:val="00194124"/>
    <w:rsid w:val="001941AA"/>
    <w:rsid w:val="001947C9"/>
    <w:rsid w:val="001947DF"/>
    <w:rsid w:val="00194B6B"/>
    <w:rsid w:val="00194D4D"/>
    <w:rsid w:val="00194DA6"/>
    <w:rsid w:val="00194EE9"/>
    <w:rsid w:val="00194FFC"/>
    <w:rsid w:val="001951D3"/>
    <w:rsid w:val="00195599"/>
    <w:rsid w:val="001958F9"/>
    <w:rsid w:val="00195B76"/>
    <w:rsid w:val="001960A1"/>
    <w:rsid w:val="00196152"/>
    <w:rsid w:val="00196A62"/>
    <w:rsid w:val="00196AA5"/>
    <w:rsid w:val="00196C00"/>
    <w:rsid w:val="00196E7B"/>
    <w:rsid w:val="00196F5A"/>
    <w:rsid w:val="00196FD8"/>
    <w:rsid w:val="00197231"/>
    <w:rsid w:val="00197283"/>
    <w:rsid w:val="0019760E"/>
    <w:rsid w:val="0019763C"/>
    <w:rsid w:val="001976B8"/>
    <w:rsid w:val="0019780E"/>
    <w:rsid w:val="001979CB"/>
    <w:rsid w:val="00197E76"/>
    <w:rsid w:val="00197F48"/>
    <w:rsid w:val="001A04BF"/>
    <w:rsid w:val="001A0509"/>
    <w:rsid w:val="001A0A63"/>
    <w:rsid w:val="001A0D88"/>
    <w:rsid w:val="001A0E15"/>
    <w:rsid w:val="001A106E"/>
    <w:rsid w:val="001A12BE"/>
    <w:rsid w:val="001A13E5"/>
    <w:rsid w:val="001A18CE"/>
    <w:rsid w:val="001A1B45"/>
    <w:rsid w:val="001A20E8"/>
    <w:rsid w:val="001A22DC"/>
    <w:rsid w:val="001A2326"/>
    <w:rsid w:val="001A2488"/>
    <w:rsid w:val="001A2529"/>
    <w:rsid w:val="001A2565"/>
    <w:rsid w:val="001A27FF"/>
    <w:rsid w:val="001A2E8C"/>
    <w:rsid w:val="001A2F89"/>
    <w:rsid w:val="001A3076"/>
    <w:rsid w:val="001A3103"/>
    <w:rsid w:val="001A31C4"/>
    <w:rsid w:val="001A3C31"/>
    <w:rsid w:val="001A3D4E"/>
    <w:rsid w:val="001A3DE7"/>
    <w:rsid w:val="001A4039"/>
    <w:rsid w:val="001A462D"/>
    <w:rsid w:val="001A46FD"/>
    <w:rsid w:val="001A475D"/>
    <w:rsid w:val="001A47A6"/>
    <w:rsid w:val="001A4D27"/>
    <w:rsid w:val="001A50C6"/>
    <w:rsid w:val="001A516B"/>
    <w:rsid w:val="001A59B6"/>
    <w:rsid w:val="001A5AB4"/>
    <w:rsid w:val="001A5B00"/>
    <w:rsid w:val="001A60BA"/>
    <w:rsid w:val="001A647D"/>
    <w:rsid w:val="001A65FB"/>
    <w:rsid w:val="001A6602"/>
    <w:rsid w:val="001A6682"/>
    <w:rsid w:val="001A6703"/>
    <w:rsid w:val="001A6EB9"/>
    <w:rsid w:val="001A7205"/>
    <w:rsid w:val="001A7BD4"/>
    <w:rsid w:val="001A7C0F"/>
    <w:rsid w:val="001A7F3D"/>
    <w:rsid w:val="001B0067"/>
    <w:rsid w:val="001B04E0"/>
    <w:rsid w:val="001B069F"/>
    <w:rsid w:val="001B08BC"/>
    <w:rsid w:val="001B0978"/>
    <w:rsid w:val="001B0A97"/>
    <w:rsid w:val="001B139A"/>
    <w:rsid w:val="001B156A"/>
    <w:rsid w:val="001B1AA9"/>
    <w:rsid w:val="001B1B61"/>
    <w:rsid w:val="001B1E55"/>
    <w:rsid w:val="001B26A0"/>
    <w:rsid w:val="001B26BB"/>
    <w:rsid w:val="001B28C6"/>
    <w:rsid w:val="001B29BF"/>
    <w:rsid w:val="001B29DE"/>
    <w:rsid w:val="001B29F2"/>
    <w:rsid w:val="001B332F"/>
    <w:rsid w:val="001B33FF"/>
    <w:rsid w:val="001B36DD"/>
    <w:rsid w:val="001B37B4"/>
    <w:rsid w:val="001B3D0C"/>
    <w:rsid w:val="001B4278"/>
    <w:rsid w:val="001B43F1"/>
    <w:rsid w:val="001B44E9"/>
    <w:rsid w:val="001B46FD"/>
    <w:rsid w:val="001B4B7A"/>
    <w:rsid w:val="001B4BA9"/>
    <w:rsid w:val="001B4C9D"/>
    <w:rsid w:val="001B4EFC"/>
    <w:rsid w:val="001B4EFE"/>
    <w:rsid w:val="001B4F6F"/>
    <w:rsid w:val="001B5E25"/>
    <w:rsid w:val="001B5FCC"/>
    <w:rsid w:val="001B60CE"/>
    <w:rsid w:val="001B617C"/>
    <w:rsid w:val="001B61B0"/>
    <w:rsid w:val="001B61F3"/>
    <w:rsid w:val="001B63FF"/>
    <w:rsid w:val="001B65AF"/>
    <w:rsid w:val="001B6772"/>
    <w:rsid w:val="001B6818"/>
    <w:rsid w:val="001B68C2"/>
    <w:rsid w:val="001B6943"/>
    <w:rsid w:val="001B69F6"/>
    <w:rsid w:val="001B6A71"/>
    <w:rsid w:val="001B6A8C"/>
    <w:rsid w:val="001B6C3E"/>
    <w:rsid w:val="001B6C8B"/>
    <w:rsid w:val="001B6C9E"/>
    <w:rsid w:val="001B6E59"/>
    <w:rsid w:val="001B7317"/>
    <w:rsid w:val="001B73C4"/>
    <w:rsid w:val="001B73DC"/>
    <w:rsid w:val="001B74B0"/>
    <w:rsid w:val="001B79BA"/>
    <w:rsid w:val="001B7BAE"/>
    <w:rsid w:val="001B7CFD"/>
    <w:rsid w:val="001B7EED"/>
    <w:rsid w:val="001C0217"/>
    <w:rsid w:val="001C037A"/>
    <w:rsid w:val="001C0581"/>
    <w:rsid w:val="001C06EC"/>
    <w:rsid w:val="001C0711"/>
    <w:rsid w:val="001C115E"/>
    <w:rsid w:val="001C16F2"/>
    <w:rsid w:val="001C17C9"/>
    <w:rsid w:val="001C18DC"/>
    <w:rsid w:val="001C1982"/>
    <w:rsid w:val="001C1B0F"/>
    <w:rsid w:val="001C1F08"/>
    <w:rsid w:val="001C20E6"/>
    <w:rsid w:val="001C20FB"/>
    <w:rsid w:val="001C25F6"/>
    <w:rsid w:val="001C2A6E"/>
    <w:rsid w:val="001C2BD1"/>
    <w:rsid w:val="001C302A"/>
    <w:rsid w:val="001C3193"/>
    <w:rsid w:val="001C340F"/>
    <w:rsid w:val="001C35A9"/>
    <w:rsid w:val="001C36D1"/>
    <w:rsid w:val="001C393A"/>
    <w:rsid w:val="001C3C36"/>
    <w:rsid w:val="001C423F"/>
    <w:rsid w:val="001C42A9"/>
    <w:rsid w:val="001C4333"/>
    <w:rsid w:val="001C4430"/>
    <w:rsid w:val="001C4705"/>
    <w:rsid w:val="001C4791"/>
    <w:rsid w:val="001C4B4A"/>
    <w:rsid w:val="001C5127"/>
    <w:rsid w:val="001C5137"/>
    <w:rsid w:val="001C53BF"/>
    <w:rsid w:val="001C5493"/>
    <w:rsid w:val="001C54FA"/>
    <w:rsid w:val="001C5712"/>
    <w:rsid w:val="001C57DA"/>
    <w:rsid w:val="001C58B6"/>
    <w:rsid w:val="001C5B5E"/>
    <w:rsid w:val="001C5C34"/>
    <w:rsid w:val="001C5D2A"/>
    <w:rsid w:val="001C5DC3"/>
    <w:rsid w:val="001C5F13"/>
    <w:rsid w:val="001C62AB"/>
    <w:rsid w:val="001C6464"/>
    <w:rsid w:val="001C64DC"/>
    <w:rsid w:val="001C657B"/>
    <w:rsid w:val="001C6763"/>
    <w:rsid w:val="001C6A8C"/>
    <w:rsid w:val="001C6DCE"/>
    <w:rsid w:val="001C6F45"/>
    <w:rsid w:val="001C72FC"/>
    <w:rsid w:val="001C7330"/>
    <w:rsid w:val="001C7793"/>
    <w:rsid w:val="001C77B3"/>
    <w:rsid w:val="001C7884"/>
    <w:rsid w:val="001C7903"/>
    <w:rsid w:val="001C799C"/>
    <w:rsid w:val="001C7A2D"/>
    <w:rsid w:val="001C7B4D"/>
    <w:rsid w:val="001C7D15"/>
    <w:rsid w:val="001C7D6A"/>
    <w:rsid w:val="001D0087"/>
    <w:rsid w:val="001D0198"/>
    <w:rsid w:val="001D0416"/>
    <w:rsid w:val="001D06C8"/>
    <w:rsid w:val="001D06F1"/>
    <w:rsid w:val="001D081D"/>
    <w:rsid w:val="001D098D"/>
    <w:rsid w:val="001D0B72"/>
    <w:rsid w:val="001D0D02"/>
    <w:rsid w:val="001D0DCC"/>
    <w:rsid w:val="001D112C"/>
    <w:rsid w:val="001D1205"/>
    <w:rsid w:val="001D1275"/>
    <w:rsid w:val="001D141A"/>
    <w:rsid w:val="001D143A"/>
    <w:rsid w:val="001D164B"/>
    <w:rsid w:val="001D1728"/>
    <w:rsid w:val="001D183A"/>
    <w:rsid w:val="001D1AB0"/>
    <w:rsid w:val="001D1B18"/>
    <w:rsid w:val="001D222D"/>
    <w:rsid w:val="001D22BF"/>
    <w:rsid w:val="001D26B2"/>
    <w:rsid w:val="001D2BD3"/>
    <w:rsid w:val="001D2D3B"/>
    <w:rsid w:val="001D2FA8"/>
    <w:rsid w:val="001D3041"/>
    <w:rsid w:val="001D3433"/>
    <w:rsid w:val="001D3B72"/>
    <w:rsid w:val="001D3BBF"/>
    <w:rsid w:val="001D3BDC"/>
    <w:rsid w:val="001D3C52"/>
    <w:rsid w:val="001D3C84"/>
    <w:rsid w:val="001D410A"/>
    <w:rsid w:val="001D4418"/>
    <w:rsid w:val="001D4502"/>
    <w:rsid w:val="001D47FD"/>
    <w:rsid w:val="001D4900"/>
    <w:rsid w:val="001D4AEC"/>
    <w:rsid w:val="001D4C20"/>
    <w:rsid w:val="001D4D05"/>
    <w:rsid w:val="001D4E50"/>
    <w:rsid w:val="001D50D2"/>
    <w:rsid w:val="001D50E9"/>
    <w:rsid w:val="001D52AD"/>
    <w:rsid w:val="001D564A"/>
    <w:rsid w:val="001D56D7"/>
    <w:rsid w:val="001D58EF"/>
    <w:rsid w:val="001D5E9A"/>
    <w:rsid w:val="001D6312"/>
    <w:rsid w:val="001D6339"/>
    <w:rsid w:val="001D63C1"/>
    <w:rsid w:val="001D6B93"/>
    <w:rsid w:val="001D6D18"/>
    <w:rsid w:val="001D7283"/>
    <w:rsid w:val="001D770D"/>
    <w:rsid w:val="001D78BE"/>
    <w:rsid w:val="001D798A"/>
    <w:rsid w:val="001D7B38"/>
    <w:rsid w:val="001D7BE6"/>
    <w:rsid w:val="001D7BF5"/>
    <w:rsid w:val="001D7CF8"/>
    <w:rsid w:val="001D7D58"/>
    <w:rsid w:val="001E025C"/>
    <w:rsid w:val="001E0823"/>
    <w:rsid w:val="001E08B8"/>
    <w:rsid w:val="001E08DE"/>
    <w:rsid w:val="001E093D"/>
    <w:rsid w:val="001E0AB8"/>
    <w:rsid w:val="001E0AD3"/>
    <w:rsid w:val="001E0BB1"/>
    <w:rsid w:val="001E0E91"/>
    <w:rsid w:val="001E1426"/>
    <w:rsid w:val="001E1D1F"/>
    <w:rsid w:val="001E1FFF"/>
    <w:rsid w:val="001E2216"/>
    <w:rsid w:val="001E265F"/>
    <w:rsid w:val="001E2685"/>
    <w:rsid w:val="001E27ED"/>
    <w:rsid w:val="001E2875"/>
    <w:rsid w:val="001E2B55"/>
    <w:rsid w:val="001E2C19"/>
    <w:rsid w:val="001E2CD8"/>
    <w:rsid w:val="001E329D"/>
    <w:rsid w:val="001E3596"/>
    <w:rsid w:val="001E35EA"/>
    <w:rsid w:val="001E35F5"/>
    <w:rsid w:val="001E3892"/>
    <w:rsid w:val="001E3C57"/>
    <w:rsid w:val="001E3CAD"/>
    <w:rsid w:val="001E3CE6"/>
    <w:rsid w:val="001E3CED"/>
    <w:rsid w:val="001E3D81"/>
    <w:rsid w:val="001E3DBB"/>
    <w:rsid w:val="001E3F11"/>
    <w:rsid w:val="001E403B"/>
    <w:rsid w:val="001E44C8"/>
    <w:rsid w:val="001E4C92"/>
    <w:rsid w:val="001E51BF"/>
    <w:rsid w:val="001E56FC"/>
    <w:rsid w:val="001E5806"/>
    <w:rsid w:val="001E588F"/>
    <w:rsid w:val="001E5ADB"/>
    <w:rsid w:val="001E5DC3"/>
    <w:rsid w:val="001E5E26"/>
    <w:rsid w:val="001E5E41"/>
    <w:rsid w:val="001E6357"/>
    <w:rsid w:val="001E63F2"/>
    <w:rsid w:val="001E64EF"/>
    <w:rsid w:val="001E650D"/>
    <w:rsid w:val="001E658E"/>
    <w:rsid w:val="001E66AE"/>
    <w:rsid w:val="001E6AAD"/>
    <w:rsid w:val="001E6B7C"/>
    <w:rsid w:val="001E6C9E"/>
    <w:rsid w:val="001E6E1C"/>
    <w:rsid w:val="001E6F4A"/>
    <w:rsid w:val="001E71B3"/>
    <w:rsid w:val="001E73C2"/>
    <w:rsid w:val="001E7413"/>
    <w:rsid w:val="001E7733"/>
    <w:rsid w:val="001E7A0F"/>
    <w:rsid w:val="001E7A2A"/>
    <w:rsid w:val="001E7A45"/>
    <w:rsid w:val="001E7E2B"/>
    <w:rsid w:val="001E7F07"/>
    <w:rsid w:val="001E7F77"/>
    <w:rsid w:val="001E7F95"/>
    <w:rsid w:val="001E7F9F"/>
    <w:rsid w:val="001F0EFA"/>
    <w:rsid w:val="001F1046"/>
    <w:rsid w:val="001F1506"/>
    <w:rsid w:val="001F1773"/>
    <w:rsid w:val="001F1E1D"/>
    <w:rsid w:val="001F1F64"/>
    <w:rsid w:val="001F23A0"/>
    <w:rsid w:val="001F24AE"/>
    <w:rsid w:val="001F28DD"/>
    <w:rsid w:val="001F2BAD"/>
    <w:rsid w:val="001F2E80"/>
    <w:rsid w:val="001F2E9F"/>
    <w:rsid w:val="001F2EF6"/>
    <w:rsid w:val="001F2F0A"/>
    <w:rsid w:val="001F35EA"/>
    <w:rsid w:val="001F3646"/>
    <w:rsid w:val="001F3AA2"/>
    <w:rsid w:val="001F3C30"/>
    <w:rsid w:val="001F3DF6"/>
    <w:rsid w:val="001F3F2B"/>
    <w:rsid w:val="001F4194"/>
    <w:rsid w:val="001F41E0"/>
    <w:rsid w:val="001F44AE"/>
    <w:rsid w:val="001F4894"/>
    <w:rsid w:val="001F4952"/>
    <w:rsid w:val="001F4B39"/>
    <w:rsid w:val="001F4CD4"/>
    <w:rsid w:val="001F4D8B"/>
    <w:rsid w:val="001F4F62"/>
    <w:rsid w:val="001F5237"/>
    <w:rsid w:val="001F54B5"/>
    <w:rsid w:val="001F5632"/>
    <w:rsid w:val="001F588F"/>
    <w:rsid w:val="001F5B4E"/>
    <w:rsid w:val="001F5B69"/>
    <w:rsid w:val="001F5B7E"/>
    <w:rsid w:val="001F5CE4"/>
    <w:rsid w:val="001F627A"/>
    <w:rsid w:val="001F665D"/>
    <w:rsid w:val="001F671B"/>
    <w:rsid w:val="001F67DE"/>
    <w:rsid w:val="001F73A4"/>
    <w:rsid w:val="001F7621"/>
    <w:rsid w:val="001F763E"/>
    <w:rsid w:val="001F76DA"/>
    <w:rsid w:val="001F7B7B"/>
    <w:rsid w:val="001F7F4B"/>
    <w:rsid w:val="00200199"/>
    <w:rsid w:val="002001B6"/>
    <w:rsid w:val="0020023D"/>
    <w:rsid w:val="002008EC"/>
    <w:rsid w:val="0020098E"/>
    <w:rsid w:val="00200B68"/>
    <w:rsid w:val="00200FF1"/>
    <w:rsid w:val="002010FE"/>
    <w:rsid w:val="00201112"/>
    <w:rsid w:val="002013A3"/>
    <w:rsid w:val="002015EA"/>
    <w:rsid w:val="0020165F"/>
    <w:rsid w:val="00201858"/>
    <w:rsid w:val="00201AAA"/>
    <w:rsid w:val="00201D5A"/>
    <w:rsid w:val="00201F1B"/>
    <w:rsid w:val="002021C5"/>
    <w:rsid w:val="00202513"/>
    <w:rsid w:val="002029F9"/>
    <w:rsid w:val="00202B07"/>
    <w:rsid w:val="00202B11"/>
    <w:rsid w:val="00202DCC"/>
    <w:rsid w:val="00202DF6"/>
    <w:rsid w:val="0020315F"/>
    <w:rsid w:val="002036F6"/>
    <w:rsid w:val="002038DB"/>
    <w:rsid w:val="00203D2B"/>
    <w:rsid w:val="00203DAD"/>
    <w:rsid w:val="002043D8"/>
    <w:rsid w:val="00204410"/>
    <w:rsid w:val="002047DE"/>
    <w:rsid w:val="00204B04"/>
    <w:rsid w:val="00204E65"/>
    <w:rsid w:val="00204FF7"/>
    <w:rsid w:val="0020504D"/>
    <w:rsid w:val="002057AF"/>
    <w:rsid w:val="00205A52"/>
    <w:rsid w:val="00205B27"/>
    <w:rsid w:val="00205C0E"/>
    <w:rsid w:val="00205C4E"/>
    <w:rsid w:val="00205D36"/>
    <w:rsid w:val="00205D9D"/>
    <w:rsid w:val="00205FA1"/>
    <w:rsid w:val="00205FDE"/>
    <w:rsid w:val="00206217"/>
    <w:rsid w:val="00206A51"/>
    <w:rsid w:val="00206A71"/>
    <w:rsid w:val="00206B0B"/>
    <w:rsid w:val="00206E37"/>
    <w:rsid w:val="00206F59"/>
    <w:rsid w:val="0020723C"/>
    <w:rsid w:val="00207258"/>
    <w:rsid w:val="002076AC"/>
    <w:rsid w:val="00207A01"/>
    <w:rsid w:val="00207BFB"/>
    <w:rsid w:val="00207D0C"/>
    <w:rsid w:val="00207E1A"/>
    <w:rsid w:val="00207F6C"/>
    <w:rsid w:val="00207F6D"/>
    <w:rsid w:val="0021038B"/>
    <w:rsid w:val="002104D9"/>
    <w:rsid w:val="0021051C"/>
    <w:rsid w:val="002107DA"/>
    <w:rsid w:val="00210AE1"/>
    <w:rsid w:val="00210B20"/>
    <w:rsid w:val="00210BBD"/>
    <w:rsid w:val="00211093"/>
    <w:rsid w:val="002111DA"/>
    <w:rsid w:val="0021182C"/>
    <w:rsid w:val="00211CCF"/>
    <w:rsid w:val="00211FA6"/>
    <w:rsid w:val="002120C0"/>
    <w:rsid w:val="00212835"/>
    <w:rsid w:val="00212934"/>
    <w:rsid w:val="00212D3F"/>
    <w:rsid w:val="00212D48"/>
    <w:rsid w:val="00212F94"/>
    <w:rsid w:val="002131B9"/>
    <w:rsid w:val="00213291"/>
    <w:rsid w:val="002136EB"/>
    <w:rsid w:val="0021382E"/>
    <w:rsid w:val="00213B3F"/>
    <w:rsid w:val="0021435A"/>
    <w:rsid w:val="002143C2"/>
    <w:rsid w:val="002144A0"/>
    <w:rsid w:val="00214A16"/>
    <w:rsid w:val="00214AA7"/>
    <w:rsid w:val="00214ADA"/>
    <w:rsid w:val="00214C75"/>
    <w:rsid w:val="00214C95"/>
    <w:rsid w:val="00215123"/>
    <w:rsid w:val="0021518D"/>
    <w:rsid w:val="00215515"/>
    <w:rsid w:val="002155EC"/>
    <w:rsid w:val="0021566D"/>
    <w:rsid w:val="002157F3"/>
    <w:rsid w:val="00215A2B"/>
    <w:rsid w:val="00215A64"/>
    <w:rsid w:val="00215BEE"/>
    <w:rsid w:val="00215D00"/>
    <w:rsid w:val="00215F4E"/>
    <w:rsid w:val="00215FC4"/>
    <w:rsid w:val="002160DB"/>
    <w:rsid w:val="00216595"/>
    <w:rsid w:val="0021670D"/>
    <w:rsid w:val="002167B2"/>
    <w:rsid w:val="0021681D"/>
    <w:rsid w:val="00216C59"/>
    <w:rsid w:val="00216C68"/>
    <w:rsid w:val="00216E32"/>
    <w:rsid w:val="0021706E"/>
    <w:rsid w:val="00217346"/>
    <w:rsid w:val="0021775D"/>
    <w:rsid w:val="00217899"/>
    <w:rsid w:val="00217A67"/>
    <w:rsid w:val="00217BAF"/>
    <w:rsid w:val="00217E44"/>
    <w:rsid w:val="00217EAA"/>
    <w:rsid w:val="00217F8B"/>
    <w:rsid w:val="00217FB1"/>
    <w:rsid w:val="0022048A"/>
    <w:rsid w:val="00220699"/>
    <w:rsid w:val="00221170"/>
    <w:rsid w:val="002214AD"/>
    <w:rsid w:val="002216E5"/>
    <w:rsid w:val="00221CD5"/>
    <w:rsid w:val="00221FBF"/>
    <w:rsid w:val="002221C4"/>
    <w:rsid w:val="002221FE"/>
    <w:rsid w:val="002229F8"/>
    <w:rsid w:val="00222CFD"/>
    <w:rsid w:val="00222E8D"/>
    <w:rsid w:val="00223022"/>
    <w:rsid w:val="002231F1"/>
    <w:rsid w:val="0022322C"/>
    <w:rsid w:val="00223372"/>
    <w:rsid w:val="0022338F"/>
    <w:rsid w:val="00223676"/>
    <w:rsid w:val="00223AE3"/>
    <w:rsid w:val="00223C87"/>
    <w:rsid w:val="00223FDA"/>
    <w:rsid w:val="00224478"/>
    <w:rsid w:val="002247AC"/>
    <w:rsid w:val="00224A2F"/>
    <w:rsid w:val="00224DB4"/>
    <w:rsid w:val="00224E25"/>
    <w:rsid w:val="00224EDB"/>
    <w:rsid w:val="002250EF"/>
    <w:rsid w:val="00225132"/>
    <w:rsid w:val="002252C7"/>
    <w:rsid w:val="00225306"/>
    <w:rsid w:val="00225318"/>
    <w:rsid w:val="0022546E"/>
    <w:rsid w:val="002255EB"/>
    <w:rsid w:val="0022560B"/>
    <w:rsid w:val="00225693"/>
    <w:rsid w:val="00225928"/>
    <w:rsid w:val="0022593C"/>
    <w:rsid w:val="00225DA2"/>
    <w:rsid w:val="00225E99"/>
    <w:rsid w:val="00225EFA"/>
    <w:rsid w:val="00226024"/>
    <w:rsid w:val="002260FD"/>
    <w:rsid w:val="002261A5"/>
    <w:rsid w:val="0022629C"/>
    <w:rsid w:val="00226326"/>
    <w:rsid w:val="00226497"/>
    <w:rsid w:val="00226506"/>
    <w:rsid w:val="0022667B"/>
    <w:rsid w:val="002269B5"/>
    <w:rsid w:val="00226C13"/>
    <w:rsid w:val="00226F6A"/>
    <w:rsid w:val="0022742B"/>
    <w:rsid w:val="002274BE"/>
    <w:rsid w:val="00227652"/>
    <w:rsid w:val="002277E7"/>
    <w:rsid w:val="00227944"/>
    <w:rsid w:val="0022795A"/>
    <w:rsid w:val="00227B58"/>
    <w:rsid w:val="00227C49"/>
    <w:rsid w:val="00227C86"/>
    <w:rsid w:val="00227CAB"/>
    <w:rsid w:val="0023002C"/>
    <w:rsid w:val="0023007A"/>
    <w:rsid w:val="0023030A"/>
    <w:rsid w:val="0023052C"/>
    <w:rsid w:val="002306A4"/>
    <w:rsid w:val="00230814"/>
    <w:rsid w:val="00230A34"/>
    <w:rsid w:val="00230BC1"/>
    <w:rsid w:val="00230D61"/>
    <w:rsid w:val="00231010"/>
    <w:rsid w:val="0023107E"/>
    <w:rsid w:val="002311E1"/>
    <w:rsid w:val="002312B2"/>
    <w:rsid w:val="00231332"/>
    <w:rsid w:val="002314C8"/>
    <w:rsid w:val="0023154A"/>
    <w:rsid w:val="0023157C"/>
    <w:rsid w:val="0023160C"/>
    <w:rsid w:val="002316E3"/>
    <w:rsid w:val="002317C1"/>
    <w:rsid w:val="002318D4"/>
    <w:rsid w:val="00231914"/>
    <w:rsid w:val="0023198B"/>
    <w:rsid w:val="002319AA"/>
    <w:rsid w:val="00231BC1"/>
    <w:rsid w:val="00231EB2"/>
    <w:rsid w:val="00231F80"/>
    <w:rsid w:val="002321E4"/>
    <w:rsid w:val="002322B2"/>
    <w:rsid w:val="002328A4"/>
    <w:rsid w:val="002328AB"/>
    <w:rsid w:val="00232913"/>
    <w:rsid w:val="00232C2F"/>
    <w:rsid w:val="00232E8A"/>
    <w:rsid w:val="0023340C"/>
    <w:rsid w:val="00233497"/>
    <w:rsid w:val="00233B0B"/>
    <w:rsid w:val="00233B43"/>
    <w:rsid w:val="00233E96"/>
    <w:rsid w:val="00233F56"/>
    <w:rsid w:val="00234426"/>
    <w:rsid w:val="0023457D"/>
    <w:rsid w:val="00234D4E"/>
    <w:rsid w:val="00234D90"/>
    <w:rsid w:val="0023501C"/>
    <w:rsid w:val="0023512D"/>
    <w:rsid w:val="00235164"/>
    <w:rsid w:val="00235282"/>
    <w:rsid w:val="0023528F"/>
    <w:rsid w:val="002355DD"/>
    <w:rsid w:val="00235A16"/>
    <w:rsid w:val="00235D30"/>
    <w:rsid w:val="00235D9F"/>
    <w:rsid w:val="00235F51"/>
    <w:rsid w:val="00235FB5"/>
    <w:rsid w:val="00236315"/>
    <w:rsid w:val="0023645C"/>
    <w:rsid w:val="0023673B"/>
    <w:rsid w:val="00236A21"/>
    <w:rsid w:val="00236A5A"/>
    <w:rsid w:val="00236B3B"/>
    <w:rsid w:val="00236F3F"/>
    <w:rsid w:val="00236FDF"/>
    <w:rsid w:val="00237089"/>
    <w:rsid w:val="00237101"/>
    <w:rsid w:val="00237288"/>
    <w:rsid w:val="002373DD"/>
    <w:rsid w:val="002379E2"/>
    <w:rsid w:val="002379EA"/>
    <w:rsid w:val="00237B02"/>
    <w:rsid w:val="00237C57"/>
    <w:rsid w:val="00237D1E"/>
    <w:rsid w:val="00237DAF"/>
    <w:rsid w:val="00237E5F"/>
    <w:rsid w:val="00237E79"/>
    <w:rsid w:val="00240387"/>
    <w:rsid w:val="002404E4"/>
    <w:rsid w:val="00240687"/>
    <w:rsid w:val="00240936"/>
    <w:rsid w:val="00240B19"/>
    <w:rsid w:val="00240C65"/>
    <w:rsid w:val="00240EFE"/>
    <w:rsid w:val="00241540"/>
    <w:rsid w:val="00241674"/>
    <w:rsid w:val="0024168E"/>
    <w:rsid w:val="002416FA"/>
    <w:rsid w:val="00241730"/>
    <w:rsid w:val="00241A8F"/>
    <w:rsid w:val="00241BD0"/>
    <w:rsid w:val="00241EDE"/>
    <w:rsid w:val="00241F4D"/>
    <w:rsid w:val="00241F5B"/>
    <w:rsid w:val="002420CF"/>
    <w:rsid w:val="002420D9"/>
    <w:rsid w:val="002423CD"/>
    <w:rsid w:val="0024265C"/>
    <w:rsid w:val="00242883"/>
    <w:rsid w:val="00242EED"/>
    <w:rsid w:val="00242F41"/>
    <w:rsid w:val="00242F47"/>
    <w:rsid w:val="00243176"/>
    <w:rsid w:val="0024320A"/>
    <w:rsid w:val="002432F9"/>
    <w:rsid w:val="00243324"/>
    <w:rsid w:val="002433BE"/>
    <w:rsid w:val="002433F9"/>
    <w:rsid w:val="002439A3"/>
    <w:rsid w:val="00243A52"/>
    <w:rsid w:val="00243C46"/>
    <w:rsid w:val="00244151"/>
    <w:rsid w:val="002441D9"/>
    <w:rsid w:val="00244588"/>
    <w:rsid w:val="00244673"/>
    <w:rsid w:val="00244A5A"/>
    <w:rsid w:val="00244DBA"/>
    <w:rsid w:val="00244E4B"/>
    <w:rsid w:val="00245690"/>
    <w:rsid w:val="00245CA0"/>
    <w:rsid w:val="00245DBA"/>
    <w:rsid w:val="00245FAA"/>
    <w:rsid w:val="0024649B"/>
    <w:rsid w:val="00246670"/>
    <w:rsid w:val="00246739"/>
    <w:rsid w:val="00246E5C"/>
    <w:rsid w:val="00246F46"/>
    <w:rsid w:val="00247067"/>
    <w:rsid w:val="002470B8"/>
    <w:rsid w:val="00247281"/>
    <w:rsid w:val="00247AB3"/>
    <w:rsid w:val="002500C0"/>
    <w:rsid w:val="002502B9"/>
    <w:rsid w:val="00250532"/>
    <w:rsid w:val="00250751"/>
    <w:rsid w:val="0025083D"/>
    <w:rsid w:val="00250B1F"/>
    <w:rsid w:val="00250D6E"/>
    <w:rsid w:val="00250EF7"/>
    <w:rsid w:val="00250F6C"/>
    <w:rsid w:val="00250F8A"/>
    <w:rsid w:val="00250FA6"/>
    <w:rsid w:val="00250FEE"/>
    <w:rsid w:val="002511BC"/>
    <w:rsid w:val="002511E7"/>
    <w:rsid w:val="002515D1"/>
    <w:rsid w:val="00251658"/>
    <w:rsid w:val="00251776"/>
    <w:rsid w:val="0025189E"/>
    <w:rsid w:val="00251D84"/>
    <w:rsid w:val="002521BD"/>
    <w:rsid w:val="0025250A"/>
    <w:rsid w:val="00252882"/>
    <w:rsid w:val="0025288B"/>
    <w:rsid w:val="002528B2"/>
    <w:rsid w:val="00252ADB"/>
    <w:rsid w:val="00252C08"/>
    <w:rsid w:val="00252CB8"/>
    <w:rsid w:val="00252D03"/>
    <w:rsid w:val="00252D3F"/>
    <w:rsid w:val="00252D64"/>
    <w:rsid w:val="00253203"/>
    <w:rsid w:val="0025345D"/>
    <w:rsid w:val="00253670"/>
    <w:rsid w:val="0025383A"/>
    <w:rsid w:val="002539C2"/>
    <w:rsid w:val="00253EA5"/>
    <w:rsid w:val="00253ED3"/>
    <w:rsid w:val="00254390"/>
    <w:rsid w:val="00254598"/>
    <w:rsid w:val="00254627"/>
    <w:rsid w:val="002546FB"/>
    <w:rsid w:val="002547E3"/>
    <w:rsid w:val="00254A3B"/>
    <w:rsid w:val="00254D2E"/>
    <w:rsid w:val="00254D7C"/>
    <w:rsid w:val="0025523B"/>
    <w:rsid w:val="00255301"/>
    <w:rsid w:val="0025542B"/>
    <w:rsid w:val="00255974"/>
    <w:rsid w:val="00255990"/>
    <w:rsid w:val="00255F35"/>
    <w:rsid w:val="00255FD9"/>
    <w:rsid w:val="00256034"/>
    <w:rsid w:val="00256263"/>
    <w:rsid w:val="00256625"/>
    <w:rsid w:val="0025665D"/>
    <w:rsid w:val="002569A3"/>
    <w:rsid w:val="00256A52"/>
    <w:rsid w:val="00256A89"/>
    <w:rsid w:val="00256A9B"/>
    <w:rsid w:val="00256F82"/>
    <w:rsid w:val="00257053"/>
    <w:rsid w:val="00257218"/>
    <w:rsid w:val="002573B0"/>
    <w:rsid w:val="0025768C"/>
    <w:rsid w:val="0025769B"/>
    <w:rsid w:val="002579D2"/>
    <w:rsid w:val="00257AE9"/>
    <w:rsid w:val="002600D4"/>
    <w:rsid w:val="0026022D"/>
    <w:rsid w:val="00260337"/>
    <w:rsid w:val="0026051E"/>
    <w:rsid w:val="00260BCB"/>
    <w:rsid w:val="00260D37"/>
    <w:rsid w:val="0026112D"/>
    <w:rsid w:val="0026130B"/>
    <w:rsid w:val="002616CA"/>
    <w:rsid w:val="002616F9"/>
    <w:rsid w:val="002619C8"/>
    <w:rsid w:val="00261A34"/>
    <w:rsid w:val="00261B96"/>
    <w:rsid w:val="002621DF"/>
    <w:rsid w:val="002622D2"/>
    <w:rsid w:val="002627C7"/>
    <w:rsid w:val="00262BC0"/>
    <w:rsid w:val="00262ED3"/>
    <w:rsid w:val="002636BE"/>
    <w:rsid w:val="00263796"/>
    <w:rsid w:val="00263990"/>
    <w:rsid w:val="00263E6C"/>
    <w:rsid w:val="00264063"/>
    <w:rsid w:val="00264430"/>
    <w:rsid w:val="002645AD"/>
    <w:rsid w:val="00264A82"/>
    <w:rsid w:val="00264B16"/>
    <w:rsid w:val="00264B45"/>
    <w:rsid w:val="00264B71"/>
    <w:rsid w:val="00265257"/>
    <w:rsid w:val="002652BF"/>
    <w:rsid w:val="002653EB"/>
    <w:rsid w:val="00265516"/>
    <w:rsid w:val="00265529"/>
    <w:rsid w:val="002655FD"/>
    <w:rsid w:val="00265C18"/>
    <w:rsid w:val="00265CB6"/>
    <w:rsid w:val="00265D69"/>
    <w:rsid w:val="00265E74"/>
    <w:rsid w:val="0026636B"/>
    <w:rsid w:val="0026645B"/>
    <w:rsid w:val="00266627"/>
    <w:rsid w:val="0026663C"/>
    <w:rsid w:val="00266B62"/>
    <w:rsid w:val="00266DF4"/>
    <w:rsid w:val="00266E07"/>
    <w:rsid w:val="00266F34"/>
    <w:rsid w:val="00266F47"/>
    <w:rsid w:val="002672A3"/>
    <w:rsid w:val="002673C6"/>
    <w:rsid w:val="0026753A"/>
    <w:rsid w:val="002675C2"/>
    <w:rsid w:val="00267DAD"/>
    <w:rsid w:val="00267E06"/>
    <w:rsid w:val="002702DB"/>
    <w:rsid w:val="00270374"/>
    <w:rsid w:val="0027044E"/>
    <w:rsid w:val="00270665"/>
    <w:rsid w:val="002707A9"/>
    <w:rsid w:val="002709F6"/>
    <w:rsid w:val="00270A1A"/>
    <w:rsid w:val="00270CEF"/>
    <w:rsid w:val="00270DF3"/>
    <w:rsid w:val="002713A6"/>
    <w:rsid w:val="00271752"/>
    <w:rsid w:val="00272213"/>
    <w:rsid w:val="0027226D"/>
    <w:rsid w:val="002723EB"/>
    <w:rsid w:val="00272A05"/>
    <w:rsid w:val="00272EE5"/>
    <w:rsid w:val="00272F22"/>
    <w:rsid w:val="00273181"/>
    <w:rsid w:val="0027338C"/>
    <w:rsid w:val="00273E3D"/>
    <w:rsid w:val="00273F6E"/>
    <w:rsid w:val="00273FF3"/>
    <w:rsid w:val="00274307"/>
    <w:rsid w:val="00274499"/>
    <w:rsid w:val="002744CD"/>
    <w:rsid w:val="002745DD"/>
    <w:rsid w:val="00274758"/>
    <w:rsid w:val="00274794"/>
    <w:rsid w:val="002749FD"/>
    <w:rsid w:val="00274A05"/>
    <w:rsid w:val="00274C74"/>
    <w:rsid w:val="00274C95"/>
    <w:rsid w:val="00274E0A"/>
    <w:rsid w:val="00274E28"/>
    <w:rsid w:val="00275187"/>
    <w:rsid w:val="0027547D"/>
    <w:rsid w:val="00275562"/>
    <w:rsid w:val="00275BBC"/>
    <w:rsid w:val="00275C8D"/>
    <w:rsid w:val="00275DC5"/>
    <w:rsid w:val="0027615F"/>
    <w:rsid w:val="002761A8"/>
    <w:rsid w:val="0027652A"/>
    <w:rsid w:val="00276563"/>
    <w:rsid w:val="00276582"/>
    <w:rsid w:val="002765CC"/>
    <w:rsid w:val="00276711"/>
    <w:rsid w:val="00276927"/>
    <w:rsid w:val="00276D46"/>
    <w:rsid w:val="002771B7"/>
    <w:rsid w:val="002777DA"/>
    <w:rsid w:val="002778C6"/>
    <w:rsid w:val="00277E5B"/>
    <w:rsid w:val="00277EA5"/>
    <w:rsid w:val="00280047"/>
    <w:rsid w:val="002803C7"/>
    <w:rsid w:val="00280433"/>
    <w:rsid w:val="002808BD"/>
    <w:rsid w:val="002809EC"/>
    <w:rsid w:val="00280D9E"/>
    <w:rsid w:val="00281451"/>
    <w:rsid w:val="002819A3"/>
    <w:rsid w:val="00281D1D"/>
    <w:rsid w:val="0028206B"/>
    <w:rsid w:val="00282077"/>
    <w:rsid w:val="00282163"/>
    <w:rsid w:val="0028220C"/>
    <w:rsid w:val="0028232B"/>
    <w:rsid w:val="00282827"/>
    <w:rsid w:val="00282837"/>
    <w:rsid w:val="00282A16"/>
    <w:rsid w:val="00282B39"/>
    <w:rsid w:val="00282D44"/>
    <w:rsid w:val="00282E94"/>
    <w:rsid w:val="00282EDB"/>
    <w:rsid w:val="00282F5E"/>
    <w:rsid w:val="0028344E"/>
    <w:rsid w:val="002835FF"/>
    <w:rsid w:val="00283858"/>
    <w:rsid w:val="002839A5"/>
    <w:rsid w:val="002839EF"/>
    <w:rsid w:val="00283A6E"/>
    <w:rsid w:val="00284094"/>
    <w:rsid w:val="002840A9"/>
    <w:rsid w:val="00284132"/>
    <w:rsid w:val="002841B7"/>
    <w:rsid w:val="00284486"/>
    <w:rsid w:val="00284598"/>
    <w:rsid w:val="0028466F"/>
    <w:rsid w:val="00284783"/>
    <w:rsid w:val="00284967"/>
    <w:rsid w:val="0028497E"/>
    <w:rsid w:val="002849BF"/>
    <w:rsid w:val="00284DDF"/>
    <w:rsid w:val="00284E05"/>
    <w:rsid w:val="00284FCC"/>
    <w:rsid w:val="002850C2"/>
    <w:rsid w:val="00285B33"/>
    <w:rsid w:val="0028631C"/>
    <w:rsid w:val="00286C2B"/>
    <w:rsid w:val="00286F9E"/>
    <w:rsid w:val="00287070"/>
    <w:rsid w:val="00287162"/>
    <w:rsid w:val="00287718"/>
    <w:rsid w:val="0029017E"/>
    <w:rsid w:val="0029037E"/>
    <w:rsid w:val="002904DD"/>
    <w:rsid w:val="002905E7"/>
    <w:rsid w:val="00290AEC"/>
    <w:rsid w:val="00290D8A"/>
    <w:rsid w:val="00291015"/>
    <w:rsid w:val="002912C0"/>
    <w:rsid w:val="00291474"/>
    <w:rsid w:val="002917CA"/>
    <w:rsid w:val="002917DB"/>
    <w:rsid w:val="00291958"/>
    <w:rsid w:val="002919B6"/>
    <w:rsid w:val="00291B77"/>
    <w:rsid w:val="00291D45"/>
    <w:rsid w:val="00291F7E"/>
    <w:rsid w:val="00292221"/>
    <w:rsid w:val="00292579"/>
    <w:rsid w:val="00292589"/>
    <w:rsid w:val="00292627"/>
    <w:rsid w:val="0029275B"/>
    <w:rsid w:val="00292B14"/>
    <w:rsid w:val="00293238"/>
    <w:rsid w:val="00293541"/>
    <w:rsid w:val="002935C5"/>
    <w:rsid w:val="00293667"/>
    <w:rsid w:val="0029374B"/>
    <w:rsid w:val="00293802"/>
    <w:rsid w:val="00293AA9"/>
    <w:rsid w:val="00293B48"/>
    <w:rsid w:val="00293DB4"/>
    <w:rsid w:val="002941BC"/>
    <w:rsid w:val="002945CA"/>
    <w:rsid w:val="0029461A"/>
    <w:rsid w:val="0029469D"/>
    <w:rsid w:val="0029477D"/>
    <w:rsid w:val="002947B1"/>
    <w:rsid w:val="002948DB"/>
    <w:rsid w:val="00294BCA"/>
    <w:rsid w:val="00294CE6"/>
    <w:rsid w:val="00294DD9"/>
    <w:rsid w:val="00295041"/>
    <w:rsid w:val="00295654"/>
    <w:rsid w:val="002957C4"/>
    <w:rsid w:val="00295CD7"/>
    <w:rsid w:val="00295D74"/>
    <w:rsid w:val="00295FBE"/>
    <w:rsid w:val="00295FDC"/>
    <w:rsid w:val="002960C7"/>
    <w:rsid w:val="002961D3"/>
    <w:rsid w:val="00296318"/>
    <w:rsid w:val="00296409"/>
    <w:rsid w:val="0029688E"/>
    <w:rsid w:val="00296934"/>
    <w:rsid w:val="00296A84"/>
    <w:rsid w:val="00296B35"/>
    <w:rsid w:val="00296D23"/>
    <w:rsid w:val="00297290"/>
    <w:rsid w:val="002972DB"/>
    <w:rsid w:val="00297458"/>
    <w:rsid w:val="00297493"/>
    <w:rsid w:val="0029750A"/>
    <w:rsid w:val="00297571"/>
    <w:rsid w:val="002976CE"/>
    <w:rsid w:val="00297BC7"/>
    <w:rsid w:val="00297F34"/>
    <w:rsid w:val="002A0227"/>
    <w:rsid w:val="002A069D"/>
    <w:rsid w:val="002A0853"/>
    <w:rsid w:val="002A0993"/>
    <w:rsid w:val="002A14C9"/>
    <w:rsid w:val="002A158A"/>
    <w:rsid w:val="002A15AB"/>
    <w:rsid w:val="002A15B6"/>
    <w:rsid w:val="002A1672"/>
    <w:rsid w:val="002A17F0"/>
    <w:rsid w:val="002A210B"/>
    <w:rsid w:val="002A2496"/>
    <w:rsid w:val="002A2705"/>
    <w:rsid w:val="002A271C"/>
    <w:rsid w:val="002A28DB"/>
    <w:rsid w:val="002A2A1B"/>
    <w:rsid w:val="002A2BDF"/>
    <w:rsid w:val="002A2C2D"/>
    <w:rsid w:val="002A31C3"/>
    <w:rsid w:val="002A347A"/>
    <w:rsid w:val="002A3641"/>
    <w:rsid w:val="002A38B4"/>
    <w:rsid w:val="002A38F4"/>
    <w:rsid w:val="002A3A5E"/>
    <w:rsid w:val="002A4281"/>
    <w:rsid w:val="002A42FE"/>
    <w:rsid w:val="002A445C"/>
    <w:rsid w:val="002A446A"/>
    <w:rsid w:val="002A4528"/>
    <w:rsid w:val="002A49E7"/>
    <w:rsid w:val="002A4E32"/>
    <w:rsid w:val="002A4E49"/>
    <w:rsid w:val="002A514C"/>
    <w:rsid w:val="002A5295"/>
    <w:rsid w:val="002A5405"/>
    <w:rsid w:val="002A54A7"/>
    <w:rsid w:val="002A57B3"/>
    <w:rsid w:val="002A5B5A"/>
    <w:rsid w:val="002A5BE3"/>
    <w:rsid w:val="002A5C68"/>
    <w:rsid w:val="002A5C93"/>
    <w:rsid w:val="002A5D9A"/>
    <w:rsid w:val="002A5F0E"/>
    <w:rsid w:val="002A613F"/>
    <w:rsid w:val="002A6168"/>
    <w:rsid w:val="002A6230"/>
    <w:rsid w:val="002A6253"/>
    <w:rsid w:val="002A630F"/>
    <w:rsid w:val="002A646E"/>
    <w:rsid w:val="002A670B"/>
    <w:rsid w:val="002A67EE"/>
    <w:rsid w:val="002A681C"/>
    <w:rsid w:val="002A6830"/>
    <w:rsid w:val="002A6947"/>
    <w:rsid w:val="002A69CB"/>
    <w:rsid w:val="002A7064"/>
    <w:rsid w:val="002A72A8"/>
    <w:rsid w:val="002A74EB"/>
    <w:rsid w:val="002A7667"/>
    <w:rsid w:val="002A76F9"/>
    <w:rsid w:val="002A781C"/>
    <w:rsid w:val="002A7979"/>
    <w:rsid w:val="002A7B01"/>
    <w:rsid w:val="002A7D7A"/>
    <w:rsid w:val="002B0266"/>
    <w:rsid w:val="002B0441"/>
    <w:rsid w:val="002B0477"/>
    <w:rsid w:val="002B0501"/>
    <w:rsid w:val="002B08D9"/>
    <w:rsid w:val="002B0904"/>
    <w:rsid w:val="002B0B83"/>
    <w:rsid w:val="002B0E78"/>
    <w:rsid w:val="002B0EEA"/>
    <w:rsid w:val="002B13C7"/>
    <w:rsid w:val="002B16D5"/>
    <w:rsid w:val="002B178B"/>
    <w:rsid w:val="002B192D"/>
    <w:rsid w:val="002B19D2"/>
    <w:rsid w:val="002B1C45"/>
    <w:rsid w:val="002B1CB9"/>
    <w:rsid w:val="002B1D6E"/>
    <w:rsid w:val="002B1DB6"/>
    <w:rsid w:val="002B1F1E"/>
    <w:rsid w:val="002B1FB0"/>
    <w:rsid w:val="002B2283"/>
    <w:rsid w:val="002B25AB"/>
    <w:rsid w:val="002B27DB"/>
    <w:rsid w:val="002B291F"/>
    <w:rsid w:val="002B2968"/>
    <w:rsid w:val="002B2FEF"/>
    <w:rsid w:val="002B307C"/>
    <w:rsid w:val="002B34AA"/>
    <w:rsid w:val="002B3747"/>
    <w:rsid w:val="002B39CF"/>
    <w:rsid w:val="002B3A1D"/>
    <w:rsid w:val="002B3AAE"/>
    <w:rsid w:val="002B3F32"/>
    <w:rsid w:val="002B40AF"/>
    <w:rsid w:val="002B414E"/>
    <w:rsid w:val="002B4215"/>
    <w:rsid w:val="002B446E"/>
    <w:rsid w:val="002B44CE"/>
    <w:rsid w:val="002B4646"/>
    <w:rsid w:val="002B475E"/>
    <w:rsid w:val="002B47A6"/>
    <w:rsid w:val="002B4BB4"/>
    <w:rsid w:val="002B4C67"/>
    <w:rsid w:val="002B4F52"/>
    <w:rsid w:val="002B507D"/>
    <w:rsid w:val="002B51C5"/>
    <w:rsid w:val="002B5644"/>
    <w:rsid w:val="002B5979"/>
    <w:rsid w:val="002B5B70"/>
    <w:rsid w:val="002B5D1F"/>
    <w:rsid w:val="002B5D4D"/>
    <w:rsid w:val="002B5DB1"/>
    <w:rsid w:val="002B5E58"/>
    <w:rsid w:val="002B5F28"/>
    <w:rsid w:val="002B5F3F"/>
    <w:rsid w:val="002B609C"/>
    <w:rsid w:val="002B624E"/>
    <w:rsid w:val="002B629C"/>
    <w:rsid w:val="002B6542"/>
    <w:rsid w:val="002B659D"/>
    <w:rsid w:val="002B6AB0"/>
    <w:rsid w:val="002B6ED9"/>
    <w:rsid w:val="002B7194"/>
    <w:rsid w:val="002B735D"/>
    <w:rsid w:val="002B7733"/>
    <w:rsid w:val="002B77D6"/>
    <w:rsid w:val="002B7910"/>
    <w:rsid w:val="002B7B7A"/>
    <w:rsid w:val="002B7C7E"/>
    <w:rsid w:val="002B7C97"/>
    <w:rsid w:val="002B7E49"/>
    <w:rsid w:val="002B7E52"/>
    <w:rsid w:val="002B7E57"/>
    <w:rsid w:val="002C03EE"/>
    <w:rsid w:val="002C04A9"/>
    <w:rsid w:val="002C04B4"/>
    <w:rsid w:val="002C0746"/>
    <w:rsid w:val="002C0D7C"/>
    <w:rsid w:val="002C117A"/>
    <w:rsid w:val="002C11ED"/>
    <w:rsid w:val="002C11FD"/>
    <w:rsid w:val="002C1852"/>
    <w:rsid w:val="002C18DB"/>
    <w:rsid w:val="002C1C71"/>
    <w:rsid w:val="002C1D7E"/>
    <w:rsid w:val="002C1F6A"/>
    <w:rsid w:val="002C22B7"/>
    <w:rsid w:val="002C24F7"/>
    <w:rsid w:val="002C25B9"/>
    <w:rsid w:val="002C2819"/>
    <w:rsid w:val="002C29CD"/>
    <w:rsid w:val="002C2AD0"/>
    <w:rsid w:val="002C2B56"/>
    <w:rsid w:val="002C2BF2"/>
    <w:rsid w:val="002C2C5F"/>
    <w:rsid w:val="002C2D85"/>
    <w:rsid w:val="002C34E8"/>
    <w:rsid w:val="002C3868"/>
    <w:rsid w:val="002C3A66"/>
    <w:rsid w:val="002C3B46"/>
    <w:rsid w:val="002C3DC9"/>
    <w:rsid w:val="002C3F8A"/>
    <w:rsid w:val="002C4179"/>
    <w:rsid w:val="002C4365"/>
    <w:rsid w:val="002C4373"/>
    <w:rsid w:val="002C444A"/>
    <w:rsid w:val="002C4855"/>
    <w:rsid w:val="002C48FA"/>
    <w:rsid w:val="002C4B51"/>
    <w:rsid w:val="002C4C5E"/>
    <w:rsid w:val="002C4DC4"/>
    <w:rsid w:val="002C4FAB"/>
    <w:rsid w:val="002C516B"/>
    <w:rsid w:val="002C52AE"/>
    <w:rsid w:val="002C55A4"/>
    <w:rsid w:val="002C5934"/>
    <w:rsid w:val="002C5E6C"/>
    <w:rsid w:val="002C5E8F"/>
    <w:rsid w:val="002C5F0B"/>
    <w:rsid w:val="002C607C"/>
    <w:rsid w:val="002C60B1"/>
    <w:rsid w:val="002C61B0"/>
    <w:rsid w:val="002C649E"/>
    <w:rsid w:val="002C650F"/>
    <w:rsid w:val="002C6527"/>
    <w:rsid w:val="002C6951"/>
    <w:rsid w:val="002C6FD2"/>
    <w:rsid w:val="002C71D3"/>
    <w:rsid w:val="002C7240"/>
    <w:rsid w:val="002C759D"/>
    <w:rsid w:val="002C75C9"/>
    <w:rsid w:val="002C78DA"/>
    <w:rsid w:val="002C7C0D"/>
    <w:rsid w:val="002C7C31"/>
    <w:rsid w:val="002C7E53"/>
    <w:rsid w:val="002C7F5C"/>
    <w:rsid w:val="002C7FD9"/>
    <w:rsid w:val="002D087A"/>
    <w:rsid w:val="002D0891"/>
    <w:rsid w:val="002D0B2C"/>
    <w:rsid w:val="002D0CBE"/>
    <w:rsid w:val="002D11F3"/>
    <w:rsid w:val="002D1241"/>
    <w:rsid w:val="002D1736"/>
    <w:rsid w:val="002D17A2"/>
    <w:rsid w:val="002D1859"/>
    <w:rsid w:val="002D18DE"/>
    <w:rsid w:val="002D196E"/>
    <w:rsid w:val="002D1997"/>
    <w:rsid w:val="002D1B36"/>
    <w:rsid w:val="002D1D7C"/>
    <w:rsid w:val="002D2759"/>
    <w:rsid w:val="002D29BF"/>
    <w:rsid w:val="002D29CC"/>
    <w:rsid w:val="002D2E4C"/>
    <w:rsid w:val="002D31B4"/>
    <w:rsid w:val="002D327F"/>
    <w:rsid w:val="002D36B0"/>
    <w:rsid w:val="002D3709"/>
    <w:rsid w:val="002D39AE"/>
    <w:rsid w:val="002D3BA1"/>
    <w:rsid w:val="002D3C8A"/>
    <w:rsid w:val="002D3CBE"/>
    <w:rsid w:val="002D446F"/>
    <w:rsid w:val="002D4490"/>
    <w:rsid w:val="002D4527"/>
    <w:rsid w:val="002D4782"/>
    <w:rsid w:val="002D4C9D"/>
    <w:rsid w:val="002D4D25"/>
    <w:rsid w:val="002D5132"/>
    <w:rsid w:val="002D5168"/>
    <w:rsid w:val="002D52D4"/>
    <w:rsid w:val="002D5333"/>
    <w:rsid w:val="002D539C"/>
    <w:rsid w:val="002D59B4"/>
    <w:rsid w:val="002D59C3"/>
    <w:rsid w:val="002D5B5C"/>
    <w:rsid w:val="002D5CDD"/>
    <w:rsid w:val="002D5E8C"/>
    <w:rsid w:val="002D5E97"/>
    <w:rsid w:val="002D63C3"/>
    <w:rsid w:val="002D64DD"/>
    <w:rsid w:val="002D657B"/>
    <w:rsid w:val="002D6807"/>
    <w:rsid w:val="002D6E37"/>
    <w:rsid w:val="002D6F1C"/>
    <w:rsid w:val="002D7260"/>
    <w:rsid w:val="002D74C5"/>
    <w:rsid w:val="002D7548"/>
    <w:rsid w:val="002D7689"/>
    <w:rsid w:val="002D7715"/>
    <w:rsid w:val="002D7947"/>
    <w:rsid w:val="002D7C17"/>
    <w:rsid w:val="002D7CEB"/>
    <w:rsid w:val="002D7DCC"/>
    <w:rsid w:val="002D7E75"/>
    <w:rsid w:val="002D7ED8"/>
    <w:rsid w:val="002E061E"/>
    <w:rsid w:val="002E0BB8"/>
    <w:rsid w:val="002E0C97"/>
    <w:rsid w:val="002E13B9"/>
    <w:rsid w:val="002E149C"/>
    <w:rsid w:val="002E1975"/>
    <w:rsid w:val="002E1B4A"/>
    <w:rsid w:val="002E1B9B"/>
    <w:rsid w:val="002E1EC6"/>
    <w:rsid w:val="002E232B"/>
    <w:rsid w:val="002E25E0"/>
    <w:rsid w:val="002E2AA9"/>
    <w:rsid w:val="002E321A"/>
    <w:rsid w:val="002E348A"/>
    <w:rsid w:val="002E36CD"/>
    <w:rsid w:val="002E383E"/>
    <w:rsid w:val="002E38AE"/>
    <w:rsid w:val="002E39AE"/>
    <w:rsid w:val="002E3A42"/>
    <w:rsid w:val="002E3DD4"/>
    <w:rsid w:val="002E3E6B"/>
    <w:rsid w:val="002E3EBB"/>
    <w:rsid w:val="002E4046"/>
    <w:rsid w:val="002E408A"/>
    <w:rsid w:val="002E4472"/>
    <w:rsid w:val="002E4CC2"/>
    <w:rsid w:val="002E4F5A"/>
    <w:rsid w:val="002E4FF0"/>
    <w:rsid w:val="002E520A"/>
    <w:rsid w:val="002E56E3"/>
    <w:rsid w:val="002E5FB0"/>
    <w:rsid w:val="002E6030"/>
    <w:rsid w:val="002E63FA"/>
    <w:rsid w:val="002E652A"/>
    <w:rsid w:val="002E675B"/>
    <w:rsid w:val="002E6A76"/>
    <w:rsid w:val="002E6C1C"/>
    <w:rsid w:val="002E6C3A"/>
    <w:rsid w:val="002E6CC8"/>
    <w:rsid w:val="002E6CD8"/>
    <w:rsid w:val="002E6DB1"/>
    <w:rsid w:val="002E74B1"/>
    <w:rsid w:val="002E7BB4"/>
    <w:rsid w:val="002F0307"/>
    <w:rsid w:val="002F047F"/>
    <w:rsid w:val="002F05F0"/>
    <w:rsid w:val="002F0635"/>
    <w:rsid w:val="002F0729"/>
    <w:rsid w:val="002F07A0"/>
    <w:rsid w:val="002F0B74"/>
    <w:rsid w:val="002F0CCF"/>
    <w:rsid w:val="002F1237"/>
    <w:rsid w:val="002F1346"/>
    <w:rsid w:val="002F1430"/>
    <w:rsid w:val="002F1617"/>
    <w:rsid w:val="002F1885"/>
    <w:rsid w:val="002F1A0A"/>
    <w:rsid w:val="002F1EF6"/>
    <w:rsid w:val="002F247E"/>
    <w:rsid w:val="002F2646"/>
    <w:rsid w:val="002F274E"/>
    <w:rsid w:val="002F2881"/>
    <w:rsid w:val="002F2973"/>
    <w:rsid w:val="002F297E"/>
    <w:rsid w:val="002F3186"/>
    <w:rsid w:val="002F341A"/>
    <w:rsid w:val="002F3448"/>
    <w:rsid w:val="002F3DEE"/>
    <w:rsid w:val="002F3EEB"/>
    <w:rsid w:val="002F3F6A"/>
    <w:rsid w:val="002F3FAB"/>
    <w:rsid w:val="002F437F"/>
    <w:rsid w:val="002F4461"/>
    <w:rsid w:val="002F4567"/>
    <w:rsid w:val="002F48DC"/>
    <w:rsid w:val="002F4B2E"/>
    <w:rsid w:val="002F4CBC"/>
    <w:rsid w:val="002F4DDB"/>
    <w:rsid w:val="002F4FFA"/>
    <w:rsid w:val="002F52BA"/>
    <w:rsid w:val="002F538D"/>
    <w:rsid w:val="002F5641"/>
    <w:rsid w:val="002F5708"/>
    <w:rsid w:val="002F582D"/>
    <w:rsid w:val="002F5980"/>
    <w:rsid w:val="002F5F8A"/>
    <w:rsid w:val="002F6079"/>
    <w:rsid w:val="002F60F0"/>
    <w:rsid w:val="002F6548"/>
    <w:rsid w:val="002F6749"/>
    <w:rsid w:val="002F68D2"/>
    <w:rsid w:val="002F6F37"/>
    <w:rsid w:val="002F6F5F"/>
    <w:rsid w:val="002F7A47"/>
    <w:rsid w:val="002F7D3C"/>
    <w:rsid w:val="002F7E47"/>
    <w:rsid w:val="002F7E74"/>
    <w:rsid w:val="002F7FE7"/>
    <w:rsid w:val="00300088"/>
    <w:rsid w:val="00300324"/>
    <w:rsid w:val="00300327"/>
    <w:rsid w:val="00300498"/>
    <w:rsid w:val="003005E0"/>
    <w:rsid w:val="0030076D"/>
    <w:rsid w:val="003009F4"/>
    <w:rsid w:val="00300C6E"/>
    <w:rsid w:val="00300D7E"/>
    <w:rsid w:val="0030123B"/>
    <w:rsid w:val="003013F7"/>
    <w:rsid w:val="003013FB"/>
    <w:rsid w:val="003015A0"/>
    <w:rsid w:val="003015AC"/>
    <w:rsid w:val="00301601"/>
    <w:rsid w:val="00301937"/>
    <w:rsid w:val="00301CA2"/>
    <w:rsid w:val="00301CEB"/>
    <w:rsid w:val="00301ED4"/>
    <w:rsid w:val="00301ED6"/>
    <w:rsid w:val="00301EDC"/>
    <w:rsid w:val="00301F49"/>
    <w:rsid w:val="00301FAB"/>
    <w:rsid w:val="003024A5"/>
    <w:rsid w:val="003025A2"/>
    <w:rsid w:val="00302624"/>
    <w:rsid w:val="003027BD"/>
    <w:rsid w:val="003028F3"/>
    <w:rsid w:val="00302964"/>
    <w:rsid w:val="00302D21"/>
    <w:rsid w:val="00302D3C"/>
    <w:rsid w:val="00302EC4"/>
    <w:rsid w:val="00302EFE"/>
    <w:rsid w:val="00302F1E"/>
    <w:rsid w:val="00303392"/>
    <w:rsid w:val="00303415"/>
    <w:rsid w:val="00303762"/>
    <w:rsid w:val="003037A0"/>
    <w:rsid w:val="003037C8"/>
    <w:rsid w:val="003038CD"/>
    <w:rsid w:val="00303921"/>
    <w:rsid w:val="003039D3"/>
    <w:rsid w:val="00303BD5"/>
    <w:rsid w:val="00303BE7"/>
    <w:rsid w:val="00303DD0"/>
    <w:rsid w:val="00303DD6"/>
    <w:rsid w:val="00303E06"/>
    <w:rsid w:val="003040E3"/>
    <w:rsid w:val="00304319"/>
    <w:rsid w:val="003047CA"/>
    <w:rsid w:val="003049BE"/>
    <w:rsid w:val="00304A03"/>
    <w:rsid w:val="00304C34"/>
    <w:rsid w:val="00304CE1"/>
    <w:rsid w:val="00304DA7"/>
    <w:rsid w:val="0030545B"/>
    <w:rsid w:val="0030587D"/>
    <w:rsid w:val="00305A7E"/>
    <w:rsid w:val="00305A84"/>
    <w:rsid w:val="00305AAB"/>
    <w:rsid w:val="00305C35"/>
    <w:rsid w:val="00305D09"/>
    <w:rsid w:val="00305D4B"/>
    <w:rsid w:val="00305EF3"/>
    <w:rsid w:val="00306244"/>
    <w:rsid w:val="003062B9"/>
    <w:rsid w:val="00306344"/>
    <w:rsid w:val="003063D7"/>
    <w:rsid w:val="0030651A"/>
    <w:rsid w:val="0030696C"/>
    <w:rsid w:val="003069EB"/>
    <w:rsid w:val="00306B12"/>
    <w:rsid w:val="00306F2C"/>
    <w:rsid w:val="00306F98"/>
    <w:rsid w:val="00307199"/>
    <w:rsid w:val="0030728F"/>
    <w:rsid w:val="00307338"/>
    <w:rsid w:val="003073AB"/>
    <w:rsid w:val="003076DB"/>
    <w:rsid w:val="00307835"/>
    <w:rsid w:val="003079BE"/>
    <w:rsid w:val="003079FD"/>
    <w:rsid w:val="00307E1B"/>
    <w:rsid w:val="00307FB3"/>
    <w:rsid w:val="003102DC"/>
    <w:rsid w:val="00310691"/>
    <w:rsid w:val="003107C2"/>
    <w:rsid w:val="0031085D"/>
    <w:rsid w:val="00310920"/>
    <w:rsid w:val="00310AB6"/>
    <w:rsid w:val="00310B4E"/>
    <w:rsid w:val="00310ECD"/>
    <w:rsid w:val="00310FA5"/>
    <w:rsid w:val="0031120C"/>
    <w:rsid w:val="003112E6"/>
    <w:rsid w:val="003118A7"/>
    <w:rsid w:val="003118FD"/>
    <w:rsid w:val="00311A33"/>
    <w:rsid w:val="00311B36"/>
    <w:rsid w:val="00311B7A"/>
    <w:rsid w:val="00311D6C"/>
    <w:rsid w:val="00311D86"/>
    <w:rsid w:val="00311D9C"/>
    <w:rsid w:val="00311FCF"/>
    <w:rsid w:val="003125A7"/>
    <w:rsid w:val="003125EC"/>
    <w:rsid w:val="0031284C"/>
    <w:rsid w:val="0031289E"/>
    <w:rsid w:val="003128AD"/>
    <w:rsid w:val="003128AE"/>
    <w:rsid w:val="00312965"/>
    <w:rsid w:val="00312AA4"/>
    <w:rsid w:val="0031306E"/>
    <w:rsid w:val="00313234"/>
    <w:rsid w:val="003133B8"/>
    <w:rsid w:val="00313917"/>
    <w:rsid w:val="00313B8F"/>
    <w:rsid w:val="00313C31"/>
    <w:rsid w:val="00313CDD"/>
    <w:rsid w:val="00313EA5"/>
    <w:rsid w:val="00314537"/>
    <w:rsid w:val="0031455E"/>
    <w:rsid w:val="00314BEA"/>
    <w:rsid w:val="00314DA1"/>
    <w:rsid w:val="00314E4D"/>
    <w:rsid w:val="00315048"/>
    <w:rsid w:val="00315091"/>
    <w:rsid w:val="003150FB"/>
    <w:rsid w:val="00315421"/>
    <w:rsid w:val="0031542A"/>
    <w:rsid w:val="00315AAD"/>
    <w:rsid w:val="00315DCE"/>
    <w:rsid w:val="00315DDF"/>
    <w:rsid w:val="00315EB9"/>
    <w:rsid w:val="00316066"/>
    <w:rsid w:val="00316510"/>
    <w:rsid w:val="003167AD"/>
    <w:rsid w:val="003168FE"/>
    <w:rsid w:val="00316A29"/>
    <w:rsid w:val="00316A45"/>
    <w:rsid w:val="00316DC4"/>
    <w:rsid w:val="003170DF"/>
    <w:rsid w:val="003173F4"/>
    <w:rsid w:val="003174CB"/>
    <w:rsid w:val="00317502"/>
    <w:rsid w:val="00317724"/>
    <w:rsid w:val="00317B12"/>
    <w:rsid w:val="00317DD0"/>
    <w:rsid w:val="00317E7D"/>
    <w:rsid w:val="00317E7F"/>
    <w:rsid w:val="00320349"/>
    <w:rsid w:val="003203A7"/>
    <w:rsid w:val="0032046A"/>
    <w:rsid w:val="003204F9"/>
    <w:rsid w:val="00320B01"/>
    <w:rsid w:val="00320C68"/>
    <w:rsid w:val="00320F15"/>
    <w:rsid w:val="00321047"/>
    <w:rsid w:val="003210C2"/>
    <w:rsid w:val="0032121F"/>
    <w:rsid w:val="00321272"/>
    <w:rsid w:val="003215DB"/>
    <w:rsid w:val="003215F3"/>
    <w:rsid w:val="00321648"/>
    <w:rsid w:val="00321A4F"/>
    <w:rsid w:val="00322096"/>
    <w:rsid w:val="00322492"/>
    <w:rsid w:val="00322CE4"/>
    <w:rsid w:val="00322EDE"/>
    <w:rsid w:val="003230C3"/>
    <w:rsid w:val="003230E4"/>
    <w:rsid w:val="003231B9"/>
    <w:rsid w:val="00323B6B"/>
    <w:rsid w:val="00323C7D"/>
    <w:rsid w:val="00323F8B"/>
    <w:rsid w:val="003243D3"/>
    <w:rsid w:val="00324431"/>
    <w:rsid w:val="003245E3"/>
    <w:rsid w:val="003246A4"/>
    <w:rsid w:val="003246BB"/>
    <w:rsid w:val="003246FA"/>
    <w:rsid w:val="00324756"/>
    <w:rsid w:val="00324D30"/>
    <w:rsid w:val="00324DB3"/>
    <w:rsid w:val="00324F08"/>
    <w:rsid w:val="00325006"/>
    <w:rsid w:val="0032518A"/>
    <w:rsid w:val="00325440"/>
    <w:rsid w:val="003255B5"/>
    <w:rsid w:val="00325744"/>
    <w:rsid w:val="0032574E"/>
    <w:rsid w:val="003258FA"/>
    <w:rsid w:val="00325B8F"/>
    <w:rsid w:val="00325CCB"/>
    <w:rsid w:val="00326015"/>
    <w:rsid w:val="00326161"/>
    <w:rsid w:val="003262C5"/>
    <w:rsid w:val="0032632B"/>
    <w:rsid w:val="0032635D"/>
    <w:rsid w:val="003264EA"/>
    <w:rsid w:val="0032679F"/>
    <w:rsid w:val="003267A5"/>
    <w:rsid w:val="00326809"/>
    <w:rsid w:val="00326967"/>
    <w:rsid w:val="00326B25"/>
    <w:rsid w:val="00326B5B"/>
    <w:rsid w:val="00326CB7"/>
    <w:rsid w:val="00326CDB"/>
    <w:rsid w:val="00326D77"/>
    <w:rsid w:val="00326E53"/>
    <w:rsid w:val="003273F1"/>
    <w:rsid w:val="00327B9C"/>
    <w:rsid w:val="00327F34"/>
    <w:rsid w:val="003301BE"/>
    <w:rsid w:val="003307D8"/>
    <w:rsid w:val="00331287"/>
    <w:rsid w:val="0033188D"/>
    <w:rsid w:val="003323A8"/>
    <w:rsid w:val="00332480"/>
    <w:rsid w:val="003325A5"/>
    <w:rsid w:val="00332ABF"/>
    <w:rsid w:val="00332E07"/>
    <w:rsid w:val="00332EE5"/>
    <w:rsid w:val="00333087"/>
    <w:rsid w:val="003332BA"/>
    <w:rsid w:val="003333BD"/>
    <w:rsid w:val="003334EC"/>
    <w:rsid w:val="00333614"/>
    <w:rsid w:val="00333728"/>
    <w:rsid w:val="003338D0"/>
    <w:rsid w:val="00333C0E"/>
    <w:rsid w:val="00333DF1"/>
    <w:rsid w:val="00333E55"/>
    <w:rsid w:val="00333EE9"/>
    <w:rsid w:val="0033417A"/>
    <w:rsid w:val="00334247"/>
    <w:rsid w:val="003344BB"/>
    <w:rsid w:val="003345CC"/>
    <w:rsid w:val="00334689"/>
    <w:rsid w:val="003347B9"/>
    <w:rsid w:val="003349B7"/>
    <w:rsid w:val="003349BF"/>
    <w:rsid w:val="00334BC5"/>
    <w:rsid w:val="00334BCA"/>
    <w:rsid w:val="00334C21"/>
    <w:rsid w:val="00334D67"/>
    <w:rsid w:val="00334E99"/>
    <w:rsid w:val="003351DE"/>
    <w:rsid w:val="00335241"/>
    <w:rsid w:val="003353DF"/>
    <w:rsid w:val="00335B86"/>
    <w:rsid w:val="00335CDE"/>
    <w:rsid w:val="00335D02"/>
    <w:rsid w:val="00335EB8"/>
    <w:rsid w:val="00335F5F"/>
    <w:rsid w:val="00335F7E"/>
    <w:rsid w:val="00336045"/>
    <w:rsid w:val="0033609F"/>
    <w:rsid w:val="00336358"/>
    <w:rsid w:val="003363C4"/>
    <w:rsid w:val="00336542"/>
    <w:rsid w:val="00336671"/>
    <w:rsid w:val="00336969"/>
    <w:rsid w:val="00336AA9"/>
    <w:rsid w:val="00337467"/>
    <w:rsid w:val="00337602"/>
    <w:rsid w:val="0033768C"/>
    <w:rsid w:val="003377C8"/>
    <w:rsid w:val="003377D3"/>
    <w:rsid w:val="00337984"/>
    <w:rsid w:val="003379E4"/>
    <w:rsid w:val="00337CC0"/>
    <w:rsid w:val="00337E7B"/>
    <w:rsid w:val="0034013C"/>
    <w:rsid w:val="00340308"/>
    <w:rsid w:val="00340391"/>
    <w:rsid w:val="003403C2"/>
    <w:rsid w:val="00340636"/>
    <w:rsid w:val="003406A7"/>
    <w:rsid w:val="00340779"/>
    <w:rsid w:val="003407A2"/>
    <w:rsid w:val="00340947"/>
    <w:rsid w:val="00340A48"/>
    <w:rsid w:val="00340ED8"/>
    <w:rsid w:val="00340F99"/>
    <w:rsid w:val="0034141F"/>
    <w:rsid w:val="0034152A"/>
    <w:rsid w:val="003415B0"/>
    <w:rsid w:val="003416A5"/>
    <w:rsid w:val="003419F4"/>
    <w:rsid w:val="00341A84"/>
    <w:rsid w:val="00341B75"/>
    <w:rsid w:val="00341B94"/>
    <w:rsid w:val="00341B9C"/>
    <w:rsid w:val="00341DFC"/>
    <w:rsid w:val="0034224F"/>
    <w:rsid w:val="003423B3"/>
    <w:rsid w:val="00342620"/>
    <w:rsid w:val="003427E2"/>
    <w:rsid w:val="00342A0E"/>
    <w:rsid w:val="00342C64"/>
    <w:rsid w:val="00342FA3"/>
    <w:rsid w:val="00342FDF"/>
    <w:rsid w:val="00343352"/>
    <w:rsid w:val="00343358"/>
    <w:rsid w:val="003435B8"/>
    <w:rsid w:val="003435F6"/>
    <w:rsid w:val="003436EF"/>
    <w:rsid w:val="00343788"/>
    <w:rsid w:val="003438CB"/>
    <w:rsid w:val="00343CA2"/>
    <w:rsid w:val="00343DAD"/>
    <w:rsid w:val="00343F84"/>
    <w:rsid w:val="00344335"/>
    <w:rsid w:val="0034443D"/>
    <w:rsid w:val="00344562"/>
    <w:rsid w:val="003445CA"/>
    <w:rsid w:val="00344635"/>
    <w:rsid w:val="003446E6"/>
    <w:rsid w:val="0034489A"/>
    <w:rsid w:val="003449AA"/>
    <w:rsid w:val="00344AAE"/>
    <w:rsid w:val="00344E1D"/>
    <w:rsid w:val="003455CB"/>
    <w:rsid w:val="00345751"/>
    <w:rsid w:val="0034586B"/>
    <w:rsid w:val="00345FFF"/>
    <w:rsid w:val="00346123"/>
    <w:rsid w:val="00346183"/>
    <w:rsid w:val="0034635F"/>
    <w:rsid w:val="0034639D"/>
    <w:rsid w:val="00346422"/>
    <w:rsid w:val="003465DE"/>
    <w:rsid w:val="003465FA"/>
    <w:rsid w:val="0034697B"/>
    <w:rsid w:val="00346AB9"/>
    <w:rsid w:val="00346F16"/>
    <w:rsid w:val="00347077"/>
    <w:rsid w:val="00347137"/>
    <w:rsid w:val="003473AF"/>
    <w:rsid w:val="003474DE"/>
    <w:rsid w:val="0034751D"/>
    <w:rsid w:val="003475B7"/>
    <w:rsid w:val="003475BD"/>
    <w:rsid w:val="00347D7C"/>
    <w:rsid w:val="00347DA5"/>
    <w:rsid w:val="00350061"/>
    <w:rsid w:val="003500D0"/>
    <w:rsid w:val="0035015E"/>
    <w:rsid w:val="003502D0"/>
    <w:rsid w:val="0035041D"/>
    <w:rsid w:val="0035046B"/>
    <w:rsid w:val="003504DB"/>
    <w:rsid w:val="00350BF4"/>
    <w:rsid w:val="00350EF3"/>
    <w:rsid w:val="00351682"/>
    <w:rsid w:val="0035169C"/>
    <w:rsid w:val="0035180E"/>
    <w:rsid w:val="00351A42"/>
    <w:rsid w:val="00351A63"/>
    <w:rsid w:val="00351D57"/>
    <w:rsid w:val="00351DFD"/>
    <w:rsid w:val="00351EC1"/>
    <w:rsid w:val="00351F35"/>
    <w:rsid w:val="00352291"/>
    <w:rsid w:val="003522EE"/>
    <w:rsid w:val="0035271E"/>
    <w:rsid w:val="003527A8"/>
    <w:rsid w:val="0035280F"/>
    <w:rsid w:val="003528BC"/>
    <w:rsid w:val="003528E0"/>
    <w:rsid w:val="00352A12"/>
    <w:rsid w:val="00352FDB"/>
    <w:rsid w:val="00353219"/>
    <w:rsid w:val="003533C0"/>
    <w:rsid w:val="003534DA"/>
    <w:rsid w:val="00353913"/>
    <w:rsid w:val="00353968"/>
    <w:rsid w:val="003542B5"/>
    <w:rsid w:val="00354E10"/>
    <w:rsid w:val="00354E27"/>
    <w:rsid w:val="00354F3E"/>
    <w:rsid w:val="00355298"/>
    <w:rsid w:val="00355352"/>
    <w:rsid w:val="00355560"/>
    <w:rsid w:val="003557C9"/>
    <w:rsid w:val="00355EBB"/>
    <w:rsid w:val="003561CE"/>
    <w:rsid w:val="00356449"/>
    <w:rsid w:val="003564CE"/>
    <w:rsid w:val="00356B25"/>
    <w:rsid w:val="00356BF1"/>
    <w:rsid w:val="00356E1B"/>
    <w:rsid w:val="00356F2D"/>
    <w:rsid w:val="00357294"/>
    <w:rsid w:val="00357403"/>
    <w:rsid w:val="00357643"/>
    <w:rsid w:val="0035783E"/>
    <w:rsid w:val="0035794F"/>
    <w:rsid w:val="0035799C"/>
    <w:rsid w:val="00357B83"/>
    <w:rsid w:val="00357C62"/>
    <w:rsid w:val="00357E33"/>
    <w:rsid w:val="00357FD8"/>
    <w:rsid w:val="0036038B"/>
    <w:rsid w:val="003606B3"/>
    <w:rsid w:val="00360B38"/>
    <w:rsid w:val="00360F5C"/>
    <w:rsid w:val="0036104F"/>
    <w:rsid w:val="00361130"/>
    <w:rsid w:val="00361157"/>
    <w:rsid w:val="00361302"/>
    <w:rsid w:val="003614A5"/>
    <w:rsid w:val="003617DF"/>
    <w:rsid w:val="003619F2"/>
    <w:rsid w:val="00361BE9"/>
    <w:rsid w:val="00361E01"/>
    <w:rsid w:val="00361FEE"/>
    <w:rsid w:val="003620B4"/>
    <w:rsid w:val="0036216E"/>
    <w:rsid w:val="003623ED"/>
    <w:rsid w:val="00362432"/>
    <w:rsid w:val="00362734"/>
    <w:rsid w:val="00362BA7"/>
    <w:rsid w:val="00362D0D"/>
    <w:rsid w:val="00362E35"/>
    <w:rsid w:val="00362E5C"/>
    <w:rsid w:val="00363176"/>
    <w:rsid w:val="003634C3"/>
    <w:rsid w:val="00363577"/>
    <w:rsid w:val="00363892"/>
    <w:rsid w:val="00363912"/>
    <w:rsid w:val="00363A0E"/>
    <w:rsid w:val="00363B39"/>
    <w:rsid w:val="00364150"/>
    <w:rsid w:val="0036416E"/>
    <w:rsid w:val="003643E2"/>
    <w:rsid w:val="0036457C"/>
    <w:rsid w:val="00364CEB"/>
    <w:rsid w:val="0036533B"/>
    <w:rsid w:val="0036548A"/>
    <w:rsid w:val="003654A1"/>
    <w:rsid w:val="00365869"/>
    <w:rsid w:val="00366231"/>
    <w:rsid w:val="00366253"/>
    <w:rsid w:val="0036693D"/>
    <w:rsid w:val="00366B63"/>
    <w:rsid w:val="00366FCC"/>
    <w:rsid w:val="003672C4"/>
    <w:rsid w:val="003675C1"/>
    <w:rsid w:val="0036772F"/>
    <w:rsid w:val="003678CA"/>
    <w:rsid w:val="00367B64"/>
    <w:rsid w:val="00367CA8"/>
    <w:rsid w:val="00367E4F"/>
    <w:rsid w:val="00367EFB"/>
    <w:rsid w:val="003705B9"/>
    <w:rsid w:val="00370757"/>
    <w:rsid w:val="00370910"/>
    <w:rsid w:val="00370DEF"/>
    <w:rsid w:val="0037130D"/>
    <w:rsid w:val="0037142F"/>
    <w:rsid w:val="00371560"/>
    <w:rsid w:val="00371617"/>
    <w:rsid w:val="00371A00"/>
    <w:rsid w:val="00371C5D"/>
    <w:rsid w:val="00371EA3"/>
    <w:rsid w:val="00371F69"/>
    <w:rsid w:val="003720E5"/>
    <w:rsid w:val="00372179"/>
    <w:rsid w:val="00372C02"/>
    <w:rsid w:val="00372D59"/>
    <w:rsid w:val="0037320D"/>
    <w:rsid w:val="003733AA"/>
    <w:rsid w:val="003734FE"/>
    <w:rsid w:val="00373689"/>
    <w:rsid w:val="003736A8"/>
    <w:rsid w:val="003736B5"/>
    <w:rsid w:val="00373B46"/>
    <w:rsid w:val="00373E71"/>
    <w:rsid w:val="00373FB7"/>
    <w:rsid w:val="003740B4"/>
    <w:rsid w:val="00374260"/>
    <w:rsid w:val="00374705"/>
    <w:rsid w:val="00374CA3"/>
    <w:rsid w:val="00374DFE"/>
    <w:rsid w:val="00374E6A"/>
    <w:rsid w:val="00375061"/>
    <w:rsid w:val="0037535D"/>
    <w:rsid w:val="00375635"/>
    <w:rsid w:val="00375744"/>
    <w:rsid w:val="003759DF"/>
    <w:rsid w:val="00375AC6"/>
    <w:rsid w:val="00375B21"/>
    <w:rsid w:val="00375B91"/>
    <w:rsid w:val="00375CB6"/>
    <w:rsid w:val="00375E84"/>
    <w:rsid w:val="00375EE2"/>
    <w:rsid w:val="00376088"/>
    <w:rsid w:val="00376556"/>
    <w:rsid w:val="003769D4"/>
    <w:rsid w:val="00376B00"/>
    <w:rsid w:val="00376C32"/>
    <w:rsid w:val="00376FFF"/>
    <w:rsid w:val="0037723F"/>
    <w:rsid w:val="003772C7"/>
    <w:rsid w:val="0037750F"/>
    <w:rsid w:val="0037777E"/>
    <w:rsid w:val="003777E6"/>
    <w:rsid w:val="00380051"/>
    <w:rsid w:val="0038015C"/>
    <w:rsid w:val="0038057F"/>
    <w:rsid w:val="003807EB"/>
    <w:rsid w:val="00380A3C"/>
    <w:rsid w:val="00380D44"/>
    <w:rsid w:val="00380F30"/>
    <w:rsid w:val="00380F86"/>
    <w:rsid w:val="003811DF"/>
    <w:rsid w:val="0038147D"/>
    <w:rsid w:val="003816F4"/>
    <w:rsid w:val="0038178F"/>
    <w:rsid w:val="003817A7"/>
    <w:rsid w:val="00381994"/>
    <w:rsid w:val="00381CF5"/>
    <w:rsid w:val="00381E77"/>
    <w:rsid w:val="00382028"/>
    <w:rsid w:val="00382361"/>
    <w:rsid w:val="00382964"/>
    <w:rsid w:val="003829C5"/>
    <w:rsid w:val="00382B3D"/>
    <w:rsid w:val="00382E00"/>
    <w:rsid w:val="00383051"/>
    <w:rsid w:val="00383154"/>
    <w:rsid w:val="00383230"/>
    <w:rsid w:val="003832DC"/>
    <w:rsid w:val="0038331D"/>
    <w:rsid w:val="00383445"/>
    <w:rsid w:val="00383486"/>
    <w:rsid w:val="00383530"/>
    <w:rsid w:val="003838AC"/>
    <w:rsid w:val="003838B3"/>
    <w:rsid w:val="003838DA"/>
    <w:rsid w:val="00383930"/>
    <w:rsid w:val="00383A60"/>
    <w:rsid w:val="00383BC9"/>
    <w:rsid w:val="0038450B"/>
    <w:rsid w:val="0038456C"/>
    <w:rsid w:val="003845CC"/>
    <w:rsid w:val="003845E2"/>
    <w:rsid w:val="00384700"/>
    <w:rsid w:val="00384884"/>
    <w:rsid w:val="00384891"/>
    <w:rsid w:val="0038494C"/>
    <w:rsid w:val="00384AD5"/>
    <w:rsid w:val="00384C54"/>
    <w:rsid w:val="00384D5E"/>
    <w:rsid w:val="00384D6E"/>
    <w:rsid w:val="003852BE"/>
    <w:rsid w:val="00385852"/>
    <w:rsid w:val="0038585F"/>
    <w:rsid w:val="00385B68"/>
    <w:rsid w:val="003860AC"/>
    <w:rsid w:val="003862C3"/>
    <w:rsid w:val="003864BA"/>
    <w:rsid w:val="003866A6"/>
    <w:rsid w:val="003866CC"/>
    <w:rsid w:val="0038695D"/>
    <w:rsid w:val="00386A11"/>
    <w:rsid w:val="00386AE2"/>
    <w:rsid w:val="00386AE4"/>
    <w:rsid w:val="00386BBE"/>
    <w:rsid w:val="00386CD1"/>
    <w:rsid w:val="00386D20"/>
    <w:rsid w:val="00386E6F"/>
    <w:rsid w:val="00386E72"/>
    <w:rsid w:val="00387609"/>
    <w:rsid w:val="003877DF"/>
    <w:rsid w:val="0038781A"/>
    <w:rsid w:val="0039036A"/>
    <w:rsid w:val="0039066B"/>
    <w:rsid w:val="0039081E"/>
    <w:rsid w:val="00390A10"/>
    <w:rsid w:val="00390A52"/>
    <w:rsid w:val="00390D34"/>
    <w:rsid w:val="0039104E"/>
    <w:rsid w:val="003911D8"/>
    <w:rsid w:val="00391469"/>
    <w:rsid w:val="0039151B"/>
    <w:rsid w:val="0039157C"/>
    <w:rsid w:val="00391797"/>
    <w:rsid w:val="003918A9"/>
    <w:rsid w:val="00391CF9"/>
    <w:rsid w:val="003920C8"/>
    <w:rsid w:val="00392191"/>
    <w:rsid w:val="00392857"/>
    <w:rsid w:val="003928DA"/>
    <w:rsid w:val="003929A2"/>
    <w:rsid w:val="003929A8"/>
    <w:rsid w:val="00392C2C"/>
    <w:rsid w:val="00392DC1"/>
    <w:rsid w:val="00392F7A"/>
    <w:rsid w:val="003931B4"/>
    <w:rsid w:val="00393273"/>
    <w:rsid w:val="00393277"/>
    <w:rsid w:val="003935DD"/>
    <w:rsid w:val="00393EA8"/>
    <w:rsid w:val="00394537"/>
    <w:rsid w:val="003947B4"/>
    <w:rsid w:val="003947D2"/>
    <w:rsid w:val="00394995"/>
    <w:rsid w:val="00394CD1"/>
    <w:rsid w:val="003954A7"/>
    <w:rsid w:val="003957D6"/>
    <w:rsid w:val="00395873"/>
    <w:rsid w:val="00395AAE"/>
    <w:rsid w:val="00395B70"/>
    <w:rsid w:val="00395D09"/>
    <w:rsid w:val="003960A4"/>
    <w:rsid w:val="00396571"/>
    <w:rsid w:val="003966A0"/>
    <w:rsid w:val="00396966"/>
    <w:rsid w:val="0039699B"/>
    <w:rsid w:val="00396EC8"/>
    <w:rsid w:val="00396F5E"/>
    <w:rsid w:val="003971A9"/>
    <w:rsid w:val="003972B4"/>
    <w:rsid w:val="00397384"/>
    <w:rsid w:val="003977C8"/>
    <w:rsid w:val="003978A9"/>
    <w:rsid w:val="00397BA2"/>
    <w:rsid w:val="00397D50"/>
    <w:rsid w:val="00397E8B"/>
    <w:rsid w:val="00397EE5"/>
    <w:rsid w:val="00397F7A"/>
    <w:rsid w:val="003A011E"/>
    <w:rsid w:val="003A036D"/>
    <w:rsid w:val="003A0415"/>
    <w:rsid w:val="003A0529"/>
    <w:rsid w:val="003A0942"/>
    <w:rsid w:val="003A0C9C"/>
    <w:rsid w:val="003A0E50"/>
    <w:rsid w:val="003A13C1"/>
    <w:rsid w:val="003A13FC"/>
    <w:rsid w:val="003A1437"/>
    <w:rsid w:val="003A18DA"/>
    <w:rsid w:val="003A1DB7"/>
    <w:rsid w:val="003A1DE4"/>
    <w:rsid w:val="003A2542"/>
    <w:rsid w:val="003A2BAF"/>
    <w:rsid w:val="003A2DA4"/>
    <w:rsid w:val="003A309A"/>
    <w:rsid w:val="003A32AC"/>
    <w:rsid w:val="003A34A2"/>
    <w:rsid w:val="003A3AEC"/>
    <w:rsid w:val="003A3DB3"/>
    <w:rsid w:val="003A3E48"/>
    <w:rsid w:val="003A3EB4"/>
    <w:rsid w:val="003A3EC1"/>
    <w:rsid w:val="003A4055"/>
    <w:rsid w:val="003A405F"/>
    <w:rsid w:val="003A40C8"/>
    <w:rsid w:val="003A40E4"/>
    <w:rsid w:val="003A4555"/>
    <w:rsid w:val="003A4623"/>
    <w:rsid w:val="003A4886"/>
    <w:rsid w:val="003A4BE1"/>
    <w:rsid w:val="003A4E66"/>
    <w:rsid w:val="003A5463"/>
    <w:rsid w:val="003A570F"/>
    <w:rsid w:val="003A58FD"/>
    <w:rsid w:val="003A591E"/>
    <w:rsid w:val="003A5E2A"/>
    <w:rsid w:val="003A5E64"/>
    <w:rsid w:val="003A5F06"/>
    <w:rsid w:val="003A634D"/>
    <w:rsid w:val="003A63DB"/>
    <w:rsid w:val="003A63EF"/>
    <w:rsid w:val="003A65A5"/>
    <w:rsid w:val="003A66DC"/>
    <w:rsid w:val="003A678C"/>
    <w:rsid w:val="003A6D46"/>
    <w:rsid w:val="003A7038"/>
    <w:rsid w:val="003A7042"/>
    <w:rsid w:val="003A7213"/>
    <w:rsid w:val="003A724C"/>
    <w:rsid w:val="003A7946"/>
    <w:rsid w:val="003A7B00"/>
    <w:rsid w:val="003A7BC0"/>
    <w:rsid w:val="003A7C5D"/>
    <w:rsid w:val="003A7DC9"/>
    <w:rsid w:val="003B00E4"/>
    <w:rsid w:val="003B0261"/>
    <w:rsid w:val="003B0273"/>
    <w:rsid w:val="003B0292"/>
    <w:rsid w:val="003B04D5"/>
    <w:rsid w:val="003B07D9"/>
    <w:rsid w:val="003B0861"/>
    <w:rsid w:val="003B118A"/>
    <w:rsid w:val="003B1C43"/>
    <w:rsid w:val="003B2114"/>
    <w:rsid w:val="003B2198"/>
    <w:rsid w:val="003B2372"/>
    <w:rsid w:val="003B2643"/>
    <w:rsid w:val="003B2671"/>
    <w:rsid w:val="003B276A"/>
    <w:rsid w:val="003B2779"/>
    <w:rsid w:val="003B279B"/>
    <w:rsid w:val="003B279C"/>
    <w:rsid w:val="003B284B"/>
    <w:rsid w:val="003B28C0"/>
    <w:rsid w:val="003B2959"/>
    <w:rsid w:val="003B2978"/>
    <w:rsid w:val="003B2A13"/>
    <w:rsid w:val="003B2CF8"/>
    <w:rsid w:val="003B2F8B"/>
    <w:rsid w:val="003B3123"/>
    <w:rsid w:val="003B387E"/>
    <w:rsid w:val="003B3BFA"/>
    <w:rsid w:val="003B3CA3"/>
    <w:rsid w:val="003B3CE9"/>
    <w:rsid w:val="003B3DCE"/>
    <w:rsid w:val="003B3E61"/>
    <w:rsid w:val="003B400E"/>
    <w:rsid w:val="003B4416"/>
    <w:rsid w:val="003B4506"/>
    <w:rsid w:val="003B45A0"/>
    <w:rsid w:val="003B4629"/>
    <w:rsid w:val="003B47A7"/>
    <w:rsid w:val="003B492D"/>
    <w:rsid w:val="003B4AA7"/>
    <w:rsid w:val="003B4AF6"/>
    <w:rsid w:val="003B4FED"/>
    <w:rsid w:val="003B502B"/>
    <w:rsid w:val="003B5071"/>
    <w:rsid w:val="003B52FF"/>
    <w:rsid w:val="003B5581"/>
    <w:rsid w:val="003B5643"/>
    <w:rsid w:val="003B57A4"/>
    <w:rsid w:val="003B5E29"/>
    <w:rsid w:val="003B5E59"/>
    <w:rsid w:val="003B6087"/>
    <w:rsid w:val="003B6CBB"/>
    <w:rsid w:val="003B6D62"/>
    <w:rsid w:val="003B6DD9"/>
    <w:rsid w:val="003B7067"/>
    <w:rsid w:val="003B72C2"/>
    <w:rsid w:val="003B72DC"/>
    <w:rsid w:val="003B7904"/>
    <w:rsid w:val="003B79F8"/>
    <w:rsid w:val="003B79F9"/>
    <w:rsid w:val="003B7A21"/>
    <w:rsid w:val="003B7B4D"/>
    <w:rsid w:val="003B7E93"/>
    <w:rsid w:val="003C005F"/>
    <w:rsid w:val="003C06FE"/>
    <w:rsid w:val="003C0866"/>
    <w:rsid w:val="003C086A"/>
    <w:rsid w:val="003C0915"/>
    <w:rsid w:val="003C097C"/>
    <w:rsid w:val="003C0B96"/>
    <w:rsid w:val="003C0F46"/>
    <w:rsid w:val="003C1186"/>
    <w:rsid w:val="003C12F0"/>
    <w:rsid w:val="003C141F"/>
    <w:rsid w:val="003C14D3"/>
    <w:rsid w:val="003C162F"/>
    <w:rsid w:val="003C16DE"/>
    <w:rsid w:val="003C1962"/>
    <w:rsid w:val="003C1AD0"/>
    <w:rsid w:val="003C1B93"/>
    <w:rsid w:val="003C1CA6"/>
    <w:rsid w:val="003C2286"/>
    <w:rsid w:val="003C2370"/>
    <w:rsid w:val="003C24F1"/>
    <w:rsid w:val="003C283D"/>
    <w:rsid w:val="003C29E0"/>
    <w:rsid w:val="003C2AB9"/>
    <w:rsid w:val="003C2DDF"/>
    <w:rsid w:val="003C36EC"/>
    <w:rsid w:val="003C3CA3"/>
    <w:rsid w:val="003C3D8C"/>
    <w:rsid w:val="003C3E9C"/>
    <w:rsid w:val="003C3EDF"/>
    <w:rsid w:val="003C3FBC"/>
    <w:rsid w:val="003C4611"/>
    <w:rsid w:val="003C4927"/>
    <w:rsid w:val="003C4D56"/>
    <w:rsid w:val="003C50DC"/>
    <w:rsid w:val="003C50E6"/>
    <w:rsid w:val="003C532D"/>
    <w:rsid w:val="003C54E2"/>
    <w:rsid w:val="003C5544"/>
    <w:rsid w:val="003C5892"/>
    <w:rsid w:val="003C5BB6"/>
    <w:rsid w:val="003C5E2C"/>
    <w:rsid w:val="003C5F0A"/>
    <w:rsid w:val="003C5FEC"/>
    <w:rsid w:val="003C6284"/>
    <w:rsid w:val="003C6344"/>
    <w:rsid w:val="003C63C2"/>
    <w:rsid w:val="003C6B44"/>
    <w:rsid w:val="003C6C9E"/>
    <w:rsid w:val="003C6DB5"/>
    <w:rsid w:val="003C7059"/>
    <w:rsid w:val="003C771B"/>
    <w:rsid w:val="003D0040"/>
    <w:rsid w:val="003D01E6"/>
    <w:rsid w:val="003D05C0"/>
    <w:rsid w:val="003D06E4"/>
    <w:rsid w:val="003D0755"/>
    <w:rsid w:val="003D08C1"/>
    <w:rsid w:val="003D0C19"/>
    <w:rsid w:val="003D0F75"/>
    <w:rsid w:val="003D148E"/>
    <w:rsid w:val="003D162E"/>
    <w:rsid w:val="003D1766"/>
    <w:rsid w:val="003D1DFD"/>
    <w:rsid w:val="003D1FB3"/>
    <w:rsid w:val="003D205E"/>
    <w:rsid w:val="003D24AA"/>
    <w:rsid w:val="003D27D2"/>
    <w:rsid w:val="003D28BC"/>
    <w:rsid w:val="003D2A6B"/>
    <w:rsid w:val="003D2D4A"/>
    <w:rsid w:val="003D2F64"/>
    <w:rsid w:val="003D2FA4"/>
    <w:rsid w:val="003D2FD8"/>
    <w:rsid w:val="003D3090"/>
    <w:rsid w:val="003D3228"/>
    <w:rsid w:val="003D37A2"/>
    <w:rsid w:val="003D38DD"/>
    <w:rsid w:val="003D3B25"/>
    <w:rsid w:val="003D3B41"/>
    <w:rsid w:val="003D3BDE"/>
    <w:rsid w:val="003D3C0D"/>
    <w:rsid w:val="003D3E68"/>
    <w:rsid w:val="003D3F7E"/>
    <w:rsid w:val="003D40EB"/>
    <w:rsid w:val="003D45D5"/>
    <w:rsid w:val="003D4A51"/>
    <w:rsid w:val="003D4B02"/>
    <w:rsid w:val="003D4F77"/>
    <w:rsid w:val="003D5722"/>
    <w:rsid w:val="003D5E27"/>
    <w:rsid w:val="003D5FDE"/>
    <w:rsid w:val="003D61D9"/>
    <w:rsid w:val="003D620E"/>
    <w:rsid w:val="003D621D"/>
    <w:rsid w:val="003D63F0"/>
    <w:rsid w:val="003D67F6"/>
    <w:rsid w:val="003D6C92"/>
    <w:rsid w:val="003D6E23"/>
    <w:rsid w:val="003D6FBF"/>
    <w:rsid w:val="003D7078"/>
    <w:rsid w:val="003D71E5"/>
    <w:rsid w:val="003D72C0"/>
    <w:rsid w:val="003D73EC"/>
    <w:rsid w:val="003D7432"/>
    <w:rsid w:val="003D756B"/>
    <w:rsid w:val="003D75AA"/>
    <w:rsid w:val="003D7948"/>
    <w:rsid w:val="003E0034"/>
    <w:rsid w:val="003E0051"/>
    <w:rsid w:val="003E0137"/>
    <w:rsid w:val="003E0164"/>
    <w:rsid w:val="003E0337"/>
    <w:rsid w:val="003E07B6"/>
    <w:rsid w:val="003E0993"/>
    <w:rsid w:val="003E0A5D"/>
    <w:rsid w:val="003E0B44"/>
    <w:rsid w:val="003E0D07"/>
    <w:rsid w:val="003E0DDB"/>
    <w:rsid w:val="003E1194"/>
    <w:rsid w:val="003E1206"/>
    <w:rsid w:val="003E186A"/>
    <w:rsid w:val="003E1930"/>
    <w:rsid w:val="003E1B44"/>
    <w:rsid w:val="003E1D0A"/>
    <w:rsid w:val="003E1D41"/>
    <w:rsid w:val="003E1E2B"/>
    <w:rsid w:val="003E2807"/>
    <w:rsid w:val="003E291A"/>
    <w:rsid w:val="003E2BBD"/>
    <w:rsid w:val="003E2D20"/>
    <w:rsid w:val="003E307F"/>
    <w:rsid w:val="003E30C6"/>
    <w:rsid w:val="003E33A3"/>
    <w:rsid w:val="003E3566"/>
    <w:rsid w:val="003E3695"/>
    <w:rsid w:val="003E36A1"/>
    <w:rsid w:val="003E37D5"/>
    <w:rsid w:val="003E389A"/>
    <w:rsid w:val="003E38B8"/>
    <w:rsid w:val="003E3D1A"/>
    <w:rsid w:val="003E3E10"/>
    <w:rsid w:val="003E405B"/>
    <w:rsid w:val="003E4497"/>
    <w:rsid w:val="003E44C6"/>
    <w:rsid w:val="003E4537"/>
    <w:rsid w:val="003E45BE"/>
    <w:rsid w:val="003E4844"/>
    <w:rsid w:val="003E491F"/>
    <w:rsid w:val="003E4A14"/>
    <w:rsid w:val="003E4AFF"/>
    <w:rsid w:val="003E4B93"/>
    <w:rsid w:val="003E4C0C"/>
    <w:rsid w:val="003E4D3D"/>
    <w:rsid w:val="003E4E4C"/>
    <w:rsid w:val="003E4F03"/>
    <w:rsid w:val="003E5317"/>
    <w:rsid w:val="003E54BB"/>
    <w:rsid w:val="003E583D"/>
    <w:rsid w:val="003E58DB"/>
    <w:rsid w:val="003E5BEB"/>
    <w:rsid w:val="003E5DA6"/>
    <w:rsid w:val="003E6011"/>
    <w:rsid w:val="003E61A3"/>
    <w:rsid w:val="003E650C"/>
    <w:rsid w:val="003E66BA"/>
    <w:rsid w:val="003E6AAD"/>
    <w:rsid w:val="003E6BBE"/>
    <w:rsid w:val="003E6C46"/>
    <w:rsid w:val="003E70DF"/>
    <w:rsid w:val="003E7170"/>
    <w:rsid w:val="003E7216"/>
    <w:rsid w:val="003E739F"/>
    <w:rsid w:val="003E7647"/>
    <w:rsid w:val="003E7706"/>
    <w:rsid w:val="003E775C"/>
    <w:rsid w:val="003E7789"/>
    <w:rsid w:val="003E78D8"/>
    <w:rsid w:val="003E7B3A"/>
    <w:rsid w:val="003F02D1"/>
    <w:rsid w:val="003F04C9"/>
    <w:rsid w:val="003F0560"/>
    <w:rsid w:val="003F0A72"/>
    <w:rsid w:val="003F1109"/>
    <w:rsid w:val="003F123C"/>
    <w:rsid w:val="003F125D"/>
    <w:rsid w:val="003F126F"/>
    <w:rsid w:val="003F1315"/>
    <w:rsid w:val="003F1AE1"/>
    <w:rsid w:val="003F1CAD"/>
    <w:rsid w:val="003F1D92"/>
    <w:rsid w:val="003F1D9D"/>
    <w:rsid w:val="003F1FE6"/>
    <w:rsid w:val="003F20FC"/>
    <w:rsid w:val="003F2214"/>
    <w:rsid w:val="003F24A1"/>
    <w:rsid w:val="003F2737"/>
    <w:rsid w:val="003F281C"/>
    <w:rsid w:val="003F2A12"/>
    <w:rsid w:val="003F2C25"/>
    <w:rsid w:val="003F2DA3"/>
    <w:rsid w:val="003F30A9"/>
    <w:rsid w:val="003F30F2"/>
    <w:rsid w:val="003F32D2"/>
    <w:rsid w:val="003F3394"/>
    <w:rsid w:val="003F35A5"/>
    <w:rsid w:val="003F36A2"/>
    <w:rsid w:val="003F3B39"/>
    <w:rsid w:val="003F3C64"/>
    <w:rsid w:val="003F402A"/>
    <w:rsid w:val="003F43C5"/>
    <w:rsid w:val="003F4801"/>
    <w:rsid w:val="003F4B8D"/>
    <w:rsid w:val="003F4C26"/>
    <w:rsid w:val="003F4C3B"/>
    <w:rsid w:val="003F4E0F"/>
    <w:rsid w:val="003F5044"/>
    <w:rsid w:val="003F51E1"/>
    <w:rsid w:val="003F53AA"/>
    <w:rsid w:val="003F542D"/>
    <w:rsid w:val="003F56B9"/>
    <w:rsid w:val="003F5ACA"/>
    <w:rsid w:val="003F5D83"/>
    <w:rsid w:val="003F5DD6"/>
    <w:rsid w:val="003F5F16"/>
    <w:rsid w:val="003F6024"/>
    <w:rsid w:val="003F603D"/>
    <w:rsid w:val="003F60CB"/>
    <w:rsid w:val="003F60FF"/>
    <w:rsid w:val="003F61B9"/>
    <w:rsid w:val="003F6321"/>
    <w:rsid w:val="003F640F"/>
    <w:rsid w:val="003F64F4"/>
    <w:rsid w:val="003F652A"/>
    <w:rsid w:val="003F69EB"/>
    <w:rsid w:val="003F6AB2"/>
    <w:rsid w:val="003F6E0C"/>
    <w:rsid w:val="003F7288"/>
    <w:rsid w:val="003F7362"/>
    <w:rsid w:val="003F77CD"/>
    <w:rsid w:val="003F7819"/>
    <w:rsid w:val="003F7F99"/>
    <w:rsid w:val="004000CA"/>
    <w:rsid w:val="004001B5"/>
    <w:rsid w:val="00400231"/>
    <w:rsid w:val="00400346"/>
    <w:rsid w:val="004004D7"/>
    <w:rsid w:val="00400597"/>
    <w:rsid w:val="00400924"/>
    <w:rsid w:val="00400BB0"/>
    <w:rsid w:val="00400DE1"/>
    <w:rsid w:val="00400F20"/>
    <w:rsid w:val="00401218"/>
    <w:rsid w:val="00401296"/>
    <w:rsid w:val="00401387"/>
    <w:rsid w:val="00401421"/>
    <w:rsid w:val="00401445"/>
    <w:rsid w:val="00401582"/>
    <w:rsid w:val="00401594"/>
    <w:rsid w:val="00401702"/>
    <w:rsid w:val="00401708"/>
    <w:rsid w:val="0040171C"/>
    <w:rsid w:val="00401D22"/>
    <w:rsid w:val="00402511"/>
    <w:rsid w:val="00402567"/>
    <w:rsid w:val="00402791"/>
    <w:rsid w:val="00402904"/>
    <w:rsid w:val="00402D83"/>
    <w:rsid w:val="004031EC"/>
    <w:rsid w:val="00403233"/>
    <w:rsid w:val="0040414E"/>
    <w:rsid w:val="00404423"/>
    <w:rsid w:val="0040458B"/>
    <w:rsid w:val="004049CE"/>
    <w:rsid w:val="00404A8A"/>
    <w:rsid w:val="00404F6B"/>
    <w:rsid w:val="004052AE"/>
    <w:rsid w:val="004056F4"/>
    <w:rsid w:val="00405948"/>
    <w:rsid w:val="00405C33"/>
    <w:rsid w:val="00405DFB"/>
    <w:rsid w:val="00405E07"/>
    <w:rsid w:val="00405EF2"/>
    <w:rsid w:val="00406061"/>
    <w:rsid w:val="0040610A"/>
    <w:rsid w:val="004069A5"/>
    <w:rsid w:val="004069D4"/>
    <w:rsid w:val="00406C93"/>
    <w:rsid w:val="00406EB8"/>
    <w:rsid w:val="00406EBB"/>
    <w:rsid w:val="00406F05"/>
    <w:rsid w:val="004073CB"/>
    <w:rsid w:val="00407543"/>
    <w:rsid w:val="00407671"/>
    <w:rsid w:val="004076DC"/>
    <w:rsid w:val="00407804"/>
    <w:rsid w:val="00407AA5"/>
    <w:rsid w:val="00407B17"/>
    <w:rsid w:val="00407CB5"/>
    <w:rsid w:val="00407DBF"/>
    <w:rsid w:val="004107E1"/>
    <w:rsid w:val="00410FAA"/>
    <w:rsid w:val="0041110D"/>
    <w:rsid w:val="00411193"/>
    <w:rsid w:val="004111B0"/>
    <w:rsid w:val="00411253"/>
    <w:rsid w:val="0041125A"/>
    <w:rsid w:val="004117A1"/>
    <w:rsid w:val="0041193B"/>
    <w:rsid w:val="004119D0"/>
    <w:rsid w:val="004122AF"/>
    <w:rsid w:val="00412406"/>
    <w:rsid w:val="004128FA"/>
    <w:rsid w:val="004129F9"/>
    <w:rsid w:val="00412D46"/>
    <w:rsid w:val="00412DBF"/>
    <w:rsid w:val="00412FF4"/>
    <w:rsid w:val="00412FFE"/>
    <w:rsid w:val="00413495"/>
    <w:rsid w:val="00413514"/>
    <w:rsid w:val="004135A1"/>
    <w:rsid w:val="00413B80"/>
    <w:rsid w:val="004141C5"/>
    <w:rsid w:val="004141CF"/>
    <w:rsid w:val="0041426A"/>
    <w:rsid w:val="0041452A"/>
    <w:rsid w:val="00414567"/>
    <w:rsid w:val="004145BD"/>
    <w:rsid w:val="00414884"/>
    <w:rsid w:val="00414E10"/>
    <w:rsid w:val="00414E1F"/>
    <w:rsid w:val="00414F83"/>
    <w:rsid w:val="004150F5"/>
    <w:rsid w:val="0041530B"/>
    <w:rsid w:val="0041538D"/>
    <w:rsid w:val="0041551B"/>
    <w:rsid w:val="00415834"/>
    <w:rsid w:val="00415D77"/>
    <w:rsid w:val="00415E3E"/>
    <w:rsid w:val="004161F2"/>
    <w:rsid w:val="00416338"/>
    <w:rsid w:val="0041647E"/>
    <w:rsid w:val="00416499"/>
    <w:rsid w:val="004164EF"/>
    <w:rsid w:val="004164FE"/>
    <w:rsid w:val="00416554"/>
    <w:rsid w:val="004167C7"/>
    <w:rsid w:val="00416CBD"/>
    <w:rsid w:val="00416D0F"/>
    <w:rsid w:val="00416FC1"/>
    <w:rsid w:val="004171BA"/>
    <w:rsid w:val="004171E8"/>
    <w:rsid w:val="004174A1"/>
    <w:rsid w:val="004178CB"/>
    <w:rsid w:val="00417AD2"/>
    <w:rsid w:val="00420132"/>
    <w:rsid w:val="0042015E"/>
    <w:rsid w:val="00420207"/>
    <w:rsid w:val="0042025F"/>
    <w:rsid w:val="004202AC"/>
    <w:rsid w:val="004202C5"/>
    <w:rsid w:val="00420446"/>
    <w:rsid w:val="0042061F"/>
    <w:rsid w:val="0042096D"/>
    <w:rsid w:val="00420F51"/>
    <w:rsid w:val="0042105F"/>
    <w:rsid w:val="00421348"/>
    <w:rsid w:val="0042143A"/>
    <w:rsid w:val="0042152A"/>
    <w:rsid w:val="004216D3"/>
    <w:rsid w:val="0042174C"/>
    <w:rsid w:val="00421762"/>
    <w:rsid w:val="00421800"/>
    <w:rsid w:val="00421C15"/>
    <w:rsid w:val="00421C4E"/>
    <w:rsid w:val="00421D07"/>
    <w:rsid w:val="00421DB7"/>
    <w:rsid w:val="00421E3B"/>
    <w:rsid w:val="00421E64"/>
    <w:rsid w:val="00422487"/>
    <w:rsid w:val="00422714"/>
    <w:rsid w:val="00422821"/>
    <w:rsid w:val="004229A9"/>
    <w:rsid w:val="00422A16"/>
    <w:rsid w:val="00422A71"/>
    <w:rsid w:val="00422C3B"/>
    <w:rsid w:val="00422C94"/>
    <w:rsid w:val="00422DA9"/>
    <w:rsid w:val="00422DBD"/>
    <w:rsid w:val="00422E10"/>
    <w:rsid w:val="0042313F"/>
    <w:rsid w:val="004233D2"/>
    <w:rsid w:val="00423B60"/>
    <w:rsid w:val="00423FCC"/>
    <w:rsid w:val="00424296"/>
    <w:rsid w:val="00424315"/>
    <w:rsid w:val="0042470F"/>
    <w:rsid w:val="004247CE"/>
    <w:rsid w:val="0042483D"/>
    <w:rsid w:val="00424B3A"/>
    <w:rsid w:val="00424B4E"/>
    <w:rsid w:val="00425249"/>
    <w:rsid w:val="00425332"/>
    <w:rsid w:val="00425428"/>
    <w:rsid w:val="004258E2"/>
    <w:rsid w:val="0042609C"/>
    <w:rsid w:val="004265FC"/>
    <w:rsid w:val="00426644"/>
    <w:rsid w:val="004266D7"/>
    <w:rsid w:val="00426A0C"/>
    <w:rsid w:val="00426AC0"/>
    <w:rsid w:val="00427846"/>
    <w:rsid w:val="004279D0"/>
    <w:rsid w:val="00427A10"/>
    <w:rsid w:val="00427A33"/>
    <w:rsid w:val="00427BC8"/>
    <w:rsid w:val="00427C53"/>
    <w:rsid w:val="00427D92"/>
    <w:rsid w:val="00427ED0"/>
    <w:rsid w:val="0043054E"/>
    <w:rsid w:val="00430AB0"/>
    <w:rsid w:val="00430C37"/>
    <w:rsid w:val="00430CF5"/>
    <w:rsid w:val="00430E81"/>
    <w:rsid w:val="00430FE9"/>
    <w:rsid w:val="004310AA"/>
    <w:rsid w:val="00431126"/>
    <w:rsid w:val="00431196"/>
    <w:rsid w:val="0043130E"/>
    <w:rsid w:val="00431369"/>
    <w:rsid w:val="00431698"/>
    <w:rsid w:val="00431E14"/>
    <w:rsid w:val="00431E7F"/>
    <w:rsid w:val="00431EF8"/>
    <w:rsid w:val="00432064"/>
    <w:rsid w:val="0043212C"/>
    <w:rsid w:val="0043220C"/>
    <w:rsid w:val="0043225F"/>
    <w:rsid w:val="00432D2D"/>
    <w:rsid w:val="00432D61"/>
    <w:rsid w:val="00432F14"/>
    <w:rsid w:val="00432F73"/>
    <w:rsid w:val="004330EF"/>
    <w:rsid w:val="00433158"/>
    <w:rsid w:val="00433181"/>
    <w:rsid w:val="004331AF"/>
    <w:rsid w:val="00433AB7"/>
    <w:rsid w:val="00433C56"/>
    <w:rsid w:val="00433F3C"/>
    <w:rsid w:val="004345DA"/>
    <w:rsid w:val="004345FD"/>
    <w:rsid w:val="004345FE"/>
    <w:rsid w:val="00434726"/>
    <w:rsid w:val="0043480C"/>
    <w:rsid w:val="0043494D"/>
    <w:rsid w:val="0043498C"/>
    <w:rsid w:val="00434B34"/>
    <w:rsid w:val="00434C0E"/>
    <w:rsid w:val="00434C98"/>
    <w:rsid w:val="0043508D"/>
    <w:rsid w:val="004350E4"/>
    <w:rsid w:val="004354C2"/>
    <w:rsid w:val="0043560A"/>
    <w:rsid w:val="00435710"/>
    <w:rsid w:val="00435751"/>
    <w:rsid w:val="00435753"/>
    <w:rsid w:val="004358BB"/>
    <w:rsid w:val="00435B63"/>
    <w:rsid w:val="00435E8A"/>
    <w:rsid w:val="00435FBB"/>
    <w:rsid w:val="004362E9"/>
    <w:rsid w:val="004363C9"/>
    <w:rsid w:val="0043666F"/>
    <w:rsid w:val="00436FBE"/>
    <w:rsid w:val="00437164"/>
    <w:rsid w:val="004371ED"/>
    <w:rsid w:val="00437495"/>
    <w:rsid w:val="004379A0"/>
    <w:rsid w:val="00437AB9"/>
    <w:rsid w:val="00437CF9"/>
    <w:rsid w:val="00437E1E"/>
    <w:rsid w:val="004407C7"/>
    <w:rsid w:val="00440955"/>
    <w:rsid w:val="00440A5D"/>
    <w:rsid w:val="00440D5F"/>
    <w:rsid w:val="00440F38"/>
    <w:rsid w:val="00440F7D"/>
    <w:rsid w:val="0044109C"/>
    <w:rsid w:val="00441233"/>
    <w:rsid w:val="004415E6"/>
    <w:rsid w:val="00441638"/>
    <w:rsid w:val="0044169A"/>
    <w:rsid w:val="0044175F"/>
    <w:rsid w:val="00441857"/>
    <w:rsid w:val="0044191D"/>
    <w:rsid w:val="004424DD"/>
    <w:rsid w:val="004425ED"/>
    <w:rsid w:val="00442B31"/>
    <w:rsid w:val="00442CEB"/>
    <w:rsid w:val="00442D5A"/>
    <w:rsid w:val="00442F30"/>
    <w:rsid w:val="0044328B"/>
    <w:rsid w:val="004438DE"/>
    <w:rsid w:val="00443993"/>
    <w:rsid w:val="00443B07"/>
    <w:rsid w:val="00443B7F"/>
    <w:rsid w:val="00443C50"/>
    <w:rsid w:val="00443CCD"/>
    <w:rsid w:val="00443E2D"/>
    <w:rsid w:val="00444209"/>
    <w:rsid w:val="00444505"/>
    <w:rsid w:val="0044470F"/>
    <w:rsid w:val="0044471A"/>
    <w:rsid w:val="004449A8"/>
    <w:rsid w:val="004449DC"/>
    <w:rsid w:val="00444CBA"/>
    <w:rsid w:val="00444CC1"/>
    <w:rsid w:val="00444E68"/>
    <w:rsid w:val="004453E6"/>
    <w:rsid w:val="0044583A"/>
    <w:rsid w:val="00445850"/>
    <w:rsid w:val="004458C5"/>
    <w:rsid w:val="00445EF9"/>
    <w:rsid w:val="00446106"/>
    <w:rsid w:val="004462F4"/>
    <w:rsid w:val="004463E7"/>
    <w:rsid w:val="00446433"/>
    <w:rsid w:val="0044657F"/>
    <w:rsid w:val="004468D5"/>
    <w:rsid w:val="00446AB5"/>
    <w:rsid w:val="00446C3A"/>
    <w:rsid w:val="00446C44"/>
    <w:rsid w:val="004470DF"/>
    <w:rsid w:val="0044751E"/>
    <w:rsid w:val="004475C2"/>
    <w:rsid w:val="0044789D"/>
    <w:rsid w:val="0044795E"/>
    <w:rsid w:val="00447DF3"/>
    <w:rsid w:val="00447ECB"/>
    <w:rsid w:val="00450416"/>
    <w:rsid w:val="004505F8"/>
    <w:rsid w:val="00450914"/>
    <w:rsid w:val="00450AC0"/>
    <w:rsid w:val="00450BF2"/>
    <w:rsid w:val="00450FA2"/>
    <w:rsid w:val="00451074"/>
    <w:rsid w:val="0045151F"/>
    <w:rsid w:val="00451974"/>
    <w:rsid w:val="00451A56"/>
    <w:rsid w:val="00451A72"/>
    <w:rsid w:val="00451A79"/>
    <w:rsid w:val="00451C8E"/>
    <w:rsid w:val="00451D1C"/>
    <w:rsid w:val="00451F70"/>
    <w:rsid w:val="00451FFC"/>
    <w:rsid w:val="00452186"/>
    <w:rsid w:val="00452240"/>
    <w:rsid w:val="0045247D"/>
    <w:rsid w:val="004524C9"/>
    <w:rsid w:val="004525B6"/>
    <w:rsid w:val="00452688"/>
    <w:rsid w:val="00452716"/>
    <w:rsid w:val="00452756"/>
    <w:rsid w:val="0045276B"/>
    <w:rsid w:val="00452A37"/>
    <w:rsid w:val="00452A86"/>
    <w:rsid w:val="00452AEA"/>
    <w:rsid w:val="00452CE8"/>
    <w:rsid w:val="00452DDA"/>
    <w:rsid w:val="00452F39"/>
    <w:rsid w:val="00452FA6"/>
    <w:rsid w:val="004537F1"/>
    <w:rsid w:val="0045384F"/>
    <w:rsid w:val="004539BB"/>
    <w:rsid w:val="00453D1D"/>
    <w:rsid w:val="00453DB7"/>
    <w:rsid w:val="00453EEB"/>
    <w:rsid w:val="00454AB7"/>
    <w:rsid w:val="00454ADD"/>
    <w:rsid w:val="00454B16"/>
    <w:rsid w:val="00454BDC"/>
    <w:rsid w:val="0045504F"/>
    <w:rsid w:val="0045549E"/>
    <w:rsid w:val="00455833"/>
    <w:rsid w:val="00455A30"/>
    <w:rsid w:val="00455E67"/>
    <w:rsid w:val="00455F1C"/>
    <w:rsid w:val="00455FB3"/>
    <w:rsid w:val="00456216"/>
    <w:rsid w:val="00456396"/>
    <w:rsid w:val="00456AB6"/>
    <w:rsid w:val="00456E72"/>
    <w:rsid w:val="00456FDB"/>
    <w:rsid w:val="004571F8"/>
    <w:rsid w:val="0045741A"/>
    <w:rsid w:val="004574D6"/>
    <w:rsid w:val="004575D7"/>
    <w:rsid w:val="00457741"/>
    <w:rsid w:val="004577E0"/>
    <w:rsid w:val="004578A3"/>
    <w:rsid w:val="00457A3F"/>
    <w:rsid w:val="00457B77"/>
    <w:rsid w:val="00457CA4"/>
    <w:rsid w:val="00457DC3"/>
    <w:rsid w:val="004602AB"/>
    <w:rsid w:val="004603D0"/>
    <w:rsid w:val="0046061A"/>
    <w:rsid w:val="0046081D"/>
    <w:rsid w:val="00460867"/>
    <w:rsid w:val="004608E0"/>
    <w:rsid w:val="00460979"/>
    <w:rsid w:val="00460A1A"/>
    <w:rsid w:val="00460C96"/>
    <w:rsid w:val="00461027"/>
    <w:rsid w:val="00461522"/>
    <w:rsid w:val="00461694"/>
    <w:rsid w:val="004616F6"/>
    <w:rsid w:val="00461718"/>
    <w:rsid w:val="0046174C"/>
    <w:rsid w:val="004617FD"/>
    <w:rsid w:val="00461F0E"/>
    <w:rsid w:val="00461F5D"/>
    <w:rsid w:val="00461FC1"/>
    <w:rsid w:val="0046201A"/>
    <w:rsid w:val="004621FF"/>
    <w:rsid w:val="00462291"/>
    <w:rsid w:val="004622A5"/>
    <w:rsid w:val="004623E2"/>
    <w:rsid w:val="0046271C"/>
    <w:rsid w:val="00462AED"/>
    <w:rsid w:val="00462B6A"/>
    <w:rsid w:val="00462C1F"/>
    <w:rsid w:val="00462C4C"/>
    <w:rsid w:val="004634A5"/>
    <w:rsid w:val="004634D3"/>
    <w:rsid w:val="004635E0"/>
    <w:rsid w:val="0046391A"/>
    <w:rsid w:val="00463A45"/>
    <w:rsid w:val="00463D7F"/>
    <w:rsid w:val="00463E21"/>
    <w:rsid w:val="00463E37"/>
    <w:rsid w:val="00463FF3"/>
    <w:rsid w:val="0046407E"/>
    <w:rsid w:val="00464098"/>
    <w:rsid w:val="0046427B"/>
    <w:rsid w:val="004644FF"/>
    <w:rsid w:val="0046455B"/>
    <w:rsid w:val="00464753"/>
    <w:rsid w:val="004647F7"/>
    <w:rsid w:val="0046495E"/>
    <w:rsid w:val="00464A8C"/>
    <w:rsid w:val="00464B6B"/>
    <w:rsid w:val="00464F03"/>
    <w:rsid w:val="00464F19"/>
    <w:rsid w:val="00464FB7"/>
    <w:rsid w:val="00464FD3"/>
    <w:rsid w:val="004650E4"/>
    <w:rsid w:val="00465404"/>
    <w:rsid w:val="0046569F"/>
    <w:rsid w:val="00465817"/>
    <w:rsid w:val="004658D0"/>
    <w:rsid w:val="00465E7C"/>
    <w:rsid w:val="00465FB3"/>
    <w:rsid w:val="00465FF3"/>
    <w:rsid w:val="0046633A"/>
    <w:rsid w:val="004664C0"/>
    <w:rsid w:val="00466694"/>
    <w:rsid w:val="004666AB"/>
    <w:rsid w:val="004668EB"/>
    <w:rsid w:val="00466EBB"/>
    <w:rsid w:val="004670DA"/>
    <w:rsid w:val="004670E7"/>
    <w:rsid w:val="004670F7"/>
    <w:rsid w:val="00467202"/>
    <w:rsid w:val="00467339"/>
    <w:rsid w:val="00467414"/>
    <w:rsid w:val="00467445"/>
    <w:rsid w:val="004677AE"/>
    <w:rsid w:val="004677D5"/>
    <w:rsid w:val="00467BA0"/>
    <w:rsid w:val="00467C68"/>
    <w:rsid w:val="004702B6"/>
    <w:rsid w:val="004704BF"/>
    <w:rsid w:val="004707DD"/>
    <w:rsid w:val="00470A54"/>
    <w:rsid w:val="00470A63"/>
    <w:rsid w:val="00470C49"/>
    <w:rsid w:val="00471109"/>
    <w:rsid w:val="004712AE"/>
    <w:rsid w:val="004713FF"/>
    <w:rsid w:val="004716E0"/>
    <w:rsid w:val="00471869"/>
    <w:rsid w:val="00471889"/>
    <w:rsid w:val="00471B47"/>
    <w:rsid w:val="00471C3E"/>
    <w:rsid w:val="00471FD4"/>
    <w:rsid w:val="00472055"/>
    <w:rsid w:val="00472515"/>
    <w:rsid w:val="0047272E"/>
    <w:rsid w:val="004727B3"/>
    <w:rsid w:val="0047287B"/>
    <w:rsid w:val="00472A9A"/>
    <w:rsid w:val="00472BE2"/>
    <w:rsid w:val="00472CB3"/>
    <w:rsid w:val="0047316D"/>
    <w:rsid w:val="00473387"/>
    <w:rsid w:val="004733FB"/>
    <w:rsid w:val="0047342C"/>
    <w:rsid w:val="004736DC"/>
    <w:rsid w:val="00473733"/>
    <w:rsid w:val="00473900"/>
    <w:rsid w:val="0047390C"/>
    <w:rsid w:val="00473965"/>
    <w:rsid w:val="00473D58"/>
    <w:rsid w:val="00473ECC"/>
    <w:rsid w:val="00473F60"/>
    <w:rsid w:val="00473F8B"/>
    <w:rsid w:val="00473F90"/>
    <w:rsid w:val="004741C1"/>
    <w:rsid w:val="004742B4"/>
    <w:rsid w:val="004743F5"/>
    <w:rsid w:val="00474672"/>
    <w:rsid w:val="004746B3"/>
    <w:rsid w:val="00474703"/>
    <w:rsid w:val="0047496A"/>
    <w:rsid w:val="00474ABA"/>
    <w:rsid w:val="00474E58"/>
    <w:rsid w:val="00474E66"/>
    <w:rsid w:val="00475096"/>
    <w:rsid w:val="004750BC"/>
    <w:rsid w:val="004751E1"/>
    <w:rsid w:val="00475409"/>
    <w:rsid w:val="0047564B"/>
    <w:rsid w:val="0047583A"/>
    <w:rsid w:val="0047596C"/>
    <w:rsid w:val="00475E61"/>
    <w:rsid w:val="0047607E"/>
    <w:rsid w:val="004763E2"/>
    <w:rsid w:val="00476459"/>
    <w:rsid w:val="0047670F"/>
    <w:rsid w:val="004774CE"/>
    <w:rsid w:val="004774E6"/>
    <w:rsid w:val="004777F8"/>
    <w:rsid w:val="00477FC5"/>
    <w:rsid w:val="00480139"/>
    <w:rsid w:val="0048017F"/>
    <w:rsid w:val="004806B3"/>
    <w:rsid w:val="00480F1C"/>
    <w:rsid w:val="00480F5C"/>
    <w:rsid w:val="00481063"/>
    <w:rsid w:val="0048109B"/>
    <w:rsid w:val="004813E5"/>
    <w:rsid w:val="0048188B"/>
    <w:rsid w:val="00481938"/>
    <w:rsid w:val="00481D7F"/>
    <w:rsid w:val="00481ED4"/>
    <w:rsid w:val="00481F10"/>
    <w:rsid w:val="0048218F"/>
    <w:rsid w:val="0048228D"/>
    <w:rsid w:val="00482391"/>
    <w:rsid w:val="004827C5"/>
    <w:rsid w:val="00482843"/>
    <w:rsid w:val="00482871"/>
    <w:rsid w:val="00482AF8"/>
    <w:rsid w:val="00482C8E"/>
    <w:rsid w:val="00483029"/>
    <w:rsid w:val="0048329E"/>
    <w:rsid w:val="004833B5"/>
    <w:rsid w:val="00483434"/>
    <w:rsid w:val="00483555"/>
    <w:rsid w:val="004835B2"/>
    <w:rsid w:val="0048396A"/>
    <w:rsid w:val="00483B6C"/>
    <w:rsid w:val="00483E27"/>
    <w:rsid w:val="00483FC3"/>
    <w:rsid w:val="004842F0"/>
    <w:rsid w:val="00484990"/>
    <w:rsid w:val="00484ACE"/>
    <w:rsid w:val="00484BCD"/>
    <w:rsid w:val="00484F31"/>
    <w:rsid w:val="00485002"/>
    <w:rsid w:val="00485115"/>
    <w:rsid w:val="004855F5"/>
    <w:rsid w:val="00485D39"/>
    <w:rsid w:val="00485D5D"/>
    <w:rsid w:val="00485DE8"/>
    <w:rsid w:val="0048639B"/>
    <w:rsid w:val="004864C2"/>
    <w:rsid w:val="00486B91"/>
    <w:rsid w:val="00486BA4"/>
    <w:rsid w:val="00486D3D"/>
    <w:rsid w:val="00487094"/>
    <w:rsid w:val="0048725D"/>
    <w:rsid w:val="004872DC"/>
    <w:rsid w:val="004874DD"/>
    <w:rsid w:val="0048754A"/>
    <w:rsid w:val="004878B1"/>
    <w:rsid w:val="004878C2"/>
    <w:rsid w:val="00487A63"/>
    <w:rsid w:val="00487B85"/>
    <w:rsid w:val="004903B2"/>
    <w:rsid w:val="0049040D"/>
    <w:rsid w:val="00490720"/>
    <w:rsid w:val="004907AC"/>
    <w:rsid w:val="004907CC"/>
    <w:rsid w:val="0049088F"/>
    <w:rsid w:val="00490927"/>
    <w:rsid w:val="004909E1"/>
    <w:rsid w:val="00490CBC"/>
    <w:rsid w:val="00490CD6"/>
    <w:rsid w:val="00490D16"/>
    <w:rsid w:val="00490ED3"/>
    <w:rsid w:val="0049127D"/>
    <w:rsid w:val="00491307"/>
    <w:rsid w:val="00491595"/>
    <w:rsid w:val="00491938"/>
    <w:rsid w:val="00491D0D"/>
    <w:rsid w:val="00491E8D"/>
    <w:rsid w:val="004920A5"/>
    <w:rsid w:val="004920FE"/>
    <w:rsid w:val="0049244F"/>
    <w:rsid w:val="004926F4"/>
    <w:rsid w:val="00492741"/>
    <w:rsid w:val="00492769"/>
    <w:rsid w:val="0049284F"/>
    <w:rsid w:val="00492951"/>
    <w:rsid w:val="00492C52"/>
    <w:rsid w:val="00492DE4"/>
    <w:rsid w:val="00492E07"/>
    <w:rsid w:val="00492EDB"/>
    <w:rsid w:val="0049301C"/>
    <w:rsid w:val="004930DA"/>
    <w:rsid w:val="00493114"/>
    <w:rsid w:val="004932D6"/>
    <w:rsid w:val="004934E5"/>
    <w:rsid w:val="00493732"/>
    <w:rsid w:val="004937AB"/>
    <w:rsid w:val="004939C2"/>
    <w:rsid w:val="004939DF"/>
    <w:rsid w:val="00493AAB"/>
    <w:rsid w:val="00493AD7"/>
    <w:rsid w:val="00494387"/>
    <w:rsid w:val="004947ED"/>
    <w:rsid w:val="00494803"/>
    <w:rsid w:val="00494DB1"/>
    <w:rsid w:val="00494FE3"/>
    <w:rsid w:val="00495444"/>
    <w:rsid w:val="004954D0"/>
    <w:rsid w:val="004955CF"/>
    <w:rsid w:val="00495AB6"/>
    <w:rsid w:val="00495AFA"/>
    <w:rsid w:val="00495DD6"/>
    <w:rsid w:val="00495ED6"/>
    <w:rsid w:val="00496163"/>
    <w:rsid w:val="00496164"/>
    <w:rsid w:val="004965B1"/>
    <w:rsid w:val="00496830"/>
    <w:rsid w:val="004968F6"/>
    <w:rsid w:val="004969DB"/>
    <w:rsid w:val="00496A29"/>
    <w:rsid w:val="00496BCA"/>
    <w:rsid w:val="0049736F"/>
    <w:rsid w:val="0049753C"/>
    <w:rsid w:val="0049792D"/>
    <w:rsid w:val="00497AAC"/>
    <w:rsid w:val="004A048E"/>
    <w:rsid w:val="004A06C2"/>
    <w:rsid w:val="004A08E8"/>
    <w:rsid w:val="004A0AC2"/>
    <w:rsid w:val="004A0AC7"/>
    <w:rsid w:val="004A0D46"/>
    <w:rsid w:val="004A0D9E"/>
    <w:rsid w:val="004A0FC9"/>
    <w:rsid w:val="004A12BC"/>
    <w:rsid w:val="004A12C8"/>
    <w:rsid w:val="004A131E"/>
    <w:rsid w:val="004A1386"/>
    <w:rsid w:val="004A13A7"/>
    <w:rsid w:val="004A1835"/>
    <w:rsid w:val="004A1B56"/>
    <w:rsid w:val="004A1BBA"/>
    <w:rsid w:val="004A1CDA"/>
    <w:rsid w:val="004A1D29"/>
    <w:rsid w:val="004A1F88"/>
    <w:rsid w:val="004A2194"/>
    <w:rsid w:val="004A2519"/>
    <w:rsid w:val="004A2C78"/>
    <w:rsid w:val="004A2CEE"/>
    <w:rsid w:val="004A3178"/>
    <w:rsid w:val="004A332E"/>
    <w:rsid w:val="004A38EB"/>
    <w:rsid w:val="004A3942"/>
    <w:rsid w:val="004A394F"/>
    <w:rsid w:val="004A3A32"/>
    <w:rsid w:val="004A3B66"/>
    <w:rsid w:val="004A3F27"/>
    <w:rsid w:val="004A3F6D"/>
    <w:rsid w:val="004A3F99"/>
    <w:rsid w:val="004A3FAA"/>
    <w:rsid w:val="004A42CA"/>
    <w:rsid w:val="004A42DD"/>
    <w:rsid w:val="004A4436"/>
    <w:rsid w:val="004A4572"/>
    <w:rsid w:val="004A472D"/>
    <w:rsid w:val="004A4B01"/>
    <w:rsid w:val="004A4C47"/>
    <w:rsid w:val="004A4D48"/>
    <w:rsid w:val="004A4F6B"/>
    <w:rsid w:val="004A5294"/>
    <w:rsid w:val="004A5417"/>
    <w:rsid w:val="004A5816"/>
    <w:rsid w:val="004A612F"/>
    <w:rsid w:val="004A6479"/>
    <w:rsid w:val="004A6753"/>
    <w:rsid w:val="004A6B76"/>
    <w:rsid w:val="004A6E80"/>
    <w:rsid w:val="004A6E8B"/>
    <w:rsid w:val="004A6E9E"/>
    <w:rsid w:val="004A72F4"/>
    <w:rsid w:val="004A7351"/>
    <w:rsid w:val="004A750B"/>
    <w:rsid w:val="004A757F"/>
    <w:rsid w:val="004A78EB"/>
    <w:rsid w:val="004A7944"/>
    <w:rsid w:val="004A797D"/>
    <w:rsid w:val="004A79B4"/>
    <w:rsid w:val="004A7D26"/>
    <w:rsid w:val="004A7FC3"/>
    <w:rsid w:val="004B0617"/>
    <w:rsid w:val="004B064D"/>
    <w:rsid w:val="004B0664"/>
    <w:rsid w:val="004B0738"/>
    <w:rsid w:val="004B0919"/>
    <w:rsid w:val="004B0A90"/>
    <w:rsid w:val="004B0B5F"/>
    <w:rsid w:val="004B0E26"/>
    <w:rsid w:val="004B0EF0"/>
    <w:rsid w:val="004B1451"/>
    <w:rsid w:val="004B1566"/>
    <w:rsid w:val="004B1705"/>
    <w:rsid w:val="004B193A"/>
    <w:rsid w:val="004B1D01"/>
    <w:rsid w:val="004B1F5B"/>
    <w:rsid w:val="004B2026"/>
    <w:rsid w:val="004B20CA"/>
    <w:rsid w:val="004B244E"/>
    <w:rsid w:val="004B26DB"/>
    <w:rsid w:val="004B2903"/>
    <w:rsid w:val="004B2DE9"/>
    <w:rsid w:val="004B3267"/>
    <w:rsid w:val="004B32F3"/>
    <w:rsid w:val="004B3590"/>
    <w:rsid w:val="004B365D"/>
    <w:rsid w:val="004B37BA"/>
    <w:rsid w:val="004B385E"/>
    <w:rsid w:val="004B38C5"/>
    <w:rsid w:val="004B3A6B"/>
    <w:rsid w:val="004B3BCE"/>
    <w:rsid w:val="004B3C73"/>
    <w:rsid w:val="004B3CC4"/>
    <w:rsid w:val="004B3DA0"/>
    <w:rsid w:val="004B3E11"/>
    <w:rsid w:val="004B3F4C"/>
    <w:rsid w:val="004B3FB2"/>
    <w:rsid w:val="004B44FF"/>
    <w:rsid w:val="004B4526"/>
    <w:rsid w:val="004B46A6"/>
    <w:rsid w:val="004B4705"/>
    <w:rsid w:val="004B4770"/>
    <w:rsid w:val="004B4776"/>
    <w:rsid w:val="004B4B36"/>
    <w:rsid w:val="004B4CA7"/>
    <w:rsid w:val="004B4D8D"/>
    <w:rsid w:val="004B4FBE"/>
    <w:rsid w:val="004B513C"/>
    <w:rsid w:val="004B522A"/>
    <w:rsid w:val="004B5233"/>
    <w:rsid w:val="004B5316"/>
    <w:rsid w:val="004B5C64"/>
    <w:rsid w:val="004B5FE5"/>
    <w:rsid w:val="004B61B6"/>
    <w:rsid w:val="004B64AB"/>
    <w:rsid w:val="004B66B4"/>
    <w:rsid w:val="004B67F0"/>
    <w:rsid w:val="004B6820"/>
    <w:rsid w:val="004B6CC9"/>
    <w:rsid w:val="004B6D09"/>
    <w:rsid w:val="004B6E84"/>
    <w:rsid w:val="004B6EF8"/>
    <w:rsid w:val="004B707D"/>
    <w:rsid w:val="004B73EA"/>
    <w:rsid w:val="004B767E"/>
    <w:rsid w:val="004B77E3"/>
    <w:rsid w:val="004B7897"/>
    <w:rsid w:val="004B7B31"/>
    <w:rsid w:val="004B7C48"/>
    <w:rsid w:val="004B7EC8"/>
    <w:rsid w:val="004B7F1A"/>
    <w:rsid w:val="004C006A"/>
    <w:rsid w:val="004C0E04"/>
    <w:rsid w:val="004C0ECE"/>
    <w:rsid w:val="004C0F86"/>
    <w:rsid w:val="004C10A6"/>
    <w:rsid w:val="004C12FB"/>
    <w:rsid w:val="004C140A"/>
    <w:rsid w:val="004C15FE"/>
    <w:rsid w:val="004C1687"/>
    <w:rsid w:val="004C1689"/>
    <w:rsid w:val="004C176A"/>
    <w:rsid w:val="004C18DD"/>
    <w:rsid w:val="004C1F9C"/>
    <w:rsid w:val="004C2159"/>
    <w:rsid w:val="004C27A5"/>
    <w:rsid w:val="004C2A25"/>
    <w:rsid w:val="004C2AE7"/>
    <w:rsid w:val="004C2B91"/>
    <w:rsid w:val="004C2E75"/>
    <w:rsid w:val="004C2E87"/>
    <w:rsid w:val="004C2E9F"/>
    <w:rsid w:val="004C308E"/>
    <w:rsid w:val="004C330E"/>
    <w:rsid w:val="004C35F7"/>
    <w:rsid w:val="004C38AC"/>
    <w:rsid w:val="004C392C"/>
    <w:rsid w:val="004C394E"/>
    <w:rsid w:val="004C3AF8"/>
    <w:rsid w:val="004C3C3F"/>
    <w:rsid w:val="004C3E72"/>
    <w:rsid w:val="004C3E7F"/>
    <w:rsid w:val="004C3F13"/>
    <w:rsid w:val="004C43A9"/>
    <w:rsid w:val="004C43EC"/>
    <w:rsid w:val="004C44CE"/>
    <w:rsid w:val="004C4A0B"/>
    <w:rsid w:val="004C4B5F"/>
    <w:rsid w:val="004C4FA6"/>
    <w:rsid w:val="004C529C"/>
    <w:rsid w:val="004C5302"/>
    <w:rsid w:val="004C5458"/>
    <w:rsid w:val="004C5773"/>
    <w:rsid w:val="004C5794"/>
    <w:rsid w:val="004C57C2"/>
    <w:rsid w:val="004C5893"/>
    <w:rsid w:val="004C5B80"/>
    <w:rsid w:val="004C5D35"/>
    <w:rsid w:val="004C6335"/>
    <w:rsid w:val="004C6B67"/>
    <w:rsid w:val="004C6C3D"/>
    <w:rsid w:val="004C6E37"/>
    <w:rsid w:val="004C7127"/>
    <w:rsid w:val="004C75A0"/>
    <w:rsid w:val="004C7626"/>
    <w:rsid w:val="004C7676"/>
    <w:rsid w:val="004C7814"/>
    <w:rsid w:val="004C7815"/>
    <w:rsid w:val="004C7902"/>
    <w:rsid w:val="004C79A3"/>
    <w:rsid w:val="004C7DAE"/>
    <w:rsid w:val="004C7E11"/>
    <w:rsid w:val="004D0A2D"/>
    <w:rsid w:val="004D0B23"/>
    <w:rsid w:val="004D0C43"/>
    <w:rsid w:val="004D0DD3"/>
    <w:rsid w:val="004D0FAB"/>
    <w:rsid w:val="004D1169"/>
    <w:rsid w:val="004D1267"/>
    <w:rsid w:val="004D164C"/>
    <w:rsid w:val="004D1800"/>
    <w:rsid w:val="004D1BBA"/>
    <w:rsid w:val="004D1CD4"/>
    <w:rsid w:val="004D1E7F"/>
    <w:rsid w:val="004D1FA3"/>
    <w:rsid w:val="004D2232"/>
    <w:rsid w:val="004D2297"/>
    <w:rsid w:val="004D22D0"/>
    <w:rsid w:val="004D2732"/>
    <w:rsid w:val="004D2752"/>
    <w:rsid w:val="004D2768"/>
    <w:rsid w:val="004D2857"/>
    <w:rsid w:val="004D287A"/>
    <w:rsid w:val="004D2B03"/>
    <w:rsid w:val="004D2B54"/>
    <w:rsid w:val="004D2C17"/>
    <w:rsid w:val="004D2DC5"/>
    <w:rsid w:val="004D3007"/>
    <w:rsid w:val="004D306E"/>
    <w:rsid w:val="004D317E"/>
    <w:rsid w:val="004D39ED"/>
    <w:rsid w:val="004D3A1D"/>
    <w:rsid w:val="004D3A3A"/>
    <w:rsid w:val="004D3A4D"/>
    <w:rsid w:val="004D3AE8"/>
    <w:rsid w:val="004D4232"/>
    <w:rsid w:val="004D44EC"/>
    <w:rsid w:val="004D454A"/>
    <w:rsid w:val="004D464F"/>
    <w:rsid w:val="004D49CD"/>
    <w:rsid w:val="004D4CA3"/>
    <w:rsid w:val="004D4D27"/>
    <w:rsid w:val="004D4DD8"/>
    <w:rsid w:val="004D4E2E"/>
    <w:rsid w:val="004D4F2D"/>
    <w:rsid w:val="004D4F4F"/>
    <w:rsid w:val="004D4FB6"/>
    <w:rsid w:val="004D5147"/>
    <w:rsid w:val="004D53F6"/>
    <w:rsid w:val="004D5919"/>
    <w:rsid w:val="004D5966"/>
    <w:rsid w:val="004D5C4F"/>
    <w:rsid w:val="004D5E37"/>
    <w:rsid w:val="004D6077"/>
    <w:rsid w:val="004D63AD"/>
    <w:rsid w:val="004D6584"/>
    <w:rsid w:val="004D6608"/>
    <w:rsid w:val="004D6B2A"/>
    <w:rsid w:val="004D6CBA"/>
    <w:rsid w:val="004D6EE9"/>
    <w:rsid w:val="004D71B7"/>
    <w:rsid w:val="004D7228"/>
    <w:rsid w:val="004D76E6"/>
    <w:rsid w:val="004D783A"/>
    <w:rsid w:val="004D784E"/>
    <w:rsid w:val="004D79B3"/>
    <w:rsid w:val="004D79E3"/>
    <w:rsid w:val="004D7D64"/>
    <w:rsid w:val="004E02F5"/>
    <w:rsid w:val="004E04DC"/>
    <w:rsid w:val="004E07A0"/>
    <w:rsid w:val="004E086B"/>
    <w:rsid w:val="004E08FC"/>
    <w:rsid w:val="004E0983"/>
    <w:rsid w:val="004E0A15"/>
    <w:rsid w:val="004E0A61"/>
    <w:rsid w:val="004E0BDC"/>
    <w:rsid w:val="004E0D3E"/>
    <w:rsid w:val="004E10EA"/>
    <w:rsid w:val="004E12FE"/>
    <w:rsid w:val="004E134F"/>
    <w:rsid w:val="004E1747"/>
    <w:rsid w:val="004E194B"/>
    <w:rsid w:val="004E19FD"/>
    <w:rsid w:val="004E1C17"/>
    <w:rsid w:val="004E1C37"/>
    <w:rsid w:val="004E1EAA"/>
    <w:rsid w:val="004E1FD3"/>
    <w:rsid w:val="004E210B"/>
    <w:rsid w:val="004E2257"/>
    <w:rsid w:val="004E22D6"/>
    <w:rsid w:val="004E24A1"/>
    <w:rsid w:val="004E25B4"/>
    <w:rsid w:val="004E28CC"/>
    <w:rsid w:val="004E2C70"/>
    <w:rsid w:val="004E2D61"/>
    <w:rsid w:val="004E2D94"/>
    <w:rsid w:val="004E2E96"/>
    <w:rsid w:val="004E2F03"/>
    <w:rsid w:val="004E3224"/>
    <w:rsid w:val="004E36B9"/>
    <w:rsid w:val="004E37BA"/>
    <w:rsid w:val="004E3CA1"/>
    <w:rsid w:val="004E4647"/>
    <w:rsid w:val="004E471E"/>
    <w:rsid w:val="004E4928"/>
    <w:rsid w:val="004E4BAE"/>
    <w:rsid w:val="004E4F9F"/>
    <w:rsid w:val="004E55D1"/>
    <w:rsid w:val="004E5BBA"/>
    <w:rsid w:val="004E5FC7"/>
    <w:rsid w:val="004E6100"/>
    <w:rsid w:val="004E62A2"/>
    <w:rsid w:val="004E6C7C"/>
    <w:rsid w:val="004E6F41"/>
    <w:rsid w:val="004E74A8"/>
    <w:rsid w:val="004E7D5C"/>
    <w:rsid w:val="004E7D70"/>
    <w:rsid w:val="004E7D9B"/>
    <w:rsid w:val="004F0028"/>
    <w:rsid w:val="004F0330"/>
    <w:rsid w:val="004F046B"/>
    <w:rsid w:val="004F0552"/>
    <w:rsid w:val="004F0939"/>
    <w:rsid w:val="004F0DF1"/>
    <w:rsid w:val="004F1086"/>
    <w:rsid w:val="004F126A"/>
    <w:rsid w:val="004F15BC"/>
    <w:rsid w:val="004F15E8"/>
    <w:rsid w:val="004F194B"/>
    <w:rsid w:val="004F197D"/>
    <w:rsid w:val="004F1C47"/>
    <w:rsid w:val="004F20B4"/>
    <w:rsid w:val="004F2627"/>
    <w:rsid w:val="004F27C7"/>
    <w:rsid w:val="004F2E80"/>
    <w:rsid w:val="004F3019"/>
    <w:rsid w:val="004F30FF"/>
    <w:rsid w:val="004F31E5"/>
    <w:rsid w:val="004F3270"/>
    <w:rsid w:val="004F3408"/>
    <w:rsid w:val="004F3A5A"/>
    <w:rsid w:val="004F3C45"/>
    <w:rsid w:val="004F3D8D"/>
    <w:rsid w:val="004F43DD"/>
    <w:rsid w:val="004F458E"/>
    <w:rsid w:val="004F467B"/>
    <w:rsid w:val="004F48B3"/>
    <w:rsid w:val="004F4A2E"/>
    <w:rsid w:val="004F4A7B"/>
    <w:rsid w:val="004F4AEC"/>
    <w:rsid w:val="004F4E39"/>
    <w:rsid w:val="004F53F6"/>
    <w:rsid w:val="004F5951"/>
    <w:rsid w:val="004F616E"/>
    <w:rsid w:val="004F6A28"/>
    <w:rsid w:val="004F6B06"/>
    <w:rsid w:val="004F6DAD"/>
    <w:rsid w:val="004F6E9C"/>
    <w:rsid w:val="004F6F8C"/>
    <w:rsid w:val="004F7136"/>
    <w:rsid w:val="004F73B6"/>
    <w:rsid w:val="004F7E3D"/>
    <w:rsid w:val="004F7F95"/>
    <w:rsid w:val="00500159"/>
    <w:rsid w:val="00500167"/>
    <w:rsid w:val="00500208"/>
    <w:rsid w:val="00500672"/>
    <w:rsid w:val="005006DC"/>
    <w:rsid w:val="0050073B"/>
    <w:rsid w:val="005007B3"/>
    <w:rsid w:val="0050098F"/>
    <w:rsid w:val="00500B71"/>
    <w:rsid w:val="00500C7E"/>
    <w:rsid w:val="00500CEC"/>
    <w:rsid w:val="00500EFF"/>
    <w:rsid w:val="0050110C"/>
    <w:rsid w:val="00501180"/>
    <w:rsid w:val="005011B2"/>
    <w:rsid w:val="00501264"/>
    <w:rsid w:val="0050138C"/>
    <w:rsid w:val="0050173E"/>
    <w:rsid w:val="00501ABD"/>
    <w:rsid w:val="00501ACF"/>
    <w:rsid w:val="00501B61"/>
    <w:rsid w:val="00502005"/>
    <w:rsid w:val="005020AB"/>
    <w:rsid w:val="0050220B"/>
    <w:rsid w:val="0050225D"/>
    <w:rsid w:val="00502397"/>
    <w:rsid w:val="005023D7"/>
    <w:rsid w:val="00502596"/>
    <w:rsid w:val="0050275D"/>
    <w:rsid w:val="00502AA5"/>
    <w:rsid w:val="00502AC2"/>
    <w:rsid w:val="00502C80"/>
    <w:rsid w:val="00502CCE"/>
    <w:rsid w:val="00502E80"/>
    <w:rsid w:val="005032D5"/>
    <w:rsid w:val="00503416"/>
    <w:rsid w:val="0050363D"/>
    <w:rsid w:val="005038EB"/>
    <w:rsid w:val="00503BCF"/>
    <w:rsid w:val="00503C61"/>
    <w:rsid w:val="005041D7"/>
    <w:rsid w:val="00504536"/>
    <w:rsid w:val="005048A6"/>
    <w:rsid w:val="0050491D"/>
    <w:rsid w:val="00504BC8"/>
    <w:rsid w:val="00504C84"/>
    <w:rsid w:val="00504E45"/>
    <w:rsid w:val="00504FF3"/>
    <w:rsid w:val="005055D0"/>
    <w:rsid w:val="00505B71"/>
    <w:rsid w:val="00505BCF"/>
    <w:rsid w:val="00505E0F"/>
    <w:rsid w:val="00505E6C"/>
    <w:rsid w:val="00505EB3"/>
    <w:rsid w:val="0050617A"/>
    <w:rsid w:val="005061EC"/>
    <w:rsid w:val="00506276"/>
    <w:rsid w:val="00506A8F"/>
    <w:rsid w:val="00506B1E"/>
    <w:rsid w:val="00506C31"/>
    <w:rsid w:val="00506C4C"/>
    <w:rsid w:val="005071C3"/>
    <w:rsid w:val="005072FD"/>
    <w:rsid w:val="0050765A"/>
    <w:rsid w:val="00507C9A"/>
    <w:rsid w:val="00507D0E"/>
    <w:rsid w:val="00507E2B"/>
    <w:rsid w:val="00507EC9"/>
    <w:rsid w:val="00507F1E"/>
    <w:rsid w:val="00507FC7"/>
    <w:rsid w:val="00510146"/>
    <w:rsid w:val="00510201"/>
    <w:rsid w:val="0051066A"/>
    <w:rsid w:val="0051088F"/>
    <w:rsid w:val="00510B67"/>
    <w:rsid w:val="00510CFB"/>
    <w:rsid w:val="00511060"/>
    <w:rsid w:val="00511452"/>
    <w:rsid w:val="005114A8"/>
    <w:rsid w:val="0051150B"/>
    <w:rsid w:val="0051151D"/>
    <w:rsid w:val="0051160D"/>
    <w:rsid w:val="00511F30"/>
    <w:rsid w:val="00511F7F"/>
    <w:rsid w:val="0051215C"/>
    <w:rsid w:val="005121AF"/>
    <w:rsid w:val="0051234B"/>
    <w:rsid w:val="0051267A"/>
    <w:rsid w:val="005126D8"/>
    <w:rsid w:val="00512917"/>
    <w:rsid w:val="00512F14"/>
    <w:rsid w:val="00512FE3"/>
    <w:rsid w:val="0051320C"/>
    <w:rsid w:val="0051322B"/>
    <w:rsid w:val="005133C7"/>
    <w:rsid w:val="00513572"/>
    <w:rsid w:val="00513662"/>
    <w:rsid w:val="00513976"/>
    <w:rsid w:val="00513B0B"/>
    <w:rsid w:val="00513CC4"/>
    <w:rsid w:val="00513D12"/>
    <w:rsid w:val="00513D1A"/>
    <w:rsid w:val="00514200"/>
    <w:rsid w:val="0051422B"/>
    <w:rsid w:val="00514276"/>
    <w:rsid w:val="00514360"/>
    <w:rsid w:val="00514376"/>
    <w:rsid w:val="005147C2"/>
    <w:rsid w:val="0051483F"/>
    <w:rsid w:val="00514937"/>
    <w:rsid w:val="005149DA"/>
    <w:rsid w:val="00514A04"/>
    <w:rsid w:val="00514A2E"/>
    <w:rsid w:val="00514A32"/>
    <w:rsid w:val="00514A5C"/>
    <w:rsid w:val="00514AF2"/>
    <w:rsid w:val="0051513F"/>
    <w:rsid w:val="00515540"/>
    <w:rsid w:val="00515DC3"/>
    <w:rsid w:val="00516046"/>
    <w:rsid w:val="0051605A"/>
    <w:rsid w:val="005160AF"/>
    <w:rsid w:val="00516A06"/>
    <w:rsid w:val="00516A28"/>
    <w:rsid w:val="00516DC9"/>
    <w:rsid w:val="00517591"/>
    <w:rsid w:val="00517A41"/>
    <w:rsid w:val="00517A4E"/>
    <w:rsid w:val="00520149"/>
    <w:rsid w:val="0052037D"/>
    <w:rsid w:val="005203EE"/>
    <w:rsid w:val="00520758"/>
    <w:rsid w:val="005208EA"/>
    <w:rsid w:val="00520AB0"/>
    <w:rsid w:val="005210C8"/>
    <w:rsid w:val="00521166"/>
    <w:rsid w:val="0052121E"/>
    <w:rsid w:val="005212AA"/>
    <w:rsid w:val="00521733"/>
    <w:rsid w:val="0052192B"/>
    <w:rsid w:val="00521CB1"/>
    <w:rsid w:val="00521D13"/>
    <w:rsid w:val="00521D89"/>
    <w:rsid w:val="005229DB"/>
    <w:rsid w:val="00522A08"/>
    <w:rsid w:val="00522C24"/>
    <w:rsid w:val="00522E2A"/>
    <w:rsid w:val="00522F81"/>
    <w:rsid w:val="005230DE"/>
    <w:rsid w:val="00523306"/>
    <w:rsid w:val="00523407"/>
    <w:rsid w:val="00523429"/>
    <w:rsid w:val="0052383C"/>
    <w:rsid w:val="00523C26"/>
    <w:rsid w:val="00523C40"/>
    <w:rsid w:val="00523F58"/>
    <w:rsid w:val="00524138"/>
    <w:rsid w:val="005241AE"/>
    <w:rsid w:val="005244E3"/>
    <w:rsid w:val="00524B1B"/>
    <w:rsid w:val="00524BA7"/>
    <w:rsid w:val="00524DAC"/>
    <w:rsid w:val="00524EAC"/>
    <w:rsid w:val="005250E8"/>
    <w:rsid w:val="005251FA"/>
    <w:rsid w:val="0052540E"/>
    <w:rsid w:val="005257DF"/>
    <w:rsid w:val="00526118"/>
    <w:rsid w:val="005266C9"/>
    <w:rsid w:val="0052671A"/>
    <w:rsid w:val="00526905"/>
    <w:rsid w:val="00526B43"/>
    <w:rsid w:val="00526B59"/>
    <w:rsid w:val="00526DDA"/>
    <w:rsid w:val="00526E6B"/>
    <w:rsid w:val="00526EC7"/>
    <w:rsid w:val="00527691"/>
    <w:rsid w:val="005277EC"/>
    <w:rsid w:val="00527B66"/>
    <w:rsid w:val="00527D4C"/>
    <w:rsid w:val="00530560"/>
    <w:rsid w:val="0053060E"/>
    <w:rsid w:val="00530687"/>
    <w:rsid w:val="0053082F"/>
    <w:rsid w:val="00530933"/>
    <w:rsid w:val="00530A7F"/>
    <w:rsid w:val="00530CCD"/>
    <w:rsid w:val="00530F1B"/>
    <w:rsid w:val="00530FA3"/>
    <w:rsid w:val="0053117B"/>
    <w:rsid w:val="005316AC"/>
    <w:rsid w:val="00531990"/>
    <w:rsid w:val="00531B6F"/>
    <w:rsid w:val="00531D39"/>
    <w:rsid w:val="00531E67"/>
    <w:rsid w:val="005320D2"/>
    <w:rsid w:val="0053234A"/>
    <w:rsid w:val="00532E50"/>
    <w:rsid w:val="00532FDD"/>
    <w:rsid w:val="005333F3"/>
    <w:rsid w:val="00533469"/>
    <w:rsid w:val="005337C9"/>
    <w:rsid w:val="005338B8"/>
    <w:rsid w:val="005338C1"/>
    <w:rsid w:val="00533CC3"/>
    <w:rsid w:val="00533D77"/>
    <w:rsid w:val="00533DF0"/>
    <w:rsid w:val="00533E25"/>
    <w:rsid w:val="00533E2C"/>
    <w:rsid w:val="00533F30"/>
    <w:rsid w:val="00534267"/>
    <w:rsid w:val="00534400"/>
    <w:rsid w:val="0053446C"/>
    <w:rsid w:val="005346CD"/>
    <w:rsid w:val="00534B08"/>
    <w:rsid w:val="00534C03"/>
    <w:rsid w:val="00534DE7"/>
    <w:rsid w:val="005353DB"/>
    <w:rsid w:val="00535583"/>
    <w:rsid w:val="0053580B"/>
    <w:rsid w:val="00535E26"/>
    <w:rsid w:val="005361C0"/>
    <w:rsid w:val="005364B0"/>
    <w:rsid w:val="00536638"/>
    <w:rsid w:val="0053665E"/>
    <w:rsid w:val="00536691"/>
    <w:rsid w:val="005368E3"/>
    <w:rsid w:val="005368FF"/>
    <w:rsid w:val="00536940"/>
    <w:rsid w:val="00536CC4"/>
    <w:rsid w:val="00536E3B"/>
    <w:rsid w:val="00536FF1"/>
    <w:rsid w:val="00537258"/>
    <w:rsid w:val="00537845"/>
    <w:rsid w:val="00537B16"/>
    <w:rsid w:val="00537D9B"/>
    <w:rsid w:val="00537EE7"/>
    <w:rsid w:val="005401B3"/>
    <w:rsid w:val="00540309"/>
    <w:rsid w:val="0054038F"/>
    <w:rsid w:val="005403E3"/>
    <w:rsid w:val="00540BE4"/>
    <w:rsid w:val="00540BED"/>
    <w:rsid w:val="005412E6"/>
    <w:rsid w:val="0054160A"/>
    <w:rsid w:val="00541675"/>
    <w:rsid w:val="005417E9"/>
    <w:rsid w:val="00541911"/>
    <w:rsid w:val="005419C4"/>
    <w:rsid w:val="00541CFC"/>
    <w:rsid w:val="00541D2F"/>
    <w:rsid w:val="00541D7C"/>
    <w:rsid w:val="00541EE4"/>
    <w:rsid w:val="00541EFB"/>
    <w:rsid w:val="00542087"/>
    <w:rsid w:val="005420E1"/>
    <w:rsid w:val="005421E1"/>
    <w:rsid w:val="0054226A"/>
    <w:rsid w:val="005422AB"/>
    <w:rsid w:val="005422B0"/>
    <w:rsid w:val="00542390"/>
    <w:rsid w:val="00542758"/>
    <w:rsid w:val="00542914"/>
    <w:rsid w:val="00542ACC"/>
    <w:rsid w:val="00542B01"/>
    <w:rsid w:val="00542C76"/>
    <w:rsid w:val="00542D38"/>
    <w:rsid w:val="0054306E"/>
    <w:rsid w:val="005434B8"/>
    <w:rsid w:val="005436CA"/>
    <w:rsid w:val="00543728"/>
    <w:rsid w:val="00543754"/>
    <w:rsid w:val="0054379C"/>
    <w:rsid w:val="00543810"/>
    <w:rsid w:val="00543849"/>
    <w:rsid w:val="00543E34"/>
    <w:rsid w:val="00543EBD"/>
    <w:rsid w:val="00543EEE"/>
    <w:rsid w:val="005441C2"/>
    <w:rsid w:val="00544667"/>
    <w:rsid w:val="00544761"/>
    <w:rsid w:val="005449BF"/>
    <w:rsid w:val="005449CD"/>
    <w:rsid w:val="00544F01"/>
    <w:rsid w:val="00545011"/>
    <w:rsid w:val="0054515C"/>
    <w:rsid w:val="00545823"/>
    <w:rsid w:val="005458E4"/>
    <w:rsid w:val="00545A2E"/>
    <w:rsid w:val="00545B16"/>
    <w:rsid w:val="00545D07"/>
    <w:rsid w:val="00545D58"/>
    <w:rsid w:val="00545E21"/>
    <w:rsid w:val="00545EA4"/>
    <w:rsid w:val="00545F02"/>
    <w:rsid w:val="00545F72"/>
    <w:rsid w:val="00546306"/>
    <w:rsid w:val="005463A7"/>
    <w:rsid w:val="0054691D"/>
    <w:rsid w:val="00546950"/>
    <w:rsid w:val="00546995"/>
    <w:rsid w:val="00546B6E"/>
    <w:rsid w:val="00546DC3"/>
    <w:rsid w:val="005470ED"/>
    <w:rsid w:val="00547288"/>
    <w:rsid w:val="0054728C"/>
    <w:rsid w:val="005474B7"/>
    <w:rsid w:val="005475B5"/>
    <w:rsid w:val="005475CF"/>
    <w:rsid w:val="00547622"/>
    <w:rsid w:val="005478D4"/>
    <w:rsid w:val="00547A44"/>
    <w:rsid w:val="00547CD7"/>
    <w:rsid w:val="00547F92"/>
    <w:rsid w:val="00547FF6"/>
    <w:rsid w:val="00550218"/>
    <w:rsid w:val="00550277"/>
    <w:rsid w:val="00550910"/>
    <w:rsid w:val="00550E25"/>
    <w:rsid w:val="005512AD"/>
    <w:rsid w:val="005513A4"/>
    <w:rsid w:val="00551423"/>
    <w:rsid w:val="005514CD"/>
    <w:rsid w:val="005514F4"/>
    <w:rsid w:val="0055152B"/>
    <w:rsid w:val="0055160E"/>
    <w:rsid w:val="0055179F"/>
    <w:rsid w:val="00551828"/>
    <w:rsid w:val="00551936"/>
    <w:rsid w:val="00551DCA"/>
    <w:rsid w:val="00551E13"/>
    <w:rsid w:val="005520A3"/>
    <w:rsid w:val="005520F8"/>
    <w:rsid w:val="005522FD"/>
    <w:rsid w:val="0055234E"/>
    <w:rsid w:val="0055236F"/>
    <w:rsid w:val="0055272D"/>
    <w:rsid w:val="00552DDD"/>
    <w:rsid w:val="0055306B"/>
    <w:rsid w:val="0055308B"/>
    <w:rsid w:val="00553116"/>
    <w:rsid w:val="00553379"/>
    <w:rsid w:val="005537B7"/>
    <w:rsid w:val="0055392C"/>
    <w:rsid w:val="00553DD4"/>
    <w:rsid w:val="00553F0C"/>
    <w:rsid w:val="00553FC1"/>
    <w:rsid w:val="0055409C"/>
    <w:rsid w:val="0055423F"/>
    <w:rsid w:val="005542FA"/>
    <w:rsid w:val="00554712"/>
    <w:rsid w:val="005547D7"/>
    <w:rsid w:val="00554884"/>
    <w:rsid w:val="00554A5D"/>
    <w:rsid w:val="00554BC1"/>
    <w:rsid w:val="00554C02"/>
    <w:rsid w:val="00554D3B"/>
    <w:rsid w:val="00554DC9"/>
    <w:rsid w:val="00554FEA"/>
    <w:rsid w:val="005551F0"/>
    <w:rsid w:val="005552E7"/>
    <w:rsid w:val="00555999"/>
    <w:rsid w:val="00555F77"/>
    <w:rsid w:val="00555F7F"/>
    <w:rsid w:val="005560BE"/>
    <w:rsid w:val="00556194"/>
    <w:rsid w:val="005561E4"/>
    <w:rsid w:val="00556257"/>
    <w:rsid w:val="00556271"/>
    <w:rsid w:val="005562A2"/>
    <w:rsid w:val="00556353"/>
    <w:rsid w:val="00556441"/>
    <w:rsid w:val="0055654D"/>
    <w:rsid w:val="0055672E"/>
    <w:rsid w:val="00556A9E"/>
    <w:rsid w:val="00556CDA"/>
    <w:rsid w:val="00556DAB"/>
    <w:rsid w:val="005570CD"/>
    <w:rsid w:val="0055718B"/>
    <w:rsid w:val="005572EA"/>
    <w:rsid w:val="00557A55"/>
    <w:rsid w:val="00557BE9"/>
    <w:rsid w:val="00557DE4"/>
    <w:rsid w:val="00557EA4"/>
    <w:rsid w:val="005604F3"/>
    <w:rsid w:val="005606D5"/>
    <w:rsid w:val="00560715"/>
    <w:rsid w:val="00560ABC"/>
    <w:rsid w:val="00560B2B"/>
    <w:rsid w:val="00560BD4"/>
    <w:rsid w:val="00560C62"/>
    <w:rsid w:val="00560E16"/>
    <w:rsid w:val="00560F1D"/>
    <w:rsid w:val="00561263"/>
    <w:rsid w:val="005617C9"/>
    <w:rsid w:val="005617F4"/>
    <w:rsid w:val="00561887"/>
    <w:rsid w:val="00561C7A"/>
    <w:rsid w:val="00561E17"/>
    <w:rsid w:val="00561F22"/>
    <w:rsid w:val="00561FA7"/>
    <w:rsid w:val="005621B8"/>
    <w:rsid w:val="0056248B"/>
    <w:rsid w:val="00562531"/>
    <w:rsid w:val="00562597"/>
    <w:rsid w:val="005627B9"/>
    <w:rsid w:val="00562871"/>
    <w:rsid w:val="00562F55"/>
    <w:rsid w:val="005630C2"/>
    <w:rsid w:val="0056334A"/>
    <w:rsid w:val="00563429"/>
    <w:rsid w:val="00563646"/>
    <w:rsid w:val="0056373C"/>
    <w:rsid w:val="00563791"/>
    <w:rsid w:val="00563AAF"/>
    <w:rsid w:val="00563BF6"/>
    <w:rsid w:val="00564080"/>
    <w:rsid w:val="0056420E"/>
    <w:rsid w:val="005647DD"/>
    <w:rsid w:val="005648B3"/>
    <w:rsid w:val="00564A7E"/>
    <w:rsid w:val="00564B09"/>
    <w:rsid w:val="00565051"/>
    <w:rsid w:val="0056530E"/>
    <w:rsid w:val="00565724"/>
    <w:rsid w:val="005657B4"/>
    <w:rsid w:val="00565C5F"/>
    <w:rsid w:val="0056626E"/>
    <w:rsid w:val="005663F3"/>
    <w:rsid w:val="005664E5"/>
    <w:rsid w:val="005666EA"/>
    <w:rsid w:val="00566970"/>
    <w:rsid w:val="005669D0"/>
    <w:rsid w:val="00566AFB"/>
    <w:rsid w:val="00566B73"/>
    <w:rsid w:val="00566DF3"/>
    <w:rsid w:val="00567676"/>
    <w:rsid w:val="005677BB"/>
    <w:rsid w:val="00567B4C"/>
    <w:rsid w:val="00567E2A"/>
    <w:rsid w:val="005700D4"/>
    <w:rsid w:val="00570323"/>
    <w:rsid w:val="0057044D"/>
    <w:rsid w:val="005705A0"/>
    <w:rsid w:val="00570B3D"/>
    <w:rsid w:val="00570E53"/>
    <w:rsid w:val="00571568"/>
    <w:rsid w:val="0057160B"/>
    <w:rsid w:val="0057179D"/>
    <w:rsid w:val="00571BF8"/>
    <w:rsid w:val="00571C84"/>
    <w:rsid w:val="00571C8A"/>
    <w:rsid w:val="00571E66"/>
    <w:rsid w:val="0057203F"/>
    <w:rsid w:val="00572154"/>
    <w:rsid w:val="005725D1"/>
    <w:rsid w:val="00572617"/>
    <w:rsid w:val="00572F0D"/>
    <w:rsid w:val="005730F4"/>
    <w:rsid w:val="00573298"/>
    <w:rsid w:val="00573768"/>
    <w:rsid w:val="00573889"/>
    <w:rsid w:val="0057394D"/>
    <w:rsid w:val="0057398E"/>
    <w:rsid w:val="00573DD3"/>
    <w:rsid w:val="0057421D"/>
    <w:rsid w:val="005743B8"/>
    <w:rsid w:val="00574715"/>
    <w:rsid w:val="00574D4E"/>
    <w:rsid w:val="00574E33"/>
    <w:rsid w:val="00575026"/>
    <w:rsid w:val="005752FB"/>
    <w:rsid w:val="005754A9"/>
    <w:rsid w:val="005754E5"/>
    <w:rsid w:val="00575684"/>
    <w:rsid w:val="00575770"/>
    <w:rsid w:val="00575B6D"/>
    <w:rsid w:val="00575D18"/>
    <w:rsid w:val="00576035"/>
    <w:rsid w:val="00576269"/>
    <w:rsid w:val="005762D0"/>
    <w:rsid w:val="005764F2"/>
    <w:rsid w:val="0057664D"/>
    <w:rsid w:val="00576AA3"/>
    <w:rsid w:val="00577027"/>
    <w:rsid w:val="0057744E"/>
    <w:rsid w:val="00577646"/>
    <w:rsid w:val="0057778A"/>
    <w:rsid w:val="005778C9"/>
    <w:rsid w:val="00577E40"/>
    <w:rsid w:val="00577F6A"/>
    <w:rsid w:val="00580105"/>
    <w:rsid w:val="0058014D"/>
    <w:rsid w:val="0058052A"/>
    <w:rsid w:val="005805B2"/>
    <w:rsid w:val="0058095C"/>
    <w:rsid w:val="0058134A"/>
    <w:rsid w:val="005816F5"/>
    <w:rsid w:val="005822B4"/>
    <w:rsid w:val="00582715"/>
    <w:rsid w:val="0058286B"/>
    <w:rsid w:val="00582E59"/>
    <w:rsid w:val="00582FCA"/>
    <w:rsid w:val="005831F2"/>
    <w:rsid w:val="0058343C"/>
    <w:rsid w:val="005834A3"/>
    <w:rsid w:val="00583639"/>
    <w:rsid w:val="0058378D"/>
    <w:rsid w:val="00583A16"/>
    <w:rsid w:val="00583B6F"/>
    <w:rsid w:val="00583DF6"/>
    <w:rsid w:val="00584151"/>
    <w:rsid w:val="0058415A"/>
    <w:rsid w:val="005843BF"/>
    <w:rsid w:val="00584B70"/>
    <w:rsid w:val="00584BCC"/>
    <w:rsid w:val="00584C63"/>
    <w:rsid w:val="00584DB5"/>
    <w:rsid w:val="00585029"/>
    <w:rsid w:val="0058505B"/>
    <w:rsid w:val="00585220"/>
    <w:rsid w:val="0058524B"/>
    <w:rsid w:val="00585276"/>
    <w:rsid w:val="0058538C"/>
    <w:rsid w:val="00585521"/>
    <w:rsid w:val="005859A7"/>
    <w:rsid w:val="005859F1"/>
    <w:rsid w:val="00585BC6"/>
    <w:rsid w:val="00585E0D"/>
    <w:rsid w:val="005860F5"/>
    <w:rsid w:val="00586191"/>
    <w:rsid w:val="0058628B"/>
    <w:rsid w:val="005863E6"/>
    <w:rsid w:val="00586433"/>
    <w:rsid w:val="005865A1"/>
    <w:rsid w:val="00586A67"/>
    <w:rsid w:val="0058706C"/>
    <w:rsid w:val="00587287"/>
    <w:rsid w:val="00587557"/>
    <w:rsid w:val="005875D7"/>
    <w:rsid w:val="00587770"/>
    <w:rsid w:val="00587B29"/>
    <w:rsid w:val="00587BA2"/>
    <w:rsid w:val="00587D92"/>
    <w:rsid w:val="00587F58"/>
    <w:rsid w:val="005900AC"/>
    <w:rsid w:val="0059040D"/>
    <w:rsid w:val="0059058D"/>
    <w:rsid w:val="00590945"/>
    <w:rsid w:val="00590B37"/>
    <w:rsid w:val="00590BAA"/>
    <w:rsid w:val="00590BD6"/>
    <w:rsid w:val="00590BF9"/>
    <w:rsid w:val="00590C2E"/>
    <w:rsid w:val="00590CC6"/>
    <w:rsid w:val="00590D0D"/>
    <w:rsid w:val="005913BD"/>
    <w:rsid w:val="0059177C"/>
    <w:rsid w:val="005918E4"/>
    <w:rsid w:val="00591A44"/>
    <w:rsid w:val="0059200D"/>
    <w:rsid w:val="00592046"/>
    <w:rsid w:val="005920E8"/>
    <w:rsid w:val="005921CB"/>
    <w:rsid w:val="0059238E"/>
    <w:rsid w:val="005929CE"/>
    <w:rsid w:val="00592A74"/>
    <w:rsid w:val="00592E1C"/>
    <w:rsid w:val="00592F20"/>
    <w:rsid w:val="00592F8C"/>
    <w:rsid w:val="0059355F"/>
    <w:rsid w:val="0059361E"/>
    <w:rsid w:val="0059382A"/>
    <w:rsid w:val="00593843"/>
    <w:rsid w:val="00593A3F"/>
    <w:rsid w:val="00594081"/>
    <w:rsid w:val="0059421F"/>
    <w:rsid w:val="005943BB"/>
    <w:rsid w:val="005944E4"/>
    <w:rsid w:val="00594AB9"/>
    <w:rsid w:val="00594AFD"/>
    <w:rsid w:val="00594CF3"/>
    <w:rsid w:val="00594FBA"/>
    <w:rsid w:val="00595182"/>
    <w:rsid w:val="005952B5"/>
    <w:rsid w:val="005953D7"/>
    <w:rsid w:val="00595562"/>
    <w:rsid w:val="00595645"/>
    <w:rsid w:val="0059573E"/>
    <w:rsid w:val="0059574F"/>
    <w:rsid w:val="005957BF"/>
    <w:rsid w:val="00595B81"/>
    <w:rsid w:val="00595C20"/>
    <w:rsid w:val="00595E69"/>
    <w:rsid w:val="00595E95"/>
    <w:rsid w:val="00595EBF"/>
    <w:rsid w:val="0059617F"/>
    <w:rsid w:val="005965CA"/>
    <w:rsid w:val="005965D4"/>
    <w:rsid w:val="00596611"/>
    <w:rsid w:val="00596700"/>
    <w:rsid w:val="005968D9"/>
    <w:rsid w:val="00596CD4"/>
    <w:rsid w:val="00596EDB"/>
    <w:rsid w:val="0059734C"/>
    <w:rsid w:val="005974E9"/>
    <w:rsid w:val="00597A5A"/>
    <w:rsid w:val="00597E8B"/>
    <w:rsid w:val="005A0293"/>
    <w:rsid w:val="005A04D9"/>
    <w:rsid w:val="005A04F6"/>
    <w:rsid w:val="005A072F"/>
    <w:rsid w:val="005A0790"/>
    <w:rsid w:val="005A0C9E"/>
    <w:rsid w:val="005A0EB5"/>
    <w:rsid w:val="005A0F0E"/>
    <w:rsid w:val="005A11C6"/>
    <w:rsid w:val="005A134D"/>
    <w:rsid w:val="005A15B8"/>
    <w:rsid w:val="005A1614"/>
    <w:rsid w:val="005A1627"/>
    <w:rsid w:val="005A166C"/>
    <w:rsid w:val="005A181B"/>
    <w:rsid w:val="005A1864"/>
    <w:rsid w:val="005A1896"/>
    <w:rsid w:val="005A1B40"/>
    <w:rsid w:val="005A1B89"/>
    <w:rsid w:val="005A1D71"/>
    <w:rsid w:val="005A1E35"/>
    <w:rsid w:val="005A1F63"/>
    <w:rsid w:val="005A1F94"/>
    <w:rsid w:val="005A2380"/>
    <w:rsid w:val="005A25A8"/>
    <w:rsid w:val="005A2723"/>
    <w:rsid w:val="005A27C6"/>
    <w:rsid w:val="005A2B54"/>
    <w:rsid w:val="005A309A"/>
    <w:rsid w:val="005A3181"/>
    <w:rsid w:val="005A32A9"/>
    <w:rsid w:val="005A3539"/>
    <w:rsid w:val="005A37F5"/>
    <w:rsid w:val="005A3903"/>
    <w:rsid w:val="005A3B03"/>
    <w:rsid w:val="005A3C21"/>
    <w:rsid w:val="005A3D6D"/>
    <w:rsid w:val="005A41C4"/>
    <w:rsid w:val="005A41D8"/>
    <w:rsid w:val="005A4B71"/>
    <w:rsid w:val="005A4B86"/>
    <w:rsid w:val="005A4CB4"/>
    <w:rsid w:val="005A4D89"/>
    <w:rsid w:val="005A4F93"/>
    <w:rsid w:val="005A53AD"/>
    <w:rsid w:val="005A5882"/>
    <w:rsid w:val="005A590C"/>
    <w:rsid w:val="005A591E"/>
    <w:rsid w:val="005A5A1A"/>
    <w:rsid w:val="005A5CBF"/>
    <w:rsid w:val="005A5E38"/>
    <w:rsid w:val="005A5F85"/>
    <w:rsid w:val="005A6066"/>
    <w:rsid w:val="005A6246"/>
    <w:rsid w:val="005A6477"/>
    <w:rsid w:val="005A6618"/>
    <w:rsid w:val="005A6958"/>
    <w:rsid w:val="005A6A57"/>
    <w:rsid w:val="005A6C0F"/>
    <w:rsid w:val="005A7089"/>
    <w:rsid w:val="005A710F"/>
    <w:rsid w:val="005A7172"/>
    <w:rsid w:val="005A768B"/>
    <w:rsid w:val="005A7FC0"/>
    <w:rsid w:val="005B013C"/>
    <w:rsid w:val="005B020B"/>
    <w:rsid w:val="005B02C7"/>
    <w:rsid w:val="005B030A"/>
    <w:rsid w:val="005B0876"/>
    <w:rsid w:val="005B093E"/>
    <w:rsid w:val="005B0F8F"/>
    <w:rsid w:val="005B1223"/>
    <w:rsid w:val="005B138E"/>
    <w:rsid w:val="005B15B8"/>
    <w:rsid w:val="005B17E4"/>
    <w:rsid w:val="005B1BF2"/>
    <w:rsid w:val="005B1E01"/>
    <w:rsid w:val="005B1FA9"/>
    <w:rsid w:val="005B201B"/>
    <w:rsid w:val="005B2EBA"/>
    <w:rsid w:val="005B2F6E"/>
    <w:rsid w:val="005B3121"/>
    <w:rsid w:val="005B3A04"/>
    <w:rsid w:val="005B3AE2"/>
    <w:rsid w:val="005B3C44"/>
    <w:rsid w:val="005B3C66"/>
    <w:rsid w:val="005B3EC0"/>
    <w:rsid w:val="005B3F53"/>
    <w:rsid w:val="005B46D3"/>
    <w:rsid w:val="005B47FE"/>
    <w:rsid w:val="005B4965"/>
    <w:rsid w:val="005B49BB"/>
    <w:rsid w:val="005B4C78"/>
    <w:rsid w:val="005B5329"/>
    <w:rsid w:val="005B5560"/>
    <w:rsid w:val="005B57D7"/>
    <w:rsid w:val="005B5909"/>
    <w:rsid w:val="005B5DBD"/>
    <w:rsid w:val="005B5DFA"/>
    <w:rsid w:val="005B602F"/>
    <w:rsid w:val="005B6158"/>
    <w:rsid w:val="005B6447"/>
    <w:rsid w:val="005B6720"/>
    <w:rsid w:val="005B6DE2"/>
    <w:rsid w:val="005B6F3C"/>
    <w:rsid w:val="005B6F51"/>
    <w:rsid w:val="005B7087"/>
    <w:rsid w:val="005B708E"/>
    <w:rsid w:val="005B71E8"/>
    <w:rsid w:val="005B722E"/>
    <w:rsid w:val="005B73D2"/>
    <w:rsid w:val="005B76B7"/>
    <w:rsid w:val="005B7CFE"/>
    <w:rsid w:val="005B7E36"/>
    <w:rsid w:val="005C01AE"/>
    <w:rsid w:val="005C0278"/>
    <w:rsid w:val="005C03FB"/>
    <w:rsid w:val="005C0637"/>
    <w:rsid w:val="005C0708"/>
    <w:rsid w:val="005C0A9F"/>
    <w:rsid w:val="005C0F50"/>
    <w:rsid w:val="005C1001"/>
    <w:rsid w:val="005C1559"/>
    <w:rsid w:val="005C1583"/>
    <w:rsid w:val="005C17E1"/>
    <w:rsid w:val="005C1AC2"/>
    <w:rsid w:val="005C1EF6"/>
    <w:rsid w:val="005C2023"/>
    <w:rsid w:val="005C214C"/>
    <w:rsid w:val="005C217B"/>
    <w:rsid w:val="005C242F"/>
    <w:rsid w:val="005C251B"/>
    <w:rsid w:val="005C27D8"/>
    <w:rsid w:val="005C28CC"/>
    <w:rsid w:val="005C2990"/>
    <w:rsid w:val="005C2BF1"/>
    <w:rsid w:val="005C32AF"/>
    <w:rsid w:val="005C3311"/>
    <w:rsid w:val="005C3388"/>
    <w:rsid w:val="005C34E9"/>
    <w:rsid w:val="005C3503"/>
    <w:rsid w:val="005C3764"/>
    <w:rsid w:val="005C3808"/>
    <w:rsid w:val="005C39A2"/>
    <w:rsid w:val="005C3A45"/>
    <w:rsid w:val="005C3AB7"/>
    <w:rsid w:val="005C3BBF"/>
    <w:rsid w:val="005C3D80"/>
    <w:rsid w:val="005C3E1F"/>
    <w:rsid w:val="005C4890"/>
    <w:rsid w:val="005C4C6D"/>
    <w:rsid w:val="005C4E61"/>
    <w:rsid w:val="005C557E"/>
    <w:rsid w:val="005C55E5"/>
    <w:rsid w:val="005C563C"/>
    <w:rsid w:val="005C5686"/>
    <w:rsid w:val="005C56C0"/>
    <w:rsid w:val="005C644B"/>
    <w:rsid w:val="005C64F6"/>
    <w:rsid w:val="005C6ECF"/>
    <w:rsid w:val="005C6EFA"/>
    <w:rsid w:val="005C7168"/>
    <w:rsid w:val="005C72F9"/>
    <w:rsid w:val="005C7380"/>
    <w:rsid w:val="005C7408"/>
    <w:rsid w:val="005C77A4"/>
    <w:rsid w:val="005C7AEC"/>
    <w:rsid w:val="005C7C9A"/>
    <w:rsid w:val="005C7CAC"/>
    <w:rsid w:val="005C7D4C"/>
    <w:rsid w:val="005C7DBA"/>
    <w:rsid w:val="005C7E17"/>
    <w:rsid w:val="005D000F"/>
    <w:rsid w:val="005D00AB"/>
    <w:rsid w:val="005D05A0"/>
    <w:rsid w:val="005D09B8"/>
    <w:rsid w:val="005D0B75"/>
    <w:rsid w:val="005D0C38"/>
    <w:rsid w:val="005D0F8B"/>
    <w:rsid w:val="005D17D5"/>
    <w:rsid w:val="005D18A1"/>
    <w:rsid w:val="005D1AF0"/>
    <w:rsid w:val="005D1BBC"/>
    <w:rsid w:val="005D1C70"/>
    <w:rsid w:val="005D1D21"/>
    <w:rsid w:val="005D2182"/>
    <w:rsid w:val="005D2567"/>
    <w:rsid w:val="005D25DC"/>
    <w:rsid w:val="005D260F"/>
    <w:rsid w:val="005D2630"/>
    <w:rsid w:val="005D2948"/>
    <w:rsid w:val="005D3146"/>
    <w:rsid w:val="005D343E"/>
    <w:rsid w:val="005D37CF"/>
    <w:rsid w:val="005D39B9"/>
    <w:rsid w:val="005D39EF"/>
    <w:rsid w:val="005D3D13"/>
    <w:rsid w:val="005D3D2F"/>
    <w:rsid w:val="005D3E6D"/>
    <w:rsid w:val="005D3E92"/>
    <w:rsid w:val="005D3FE6"/>
    <w:rsid w:val="005D43E2"/>
    <w:rsid w:val="005D45D5"/>
    <w:rsid w:val="005D46F3"/>
    <w:rsid w:val="005D4707"/>
    <w:rsid w:val="005D491F"/>
    <w:rsid w:val="005D4979"/>
    <w:rsid w:val="005D4D0C"/>
    <w:rsid w:val="005D4DDB"/>
    <w:rsid w:val="005D508F"/>
    <w:rsid w:val="005D50CB"/>
    <w:rsid w:val="005D5393"/>
    <w:rsid w:val="005D54E1"/>
    <w:rsid w:val="005D551C"/>
    <w:rsid w:val="005D5824"/>
    <w:rsid w:val="005D5A93"/>
    <w:rsid w:val="005D5DE3"/>
    <w:rsid w:val="005D6065"/>
    <w:rsid w:val="005D60B7"/>
    <w:rsid w:val="005D6158"/>
    <w:rsid w:val="005D631C"/>
    <w:rsid w:val="005D6665"/>
    <w:rsid w:val="005D6695"/>
    <w:rsid w:val="005D6707"/>
    <w:rsid w:val="005D682B"/>
    <w:rsid w:val="005D69A7"/>
    <w:rsid w:val="005D6B6D"/>
    <w:rsid w:val="005D6C7C"/>
    <w:rsid w:val="005D7042"/>
    <w:rsid w:val="005D7157"/>
    <w:rsid w:val="005D7305"/>
    <w:rsid w:val="005D7782"/>
    <w:rsid w:val="005D797B"/>
    <w:rsid w:val="005D7B1D"/>
    <w:rsid w:val="005D7CF0"/>
    <w:rsid w:val="005D7FD6"/>
    <w:rsid w:val="005E037F"/>
    <w:rsid w:val="005E05DA"/>
    <w:rsid w:val="005E0D12"/>
    <w:rsid w:val="005E0DA1"/>
    <w:rsid w:val="005E116A"/>
    <w:rsid w:val="005E14C0"/>
    <w:rsid w:val="005E1992"/>
    <w:rsid w:val="005E1A4C"/>
    <w:rsid w:val="005E1AE9"/>
    <w:rsid w:val="005E1E9E"/>
    <w:rsid w:val="005E1EDD"/>
    <w:rsid w:val="005E1EFD"/>
    <w:rsid w:val="005E1FA4"/>
    <w:rsid w:val="005E2038"/>
    <w:rsid w:val="005E2395"/>
    <w:rsid w:val="005E251D"/>
    <w:rsid w:val="005E2BF0"/>
    <w:rsid w:val="005E2C7D"/>
    <w:rsid w:val="005E2E82"/>
    <w:rsid w:val="005E2EA0"/>
    <w:rsid w:val="005E2FF4"/>
    <w:rsid w:val="005E30E5"/>
    <w:rsid w:val="005E315D"/>
    <w:rsid w:val="005E362C"/>
    <w:rsid w:val="005E372D"/>
    <w:rsid w:val="005E3CAB"/>
    <w:rsid w:val="005E3DF8"/>
    <w:rsid w:val="005E3E0C"/>
    <w:rsid w:val="005E3E52"/>
    <w:rsid w:val="005E3ECB"/>
    <w:rsid w:val="005E3FC3"/>
    <w:rsid w:val="005E41BF"/>
    <w:rsid w:val="005E4213"/>
    <w:rsid w:val="005E43E3"/>
    <w:rsid w:val="005E4589"/>
    <w:rsid w:val="005E45A2"/>
    <w:rsid w:val="005E45C8"/>
    <w:rsid w:val="005E4754"/>
    <w:rsid w:val="005E4830"/>
    <w:rsid w:val="005E4A49"/>
    <w:rsid w:val="005E5251"/>
    <w:rsid w:val="005E52A0"/>
    <w:rsid w:val="005E543B"/>
    <w:rsid w:val="005E5717"/>
    <w:rsid w:val="005E575A"/>
    <w:rsid w:val="005E57D0"/>
    <w:rsid w:val="005E5955"/>
    <w:rsid w:val="005E5B1E"/>
    <w:rsid w:val="005E5FD3"/>
    <w:rsid w:val="005E60E1"/>
    <w:rsid w:val="005E6131"/>
    <w:rsid w:val="005E6408"/>
    <w:rsid w:val="005E66E3"/>
    <w:rsid w:val="005E674B"/>
    <w:rsid w:val="005E6A0A"/>
    <w:rsid w:val="005E6C5C"/>
    <w:rsid w:val="005E7060"/>
    <w:rsid w:val="005E78C9"/>
    <w:rsid w:val="005E78FF"/>
    <w:rsid w:val="005E7C66"/>
    <w:rsid w:val="005F0018"/>
    <w:rsid w:val="005F0178"/>
    <w:rsid w:val="005F03DE"/>
    <w:rsid w:val="005F048F"/>
    <w:rsid w:val="005F058A"/>
    <w:rsid w:val="005F0816"/>
    <w:rsid w:val="005F0A17"/>
    <w:rsid w:val="005F0B5E"/>
    <w:rsid w:val="005F0C46"/>
    <w:rsid w:val="005F0F7A"/>
    <w:rsid w:val="005F1014"/>
    <w:rsid w:val="005F1258"/>
    <w:rsid w:val="005F1507"/>
    <w:rsid w:val="005F18C2"/>
    <w:rsid w:val="005F1955"/>
    <w:rsid w:val="005F1AA4"/>
    <w:rsid w:val="005F1D5A"/>
    <w:rsid w:val="005F2514"/>
    <w:rsid w:val="005F25F1"/>
    <w:rsid w:val="005F2632"/>
    <w:rsid w:val="005F2925"/>
    <w:rsid w:val="005F2AB5"/>
    <w:rsid w:val="005F2E92"/>
    <w:rsid w:val="005F305F"/>
    <w:rsid w:val="005F30C7"/>
    <w:rsid w:val="005F30DA"/>
    <w:rsid w:val="005F3142"/>
    <w:rsid w:val="005F32F8"/>
    <w:rsid w:val="005F3386"/>
    <w:rsid w:val="005F382E"/>
    <w:rsid w:val="005F3958"/>
    <w:rsid w:val="005F397A"/>
    <w:rsid w:val="005F3B0F"/>
    <w:rsid w:val="005F3B69"/>
    <w:rsid w:val="005F3BB0"/>
    <w:rsid w:val="005F3C46"/>
    <w:rsid w:val="005F3EA1"/>
    <w:rsid w:val="005F3ECA"/>
    <w:rsid w:val="005F4058"/>
    <w:rsid w:val="005F415A"/>
    <w:rsid w:val="005F4235"/>
    <w:rsid w:val="005F44AB"/>
    <w:rsid w:val="005F455D"/>
    <w:rsid w:val="005F45C5"/>
    <w:rsid w:val="005F4743"/>
    <w:rsid w:val="005F47C1"/>
    <w:rsid w:val="005F48B1"/>
    <w:rsid w:val="005F4AD5"/>
    <w:rsid w:val="005F4D92"/>
    <w:rsid w:val="005F50D6"/>
    <w:rsid w:val="005F54B2"/>
    <w:rsid w:val="005F559E"/>
    <w:rsid w:val="005F5992"/>
    <w:rsid w:val="005F59AE"/>
    <w:rsid w:val="005F5A6A"/>
    <w:rsid w:val="005F5B57"/>
    <w:rsid w:val="005F5B63"/>
    <w:rsid w:val="005F5B96"/>
    <w:rsid w:val="005F5E96"/>
    <w:rsid w:val="005F5FD6"/>
    <w:rsid w:val="005F6082"/>
    <w:rsid w:val="005F609C"/>
    <w:rsid w:val="005F60CF"/>
    <w:rsid w:val="005F6182"/>
    <w:rsid w:val="005F6223"/>
    <w:rsid w:val="005F64D6"/>
    <w:rsid w:val="005F6745"/>
    <w:rsid w:val="005F6A5A"/>
    <w:rsid w:val="005F6BEF"/>
    <w:rsid w:val="005F6C52"/>
    <w:rsid w:val="005F6F49"/>
    <w:rsid w:val="005F6FDF"/>
    <w:rsid w:val="005F71E7"/>
    <w:rsid w:val="005F7342"/>
    <w:rsid w:val="005F76C1"/>
    <w:rsid w:val="005F7A70"/>
    <w:rsid w:val="00600312"/>
    <w:rsid w:val="00600A83"/>
    <w:rsid w:val="00600C47"/>
    <w:rsid w:val="00600E53"/>
    <w:rsid w:val="00600E7D"/>
    <w:rsid w:val="00600FEE"/>
    <w:rsid w:val="006010D7"/>
    <w:rsid w:val="00601345"/>
    <w:rsid w:val="00601531"/>
    <w:rsid w:val="00601858"/>
    <w:rsid w:val="0060185E"/>
    <w:rsid w:val="00601A0E"/>
    <w:rsid w:val="00601CF5"/>
    <w:rsid w:val="00601E5B"/>
    <w:rsid w:val="00601EE2"/>
    <w:rsid w:val="00601FA0"/>
    <w:rsid w:val="00602053"/>
    <w:rsid w:val="00602497"/>
    <w:rsid w:val="00602579"/>
    <w:rsid w:val="006026E2"/>
    <w:rsid w:val="00602907"/>
    <w:rsid w:val="0060296E"/>
    <w:rsid w:val="00602AB7"/>
    <w:rsid w:val="00602AD7"/>
    <w:rsid w:val="00602D53"/>
    <w:rsid w:val="00602F9C"/>
    <w:rsid w:val="00602FB6"/>
    <w:rsid w:val="006037BE"/>
    <w:rsid w:val="0060396D"/>
    <w:rsid w:val="00603A3C"/>
    <w:rsid w:val="00603A9E"/>
    <w:rsid w:val="00603D41"/>
    <w:rsid w:val="00603D4B"/>
    <w:rsid w:val="00603FF5"/>
    <w:rsid w:val="00604251"/>
    <w:rsid w:val="00604407"/>
    <w:rsid w:val="00604751"/>
    <w:rsid w:val="006048B6"/>
    <w:rsid w:val="00604C0D"/>
    <w:rsid w:val="00604CAC"/>
    <w:rsid w:val="0060517D"/>
    <w:rsid w:val="00605492"/>
    <w:rsid w:val="006056C6"/>
    <w:rsid w:val="006057A0"/>
    <w:rsid w:val="00605BDE"/>
    <w:rsid w:val="00605D29"/>
    <w:rsid w:val="00605EC5"/>
    <w:rsid w:val="00606128"/>
    <w:rsid w:val="00606228"/>
    <w:rsid w:val="00606322"/>
    <w:rsid w:val="006063C5"/>
    <w:rsid w:val="0060649C"/>
    <w:rsid w:val="006066CF"/>
    <w:rsid w:val="006067F0"/>
    <w:rsid w:val="00606959"/>
    <w:rsid w:val="006069C4"/>
    <w:rsid w:val="006069C8"/>
    <w:rsid w:val="00606A76"/>
    <w:rsid w:val="00606B5D"/>
    <w:rsid w:val="00606F47"/>
    <w:rsid w:val="00606F78"/>
    <w:rsid w:val="0060705C"/>
    <w:rsid w:val="0060717C"/>
    <w:rsid w:val="00607745"/>
    <w:rsid w:val="00607B47"/>
    <w:rsid w:val="00607F67"/>
    <w:rsid w:val="00607F91"/>
    <w:rsid w:val="00610003"/>
    <w:rsid w:val="0061025C"/>
    <w:rsid w:val="006103EF"/>
    <w:rsid w:val="00610819"/>
    <w:rsid w:val="00610833"/>
    <w:rsid w:val="00610B23"/>
    <w:rsid w:val="00610B50"/>
    <w:rsid w:val="00610BC2"/>
    <w:rsid w:val="00610D4F"/>
    <w:rsid w:val="006110CF"/>
    <w:rsid w:val="0061191E"/>
    <w:rsid w:val="006120A7"/>
    <w:rsid w:val="006120FE"/>
    <w:rsid w:val="00612261"/>
    <w:rsid w:val="006127A5"/>
    <w:rsid w:val="00612A4B"/>
    <w:rsid w:val="00612A61"/>
    <w:rsid w:val="00612B67"/>
    <w:rsid w:val="00612D12"/>
    <w:rsid w:val="0061327E"/>
    <w:rsid w:val="006132C5"/>
    <w:rsid w:val="0061338A"/>
    <w:rsid w:val="006133CE"/>
    <w:rsid w:val="0061342F"/>
    <w:rsid w:val="00613837"/>
    <w:rsid w:val="006139C2"/>
    <w:rsid w:val="00613F9E"/>
    <w:rsid w:val="006141EC"/>
    <w:rsid w:val="0061440B"/>
    <w:rsid w:val="006144A7"/>
    <w:rsid w:val="0061470A"/>
    <w:rsid w:val="00614A44"/>
    <w:rsid w:val="00614A6C"/>
    <w:rsid w:val="00614C24"/>
    <w:rsid w:val="00614D6B"/>
    <w:rsid w:val="00614E1A"/>
    <w:rsid w:val="00614E1F"/>
    <w:rsid w:val="00614F74"/>
    <w:rsid w:val="00615532"/>
    <w:rsid w:val="00615631"/>
    <w:rsid w:val="0061575C"/>
    <w:rsid w:val="00615B8B"/>
    <w:rsid w:val="00615DF0"/>
    <w:rsid w:val="00615EF7"/>
    <w:rsid w:val="00615F5D"/>
    <w:rsid w:val="00616677"/>
    <w:rsid w:val="006166D2"/>
    <w:rsid w:val="006166D3"/>
    <w:rsid w:val="006166D4"/>
    <w:rsid w:val="006168E8"/>
    <w:rsid w:val="00616A38"/>
    <w:rsid w:val="00616A8B"/>
    <w:rsid w:val="00616D74"/>
    <w:rsid w:val="00617323"/>
    <w:rsid w:val="006178EF"/>
    <w:rsid w:val="00617CDD"/>
    <w:rsid w:val="00620223"/>
    <w:rsid w:val="0062024F"/>
    <w:rsid w:val="0062028A"/>
    <w:rsid w:val="00620339"/>
    <w:rsid w:val="0062035F"/>
    <w:rsid w:val="00620730"/>
    <w:rsid w:val="006209A2"/>
    <w:rsid w:val="00620AC2"/>
    <w:rsid w:val="00620AE7"/>
    <w:rsid w:val="0062139B"/>
    <w:rsid w:val="006215CF"/>
    <w:rsid w:val="00621602"/>
    <w:rsid w:val="0062192A"/>
    <w:rsid w:val="00621A79"/>
    <w:rsid w:val="00621D51"/>
    <w:rsid w:val="0062211C"/>
    <w:rsid w:val="0062276A"/>
    <w:rsid w:val="006228C0"/>
    <w:rsid w:val="00622A59"/>
    <w:rsid w:val="00622B42"/>
    <w:rsid w:val="00622DC9"/>
    <w:rsid w:val="00622EDD"/>
    <w:rsid w:val="00623100"/>
    <w:rsid w:val="006237BD"/>
    <w:rsid w:val="00623C9D"/>
    <w:rsid w:val="00623CB3"/>
    <w:rsid w:val="00623D22"/>
    <w:rsid w:val="00624006"/>
    <w:rsid w:val="006241D8"/>
    <w:rsid w:val="006241E0"/>
    <w:rsid w:val="006242CC"/>
    <w:rsid w:val="00624474"/>
    <w:rsid w:val="006245BB"/>
    <w:rsid w:val="00624B20"/>
    <w:rsid w:val="00624B90"/>
    <w:rsid w:val="006251E5"/>
    <w:rsid w:val="006252EF"/>
    <w:rsid w:val="0062576E"/>
    <w:rsid w:val="00625790"/>
    <w:rsid w:val="006258EC"/>
    <w:rsid w:val="00625BA0"/>
    <w:rsid w:val="00625FF8"/>
    <w:rsid w:val="006263BC"/>
    <w:rsid w:val="006263C0"/>
    <w:rsid w:val="006263E5"/>
    <w:rsid w:val="0062646F"/>
    <w:rsid w:val="00626769"/>
    <w:rsid w:val="0062684A"/>
    <w:rsid w:val="006269E1"/>
    <w:rsid w:val="00626BF7"/>
    <w:rsid w:val="00626F0C"/>
    <w:rsid w:val="006308AA"/>
    <w:rsid w:val="006308E6"/>
    <w:rsid w:val="006309E7"/>
    <w:rsid w:val="00630EED"/>
    <w:rsid w:val="00630F6E"/>
    <w:rsid w:val="0063117E"/>
    <w:rsid w:val="006314E4"/>
    <w:rsid w:val="00631815"/>
    <w:rsid w:val="00631868"/>
    <w:rsid w:val="00631A4D"/>
    <w:rsid w:val="00631CDB"/>
    <w:rsid w:val="006321A3"/>
    <w:rsid w:val="006322CB"/>
    <w:rsid w:val="00632605"/>
    <w:rsid w:val="006326DF"/>
    <w:rsid w:val="00632790"/>
    <w:rsid w:val="006327AA"/>
    <w:rsid w:val="00632951"/>
    <w:rsid w:val="00632B6B"/>
    <w:rsid w:val="00632BD4"/>
    <w:rsid w:val="00632C3F"/>
    <w:rsid w:val="00632DC7"/>
    <w:rsid w:val="00632EC0"/>
    <w:rsid w:val="0063301D"/>
    <w:rsid w:val="0063369C"/>
    <w:rsid w:val="00633778"/>
    <w:rsid w:val="006338B2"/>
    <w:rsid w:val="00633AE6"/>
    <w:rsid w:val="00634014"/>
    <w:rsid w:val="00634076"/>
    <w:rsid w:val="00634202"/>
    <w:rsid w:val="006343B0"/>
    <w:rsid w:val="0063447E"/>
    <w:rsid w:val="00634499"/>
    <w:rsid w:val="006344BF"/>
    <w:rsid w:val="00634707"/>
    <w:rsid w:val="006347A9"/>
    <w:rsid w:val="00634931"/>
    <w:rsid w:val="00634C19"/>
    <w:rsid w:val="00634D8E"/>
    <w:rsid w:val="00635187"/>
    <w:rsid w:val="006352E8"/>
    <w:rsid w:val="006353D4"/>
    <w:rsid w:val="0063543A"/>
    <w:rsid w:val="006355C0"/>
    <w:rsid w:val="006355EE"/>
    <w:rsid w:val="0063577E"/>
    <w:rsid w:val="00635889"/>
    <w:rsid w:val="0063596A"/>
    <w:rsid w:val="006359F9"/>
    <w:rsid w:val="00635B72"/>
    <w:rsid w:val="00635E27"/>
    <w:rsid w:val="00635EA6"/>
    <w:rsid w:val="00636217"/>
    <w:rsid w:val="00636235"/>
    <w:rsid w:val="0063632F"/>
    <w:rsid w:val="00636670"/>
    <w:rsid w:val="00636755"/>
    <w:rsid w:val="00636859"/>
    <w:rsid w:val="006369B8"/>
    <w:rsid w:val="00636CD9"/>
    <w:rsid w:val="006371B7"/>
    <w:rsid w:val="00637333"/>
    <w:rsid w:val="00637365"/>
    <w:rsid w:val="006374FA"/>
    <w:rsid w:val="00637597"/>
    <w:rsid w:val="00637ECA"/>
    <w:rsid w:val="00640326"/>
    <w:rsid w:val="0064032C"/>
    <w:rsid w:val="00640349"/>
    <w:rsid w:val="006403DF"/>
    <w:rsid w:val="006408BA"/>
    <w:rsid w:val="00640925"/>
    <w:rsid w:val="006409A0"/>
    <w:rsid w:val="00640B85"/>
    <w:rsid w:val="00640BB9"/>
    <w:rsid w:val="00640F01"/>
    <w:rsid w:val="00641270"/>
    <w:rsid w:val="006412CA"/>
    <w:rsid w:val="0064133E"/>
    <w:rsid w:val="0064155A"/>
    <w:rsid w:val="00641A83"/>
    <w:rsid w:val="00641C95"/>
    <w:rsid w:val="0064205F"/>
    <w:rsid w:val="00642217"/>
    <w:rsid w:val="006426D6"/>
    <w:rsid w:val="00643036"/>
    <w:rsid w:val="006430F1"/>
    <w:rsid w:val="00643156"/>
    <w:rsid w:val="006431E1"/>
    <w:rsid w:val="006432A1"/>
    <w:rsid w:val="006434D4"/>
    <w:rsid w:val="006438F1"/>
    <w:rsid w:val="00643B33"/>
    <w:rsid w:val="00643EDA"/>
    <w:rsid w:val="0064418B"/>
    <w:rsid w:val="006442DB"/>
    <w:rsid w:val="00644304"/>
    <w:rsid w:val="00644843"/>
    <w:rsid w:val="00644DF4"/>
    <w:rsid w:val="00644E0A"/>
    <w:rsid w:val="00645094"/>
    <w:rsid w:val="0064518D"/>
    <w:rsid w:val="006451BC"/>
    <w:rsid w:val="006453CF"/>
    <w:rsid w:val="006457BC"/>
    <w:rsid w:val="00645873"/>
    <w:rsid w:val="00645D50"/>
    <w:rsid w:val="0064663F"/>
    <w:rsid w:val="00646700"/>
    <w:rsid w:val="00646B0A"/>
    <w:rsid w:val="00646BE9"/>
    <w:rsid w:val="00646EAB"/>
    <w:rsid w:val="00646EC5"/>
    <w:rsid w:val="00647024"/>
    <w:rsid w:val="0064734B"/>
    <w:rsid w:val="0064736D"/>
    <w:rsid w:val="0064746C"/>
    <w:rsid w:val="00647605"/>
    <w:rsid w:val="006477AE"/>
    <w:rsid w:val="006478AC"/>
    <w:rsid w:val="00647C58"/>
    <w:rsid w:val="00647CFD"/>
    <w:rsid w:val="00647D3E"/>
    <w:rsid w:val="00647DAE"/>
    <w:rsid w:val="00650321"/>
    <w:rsid w:val="006504BB"/>
    <w:rsid w:val="00650540"/>
    <w:rsid w:val="0065098C"/>
    <w:rsid w:val="00650BA5"/>
    <w:rsid w:val="00650E58"/>
    <w:rsid w:val="006510B6"/>
    <w:rsid w:val="006511D9"/>
    <w:rsid w:val="006514D3"/>
    <w:rsid w:val="006515A6"/>
    <w:rsid w:val="0065174F"/>
    <w:rsid w:val="0065192C"/>
    <w:rsid w:val="00651A3C"/>
    <w:rsid w:val="00651F8C"/>
    <w:rsid w:val="00652112"/>
    <w:rsid w:val="0065247D"/>
    <w:rsid w:val="0065250D"/>
    <w:rsid w:val="00652610"/>
    <w:rsid w:val="006527CB"/>
    <w:rsid w:val="00652E93"/>
    <w:rsid w:val="00652F49"/>
    <w:rsid w:val="00653135"/>
    <w:rsid w:val="0065316E"/>
    <w:rsid w:val="0065338C"/>
    <w:rsid w:val="006533EA"/>
    <w:rsid w:val="0065363F"/>
    <w:rsid w:val="006537C2"/>
    <w:rsid w:val="006538AB"/>
    <w:rsid w:val="00653919"/>
    <w:rsid w:val="00653BC7"/>
    <w:rsid w:val="00653CEB"/>
    <w:rsid w:val="00653D51"/>
    <w:rsid w:val="00654110"/>
    <w:rsid w:val="00654269"/>
    <w:rsid w:val="00654453"/>
    <w:rsid w:val="006544A6"/>
    <w:rsid w:val="006544D0"/>
    <w:rsid w:val="00654595"/>
    <w:rsid w:val="00654B3F"/>
    <w:rsid w:val="00654B94"/>
    <w:rsid w:val="00654C9F"/>
    <w:rsid w:val="00654CA6"/>
    <w:rsid w:val="00654FA2"/>
    <w:rsid w:val="0065554D"/>
    <w:rsid w:val="0065557A"/>
    <w:rsid w:val="006555F2"/>
    <w:rsid w:val="0065569F"/>
    <w:rsid w:val="00655707"/>
    <w:rsid w:val="00655C75"/>
    <w:rsid w:val="00655E3C"/>
    <w:rsid w:val="00655E78"/>
    <w:rsid w:val="00655E90"/>
    <w:rsid w:val="00655FD0"/>
    <w:rsid w:val="00656040"/>
    <w:rsid w:val="0065617D"/>
    <w:rsid w:val="006563D6"/>
    <w:rsid w:val="00656515"/>
    <w:rsid w:val="0065684C"/>
    <w:rsid w:val="006568CD"/>
    <w:rsid w:val="006569BE"/>
    <w:rsid w:val="00656D4D"/>
    <w:rsid w:val="00656F1C"/>
    <w:rsid w:val="00656F26"/>
    <w:rsid w:val="00657336"/>
    <w:rsid w:val="00657530"/>
    <w:rsid w:val="006577DB"/>
    <w:rsid w:val="006578A6"/>
    <w:rsid w:val="006579E6"/>
    <w:rsid w:val="00657CAE"/>
    <w:rsid w:val="00657E5E"/>
    <w:rsid w:val="0066017F"/>
    <w:rsid w:val="006606C8"/>
    <w:rsid w:val="006608F5"/>
    <w:rsid w:val="00660B29"/>
    <w:rsid w:val="00660B60"/>
    <w:rsid w:val="00660FF0"/>
    <w:rsid w:val="00661192"/>
    <w:rsid w:val="006612EF"/>
    <w:rsid w:val="00661327"/>
    <w:rsid w:val="006616DF"/>
    <w:rsid w:val="00661B06"/>
    <w:rsid w:val="00661B32"/>
    <w:rsid w:val="00661D1D"/>
    <w:rsid w:val="00661FA0"/>
    <w:rsid w:val="0066211C"/>
    <w:rsid w:val="006626B2"/>
    <w:rsid w:val="006627B5"/>
    <w:rsid w:val="00662ABC"/>
    <w:rsid w:val="00662BC4"/>
    <w:rsid w:val="00663030"/>
    <w:rsid w:val="006630C4"/>
    <w:rsid w:val="00663146"/>
    <w:rsid w:val="0066320E"/>
    <w:rsid w:val="0066364A"/>
    <w:rsid w:val="00663A0C"/>
    <w:rsid w:val="00663D6D"/>
    <w:rsid w:val="00663ECE"/>
    <w:rsid w:val="0066411A"/>
    <w:rsid w:val="0066418E"/>
    <w:rsid w:val="0066457E"/>
    <w:rsid w:val="0066475B"/>
    <w:rsid w:val="006648E4"/>
    <w:rsid w:val="00664935"/>
    <w:rsid w:val="00664A65"/>
    <w:rsid w:val="00664C45"/>
    <w:rsid w:val="00664D0F"/>
    <w:rsid w:val="00664D14"/>
    <w:rsid w:val="00664E0D"/>
    <w:rsid w:val="0066502C"/>
    <w:rsid w:val="0066518B"/>
    <w:rsid w:val="006651E0"/>
    <w:rsid w:val="00665201"/>
    <w:rsid w:val="00665346"/>
    <w:rsid w:val="00665887"/>
    <w:rsid w:val="006658C4"/>
    <w:rsid w:val="00665932"/>
    <w:rsid w:val="00665A31"/>
    <w:rsid w:val="00665B17"/>
    <w:rsid w:val="00665E36"/>
    <w:rsid w:val="00665E6D"/>
    <w:rsid w:val="00666248"/>
    <w:rsid w:val="00666452"/>
    <w:rsid w:val="006664D5"/>
    <w:rsid w:val="00666602"/>
    <w:rsid w:val="00666A29"/>
    <w:rsid w:val="00666ACF"/>
    <w:rsid w:val="00666C51"/>
    <w:rsid w:val="00666CF0"/>
    <w:rsid w:val="00666DAB"/>
    <w:rsid w:val="00666DF1"/>
    <w:rsid w:val="00667091"/>
    <w:rsid w:val="006674BF"/>
    <w:rsid w:val="006676F5"/>
    <w:rsid w:val="0066771A"/>
    <w:rsid w:val="00667774"/>
    <w:rsid w:val="006679C3"/>
    <w:rsid w:val="006679E5"/>
    <w:rsid w:val="00667A74"/>
    <w:rsid w:val="00667E15"/>
    <w:rsid w:val="006700AD"/>
    <w:rsid w:val="0067032A"/>
    <w:rsid w:val="00670406"/>
    <w:rsid w:val="0067071C"/>
    <w:rsid w:val="006709CD"/>
    <w:rsid w:val="00670ABE"/>
    <w:rsid w:val="00670AC9"/>
    <w:rsid w:val="00670D13"/>
    <w:rsid w:val="0067130E"/>
    <w:rsid w:val="0067167B"/>
    <w:rsid w:val="00671C41"/>
    <w:rsid w:val="006723B9"/>
    <w:rsid w:val="006723F6"/>
    <w:rsid w:val="00672611"/>
    <w:rsid w:val="0067274C"/>
    <w:rsid w:val="0067280A"/>
    <w:rsid w:val="00672C1C"/>
    <w:rsid w:val="00672CE0"/>
    <w:rsid w:val="00672D01"/>
    <w:rsid w:val="00672E03"/>
    <w:rsid w:val="0067323D"/>
    <w:rsid w:val="00673264"/>
    <w:rsid w:val="00673277"/>
    <w:rsid w:val="0067350D"/>
    <w:rsid w:val="00673645"/>
    <w:rsid w:val="006738EA"/>
    <w:rsid w:val="00673A03"/>
    <w:rsid w:val="00673BF1"/>
    <w:rsid w:val="00673CE0"/>
    <w:rsid w:val="00673E85"/>
    <w:rsid w:val="00674104"/>
    <w:rsid w:val="0067463B"/>
    <w:rsid w:val="0067512F"/>
    <w:rsid w:val="00675203"/>
    <w:rsid w:val="00675329"/>
    <w:rsid w:val="00675352"/>
    <w:rsid w:val="00675487"/>
    <w:rsid w:val="0067581C"/>
    <w:rsid w:val="00675898"/>
    <w:rsid w:val="00675B5C"/>
    <w:rsid w:val="0067626B"/>
    <w:rsid w:val="006762E3"/>
    <w:rsid w:val="00676526"/>
    <w:rsid w:val="006766EF"/>
    <w:rsid w:val="00676879"/>
    <w:rsid w:val="006768B8"/>
    <w:rsid w:val="006771E1"/>
    <w:rsid w:val="006772A9"/>
    <w:rsid w:val="00677395"/>
    <w:rsid w:val="006773A7"/>
    <w:rsid w:val="0067783D"/>
    <w:rsid w:val="00677FDE"/>
    <w:rsid w:val="0068009C"/>
    <w:rsid w:val="00680150"/>
    <w:rsid w:val="006804B8"/>
    <w:rsid w:val="006804DE"/>
    <w:rsid w:val="006804EB"/>
    <w:rsid w:val="006807B7"/>
    <w:rsid w:val="00680852"/>
    <w:rsid w:val="00680CC6"/>
    <w:rsid w:val="00681228"/>
    <w:rsid w:val="00681404"/>
    <w:rsid w:val="00681486"/>
    <w:rsid w:val="00681539"/>
    <w:rsid w:val="00681B04"/>
    <w:rsid w:val="00681B4C"/>
    <w:rsid w:val="00682824"/>
    <w:rsid w:val="0068286F"/>
    <w:rsid w:val="006829DF"/>
    <w:rsid w:val="00682F95"/>
    <w:rsid w:val="006831F3"/>
    <w:rsid w:val="00683766"/>
    <w:rsid w:val="006837FF"/>
    <w:rsid w:val="00683A53"/>
    <w:rsid w:val="00683A70"/>
    <w:rsid w:val="00683BF4"/>
    <w:rsid w:val="00684179"/>
    <w:rsid w:val="00684181"/>
    <w:rsid w:val="00684191"/>
    <w:rsid w:val="006841B9"/>
    <w:rsid w:val="0068424D"/>
    <w:rsid w:val="00684377"/>
    <w:rsid w:val="006843F6"/>
    <w:rsid w:val="0068449B"/>
    <w:rsid w:val="006845DA"/>
    <w:rsid w:val="00684627"/>
    <w:rsid w:val="00684A4C"/>
    <w:rsid w:val="0068511D"/>
    <w:rsid w:val="00685155"/>
    <w:rsid w:val="0068534F"/>
    <w:rsid w:val="0068545A"/>
    <w:rsid w:val="00685474"/>
    <w:rsid w:val="006854A8"/>
    <w:rsid w:val="006855C5"/>
    <w:rsid w:val="00685952"/>
    <w:rsid w:val="00685970"/>
    <w:rsid w:val="00685AA3"/>
    <w:rsid w:val="00686749"/>
    <w:rsid w:val="00686AEE"/>
    <w:rsid w:val="00686D34"/>
    <w:rsid w:val="00686D6C"/>
    <w:rsid w:val="00686DAE"/>
    <w:rsid w:val="00686F22"/>
    <w:rsid w:val="00686FF6"/>
    <w:rsid w:val="006872A0"/>
    <w:rsid w:val="00687526"/>
    <w:rsid w:val="00687764"/>
    <w:rsid w:val="00687910"/>
    <w:rsid w:val="00687A3F"/>
    <w:rsid w:val="00687C46"/>
    <w:rsid w:val="00687D2D"/>
    <w:rsid w:val="00690032"/>
    <w:rsid w:val="0069009A"/>
    <w:rsid w:val="006905F1"/>
    <w:rsid w:val="00690E56"/>
    <w:rsid w:val="00690F9B"/>
    <w:rsid w:val="0069113F"/>
    <w:rsid w:val="00691348"/>
    <w:rsid w:val="0069186A"/>
    <w:rsid w:val="0069197F"/>
    <w:rsid w:val="00691B80"/>
    <w:rsid w:val="00692147"/>
    <w:rsid w:val="0069214F"/>
    <w:rsid w:val="006923EE"/>
    <w:rsid w:val="006925E8"/>
    <w:rsid w:val="00692635"/>
    <w:rsid w:val="006927F4"/>
    <w:rsid w:val="00692A55"/>
    <w:rsid w:val="00692AC7"/>
    <w:rsid w:val="00692B4E"/>
    <w:rsid w:val="00692B64"/>
    <w:rsid w:val="00692D7F"/>
    <w:rsid w:val="00692DF4"/>
    <w:rsid w:val="00692F09"/>
    <w:rsid w:val="00693199"/>
    <w:rsid w:val="006933A7"/>
    <w:rsid w:val="006934FE"/>
    <w:rsid w:val="006939E9"/>
    <w:rsid w:val="006939FF"/>
    <w:rsid w:val="00693C84"/>
    <w:rsid w:val="00693D29"/>
    <w:rsid w:val="00693D41"/>
    <w:rsid w:val="00693E42"/>
    <w:rsid w:val="00693ED0"/>
    <w:rsid w:val="006940CB"/>
    <w:rsid w:val="0069414B"/>
    <w:rsid w:val="006944BA"/>
    <w:rsid w:val="006945AC"/>
    <w:rsid w:val="006948BF"/>
    <w:rsid w:val="006948F8"/>
    <w:rsid w:val="00694912"/>
    <w:rsid w:val="00694BF4"/>
    <w:rsid w:val="00695172"/>
    <w:rsid w:val="00695240"/>
    <w:rsid w:val="0069549B"/>
    <w:rsid w:val="0069578C"/>
    <w:rsid w:val="00695BB0"/>
    <w:rsid w:val="00695DBC"/>
    <w:rsid w:val="0069615E"/>
    <w:rsid w:val="006965AF"/>
    <w:rsid w:val="006966EC"/>
    <w:rsid w:val="006967DF"/>
    <w:rsid w:val="006967F4"/>
    <w:rsid w:val="00696887"/>
    <w:rsid w:val="00696CD0"/>
    <w:rsid w:val="00696F14"/>
    <w:rsid w:val="00697154"/>
    <w:rsid w:val="006973FD"/>
    <w:rsid w:val="00697638"/>
    <w:rsid w:val="00697750"/>
    <w:rsid w:val="006A0481"/>
    <w:rsid w:val="006A0B43"/>
    <w:rsid w:val="006A0C8A"/>
    <w:rsid w:val="006A0EC9"/>
    <w:rsid w:val="006A1042"/>
    <w:rsid w:val="006A1418"/>
    <w:rsid w:val="006A1891"/>
    <w:rsid w:val="006A19A2"/>
    <w:rsid w:val="006A1E69"/>
    <w:rsid w:val="006A20BD"/>
    <w:rsid w:val="006A2515"/>
    <w:rsid w:val="006A25FD"/>
    <w:rsid w:val="006A265B"/>
    <w:rsid w:val="006A26A7"/>
    <w:rsid w:val="006A2A52"/>
    <w:rsid w:val="006A2A5F"/>
    <w:rsid w:val="006A2B5D"/>
    <w:rsid w:val="006A2C83"/>
    <w:rsid w:val="006A2C8B"/>
    <w:rsid w:val="006A3241"/>
    <w:rsid w:val="006A3579"/>
    <w:rsid w:val="006A360F"/>
    <w:rsid w:val="006A36BC"/>
    <w:rsid w:val="006A3962"/>
    <w:rsid w:val="006A3AAA"/>
    <w:rsid w:val="006A3B04"/>
    <w:rsid w:val="006A3D04"/>
    <w:rsid w:val="006A3FCF"/>
    <w:rsid w:val="006A3FF6"/>
    <w:rsid w:val="006A4175"/>
    <w:rsid w:val="006A4390"/>
    <w:rsid w:val="006A44F7"/>
    <w:rsid w:val="006A456A"/>
    <w:rsid w:val="006A459B"/>
    <w:rsid w:val="006A45CE"/>
    <w:rsid w:val="006A4834"/>
    <w:rsid w:val="006A4BED"/>
    <w:rsid w:val="006A4C55"/>
    <w:rsid w:val="006A4D16"/>
    <w:rsid w:val="006A5033"/>
    <w:rsid w:val="006A5076"/>
    <w:rsid w:val="006A545A"/>
    <w:rsid w:val="006A5839"/>
    <w:rsid w:val="006A5953"/>
    <w:rsid w:val="006A5BCA"/>
    <w:rsid w:val="006A645A"/>
    <w:rsid w:val="006A657C"/>
    <w:rsid w:val="006A65E4"/>
    <w:rsid w:val="006A69FA"/>
    <w:rsid w:val="006A6ADE"/>
    <w:rsid w:val="006A6AF5"/>
    <w:rsid w:val="006A6BBA"/>
    <w:rsid w:val="006A6BDD"/>
    <w:rsid w:val="006A6FA3"/>
    <w:rsid w:val="006A6FEC"/>
    <w:rsid w:val="006A7188"/>
    <w:rsid w:val="006A7247"/>
    <w:rsid w:val="006A777F"/>
    <w:rsid w:val="006A784B"/>
    <w:rsid w:val="006A78E2"/>
    <w:rsid w:val="006A79DE"/>
    <w:rsid w:val="006A7A7A"/>
    <w:rsid w:val="006A7D08"/>
    <w:rsid w:val="006A7FA2"/>
    <w:rsid w:val="006B004E"/>
    <w:rsid w:val="006B0099"/>
    <w:rsid w:val="006B0148"/>
    <w:rsid w:val="006B03B2"/>
    <w:rsid w:val="006B03FC"/>
    <w:rsid w:val="006B05C1"/>
    <w:rsid w:val="006B06CE"/>
    <w:rsid w:val="006B082B"/>
    <w:rsid w:val="006B0A36"/>
    <w:rsid w:val="006B0C80"/>
    <w:rsid w:val="006B0DD8"/>
    <w:rsid w:val="006B0E14"/>
    <w:rsid w:val="006B1141"/>
    <w:rsid w:val="006B11E5"/>
    <w:rsid w:val="006B13A9"/>
    <w:rsid w:val="006B1419"/>
    <w:rsid w:val="006B1960"/>
    <w:rsid w:val="006B1ABE"/>
    <w:rsid w:val="006B1EB8"/>
    <w:rsid w:val="006B2041"/>
    <w:rsid w:val="006B20A4"/>
    <w:rsid w:val="006B2104"/>
    <w:rsid w:val="006B2E49"/>
    <w:rsid w:val="006B3017"/>
    <w:rsid w:val="006B339C"/>
    <w:rsid w:val="006B39A0"/>
    <w:rsid w:val="006B39CD"/>
    <w:rsid w:val="006B3BC8"/>
    <w:rsid w:val="006B455A"/>
    <w:rsid w:val="006B481A"/>
    <w:rsid w:val="006B4903"/>
    <w:rsid w:val="006B4A89"/>
    <w:rsid w:val="006B4B38"/>
    <w:rsid w:val="006B4C86"/>
    <w:rsid w:val="006B50A1"/>
    <w:rsid w:val="006B517F"/>
    <w:rsid w:val="006B531D"/>
    <w:rsid w:val="006B549E"/>
    <w:rsid w:val="006B5B97"/>
    <w:rsid w:val="006B6173"/>
    <w:rsid w:val="006B619C"/>
    <w:rsid w:val="006B6776"/>
    <w:rsid w:val="006B678A"/>
    <w:rsid w:val="006B6804"/>
    <w:rsid w:val="006B6A75"/>
    <w:rsid w:val="006B6ABD"/>
    <w:rsid w:val="006B6D26"/>
    <w:rsid w:val="006B6E9A"/>
    <w:rsid w:val="006B6F44"/>
    <w:rsid w:val="006B6FEA"/>
    <w:rsid w:val="006B750C"/>
    <w:rsid w:val="006B7640"/>
    <w:rsid w:val="006B7671"/>
    <w:rsid w:val="006B79A1"/>
    <w:rsid w:val="006B7B0A"/>
    <w:rsid w:val="006B7BE2"/>
    <w:rsid w:val="006C00CE"/>
    <w:rsid w:val="006C0137"/>
    <w:rsid w:val="006C015E"/>
    <w:rsid w:val="006C062A"/>
    <w:rsid w:val="006C07A4"/>
    <w:rsid w:val="006C07C3"/>
    <w:rsid w:val="006C09A0"/>
    <w:rsid w:val="006C0B36"/>
    <w:rsid w:val="006C0E12"/>
    <w:rsid w:val="006C0FEC"/>
    <w:rsid w:val="006C1152"/>
    <w:rsid w:val="006C13CE"/>
    <w:rsid w:val="006C1CBF"/>
    <w:rsid w:val="006C1D7A"/>
    <w:rsid w:val="006C20CB"/>
    <w:rsid w:val="006C262B"/>
    <w:rsid w:val="006C28D4"/>
    <w:rsid w:val="006C28E2"/>
    <w:rsid w:val="006C2A1A"/>
    <w:rsid w:val="006C2AC3"/>
    <w:rsid w:val="006C2BA2"/>
    <w:rsid w:val="006C2EF5"/>
    <w:rsid w:val="006C30A0"/>
    <w:rsid w:val="006C3E34"/>
    <w:rsid w:val="006C3FC7"/>
    <w:rsid w:val="006C4389"/>
    <w:rsid w:val="006C48E6"/>
    <w:rsid w:val="006C4A5E"/>
    <w:rsid w:val="006C542C"/>
    <w:rsid w:val="006C5450"/>
    <w:rsid w:val="006C556D"/>
    <w:rsid w:val="006C558D"/>
    <w:rsid w:val="006C563C"/>
    <w:rsid w:val="006C588D"/>
    <w:rsid w:val="006C5CCD"/>
    <w:rsid w:val="006C6054"/>
    <w:rsid w:val="006C638D"/>
    <w:rsid w:val="006C640B"/>
    <w:rsid w:val="006C6410"/>
    <w:rsid w:val="006C65B1"/>
    <w:rsid w:val="006C67A5"/>
    <w:rsid w:val="006C67E4"/>
    <w:rsid w:val="006C7170"/>
    <w:rsid w:val="006C7247"/>
    <w:rsid w:val="006C732B"/>
    <w:rsid w:val="006C7469"/>
    <w:rsid w:val="006C7816"/>
    <w:rsid w:val="006C7922"/>
    <w:rsid w:val="006C7967"/>
    <w:rsid w:val="006C7CF3"/>
    <w:rsid w:val="006C7EAA"/>
    <w:rsid w:val="006C7F46"/>
    <w:rsid w:val="006D0154"/>
    <w:rsid w:val="006D0264"/>
    <w:rsid w:val="006D02AF"/>
    <w:rsid w:val="006D040F"/>
    <w:rsid w:val="006D0749"/>
    <w:rsid w:val="006D0B5E"/>
    <w:rsid w:val="006D0B6F"/>
    <w:rsid w:val="006D0D08"/>
    <w:rsid w:val="006D0F5B"/>
    <w:rsid w:val="006D1070"/>
    <w:rsid w:val="006D11DB"/>
    <w:rsid w:val="006D128E"/>
    <w:rsid w:val="006D1764"/>
    <w:rsid w:val="006D19DB"/>
    <w:rsid w:val="006D1A35"/>
    <w:rsid w:val="006D1B9F"/>
    <w:rsid w:val="006D1CBD"/>
    <w:rsid w:val="006D264F"/>
    <w:rsid w:val="006D2757"/>
    <w:rsid w:val="006D299F"/>
    <w:rsid w:val="006D2C55"/>
    <w:rsid w:val="006D2D22"/>
    <w:rsid w:val="006D2D31"/>
    <w:rsid w:val="006D2F57"/>
    <w:rsid w:val="006D3090"/>
    <w:rsid w:val="006D32C7"/>
    <w:rsid w:val="006D3305"/>
    <w:rsid w:val="006D33FC"/>
    <w:rsid w:val="006D37D0"/>
    <w:rsid w:val="006D3AC5"/>
    <w:rsid w:val="006D3BC7"/>
    <w:rsid w:val="006D428A"/>
    <w:rsid w:val="006D429B"/>
    <w:rsid w:val="006D431E"/>
    <w:rsid w:val="006D469D"/>
    <w:rsid w:val="006D46EB"/>
    <w:rsid w:val="006D4744"/>
    <w:rsid w:val="006D48E3"/>
    <w:rsid w:val="006D4AE8"/>
    <w:rsid w:val="006D50DE"/>
    <w:rsid w:val="006D5128"/>
    <w:rsid w:val="006D5E34"/>
    <w:rsid w:val="006D60BC"/>
    <w:rsid w:val="006D62C4"/>
    <w:rsid w:val="006D63A4"/>
    <w:rsid w:val="006D63E7"/>
    <w:rsid w:val="006D6561"/>
    <w:rsid w:val="006D6581"/>
    <w:rsid w:val="006D659D"/>
    <w:rsid w:val="006D6616"/>
    <w:rsid w:val="006D6760"/>
    <w:rsid w:val="006D6777"/>
    <w:rsid w:val="006D679E"/>
    <w:rsid w:val="006D6859"/>
    <w:rsid w:val="006D691B"/>
    <w:rsid w:val="006D6AB8"/>
    <w:rsid w:val="006D6C91"/>
    <w:rsid w:val="006D71F5"/>
    <w:rsid w:val="006D7292"/>
    <w:rsid w:val="006D731E"/>
    <w:rsid w:val="006D7462"/>
    <w:rsid w:val="006D77A9"/>
    <w:rsid w:val="006D77CF"/>
    <w:rsid w:val="006D785F"/>
    <w:rsid w:val="006D79C0"/>
    <w:rsid w:val="006D7AA0"/>
    <w:rsid w:val="006D7FF7"/>
    <w:rsid w:val="006E0025"/>
    <w:rsid w:val="006E00C6"/>
    <w:rsid w:val="006E03E8"/>
    <w:rsid w:val="006E044C"/>
    <w:rsid w:val="006E049A"/>
    <w:rsid w:val="006E06D9"/>
    <w:rsid w:val="006E0845"/>
    <w:rsid w:val="006E0B2F"/>
    <w:rsid w:val="006E0F7B"/>
    <w:rsid w:val="006E10B3"/>
    <w:rsid w:val="006E1218"/>
    <w:rsid w:val="006E1519"/>
    <w:rsid w:val="006E15EC"/>
    <w:rsid w:val="006E18E3"/>
    <w:rsid w:val="006E1A7B"/>
    <w:rsid w:val="006E1B81"/>
    <w:rsid w:val="006E1BBA"/>
    <w:rsid w:val="006E1BE2"/>
    <w:rsid w:val="006E1CEF"/>
    <w:rsid w:val="006E1FE8"/>
    <w:rsid w:val="006E21C5"/>
    <w:rsid w:val="006E21CD"/>
    <w:rsid w:val="006E277E"/>
    <w:rsid w:val="006E2B25"/>
    <w:rsid w:val="006E2E1D"/>
    <w:rsid w:val="006E2E56"/>
    <w:rsid w:val="006E30C8"/>
    <w:rsid w:val="006E321F"/>
    <w:rsid w:val="006E3864"/>
    <w:rsid w:val="006E3949"/>
    <w:rsid w:val="006E3C6B"/>
    <w:rsid w:val="006E3CE7"/>
    <w:rsid w:val="006E3DED"/>
    <w:rsid w:val="006E438D"/>
    <w:rsid w:val="006E44AE"/>
    <w:rsid w:val="006E4631"/>
    <w:rsid w:val="006E49F6"/>
    <w:rsid w:val="006E4C23"/>
    <w:rsid w:val="006E4D7C"/>
    <w:rsid w:val="006E5703"/>
    <w:rsid w:val="006E5B4D"/>
    <w:rsid w:val="006E5C51"/>
    <w:rsid w:val="006E661B"/>
    <w:rsid w:val="006E6A5E"/>
    <w:rsid w:val="006E6AC8"/>
    <w:rsid w:val="006E6BEB"/>
    <w:rsid w:val="006E6EDA"/>
    <w:rsid w:val="006E6EDB"/>
    <w:rsid w:val="006E6F40"/>
    <w:rsid w:val="006E7EA7"/>
    <w:rsid w:val="006F0249"/>
    <w:rsid w:val="006F0386"/>
    <w:rsid w:val="006F0798"/>
    <w:rsid w:val="006F0967"/>
    <w:rsid w:val="006F0B88"/>
    <w:rsid w:val="006F0D5D"/>
    <w:rsid w:val="006F1408"/>
    <w:rsid w:val="006F14CB"/>
    <w:rsid w:val="006F14FE"/>
    <w:rsid w:val="006F158D"/>
    <w:rsid w:val="006F16B8"/>
    <w:rsid w:val="006F19B7"/>
    <w:rsid w:val="006F1F50"/>
    <w:rsid w:val="006F2315"/>
    <w:rsid w:val="006F23C9"/>
    <w:rsid w:val="006F257E"/>
    <w:rsid w:val="006F2580"/>
    <w:rsid w:val="006F27DA"/>
    <w:rsid w:val="006F27FB"/>
    <w:rsid w:val="006F2837"/>
    <w:rsid w:val="006F2911"/>
    <w:rsid w:val="006F2A64"/>
    <w:rsid w:val="006F2F60"/>
    <w:rsid w:val="006F3280"/>
    <w:rsid w:val="006F34C0"/>
    <w:rsid w:val="006F3869"/>
    <w:rsid w:val="006F3A2F"/>
    <w:rsid w:val="006F3CA9"/>
    <w:rsid w:val="006F3E64"/>
    <w:rsid w:val="006F3FC1"/>
    <w:rsid w:val="006F3FEE"/>
    <w:rsid w:val="006F4052"/>
    <w:rsid w:val="006F42DC"/>
    <w:rsid w:val="006F4712"/>
    <w:rsid w:val="006F4727"/>
    <w:rsid w:val="006F4760"/>
    <w:rsid w:val="006F47C5"/>
    <w:rsid w:val="006F494E"/>
    <w:rsid w:val="006F4A68"/>
    <w:rsid w:val="006F4B4E"/>
    <w:rsid w:val="006F4CFE"/>
    <w:rsid w:val="006F51A9"/>
    <w:rsid w:val="006F5308"/>
    <w:rsid w:val="006F535A"/>
    <w:rsid w:val="006F53CC"/>
    <w:rsid w:val="006F564F"/>
    <w:rsid w:val="006F56A9"/>
    <w:rsid w:val="006F5729"/>
    <w:rsid w:val="006F5C51"/>
    <w:rsid w:val="006F5FF5"/>
    <w:rsid w:val="006F63F2"/>
    <w:rsid w:val="006F6611"/>
    <w:rsid w:val="006F671D"/>
    <w:rsid w:val="006F67F3"/>
    <w:rsid w:val="006F68C7"/>
    <w:rsid w:val="006F6C2A"/>
    <w:rsid w:val="006F6D12"/>
    <w:rsid w:val="006F6D77"/>
    <w:rsid w:val="006F6EC0"/>
    <w:rsid w:val="006F7009"/>
    <w:rsid w:val="006F7233"/>
    <w:rsid w:val="006F765F"/>
    <w:rsid w:val="007000C7"/>
    <w:rsid w:val="00700950"/>
    <w:rsid w:val="00700B29"/>
    <w:rsid w:val="00700B53"/>
    <w:rsid w:val="00700CCC"/>
    <w:rsid w:val="00700CD1"/>
    <w:rsid w:val="00700E95"/>
    <w:rsid w:val="00700E9A"/>
    <w:rsid w:val="007011B1"/>
    <w:rsid w:val="00701588"/>
    <w:rsid w:val="007015A1"/>
    <w:rsid w:val="00701619"/>
    <w:rsid w:val="0070167D"/>
    <w:rsid w:val="00701770"/>
    <w:rsid w:val="007018D6"/>
    <w:rsid w:val="00701E23"/>
    <w:rsid w:val="0070200B"/>
    <w:rsid w:val="00702161"/>
    <w:rsid w:val="007022A4"/>
    <w:rsid w:val="007022FA"/>
    <w:rsid w:val="00702708"/>
    <w:rsid w:val="0070273D"/>
    <w:rsid w:val="00702F59"/>
    <w:rsid w:val="007030A9"/>
    <w:rsid w:val="007032FA"/>
    <w:rsid w:val="00703373"/>
    <w:rsid w:val="00703380"/>
    <w:rsid w:val="007036D4"/>
    <w:rsid w:val="00703A7E"/>
    <w:rsid w:val="00703BBA"/>
    <w:rsid w:val="00703BE4"/>
    <w:rsid w:val="00703E2F"/>
    <w:rsid w:val="00703FFF"/>
    <w:rsid w:val="0070413C"/>
    <w:rsid w:val="00704373"/>
    <w:rsid w:val="00704482"/>
    <w:rsid w:val="007044A8"/>
    <w:rsid w:val="007044AD"/>
    <w:rsid w:val="007045DE"/>
    <w:rsid w:val="007046F8"/>
    <w:rsid w:val="0070490B"/>
    <w:rsid w:val="00704A4B"/>
    <w:rsid w:val="00704C2D"/>
    <w:rsid w:val="00704C51"/>
    <w:rsid w:val="00704CAD"/>
    <w:rsid w:val="00704E18"/>
    <w:rsid w:val="00705361"/>
    <w:rsid w:val="007055CA"/>
    <w:rsid w:val="00705690"/>
    <w:rsid w:val="00705A6A"/>
    <w:rsid w:val="00705ABB"/>
    <w:rsid w:val="00705ACB"/>
    <w:rsid w:val="00705C35"/>
    <w:rsid w:val="00705E0A"/>
    <w:rsid w:val="00705F07"/>
    <w:rsid w:val="0070604F"/>
    <w:rsid w:val="0070622C"/>
    <w:rsid w:val="00706258"/>
    <w:rsid w:val="0070648D"/>
    <w:rsid w:val="00706660"/>
    <w:rsid w:val="007068EF"/>
    <w:rsid w:val="00706D55"/>
    <w:rsid w:val="00706D59"/>
    <w:rsid w:val="007070C8"/>
    <w:rsid w:val="0070713A"/>
    <w:rsid w:val="00707177"/>
    <w:rsid w:val="00707542"/>
    <w:rsid w:val="0070787A"/>
    <w:rsid w:val="00707C03"/>
    <w:rsid w:val="00707D56"/>
    <w:rsid w:val="00707D7F"/>
    <w:rsid w:val="00707F7F"/>
    <w:rsid w:val="00710096"/>
    <w:rsid w:val="00710377"/>
    <w:rsid w:val="00710836"/>
    <w:rsid w:val="00710995"/>
    <w:rsid w:val="007109DB"/>
    <w:rsid w:val="00710A31"/>
    <w:rsid w:val="00710AFC"/>
    <w:rsid w:val="0071186D"/>
    <w:rsid w:val="00711A20"/>
    <w:rsid w:val="00711C40"/>
    <w:rsid w:val="00712413"/>
    <w:rsid w:val="0071254E"/>
    <w:rsid w:val="00712628"/>
    <w:rsid w:val="00712911"/>
    <w:rsid w:val="00712F4C"/>
    <w:rsid w:val="007132F4"/>
    <w:rsid w:val="0071332B"/>
    <w:rsid w:val="007133B0"/>
    <w:rsid w:val="0071382C"/>
    <w:rsid w:val="007138BA"/>
    <w:rsid w:val="007139D9"/>
    <w:rsid w:val="00713A3C"/>
    <w:rsid w:val="00713C6D"/>
    <w:rsid w:val="00713F38"/>
    <w:rsid w:val="00714268"/>
    <w:rsid w:val="007148E8"/>
    <w:rsid w:val="00714BE2"/>
    <w:rsid w:val="00714D53"/>
    <w:rsid w:val="007150EC"/>
    <w:rsid w:val="00715350"/>
    <w:rsid w:val="0071558B"/>
    <w:rsid w:val="007158F9"/>
    <w:rsid w:val="00715907"/>
    <w:rsid w:val="0071592C"/>
    <w:rsid w:val="00715A69"/>
    <w:rsid w:val="00715DDB"/>
    <w:rsid w:val="00716621"/>
    <w:rsid w:val="007169A3"/>
    <w:rsid w:val="007169CE"/>
    <w:rsid w:val="00716D3D"/>
    <w:rsid w:val="00716FE9"/>
    <w:rsid w:val="007170A1"/>
    <w:rsid w:val="00717423"/>
    <w:rsid w:val="00717779"/>
    <w:rsid w:val="007177FC"/>
    <w:rsid w:val="0071795B"/>
    <w:rsid w:val="00717CB1"/>
    <w:rsid w:val="00717D82"/>
    <w:rsid w:val="00717FE9"/>
    <w:rsid w:val="0072014A"/>
    <w:rsid w:val="0072050D"/>
    <w:rsid w:val="007205FD"/>
    <w:rsid w:val="00720B1B"/>
    <w:rsid w:val="00720D00"/>
    <w:rsid w:val="00720F36"/>
    <w:rsid w:val="0072119D"/>
    <w:rsid w:val="00721981"/>
    <w:rsid w:val="00721BBA"/>
    <w:rsid w:val="00721E06"/>
    <w:rsid w:val="00721E0A"/>
    <w:rsid w:val="007221CC"/>
    <w:rsid w:val="007224A7"/>
    <w:rsid w:val="007225E8"/>
    <w:rsid w:val="0072270A"/>
    <w:rsid w:val="0072280E"/>
    <w:rsid w:val="00722DA1"/>
    <w:rsid w:val="00723203"/>
    <w:rsid w:val="0072321D"/>
    <w:rsid w:val="00723379"/>
    <w:rsid w:val="00723508"/>
    <w:rsid w:val="0072361C"/>
    <w:rsid w:val="0072384F"/>
    <w:rsid w:val="00723EFB"/>
    <w:rsid w:val="00724007"/>
    <w:rsid w:val="0072423B"/>
    <w:rsid w:val="007242AB"/>
    <w:rsid w:val="007243C7"/>
    <w:rsid w:val="00724485"/>
    <w:rsid w:val="00724599"/>
    <w:rsid w:val="007245F3"/>
    <w:rsid w:val="00724B43"/>
    <w:rsid w:val="007253EF"/>
    <w:rsid w:val="0072544D"/>
    <w:rsid w:val="007254F1"/>
    <w:rsid w:val="00725710"/>
    <w:rsid w:val="00725BBE"/>
    <w:rsid w:val="00725CCC"/>
    <w:rsid w:val="00725CD8"/>
    <w:rsid w:val="0072628B"/>
    <w:rsid w:val="00726409"/>
    <w:rsid w:val="0072643A"/>
    <w:rsid w:val="007267C4"/>
    <w:rsid w:val="007268AE"/>
    <w:rsid w:val="00726929"/>
    <w:rsid w:val="00726A18"/>
    <w:rsid w:val="00726A31"/>
    <w:rsid w:val="00726AE0"/>
    <w:rsid w:val="00726B68"/>
    <w:rsid w:val="00726E36"/>
    <w:rsid w:val="0072708A"/>
    <w:rsid w:val="00727226"/>
    <w:rsid w:val="007274D2"/>
    <w:rsid w:val="007276F9"/>
    <w:rsid w:val="007277A1"/>
    <w:rsid w:val="007277CF"/>
    <w:rsid w:val="007277E1"/>
    <w:rsid w:val="00727912"/>
    <w:rsid w:val="00727AB6"/>
    <w:rsid w:val="00727BF8"/>
    <w:rsid w:val="00727C65"/>
    <w:rsid w:val="00727D9A"/>
    <w:rsid w:val="00727DC6"/>
    <w:rsid w:val="00727E07"/>
    <w:rsid w:val="00730196"/>
    <w:rsid w:val="00730284"/>
    <w:rsid w:val="0073073B"/>
    <w:rsid w:val="00730B2E"/>
    <w:rsid w:val="00730D99"/>
    <w:rsid w:val="00730FC1"/>
    <w:rsid w:val="00731207"/>
    <w:rsid w:val="00731924"/>
    <w:rsid w:val="00731EB4"/>
    <w:rsid w:val="007321FE"/>
    <w:rsid w:val="007323C9"/>
    <w:rsid w:val="00732427"/>
    <w:rsid w:val="00732589"/>
    <w:rsid w:val="007326E9"/>
    <w:rsid w:val="007328EB"/>
    <w:rsid w:val="0073295B"/>
    <w:rsid w:val="007329AC"/>
    <w:rsid w:val="00732A73"/>
    <w:rsid w:val="00732CA6"/>
    <w:rsid w:val="00732E11"/>
    <w:rsid w:val="007330EE"/>
    <w:rsid w:val="007333FC"/>
    <w:rsid w:val="007335E1"/>
    <w:rsid w:val="00733743"/>
    <w:rsid w:val="00733A97"/>
    <w:rsid w:val="00733B8F"/>
    <w:rsid w:val="00733BE0"/>
    <w:rsid w:val="00733D20"/>
    <w:rsid w:val="00733FE2"/>
    <w:rsid w:val="0073401A"/>
    <w:rsid w:val="00734608"/>
    <w:rsid w:val="00734678"/>
    <w:rsid w:val="00734D0A"/>
    <w:rsid w:val="00734DF0"/>
    <w:rsid w:val="007350F0"/>
    <w:rsid w:val="007354DF"/>
    <w:rsid w:val="0073577D"/>
    <w:rsid w:val="007358CF"/>
    <w:rsid w:val="007359AE"/>
    <w:rsid w:val="00735B01"/>
    <w:rsid w:val="00735B32"/>
    <w:rsid w:val="00736321"/>
    <w:rsid w:val="007366A0"/>
    <w:rsid w:val="007366B5"/>
    <w:rsid w:val="0073676A"/>
    <w:rsid w:val="007367C2"/>
    <w:rsid w:val="007368E3"/>
    <w:rsid w:val="0073694C"/>
    <w:rsid w:val="00736D48"/>
    <w:rsid w:val="00736D9D"/>
    <w:rsid w:val="00736DA3"/>
    <w:rsid w:val="00736E29"/>
    <w:rsid w:val="00737093"/>
    <w:rsid w:val="00737833"/>
    <w:rsid w:val="00737E3C"/>
    <w:rsid w:val="00737EC2"/>
    <w:rsid w:val="0074021E"/>
    <w:rsid w:val="007402E0"/>
    <w:rsid w:val="007406A7"/>
    <w:rsid w:val="007408FF"/>
    <w:rsid w:val="00740CA4"/>
    <w:rsid w:val="00740D36"/>
    <w:rsid w:val="0074101B"/>
    <w:rsid w:val="007412A7"/>
    <w:rsid w:val="00741421"/>
    <w:rsid w:val="007416BA"/>
    <w:rsid w:val="00741BBE"/>
    <w:rsid w:val="00741D56"/>
    <w:rsid w:val="00742084"/>
    <w:rsid w:val="007420E5"/>
    <w:rsid w:val="007421ED"/>
    <w:rsid w:val="0074248C"/>
    <w:rsid w:val="00742768"/>
    <w:rsid w:val="007428A3"/>
    <w:rsid w:val="007428B2"/>
    <w:rsid w:val="00742C4B"/>
    <w:rsid w:val="00742EF6"/>
    <w:rsid w:val="00742F39"/>
    <w:rsid w:val="00742FC7"/>
    <w:rsid w:val="00743055"/>
    <w:rsid w:val="007430D2"/>
    <w:rsid w:val="007430DC"/>
    <w:rsid w:val="00743164"/>
    <w:rsid w:val="007437A2"/>
    <w:rsid w:val="00743B54"/>
    <w:rsid w:val="00743B8E"/>
    <w:rsid w:val="00743BA0"/>
    <w:rsid w:val="00743D6C"/>
    <w:rsid w:val="00744337"/>
    <w:rsid w:val="007443E5"/>
    <w:rsid w:val="00744408"/>
    <w:rsid w:val="00744671"/>
    <w:rsid w:val="007446C2"/>
    <w:rsid w:val="00744742"/>
    <w:rsid w:val="007447DB"/>
    <w:rsid w:val="00744843"/>
    <w:rsid w:val="00744A3A"/>
    <w:rsid w:val="00744A66"/>
    <w:rsid w:val="00744B16"/>
    <w:rsid w:val="00744E5F"/>
    <w:rsid w:val="00744F71"/>
    <w:rsid w:val="00744F85"/>
    <w:rsid w:val="007451EF"/>
    <w:rsid w:val="007453FC"/>
    <w:rsid w:val="007454F7"/>
    <w:rsid w:val="00745A30"/>
    <w:rsid w:val="00745B50"/>
    <w:rsid w:val="00745EBA"/>
    <w:rsid w:val="00746214"/>
    <w:rsid w:val="00746358"/>
    <w:rsid w:val="00746BD7"/>
    <w:rsid w:val="00746DC1"/>
    <w:rsid w:val="00746E1F"/>
    <w:rsid w:val="00747534"/>
    <w:rsid w:val="0074765D"/>
    <w:rsid w:val="007476D5"/>
    <w:rsid w:val="00747C40"/>
    <w:rsid w:val="00747E52"/>
    <w:rsid w:val="00747E71"/>
    <w:rsid w:val="00747F1D"/>
    <w:rsid w:val="00750089"/>
    <w:rsid w:val="00750234"/>
    <w:rsid w:val="00750562"/>
    <w:rsid w:val="007506D4"/>
    <w:rsid w:val="007507D4"/>
    <w:rsid w:val="00750A50"/>
    <w:rsid w:val="00750B69"/>
    <w:rsid w:val="0075118B"/>
    <w:rsid w:val="00751275"/>
    <w:rsid w:val="0075131B"/>
    <w:rsid w:val="00751349"/>
    <w:rsid w:val="00751371"/>
    <w:rsid w:val="0075157C"/>
    <w:rsid w:val="00751643"/>
    <w:rsid w:val="00751AB6"/>
    <w:rsid w:val="00751DB8"/>
    <w:rsid w:val="00752198"/>
    <w:rsid w:val="007522E6"/>
    <w:rsid w:val="0075259D"/>
    <w:rsid w:val="00752AEB"/>
    <w:rsid w:val="00752BA5"/>
    <w:rsid w:val="00752C34"/>
    <w:rsid w:val="00752D09"/>
    <w:rsid w:val="00752D28"/>
    <w:rsid w:val="00752DDC"/>
    <w:rsid w:val="00752EAB"/>
    <w:rsid w:val="0075339D"/>
    <w:rsid w:val="007533DF"/>
    <w:rsid w:val="007534BC"/>
    <w:rsid w:val="0075371C"/>
    <w:rsid w:val="00753801"/>
    <w:rsid w:val="00753BC0"/>
    <w:rsid w:val="00753D51"/>
    <w:rsid w:val="00753F6C"/>
    <w:rsid w:val="00754085"/>
    <w:rsid w:val="007540AF"/>
    <w:rsid w:val="00754276"/>
    <w:rsid w:val="007546C9"/>
    <w:rsid w:val="00754786"/>
    <w:rsid w:val="00754B15"/>
    <w:rsid w:val="00754B65"/>
    <w:rsid w:val="00754DF9"/>
    <w:rsid w:val="00755060"/>
    <w:rsid w:val="0075523A"/>
    <w:rsid w:val="0075523F"/>
    <w:rsid w:val="0075534A"/>
    <w:rsid w:val="00755383"/>
    <w:rsid w:val="007557E8"/>
    <w:rsid w:val="007558AE"/>
    <w:rsid w:val="0075592A"/>
    <w:rsid w:val="00755D6E"/>
    <w:rsid w:val="00755E33"/>
    <w:rsid w:val="00755EBB"/>
    <w:rsid w:val="007561C6"/>
    <w:rsid w:val="00756878"/>
    <w:rsid w:val="0075709E"/>
    <w:rsid w:val="007570B2"/>
    <w:rsid w:val="007570E5"/>
    <w:rsid w:val="007577DB"/>
    <w:rsid w:val="0075783E"/>
    <w:rsid w:val="00757C54"/>
    <w:rsid w:val="00757E87"/>
    <w:rsid w:val="00757F9D"/>
    <w:rsid w:val="0076041F"/>
    <w:rsid w:val="0076065A"/>
    <w:rsid w:val="0076072B"/>
    <w:rsid w:val="007607BC"/>
    <w:rsid w:val="00760805"/>
    <w:rsid w:val="00760832"/>
    <w:rsid w:val="00760A9F"/>
    <w:rsid w:val="0076112F"/>
    <w:rsid w:val="00761245"/>
    <w:rsid w:val="0076144D"/>
    <w:rsid w:val="0076163E"/>
    <w:rsid w:val="0076174E"/>
    <w:rsid w:val="007617F9"/>
    <w:rsid w:val="00761832"/>
    <w:rsid w:val="007618FD"/>
    <w:rsid w:val="00761974"/>
    <w:rsid w:val="0076199C"/>
    <w:rsid w:val="007619CB"/>
    <w:rsid w:val="00761BD7"/>
    <w:rsid w:val="00761CBC"/>
    <w:rsid w:val="00761E03"/>
    <w:rsid w:val="0076217B"/>
    <w:rsid w:val="00762360"/>
    <w:rsid w:val="007624DC"/>
    <w:rsid w:val="00762965"/>
    <w:rsid w:val="00762CBD"/>
    <w:rsid w:val="00762CD1"/>
    <w:rsid w:val="00762DE2"/>
    <w:rsid w:val="0076307B"/>
    <w:rsid w:val="00763A45"/>
    <w:rsid w:val="00763C19"/>
    <w:rsid w:val="00763CA6"/>
    <w:rsid w:val="00763E64"/>
    <w:rsid w:val="00763F08"/>
    <w:rsid w:val="00763F7C"/>
    <w:rsid w:val="00763F9B"/>
    <w:rsid w:val="00764002"/>
    <w:rsid w:val="0076425E"/>
    <w:rsid w:val="0076444A"/>
    <w:rsid w:val="00764743"/>
    <w:rsid w:val="00764788"/>
    <w:rsid w:val="007647BA"/>
    <w:rsid w:val="007647EB"/>
    <w:rsid w:val="007648F4"/>
    <w:rsid w:val="00764997"/>
    <w:rsid w:val="00764C80"/>
    <w:rsid w:val="0076518B"/>
    <w:rsid w:val="0076524C"/>
    <w:rsid w:val="007652DA"/>
    <w:rsid w:val="00765688"/>
    <w:rsid w:val="007657C2"/>
    <w:rsid w:val="007657F2"/>
    <w:rsid w:val="007659CF"/>
    <w:rsid w:val="00765C04"/>
    <w:rsid w:val="00766151"/>
    <w:rsid w:val="0076619F"/>
    <w:rsid w:val="00766BFD"/>
    <w:rsid w:val="00766C56"/>
    <w:rsid w:val="00766FE5"/>
    <w:rsid w:val="00767313"/>
    <w:rsid w:val="00767667"/>
    <w:rsid w:val="007676AE"/>
    <w:rsid w:val="007676E3"/>
    <w:rsid w:val="00767962"/>
    <w:rsid w:val="00767985"/>
    <w:rsid w:val="00767A38"/>
    <w:rsid w:val="007706F6"/>
    <w:rsid w:val="00770981"/>
    <w:rsid w:val="0077098C"/>
    <w:rsid w:val="00770A52"/>
    <w:rsid w:val="00770A84"/>
    <w:rsid w:val="00770AC9"/>
    <w:rsid w:val="00770B2F"/>
    <w:rsid w:val="00770B50"/>
    <w:rsid w:val="00770C42"/>
    <w:rsid w:val="00770CC6"/>
    <w:rsid w:val="00771431"/>
    <w:rsid w:val="007714A0"/>
    <w:rsid w:val="0077190A"/>
    <w:rsid w:val="00771D2E"/>
    <w:rsid w:val="00771D9D"/>
    <w:rsid w:val="00771E14"/>
    <w:rsid w:val="00771E1C"/>
    <w:rsid w:val="00771ED8"/>
    <w:rsid w:val="00772033"/>
    <w:rsid w:val="007721B6"/>
    <w:rsid w:val="00772A23"/>
    <w:rsid w:val="00772C2B"/>
    <w:rsid w:val="007730D5"/>
    <w:rsid w:val="00773272"/>
    <w:rsid w:val="00773881"/>
    <w:rsid w:val="00773A50"/>
    <w:rsid w:val="00773AD3"/>
    <w:rsid w:val="00773B1C"/>
    <w:rsid w:val="00773C9F"/>
    <w:rsid w:val="00773E24"/>
    <w:rsid w:val="007742DA"/>
    <w:rsid w:val="00774615"/>
    <w:rsid w:val="00774735"/>
    <w:rsid w:val="00774969"/>
    <w:rsid w:val="00774A5F"/>
    <w:rsid w:val="00774B50"/>
    <w:rsid w:val="00774FB0"/>
    <w:rsid w:val="00775014"/>
    <w:rsid w:val="00775032"/>
    <w:rsid w:val="007751CF"/>
    <w:rsid w:val="00775276"/>
    <w:rsid w:val="007752D7"/>
    <w:rsid w:val="0077548D"/>
    <w:rsid w:val="00775737"/>
    <w:rsid w:val="00775977"/>
    <w:rsid w:val="00775D6A"/>
    <w:rsid w:val="00775E63"/>
    <w:rsid w:val="00775FD5"/>
    <w:rsid w:val="007767AC"/>
    <w:rsid w:val="00776AA8"/>
    <w:rsid w:val="00776B49"/>
    <w:rsid w:val="00776BC2"/>
    <w:rsid w:val="00776C47"/>
    <w:rsid w:val="00776E34"/>
    <w:rsid w:val="00776E97"/>
    <w:rsid w:val="00776FB9"/>
    <w:rsid w:val="00777078"/>
    <w:rsid w:val="00777233"/>
    <w:rsid w:val="007773CF"/>
    <w:rsid w:val="00777964"/>
    <w:rsid w:val="00777CBA"/>
    <w:rsid w:val="00777FC1"/>
    <w:rsid w:val="00777FE2"/>
    <w:rsid w:val="007801A1"/>
    <w:rsid w:val="007806FD"/>
    <w:rsid w:val="007811D3"/>
    <w:rsid w:val="007812D1"/>
    <w:rsid w:val="0078139B"/>
    <w:rsid w:val="00781700"/>
    <w:rsid w:val="00781933"/>
    <w:rsid w:val="00781A39"/>
    <w:rsid w:val="00781B83"/>
    <w:rsid w:val="00781D21"/>
    <w:rsid w:val="00782002"/>
    <w:rsid w:val="0078274B"/>
    <w:rsid w:val="007827CB"/>
    <w:rsid w:val="00782AEB"/>
    <w:rsid w:val="007830ED"/>
    <w:rsid w:val="007836BF"/>
    <w:rsid w:val="00783CB6"/>
    <w:rsid w:val="00783CCF"/>
    <w:rsid w:val="00783D04"/>
    <w:rsid w:val="00783F24"/>
    <w:rsid w:val="0078456C"/>
    <w:rsid w:val="00784871"/>
    <w:rsid w:val="00784B52"/>
    <w:rsid w:val="00784C6E"/>
    <w:rsid w:val="00785485"/>
    <w:rsid w:val="00785663"/>
    <w:rsid w:val="0078567E"/>
    <w:rsid w:val="00785713"/>
    <w:rsid w:val="007857E8"/>
    <w:rsid w:val="00785A59"/>
    <w:rsid w:val="0078642F"/>
    <w:rsid w:val="00786481"/>
    <w:rsid w:val="00786579"/>
    <w:rsid w:val="007869C3"/>
    <w:rsid w:val="00786AC2"/>
    <w:rsid w:val="00786B8A"/>
    <w:rsid w:val="00786F52"/>
    <w:rsid w:val="0078744B"/>
    <w:rsid w:val="00787AAD"/>
    <w:rsid w:val="00787E1F"/>
    <w:rsid w:val="00787FD2"/>
    <w:rsid w:val="0079016B"/>
    <w:rsid w:val="00790222"/>
    <w:rsid w:val="0079043F"/>
    <w:rsid w:val="00790915"/>
    <w:rsid w:val="00790D75"/>
    <w:rsid w:val="00791047"/>
    <w:rsid w:val="007911D5"/>
    <w:rsid w:val="007911ED"/>
    <w:rsid w:val="00791397"/>
    <w:rsid w:val="007914A3"/>
    <w:rsid w:val="00791C71"/>
    <w:rsid w:val="00791E74"/>
    <w:rsid w:val="00791FBC"/>
    <w:rsid w:val="0079223A"/>
    <w:rsid w:val="0079243B"/>
    <w:rsid w:val="007924CF"/>
    <w:rsid w:val="007924F5"/>
    <w:rsid w:val="00792615"/>
    <w:rsid w:val="0079282C"/>
    <w:rsid w:val="00792B2E"/>
    <w:rsid w:val="00792B3B"/>
    <w:rsid w:val="00793275"/>
    <w:rsid w:val="0079361E"/>
    <w:rsid w:val="007936FF"/>
    <w:rsid w:val="0079380F"/>
    <w:rsid w:val="007939B2"/>
    <w:rsid w:val="00793BA9"/>
    <w:rsid w:val="00793FBF"/>
    <w:rsid w:val="0079402B"/>
    <w:rsid w:val="00794135"/>
    <w:rsid w:val="007944D3"/>
    <w:rsid w:val="00794548"/>
    <w:rsid w:val="0079459E"/>
    <w:rsid w:val="007945EF"/>
    <w:rsid w:val="007948DB"/>
    <w:rsid w:val="00794A0E"/>
    <w:rsid w:val="00794D8D"/>
    <w:rsid w:val="00794EE5"/>
    <w:rsid w:val="007950C4"/>
    <w:rsid w:val="00795460"/>
    <w:rsid w:val="00795D28"/>
    <w:rsid w:val="0079604B"/>
    <w:rsid w:val="0079638D"/>
    <w:rsid w:val="0079680C"/>
    <w:rsid w:val="0079683B"/>
    <w:rsid w:val="00796D11"/>
    <w:rsid w:val="00796D92"/>
    <w:rsid w:val="0079709E"/>
    <w:rsid w:val="0079744F"/>
    <w:rsid w:val="007975E4"/>
    <w:rsid w:val="00797639"/>
    <w:rsid w:val="007976E4"/>
    <w:rsid w:val="00797A8C"/>
    <w:rsid w:val="00797C55"/>
    <w:rsid w:val="00797C6E"/>
    <w:rsid w:val="00797F05"/>
    <w:rsid w:val="007A00FA"/>
    <w:rsid w:val="007A010A"/>
    <w:rsid w:val="007A01AE"/>
    <w:rsid w:val="007A0208"/>
    <w:rsid w:val="007A0934"/>
    <w:rsid w:val="007A12CD"/>
    <w:rsid w:val="007A142D"/>
    <w:rsid w:val="007A160A"/>
    <w:rsid w:val="007A189A"/>
    <w:rsid w:val="007A19A1"/>
    <w:rsid w:val="007A20BA"/>
    <w:rsid w:val="007A211B"/>
    <w:rsid w:val="007A2177"/>
    <w:rsid w:val="007A220D"/>
    <w:rsid w:val="007A2809"/>
    <w:rsid w:val="007A29C3"/>
    <w:rsid w:val="007A2D6F"/>
    <w:rsid w:val="007A2E57"/>
    <w:rsid w:val="007A2E85"/>
    <w:rsid w:val="007A2F83"/>
    <w:rsid w:val="007A329E"/>
    <w:rsid w:val="007A3587"/>
    <w:rsid w:val="007A37CF"/>
    <w:rsid w:val="007A38FD"/>
    <w:rsid w:val="007A3BE3"/>
    <w:rsid w:val="007A3F82"/>
    <w:rsid w:val="007A4274"/>
    <w:rsid w:val="007A43B4"/>
    <w:rsid w:val="007A4600"/>
    <w:rsid w:val="007A46EC"/>
    <w:rsid w:val="007A4726"/>
    <w:rsid w:val="007A4857"/>
    <w:rsid w:val="007A49CD"/>
    <w:rsid w:val="007A4B7A"/>
    <w:rsid w:val="007A4EC4"/>
    <w:rsid w:val="007A5964"/>
    <w:rsid w:val="007A5965"/>
    <w:rsid w:val="007A5F95"/>
    <w:rsid w:val="007A626D"/>
    <w:rsid w:val="007A6394"/>
    <w:rsid w:val="007A6938"/>
    <w:rsid w:val="007A6AFD"/>
    <w:rsid w:val="007A6D8D"/>
    <w:rsid w:val="007A6E9E"/>
    <w:rsid w:val="007A71E7"/>
    <w:rsid w:val="007A7230"/>
    <w:rsid w:val="007A7562"/>
    <w:rsid w:val="007A756F"/>
    <w:rsid w:val="007A7670"/>
    <w:rsid w:val="007A785B"/>
    <w:rsid w:val="007B00C3"/>
    <w:rsid w:val="007B06C6"/>
    <w:rsid w:val="007B090C"/>
    <w:rsid w:val="007B09BD"/>
    <w:rsid w:val="007B0BCC"/>
    <w:rsid w:val="007B0C82"/>
    <w:rsid w:val="007B0CCA"/>
    <w:rsid w:val="007B1067"/>
    <w:rsid w:val="007B10BE"/>
    <w:rsid w:val="007B10EB"/>
    <w:rsid w:val="007B10F8"/>
    <w:rsid w:val="007B1234"/>
    <w:rsid w:val="007B13EC"/>
    <w:rsid w:val="007B14AD"/>
    <w:rsid w:val="007B1611"/>
    <w:rsid w:val="007B1869"/>
    <w:rsid w:val="007B195E"/>
    <w:rsid w:val="007B198B"/>
    <w:rsid w:val="007B1C4A"/>
    <w:rsid w:val="007B2069"/>
    <w:rsid w:val="007B2198"/>
    <w:rsid w:val="007B2322"/>
    <w:rsid w:val="007B25E4"/>
    <w:rsid w:val="007B2623"/>
    <w:rsid w:val="007B280F"/>
    <w:rsid w:val="007B2BF3"/>
    <w:rsid w:val="007B2C11"/>
    <w:rsid w:val="007B2E4C"/>
    <w:rsid w:val="007B3124"/>
    <w:rsid w:val="007B3133"/>
    <w:rsid w:val="007B33B2"/>
    <w:rsid w:val="007B33FF"/>
    <w:rsid w:val="007B341F"/>
    <w:rsid w:val="007B3654"/>
    <w:rsid w:val="007B3AC1"/>
    <w:rsid w:val="007B3EC7"/>
    <w:rsid w:val="007B4372"/>
    <w:rsid w:val="007B466D"/>
    <w:rsid w:val="007B4C91"/>
    <w:rsid w:val="007B5402"/>
    <w:rsid w:val="007B550D"/>
    <w:rsid w:val="007B5527"/>
    <w:rsid w:val="007B584F"/>
    <w:rsid w:val="007B591E"/>
    <w:rsid w:val="007B5A26"/>
    <w:rsid w:val="007B5AB9"/>
    <w:rsid w:val="007B5BFA"/>
    <w:rsid w:val="007B5CD0"/>
    <w:rsid w:val="007B6111"/>
    <w:rsid w:val="007B63D2"/>
    <w:rsid w:val="007B673E"/>
    <w:rsid w:val="007B6C13"/>
    <w:rsid w:val="007B72AD"/>
    <w:rsid w:val="007B7535"/>
    <w:rsid w:val="007B7577"/>
    <w:rsid w:val="007B7B6E"/>
    <w:rsid w:val="007B7E2B"/>
    <w:rsid w:val="007C01E0"/>
    <w:rsid w:val="007C0B06"/>
    <w:rsid w:val="007C0BE9"/>
    <w:rsid w:val="007C0D48"/>
    <w:rsid w:val="007C0EAE"/>
    <w:rsid w:val="007C1393"/>
    <w:rsid w:val="007C189C"/>
    <w:rsid w:val="007C1B0B"/>
    <w:rsid w:val="007C1B45"/>
    <w:rsid w:val="007C1D71"/>
    <w:rsid w:val="007C1EFB"/>
    <w:rsid w:val="007C1F72"/>
    <w:rsid w:val="007C2062"/>
    <w:rsid w:val="007C23B0"/>
    <w:rsid w:val="007C2748"/>
    <w:rsid w:val="007C28E2"/>
    <w:rsid w:val="007C295B"/>
    <w:rsid w:val="007C2B8A"/>
    <w:rsid w:val="007C33BD"/>
    <w:rsid w:val="007C3435"/>
    <w:rsid w:val="007C3627"/>
    <w:rsid w:val="007C374C"/>
    <w:rsid w:val="007C38C0"/>
    <w:rsid w:val="007C3E51"/>
    <w:rsid w:val="007C4146"/>
    <w:rsid w:val="007C415C"/>
    <w:rsid w:val="007C4333"/>
    <w:rsid w:val="007C4672"/>
    <w:rsid w:val="007C47DA"/>
    <w:rsid w:val="007C4914"/>
    <w:rsid w:val="007C4A1C"/>
    <w:rsid w:val="007C4DEA"/>
    <w:rsid w:val="007C535D"/>
    <w:rsid w:val="007C5516"/>
    <w:rsid w:val="007C58FD"/>
    <w:rsid w:val="007C5ADA"/>
    <w:rsid w:val="007C5B6D"/>
    <w:rsid w:val="007C5BBF"/>
    <w:rsid w:val="007C5BD2"/>
    <w:rsid w:val="007C5E03"/>
    <w:rsid w:val="007C5ED9"/>
    <w:rsid w:val="007C5F0C"/>
    <w:rsid w:val="007C5FD1"/>
    <w:rsid w:val="007C608C"/>
    <w:rsid w:val="007C60BF"/>
    <w:rsid w:val="007C6136"/>
    <w:rsid w:val="007C65F5"/>
    <w:rsid w:val="007C661B"/>
    <w:rsid w:val="007C6ADC"/>
    <w:rsid w:val="007C6AE6"/>
    <w:rsid w:val="007C6D5D"/>
    <w:rsid w:val="007C7088"/>
    <w:rsid w:val="007C732A"/>
    <w:rsid w:val="007C742A"/>
    <w:rsid w:val="007C753A"/>
    <w:rsid w:val="007C75E7"/>
    <w:rsid w:val="007C7665"/>
    <w:rsid w:val="007C76DD"/>
    <w:rsid w:val="007C7754"/>
    <w:rsid w:val="007C7764"/>
    <w:rsid w:val="007C776C"/>
    <w:rsid w:val="007C7B61"/>
    <w:rsid w:val="007C7B6A"/>
    <w:rsid w:val="007C7D82"/>
    <w:rsid w:val="007C7E9A"/>
    <w:rsid w:val="007D0100"/>
    <w:rsid w:val="007D0447"/>
    <w:rsid w:val="007D085B"/>
    <w:rsid w:val="007D0B59"/>
    <w:rsid w:val="007D0B67"/>
    <w:rsid w:val="007D0D8D"/>
    <w:rsid w:val="007D11B5"/>
    <w:rsid w:val="007D15BD"/>
    <w:rsid w:val="007D1708"/>
    <w:rsid w:val="007D171C"/>
    <w:rsid w:val="007D187D"/>
    <w:rsid w:val="007D1964"/>
    <w:rsid w:val="007D1A8B"/>
    <w:rsid w:val="007D1B80"/>
    <w:rsid w:val="007D2103"/>
    <w:rsid w:val="007D23E0"/>
    <w:rsid w:val="007D243A"/>
    <w:rsid w:val="007D2569"/>
    <w:rsid w:val="007D27A4"/>
    <w:rsid w:val="007D2827"/>
    <w:rsid w:val="007D295C"/>
    <w:rsid w:val="007D2C94"/>
    <w:rsid w:val="007D2D68"/>
    <w:rsid w:val="007D2F00"/>
    <w:rsid w:val="007D3045"/>
    <w:rsid w:val="007D3086"/>
    <w:rsid w:val="007D3578"/>
    <w:rsid w:val="007D39ED"/>
    <w:rsid w:val="007D3A4E"/>
    <w:rsid w:val="007D402E"/>
    <w:rsid w:val="007D46B0"/>
    <w:rsid w:val="007D46DC"/>
    <w:rsid w:val="007D479C"/>
    <w:rsid w:val="007D4824"/>
    <w:rsid w:val="007D4986"/>
    <w:rsid w:val="007D4FC7"/>
    <w:rsid w:val="007D5001"/>
    <w:rsid w:val="007D50A4"/>
    <w:rsid w:val="007D50E8"/>
    <w:rsid w:val="007D5208"/>
    <w:rsid w:val="007D52C1"/>
    <w:rsid w:val="007D53FB"/>
    <w:rsid w:val="007D54EC"/>
    <w:rsid w:val="007D56BE"/>
    <w:rsid w:val="007D57C6"/>
    <w:rsid w:val="007D599E"/>
    <w:rsid w:val="007D5D03"/>
    <w:rsid w:val="007D6183"/>
    <w:rsid w:val="007D65B4"/>
    <w:rsid w:val="007D6790"/>
    <w:rsid w:val="007D6873"/>
    <w:rsid w:val="007D6BBC"/>
    <w:rsid w:val="007D6D65"/>
    <w:rsid w:val="007D6EC8"/>
    <w:rsid w:val="007D72D3"/>
    <w:rsid w:val="007D73E9"/>
    <w:rsid w:val="007D7401"/>
    <w:rsid w:val="007D756B"/>
    <w:rsid w:val="007D7985"/>
    <w:rsid w:val="007D7B84"/>
    <w:rsid w:val="007D7D01"/>
    <w:rsid w:val="007E028A"/>
    <w:rsid w:val="007E06E7"/>
    <w:rsid w:val="007E0EEF"/>
    <w:rsid w:val="007E1204"/>
    <w:rsid w:val="007E1433"/>
    <w:rsid w:val="007E14D9"/>
    <w:rsid w:val="007E1859"/>
    <w:rsid w:val="007E18CE"/>
    <w:rsid w:val="007E1949"/>
    <w:rsid w:val="007E1B2D"/>
    <w:rsid w:val="007E1C97"/>
    <w:rsid w:val="007E1DE8"/>
    <w:rsid w:val="007E1F46"/>
    <w:rsid w:val="007E2144"/>
    <w:rsid w:val="007E2256"/>
    <w:rsid w:val="007E2358"/>
    <w:rsid w:val="007E26FE"/>
    <w:rsid w:val="007E293A"/>
    <w:rsid w:val="007E2FB4"/>
    <w:rsid w:val="007E3036"/>
    <w:rsid w:val="007E3128"/>
    <w:rsid w:val="007E3158"/>
    <w:rsid w:val="007E3504"/>
    <w:rsid w:val="007E352B"/>
    <w:rsid w:val="007E355A"/>
    <w:rsid w:val="007E37D8"/>
    <w:rsid w:val="007E3A4B"/>
    <w:rsid w:val="007E3A79"/>
    <w:rsid w:val="007E3B17"/>
    <w:rsid w:val="007E3C0E"/>
    <w:rsid w:val="007E3C99"/>
    <w:rsid w:val="007E3E94"/>
    <w:rsid w:val="007E3F5C"/>
    <w:rsid w:val="007E45F2"/>
    <w:rsid w:val="007E4B66"/>
    <w:rsid w:val="007E4EBF"/>
    <w:rsid w:val="007E4F2C"/>
    <w:rsid w:val="007E4FBE"/>
    <w:rsid w:val="007E4FFD"/>
    <w:rsid w:val="007E5057"/>
    <w:rsid w:val="007E5260"/>
    <w:rsid w:val="007E528B"/>
    <w:rsid w:val="007E5298"/>
    <w:rsid w:val="007E53D4"/>
    <w:rsid w:val="007E557C"/>
    <w:rsid w:val="007E56BB"/>
    <w:rsid w:val="007E577D"/>
    <w:rsid w:val="007E59CE"/>
    <w:rsid w:val="007E5D09"/>
    <w:rsid w:val="007E5D5B"/>
    <w:rsid w:val="007E60A8"/>
    <w:rsid w:val="007E64A4"/>
    <w:rsid w:val="007E64E1"/>
    <w:rsid w:val="007E67B2"/>
    <w:rsid w:val="007E68FD"/>
    <w:rsid w:val="007E6936"/>
    <w:rsid w:val="007E6C10"/>
    <w:rsid w:val="007E6C7C"/>
    <w:rsid w:val="007E6CAD"/>
    <w:rsid w:val="007E715F"/>
    <w:rsid w:val="007E7302"/>
    <w:rsid w:val="007E7455"/>
    <w:rsid w:val="007E75FA"/>
    <w:rsid w:val="007E7DE8"/>
    <w:rsid w:val="007E7EA7"/>
    <w:rsid w:val="007F000F"/>
    <w:rsid w:val="007F013E"/>
    <w:rsid w:val="007F0189"/>
    <w:rsid w:val="007F07C3"/>
    <w:rsid w:val="007F0A9D"/>
    <w:rsid w:val="007F0D98"/>
    <w:rsid w:val="007F1274"/>
    <w:rsid w:val="007F1298"/>
    <w:rsid w:val="007F1306"/>
    <w:rsid w:val="007F1799"/>
    <w:rsid w:val="007F1980"/>
    <w:rsid w:val="007F19D5"/>
    <w:rsid w:val="007F1A38"/>
    <w:rsid w:val="007F1F1E"/>
    <w:rsid w:val="007F20BD"/>
    <w:rsid w:val="007F22F3"/>
    <w:rsid w:val="007F2426"/>
    <w:rsid w:val="007F2569"/>
    <w:rsid w:val="007F2607"/>
    <w:rsid w:val="007F2616"/>
    <w:rsid w:val="007F2726"/>
    <w:rsid w:val="007F284A"/>
    <w:rsid w:val="007F2D9F"/>
    <w:rsid w:val="007F2EE7"/>
    <w:rsid w:val="007F2FBE"/>
    <w:rsid w:val="007F300A"/>
    <w:rsid w:val="007F30FD"/>
    <w:rsid w:val="007F31A1"/>
    <w:rsid w:val="007F3670"/>
    <w:rsid w:val="007F3F2D"/>
    <w:rsid w:val="007F4007"/>
    <w:rsid w:val="007F4074"/>
    <w:rsid w:val="007F4079"/>
    <w:rsid w:val="007F4869"/>
    <w:rsid w:val="007F4FC4"/>
    <w:rsid w:val="007F4FD8"/>
    <w:rsid w:val="007F5139"/>
    <w:rsid w:val="007F5282"/>
    <w:rsid w:val="007F5306"/>
    <w:rsid w:val="007F5330"/>
    <w:rsid w:val="007F5487"/>
    <w:rsid w:val="007F5706"/>
    <w:rsid w:val="007F5861"/>
    <w:rsid w:val="007F5862"/>
    <w:rsid w:val="007F6456"/>
    <w:rsid w:val="007F6717"/>
    <w:rsid w:val="007F6D97"/>
    <w:rsid w:val="007F73E1"/>
    <w:rsid w:val="007F77F7"/>
    <w:rsid w:val="007F7866"/>
    <w:rsid w:val="007F79E4"/>
    <w:rsid w:val="007F7D27"/>
    <w:rsid w:val="007F7D48"/>
    <w:rsid w:val="007F7E5D"/>
    <w:rsid w:val="007F7F33"/>
    <w:rsid w:val="007F7F8B"/>
    <w:rsid w:val="007F7FC4"/>
    <w:rsid w:val="008001CE"/>
    <w:rsid w:val="0080046A"/>
    <w:rsid w:val="008008AF"/>
    <w:rsid w:val="008008EB"/>
    <w:rsid w:val="008011F0"/>
    <w:rsid w:val="00801218"/>
    <w:rsid w:val="00801492"/>
    <w:rsid w:val="00801659"/>
    <w:rsid w:val="0080187C"/>
    <w:rsid w:val="00801D4B"/>
    <w:rsid w:val="00801FB3"/>
    <w:rsid w:val="0080211D"/>
    <w:rsid w:val="00802437"/>
    <w:rsid w:val="00802749"/>
    <w:rsid w:val="00802A37"/>
    <w:rsid w:val="00802DA3"/>
    <w:rsid w:val="00802ED2"/>
    <w:rsid w:val="00803352"/>
    <w:rsid w:val="00803466"/>
    <w:rsid w:val="008037E4"/>
    <w:rsid w:val="00803952"/>
    <w:rsid w:val="00803A4B"/>
    <w:rsid w:val="00804314"/>
    <w:rsid w:val="00804320"/>
    <w:rsid w:val="00804356"/>
    <w:rsid w:val="00804483"/>
    <w:rsid w:val="00804553"/>
    <w:rsid w:val="00804572"/>
    <w:rsid w:val="0080462B"/>
    <w:rsid w:val="008046B5"/>
    <w:rsid w:val="00804702"/>
    <w:rsid w:val="0080496C"/>
    <w:rsid w:val="00804978"/>
    <w:rsid w:val="00804B8B"/>
    <w:rsid w:val="00804BBD"/>
    <w:rsid w:val="00804C55"/>
    <w:rsid w:val="00804D99"/>
    <w:rsid w:val="0080512D"/>
    <w:rsid w:val="00805150"/>
    <w:rsid w:val="00805533"/>
    <w:rsid w:val="00805590"/>
    <w:rsid w:val="00805633"/>
    <w:rsid w:val="00805741"/>
    <w:rsid w:val="00805CB7"/>
    <w:rsid w:val="0080633C"/>
    <w:rsid w:val="0080693E"/>
    <w:rsid w:val="008069CD"/>
    <w:rsid w:val="00806B4D"/>
    <w:rsid w:val="00806E3B"/>
    <w:rsid w:val="00806E85"/>
    <w:rsid w:val="0080714B"/>
    <w:rsid w:val="008071FE"/>
    <w:rsid w:val="00807327"/>
    <w:rsid w:val="008077CC"/>
    <w:rsid w:val="00807990"/>
    <w:rsid w:val="008106B7"/>
    <w:rsid w:val="00810800"/>
    <w:rsid w:val="00810A6A"/>
    <w:rsid w:val="00810ACA"/>
    <w:rsid w:val="00810FD5"/>
    <w:rsid w:val="0081111C"/>
    <w:rsid w:val="00811171"/>
    <w:rsid w:val="00811465"/>
    <w:rsid w:val="00811653"/>
    <w:rsid w:val="00811CE3"/>
    <w:rsid w:val="00811CF2"/>
    <w:rsid w:val="00811E4B"/>
    <w:rsid w:val="00811F62"/>
    <w:rsid w:val="00812319"/>
    <w:rsid w:val="00812416"/>
    <w:rsid w:val="00812991"/>
    <w:rsid w:val="00812E15"/>
    <w:rsid w:val="00812E6E"/>
    <w:rsid w:val="00813458"/>
    <w:rsid w:val="00813583"/>
    <w:rsid w:val="008137B9"/>
    <w:rsid w:val="00813CAA"/>
    <w:rsid w:val="00813DCA"/>
    <w:rsid w:val="00813E45"/>
    <w:rsid w:val="00813F3C"/>
    <w:rsid w:val="00814556"/>
    <w:rsid w:val="008147A0"/>
    <w:rsid w:val="00814844"/>
    <w:rsid w:val="00814B77"/>
    <w:rsid w:val="00814D15"/>
    <w:rsid w:val="0081520A"/>
    <w:rsid w:val="008153EB"/>
    <w:rsid w:val="00815427"/>
    <w:rsid w:val="00815495"/>
    <w:rsid w:val="00815D7E"/>
    <w:rsid w:val="00815FCE"/>
    <w:rsid w:val="00816023"/>
    <w:rsid w:val="00816115"/>
    <w:rsid w:val="008161E3"/>
    <w:rsid w:val="008162E3"/>
    <w:rsid w:val="00816468"/>
    <w:rsid w:val="00816779"/>
    <w:rsid w:val="0081680F"/>
    <w:rsid w:val="00816B6D"/>
    <w:rsid w:val="00816D1F"/>
    <w:rsid w:val="00816DB6"/>
    <w:rsid w:val="00816EB6"/>
    <w:rsid w:val="00816F9E"/>
    <w:rsid w:val="0081705F"/>
    <w:rsid w:val="0081709D"/>
    <w:rsid w:val="008170F9"/>
    <w:rsid w:val="00817165"/>
    <w:rsid w:val="00817347"/>
    <w:rsid w:val="008173F8"/>
    <w:rsid w:val="0081742B"/>
    <w:rsid w:val="008176B0"/>
    <w:rsid w:val="008177C3"/>
    <w:rsid w:val="008179E9"/>
    <w:rsid w:val="00817C72"/>
    <w:rsid w:val="00820232"/>
    <w:rsid w:val="00820302"/>
    <w:rsid w:val="0082045B"/>
    <w:rsid w:val="008205E4"/>
    <w:rsid w:val="008206A7"/>
    <w:rsid w:val="00820AEC"/>
    <w:rsid w:val="00820C51"/>
    <w:rsid w:val="00820D10"/>
    <w:rsid w:val="00820FA6"/>
    <w:rsid w:val="00821157"/>
    <w:rsid w:val="00821331"/>
    <w:rsid w:val="00821347"/>
    <w:rsid w:val="008215F1"/>
    <w:rsid w:val="008217AE"/>
    <w:rsid w:val="00821884"/>
    <w:rsid w:val="00821AF0"/>
    <w:rsid w:val="0082211A"/>
    <w:rsid w:val="0082220B"/>
    <w:rsid w:val="008222EB"/>
    <w:rsid w:val="008223BB"/>
    <w:rsid w:val="008223BE"/>
    <w:rsid w:val="00822BE8"/>
    <w:rsid w:val="00822C26"/>
    <w:rsid w:val="00822DA6"/>
    <w:rsid w:val="00822FA0"/>
    <w:rsid w:val="0082342F"/>
    <w:rsid w:val="0082352A"/>
    <w:rsid w:val="008239A4"/>
    <w:rsid w:val="00823EB5"/>
    <w:rsid w:val="0082437A"/>
    <w:rsid w:val="00824434"/>
    <w:rsid w:val="00824649"/>
    <w:rsid w:val="00824855"/>
    <w:rsid w:val="00824A2A"/>
    <w:rsid w:val="00824B05"/>
    <w:rsid w:val="00824D9B"/>
    <w:rsid w:val="00824FF5"/>
    <w:rsid w:val="0082529A"/>
    <w:rsid w:val="008254D7"/>
    <w:rsid w:val="00825663"/>
    <w:rsid w:val="0082574E"/>
    <w:rsid w:val="00825B9B"/>
    <w:rsid w:val="00825EA9"/>
    <w:rsid w:val="00825EDD"/>
    <w:rsid w:val="008260FC"/>
    <w:rsid w:val="00826435"/>
    <w:rsid w:val="008264B8"/>
    <w:rsid w:val="00826963"/>
    <w:rsid w:val="008273B9"/>
    <w:rsid w:val="008275D2"/>
    <w:rsid w:val="00827B59"/>
    <w:rsid w:val="00827BBC"/>
    <w:rsid w:val="00827D66"/>
    <w:rsid w:val="00830133"/>
    <w:rsid w:val="00830329"/>
    <w:rsid w:val="008305DD"/>
    <w:rsid w:val="00830926"/>
    <w:rsid w:val="008309FB"/>
    <w:rsid w:val="00830DFA"/>
    <w:rsid w:val="00830E9E"/>
    <w:rsid w:val="00830F52"/>
    <w:rsid w:val="008311B5"/>
    <w:rsid w:val="008312F1"/>
    <w:rsid w:val="00831637"/>
    <w:rsid w:val="008316D7"/>
    <w:rsid w:val="00831764"/>
    <w:rsid w:val="0083183D"/>
    <w:rsid w:val="00831970"/>
    <w:rsid w:val="0083223F"/>
    <w:rsid w:val="008323E7"/>
    <w:rsid w:val="00832A8E"/>
    <w:rsid w:val="00832B9C"/>
    <w:rsid w:val="00833145"/>
    <w:rsid w:val="00833259"/>
    <w:rsid w:val="0083332E"/>
    <w:rsid w:val="008333A7"/>
    <w:rsid w:val="008334F7"/>
    <w:rsid w:val="0083357A"/>
    <w:rsid w:val="00833893"/>
    <w:rsid w:val="008339AE"/>
    <w:rsid w:val="00833BDF"/>
    <w:rsid w:val="00833CDE"/>
    <w:rsid w:val="00833DA5"/>
    <w:rsid w:val="00833DB7"/>
    <w:rsid w:val="00833E36"/>
    <w:rsid w:val="0083415F"/>
    <w:rsid w:val="00834425"/>
    <w:rsid w:val="00834465"/>
    <w:rsid w:val="008345F1"/>
    <w:rsid w:val="0083485E"/>
    <w:rsid w:val="008349EA"/>
    <w:rsid w:val="00834CC6"/>
    <w:rsid w:val="00835320"/>
    <w:rsid w:val="00835637"/>
    <w:rsid w:val="008356E8"/>
    <w:rsid w:val="00835DB6"/>
    <w:rsid w:val="0083602D"/>
    <w:rsid w:val="0083604A"/>
    <w:rsid w:val="008360D9"/>
    <w:rsid w:val="008361E9"/>
    <w:rsid w:val="00836417"/>
    <w:rsid w:val="008365DC"/>
    <w:rsid w:val="00836AE2"/>
    <w:rsid w:val="00836D1D"/>
    <w:rsid w:val="00836F46"/>
    <w:rsid w:val="0083713D"/>
    <w:rsid w:val="008374CD"/>
    <w:rsid w:val="00837904"/>
    <w:rsid w:val="00837AB6"/>
    <w:rsid w:val="00837D13"/>
    <w:rsid w:val="00837E78"/>
    <w:rsid w:val="00837FCC"/>
    <w:rsid w:val="008403D0"/>
    <w:rsid w:val="008403F5"/>
    <w:rsid w:val="00840519"/>
    <w:rsid w:val="008408C5"/>
    <w:rsid w:val="008408EB"/>
    <w:rsid w:val="00840E5B"/>
    <w:rsid w:val="008412F2"/>
    <w:rsid w:val="008413AE"/>
    <w:rsid w:val="00841889"/>
    <w:rsid w:val="00841AAD"/>
    <w:rsid w:val="00841DCE"/>
    <w:rsid w:val="00841F0B"/>
    <w:rsid w:val="00841FAA"/>
    <w:rsid w:val="00842429"/>
    <w:rsid w:val="0084280C"/>
    <w:rsid w:val="00842859"/>
    <w:rsid w:val="00842A86"/>
    <w:rsid w:val="00842F8A"/>
    <w:rsid w:val="008430BC"/>
    <w:rsid w:val="00843307"/>
    <w:rsid w:val="0084355B"/>
    <w:rsid w:val="008435C7"/>
    <w:rsid w:val="00843810"/>
    <w:rsid w:val="00843923"/>
    <w:rsid w:val="008439A5"/>
    <w:rsid w:val="00843B92"/>
    <w:rsid w:val="00843E6C"/>
    <w:rsid w:val="0084427D"/>
    <w:rsid w:val="00844940"/>
    <w:rsid w:val="0084499E"/>
    <w:rsid w:val="00845C27"/>
    <w:rsid w:val="00845C29"/>
    <w:rsid w:val="0084639F"/>
    <w:rsid w:val="008463DC"/>
    <w:rsid w:val="00847117"/>
    <w:rsid w:val="00847544"/>
    <w:rsid w:val="00847933"/>
    <w:rsid w:val="00850287"/>
    <w:rsid w:val="00850CBD"/>
    <w:rsid w:val="00850D0D"/>
    <w:rsid w:val="00851019"/>
    <w:rsid w:val="008510BE"/>
    <w:rsid w:val="00851185"/>
    <w:rsid w:val="0085131D"/>
    <w:rsid w:val="0085164C"/>
    <w:rsid w:val="008518D3"/>
    <w:rsid w:val="00851AF5"/>
    <w:rsid w:val="00851B21"/>
    <w:rsid w:val="008528AF"/>
    <w:rsid w:val="00852D8C"/>
    <w:rsid w:val="0085330B"/>
    <w:rsid w:val="008533D2"/>
    <w:rsid w:val="008533FD"/>
    <w:rsid w:val="0085368E"/>
    <w:rsid w:val="00853B17"/>
    <w:rsid w:val="00853EDC"/>
    <w:rsid w:val="00854106"/>
    <w:rsid w:val="00854109"/>
    <w:rsid w:val="00854605"/>
    <w:rsid w:val="00854DD8"/>
    <w:rsid w:val="008550C2"/>
    <w:rsid w:val="008554A1"/>
    <w:rsid w:val="0085559B"/>
    <w:rsid w:val="008558F4"/>
    <w:rsid w:val="00855B36"/>
    <w:rsid w:val="00855E89"/>
    <w:rsid w:val="008562AD"/>
    <w:rsid w:val="00856465"/>
    <w:rsid w:val="00856CB5"/>
    <w:rsid w:val="00856EA8"/>
    <w:rsid w:val="0085713A"/>
    <w:rsid w:val="008571B7"/>
    <w:rsid w:val="0085734A"/>
    <w:rsid w:val="00857562"/>
    <w:rsid w:val="008576F9"/>
    <w:rsid w:val="00857BD6"/>
    <w:rsid w:val="00857C31"/>
    <w:rsid w:val="00857D83"/>
    <w:rsid w:val="00857E74"/>
    <w:rsid w:val="00857F5D"/>
    <w:rsid w:val="00857F70"/>
    <w:rsid w:val="00857F75"/>
    <w:rsid w:val="0086004E"/>
    <w:rsid w:val="00860524"/>
    <w:rsid w:val="00860530"/>
    <w:rsid w:val="008607B9"/>
    <w:rsid w:val="00860868"/>
    <w:rsid w:val="008609D3"/>
    <w:rsid w:val="00860D8A"/>
    <w:rsid w:val="0086105D"/>
    <w:rsid w:val="00861281"/>
    <w:rsid w:val="008614F6"/>
    <w:rsid w:val="008619A5"/>
    <w:rsid w:val="008619C8"/>
    <w:rsid w:val="00861E69"/>
    <w:rsid w:val="00861F9E"/>
    <w:rsid w:val="00862181"/>
    <w:rsid w:val="00862462"/>
    <w:rsid w:val="008625BD"/>
    <w:rsid w:val="008627C5"/>
    <w:rsid w:val="00862879"/>
    <w:rsid w:val="00862884"/>
    <w:rsid w:val="00862933"/>
    <w:rsid w:val="00862A75"/>
    <w:rsid w:val="00862BF2"/>
    <w:rsid w:val="008633EC"/>
    <w:rsid w:val="00863418"/>
    <w:rsid w:val="008636C2"/>
    <w:rsid w:val="00863991"/>
    <w:rsid w:val="00863A6E"/>
    <w:rsid w:val="00863BDA"/>
    <w:rsid w:val="008642C2"/>
    <w:rsid w:val="0086433D"/>
    <w:rsid w:val="008643B8"/>
    <w:rsid w:val="0086440A"/>
    <w:rsid w:val="00864728"/>
    <w:rsid w:val="00864A3C"/>
    <w:rsid w:val="00864A91"/>
    <w:rsid w:val="00864B1D"/>
    <w:rsid w:val="00864CB3"/>
    <w:rsid w:val="00864DC8"/>
    <w:rsid w:val="00864DF2"/>
    <w:rsid w:val="008653CA"/>
    <w:rsid w:val="008653D1"/>
    <w:rsid w:val="008654DA"/>
    <w:rsid w:val="00865947"/>
    <w:rsid w:val="00865DAA"/>
    <w:rsid w:val="0086601B"/>
    <w:rsid w:val="0086633C"/>
    <w:rsid w:val="00866372"/>
    <w:rsid w:val="00866681"/>
    <w:rsid w:val="008668F4"/>
    <w:rsid w:val="00866B57"/>
    <w:rsid w:val="00866C53"/>
    <w:rsid w:val="00866FD7"/>
    <w:rsid w:val="0086706D"/>
    <w:rsid w:val="008670C0"/>
    <w:rsid w:val="008672DE"/>
    <w:rsid w:val="00867353"/>
    <w:rsid w:val="00867538"/>
    <w:rsid w:val="0086756E"/>
    <w:rsid w:val="0086772E"/>
    <w:rsid w:val="00867769"/>
    <w:rsid w:val="008679F5"/>
    <w:rsid w:val="00867B37"/>
    <w:rsid w:val="00867C6C"/>
    <w:rsid w:val="00867D25"/>
    <w:rsid w:val="00867F65"/>
    <w:rsid w:val="0087006C"/>
    <w:rsid w:val="00870086"/>
    <w:rsid w:val="008700F8"/>
    <w:rsid w:val="0087025F"/>
    <w:rsid w:val="00870313"/>
    <w:rsid w:val="008707CE"/>
    <w:rsid w:val="0087090E"/>
    <w:rsid w:val="00870934"/>
    <w:rsid w:val="00870AA6"/>
    <w:rsid w:val="00870B8E"/>
    <w:rsid w:val="0087130D"/>
    <w:rsid w:val="00871386"/>
    <w:rsid w:val="00871457"/>
    <w:rsid w:val="0087164C"/>
    <w:rsid w:val="00871653"/>
    <w:rsid w:val="0087168B"/>
    <w:rsid w:val="00871955"/>
    <w:rsid w:val="00871ADC"/>
    <w:rsid w:val="00871AED"/>
    <w:rsid w:val="00871F22"/>
    <w:rsid w:val="0087201C"/>
    <w:rsid w:val="008722CC"/>
    <w:rsid w:val="008722CE"/>
    <w:rsid w:val="00872F79"/>
    <w:rsid w:val="00872FD1"/>
    <w:rsid w:val="008731A5"/>
    <w:rsid w:val="00873318"/>
    <w:rsid w:val="00873348"/>
    <w:rsid w:val="0087348B"/>
    <w:rsid w:val="0087389B"/>
    <w:rsid w:val="00874132"/>
    <w:rsid w:val="008743B8"/>
    <w:rsid w:val="00874556"/>
    <w:rsid w:val="008745EB"/>
    <w:rsid w:val="008746BD"/>
    <w:rsid w:val="00874829"/>
    <w:rsid w:val="00874C2A"/>
    <w:rsid w:val="00874D0B"/>
    <w:rsid w:val="00874E0A"/>
    <w:rsid w:val="008752AF"/>
    <w:rsid w:val="0087568A"/>
    <w:rsid w:val="00875A6A"/>
    <w:rsid w:val="00875B82"/>
    <w:rsid w:val="00875B84"/>
    <w:rsid w:val="00875C3A"/>
    <w:rsid w:val="00876162"/>
    <w:rsid w:val="0087630B"/>
    <w:rsid w:val="008766CE"/>
    <w:rsid w:val="0087677D"/>
    <w:rsid w:val="00876860"/>
    <w:rsid w:val="00876939"/>
    <w:rsid w:val="0087694E"/>
    <w:rsid w:val="00876A4E"/>
    <w:rsid w:val="00876B0C"/>
    <w:rsid w:val="00876B66"/>
    <w:rsid w:val="00876D02"/>
    <w:rsid w:val="00876DAA"/>
    <w:rsid w:val="00876E63"/>
    <w:rsid w:val="00876EF4"/>
    <w:rsid w:val="00876F9A"/>
    <w:rsid w:val="00877050"/>
    <w:rsid w:val="00877096"/>
    <w:rsid w:val="00877981"/>
    <w:rsid w:val="0088014B"/>
    <w:rsid w:val="0088069F"/>
    <w:rsid w:val="008808E3"/>
    <w:rsid w:val="00880917"/>
    <w:rsid w:val="008814C8"/>
    <w:rsid w:val="0088152A"/>
    <w:rsid w:val="0088152D"/>
    <w:rsid w:val="00881688"/>
    <w:rsid w:val="008818E7"/>
    <w:rsid w:val="00881902"/>
    <w:rsid w:val="0088198D"/>
    <w:rsid w:val="00881C26"/>
    <w:rsid w:val="00881EB8"/>
    <w:rsid w:val="00881F84"/>
    <w:rsid w:val="00882172"/>
    <w:rsid w:val="008822F7"/>
    <w:rsid w:val="00882426"/>
    <w:rsid w:val="008826E0"/>
    <w:rsid w:val="00882BBB"/>
    <w:rsid w:val="00882FA1"/>
    <w:rsid w:val="008830AC"/>
    <w:rsid w:val="008836A7"/>
    <w:rsid w:val="00883A8D"/>
    <w:rsid w:val="00883B8E"/>
    <w:rsid w:val="00883CD8"/>
    <w:rsid w:val="00883CDD"/>
    <w:rsid w:val="00883DDF"/>
    <w:rsid w:val="00884077"/>
    <w:rsid w:val="008840B6"/>
    <w:rsid w:val="00884477"/>
    <w:rsid w:val="008844FF"/>
    <w:rsid w:val="00884865"/>
    <w:rsid w:val="00884B38"/>
    <w:rsid w:val="00884D94"/>
    <w:rsid w:val="00884DD0"/>
    <w:rsid w:val="00884FE4"/>
    <w:rsid w:val="008851F1"/>
    <w:rsid w:val="008852D3"/>
    <w:rsid w:val="008853E2"/>
    <w:rsid w:val="00885577"/>
    <w:rsid w:val="00885743"/>
    <w:rsid w:val="008859E3"/>
    <w:rsid w:val="00885E85"/>
    <w:rsid w:val="00885F5C"/>
    <w:rsid w:val="00885F67"/>
    <w:rsid w:val="00886045"/>
    <w:rsid w:val="0088606A"/>
    <w:rsid w:val="00886169"/>
    <w:rsid w:val="00886364"/>
    <w:rsid w:val="008864E5"/>
    <w:rsid w:val="008865FC"/>
    <w:rsid w:val="00886701"/>
    <w:rsid w:val="00886790"/>
    <w:rsid w:val="0088679A"/>
    <w:rsid w:val="0088682F"/>
    <w:rsid w:val="00886BD6"/>
    <w:rsid w:val="00886CB9"/>
    <w:rsid w:val="00886CD7"/>
    <w:rsid w:val="008870F6"/>
    <w:rsid w:val="008872C0"/>
    <w:rsid w:val="00887749"/>
    <w:rsid w:val="008879DD"/>
    <w:rsid w:val="00887D0D"/>
    <w:rsid w:val="00887FD8"/>
    <w:rsid w:val="00890458"/>
    <w:rsid w:val="0089073E"/>
    <w:rsid w:val="00890886"/>
    <w:rsid w:val="00890A71"/>
    <w:rsid w:val="00890A89"/>
    <w:rsid w:val="00890AFA"/>
    <w:rsid w:val="00890F61"/>
    <w:rsid w:val="00891065"/>
    <w:rsid w:val="008915ED"/>
    <w:rsid w:val="00891724"/>
    <w:rsid w:val="00891799"/>
    <w:rsid w:val="008918B1"/>
    <w:rsid w:val="00891AD5"/>
    <w:rsid w:val="00891ADE"/>
    <w:rsid w:val="00891C1C"/>
    <w:rsid w:val="00891C51"/>
    <w:rsid w:val="00891C52"/>
    <w:rsid w:val="00891FF9"/>
    <w:rsid w:val="00892144"/>
    <w:rsid w:val="00892178"/>
    <w:rsid w:val="00892207"/>
    <w:rsid w:val="00892656"/>
    <w:rsid w:val="0089288B"/>
    <w:rsid w:val="00892A82"/>
    <w:rsid w:val="008930E1"/>
    <w:rsid w:val="008930F3"/>
    <w:rsid w:val="008932C1"/>
    <w:rsid w:val="008932D7"/>
    <w:rsid w:val="0089330D"/>
    <w:rsid w:val="00893806"/>
    <w:rsid w:val="00893903"/>
    <w:rsid w:val="00893A52"/>
    <w:rsid w:val="00893BD4"/>
    <w:rsid w:val="00893C2D"/>
    <w:rsid w:val="00893EB8"/>
    <w:rsid w:val="00894182"/>
    <w:rsid w:val="0089435C"/>
    <w:rsid w:val="008943C7"/>
    <w:rsid w:val="008945B8"/>
    <w:rsid w:val="00894C6D"/>
    <w:rsid w:val="00894CD5"/>
    <w:rsid w:val="00894CDD"/>
    <w:rsid w:val="00894D64"/>
    <w:rsid w:val="00894FB6"/>
    <w:rsid w:val="00895125"/>
    <w:rsid w:val="00895368"/>
    <w:rsid w:val="00895452"/>
    <w:rsid w:val="00895C18"/>
    <w:rsid w:val="00895D99"/>
    <w:rsid w:val="0089636C"/>
    <w:rsid w:val="0089638D"/>
    <w:rsid w:val="008964BB"/>
    <w:rsid w:val="0089658F"/>
    <w:rsid w:val="0089660B"/>
    <w:rsid w:val="00896BDD"/>
    <w:rsid w:val="00896D4A"/>
    <w:rsid w:val="00896E1F"/>
    <w:rsid w:val="00896FF3"/>
    <w:rsid w:val="00897118"/>
    <w:rsid w:val="0089737F"/>
    <w:rsid w:val="00897418"/>
    <w:rsid w:val="0089742F"/>
    <w:rsid w:val="00897633"/>
    <w:rsid w:val="008976F0"/>
    <w:rsid w:val="00897B14"/>
    <w:rsid w:val="00897F23"/>
    <w:rsid w:val="008A0062"/>
    <w:rsid w:val="008A05CF"/>
    <w:rsid w:val="008A05E7"/>
    <w:rsid w:val="008A0989"/>
    <w:rsid w:val="008A0AD4"/>
    <w:rsid w:val="008A0B99"/>
    <w:rsid w:val="008A0BE1"/>
    <w:rsid w:val="008A0C07"/>
    <w:rsid w:val="008A1173"/>
    <w:rsid w:val="008A11DF"/>
    <w:rsid w:val="008A13BA"/>
    <w:rsid w:val="008A14C5"/>
    <w:rsid w:val="008A1713"/>
    <w:rsid w:val="008A1886"/>
    <w:rsid w:val="008A1A62"/>
    <w:rsid w:val="008A1ADC"/>
    <w:rsid w:val="008A1AF1"/>
    <w:rsid w:val="008A1B4D"/>
    <w:rsid w:val="008A1BD7"/>
    <w:rsid w:val="008A1C0F"/>
    <w:rsid w:val="008A1DC7"/>
    <w:rsid w:val="008A1EEB"/>
    <w:rsid w:val="008A2028"/>
    <w:rsid w:val="008A206D"/>
    <w:rsid w:val="008A20D4"/>
    <w:rsid w:val="008A2203"/>
    <w:rsid w:val="008A2256"/>
    <w:rsid w:val="008A250E"/>
    <w:rsid w:val="008A2764"/>
    <w:rsid w:val="008A28E2"/>
    <w:rsid w:val="008A2957"/>
    <w:rsid w:val="008A2B80"/>
    <w:rsid w:val="008A2FB5"/>
    <w:rsid w:val="008A3023"/>
    <w:rsid w:val="008A3046"/>
    <w:rsid w:val="008A3514"/>
    <w:rsid w:val="008A36D9"/>
    <w:rsid w:val="008A39E1"/>
    <w:rsid w:val="008A3A1D"/>
    <w:rsid w:val="008A3F2A"/>
    <w:rsid w:val="008A48D4"/>
    <w:rsid w:val="008A48DD"/>
    <w:rsid w:val="008A4B10"/>
    <w:rsid w:val="008A4CB2"/>
    <w:rsid w:val="008A4CB7"/>
    <w:rsid w:val="008A5225"/>
    <w:rsid w:val="008A5337"/>
    <w:rsid w:val="008A5494"/>
    <w:rsid w:val="008A577E"/>
    <w:rsid w:val="008A57CB"/>
    <w:rsid w:val="008A5867"/>
    <w:rsid w:val="008A592C"/>
    <w:rsid w:val="008A5BFB"/>
    <w:rsid w:val="008A5C97"/>
    <w:rsid w:val="008A5CCD"/>
    <w:rsid w:val="008A6033"/>
    <w:rsid w:val="008A6215"/>
    <w:rsid w:val="008A6263"/>
    <w:rsid w:val="008A63F6"/>
    <w:rsid w:val="008A64FC"/>
    <w:rsid w:val="008A6F2D"/>
    <w:rsid w:val="008A6F2F"/>
    <w:rsid w:val="008A7116"/>
    <w:rsid w:val="008A716E"/>
    <w:rsid w:val="008A7185"/>
    <w:rsid w:val="008A77F0"/>
    <w:rsid w:val="008A7820"/>
    <w:rsid w:val="008A7AAC"/>
    <w:rsid w:val="008A7AB2"/>
    <w:rsid w:val="008A7B1D"/>
    <w:rsid w:val="008A7DBB"/>
    <w:rsid w:val="008A7FCC"/>
    <w:rsid w:val="008B02B8"/>
    <w:rsid w:val="008B0324"/>
    <w:rsid w:val="008B0421"/>
    <w:rsid w:val="008B08E3"/>
    <w:rsid w:val="008B0A5A"/>
    <w:rsid w:val="008B0CC2"/>
    <w:rsid w:val="008B10F1"/>
    <w:rsid w:val="008B1203"/>
    <w:rsid w:val="008B12E5"/>
    <w:rsid w:val="008B1320"/>
    <w:rsid w:val="008B14BC"/>
    <w:rsid w:val="008B15D8"/>
    <w:rsid w:val="008B1683"/>
    <w:rsid w:val="008B1697"/>
    <w:rsid w:val="008B1814"/>
    <w:rsid w:val="008B1AB1"/>
    <w:rsid w:val="008B1B0C"/>
    <w:rsid w:val="008B1BE6"/>
    <w:rsid w:val="008B1BEE"/>
    <w:rsid w:val="008B1CAC"/>
    <w:rsid w:val="008B1E73"/>
    <w:rsid w:val="008B2325"/>
    <w:rsid w:val="008B2364"/>
    <w:rsid w:val="008B279E"/>
    <w:rsid w:val="008B2A67"/>
    <w:rsid w:val="008B2CF3"/>
    <w:rsid w:val="008B2D10"/>
    <w:rsid w:val="008B3026"/>
    <w:rsid w:val="008B3401"/>
    <w:rsid w:val="008B3808"/>
    <w:rsid w:val="008B3933"/>
    <w:rsid w:val="008B394C"/>
    <w:rsid w:val="008B39D4"/>
    <w:rsid w:val="008B4053"/>
    <w:rsid w:val="008B43B8"/>
    <w:rsid w:val="008B460E"/>
    <w:rsid w:val="008B4665"/>
    <w:rsid w:val="008B4938"/>
    <w:rsid w:val="008B4B02"/>
    <w:rsid w:val="008B4B73"/>
    <w:rsid w:val="008B4EF9"/>
    <w:rsid w:val="008B4F86"/>
    <w:rsid w:val="008B5745"/>
    <w:rsid w:val="008B5756"/>
    <w:rsid w:val="008B5804"/>
    <w:rsid w:val="008B61AE"/>
    <w:rsid w:val="008B6270"/>
    <w:rsid w:val="008B65F7"/>
    <w:rsid w:val="008B6637"/>
    <w:rsid w:val="008B6EF0"/>
    <w:rsid w:val="008B6F67"/>
    <w:rsid w:val="008B7016"/>
    <w:rsid w:val="008B7151"/>
    <w:rsid w:val="008B7212"/>
    <w:rsid w:val="008B736B"/>
    <w:rsid w:val="008B7593"/>
    <w:rsid w:val="008B790E"/>
    <w:rsid w:val="008B7C08"/>
    <w:rsid w:val="008B7E44"/>
    <w:rsid w:val="008C017B"/>
    <w:rsid w:val="008C01DF"/>
    <w:rsid w:val="008C02B0"/>
    <w:rsid w:val="008C0741"/>
    <w:rsid w:val="008C09CB"/>
    <w:rsid w:val="008C0B8E"/>
    <w:rsid w:val="008C0BA5"/>
    <w:rsid w:val="008C0F88"/>
    <w:rsid w:val="008C16F2"/>
    <w:rsid w:val="008C1B8A"/>
    <w:rsid w:val="008C2124"/>
    <w:rsid w:val="008C229E"/>
    <w:rsid w:val="008C22E0"/>
    <w:rsid w:val="008C239B"/>
    <w:rsid w:val="008C26E8"/>
    <w:rsid w:val="008C2818"/>
    <w:rsid w:val="008C2858"/>
    <w:rsid w:val="008C2983"/>
    <w:rsid w:val="008C2A56"/>
    <w:rsid w:val="008C2BB5"/>
    <w:rsid w:val="008C2CDE"/>
    <w:rsid w:val="008C2EDB"/>
    <w:rsid w:val="008C315B"/>
    <w:rsid w:val="008C3304"/>
    <w:rsid w:val="008C3732"/>
    <w:rsid w:val="008C38AF"/>
    <w:rsid w:val="008C39D0"/>
    <w:rsid w:val="008C3ACD"/>
    <w:rsid w:val="008C3DF9"/>
    <w:rsid w:val="008C3F0E"/>
    <w:rsid w:val="008C3FCE"/>
    <w:rsid w:val="008C4052"/>
    <w:rsid w:val="008C446A"/>
    <w:rsid w:val="008C465A"/>
    <w:rsid w:val="008C49F1"/>
    <w:rsid w:val="008C4A7D"/>
    <w:rsid w:val="008C4AF6"/>
    <w:rsid w:val="008C4B1C"/>
    <w:rsid w:val="008C4BBE"/>
    <w:rsid w:val="008C4EEB"/>
    <w:rsid w:val="008C5395"/>
    <w:rsid w:val="008C53EA"/>
    <w:rsid w:val="008C5701"/>
    <w:rsid w:val="008C57AF"/>
    <w:rsid w:val="008C5C5A"/>
    <w:rsid w:val="008C5C8C"/>
    <w:rsid w:val="008C5FD0"/>
    <w:rsid w:val="008C6443"/>
    <w:rsid w:val="008C65A7"/>
    <w:rsid w:val="008C68D3"/>
    <w:rsid w:val="008C6C85"/>
    <w:rsid w:val="008C6DE1"/>
    <w:rsid w:val="008C7091"/>
    <w:rsid w:val="008C7225"/>
    <w:rsid w:val="008C7332"/>
    <w:rsid w:val="008C733E"/>
    <w:rsid w:val="008C743F"/>
    <w:rsid w:val="008C7930"/>
    <w:rsid w:val="008D0173"/>
    <w:rsid w:val="008D03A7"/>
    <w:rsid w:val="008D06B7"/>
    <w:rsid w:val="008D0883"/>
    <w:rsid w:val="008D09EF"/>
    <w:rsid w:val="008D0E18"/>
    <w:rsid w:val="008D0F0B"/>
    <w:rsid w:val="008D1084"/>
    <w:rsid w:val="008D1114"/>
    <w:rsid w:val="008D1646"/>
    <w:rsid w:val="008D1663"/>
    <w:rsid w:val="008D1805"/>
    <w:rsid w:val="008D1881"/>
    <w:rsid w:val="008D1996"/>
    <w:rsid w:val="008D228F"/>
    <w:rsid w:val="008D2B54"/>
    <w:rsid w:val="008D2B9B"/>
    <w:rsid w:val="008D2C41"/>
    <w:rsid w:val="008D2E5F"/>
    <w:rsid w:val="008D32E3"/>
    <w:rsid w:val="008D3558"/>
    <w:rsid w:val="008D356D"/>
    <w:rsid w:val="008D3632"/>
    <w:rsid w:val="008D3661"/>
    <w:rsid w:val="008D371E"/>
    <w:rsid w:val="008D372B"/>
    <w:rsid w:val="008D3746"/>
    <w:rsid w:val="008D3CD4"/>
    <w:rsid w:val="008D3F57"/>
    <w:rsid w:val="008D41AB"/>
    <w:rsid w:val="008D4339"/>
    <w:rsid w:val="008D441E"/>
    <w:rsid w:val="008D449B"/>
    <w:rsid w:val="008D46E1"/>
    <w:rsid w:val="008D471F"/>
    <w:rsid w:val="008D4A30"/>
    <w:rsid w:val="008D51C7"/>
    <w:rsid w:val="008D528D"/>
    <w:rsid w:val="008D5353"/>
    <w:rsid w:val="008D5380"/>
    <w:rsid w:val="008D58E0"/>
    <w:rsid w:val="008D5902"/>
    <w:rsid w:val="008D5981"/>
    <w:rsid w:val="008D59E2"/>
    <w:rsid w:val="008D5DB8"/>
    <w:rsid w:val="008D5E6C"/>
    <w:rsid w:val="008D619D"/>
    <w:rsid w:val="008D61ED"/>
    <w:rsid w:val="008D666A"/>
    <w:rsid w:val="008D6895"/>
    <w:rsid w:val="008D6917"/>
    <w:rsid w:val="008D6A31"/>
    <w:rsid w:val="008D6BA9"/>
    <w:rsid w:val="008D6CF3"/>
    <w:rsid w:val="008D6DB6"/>
    <w:rsid w:val="008D720C"/>
    <w:rsid w:val="008D75C5"/>
    <w:rsid w:val="008D779E"/>
    <w:rsid w:val="008D7BD4"/>
    <w:rsid w:val="008D7BE8"/>
    <w:rsid w:val="008D7FAF"/>
    <w:rsid w:val="008E028C"/>
    <w:rsid w:val="008E0359"/>
    <w:rsid w:val="008E054F"/>
    <w:rsid w:val="008E0748"/>
    <w:rsid w:val="008E07DB"/>
    <w:rsid w:val="008E0B05"/>
    <w:rsid w:val="008E0DBF"/>
    <w:rsid w:val="008E11BE"/>
    <w:rsid w:val="008E1214"/>
    <w:rsid w:val="008E12A9"/>
    <w:rsid w:val="008E15DA"/>
    <w:rsid w:val="008E1704"/>
    <w:rsid w:val="008E18EE"/>
    <w:rsid w:val="008E1B8F"/>
    <w:rsid w:val="008E1F61"/>
    <w:rsid w:val="008E20E4"/>
    <w:rsid w:val="008E2249"/>
    <w:rsid w:val="008E22DD"/>
    <w:rsid w:val="008E2559"/>
    <w:rsid w:val="008E25A4"/>
    <w:rsid w:val="008E25F2"/>
    <w:rsid w:val="008E29EC"/>
    <w:rsid w:val="008E29EE"/>
    <w:rsid w:val="008E2A6B"/>
    <w:rsid w:val="008E2BD4"/>
    <w:rsid w:val="008E2F01"/>
    <w:rsid w:val="008E2F8B"/>
    <w:rsid w:val="008E35B2"/>
    <w:rsid w:val="008E3A25"/>
    <w:rsid w:val="008E3F6F"/>
    <w:rsid w:val="008E42E3"/>
    <w:rsid w:val="008E4DA3"/>
    <w:rsid w:val="008E4DD5"/>
    <w:rsid w:val="008E4E6E"/>
    <w:rsid w:val="008E50F8"/>
    <w:rsid w:val="008E5333"/>
    <w:rsid w:val="008E5499"/>
    <w:rsid w:val="008E54CE"/>
    <w:rsid w:val="008E5591"/>
    <w:rsid w:val="008E5665"/>
    <w:rsid w:val="008E5B26"/>
    <w:rsid w:val="008E5C45"/>
    <w:rsid w:val="008E5DEB"/>
    <w:rsid w:val="008E6043"/>
    <w:rsid w:val="008E60AC"/>
    <w:rsid w:val="008E60F3"/>
    <w:rsid w:val="008E62C6"/>
    <w:rsid w:val="008E650C"/>
    <w:rsid w:val="008E66CD"/>
    <w:rsid w:val="008E6A7B"/>
    <w:rsid w:val="008E70B9"/>
    <w:rsid w:val="008E7544"/>
    <w:rsid w:val="008F004E"/>
    <w:rsid w:val="008F010F"/>
    <w:rsid w:val="008F025C"/>
    <w:rsid w:val="008F0311"/>
    <w:rsid w:val="008F0501"/>
    <w:rsid w:val="008F066D"/>
    <w:rsid w:val="008F0931"/>
    <w:rsid w:val="008F096F"/>
    <w:rsid w:val="008F0EAD"/>
    <w:rsid w:val="008F1059"/>
    <w:rsid w:val="008F10B7"/>
    <w:rsid w:val="008F10D9"/>
    <w:rsid w:val="008F1101"/>
    <w:rsid w:val="008F12F4"/>
    <w:rsid w:val="008F14E9"/>
    <w:rsid w:val="008F164B"/>
    <w:rsid w:val="008F19ED"/>
    <w:rsid w:val="008F1A4F"/>
    <w:rsid w:val="008F1ACD"/>
    <w:rsid w:val="008F2287"/>
    <w:rsid w:val="008F242D"/>
    <w:rsid w:val="008F2643"/>
    <w:rsid w:val="008F270F"/>
    <w:rsid w:val="008F3160"/>
    <w:rsid w:val="008F3256"/>
    <w:rsid w:val="008F3522"/>
    <w:rsid w:val="008F35F3"/>
    <w:rsid w:val="008F37EF"/>
    <w:rsid w:val="008F3B6B"/>
    <w:rsid w:val="008F42A1"/>
    <w:rsid w:val="008F42A5"/>
    <w:rsid w:val="008F451A"/>
    <w:rsid w:val="008F491B"/>
    <w:rsid w:val="008F4A5B"/>
    <w:rsid w:val="008F4C41"/>
    <w:rsid w:val="008F4CAB"/>
    <w:rsid w:val="008F4D4E"/>
    <w:rsid w:val="008F5156"/>
    <w:rsid w:val="008F5184"/>
    <w:rsid w:val="008F53DC"/>
    <w:rsid w:val="008F5455"/>
    <w:rsid w:val="008F59CF"/>
    <w:rsid w:val="008F5ADB"/>
    <w:rsid w:val="008F5D67"/>
    <w:rsid w:val="008F5E10"/>
    <w:rsid w:val="008F60AD"/>
    <w:rsid w:val="008F629F"/>
    <w:rsid w:val="008F63CF"/>
    <w:rsid w:val="008F6467"/>
    <w:rsid w:val="008F67FC"/>
    <w:rsid w:val="008F692C"/>
    <w:rsid w:val="008F6A97"/>
    <w:rsid w:val="008F728C"/>
    <w:rsid w:val="008F7438"/>
    <w:rsid w:val="008F74A7"/>
    <w:rsid w:val="008F7921"/>
    <w:rsid w:val="008F7B8C"/>
    <w:rsid w:val="008F7D79"/>
    <w:rsid w:val="009000F2"/>
    <w:rsid w:val="00900419"/>
    <w:rsid w:val="00900438"/>
    <w:rsid w:val="00900539"/>
    <w:rsid w:val="00900C22"/>
    <w:rsid w:val="00900E58"/>
    <w:rsid w:val="0090108E"/>
    <w:rsid w:val="009010D5"/>
    <w:rsid w:val="009011A4"/>
    <w:rsid w:val="009014E7"/>
    <w:rsid w:val="009014F4"/>
    <w:rsid w:val="0090178E"/>
    <w:rsid w:val="00901A56"/>
    <w:rsid w:val="00901BD4"/>
    <w:rsid w:val="00901E50"/>
    <w:rsid w:val="00901EB5"/>
    <w:rsid w:val="00902224"/>
    <w:rsid w:val="009022B4"/>
    <w:rsid w:val="009022C8"/>
    <w:rsid w:val="00902348"/>
    <w:rsid w:val="00902376"/>
    <w:rsid w:val="00902495"/>
    <w:rsid w:val="00902669"/>
    <w:rsid w:val="009028C4"/>
    <w:rsid w:val="009028FB"/>
    <w:rsid w:val="00902A8D"/>
    <w:rsid w:val="00902ADB"/>
    <w:rsid w:val="00902B1A"/>
    <w:rsid w:val="00902B22"/>
    <w:rsid w:val="00902DE8"/>
    <w:rsid w:val="00902E46"/>
    <w:rsid w:val="0090309B"/>
    <w:rsid w:val="00903106"/>
    <w:rsid w:val="0090322B"/>
    <w:rsid w:val="00903B20"/>
    <w:rsid w:val="00903F91"/>
    <w:rsid w:val="00903FC1"/>
    <w:rsid w:val="009041A0"/>
    <w:rsid w:val="009041CD"/>
    <w:rsid w:val="009042CD"/>
    <w:rsid w:val="00904A51"/>
    <w:rsid w:val="00904DCA"/>
    <w:rsid w:val="00904F68"/>
    <w:rsid w:val="0090540E"/>
    <w:rsid w:val="00905573"/>
    <w:rsid w:val="00905758"/>
    <w:rsid w:val="00905E68"/>
    <w:rsid w:val="00905E94"/>
    <w:rsid w:val="009061C5"/>
    <w:rsid w:val="009063B5"/>
    <w:rsid w:val="0090641C"/>
    <w:rsid w:val="009064C4"/>
    <w:rsid w:val="009065CE"/>
    <w:rsid w:val="0090663C"/>
    <w:rsid w:val="00906A08"/>
    <w:rsid w:val="00906A2D"/>
    <w:rsid w:val="00906B97"/>
    <w:rsid w:val="00906CCF"/>
    <w:rsid w:val="00906FF7"/>
    <w:rsid w:val="0090712F"/>
    <w:rsid w:val="009074B2"/>
    <w:rsid w:val="009075F0"/>
    <w:rsid w:val="009077FF"/>
    <w:rsid w:val="009078FF"/>
    <w:rsid w:val="0090790E"/>
    <w:rsid w:val="00907A2C"/>
    <w:rsid w:val="00907C79"/>
    <w:rsid w:val="009101DA"/>
    <w:rsid w:val="009103E1"/>
    <w:rsid w:val="00910528"/>
    <w:rsid w:val="00910760"/>
    <w:rsid w:val="00910790"/>
    <w:rsid w:val="00910839"/>
    <w:rsid w:val="009109D0"/>
    <w:rsid w:val="00910BCF"/>
    <w:rsid w:val="00910C01"/>
    <w:rsid w:val="00910DE9"/>
    <w:rsid w:val="00910F56"/>
    <w:rsid w:val="00910FB5"/>
    <w:rsid w:val="00911061"/>
    <w:rsid w:val="00911158"/>
    <w:rsid w:val="009111F7"/>
    <w:rsid w:val="0091132B"/>
    <w:rsid w:val="00911398"/>
    <w:rsid w:val="0091141F"/>
    <w:rsid w:val="0091144A"/>
    <w:rsid w:val="00911548"/>
    <w:rsid w:val="00911599"/>
    <w:rsid w:val="00911795"/>
    <w:rsid w:val="009120D0"/>
    <w:rsid w:val="00912359"/>
    <w:rsid w:val="00912715"/>
    <w:rsid w:val="00912C7E"/>
    <w:rsid w:val="00912C8D"/>
    <w:rsid w:val="0091322E"/>
    <w:rsid w:val="009133C0"/>
    <w:rsid w:val="0091341F"/>
    <w:rsid w:val="0091367B"/>
    <w:rsid w:val="00913891"/>
    <w:rsid w:val="00913958"/>
    <w:rsid w:val="00914405"/>
    <w:rsid w:val="009144DD"/>
    <w:rsid w:val="00914545"/>
    <w:rsid w:val="00914C88"/>
    <w:rsid w:val="00914CBC"/>
    <w:rsid w:val="00914F2E"/>
    <w:rsid w:val="0091541D"/>
    <w:rsid w:val="009158D2"/>
    <w:rsid w:val="00915A69"/>
    <w:rsid w:val="00915C96"/>
    <w:rsid w:val="00915E05"/>
    <w:rsid w:val="009161FB"/>
    <w:rsid w:val="0091630B"/>
    <w:rsid w:val="009163E0"/>
    <w:rsid w:val="0091661B"/>
    <w:rsid w:val="0091680E"/>
    <w:rsid w:val="009168EC"/>
    <w:rsid w:val="00916AB4"/>
    <w:rsid w:val="00916BBE"/>
    <w:rsid w:val="00917371"/>
    <w:rsid w:val="009174EC"/>
    <w:rsid w:val="009174F0"/>
    <w:rsid w:val="00917753"/>
    <w:rsid w:val="00917760"/>
    <w:rsid w:val="0091787C"/>
    <w:rsid w:val="009178D9"/>
    <w:rsid w:val="009178E8"/>
    <w:rsid w:val="00917C70"/>
    <w:rsid w:val="00917CDD"/>
    <w:rsid w:val="00917F20"/>
    <w:rsid w:val="0092011E"/>
    <w:rsid w:val="00920365"/>
    <w:rsid w:val="00920756"/>
    <w:rsid w:val="00920CEF"/>
    <w:rsid w:val="00920EBA"/>
    <w:rsid w:val="00920F0B"/>
    <w:rsid w:val="00920FDC"/>
    <w:rsid w:val="0092117D"/>
    <w:rsid w:val="00921266"/>
    <w:rsid w:val="00921495"/>
    <w:rsid w:val="009214E5"/>
    <w:rsid w:val="0092182A"/>
    <w:rsid w:val="00921AC7"/>
    <w:rsid w:val="00921FB4"/>
    <w:rsid w:val="0092200F"/>
    <w:rsid w:val="0092204C"/>
    <w:rsid w:val="009223E7"/>
    <w:rsid w:val="00922628"/>
    <w:rsid w:val="00922797"/>
    <w:rsid w:val="009227A1"/>
    <w:rsid w:val="009227B5"/>
    <w:rsid w:val="00922878"/>
    <w:rsid w:val="00922B8F"/>
    <w:rsid w:val="00922BAA"/>
    <w:rsid w:val="00922C51"/>
    <w:rsid w:val="0092301D"/>
    <w:rsid w:val="009230BC"/>
    <w:rsid w:val="009230FC"/>
    <w:rsid w:val="009231C3"/>
    <w:rsid w:val="009237BC"/>
    <w:rsid w:val="009239BF"/>
    <w:rsid w:val="00923BB6"/>
    <w:rsid w:val="00923D1C"/>
    <w:rsid w:val="009241F1"/>
    <w:rsid w:val="0092422E"/>
    <w:rsid w:val="0092437A"/>
    <w:rsid w:val="0092437B"/>
    <w:rsid w:val="0092449D"/>
    <w:rsid w:val="009244B9"/>
    <w:rsid w:val="009244E6"/>
    <w:rsid w:val="0092452C"/>
    <w:rsid w:val="00924632"/>
    <w:rsid w:val="00924872"/>
    <w:rsid w:val="009248A3"/>
    <w:rsid w:val="009248D1"/>
    <w:rsid w:val="00924A38"/>
    <w:rsid w:val="00924B33"/>
    <w:rsid w:val="00924C58"/>
    <w:rsid w:val="00924C99"/>
    <w:rsid w:val="00924CC1"/>
    <w:rsid w:val="00924D59"/>
    <w:rsid w:val="009251C0"/>
    <w:rsid w:val="0092567E"/>
    <w:rsid w:val="009257AA"/>
    <w:rsid w:val="00925D0A"/>
    <w:rsid w:val="00925D7B"/>
    <w:rsid w:val="00925E22"/>
    <w:rsid w:val="00925E3E"/>
    <w:rsid w:val="00925EE0"/>
    <w:rsid w:val="00925FCD"/>
    <w:rsid w:val="00926109"/>
    <w:rsid w:val="0092617B"/>
    <w:rsid w:val="009262BC"/>
    <w:rsid w:val="009265E2"/>
    <w:rsid w:val="00926767"/>
    <w:rsid w:val="00926875"/>
    <w:rsid w:val="0092692D"/>
    <w:rsid w:val="0092742A"/>
    <w:rsid w:val="00927583"/>
    <w:rsid w:val="0092764F"/>
    <w:rsid w:val="009276FA"/>
    <w:rsid w:val="00927760"/>
    <w:rsid w:val="00927763"/>
    <w:rsid w:val="00927CEE"/>
    <w:rsid w:val="0093051F"/>
    <w:rsid w:val="00930879"/>
    <w:rsid w:val="009309A8"/>
    <w:rsid w:val="00930AD5"/>
    <w:rsid w:val="00930B2B"/>
    <w:rsid w:val="00930B49"/>
    <w:rsid w:val="00930BA0"/>
    <w:rsid w:val="00930DA9"/>
    <w:rsid w:val="0093100D"/>
    <w:rsid w:val="00931035"/>
    <w:rsid w:val="00931133"/>
    <w:rsid w:val="0093123D"/>
    <w:rsid w:val="00931497"/>
    <w:rsid w:val="009315D5"/>
    <w:rsid w:val="009316A9"/>
    <w:rsid w:val="00931772"/>
    <w:rsid w:val="0093179C"/>
    <w:rsid w:val="00931C96"/>
    <w:rsid w:val="00931EC7"/>
    <w:rsid w:val="00931EDB"/>
    <w:rsid w:val="00932022"/>
    <w:rsid w:val="00932082"/>
    <w:rsid w:val="009326F2"/>
    <w:rsid w:val="00932EE7"/>
    <w:rsid w:val="0093368F"/>
    <w:rsid w:val="00933A6E"/>
    <w:rsid w:val="00933BC2"/>
    <w:rsid w:val="00933D35"/>
    <w:rsid w:val="00933D79"/>
    <w:rsid w:val="00933E14"/>
    <w:rsid w:val="00933E53"/>
    <w:rsid w:val="00933F0A"/>
    <w:rsid w:val="00934A4B"/>
    <w:rsid w:val="00935042"/>
    <w:rsid w:val="009352FF"/>
    <w:rsid w:val="00935357"/>
    <w:rsid w:val="0093538F"/>
    <w:rsid w:val="009354EB"/>
    <w:rsid w:val="0093551C"/>
    <w:rsid w:val="00935589"/>
    <w:rsid w:val="009355FA"/>
    <w:rsid w:val="00935F34"/>
    <w:rsid w:val="009365E5"/>
    <w:rsid w:val="009368CB"/>
    <w:rsid w:val="009368F5"/>
    <w:rsid w:val="00936A4C"/>
    <w:rsid w:val="00936B71"/>
    <w:rsid w:val="00936BA0"/>
    <w:rsid w:val="00936D92"/>
    <w:rsid w:val="00936F72"/>
    <w:rsid w:val="0093703A"/>
    <w:rsid w:val="00937651"/>
    <w:rsid w:val="009376C7"/>
    <w:rsid w:val="00937723"/>
    <w:rsid w:val="009379E1"/>
    <w:rsid w:val="009379F5"/>
    <w:rsid w:val="00937AFE"/>
    <w:rsid w:val="00940153"/>
    <w:rsid w:val="00940159"/>
    <w:rsid w:val="009402C5"/>
    <w:rsid w:val="009403C6"/>
    <w:rsid w:val="009404BE"/>
    <w:rsid w:val="009405E6"/>
    <w:rsid w:val="009406FB"/>
    <w:rsid w:val="00940728"/>
    <w:rsid w:val="00940735"/>
    <w:rsid w:val="00940970"/>
    <w:rsid w:val="00940B23"/>
    <w:rsid w:val="00940B38"/>
    <w:rsid w:val="00940DC1"/>
    <w:rsid w:val="0094100F"/>
    <w:rsid w:val="00941379"/>
    <w:rsid w:val="009414D3"/>
    <w:rsid w:val="009415D1"/>
    <w:rsid w:val="009416C4"/>
    <w:rsid w:val="00941A5A"/>
    <w:rsid w:val="00941C3A"/>
    <w:rsid w:val="00941D1A"/>
    <w:rsid w:val="00941D29"/>
    <w:rsid w:val="00941ED8"/>
    <w:rsid w:val="00941F31"/>
    <w:rsid w:val="00942031"/>
    <w:rsid w:val="009421C6"/>
    <w:rsid w:val="00942330"/>
    <w:rsid w:val="00942399"/>
    <w:rsid w:val="00942848"/>
    <w:rsid w:val="009428F4"/>
    <w:rsid w:val="00942A57"/>
    <w:rsid w:val="00942C21"/>
    <w:rsid w:val="00942F5A"/>
    <w:rsid w:val="00942F6E"/>
    <w:rsid w:val="00943383"/>
    <w:rsid w:val="00943519"/>
    <w:rsid w:val="00943655"/>
    <w:rsid w:val="009436D0"/>
    <w:rsid w:val="009438BC"/>
    <w:rsid w:val="009439E9"/>
    <w:rsid w:val="00943D4E"/>
    <w:rsid w:val="00943F8F"/>
    <w:rsid w:val="0094402D"/>
    <w:rsid w:val="009440D7"/>
    <w:rsid w:val="00944652"/>
    <w:rsid w:val="00944790"/>
    <w:rsid w:val="00944801"/>
    <w:rsid w:val="0094491D"/>
    <w:rsid w:val="00944A95"/>
    <w:rsid w:val="00944FFD"/>
    <w:rsid w:val="0094547C"/>
    <w:rsid w:val="0094569A"/>
    <w:rsid w:val="00945733"/>
    <w:rsid w:val="00945E5E"/>
    <w:rsid w:val="00945FA9"/>
    <w:rsid w:val="00945FF9"/>
    <w:rsid w:val="00946265"/>
    <w:rsid w:val="009465A9"/>
    <w:rsid w:val="009465AA"/>
    <w:rsid w:val="0094692D"/>
    <w:rsid w:val="00946D2F"/>
    <w:rsid w:val="00946DFE"/>
    <w:rsid w:val="0094702B"/>
    <w:rsid w:val="009470B6"/>
    <w:rsid w:val="0094736A"/>
    <w:rsid w:val="009475AC"/>
    <w:rsid w:val="00947B62"/>
    <w:rsid w:val="00947C46"/>
    <w:rsid w:val="00947D79"/>
    <w:rsid w:val="00947FBE"/>
    <w:rsid w:val="00947FC5"/>
    <w:rsid w:val="0095007E"/>
    <w:rsid w:val="009501EE"/>
    <w:rsid w:val="00950323"/>
    <w:rsid w:val="009507CC"/>
    <w:rsid w:val="0095090D"/>
    <w:rsid w:val="00950A7F"/>
    <w:rsid w:val="00950ADE"/>
    <w:rsid w:val="00950CF9"/>
    <w:rsid w:val="009512FD"/>
    <w:rsid w:val="009513F6"/>
    <w:rsid w:val="00951636"/>
    <w:rsid w:val="009516A1"/>
    <w:rsid w:val="00951A70"/>
    <w:rsid w:val="00951E06"/>
    <w:rsid w:val="0095229E"/>
    <w:rsid w:val="00952A18"/>
    <w:rsid w:val="00952A22"/>
    <w:rsid w:val="00952AFB"/>
    <w:rsid w:val="00952B93"/>
    <w:rsid w:val="00952D45"/>
    <w:rsid w:val="00952EE8"/>
    <w:rsid w:val="00952F3B"/>
    <w:rsid w:val="0095322D"/>
    <w:rsid w:val="00953239"/>
    <w:rsid w:val="0095351F"/>
    <w:rsid w:val="00953950"/>
    <w:rsid w:val="00953987"/>
    <w:rsid w:val="00953A70"/>
    <w:rsid w:val="00953AE1"/>
    <w:rsid w:val="00953B5D"/>
    <w:rsid w:val="00953D7F"/>
    <w:rsid w:val="00953E0D"/>
    <w:rsid w:val="00954163"/>
    <w:rsid w:val="009543CC"/>
    <w:rsid w:val="009549E1"/>
    <w:rsid w:val="00954AAC"/>
    <w:rsid w:val="009557A0"/>
    <w:rsid w:val="00955C53"/>
    <w:rsid w:val="00955F7B"/>
    <w:rsid w:val="0095600F"/>
    <w:rsid w:val="009563E2"/>
    <w:rsid w:val="0095659C"/>
    <w:rsid w:val="00956D66"/>
    <w:rsid w:val="00956E53"/>
    <w:rsid w:val="00956E7B"/>
    <w:rsid w:val="00956F7A"/>
    <w:rsid w:val="00956FED"/>
    <w:rsid w:val="009573CB"/>
    <w:rsid w:val="0095799F"/>
    <w:rsid w:val="00957A47"/>
    <w:rsid w:val="00957AAF"/>
    <w:rsid w:val="00957AC7"/>
    <w:rsid w:val="00957B99"/>
    <w:rsid w:val="00957CE8"/>
    <w:rsid w:val="00957FBA"/>
    <w:rsid w:val="009600A1"/>
    <w:rsid w:val="00960380"/>
    <w:rsid w:val="00960485"/>
    <w:rsid w:val="00960792"/>
    <w:rsid w:val="009607F4"/>
    <w:rsid w:val="00961327"/>
    <w:rsid w:val="009613EC"/>
    <w:rsid w:val="00961609"/>
    <w:rsid w:val="009616A5"/>
    <w:rsid w:val="00961A75"/>
    <w:rsid w:val="0096228C"/>
    <w:rsid w:val="009623F2"/>
    <w:rsid w:val="0096257E"/>
    <w:rsid w:val="009625DE"/>
    <w:rsid w:val="009625E1"/>
    <w:rsid w:val="0096269F"/>
    <w:rsid w:val="00962899"/>
    <w:rsid w:val="009628AA"/>
    <w:rsid w:val="00962ACC"/>
    <w:rsid w:val="00963112"/>
    <w:rsid w:val="009635CE"/>
    <w:rsid w:val="00963AE1"/>
    <w:rsid w:val="00963E7B"/>
    <w:rsid w:val="009641CB"/>
    <w:rsid w:val="009647E1"/>
    <w:rsid w:val="009650F2"/>
    <w:rsid w:val="00965275"/>
    <w:rsid w:val="0096559D"/>
    <w:rsid w:val="009655AF"/>
    <w:rsid w:val="00965825"/>
    <w:rsid w:val="00965928"/>
    <w:rsid w:val="00965ABD"/>
    <w:rsid w:val="00965D22"/>
    <w:rsid w:val="00965EA0"/>
    <w:rsid w:val="00965F22"/>
    <w:rsid w:val="00965F38"/>
    <w:rsid w:val="009660CC"/>
    <w:rsid w:val="0096612C"/>
    <w:rsid w:val="009661E0"/>
    <w:rsid w:val="00966229"/>
    <w:rsid w:val="00966243"/>
    <w:rsid w:val="009662F0"/>
    <w:rsid w:val="009666B2"/>
    <w:rsid w:val="009667D2"/>
    <w:rsid w:val="0096690E"/>
    <w:rsid w:val="0096727B"/>
    <w:rsid w:val="009677B2"/>
    <w:rsid w:val="009678E3"/>
    <w:rsid w:val="009678F4"/>
    <w:rsid w:val="00967981"/>
    <w:rsid w:val="00967BF5"/>
    <w:rsid w:val="00970073"/>
    <w:rsid w:val="009706A6"/>
    <w:rsid w:val="009706EF"/>
    <w:rsid w:val="009706FE"/>
    <w:rsid w:val="00970806"/>
    <w:rsid w:val="00970967"/>
    <w:rsid w:val="00970D3E"/>
    <w:rsid w:val="009710E9"/>
    <w:rsid w:val="0097123E"/>
    <w:rsid w:val="00971332"/>
    <w:rsid w:val="0097158A"/>
    <w:rsid w:val="009715F1"/>
    <w:rsid w:val="00971976"/>
    <w:rsid w:val="009719AA"/>
    <w:rsid w:val="00971B86"/>
    <w:rsid w:val="00971BBC"/>
    <w:rsid w:val="00971F81"/>
    <w:rsid w:val="009721F7"/>
    <w:rsid w:val="009721FD"/>
    <w:rsid w:val="0097224D"/>
    <w:rsid w:val="0097270F"/>
    <w:rsid w:val="00972AFE"/>
    <w:rsid w:val="00972B3C"/>
    <w:rsid w:val="00972B7D"/>
    <w:rsid w:val="00972CB7"/>
    <w:rsid w:val="009730D6"/>
    <w:rsid w:val="009735E1"/>
    <w:rsid w:val="00973C52"/>
    <w:rsid w:val="00973EDD"/>
    <w:rsid w:val="00974000"/>
    <w:rsid w:val="0097419C"/>
    <w:rsid w:val="00974390"/>
    <w:rsid w:val="00974ABA"/>
    <w:rsid w:val="00974C20"/>
    <w:rsid w:val="0097503A"/>
    <w:rsid w:val="0097513F"/>
    <w:rsid w:val="00975169"/>
    <w:rsid w:val="00975255"/>
    <w:rsid w:val="00975368"/>
    <w:rsid w:val="0097544B"/>
    <w:rsid w:val="0097546C"/>
    <w:rsid w:val="0097566B"/>
    <w:rsid w:val="00975E8A"/>
    <w:rsid w:val="009761FA"/>
    <w:rsid w:val="00976276"/>
    <w:rsid w:val="009763B7"/>
    <w:rsid w:val="009763BE"/>
    <w:rsid w:val="009768F2"/>
    <w:rsid w:val="00976923"/>
    <w:rsid w:val="00977411"/>
    <w:rsid w:val="00977807"/>
    <w:rsid w:val="00977B4C"/>
    <w:rsid w:val="009803B5"/>
    <w:rsid w:val="009807C1"/>
    <w:rsid w:val="009808C8"/>
    <w:rsid w:val="0098093B"/>
    <w:rsid w:val="00980A0B"/>
    <w:rsid w:val="00980A95"/>
    <w:rsid w:val="00980C5B"/>
    <w:rsid w:val="00980FF0"/>
    <w:rsid w:val="00981011"/>
    <w:rsid w:val="00981372"/>
    <w:rsid w:val="00981549"/>
    <w:rsid w:val="0098165A"/>
    <w:rsid w:val="00981791"/>
    <w:rsid w:val="00981B12"/>
    <w:rsid w:val="00981C10"/>
    <w:rsid w:val="00981E5F"/>
    <w:rsid w:val="00981E82"/>
    <w:rsid w:val="009821C2"/>
    <w:rsid w:val="0098221A"/>
    <w:rsid w:val="00982235"/>
    <w:rsid w:val="0098229C"/>
    <w:rsid w:val="009823AD"/>
    <w:rsid w:val="009823B8"/>
    <w:rsid w:val="00982599"/>
    <w:rsid w:val="00982A3F"/>
    <w:rsid w:val="00982A6C"/>
    <w:rsid w:val="00982BA9"/>
    <w:rsid w:val="00982CDB"/>
    <w:rsid w:val="00982D22"/>
    <w:rsid w:val="0098301D"/>
    <w:rsid w:val="0098308C"/>
    <w:rsid w:val="009830C3"/>
    <w:rsid w:val="009838D8"/>
    <w:rsid w:val="00983923"/>
    <w:rsid w:val="009839B1"/>
    <w:rsid w:val="00983AD5"/>
    <w:rsid w:val="00983B34"/>
    <w:rsid w:val="00983CD8"/>
    <w:rsid w:val="00983CED"/>
    <w:rsid w:val="00984204"/>
    <w:rsid w:val="00984251"/>
    <w:rsid w:val="00984341"/>
    <w:rsid w:val="00984745"/>
    <w:rsid w:val="00984B8A"/>
    <w:rsid w:val="00984D97"/>
    <w:rsid w:val="00984F37"/>
    <w:rsid w:val="009850DB"/>
    <w:rsid w:val="0098540C"/>
    <w:rsid w:val="00985744"/>
    <w:rsid w:val="0098578F"/>
    <w:rsid w:val="0098587B"/>
    <w:rsid w:val="00985BD6"/>
    <w:rsid w:val="00985CEB"/>
    <w:rsid w:val="00985D34"/>
    <w:rsid w:val="0098656F"/>
    <w:rsid w:val="0098674E"/>
    <w:rsid w:val="009868C9"/>
    <w:rsid w:val="00986A49"/>
    <w:rsid w:val="00986E9D"/>
    <w:rsid w:val="00986F95"/>
    <w:rsid w:val="009874F2"/>
    <w:rsid w:val="00987596"/>
    <w:rsid w:val="009876FE"/>
    <w:rsid w:val="00987789"/>
    <w:rsid w:val="009877D7"/>
    <w:rsid w:val="00987B85"/>
    <w:rsid w:val="00987F07"/>
    <w:rsid w:val="00987F3B"/>
    <w:rsid w:val="00987F5C"/>
    <w:rsid w:val="00990164"/>
    <w:rsid w:val="0099028F"/>
    <w:rsid w:val="00990296"/>
    <w:rsid w:val="0099031C"/>
    <w:rsid w:val="00990AA0"/>
    <w:rsid w:val="00990CF8"/>
    <w:rsid w:val="00990E50"/>
    <w:rsid w:val="00991106"/>
    <w:rsid w:val="009913BE"/>
    <w:rsid w:val="0099160C"/>
    <w:rsid w:val="00991A9B"/>
    <w:rsid w:val="00991ADF"/>
    <w:rsid w:val="00991B1F"/>
    <w:rsid w:val="00991D16"/>
    <w:rsid w:val="00991F72"/>
    <w:rsid w:val="009922FB"/>
    <w:rsid w:val="0099233C"/>
    <w:rsid w:val="00992CF7"/>
    <w:rsid w:val="009930F4"/>
    <w:rsid w:val="00993101"/>
    <w:rsid w:val="00993339"/>
    <w:rsid w:val="009933ED"/>
    <w:rsid w:val="00993612"/>
    <w:rsid w:val="00993A04"/>
    <w:rsid w:val="00993CEF"/>
    <w:rsid w:val="00993D9F"/>
    <w:rsid w:val="00993F0E"/>
    <w:rsid w:val="009940E2"/>
    <w:rsid w:val="009941B6"/>
    <w:rsid w:val="009944B4"/>
    <w:rsid w:val="009946E0"/>
    <w:rsid w:val="009947E8"/>
    <w:rsid w:val="00994936"/>
    <w:rsid w:val="00994E4B"/>
    <w:rsid w:val="00994EB2"/>
    <w:rsid w:val="00994FAC"/>
    <w:rsid w:val="009950A3"/>
    <w:rsid w:val="0099510C"/>
    <w:rsid w:val="0099536E"/>
    <w:rsid w:val="009954A3"/>
    <w:rsid w:val="009954E3"/>
    <w:rsid w:val="0099550D"/>
    <w:rsid w:val="0099551C"/>
    <w:rsid w:val="00995733"/>
    <w:rsid w:val="0099588D"/>
    <w:rsid w:val="00995C50"/>
    <w:rsid w:val="00995EB2"/>
    <w:rsid w:val="00995F0F"/>
    <w:rsid w:val="009960F1"/>
    <w:rsid w:val="00996116"/>
    <w:rsid w:val="0099649A"/>
    <w:rsid w:val="00996656"/>
    <w:rsid w:val="0099674C"/>
    <w:rsid w:val="00996801"/>
    <w:rsid w:val="00996803"/>
    <w:rsid w:val="00996D6B"/>
    <w:rsid w:val="00996DCA"/>
    <w:rsid w:val="00996E97"/>
    <w:rsid w:val="00996EBB"/>
    <w:rsid w:val="00996ED8"/>
    <w:rsid w:val="00996FAE"/>
    <w:rsid w:val="00997433"/>
    <w:rsid w:val="0099781D"/>
    <w:rsid w:val="0099783D"/>
    <w:rsid w:val="00997887"/>
    <w:rsid w:val="009979E6"/>
    <w:rsid w:val="00997AAB"/>
    <w:rsid w:val="00997F2B"/>
    <w:rsid w:val="00997F38"/>
    <w:rsid w:val="00997FDD"/>
    <w:rsid w:val="009A013B"/>
    <w:rsid w:val="009A052A"/>
    <w:rsid w:val="009A0564"/>
    <w:rsid w:val="009A059F"/>
    <w:rsid w:val="009A0B3A"/>
    <w:rsid w:val="009A0E2A"/>
    <w:rsid w:val="009A1321"/>
    <w:rsid w:val="009A14EB"/>
    <w:rsid w:val="009A160E"/>
    <w:rsid w:val="009A171D"/>
    <w:rsid w:val="009A174B"/>
    <w:rsid w:val="009A1AB3"/>
    <w:rsid w:val="009A1B3F"/>
    <w:rsid w:val="009A1E74"/>
    <w:rsid w:val="009A2257"/>
    <w:rsid w:val="009A2760"/>
    <w:rsid w:val="009A30E4"/>
    <w:rsid w:val="009A30E6"/>
    <w:rsid w:val="009A3321"/>
    <w:rsid w:val="009A3467"/>
    <w:rsid w:val="009A3703"/>
    <w:rsid w:val="009A3795"/>
    <w:rsid w:val="009A3BC2"/>
    <w:rsid w:val="009A3D99"/>
    <w:rsid w:val="009A3E63"/>
    <w:rsid w:val="009A4093"/>
    <w:rsid w:val="009A4AF7"/>
    <w:rsid w:val="009A4E1B"/>
    <w:rsid w:val="009A4F88"/>
    <w:rsid w:val="009A4FED"/>
    <w:rsid w:val="009A5184"/>
    <w:rsid w:val="009A52C3"/>
    <w:rsid w:val="009A52CA"/>
    <w:rsid w:val="009A58A6"/>
    <w:rsid w:val="009A5909"/>
    <w:rsid w:val="009A5ADE"/>
    <w:rsid w:val="009A5E04"/>
    <w:rsid w:val="009A5EEC"/>
    <w:rsid w:val="009A62AD"/>
    <w:rsid w:val="009A62EC"/>
    <w:rsid w:val="009A66F6"/>
    <w:rsid w:val="009A6A1B"/>
    <w:rsid w:val="009A6B9B"/>
    <w:rsid w:val="009A6D6F"/>
    <w:rsid w:val="009A7044"/>
    <w:rsid w:val="009A729F"/>
    <w:rsid w:val="009A76AA"/>
    <w:rsid w:val="009A7A6E"/>
    <w:rsid w:val="009A7C7F"/>
    <w:rsid w:val="009B0271"/>
    <w:rsid w:val="009B06C1"/>
    <w:rsid w:val="009B06FB"/>
    <w:rsid w:val="009B076F"/>
    <w:rsid w:val="009B095D"/>
    <w:rsid w:val="009B0AF3"/>
    <w:rsid w:val="009B10D2"/>
    <w:rsid w:val="009B1111"/>
    <w:rsid w:val="009B1156"/>
    <w:rsid w:val="009B128F"/>
    <w:rsid w:val="009B14E2"/>
    <w:rsid w:val="009B18C0"/>
    <w:rsid w:val="009B1B4C"/>
    <w:rsid w:val="009B22CF"/>
    <w:rsid w:val="009B2318"/>
    <w:rsid w:val="009B2559"/>
    <w:rsid w:val="009B2604"/>
    <w:rsid w:val="009B2646"/>
    <w:rsid w:val="009B26BB"/>
    <w:rsid w:val="009B2971"/>
    <w:rsid w:val="009B2DF0"/>
    <w:rsid w:val="009B2F32"/>
    <w:rsid w:val="009B36B7"/>
    <w:rsid w:val="009B3794"/>
    <w:rsid w:val="009B392F"/>
    <w:rsid w:val="009B3A70"/>
    <w:rsid w:val="009B3D9F"/>
    <w:rsid w:val="009B3DA7"/>
    <w:rsid w:val="009B3FCD"/>
    <w:rsid w:val="009B446D"/>
    <w:rsid w:val="009B4864"/>
    <w:rsid w:val="009B4B9D"/>
    <w:rsid w:val="009B4C3B"/>
    <w:rsid w:val="009B4CAC"/>
    <w:rsid w:val="009B516F"/>
    <w:rsid w:val="009B5436"/>
    <w:rsid w:val="009B54E6"/>
    <w:rsid w:val="009B561A"/>
    <w:rsid w:val="009B570E"/>
    <w:rsid w:val="009B5B62"/>
    <w:rsid w:val="009B5EC6"/>
    <w:rsid w:val="009B6048"/>
    <w:rsid w:val="009B636E"/>
    <w:rsid w:val="009B6379"/>
    <w:rsid w:val="009B652A"/>
    <w:rsid w:val="009B6675"/>
    <w:rsid w:val="009B69DB"/>
    <w:rsid w:val="009B6A97"/>
    <w:rsid w:val="009B6B4B"/>
    <w:rsid w:val="009B6B94"/>
    <w:rsid w:val="009B6D4A"/>
    <w:rsid w:val="009B7189"/>
    <w:rsid w:val="009B722B"/>
    <w:rsid w:val="009B7251"/>
    <w:rsid w:val="009B74E8"/>
    <w:rsid w:val="009B75A7"/>
    <w:rsid w:val="009B7869"/>
    <w:rsid w:val="009B79A4"/>
    <w:rsid w:val="009B7A7A"/>
    <w:rsid w:val="009B7BDF"/>
    <w:rsid w:val="009B7FAF"/>
    <w:rsid w:val="009C0141"/>
    <w:rsid w:val="009C045C"/>
    <w:rsid w:val="009C0680"/>
    <w:rsid w:val="009C06C1"/>
    <w:rsid w:val="009C0746"/>
    <w:rsid w:val="009C0B9A"/>
    <w:rsid w:val="009C0C5D"/>
    <w:rsid w:val="009C0C7F"/>
    <w:rsid w:val="009C0CDC"/>
    <w:rsid w:val="009C0D6E"/>
    <w:rsid w:val="009C181D"/>
    <w:rsid w:val="009C1849"/>
    <w:rsid w:val="009C18F7"/>
    <w:rsid w:val="009C1C49"/>
    <w:rsid w:val="009C1E2D"/>
    <w:rsid w:val="009C1E3E"/>
    <w:rsid w:val="009C233C"/>
    <w:rsid w:val="009C246C"/>
    <w:rsid w:val="009C24EE"/>
    <w:rsid w:val="009C2588"/>
    <w:rsid w:val="009C27AC"/>
    <w:rsid w:val="009C2877"/>
    <w:rsid w:val="009C29CF"/>
    <w:rsid w:val="009C2BBF"/>
    <w:rsid w:val="009C2D1D"/>
    <w:rsid w:val="009C302D"/>
    <w:rsid w:val="009C3167"/>
    <w:rsid w:val="009C32CC"/>
    <w:rsid w:val="009C3484"/>
    <w:rsid w:val="009C35CC"/>
    <w:rsid w:val="009C35D3"/>
    <w:rsid w:val="009C3671"/>
    <w:rsid w:val="009C37F7"/>
    <w:rsid w:val="009C382B"/>
    <w:rsid w:val="009C3852"/>
    <w:rsid w:val="009C391E"/>
    <w:rsid w:val="009C39B7"/>
    <w:rsid w:val="009C39BD"/>
    <w:rsid w:val="009C39C2"/>
    <w:rsid w:val="009C3B50"/>
    <w:rsid w:val="009C3B5C"/>
    <w:rsid w:val="009C3CD8"/>
    <w:rsid w:val="009C3CDF"/>
    <w:rsid w:val="009C3E8F"/>
    <w:rsid w:val="009C40F3"/>
    <w:rsid w:val="009C444B"/>
    <w:rsid w:val="009C453E"/>
    <w:rsid w:val="009C478F"/>
    <w:rsid w:val="009C486C"/>
    <w:rsid w:val="009C4969"/>
    <w:rsid w:val="009C4BEF"/>
    <w:rsid w:val="009C4CA0"/>
    <w:rsid w:val="009C53BF"/>
    <w:rsid w:val="009C53CF"/>
    <w:rsid w:val="009C5447"/>
    <w:rsid w:val="009C5471"/>
    <w:rsid w:val="009C5845"/>
    <w:rsid w:val="009C5BA4"/>
    <w:rsid w:val="009C5CDC"/>
    <w:rsid w:val="009C5D1D"/>
    <w:rsid w:val="009C5D32"/>
    <w:rsid w:val="009C5D43"/>
    <w:rsid w:val="009C5D54"/>
    <w:rsid w:val="009C64A9"/>
    <w:rsid w:val="009C657A"/>
    <w:rsid w:val="009C6617"/>
    <w:rsid w:val="009C6659"/>
    <w:rsid w:val="009C68A4"/>
    <w:rsid w:val="009C6A35"/>
    <w:rsid w:val="009C6A45"/>
    <w:rsid w:val="009C6C38"/>
    <w:rsid w:val="009C76C4"/>
    <w:rsid w:val="009C76F3"/>
    <w:rsid w:val="009C7A48"/>
    <w:rsid w:val="009C7D96"/>
    <w:rsid w:val="009C7F1E"/>
    <w:rsid w:val="009D0110"/>
    <w:rsid w:val="009D0162"/>
    <w:rsid w:val="009D05F7"/>
    <w:rsid w:val="009D092F"/>
    <w:rsid w:val="009D099A"/>
    <w:rsid w:val="009D0B87"/>
    <w:rsid w:val="009D0BD3"/>
    <w:rsid w:val="009D0CB5"/>
    <w:rsid w:val="009D0CFC"/>
    <w:rsid w:val="009D0F51"/>
    <w:rsid w:val="009D0F7F"/>
    <w:rsid w:val="009D1323"/>
    <w:rsid w:val="009D13B5"/>
    <w:rsid w:val="009D17B6"/>
    <w:rsid w:val="009D17C8"/>
    <w:rsid w:val="009D1945"/>
    <w:rsid w:val="009D1CF0"/>
    <w:rsid w:val="009D1F71"/>
    <w:rsid w:val="009D202C"/>
    <w:rsid w:val="009D2758"/>
    <w:rsid w:val="009D27B9"/>
    <w:rsid w:val="009D2A4B"/>
    <w:rsid w:val="009D2B15"/>
    <w:rsid w:val="009D2BD0"/>
    <w:rsid w:val="009D2C31"/>
    <w:rsid w:val="009D2EE7"/>
    <w:rsid w:val="009D309A"/>
    <w:rsid w:val="009D30AD"/>
    <w:rsid w:val="009D3246"/>
    <w:rsid w:val="009D36B4"/>
    <w:rsid w:val="009D386F"/>
    <w:rsid w:val="009D3C78"/>
    <w:rsid w:val="009D457C"/>
    <w:rsid w:val="009D45C3"/>
    <w:rsid w:val="009D45E7"/>
    <w:rsid w:val="009D46E2"/>
    <w:rsid w:val="009D48DB"/>
    <w:rsid w:val="009D4964"/>
    <w:rsid w:val="009D4B99"/>
    <w:rsid w:val="009D4BE9"/>
    <w:rsid w:val="009D4D92"/>
    <w:rsid w:val="009D4FA7"/>
    <w:rsid w:val="009D57D8"/>
    <w:rsid w:val="009D591E"/>
    <w:rsid w:val="009D5E92"/>
    <w:rsid w:val="009D609F"/>
    <w:rsid w:val="009D60B7"/>
    <w:rsid w:val="009D6108"/>
    <w:rsid w:val="009D65A3"/>
    <w:rsid w:val="009D6648"/>
    <w:rsid w:val="009D6B8A"/>
    <w:rsid w:val="009D6C0D"/>
    <w:rsid w:val="009D6C3D"/>
    <w:rsid w:val="009D6FD7"/>
    <w:rsid w:val="009D7086"/>
    <w:rsid w:val="009D7132"/>
    <w:rsid w:val="009D729A"/>
    <w:rsid w:val="009D7365"/>
    <w:rsid w:val="009D750E"/>
    <w:rsid w:val="009D7934"/>
    <w:rsid w:val="009D79E1"/>
    <w:rsid w:val="009D7A66"/>
    <w:rsid w:val="009D7A78"/>
    <w:rsid w:val="009D7C59"/>
    <w:rsid w:val="009D7EC5"/>
    <w:rsid w:val="009D7ED0"/>
    <w:rsid w:val="009D7ED7"/>
    <w:rsid w:val="009E00D6"/>
    <w:rsid w:val="009E019E"/>
    <w:rsid w:val="009E0A3C"/>
    <w:rsid w:val="009E0D02"/>
    <w:rsid w:val="009E1219"/>
    <w:rsid w:val="009E15DF"/>
    <w:rsid w:val="009E165D"/>
    <w:rsid w:val="009E17A7"/>
    <w:rsid w:val="009E18C2"/>
    <w:rsid w:val="009E1A33"/>
    <w:rsid w:val="009E1AD8"/>
    <w:rsid w:val="009E1B6A"/>
    <w:rsid w:val="009E1C81"/>
    <w:rsid w:val="009E1D22"/>
    <w:rsid w:val="009E1DFD"/>
    <w:rsid w:val="009E209C"/>
    <w:rsid w:val="009E24D5"/>
    <w:rsid w:val="009E30BC"/>
    <w:rsid w:val="009E3137"/>
    <w:rsid w:val="009E338F"/>
    <w:rsid w:val="009E33C8"/>
    <w:rsid w:val="009E340D"/>
    <w:rsid w:val="009E399D"/>
    <w:rsid w:val="009E3AB5"/>
    <w:rsid w:val="009E3B27"/>
    <w:rsid w:val="009E3C5F"/>
    <w:rsid w:val="009E3F25"/>
    <w:rsid w:val="009E3F29"/>
    <w:rsid w:val="009E3F70"/>
    <w:rsid w:val="009E4047"/>
    <w:rsid w:val="009E4099"/>
    <w:rsid w:val="009E41E7"/>
    <w:rsid w:val="009E4286"/>
    <w:rsid w:val="009E440A"/>
    <w:rsid w:val="009E456E"/>
    <w:rsid w:val="009E460F"/>
    <w:rsid w:val="009E4990"/>
    <w:rsid w:val="009E49D2"/>
    <w:rsid w:val="009E51BD"/>
    <w:rsid w:val="009E5222"/>
    <w:rsid w:val="009E5491"/>
    <w:rsid w:val="009E5513"/>
    <w:rsid w:val="009E55C0"/>
    <w:rsid w:val="009E57F2"/>
    <w:rsid w:val="009E5C17"/>
    <w:rsid w:val="009E5D71"/>
    <w:rsid w:val="009E5D80"/>
    <w:rsid w:val="009E5DE3"/>
    <w:rsid w:val="009E609A"/>
    <w:rsid w:val="009E61E7"/>
    <w:rsid w:val="009E64D9"/>
    <w:rsid w:val="009E6C38"/>
    <w:rsid w:val="009E6CA2"/>
    <w:rsid w:val="009E6E38"/>
    <w:rsid w:val="009E7228"/>
    <w:rsid w:val="009E73A0"/>
    <w:rsid w:val="009E7421"/>
    <w:rsid w:val="009E76E0"/>
    <w:rsid w:val="009E7742"/>
    <w:rsid w:val="009E7DDD"/>
    <w:rsid w:val="009F01EF"/>
    <w:rsid w:val="009F024B"/>
    <w:rsid w:val="009F034E"/>
    <w:rsid w:val="009F0425"/>
    <w:rsid w:val="009F05B3"/>
    <w:rsid w:val="009F05B8"/>
    <w:rsid w:val="009F07DC"/>
    <w:rsid w:val="009F08AB"/>
    <w:rsid w:val="009F08FD"/>
    <w:rsid w:val="009F0A28"/>
    <w:rsid w:val="009F0C6D"/>
    <w:rsid w:val="009F0E8C"/>
    <w:rsid w:val="009F1053"/>
    <w:rsid w:val="009F129A"/>
    <w:rsid w:val="009F14E4"/>
    <w:rsid w:val="009F1625"/>
    <w:rsid w:val="009F1B7B"/>
    <w:rsid w:val="009F1BF8"/>
    <w:rsid w:val="009F1C06"/>
    <w:rsid w:val="009F1D9D"/>
    <w:rsid w:val="009F2278"/>
    <w:rsid w:val="009F2811"/>
    <w:rsid w:val="009F2827"/>
    <w:rsid w:val="009F28BA"/>
    <w:rsid w:val="009F2DE5"/>
    <w:rsid w:val="009F344A"/>
    <w:rsid w:val="009F3515"/>
    <w:rsid w:val="009F367C"/>
    <w:rsid w:val="009F36C3"/>
    <w:rsid w:val="009F377E"/>
    <w:rsid w:val="009F3B30"/>
    <w:rsid w:val="009F3C97"/>
    <w:rsid w:val="009F3D8B"/>
    <w:rsid w:val="009F3E63"/>
    <w:rsid w:val="009F43B6"/>
    <w:rsid w:val="009F4508"/>
    <w:rsid w:val="009F4762"/>
    <w:rsid w:val="009F489F"/>
    <w:rsid w:val="009F48C7"/>
    <w:rsid w:val="009F499F"/>
    <w:rsid w:val="009F4A3D"/>
    <w:rsid w:val="009F4A7A"/>
    <w:rsid w:val="009F57FC"/>
    <w:rsid w:val="009F5813"/>
    <w:rsid w:val="009F5A32"/>
    <w:rsid w:val="009F5E0A"/>
    <w:rsid w:val="009F611B"/>
    <w:rsid w:val="009F636E"/>
    <w:rsid w:val="009F66E3"/>
    <w:rsid w:val="009F6782"/>
    <w:rsid w:val="009F6867"/>
    <w:rsid w:val="009F689C"/>
    <w:rsid w:val="009F68AF"/>
    <w:rsid w:val="009F6C29"/>
    <w:rsid w:val="009F6D28"/>
    <w:rsid w:val="009F6F29"/>
    <w:rsid w:val="009F71CD"/>
    <w:rsid w:val="009F72CC"/>
    <w:rsid w:val="009F75B0"/>
    <w:rsid w:val="009F7BD5"/>
    <w:rsid w:val="009F7DBD"/>
    <w:rsid w:val="00A001B2"/>
    <w:rsid w:val="00A0026D"/>
    <w:rsid w:val="00A00401"/>
    <w:rsid w:val="00A00629"/>
    <w:rsid w:val="00A00650"/>
    <w:rsid w:val="00A00686"/>
    <w:rsid w:val="00A00865"/>
    <w:rsid w:val="00A0086B"/>
    <w:rsid w:val="00A008A9"/>
    <w:rsid w:val="00A00928"/>
    <w:rsid w:val="00A00F17"/>
    <w:rsid w:val="00A010D8"/>
    <w:rsid w:val="00A014FA"/>
    <w:rsid w:val="00A015F2"/>
    <w:rsid w:val="00A01673"/>
    <w:rsid w:val="00A018E1"/>
    <w:rsid w:val="00A0191B"/>
    <w:rsid w:val="00A01B05"/>
    <w:rsid w:val="00A01EC5"/>
    <w:rsid w:val="00A01FBC"/>
    <w:rsid w:val="00A02643"/>
    <w:rsid w:val="00A027BF"/>
    <w:rsid w:val="00A027D9"/>
    <w:rsid w:val="00A028E6"/>
    <w:rsid w:val="00A02CCA"/>
    <w:rsid w:val="00A02D56"/>
    <w:rsid w:val="00A03360"/>
    <w:rsid w:val="00A03771"/>
    <w:rsid w:val="00A03803"/>
    <w:rsid w:val="00A03AA3"/>
    <w:rsid w:val="00A03BA3"/>
    <w:rsid w:val="00A03D2B"/>
    <w:rsid w:val="00A03D6C"/>
    <w:rsid w:val="00A03FF4"/>
    <w:rsid w:val="00A0423F"/>
    <w:rsid w:val="00A04258"/>
    <w:rsid w:val="00A042FC"/>
    <w:rsid w:val="00A048DE"/>
    <w:rsid w:val="00A049AB"/>
    <w:rsid w:val="00A0503E"/>
    <w:rsid w:val="00A05068"/>
    <w:rsid w:val="00A0515E"/>
    <w:rsid w:val="00A05858"/>
    <w:rsid w:val="00A05B49"/>
    <w:rsid w:val="00A05B6C"/>
    <w:rsid w:val="00A05D6B"/>
    <w:rsid w:val="00A05DD1"/>
    <w:rsid w:val="00A05F5B"/>
    <w:rsid w:val="00A05FAE"/>
    <w:rsid w:val="00A064F0"/>
    <w:rsid w:val="00A0651C"/>
    <w:rsid w:val="00A06A34"/>
    <w:rsid w:val="00A06C72"/>
    <w:rsid w:val="00A06D00"/>
    <w:rsid w:val="00A06E63"/>
    <w:rsid w:val="00A06EC2"/>
    <w:rsid w:val="00A06FC2"/>
    <w:rsid w:val="00A0700B"/>
    <w:rsid w:val="00A071C9"/>
    <w:rsid w:val="00A0726F"/>
    <w:rsid w:val="00A07550"/>
    <w:rsid w:val="00A075B0"/>
    <w:rsid w:val="00A075DB"/>
    <w:rsid w:val="00A07662"/>
    <w:rsid w:val="00A07A93"/>
    <w:rsid w:val="00A07B68"/>
    <w:rsid w:val="00A07D74"/>
    <w:rsid w:val="00A10215"/>
    <w:rsid w:val="00A1035B"/>
    <w:rsid w:val="00A10468"/>
    <w:rsid w:val="00A1069A"/>
    <w:rsid w:val="00A106ED"/>
    <w:rsid w:val="00A10803"/>
    <w:rsid w:val="00A10881"/>
    <w:rsid w:val="00A10C5C"/>
    <w:rsid w:val="00A10C77"/>
    <w:rsid w:val="00A10D81"/>
    <w:rsid w:val="00A1144F"/>
    <w:rsid w:val="00A114CF"/>
    <w:rsid w:val="00A11887"/>
    <w:rsid w:val="00A11AE3"/>
    <w:rsid w:val="00A11CA1"/>
    <w:rsid w:val="00A11F72"/>
    <w:rsid w:val="00A12004"/>
    <w:rsid w:val="00A122FB"/>
    <w:rsid w:val="00A129F7"/>
    <w:rsid w:val="00A12B3D"/>
    <w:rsid w:val="00A137EE"/>
    <w:rsid w:val="00A13A67"/>
    <w:rsid w:val="00A13AF5"/>
    <w:rsid w:val="00A13AF6"/>
    <w:rsid w:val="00A13F26"/>
    <w:rsid w:val="00A147BD"/>
    <w:rsid w:val="00A148D3"/>
    <w:rsid w:val="00A14DF4"/>
    <w:rsid w:val="00A14EBD"/>
    <w:rsid w:val="00A153D4"/>
    <w:rsid w:val="00A15419"/>
    <w:rsid w:val="00A15494"/>
    <w:rsid w:val="00A1551D"/>
    <w:rsid w:val="00A156DA"/>
    <w:rsid w:val="00A15779"/>
    <w:rsid w:val="00A1582D"/>
    <w:rsid w:val="00A1593E"/>
    <w:rsid w:val="00A15B85"/>
    <w:rsid w:val="00A16354"/>
    <w:rsid w:val="00A166B6"/>
    <w:rsid w:val="00A166C4"/>
    <w:rsid w:val="00A16C98"/>
    <w:rsid w:val="00A170A8"/>
    <w:rsid w:val="00A17842"/>
    <w:rsid w:val="00A17A70"/>
    <w:rsid w:val="00A17B80"/>
    <w:rsid w:val="00A17B85"/>
    <w:rsid w:val="00A17DFB"/>
    <w:rsid w:val="00A20038"/>
    <w:rsid w:val="00A20446"/>
    <w:rsid w:val="00A206D9"/>
    <w:rsid w:val="00A20751"/>
    <w:rsid w:val="00A207CF"/>
    <w:rsid w:val="00A20CF5"/>
    <w:rsid w:val="00A20D9D"/>
    <w:rsid w:val="00A20F0C"/>
    <w:rsid w:val="00A20F8D"/>
    <w:rsid w:val="00A21138"/>
    <w:rsid w:val="00A21318"/>
    <w:rsid w:val="00A21410"/>
    <w:rsid w:val="00A21420"/>
    <w:rsid w:val="00A21465"/>
    <w:rsid w:val="00A21611"/>
    <w:rsid w:val="00A217FF"/>
    <w:rsid w:val="00A21A7C"/>
    <w:rsid w:val="00A21D6A"/>
    <w:rsid w:val="00A21FB5"/>
    <w:rsid w:val="00A220F1"/>
    <w:rsid w:val="00A22306"/>
    <w:rsid w:val="00A22CB1"/>
    <w:rsid w:val="00A22D7B"/>
    <w:rsid w:val="00A22D9E"/>
    <w:rsid w:val="00A22DC2"/>
    <w:rsid w:val="00A23526"/>
    <w:rsid w:val="00A2356E"/>
    <w:rsid w:val="00A235F3"/>
    <w:rsid w:val="00A2382F"/>
    <w:rsid w:val="00A23A0E"/>
    <w:rsid w:val="00A23CC9"/>
    <w:rsid w:val="00A23D0F"/>
    <w:rsid w:val="00A23F93"/>
    <w:rsid w:val="00A23FF4"/>
    <w:rsid w:val="00A2410B"/>
    <w:rsid w:val="00A241D7"/>
    <w:rsid w:val="00A24236"/>
    <w:rsid w:val="00A24281"/>
    <w:rsid w:val="00A2430C"/>
    <w:rsid w:val="00A24467"/>
    <w:rsid w:val="00A24550"/>
    <w:rsid w:val="00A2455E"/>
    <w:rsid w:val="00A24A1F"/>
    <w:rsid w:val="00A24A9B"/>
    <w:rsid w:val="00A24C78"/>
    <w:rsid w:val="00A251D7"/>
    <w:rsid w:val="00A2524E"/>
    <w:rsid w:val="00A25556"/>
    <w:rsid w:val="00A255DD"/>
    <w:rsid w:val="00A2573A"/>
    <w:rsid w:val="00A257B5"/>
    <w:rsid w:val="00A25807"/>
    <w:rsid w:val="00A25859"/>
    <w:rsid w:val="00A2598B"/>
    <w:rsid w:val="00A25997"/>
    <w:rsid w:val="00A259A7"/>
    <w:rsid w:val="00A25C82"/>
    <w:rsid w:val="00A25D00"/>
    <w:rsid w:val="00A25D2B"/>
    <w:rsid w:val="00A25DBE"/>
    <w:rsid w:val="00A26024"/>
    <w:rsid w:val="00A26292"/>
    <w:rsid w:val="00A26318"/>
    <w:rsid w:val="00A26356"/>
    <w:rsid w:val="00A26B9F"/>
    <w:rsid w:val="00A26C40"/>
    <w:rsid w:val="00A26FD9"/>
    <w:rsid w:val="00A27283"/>
    <w:rsid w:val="00A2745C"/>
    <w:rsid w:val="00A2768D"/>
    <w:rsid w:val="00A27735"/>
    <w:rsid w:val="00A278BF"/>
    <w:rsid w:val="00A27A39"/>
    <w:rsid w:val="00A27B59"/>
    <w:rsid w:val="00A27E41"/>
    <w:rsid w:val="00A309FB"/>
    <w:rsid w:val="00A30A9C"/>
    <w:rsid w:val="00A31366"/>
    <w:rsid w:val="00A313B3"/>
    <w:rsid w:val="00A31A7C"/>
    <w:rsid w:val="00A32082"/>
    <w:rsid w:val="00A3216F"/>
    <w:rsid w:val="00A321A8"/>
    <w:rsid w:val="00A32330"/>
    <w:rsid w:val="00A32401"/>
    <w:rsid w:val="00A32910"/>
    <w:rsid w:val="00A3296B"/>
    <w:rsid w:val="00A32C1E"/>
    <w:rsid w:val="00A330A2"/>
    <w:rsid w:val="00A330CE"/>
    <w:rsid w:val="00A33228"/>
    <w:rsid w:val="00A33280"/>
    <w:rsid w:val="00A3339E"/>
    <w:rsid w:val="00A33793"/>
    <w:rsid w:val="00A33AF8"/>
    <w:rsid w:val="00A33B4B"/>
    <w:rsid w:val="00A33C93"/>
    <w:rsid w:val="00A33FE5"/>
    <w:rsid w:val="00A340D8"/>
    <w:rsid w:val="00A340E6"/>
    <w:rsid w:val="00A34106"/>
    <w:rsid w:val="00A3458F"/>
    <w:rsid w:val="00A349CC"/>
    <w:rsid w:val="00A34CF5"/>
    <w:rsid w:val="00A34DA3"/>
    <w:rsid w:val="00A34EA3"/>
    <w:rsid w:val="00A35185"/>
    <w:rsid w:val="00A35542"/>
    <w:rsid w:val="00A357DD"/>
    <w:rsid w:val="00A35A79"/>
    <w:rsid w:val="00A35B26"/>
    <w:rsid w:val="00A35F18"/>
    <w:rsid w:val="00A3623B"/>
    <w:rsid w:val="00A365B4"/>
    <w:rsid w:val="00A36F1E"/>
    <w:rsid w:val="00A374E8"/>
    <w:rsid w:val="00A3776B"/>
    <w:rsid w:val="00A37C02"/>
    <w:rsid w:val="00A37DC9"/>
    <w:rsid w:val="00A37E06"/>
    <w:rsid w:val="00A37E69"/>
    <w:rsid w:val="00A400AB"/>
    <w:rsid w:val="00A400C1"/>
    <w:rsid w:val="00A401D1"/>
    <w:rsid w:val="00A402BB"/>
    <w:rsid w:val="00A4039F"/>
    <w:rsid w:val="00A40690"/>
    <w:rsid w:val="00A4073C"/>
    <w:rsid w:val="00A408AF"/>
    <w:rsid w:val="00A40BB2"/>
    <w:rsid w:val="00A40BC7"/>
    <w:rsid w:val="00A40E92"/>
    <w:rsid w:val="00A40F39"/>
    <w:rsid w:val="00A40F7A"/>
    <w:rsid w:val="00A4140A"/>
    <w:rsid w:val="00A41442"/>
    <w:rsid w:val="00A4148A"/>
    <w:rsid w:val="00A41AFD"/>
    <w:rsid w:val="00A41B12"/>
    <w:rsid w:val="00A4229D"/>
    <w:rsid w:val="00A424A7"/>
    <w:rsid w:val="00A42BC3"/>
    <w:rsid w:val="00A42C7C"/>
    <w:rsid w:val="00A42D19"/>
    <w:rsid w:val="00A42D49"/>
    <w:rsid w:val="00A42F1E"/>
    <w:rsid w:val="00A42FC5"/>
    <w:rsid w:val="00A43374"/>
    <w:rsid w:val="00A4390A"/>
    <w:rsid w:val="00A439AB"/>
    <w:rsid w:val="00A43A18"/>
    <w:rsid w:val="00A44282"/>
    <w:rsid w:val="00A44330"/>
    <w:rsid w:val="00A443EE"/>
    <w:rsid w:val="00A44583"/>
    <w:rsid w:val="00A4462E"/>
    <w:rsid w:val="00A446B7"/>
    <w:rsid w:val="00A446CD"/>
    <w:rsid w:val="00A44B30"/>
    <w:rsid w:val="00A44BC4"/>
    <w:rsid w:val="00A44E2A"/>
    <w:rsid w:val="00A44E85"/>
    <w:rsid w:val="00A44EEA"/>
    <w:rsid w:val="00A45049"/>
    <w:rsid w:val="00A4507F"/>
    <w:rsid w:val="00A45186"/>
    <w:rsid w:val="00A45254"/>
    <w:rsid w:val="00A45260"/>
    <w:rsid w:val="00A45501"/>
    <w:rsid w:val="00A45619"/>
    <w:rsid w:val="00A45776"/>
    <w:rsid w:val="00A45789"/>
    <w:rsid w:val="00A45C8D"/>
    <w:rsid w:val="00A45D97"/>
    <w:rsid w:val="00A45E27"/>
    <w:rsid w:val="00A45E84"/>
    <w:rsid w:val="00A45F28"/>
    <w:rsid w:val="00A460C0"/>
    <w:rsid w:val="00A46112"/>
    <w:rsid w:val="00A46163"/>
    <w:rsid w:val="00A4616C"/>
    <w:rsid w:val="00A46409"/>
    <w:rsid w:val="00A46758"/>
    <w:rsid w:val="00A469D4"/>
    <w:rsid w:val="00A469D8"/>
    <w:rsid w:val="00A46E93"/>
    <w:rsid w:val="00A46F17"/>
    <w:rsid w:val="00A4777C"/>
    <w:rsid w:val="00A478AB"/>
    <w:rsid w:val="00A479F1"/>
    <w:rsid w:val="00A47B5F"/>
    <w:rsid w:val="00A47FB4"/>
    <w:rsid w:val="00A50065"/>
    <w:rsid w:val="00A5012B"/>
    <w:rsid w:val="00A504AE"/>
    <w:rsid w:val="00A50986"/>
    <w:rsid w:val="00A50F9C"/>
    <w:rsid w:val="00A5129D"/>
    <w:rsid w:val="00A516E5"/>
    <w:rsid w:val="00A51B63"/>
    <w:rsid w:val="00A51C1F"/>
    <w:rsid w:val="00A51FB4"/>
    <w:rsid w:val="00A52592"/>
    <w:rsid w:val="00A526B1"/>
    <w:rsid w:val="00A526C5"/>
    <w:rsid w:val="00A529F4"/>
    <w:rsid w:val="00A52E06"/>
    <w:rsid w:val="00A52E83"/>
    <w:rsid w:val="00A52ECF"/>
    <w:rsid w:val="00A52F85"/>
    <w:rsid w:val="00A52FCA"/>
    <w:rsid w:val="00A53009"/>
    <w:rsid w:val="00A5332C"/>
    <w:rsid w:val="00A5353B"/>
    <w:rsid w:val="00A536AA"/>
    <w:rsid w:val="00A53AD2"/>
    <w:rsid w:val="00A53ECE"/>
    <w:rsid w:val="00A53FB1"/>
    <w:rsid w:val="00A54262"/>
    <w:rsid w:val="00A54470"/>
    <w:rsid w:val="00A54733"/>
    <w:rsid w:val="00A54738"/>
    <w:rsid w:val="00A54AAB"/>
    <w:rsid w:val="00A54C30"/>
    <w:rsid w:val="00A54C70"/>
    <w:rsid w:val="00A54F0A"/>
    <w:rsid w:val="00A54F3A"/>
    <w:rsid w:val="00A550B4"/>
    <w:rsid w:val="00A55215"/>
    <w:rsid w:val="00A55559"/>
    <w:rsid w:val="00A5559E"/>
    <w:rsid w:val="00A55602"/>
    <w:rsid w:val="00A5578A"/>
    <w:rsid w:val="00A558E7"/>
    <w:rsid w:val="00A5590E"/>
    <w:rsid w:val="00A55AC5"/>
    <w:rsid w:val="00A55ACB"/>
    <w:rsid w:val="00A55F1C"/>
    <w:rsid w:val="00A561B0"/>
    <w:rsid w:val="00A5662F"/>
    <w:rsid w:val="00A56A03"/>
    <w:rsid w:val="00A56A81"/>
    <w:rsid w:val="00A56B9F"/>
    <w:rsid w:val="00A56D03"/>
    <w:rsid w:val="00A57313"/>
    <w:rsid w:val="00A57382"/>
    <w:rsid w:val="00A57799"/>
    <w:rsid w:val="00A5790F"/>
    <w:rsid w:val="00A57973"/>
    <w:rsid w:val="00A57C3D"/>
    <w:rsid w:val="00A57C8E"/>
    <w:rsid w:val="00A57DFB"/>
    <w:rsid w:val="00A57EEB"/>
    <w:rsid w:val="00A60024"/>
    <w:rsid w:val="00A6036D"/>
    <w:rsid w:val="00A6076A"/>
    <w:rsid w:val="00A6080D"/>
    <w:rsid w:val="00A609B1"/>
    <w:rsid w:val="00A609C8"/>
    <w:rsid w:val="00A609F3"/>
    <w:rsid w:val="00A60AF8"/>
    <w:rsid w:val="00A60B75"/>
    <w:rsid w:val="00A60CD2"/>
    <w:rsid w:val="00A61180"/>
    <w:rsid w:val="00A61976"/>
    <w:rsid w:val="00A61C08"/>
    <w:rsid w:val="00A61C67"/>
    <w:rsid w:val="00A61E40"/>
    <w:rsid w:val="00A62472"/>
    <w:rsid w:val="00A624EB"/>
    <w:rsid w:val="00A6263A"/>
    <w:rsid w:val="00A6270C"/>
    <w:rsid w:val="00A628AD"/>
    <w:rsid w:val="00A62CCB"/>
    <w:rsid w:val="00A62CEB"/>
    <w:rsid w:val="00A62DF4"/>
    <w:rsid w:val="00A62E36"/>
    <w:rsid w:val="00A62E59"/>
    <w:rsid w:val="00A62F46"/>
    <w:rsid w:val="00A6300D"/>
    <w:rsid w:val="00A632A7"/>
    <w:rsid w:val="00A6340F"/>
    <w:rsid w:val="00A634BF"/>
    <w:rsid w:val="00A634DA"/>
    <w:rsid w:val="00A6357B"/>
    <w:rsid w:val="00A635D8"/>
    <w:rsid w:val="00A63B52"/>
    <w:rsid w:val="00A63F82"/>
    <w:rsid w:val="00A641A5"/>
    <w:rsid w:val="00A64382"/>
    <w:rsid w:val="00A64618"/>
    <w:rsid w:val="00A6469D"/>
    <w:rsid w:val="00A6470B"/>
    <w:rsid w:val="00A647A1"/>
    <w:rsid w:val="00A648E7"/>
    <w:rsid w:val="00A6492B"/>
    <w:rsid w:val="00A64DD5"/>
    <w:rsid w:val="00A64E5E"/>
    <w:rsid w:val="00A64F2C"/>
    <w:rsid w:val="00A65400"/>
    <w:rsid w:val="00A65685"/>
    <w:rsid w:val="00A65765"/>
    <w:rsid w:val="00A65E60"/>
    <w:rsid w:val="00A66077"/>
    <w:rsid w:val="00A66217"/>
    <w:rsid w:val="00A66444"/>
    <w:rsid w:val="00A66620"/>
    <w:rsid w:val="00A66A18"/>
    <w:rsid w:val="00A66EBC"/>
    <w:rsid w:val="00A66ED5"/>
    <w:rsid w:val="00A67284"/>
    <w:rsid w:val="00A6731B"/>
    <w:rsid w:val="00A674BC"/>
    <w:rsid w:val="00A675F2"/>
    <w:rsid w:val="00A67673"/>
    <w:rsid w:val="00A679B5"/>
    <w:rsid w:val="00A679FC"/>
    <w:rsid w:val="00A67DE2"/>
    <w:rsid w:val="00A7018A"/>
    <w:rsid w:val="00A701A5"/>
    <w:rsid w:val="00A701A9"/>
    <w:rsid w:val="00A704BD"/>
    <w:rsid w:val="00A7089A"/>
    <w:rsid w:val="00A70CAC"/>
    <w:rsid w:val="00A70DC2"/>
    <w:rsid w:val="00A70E1E"/>
    <w:rsid w:val="00A71538"/>
    <w:rsid w:val="00A715CE"/>
    <w:rsid w:val="00A7160C"/>
    <w:rsid w:val="00A71CE7"/>
    <w:rsid w:val="00A71EA5"/>
    <w:rsid w:val="00A7229B"/>
    <w:rsid w:val="00A72300"/>
    <w:rsid w:val="00A723D7"/>
    <w:rsid w:val="00A724DF"/>
    <w:rsid w:val="00A727C9"/>
    <w:rsid w:val="00A7287D"/>
    <w:rsid w:val="00A72B3A"/>
    <w:rsid w:val="00A72D32"/>
    <w:rsid w:val="00A72E07"/>
    <w:rsid w:val="00A72F74"/>
    <w:rsid w:val="00A732E6"/>
    <w:rsid w:val="00A73443"/>
    <w:rsid w:val="00A7392E"/>
    <w:rsid w:val="00A73A1D"/>
    <w:rsid w:val="00A73BB0"/>
    <w:rsid w:val="00A73C66"/>
    <w:rsid w:val="00A73E98"/>
    <w:rsid w:val="00A74506"/>
    <w:rsid w:val="00A746DB"/>
    <w:rsid w:val="00A74A9A"/>
    <w:rsid w:val="00A74BC7"/>
    <w:rsid w:val="00A75026"/>
    <w:rsid w:val="00A75894"/>
    <w:rsid w:val="00A75AAE"/>
    <w:rsid w:val="00A75B5A"/>
    <w:rsid w:val="00A7617D"/>
    <w:rsid w:val="00A76321"/>
    <w:rsid w:val="00A767F8"/>
    <w:rsid w:val="00A76928"/>
    <w:rsid w:val="00A76936"/>
    <w:rsid w:val="00A769EB"/>
    <w:rsid w:val="00A76A48"/>
    <w:rsid w:val="00A76DC9"/>
    <w:rsid w:val="00A76EAD"/>
    <w:rsid w:val="00A76EBD"/>
    <w:rsid w:val="00A76FA9"/>
    <w:rsid w:val="00A77214"/>
    <w:rsid w:val="00A77786"/>
    <w:rsid w:val="00A77D00"/>
    <w:rsid w:val="00A77DA0"/>
    <w:rsid w:val="00A8006A"/>
    <w:rsid w:val="00A80197"/>
    <w:rsid w:val="00A801B6"/>
    <w:rsid w:val="00A80210"/>
    <w:rsid w:val="00A802AA"/>
    <w:rsid w:val="00A80321"/>
    <w:rsid w:val="00A803F3"/>
    <w:rsid w:val="00A80457"/>
    <w:rsid w:val="00A8058F"/>
    <w:rsid w:val="00A805A5"/>
    <w:rsid w:val="00A80B5F"/>
    <w:rsid w:val="00A80BCA"/>
    <w:rsid w:val="00A80C6B"/>
    <w:rsid w:val="00A80C7D"/>
    <w:rsid w:val="00A80ECF"/>
    <w:rsid w:val="00A80FD4"/>
    <w:rsid w:val="00A8101A"/>
    <w:rsid w:val="00A8109A"/>
    <w:rsid w:val="00A8121D"/>
    <w:rsid w:val="00A81320"/>
    <w:rsid w:val="00A8163A"/>
    <w:rsid w:val="00A8193E"/>
    <w:rsid w:val="00A81AEC"/>
    <w:rsid w:val="00A81C4A"/>
    <w:rsid w:val="00A81D34"/>
    <w:rsid w:val="00A8203F"/>
    <w:rsid w:val="00A822C4"/>
    <w:rsid w:val="00A8247E"/>
    <w:rsid w:val="00A82757"/>
    <w:rsid w:val="00A829CA"/>
    <w:rsid w:val="00A82AB7"/>
    <w:rsid w:val="00A82B15"/>
    <w:rsid w:val="00A82BD0"/>
    <w:rsid w:val="00A82BF4"/>
    <w:rsid w:val="00A82C97"/>
    <w:rsid w:val="00A82E6D"/>
    <w:rsid w:val="00A8335B"/>
    <w:rsid w:val="00A83A4B"/>
    <w:rsid w:val="00A83DDC"/>
    <w:rsid w:val="00A83F98"/>
    <w:rsid w:val="00A8404A"/>
    <w:rsid w:val="00A84600"/>
    <w:rsid w:val="00A848D0"/>
    <w:rsid w:val="00A84ABB"/>
    <w:rsid w:val="00A84D12"/>
    <w:rsid w:val="00A84E2E"/>
    <w:rsid w:val="00A85019"/>
    <w:rsid w:val="00A8521D"/>
    <w:rsid w:val="00A85459"/>
    <w:rsid w:val="00A85508"/>
    <w:rsid w:val="00A856CD"/>
    <w:rsid w:val="00A857E5"/>
    <w:rsid w:val="00A85982"/>
    <w:rsid w:val="00A85B4D"/>
    <w:rsid w:val="00A85BFE"/>
    <w:rsid w:val="00A85C7A"/>
    <w:rsid w:val="00A85C7E"/>
    <w:rsid w:val="00A85F73"/>
    <w:rsid w:val="00A8669B"/>
    <w:rsid w:val="00A86750"/>
    <w:rsid w:val="00A86CEE"/>
    <w:rsid w:val="00A86E3E"/>
    <w:rsid w:val="00A86E63"/>
    <w:rsid w:val="00A86EDB"/>
    <w:rsid w:val="00A8703B"/>
    <w:rsid w:val="00A872EE"/>
    <w:rsid w:val="00A87338"/>
    <w:rsid w:val="00A87952"/>
    <w:rsid w:val="00A8797C"/>
    <w:rsid w:val="00A87F16"/>
    <w:rsid w:val="00A901CA"/>
    <w:rsid w:val="00A9048C"/>
    <w:rsid w:val="00A904AF"/>
    <w:rsid w:val="00A908FB"/>
    <w:rsid w:val="00A90E35"/>
    <w:rsid w:val="00A90F92"/>
    <w:rsid w:val="00A90FC9"/>
    <w:rsid w:val="00A9158B"/>
    <w:rsid w:val="00A916E5"/>
    <w:rsid w:val="00A91C49"/>
    <w:rsid w:val="00A92122"/>
    <w:rsid w:val="00A92318"/>
    <w:rsid w:val="00A92478"/>
    <w:rsid w:val="00A928E4"/>
    <w:rsid w:val="00A92C92"/>
    <w:rsid w:val="00A92E0B"/>
    <w:rsid w:val="00A933C0"/>
    <w:rsid w:val="00A935AF"/>
    <w:rsid w:val="00A9397B"/>
    <w:rsid w:val="00A94764"/>
    <w:rsid w:val="00A94827"/>
    <w:rsid w:val="00A94A18"/>
    <w:rsid w:val="00A9513B"/>
    <w:rsid w:val="00A95495"/>
    <w:rsid w:val="00A956B3"/>
    <w:rsid w:val="00A95881"/>
    <w:rsid w:val="00A958F3"/>
    <w:rsid w:val="00A96017"/>
    <w:rsid w:val="00A96216"/>
    <w:rsid w:val="00A96679"/>
    <w:rsid w:val="00A968C7"/>
    <w:rsid w:val="00A96971"/>
    <w:rsid w:val="00A96A5F"/>
    <w:rsid w:val="00A96AE5"/>
    <w:rsid w:val="00A96B46"/>
    <w:rsid w:val="00A96C0D"/>
    <w:rsid w:val="00A96EFE"/>
    <w:rsid w:val="00A97100"/>
    <w:rsid w:val="00A97254"/>
    <w:rsid w:val="00A974F6"/>
    <w:rsid w:val="00A97885"/>
    <w:rsid w:val="00A97899"/>
    <w:rsid w:val="00A97A6F"/>
    <w:rsid w:val="00A97BB9"/>
    <w:rsid w:val="00A97C2E"/>
    <w:rsid w:val="00AA0285"/>
    <w:rsid w:val="00AA04F0"/>
    <w:rsid w:val="00AA06EE"/>
    <w:rsid w:val="00AA098E"/>
    <w:rsid w:val="00AA0A1A"/>
    <w:rsid w:val="00AA0AAB"/>
    <w:rsid w:val="00AA0F73"/>
    <w:rsid w:val="00AA0FD3"/>
    <w:rsid w:val="00AA14A4"/>
    <w:rsid w:val="00AA155C"/>
    <w:rsid w:val="00AA1BD1"/>
    <w:rsid w:val="00AA1C2C"/>
    <w:rsid w:val="00AA1D47"/>
    <w:rsid w:val="00AA2289"/>
    <w:rsid w:val="00AA2296"/>
    <w:rsid w:val="00AA2617"/>
    <w:rsid w:val="00AA28F2"/>
    <w:rsid w:val="00AA2B6B"/>
    <w:rsid w:val="00AA2CBC"/>
    <w:rsid w:val="00AA32DA"/>
    <w:rsid w:val="00AA3329"/>
    <w:rsid w:val="00AA393C"/>
    <w:rsid w:val="00AA3A3A"/>
    <w:rsid w:val="00AA3F82"/>
    <w:rsid w:val="00AA43E2"/>
    <w:rsid w:val="00AA44D0"/>
    <w:rsid w:val="00AA48D4"/>
    <w:rsid w:val="00AA4CB7"/>
    <w:rsid w:val="00AA4D1F"/>
    <w:rsid w:val="00AA4D54"/>
    <w:rsid w:val="00AA4FE3"/>
    <w:rsid w:val="00AA556F"/>
    <w:rsid w:val="00AA55E4"/>
    <w:rsid w:val="00AA560C"/>
    <w:rsid w:val="00AA587F"/>
    <w:rsid w:val="00AA5907"/>
    <w:rsid w:val="00AA5A42"/>
    <w:rsid w:val="00AA5D23"/>
    <w:rsid w:val="00AA5D37"/>
    <w:rsid w:val="00AA6047"/>
    <w:rsid w:val="00AA61A9"/>
    <w:rsid w:val="00AA6493"/>
    <w:rsid w:val="00AA652E"/>
    <w:rsid w:val="00AA6767"/>
    <w:rsid w:val="00AA691C"/>
    <w:rsid w:val="00AA696F"/>
    <w:rsid w:val="00AA6B0F"/>
    <w:rsid w:val="00AA6B80"/>
    <w:rsid w:val="00AA6C42"/>
    <w:rsid w:val="00AA6ECB"/>
    <w:rsid w:val="00AA7113"/>
    <w:rsid w:val="00AA71DE"/>
    <w:rsid w:val="00AA737D"/>
    <w:rsid w:val="00AB005B"/>
    <w:rsid w:val="00AB019A"/>
    <w:rsid w:val="00AB01E9"/>
    <w:rsid w:val="00AB023A"/>
    <w:rsid w:val="00AB03FC"/>
    <w:rsid w:val="00AB041E"/>
    <w:rsid w:val="00AB0716"/>
    <w:rsid w:val="00AB10B0"/>
    <w:rsid w:val="00AB18A5"/>
    <w:rsid w:val="00AB1993"/>
    <w:rsid w:val="00AB1CC5"/>
    <w:rsid w:val="00AB21D7"/>
    <w:rsid w:val="00AB27C1"/>
    <w:rsid w:val="00AB27FF"/>
    <w:rsid w:val="00AB2F28"/>
    <w:rsid w:val="00AB308D"/>
    <w:rsid w:val="00AB31C0"/>
    <w:rsid w:val="00AB32C8"/>
    <w:rsid w:val="00AB34A9"/>
    <w:rsid w:val="00AB3574"/>
    <w:rsid w:val="00AB3643"/>
    <w:rsid w:val="00AB36EE"/>
    <w:rsid w:val="00AB379D"/>
    <w:rsid w:val="00AB37FF"/>
    <w:rsid w:val="00AB3D6A"/>
    <w:rsid w:val="00AB4415"/>
    <w:rsid w:val="00AB498B"/>
    <w:rsid w:val="00AB49FB"/>
    <w:rsid w:val="00AB4A68"/>
    <w:rsid w:val="00AB4CAC"/>
    <w:rsid w:val="00AB4F34"/>
    <w:rsid w:val="00AB509D"/>
    <w:rsid w:val="00AB5313"/>
    <w:rsid w:val="00AB5316"/>
    <w:rsid w:val="00AB54FC"/>
    <w:rsid w:val="00AB56AF"/>
    <w:rsid w:val="00AB58D6"/>
    <w:rsid w:val="00AB590D"/>
    <w:rsid w:val="00AB59CA"/>
    <w:rsid w:val="00AB5BE8"/>
    <w:rsid w:val="00AB5DBE"/>
    <w:rsid w:val="00AB5EB0"/>
    <w:rsid w:val="00AB609C"/>
    <w:rsid w:val="00AB65F2"/>
    <w:rsid w:val="00AB6A0E"/>
    <w:rsid w:val="00AB6A90"/>
    <w:rsid w:val="00AB6AD6"/>
    <w:rsid w:val="00AB7439"/>
    <w:rsid w:val="00AB75AF"/>
    <w:rsid w:val="00AB7754"/>
    <w:rsid w:val="00AB77BB"/>
    <w:rsid w:val="00AB7B40"/>
    <w:rsid w:val="00AB7BE5"/>
    <w:rsid w:val="00AB7FD7"/>
    <w:rsid w:val="00AC01AA"/>
    <w:rsid w:val="00AC0268"/>
    <w:rsid w:val="00AC03ED"/>
    <w:rsid w:val="00AC044C"/>
    <w:rsid w:val="00AC04AB"/>
    <w:rsid w:val="00AC0FFA"/>
    <w:rsid w:val="00AC1149"/>
    <w:rsid w:val="00AC14BB"/>
    <w:rsid w:val="00AC169D"/>
    <w:rsid w:val="00AC1719"/>
    <w:rsid w:val="00AC182C"/>
    <w:rsid w:val="00AC184A"/>
    <w:rsid w:val="00AC18FF"/>
    <w:rsid w:val="00AC1BDD"/>
    <w:rsid w:val="00AC1C06"/>
    <w:rsid w:val="00AC1C08"/>
    <w:rsid w:val="00AC1D93"/>
    <w:rsid w:val="00AC1FB5"/>
    <w:rsid w:val="00AC202E"/>
    <w:rsid w:val="00AC2357"/>
    <w:rsid w:val="00AC2839"/>
    <w:rsid w:val="00AC2890"/>
    <w:rsid w:val="00AC28AA"/>
    <w:rsid w:val="00AC2B62"/>
    <w:rsid w:val="00AC2D45"/>
    <w:rsid w:val="00AC2E29"/>
    <w:rsid w:val="00AC31FB"/>
    <w:rsid w:val="00AC32A1"/>
    <w:rsid w:val="00AC3453"/>
    <w:rsid w:val="00AC36E0"/>
    <w:rsid w:val="00AC3759"/>
    <w:rsid w:val="00AC3A08"/>
    <w:rsid w:val="00AC3AC3"/>
    <w:rsid w:val="00AC3B13"/>
    <w:rsid w:val="00AC3C6C"/>
    <w:rsid w:val="00AC3D20"/>
    <w:rsid w:val="00AC3DE2"/>
    <w:rsid w:val="00AC4625"/>
    <w:rsid w:val="00AC47F5"/>
    <w:rsid w:val="00AC48F3"/>
    <w:rsid w:val="00AC4AD6"/>
    <w:rsid w:val="00AC4B5E"/>
    <w:rsid w:val="00AC4D26"/>
    <w:rsid w:val="00AC5118"/>
    <w:rsid w:val="00AC52E5"/>
    <w:rsid w:val="00AC55B4"/>
    <w:rsid w:val="00AC56BF"/>
    <w:rsid w:val="00AC5788"/>
    <w:rsid w:val="00AC583E"/>
    <w:rsid w:val="00AC59E7"/>
    <w:rsid w:val="00AC5E2E"/>
    <w:rsid w:val="00AC6092"/>
    <w:rsid w:val="00AC67D3"/>
    <w:rsid w:val="00AC6981"/>
    <w:rsid w:val="00AC6994"/>
    <w:rsid w:val="00AC6B60"/>
    <w:rsid w:val="00AC6C1B"/>
    <w:rsid w:val="00AC6D50"/>
    <w:rsid w:val="00AC700A"/>
    <w:rsid w:val="00AC7460"/>
    <w:rsid w:val="00AC775F"/>
    <w:rsid w:val="00AC79D6"/>
    <w:rsid w:val="00AC7B0D"/>
    <w:rsid w:val="00AC7BDF"/>
    <w:rsid w:val="00AC7D44"/>
    <w:rsid w:val="00AD00B8"/>
    <w:rsid w:val="00AD0366"/>
    <w:rsid w:val="00AD0702"/>
    <w:rsid w:val="00AD0851"/>
    <w:rsid w:val="00AD08AE"/>
    <w:rsid w:val="00AD0A43"/>
    <w:rsid w:val="00AD0B60"/>
    <w:rsid w:val="00AD1010"/>
    <w:rsid w:val="00AD120E"/>
    <w:rsid w:val="00AD134E"/>
    <w:rsid w:val="00AD15D4"/>
    <w:rsid w:val="00AD16F0"/>
    <w:rsid w:val="00AD18FF"/>
    <w:rsid w:val="00AD1CAC"/>
    <w:rsid w:val="00AD24F3"/>
    <w:rsid w:val="00AD2760"/>
    <w:rsid w:val="00AD276F"/>
    <w:rsid w:val="00AD2896"/>
    <w:rsid w:val="00AD2937"/>
    <w:rsid w:val="00AD2C48"/>
    <w:rsid w:val="00AD2CBB"/>
    <w:rsid w:val="00AD307E"/>
    <w:rsid w:val="00AD335D"/>
    <w:rsid w:val="00AD3389"/>
    <w:rsid w:val="00AD33C8"/>
    <w:rsid w:val="00AD349D"/>
    <w:rsid w:val="00AD35F3"/>
    <w:rsid w:val="00AD36BB"/>
    <w:rsid w:val="00AD3C15"/>
    <w:rsid w:val="00AD3E6A"/>
    <w:rsid w:val="00AD43C6"/>
    <w:rsid w:val="00AD440E"/>
    <w:rsid w:val="00AD46AD"/>
    <w:rsid w:val="00AD4CF4"/>
    <w:rsid w:val="00AD4DFF"/>
    <w:rsid w:val="00AD4EB9"/>
    <w:rsid w:val="00AD55B6"/>
    <w:rsid w:val="00AD5662"/>
    <w:rsid w:val="00AD577C"/>
    <w:rsid w:val="00AD57BA"/>
    <w:rsid w:val="00AD5AC6"/>
    <w:rsid w:val="00AD5E5E"/>
    <w:rsid w:val="00AD5F3C"/>
    <w:rsid w:val="00AD63D2"/>
    <w:rsid w:val="00AD66B4"/>
    <w:rsid w:val="00AD6785"/>
    <w:rsid w:val="00AD68D9"/>
    <w:rsid w:val="00AD6A40"/>
    <w:rsid w:val="00AD6C71"/>
    <w:rsid w:val="00AD7436"/>
    <w:rsid w:val="00AD783B"/>
    <w:rsid w:val="00AD7B97"/>
    <w:rsid w:val="00AD7E3D"/>
    <w:rsid w:val="00AD7F78"/>
    <w:rsid w:val="00AE007C"/>
    <w:rsid w:val="00AE02DE"/>
    <w:rsid w:val="00AE05CE"/>
    <w:rsid w:val="00AE0943"/>
    <w:rsid w:val="00AE0B46"/>
    <w:rsid w:val="00AE0B91"/>
    <w:rsid w:val="00AE0BC6"/>
    <w:rsid w:val="00AE0D1E"/>
    <w:rsid w:val="00AE0EFD"/>
    <w:rsid w:val="00AE12F8"/>
    <w:rsid w:val="00AE162F"/>
    <w:rsid w:val="00AE17A3"/>
    <w:rsid w:val="00AE199C"/>
    <w:rsid w:val="00AE1A7B"/>
    <w:rsid w:val="00AE1F20"/>
    <w:rsid w:val="00AE2144"/>
    <w:rsid w:val="00AE21B0"/>
    <w:rsid w:val="00AE24CC"/>
    <w:rsid w:val="00AE2523"/>
    <w:rsid w:val="00AE2652"/>
    <w:rsid w:val="00AE2A9A"/>
    <w:rsid w:val="00AE2B1C"/>
    <w:rsid w:val="00AE3305"/>
    <w:rsid w:val="00AE33DC"/>
    <w:rsid w:val="00AE3920"/>
    <w:rsid w:val="00AE3AFB"/>
    <w:rsid w:val="00AE3D58"/>
    <w:rsid w:val="00AE3D74"/>
    <w:rsid w:val="00AE3E59"/>
    <w:rsid w:val="00AE3E84"/>
    <w:rsid w:val="00AE3ED9"/>
    <w:rsid w:val="00AE432D"/>
    <w:rsid w:val="00AE4478"/>
    <w:rsid w:val="00AE44C9"/>
    <w:rsid w:val="00AE44D2"/>
    <w:rsid w:val="00AE4507"/>
    <w:rsid w:val="00AE4561"/>
    <w:rsid w:val="00AE466D"/>
    <w:rsid w:val="00AE476D"/>
    <w:rsid w:val="00AE4890"/>
    <w:rsid w:val="00AE4A32"/>
    <w:rsid w:val="00AE4F08"/>
    <w:rsid w:val="00AE4F4B"/>
    <w:rsid w:val="00AE502A"/>
    <w:rsid w:val="00AE51A6"/>
    <w:rsid w:val="00AE5211"/>
    <w:rsid w:val="00AE54AC"/>
    <w:rsid w:val="00AE5682"/>
    <w:rsid w:val="00AE588C"/>
    <w:rsid w:val="00AE5A38"/>
    <w:rsid w:val="00AE62C0"/>
    <w:rsid w:val="00AE630E"/>
    <w:rsid w:val="00AE6524"/>
    <w:rsid w:val="00AE673C"/>
    <w:rsid w:val="00AE68E1"/>
    <w:rsid w:val="00AE768A"/>
    <w:rsid w:val="00AE7738"/>
    <w:rsid w:val="00AF00A4"/>
    <w:rsid w:val="00AF025D"/>
    <w:rsid w:val="00AF04BE"/>
    <w:rsid w:val="00AF052D"/>
    <w:rsid w:val="00AF072A"/>
    <w:rsid w:val="00AF0789"/>
    <w:rsid w:val="00AF0798"/>
    <w:rsid w:val="00AF0CF5"/>
    <w:rsid w:val="00AF0E05"/>
    <w:rsid w:val="00AF0F6D"/>
    <w:rsid w:val="00AF10D6"/>
    <w:rsid w:val="00AF120F"/>
    <w:rsid w:val="00AF1592"/>
    <w:rsid w:val="00AF15EB"/>
    <w:rsid w:val="00AF18C2"/>
    <w:rsid w:val="00AF1B2E"/>
    <w:rsid w:val="00AF1B97"/>
    <w:rsid w:val="00AF1DD0"/>
    <w:rsid w:val="00AF2185"/>
    <w:rsid w:val="00AF227F"/>
    <w:rsid w:val="00AF27B8"/>
    <w:rsid w:val="00AF2990"/>
    <w:rsid w:val="00AF29D0"/>
    <w:rsid w:val="00AF2A8B"/>
    <w:rsid w:val="00AF2BE2"/>
    <w:rsid w:val="00AF2D96"/>
    <w:rsid w:val="00AF33E4"/>
    <w:rsid w:val="00AF3621"/>
    <w:rsid w:val="00AF3CDE"/>
    <w:rsid w:val="00AF3D54"/>
    <w:rsid w:val="00AF423E"/>
    <w:rsid w:val="00AF45F0"/>
    <w:rsid w:val="00AF48E4"/>
    <w:rsid w:val="00AF4E0D"/>
    <w:rsid w:val="00AF4F60"/>
    <w:rsid w:val="00AF5A1F"/>
    <w:rsid w:val="00AF5B51"/>
    <w:rsid w:val="00AF5B6B"/>
    <w:rsid w:val="00AF5F39"/>
    <w:rsid w:val="00AF5F98"/>
    <w:rsid w:val="00AF6274"/>
    <w:rsid w:val="00AF645A"/>
    <w:rsid w:val="00AF65DD"/>
    <w:rsid w:val="00AF6B89"/>
    <w:rsid w:val="00AF6D3F"/>
    <w:rsid w:val="00AF6E61"/>
    <w:rsid w:val="00AF701E"/>
    <w:rsid w:val="00AF7165"/>
    <w:rsid w:val="00AF7341"/>
    <w:rsid w:val="00AF7342"/>
    <w:rsid w:val="00AF751E"/>
    <w:rsid w:val="00AF766C"/>
    <w:rsid w:val="00AF78B3"/>
    <w:rsid w:val="00AF78E0"/>
    <w:rsid w:val="00AF79CC"/>
    <w:rsid w:val="00AF7ABE"/>
    <w:rsid w:val="00AF7BEE"/>
    <w:rsid w:val="00AF7CBB"/>
    <w:rsid w:val="00AF7F76"/>
    <w:rsid w:val="00AF7F91"/>
    <w:rsid w:val="00AF7FDC"/>
    <w:rsid w:val="00B000AF"/>
    <w:rsid w:val="00B000FE"/>
    <w:rsid w:val="00B00443"/>
    <w:rsid w:val="00B00666"/>
    <w:rsid w:val="00B00836"/>
    <w:rsid w:val="00B00A30"/>
    <w:rsid w:val="00B00D3E"/>
    <w:rsid w:val="00B00ED9"/>
    <w:rsid w:val="00B00F93"/>
    <w:rsid w:val="00B01441"/>
    <w:rsid w:val="00B01861"/>
    <w:rsid w:val="00B01AA4"/>
    <w:rsid w:val="00B01CAF"/>
    <w:rsid w:val="00B01D61"/>
    <w:rsid w:val="00B02210"/>
    <w:rsid w:val="00B0231D"/>
    <w:rsid w:val="00B0261C"/>
    <w:rsid w:val="00B0272E"/>
    <w:rsid w:val="00B029F1"/>
    <w:rsid w:val="00B02DBC"/>
    <w:rsid w:val="00B03374"/>
    <w:rsid w:val="00B034B8"/>
    <w:rsid w:val="00B035AB"/>
    <w:rsid w:val="00B03662"/>
    <w:rsid w:val="00B03A95"/>
    <w:rsid w:val="00B03ABC"/>
    <w:rsid w:val="00B03DEA"/>
    <w:rsid w:val="00B03E3A"/>
    <w:rsid w:val="00B04217"/>
    <w:rsid w:val="00B042EF"/>
    <w:rsid w:val="00B047A8"/>
    <w:rsid w:val="00B048B4"/>
    <w:rsid w:val="00B04B6A"/>
    <w:rsid w:val="00B04BBD"/>
    <w:rsid w:val="00B04C19"/>
    <w:rsid w:val="00B04E49"/>
    <w:rsid w:val="00B0565C"/>
    <w:rsid w:val="00B058E8"/>
    <w:rsid w:val="00B05D45"/>
    <w:rsid w:val="00B060FD"/>
    <w:rsid w:val="00B060FF"/>
    <w:rsid w:val="00B06222"/>
    <w:rsid w:val="00B064A0"/>
    <w:rsid w:val="00B06804"/>
    <w:rsid w:val="00B06898"/>
    <w:rsid w:val="00B068FD"/>
    <w:rsid w:val="00B06B2D"/>
    <w:rsid w:val="00B06DEF"/>
    <w:rsid w:val="00B06E2B"/>
    <w:rsid w:val="00B0700D"/>
    <w:rsid w:val="00B072E6"/>
    <w:rsid w:val="00B07456"/>
    <w:rsid w:val="00B0757B"/>
    <w:rsid w:val="00B0764B"/>
    <w:rsid w:val="00B0765E"/>
    <w:rsid w:val="00B0796C"/>
    <w:rsid w:val="00B07AEE"/>
    <w:rsid w:val="00B07BEB"/>
    <w:rsid w:val="00B07CDE"/>
    <w:rsid w:val="00B07D8E"/>
    <w:rsid w:val="00B07E0D"/>
    <w:rsid w:val="00B07E79"/>
    <w:rsid w:val="00B10050"/>
    <w:rsid w:val="00B10155"/>
    <w:rsid w:val="00B1082C"/>
    <w:rsid w:val="00B10831"/>
    <w:rsid w:val="00B10B56"/>
    <w:rsid w:val="00B10D93"/>
    <w:rsid w:val="00B10E5A"/>
    <w:rsid w:val="00B1103F"/>
    <w:rsid w:val="00B11238"/>
    <w:rsid w:val="00B11389"/>
    <w:rsid w:val="00B1146B"/>
    <w:rsid w:val="00B11741"/>
    <w:rsid w:val="00B11752"/>
    <w:rsid w:val="00B117DA"/>
    <w:rsid w:val="00B11D86"/>
    <w:rsid w:val="00B1200F"/>
    <w:rsid w:val="00B122AA"/>
    <w:rsid w:val="00B12583"/>
    <w:rsid w:val="00B1281D"/>
    <w:rsid w:val="00B1292F"/>
    <w:rsid w:val="00B12D02"/>
    <w:rsid w:val="00B12E7D"/>
    <w:rsid w:val="00B131C2"/>
    <w:rsid w:val="00B1342D"/>
    <w:rsid w:val="00B13575"/>
    <w:rsid w:val="00B13996"/>
    <w:rsid w:val="00B13ED9"/>
    <w:rsid w:val="00B14066"/>
    <w:rsid w:val="00B1406A"/>
    <w:rsid w:val="00B140BC"/>
    <w:rsid w:val="00B141DC"/>
    <w:rsid w:val="00B147A1"/>
    <w:rsid w:val="00B14858"/>
    <w:rsid w:val="00B14BF1"/>
    <w:rsid w:val="00B14D2B"/>
    <w:rsid w:val="00B14D45"/>
    <w:rsid w:val="00B14FDF"/>
    <w:rsid w:val="00B1547F"/>
    <w:rsid w:val="00B15518"/>
    <w:rsid w:val="00B155AA"/>
    <w:rsid w:val="00B155E7"/>
    <w:rsid w:val="00B158C6"/>
    <w:rsid w:val="00B158D6"/>
    <w:rsid w:val="00B15AA8"/>
    <w:rsid w:val="00B15F79"/>
    <w:rsid w:val="00B15F87"/>
    <w:rsid w:val="00B15FE1"/>
    <w:rsid w:val="00B16157"/>
    <w:rsid w:val="00B1644A"/>
    <w:rsid w:val="00B168EB"/>
    <w:rsid w:val="00B16B28"/>
    <w:rsid w:val="00B16B7D"/>
    <w:rsid w:val="00B16D0A"/>
    <w:rsid w:val="00B16E97"/>
    <w:rsid w:val="00B16F73"/>
    <w:rsid w:val="00B171C6"/>
    <w:rsid w:val="00B173AD"/>
    <w:rsid w:val="00B1765B"/>
    <w:rsid w:val="00B17711"/>
    <w:rsid w:val="00B17808"/>
    <w:rsid w:val="00B17898"/>
    <w:rsid w:val="00B179F6"/>
    <w:rsid w:val="00B17A32"/>
    <w:rsid w:val="00B17B09"/>
    <w:rsid w:val="00B17DE6"/>
    <w:rsid w:val="00B2015A"/>
    <w:rsid w:val="00B20238"/>
    <w:rsid w:val="00B202DD"/>
    <w:rsid w:val="00B202F5"/>
    <w:rsid w:val="00B209B9"/>
    <w:rsid w:val="00B20AF5"/>
    <w:rsid w:val="00B20CDA"/>
    <w:rsid w:val="00B2105D"/>
    <w:rsid w:val="00B2120B"/>
    <w:rsid w:val="00B21285"/>
    <w:rsid w:val="00B21476"/>
    <w:rsid w:val="00B21767"/>
    <w:rsid w:val="00B2196F"/>
    <w:rsid w:val="00B21986"/>
    <w:rsid w:val="00B21C5B"/>
    <w:rsid w:val="00B21DA3"/>
    <w:rsid w:val="00B221E2"/>
    <w:rsid w:val="00B221E3"/>
    <w:rsid w:val="00B22236"/>
    <w:rsid w:val="00B22474"/>
    <w:rsid w:val="00B224CF"/>
    <w:rsid w:val="00B22A67"/>
    <w:rsid w:val="00B22CC1"/>
    <w:rsid w:val="00B22CC4"/>
    <w:rsid w:val="00B22E3C"/>
    <w:rsid w:val="00B22E89"/>
    <w:rsid w:val="00B22ECC"/>
    <w:rsid w:val="00B22F47"/>
    <w:rsid w:val="00B23049"/>
    <w:rsid w:val="00B23332"/>
    <w:rsid w:val="00B236D4"/>
    <w:rsid w:val="00B23768"/>
    <w:rsid w:val="00B23ED7"/>
    <w:rsid w:val="00B2415E"/>
    <w:rsid w:val="00B2439E"/>
    <w:rsid w:val="00B243AE"/>
    <w:rsid w:val="00B24446"/>
    <w:rsid w:val="00B24681"/>
    <w:rsid w:val="00B246DC"/>
    <w:rsid w:val="00B2481C"/>
    <w:rsid w:val="00B249DF"/>
    <w:rsid w:val="00B24A51"/>
    <w:rsid w:val="00B24B27"/>
    <w:rsid w:val="00B24B49"/>
    <w:rsid w:val="00B24CA3"/>
    <w:rsid w:val="00B24D02"/>
    <w:rsid w:val="00B24E9E"/>
    <w:rsid w:val="00B2512C"/>
    <w:rsid w:val="00B251BD"/>
    <w:rsid w:val="00B25596"/>
    <w:rsid w:val="00B255F0"/>
    <w:rsid w:val="00B25A3C"/>
    <w:rsid w:val="00B25A58"/>
    <w:rsid w:val="00B25EF0"/>
    <w:rsid w:val="00B261C4"/>
    <w:rsid w:val="00B2631C"/>
    <w:rsid w:val="00B263ED"/>
    <w:rsid w:val="00B26648"/>
    <w:rsid w:val="00B2679F"/>
    <w:rsid w:val="00B26874"/>
    <w:rsid w:val="00B269BD"/>
    <w:rsid w:val="00B26A0A"/>
    <w:rsid w:val="00B27050"/>
    <w:rsid w:val="00B2733F"/>
    <w:rsid w:val="00B274FC"/>
    <w:rsid w:val="00B277EE"/>
    <w:rsid w:val="00B27AB8"/>
    <w:rsid w:val="00B27DFC"/>
    <w:rsid w:val="00B27E3C"/>
    <w:rsid w:val="00B30250"/>
    <w:rsid w:val="00B3072C"/>
    <w:rsid w:val="00B30AF5"/>
    <w:rsid w:val="00B30CFA"/>
    <w:rsid w:val="00B31139"/>
    <w:rsid w:val="00B31297"/>
    <w:rsid w:val="00B31451"/>
    <w:rsid w:val="00B31A2A"/>
    <w:rsid w:val="00B31DA0"/>
    <w:rsid w:val="00B31E50"/>
    <w:rsid w:val="00B3251C"/>
    <w:rsid w:val="00B32606"/>
    <w:rsid w:val="00B3294F"/>
    <w:rsid w:val="00B329D0"/>
    <w:rsid w:val="00B330DD"/>
    <w:rsid w:val="00B33282"/>
    <w:rsid w:val="00B336E6"/>
    <w:rsid w:val="00B33AD0"/>
    <w:rsid w:val="00B33BF5"/>
    <w:rsid w:val="00B340F8"/>
    <w:rsid w:val="00B3475D"/>
    <w:rsid w:val="00B34935"/>
    <w:rsid w:val="00B3497B"/>
    <w:rsid w:val="00B34B3D"/>
    <w:rsid w:val="00B34D47"/>
    <w:rsid w:val="00B351FB"/>
    <w:rsid w:val="00B3529A"/>
    <w:rsid w:val="00B354AA"/>
    <w:rsid w:val="00B35530"/>
    <w:rsid w:val="00B35A9F"/>
    <w:rsid w:val="00B35B70"/>
    <w:rsid w:val="00B35D61"/>
    <w:rsid w:val="00B35E38"/>
    <w:rsid w:val="00B35F29"/>
    <w:rsid w:val="00B35FE3"/>
    <w:rsid w:val="00B3615B"/>
    <w:rsid w:val="00B3615D"/>
    <w:rsid w:val="00B36262"/>
    <w:rsid w:val="00B36348"/>
    <w:rsid w:val="00B36478"/>
    <w:rsid w:val="00B366D3"/>
    <w:rsid w:val="00B36AD4"/>
    <w:rsid w:val="00B36C56"/>
    <w:rsid w:val="00B36D4E"/>
    <w:rsid w:val="00B36E5F"/>
    <w:rsid w:val="00B36EB7"/>
    <w:rsid w:val="00B370D7"/>
    <w:rsid w:val="00B37163"/>
    <w:rsid w:val="00B37C53"/>
    <w:rsid w:val="00B37DDE"/>
    <w:rsid w:val="00B37FDE"/>
    <w:rsid w:val="00B40033"/>
    <w:rsid w:val="00B4038B"/>
    <w:rsid w:val="00B40708"/>
    <w:rsid w:val="00B40714"/>
    <w:rsid w:val="00B40A39"/>
    <w:rsid w:val="00B40CB4"/>
    <w:rsid w:val="00B40D4D"/>
    <w:rsid w:val="00B40D8D"/>
    <w:rsid w:val="00B4102D"/>
    <w:rsid w:val="00B41371"/>
    <w:rsid w:val="00B41495"/>
    <w:rsid w:val="00B414BB"/>
    <w:rsid w:val="00B415F9"/>
    <w:rsid w:val="00B41749"/>
    <w:rsid w:val="00B41BF0"/>
    <w:rsid w:val="00B41F31"/>
    <w:rsid w:val="00B42181"/>
    <w:rsid w:val="00B42321"/>
    <w:rsid w:val="00B4288C"/>
    <w:rsid w:val="00B42EB1"/>
    <w:rsid w:val="00B4323B"/>
    <w:rsid w:val="00B43513"/>
    <w:rsid w:val="00B43873"/>
    <w:rsid w:val="00B43AD2"/>
    <w:rsid w:val="00B43BD6"/>
    <w:rsid w:val="00B43D48"/>
    <w:rsid w:val="00B43DDF"/>
    <w:rsid w:val="00B43FCE"/>
    <w:rsid w:val="00B44088"/>
    <w:rsid w:val="00B441C4"/>
    <w:rsid w:val="00B44431"/>
    <w:rsid w:val="00B44713"/>
    <w:rsid w:val="00B44807"/>
    <w:rsid w:val="00B44923"/>
    <w:rsid w:val="00B44DB1"/>
    <w:rsid w:val="00B45104"/>
    <w:rsid w:val="00B454A1"/>
    <w:rsid w:val="00B4555D"/>
    <w:rsid w:val="00B458F8"/>
    <w:rsid w:val="00B45F41"/>
    <w:rsid w:val="00B45F5A"/>
    <w:rsid w:val="00B46026"/>
    <w:rsid w:val="00B460FF"/>
    <w:rsid w:val="00B46110"/>
    <w:rsid w:val="00B4612D"/>
    <w:rsid w:val="00B465D3"/>
    <w:rsid w:val="00B46618"/>
    <w:rsid w:val="00B468B6"/>
    <w:rsid w:val="00B468E1"/>
    <w:rsid w:val="00B46987"/>
    <w:rsid w:val="00B46A39"/>
    <w:rsid w:val="00B46DE6"/>
    <w:rsid w:val="00B46F2C"/>
    <w:rsid w:val="00B47330"/>
    <w:rsid w:val="00B476E1"/>
    <w:rsid w:val="00B477B6"/>
    <w:rsid w:val="00B4781E"/>
    <w:rsid w:val="00B47D3E"/>
    <w:rsid w:val="00B500BD"/>
    <w:rsid w:val="00B502C2"/>
    <w:rsid w:val="00B50440"/>
    <w:rsid w:val="00B505A8"/>
    <w:rsid w:val="00B506D2"/>
    <w:rsid w:val="00B50943"/>
    <w:rsid w:val="00B50A6C"/>
    <w:rsid w:val="00B50D98"/>
    <w:rsid w:val="00B50ED2"/>
    <w:rsid w:val="00B50EDD"/>
    <w:rsid w:val="00B50FA4"/>
    <w:rsid w:val="00B50FBD"/>
    <w:rsid w:val="00B51798"/>
    <w:rsid w:val="00B5195A"/>
    <w:rsid w:val="00B51962"/>
    <w:rsid w:val="00B51A76"/>
    <w:rsid w:val="00B51ADE"/>
    <w:rsid w:val="00B51CF2"/>
    <w:rsid w:val="00B51DAA"/>
    <w:rsid w:val="00B51E3E"/>
    <w:rsid w:val="00B52046"/>
    <w:rsid w:val="00B52368"/>
    <w:rsid w:val="00B52658"/>
    <w:rsid w:val="00B527E6"/>
    <w:rsid w:val="00B52C58"/>
    <w:rsid w:val="00B52D80"/>
    <w:rsid w:val="00B52DA4"/>
    <w:rsid w:val="00B52E6B"/>
    <w:rsid w:val="00B52FA4"/>
    <w:rsid w:val="00B5306C"/>
    <w:rsid w:val="00B530CA"/>
    <w:rsid w:val="00B53445"/>
    <w:rsid w:val="00B534D2"/>
    <w:rsid w:val="00B534E5"/>
    <w:rsid w:val="00B5369C"/>
    <w:rsid w:val="00B53717"/>
    <w:rsid w:val="00B538EA"/>
    <w:rsid w:val="00B538EF"/>
    <w:rsid w:val="00B53AEE"/>
    <w:rsid w:val="00B53DF1"/>
    <w:rsid w:val="00B53F8C"/>
    <w:rsid w:val="00B5400A"/>
    <w:rsid w:val="00B54087"/>
    <w:rsid w:val="00B540C2"/>
    <w:rsid w:val="00B542F3"/>
    <w:rsid w:val="00B5459F"/>
    <w:rsid w:val="00B54900"/>
    <w:rsid w:val="00B54B7B"/>
    <w:rsid w:val="00B54CB3"/>
    <w:rsid w:val="00B54F56"/>
    <w:rsid w:val="00B54FE5"/>
    <w:rsid w:val="00B55077"/>
    <w:rsid w:val="00B5533C"/>
    <w:rsid w:val="00B5577B"/>
    <w:rsid w:val="00B55820"/>
    <w:rsid w:val="00B55D30"/>
    <w:rsid w:val="00B55ECC"/>
    <w:rsid w:val="00B56245"/>
    <w:rsid w:val="00B5626A"/>
    <w:rsid w:val="00B562C2"/>
    <w:rsid w:val="00B5653D"/>
    <w:rsid w:val="00B56700"/>
    <w:rsid w:val="00B56FAA"/>
    <w:rsid w:val="00B5700E"/>
    <w:rsid w:val="00B572B3"/>
    <w:rsid w:val="00B572EB"/>
    <w:rsid w:val="00B574C3"/>
    <w:rsid w:val="00B5756C"/>
    <w:rsid w:val="00B57E6F"/>
    <w:rsid w:val="00B57F04"/>
    <w:rsid w:val="00B60053"/>
    <w:rsid w:val="00B60286"/>
    <w:rsid w:val="00B604A0"/>
    <w:rsid w:val="00B6060C"/>
    <w:rsid w:val="00B60BE0"/>
    <w:rsid w:val="00B60C0A"/>
    <w:rsid w:val="00B60DAD"/>
    <w:rsid w:val="00B61061"/>
    <w:rsid w:val="00B61687"/>
    <w:rsid w:val="00B617E0"/>
    <w:rsid w:val="00B61B57"/>
    <w:rsid w:val="00B61DA6"/>
    <w:rsid w:val="00B61EA0"/>
    <w:rsid w:val="00B61ED2"/>
    <w:rsid w:val="00B61F8B"/>
    <w:rsid w:val="00B61F8E"/>
    <w:rsid w:val="00B6210E"/>
    <w:rsid w:val="00B62208"/>
    <w:rsid w:val="00B6223E"/>
    <w:rsid w:val="00B6253D"/>
    <w:rsid w:val="00B627AB"/>
    <w:rsid w:val="00B62A93"/>
    <w:rsid w:val="00B62B3A"/>
    <w:rsid w:val="00B62B6F"/>
    <w:rsid w:val="00B62C19"/>
    <w:rsid w:val="00B62E4A"/>
    <w:rsid w:val="00B62E52"/>
    <w:rsid w:val="00B63319"/>
    <w:rsid w:val="00B633EF"/>
    <w:rsid w:val="00B636C2"/>
    <w:rsid w:val="00B64249"/>
    <w:rsid w:val="00B643EF"/>
    <w:rsid w:val="00B64684"/>
    <w:rsid w:val="00B6477F"/>
    <w:rsid w:val="00B64901"/>
    <w:rsid w:val="00B649A1"/>
    <w:rsid w:val="00B64AC7"/>
    <w:rsid w:val="00B64F98"/>
    <w:rsid w:val="00B65255"/>
    <w:rsid w:val="00B65678"/>
    <w:rsid w:val="00B658AB"/>
    <w:rsid w:val="00B65CC7"/>
    <w:rsid w:val="00B65DFB"/>
    <w:rsid w:val="00B65E26"/>
    <w:rsid w:val="00B662EC"/>
    <w:rsid w:val="00B66707"/>
    <w:rsid w:val="00B66792"/>
    <w:rsid w:val="00B66C53"/>
    <w:rsid w:val="00B66C8C"/>
    <w:rsid w:val="00B66D9E"/>
    <w:rsid w:val="00B66EB2"/>
    <w:rsid w:val="00B6711E"/>
    <w:rsid w:val="00B6714E"/>
    <w:rsid w:val="00B67159"/>
    <w:rsid w:val="00B672B8"/>
    <w:rsid w:val="00B674C6"/>
    <w:rsid w:val="00B67907"/>
    <w:rsid w:val="00B679A2"/>
    <w:rsid w:val="00B67B73"/>
    <w:rsid w:val="00B67DB5"/>
    <w:rsid w:val="00B67E6A"/>
    <w:rsid w:val="00B701B8"/>
    <w:rsid w:val="00B702C7"/>
    <w:rsid w:val="00B706DF"/>
    <w:rsid w:val="00B706E6"/>
    <w:rsid w:val="00B70F1C"/>
    <w:rsid w:val="00B70F88"/>
    <w:rsid w:val="00B710D1"/>
    <w:rsid w:val="00B71208"/>
    <w:rsid w:val="00B712FA"/>
    <w:rsid w:val="00B7181B"/>
    <w:rsid w:val="00B719D3"/>
    <w:rsid w:val="00B71B6B"/>
    <w:rsid w:val="00B71BC5"/>
    <w:rsid w:val="00B71D49"/>
    <w:rsid w:val="00B71EEF"/>
    <w:rsid w:val="00B71F53"/>
    <w:rsid w:val="00B72138"/>
    <w:rsid w:val="00B7227E"/>
    <w:rsid w:val="00B722FC"/>
    <w:rsid w:val="00B72623"/>
    <w:rsid w:val="00B729D5"/>
    <w:rsid w:val="00B72A05"/>
    <w:rsid w:val="00B72BC9"/>
    <w:rsid w:val="00B72C08"/>
    <w:rsid w:val="00B72FB4"/>
    <w:rsid w:val="00B7305A"/>
    <w:rsid w:val="00B730EC"/>
    <w:rsid w:val="00B73202"/>
    <w:rsid w:val="00B7337A"/>
    <w:rsid w:val="00B73661"/>
    <w:rsid w:val="00B736F3"/>
    <w:rsid w:val="00B739B9"/>
    <w:rsid w:val="00B73B09"/>
    <w:rsid w:val="00B73C23"/>
    <w:rsid w:val="00B73E91"/>
    <w:rsid w:val="00B73F60"/>
    <w:rsid w:val="00B74098"/>
    <w:rsid w:val="00B742FE"/>
    <w:rsid w:val="00B743C4"/>
    <w:rsid w:val="00B74747"/>
    <w:rsid w:val="00B74924"/>
    <w:rsid w:val="00B74CF6"/>
    <w:rsid w:val="00B74E9D"/>
    <w:rsid w:val="00B74F42"/>
    <w:rsid w:val="00B750CE"/>
    <w:rsid w:val="00B75291"/>
    <w:rsid w:val="00B75AD1"/>
    <w:rsid w:val="00B75B3F"/>
    <w:rsid w:val="00B75EE2"/>
    <w:rsid w:val="00B75F6E"/>
    <w:rsid w:val="00B75FF2"/>
    <w:rsid w:val="00B764BB"/>
    <w:rsid w:val="00B765B2"/>
    <w:rsid w:val="00B76913"/>
    <w:rsid w:val="00B76A5F"/>
    <w:rsid w:val="00B76EF3"/>
    <w:rsid w:val="00B76FB2"/>
    <w:rsid w:val="00B77088"/>
    <w:rsid w:val="00B773A7"/>
    <w:rsid w:val="00B77545"/>
    <w:rsid w:val="00B77565"/>
    <w:rsid w:val="00B77ACC"/>
    <w:rsid w:val="00B77C92"/>
    <w:rsid w:val="00B77D6E"/>
    <w:rsid w:val="00B77FD9"/>
    <w:rsid w:val="00B77FEC"/>
    <w:rsid w:val="00B80A8D"/>
    <w:rsid w:val="00B80B20"/>
    <w:rsid w:val="00B80BAB"/>
    <w:rsid w:val="00B80E00"/>
    <w:rsid w:val="00B80EC6"/>
    <w:rsid w:val="00B810D0"/>
    <w:rsid w:val="00B81155"/>
    <w:rsid w:val="00B811DB"/>
    <w:rsid w:val="00B812E3"/>
    <w:rsid w:val="00B814B2"/>
    <w:rsid w:val="00B81637"/>
    <w:rsid w:val="00B81675"/>
    <w:rsid w:val="00B818CD"/>
    <w:rsid w:val="00B819A7"/>
    <w:rsid w:val="00B81A40"/>
    <w:rsid w:val="00B81B69"/>
    <w:rsid w:val="00B81C03"/>
    <w:rsid w:val="00B820F6"/>
    <w:rsid w:val="00B82198"/>
    <w:rsid w:val="00B82282"/>
    <w:rsid w:val="00B8244E"/>
    <w:rsid w:val="00B82611"/>
    <w:rsid w:val="00B8293D"/>
    <w:rsid w:val="00B82C6B"/>
    <w:rsid w:val="00B82D10"/>
    <w:rsid w:val="00B8306A"/>
    <w:rsid w:val="00B83216"/>
    <w:rsid w:val="00B83414"/>
    <w:rsid w:val="00B83673"/>
    <w:rsid w:val="00B838D3"/>
    <w:rsid w:val="00B8407F"/>
    <w:rsid w:val="00B842B9"/>
    <w:rsid w:val="00B84518"/>
    <w:rsid w:val="00B84702"/>
    <w:rsid w:val="00B849D3"/>
    <w:rsid w:val="00B84C20"/>
    <w:rsid w:val="00B84F4D"/>
    <w:rsid w:val="00B85061"/>
    <w:rsid w:val="00B8511A"/>
    <w:rsid w:val="00B85188"/>
    <w:rsid w:val="00B8518E"/>
    <w:rsid w:val="00B85256"/>
    <w:rsid w:val="00B8533E"/>
    <w:rsid w:val="00B85370"/>
    <w:rsid w:val="00B85471"/>
    <w:rsid w:val="00B857C7"/>
    <w:rsid w:val="00B85A94"/>
    <w:rsid w:val="00B85B58"/>
    <w:rsid w:val="00B85D21"/>
    <w:rsid w:val="00B862B7"/>
    <w:rsid w:val="00B86417"/>
    <w:rsid w:val="00B86597"/>
    <w:rsid w:val="00B868AE"/>
    <w:rsid w:val="00B868E6"/>
    <w:rsid w:val="00B86B6C"/>
    <w:rsid w:val="00B86D3C"/>
    <w:rsid w:val="00B86D4D"/>
    <w:rsid w:val="00B871A2"/>
    <w:rsid w:val="00B87295"/>
    <w:rsid w:val="00B872A2"/>
    <w:rsid w:val="00B87396"/>
    <w:rsid w:val="00B8753D"/>
    <w:rsid w:val="00B87854"/>
    <w:rsid w:val="00B879E7"/>
    <w:rsid w:val="00B87C80"/>
    <w:rsid w:val="00B90047"/>
    <w:rsid w:val="00B9004A"/>
    <w:rsid w:val="00B9031F"/>
    <w:rsid w:val="00B9096B"/>
    <w:rsid w:val="00B90CDA"/>
    <w:rsid w:val="00B90EC3"/>
    <w:rsid w:val="00B9127C"/>
    <w:rsid w:val="00B912A5"/>
    <w:rsid w:val="00B91364"/>
    <w:rsid w:val="00B915AC"/>
    <w:rsid w:val="00B91698"/>
    <w:rsid w:val="00B91708"/>
    <w:rsid w:val="00B917B2"/>
    <w:rsid w:val="00B917C1"/>
    <w:rsid w:val="00B919AB"/>
    <w:rsid w:val="00B91B61"/>
    <w:rsid w:val="00B91CDE"/>
    <w:rsid w:val="00B91E61"/>
    <w:rsid w:val="00B920D9"/>
    <w:rsid w:val="00B92188"/>
    <w:rsid w:val="00B923E1"/>
    <w:rsid w:val="00B92415"/>
    <w:rsid w:val="00B92527"/>
    <w:rsid w:val="00B928BF"/>
    <w:rsid w:val="00B92902"/>
    <w:rsid w:val="00B92A1D"/>
    <w:rsid w:val="00B92A47"/>
    <w:rsid w:val="00B92B5F"/>
    <w:rsid w:val="00B92D6C"/>
    <w:rsid w:val="00B9335B"/>
    <w:rsid w:val="00B9343A"/>
    <w:rsid w:val="00B934D3"/>
    <w:rsid w:val="00B9373E"/>
    <w:rsid w:val="00B93869"/>
    <w:rsid w:val="00B93B99"/>
    <w:rsid w:val="00B9425B"/>
    <w:rsid w:val="00B945C7"/>
    <w:rsid w:val="00B9465E"/>
    <w:rsid w:val="00B947E6"/>
    <w:rsid w:val="00B94963"/>
    <w:rsid w:val="00B94D8D"/>
    <w:rsid w:val="00B94EDF"/>
    <w:rsid w:val="00B950F5"/>
    <w:rsid w:val="00B952D6"/>
    <w:rsid w:val="00B9555C"/>
    <w:rsid w:val="00B955AA"/>
    <w:rsid w:val="00B95743"/>
    <w:rsid w:val="00B95A4B"/>
    <w:rsid w:val="00B95AC5"/>
    <w:rsid w:val="00B95E95"/>
    <w:rsid w:val="00B95F90"/>
    <w:rsid w:val="00B96084"/>
    <w:rsid w:val="00B9611F"/>
    <w:rsid w:val="00B96644"/>
    <w:rsid w:val="00B9679F"/>
    <w:rsid w:val="00B9695F"/>
    <w:rsid w:val="00B9697D"/>
    <w:rsid w:val="00B96997"/>
    <w:rsid w:val="00B96EAA"/>
    <w:rsid w:val="00B973AF"/>
    <w:rsid w:val="00B97429"/>
    <w:rsid w:val="00B97553"/>
    <w:rsid w:val="00B97706"/>
    <w:rsid w:val="00B979C0"/>
    <w:rsid w:val="00BA0037"/>
    <w:rsid w:val="00BA0041"/>
    <w:rsid w:val="00BA0054"/>
    <w:rsid w:val="00BA0073"/>
    <w:rsid w:val="00BA01BD"/>
    <w:rsid w:val="00BA0205"/>
    <w:rsid w:val="00BA05A2"/>
    <w:rsid w:val="00BA06F2"/>
    <w:rsid w:val="00BA0A11"/>
    <w:rsid w:val="00BA0A53"/>
    <w:rsid w:val="00BA0ACB"/>
    <w:rsid w:val="00BA0EF5"/>
    <w:rsid w:val="00BA1CD3"/>
    <w:rsid w:val="00BA1D56"/>
    <w:rsid w:val="00BA1ED3"/>
    <w:rsid w:val="00BA2241"/>
    <w:rsid w:val="00BA268A"/>
    <w:rsid w:val="00BA2849"/>
    <w:rsid w:val="00BA2D39"/>
    <w:rsid w:val="00BA3451"/>
    <w:rsid w:val="00BA35CA"/>
    <w:rsid w:val="00BA3699"/>
    <w:rsid w:val="00BA3731"/>
    <w:rsid w:val="00BA3789"/>
    <w:rsid w:val="00BA3F13"/>
    <w:rsid w:val="00BA41D0"/>
    <w:rsid w:val="00BA4217"/>
    <w:rsid w:val="00BA43AF"/>
    <w:rsid w:val="00BA4628"/>
    <w:rsid w:val="00BA46F9"/>
    <w:rsid w:val="00BA49A4"/>
    <w:rsid w:val="00BA4AD8"/>
    <w:rsid w:val="00BA4B36"/>
    <w:rsid w:val="00BA4D04"/>
    <w:rsid w:val="00BA4F14"/>
    <w:rsid w:val="00BA5119"/>
    <w:rsid w:val="00BA555A"/>
    <w:rsid w:val="00BA5933"/>
    <w:rsid w:val="00BA59B5"/>
    <w:rsid w:val="00BA59E8"/>
    <w:rsid w:val="00BA5DCF"/>
    <w:rsid w:val="00BA639B"/>
    <w:rsid w:val="00BA64DF"/>
    <w:rsid w:val="00BA65CE"/>
    <w:rsid w:val="00BA6DB7"/>
    <w:rsid w:val="00BA6EE2"/>
    <w:rsid w:val="00BA75A3"/>
    <w:rsid w:val="00BA7680"/>
    <w:rsid w:val="00BA769D"/>
    <w:rsid w:val="00BA7963"/>
    <w:rsid w:val="00BA7A21"/>
    <w:rsid w:val="00BA7A9B"/>
    <w:rsid w:val="00BA7DE9"/>
    <w:rsid w:val="00BB0268"/>
    <w:rsid w:val="00BB038E"/>
    <w:rsid w:val="00BB0473"/>
    <w:rsid w:val="00BB0497"/>
    <w:rsid w:val="00BB0618"/>
    <w:rsid w:val="00BB09D0"/>
    <w:rsid w:val="00BB0CC0"/>
    <w:rsid w:val="00BB0D68"/>
    <w:rsid w:val="00BB0DDB"/>
    <w:rsid w:val="00BB0F35"/>
    <w:rsid w:val="00BB0FCC"/>
    <w:rsid w:val="00BB13F2"/>
    <w:rsid w:val="00BB1499"/>
    <w:rsid w:val="00BB1636"/>
    <w:rsid w:val="00BB16A1"/>
    <w:rsid w:val="00BB16D5"/>
    <w:rsid w:val="00BB195D"/>
    <w:rsid w:val="00BB198D"/>
    <w:rsid w:val="00BB1B17"/>
    <w:rsid w:val="00BB1E27"/>
    <w:rsid w:val="00BB1E9A"/>
    <w:rsid w:val="00BB22FD"/>
    <w:rsid w:val="00BB23A1"/>
    <w:rsid w:val="00BB2723"/>
    <w:rsid w:val="00BB275E"/>
    <w:rsid w:val="00BB29A7"/>
    <w:rsid w:val="00BB2B01"/>
    <w:rsid w:val="00BB2C7F"/>
    <w:rsid w:val="00BB2D00"/>
    <w:rsid w:val="00BB2E78"/>
    <w:rsid w:val="00BB3207"/>
    <w:rsid w:val="00BB32F6"/>
    <w:rsid w:val="00BB3378"/>
    <w:rsid w:val="00BB36CA"/>
    <w:rsid w:val="00BB3A7A"/>
    <w:rsid w:val="00BB3CF8"/>
    <w:rsid w:val="00BB3EA3"/>
    <w:rsid w:val="00BB3FC1"/>
    <w:rsid w:val="00BB3FC7"/>
    <w:rsid w:val="00BB40A3"/>
    <w:rsid w:val="00BB4682"/>
    <w:rsid w:val="00BB4922"/>
    <w:rsid w:val="00BB4A4D"/>
    <w:rsid w:val="00BB4ACA"/>
    <w:rsid w:val="00BB4BC9"/>
    <w:rsid w:val="00BB4DAC"/>
    <w:rsid w:val="00BB4F11"/>
    <w:rsid w:val="00BB4F84"/>
    <w:rsid w:val="00BB5245"/>
    <w:rsid w:val="00BB5271"/>
    <w:rsid w:val="00BB52A5"/>
    <w:rsid w:val="00BB52AC"/>
    <w:rsid w:val="00BB5324"/>
    <w:rsid w:val="00BB5449"/>
    <w:rsid w:val="00BB5482"/>
    <w:rsid w:val="00BB54D7"/>
    <w:rsid w:val="00BB5A3B"/>
    <w:rsid w:val="00BB63C1"/>
    <w:rsid w:val="00BB649F"/>
    <w:rsid w:val="00BB6504"/>
    <w:rsid w:val="00BB6975"/>
    <w:rsid w:val="00BB7136"/>
    <w:rsid w:val="00BB7440"/>
    <w:rsid w:val="00BB7584"/>
    <w:rsid w:val="00BB7634"/>
    <w:rsid w:val="00BB7861"/>
    <w:rsid w:val="00BB78E7"/>
    <w:rsid w:val="00BB7A4A"/>
    <w:rsid w:val="00BB7BDD"/>
    <w:rsid w:val="00BB7D07"/>
    <w:rsid w:val="00BB7DDB"/>
    <w:rsid w:val="00BB7F6D"/>
    <w:rsid w:val="00BC047D"/>
    <w:rsid w:val="00BC08E4"/>
    <w:rsid w:val="00BC0B3C"/>
    <w:rsid w:val="00BC0C77"/>
    <w:rsid w:val="00BC105E"/>
    <w:rsid w:val="00BC1351"/>
    <w:rsid w:val="00BC148C"/>
    <w:rsid w:val="00BC165C"/>
    <w:rsid w:val="00BC17A0"/>
    <w:rsid w:val="00BC1EFB"/>
    <w:rsid w:val="00BC2007"/>
    <w:rsid w:val="00BC2300"/>
    <w:rsid w:val="00BC246B"/>
    <w:rsid w:val="00BC2595"/>
    <w:rsid w:val="00BC274E"/>
    <w:rsid w:val="00BC3026"/>
    <w:rsid w:val="00BC3334"/>
    <w:rsid w:val="00BC345C"/>
    <w:rsid w:val="00BC3598"/>
    <w:rsid w:val="00BC359A"/>
    <w:rsid w:val="00BC3614"/>
    <w:rsid w:val="00BC36C9"/>
    <w:rsid w:val="00BC3DFB"/>
    <w:rsid w:val="00BC3EBC"/>
    <w:rsid w:val="00BC3F3E"/>
    <w:rsid w:val="00BC4204"/>
    <w:rsid w:val="00BC4374"/>
    <w:rsid w:val="00BC49FE"/>
    <w:rsid w:val="00BC5020"/>
    <w:rsid w:val="00BC5294"/>
    <w:rsid w:val="00BC57B6"/>
    <w:rsid w:val="00BC583E"/>
    <w:rsid w:val="00BC59E1"/>
    <w:rsid w:val="00BC5B63"/>
    <w:rsid w:val="00BC5E56"/>
    <w:rsid w:val="00BC6718"/>
    <w:rsid w:val="00BC6843"/>
    <w:rsid w:val="00BC694B"/>
    <w:rsid w:val="00BC6AB4"/>
    <w:rsid w:val="00BC6EEE"/>
    <w:rsid w:val="00BC6F2D"/>
    <w:rsid w:val="00BC766C"/>
    <w:rsid w:val="00BC7ACA"/>
    <w:rsid w:val="00BC7D6C"/>
    <w:rsid w:val="00BC7E96"/>
    <w:rsid w:val="00BD009E"/>
    <w:rsid w:val="00BD00DB"/>
    <w:rsid w:val="00BD022E"/>
    <w:rsid w:val="00BD029B"/>
    <w:rsid w:val="00BD09E2"/>
    <w:rsid w:val="00BD0B93"/>
    <w:rsid w:val="00BD11EC"/>
    <w:rsid w:val="00BD1607"/>
    <w:rsid w:val="00BD160A"/>
    <w:rsid w:val="00BD1880"/>
    <w:rsid w:val="00BD18B5"/>
    <w:rsid w:val="00BD1C7E"/>
    <w:rsid w:val="00BD210D"/>
    <w:rsid w:val="00BD266A"/>
    <w:rsid w:val="00BD2B8F"/>
    <w:rsid w:val="00BD3071"/>
    <w:rsid w:val="00BD32AC"/>
    <w:rsid w:val="00BD34E0"/>
    <w:rsid w:val="00BD352A"/>
    <w:rsid w:val="00BD3E21"/>
    <w:rsid w:val="00BD3E50"/>
    <w:rsid w:val="00BD403A"/>
    <w:rsid w:val="00BD412D"/>
    <w:rsid w:val="00BD43CA"/>
    <w:rsid w:val="00BD4594"/>
    <w:rsid w:val="00BD4860"/>
    <w:rsid w:val="00BD4A27"/>
    <w:rsid w:val="00BD4B6B"/>
    <w:rsid w:val="00BD4E5C"/>
    <w:rsid w:val="00BD5181"/>
    <w:rsid w:val="00BD51D7"/>
    <w:rsid w:val="00BD5317"/>
    <w:rsid w:val="00BD5460"/>
    <w:rsid w:val="00BD567E"/>
    <w:rsid w:val="00BD57B5"/>
    <w:rsid w:val="00BD57EF"/>
    <w:rsid w:val="00BD5828"/>
    <w:rsid w:val="00BD58AA"/>
    <w:rsid w:val="00BD5916"/>
    <w:rsid w:val="00BD5E05"/>
    <w:rsid w:val="00BD5F54"/>
    <w:rsid w:val="00BD5FB8"/>
    <w:rsid w:val="00BD642B"/>
    <w:rsid w:val="00BD6BBF"/>
    <w:rsid w:val="00BD6D70"/>
    <w:rsid w:val="00BD7274"/>
    <w:rsid w:val="00BD7AD7"/>
    <w:rsid w:val="00BD7CFE"/>
    <w:rsid w:val="00BD7F9C"/>
    <w:rsid w:val="00BE047E"/>
    <w:rsid w:val="00BE06E5"/>
    <w:rsid w:val="00BE0892"/>
    <w:rsid w:val="00BE0E31"/>
    <w:rsid w:val="00BE0F1A"/>
    <w:rsid w:val="00BE1093"/>
    <w:rsid w:val="00BE14DB"/>
    <w:rsid w:val="00BE151C"/>
    <w:rsid w:val="00BE1578"/>
    <w:rsid w:val="00BE16AB"/>
    <w:rsid w:val="00BE1AAA"/>
    <w:rsid w:val="00BE1B95"/>
    <w:rsid w:val="00BE1D15"/>
    <w:rsid w:val="00BE1EF3"/>
    <w:rsid w:val="00BE1F75"/>
    <w:rsid w:val="00BE2445"/>
    <w:rsid w:val="00BE2460"/>
    <w:rsid w:val="00BE265D"/>
    <w:rsid w:val="00BE2975"/>
    <w:rsid w:val="00BE2C55"/>
    <w:rsid w:val="00BE3046"/>
    <w:rsid w:val="00BE3063"/>
    <w:rsid w:val="00BE3099"/>
    <w:rsid w:val="00BE3276"/>
    <w:rsid w:val="00BE3477"/>
    <w:rsid w:val="00BE3484"/>
    <w:rsid w:val="00BE3514"/>
    <w:rsid w:val="00BE351E"/>
    <w:rsid w:val="00BE3EBA"/>
    <w:rsid w:val="00BE432D"/>
    <w:rsid w:val="00BE4943"/>
    <w:rsid w:val="00BE4A23"/>
    <w:rsid w:val="00BE4B78"/>
    <w:rsid w:val="00BE4C20"/>
    <w:rsid w:val="00BE500D"/>
    <w:rsid w:val="00BE518B"/>
    <w:rsid w:val="00BE521B"/>
    <w:rsid w:val="00BE5428"/>
    <w:rsid w:val="00BE59EA"/>
    <w:rsid w:val="00BE5B4D"/>
    <w:rsid w:val="00BE5F99"/>
    <w:rsid w:val="00BE615E"/>
    <w:rsid w:val="00BE64C9"/>
    <w:rsid w:val="00BE65D4"/>
    <w:rsid w:val="00BE65E6"/>
    <w:rsid w:val="00BE6B22"/>
    <w:rsid w:val="00BE6F94"/>
    <w:rsid w:val="00BE7741"/>
    <w:rsid w:val="00BE7777"/>
    <w:rsid w:val="00BE7851"/>
    <w:rsid w:val="00BE79F8"/>
    <w:rsid w:val="00BE7C55"/>
    <w:rsid w:val="00BE7E0E"/>
    <w:rsid w:val="00BF0067"/>
    <w:rsid w:val="00BF05EB"/>
    <w:rsid w:val="00BF065C"/>
    <w:rsid w:val="00BF0896"/>
    <w:rsid w:val="00BF0898"/>
    <w:rsid w:val="00BF0E5A"/>
    <w:rsid w:val="00BF0E9F"/>
    <w:rsid w:val="00BF1132"/>
    <w:rsid w:val="00BF114A"/>
    <w:rsid w:val="00BF11E9"/>
    <w:rsid w:val="00BF14DD"/>
    <w:rsid w:val="00BF1611"/>
    <w:rsid w:val="00BF161E"/>
    <w:rsid w:val="00BF17BA"/>
    <w:rsid w:val="00BF1A9C"/>
    <w:rsid w:val="00BF1BFA"/>
    <w:rsid w:val="00BF1C0B"/>
    <w:rsid w:val="00BF1ED2"/>
    <w:rsid w:val="00BF203B"/>
    <w:rsid w:val="00BF21E1"/>
    <w:rsid w:val="00BF23AE"/>
    <w:rsid w:val="00BF258F"/>
    <w:rsid w:val="00BF2831"/>
    <w:rsid w:val="00BF2A5E"/>
    <w:rsid w:val="00BF2C06"/>
    <w:rsid w:val="00BF2C27"/>
    <w:rsid w:val="00BF2C40"/>
    <w:rsid w:val="00BF2D53"/>
    <w:rsid w:val="00BF2E07"/>
    <w:rsid w:val="00BF2EB7"/>
    <w:rsid w:val="00BF2ED3"/>
    <w:rsid w:val="00BF2F3E"/>
    <w:rsid w:val="00BF2FB1"/>
    <w:rsid w:val="00BF31EF"/>
    <w:rsid w:val="00BF32AD"/>
    <w:rsid w:val="00BF399A"/>
    <w:rsid w:val="00BF39E3"/>
    <w:rsid w:val="00BF3BAE"/>
    <w:rsid w:val="00BF3C76"/>
    <w:rsid w:val="00BF3D7C"/>
    <w:rsid w:val="00BF4884"/>
    <w:rsid w:val="00BF4987"/>
    <w:rsid w:val="00BF4AE5"/>
    <w:rsid w:val="00BF4C67"/>
    <w:rsid w:val="00BF50EF"/>
    <w:rsid w:val="00BF5454"/>
    <w:rsid w:val="00BF546A"/>
    <w:rsid w:val="00BF552B"/>
    <w:rsid w:val="00BF5768"/>
    <w:rsid w:val="00BF587D"/>
    <w:rsid w:val="00BF59AE"/>
    <w:rsid w:val="00BF5D6D"/>
    <w:rsid w:val="00BF61A6"/>
    <w:rsid w:val="00BF622E"/>
    <w:rsid w:val="00BF6377"/>
    <w:rsid w:val="00BF6761"/>
    <w:rsid w:val="00BF680E"/>
    <w:rsid w:val="00BF69BD"/>
    <w:rsid w:val="00BF6DBF"/>
    <w:rsid w:val="00BF7483"/>
    <w:rsid w:val="00BF77E4"/>
    <w:rsid w:val="00BF7957"/>
    <w:rsid w:val="00BF7A94"/>
    <w:rsid w:val="00BF7DC8"/>
    <w:rsid w:val="00C0007F"/>
    <w:rsid w:val="00C001B1"/>
    <w:rsid w:val="00C0027D"/>
    <w:rsid w:val="00C00387"/>
    <w:rsid w:val="00C00751"/>
    <w:rsid w:val="00C00B89"/>
    <w:rsid w:val="00C00BD4"/>
    <w:rsid w:val="00C011B2"/>
    <w:rsid w:val="00C01254"/>
    <w:rsid w:val="00C01313"/>
    <w:rsid w:val="00C01582"/>
    <w:rsid w:val="00C01BA9"/>
    <w:rsid w:val="00C01F4F"/>
    <w:rsid w:val="00C022D8"/>
    <w:rsid w:val="00C024DC"/>
    <w:rsid w:val="00C025ED"/>
    <w:rsid w:val="00C02618"/>
    <w:rsid w:val="00C0276A"/>
    <w:rsid w:val="00C0279B"/>
    <w:rsid w:val="00C02DC9"/>
    <w:rsid w:val="00C02E14"/>
    <w:rsid w:val="00C02F52"/>
    <w:rsid w:val="00C03104"/>
    <w:rsid w:val="00C031AB"/>
    <w:rsid w:val="00C032A1"/>
    <w:rsid w:val="00C03346"/>
    <w:rsid w:val="00C0368A"/>
    <w:rsid w:val="00C03830"/>
    <w:rsid w:val="00C03AFF"/>
    <w:rsid w:val="00C03B13"/>
    <w:rsid w:val="00C03CDC"/>
    <w:rsid w:val="00C04043"/>
    <w:rsid w:val="00C042E1"/>
    <w:rsid w:val="00C0457B"/>
    <w:rsid w:val="00C04738"/>
    <w:rsid w:val="00C047B9"/>
    <w:rsid w:val="00C0492B"/>
    <w:rsid w:val="00C0497C"/>
    <w:rsid w:val="00C049B3"/>
    <w:rsid w:val="00C04B41"/>
    <w:rsid w:val="00C0517A"/>
    <w:rsid w:val="00C0530E"/>
    <w:rsid w:val="00C05345"/>
    <w:rsid w:val="00C0536C"/>
    <w:rsid w:val="00C05380"/>
    <w:rsid w:val="00C0577A"/>
    <w:rsid w:val="00C057CB"/>
    <w:rsid w:val="00C057D0"/>
    <w:rsid w:val="00C05B78"/>
    <w:rsid w:val="00C05B95"/>
    <w:rsid w:val="00C05C41"/>
    <w:rsid w:val="00C05E15"/>
    <w:rsid w:val="00C06233"/>
    <w:rsid w:val="00C0661D"/>
    <w:rsid w:val="00C068C5"/>
    <w:rsid w:val="00C0699C"/>
    <w:rsid w:val="00C06EDA"/>
    <w:rsid w:val="00C06FD4"/>
    <w:rsid w:val="00C072C8"/>
    <w:rsid w:val="00C07438"/>
    <w:rsid w:val="00C07F5B"/>
    <w:rsid w:val="00C1000D"/>
    <w:rsid w:val="00C10267"/>
    <w:rsid w:val="00C10338"/>
    <w:rsid w:val="00C10506"/>
    <w:rsid w:val="00C108DE"/>
    <w:rsid w:val="00C109E8"/>
    <w:rsid w:val="00C10A4A"/>
    <w:rsid w:val="00C10D2D"/>
    <w:rsid w:val="00C116E2"/>
    <w:rsid w:val="00C116E3"/>
    <w:rsid w:val="00C11B6C"/>
    <w:rsid w:val="00C11BE2"/>
    <w:rsid w:val="00C11F40"/>
    <w:rsid w:val="00C124A1"/>
    <w:rsid w:val="00C1251B"/>
    <w:rsid w:val="00C1261F"/>
    <w:rsid w:val="00C12709"/>
    <w:rsid w:val="00C12748"/>
    <w:rsid w:val="00C128C8"/>
    <w:rsid w:val="00C13056"/>
    <w:rsid w:val="00C130FA"/>
    <w:rsid w:val="00C1343B"/>
    <w:rsid w:val="00C134DF"/>
    <w:rsid w:val="00C13622"/>
    <w:rsid w:val="00C137D1"/>
    <w:rsid w:val="00C13ABC"/>
    <w:rsid w:val="00C13B07"/>
    <w:rsid w:val="00C13B68"/>
    <w:rsid w:val="00C13D5C"/>
    <w:rsid w:val="00C13E6F"/>
    <w:rsid w:val="00C1479E"/>
    <w:rsid w:val="00C14DBE"/>
    <w:rsid w:val="00C14EAD"/>
    <w:rsid w:val="00C154A6"/>
    <w:rsid w:val="00C1578D"/>
    <w:rsid w:val="00C15B1E"/>
    <w:rsid w:val="00C15BD7"/>
    <w:rsid w:val="00C15CDF"/>
    <w:rsid w:val="00C15E07"/>
    <w:rsid w:val="00C162B0"/>
    <w:rsid w:val="00C165B4"/>
    <w:rsid w:val="00C16A35"/>
    <w:rsid w:val="00C16CC1"/>
    <w:rsid w:val="00C16D7D"/>
    <w:rsid w:val="00C16D89"/>
    <w:rsid w:val="00C1710F"/>
    <w:rsid w:val="00C171AE"/>
    <w:rsid w:val="00C173D7"/>
    <w:rsid w:val="00C174B4"/>
    <w:rsid w:val="00C17755"/>
    <w:rsid w:val="00C178C9"/>
    <w:rsid w:val="00C1792B"/>
    <w:rsid w:val="00C17FB5"/>
    <w:rsid w:val="00C203E0"/>
    <w:rsid w:val="00C20606"/>
    <w:rsid w:val="00C20CBF"/>
    <w:rsid w:val="00C20ED2"/>
    <w:rsid w:val="00C20FEA"/>
    <w:rsid w:val="00C211F3"/>
    <w:rsid w:val="00C2135C"/>
    <w:rsid w:val="00C2147F"/>
    <w:rsid w:val="00C21588"/>
    <w:rsid w:val="00C21FA3"/>
    <w:rsid w:val="00C22010"/>
    <w:rsid w:val="00C225A0"/>
    <w:rsid w:val="00C22613"/>
    <w:rsid w:val="00C22694"/>
    <w:rsid w:val="00C22747"/>
    <w:rsid w:val="00C22ADF"/>
    <w:rsid w:val="00C22BA2"/>
    <w:rsid w:val="00C22FB9"/>
    <w:rsid w:val="00C22FF1"/>
    <w:rsid w:val="00C23013"/>
    <w:rsid w:val="00C23133"/>
    <w:rsid w:val="00C231FA"/>
    <w:rsid w:val="00C2323D"/>
    <w:rsid w:val="00C2355D"/>
    <w:rsid w:val="00C23A6E"/>
    <w:rsid w:val="00C23A92"/>
    <w:rsid w:val="00C2423E"/>
    <w:rsid w:val="00C242E3"/>
    <w:rsid w:val="00C244B0"/>
    <w:rsid w:val="00C244FA"/>
    <w:rsid w:val="00C24552"/>
    <w:rsid w:val="00C2470F"/>
    <w:rsid w:val="00C248B9"/>
    <w:rsid w:val="00C250FF"/>
    <w:rsid w:val="00C2514F"/>
    <w:rsid w:val="00C251DB"/>
    <w:rsid w:val="00C252F8"/>
    <w:rsid w:val="00C254D1"/>
    <w:rsid w:val="00C25D0D"/>
    <w:rsid w:val="00C25EAF"/>
    <w:rsid w:val="00C263DA"/>
    <w:rsid w:val="00C265C9"/>
    <w:rsid w:val="00C268CA"/>
    <w:rsid w:val="00C269ED"/>
    <w:rsid w:val="00C2740D"/>
    <w:rsid w:val="00C27415"/>
    <w:rsid w:val="00C2748F"/>
    <w:rsid w:val="00C276F9"/>
    <w:rsid w:val="00C2785A"/>
    <w:rsid w:val="00C27BDC"/>
    <w:rsid w:val="00C27ECF"/>
    <w:rsid w:val="00C27F82"/>
    <w:rsid w:val="00C27FDC"/>
    <w:rsid w:val="00C303A1"/>
    <w:rsid w:val="00C304F7"/>
    <w:rsid w:val="00C307CA"/>
    <w:rsid w:val="00C308F7"/>
    <w:rsid w:val="00C309AB"/>
    <w:rsid w:val="00C30A5E"/>
    <w:rsid w:val="00C30A6B"/>
    <w:rsid w:val="00C30F7D"/>
    <w:rsid w:val="00C31019"/>
    <w:rsid w:val="00C31098"/>
    <w:rsid w:val="00C310F6"/>
    <w:rsid w:val="00C31A41"/>
    <w:rsid w:val="00C32149"/>
    <w:rsid w:val="00C32677"/>
    <w:rsid w:val="00C327EF"/>
    <w:rsid w:val="00C3289D"/>
    <w:rsid w:val="00C32B78"/>
    <w:rsid w:val="00C32C28"/>
    <w:rsid w:val="00C32C81"/>
    <w:rsid w:val="00C32DE1"/>
    <w:rsid w:val="00C33138"/>
    <w:rsid w:val="00C331FD"/>
    <w:rsid w:val="00C33295"/>
    <w:rsid w:val="00C33452"/>
    <w:rsid w:val="00C334C8"/>
    <w:rsid w:val="00C3358F"/>
    <w:rsid w:val="00C33593"/>
    <w:rsid w:val="00C33A10"/>
    <w:rsid w:val="00C33D3C"/>
    <w:rsid w:val="00C341AF"/>
    <w:rsid w:val="00C34429"/>
    <w:rsid w:val="00C344C5"/>
    <w:rsid w:val="00C3450E"/>
    <w:rsid w:val="00C34852"/>
    <w:rsid w:val="00C34A50"/>
    <w:rsid w:val="00C34A97"/>
    <w:rsid w:val="00C34AB0"/>
    <w:rsid w:val="00C34B67"/>
    <w:rsid w:val="00C34D6A"/>
    <w:rsid w:val="00C34EC3"/>
    <w:rsid w:val="00C354FA"/>
    <w:rsid w:val="00C35579"/>
    <w:rsid w:val="00C355C7"/>
    <w:rsid w:val="00C3563C"/>
    <w:rsid w:val="00C35B32"/>
    <w:rsid w:val="00C35C21"/>
    <w:rsid w:val="00C35C5C"/>
    <w:rsid w:val="00C35E19"/>
    <w:rsid w:val="00C35E31"/>
    <w:rsid w:val="00C35E79"/>
    <w:rsid w:val="00C36039"/>
    <w:rsid w:val="00C3607D"/>
    <w:rsid w:val="00C3621D"/>
    <w:rsid w:val="00C36328"/>
    <w:rsid w:val="00C36772"/>
    <w:rsid w:val="00C3698C"/>
    <w:rsid w:val="00C36BC4"/>
    <w:rsid w:val="00C36C20"/>
    <w:rsid w:val="00C36CC5"/>
    <w:rsid w:val="00C371E3"/>
    <w:rsid w:val="00C3734B"/>
    <w:rsid w:val="00C37654"/>
    <w:rsid w:val="00C37CEC"/>
    <w:rsid w:val="00C37D03"/>
    <w:rsid w:val="00C37F03"/>
    <w:rsid w:val="00C4055C"/>
    <w:rsid w:val="00C4064D"/>
    <w:rsid w:val="00C40840"/>
    <w:rsid w:val="00C4092E"/>
    <w:rsid w:val="00C4097B"/>
    <w:rsid w:val="00C40F3A"/>
    <w:rsid w:val="00C40FD8"/>
    <w:rsid w:val="00C4166E"/>
    <w:rsid w:val="00C41A98"/>
    <w:rsid w:val="00C41E5D"/>
    <w:rsid w:val="00C420FF"/>
    <w:rsid w:val="00C42128"/>
    <w:rsid w:val="00C42236"/>
    <w:rsid w:val="00C422CF"/>
    <w:rsid w:val="00C42644"/>
    <w:rsid w:val="00C42696"/>
    <w:rsid w:val="00C43026"/>
    <w:rsid w:val="00C431A6"/>
    <w:rsid w:val="00C4336C"/>
    <w:rsid w:val="00C43425"/>
    <w:rsid w:val="00C43562"/>
    <w:rsid w:val="00C4368A"/>
    <w:rsid w:val="00C4396C"/>
    <w:rsid w:val="00C4398E"/>
    <w:rsid w:val="00C43A29"/>
    <w:rsid w:val="00C43D73"/>
    <w:rsid w:val="00C440D7"/>
    <w:rsid w:val="00C44321"/>
    <w:rsid w:val="00C44328"/>
    <w:rsid w:val="00C443DA"/>
    <w:rsid w:val="00C44458"/>
    <w:rsid w:val="00C444BE"/>
    <w:rsid w:val="00C444EB"/>
    <w:rsid w:val="00C44C3E"/>
    <w:rsid w:val="00C44C44"/>
    <w:rsid w:val="00C44C68"/>
    <w:rsid w:val="00C45036"/>
    <w:rsid w:val="00C451E8"/>
    <w:rsid w:val="00C45229"/>
    <w:rsid w:val="00C45340"/>
    <w:rsid w:val="00C454D2"/>
    <w:rsid w:val="00C4567C"/>
    <w:rsid w:val="00C45BF1"/>
    <w:rsid w:val="00C45D76"/>
    <w:rsid w:val="00C45DC6"/>
    <w:rsid w:val="00C45E82"/>
    <w:rsid w:val="00C45F62"/>
    <w:rsid w:val="00C46084"/>
    <w:rsid w:val="00C46237"/>
    <w:rsid w:val="00C464B7"/>
    <w:rsid w:val="00C4684C"/>
    <w:rsid w:val="00C46B1C"/>
    <w:rsid w:val="00C46DE7"/>
    <w:rsid w:val="00C46F12"/>
    <w:rsid w:val="00C4704E"/>
    <w:rsid w:val="00C47263"/>
    <w:rsid w:val="00C474F5"/>
    <w:rsid w:val="00C4755A"/>
    <w:rsid w:val="00C47BBB"/>
    <w:rsid w:val="00C47CB9"/>
    <w:rsid w:val="00C47E05"/>
    <w:rsid w:val="00C50186"/>
    <w:rsid w:val="00C5053D"/>
    <w:rsid w:val="00C5068A"/>
    <w:rsid w:val="00C50883"/>
    <w:rsid w:val="00C50C59"/>
    <w:rsid w:val="00C50C93"/>
    <w:rsid w:val="00C50CC3"/>
    <w:rsid w:val="00C50CD9"/>
    <w:rsid w:val="00C50D4C"/>
    <w:rsid w:val="00C50EE9"/>
    <w:rsid w:val="00C50F50"/>
    <w:rsid w:val="00C50F8D"/>
    <w:rsid w:val="00C51048"/>
    <w:rsid w:val="00C5167E"/>
    <w:rsid w:val="00C5190D"/>
    <w:rsid w:val="00C519B6"/>
    <w:rsid w:val="00C52120"/>
    <w:rsid w:val="00C524BD"/>
    <w:rsid w:val="00C524E1"/>
    <w:rsid w:val="00C52DF0"/>
    <w:rsid w:val="00C53193"/>
    <w:rsid w:val="00C531BF"/>
    <w:rsid w:val="00C533A2"/>
    <w:rsid w:val="00C53757"/>
    <w:rsid w:val="00C53B51"/>
    <w:rsid w:val="00C543AA"/>
    <w:rsid w:val="00C54438"/>
    <w:rsid w:val="00C54569"/>
    <w:rsid w:val="00C545E2"/>
    <w:rsid w:val="00C54680"/>
    <w:rsid w:val="00C54BD4"/>
    <w:rsid w:val="00C54DC3"/>
    <w:rsid w:val="00C54FB8"/>
    <w:rsid w:val="00C5502F"/>
    <w:rsid w:val="00C550C4"/>
    <w:rsid w:val="00C552F2"/>
    <w:rsid w:val="00C555FD"/>
    <w:rsid w:val="00C55738"/>
    <w:rsid w:val="00C558E3"/>
    <w:rsid w:val="00C55FAD"/>
    <w:rsid w:val="00C5606A"/>
    <w:rsid w:val="00C56105"/>
    <w:rsid w:val="00C563EE"/>
    <w:rsid w:val="00C566B2"/>
    <w:rsid w:val="00C567D5"/>
    <w:rsid w:val="00C567FE"/>
    <w:rsid w:val="00C5682D"/>
    <w:rsid w:val="00C56926"/>
    <w:rsid w:val="00C56BE6"/>
    <w:rsid w:val="00C5742D"/>
    <w:rsid w:val="00C57617"/>
    <w:rsid w:val="00C57690"/>
    <w:rsid w:val="00C57D38"/>
    <w:rsid w:val="00C600E1"/>
    <w:rsid w:val="00C603F9"/>
    <w:rsid w:val="00C603FE"/>
    <w:rsid w:val="00C6040B"/>
    <w:rsid w:val="00C605DB"/>
    <w:rsid w:val="00C60BFD"/>
    <w:rsid w:val="00C60C05"/>
    <w:rsid w:val="00C60D20"/>
    <w:rsid w:val="00C60E41"/>
    <w:rsid w:val="00C60E9C"/>
    <w:rsid w:val="00C61090"/>
    <w:rsid w:val="00C6114F"/>
    <w:rsid w:val="00C6139F"/>
    <w:rsid w:val="00C614F5"/>
    <w:rsid w:val="00C61BB7"/>
    <w:rsid w:val="00C61EB7"/>
    <w:rsid w:val="00C62098"/>
    <w:rsid w:val="00C62642"/>
    <w:rsid w:val="00C628AA"/>
    <w:rsid w:val="00C62C1C"/>
    <w:rsid w:val="00C62ECB"/>
    <w:rsid w:val="00C63165"/>
    <w:rsid w:val="00C63460"/>
    <w:rsid w:val="00C63A7F"/>
    <w:rsid w:val="00C64220"/>
    <w:rsid w:val="00C6433D"/>
    <w:rsid w:val="00C64341"/>
    <w:rsid w:val="00C6446B"/>
    <w:rsid w:val="00C64495"/>
    <w:rsid w:val="00C645EC"/>
    <w:rsid w:val="00C64632"/>
    <w:rsid w:val="00C647BD"/>
    <w:rsid w:val="00C64976"/>
    <w:rsid w:val="00C64B2B"/>
    <w:rsid w:val="00C64C87"/>
    <w:rsid w:val="00C64D46"/>
    <w:rsid w:val="00C64D6E"/>
    <w:rsid w:val="00C64DBC"/>
    <w:rsid w:val="00C650F4"/>
    <w:rsid w:val="00C654FB"/>
    <w:rsid w:val="00C65D45"/>
    <w:rsid w:val="00C65F09"/>
    <w:rsid w:val="00C65FE2"/>
    <w:rsid w:val="00C660B6"/>
    <w:rsid w:val="00C662B7"/>
    <w:rsid w:val="00C66319"/>
    <w:rsid w:val="00C66DAF"/>
    <w:rsid w:val="00C66DC3"/>
    <w:rsid w:val="00C66DCC"/>
    <w:rsid w:val="00C66E21"/>
    <w:rsid w:val="00C66EB8"/>
    <w:rsid w:val="00C6708D"/>
    <w:rsid w:val="00C6722F"/>
    <w:rsid w:val="00C6729A"/>
    <w:rsid w:val="00C6754D"/>
    <w:rsid w:val="00C67587"/>
    <w:rsid w:val="00C67598"/>
    <w:rsid w:val="00C6774F"/>
    <w:rsid w:val="00C67864"/>
    <w:rsid w:val="00C6786C"/>
    <w:rsid w:val="00C679C3"/>
    <w:rsid w:val="00C67B93"/>
    <w:rsid w:val="00C67E36"/>
    <w:rsid w:val="00C70148"/>
    <w:rsid w:val="00C7034D"/>
    <w:rsid w:val="00C70394"/>
    <w:rsid w:val="00C70401"/>
    <w:rsid w:val="00C70410"/>
    <w:rsid w:val="00C7054A"/>
    <w:rsid w:val="00C70BF3"/>
    <w:rsid w:val="00C711F7"/>
    <w:rsid w:val="00C7129C"/>
    <w:rsid w:val="00C7154E"/>
    <w:rsid w:val="00C7163C"/>
    <w:rsid w:val="00C71D4C"/>
    <w:rsid w:val="00C71D56"/>
    <w:rsid w:val="00C71E0C"/>
    <w:rsid w:val="00C71E9D"/>
    <w:rsid w:val="00C721B5"/>
    <w:rsid w:val="00C721BD"/>
    <w:rsid w:val="00C72945"/>
    <w:rsid w:val="00C72BF9"/>
    <w:rsid w:val="00C72F5B"/>
    <w:rsid w:val="00C730B0"/>
    <w:rsid w:val="00C73489"/>
    <w:rsid w:val="00C73864"/>
    <w:rsid w:val="00C738BA"/>
    <w:rsid w:val="00C73B60"/>
    <w:rsid w:val="00C74020"/>
    <w:rsid w:val="00C746FA"/>
    <w:rsid w:val="00C74819"/>
    <w:rsid w:val="00C74A32"/>
    <w:rsid w:val="00C74E85"/>
    <w:rsid w:val="00C74FD5"/>
    <w:rsid w:val="00C75953"/>
    <w:rsid w:val="00C75AE3"/>
    <w:rsid w:val="00C75B30"/>
    <w:rsid w:val="00C75B99"/>
    <w:rsid w:val="00C75BE2"/>
    <w:rsid w:val="00C75EA8"/>
    <w:rsid w:val="00C76120"/>
    <w:rsid w:val="00C765D5"/>
    <w:rsid w:val="00C76864"/>
    <w:rsid w:val="00C76B91"/>
    <w:rsid w:val="00C76C99"/>
    <w:rsid w:val="00C76D8C"/>
    <w:rsid w:val="00C76E8E"/>
    <w:rsid w:val="00C770B9"/>
    <w:rsid w:val="00C77137"/>
    <w:rsid w:val="00C77261"/>
    <w:rsid w:val="00C77365"/>
    <w:rsid w:val="00C774B8"/>
    <w:rsid w:val="00C77798"/>
    <w:rsid w:val="00C777F5"/>
    <w:rsid w:val="00C77E17"/>
    <w:rsid w:val="00C77F83"/>
    <w:rsid w:val="00C801DD"/>
    <w:rsid w:val="00C80D78"/>
    <w:rsid w:val="00C811AA"/>
    <w:rsid w:val="00C81398"/>
    <w:rsid w:val="00C815E7"/>
    <w:rsid w:val="00C81707"/>
    <w:rsid w:val="00C8177C"/>
    <w:rsid w:val="00C817E5"/>
    <w:rsid w:val="00C81864"/>
    <w:rsid w:val="00C81D08"/>
    <w:rsid w:val="00C81EFF"/>
    <w:rsid w:val="00C8232F"/>
    <w:rsid w:val="00C82580"/>
    <w:rsid w:val="00C827FD"/>
    <w:rsid w:val="00C82D1F"/>
    <w:rsid w:val="00C82E6C"/>
    <w:rsid w:val="00C82EA7"/>
    <w:rsid w:val="00C8307C"/>
    <w:rsid w:val="00C832F5"/>
    <w:rsid w:val="00C83326"/>
    <w:rsid w:val="00C83677"/>
    <w:rsid w:val="00C83983"/>
    <w:rsid w:val="00C83B7C"/>
    <w:rsid w:val="00C83B8C"/>
    <w:rsid w:val="00C83C32"/>
    <w:rsid w:val="00C84043"/>
    <w:rsid w:val="00C840CD"/>
    <w:rsid w:val="00C8428E"/>
    <w:rsid w:val="00C8470A"/>
    <w:rsid w:val="00C8473A"/>
    <w:rsid w:val="00C84777"/>
    <w:rsid w:val="00C849F8"/>
    <w:rsid w:val="00C84A2A"/>
    <w:rsid w:val="00C84FDC"/>
    <w:rsid w:val="00C856A5"/>
    <w:rsid w:val="00C8588F"/>
    <w:rsid w:val="00C858AB"/>
    <w:rsid w:val="00C85C5F"/>
    <w:rsid w:val="00C8631F"/>
    <w:rsid w:val="00C86358"/>
    <w:rsid w:val="00C863CD"/>
    <w:rsid w:val="00C86518"/>
    <w:rsid w:val="00C86662"/>
    <w:rsid w:val="00C86F4A"/>
    <w:rsid w:val="00C87116"/>
    <w:rsid w:val="00C87307"/>
    <w:rsid w:val="00C87445"/>
    <w:rsid w:val="00C87654"/>
    <w:rsid w:val="00C87657"/>
    <w:rsid w:val="00C87749"/>
    <w:rsid w:val="00C87833"/>
    <w:rsid w:val="00C87C14"/>
    <w:rsid w:val="00C902A1"/>
    <w:rsid w:val="00C90353"/>
    <w:rsid w:val="00C906BE"/>
    <w:rsid w:val="00C90970"/>
    <w:rsid w:val="00C90983"/>
    <w:rsid w:val="00C909D3"/>
    <w:rsid w:val="00C9104C"/>
    <w:rsid w:val="00C9162E"/>
    <w:rsid w:val="00C9183B"/>
    <w:rsid w:val="00C91DFA"/>
    <w:rsid w:val="00C91FF1"/>
    <w:rsid w:val="00C91FF3"/>
    <w:rsid w:val="00C9210C"/>
    <w:rsid w:val="00C92D81"/>
    <w:rsid w:val="00C92E18"/>
    <w:rsid w:val="00C92EA8"/>
    <w:rsid w:val="00C9317A"/>
    <w:rsid w:val="00C9339A"/>
    <w:rsid w:val="00C93590"/>
    <w:rsid w:val="00C93914"/>
    <w:rsid w:val="00C93B85"/>
    <w:rsid w:val="00C94119"/>
    <w:rsid w:val="00C94613"/>
    <w:rsid w:val="00C94644"/>
    <w:rsid w:val="00C94965"/>
    <w:rsid w:val="00C949EA"/>
    <w:rsid w:val="00C94B97"/>
    <w:rsid w:val="00C94D0F"/>
    <w:rsid w:val="00C95353"/>
    <w:rsid w:val="00C954A3"/>
    <w:rsid w:val="00C955AE"/>
    <w:rsid w:val="00C955E4"/>
    <w:rsid w:val="00C95A8B"/>
    <w:rsid w:val="00C95C9C"/>
    <w:rsid w:val="00C95E7B"/>
    <w:rsid w:val="00C95EE7"/>
    <w:rsid w:val="00C9666E"/>
    <w:rsid w:val="00C966FD"/>
    <w:rsid w:val="00C96829"/>
    <w:rsid w:val="00C96A3F"/>
    <w:rsid w:val="00C96B88"/>
    <w:rsid w:val="00C96C3F"/>
    <w:rsid w:val="00C96E45"/>
    <w:rsid w:val="00C96FA8"/>
    <w:rsid w:val="00C9710F"/>
    <w:rsid w:val="00C9715A"/>
    <w:rsid w:val="00C9738F"/>
    <w:rsid w:val="00C9752D"/>
    <w:rsid w:val="00C9768B"/>
    <w:rsid w:val="00C978B3"/>
    <w:rsid w:val="00C979E9"/>
    <w:rsid w:val="00C97C92"/>
    <w:rsid w:val="00C97E82"/>
    <w:rsid w:val="00C97EE2"/>
    <w:rsid w:val="00C97F10"/>
    <w:rsid w:val="00CA0032"/>
    <w:rsid w:val="00CA0260"/>
    <w:rsid w:val="00CA0636"/>
    <w:rsid w:val="00CA09C0"/>
    <w:rsid w:val="00CA0B97"/>
    <w:rsid w:val="00CA0DEE"/>
    <w:rsid w:val="00CA11C2"/>
    <w:rsid w:val="00CA190D"/>
    <w:rsid w:val="00CA1AFA"/>
    <w:rsid w:val="00CA1B2C"/>
    <w:rsid w:val="00CA1C9C"/>
    <w:rsid w:val="00CA2116"/>
    <w:rsid w:val="00CA214F"/>
    <w:rsid w:val="00CA2577"/>
    <w:rsid w:val="00CA2853"/>
    <w:rsid w:val="00CA2B05"/>
    <w:rsid w:val="00CA2CD8"/>
    <w:rsid w:val="00CA2F4C"/>
    <w:rsid w:val="00CA3145"/>
    <w:rsid w:val="00CA31CE"/>
    <w:rsid w:val="00CA3275"/>
    <w:rsid w:val="00CA3359"/>
    <w:rsid w:val="00CA352C"/>
    <w:rsid w:val="00CA36D2"/>
    <w:rsid w:val="00CA3978"/>
    <w:rsid w:val="00CA3A69"/>
    <w:rsid w:val="00CA3EE4"/>
    <w:rsid w:val="00CA424C"/>
    <w:rsid w:val="00CA43E0"/>
    <w:rsid w:val="00CA44EF"/>
    <w:rsid w:val="00CA4740"/>
    <w:rsid w:val="00CA4883"/>
    <w:rsid w:val="00CA4B3D"/>
    <w:rsid w:val="00CA4FA6"/>
    <w:rsid w:val="00CA5059"/>
    <w:rsid w:val="00CA5173"/>
    <w:rsid w:val="00CA58E7"/>
    <w:rsid w:val="00CA597A"/>
    <w:rsid w:val="00CA5B27"/>
    <w:rsid w:val="00CA5BA9"/>
    <w:rsid w:val="00CA5FA8"/>
    <w:rsid w:val="00CA5FB0"/>
    <w:rsid w:val="00CA6090"/>
    <w:rsid w:val="00CA636C"/>
    <w:rsid w:val="00CA63A4"/>
    <w:rsid w:val="00CA661A"/>
    <w:rsid w:val="00CA6923"/>
    <w:rsid w:val="00CA693C"/>
    <w:rsid w:val="00CA6BB5"/>
    <w:rsid w:val="00CA6BEA"/>
    <w:rsid w:val="00CA6D3C"/>
    <w:rsid w:val="00CA6F83"/>
    <w:rsid w:val="00CA7163"/>
    <w:rsid w:val="00CA71D8"/>
    <w:rsid w:val="00CA740A"/>
    <w:rsid w:val="00CA7496"/>
    <w:rsid w:val="00CA7530"/>
    <w:rsid w:val="00CA7552"/>
    <w:rsid w:val="00CA755D"/>
    <w:rsid w:val="00CA77D6"/>
    <w:rsid w:val="00CA7A41"/>
    <w:rsid w:val="00CA7A77"/>
    <w:rsid w:val="00CA7AFA"/>
    <w:rsid w:val="00CA7C74"/>
    <w:rsid w:val="00CB01F1"/>
    <w:rsid w:val="00CB07F5"/>
    <w:rsid w:val="00CB0A75"/>
    <w:rsid w:val="00CB0B57"/>
    <w:rsid w:val="00CB0BB5"/>
    <w:rsid w:val="00CB0CCC"/>
    <w:rsid w:val="00CB0DF8"/>
    <w:rsid w:val="00CB0E56"/>
    <w:rsid w:val="00CB13B8"/>
    <w:rsid w:val="00CB158E"/>
    <w:rsid w:val="00CB16ED"/>
    <w:rsid w:val="00CB173C"/>
    <w:rsid w:val="00CB17CC"/>
    <w:rsid w:val="00CB1B77"/>
    <w:rsid w:val="00CB1D8A"/>
    <w:rsid w:val="00CB1DF3"/>
    <w:rsid w:val="00CB1E7B"/>
    <w:rsid w:val="00CB1F34"/>
    <w:rsid w:val="00CB224C"/>
    <w:rsid w:val="00CB228E"/>
    <w:rsid w:val="00CB276B"/>
    <w:rsid w:val="00CB2A2F"/>
    <w:rsid w:val="00CB2AA3"/>
    <w:rsid w:val="00CB2E3D"/>
    <w:rsid w:val="00CB314F"/>
    <w:rsid w:val="00CB328F"/>
    <w:rsid w:val="00CB32AB"/>
    <w:rsid w:val="00CB33E4"/>
    <w:rsid w:val="00CB35CE"/>
    <w:rsid w:val="00CB37DB"/>
    <w:rsid w:val="00CB3B5B"/>
    <w:rsid w:val="00CB3D36"/>
    <w:rsid w:val="00CB42F1"/>
    <w:rsid w:val="00CB448B"/>
    <w:rsid w:val="00CB4524"/>
    <w:rsid w:val="00CB46C2"/>
    <w:rsid w:val="00CB48F1"/>
    <w:rsid w:val="00CB4933"/>
    <w:rsid w:val="00CB4C81"/>
    <w:rsid w:val="00CB52AB"/>
    <w:rsid w:val="00CB54A8"/>
    <w:rsid w:val="00CB5FEB"/>
    <w:rsid w:val="00CB61AD"/>
    <w:rsid w:val="00CB61E0"/>
    <w:rsid w:val="00CB62D8"/>
    <w:rsid w:val="00CB680F"/>
    <w:rsid w:val="00CB6AE0"/>
    <w:rsid w:val="00CB6BAC"/>
    <w:rsid w:val="00CB6E30"/>
    <w:rsid w:val="00CB7045"/>
    <w:rsid w:val="00CB750F"/>
    <w:rsid w:val="00CB7606"/>
    <w:rsid w:val="00CB782C"/>
    <w:rsid w:val="00CB7BD2"/>
    <w:rsid w:val="00CB7F29"/>
    <w:rsid w:val="00CC01EB"/>
    <w:rsid w:val="00CC0509"/>
    <w:rsid w:val="00CC058B"/>
    <w:rsid w:val="00CC062B"/>
    <w:rsid w:val="00CC07F4"/>
    <w:rsid w:val="00CC0A55"/>
    <w:rsid w:val="00CC0B9A"/>
    <w:rsid w:val="00CC114C"/>
    <w:rsid w:val="00CC123D"/>
    <w:rsid w:val="00CC13D3"/>
    <w:rsid w:val="00CC164B"/>
    <w:rsid w:val="00CC1BB0"/>
    <w:rsid w:val="00CC214B"/>
    <w:rsid w:val="00CC2179"/>
    <w:rsid w:val="00CC2248"/>
    <w:rsid w:val="00CC22F0"/>
    <w:rsid w:val="00CC2BCF"/>
    <w:rsid w:val="00CC2CB6"/>
    <w:rsid w:val="00CC2FCD"/>
    <w:rsid w:val="00CC3116"/>
    <w:rsid w:val="00CC328C"/>
    <w:rsid w:val="00CC333F"/>
    <w:rsid w:val="00CC337F"/>
    <w:rsid w:val="00CC33C2"/>
    <w:rsid w:val="00CC3676"/>
    <w:rsid w:val="00CC394B"/>
    <w:rsid w:val="00CC39CD"/>
    <w:rsid w:val="00CC3D06"/>
    <w:rsid w:val="00CC3D94"/>
    <w:rsid w:val="00CC40EC"/>
    <w:rsid w:val="00CC428E"/>
    <w:rsid w:val="00CC42B0"/>
    <w:rsid w:val="00CC47DA"/>
    <w:rsid w:val="00CC4C81"/>
    <w:rsid w:val="00CC55E0"/>
    <w:rsid w:val="00CC5D13"/>
    <w:rsid w:val="00CC5E63"/>
    <w:rsid w:val="00CC6297"/>
    <w:rsid w:val="00CC6758"/>
    <w:rsid w:val="00CC67BA"/>
    <w:rsid w:val="00CC7120"/>
    <w:rsid w:val="00CC7292"/>
    <w:rsid w:val="00CC74A9"/>
    <w:rsid w:val="00CC751B"/>
    <w:rsid w:val="00CC7B1C"/>
    <w:rsid w:val="00CC7B62"/>
    <w:rsid w:val="00CD010E"/>
    <w:rsid w:val="00CD03E4"/>
    <w:rsid w:val="00CD04EC"/>
    <w:rsid w:val="00CD0797"/>
    <w:rsid w:val="00CD0C5C"/>
    <w:rsid w:val="00CD0FF0"/>
    <w:rsid w:val="00CD10CB"/>
    <w:rsid w:val="00CD1527"/>
    <w:rsid w:val="00CD1555"/>
    <w:rsid w:val="00CD1778"/>
    <w:rsid w:val="00CD1AE6"/>
    <w:rsid w:val="00CD1C6A"/>
    <w:rsid w:val="00CD1E67"/>
    <w:rsid w:val="00CD1F35"/>
    <w:rsid w:val="00CD2067"/>
    <w:rsid w:val="00CD2335"/>
    <w:rsid w:val="00CD2480"/>
    <w:rsid w:val="00CD32FD"/>
    <w:rsid w:val="00CD3377"/>
    <w:rsid w:val="00CD3431"/>
    <w:rsid w:val="00CD36B9"/>
    <w:rsid w:val="00CD3823"/>
    <w:rsid w:val="00CD3885"/>
    <w:rsid w:val="00CD3CE0"/>
    <w:rsid w:val="00CD3EA9"/>
    <w:rsid w:val="00CD3FC3"/>
    <w:rsid w:val="00CD40D2"/>
    <w:rsid w:val="00CD40DB"/>
    <w:rsid w:val="00CD4548"/>
    <w:rsid w:val="00CD47A8"/>
    <w:rsid w:val="00CD4D74"/>
    <w:rsid w:val="00CD4E53"/>
    <w:rsid w:val="00CD4FD2"/>
    <w:rsid w:val="00CD56BC"/>
    <w:rsid w:val="00CD594D"/>
    <w:rsid w:val="00CD5EF8"/>
    <w:rsid w:val="00CD60A0"/>
    <w:rsid w:val="00CD6598"/>
    <w:rsid w:val="00CD68BE"/>
    <w:rsid w:val="00CD6CE6"/>
    <w:rsid w:val="00CD6E3B"/>
    <w:rsid w:val="00CD6F76"/>
    <w:rsid w:val="00CD7041"/>
    <w:rsid w:val="00CD7423"/>
    <w:rsid w:val="00CD7A4E"/>
    <w:rsid w:val="00CD7B24"/>
    <w:rsid w:val="00CD7C89"/>
    <w:rsid w:val="00CD7FD2"/>
    <w:rsid w:val="00CD7FF3"/>
    <w:rsid w:val="00CE0000"/>
    <w:rsid w:val="00CE0353"/>
    <w:rsid w:val="00CE055C"/>
    <w:rsid w:val="00CE067D"/>
    <w:rsid w:val="00CE08B3"/>
    <w:rsid w:val="00CE095D"/>
    <w:rsid w:val="00CE0A87"/>
    <w:rsid w:val="00CE0D84"/>
    <w:rsid w:val="00CE0F1A"/>
    <w:rsid w:val="00CE1014"/>
    <w:rsid w:val="00CE14E2"/>
    <w:rsid w:val="00CE14E9"/>
    <w:rsid w:val="00CE16F8"/>
    <w:rsid w:val="00CE19CE"/>
    <w:rsid w:val="00CE1DA7"/>
    <w:rsid w:val="00CE1DB9"/>
    <w:rsid w:val="00CE1FB8"/>
    <w:rsid w:val="00CE1FE7"/>
    <w:rsid w:val="00CE2143"/>
    <w:rsid w:val="00CE21A7"/>
    <w:rsid w:val="00CE21C3"/>
    <w:rsid w:val="00CE224B"/>
    <w:rsid w:val="00CE229D"/>
    <w:rsid w:val="00CE2537"/>
    <w:rsid w:val="00CE26AD"/>
    <w:rsid w:val="00CE2862"/>
    <w:rsid w:val="00CE2B0E"/>
    <w:rsid w:val="00CE2CEB"/>
    <w:rsid w:val="00CE2EE1"/>
    <w:rsid w:val="00CE3016"/>
    <w:rsid w:val="00CE31DE"/>
    <w:rsid w:val="00CE3D2C"/>
    <w:rsid w:val="00CE3ED7"/>
    <w:rsid w:val="00CE3FB7"/>
    <w:rsid w:val="00CE437B"/>
    <w:rsid w:val="00CE46DC"/>
    <w:rsid w:val="00CE47A4"/>
    <w:rsid w:val="00CE47E3"/>
    <w:rsid w:val="00CE4A10"/>
    <w:rsid w:val="00CE4D2D"/>
    <w:rsid w:val="00CE4D36"/>
    <w:rsid w:val="00CE5201"/>
    <w:rsid w:val="00CE524A"/>
    <w:rsid w:val="00CE54A4"/>
    <w:rsid w:val="00CE54C6"/>
    <w:rsid w:val="00CE587B"/>
    <w:rsid w:val="00CE5BB1"/>
    <w:rsid w:val="00CE5FED"/>
    <w:rsid w:val="00CE61D9"/>
    <w:rsid w:val="00CE61E3"/>
    <w:rsid w:val="00CE626C"/>
    <w:rsid w:val="00CE62C6"/>
    <w:rsid w:val="00CE62D1"/>
    <w:rsid w:val="00CE669B"/>
    <w:rsid w:val="00CE683F"/>
    <w:rsid w:val="00CE69E7"/>
    <w:rsid w:val="00CE6BB0"/>
    <w:rsid w:val="00CE6F15"/>
    <w:rsid w:val="00CE7043"/>
    <w:rsid w:val="00CE70E8"/>
    <w:rsid w:val="00CE71EB"/>
    <w:rsid w:val="00CE72BF"/>
    <w:rsid w:val="00CE7390"/>
    <w:rsid w:val="00CE7396"/>
    <w:rsid w:val="00CE73EC"/>
    <w:rsid w:val="00CE76D0"/>
    <w:rsid w:val="00CE79B6"/>
    <w:rsid w:val="00CE7E14"/>
    <w:rsid w:val="00CE7E38"/>
    <w:rsid w:val="00CE7F66"/>
    <w:rsid w:val="00CF005D"/>
    <w:rsid w:val="00CF00C9"/>
    <w:rsid w:val="00CF053A"/>
    <w:rsid w:val="00CF1091"/>
    <w:rsid w:val="00CF17EF"/>
    <w:rsid w:val="00CF1909"/>
    <w:rsid w:val="00CF1952"/>
    <w:rsid w:val="00CF1C4B"/>
    <w:rsid w:val="00CF1CFF"/>
    <w:rsid w:val="00CF1EAC"/>
    <w:rsid w:val="00CF2215"/>
    <w:rsid w:val="00CF27C8"/>
    <w:rsid w:val="00CF2827"/>
    <w:rsid w:val="00CF298F"/>
    <w:rsid w:val="00CF29B9"/>
    <w:rsid w:val="00CF2A81"/>
    <w:rsid w:val="00CF2C1C"/>
    <w:rsid w:val="00CF2F53"/>
    <w:rsid w:val="00CF3034"/>
    <w:rsid w:val="00CF3065"/>
    <w:rsid w:val="00CF308B"/>
    <w:rsid w:val="00CF30C9"/>
    <w:rsid w:val="00CF3148"/>
    <w:rsid w:val="00CF351B"/>
    <w:rsid w:val="00CF37C7"/>
    <w:rsid w:val="00CF3969"/>
    <w:rsid w:val="00CF3990"/>
    <w:rsid w:val="00CF4124"/>
    <w:rsid w:val="00CF4221"/>
    <w:rsid w:val="00CF4267"/>
    <w:rsid w:val="00CF4276"/>
    <w:rsid w:val="00CF46A1"/>
    <w:rsid w:val="00CF4B57"/>
    <w:rsid w:val="00CF4E2F"/>
    <w:rsid w:val="00CF5437"/>
    <w:rsid w:val="00CF565D"/>
    <w:rsid w:val="00CF58C5"/>
    <w:rsid w:val="00CF5A4A"/>
    <w:rsid w:val="00CF5DC6"/>
    <w:rsid w:val="00CF6109"/>
    <w:rsid w:val="00CF630D"/>
    <w:rsid w:val="00CF6B23"/>
    <w:rsid w:val="00CF6D50"/>
    <w:rsid w:val="00CF6DA6"/>
    <w:rsid w:val="00CF6FBB"/>
    <w:rsid w:val="00CF7287"/>
    <w:rsid w:val="00CF7500"/>
    <w:rsid w:val="00CF7572"/>
    <w:rsid w:val="00CF771A"/>
    <w:rsid w:val="00CF77D4"/>
    <w:rsid w:val="00CF7A91"/>
    <w:rsid w:val="00CF7CEB"/>
    <w:rsid w:val="00CF7E05"/>
    <w:rsid w:val="00CF7FB6"/>
    <w:rsid w:val="00D00299"/>
    <w:rsid w:val="00D0084C"/>
    <w:rsid w:val="00D00B62"/>
    <w:rsid w:val="00D00D77"/>
    <w:rsid w:val="00D00FB0"/>
    <w:rsid w:val="00D0104E"/>
    <w:rsid w:val="00D01170"/>
    <w:rsid w:val="00D0125F"/>
    <w:rsid w:val="00D012D4"/>
    <w:rsid w:val="00D01359"/>
    <w:rsid w:val="00D01893"/>
    <w:rsid w:val="00D01A02"/>
    <w:rsid w:val="00D01A64"/>
    <w:rsid w:val="00D01A89"/>
    <w:rsid w:val="00D01EA3"/>
    <w:rsid w:val="00D022F2"/>
    <w:rsid w:val="00D02617"/>
    <w:rsid w:val="00D026EE"/>
    <w:rsid w:val="00D02E49"/>
    <w:rsid w:val="00D034B5"/>
    <w:rsid w:val="00D034F9"/>
    <w:rsid w:val="00D0366F"/>
    <w:rsid w:val="00D03680"/>
    <w:rsid w:val="00D03791"/>
    <w:rsid w:val="00D03A42"/>
    <w:rsid w:val="00D03D3D"/>
    <w:rsid w:val="00D03FE1"/>
    <w:rsid w:val="00D04044"/>
    <w:rsid w:val="00D04239"/>
    <w:rsid w:val="00D04380"/>
    <w:rsid w:val="00D044D7"/>
    <w:rsid w:val="00D04697"/>
    <w:rsid w:val="00D047C6"/>
    <w:rsid w:val="00D04895"/>
    <w:rsid w:val="00D04985"/>
    <w:rsid w:val="00D04A56"/>
    <w:rsid w:val="00D04CAA"/>
    <w:rsid w:val="00D04CBA"/>
    <w:rsid w:val="00D04E64"/>
    <w:rsid w:val="00D05095"/>
    <w:rsid w:val="00D05539"/>
    <w:rsid w:val="00D05597"/>
    <w:rsid w:val="00D05704"/>
    <w:rsid w:val="00D05975"/>
    <w:rsid w:val="00D05B9A"/>
    <w:rsid w:val="00D05D9C"/>
    <w:rsid w:val="00D061FC"/>
    <w:rsid w:val="00D063B0"/>
    <w:rsid w:val="00D06450"/>
    <w:rsid w:val="00D066E0"/>
    <w:rsid w:val="00D06C0E"/>
    <w:rsid w:val="00D06CBD"/>
    <w:rsid w:val="00D06CF2"/>
    <w:rsid w:val="00D072E3"/>
    <w:rsid w:val="00D072ED"/>
    <w:rsid w:val="00D07329"/>
    <w:rsid w:val="00D07537"/>
    <w:rsid w:val="00D07553"/>
    <w:rsid w:val="00D075FF"/>
    <w:rsid w:val="00D078F6"/>
    <w:rsid w:val="00D079D5"/>
    <w:rsid w:val="00D07A7F"/>
    <w:rsid w:val="00D07B81"/>
    <w:rsid w:val="00D07C4B"/>
    <w:rsid w:val="00D07C62"/>
    <w:rsid w:val="00D07CE5"/>
    <w:rsid w:val="00D105D8"/>
    <w:rsid w:val="00D106B2"/>
    <w:rsid w:val="00D10973"/>
    <w:rsid w:val="00D10A29"/>
    <w:rsid w:val="00D1125F"/>
    <w:rsid w:val="00D11467"/>
    <w:rsid w:val="00D11556"/>
    <w:rsid w:val="00D1174C"/>
    <w:rsid w:val="00D11904"/>
    <w:rsid w:val="00D11A88"/>
    <w:rsid w:val="00D11F47"/>
    <w:rsid w:val="00D124E8"/>
    <w:rsid w:val="00D1255C"/>
    <w:rsid w:val="00D12820"/>
    <w:rsid w:val="00D129CF"/>
    <w:rsid w:val="00D13099"/>
    <w:rsid w:val="00D130E7"/>
    <w:rsid w:val="00D131E8"/>
    <w:rsid w:val="00D1326C"/>
    <w:rsid w:val="00D134E0"/>
    <w:rsid w:val="00D137E5"/>
    <w:rsid w:val="00D1395A"/>
    <w:rsid w:val="00D139A2"/>
    <w:rsid w:val="00D13CAD"/>
    <w:rsid w:val="00D140BA"/>
    <w:rsid w:val="00D141E4"/>
    <w:rsid w:val="00D14651"/>
    <w:rsid w:val="00D14791"/>
    <w:rsid w:val="00D1479B"/>
    <w:rsid w:val="00D14908"/>
    <w:rsid w:val="00D14D55"/>
    <w:rsid w:val="00D14FED"/>
    <w:rsid w:val="00D15454"/>
    <w:rsid w:val="00D156AA"/>
    <w:rsid w:val="00D156B7"/>
    <w:rsid w:val="00D15A1D"/>
    <w:rsid w:val="00D15ABD"/>
    <w:rsid w:val="00D15DCB"/>
    <w:rsid w:val="00D15F36"/>
    <w:rsid w:val="00D15FD9"/>
    <w:rsid w:val="00D167AC"/>
    <w:rsid w:val="00D168F6"/>
    <w:rsid w:val="00D17043"/>
    <w:rsid w:val="00D17174"/>
    <w:rsid w:val="00D17205"/>
    <w:rsid w:val="00D172B8"/>
    <w:rsid w:val="00D178B8"/>
    <w:rsid w:val="00D17946"/>
    <w:rsid w:val="00D17A6A"/>
    <w:rsid w:val="00D17F06"/>
    <w:rsid w:val="00D17F79"/>
    <w:rsid w:val="00D20089"/>
    <w:rsid w:val="00D20500"/>
    <w:rsid w:val="00D20505"/>
    <w:rsid w:val="00D20E42"/>
    <w:rsid w:val="00D216E9"/>
    <w:rsid w:val="00D217C6"/>
    <w:rsid w:val="00D21E90"/>
    <w:rsid w:val="00D221E1"/>
    <w:rsid w:val="00D224CA"/>
    <w:rsid w:val="00D22590"/>
    <w:rsid w:val="00D22663"/>
    <w:rsid w:val="00D22686"/>
    <w:rsid w:val="00D227BB"/>
    <w:rsid w:val="00D22B04"/>
    <w:rsid w:val="00D22E0E"/>
    <w:rsid w:val="00D22E65"/>
    <w:rsid w:val="00D22F5B"/>
    <w:rsid w:val="00D22F89"/>
    <w:rsid w:val="00D22FAA"/>
    <w:rsid w:val="00D22FC0"/>
    <w:rsid w:val="00D22FD5"/>
    <w:rsid w:val="00D23018"/>
    <w:rsid w:val="00D23046"/>
    <w:rsid w:val="00D23315"/>
    <w:rsid w:val="00D23566"/>
    <w:rsid w:val="00D23BAF"/>
    <w:rsid w:val="00D23C9E"/>
    <w:rsid w:val="00D23F68"/>
    <w:rsid w:val="00D2400F"/>
    <w:rsid w:val="00D241BF"/>
    <w:rsid w:val="00D2428C"/>
    <w:rsid w:val="00D242C9"/>
    <w:rsid w:val="00D243EB"/>
    <w:rsid w:val="00D24693"/>
    <w:rsid w:val="00D246E0"/>
    <w:rsid w:val="00D24897"/>
    <w:rsid w:val="00D249B9"/>
    <w:rsid w:val="00D25045"/>
    <w:rsid w:val="00D25753"/>
    <w:rsid w:val="00D2590B"/>
    <w:rsid w:val="00D259E7"/>
    <w:rsid w:val="00D25AC9"/>
    <w:rsid w:val="00D25BBB"/>
    <w:rsid w:val="00D25D6C"/>
    <w:rsid w:val="00D26505"/>
    <w:rsid w:val="00D266E3"/>
    <w:rsid w:val="00D26804"/>
    <w:rsid w:val="00D268D8"/>
    <w:rsid w:val="00D26D4E"/>
    <w:rsid w:val="00D26F22"/>
    <w:rsid w:val="00D271C8"/>
    <w:rsid w:val="00D2751D"/>
    <w:rsid w:val="00D27803"/>
    <w:rsid w:val="00D27973"/>
    <w:rsid w:val="00D27990"/>
    <w:rsid w:val="00D2799A"/>
    <w:rsid w:val="00D27A03"/>
    <w:rsid w:val="00D27C03"/>
    <w:rsid w:val="00D30028"/>
    <w:rsid w:val="00D301A4"/>
    <w:rsid w:val="00D30261"/>
    <w:rsid w:val="00D30365"/>
    <w:rsid w:val="00D3041E"/>
    <w:rsid w:val="00D305E6"/>
    <w:rsid w:val="00D30645"/>
    <w:rsid w:val="00D306CB"/>
    <w:rsid w:val="00D306D8"/>
    <w:rsid w:val="00D30CBF"/>
    <w:rsid w:val="00D30D36"/>
    <w:rsid w:val="00D30E28"/>
    <w:rsid w:val="00D30F26"/>
    <w:rsid w:val="00D31379"/>
    <w:rsid w:val="00D314A7"/>
    <w:rsid w:val="00D3152F"/>
    <w:rsid w:val="00D31A6E"/>
    <w:rsid w:val="00D3200F"/>
    <w:rsid w:val="00D320CC"/>
    <w:rsid w:val="00D32194"/>
    <w:rsid w:val="00D3219B"/>
    <w:rsid w:val="00D323D8"/>
    <w:rsid w:val="00D32478"/>
    <w:rsid w:val="00D32795"/>
    <w:rsid w:val="00D327E3"/>
    <w:rsid w:val="00D32C5C"/>
    <w:rsid w:val="00D32D11"/>
    <w:rsid w:val="00D32EAA"/>
    <w:rsid w:val="00D3301A"/>
    <w:rsid w:val="00D33497"/>
    <w:rsid w:val="00D3367D"/>
    <w:rsid w:val="00D3374E"/>
    <w:rsid w:val="00D33932"/>
    <w:rsid w:val="00D33B3A"/>
    <w:rsid w:val="00D33D91"/>
    <w:rsid w:val="00D34164"/>
    <w:rsid w:val="00D3448D"/>
    <w:rsid w:val="00D34855"/>
    <w:rsid w:val="00D350A6"/>
    <w:rsid w:val="00D3565C"/>
    <w:rsid w:val="00D3575A"/>
    <w:rsid w:val="00D35CDE"/>
    <w:rsid w:val="00D35E3E"/>
    <w:rsid w:val="00D363FE"/>
    <w:rsid w:val="00D36411"/>
    <w:rsid w:val="00D3646A"/>
    <w:rsid w:val="00D36880"/>
    <w:rsid w:val="00D369C1"/>
    <w:rsid w:val="00D36D26"/>
    <w:rsid w:val="00D36EE6"/>
    <w:rsid w:val="00D371CD"/>
    <w:rsid w:val="00D3721D"/>
    <w:rsid w:val="00D3735E"/>
    <w:rsid w:val="00D374F4"/>
    <w:rsid w:val="00D375C7"/>
    <w:rsid w:val="00D37ACB"/>
    <w:rsid w:val="00D37ACC"/>
    <w:rsid w:val="00D37C11"/>
    <w:rsid w:val="00D37E98"/>
    <w:rsid w:val="00D405DA"/>
    <w:rsid w:val="00D40713"/>
    <w:rsid w:val="00D40FC3"/>
    <w:rsid w:val="00D41652"/>
    <w:rsid w:val="00D41681"/>
    <w:rsid w:val="00D41789"/>
    <w:rsid w:val="00D4186F"/>
    <w:rsid w:val="00D41CBC"/>
    <w:rsid w:val="00D41FC1"/>
    <w:rsid w:val="00D42255"/>
    <w:rsid w:val="00D422F3"/>
    <w:rsid w:val="00D42517"/>
    <w:rsid w:val="00D42690"/>
    <w:rsid w:val="00D426B5"/>
    <w:rsid w:val="00D42B8B"/>
    <w:rsid w:val="00D42C18"/>
    <w:rsid w:val="00D43316"/>
    <w:rsid w:val="00D4349E"/>
    <w:rsid w:val="00D43BB6"/>
    <w:rsid w:val="00D43BCC"/>
    <w:rsid w:val="00D43BE9"/>
    <w:rsid w:val="00D43F8C"/>
    <w:rsid w:val="00D440D5"/>
    <w:rsid w:val="00D44878"/>
    <w:rsid w:val="00D449A4"/>
    <w:rsid w:val="00D44E6F"/>
    <w:rsid w:val="00D45134"/>
    <w:rsid w:val="00D4546B"/>
    <w:rsid w:val="00D45657"/>
    <w:rsid w:val="00D45BB2"/>
    <w:rsid w:val="00D45C6E"/>
    <w:rsid w:val="00D45D26"/>
    <w:rsid w:val="00D45EC3"/>
    <w:rsid w:val="00D46205"/>
    <w:rsid w:val="00D464AF"/>
    <w:rsid w:val="00D464C5"/>
    <w:rsid w:val="00D46847"/>
    <w:rsid w:val="00D468E6"/>
    <w:rsid w:val="00D46A2D"/>
    <w:rsid w:val="00D46C05"/>
    <w:rsid w:val="00D46CB9"/>
    <w:rsid w:val="00D470F5"/>
    <w:rsid w:val="00D47394"/>
    <w:rsid w:val="00D47452"/>
    <w:rsid w:val="00D478F9"/>
    <w:rsid w:val="00D4795C"/>
    <w:rsid w:val="00D47C65"/>
    <w:rsid w:val="00D5035F"/>
    <w:rsid w:val="00D5036F"/>
    <w:rsid w:val="00D5056F"/>
    <w:rsid w:val="00D5064A"/>
    <w:rsid w:val="00D50961"/>
    <w:rsid w:val="00D50A05"/>
    <w:rsid w:val="00D50E41"/>
    <w:rsid w:val="00D50F6D"/>
    <w:rsid w:val="00D512F7"/>
    <w:rsid w:val="00D515BA"/>
    <w:rsid w:val="00D51635"/>
    <w:rsid w:val="00D51748"/>
    <w:rsid w:val="00D51792"/>
    <w:rsid w:val="00D517A6"/>
    <w:rsid w:val="00D51BAE"/>
    <w:rsid w:val="00D51DF4"/>
    <w:rsid w:val="00D51E4E"/>
    <w:rsid w:val="00D51FAC"/>
    <w:rsid w:val="00D5223F"/>
    <w:rsid w:val="00D5241F"/>
    <w:rsid w:val="00D525F6"/>
    <w:rsid w:val="00D526FD"/>
    <w:rsid w:val="00D5287A"/>
    <w:rsid w:val="00D52960"/>
    <w:rsid w:val="00D52CD1"/>
    <w:rsid w:val="00D52CF6"/>
    <w:rsid w:val="00D52D98"/>
    <w:rsid w:val="00D52F61"/>
    <w:rsid w:val="00D52FB8"/>
    <w:rsid w:val="00D53477"/>
    <w:rsid w:val="00D53B04"/>
    <w:rsid w:val="00D53C49"/>
    <w:rsid w:val="00D53D03"/>
    <w:rsid w:val="00D542C1"/>
    <w:rsid w:val="00D5439D"/>
    <w:rsid w:val="00D5461E"/>
    <w:rsid w:val="00D54C6C"/>
    <w:rsid w:val="00D54C73"/>
    <w:rsid w:val="00D54CA6"/>
    <w:rsid w:val="00D54F8E"/>
    <w:rsid w:val="00D55186"/>
    <w:rsid w:val="00D5539C"/>
    <w:rsid w:val="00D55523"/>
    <w:rsid w:val="00D55962"/>
    <w:rsid w:val="00D55C25"/>
    <w:rsid w:val="00D56298"/>
    <w:rsid w:val="00D56439"/>
    <w:rsid w:val="00D5698C"/>
    <w:rsid w:val="00D56A9A"/>
    <w:rsid w:val="00D56BD8"/>
    <w:rsid w:val="00D56CDA"/>
    <w:rsid w:val="00D56CE7"/>
    <w:rsid w:val="00D57006"/>
    <w:rsid w:val="00D573A0"/>
    <w:rsid w:val="00D5765E"/>
    <w:rsid w:val="00D57983"/>
    <w:rsid w:val="00D57A77"/>
    <w:rsid w:val="00D6092B"/>
    <w:rsid w:val="00D60992"/>
    <w:rsid w:val="00D60BD5"/>
    <w:rsid w:val="00D60BD9"/>
    <w:rsid w:val="00D60BE9"/>
    <w:rsid w:val="00D60BF5"/>
    <w:rsid w:val="00D60C5F"/>
    <w:rsid w:val="00D60FF8"/>
    <w:rsid w:val="00D6153A"/>
    <w:rsid w:val="00D61676"/>
    <w:rsid w:val="00D6188B"/>
    <w:rsid w:val="00D61A7D"/>
    <w:rsid w:val="00D6283E"/>
    <w:rsid w:val="00D62875"/>
    <w:rsid w:val="00D62977"/>
    <w:rsid w:val="00D62DF0"/>
    <w:rsid w:val="00D62E12"/>
    <w:rsid w:val="00D63013"/>
    <w:rsid w:val="00D635BC"/>
    <w:rsid w:val="00D635DE"/>
    <w:rsid w:val="00D63832"/>
    <w:rsid w:val="00D63AAC"/>
    <w:rsid w:val="00D64041"/>
    <w:rsid w:val="00D64620"/>
    <w:rsid w:val="00D646AA"/>
    <w:rsid w:val="00D6476F"/>
    <w:rsid w:val="00D64886"/>
    <w:rsid w:val="00D649D6"/>
    <w:rsid w:val="00D64A03"/>
    <w:rsid w:val="00D64CC5"/>
    <w:rsid w:val="00D64D43"/>
    <w:rsid w:val="00D64D89"/>
    <w:rsid w:val="00D64DF2"/>
    <w:rsid w:val="00D651C1"/>
    <w:rsid w:val="00D65578"/>
    <w:rsid w:val="00D6565B"/>
    <w:rsid w:val="00D65A08"/>
    <w:rsid w:val="00D65A0B"/>
    <w:rsid w:val="00D65D0F"/>
    <w:rsid w:val="00D65D3C"/>
    <w:rsid w:val="00D66082"/>
    <w:rsid w:val="00D660AC"/>
    <w:rsid w:val="00D660D8"/>
    <w:rsid w:val="00D66581"/>
    <w:rsid w:val="00D6673F"/>
    <w:rsid w:val="00D667DB"/>
    <w:rsid w:val="00D6687D"/>
    <w:rsid w:val="00D668B8"/>
    <w:rsid w:val="00D66BFB"/>
    <w:rsid w:val="00D66C92"/>
    <w:rsid w:val="00D66D05"/>
    <w:rsid w:val="00D672A4"/>
    <w:rsid w:val="00D672F4"/>
    <w:rsid w:val="00D67564"/>
    <w:rsid w:val="00D6768D"/>
    <w:rsid w:val="00D67792"/>
    <w:rsid w:val="00D677E6"/>
    <w:rsid w:val="00D67858"/>
    <w:rsid w:val="00D678E5"/>
    <w:rsid w:val="00D67A7E"/>
    <w:rsid w:val="00D67B42"/>
    <w:rsid w:val="00D67CF1"/>
    <w:rsid w:val="00D67E5D"/>
    <w:rsid w:val="00D701B8"/>
    <w:rsid w:val="00D704F6"/>
    <w:rsid w:val="00D70844"/>
    <w:rsid w:val="00D708EA"/>
    <w:rsid w:val="00D70B47"/>
    <w:rsid w:val="00D70FE1"/>
    <w:rsid w:val="00D71170"/>
    <w:rsid w:val="00D712F5"/>
    <w:rsid w:val="00D713AF"/>
    <w:rsid w:val="00D7143C"/>
    <w:rsid w:val="00D7151D"/>
    <w:rsid w:val="00D715AB"/>
    <w:rsid w:val="00D717DF"/>
    <w:rsid w:val="00D718A2"/>
    <w:rsid w:val="00D718C6"/>
    <w:rsid w:val="00D718FA"/>
    <w:rsid w:val="00D7199D"/>
    <w:rsid w:val="00D71A4B"/>
    <w:rsid w:val="00D71C87"/>
    <w:rsid w:val="00D71D80"/>
    <w:rsid w:val="00D71DF5"/>
    <w:rsid w:val="00D71EC2"/>
    <w:rsid w:val="00D722B5"/>
    <w:rsid w:val="00D723A7"/>
    <w:rsid w:val="00D72B5B"/>
    <w:rsid w:val="00D72DB2"/>
    <w:rsid w:val="00D72DD4"/>
    <w:rsid w:val="00D73100"/>
    <w:rsid w:val="00D732A8"/>
    <w:rsid w:val="00D732DC"/>
    <w:rsid w:val="00D733F4"/>
    <w:rsid w:val="00D7345A"/>
    <w:rsid w:val="00D73A9B"/>
    <w:rsid w:val="00D740E2"/>
    <w:rsid w:val="00D741DD"/>
    <w:rsid w:val="00D74257"/>
    <w:rsid w:val="00D74454"/>
    <w:rsid w:val="00D74711"/>
    <w:rsid w:val="00D7476A"/>
    <w:rsid w:val="00D751D6"/>
    <w:rsid w:val="00D7538A"/>
    <w:rsid w:val="00D75518"/>
    <w:rsid w:val="00D7563F"/>
    <w:rsid w:val="00D75735"/>
    <w:rsid w:val="00D758C9"/>
    <w:rsid w:val="00D75FA7"/>
    <w:rsid w:val="00D76089"/>
    <w:rsid w:val="00D763D0"/>
    <w:rsid w:val="00D76896"/>
    <w:rsid w:val="00D76A43"/>
    <w:rsid w:val="00D77B47"/>
    <w:rsid w:val="00D77BB8"/>
    <w:rsid w:val="00D80518"/>
    <w:rsid w:val="00D809FA"/>
    <w:rsid w:val="00D80D84"/>
    <w:rsid w:val="00D80E9B"/>
    <w:rsid w:val="00D80F2F"/>
    <w:rsid w:val="00D8101E"/>
    <w:rsid w:val="00D81091"/>
    <w:rsid w:val="00D812C0"/>
    <w:rsid w:val="00D81307"/>
    <w:rsid w:val="00D814B0"/>
    <w:rsid w:val="00D81666"/>
    <w:rsid w:val="00D817B0"/>
    <w:rsid w:val="00D818E8"/>
    <w:rsid w:val="00D81BED"/>
    <w:rsid w:val="00D81CCB"/>
    <w:rsid w:val="00D81F3D"/>
    <w:rsid w:val="00D821EE"/>
    <w:rsid w:val="00D823A7"/>
    <w:rsid w:val="00D827B9"/>
    <w:rsid w:val="00D8296F"/>
    <w:rsid w:val="00D82A6F"/>
    <w:rsid w:val="00D82AB0"/>
    <w:rsid w:val="00D82B7E"/>
    <w:rsid w:val="00D82CDC"/>
    <w:rsid w:val="00D82FBA"/>
    <w:rsid w:val="00D830D7"/>
    <w:rsid w:val="00D83944"/>
    <w:rsid w:val="00D83CD4"/>
    <w:rsid w:val="00D83E38"/>
    <w:rsid w:val="00D83EFF"/>
    <w:rsid w:val="00D841C5"/>
    <w:rsid w:val="00D8465C"/>
    <w:rsid w:val="00D84917"/>
    <w:rsid w:val="00D84A7A"/>
    <w:rsid w:val="00D85075"/>
    <w:rsid w:val="00D850FC"/>
    <w:rsid w:val="00D85153"/>
    <w:rsid w:val="00D851FB"/>
    <w:rsid w:val="00D85379"/>
    <w:rsid w:val="00D8545C"/>
    <w:rsid w:val="00D8555F"/>
    <w:rsid w:val="00D855A9"/>
    <w:rsid w:val="00D855FB"/>
    <w:rsid w:val="00D85613"/>
    <w:rsid w:val="00D85680"/>
    <w:rsid w:val="00D8643E"/>
    <w:rsid w:val="00D864FC"/>
    <w:rsid w:val="00D8653B"/>
    <w:rsid w:val="00D86A67"/>
    <w:rsid w:val="00D86C4D"/>
    <w:rsid w:val="00D86EF2"/>
    <w:rsid w:val="00D86FF0"/>
    <w:rsid w:val="00D8744D"/>
    <w:rsid w:val="00D8749F"/>
    <w:rsid w:val="00D8758B"/>
    <w:rsid w:val="00D8782F"/>
    <w:rsid w:val="00D87B08"/>
    <w:rsid w:val="00D87EE8"/>
    <w:rsid w:val="00D9071C"/>
    <w:rsid w:val="00D908E2"/>
    <w:rsid w:val="00D909D1"/>
    <w:rsid w:val="00D90AC0"/>
    <w:rsid w:val="00D90AC7"/>
    <w:rsid w:val="00D90AD6"/>
    <w:rsid w:val="00D9107A"/>
    <w:rsid w:val="00D910B7"/>
    <w:rsid w:val="00D913CE"/>
    <w:rsid w:val="00D9143F"/>
    <w:rsid w:val="00D91504"/>
    <w:rsid w:val="00D91603"/>
    <w:rsid w:val="00D9194A"/>
    <w:rsid w:val="00D91AF3"/>
    <w:rsid w:val="00D91C30"/>
    <w:rsid w:val="00D91D09"/>
    <w:rsid w:val="00D91F3C"/>
    <w:rsid w:val="00D921D8"/>
    <w:rsid w:val="00D92452"/>
    <w:rsid w:val="00D92671"/>
    <w:rsid w:val="00D92814"/>
    <w:rsid w:val="00D9290D"/>
    <w:rsid w:val="00D92D5E"/>
    <w:rsid w:val="00D92DE5"/>
    <w:rsid w:val="00D931C7"/>
    <w:rsid w:val="00D93210"/>
    <w:rsid w:val="00D93333"/>
    <w:rsid w:val="00D933A0"/>
    <w:rsid w:val="00D9377B"/>
    <w:rsid w:val="00D93A57"/>
    <w:rsid w:val="00D93BF9"/>
    <w:rsid w:val="00D93C53"/>
    <w:rsid w:val="00D9459B"/>
    <w:rsid w:val="00D947E3"/>
    <w:rsid w:val="00D948AB"/>
    <w:rsid w:val="00D948CE"/>
    <w:rsid w:val="00D94942"/>
    <w:rsid w:val="00D949F6"/>
    <w:rsid w:val="00D94ADE"/>
    <w:rsid w:val="00D94C20"/>
    <w:rsid w:val="00D94C66"/>
    <w:rsid w:val="00D94DF0"/>
    <w:rsid w:val="00D94F23"/>
    <w:rsid w:val="00D950A6"/>
    <w:rsid w:val="00D9514A"/>
    <w:rsid w:val="00D95349"/>
    <w:rsid w:val="00D95405"/>
    <w:rsid w:val="00D95454"/>
    <w:rsid w:val="00D954C3"/>
    <w:rsid w:val="00D95B80"/>
    <w:rsid w:val="00D95D7F"/>
    <w:rsid w:val="00D96101"/>
    <w:rsid w:val="00D96349"/>
    <w:rsid w:val="00D96588"/>
    <w:rsid w:val="00D96658"/>
    <w:rsid w:val="00D96771"/>
    <w:rsid w:val="00D967F1"/>
    <w:rsid w:val="00D96917"/>
    <w:rsid w:val="00D96F2C"/>
    <w:rsid w:val="00D96FBF"/>
    <w:rsid w:val="00D96FD6"/>
    <w:rsid w:val="00D972D4"/>
    <w:rsid w:val="00D97690"/>
    <w:rsid w:val="00D97C33"/>
    <w:rsid w:val="00D97E99"/>
    <w:rsid w:val="00D97ED3"/>
    <w:rsid w:val="00DA000B"/>
    <w:rsid w:val="00DA0108"/>
    <w:rsid w:val="00DA015F"/>
    <w:rsid w:val="00DA0300"/>
    <w:rsid w:val="00DA04B2"/>
    <w:rsid w:val="00DA071C"/>
    <w:rsid w:val="00DA0877"/>
    <w:rsid w:val="00DA0EBC"/>
    <w:rsid w:val="00DA0F1E"/>
    <w:rsid w:val="00DA1119"/>
    <w:rsid w:val="00DA1303"/>
    <w:rsid w:val="00DA15B7"/>
    <w:rsid w:val="00DA1872"/>
    <w:rsid w:val="00DA1B2C"/>
    <w:rsid w:val="00DA1BFC"/>
    <w:rsid w:val="00DA1C49"/>
    <w:rsid w:val="00DA1E03"/>
    <w:rsid w:val="00DA1F07"/>
    <w:rsid w:val="00DA20C5"/>
    <w:rsid w:val="00DA2135"/>
    <w:rsid w:val="00DA232F"/>
    <w:rsid w:val="00DA23EC"/>
    <w:rsid w:val="00DA3503"/>
    <w:rsid w:val="00DA35D0"/>
    <w:rsid w:val="00DA36BC"/>
    <w:rsid w:val="00DA36DB"/>
    <w:rsid w:val="00DA37FA"/>
    <w:rsid w:val="00DA3AD6"/>
    <w:rsid w:val="00DA3C33"/>
    <w:rsid w:val="00DA3EFC"/>
    <w:rsid w:val="00DA40A8"/>
    <w:rsid w:val="00DA455D"/>
    <w:rsid w:val="00DA493C"/>
    <w:rsid w:val="00DA494C"/>
    <w:rsid w:val="00DA4B4C"/>
    <w:rsid w:val="00DA4BE2"/>
    <w:rsid w:val="00DA4C43"/>
    <w:rsid w:val="00DA4D28"/>
    <w:rsid w:val="00DA4D65"/>
    <w:rsid w:val="00DA4DD0"/>
    <w:rsid w:val="00DA5051"/>
    <w:rsid w:val="00DA5100"/>
    <w:rsid w:val="00DA5388"/>
    <w:rsid w:val="00DA5559"/>
    <w:rsid w:val="00DA58A4"/>
    <w:rsid w:val="00DA5959"/>
    <w:rsid w:val="00DA61D5"/>
    <w:rsid w:val="00DA6212"/>
    <w:rsid w:val="00DA639F"/>
    <w:rsid w:val="00DA6565"/>
    <w:rsid w:val="00DA6806"/>
    <w:rsid w:val="00DA6D1E"/>
    <w:rsid w:val="00DA7178"/>
    <w:rsid w:val="00DA7234"/>
    <w:rsid w:val="00DA723D"/>
    <w:rsid w:val="00DA748D"/>
    <w:rsid w:val="00DA77D3"/>
    <w:rsid w:val="00DA7C2A"/>
    <w:rsid w:val="00DA7E30"/>
    <w:rsid w:val="00DB01D2"/>
    <w:rsid w:val="00DB0304"/>
    <w:rsid w:val="00DB07B0"/>
    <w:rsid w:val="00DB0833"/>
    <w:rsid w:val="00DB0923"/>
    <w:rsid w:val="00DB0A79"/>
    <w:rsid w:val="00DB0D96"/>
    <w:rsid w:val="00DB0ECA"/>
    <w:rsid w:val="00DB0F61"/>
    <w:rsid w:val="00DB195F"/>
    <w:rsid w:val="00DB1A0E"/>
    <w:rsid w:val="00DB1B67"/>
    <w:rsid w:val="00DB1DFE"/>
    <w:rsid w:val="00DB221F"/>
    <w:rsid w:val="00DB233A"/>
    <w:rsid w:val="00DB297B"/>
    <w:rsid w:val="00DB2AF9"/>
    <w:rsid w:val="00DB2D58"/>
    <w:rsid w:val="00DB2F1C"/>
    <w:rsid w:val="00DB33B9"/>
    <w:rsid w:val="00DB3984"/>
    <w:rsid w:val="00DB3CC3"/>
    <w:rsid w:val="00DB3DCB"/>
    <w:rsid w:val="00DB407E"/>
    <w:rsid w:val="00DB4164"/>
    <w:rsid w:val="00DB4198"/>
    <w:rsid w:val="00DB41B4"/>
    <w:rsid w:val="00DB4899"/>
    <w:rsid w:val="00DB49E3"/>
    <w:rsid w:val="00DB4A01"/>
    <w:rsid w:val="00DB4D0A"/>
    <w:rsid w:val="00DB4F50"/>
    <w:rsid w:val="00DB51D5"/>
    <w:rsid w:val="00DB52CF"/>
    <w:rsid w:val="00DB542A"/>
    <w:rsid w:val="00DB554C"/>
    <w:rsid w:val="00DB5BAF"/>
    <w:rsid w:val="00DB5EC3"/>
    <w:rsid w:val="00DB5F32"/>
    <w:rsid w:val="00DB69A5"/>
    <w:rsid w:val="00DB6AF2"/>
    <w:rsid w:val="00DB6B82"/>
    <w:rsid w:val="00DB6D36"/>
    <w:rsid w:val="00DB6F79"/>
    <w:rsid w:val="00DB71B3"/>
    <w:rsid w:val="00DB79B6"/>
    <w:rsid w:val="00DB7ABE"/>
    <w:rsid w:val="00DB7D6E"/>
    <w:rsid w:val="00DB7E3E"/>
    <w:rsid w:val="00DB7E4A"/>
    <w:rsid w:val="00DB7EB8"/>
    <w:rsid w:val="00DC0146"/>
    <w:rsid w:val="00DC01BC"/>
    <w:rsid w:val="00DC031E"/>
    <w:rsid w:val="00DC087B"/>
    <w:rsid w:val="00DC09AD"/>
    <w:rsid w:val="00DC0C9B"/>
    <w:rsid w:val="00DC0E61"/>
    <w:rsid w:val="00DC13A0"/>
    <w:rsid w:val="00DC1572"/>
    <w:rsid w:val="00DC1DFA"/>
    <w:rsid w:val="00DC21F0"/>
    <w:rsid w:val="00DC2815"/>
    <w:rsid w:val="00DC29A0"/>
    <w:rsid w:val="00DC2AE9"/>
    <w:rsid w:val="00DC2FAB"/>
    <w:rsid w:val="00DC3026"/>
    <w:rsid w:val="00DC3436"/>
    <w:rsid w:val="00DC35B6"/>
    <w:rsid w:val="00DC360F"/>
    <w:rsid w:val="00DC3799"/>
    <w:rsid w:val="00DC39D3"/>
    <w:rsid w:val="00DC3B39"/>
    <w:rsid w:val="00DC3D93"/>
    <w:rsid w:val="00DC401B"/>
    <w:rsid w:val="00DC4248"/>
    <w:rsid w:val="00DC4B56"/>
    <w:rsid w:val="00DC4CA7"/>
    <w:rsid w:val="00DC4E53"/>
    <w:rsid w:val="00DC536D"/>
    <w:rsid w:val="00DC53E4"/>
    <w:rsid w:val="00DC545C"/>
    <w:rsid w:val="00DC5956"/>
    <w:rsid w:val="00DC59E1"/>
    <w:rsid w:val="00DC5AB7"/>
    <w:rsid w:val="00DC5BA2"/>
    <w:rsid w:val="00DC5C15"/>
    <w:rsid w:val="00DC5C6F"/>
    <w:rsid w:val="00DC5DF1"/>
    <w:rsid w:val="00DC5E69"/>
    <w:rsid w:val="00DC6105"/>
    <w:rsid w:val="00DC62E7"/>
    <w:rsid w:val="00DC652A"/>
    <w:rsid w:val="00DC67B2"/>
    <w:rsid w:val="00DC686D"/>
    <w:rsid w:val="00DC6887"/>
    <w:rsid w:val="00DC68B3"/>
    <w:rsid w:val="00DC6A1B"/>
    <w:rsid w:val="00DC6B7D"/>
    <w:rsid w:val="00DC71DA"/>
    <w:rsid w:val="00DC7277"/>
    <w:rsid w:val="00DC7388"/>
    <w:rsid w:val="00DC7428"/>
    <w:rsid w:val="00DC7518"/>
    <w:rsid w:val="00DC751E"/>
    <w:rsid w:val="00DC768E"/>
    <w:rsid w:val="00DC77A2"/>
    <w:rsid w:val="00DC79E5"/>
    <w:rsid w:val="00DC7A76"/>
    <w:rsid w:val="00DC7A8A"/>
    <w:rsid w:val="00DC7B92"/>
    <w:rsid w:val="00DC7F8C"/>
    <w:rsid w:val="00DD01D8"/>
    <w:rsid w:val="00DD02EB"/>
    <w:rsid w:val="00DD03B2"/>
    <w:rsid w:val="00DD04DC"/>
    <w:rsid w:val="00DD05AA"/>
    <w:rsid w:val="00DD08AE"/>
    <w:rsid w:val="00DD0ABF"/>
    <w:rsid w:val="00DD1202"/>
    <w:rsid w:val="00DD1355"/>
    <w:rsid w:val="00DD143F"/>
    <w:rsid w:val="00DD1645"/>
    <w:rsid w:val="00DD1B1E"/>
    <w:rsid w:val="00DD2410"/>
    <w:rsid w:val="00DD2521"/>
    <w:rsid w:val="00DD2671"/>
    <w:rsid w:val="00DD2839"/>
    <w:rsid w:val="00DD2DC7"/>
    <w:rsid w:val="00DD2FEC"/>
    <w:rsid w:val="00DD3394"/>
    <w:rsid w:val="00DD33B1"/>
    <w:rsid w:val="00DD3511"/>
    <w:rsid w:val="00DD3652"/>
    <w:rsid w:val="00DD37DF"/>
    <w:rsid w:val="00DD3A93"/>
    <w:rsid w:val="00DD3ACF"/>
    <w:rsid w:val="00DD3C91"/>
    <w:rsid w:val="00DD3DAD"/>
    <w:rsid w:val="00DD3E7E"/>
    <w:rsid w:val="00DD3F50"/>
    <w:rsid w:val="00DD4061"/>
    <w:rsid w:val="00DD406D"/>
    <w:rsid w:val="00DD4EB3"/>
    <w:rsid w:val="00DD4F60"/>
    <w:rsid w:val="00DD529F"/>
    <w:rsid w:val="00DD5524"/>
    <w:rsid w:val="00DD5569"/>
    <w:rsid w:val="00DD5D75"/>
    <w:rsid w:val="00DD63B2"/>
    <w:rsid w:val="00DD6491"/>
    <w:rsid w:val="00DD6701"/>
    <w:rsid w:val="00DD6DE7"/>
    <w:rsid w:val="00DD6F45"/>
    <w:rsid w:val="00DD6F77"/>
    <w:rsid w:val="00DD730F"/>
    <w:rsid w:val="00DD736C"/>
    <w:rsid w:val="00DD7741"/>
    <w:rsid w:val="00DD79F1"/>
    <w:rsid w:val="00DE0305"/>
    <w:rsid w:val="00DE0760"/>
    <w:rsid w:val="00DE0B96"/>
    <w:rsid w:val="00DE0D92"/>
    <w:rsid w:val="00DE0E23"/>
    <w:rsid w:val="00DE1005"/>
    <w:rsid w:val="00DE14E4"/>
    <w:rsid w:val="00DE1AB5"/>
    <w:rsid w:val="00DE1DA8"/>
    <w:rsid w:val="00DE1EC2"/>
    <w:rsid w:val="00DE1F74"/>
    <w:rsid w:val="00DE226F"/>
    <w:rsid w:val="00DE229B"/>
    <w:rsid w:val="00DE22DF"/>
    <w:rsid w:val="00DE234B"/>
    <w:rsid w:val="00DE29C3"/>
    <w:rsid w:val="00DE2FF3"/>
    <w:rsid w:val="00DE3290"/>
    <w:rsid w:val="00DE3B84"/>
    <w:rsid w:val="00DE3BE1"/>
    <w:rsid w:val="00DE3BF4"/>
    <w:rsid w:val="00DE3D69"/>
    <w:rsid w:val="00DE4246"/>
    <w:rsid w:val="00DE431C"/>
    <w:rsid w:val="00DE4A55"/>
    <w:rsid w:val="00DE4C8F"/>
    <w:rsid w:val="00DE4D0E"/>
    <w:rsid w:val="00DE4E1E"/>
    <w:rsid w:val="00DE4E6C"/>
    <w:rsid w:val="00DE5536"/>
    <w:rsid w:val="00DE57F9"/>
    <w:rsid w:val="00DE5AC5"/>
    <w:rsid w:val="00DE5F25"/>
    <w:rsid w:val="00DE60C4"/>
    <w:rsid w:val="00DE63DA"/>
    <w:rsid w:val="00DE647B"/>
    <w:rsid w:val="00DE65DC"/>
    <w:rsid w:val="00DE6786"/>
    <w:rsid w:val="00DE69CE"/>
    <w:rsid w:val="00DE69D3"/>
    <w:rsid w:val="00DE6F7F"/>
    <w:rsid w:val="00DE6F86"/>
    <w:rsid w:val="00DE7D91"/>
    <w:rsid w:val="00DE7E35"/>
    <w:rsid w:val="00DF0096"/>
    <w:rsid w:val="00DF01D5"/>
    <w:rsid w:val="00DF03E7"/>
    <w:rsid w:val="00DF0747"/>
    <w:rsid w:val="00DF08B4"/>
    <w:rsid w:val="00DF0A18"/>
    <w:rsid w:val="00DF0EFB"/>
    <w:rsid w:val="00DF1290"/>
    <w:rsid w:val="00DF14D8"/>
    <w:rsid w:val="00DF1645"/>
    <w:rsid w:val="00DF1694"/>
    <w:rsid w:val="00DF1EAF"/>
    <w:rsid w:val="00DF2244"/>
    <w:rsid w:val="00DF2312"/>
    <w:rsid w:val="00DF2621"/>
    <w:rsid w:val="00DF26CB"/>
    <w:rsid w:val="00DF2AC8"/>
    <w:rsid w:val="00DF2D83"/>
    <w:rsid w:val="00DF300A"/>
    <w:rsid w:val="00DF32AE"/>
    <w:rsid w:val="00DF33DA"/>
    <w:rsid w:val="00DF369B"/>
    <w:rsid w:val="00DF384D"/>
    <w:rsid w:val="00DF391D"/>
    <w:rsid w:val="00DF3999"/>
    <w:rsid w:val="00DF3D19"/>
    <w:rsid w:val="00DF42F0"/>
    <w:rsid w:val="00DF4750"/>
    <w:rsid w:val="00DF49B0"/>
    <w:rsid w:val="00DF4B7B"/>
    <w:rsid w:val="00DF5024"/>
    <w:rsid w:val="00DF5171"/>
    <w:rsid w:val="00DF520F"/>
    <w:rsid w:val="00DF547A"/>
    <w:rsid w:val="00DF565E"/>
    <w:rsid w:val="00DF5666"/>
    <w:rsid w:val="00DF59F4"/>
    <w:rsid w:val="00DF5BAA"/>
    <w:rsid w:val="00DF5D99"/>
    <w:rsid w:val="00DF5EFB"/>
    <w:rsid w:val="00DF5F0C"/>
    <w:rsid w:val="00DF5FDA"/>
    <w:rsid w:val="00DF5FE8"/>
    <w:rsid w:val="00DF6027"/>
    <w:rsid w:val="00DF61D2"/>
    <w:rsid w:val="00DF61E5"/>
    <w:rsid w:val="00DF6289"/>
    <w:rsid w:val="00DF63D4"/>
    <w:rsid w:val="00DF66A9"/>
    <w:rsid w:val="00DF6925"/>
    <w:rsid w:val="00DF6AAF"/>
    <w:rsid w:val="00DF6B92"/>
    <w:rsid w:val="00DF6D2D"/>
    <w:rsid w:val="00DF6F7E"/>
    <w:rsid w:val="00DF6F97"/>
    <w:rsid w:val="00DF70E6"/>
    <w:rsid w:val="00DF710E"/>
    <w:rsid w:val="00DF71D4"/>
    <w:rsid w:val="00DF7627"/>
    <w:rsid w:val="00DF7677"/>
    <w:rsid w:val="00DF7818"/>
    <w:rsid w:val="00DF782A"/>
    <w:rsid w:val="00DF78E6"/>
    <w:rsid w:val="00DF7A09"/>
    <w:rsid w:val="00DF7C15"/>
    <w:rsid w:val="00DF7DA4"/>
    <w:rsid w:val="00DF7E4F"/>
    <w:rsid w:val="00E0055A"/>
    <w:rsid w:val="00E007F4"/>
    <w:rsid w:val="00E008E4"/>
    <w:rsid w:val="00E008EB"/>
    <w:rsid w:val="00E00BAA"/>
    <w:rsid w:val="00E00C0D"/>
    <w:rsid w:val="00E00C57"/>
    <w:rsid w:val="00E00F21"/>
    <w:rsid w:val="00E00F98"/>
    <w:rsid w:val="00E01140"/>
    <w:rsid w:val="00E01733"/>
    <w:rsid w:val="00E017F7"/>
    <w:rsid w:val="00E018BF"/>
    <w:rsid w:val="00E01CA1"/>
    <w:rsid w:val="00E0201B"/>
    <w:rsid w:val="00E0228F"/>
    <w:rsid w:val="00E02369"/>
    <w:rsid w:val="00E02F17"/>
    <w:rsid w:val="00E02F32"/>
    <w:rsid w:val="00E032A9"/>
    <w:rsid w:val="00E034BF"/>
    <w:rsid w:val="00E03711"/>
    <w:rsid w:val="00E03C5A"/>
    <w:rsid w:val="00E03D2A"/>
    <w:rsid w:val="00E03D96"/>
    <w:rsid w:val="00E03E9D"/>
    <w:rsid w:val="00E03F72"/>
    <w:rsid w:val="00E04167"/>
    <w:rsid w:val="00E04573"/>
    <w:rsid w:val="00E04871"/>
    <w:rsid w:val="00E04891"/>
    <w:rsid w:val="00E04A9B"/>
    <w:rsid w:val="00E04D91"/>
    <w:rsid w:val="00E04DE3"/>
    <w:rsid w:val="00E04F58"/>
    <w:rsid w:val="00E04F85"/>
    <w:rsid w:val="00E04FC6"/>
    <w:rsid w:val="00E05656"/>
    <w:rsid w:val="00E0597D"/>
    <w:rsid w:val="00E05A1E"/>
    <w:rsid w:val="00E05B38"/>
    <w:rsid w:val="00E05B6B"/>
    <w:rsid w:val="00E05BF2"/>
    <w:rsid w:val="00E05C9F"/>
    <w:rsid w:val="00E05DE9"/>
    <w:rsid w:val="00E05E65"/>
    <w:rsid w:val="00E05E8B"/>
    <w:rsid w:val="00E066FC"/>
    <w:rsid w:val="00E0676C"/>
    <w:rsid w:val="00E06995"/>
    <w:rsid w:val="00E06A91"/>
    <w:rsid w:val="00E06BD6"/>
    <w:rsid w:val="00E07262"/>
    <w:rsid w:val="00E07837"/>
    <w:rsid w:val="00E07854"/>
    <w:rsid w:val="00E078A0"/>
    <w:rsid w:val="00E07E64"/>
    <w:rsid w:val="00E10003"/>
    <w:rsid w:val="00E1028E"/>
    <w:rsid w:val="00E1082B"/>
    <w:rsid w:val="00E10BC5"/>
    <w:rsid w:val="00E10DD2"/>
    <w:rsid w:val="00E10ECE"/>
    <w:rsid w:val="00E11258"/>
    <w:rsid w:val="00E11518"/>
    <w:rsid w:val="00E11576"/>
    <w:rsid w:val="00E11761"/>
    <w:rsid w:val="00E118E9"/>
    <w:rsid w:val="00E11BA8"/>
    <w:rsid w:val="00E11D83"/>
    <w:rsid w:val="00E11FCB"/>
    <w:rsid w:val="00E120DD"/>
    <w:rsid w:val="00E12166"/>
    <w:rsid w:val="00E122F0"/>
    <w:rsid w:val="00E12505"/>
    <w:rsid w:val="00E1270E"/>
    <w:rsid w:val="00E12763"/>
    <w:rsid w:val="00E1278D"/>
    <w:rsid w:val="00E12FB5"/>
    <w:rsid w:val="00E131DE"/>
    <w:rsid w:val="00E1343D"/>
    <w:rsid w:val="00E13A6F"/>
    <w:rsid w:val="00E13ABF"/>
    <w:rsid w:val="00E143D2"/>
    <w:rsid w:val="00E1455D"/>
    <w:rsid w:val="00E14633"/>
    <w:rsid w:val="00E148A1"/>
    <w:rsid w:val="00E14941"/>
    <w:rsid w:val="00E149BF"/>
    <w:rsid w:val="00E14A34"/>
    <w:rsid w:val="00E14B29"/>
    <w:rsid w:val="00E14F90"/>
    <w:rsid w:val="00E15993"/>
    <w:rsid w:val="00E15DB7"/>
    <w:rsid w:val="00E1618A"/>
    <w:rsid w:val="00E167EF"/>
    <w:rsid w:val="00E1683B"/>
    <w:rsid w:val="00E16A43"/>
    <w:rsid w:val="00E16A58"/>
    <w:rsid w:val="00E175C7"/>
    <w:rsid w:val="00E177A1"/>
    <w:rsid w:val="00E179C4"/>
    <w:rsid w:val="00E17A05"/>
    <w:rsid w:val="00E17AC2"/>
    <w:rsid w:val="00E17B1A"/>
    <w:rsid w:val="00E17C64"/>
    <w:rsid w:val="00E17C67"/>
    <w:rsid w:val="00E17D0E"/>
    <w:rsid w:val="00E17F39"/>
    <w:rsid w:val="00E2020A"/>
    <w:rsid w:val="00E2025D"/>
    <w:rsid w:val="00E205CB"/>
    <w:rsid w:val="00E206D2"/>
    <w:rsid w:val="00E207AD"/>
    <w:rsid w:val="00E2080C"/>
    <w:rsid w:val="00E208F1"/>
    <w:rsid w:val="00E20A07"/>
    <w:rsid w:val="00E20EA7"/>
    <w:rsid w:val="00E20F23"/>
    <w:rsid w:val="00E20F78"/>
    <w:rsid w:val="00E21121"/>
    <w:rsid w:val="00E21237"/>
    <w:rsid w:val="00E21576"/>
    <w:rsid w:val="00E21694"/>
    <w:rsid w:val="00E21A4C"/>
    <w:rsid w:val="00E21BA4"/>
    <w:rsid w:val="00E21C22"/>
    <w:rsid w:val="00E21CCF"/>
    <w:rsid w:val="00E21F59"/>
    <w:rsid w:val="00E2201E"/>
    <w:rsid w:val="00E220CE"/>
    <w:rsid w:val="00E2216D"/>
    <w:rsid w:val="00E2220F"/>
    <w:rsid w:val="00E22295"/>
    <w:rsid w:val="00E224FB"/>
    <w:rsid w:val="00E2254D"/>
    <w:rsid w:val="00E2287C"/>
    <w:rsid w:val="00E22E22"/>
    <w:rsid w:val="00E230AE"/>
    <w:rsid w:val="00E2313F"/>
    <w:rsid w:val="00E232A1"/>
    <w:rsid w:val="00E232FA"/>
    <w:rsid w:val="00E233F7"/>
    <w:rsid w:val="00E236B6"/>
    <w:rsid w:val="00E23E09"/>
    <w:rsid w:val="00E23F93"/>
    <w:rsid w:val="00E23FF3"/>
    <w:rsid w:val="00E24057"/>
    <w:rsid w:val="00E241C2"/>
    <w:rsid w:val="00E2444C"/>
    <w:rsid w:val="00E24B6A"/>
    <w:rsid w:val="00E24D4E"/>
    <w:rsid w:val="00E24DD8"/>
    <w:rsid w:val="00E25037"/>
    <w:rsid w:val="00E25046"/>
    <w:rsid w:val="00E250DC"/>
    <w:rsid w:val="00E25375"/>
    <w:rsid w:val="00E25458"/>
    <w:rsid w:val="00E25630"/>
    <w:rsid w:val="00E258C1"/>
    <w:rsid w:val="00E25D0C"/>
    <w:rsid w:val="00E25E1D"/>
    <w:rsid w:val="00E25ECE"/>
    <w:rsid w:val="00E2601F"/>
    <w:rsid w:val="00E2607D"/>
    <w:rsid w:val="00E261DE"/>
    <w:rsid w:val="00E26544"/>
    <w:rsid w:val="00E26573"/>
    <w:rsid w:val="00E266B3"/>
    <w:rsid w:val="00E27249"/>
    <w:rsid w:val="00E2766C"/>
    <w:rsid w:val="00E2786A"/>
    <w:rsid w:val="00E27D27"/>
    <w:rsid w:val="00E27DD5"/>
    <w:rsid w:val="00E30058"/>
    <w:rsid w:val="00E30219"/>
    <w:rsid w:val="00E302D5"/>
    <w:rsid w:val="00E303E4"/>
    <w:rsid w:val="00E30408"/>
    <w:rsid w:val="00E30516"/>
    <w:rsid w:val="00E3055E"/>
    <w:rsid w:val="00E30698"/>
    <w:rsid w:val="00E3069E"/>
    <w:rsid w:val="00E30714"/>
    <w:rsid w:val="00E30813"/>
    <w:rsid w:val="00E30C18"/>
    <w:rsid w:val="00E3113F"/>
    <w:rsid w:val="00E313D5"/>
    <w:rsid w:val="00E314CD"/>
    <w:rsid w:val="00E316BD"/>
    <w:rsid w:val="00E31C7C"/>
    <w:rsid w:val="00E31DB1"/>
    <w:rsid w:val="00E31F56"/>
    <w:rsid w:val="00E322D3"/>
    <w:rsid w:val="00E324BD"/>
    <w:rsid w:val="00E3282D"/>
    <w:rsid w:val="00E3291E"/>
    <w:rsid w:val="00E3298F"/>
    <w:rsid w:val="00E32CC9"/>
    <w:rsid w:val="00E32D98"/>
    <w:rsid w:val="00E32EBD"/>
    <w:rsid w:val="00E331B6"/>
    <w:rsid w:val="00E3383B"/>
    <w:rsid w:val="00E33C47"/>
    <w:rsid w:val="00E33DA9"/>
    <w:rsid w:val="00E34205"/>
    <w:rsid w:val="00E34290"/>
    <w:rsid w:val="00E3475E"/>
    <w:rsid w:val="00E34813"/>
    <w:rsid w:val="00E34863"/>
    <w:rsid w:val="00E34896"/>
    <w:rsid w:val="00E34B6C"/>
    <w:rsid w:val="00E35018"/>
    <w:rsid w:val="00E35106"/>
    <w:rsid w:val="00E3594A"/>
    <w:rsid w:val="00E35A5D"/>
    <w:rsid w:val="00E3655A"/>
    <w:rsid w:val="00E36E78"/>
    <w:rsid w:val="00E36F5C"/>
    <w:rsid w:val="00E37273"/>
    <w:rsid w:val="00E379A2"/>
    <w:rsid w:val="00E37AF1"/>
    <w:rsid w:val="00E37F89"/>
    <w:rsid w:val="00E4058F"/>
    <w:rsid w:val="00E40A90"/>
    <w:rsid w:val="00E40ABA"/>
    <w:rsid w:val="00E411A1"/>
    <w:rsid w:val="00E413AC"/>
    <w:rsid w:val="00E413B8"/>
    <w:rsid w:val="00E413FD"/>
    <w:rsid w:val="00E41472"/>
    <w:rsid w:val="00E414B8"/>
    <w:rsid w:val="00E4151A"/>
    <w:rsid w:val="00E415D9"/>
    <w:rsid w:val="00E4197E"/>
    <w:rsid w:val="00E41AFD"/>
    <w:rsid w:val="00E41B8C"/>
    <w:rsid w:val="00E41C49"/>
    <w:rsid w:val="00E4229F"/>
    <w:rsid w:val="00E42616"/>
    <w:rsid w:val="00E426B6"/>
    <w:rsid w:val="00E426D4"/>
    <w:rsid w:val="00E4276B"/>
    <w:rsid w:val="00E427A7"/>
    <w:rsid w:val="00E427EB"/>
    <w:rsid w:val="00E4280E"/>
    <w:rsid w:val="00E42B18"/>
    <w:rsid w:val="00E42FA4"/>
    <w:rsid w:val="00E432E5"/>
    <w:rsid w:val="00E432EB"/>
    <w:rsid w:val="00E4330D"/>
    <w:rsid w:val="00E43488"/>
    <w:rsid w:val="00E43815"/>
    <w:rsid w:val="00E4382B"/>
    <w:rsid w:val="00E43839"/>
    <w:rsid w:val="00E43D8C"/>
    <w:rsid w:val="00E4408D"/>
    <w:rsid w:val="00E444B5"/>
    <w:rsid w:val="00E446C9"/>
    <w:rsid w:val="00E4490A"/>
    <w:rsid w:val="00E4491D"/>
    <w:rsid w:val="00E44BD9"/>
    <w:rsid w:val="00E44C56"/>
    <w:rsid w:val="00E44D30"/>
    <w:rsid w:val="00E44D99"/>
    <w:rsid w:val="00E44E83"/>
    <w:rsid w:val="00E450DC"/>
    <w:rsid w:val="00E451C8"/>
    <w:rsid w:val="00E45342"/>
    <w:rsid w:val="00E455F8"/>
    <w:rsid w:val="00E45CED"/>
    <w:rsid w:val="00E45EF6"/>
    <w:rsid w:val="00E4619E"/>
    <w:rsid w:val="00E4672D"/>
    <w:rsid w:val="00E46881"/>
    <w:rsid w:val="00E4698E"/>
    <w:rsid w:val="00E46A49"/>
    <w:rsid w:val="00E46FD9"/>
    <w:rsid w:val="00E47086"/>
    <w:rsid w:val="00E47176"/>
    <w:rsid w:val="00E473D6"/>
    <w:rsid w:val="00E47512"/>
    <w:rsid w:val="00E47866"/>
    <w:rsid w:val="00E478CC"/>
    <w:rsid w:val="00E47952"/>
    <w:rsid w:val="00E5013A"/>
    <w:rsid w:val="00E501B4"/>
    <w:rsid w:val="00E50668"/>
    <w:rsid w:val="00E5190F"/>
    <w:rsid w:val="00E51AE1"/>
    <w:rsid w:val="00E51B5F"/>
    <w:rsid w:val="00E51CBC"/>
    <w:rsid w:val="00E51DB1"/>
    <w:rsid w:val="00E51EFE"/>
    <w:rsid w:val="00E51FC7"/>
    <w:rsid w:val="00E52078"/>
    <w:rsid w:val="00E524D3"/>
    <w:rsid w:val="00E52AAB"/>
    <w:rsid w:val="00E52CD4"/>
    <w:rsid w:val="00E52D24"/>
    <w:rsid w:val="00E52F24"/>
    <w:rsid w:val="00E53507"/>
    <w:rsid w:val="00E5370D"/>
    <w:rsid w:val="00E53750"/>
    <w:rsid w:val="00E5375B"/>
    <w:rsid w:val="00E5377F"/>
    <w:rsid w:val="00E5388A"/>
    <w:rsid w:val="00E53C48"/>
    <w:rsid w:val="00E53D34"/>
    <w:rsid w:val="00E53D45"/>
    <w:rsid w:val="00E53F56"/>
    <w:rsid w:val="00E53F86"/>
    <w:rsid w:val="00E54299"/>
    <w:rsid w:val="00E54B53"/>
    <w:rsid w:val="00E54BF7"/>
    <w:rsid w:val="00E54D55"/>
    <w:rsid w:val="00E55269"/>
    <w:rsid w:val="00E55359"/>
    <w:rsid w:val="00E55467"/>
    <w:rsid w:val="00E555B5"/>
    <w:rsid w:val="00E555BF"/>
    <w:rsid w:val="00E5566D"/>
    <w:rsid w:val="00E557B3"/>
    <w:rsid w:val="00E558A3"/>
    <w:rsid w:val="00E55B36"/>
    <w:rsid w:val="00E55D2E"/>
    <w:rsid w:val="00E55ED4"/>
    <w:rsid w:val="00E55F50"/>
    <w:rsid w:val="00E5604A"/>
    <w:rsid w:val="00E561CC"/>
    <w:rsid w:val="00E56487"/>
    <w:rsid w:val="00E5661F"/>
    <w:rsid w:val="00E56B2B"/>
    <w:rsid w:val="00E56B4A"/>
    <w:rsid w:val="00E56BE3"/>
    <w:rsid w:val="00E56C0C"/>
    <w:rsid w:val="00E56E05"/>
    <w:rsid w:val="00E56EA5"/>
    <w:rsid w:val="00E56F46"/>
    <w:rsid w:val="00E57148"/>
    <w:rsid w:val="00E57164"/>
    <w:rsid w:val="00E57211"/>
    <w:rsid w:val="00E574AF"/>
    <w:rsid w:val="00E576B4"/>
    <w:rsid w:val="00E5770B"/>
    <w:rsid w:val="00E57784"/>
    <w:rsid w:val="00E577C2"/>
    <w:rsid w:val="00E577DB"/>
    <w:rsid w:val="00E57884"/>
    <w:rsid w:val="00E57B03"/>
    <w:rsid w:val="00E57FB1"/>
    <w:rsid w:val="00E6005A"/>
    <w:rsid w:val="00E60200"/>
    <w:rsid w:val="00E603AF"/>
    <w:rsid w:val="00E6046C"/>
    <w:rsid w:val="00E6050E"/>
    <w:rsid w:val="00E6077A"/>
    <w:rsid w:val="00E6083A"/>
    <w:rsid w:val="00E60885"/>
    <w:rsid w:val="00E6092E"/>
    <w:rsid w:val="00E60A4F"/>
    <w:rsid w:val="00E60BE2"/>
    <w:rsid w:val="00E6103F"/>
    <w:rsid w:val="00E61050"/>
    <w:rsid w:val="00E61093"/>
    <w:rsid w:val="00E6163E"/>
    <w:rsid w:val="00E617DC"/>
    <w:rsid w:val="00E61846"/>
    <w:rsid w:val="00E61944"/>
    <w:rsid w:val="00E61A36"/>
    <w:rsid w:val="00E61C71"/>
    <w:rsid w:val="00E61CE4"/>
    <w:rsid w:val="00E62027"/>
    <w:rsid w:val="00E62148"/>
    <w:rsid w:val="00E62314"/>
    <w:rsid w:val="00E628D5"/>
    <w:rsid w:val="00E629EE"/>
    <w:rsid w:val="00E62A32"/>
    <w:rsid w:val="00E62FEC"/>
    <w:rsid w:val="00E6326C"/>
    <w:rsid w:val="00E6337D"/>
    <w:rsid w:val="00E63A8C"/>
    <w:rsid w:val="00E63CAA"/>
    <w:rsid w:val="00E63D14"/>
    <w:rsid w:val="00E63D81"/>
    <w:rsid w:val="00E63F27"/>
    <w:rsid w:val="00E64020"/>
    <w:rsid w:val="00E64083"/>
    <w:rsid w:val="00E640C9"/>
    <w:rsid w:val="00E640D0"/>
    <w:rsid w:val="00E642BD"/>
    <w:rsid w:val="00E6443F"/>
    <w:rsid w:val="00E645E2"/>
    <w:rsid w:val="00E648F0"/>
    <w:rsid w:val="00E64B36"/>
    <w:rsid w:val="00E64CEE"/>
    <w:rsid w:val="00E64E75"/>
    <w:rsid w:val="00E650D1"/>
    <w:rsid w:val="00E65247"/>
    <w:rsid w:val="00E6534F"/>
    <w:rsid w:val="00E6561E"/>
    <w:rsid w:val="00E65B24"/>
    <w:rsid w:val="00E65C1B"/>
    <w:rsid w:val="00E65DFB"/>
    <w:rsid w:val="00E65EB6"/>
    <w:rsid w:val="00E65EEF"/>
    <w:rsid w:val="00E660B4"/>
    <w:rsid w:val="00E66169"/>
    <w:rsid w:val="00E66248"/>
    <w:rsid w:val="00E662D0"/>
    <w:rsid w:val="00E6631C"/>
    <w:rsid w:val="00E66F84"/>
    <w:rsid w:val="00E67367"/>
    <w:rsid w:val="00E6793A"/>
    <w:rsid w:val="00E67AA6"/>
    <w:rsid w:val="00E67AC6"/>
    <w:rsid w:val="00E67B6F"/>
    <w:rsid w:val="00E67CE6"/>
    <w:rsid w:val="00E70121"/>
    <w:rsid w:val="00E702F5"/>
    <w:rsid w:val="00E70419"/>
    <w:rsid w:val="00E70525"/>
    <w:rsid w:val="00E7053C"/>
    <w:rsid w:val="00E70746"/>
    <w:rsid w:val="00E70EEC"/>
    <w:rsid w:val="00E71341"/>
    <w:rsid w:val="00E714E5"/>
    <w:rsid w:val="00E715CF"/>
    <w:rsid w:val="00E71648"/>
    <w:rsid w:val="00E7199C"/>
    <w:rsid w:val="00E71D4A"/>
    <w:rsid w:val="00E71DB4"/>
    <w:rsid w:val="00E720DC"/>
    <w:rsid w:val="00E72375"/>
    <w:rsid w:val="00E723CB"/>
    <w:rsid w:val="00E72980"/>
    <w:rsid w:val="00E72CC6"/>
    <w:rsid w:val="00E72CCA"/>
    <w:rsid w:val="00E72D10"/>
    <w:rsid w:val="00E72EB0"/>
    <w:rsid w:val="00E72EC9"/>
    <w:rsid w:val="00E730B7"/>
    <w:rsid w:val="00E73509"/>
    <w:rsid w:val="00E73525"/>
    <w:rsid w:val="00E73771"/>
    <w:rsid w:val="00E73B29"/>
    <w:rsid w:val="00E73C6F"/>
    <w:rsid w:val="00E73D68"/>
    <w:rsid w:val="00E73E78"/>
    <w:rsid w:val="00E73EF9"/>
    <w:rsid w:val="00E73F3B"/>
    <w:rsid w:val="00E74021"/>
    <w:rsid w:val="00E74025"/>
    <w:rsid w:val="00E742C1"/>
    <w:rsid w:val="00E744D7"/>
    <w:rsid w:val="00E7483B"/>
    <w:rsid w:val="00E74892"/>
    <w:rsid w:val="00E74D67"/>
    <w:rsid w:val="00E74EEE"/>
    <w:rsid w:val="00E74F39"/>
    <w:rsid w:val="00E75118"/>
    <w:rsid w:val="00E753E5"/>
    <w:rsid w:val="00E75880"/>
    <w:rsid w:val="00E75AB6"/>
    <w:rsid w:val="00E75AF9"/>
    <w:rsid w:val="00E75B0E"/>
    <w:rsid w:val="00E75C85"/>
    <w:rsid w:val="00E76185"/>
    <w:rsid w:val="00E76A99"/>
    <w:rsid w:val="00E76C53"/>
    <w:rsid w:val="00E76DED"/>
    <w:rsid w:val="00E76DF8"/>
    <w:rsid w:val="00E7705A"/>
    <w:rsid w:val="00E77107"/>
    <w:rsid w:val="00E773A6"/>
    <w:rsid w:val="00E77916"/>
    <w:rsid w:val="00E77ABC"/>
    <w:rsid w:val="00E77C59"/>
    <w:rsid w:val="00E77C5E"/>
    <w:rsid w:val="00E8044D"/>
    <w:rsid w:val="00E80B07"/>
    <w:rsid w:val="00E80B1C"/>
    <w:rsid w:val="00E80BB9"/>
    <w:rsid w:val="00E80C0F"/>
    <w:rsid w:val="00E80EE4"/>
    <w:rsid w:val="00E80F49"/>
    <w:rsid w:val="00E8128B"/>
    <w:rsid w:val="00E818B3"/>
    <w:rsid w:val="00E819A8"/>
    <w:rsid w:val="00E81A9E"/>
    <w:rsid w:val="00E81C63"/>
    <w:rsid w:val="00E81E10"/>
    <w:rsid w:val="00E81E36"/>
    <w:rsid w:val="00E81E77"/>
    <w:rsid w:val="00E81F6E"/>
    <w:rsid w:val="00E82282"/>
    <w:rsid w:val="00E82ABE"/>
    <w:rsid w:val="00E82AC3"/>
    <w:rsid w:val="00E82D80"/>
    <w:rsid w:val="00E83287"/>
    <w:rsid w:val="00E83499"/>
    <w:rsid w:val="00E83804"/>
    <w:rsid w:val="00E83A03"/>
    <w:rsid w:val="00E83A25"/>
    <w:rsid w:val="00E83B34"/>
    <w:rsid w:val="00E83CE2"/>
    <w:rsid w:val="00E83DB6"/>
    <w:rsid w:val="00E83FEC"/>
    <w:rsid w:val="00E8437B"/>
    <w:rsid w:val="00E8466A"/>
    <w:rsid w:val="00E84754"/>
    <w:rsid w:val="00E84B56"/>
    <w:rsid w:val="00E84DE6"/>
    <w:rsid w:val="00E84E41"/>
    <w:rsid w:val="00E84F88"/>
    <w:rsid w:val="00E8535F"/>
    <w:rsid w:val="00E853F2"/>
    <w:rsid w:val="00E856C7"/>
    <w:rsid w:val="00E856DE"/>
    <w:rsid w:val="00E856E0"/>
    <w:rsid w:val="00E85863"/>
    <w:rsid w:val="00E85900"/>
    <w:rsid w:val="00E859C6"/>
    <w:rsid w:val="00E85B65"/>
    <w:rsid w:val="00E85C99"/>
    <w:rsid w:val="00E85CFF"/>
    <w:rsid w:val="00E85D6E"/>
    <w:rsid w:val="00E860E4"/>
    <w:rsid w:val="00E862ED"/>
    <w:rsid w:val="00E8634F"/>
    <w:rsid w:val="00E86AA9"/>
    <w:rsid w:val="00E86C63"/>
    <w:rsid w:val="00E86CD4"/>
    <w:rsid w:val="00E86D0C"/>
    <w:rsid w:val="00E874DA"/>
    <w:rsid w:val="00E87519"/>
    <w:rsid w:val="00E87A02"/>
    <w:rsid w:val="00E87CE0"/>
    <w:rsid w:val="00E9035E"/>
    <w:rsid w:val="00E9037D"/>
    <w:rsid w:val="00E90410"/>
    <w:rsid w:val="00E904C6"/>
    <w:rsid w:val="00E9069E"/>
    <w:rsid w:val="00E907F9"/>
    <w:rsid w:val="00E9099F"/>
    <w:rsid w:val="00E90AB4"/>
    <w:rsid w:val="00E91421"/>
    <w:rsid w:val="00E9145C"/>
    <w:rsid w:val="00E915AC"/>
    <w:rsid w:val="00E91860"/>
    <w:rsid w:val="00E9187F"/>
    <w:rsid w:val="00E918D5"/>
    <w:rsid w:val="00E91A10"/>
    <w:rsid w:val="00E91C9A"/>
    <w:rsid w:val="00E91DB5"/>
    <w:rsid w:val="00E91E3A"/>
    <w:rsid w:val="00E921BE"/>
    <w:rsid w:val="00E923F3"/>
    <w:rsid w:val="00E9260D"/>
    <w:rsid w:val="00E92A4C"/>
    <w:rsid w:val="00E92BA6"/>
    <w:rsid w:val="00E92D25"/>
    <w:rsid w:val="00E92DF6"/>
    <w:rsid w:val="00E93370"/>
    <w:rsid w:val="00E93410"/>
    <w:rsid w:val="00E9357F"/>
    <w:rsid w:val="00E9359F"/>
    <w:rsid w:val="00E937E9"/>
    <w:rsid w:val="00E93943"/>
    <w:rsid w:val="00E93B95"/>
    <w:rsid w:val="00E93FA6"/>
    <w:rsid w:val="00E94398"/>
    <w:rsid w:val="00E945FB"/>
    <w:rsid w:val="00E9465E"/>
    <w:rsid w:val="00E94B29"/>
    <w:rsid w:val="00E9504B"/>
    <w:rsid w:val="00E95421"/>
    <w:rsid w:val="00E95507"/>
    <w:rsid w:val="00E956F4"/>
    <w:rsid w:val="00E9573C"/>
    <w:rsid w:val="00E95DAD"/>
    <w:rsid w:val="00E95F9A"/>
    <w:rsid w:val="00E95FB7"/>
    <w:rsid w:val="00E963F4"/>
    <w:rsid w:val="00E96981"/>
    <w:rsid w:val="00E96BDC"/>
    <w:rsid w:val="00E97241"/>
    <w:rsid w:val="00E974E6"/>
    <w:rsid w:val="00E97511"/>
    <w:rsid w:val="00E97863"/>
    <w:rsid w:val="00E97A3B"/>
    <w:rsid w:val="00E97FD1"/>
    <w:rsid w:val="00EA001A"/>
    <w:rsid w:val="00EA03DD"/>
    <w:rsid w:val="00EA055E"/>
    <w:rsid w:val="00EA064D"/>
    <w:rsid w:val="00EA07FD"/>
    <w:rsid w:val="00EA083A"/>
    <w:rsid w:val="00EA0964"/>
    <w:rsid w:val="00EA0B63"/>
    <w:rsid w:val="00EA0F19"/>
    <w:rsid w:val="00EA13CC"/>
    <w:rsid w:val="00EA151A"/>
    <w:rsid w:val="00EA1637"/>
    <w:rsid w:val="00EA17F2"/>
    <w:rsid w:val="00EA1980"/>
    <w:rsid w:val="00EA1B92"/>
    <w:rsid w:val="00EA1F90"/>
    <w:rsid w:val="00EA205E"/>
    <w:rsid w:val="00EA22C3"/>
    <w:rsid w:val="00EA247E"/>
    <w:rsid w:val="00EA288C"/>
    <w:rsid w:val="00EA296A"/>
    <w:rsid w:val="00EA2BB2"/>
    <w:rsid w:val="00EA2CCE"/>
    <w:rsid w:val="00EA339B"/>
    <w:rsid w:val="00EA3503"/>
    <w:rsid w:val="00EA3550"/>
    <w:rsid w:val="00EA374A"/>
    <w:rsid w:val="00EA3C24"/>
    <w:rsid w:val="00EA3CFA"/>
    <w:rsid w:val="00EA3DC6"/>
    <w:rsid w:val="00EA3EC9"/>
    <w:rsid w:val="00EA3EF5"/>
    <w:rsid w:val="00EA4031"/>
    <w:rsid w:val="00EA443F"/>
    <w:rsid w:val="00EA44AA"/>
    <w:rsid w:val="00EA46DD"/>
    <w:rsid w:val="00EA47B9"/>
    <w:rsid w:val="00EA4843"/>
    <w:rsid w:val="00EA489E"/>
    <w:rsid w:val="00EA4EE7"/>
    <w:rsid w:val="00EA50D8"/>
    <w:rsid w:val="00EA519B"/>
    <w:rsid w:val="00EA51BF"/>
    <w:rsid w:val="00EA54F8"/>
    <w:rsid w:val="00EA554F"/>
    <w:rsid w:val="00EA557C"/>
    <w:rsid w:val="00EA57B4"/>
    <w:rsid w:val="00EA5E57"/>
    <w:rsid w:val="00EA5F45"/>
    <w:rsid w:val="00EA64D7"/>
    <w:rsid w:val="00EA6506"/>
    <w:rsid w:val="00EA6595"/>
    <w:rsid w:val="00EA6809"/>
    <w:rsid w:val="00EA6841"/>
    <w:rsid w:val="00EA691B"/>
    <w:rsid w:val="00EA69E6"/>
    <w:rsid w:val="00EA6B1C"/>
    <w:rsid w:val="00EA6F22"/>
    <w:rsid w:val="00EA6F5B"/>
    <w:rsid w:val="00EA6F6C"/>
    <w:rsid w:val="00EA7072"/>
    <w:rsid w:val="00EA7587"/>
    <w:rsid w:val="00EA77E0"/>
    <w:rsid w:val="00EA79FB"/>
    <w:rsid w:val="00EB0088"/>
    <w:rsid w:val="00EB04E2"/>
    <w:rsid w:val="00EB063A"/>
    <w:rsid w:val="00EB08C6"/>
    <w:rsid w:val="00EB0983"/>
    <w:rsid w:val="00EB0990"/>
    <w:rsid w:val="00EB11F1"/>
    <w:rsid w:val="00EB11F8"/>
    <w:rsid w:val="00EB14B8"/>
    <w:rsid w:val="00EB19DD"/>
    <w:rsid w:val="00EB19E1"/>
    <w:rsid w:val="00EB19E7"/>
    <w:rsid w:val="00EB1AB5"/>
    <w:rsid w:val="00EB1B3A"/>
    <w:rsid w:val="00EB1FC1"/>
    <w:rsid w:val="00EB2146"/>
    <w:rsid w:val="00EB2248"/>
    <w:rsid w:val="00EB236C"/>
    <w:rsid w:val="00EB2429"/>
    <w:rsid w:val="00EB288D"/>
    <w:rsid w:val="00EB2A3D"/>
    <w:rsid w:val="00EB2C45"/>
    <w:rsid w:val="00EB2C50"/>
    <w:rsid w:val="00EB2F15"/>
    <w:rsid w:val="00EB3068"/>
    <w:rsid w:val="00EB314B"/>
    <w:rsid w:val="00EB340F"/>
    <w:rsid w:val="00EB350E"/>
    <w:rsid w:val="00EB35C7"/>
    <w:rsid w:val="00EB3786"/>
    <w:rsid w:val="00EB37CF"/>
    <w:rsid w:val="00EB38F4"/>
    <w:rsid w:val="00EB398C"/>
    <w:rsid w:val="00EB3AE3"/>
    <w:rsid w:val="00EB41FC"/>
    <w:rsid w:val="00EB432E"/>
    <w:rsid w:val="00EB434E"/>
    <w:rsid w:val="00EB44F4"/>
    <w:rsid w:val="00EB4571"/>
    <w:rsid w:val="00EB4A33"/>
    <w:rsid w:val="00EB4BD6"/>
    <w:rsid w:val="00EB4C07"/>
    <w:rsid w:val="00EB4DAA"/>
    <w:rsid w:val="00EB4DC3"/>
    <w:rsid w:val="00EB4FBF"/>
    <w:rsid w:val="00EB501F"/>
    <w:rsid w:val="00EB530D"/>
    <w:rsid w:val="00EB5603"/>
    <w:rsid w:val="00EB5685"/>
    <w:rsid w:val="00EB57FC"/>
    <w:rsid w:val="00EB58E9"/>
    <w:rsid w:val="00EB590A"/>
    <w:rsid w:val="00EB599E"/>
    <w:rsid w:val="00EB59FD"/>
    <w:rsid w:val="00EB5C49"/>
    <w:rsid w:val="00EB5D8B"/>
    <w:rsid w:val="00EB5DC4"/>
    <w:rsid w:val="00EB5E41"/>
    <w:rsid w:val="00EB5EE6"/>
    <w:rsid w:val="00EB60F2"/>
    <w:rsid w:val="00EB62A0"/>
    <w:rsid w:val="00EB6382"/>
    <w:rsid w:val="00EB6386"/>
    <w:rsid w:val="00EB65F7"/>
    <w:rsid w:val="00EB671C"/>
    <w:rsid w:val="00EB673C"/>
    <w:rsid w:val="00EB6A84"/>
    <w:rsid w:val="00EB6F7F"/>
    <w:rsid w:val="00EB713F"/>
    <w:rsid w:val="00EB7345"/>
    <w:rsid w:val="00EB7755"/>
    <w:rsid w:val="00EB794E"/>
    <w:rsid w:val="00EB7EE3"/>
    <w:rsid w:val="00EB7F26"/>
    <w:rsid w:val="00EC001F"/>
    <w:rsid w:val="00EC0134"/>
    <w:rsid w:val="00EC03F0"/>
    <w:rsid w:val="00EC0743"/>
    <w:rsid w:val="00EC079D"/>
    <w:rsid w:val="00EC08C1"/>
    <w:rsid w:val="00EC0B78"/>
    <w:rsid w:val="00EC0BD7"/>
    <w:rsid w:val="00EC0D72"/>
    <w:rsid w:val="00EC0D84"/>
    <w:rsid w:val="00EC11A2"/>
    <w:rsid w:val="00EC1700"/>
    <w:rsid w:val="00EC1709"/>
    <w:rsid w:val="00EC17B2"/>
    <w:rsid w:val="00EC1920"/>
    <w:rsid w:val="00EC1D1C"/>
    <w:rsid w:val="00EC1EFE"/>
    <w:rsid w:val="00EC250C"/>
    <w:rsid w:val="00EC2651"/>
    <w:rsid w:val="00EC2753"/>
    <w:rsid w:val="00EC2796"/>
    <w:rsid w:val="00EC2D06"/>
    <w:rsid w:val="00EC3426"/>
    <w:rsid w:val="00EC3503"/>
    <w:rsid w:val="00EC367D"/>
    <w:rsid w:val="00EC377F"/>
    <w:rsid w:val="00EC3921"/>
    <w:rsid w:val="00EC3AEF"/>
    <w:rsid w:val="00EC41B6"/>
    <w:rsid w:val="00EC41D4"/>
    <w:rsid w:val="00EC44F6"/>
    <w:rsid w:val="00EC4513"/>
    <w:rsid w:val="00EC45DC"/>
    <w:rsid w:val="00EC49A8"/>
    <w:rsid w:val="00EC49F4"/>
    <w:rsid w:val="00EC4B3B"/>
    <w:rsid w:val="00EC4B72"/>
    <w:rsid w:val="00EC5016"/>
    <w:rsid w:val="00EC5337"/>
    <w:rsid w:val="00EC5443"/>
    <w:rsid w:val="00EC55DC"/>
    <w:rsid w:val="00EC5675"/>
    <w:rsid w:val="00EC5751"/>
    <w:rsid w:val="00EC5832"/>
    <w:rsid w:val="00EC58F2"/>
    <w:rsid w:val="00EC5947"/>
    <w:rsid w:val="00EC5B58"/>
    <w:rsid w:val="00EC617F"/>
    <w:rsid w:val="00EC6198"/>
    <w:rsid w:val="00EC68FB"/>
    <w:rsid w:val="00EC6A63"/>
    <w:rsid w:val="00EC6A9C"/>
    <w:rsid w:val="00EC6B05"/>
    <w:rsid w:val="00EC6F76"/>
    <w:rsid w:val="00EC6FD2"/>
    <w:rsid w:val="00EC73BC"/>
    <w:rsid w:val="00EC7696"/>
    <w:rsid w:val="00EC7870"/>
    <w:rsid w:val="00EC7AAA"/>
    <w:rsid w:val="00EC7B5B"/>
    <w:rsid w:val="00EC7DCA"/>
    <w:rsid w:val="00ED00A2"/>
    <w:rsid w:val="00ED0132"/>
    <w:rsid w:val="00ED0278"/>
    <w:rsid w:val="00ED02EB"/>
    <w:rsid w:val="00ED0361"/>
    <w:rsid w:val="00ED03D2"/>
    <w:rsid w:val="00ED0611"/>
    <w:rsid w:val="00ED07FD"/>
    <w:rsid w:val="00ED0BE6"/>
    <w:rsid w:val="00ED0C8C"/>
    <w:rsid w:val="00ED0DCF"/>
    <w:rsid w:val="00ED1061"/>
    <w:rsid w:val="00ED16AB"/>
    <w:rsid w:val="00ED1A16"/>
    <w:rsid w:val="00ED1AEC"/>
    <w:rsid w:val="00ED1B3A"/>
    <w:rsid w:val="00ED1D6D"/>
    <w:rsid w:val="00ED1EB1"/>
    <w:rsid w:val="00ED1F14"/>
    <w:rsid w:val="00ED1F4B"/>
    <w:rsid w:val="00ED2055"/>
    <w:rsid w:val="00ED217A"/>
    <w:rsid w:val="00ED21C3"/>
    <w:rsid w:val="00ED2255"/>
    <w:rsid w:val="00ED2461"/>
    <w:rsid w:val="00ED25C6"/>
    <w:rsid w:val="00ED2605"/>
    <w:rsid w:val="00ED2835"/>
    <w:rsid w:val="00ED290B"/>
    <w:rsid w:val="00ED29D8"/>
    <w:rsid w:val="00ED2BCD"/>
    <w:rsid w:val="00ED2D78"/>
    <w:rsid w:val="00ED2F2E"/>
    <w:rsid w:val="00ED33C6"/>
    <w:rsid w:val="00ED367F"/>
    <w:rsid w:val="00ED3B71"/>
    <w:rsid w:val="00ED3CAF"/>
    <w:rsid w:val="00ED3D1E"/>
    <w:rsid w:val="00ED3D5C"/>
    <w:rsid w:val="00ED46A4"/>
    <w:rsid w:val="00ED49C6"/>
    <w:rsid w:val="00ED4D8E"/>
    <w:rsid w:val="00ED4EF9"/>
    <w:rsid w:val="00ED512B"/>
    <w:rsid w:val="00ED53BE"/>
    <w:rsid w:val="00ED53C0"/>
    <w:rsid w:val="00ED5426"/>
    <w:rsid w:val="00ED564E"/>
    <w:rsid w:val="00ED577F"/>
    <w:rsid w:val="00ED5907"/>
    <w:rsid w:val="00ED5A47"/>
    <w:rsid w:val="00ED5F29"/>
    <w:rsid w:val="00ED6184"/>
    <w:rsid w:val="00ED6B01"/>
    <w:rsid w:val="00ED6F7C"/>
    <w:rsid w:val="00ED70BB"/>
    <w:rsid w:val="00ED71D0"/>
    <w:rsid w:val="00ED7509"/>
    <w:rsid w:val="00ED75B4"/>
    <w:rsid w:val="00ED7854"/>
    <w:rsid w:val="00ED786F"/>
    <w:rsid w:val="00ED78C1"/>
    <w:rsid w:val="00ED790E"/>
    <w:rsid w:val="00ED79B6"/>
    <w:rsid w:val="00ED7BD6"/>
    <w:rsid w:val="00ED7C65"/>
    <w:rsid w:val="00ED7DFC"/>
    <w:rsid w:val="00EE0117"/>
    <w:rsid w:val="00EE019A"/>
    <w:rsid w:val="00EE0361"/>
    <w:rsid w:val="00EE0563"/>
    <w:rsid w:val="00EE05F7"/>
    <w:rsid w:val="00EE0684"/>
    <w:rsid w:val="00EE06CE"/>
    <w:rsid w:val="00EE06F7"/>
    <w:rsid w:val="00EE0949"/>
    <w:rsid w:val="00EE0A16"/>
    <w:rsid w:val="00EE0AFA"/>
    <w:rsid w:val="00EE0B32"/>
    <w:rsid w:val="00EE0FE6"/>
    <w:rsid w:val="00EE119A"/>
    <w:rsid w:val="00EE1246"/>
    <w:rsid w:val="00EE1344"/>
    <w:rsid w:val="00EE1363"/>
    <w:rsid w:val="00EE13AA"/>
    <w:rsid w:val="00EE1787"/>
    <w:rsid w:val="00EE18C9"/>
    <w:rsid w:val="00EE19D1"/>
    <w:rsid w:val="00EE1FEE"/>
    <w:rsid w:val="00EE222F"/>
    <w:rsid w:val="00EE22B0"/>
    <w:rsid w:val="00EE2615"/>
    <w:rsid w:val="00EE2EA7"/>
    <w:rsid w:val="00EE34E4"/>
    <w:rsid w:val="00EE35F3"/>
    <w:rsid w:val="00EE36E9"/>
    <w:rsid w:val="00EE377E"/>
    <w:rsid w:val="00EE3990"/>
    <w:rsid w:val="00EE3BD0"/>
    <w:rsid w:val="00EE3C9D"/>
    <w:rsid w:val="00EE3CA3"/>
    <w:rsid w:val="00EE3D03"/>
    <w:rsid w:val="00EE3F42"/>
    <w:rsid w:val="00EE3FAD"/>
    <w:rsid w:val="00EE4186"/>
    <w:rsid w:val="00EE4E96"/>
    <w:rsid w:val="00EE5068"/>
    <w:rsid w:val="00EE528B"/>
    <w:rsid w:val="00EE53D1"/>
    <w:rsid w:val="00EE5673"/>
    <w:rsid w:val="00EE570E"/>
    <w:rsid w:val="00EE5B87"/>
    <w:rsid w:val="00EE5C6D"/>
    <w:rsid w:val="00EE5EC1"/>
    <w:rsid w:val="00EE6442"/>
    <w:rsid w:val="00EE684E"/>
    <w:rsid w:val="00EE6A46"/>
    <w:rsid w:val="00EE6AAF"/>
    <w:rsid w:val="00EE6B91"/>
    <w:rsid w:val="00EE6C74"/>
    <w:rsid w:val="00EE6DC2"/>
    <w:rsid w:val="00EE7428"/>
    <w:rsid w:val="00EE7449"/>
    <w:rsid w:val="00EE76CB"/>
    <w:rsid w:val="00EE7715"/>
    <w:rsid w:val="00EE7915"/>
    <w:rsid w:val="00EE7921"/>
    <w:rsid w:val="00EE7DFD"/>
    <w:rsid w:val="00EE7E28"/>
    <w:rsid w:val="00EE7FA2"/>
    <w:rsid w:val="00EF005C"/>
    <w:rsid w:val="00EF01D2"/>
    <w:rsid w:val="00EF024A"/>
    <w:rsid w:val="00EF0574"/>
    <w:rsid w:val="00EF0949"/>
    <w:rsid w:val="00EF0CC7"/>
    <w:rsid w:val="00EF0DD0"/>
    <w:rsid w:val="00EF135D"/>
    <w:rsid w:val="00EF13C1"/>
    <w:rsid w:val="00EF15B4"/>
    <w:rsid w:val="00EF166E"/>
    <w:rsid w:val="00EF16B9"/>
    <w:rsid w:val="00EF19FE"/>
    <w:rsid w:val="00EF2231"/>
    <w:rsid w:val="00EF22D3"/>
    <w:rsid w:val="00EF24EF"/>
    <w:rsid w:val="00EF2523"/>
    <w:rsid w:val="00EF2838"/>
    <w:rsid w:val="00EF28DA"/>
    <w:rsid w:val="00EF2936"/>
    <w:rsid w:val="00EF2A71"/>
    <w:rsid w:val="00EF2CA7"/>
    <w:rsid w:val="00EF2CF4"/>
    <w:rsid w:val="00EF2E32"/>
    <w:rsid w:val="00EF2F64"/>
    <w:rsid w:val="00EF2FBF"/>
    <w:rsid w:val="00EF3010"/>
    <w:rsid w:val="00EF3226"/>
    <w:rsid w:val="00EF3241"/>
    <w:rsid w:val="00EF3668"/>
    <w:rsid w:val="00EF36DD"/>
    <w:rsid w:val="00EF3700"/>
    <w:rsid w:val="00EF38B9"/>
    <w:rsid w:val="00EF3AF5"/>
    <w:rsid w:val="00EF3AF6"/>
    <w:rsid w:val="00EF3C58"/>
    <w:rsid w:val="00EF3C69"/>
    <w:rsid w:val="00EF3C8C"/>
    <w:rsid w:val="00EF4001"/>
    <w:rsid w:val="00EF41E3"/>
    <w:rsid w:val="00EF4775"/>
    <w:rsid w:val="00EF495F"/>
    <w:rsid w:val="00EF4B97"/>
    <w:rsid w:val="00EF4C7B"/>
    <w:rsid w:val="00EF4E25"/>
    <w:rsid w:val="00EF5381"/>
    <w:rsid w:val="00EF5568"/>
    <w:rsid w:val="00EF5754"/>
    <w:rsid w:val="00EF599E"/>
    <w:rsid w:val="00EF5D97"/>
    <w:rsid w:val="00EF6116"/>
    <w:rsid w:val="00EF6336"/>
    <w:rsid w:val="00EF65FD"/>
    <w:rsid w:val="00EF6A00"/>
    <w:rsid w:val="00EF6A96"/>
    <w:rsid w:val="00EF6CC1"/>
    <w:rsid w:val="00EF6CED"/>
    <w:rsid w:val="00EF6D6C"/>
    <w:rsid w:val="00EF6EB2"/>
    <w:rsid w:val="00EF6ECA"/>
    <w:rsid w:val="00EF6FD4"/>
    <w:rsid w:val="00EF7260"/>
    <w:rsid w:val="00EF7576"/>
    <w:rsid w:val="00EF7619"/>
    <w:rsid w:val="00EF7700"/>
    <w:rsid w:val="00EF7AE8"/>
    <w:rsid w:val="00EF7DD6"/>
    <w:rsid w:val="00EF7E5F"/>
    <w:rsid w:val="00F00063"/>
    <w:rsid w:val="00F000DC"/>
    <w:rsid w:val="00F003A7"/>
    <w:rsid w:val="00F00408"/>
    <w:rsid w:val="00F004B6"/>
    <w:rsid w:val="00F004B8"/>
    <w:rsid w:val="00F00590"/>
    <w:rsid w:val="00F00766"/>
    <w:rsid w:val="00F00987"/>
    <w:rsid w:val="00F00CC1"/>
    <w:rsid w:val="00F00D20"/>
    <w:rsid w:val="00F01144"/>
    <w:rsid w:val="00F0123E"/>
    <w:rsid w:val="00F013E6"/>
    <w:rsid w:val="00F01684"/>
    <w:rsid w:val="00F019CB"/>
    <w:rsid w:val="00F01E73"/>
    <w:rsid w:val="00F02031"/>
    <w:rsid w:val="00F0206D"/>
    <w:rsid w:val="00F02626"/>
    <w:rsid w:val="00F02B24"/>
    <w:rsid w:val="00F02B52"/>
    <w:rsid w:val="00F02B64"/>
    <w:rsid w:val="00F02FE6"/>
    <w:rsid w:val="00F032C0"/>
    <w:rsid w:val="00F03320"/>
    <w:rsid w:val="00F03417"/>
    <w:rsid w:val="00F03855"/>
    <w:rsid w:val="00F0391B"/>
    <w:rsid w:val="00F03A9D"/>
    <w:rsid w:val="00F03E18"/>
    <w:rsid w:val="00F03E60"/>
    <w:rsid w:val="00F03F66"/>
    <w:rsid w:val="00F04A60"/>
    <w:rsid w:val="00F052DF"/>
    <w:rsid w:val="00F0530D"/>
    <w:rsid w:val="00F05553"/>
    <w:rsid w:val="00F056D9"/>
    <w:rsid w:val="00F05830"/>
    <w:rsid w:val="00F05A86"/>
    <w:rsid w:val="00F05AEC"/>
    <w:rsid w:val="00F05B4C"/>
    <w:rsid w:val="00F062B7"/>
    <w:rsid w:val="00F06568"/>
    <w:rsid w:val="00F065DB"/>
    <w:rsid w:val="00F06871"/>
    <w:rsid w:val="00F06950"/>
    <w:rsid w:val="00F06EC6"/>
    <w:rsid w:val="00F06F0F"/>
    <w:rsid w:val="00F07285"/>
    <w:rsid w:val="00F072D0"/>
    <w:rsid w:val="00F075D1"/>
    <w:rsid w:val="00F077F7"/>
    <w:rsid w:val="00F07A87"/>
    <w:rsid w:val="00F07C13"/>
    <w:rsid w:val="00F07DA5"/>
    <w:rsid w:val="00F07FE0"/>
    <w:rsid w:val="00F103EA"/>
    <w:rsid w:val="00F1050E"/>
    <w:rsid w:val="00F1089E"/>
    <w:rsid w:val="00F10904"/>
    <w:rsid w:val="00F10952"/>
    <w:rsid w:val="00F109D8"/>
    <w:rsid w:val="00F10A4D"/>
    <w:rsid w:val="00F10B74"/>
    <w:rsid w:val="00F10E52"/>
    <w:rsid w:val="00F10FE2"/>
    <w:rsid w:val="00F11590"/>
    <w:rsid w:val="00F115D0"/>
    <w:rsid w:val="00F119EA"/>
    <w:rsid w:val="00F11BDF"/>
    <w:rsid w:val="00F11D91"/>
    <w:rsid w:val="00F11FA1"/>
    <w:rsid w:val="00F11FB1"/>
    <w:rsid w:val="00F120E8"/>
    <w:rsid w:val="00F1210D"/>
    <w:rsid w:val="00F12681"/>
    <w:rsid w:val="00F12BE3"/>
    <w:rsid w:val="00F12DF0"/>
    <w:rsid w:val="00F12EAE"/>
    <w:rsid w:val="00F1302B"/>
    <w:rsid w:val="00F1319E"/>
    <w:rsid w:val="00F1322F"/>
    <w:rsid w:val="00F1335B"/>
    <w:rsid w:val="00F136B3"/>
    <w:rsid w:val="00F1380F"/>
    <w:rsid w:val="00F13D46"/>
    <w:rsid w:val="00F14472"/>
    <w:rsid w:val="00F14475"/>
    <w:rsid w:val="00F14615"/>
    <w:rsid w:val="00F147EB"/>
    <w:rsid w:val="00F1496B"/>
    <w:rsid w:val="00F14AB2"/>
    <w:rsid w:val="00F15043"/>
    <w:rsid w:val="00F1510E"/>
    <w:rsid w:val="00F1512F"/>
    <w:rsid w:val="00F1522D"/>
    <w:rsid w:val="00F1529F"/>
    <w:rsid w:val="00F155CD"/>
    <w:rsid w:val="00F15640"/>
    <w:rsid w:val="00F156B5"/>
    <w:rsid w:val="00F15785"/>
    <w:rsid w:val="00F15830"/>
    <w:rsid w:val="00F159B1"/>
    <w:rsid w:val="00F16316"/>
    <w:rsid w:val="00F1644A"/>
    <w:rsid w:val="00F1658D"/>
    <w:rsid w:val="00F1671D"/>
    <w:rsid w:val="00F16849"/>
    <w:rsid w:val="00F1718B"/>
    <w:rsid w:val="00F172A6"/>
    <w:rsid w:val="00F173D7"/>
    <w:rsid w:val="00F17804"/>
    <w:rsid w:val="00F17BBA"/>
    <w:rsid w:val="00F17CD7"/>
    <w:rsid w:val="00F17CEC"/>
    <w:rsid w:val="00F20066"/>
    <w:rsid w:val="00F20164"/>
    <w:rsid w:val="00F20167"/>
    <w:rsid w:val="00F201C4"/>
    <w:rsid w:val="00F203B6"/>
    <w:rsid w:val="00F20808"/>
    <w:rsid w:val="00F20871"/>
    <w:rsid w:val="00F20890"/>
    <w:rsid w:val="00F20B7D"/>
    <w:rsid w:val="00F20BB3"/>
    <w:rsid w:val="00F2101C"/>
    <w:rsid w:val="00F210BF"/>
    <w:rsid w:val="00F21106"/>
    <w:rsid w:val="00F217E7"/>
    <w:rsid w:val="00F21D23"/>
    <w:rsid w:val="00F21EE3"/>
    <w:rsid w:val="00F223BA"/>
    <w:rsid w:val="00F224A4"/>
    <w:rsid w:val="00F22CAD"/>
    <w:rsid w:val="00F22CF7"/>
    <w:rsid w:val="00F22D2D"/>
    <w:rsid w:val="00F22E7B"/>
    <w:rsid w:val="00F22E8A"/>
    <w:rsid w:val="00F23366"/>
    <w:rsid w:val="00F233DA"/>
    <w:rsid w:val="00F233F4"/>
    <w:rsid w:val="00F235F3"/>
    <w:rsid w:val="00F236F4"/>
    <w:rsid w:val="00F23BF0"/>
    <w:rsid w:val="00F23C85"/>
    <w:rsid w:val="00F23E6B"/>
    <w:rsid w:val="00F24228"/>
    <w:rsid w:val="00F2426D"/>
    <w:rsid w:val="00F2433D"/>
    <w:rsid w:val="00F248CF"/>
    <w:rsid w:val="00F248FB"/>
    <w:rsid w:val="00F24AA0"/>
    <w:rsid w:val="00F24C39"/>
    <w:rsid w:val="00F24F58"/>
    <w:rsid w:val="00F24FFF"/>
    <w:rsid w:val="00F2524D"/>
    <w:rsid w:val="00F252B4"/>
    <w:rsid w:val="00F2532F"/>
    <w:rsid w:val="00F254A5"/>
    <w:rsid w:val="00F2560F"/>
    <w:rsid w:val="00F258DB"/>
    <w:rsid w:val="00F25B99"/>
    <w:rsid w:val="00F25BC9"/>
    <w:rsid w:val="00F25C52"/>
    <w:rsid w:val="00F25F69"/>
    <w:rsid w:val="00F26192"/>
    <w:rsid w:val="00F26469"/>
    <w:rsid w:val="00F26522"/>
    <w:rsid w:val="00F26562"/>
    <w:rsid w:val="00F265A4"/>
    <w:rsid w:val="00F265FA"/>
    <w:rsid w:val="00F268E6"/>
    <w:rsid w:val="00F26CA1"/>
    <w:rsid w:val="00F26CE2"/>
    <w:rsid w:val="00F26D02"/>
    <w:rsid w:val="00F26D0F"/>
    <w:rsid w:val="00F26EE0"/>
    <w:rsid w:val="00F26F62"/>
    <w:rsid w:val="00F27018"/>
    <w:rsid w:val="00F276C5"/>
    <w:rsid w:val="00F30400"/>
    <w:rsid w:val="00F30502"/>
    <w:rsid w:val="00F306F2"/>
    <w:rsid w:val="00F3077F"/>
    <w:rsid w:val="00F30B27"/>
    <w:rsid w:val="00F30EDF"/>
    <w:rsid w:val="00F314F1"/>
    <w:rsid w:val="00F318BE"/>
    <w:rsid w:val="00F31A83"/>
    <w:rsid w:val="00F31AEA"/>
    <w:rsid w:val="00F32635"/>
    <w:rsid w:val="00F32790"/>
    <w:rsid w:val="00F32822"/>
    <w:rsid w:val="00F32AAC"/>
    <w:rsid w:val="00F32B8E"/>
    <w:rsid w:val="00F32CE8"/>
    <w:rsid w:val="00F32D39"/>
    <w:rsid w:val="00F32D43"/>
    <w:rsid w:val="00F32D4C"/>
    <w:rsid w:val="00F32D80"/>
    <w:rsid w:val="00F33102"/>
    <w:rsid w:val="00F3318E"/>
    <w:rsid w:val="00F3407E"/>
    <w:rsid w:val="00F34404"/>
    <w:rsid w:val="00F34472"/>
    <w:rsid w:val="00F3524E"/>
    <w:rsid w:val="00F35266"/>
    <w:rsid w:val="00F352B1"/>
    <w:rsid w:val="00F359AD"/>
    <w:rsid w:val="00F359D8"/>
    <w:rsid w:val="00F35BC5"/>
    <w:rsid w:val="00F35E58"/>
    <w:rsid w:val="00F35E6B"/>
    <w:rsid w:val="00F35EDC"/>
    <w:rsid w:val="00F3610B"/>
    <w:rsid w:val="00F364E4"/>
    <w:rsid w:val="00F367CC"/>
    <w:rsid w:val="00F36C36"/>
    <w:rsid w:val="00F36D32"/>
    <w:rsid w:val="00F36E0D"/>
    <w:rsid w:val="00F37476"/>
    <w:rsid w:val="00F37494"/>
    <w:rsid w:val="00F37671"/>
    <w:rsid w:val="00F376E0"/>
    <w:rsid w:val="00F37753"/>
    <w:rsid w:val="00F37999"/>
    <w:rsid w:val="00F3799F"/>
    <w:rsid w:val="00F4000C"/>
    <w:rsid w:val="00F40487"/>
    <w:rsid w:val="00F4085C"/>
    <w:rsid w:val="00F40954"/>
    <w:rsid w:val="00F40ABE"/>
    <w:rsid w:val="00F415F0"/>
    <w:rsid w:val="00F41600"/>
    <w:rsid w:val="00F417A4"/>
    <w:rsid w:val="00F419BD"/>
    <w:rsid w:val="00F41E84"/>
    <w:rsid w:val="00F423C5"/>
    <w:rsid w:val="00F424C9"/>
    <w:rsid w:val="00F424D3"/>
    <w:rsid w:val="00F4265B"/>
    <w:rsid w:val="00F426B1"/>
    <w:rsid w:val="00F4298B"/>
    <w:rsid w:val="00F42A0F"/>
    <w:rsid w:val="00F42DD2"/>
    <w:rsid w:val="00F430DF"/>
    <w:rsid w:val="00F431D9"/>
    <w:rsid w:val="00F43611"/>
    <w:rsid w:val="00F43C5B"/>
    <w:rsid w:val="00F43D00"/>
    <w:rsid w:val="00F43E5A"/>
    <w:rsid w:val="00F43F6A"/>
    <w:rsid w:val="00F4403E"/>
    <w:rsid w:val="00F44198"/>
    <w:rsid w:val="00F443A6"/>
    <w:rsid w:val="00F448AB"/>
    <w:rsid w:val="00F44B64"/>
    <w:rsid w:val="00F44C01"/>
    <w:rsid w:val="00F44E48"/>
    <w:rsid w:val="00F4542B"/>
    <w:rsid w:val="00F454DA"/>
    <w:rsid w:val="00F454F4"/>
    <w:rsid w:val="00F456AB"/>
    <w:rsid w:val="00F45B07"/>
    <w:rsid w:val="00F45BEC"/>
    <w:rsid w:val="00F45C6B"/>
    <w:rsid w:val="00F45EEB"/>
    <w:rsid w:val="00F460DA"/>
    <w:rsid w:val="00F46271"/>
    <w:rsid w:val="00F464D0"/>
    <w:rsid w:val="00F4685C"/>
    <w:rsid w:val="00F46873"/>
    <w:rsid w:val="00F46B0E"/>
    <w:rsid w:val="00F473AA"/>
    <w:rsid w:val="00F4743D"/>
    <w:rsid w:val="00F47504"/>
    <w:rsid w:val="00F47564"/>
    <w:rsid w:val="00F47D05"/>
    <w:rsid w:val="00F47E15"/>
    <w:rsid w:val="00F47F49"/>
    <w:rsid w:val="00F50071"/>
    <w:rsid w:val="00F50113"/>
    <w:rsid w:val="00F502CB"/>
    <w:rsid w:val="00F504A2"/>
    <w:rsid w:val="00F50767"/>
    <w:rsid w:val="00F50A8B"/>
    <w:rsid w:val="00F51170"/>
    <w:rsid w:val="00F51231"/>
    <w:rsid w:val="00F51611"/>
    <w:rsid w:val="00F51FF3"/>
    <w:rsid w:val="00F52011"/>
    <w:rsid w:val="00F5262B"/>
    <w:rsid w:val="00F5272D"/>
    <w:rsid w:val="00F52906"/>
    <w:rsid w:val="00F52B0D"/>
    <w:rsid w:val="00F52F96"/>
    <w:rsid w:val="00F53450"/>
    <w:rsid w:val="00F53738"/>
    <w:rsid w:val="00F538A7"/>
    <w:rsid w:val="00F53AAB"/>
    <w:rsid w:val="00F53C59"/>
    <w:rsid w:val="00F53DD0"/>
    <w:rsid w:val="00F53EDB"/>
    <w:rsid w:val="00F541C0"/>
    <w:rsid w:val="00F54468"/>
    <w:rsid w:val="00F54865"/>
    <w:rsid w:val="00F5486D"/>
    <w:rsid w:val="00F5487D"/>
    <w:rsid w:val="00F54B7D"/>
    <w:rsid w:val="00F54C78"/>
    <w:rsid w:val="00F54D96"/>
    <w:rsid w:val="00F54F74"/>
    <w:rsid w:val="00F5505B"/>
    <w:rsid w:val="00F5535D"/>
    <w:rsid w:val="00F553A7"/>
    <w:rsid w:val="00F553AA"/>
    <w:rsid w:val="00F554C7"/>
    <w:rsid w:val="00F557D4"/>
    <w:rsid w:val="00F55C45"/>
    <w:rsid w:val="00F55C89"/>
    <w:rsid w:val="00F55CB9"/>
    <w:rsid w:val="00F55E3F"/>
    <w:rsid w:val="00F5658B"/>
    <w:rsid w:val="00F57062"/>
    <w:rsid w:val="00F570B1"/>
    <w:rsid w:val="00F57199"/>
    <w:rsid w:val="00F5726C"/>
    <w:rsid w:val="00F57288"/>
    <w:rsid w:val="00F5774D"/>
    <w:rsid w:val="00F57A4C"/>
    <w:rsid w:val="00F57F38"/>
    <w:rsid w:val="00F6030A"/>
    <w:rsid w:val="00F604F8"/>
    <w:rsid w:val="00F6054B"/>
    <w:rsid w:val="00F6054F"/>
    <w:rsid w:val="00F6068B"/>
    <w:rsid w:val="00F607DD"/>
    <w:rsid w:val="00F6082E"/>
    <w:rsid w:val="00F609B6"/>
    <w:rsid w:val="00F60CE4"/>
    <w:rsid w:val="00F60E7A"/>
    <w:rsid w:val="00F611E1"/>
    <w:rsid w:val="00F6156A"/>
    <w:rsid w:val="00F61747"/>
    <w:rsid w:val="00F6186B"/>
    <w:rsid w:val="00F61893"/>
    <w:rsid w:val="00F61A63"/>
    <w:rsid w:val="00F61C87"/>
    <w:rsid w:val="00F61E90"/>
    <w:rsid w:val="00F620AF"/>
    <w:rsid w:val="00F62173"/>
    <w:rsid w:val="00F627EA"/>
    <w:rsid w:val="00F62A1A"/>
    <w:rsid w:val="00F62A88"/>
    <w:rsid w:val="00F62BAB"/>
    <w:rsid w:val="00F62C18"/>
    <w:rsid w:val="00F62C6E"/>
    <w:rsid w:val="00F62D7A"/>
    <w:rsid w:val="00F62DB6"/>
    <w:rsid w:val="00F62EB9"/>
    <w:rsid w:val="00F6352C"/>
    <w:rsid w:val="00F6369C"/>
    <w:rsid w:val="00F63792"/>
    <w:rsid w:val="00F63B15"/>
    <w:rsid w:val="00F63B66"/>
    <w:rsid w:val="00F63C64"/>
    <w:rsid w:val="00F63CDD"/>
    <w:rsid w:val="00F63D6C"/>
    <w:rsid w:val="00F63FA6"/>
    <w:rsid w:val="00F643C7"/>
    <w:rsid w:val="00F644D6"/>
    <w:rsid w:val="00F648F0"/>
    <w:rsid w:val="00F6493F"/>
    <w:rsid w:val="00F64C15"/>
    <w:rsid w:val="00F64C43"/>
    <w:rsid w:val="00F64C61"/>
    <w:rsid w:val="00F64E71"/>
    <w:rsid w:val="00F6534E"/>
    <w:rsid w:val="00F658F3"/>
    <w:rsid w:val="00F65E35"/>
    <w:rsid w:val="00F6619D"/>
    <w:rsid w:val="00F66466"/>
    <w:rsid w:val="00F66952"/>
    <w:rsid w:val="00F66A01"/>
    <w:rsid w:val="00F66B06"/>
    <w:rsid w:val="00F6743E"/>
    <w:rsid w:val="00F6786B"/>
    <w:rsid w:val="00F67975"/>
    <w:rsid w:val="00F67AF2"/>
    <w:rsid w:val="00F67BB4"/>
    <w:rsid w:val="00F67CB7"/>
    <w:rsid w:val="00F67EF2"/>
    <w:rsid w:val="00F67F9C"/>
    <w:rsid w:val="00F700BA"/>
    <w:rsid w:val="00F70203"/>
    <w:rsid w:val="00F70249"/>
    <w:rsid w:val="00F70623"/>
    <w:rsid w:val="00F70676"/>
    <w:rsid w:val="00F7082D"/>
    <w:rsid w:val="00F70D7D"/>
    <w:rsid w:val="00F70E44"/>
    <w:rsid w:val="00F7101D"/>
    <w:rsid w:val="00F710B7"/>
    <w:rsid w:val="00F710C1"/>
    <w:rsid w:val="00F7112F"/>
    <w:rsid w:val="00F711B1"/>
    <w:rsid w:val="00F7143A"/>
    <w:rsid w:val="00F715F8"/>
    <w:rsid w:val="00F7186B"/>
    <w:rsid w:val="00F718E8"/>
    <w:rsid w:val="00F7197C"/>
    <w:rsid w:val="00F71B0B"/>
    <w:rsid w:val="00F71BC2"/>
    <w:rsid w:val="00F71DB8"/>
    <w:rsid w:val="00F7210B"/>
    <w:rsid w:val="00F72130"/>
    <w:rsid w:val="00F721BD"/>
    <w:rsid w:val="00F72235"/>
    <w:rsid w:val="00F72587"/>
    <w:rsid w:val="00F725A3"/>
    <w:rsid w:val="00F72642"/>
    <w:rsid w:val="00F727D6"/>
    <w:rsid w:val="00F72819"/>
    <w:rsid w:val="00F729B0"/>
    <w:rsid w:val="00F72B9D"/>
    <w:rsid w:val="00F72DD2"/>
    <w:rsid w:val="00F72E4F"/>
    <w:rsid w:val="00F7313C"/>
    <w:rsid w:val="00F73216"/>
    <w:rsid w:val="00F732A8"/>
    <w:rsid w:val="00F7346A"/>
    <w:rsid w:val="00F7348A"/>
    <w:rsid w:val="00F73DF1"/>
    <w:rsid w:val="00F73FA0"/>
    <w:rsid w:val="00F740C4"/>
    <w:rsid w:val="00F741BF"/>
    <w:rsid w:val="00F742F9"/>
    <w:rsid w:val="00F743B3"/>
    <w:rsid w:val="00F7450C"/>
    <w:rsid w:val="00F74E41"/>
    <w:rsid w:val="00F7500A"/>
    <w:rsid w:val="00F750AD"/>
    <w:rsid w:val="00F751EC"/>
    <w:rsid w:val="00F754A1"/>
    <w:rsid w:val="00F754B4"/>
    <w:rsid w:val="00F758DF"/>
    <w:rsid w:val="00F759B3"/>
    <w:rsid w:val="00F760B7"/>
    <w:rsid w:val="00F76227"/>
    <w:rsid w:val="00F76897"/>
    <w:rsid w:val="00F76A8F"/>
    <w:rsid w:val="00F7715A"/>
    <w:rsid w:val="00F77217"/>
    <w:rsid w:val="00F77295"/>
    <w:rsid w:val="00F7761F"/>
    <w:rsid w:val="00F7774E"/>
    <w:rsid w:val="00F77752"/>
    <w:rsid w:val="00F777D8"/>
    <w:rsid w:val="00F77D5E"/>
    <w:rsid w:val="00F80598"/>
    <w:rsid w:val="00F805BF"/>
    <w:rsid w:val="00F80917"/>
    <w:rsid w:val="00F8093B"/>
    <w:rsid w:val="00F80D84"/>
    <w:rsid w:val="00F80EA2"/>
    <w:rsid w:val="00F80F9D"/>
    <w:rsid w:val="00F811D0"/>
    <w:rsid w:val="00F814AB"/>
    <w:rsid w:val="00F81671"/>
    <w:rsid w:val="00F816A3"/>
    <w:rsid w:val="00F816B1"/>
    <w:rsid w:val="00F81965"/>
    <w:rsid w:val="00F81FC1"/>
    <w:rsid w:val="00F820CD"/>
    <w:rsid w:val="00F82383"/>
    <w:rsid w:val="00F8241B"/>
    <w:rsid w:val="00F82705"/>
    <w:rsid w:val="00F82AD2"/>
    <w:rsid w:val="00F82BDE"/>
    <w:rsid w:val="00F82C3F"/>
    <w:rsid w:val="00F82D25"/>
    <w:rsid w:val="00F82FC7"/>
    <w:rsid w:val="00F8307F"/>
    <w:rsid w:val="00F83540"/>
    <w:rsid w:val="00F8378D"/>
    <w:rsid w:val="00F837C8"/>
    <w:rsid w:val="00F8392C"/>
    <w:rsid w:val="00F839AB"/>
    <w:rsid w:val="00F83B4B"/>
    <w:rsid w:val="00F83CB4"/>
    <w:rsid w:val="00F83DE9"/>
    <w:rsid w:val="00F8445D"/>
    <w:rsid w:val="00F849D7"/>
    <w:rsid w:val="00F84A07"/>
    <w:rsid w:val="00F84BA2"/>
    <w:rsid w:val="00F84BEE"/>
    <w:rsid w:val="00F84C08"/>
    <w:rsid w:val="00F84DCB"/>
    <w:rsid w:val="00F84FDD"/>
    <w:rsid w:val="00F85107"/>
    <w:rsid w:val="00F852DF"/>
    <w:rsid w:val="00F85375"/>
    <w:rsid w:val="00F853F6"/>
    <w:rsid w:val="00F854B4"/>
    <w:rsid w:val="00F8571C"/>
    <w:rsid w:val="00F85A1A"/>
    <w:rsid w:val="00F85DFC"/>
    <w:rsid w:val="00F85E8B"/>
    <w:rsid w:val="00F861A1"/>
    <w:rsid w:val="00F8620C"/>
    <w:rsid w:val="00F86322"/>
    <w:rsid w:val="00F86696"/>
    <w:rsid w:val="00F86908"/>
    <w:rsid w:val="00F86BBE"/>
    <w:rsid w:val="00F86C83"/>
    <w:rsid w:val="00F87081"/>
    <w:rsid w:val="00F876D8"/>
    <w:rsid w:val="00F87A31"/>
    <w:rsid w:val="00F87AC5"/>
    <w:rsid w:val="00F87D36"/>
    <w:rsid w:val="00F87E05"/>
    <w:rsid w:val="00F87E47"/>
    <w:rsid w:val="00F90146"/>
    <w:rsid w:val="00F903BF"/>
    <w:rsid w:val="00F90A3E"/>
    <w:rsid w:val="00F90A93"/>
    <w:rsid w:val="00F90BE1"/>
    <w:rsid w:val="00F90C57"/>
    <w:rsid w:val="00F90D84"/>
    <w:rsid w:val="00F9122B"/>
    <w:rsid w:val="00F912C6"/>
    <w:rsid w:val="00F91D22"/>
    <w:rsid w:val="00F91E0D"/>
    <w:rsid w:val="00F921D3"/>
    <w:rsid w:val="00F9234E"/>
    <w:rsid w:val="00F92978"/>
    <w:rsid w:val="00F92EBA"/>
    <w:rsid w:val="00F93056"/>
    <w:rsid w:val="00F930A6"/>
    <w:rsid w:val="00F930E4"/>
    <w:rsid w:val="00F93538"/>
    <w:rsid w:val="00F93C60"/>
    <w:rsid w:val="00F93D49"/>
    <w:rsid w:val="00F9411D"/>
    <w:rsid w:val="00F946D8"/>
    <w:rsid w:val="00F949D1"/>
    <w:rsid w:val="00F94ACA"/>
    <w:rsid w:val="00F94BFC"/>
    <w:rsid w:val="00F94CA9"/>
    <w:rsid w:val="00F94E3E"/>
    <w:rsid w:val="00F9504D"/>
    <w:rsid w:val="00F9505A"/>
    <w:rsid w:val="00F95414"/>
    <w:rsid w:val="00F9550E"/>
    <w:rsid w:val="00F95557"/>
    <w:rsid w:val="00F95828"/>
    <w:rsid w:val="00F95ABC"/>
    <w:rsid w:val="00F95C21"/>
    <w:rsid w:val="00F95CA9"/>
    <w:rsid w:val="00F95DF7"/>
    <w:rsid w:val="00F95E05"/>
    <w:rsid w:val="00F95E1A"/>
    <w:rsid w:val="00F9606C"/>
    <w:rsid w:val="00F96154"/>
    <w:rsid w:val="00F9655C"/>
    <w:rsid w:val="00F97010"/>
    <w:rsid w:val="00F971F5"/>
    <w:rsid w:val="00F97224"/>
    <w:rsid w:val="00F97573"/>
    <w:rsid w:val="00F9776D"/>
    <w:rsid w:val="00F97820"/>
    <w:rsid w:val="00F979F4"/>
    <w:rsid w:val="00F97CFB"/>
    <w:rsid w:val="00F97FEF"/>
    <w:rsid w:val="00FA0287"/>
    <w:rsid w:val="00FA028A"/>
    <w:rsid w:val="00FA035E"/>
    <w:rsid w:val="00FA0888"/>
    <w:rsid w:val="00FA0B06"/>
    <w:rsid w:val="00FA0CBF"/>
    <w:rsid w:val="00FA0E55"/>
    <w:rsid w:val="00FA14F8"/>
    <w:rsid w:val="00FA1572"/>
    <w:rsid w:val="00FA1737"/>
    <w:rsid w:val="00FA1906"/>
    <w:rsid w:val="00FA1948"/>
    <w:rsid w:val="00FA1A61"/>
    <w:rsid w:val="00FA202D"/>
    <w:rsid w:val="00FA2257"/>
    <w:rsid w:val="00FA2543"/>
    <w:rsid w:val="00FA254D"/>
    <w:rsid w:val="00FA259E"/>
    <w:rsid w:val="00FA25E6"/>
    <w:rsid w:val="00FA2668"/>
    <w:rsid w:val="00FA269E"/>
    <w:rsid w:val="00FA28CF"/>
    <w:rsid w:val="00FA2E7A"/>
    <w:rsid w:val="00FA3087"/>
    <w:rsid w:val="00FA330C"/>
    <w:rsid w:val="00FA346A"/>
    <w:rsid w:val="00FA3497"/>
    <w:rsid w:val="00FA3848"/>
    <w:rsid w:val="00FA3B95"/>
    <w:rsid w:val="00FA3C44"/>
    <w:rsid w:val="00FA3C60"/>
    <w:rsid w:val="00FA4076"/>
    <w:rsid w:val="00FA4190"/>
    <w:rsid w:val="00FA41AF"/>
    <w:rsid w:val="00FA4EAB"/>
    <w:rsid w:val="00FA52A9"/>
    <w:rsid w:val="00FA539A"/>
    <w:rsid w:val="00FA53B0"/>
    <w:rsid w:val="00FA53C3"/>
    <w:rsid w:val="00FA5621"/>
    <w:rsid w:val="00FA57D1"/>
    <w:rsid w:val="00FA57E4"/>
    <w:rsid w:val="00FA5D75"/>
    <w:rsid w:val="00FA5F3C"/>
    <w:rsid w:val="00FA5F93"/>
    <w:rsid w:val="00FA6263"/>
    <w:rsid w:val="00FA627B"/>
    <w:rsid w:val="00FA654D"/>
    <w:rsid w:val="00FA6BBF"/>
    <w:rsid w:val="00FA7262"/>
    <w:rsid w:val="00FA72E0"/>
    <w:rsid w:val="00FA73D1"/>
    <w:rsid w:val="00FA7426"/>
    <w:rsid w:val="00FA7744"/>
    <w:rsid w:val="00FA788B"/>
    <w:rsid w:val="00FA7AE6"/>
    <w:rsid w:val="00FA7BDE"/>
    <w:rsid w:val="00FB01AB"/>
    <w:rsid w:val="00FB0344"/>
    <w:rsid w:val="00FB05B0"/>
    <w:rsid w:val="00FB068A"/>
    <w:rsid w:val="00FB072E"/>
    <w:rsid w:val="00FB0896"/>
    <w:rsid w:val="00FB0B00"/>
    <w:rsid w:val="00FB0E35"/>
    <w:rsid w:val="00FB0F3E"/>
    <w:rsid w:val="00FB0FE1"/>
    <w:rsid w:val="00FB142B"/>
    <w:rsid w:val="00FB146A"/>
    <w:rsid w:val="00FB1549"/>
    <w:rsid w:val="00FB158D"/>
    <w:rsid w:val="00FB1646"/>
    <w:rsid w:val="00FB195A"/>
    <w:rsid w:val="00FB1BCC"/>
    <w:rsid w:val="00FB21A8"/>
    <w:rsid w:val="00FB2251"/>
    <w:rsid w:val="00FB22FF"/>
    <w:rsid w:val="00FB245B"/>
    <w:rsid w:val="00FB2B24"/>
    <w:rsid w:val="00FB2B55"/>
    <w:rsid w:val="00FB2CB7"/>
    <w:rsid w:val="00FB2E51"/>
    <w:rsid w:val="00FB302B"/>
    <w:rsid w:val="00FB3098"/>
    <w:rsid w:val="00FB3275"/>
    <w:rsid w:val="00FB35EC"/>
    <w:rsid w:val="00FB3980"/>
    <w:rsid w:val="00FB3D43"/>
    <w:rsid w:val="00FB3E9E"/>
    <w:rsid w:val="00FB3F6E"/>
    <w:rsid w:val="00FB4126"/>
    <w:rsid w:val="00FB41CF"/>
    <w:rsid w:val="00FB46F8"/>
    <w:rsid w:val="00FB47CF"/>
    <w:rsid w:val="00FB48F7"/>
    <w:rsid w:val="00FB4A06"/>
    <w:rsid w:val="00FB4D13"/>
    <w:rsid w:val="00FB526A"/>
    <w:rsid w:val="00FB540C"/>
    <w:rsid w:val="00FB5679"/>
    <w:rsid w:val="00FB59F5"/>
    <w:rsid w:val="00FB5D93"/>
    <w:rsid w:val="00FB602E"/>
    <w:rsid w:val="00FB65CF"/>
    <w:rsid w:val="00FB6679"/>
    <w:rsid w:val="00FB6720"/>
    <w:rsid w:val="00FB6943"/>
    <w:rsid w:val="00FB6ABE"/>
    <w:rsid w:val="00FB6C94"/>
    <w:rsid w:val="00FB6D0A"/>
    <w:rsid w:val="00FB6FE0"/>
    <w:rsid w:val="00FB70D1"/>
    <w:rsid w:val="00FB714A"/>
    <w:rsid w:val="00FB71F6"/>
    <w:rsid w:val="00FB736C"/>
    <w:rsid w:val="00FB7761"/>
    <w:rsid w:val="00FB77F3"/>
    <w:rsid w:val="00FB7931"/>
    <w:rsid w:val="00FB7B33"/>
    <w:rsid w:val="00FB7CE1"/>
    <w:rsid w:val="00FB7CE2"/>
    <w:rsid w:val="00FC0105"/>
    <w:rsid w:val="00FC02C5"/>
    <w:rsid w:val="00FC069F"/>
    <w:rsid w:val="00FC0A3D"/>
    <w:rsid w:val="00FC102B"/>
    <w:rsid w:val="00FC13C1"/>
    <w:rsid w:val="00FC189F"/>
    <w:rsid w:val="00FC190B"/>
    <w:rsid w:val="00FC19FC"/>
    <w:rsid w:val="00FC1A3E"/>
    <w:rsid w:val="00FC1D20"/>
    <w:rsid w:val="00FC1DAB"/>
    <w:rsid w:val="00FC2299"/>
    <w:rsid w:val="00FC28AA"/>
    <w:rsid w:val="00FC2DF5"/>
    <w:rsid w:val="00FC2E47"/>
    <w:rsid w:val="00FC2E6C"/>
    <w:rsid w:val="00FC3257"/>
    <w:rsid w:val="00FC35E4"/>
    <w:rsid w:val="00FC36EC"/>
    <w:rsid w:val="00FC3A6D"/>
    <w:rsid w:val="00FC3C83"/>
    <w:rsid w:val="00FC3FC4"/>
    <w:rsid w:val="00FC42D9"/>
    <w:rsid w:val="00FC4569"/>
    <w:rsid w:val="00FC459D"/>
    <w:rsid w:val="00FC4752"/>
    <w:rsid w:val="00FC4883"/>
    <w:rsid w:val="00FC4AC9"/>
    <w:rsid w:val="00FC4AE0"/>
    <w:rsid w:val="00FC4B88"/>
    <w:rsid w:val="00FC4F1B"/>
    <w:rsid w:val="00FC4FF3"/>
    <w:rsid w:val="00FC5041"/>
    <w:rsid w:val="00FC5507"/>
    <w:rsid w:val="00FC55F0"/>
    <w:rsid w:val="00FC57CC"/>
    <w:rsid w:val="00FC58E8"/>
    <w:rsid w:val="00FC5BC3"/>
    <w:rsid w:val="00FC5CB8"/>
    <w:rsid w:val="00FC5E24"/>
    <w:rsid w:val="00FC60C1"/>
    <w:rsid w:val="00FC628A"/>
    <w:rsid w:val="00FC63C3"/>
    <w:rsid w:val="00FC63E6"/>
    <w:rsid w:val="00FC64F0"/>
    <w:rsid w:val="00FC6748"/>
    <w:rsid w:val="00FC6A31"/>
    <w:rsid w:val="00FC6B52"/>
    <w:rsid w:val="00FC6BAB"/>
    <w:rsid w:val="00FC6BFE"/>
    <w:rsid w:val="00FC6D2D"/>
    <w:rsid w:val="00FC6DAC"/>
    <w:rsid w:val="00FC6EB0"/>
    <w:rsid w:val="00FC70C9"/>
    <w:rsid w:val="00FC73B0"/>
    <w:rsid w:val="00FC7A50"/>
    <w:rsid w:val="00FC7B16"/>
    <w:rsid w:val="00FC7B85"/>
    <w:rsid w:val="00FC7C3F"/>
    <w:rsid w:val="00FD03C5"/>
    <w:rsid w:val="00FD03D6"/>
    <w:rsid w:val="00FD0449"/>
    <w:rsid w:val="00FD06B6"/>
    <w:rsid w:val="00FD0879"/>
    <w:rsid w:val="00FD0DF8"/>
    <w:rsid w:val="00FD0E50"/>
    <w:rsid w:val="00FD0ED5"/>
    <w:rsid w:val="00FD1062"/>
    <w:rsid w:val="00FD1210"/>
    <w:rsid w:val="00FD1419"/>
    <w:rsid w:val="00FD148B"/>
    <w:rsid w:val="00FD1851"/>
    <w:rsid w:val="00FD1881"/>
    <w:rsid w:val="00FD18E1"/>
    <w:rsid w:val="00FD195D"/>
    <w:rsid w:val="00FD1BA7"/>
    <w:rsid w:val="00FD1BAC"/>
    <w:rsid w:val="00FD25A7"/>
    <w:rsid w:val="00FD2AC8"/>
    <w:rsid w:val="00FD2BD1"/>
    <w:rsid w:val="00FD2CC6"/>
    <w:rsid w:val="00FD320F"/>
    <w:rsid w:val="00FD341C"/>
    <w:rsid w:val="00FD359D"/>
    <w:rsid w:val="00FD3BAB"/>
    <w:rsid w:val="00FD3BC3"/>
    <w:rsid w:val="00FD3BFF"/>
    <w:rsid w:val="00FD3C66"/>
    <w:rsid w:val="00FD3D60"/>
    <w:rsid w:val="00FD4486"/>
    <w:rsid w:val="00FD44CC"/>
    <w:rsid w:val="00FD45B4"/>
    <w:rsid w:val="00FD4748"/>
    <w:rsid w:val="00FD4A33"/>
    <w:rsid w:val="00FD4B57"/>
    <w:rsid w:val="00FD4B9B"/>
    <w:rsid w:val="00FD4D03"/>
    <w:rsid w:val="00FD4D0C"/>
    <w:rsid w:val="00FD5030"/>
    <w:rsid w:val="00FD5106"/>
    <w:rsid w:val="00FD53C6"/>
    <w:rsid w:val="00FD54FE"/>
    <w:rsid w:val="00FD55B6"/>
    <w:rsid w:val="00FD5675"/>
    <w:rsid w:val="00FD567B"/>
    <w:rsid w:val="00FD578E"/>
    <w:rsid w:val="00FD582F"/>
    <w:rsid w:val="00FD58CB"/>
    <w:rsid w:val="00FD5C5A"/>
    <w:rsid w:val="00FD5E72"/>
    <w:rsid w:val="00FD619D"/>
    <w:rsid w:val="00FD6855"/>
    <w:rsid w:val="00FD69F7"/>
    <w:rsid w:val="00FD6AD7"/>
    <w:rsid w:val="00FD7944"/>
    <w:rsid w:val="00FD7957"/>
    <w:rsid w:val="00FD7BEF"/>
    <w:rsid w:val="00FD7DBD"/>
    <w:rsid w:val="00FD7DEC"/>
    <w:rsid w:val="00FE0105"/>
    <w:rsid w:val="00FE0C2F"/>
    <w:rsid w:val="00FE0E5D"/>
    <w:rsid w:val="00FE1022"/>
    <w:rsid w:val="00FE1153"/>
    <w:rsid w:val="00FE11AC"/>
    <w:rsid w:val="00FE135A"/>
    <w:rsid w:val="00FE1403"/>
    <w:rsid w:val="00FE147E"/>
    <w:rsid w:val="00FE154D"/>
    <w:rsid w:val="00FE187C"/>
    <w:rsid w:val="00FE1A21"/>
    <w:rsid w:val="00FE1ACA"/>
    <w:rsid w:val="00FE1BE1"/>
    <w:rsid w:val="00FE1D2D"/>
    <w:rsid w:val="00FE1E7C"/>
    <w:rsid w:val="00FE1F51"/>
    <w:rsid w:val="00FE2033"/>
    <w:rsid w:val="00FE2173"/>
    <w:rsid w:val="00FE21CD"/>
    <w:rsid w:val="00FE21FC"/>
    <w:rsid w:val="00FE2510"/>
    <w:rsid w:val="00FE2636"/>
    <w:rsid w:val="00FE27AF"/>
    <w:rsid w:val="00FE27CD"/>
    <w:rsid w:val="00FE2815"/>
    <w:rsid w:val="00FE2823"/>
    <w:rsid w:val="00FE3058"/>
    <w:rsid w:val="00FE32ED"/>
    <w:rsid w:val="00FE35D8"/>
    <w:rsid w:val="00FE3718"/>
    <w:rsid w:val="00FE3B72"/>
    <w:rsid w:val="00FE3BB8"/>
    <w:rsid w:val="00FE3C99"/>
    <w:rsid w:val="00FE3E30"/>
    <w:rsid w:val="00FE3E70"/>
    <w:rsid w:val="00FE4018"/>
    <w:rsid w:val="00FE415A"/>
    <w:rsid w:val="00FE422D"/>
    <w:rsid w:val="00FE42DA"/>
    <w:rsid w:val="00FE439B"/>
    <w:rsid w:val="00FE44DD"/>
    <w:rsid w:val="00FE467B"/>
    <w:rsid w:val="00FE4B02"/>
    <w:rsid w:val="00FE4FB3"/>
    <w:rsid w:val="00FE5369"/>
    <w:rsid w:val="00FE54A4"/>
    <w:rsid w:val="00FE5699"/>
    <w:rsid w:val="00FE5C84"/>
    <w:rsid w:val="00FE611F"/>
    <w:rsid w:val="00FE6142"/>
    <w:rsid w:val="00FE61ED"/>
    <w:rsid w:val="00FE68CE"/>
    <w:rsid w:val="00FE6E45"/>
    <w:rsid w:val="00FE7062"/>
    <w:rsid w:val="00FE73E6"/>
    <w:rsid w:val="00FE73EA"/>
    <w:rsid w:val="00FE7494"/>
    <w:rsid w:val="00FE7591"/>
    <w:rsid w:val="00FE79EB"/>
    <w:rsid w:val="00FE7B01"/>
    <w:rsid w:val="00FE7D04"/>
    <w:rsid w:val="00FE7D70"/>
    <w:rsid w:val="00FE7E6D"/>
    <w:rsid w:val="00FE7E7F"/>
    <w:rsid w:val="00FF0124"/>
    <w:rsid w:val="00FF042D"/>
    <w:rsid w:val="00FF069C"/>
    <w:rsid w:val="00FF06FE"/>
    <w:rsid w:val="00FF07AC"/>
    <w:rsid w:val="00FF090F"/>
    <w:rsid w:val="00FF09EA"/>
    <w:rsid w:val="00FF0A08"/>
    <w:rsid w:val="00FF0A26"/>
    <w:rsid w:val="00FF0A80"/>
    <w:rsid w:val="00FF0C2A"/>
    <w:rsid w:val="00FF0D06"/>
    <w:rsid w:val="00FF0D24"/>
    <w:rsid w:val="00FF0F65"/>
    <w:rsid w:val="00FF0FB6"/>
    <w:rsid w:val="00FF122B"/>
    <w:rsid w:val="00FF14AC"/>
    <w:rsid w:val="00FF1657"/>
    <w:rsid w:val="00FF165D"/>
    <w:rsid w:val="00FF16C2"/>
    <w:rsid w:val="00FF1995"/>
    <w:rsid w:val="00FF19D1"/>
    <w:rsid w:val="00FF1ACD"/>
    <w:rsid w:val="00FF1C0E"/>
    <w:rsid w:val="00FF1CC9"/>
    <w:rsid w:val="00FF235D"/>
    <w:rsid w:val="00FF23BB"/>
    <w:rsid w:val="00FF23F5"/>
    <w:rsid w:val="00FF2474"/>
    <w:rsid w:val="00FF26D0"/>
    <w:rsid w:val="00FF29B2"/>
    <w:rsid w:val="00FF2AD9"/>
    <w:rsid w:val="00FF2D52"/>
    <w:rsid w:val="00FF2DC8"/>
    <w:rsid w:val="00FF2E2F"/>
    <w:rsid w:val="00FF2F2A"/>
    <w:rsid w:val="00FF3350"/>
    <w:rsid w:val="00FF34F3"/>
    <w:rsid w:val="00FF35E8"/>
    <w:rsid w:val="00FF36B3"/>
    <w:rsid w:val="00FF3748"/>
    <w:rsid w:val="00FF3752"/>
    <w:rsid w:val="00FF3799"/>
    <w:rsid w:val="00FF391A"/>
    <w:rsid w:val="00FF3AF6"/>
    <w:rsid w:val="00FF3B9D"/>
    <w:rsid w:val="00FF3EEA"/>
    <w:rsid w:val="00FF3F97"/>
    <w:rsid w:val="00FF4420"/>
    <w:rsid w:val="00FF4EF4"/>
    <w:rsid w:val="00FF4FE8"/>
    <w:rsid w:val="00FF50A9"/>
    <w:rsid w:val="00FF5215"/>
    <w:rsid w:val="00FF528A"/>
    <w:rsid w:val="00FF52B2"/>
    <w:rsid w:val="00FF54DB"/>
    <w:rsid w:val="00FF5649"/>
    <w:rsid w:val="00FF5CF5"/>
    <w:rsid w:val="00FF5EA1"/>
    <w:rsid w:val="00FF60D6"/>
    <w:rsid w:val="00FF6EBE"/>
    <w:rsid w:val="00FF705C"/>
    <w:rsid w:val="00FF70EF"/>
    <w:rsid w:val="00FF731C"/>
    <w:rsid w:val="00FF7352"/>
    <w:rsid w:val="00FF7414"/>
    <w:rsid w:val="00FF7709"/>
    <w:rsid w:val="00FF79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AA79F85-05F8-4C64-BE9E-193B04DD8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5D17D5"/>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1"/>
    <w:next w:val="a1"/>
    <w:link w:val="10"/>
    <w:qFormat/>
    <w:rsid w:val="00207D0C"/>
    <w:pPr>
      <w:keepNext/>
      <w:spacing w:before="180" w:after="180" w:line="720" w:lineRule="atLeast"/>
      <w:outlineLvl w:val="0"/>
    </w:pPr>
    <w:rPr>
      <w:rFonts w:ascii="Arial" w:eastAsia="新細明體" w:hAnsi="Arial"/>
      <w:b/>
      <w:bCs/>
      <w:kern w:val="52"/>
      <w:sz w:val="52"/>
      <w:szCs w:val="52"/>
    </w:rPr>
  </w:style>
  <w:style w:type="paragraph" w:styleId="21">
    <w:name w:val="heading 2"/>
    <w:basedOn w:val="a1"/>
    <w:next w:val="a1"/>
    <w:link w:val="22"/>
    <w:qFormat/>
    <w:rsid w:val="00207D0C"/>
    <w:pPr>
      <w:keepNext/>
      <w:spacing w:line="720" w:lineRule="atLeast"/>
      <w:outlineLvl w:val="1"/>
    </w:pPr>
    <w:rPr>
      <w:rFonts w:ascii="Arial" w:eastAsia="新細明體" w:hAnsi="Arial"/>
      <w:b/>
      <w:bCs/>
      <w:sz w:val="48"/>
      <w:szCs w:val="48"/>
    </w:rPr>
  </w:style>
  <w:style w:type="paragraph" w:styleId="31">
    <w:name w:val="heading 3"/>
    <w:basedOn w:val="a1"/>
    <w:next w:val="a1"/>
    <w:link w:val="32"/>
    <w:qFormat/>
    <w:rsid w:val="00D67858"/>
    <w:pPr>
      <w:keepNext/>
      <w:spacing w:line="720" w:lineRule="atLeast"/>
      <w:outlineLvl w:val="2"/>
    </w:pPr>
    <w:rPr>
      <w:rFonts w:ascii="Cambria" w:eastAsia="新細明體" w:hAnsi="Cambria"/>
      <w:b/>
      <w:bCs/>
      <w:sz w:val="36"/>
      <w:szCs w:val="36"/>
    </w:rPr>
  </w:style>
  <w:style w:type="paragraph" w:styleId="41">
    <w:name w:val="heading 4"/>
    <w:basedOn w:val="a1"/>
    <w:next w:val="a1"/>
    <w:link w:val="42"/>
    <w:semiHidden/>
    <w:unhideWhenUsed/>
    <w:qFormat/>
    <w:rsid w:val="00E432EB"/>
    <w:pPr>
      <w:keepNext/>
      <w:snapToGrid w:val="0"/>
      <w:spacing w:line="720" w:lineRule="atLeast"/>
      <w:outlineLvl w:val="3"/>
    </w:pPr>
    <w:rPr>
      <w:rFonts w:ascii="Arial" w:eastAsia="新細明體" w:hAnsi="Arial"/>
      <w:sz w:val="36"/>
      <w:szCs w:val="36"/>
    </w:rPr>
  </w:style>
  <w:style w:type="paragraph" w:styleId="51">
    <w:name w:val="heading 5"/>
    <w:basedOn w:val="a1"/>
    <w:next w:val="a1"/>
    <w:link w:val="52"/>
    <w:semiHidden/>
    <w:unhideWhenUsed/>
    <w:qFormat/>
    <w:rsid w:val="00E432EB"/>
    <w:pPr>
      <w:keepNext/>
      <w:snapToGrid w:val="0"/>
      <w:spacing w:line="720" w:lineRule="atLeast"/>
      <w:outlineLvl w:val="4"/>
    </w:pPr>
    <w:rPr>
      <w:rFonts w:ascii="Arial" w:eastAsia="新細明體" w:hAnsi="Arial"/>
      <w:b/>
      <w:bCs/>
      <w:sz w:val="36"/>
      <w:szCs w:val="36"/>
    </w:rPr>
  </w:style>
  <w:style w:type="paragraph" w:styleId="6">
    <w:name w:val="heading 6"/>
    <w:basedOn w:val="a1"/>
    <w:next w:val="a1"/>
    <w:link w:val="60"/>
    <w:semiHidden/>
    <w:unhideWhenUsed/>
    <w:qFormat/>
    <w:rsid w:val="00E432EB"/>
    <w:pPr>
      <w:keepNext/>
      <w:snapToGrid w:val="0"/>
      <w:spacing w:line="720" w:lineRule="atLeast"/>
      <w:outlineLvl w:val="5"/>
    </w:pPr>
    <w:rPr>
      <w:rFonts w:ascii="Arial" w:eastAsia="新細明體" w:hAnsi="Arial"/>
      <w:sz w:val="36"/>
      <w:szCs w:val="36"/>
    </w:rPr>
  </w:style>
  <w:style w:type="paragraph" w:styleId="7">
    <w:name w:val="heading 7"/>
    <w:basedOn w:val="a1"/>
    <w:next w:val="a1"/>
    <w:link w:val="70"/>
    <w:semiHidden/>
    <w:unhideWhenUsed/>
    <w:qFormat/>
    <w:rsid w:val="00E432EB"/>
    <w:pPr>
      <w:keepNext/>
      <w:snapToGrid w:val="0"/>
      <w:spacing w:line="720" w:lineRule="exact"/>
      <w:ind w:leftChars="400" w:left="400"/>
      <w:outlineLvl w:val="6"/>
    </w:pPr>
    <w:rPr>
      <w:rFonts w:ascii="Arial" w:eastAsia="新細明體" w:hAnsi="Arial"/>
      <w:b/>
      <w:bCs/>
      <w:sz w:val="36"/>
      <w:szCs w:val="36"/>
    </w:rPr>
  </w:style>
  <w:style w:type="paragraph" w:styleId="8">
    <w:name w:val="heading 8"/>
    <w:basedOn w:val="a1"/>
    <w:next w:val="a1"/>
    <w:link w:val="80"/>
    <w:semiHidden/>
    <w:unhideWhenUsed/>
    <w:qFormat/>
    <w:rsid w:val="00E432EB"/>
    <w:pPr>
      <w:keepNext/>
      <w:snapToGrid w:val="0"/>
      <w:spacing w:line="720" w:lineRule="exact"/>
      <w:ind w:leftChars="400" w:left="400"/>
      <w:outlineLvl w:val="7"/>
    </w:pPr>
    <w:rPr>
      <w:rFonts w:ascii="Arial" w:eastAsia="新細明體" w:hAnsi="Arial"/>
      <w:sz w:val="36"/>
      <w:szCs w:val="36"/>
    </w:rPr>
  </w:style>
  <w:style w:type="paragraph" w:styleId="9">
    <w:name w:val="heading 9"/>
    <w:basedOn w:val="a1"/>
    <w:next w:val="a1"/>
    <w:link w:val="90"/>
    <w:semiHidden/>
    <w:unhideWhenUsed/>
    <w:qFormat/>
    <w:rsid w:val="00E432EB"/>
    <w:pPr>
      <w:keepNext/>
      <w:snapToGrid w:val="0"/>
      <w:spacing w:line="720" w:lineRule="exact"/>
      <w:ind w:leftChars="400" w:left="400"/>
      <w:outlineLvl w:val="8"/>
    </w:pPr>
    <w:rPr>
      <w:rFonts w:ascii="Arial" w:eastAsia="新細明體" w:hAnsi="Arial"/>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1"/>
    <w:link w:val="11"/>
    <w:qFormat/>
    <w:pPr>
      <w:ind w:left="300" w:hangingChars="100" w:hanging="100"/>
    </w:pPr>
  </w:style>
  <w:style w:type="paragraph" w:customStyle="1" w:styleId="a7">
    <w:name w:val="(一)下內文"/>
    <w:basedOn w:val="a6"/>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1"/>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1"/>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1"/>
    <w:link w:val="ae"/>
    <w:pPr>
      <w:ind w:leftChars="0" w:left="0" w:firstLineChars="0" w:firstLine="0"/>
      <w:jc w:val="right"/>
    </w:pPr>
    <w:rPr>
      <w:sz w:val="24"/>
    </w:rPr>
  </w:style>
  <w:style w:type="paragraph" w:customStyle="1" w:styleId="af">
    <w:name w:val="前言(一)(二)(三)"/>
    <w:basedOn w:val="a1"/>
    <w:link w:val="af0"/>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HTML">
    <w:name w:val="HTML Preformatted"/>
    <w:basedOn w:val="a1"/>
    <w:link w:val="HTML0"/>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paragraph" w:styleId="aa">
    <w:name w:val="table of figures"/>
    <w:basedOn w:val="a1"/>
    <w:next w:val="a1"/>
    <w:semiHidden/>
    <w:pPr>
      <w:ind w:leftChars="400" w:left="960" w:hangingChars="200" w:hanging="480"/>
    </w:pPr>
  </w:style>
  <w:style w:type="paragraph" w:customStyle="1" w:styleId="23">
    <w:name w:val="(一)下內文縮2"/>
    <w:basedOn w:val="a1"/>
    <w:link w:val="24"/>
    <w:qFormat/>
    <w:pPr>
      <w:adjustRightInd w:val="0"/>
      <w:ind w:leftChars="300" w:left="300"/>
    </w:pPr>
  </w:style>
  <w:style w:type="paragraph" w:styleId="12">
    <w:name w:val="toc 1"/>
    <w:basedOn w:val="a1"/>
    <w:next w:val="a1"/>
    <w:autoRedefine/>
    <w:uiPriority w:val="39"/>
    <w:rsid w:val="00B04E49"/>
    <w:pPr>
      <w:tabs>
        <w:tab w:val="right" w:leader="hyphen" w:pos="8505"/>
      </w:tabs>
      <w:ind w:leftChars="0" w:left="486" w:rightChars="117" w:right="331" w:hangingChars="200" w:hanging="486"/>
    </w:pPr>
    <w:rPr>
      <w:noProof/>
      <w:sz w:val="24"/>
    </w:rPr>
  </w:style>
  <w:style w:type="paragraph" w:styleId="25">
    <w:name w:val="toc 2"/>
    <w:basedOn w:val="a1"/>
    <w:next w:val="a1"/>
    <w:autoRedefine/>
    <w:uiPriority w:val="39"/>
    <w:rsid w:val="00207D0C"/>
    <w:pPr>
      <w:tabs>
        <w:tab w:val="right" w:leader="hyphen" w:pos="8490"/>
      </w:tabs>
      <w:ind w:leftChars="0" w:left="560" w:rightChars="200" w:right="560" w:hangingChars="200" w:hanging="560"/>
    </w:pPr>
  </w:style>
  <w:style w:type="character" w:styleId="af1">
    <w:name w:val="Strong"/>
    <w:qFormat/>
    <w:rsid w:val="00921266"/>
    <w:rPr>
      <w:b/>
      <w:bCs/>
    </w:rPr>
  </w:style>
  <w:style w:type="character" w:customStyle="1" w:styleId="140">
    <w:name w:val="第二層(14號字) 字元"/>
    <w:link w:val="14"/>
    <w:rsid w:val="005320D2"/>
    <w:rPr>
      <w:rFonts w:ascii="標楷體" w:eastAsia="標楷體"/>
      <w:b/>
      <w:snapToGrid w:val="0"/>
      <w:kern w:val="2"/>
      <w:sz w:val="28"/>
      <w:lang w:val="en-US" w:eastAsia="zh-TW" w:bidi="ar-SA"/>
    </w:rPr>
  </w:style>
  <w:style w:type="character" w:customStyle="1" w:styleId="11">
    <w:name w:val="(一)(二)(三) 字元1"/>
    <w:link w:val="a6"/>
    <w:rsid w:val="005320D2"/>
    <w:rPr>
      <w:rFonts w:ascii="標楷體" w:eastAsia="標楷體" w:hAnsi="標楷體"/>
      <w:kern w:val="2"/>
      <w:sz w:val="28"/>
      <w:szCs w:val="28"/>
      <w:lang w:val="en-US" w:eastAsia="zh-TW" w:bidi="ar-SA"/>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3"/>
    <w:uiPriority w:val="99"/>
    <w:qFormat/>
    <w:rsid w:val="00E7053C"/>
    <w:pPr>
      <w:snapToGrid w:val="0"/>
      <w:jc w:val="left"/>
    </w:pPr>
    <w:rPr>
      <w:rFonts w:hAnsi="Times New Roman"/>
      <w:snapToGrid w:val="0"/>
      <w:sz w:val="20"/>
      <w:szCs w:val="20"/>
    </w:rPr>
  </w:style>
  <w:style w:type="character" w:styleId="af4">
    <w:name w:val="footnote reference"/>
    <w:aliases w:val="FR,Ref,de nota al pie,註腳內容,Error-Fußnotenzeichen5,Error-Fußnotenzeichen6,Error-Fußnotenzeichen3,Error-Fusnotßnotenzeichen5,Error-Fußnotenzeic"/>
    <w:uiPriority w:val="99"/>
    <w:qFormat/>
    <w:rsid w:val="00E7053C"/>
    <w:rPr>
      <w:vertAlign w:val="superscript"/>
    </w:rPr>
  </w:style>
  <w:style w:type="paragraph" w:customStyle="1" w:styleId="26">
    <w:name w:val=" 字元 字元2 字元 字元 字元"/>
    <w:basedOn w:val="a1"/>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customStyle="1" w:styleId="1230">
    <w:name w:val="1.2.3. 字元"/>
    <w:link w:val="123"/>
    <w:rsid w:val="006F257E"/>
    <w:rPr>
      <w:rFonts w:ascii="標楷體" w:eastAsia="標楷體" w:hAnsi="標楷體"/>
      <w:kern w:val="2"/>
      <w:sz w:val="28"/>
      <w:szCs w:val="28"/>
      <w:lang w:val="en-US" w:eastAsia="zh-TW" w:bidi="ar-SA"/>
    </w:r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character" w:customStyle="1" w:styleId="201">
    <w:name w:val="表格內文(20行高) 字元"/>
    <w:basedOn w:val="143"/>
    <w:link w:val="200"/>
    <w:rsid w:val="006F257E"/>
    <w:rPr>
      <w:rFonts w:ascii="標楷體" w:eastAsia="標楷體" w:hAnsi="標楷體"/>
      <w:kern w:val="2"/>
      <w:sz w:val="24"/>
      <w:szCs w:val="28"/>
      <w:lang w:val="en-US" w:eastAsia="zh-TW" w:bidi="ar-SA"/>
    </w:rPr>
  </w:style>
  <w:style w:type="character" w:styleId="af5">
    <w:name w:val="Hyperlink"/>
    <w:uiPriority w:val="99"/>
    <w:rsid w:val="00207D0C"/>
    <w:rPr>
      <w:color w:val="0000FF"/>
      <w:u w:val="single"/>
    </w:rPr>
  </w:style>
  <w:style w:type="paragraph" w:styleId="af6">
    <w:name w:val="footer"/>
    <w:basedOn w:val="a1"/>
    <w:link w:val="af7"/>
    <w:uiPriority w:val="99"/>
    <w:rsid w:val="00207D0C"/>
    <w:pPr>
      <w:tabs>
        <w:tab w:val="center" w:pos="4153"/>
        <w:tab w:val="right" w:pos="8306"/>
      </w:tabs>
      <w:snapToGrid w:val="0"/>
    </w:pPr>
    <w:rPr>
      <w:sz w:val="20"/>
      <w:szCs w:val="20"/>
    </w:rPr>
  </w:style>
  <w:style w:type="character" w:styleId="af8">
    <w:name w:val="page number"/>
    <w:basedOn w:val="a2"/>
    <w:uiPriority w:val="99"/>
    <w:rsid w:val="00207D0C"/>
  </w:style>
  <w:style w:type="paragraph" w:styleId="af9">
    <w:name w:val="header"/>
    <w:basedOn w:val="a1"/>
    <w:link w:val="afa"/>
    <w:uiPriority w:val="99"/>
    <w:rsid w:val="00207D0C"/>
    <w:pPr>
      <w:tabs>
        <w:tab w:val="center" w:pos="4153"/>
        <w:tab w:val="right" w:pos="8306"/>
      </w:tabs>
      <w:snapToGrid w:val="0"/>
    </w:pPr>
    <w:rPr>
      <w:sz w:val="20"/>
      <w:szCs w:val="20"/>
    </w:rPr>
  </w:style>
  <w:style w:type="paragraph" w:customStyle="1" w:styleId="afb">
    <w:name w:val=" 字元 字元"/>
    <w:basedOn w:val="a1"/>
    <w:semiHidden/>
    <w:rsid w:val="005666EA"/>
    <w:pPr>
      <w:widowControl/>
      <w:spacing w:after="160" w:line="240" w:lineRule="exact"/>
    </w:pPr>
    <w:rPr>
      <w:rFonts w:ascii="Verdana" w:eastAsia="Times New Roman" w:hAnsi="Verdana" w:cs="Mangal"/>
      <w:sz w:val="20"/>
      <w:szCs w:val="24"/>
      <w:lang w:eastAsia="en-US" w:bidi="hi-IN"/>
    </w:rPr>
  </w:style>
  <w:style w:type="paragraph" w:styleId="91">
    <w:name w:val="toc 9"/>
    <w:basedOn w:val="a1"/>
    <w:next w:val="a1"/>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c">
    <w:name w:val="政院答復項目"/>
    <w:basedOn w:val="a1"/>
    <w:next w:val="a1"/>
    <w:rsid w:val="001C5C34"/>
    <w:pPr>
      <w:kinsoku w:val="0"/>
      <w:overflowPunct w:val="0"/>
      <w:snapToGrid w:val="0"/>
      <w:spacing w:line="315" w:lineRule="atLeast"/>
      <w:ind w:leftChars="0" w:hangingChars="200" w:hanging="200"/>
    </w:pPr>
    <w:rPr>
      <w:rFonts w:ascii="Times New Roman" w:eastAsia="華康細明體" w:hAnsi="Times New Roman"/>
      <w:kern w:val="0"/>
      <w:sz w:val="21"/>
      <w:szCs w:val="24"/>
    </w:rPr>
  </w:style>
  <w:style w:type="paragraph" w:customStyle="1" w:styleId="afd">
    <w:name w:val="政院質詢項目"/>
    <w:basedOn w:val="a1"/>
    <w:next w:val="a1"/>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e">
    <w:name w:val="政院質詢(內文)"/>
    <w:basedOn w:val="a1"/>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f">
    <w:name w:val="政院質詢項目(函)"/>
    <w:basedOn w:val="a1"/>
    <w:next w:val="a1"/>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f0">
    <w:name w:val="Plain Text"/>
    <w:basedOn w:val="a1"/>
    <w:link w:val="aff1"/>
    <w:rsid w:val="001E093D"/>
    <w:pPr>
      <w:spacing w:line="240" w:lineRule="auto"/>
      <w:ind w:leftChars="0" w:left="0" w:firstLineChars="0" w:firstLine="0"/>
      <w:jc w:val="left"/>
    </w:pPr>
    <w:rPr>
      <w:rFonts w:ascii="新細明體" w:eastAsia="新細明體" w:hAnsi="Courier New"/>
      <w:kern w:val="16"/>
      <w:sz w:val="32"/>
      <w:szCs w:val="20"/>
    </w:rPr>
  </w:style>
  <w:style w:type="paragraph" w:styleId="Web">
    <w:name w:val="Normal (Web)"/>
    <w:basedOn w:val="a1"/>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f2">
    <w:name w:val="annotation reference"/>
    <w:semiHidden/>
    <w:rsid w:val="00F97010"/>
    <w:rPr>
      <w:sz w:val="18"/>
      <w:szCs w:val="18"/>
    </w:rPr>
  </w:style>
  <w:style w:type="paragraph" w:styleId="aff3">
    <w:name w:val="annotation text"/>
    <w:basedOn w:val="a1"/>
    <w:link w:val="aff4"/>
    <w:semiHidden/>
    <w:rsid w:val="00F97010"/>
    <w:pPr>
      <w:jc w:val="left"/>
    </w:pPr>
  </w:style>
  <w:style w:type="paragraph" w:styleId="aff5">
    <w:name w:val="annotation subject"/>
    <w:basedOn w:val="aff3"/>
    <w:next w:val="aff3"/>
    <w:link w:val="aff6"/>
    <w:semiHidden/>
    <w:rsid w:val="00F97010"/>
    <w:rPr>
      <w:b/>
      <w:bCs/>
    </w:rPr>
  </w:style>
  <w:style w:type="paragraph" w:styleId="aff7">
    <w:name w:val="Balloon Text"/>
    <w:basedOn w:val="a1"/>
    <w:link w:val="aff8"/>
    <w:semiHidden/>
    <w:rsid w:val="00F97010"/>
    <w:rPr>
      <w:rFonts w:ascii="Arial" w:eastAsia="新細明體" w:hAnsi="Arial"/>
      <w:sz w:val="18"/>
      <w:szCs w:val="18"/>
    </w:rPr>
  </w:style>
  <w:style w:type="character" w:customStyle="1" w:styleId="32">
    <w:name w:val="標題 3 字元"/>
    <w:link w:val="31"/>
    <w:semiHidden/>
    <w:rsid w:val="00D67858"/>
    <w:rPr>
      <w:rFonts w:ascii="Cambria" w:eastAsia="新細明體" w:hAnsi="Cambria" w:cs="Times New Roman"/>
      <w:b/>
      <w:bCs/>
      <w:kern w:val="2"/>
      <w:sz w:val="36"/>
      <w:szCs w:val="36"/>
    </w:rPr>
  </w:style>
  <w:style w:type="paragraph" w:styleId="aff9">
    <w:name w:val="Body Text"/>
    <w:basedOn w:val="a1"/>
    <w:link w:val="affa"/>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a">
    <w:name w:val="本文 字元"/>
    <w:link w:val="aff9"/>
    <w:rsid w:val="00537EE7"/>
    <w:rPr>
      <w:rFonts w:ascii="Arial" w:hAnsi="Arial"/>
      <w:spacing w:val="-5"/>
      <w:sz w:val="18"/>
    </w:rPr>
  </w:style>
  <w:style w:type="table" w:styleId="affb">
    <w:name w:val="Table Grid"/>
    <w:basedOn w:val="a3"/>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link w:val="HTML"/>
    <w:rsid w:val="004A1D29"/>
    <w:rPr>
      <w:rFonts w:ascii="細明體" w:eastAsia="細明體" w:hAnsi="細明體" w:cs="細明體"/>
      <w:color w:val="000000"/>
      <w:sz w:val="24"/>
      <w:szCs w:val="24"/>
    </w:rPr>
  </w:style>
  <w:style w:type="paragraph" w:customStyle="1" w:styleId="13">
    <w:name w:val="1"/>
    <w:basedOn w:val="a1"/>
    <w:link w:val="a2"/>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c">
    <w:name w:val="一、內文"/>
    <w:basedOn w:val="a1"/>
    <w:rsid w:val="00120022"/>
    <w:pPr>
      <w:adjustRightInd w:val="0"/>
      <w:snapToGrid w:val="0"/>
      <w:spacing w:line="380" w:lineRule="exact"/>
      <w:ind w:leftChars="0" w:left="456" w:hangingChars="200" w:hanging="456"/>
    </w:pPr>
    <w:rPr>
      <w:rFonts w:ascii="Times New Roman" w:eastAsia="華康中明體(P)" w:hAnsi="Times New Roman"/>
      <w:snapToGrid w:val="0"/>
      <w:spacing w:val="4"/>
      <w:kern w:val="0"/>
      <w:sz w:val="22"/>
      <w:szCs w:val="24"/>
    </w:rPr>
  </w:style>
  <w:style w:type="character" w:customStyle="1" w:styleId="aff1">
    <w:name w:val="純文字 字元"/>
    <w:link w:val="aff0"/>
    <w:rsid w:val="00135ADD"/>
    <w:rPr>
      <w:rFonts w:ascii="新細明體" w:hAnsi="Courier New"/>
      <w:kern w:val="16"/>
      <w:sz w:val="32"/>
    </w:rPr>
  </w:style>
  <w:style w:type="paragraph" w:customStyle="1" w:styleId="MessageHeaderLast">
    <w:name w:val="Message Header Last"/>
    <w:basedOn w:val="affd"/>
    <w:next w:val="aff9"/>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c">
    <w:name w:val="報告名稱 字元"/>
    <w:link w:val="ab"/>
    <w:rsid w:val="0087348B"/>
    <w:rPr>
      <w:rFonts w:ascii="標楷體" w:eastAsia="標楷體" w:hAnsi="標楷體"/>
      <w:b/>
      <w:kern w:val="2"/>
      <w:sz w:val="36"/>
      <w:szCs w:val="28"/>
    </w:rPr>
  </w:style>
  <w:style w:type="paragraph" w:styleId="affd">
    <w:name w:val="Message Header"/>
    <w:basedOn w:val="a1"/>
    <w:link w:val="affe"/>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e">
    <w:name w:val="訊息欄位名稱 字元"/>
    <w:link w:val="affd"/>
    <w:semiHidden/>
    <w:rsid w:val="0087348B"/>
    <w:rPr>
      <w:rFonts w:ascii="Cambria" w:eastAsia="新細明體" w:hAnsi="Cambria" w:cs="Times New Roman"/>
      <w:kern w:val="2"/>
      <w:sz w:val="24"/>
      <w:szCs w:val="24"/>
      <w:shd w:val="pct20" w:color="auto" w:fill="auto"/>
    </w:rPr>
  </w:style>
  <w:style w:type="paragraph" w:customStyle="1" w:styleId="afff">
    <w:name w:val="(一)"/>
    <w:basedOn w:val="a1"/>
    <w:rsid w:val="007268AE"/>
    <w:pPr>
      <w:spacing w:line="340" w:lineRule="exact"/>
      <w:ind w:leftChars="0" w:left="100" w:hangingChars="100" w:hanging="100"/>
    </w:pPr>
    <w:rPr>
      <w:sz w:val="22"/>
      <w:szCs w:val="22"/>
    </w:rPr>
  </w:style>
  <w:style w:type="paragraph" w:customStyle="1" w:styleId="afff0">
    <w:name w:val="一"/>
    <w:basedOn w:val="a1"/>
    <w:rsid w:val="00AB27FF"/>
    <w:pPr>
      <w:spacing w:line="240" w:lineRule="auto"/>
      <w:ind w:leftChars="0" w:left="0" w:firstLineChars="0" w:firstLine="0"/>
      <w:jc w:val="left"/>
    </w:pPr>
    <w:rPr>
      <w:sz w:val="32"/>
      <w:szCs w:val="32"/>
    </w:rPr>
  </w:style>
  <w:style w:type="character" w:customStyle="1" w:styleId="afff1">
    <w:name w:val="(一)(二)(三) 字元"/>
    <w:rsid w:val="00F80598"/>
    <w:rPr>
      <w:rFonts w:ascii="標楷體" w:eastAsia="標楷體"/>
      <w:snapToGrid w:val="0"/>
      <w:kern w:val="2"/>
      <w:sz w:val="28"/>
      <w:szCs w:val="28"/>
      <w:lang w:val="en-US" w:eastAsia="zh-TW" w:bidi="ar-SA"/>
    </w:rPr>
  </w:style>
  <w:style w:type="character" w:customStyle="1" w:styleId="24">
    <w:name w:val="(一)下內文縮2 字元"/>
    <w:link w:val="23"/>
    <w:rsid w:val="00F80598"/>
    <w:rPr>
      <w:rFonts w:ascii="標楷體" w:eastAsia="標楷體" w:hAnsi="標楷體"/>
      <w:kern w:val="2"/>
      <w:sz w:val="28"/>
      <w:szCs w:val="28"/>
    </w:rPr>
  </w:style>
  <w:style w:type="character" w:customStyle="1" w:styleId="42">
    <w:name w:val="標題 4 字元"/>
    <w:link w:val="41"/>
    <w:semiHidden/>
    <w:rsid w:val="00E432EB"/>
    <w:rPr>
      <w:rFonts w:ascii="Arial" w:hAnsi="Arial"/>
      <w:kern w:val="2"/>
      <w:sz w:val="36"/>
      <w:szCs w:val="36"/>
    </w:rPr>
  </w:style>
  <w:style w:type="character" w:customStyle="1" w:styleId="52">
    <w:name w:val="標題 5 字元"/>
    <w:link w:val="51"/>
    <w:semiHidden/>
    <w:rsid w:val="00E432EB"/>
    <w:rPr>
      <w:rFonts w:ascii="Arial" w:hAnsi="Arial"/>
      <w:b/>
      <w:bCs/>
      <w:kern w:val="2"/>
      <w:sz w:val="36"/>
      <w:szCs w:val="36"/>
    </w:rPr>
  </w:style>
  <w:style w:type="character" w:customStyle="1" w:styleId="60">
    <w:name w:val="標題 6 字元"/>
    <w:link w:val="6"/>
    <w:semiHidden/>
    <w:rsid w:val="00E432EB"/>
    <w:rPr>
      <w:rFonts w:ascii="Arial" w:hAnsi="Arial"/>
      <w:kern w:val="2"/>
      <w:sz w:val="36"/>
      <w:szCs w:val="36"/>
    </w:rPr>
  </w:style>
  <w:style w:type="character" w:customStyle="1" w:styleId="70">
    <w:name w:val="標題 7 字元"/>
    <w:link w:val="7"/>
    <w:semiHidden/>
    <w:rsid w:val="00E432EB"/>
    <w:rPr>
      <w:rFonts w:ascii="Arial" w:hAnsi="Arial"/>
      <w:b/>
      <w:bCs/>
      <w:kern w:val="2"/>
      <w:sz w:val="36"/>
      <w:szCs w:val="36"/>
    </w:rPr>
  </w:style>
  <w:style w:type="character" w:customStyle="1" w:styleId="80">
    <w:name w:val="標題 8 字元"/>
    <w:link w:val="8"/>
    <w:semiHidden/>
    <w:rsid w:val="00E432EB"/>
    <w:rPr>
      <w:rFonts w:ascii="Arial" w:hAnsi="Arial"/>
      <w:kern w:val="2"/>
      <w:sz w:val="36"/>
      <w:szCs w:val="36"/>
    </w:rPr>
  </w:style>
  <w:style w:type="character" w:customStyle="1" w:styleId="90">
    <w:name w:val="標題 9 字元"/>
    <w:link w:val="9"/>
    <w:semiHidden/>
    <w:rsid w:val="00E432EB"/>
    <w:rPr>
      <w:rFonts w:ascii="Arial" w:hAnsi="Arial"/>
      <w:kern w:val="2"/>
      <w:sz w:val="36"/>
      <w:szCs w:val="36"/>
    </w:rPr>
  </w:style>
  <w:style w:type="character" w:customStyle="1" w:styleId="10">
    <w:name w:val="標題 1 字元"/>
    <w:link w:val="1"/>
    <w:rsid w:val="00E432EB"/>
    <w:rPr>
      <w:rFonts w:ascii="Arial" w:hAnsi="Arial"/>
      <w:b/>
      <w:bCs/>
      <w:kern w:val="52"/>
      <w:sz w:val="52"/>
      <w:szCs w:val="52"/>
    </w:rPr>
  </w:style>
  <w:style w:type="character" w:customStyle="1" w:styleId="22">
    <w:name w:val="標題 2 字元"/>
    <w:link w:val="21"/>
    <w:rsid w:val="00E432EB"/>
    <w:rPr>
      <w:rFonts w:ascii="Arial" w:hAnsi="Arial"/>
      <w:b/>
      <w:bCs/>
      <w:kern w:val="2"/>
      <w:sz w:val="48"/>
      <w:szCs w:val="48"/>
    </w:rPr>
  </w:style>
  <w:style w:type="character" w:styleId="afff2">
    <w:name w:val="FollowedHyperlink"/>
    <w:semiHidden/>
    <w:unhideWhenUsed/>
    <w:rsid w:val="00E432EB"/>
    <w:rPr>
      <w:color w:val="800080"/>
      <w:u w:val="single"/>
    </w:rPr>
  </w:style>
  <w:style w:type="paragraph" w:styleId="HTML1">
    <w:name w:val="HTML Address"/>
    <w:basedOn w:val="a1"/>
    <w:link w:val="HTML2"/>
    <w:semiHidden/>
    <w:unhideWhenUsed/>
    <w:rsid w:val="00E432EB"/>
    <w:pPr>
      <w:snapToGrid w:val="0"/>
    </w:pPr>
    <w:rPr>
      <w:rFonts w:hAnsi="Times New Roman" w:cs="新細明體"/>
      <w:i/>
      <w:iCs/>
    </w:rPr>
  </w:style>
  <w:style w:type="character" w:customStyle="1" w:styleId="HTML2">
    <w:name w:val="HTML 位址 字元"/>
    <w:link w:val="HTML1"/>
    <w:semiHidden/>
    <w:rsid w:val="00E432EB"/>
    <w:rPr>
      <w:rFonts w:ascii="標楷體" w:eastAsia="標楷體" w:cs="新細明體"/>
      <w:i/>
      <w:iCs/>
      <w:kern w:val="2"/>
      <w:sz w:val="28"/>
      <w:szCs w:val="28"/>
    </w:rPr>
  </w:style>
  <w:style w:type="paragraph" w:styleId="15">
    <w:name w:val="index 1"/>
    <w:basedOn w:val="a1"/>
    <w:next w:val="a1"/>
    <w:autoRedefine/>
    <w:semiHidden/>
    <w:unhideWhenUsed/>
    <w:rsid w:val="00E432EB"/>
    <w:pPr>
      <w:snapToGrid w:val="0"/>
      <w:ind w:left="0" w:firstLine="0"/>
    </w:pPr>
    <w:rPr>
      <w:rFonts w:hAnsi="Times New Roman"/>
    </w:rPr>
  </w:style>
  <w:style w:type="paragraph" w:styleId="27">
    <w:name w:val="index 2"/>
    <w:basedOn w:val="a1"/>
    <w:next w:val="a1"/>
    <w:autoRedefine/>
    <w:semiHidden/>
    <w:unhideWhenUsed/>
    <w:rsid w:val="00E432EB"/>
    <w:pPr>
      <w:snapToGrid w:val="0"/>
      <w:ind w:firstLine="0"/>
    </w:pPr>
    <w:rPr>
      <w:rFonts w:hAnsi="Times New Roman"/>
    </w:rPr>
  </w:style>
  <w:style w:type="paragraph" w:styleId="33">
    <w:name w:val="index 3"/>
    <w:basedOn w:val="a1"/>
    <w:next w:val="a1"/>
    <w:autoRedefine/>
    <w:semiHidden/>
    <w:unhideWhenUsed/>
    <w:rsid w:val="00E432EB"/>
    <w:pPr>
      <w:snapToGrid w:val="0"/>
      <w:ind w:leftChars="400" w:left="400" w:firstLine="0"/>
    </w:pPr>
    <w:rPr>
      <w:rFonts w:hAnsi="Times New Roman"/>
    </w:rPr>
  </w:style>
  <w:style w:type="paragraph" w:styleId="43">
    <w:name w:val="index 4"/>
    <w:basedOn w:val="a1"/>
    <w:next w:val="a1"/>
    <w:autoRedefine/>
    <w:semiHidden/>
    <w:unhideWhenUsed/>
    <w:rsid w:val="00E432EB"/>
    <w:pPr>
      <w:snapToGrid w:val="0"/>
      <w:ind w:leftChars="600" w:left="600" w:firstLine="0"/>
    </w:pPr>
    <w:rPr>
      <w:rFonts w:hAnsi="Times New Roman"/>
    </w:rPr>
  </w:style>
  <w:style w:type="paragraph" w:styleId="53">
    <w:name w:val="index 5"/>
    <w:basedOn w:val="a1"/>
    <w:next w:val="a1"/>
    <w:autoRedefine/>
    <w:semiHidden/>
    <w:unhideWhenUsed/>
    <w:rsid w:val="00E432EB"/>
    <w:pPr>
      <w:snapToGrid w:val="0"/>
      <w:ind w:leftChars="800" w:left="800" w:firstLine="0"/>
    </w:pPr>
    <w:rPr>
      <w:rFonts w:hAnsi="Times New Roman"/>
    </w:rPr>
  </w:style>
  <w:style w:type="paragraph" w:styleId="61">
    <w:name w:val="index 6"/>
    <w:basedOn w:val="a1"/>
    <w:next w:val="a1"/>
    <w:autoRedefine/>
    <w:semiHidden/>
    <w:unhideWhenUsed/>
    <w:rsid w:val="00E432EB"/>
    <w:pPr>
      <w:snapToGrid w:val="0"/>
      <w:ind w:leftChars="1000" w:left="1000" w:firstLine="0"/>
    </w:pPr>
    <w:rPr>
      <w:rFonts w:hAnsi="Times New Roman"/>
    </w:rPr>
  </w:style>
  <w:style w:type="paragraph" w:styleId="71">
    <w:name w:val="index 7"/>
    <w:basedOn w:val="a1"/>
    <w:next w:val="a1"/>
    <w:autoRedefine/>
    <w:semiHidden/>
    <w:unhideWhenUsed/>
    <w:rsid w:val="00E432EB"/>
    <w:pPr>
      <w:snapToGrid w:val="0"/>
      <w:ind w:leftChars="1200" w:left="1200" w:firstLine="0"/>
    </w:pPr>
    <w:rPr>
      <w:rFonts w:hAnsi="Times New Roman"/>
    </w:rPr>
  </w:style>
  <w:style w:type="paragraph" w:styleId="81">
    <w:name w:val="index 8"/>
    <w:basedOn w:val="a1"/>
    <w:next w:val="a1"/>
    <w:autoRedefine/>
    <w:semiHidden/>
    <w:unhideWhenUsed/>
    <w:rsid w:val="00E432EB"/>
    <w:pPr>
      <w:snapToGrid w:val="0"/>
      <w:ind w:leftChars="1400" w:left="1400" w:firstLine="0"/>
    </w:pPr>
    <w:rPr>
      <w:rFonts w:hAnsi="Times New Roman"/>
    </w:rPr>
  </w:style>
  <w:style w:type="paragraph" w:styleId="92">
    <w:name w:val="index 9"/>
    <w:basedOn w:val="a1"/>
    <w:next w:val="a1"/>
    <w:autoRedefine/>
    <w:semiHidden/>
    <w:unhideWhenUsed/>
    <w:rsid w:val="00E432EB"/>
    <w:pPr>
      <w:snapToGrid w:val="0"/>
      <w:ind w:leftChars="1600" w:left="1600" w:firstLine="0"/>
    </w:pPr>
    <w:rPr>
      <w:rFonts w:hAnsi="Times New Roman"/>
    </w:rPr>
  </w:style>
  <w:style w:type="paragraph" w:styleId="34">
    <w:name w:val="toc 3"/>
    <w:basedOn w:val="a1"/>
    <w:next w:val="a1"/>
    <w:autoRedefine/>
    <w:semiHidden/>
    <w:unhideWhenUsed/>
    <w:rsid w:val="00E432EB"/>
    <w:pPr>
      <w:snapToGrid w:val="0"/>
      <w:ind w:leftChars="400" w:left="960"/>
    </w:pPr>
    <w:rPr>
      <w:rFonts w:hAnsi="Times New Roman"/>
    </w:rPr>
  </w:style>
  <w:style w:type="paragraph" w:styleId="44">
    <w:name w:val="toc 4"/>
    <w:basedOn w:val="a1"/>
    <w:next w:val="a1"/>
    <w:autoRedefine/>
    <w:semiHidden/>
    <w:unhideWhenUsed/>
    <w:rsid w:val="00E432EB"/>
    <w:pPr>
      <w:snapToGrid w:val="0"/>
      <w:ind w:leftChars="600" w:left="1440"/>
    </w:pPr>
    <w:rPr>
      <w:rFonts w:hAnsi="Times New Roman"/>
    </w:rPr>
  </w:style>
  <w:style w:type="paragraph" w:styleId="54">
    <w:name w:val="toc 5"/>
    <w:basedOn w:val="a1"/>
    <w:next w:val="a1"/>
    <w:autoRedefine/>
    <w:semiHidden/>
    <w:unhideWhenUsed/>
    <w:rsid w:val="00E432EB"/>
    <w:pPr>
      <w:snapToGrid w:val="0"/>
      <w:ind w:leftChars="800" w:left="1920"/>
    </w:pPr>
    <w:rPr>
      <w:rFonts w:hAnsi="Times New Roman"/>
    </w:rPr>
  </w:style>
  <w:style w:type="paragraph" w:styleId="62">
    <w:name w:val="toc 6"/>
    <w:basedOn w:val="a1"/>
    <w:next w:val="a1"/>
    <w:autoRedefine/>
    <w:semiHidden/>
    <w:unhideWhenUsed/>
    <w:rsid w:val="00E432EB"/>
    <w:pPr>
      <w:snapToGrid w:val="0"/>
      <w:ind w:leftChars="1000" w:left="2400"/>
    </w:pPr>
    <w:rPr>
      <w:rFonts w:hAnsi="Times New Roman"/>
    </w:rPr>
  </w:style>
  <w:style w:type="paragraph" w:styleId="72">
    <w:name w:val="toc 7"/>
    <w:basedOn w:val="a1"/>
    <w:next w:val="a1"/>
    <w:autoRedefine/>
    <w:semiHidden/>
    <w:unhideWhenUsed/>
    <w:rsid w:val="00E432EB"/>
    <w:pPr>
      <w:snapToGrid w:val="0"/>
      <w:ind w:leftChars="1200" w:left="2880"/>
    </w:pPr>
    <w:rPr>
      <w:rFonts w:hAnsi="Times New Roman"/>
    </w:rPr>
  </w:style>
  <w:style w:type="paragraph" w:styleId="82">
    <w:name w:val="toc 8"/>
    <w:basedOn w:val="a1"/>
    <w:next w:val="a1"/>
    <w:autoRedefine/>
    <w:semiHidden/>
    <w:unhideWhenUsed/>
    <w:rsid w:val="00E432EB"/>
    <w:pPr>
      <w:snapToGrid w:val="0"/>
      <w:ind w:leftChars="1400" w:left="3360"/>
    </w:pPr>
    <w:rPr>
      <w:rFonts w:hAnsi="Times New Roman"/>
    </w:rPr>
  </w:style>
  <w:style w:type="paragraph" w:styleId="afff3">
    <w:name w:val="Normal Indent"/>
    <w:basedOn w:val="a1"/>
    <w:unhideWhenUsed/>
    <w:rsid w:val="00E432EB"/>
    <w:pPr>
      <w:snapToGrid w:val="0"/>
      <w:ind w:left="480"/>
    </w:pPr>
    <w:rPr>
      <w:rFonts w:hAnsi="Times New Roman"/>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qFormat/>
    <w:rsid w:val="00E432EB"/>
    <w:rPr>
      <w:rFonts w:ascii="標楷體" w:eastAsia="標楷體"/>
      <w:snapToGrid w:val="0"/>
      <w:kern w:val="2"/>
    </w:rPr>
  </w:style>
  <w:style w:type="character" w:customStyle="1" w:styleId="aff4">
    <w:name w:val="註解文字 字元"/>
    <w:link w:val="aff3"/>
    <w:semiHidden/>
    <w:rsid w:val="00E432EB"/>
    <w:rPr>
      <w:rFonts w:ascii="標楷體" w:eastAsia="標楷體" w:hAnsi="標楷體"/>
      <w:kern w:val="2"/>
      <w:sz w:val="28"/>
      <w:szCs w:val="28"/>
    </w:rPr>
  </w:style>
  <w:style w:type="character" w:customStyle="1" w:styleId="afa">
    <w:name w:val="頁首 字元"/>
    <w:link w:val="af9"/>
    <w:uiPriority w:val="99"/>
    <w:rsid w:val="00E432EB"/>
    <w:rPr>
      <w:rFonts w:ascii="標楷體" w:eastAsia="標楷體" w:hAnsi="標楷體"/>
      <w:kern w:val="2"/>
    </w:rPr>
  </w:style>
  <w:style w:type="character" w:customStyle="1" w:styleId="af7">
    <w:name w:val="頁尾 字元"/>
    <w:link w:val="af6"/>
    <w:uiPriority w:val="99"/>
    <w:rsid w:val="00E432EB"/>
    <w:rPr>
      <w:rFonts w:ascii="標楷體" w:eastAsia="標楷體" w:hAnsi="標楷體"/>
      <w:kern w:val="2"/>
    </w:rPr>
  </w:style>
  <w:style w:type="paragraph" w:styleId="afff4">
    <w:name w:val="index heading"/>
    <w:basedOn w:val="a1"/>
    <w:next w:val="15"/>
    <w:semiHidden/>
    <w:unhideWhenUsed/>
    <w:rsid w:val="00E432EB"/>
    <w:pPr>
      <w:snapToGrid w:val="0"/>
    </w:pPr>
    <w:rPr>
      <w:rFonts w:ascii="Arial" w:hAnsi="Arial" w:cs="Arial"/>
      <w:b/>
      <w:bCs/>
    </w:rPr>
  </w:style>
  <w:style w:type="paragraph" w:styleId="afff5">
    <w:name w:val="caption"/>
    <w:basedOn w:val="a1"/>
    <w:next w:val="a1"/>
    <w:uiPriority w:val="35"/>
    <w:unhideWhenUsed/>
    <w:qFormat/>
    <w:rsid w:val="00E432EB"/>
    <w:pPr>
      <w:snapToGrid w:val="0"/>
      <w:spacing w:before="120" w:after="120"/>
    </w:pPr>
    <w:rPr>
      <w:rFonts w:hAnsi="Times New Roman"/>
      <w:sz w:val="20"/>
      <w:szCs w:val="20"/>
    </w:rPr>
  </w:style>
  <w:style w:type="paragraph" w:styleId="afff6">
    <w:name w:val="envelope address"/>
    <w:basedOn w:val="a1"/>
    <w:semiHidden/>
    <w:unhideWhenUsed/>
    <w:rsid w:val="00E432EB"/>
    <w:pPr>
      <w:framePr w:w="7920" w:h="1980" w:hSpace="180" w:wrap="auto" w:hAnchor="page" w:xAlign="center" w:yAlign="bottom"/>
      <w:snapToGrid w:val="0"/>
      <w:ind w:leftChars="1200" w:left="100"/>
    </w:pPr>
    <w:rPr>
      <w:rFonts w:ascii="Arial" w:hAnsi="Arial" w:cs="Arial"/>
      <w:sz w:val="24"/>
      <w:szCs w:val="24"/>
    </w:rPr>
  </w:style>
  <w:style w:type="paragraph" w:styleId="afff7">
    <w:name w:val="envelope return"/>
    <w:basedOn w:val="a1"/>
    <w:semiHidden/>
    <w:unhideWhenUsed/>
    <w:rsid w:val="00E432EB"/>
    <w:pPr>
      <w:snapToGrid w:val="0"/>
    </w:pPr>
    <w:rPr>
      <w:rFonts w:ascii="Arial" w:hAnsi="Arial" w:cs="Arial"/>
    </w:rPr>
  </w:style>
  <w:style w:type="paragraph" w:styleId="afff8">
    <w:name w:val="endnote text"/>
    <w:basedOn w:val="a1"/>
    <w:link w:val="afff9"/>
    <w:semiHidden/>
    <w:unhideWhenUsed/>
    <w:rsid w:val="00E432EB"/>
    <w:pPr>
      <w:snapToGrid w:val="0"/>
      <w:jc w:val="left"/>
    </w:pPr>
    <w:rPr>
      <w:rFonts w:hAnsi="Times New Roman"/>
    </w:rPr>
  </w:style>
  <w:style w:type="character" w:customStyle="1" w:styleId="afff9">
    <w:name w:val="章節附註文字 字元"/>
    <w:link w:val="afff8"/>
    <w:semiHidden/>
    <w:rsid w:val="00E432EB"/>
    <w:rPr>
      <w:rFonts w:ascii="標楷體" w:eastAsia="標楷體"/>
      <w:kern w:val="2"/>
      <w:sz w:val="28"/>
      <w:szCs w:val="28"/>
    </w:rPr>
  </w:style>
  <w:style w:type="paragraph" w:styleId="afffa">
    <w:name w:val="table of authorities"/>
    <w:basedOn w:val="a1"/>
    <w:next w:val="a1"/>
    <w:semiHidden/>
    <w:unhideWhenUsed/>
    <w:rsid w:val="00E432EB"/>
    <w:pPr>
      <w:snapToGrid w:val="0"/>
      <w:ind w:left="480" w:firstLine="0"/>
    </w:pPr>
    <w:rPr>
      <w:rFonts w:hAnsi="Times New Roman"/>
    </w:rPr>
  </w:style>
  <w:style w:type="paragraph" w:styleId="afffb">
    <w:name w:val="macro"/>
    <w:link w:val="afffc"/>
    <w:semiHidden/>
    <w:unhideWhenUsed/>
    <w:rsid w:val="00E432E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kern w:val="2"/>
      <w:sz w:val="24"/>
      <w:szCs w:val="24"/>
    </w:rPr>
  </w:style>
  <w:style w:type="character" w:customStyle="1" w:styleId="afffc">
    <w:name w:val="巨集文字 字元"/>
    <w:link w:val="afffb"/>
    <w:semiHidden/>
    <w:rsid w:val="00E432EB"/>
    <w:rPr>
      <w:rFonts w:ascii="Courier New" w:hAnsi="Courier New" w:cs="Courier New"/>
      <w:kern w:val="2"/>
      <w:sz w:val="24"/>
      <w:szCs w:val="24"/>
    </w:rPr>
  </w:style>
  <w:style w:type="paragraph" w:styleId="afffd">
    <w:name w:val="toa heading"/>
    <w:basedOn w:val="a1"/>
    <w:next w:val="a1"/>
    <w:semiHidden/>
    <w:unhideWhenUsed/>
    <w:rsid w:val="00E432EB"/>
    <w:pPr>
      <w:snapToGrid w:val="0"/>
      <w:spacing w:before="120"/>
    </w:pPr>
    <w:rPr>
      <w:rFonts w:ascii="Arial" w:eastAsia="新細明體" w:hAnsi="Arial" w:cs="Arial"/>
      <w:sz w:val="24"/>
      <w:szCs w:val="24"/>
    </w:rPr>
  </w:style>
  <w:style w:type="paragraph" w:styleId="afffe">
    <w:name w:val="List"/>
    <w:basedOn w:val="a1"/>
    <w:semiHidden/>
    <w:unhideWhenUsed/>
    <w:rsid w:val="00E432EB"/>
    <w:pPr>
      <w:snapToGrid w:val="0"/>
      <w:ind w:left="100" w:hangingChars="200" w:hanging="200"/>
    </w:pPr>
    <w:rPr>
      <w:rFonts w:hAnsi="Times New Roman"/>
    </w:rPr>
  </w:style>
  <w:style w:type="paragraph" w:styleId="a0">
    <w:name w:val="List Bullet"/>
    <w:basedOn w:val="a1"/>
    <w:autoRedefine/>
    <w:unhideWhenUsed/>
    <w:rsid w:val="00E432EB"/>
    <w:pPr>
      <w:numPr>
        <w:numId w:val="1"/>
      </w:numPr>
      <w:snapToGrid w:val="0"/>
    </w:pPr>
    <w:rPr>
      <w:rFonts w:hAnsi="Times New Roman"/>
    </w:rPr>
  </w:style>
  <w:style w:type="paragraph" w:styleId="a">
    <w:name w:val="List Number"/>
    <w:basedOn w:val="a1"/>
    <w:semiHidden/>
    <w:unhideWhenUsed/>
    <w:rsid w:val="00E432EB"/>
    <w:pPr>
      <w:numPr>
        <w:numId w:val="2"/>
      </w:numPr>
      <w:snapToGrid w:val="0"/>
    </w:pPr>
    <w:rPr>
      <w:rFonts w:hAnsi="Times New Roman"/>
    </w:rPr>
  </w:style>
  <w:style w:type="paragraph" w:styleId="28">
    <w:name w:val="List 2"/>
    <w:basedOn w:val="a1"/>
    <w:semiHidden/>
    <w:unhideWhenUsed/>
    <w:rsid w:val="00E432EB"/>
    <w:pPr>
      <w:snapToGrid w:val="0"/>
      <w:ind w:leftChars="400" w:left="100" w:hangingChars="200" w:hanging="200"/>
    </w:pPr>
    <w:rPr>
      <w:rFonts w:hAnsi="Times New Roman"/>
    </w:rPr>
  </w:style>
  <w:style w:type="paragraph" w:styleId="35">
    <w:name w:val="List 3"/>
    <w:basedOn w:val="a1"/>
    <w:semiHidden/>
    <w:unhideWhenUsed/>
    <w:rsid w:val="00E432EB"/>
    <w:pPr>
      <w:snapToGrid w:val="0"/>
      <w:ind w:leftChars="600" w:left="100" w:hangingChars="200" w:hanging="200"/>
    </w:pPr>
    <w:rPr>
      <w:rFonts w:hAnsi="Times New Roman"/>
    </w:rPr>
  </w:style>
  <w:style w:type="paragraph" w:styleId="45">
    <w:name w:val="List 4"/>
    <w:basedOn w:val="a1"/>
    <w:semiHidden/>
    <w:unhideWhenUsed/>
    <w:rsid w:val="00E432EB"/>
    <w:pPr>
      <w:snapToGrid w:val="0"/>
      <w:ind w:leftChars="800" w:left="100" w:hangingChars="200" w:hanging="200"/>
    </w:pPr>
    <w:rPr>
      <w:rFonts w:hAnsi="Times New Roman"/>
    </w:rPr>
  </w:style>
  <w:style w:type="paragraph" w:styleId="55">
    <w:name w:val="List 5"/>
    <w:basedOn w:val="a1"/>
    <w:semiHidden/>
    <w:unhideWhenUsed/>
    <w:rsid w:val="00E432EB"/>
    <w:pPr>
      <w:snapToGrid w:val="0"/>
      <w:ind w:leftChars="1000" w:left="100" w:hangingChars="200" w:hanging="200"/>
    </w:pPr>
    <w:rPr>
      <w:rFonts w:hAnsi="Times New Roman"/>
    </w:rPr>
  </w:style>
  <w:style w:type="paragraph" w:styleId="20">
    <w:name w:val="List Bullet 2"/>
    <w:basedOn w:val="a1"/>
    <w:autoRedefine/>
    <w:semiHidden/>
    <w:unhideWhenUsed/>
    <w:rsid w:val="00E432EB"/>
    <w:pPr>
      <w:numPr>
        <w:numId w:val="3"/>
      </w:numPr>
      <w:snapToGrid w:val="0"/>
    </w:pPr>
    <w:rPr>
      <w:rFonts w:hAnsi="Times New Roman"/>
    </w:rPr>
  </w:style>
  <w:style w:type="paragraph" w:styleId="30">
    <w:name w:val="List Bullet 3"/>
    <w:basedOn w:val="a1"/>
    <w:autoRedefine/>
    <w:semiHidden/>
    <w:unhideWhenUsed/>
    <w:rsid w:val="00E432EB"/>
    <w:pPr>
      <w:numPr>
        <w:numId w:val="4"/>
      </w:numPr>
      <w:snapToGrid w:val="0"/>
    </w:pPr>
    <w:rPr>
      <w:rFonts w:hAnsi="Times New Roman"/>
    </w:rPr>
  </w:style>
  <w:style w:type="paragraph" w:styleId="40">
    <w:name w:val="List Bullet 4"/>
    <w:basedOn w:val="a1"/>
    <w:autoRedefine/>
    <w:semiHidden/>
    <w:unhideWhenUsed/>
    <w:rsid w:val="00E432EB"/>
    <w:pPr>
      <w:numPr>
        <w:numId w:val="5"/>
      </w:numPr>
      <w:snapToGrid w:val="0"/>
    </w:pPr>
    <w:rPr>
      <w:rFonts w:hAnsi="Times New Roman"/>
    </w:rPr>
  </w:style>
  <w:style w:type="paragraph" w:styleId="50">
    <w:name w:val="List Bullet 5"/>
    <w:basedOn w:val="a1"/>
    <w:autoRedefine/>
    <w:semiHidden/>
    <w:unhideWhenUsed/>
    <w:rsid w:val="00E432EB"/>
    <w:pPr>
      <w:numPr>
        <w:numId w:val="6"/>
      </w:numPr>
      <w:snapToGrid w:val="0"/>
    </w:pPr>
    <w:rPr>
      <w:rFonts w:hAnsi="Times New Roman"/>
    </w:rPr>
  </w:style>
  <w:style w:type="paragraph" w:styleId="2">
    <w:name w:val="List Number 2"/>
    <w:basedOn w:val="a1"/>
    <w:semiHidden/>
    <w:unhideWhenUsed/>
    <w:rsid w:val="00E432EB"/>
    <w:pPr>
      <w:numPr>
        <w:numId w:val="7"/>
      </w:numPr>
      <w:snapToGrid w:val="0"/>
    </w:pPr>
    <w:rPr>
      <w:rFonts w:hAnsi="Times New Roman"/>
    </w:rPr>
  </w:style>
  <w:style w:type="paragraph" w:styleId="3">
    <w:name w:val="List Number 3"/>
    <w:basedOn w:val="a1"/>
    <w:semiHidden/>
    <w:unhideWhenUsed/>
    <w:rsid w:val="00E432EB"/>
    <w:pPr>
      <w:numPr>
        <w:numId w:val="8"/>
      </w:numPr>
      <w:snapToGrid w:val="0"/>
    </w:pPr>
    <w:rPr>
      <w:rFonts w:hAnsi="Times New Roman"/>
    </w:rPr>
  </w:style>
  <w:style w:type="paragraph" w:styleId="4">
    <w:name w:val="List Number 4"/>
    <w:basedOn w:val="a1"/>
    <w:semiHidden/>
    <w:unhideWhenUsed/>
    <w:rsid w:val="00E432EB"/>
    <w:pPr>
      <w:numPr>
        <w:numId w:val="9"/>
      </w:numPr>
      <w:snapToGrid w:val="0"/>
    </w:pPr>
    <w:rPr>
      <w:rFonts w:hAnsi="Times New Roman"/>
    </w:rPr>
  </w:style>
  <w:style w:type="paragraph" w:styleId="5">
    <w:name w:val="List Number 5"/>
    <w:basedOn w:val="a1"/>
    <w:semiHidden/>
    <w:unhideWhenUsed/>
    <w:rsid w:val="00E432EB"/>
    <w:pPr>
      <w:numPr>
        <w:numId w:val="10"/>
      </w:numPr>
      <w:snapToGrid w:val="0"/>
    </w:pPr>
    <w:rPr>
      <w:rFonts w:hAnsi="Times New Roman"/>
    </w:rPr>
  </w:style>
  <w:style w:type="paragraph" w:styleId="affff">
    <w:name w:val="Title"/>
    <w:basedOn w:val="a1"/>
    <w:link w:val="affff0"/>
    <w:qFormat/>
    <w:rsid w:val="00E432EB"/>
    <w:pPr>
      <w:snapToGrid w:val="0"/>
      <w:spacing w:before="240" w:after="60"/>
      <w:jc w:val="center"/>
      <w:outlineLvl w:val="0"/>
    </w:pPr>
    <w:rPr>
      <w:rFonts w:ascii="Arial" w:eastAsia="新細明體" w:hAnsi="Arial" w:cs="Arial"/>
      <w:b/>
      <w:bCs/>
      <w:sz w:val="32"/>
      <w:szCs w:val="32"/>
    </w:rPr>
  </w:style>
  <w:style w:type="character" w:customStyle="1" w:styleId="affff0">
    <w:name w:val="標題 字元"/>
    <w:link w:val="affff"/>
    <w:rsid w:val="00E432EB"/>
    <w:rPr>
      <w:rFonts w:ascii="Arial" w:hAnsi="Arial" w:cs="Arial"/>
      <w:b/>
      <w:bCs/>
      <w:kern w:val="2"/>
      <w:sz w:val="32"/>
      <w:szCs w:val="32"/>
    </w:rPr>
  </w:style>
  <w:style w:type="paragraph" w:styleId="affff1">
    <w:name w:val="Closing"/>
    <w:basedOn w:val="a1"/>
    <w:link w:val="affff2"/>
    <w:semiHidden/>
    <w:unhideWhenUsed/>
    <w:rsid w:val="00E432EB"/>
    <w:pPr>
      <w:snapToGrid w:val="0"/>
      <w:ind w:leftChars="1800" w:left="100"/>
    </w:pPr>
    <w:rPr>
      <w:rFonts w:hAnsi="Times New Roman"/>
    </w:rPr>
  </w:style>
  <w:style w:type="character" w:customStyle="1" w:styleId="affff2">
    <w:name w:val="結語 字元"/>
    <w:link w:val="affff1"/>
    <w:semiHidden/>
    <w:rsid w:val="00E432EB"/>
    <w:rPr>
      <w:rFonts w:ascii="標楷體" w:eastAsia="標楷體"/>
      <w:kern w:val="2"/>
      <w:sz w:val="28"/>
      <w:szCs w:val="28"/>
    </w:rPr>
  </w:style>
  <w:style w:type="paragraph" w:styleId="affff3">
    <w:name w:val="Signature"/>
    <w:basedOn w:val="a1"/>
    <w:link w:val="affff4"/>
    <w:semiHidden/>
    <w:unhideWhenUsed/>
    <w:rsid w:val="00E432EB"/>
    <w:pPr>
      <w:snapToGrid w:val="0"/>
      <w:ind w:leftChars="1800" w:left="100"/>
    </w:pPr>
    <w:rPr>
      <w:rFonts w:hAnsi="Times New Roman"/>
    </w:rPr>
  </w:style>
  <w:style w:type="character" w:customStyle="1" w:styleId="affff4">
    <w:name w:val="簽名 字元"/>
    <w:link w:val="affff3"/>
    <w:semiHidden/>
    <w:rsid w:val="00E432EB"/>
    <w:rPr>
      <w:rFonts w:ascii="標楷體" w:eastAsia="標楷體"/>
      <w:kern w:val="2"/>
      <w:sz w:val="28"/>
      <w:szCs w:val="28"/>
    </w:rPr>
  </w:style>
  <w:style w:type="paragraph" w:styleId="affff5">
    <w:name w:val="Body Text Indent"/>
    <w:basedOn w:val="a1"/>
    <w:link w:val="affff6"/>
    <w:semiHidden/>
    <w:unhideWhenUsed/>
    <w:rsid w:val="00E432EB"/>
    <w:pPr>
      <w:snapToGrid w:val="0"/>
      <w:spacing w:after="120"/>
      <w:ind w:left="480"/>
    </w:pPr>
    <w:rPr>
      <w:rFonts w:hAnsi="Times New Roman"/>
    </w:rPr>
  </w:style>
  <w:style w:type="character" w:customStyle="1" w:styleId="affff6">
    <w:name w:val="本文縮排 字元"/>
    <w:link w:val="affff5"/>
    <w:semiHidden/>
    <w:rsid w:val="00E432EB"/>
    <w:rPr>
      <w:rFonts w:ascii="標楷體" w:eastAsia="標楷體"/>
      <w:kern w:val="2"/>
      <w:sz w:val="28"/>
      <w:szCs w:val="28"/>
    </w:rPr>
  </w:style>
  <w:style w:type="paragraph" w:styleId="affff7">
    <w:name w:val="List Continue"/>
    <w:basedOn w:val="a1"/>
    <w:semiHidden/>
    <w:unhideWhenUsed/>
    <w:rsid w:val="00E432EB"/>
    <w:pPr>
      <w:snapToGrid w:val="0"/>
      <w:spacing w:after="120"/>
      <w:ind w:left="480"/>
    </w:pPr>
    <w:rPr>
      <w:rFonts w:hAnsi="Times New Roman"/>
    </w:rPr>
  </w:style>
  <w:style w:type="paragraph" w:styleId="29">
    <w:name w:val="List Continue 2"/>
    <w:basedOn w:val="a1"/>
    <w:semiHidden/>
    <w:unhideWhenUsed/>
    <w:rsid w:val="00E432EB"/>
    <w:pPr>
      <w:snapToGrid w:val="0"/>
      <w:spacing w:after="120"/>
      <w:ind w:leftChars="400" w:left="960"/>
    </w:pPr>
    <w:rPr>
      <w:rFonts w:hAnsi="Times New Roman"/>
    </w:rPr>
  </w:style>
  <w:style w:type="paragraph" w:styleId="36">
    <w:name w:val="List Continue 3"/>
    <w:basedOn w:val="a1"/>
    <w:semiHidden/>
    <w:unhideWhenUsed/>
    <w:rsid w:val="00E432EB"/>
    <w:pPr>
      <w:snapToGrid w:val="0"/>
      <w:spacing w:after="120"/>
      <w:ind w:leftChars="600" w:left="1440"/>
    </w:pPr>
    <w:rPr>
      <w:rFonts w:hAnsi="Times New Roman"/>
    </w:rPr>
  </w:style>
  <w:style w:type="paragraph" w:styleId="46">
    <w:name w:val="List Continue 4"/>
    <w:basedOn w:val="a1"/>
    <w:semiHidden/>
    <w:unhideWhenUsed/>
    <w:rsid w:val="00E432EB"/>
    <w:pPr>
      <w:snapToGrid w:val="0"/>
      <w:spacing w:after="120"/>
      <w:ind w:leftChars="800" w:left="1920"/>
    </w:pPr>
    <w:rPr>
      <w:rFonts w:hAnsi="Times New Roman"/>
    </w:rPr>
  </w:style>
  <w:style w:type="paragraph" w:styleId="56">
    <w:name w:val="List Continue 5"/>
    <w:basedOn w:val="a1"/>
    <w:semiHidden/>
    <w:unhideWhenUsed/>
    <w:rsid w:val="00E432EB"/>
    <w:pPr>
      <w:snapToGrid w:val="0"/>
      <w:spacing w:after="120"/>
      <w:ind w:leftChars="1000" w:left="2400"/>
    </w:pPr>
    <w:rPr>
      <w:rFonts w:hAnsi="Times New Roman"/>
    </w:rPr>
  </w:style>
  <w:style w:type="paragraph" w:styleId="affff8">
    <w:name w:val="Subtitle"/>
    <w:basedOn w:val="a1"/>
    <w:link w:val="affff9"/>
    <w:qFormat/>
    <w:rsid w:val="00E432EB"/>
    <w:pPr>
      <w:snapToGrid w:val="0"/>
      <w:spacing w:after="60"/>
      <w:jc w:val="center"/>
      <w:outlineLvl w:val="1"/>
    </w:pPr>
    <w:rPr>
      <w:rFonts w:ascii="Arial" w:eastAsia="新細明體" w:hAnsi="Arial" w:cs="Arial"/>
      <w:i/>
      <w:iCs/>
      <w:sz w:val="24"/>
      <w:szCs w:val="24"/>
    </w:rPr>
  </w:style>
  <w:style w:type="character" w:customStyle="1" w:styleId="affff9">
    <w:name w:val="副標題 字元"/>
    <w:link w:val="affff8"/>
    <w:rsid w:val="00E432EB"/>
    <w:rPr>
      <w:rFonts w:ascii="Arial" w:hAnsi="Arial" w:cs="Arial"/>
      <w:i/>
      <w:iCs/>
      <w:kern w:val="2"/>
      <w:sz w:val="24"/>
      <w:szCs w:val="24"/>
    </w:rPr>
  </w:style>
  <w:style w:type="paragraph" w:styleId="affffa">
    <w:name w:val="Salutation"/>
    <w:basedOn w:val="a1"/>
    <w:next w:val="a1"/>
    <w:link w:val="affffb"/>
    <w:semiHidden/>
    <w:unhideWhenUsed/>
    <w:rsid w:val="00E432EB"/>
    <w:pPr>
      <w:snapToGrid w:val="0"/>
    </w:pPr>
    <w:rPr>
      <w:rFonts w:hAnsi="Times New Roman"/>
    </w:rPr>
  </w:style>
  <w:style w:type="character" w:customStyle="1" w:styleId="affffb">
    <w:name w:val="問候 字元"/>
    <w:link w:val="affffa"/>
    <w:semiHidden/>
    <w:rsid w:val="00E432EB"/>
    <w:rPr>
      <w:rFonts w:ascii="標楷體" w:eastAsia="標楷體"/>
      <w:kern w:val="2"/>
      <w:sz w:val="28"/>
      <w:szCs w:val="28"/>
    </w:rPr>
  </w:style>
  <w:style w:type="paragraph" w:styleId="affffc">
    <w:name w:val="Date"/>
    <w:basedOn w:val="a1"/>
    <w:next w:val="a1"/>
    <w:link w:val="affffd"/>
    <w:semiHidden/>
    <w:unhideWhenUsed/>
    <w:rsid w:val="00E432EB"/>
    <w:pPr>
      <w:snapToGrid w:val="0"/>
      <w:jc w:val="right"/>
    </w:pPr>
    <w:rPr>
      <w:rFonts w:hAnsi="Times New Roman"/>
    </w:rPr>
  </w:style>
  <w:style w:type="character" w:customStyle="1" w:styleId="affffd">
    <w:name w:val="日期 字元"/>
    <w:link w:val="affffc"/>
    <w:semiHidden/>
    <w:rsid w:val="00E432EB"/>
    <w:rPr>
      <w:rFonts w:ascii="標楷體" w:eastAsia="標楷體"/>
      <w:kern w:val="2"/>
      <w:sz w:val="28"/>
      <w:szCs w:val="28"/>
    </w:rPr>
  </w:style>
  <w:style w:type="paragraph" w:styleId="affffe">
    <w:name w:val="Body Text First Indent"/>
    <w:basedOn w:val="aff9"/>
    <w:link w:val="afffff"/>
    <w:semiHidden/>
    <w:unhideWhenUsed/>
    <w:rsid w:val="00E432EB"/>
    <w:pPr>
      <w:widowControl w:val="0"/>
      <w:snapToGrid w:val="0"/>
      <w:spacing w:after="120" w:line="500" w:lineRule="exact"/>
      <w:ind w:leftChars="200" w:left="200" w:firstLineChars="100" w:firstLine="210"/>
    </w:pPr>
    <w:rPr>
      <w:rFonts w:ascii="標楷體" w:eastAsia="標楷體" w:hAnsi="Times New Roman"/>
      <w:spacing w:val="0"/>
      <w:kern w:val="2"/>
      <w:sz w:val="28"/>
      <w:szCs w:val="28"/>
    </w:rPr>
  </w:style>
  <w:style w:type="character" w:customStyle="1" w:styleId="afffff">
    <w:name w:val="本文第一層縮排 字元"/>
    <w:link w:val="affffe"/>
    <w:semiHidden/>
    <w:rsid w:val="00E432EB"/>
    <w:rPr>
      <w:rFonts w:ascii="標楷體" w:eastAsia="標楷體" w:hAnsi="Arial"/>
      <w:spacing w:val="-5"/>
      <w:kern w:val="2"/>
      <w:sz w:val="28"/>
      <w:szCs w:val="28"/>
    </w:rPr>
  </w:style>
  <w:style w:type="paragraph" w:styleId="2a">
    <w:name w:val="Body Text First Indent 2"/>
    <w:basedOn w:val="affff5"/>
    <w:link w:val="2b"/>
    <w:semiHidden/>
    <w:unhideWhenUsed/>
    <w:rsid w:val="00E432EB"/>
    <w:pPr>
      <w:ind w:firstLineChars="100" w:firstLine="210"/>
    </w:pPr>
  </w:style>
  <w:style w:type="character" w:customStyle="1" w:styleId="2b">
    <w:name w:val="本文第一層縮排 2 字元"/>
    <w:basedOn w:val="affff6"/>
    <w:link w:val="2a"/>
    <w:semiHidden/>
    <w:rsid w:val="00E432EB"/>
    <w:rPr>
      <w:rFonts w:ascii="標楷體" w:eastAsia="標楷體"/>
      <w:kern w:val="2"/>
      <w:sz w:val="28"/>
      <w:szCs w:val="28"/>
    </w:rPr>
  </w:style>
  <w:style w:type="paragraph" w:styleId="afffff0">
    <w:name w:val="Note Heading"/>
    <w:basedOn w:val="a1"/>
    <w:next w:val="a1"/>
    <w:link w:val="afffff1"/>
    <w:semiHidden/>
    <w:unhideWhenUsed/>
    <w:rsid w:val="00E432EB"/>
    <w:pPr>
      <w:snapToGrid w:val="0"/>
      <w:jc w:val="center"/>
    </w:pPr>
    <w:rPr>
      <w:rFonts w:hAnsi="Times New Roman"/>
    </w:rPr>
  </w:style>
  <w:style w:type="character" w:customStyle="1" w:styleId="afffff1">
    <w:name w:val="註釋標題 字元"/>
    <w:link w:val="afffff0"/>
    <w:semiHidden/>
    <w:rsid w:val="00E432EB"/>
    <w:rPr>
      <w:rFonts w:ascii="標楷體" w:eastAsia="標楷體"/>
      <w:kern w:val="2"/>
      <w:sz w:val="28"/>
      <w:szCs w:val="28"/>
    </w:rPr>
  </w:style>
  <w:style w:type="paragraph" w:styleId="2c">
    <w:name w:val="Body Text 2"/>
    <w:basedOn w:val="a1"/>
    <w:link w:val="2d"/>
    <w:semiHidden/>
    <w:unhideWhenUsed/>
    <w:rsid w:val="00E432EB"/>
    <w:pPr>
      <w:snapToGrid w:val="0"/>
      <w:spacing w:after="120" w:line="480" w:lineRule="auto"/>
    </w:pPr>
    <w:rPr>
      <w:rFonts w:hAnsi="Times New Roman"/>
    </w:rPr>
  </w:style>
  <w:style w:type="character" w:customStyle="1" w:styleId="2d">
    <w:name w:val="本文 2 字元"/>
    <w:link w:val="2c"/>
    <w:semiHidden/>
    <w:rsid w:val="00E432EB"/>
    <w:rPr>
      <w:rFonts w:ascii="標楷體" w:eastAsia="標楷體"/>
      <w:kern w:val="2"/>
      <w:sz w:val="28"/>
      <w:szCs w:val="28"/>
    </w:rPr>
  </w:style>
  <w:style w:type="paragraph" w:styleId="37">
    <w:name w:val="Body Text 3"/>
    <w:basedOn w:val="a1"/>
    <w:link w:val="38"/>
    <w:semiHidden/>
    <w:unhideWhenUsed/>
    <w:rsid w:val="00E432EB"/>
    <w:pPr>
      <w:snapToGrid w:val="0"/>
      <w:spacing w:after="120"/>
    </w:pPr>
    <w:rPr>
      <w:rFonts w:hAnsi="Times New Roman"/>
      <w:sz w:val="16"/>
      <w:szCs w:val="16"/>
    </w:rPr>
  </w:style>
  <w:style w:type="character" w:customStyle="1" w:styleId="38">
    <w:name w:val="本文 3 字元"/>
    <w:link w:val="37"/>
    <w:semiHidden/>
    <w:rsid w:val="00E432EB"/>
    <w:rPr>
      <w:rFonts w:ascii="標楷體" w:eastAsia="標楷體"/>
      <w:kern w:val="2"/>
      <w:sz w:val="16"/>
      <w:szCs w:val="16"/>
    </w:rPr>
  </w:style>
  <w:style w:type="paragraph" w:styleId="2e">
    <w:name w:val="Body Text Indent 2"/>
    <w:basedOn w:val="a1"/>
    <w:link w:val="2f"/>
    <w:semiHidden/>
    <w:unhideWhenUsed/>
    <w:rsid w:val="00E432EB"/>
    <w:pPr>
      <w:snapToGrid w:val="0"/>
      <w:spacing w:after="120" w:line="480" w:lineRule="auto"/>
      <w:ind w:left="480"/>
    </w:pPr>
    <w:rPr>
      <w:rFonts w:hAnsi="Times New Roman"/>
    </w:rPr>
  </w:style>
  <w:style w:type="character" w:customStyle="1" w:styleId="2f">
    <w:name w:val="本文縮排 2 字元"/>
    <w:link w:val="2e"/>
    <w:semiHidden/>
    <w:rsid w:val="00E432EB"/>
    <w:rPr>
      <w:rFonts w:ascii="標楷體" w:eastAsia="標楷體"/>
      <w:kern w:val="2"/>
      <w:sz w:val="28"/>
      <w:szCs w:val="28"/>
    </w:rPr>
  </w:style>
  <w:style w:type="paragraph" w:styleId="39">
    <w:name w:val="Body Text Indent 3"/>
    <w:basedOn w:val="a1"/>
    <w:link w:val="3a"/>
    <w:semiHidden/>
    <w:unhideWhenUsed/>
    <w:rsid w:val="00E432EB"/>
    <w:pPr>
      <w:snapToGrid w:val="0"/>
      <w:spacing w:after="120"/>
      <w:ind w:left="480"/>
    </w:pPr>
    <w:rPr>
      <w:rFonts w:hAnsi="Times New Roman"/>
      <w:sz w:val="16"/>
      <w:szCs w:val="16"/>
    </w:rPr>
  </w:style>
  <w:style w:type="character" w:customStyle="1" w:styleId="3a">
    <w:name w:val="本文縮排 3 字元"/>
    <w:link w:val="39"/>
    <w:semiHidden/>
    <w:rsid w:val="00E432EB"/>
    <w:rPr>
      <w:rFonts w:ascii="標楷體" w:eastAsia="標楷體"/>
      <w:kern w:val="2"/>
      <w:sz w:val="16"/>
      <w:szCs w:val="16"/>
    </w:rPr>
  </w:style>
  <w:style w:type="paragraph" w:styleId="afffff2">
    <w:name w:val="Block Text"/>
    <w:basedOn w:val="a1"/>
    <w:semiHidden/>
    <w:unhideWhenUsed/>
    <w:rsid w:val="00E432EB"/>
    <w:pPr>
      <w:snapToGrid w:val="0"/>
      <w:spacing w:after="120"/>
      <w:ind w:leftChars="600" w:left="1440" w:rightChars="600" w:right="1440"/>
    </w:pPr>
    <w:rPr>
      <w:rFonts w:hAnsi="Times New Roman"/>
    </w:rPr>
  </w:style>
  <w:style w:type="paragraph" w:styleId="afffff3">
    <w:name w:val="Document Map"/>
    <w:basedOn w:val="a1"/>
    <w:link w:val="afffff4"/>
    <w:semiHidden/>
    <w:unhideWhenUsed/>
    <w:rsid w:val="00E432EB"/>
    <w:pPr>
      <w:shd w:val="clear" w:color="auto" w:fill="000080"/>
      <w:snapToGrid w:val="0"/>
    </w:pPr>
    <w:rPr>
      <w:rFonts w:ascii="Arial" w:eastAsia="新細明體" w:hAnsi="Arial"/>
    </w:rPr>
  </w:style>
  <w:style w:type="character" w:customStyle="1" w:styleId="afffff4">
    <w:name w:val="文件引導模式 字元"/>
    <w:link w:val="afffff3"/>
    <w:semiHidden/>
    <w:rsid w:val="00E432EB"/>
    <w:rPr>
      <w:rFonts w:ascii="Arial" w:hAnsi="Arial"/>
      <w:kern w:val="2"/>
      <w:sz w:val="28"/>
      <w:szCs w:val="28"/>
      <w:shd w:val="clear" w:color="auto" w:fill="000080"/>
    </w:rPr>
  </w:style>
  <w:style w:type="paragraph" w:styleId="afffff5">
    <w:name w:val="E-mail Signature"/>
    <w:basedOn w:val="a1"/>
    <w:link w:val="afffff6"/>
    <w:semiHidden/>
    <w:unhideWhenUsed/>
    <w:rsid w:val="00E432EB"/>
    <w:pPr>
      <w:snapToGrid w:val="0"/>
    </w:pPr>
    <w:rPr>
      <w:rFonts w:hAnsi="Times New Roman"/>
    </w:rPr>
  </w:style>
  <w:style w:type="character" w:customStyle="1" w:styleId="afffff6">
    <w:name w:val="電子郵件簽名 字元"/>
    <w:link w:val="afffff5"/>
    <w:semiHidden/>
    <w:rsid w:val="00E432EB"/>
    <w:rPr>
      <w:rFonts w:ascii="標楷體" w:eastAsia="標楷體"/>
      <w:kern w:val="2"/>
      <w:sz w:val="28"/>
      <w:szCs w:val="28"/>
    </w:rPr>
  </w:style>
  <w:style w:type="character" w:customStyle="1" w:styleId="aff6">
    <w:name w:val="註解主旨 字元"/>
    <w:link w:val="aff5"/>
    <w:semiHidden/>
    <w:rsid w:val="00E432EB"/>
    <w:rPr>
      <w:rFonts w:ascii="標楷體" w:eastAsia="標楷體" w:hAnsi="標楷體"/>
      <w:b/>
      <w:bCs/>
      <w:kern w:val="2"/>
      <w:sz w:val="28"/>
      <w:szCs w:val="28"/>
    </w:rPr>
  </w:style>
  <w:style w:type="character" w:customStyle="1" w:styleId="aff8">
    <w:name w:val="註解方塊文字 字元"/>
    <w:link w:val="aff7"/>
    <w:semiHidden/>
    <w:rsid w:val="00E432EB"/>
    <w:rPr>
      <w:rFonts w:ascii="Arial" w:hAnsi="Arial"/>
      <w:kern w:val="2"/>
      <w:sz w:val="18"/>
      <w:szCs w:val="18"/>
    </w:rPr>
  </w:style>
  <w:style w:type="character" w:customStyle="1" w:styleId="ae">
    <w:name w:val="姓名及分機 字元"/>
    <w:link w:val="ad"/>
    <w:locked/>
    <w:rsid w:val="00E432EB"/>
    <w:rPr>
      <w:rFonts w:ascii="標楷體" w:eastAsia="標楷體" w:hAnsi="標楷體"/>
      <w:kern w:val="2"/>
      <w:sz w:val="24"/>
      <w:szCs w:val="28"/>
    </w:rPr>
  </w:style>
  <w:style w:type="character" w:customStyle="1" w:styleId="1232">
    <w:name w:val="(1)(2)(3) 字元"/>
    <w:link w:val="1231"/>
    <w:locked/>
    <w:rsid w:val="00E432EB"/>
    <w:rPr>
      <w:rFonts w:ascii="標楷體" w:eastAsia="標楷體" w:hAnsi="標楷體"/>
      <w:kern w:val="2"/>
      <w:sz w:val="28"/>
      <w:szCs w:val="28"/>
    </w:rPr>
  </w:style>
  <w:style w:type="paragraph" w:customStyle="1" w:styleId="17">
    <w:name w:val="樣式1"/>
    <w:basedOn w:val="12"/>
    <w:rsid w:val="00E432EB"/>
    <w:pPr>
      <w:tabs>
        <w:tab w:val="clear" w:pos="8505"/>
        <w:tab w:val="right" w:leader="hyphen" w:pos="8679"/>
      </w:tabs>
      <w:snapToGrid w:val="0"/>
      <w:ind w:left="200" w:rightChars="31" w:right="88" w:firstLineChars="0" w:hanging="567"/>
    </w:pPr>
    <w:rPr>
      <w:color w:val="FF0000"/>
      <w:sz w:val="28"/>
    </w:rPr>
  </w:style>
  <w:style w:type="paragraph" w:customStyle="1" w:styleId="57">
    <w:name w:val="字元 字元5 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7">
    <w:name w:val="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8">
    <w:name w:val="字元 字元"/>
    <w:basedOn w:val="a1"/>
    <w:semiHidden/>
    <w:rsid w:val="00E432E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210">
    <w:name w:val="字元 字元21"/>
    <w:rsid w:val="00E432EB"/>
    <w:rPr>
      <w:rFonts w:ascii="Arial" w:eastAsia="新細明體" w:hAnsi="Arial" w:cs="Arial" w:hint="default"/>
      <w:snapToGrid w:val="0"/>
      <w:kern w:val="2"/>
      <w:sz w:val="36"/>
      <w:szCs w:val="36"/>
      <w:lang w:val="en-US" w:eastAsia="zh-TW" w:bidi="ar-SA"/>
    </w:rPr>
  </w:style>
  <w:style w:type="character" w:customStyle="1" w:styleId="160">
    <w:name w:val="第一層(16號字) 字元"/>
    <w:rsid w:val="00E432EB"/>
    <w:rPr>
      <w:rFonts w:ascii="標楷體" w:eastAsia="標楷體" w:hAnsi="標楷體" w:hint="eastAsia"/>
      <w:b/>
      <w:bCs w:val="0"/>
      <w:snapToGrid w:val="0"/>
      <w:kern w:val="2"/>
      <w:sz w:val="32"/>
      <w:lang w:val="en-US" w:eastAsia="zh-TW" w:bidi="ar-SA"/>
    </w:rPr>
  </w:style>
  <w:style w:type="character" w:customStyle="1" w:styleId="145">
    <w:name w:val="第一層(14號字) 字元"/>
    <w:rsid w:val="00E432EB"/>
    <w:rPr>
      <w:rFonts w:ascii="標楷體" w:eastAsia="標楷體" w:hAnsi="標楷體" w:hint="eastAsia"/>
      <w:b/>
      <w:bCs w:val="0"/>
      <w:snapToGrid w:val="0"/>
      <w:kern w:val="2"/>
      <w:sz w:val="28"/>
      <w:lang w:val="en-US" w:eastAsia="zh-TW" w:bidi="ar-SA"/>
    </w:rPr>
  </w:style>
  <w:style w:type="character" w:customStyle="1" w:styleId="1410">
    <w:name w:val="第二層(14號字) 字元1"/>
    <w:rsid w:val="00E432EB"/>
    <w:rPr>
      <w:rFonts w:ascii="標楷體" w:eastAsia="標楷體" w:hAnsi="標楷體" w:hint="eastAsia"/>
      <w:b/>
      <w:bCs w:val="0"/>
      <w:snapToGrid w:val="0"/>
      <w:kern w:val="2"/>
      <w:sz w:val="28"/>
      <w:lang w:val="en-US" w:eastAsia="zh-TW" w:bidi="ar-SA"/>
    </w:rPr>
  </w:style>
  <w:style w:type="character" w:customStyle="1" w:styleId="markedcontent">
    <w:name w:val="markedcontent"/>
    <w:basedOn w:val="a2"/>
    <w:rsid w:val="00280D9E"/>
  </w:style>
  <w:style w:type="character" w:styleId="afffff9">
    <w:name w:val="Subtle Reference"/>
    <w:uiPriority w:val="31"/>
    <w:qFormat/>
    <w:rsid w:val="00E432EB"/>
    <w:rPr>
      <w:smallCaps/>
      <w:color w:val="C0504D"/>
      <w:u w:val="single"/>
    </w:rPr>
  </w:style>
  <w:style w:type="table" w:customStyle="1" w:styleId="18">
    <w:name w:val="表格格線1"/>
    <w:basedOn w:val="a3"/>
    <w:next w:val="affb"/>
    <w:uiPriority w:val="59"/>
    <w:rsid w:val="00A56B9F"/>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a">
    <w:name w:val="List Paragraph"/>
    <w:aliases w:val="表名,清單段落1,第三階,卑南壹,詳細說明,List Paragraph"/>
    <w:basedOn w:val="a1"/>
    <w:link w:val="afffffb"/>
    <w:uiPriority w:val="34"/>
    <w:qFormat/>
    <w:rsid w:val="00392191"/>
    <w:pPr>
      <w:spacing w:line="240" w:lineRule="auto"/>
      <w:ind w:left="480" w:firstLineChars="0" w:firstLine="0"/>
      <w:jc w:val="left"/>
    </w:pPr>
    <w:rPr>
      <w:rFonts w:ascii="Calibri" w:eastAsia="新細明體" w:hAnsi="Calibri"/>
      <w:sz w:val="24"/>
      <w:szCs w:val="22"/>
    </w:rPr>
  </w:style>
  <w:style w:type="character" w:customStyle="1" w:styleId="afffffb">
    <w:name w:val="清單段落 字元"/>
    <w:aliases w:val="表名 字元,清單段落1 字元,第三階 字元,卑南壹 字元,詳細說明 字元,List Paragraph 字元"/>
    <w:link w:val="afffffa"/>
    <w:uiPriority w:val="34"/>
    <w:qFormat/>
    <w:locked/>
    <w:rsid w:val="00392191"/>
    <w:rPr>
      <w:rFonts w:ascii="Calibri" w:hAnsi="Calibri"/>
      <w:kern w:val="2"/>
      <w:sz w:val="24"/>
      <w:szCs w:val="22"/>
    </w:rPr>
  </w:style>
  <w:style w:type="paragraph" w:customStyle="1" w:styleId="146">
    <w:name w:val="14"/>
    <w:basedOn w:val="a1"/>
    <w:rsid w:val="00F62173"/>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af0">
    <w:name w:val="前言(一)(二)(三) 字元"/>
    <w:link w:val="af"/>
    <w:rsid w:val="004934E5"/>
    <w:rPr>
      <w:rFonts w:ascii="標楷體" w:eastAsia="標楷體" w:hAnsi="標楷體"/>
      <w:kern w:val="2"/>
      <w:sz w:val="28"/>
      <w:szCs w:val="28"/>
    </w:rPr>
  </w:style>
  <w:style w:type="character" w:styleId="afffffc">
    <w:name w:val="Emphasis"/>
    <w:uiPriority w:val="20"/>
    <w:qFormat/>
    <w:rsid w:val="00113DBB"/>
    <w:rPr>
      <w:i/>
      <w:iCs/>
    </w:rPr>
  </w:style>
  <w:style w:type="table" w:customStyle="1" w:styleId="110">
    <w:name w:val="表格格線11"/>
    <w:basedOn w:val="a3"/>
    <w:next w:val="affb"/>
    <w:uiPriority w:val="39"/>
    <w:rsid w:val="008C285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d">
    <w:name w:val="未解析的提及"/>
    <w:uiPriority w:val="99"/>
    <w:semiHidden/>
    <w:unhideWhenUsed/>
    <w:rsid w:val="00614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206">
      <w:bodyDiv w:val="1"/>
      <w:marLeft w:val="0"/>
      <w:marRight w:val="0"/>
      <w:marTop w:val="0"/>
      <w:marBottom w:val="0"/>
      <w:divBdr>
        <w:top w:val="none" w:sz="0" w:space="0" w:color="auto"/>
        <w:left w:val="none" w:sz="0" w:space="0" w:color="auto"/>
        <w:bottom w:val="none" w:sz="0" w:space="0" w:color="auto"/>
        <w:right w:val="none" w:sz="0" w:space="0" w:color="auto"/>
      </w:divBdr>
    </w:div>
    <w:div w:id="37946845">
      <w:bodyDiv w:val="1"/>
      <w:marLeft w:val="0"/>
      <w:marRight w:val="0"/>
      <w:marTop w:val="0"/>
      <w:marBottom w:val="0"/>
      <w:divBdr>
        <w:top w:val="none" w:sz="0" w:space="0" w:color="auto"/>
        <w:left w:val="none" w:sz="0" w:space="0" w:color="auto"/>
        <w:bottom w:val="none" w:sz="0" w:space="0" w:color="auto"/>
        <w:right w:val="none" w:sz="0" w:space="0" w:color="auto"/>
      </w:divBdr>
    </w:div>
    <w:div w:id="41026272">
      <w:bodyDiv w:val="1"/>
      <w:marLeft w:val="0"/>
      <w:marRight w:val="0"/>
      <w:marTop w:val="0"/>
      <w:marBottom w:val="0"/>
      <w:divBdr>
        <w:top w:val="none" w:sz="0" w:space="0" w:color="auto"/>
        <w:left w:val="none" w:sz="0" w:space="0" w:color="auto"/>
        <w:bottom w:val="none" w:sz="0" w:space="0" w:color="auto"/>
        <w:right w:val="none" w:sz="0" w:space="0" w:color="auto"/>
      </w:divBdr>
    </w:div>
    <w:div w:id="53624217">
      <w:bodyDiv w:val="1"/>
      <w:marLeft w:val="0"/>
      <w:marRight w:val="0"/>
      <w:marTop w:val="0"/>
      <w:marBottom w:val="0"/>
      <w:divBdr>
        <w:top w:val="none" w:sz="0" w:space="0" w:color="auto"/>
        <w:left w:val="none" w:sz="0" w:space="0" w:color="auto"/>
        <w:bottom w:val="none" w:sz="0" w:space="0" w:color="auto"/>
        <w:right w:val="none" w:sz="0" w:space="0" w:color="auto"/>
      </w:divBdr>
    </w:div>
    <w:div w:id="91173217">
      <w:bodyDiv w:val="1"/>
      <w:marLeft w:val="0"/>
      <w:marRight w:val="0"/>
      <w:marTop w:val="0"/>
      <w:marBottom w:val="0"/>
      <w:divBdr>
        <w:top w:val="none" w:sz="0" w:space="0" w:color="auto"/>
        <w:left w:val="none" w:sz="0" w:space="0" w:color="auto"/>
        <w:bottom w:val="none" w:sz="0" w:space="0" w:color="auto"/>
        <w:right w:val="none" w:sz="0" w:space="0" w:color="auto"/>
      </w:divBdr>
    </w:div>
    <w:div w:id="128403477">
      <w:bodyDiv w:val="1"/>
      <w:marLeft w:val="0"/>
      <w:marRight w:val="0"/>
      <w:marTop w:val="0"/>
      <w:marBottom w:val="0"/>
      <w:divBdr>
        <w:top w:val="none" w:sz="0" w:space="0" w:color="auto"/>
        <w:left w:val="none" w:sz="0" w:space="0" w:color="auto"/>
        <w:bottom w:val="none" w:sz="0" w:space="0" w:color="auto"/>
        <w:right w:val="none" w:sz="0" w:space="0" w:color="auto"/>
      </w:divBdr>
    </w:div>
    <w:div w:id="129909790">
      <w:bodyDiv w:val="1"/>
      <w:marLeft w:val="0"/>
      <w:marRight w:val="0"/>
      <w:marTop w:val="0"/>
      <w:marBottom w:val="0"/>
      <w:divBdr>
        <w:top w:val="none" w:sz="0" w:space="0" w:color="auto"/>
        <w:left w:val="none" w:sz="0" w:space="0" w:color="auto"/>
        <w:bottom w:val="none" w:sz="0" w:space="0" w:color="auto"/>
        <w:right w:val="none" w:sz="0" w:space="0" w:color="auto"/>
      </w:divBdr>
    </w:div>
    <w:div w:id="179390334">
      <w:bodyDiv w:val="1"/>
      <w:marLeft w:val="0"/>
      <w:marRight w:val="0"/>
      <w:marTop w:val="0"/>
      <w:marBottom w:val="0"/>
      <w:divBdr>
        <w:top w:val="none" w:sz="0" w:space="0" w:color="auto"/>
        <w:left w:val="none" w:sz="0" w:space="0" w:color="auto"/>
        <w:bottom w:val="none" w:sz="0" w:space="0" w:color="auto"/>
        <w:right w:val="none" w:sz="0" w:space="0" w:color="auto"/>
      </w:divBdr>
    </w:div>
    <w:div w:id="186329942">
      <w:bodyDiv w:val="1"/>
      <w:marLeft w:val="0"/>
      <w:marRight w:val="0"/>
      <w:marTop w:val="0"/>
      <w:marBottom w:val="0"/>
      <w:divBdr>
        <w:top w:val="none" w:sz="0" w:space="0" w:color="auto"/>
        <w:left w:val="none" w:sz="0" w:space="0" w:color="auto"/>
        <w:bottom w:val="none" w:sz="0" w:space="0" w:color="auto"/>
        <w:right w:val="none" w:sz="0" w:space="0" w:color="auto"/>
      </w:divBdr>
    </w:div>
    <w:div w:id="220992782">
      <w:bodyDiv w:val="1"/>
      <w:marLeft w:val="0"/>
      <w:marRight w:val="0"/>
      <w:marTop w:val="0"/>
      <w:marBottom w:val="0"/>
      <w:divBdr>
        <w:top w:val="none" w:sz="0" w:space="0" w:color="auto"/>
        <w:left w:val="none" w:sz="0" w:space="0" w:color="auto"/>
        <w:bottom w:val="none" w:sz="0" w:space="0" w:color="auto"/>
        <w:right w:val="none" w:sz="0" w:space="0" w:color="auto"/>
      </w:divBdr>
    </w:div>
    <w:div w:id="277109458">
      <w:bodyDiv w:val="1"/>
      <w:marLeft w:val="0"/>
      <w:marRight w:val="0"/>
      <w:marTop w:val="0"/>
      <w:marBottom w:val="0"/>
      <w:divBdr>
        <w:top w:val="none" w:sz="0" w:space="0" w:color="auto"/>
        <w:left w:val="none" w:sz="0" w:space="0" w:color="auto"/>
        <w:bottom w:val="none" w:sz="0" w:space="0" w:color="auto"/>
        <w:right w:val="none" w:sz="0" w:space="0" w:color="auto"/>
      </w:divBdr>
    </w:div>
    <w:div w:id="283316707">
      <w:bodyDiv w:val="1"/>
      <w:marLeft w:val="0"/>
      <w:marRight w:val="0"/>
      <w:marTop w:val="0"/>
      <w:marBottom w:val="0"/>
      <w:divBdr>
        <w:top w:val="none" w:sz="0" w:space="0" w:color="auto"/>
        <w:left w:val="none" w:sz="0" w:space="0" w:color="auto"/>
        <w:bottom w:val="none" w:sz="0" w:space="0" w:color="auto"/>
        <w:right w:val="none" w:sz="0" w:space="0" w:color="auto"/>
      </w:divBdr>
    </w:div>
    <w:div w:id="350496800">
      <w:bodyDiv w:val="1"/>
      <w:marLeft w:val="0"/>
      <w:marRight w:val="0"/>
      <w:marTop w:val="0"/>
      <w:marBottom w:val="0"/>
      <w:divBdr>
        <w:top w:val="none" w:sz="0" w:space="0" w:color="auto"/>
        <w:left w:val="none" w:sz="0" w:space="0" w:color="auto"/>
        <w:bottom w:val="none" w:sz="0" w:space="0" w:color="auto"/>
        <w:right w:val="none" w:sz="0" w:space="0" w:color="auto"/>
      </w:divBdr>
    </w:div>
    <w:div w:id="351229811">
      <w:bodyDiv w:val="1"/>
      <w:marLeft w:val="0"/>
      <w:marRight w:val="0"/>
      <w:marTop w:val="0"/>
      <w:marBottom w:val="0"/>
      <w:divBdr>
        <w:top w:val="none" w:sz="0" w:space="0" w:color="auto"/>
        <w:left w:val="none" w:sz="0" w:space="0" w:color="auto"/>
        <w:bottom w:val="none" w:sz="0" w:space="0" w:color="auto"/>
        <w:right w:val="none" w:sz="0" w:space="0" w:color="auto"/>
      </w:divBdr>
    </w:div>
    <w:div w:id="371272451">
      <w:bodyDiv w:val="1"/>
      <w:marLeft w:val="0"/>
      <w:marRight w:val="0"/>
      <w:marTop w:val="0"/>
      <w:marBottom w:val="0"/>
      <w:divBdr>
        <w:top w:val="none" w:sz="0" w:space="0" w:color="auto"/>
        <w:left w:val="none" w:sz="0" w:space="0" w:color="auto"/>
        <w:bottom w:val="none" w:sz="0" w:space="0" w:color="auto"/>
        <w:right w:val="none" w:sz="0" w:space="0" w:color="auto"/>
      </w:divBdr>
    </w:div>
    <w:div w:id="401218839">
      <w:bodyDiv w:val="1"/>
      <w:marLeft w:val="0"/>
      <w:marRight w:val="0"/>
      <w:marTop w:val="0"/>
      <w:marBottom w:val="0"/>
      <w:divBdr>
        <w:top w:val="none" w:sz="0" w:space="0" w:color="auto"/>
        <w:left w:val="none" w:sz="0" w:space="0" w:color="auto"/>
        <w:bottom w:val="none" w:sz="0" w:space="0" w:color="auto"/>
        <w:right w:val="none" w:sz="0" w:space="0" w:color="auto"/>
      </w:divBdr>
    </w:div>
    <w:div w:id="495389551">
      <w:bodyDiv w:val="1"/>
      <w:marLeft w:val="0"/>
      <w:marRight w:val="0"/>
      <w:marTop w:val="0"/>
      <w:marBottom w:val="0"/>
      <w:divBdr>
        <w:top w:val="none" w:sz="0" w:space="0" w:color="auto"/>
        <w:left w:val="none" w:sz="0" w:space="0" w:color="auto"/>
        <w:bottom w:val="none" w:sz="0" w:space="0" w:color="auto"/>
        <w:right w:val="none" w:sz="0" w:space="0" w:color="auto"/>
      </w:divBdr>
    </w:div>
    <w:div w:id="535512172">
      <w:bodyDiv w:val="1"/>
      <w:marLeft w:val="0"/>
      <w:marRight w:val="0"/>
      <w:marTop w:val="0"/>
      <w:marBottom w:val="0"/>
      <w:divBdr>
        <w:top w:val="none" w:sz="0" w:space="0" w:color="auto"/>
        <w:left w:val="none" w:sz="0" w:space="0" w:color="auto"/>
        <w:bottom w:val="none" w:sz="0" w:space="0" w:color="auto"/>
        <w:right w:val="none" w:sz="0" w:space="0" w:color="auto"/>
      </w:divBdr>
    </w:div>
    <w:div w:id="552235375">
      <w:bodyDiv w:val="1"/>
      <w:marLeft w:val="0"/>
      <w:marRight w:val="0"/>
      <w:marTop w:val="0"/>
      <w:marBottom w:val="0"/>
      <w:divBdr>
        <w:top w:val="none" w:sz="0" w:space="0" w:color="auto"/>
        <w:left w:val="none" w:sz="0" w:space="0" w:color="auto"/>
        <w:bottom w:val="none" w:sz="0" w:space="0" w:color="auto"/>
        <w:right w:val="none" w:sz="0" w:space="0" w:color="auto"/>
      </w:divBdr>
    </w:div>
    <w:div w:id="570432141">
      <w:bodyDiv w:val="1"/>
      <w:marLeft w:val="0"/>
      <w:marRight w:val="0"/>
      <w:marTop w:val="0"/>
      <w:marBottom w:val="0"/>
      <w:divBdr>
        <w:top w:val="none" w:sz="0" w:space="0" w:color="auto"/>
        <w:left w:val="none" w:sz="0" w:space="0" w:color="auto"/>
        <w:bottom w:val="none" w:sz="0" w:space="0" w:color="auto"/>
        <w:right w:val="none" w:sz="0" w:space="0" w:color="auto"/>
      </w:divBdr>
    </w:div>
    <w:div w:id="602610953">
      <w:bodyDiv w:val="1"/>
      <w:marLeft w:val="0"/>
      <w:marRight w:val="0"/>
      <w:marTop w:val="0"/>
      <w:marBottom w:val="0"/>
      <w:divBdr>
        <w:top w:val="none" w:sz="0" w:space="0" w:color="auto"/>
        <w:left w:val="none" w:sz="0" w:space="0" w:color="auto"/>
        <w:bottom w:val="none" w:sz="0" w:space="0" w:color="auto"/>
        <w:right w:val="none" w:sz="0" w:space="0" w:color="auto"/>
      </w:divBdr>
    </w:div>
    <w:div w:id="603071845">
      <w:bodyDiv w:val="1"/>
      <w:marLeft w:val="0"/>
      <w:marRight w:val="0"/>
      <w:marTop w:val="0"/>
      <w:marBottom w:val="0"/>
      <w:divBdr>
        <w:top w:val="none" w:sz="0" w:space="0" w:color="auto"/>
        <w:left w:val="none" w:sz="0" w:space="0" w:color="auto"/>
        <w:bottom w:val="none" w:sz="0" w:space="0" w:color="auto"/>
        <w:right w:val="none" w:sz="0" w:space="0" w:color="auto"/>
      </w:divBdr>
    </w:div>
    <w:div w:id="627053766">
      <w:bodyDiv w:val="1"/>
      <w:marLeft w:val="0"/>
      <w:marRight w:val="0"/>
      <w:marTop w:val="0"/>
      <w:marBottom w:val="0"/>
      <w:divBdr>
        <w:top w:val="none" w:sz="0" w:space="0" w:color="auto"/>
        <w:left w:val="none" w:sz="0" w:space="0" w:color="auto"/>
        <w:bottom w:val="none" w:sz="0" w:space="0" w:color="auto"/>
        <w:right w:val="none" w:sz="0" w:space="0" w:color="auto"/>
      </w:divBdr>
    </w:div>
    <w:div w:id="633096117">
      <w:bodyDiv w:val="1"/>
      <w:marLeft w:val="0"/>
      <w:marRight w:val="0"/>
      <w:marTop w:val="0"/>
      <w:marBottom w:val="0"/>
      <w:divBdr>
        <w:top w:val="none" w:sz="0" w:space="0" w:color="auto"/>
        <w:left w:val="none" w:sz="0" w:space="0" w:color="auto"/>
        <w:bottom w:val="none" w:sz="0" w:space="0" w:color="auto"/>
        <w:right w:val="none" w:sz="0" w:space="0" w:color="auto"/>
      </w:divBdr>
    </w:div>
    <w:div w:id="646322493">
      <w:bodyDiv w:val="1"/>
      <w:marLeft w:val="0"/>
      <w:marRight w:val="0"/>
      <w:marTop w:val="0"/>
      <w:marBottom w:val="0"/>
      <w:divBdr>
        <w:top w:val="none" w:sz="0" w:space="0" w:color="auto"/>
        <w:left w:val="none" w:sz="0" w:space="0" w:color="auto"/>
        <w:bottom w:val="none" w:sz="0" w:space="0" w:color="auto"/>
        <w:right w:val="none" w:sz="0" w:space="0" w:color="auto"/>
      </w:divBdr>
    </w:div>
    <w:div w:id="679047711">
      <w:bodyDiv w:val="1"/>
      <w:marLeft w:val="0"/>
      <w:marRight w:val="0"/>
      <w:marTop w:val="0"/>
      <w:marBottom w:val="0"/>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16393689">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732971355">
      <w:bodyDiv w:val="1"/>
      <w:marLeft w:val="0"/>
      <w:marRight w:val="0"/>
      <w:marTop w:val="0"/>
      <w:marBottom w:val="0"/>
      <w:divBdr>
        <w:top w:val="none" w:sz="0" w:space="0" w:color="auto"/>
        <w:left w:val="none" w:sz="0" w:space="0" w:color="auto"/>
        <w:bottom w:val="none" w:sz="0" w:space="0" w:color="auto"/>
        <w:right w:val="none" w:sz="0" w:space="0" w:color="auto"/>
      </w:divBdr>
    </w:div>
    <w:div w:id="760183449">
      <w:bodyDiv w:val="1"/>
      <w:marLeft w:val="0"/>
      <w:marRight w:val="0"/>
      <w:marTop w:val="0"/>
      <w:marBottom w:val="0"/>
      <w:divBdr>
        <w:top w:val="none" w:sz="0" w:space="0" w:color="auto"/>
        <w:left w:val="none" w:sz="0" w:space="0" w:color="auto"/>
        <w:bottom w:val="none" w:sz="0" w:space="0" w:color="auto"/>
        <w:right w:val="none" w:sz="0" w:space="0" w:color="auto"/>
      </w:divBdr>
    </w:div>
    <w:div w:id="760837519">
      <w:bodyDiv w:val="1"/>
      <w:marLeft w:val="0"/>
      <w:marRight w:val="0"/>
      <w:marTop w:val="0"/>
      <w:marBottom w:val="0"/>
      <w:divBdr>
        <w:top w:val="none" w:sz="0" w:space="0" w:color="auto"/>
        <w:left w:val="none" w:sz="0" w:space="0" w:color="auto"/>
        <w:bottom w:val="none" w:sz="0" w:space="0" w:color="auto"/>
        <w:right w:val="none" w:sz="0" w:space="0" w:color="auto"/>
      </w:divBdr>
    </w:div>
    <w:div w:id="770931571">
      <w:bodyDiv w:val="1"/>
      <w:marLeft w:val="0"/>
      <w:marRight w:val="0"/>
      <w:marTop w:val="0"/>
      <w:marBottom w:val="0"/>
      <w:divBdr>
        <w:top w:val="none" w:sz="0" w:space="0" w:color="auto"/>
        <w:left w:val="none" w:sz="0" w:space="0" w:color="auto"/>
        <w:bottom w:val="none" w:sz="0" w:space="0" w:color="auto"/>
        <w:right w:val="none" w:sz="0" w:space="0" w:color="auto"/>
      </w:divBdr>
    </w:div>
    <w:div w:id="774251080">
      <w:bodyDiv w:val="1"/>
      <w:marLeft w:val="0"/>
      <w:marRight w:val="0"/>
      <w:marTop w:val="0"/>
      <w:marBottom w:val="0"/>
      <w:divBdr>
        <w:top w:val="none" w:sz="0" w:space="0" w:color="auto"/>
        <w:left w:val="none" w:sz="0" w:space="0" w:color="auto"/>
        <w:bottom w:val="none" w:sz="0" w:space="0" w:color="auto"/>
        <w:right w:val="none" w:sz="0" w:space="0" w:color="auto"/>
      </w:divBdr>
    </w:div>
    <w:div w:id="786849035">
      <w:bodyDiv w:val="1"/>
      <w:marLeft w:val="0"/>
      <w:marRight w:val="0"/>
      <w:marTop w:val="0"/>
      <w:marBottom w:val="0"/>
      <w:divBdr>
        <w:top w:val="none" w:sz="0" w:space="0" w:color="auto"/>
        <w:left w:val="none" w:sz="0" w:space="0" w:color="auto"/>
        <w:bottom w:val="none" w:sz="0" w:space="0" w:color="auto"/>
        <w:right w:val="none" w:sz="0" w:space="0" w:color="auto"/>
      </w:divBdr>
    </w:div>
    <w:div w:id="824246328">
      <w:bodyDiv w:val="1"/>
      <w:marLeft w:val="0"/>
      <w:marRight w:val="0"/>
      <w:marTop w:val="0"/>
      <w:marBottom w:val="0"/>
      <w:divBdr>
        <w:top w:val="none" w:sz="0" w:space="0" w:color="auto"/>
        <w:left w:val="none" w:sz="0" w:space="0" w:color="auto"/>
        <w:bottom w:val="none" w:sz="0" w:space="0" w:color="auto"/>
        <w:right w:val="none" w:sz="0" w:space="0" w:color="auto"/>
      </w:divBdr>
    </w:div>
    <w:div w:id="835612644">
      <w:bodyDiv w:val="1"/>
      <w:marLeft w:val="0"/>
      <w:marRight w:val="0"/>
      <w:marTop w:val="0"/>
      <w:marBottom w:val="0"/>
      <w:divBdr>
        <w:top w:val="none" w:sz="0" w:space="0" w:color="auto"/>
        <w:left w:val="none" w:sz="0" w:space="0" w:color="auto"/>
        <w:bottom w:val="none" w:sz="0" w:space="0" w:color="auto"/>
        <w:right w:val="none" w:sz="0" w:space="0" w:color="auto"/>
      </w:divBdr>
    </w:div>
    <w:div w:id="844829418">
      <w:bodyDiv w:val="1"/>
      <w:marLeft w:val="0"/>
      <w:marRight w:val="0"/>
      <w:marTop w:val="0"/>
      <w:marBottom w:val="0"/>
      <w:divBdr>
        <w:top w:val="none" w:sz="0" w:space="0" w:color="auto"/>
        <w:left w:val="none" w:sz="0" w:space="0" w:color="auto"/>
        <w:bottom w:val="none" w:sz="0" w:space="0" w:color="auto"/>
        <w:right w:val="none" w:sz="0" w:space="0" w:color="auto"/>
      </w:divBdr>
    </w:div>
    <w:div w:id="897983444">
      <w:bodyDiv w:val="1"/>
      <w:marLeft w:val="0"/>
      <w:marRight w:val="0"/>
      <w:marTop w:val="0"/>
      <w:marBottom w:val="0"/>
      <w:divBdr>
        <w:top w:val="none" w:sz="0" w:space="0" w:color="auto"/>
        <w:left w:val="none" w:sz="0" w:space="0" w:color="auto"/>
        <w:bottom w:val="none" w:sz="0" w:space="0" w:color="auto"/>
        <w:right w:val="none" w:sz="0" w:space="0" w:color="auto"/>
      </w:divBdr>
    </w:div>
    <w:div w:id="961425312">
      <w:bodyDiv w:val="1"/>
      <w:marLeft w:val="0"/>
      <w:marRight w:val="0"/>
      <w:marTop w:val="0"/>
      <w:marBottom w:val="0"/>
      <w:divBdr>
        <w:top w:val="none" w:sz="0" w:space="0" w:color="auto"/>
        <w:left w:val="none" w:sz="0" w:space="0" w:color="auto"/>
        <w:bottom w:val="none" w:sz="0" w:space="0" w:color="auto"/>
        <w:right w:val="none" w:sz="0" w:space="0" w:color="auto"/>
      </w:divBdr>
    </w:div>
    <w:div w:id="963147655">
      <w:bodyDiv w:val="1"/>
      <w:marLeft w:val="0"/>
      <w:marRight w:val="0"/>
      <w:marTop w:val="0"/>
      <w:marBottom w:val="0"/>
      <w:divBdr>
        <w:top w:val="none" w:sz="0" w:space="0" w:color="auto"/>
        <w:left w:val="none" w:sz="0" w:space="0" w:color="auto"/>
        <w:bottom w:val="none" w:sz="0" w:space="0" w:color="auto"/>
        <w:right w:val="none" w:sz="0" w:space="0" w:color="auto"/>
      </w:divBdr>
    </w:div>
    <w:div w:id="972758380">
      <w:bodyDiv w:val="1"/>
      <w:marLeft w:val="0"/>
      <w:marRight w:val="0"/>
      <w:marTop w:val="0"/>
      <w:marBottom w:val="0"/>
      <w:divBdr>
        <w:top w:val="none" w:sz="0" w:space="0" w:color="auto"/>
        <w:left w:val="none" w:sz="0" w:space="0" w:color="auto"/>
        <w:bottom w:val="none" w:sz="0" w:space="0" w:color="auto"/>
        <w:right w:val="none" w:sz="0" w:space="0" w:color="auto"/>
      </w:divBdr>
    </w:div>
    <w:div w:id="999844840">
      <w:bodyDiv w:val="1"/>
      <w:marLeft w:val="0"/>
      <w:marRight w:val="0"/>
      <w:marTop w:val="0"/>
      <w:marBottom w:val="0"/>
      <w:divBdr>
        <w:top w:val="none" w:sz="0" w:space="0" w:color="auto"/>
        <w:left w:val="none" w:sz="0" w:space="0" w:color="auto"/>
        <w:bottom w:val="none" w:sz="0" w:space="0" w:color="auto"/>
        <w:right w:val="none" w:sz="0" w:space="0" w:color="auto"/>
      </w:divBdr>
    </w:div>
    <w:div w:id="1010991036">
      <w:bodyDiv w:val="1"/>
      <w:marLeft w:val="0"/>
      <w:marRight w:val="0"/>
      <w:marTop w:val="0"/>
      <w:marBottom w:val="0"/>
      <w:divBdr>
        <w:top w:val="none" w:sz="0" w:space="0" w:color="auto"/>
        <w:left w:val="none" w:sz="0" w:space="0" w:color="auto"/>
        <w:bottom w:val="none" w:sz="0" w:space="0" w:color="auto"/>
        <w:right w:val="none" w:sz="0" w:space="0" w:color="auto"/>
      </w:divBdr>
    </w:div>
    <w:div w:id="1011301409">
      <w:bodyDiv w:val="1"/>
      <w:marLeft w:val="0"/>
      <w:marRight w:val="0"/>
      <w:marTop w:val="0"/>
      <w:marBottom w:val="0"/>
      <w:divBdr>
        <w:top w:val="none" w:sz="0" w:space="0" w:color="auto"/>
        <w:left w:val="none" w:sz="0" w:space="0" w:color="auto"/>
        <w:bottom w:val="none" w:sz="0" w:space="0" w:color="auto"/>
        <w:right w:val="none" w:sz="0" w:space="0" w:color="auto"/>
      </w:divBdr>
    </w:div>
    <w:div w:id="1031489587">
      <w:bodyDiv w:val="1"/>
      <w:marLeft w:val="0"/>
      <w:marRight w:val="0"/>
      <w:marTop w:val="0"/>
      <w:marBottom w:val="0"/>
      <w:divBdr>
        <w:top w:val="none" w:sz="0" w:space="0" w:color="auto"/>
        <w:left w:val="none" w:sz="0" w:space="0" w:color="auto"/>
        <w:bottom w:val="none" w:sz="0" w:space="0" w:color="auto"/>
        <w:right w:val="none" w:sz="0" w:space="0" w:color="auto"/>
      </w:divBdr>
    </w:div>
    <w:div w:id="1057360936">
      <w:bodyDiv w:val="1"/>
      <w:marLeft w:val="0"/>
      <w:marRight w:val="0"/>
      <w:marTop w:val="0"/>
      <w:marBottom w:val="0"/>
      <w:divBdr>
        <w:top w:val="none" w:sz="0" w:space="0" w:color="auto"/>
        <w:left w:val="none" w:sz="0" w:space="0" w:color="auto"/>
        <w:bottom w:val="none" w:sz="0" w:space="0" w:color="auto"/>
        <w:right w:val="none" w:sz="0" w:space="0" w:color="auto"/>
      </w:divBdr>
    </w:div>
    <w:div w:id="1057625403">
      <w:bodyDiv w:val="1"/>
      <w:marLeft w:val="0"/>
      <w:marRight w:val="0"/>
      <w:marTop w:val="0"/>
      <w:marBottom w:val="0"/>
      <w:divBdr>
        <w:top w:val="none" w:sz="0" w:space="0" w:color="auto"/>
        <w:left w:val="none" w:sz="0" w:space="0" w:color="auto"/>
        <w:bottom w:val="none" w:sz="0" w:space="0" w:color="auto"/>
        <w:right w:val="none" w:sz="0" w:space="0" w:color="auto"/>
      </w:divBdr>
    </w:div>
    <w:div w:id="1065645387">
      <w:bodyDiv w:val="1"/>
      <w:marLeft w:val="0"/>
      <w:marRight w:val="0"/>
      <w:marTop w:val="0"/>
      <w:marBottom w:val="0"/>
      <w:divBdr>
        <w:top w:val="none" w:sz="0" w:space="0" w:color="auto"/>
        <w:left w:val="none" w:sz="0" w:space="0" w:color="auto"/>
        <w:bottom w:val="none" w:sz="0" w:space="0" w:color="auto"/>
        <w:right w:val="none" w:sz="0" w:space="0" w:color="auto"/>
      </w:divBdr>
    </w:div>
    <w:div w:id="1093627157">
      <w:bodyDiv w:val="1"/>
      <w:marLeft w:val="0"/>
      <w:marRight w:val="0"/>
      <w:marTop w:val="0"/>
      <w:marBottom w:val="0"/>
      <w:divBdr>
        <w:top w:val="none" w:sz="0" w:space="0" w:color="auto"/>
        <w:left w:val="none" w:sz="0" w:space="0" w:color="auto"/>
        <w:bottom w:val="none" w:sz="0" w:space="0" w:color="auto"/>
        <w:right w:val="none" w:sz="0" w:space="0" w:color="auto"/>
      </w:divBdr>
    </w:div>
    <w:div w:id="1128203924">
      <w:bodyDiv w:val="1"/>
      <w:marLeft w:val="0"/>
      <w:marRight w:val="0"/>
      <w:marTop w:val="0"/>
      <w:marBottom w:val="0"/>
      <w:divBdr>
        <w:top w:val="none" w:sz="0" w:space="0" w:color="auto"/>
        <w:left w:val="none" w:sz="0" w:space="0" w:color="auto"/>
        <w:bottom w:val="none" w:sz="0" w:space="0" w:color="auto"/>
        <w:right w:val="none" w:sz="0" w:space="0" w:color="auto"/>
      </w:divBdr>
    </w:div>
    <w:div w:id="1143044184">
      <w:bodyDiv w:val="1"/>
      <w:marLeft w:val="0"/>
      <w:marRight w:val="0"/>
      <w:marTop w:val="0"/>
      <w:marBottom w:val="0"/>
      <w:divBdr>
        <w:top w:val="none" w:sz="0" w:space="0" w:color="auto"/>
        <w:left w:val="none" w:sz="0" w:space="0" w:color="auto"/>
        <w:bottom w:val="none" w:sz="0" w:space="0" w:color="auto"/>
        <w:right w:val="none" w:sz="0" w:space="0" w:color="auto"/>
      </w:divBdr>
    </w:div>
    <w:div w:id="1157188199">
      <w:bodyDiv w:val="1"/>
      <w:marLeft w:val="0"/>
      <w:marRight w:val="0"/>
      <w:marTop w:val="0"/>
      <w:marBottom w:val="0"/>
      <w:divBdr>
        <w:top w:val="none" w:sz="0" w:space="0" w:color="auto"/>
        <w:left w:val="none" w:sz="0" w:space="0" w:color="auto"/>
        <w:bottom w:val="none" w:sz="0" w:space="0" w:color="auto"/>
        <w:right w:val="none" w:sz="0" w:space="0" w:color="auto"/>
      </w:divBdr>
    </w:div>
    <w:div w:id="1167792352">
      <w:bodyDiv w:val="1"/>
      <w:marLeft w:val="0"/>
      <w:marRight w:val="0"/>
      <w:marTop w:val="0"/>
      <w:marBottom w:val="0"/>
      <w:divBdr>
        <w:top w:val="none" w:sz="0" w:space="0" w:color="auto"/>
        <w:left w:val="none" w:sz="0" w:space="0" w:color="auto"/>
        <w:bottom w:val="none" w:sz="0" w:space="0" w:color="auto"/>
        <w:right w:val="none" w:sz="0" w:space="0" w:color="auto"/>
      </w:divBdr>
    </w:div>
    <w:div w:id="1182859424">
      <w:bodyDiv w:val="1"/>
      <w:marLeft w:val="0"/>
      <w:marRight w:val="0"/>
      <w:marTop w:val="0"/>
      <w:marBottom w:val="0"/>
      <w:divBdr>
        <w:top w:val="none" w:sz="0" w:space="0" w:color="auto"/>
        <w:left w:val="none" w:sz="0" w:space="0" w:color="auto"/>
        <w:bottom w:val="none" w:sz="0" w:space="0" w:color="auto"/>
        <w:right w:val="none" w:sz="0" w:space="0" w:color="auto"/>
      </w:divBdr>
    </w:div>
    <w:div w:id="1186215062">
      <w:bodyDiv w:val="1"/>
      <w:marLeft w:val="0"/>
      <w:marRight w:val="0"/>
      <w:marTop w:val="0"/>
      <w:marBottom w:val="0"/>
      <w:divBdr>
        <w:top w:val="none" w:sz="0" w:space="0" w:color="auto"/>
        <w:left w:val="none" w:sz="0" w:space="0" w:color="auto"/>
        <w:bottom w:val="none" w:sz="0" w:space="0" w:color="auto"/>
        <w:right w:val="none" w:sz="0" w:space="0" w:color="auto"/>
      </w:divBdr>
    </w:div>
    <w:div w:id="1221867438">
      <w:bodyDiv w:val="1"/>
      <w:marLeft w:val="0"/>
      <w:marRight w:val="0"/>
      <w:marTop w:val="0"/>
      <w:marBottom w:val="0"/>
      <w:divBdr>
        <w:top w:val="none" w:sz="0" w:space="0" w:color="auto"/>
        <w:left w:val="none" w:sz="0" w:space="0" w:color="auto"/>
        <w:bottom w:val="none" w:sz="0" w:space="0" w:color="auto"/>
        <w:right w:val="none" w:sz="0" w:space="0" w:color="auto"/>
      </w:divBdr>
    </w:div>
    <w:div w:id="1257326006">
      <w:bodyDiv w:val="1"/>
      <w:marLeft w:val="0"/>
      <w:marRight w:val="0"/>
      <w:marTop w:val="0"/>
      <w:marBottom w:val="0"/>
      <w:divBdr>
        <w:top w:val="none" w:sz="0" w:space="0" w:color="auto"/>
        <w:left w:val="none" w:sz="0" w:space="0" w:color="auto"/>
        <w:bottom w:val="none" w:sz="0" w:space="0" w:color="auto"/>
        <w:right w:val="none" w:sz="0" w:space="0" w:color="auto"/>
      </w:divBdr>
    </w:div>
    <w:div w:id="1293750030">
      <w:bodyDiv w:val="1"/>
      <w:marLeft w:val="0"/>
      <w:marRight w:val="0"/>
      <w:marTop w:val="0"/>
      <w:marBottom w:val="0"/>
      <w:divBdr>
        <w:top w:val="none" w:sz="0" w:space="0" w:color="auto"/>
        <w:left w:val="none" w:sz="0" w:space="0" w:color="auto"/>
        <w:bottom w:val="none" w:sz="0" w:space="0" w:color="auto"/>
        <w:right w:val="none" w:sz="0" w:space="0" w:color="auto"/>
      </w:divBdr>
    </w:div>
    <w:div w:id="1323972724">
      <w:bodyDiv w:val="1"/>
      <w:marLeft w:val="0"/>
      <w:marRight w:val="0"/>
      <w:marTop w:val="0"/>
      <w:marBottom w:val="0"/>
      <w:divBdr>
        <w:top w:val="none" w:sz="0" w:space="0" w:color="auto"/>
        <w:left w:val="none" w:sz="0" w:space="0" w:color="auto"/>
        <w:bottom w:val="none" w:sz="0" w:space="0" w:color="auto"/>
        <w:right w:val="none" w:sz="0" w:space="0" w:color="auto"/>
      </w:divBdr>
      <w:divsChild>
        <w:div w:id="141388296">
          <w:marLeft w:val="0"/>
          <w:marRight w:val="0"/>
          <w:marTop w:val="0"/>
          <w:marBottom w:val="0"/>
          <w:divBdr>
            <w:top w:val="none" w:sz="0" w:space="0" w:color="auto"/>
            <w:left w:val="none" w:sz="0" w:space="0" w:color="auto"/>
            <w:bottom w:val="none" w:sz="0" w:space="0" w:color="auto"/>
            <w:right w:val="none" w:sz="0" w:space="0" w:color="auto"/>
          </w:divBdr>
        </w:div>
      </w:divsChild>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5419193">
      <w:bodyDiv w:val="1"/>
      <w:marLeft w:val="0"/>
      <w:marRight w:val="0"/>
      <w:marTop w:val="0"/>
      <w:marBottom w:val="0"/>
      <w:divBdr>
        <w:top w:val="none" w:sz="0" w:space="0" w:color="auto"/>
        <w:left w:val="none" w:sz="0" w:space="0" w:color="auto"/>
        <w:bottom w:val="none" w:sz="0" w:space="0" w:color="auto"/>
        <w:right w:val="none" w:sz="0" w:space="0" w:color="auto"/>
      </w:divBdr>
    </w:div>
    <w:div w:id="1429541122">
      <w:bodyDiv w:val="1"/>
      <w:marLeft w:val="0"/>
      <w:marRight w:val="0"/>
      <w:marTop w:val="0"/>
      <w:marBottom w:val="0"/>
      <w:divBdr>
        <w:top w:val="none" w:sz="0" w:space="0" w:color="auto"/>
        <w:left w:val="none" w:sz="0" w:space="0" w:color="auto"/>
        <w:bottom w:val="none" w:sz="0" w:space="0" w:color="auto"/>
        <w:right w:val="none" w:sz="0" w:space="0" w:color="auto"/>
      </w:divBdr>
    </w:div>
    <w:div w:id="1448813113">
      <w:bodyDiv w:val="1"/>
      <w:marLeft w:val="0"/>
      <w:marRight w:val="0"/>
      <w:marTop w:val="0"/>
      <w:marBottom w:val="0"/>
      <w:divBdr>
        <w:top w:val="none" w:sz="0" w:space="0" w:color="auto"/>
        <w:left w:val="none" w:sz="0" w:space="0" w:color="auto"/>
        <w:bottom w:val="none" w:sz="0" w:space="0" w:color="auto"/>
        <w:right w:val="none" w:sz="0" w:space="0" w:color="auto"/>
      </w:divBdr>
    </w:div>
    <w:div w:id="1613976421">
      <w:bodyDiv w:val="1"/>
      <w:marLeft w:val="0"/>
      <w:marRight w:val="0"/>
      <w:marTop w:val="0"/>
      <w:marBottom w:val="0"/>
      <w:divBdr>
        <w:top w:val="none" w:sz="0" w:space="0" w:color="auto"/>
        <w:left w:val="none" w:sz="0" w:space="0" w:color="auto"/>
        <w:bottom w:val="none" w:sz="0" w:space="0" w:color="auto"/>
        <w:right w:val="none" w:sz="0" w:space="0" w:color="auto"/>
      </w:divBdr>
    </w:div>
    <w:div w:id="1636520507">
      <w:bodyDiv w:val="1"/>
      <w:marLeft w:val="0"/>
      <w:marRight w:val="0"/>
      <w:marTop w:val="0"/>
      <w:marBottom w:val="0"/>
      <w:divBdr>
        <w:top w:val="none" w:sz="0" w:space="0" w:color="auto"/>
        <w:left w:val="none" w:sz="0" w:space="0" w:color="auto"/>
        <w:bottom w:val="none" w:sz="0" w:space="0" w:color="auto"/>
        <w:right w:val="none" w:sz="0" w:space="0" w:color="auto"/>
      </w:divBdr>
    </w:div>
    <w:div w:id="1749226675">
      <w:bodyDiv w:val="1"/>
      <w:marLeft w:val="0"/>
      <w:marRight w:val="0"/>
      <w:marTop w:val="0"/>
      <w:marBottom w:val="0"/>
      <w:divBdr>
        <w:top w:val="none" w:sz="0" w:space="0" w:color="auto"/>
        <w:left w:val="none" w:sz="0" w:space="0" w:color="auto"/>
        <w:bottom w:val="none" w:sz="0" w:space="0" w:color="auto"/>
        <w:right w:val="none" w:sz="0" w:space="0" w:color="auto"/>
      </w:divBdr>
    </w:div>
    <w:div w:id="1757357977">
      <w:bodyDiv w:val="1"/>
      <w:marLeft w:val="0"/>
      <w:marRight w:val="0"/>
      <w:marTop w:val="0"/>
      <w:marBottom w:val="0"/>
      <w:divBdr>
        <w:top w:val="none" w:sz="0" w:space="0" w:color="auto"/>
        <w:left w:val="none" w:sz="0" w:space="0" w:color="auto"/>
        <w:bottom w:val="none" w:sz="0" w:space="0" w:color="auto"/>
        <w:right w:val="none" w:sz="0" w:space="0" w:color="auto"/>
      </w:divBdr>
    </w:div>
    <w:div w:id="1761753900">
      <w:bodyDiv w:val="1"/>
      <w:marLeft w:val="0"/>
      <w:marRight w:val="0"/>
      <w:marTop w:val="0"/>
      <w:marBottom w:val="0"/>
      <w:divBdr>
        <w:top w:val="none" w:sz="0" w:space="0" w:color="auto"/>
        <w:left w:val="none" w:sz="0" w:space="0" w:color="auto"/>
        <w:bottom w:val="none" w:sz="0" w:space="0" w:color="auto"/>
        <w:right w:val="none" w:sz="0" w:space="0" w:color="auto"/>
      </w:divBdr>
    </w:div>
    <w:div w:id="1817259336">
      <w:bodyDiv w:val="1"/>
      <w:marLeft w:val="0"/>
      <w:marRight w:val="0"/>
      <w:marTop w:val="0"/>
      <w:marBottom w:val="0"/>
      <w:divBdr>
        <w:top w:val="none" w:sz="0" w:space="0" w:color="auto"/>
        <w:left w:val="none" w:sz="0" w:space="0" w:color="auto"/>
        <w:bottom w:val="none" w:sz="0" w:space="0" w:color="auto"/>
        <w:right w:val="none" w:sz="0" w:space="0" w:color="auto"/>
      </w:divBdr>
    </w:div>
    <w:div w:id="1838113385">
      <w:bodyDiv w:val="1"/>
      <w:marLeft w:val="0"/>
      <w:marRight w:val="0"/>
      <w:marTop w:val="0"/>
      <w:marBottom w:val="0"/>
      <w:divBdr>
        <w:top w:val="none" w:sz="0" w:space="0" w:color="auto"/>
        <w:left w:val="none" w:sz="0" w:space="0" w:color="auto"/>
        <w:bottom w:val="none" w:sz="0" w:space="0" w:color="auto"/>
        <w:right w:val="none" w:sz="0" w:space="0" w:color="auto"/>
      </w:divBdr>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755671">
      <w:bodyDiv w:val="1"/>
      <w:marLeft w:val="0"/>
      <w:marRight w:val="0"/>
      <w:marTop w:val="0"/>
      <w:marBottom w:val="0"/>
      <w:divBdr>
        <w:top w:val="none" w:sz="0" w:space="0" w:color="auto"/>
        <w:left w:val="none" w:sz="0" w:space="0" w:color="auto"/>
        <w:bottom w:val="none" w:sz="0" w:space="0" w:color="auto"/>
        <w:right w:val="none" w:sz="0" w:space="0" w:color="auto"/>
      </w:divBdr>
    </w:div>
    <w:div w:id="1855417513">
      <w:bodyDiv w:val="1"/>
      <w:marLeft w:val="0"/>
      <w:marRight w:val="0"/>
      <w:marTop w:val="0"/>
      <w:marBottom w:val="0"/>
      <w:divBdr>
        <w:top w:val="none" w:sz="0" w:space="0" w:color="auto"/>
        <w:left w:val="none" w:sz="0" w:space="0" w:color="auto"/>
        <w:bottom w:val="none" w:sz="0" w:space="0" w:color="auto"/>
        <w:right w:val="none" w:sz="0" w:space="0" w:color="auto"/>
      </w:divBdr>
    </w:div>
    <w:div w:id="1875844387">
      <w:bodyDiv w:val="1"/>
      <w:marLeft w:val="0"/>
      <w:marRight w:val="0"/>
      <w:marTop w:val="0"/>
      <w:marBottom w:val="0"/>
      <w:divBdr>
        <w:top w:val="none" w:sz="0" w:space="0" w:color="auto"/>
        <w:left w:val="none" w:sz="0" w:space="0" w:color="auto"/>
        <w:bottom w:val="none" w:sz="0" w:space="0" w:color="auto"/>
        <w:right w:val="none" w:sz="0" w:space="0" w:color="auto"/>
      </w:divBdr>
    </w:div>
    <w:div w:id="1877306293">
      <w:bodyDiv w:val="1"/>
      <w:marLeft w:val="0"/>
      <w:marRight w:val="0"/>
      <w:marTop w:val="0"/>
      <w:marBottom w:val="0"/>
      <w:divBdr>
        <w:top w:val="none" w:sz="0" w:space="0" w:color="auto"/>
        <w:left w:val="none" w:sz="0" w:space="0" w:color="auto"/>
        <w:bottom w:val="none" w:sz="0" w:space="0" w:color="auto"/>
        <w:right w:val="none" w:sz="0" w:space="0" w:color="auto"/>
      </w:divBdr>
    </w:div>
    <w:div w:id="1879320266">
      <w:bodyDiv w:val="1"/>
      <w:marLeft w:val="0"/>
      <w:marRight w:val="0"/>
      <w:marTop w:val="0"/>
      <w:marBottom w:val="0"/>
      <w:divBdr>
        <w:top w:val="none" w:sz="0" w:space="0" w:color="auto"/>
        <w:left w:val="none" w:sz="0" w:space="0" w:color="auto"/>
        <w:bottom w:val="none" w:sz="0" w:space="0" w:color="auto"/>
        <w:right w:val="none" w:sz="0" w:space="0" w:color="auto"/>
      </w:divBdr>
    </w:div>
    <w:div w:id="1890607127">
      <w:bodyDiv w:val="1"/>
      <w:marLeft w:val="0"/>
      <w:marRight w:val="0"/>
      <w:marTop w:val="0"/>
      <w:marBottom w:val="0"/>
      <w:divBdr>
        <w:top w:val="none" w:sz="0" w:space="0" w:color="auto"/>
        <w:left w:val="none" w:sz="0" w:space="0" w:color="auto"/>
        <w:bottom w:val="none" w:sz="0" w:space="0" w:color="auto"/>
        <w:right w:val="none" w:sz="0" w:space="0" w:color="auto"/>
      </w:divBdr>
    </w:div>
    <w:div w:id="1913857262">
      <w:bodyDiv w:val="1"/>
      <w:marLeft w:val="0"/>
      <w:marRight w:val="0"/>
      <w:marTop w:val="0"/>
      <w:marBottom w:val="0"/>
      <w:divBdr>
        <w:top w:val="none" w:sz="0" w:space="0" w:color="auto"/>
        <w:left w:val="none" w:sz="0" w:space="0" w:color="auto"/>
        <w:bottom w:val="none" w:sz="0" w:space="0" w:color="auto"/>
        <w:right w:val="none" w:sz="0" w:space="0" w:color="auto"/>
      </w:divBdr>
    </w:div>
    <w:div w:id="1917012054">
      <w:bodyDiv w:val="1"/>
      <w:marLeft w:val="0"/>
      <w:marRight w:val="0"/>
      <w:marTop w:val="0"/>
      <w:marBottom w:val="0"/>
      <w:divBdr>
        <w:top w:val="none" w:sz="0" w:space="0" w:color="auto"/>
        <w:left w:val="none" w:sz="0" w:space="0" w:color="auto"/>
        <w:bottom w:val="none" w:sz="0" w:space="0" w:color="auto"/>
        <w:right w:val="none" w:sz="0" w:space="0" w:color="auto"/>
      </w:divBdr>
    </w:div>
    <w:div w:id="1927374906">
      <w:bodyDiv w:val="1"/>
      <w:marLeft w:val="0"/>
      <w:marRight w:val="0"/>
      <w:marTop w:val="0"/>
      <w:marBottom w:val="0"/>
      <w:divBdr>
        <w:top w:val="none" w:sz="0" w:space="0" w:color="auto"/>
        <w:left w:val="none" w:sz="0" w:space="0" w:color="auto"/>
        <w:bottom w:val="none" w:sz="0" w:space="0" w:color="auto"/>
        <w:right w:val="none" w:sz="0" w:space="0" w:color="auto"/>
      </w:divBdr>
    </w:div>
    <w:div w:id="1931814918">
      <w:bodyDiv w:val="1"/>
      <w:marLeft w:val="0"/>
      <w:marRight w:val="0"/>
      <w:marTop w:val="0"/>
      <w:marBottom w:val="0"/>
      <w:divBdr>
        <w:top w:val="none" w:sz="0" w:space="0" w:color="auto"/>
        <w:left w:val="none" w:sz="0" w:space="0" w:color="auto"/>
        <w:bottom w:val="none" w:sz="0" w:space="0" w:color="auto"/>
        <w:right w:val="none" w:sz="0" w:space="0" w:color="auto"/>
      </w:divBdr>
    </w:div>
    <w:div w:id="1962613791">
      <w:bodyDiv w:val="1"/>
      <w:marLeft w:val="0"/>
      <w:marRight w:val="0"/>
      <w:marTop w:val="0"/>
      <w:marBottom w:val="0"/>
      <w:divBdr>
        <w:top w:val="none" w:sz="0" w:space="0" w:color="auto"/>
        <w:left w:val="none" w:sz="0" w:space="0" w:color="auto"/>
        <w:bottom w:val="none" w:sz="0" w:space="0" w:color="auto"/>
        <w:right w:val="none" w:sz="0" w:space="0" w:color="auto"/>
      </w:divBdr>
    </w:div>
    <w:div w:id="1965579323">
      <w:bodyDiv w:val="1"/>
      <w:marLeft w:val="0"/>
      <w:marRight w:val="0"/>
      <w:marTop w:val="0"/>
      <w:marBottom w:val="0"/>
      <w:divBdr>
        <w:top w:val="none" w:sz="0" w:space="0" w:color="auto"/>
        <w:left w:val="none" w:sz="0" w:space="0" w:color="auto"/>
        <w:bottom w:val="none" w:sz="0" w:space="0" w:color="auto"/>
        <w:right w:val="none" w:sz="0" w:space="0" w:color="auto"/>
      </w:divBdr>
    </w:div>
    <w:div w:id="1966695227">
      <w:bodyDiv w:val="1"/>
      <w:marLeft w:val="0"/>
      <w:marRight w:val="0"/>
      <w:marTop w:val="0"/>
      <w:marBottom w:val="0"/>
      <w:divBdr>
        <w:top w:val="none" w:sz="0" w:space="0" w:color="auto"/>
        <w:left w:val="none" w:sz="0" w:space="0" w:color="auto"/>
        <w:bottom w:val="none" w:sz="0" w:space="0" w:color="auto"/>
        <w:right w:val="none" w:sz="0" w:space="0" w:color="auto"/>
      </w:divBdr>
    </w:div>
    <w:div w:id="1986548690">
      <w:bodyDiv w:val="1"/>
      <w:marLeft w:val="0"/>
      <w:marRight w:val="0"/>
      <w:marTop w:val="0"/>
      <w:marBottom w:val="0"/>
      <w:divBdr>
        <w:top w:val="none" w:sz="0" w:space="0" w:color="auto"/>
        <w:left w:val="none" w:sz="0" w:space="0" w:color="auto"/>
        <w:bottom w:val="none" w:sz="0" w:space="0" w:color="auto"/>
        <w:right w:val="none" w:sz="0" w:space="0" w:color="auto"/>
      </w:divBdr>
    </w:div>
    <w:div w:id="2071883645">
      <w:bodyDiv w:val="1"/>
      <w:marLeft w:val="0"/>
      <w:marRight w:val="0"/>
      <w:marTop w:val="0"/>
      <w:marBottom w:val="0"/>
      <w:divBdr>
        <w:top w:val="none" w:sz="0" w:space="0" w:color="auto"/>
        <w:left w:val="none" w:sz="0" w:space="0" w:color="auto"/>
        <w:bottom w:val="none" w:sz="0" w:space="0" w:color="auto"/>
        <w:right w:val="none" w:sz="0" w:space="0" w:color="auto"/>
      </w:divBdr>
    </w:div>
    <w:div w:id="2072845562">
      <w:bodyDiv w:val="1"/>
      <w:marLeft w:val="0"/>
      <w:marRight w:val="0"/>
      <w:marTop w:val="0"/>
      <w:marBottom w:val="0"/>
      <w:divBdr>
        <w:top w:val="none" w:sz="0" w:space="0" w:color="auto"/>
        <w:left w:val="none" w:sz="0" w:space="0" w:color="auto"/>
        <w:bottom w:val="none" w:sz="0" w:space="0" w:color="auto"/>
        <w:right w:val="none" w:sz="0" w:space="0" w:color="auto"/>
      </w:divBdr>
    </w:div>
    <w:div w:id="2073770834">
      <w:bodyDiv w:val="1"/>
      <w:marLeft w:val="0"/>
      <w:marRight w:val="0"/>
      <w:marTop w:val="0"/>
      <w:marBottom w:val="0"/>
      <w:divBdr>
        <w:top w:val="none" w:sz="0" w:space="0" w:color="auto"/>
        <w:left w:val="none" w:sz="0" w:space="0" w:color="auto"/>
        <w:bottom w:val="none" w:sz="0" w:space="0" w:color="auto"/>
        <w:right w:val="none" w:sz="0" w:space="0" w:color="auto"/>
      </w:divBdr>
    </w:div>
    <w:div w:id="2105610140">
      <w:bodyDiv w:val="1"/>
      <w:marLeft w:val="0"/>
      <w:marRight w:val="0"/>
      <w:marTop w:val="0"/>
      <w:marBottom w:val="0"/>
      <w:divBdr>
        <w:top w:val="none" w:sz="0" w:space="0" w:color="auto"/>
        <w:left w:val="none" w:sz="0" w:space="0" w:color="auto"/>
        <w:bottom w:val="none" w:sz="0" w:space="0" w:color="auto"/>
        <w:right w:val="none" w:sz="0" w:space="0" w:color="auto"/>
      </w:divBdr>
    </w:div>
    <w:div w:id="2106144070">
      <w:bodyDiv w:val="1"/>
      <w:marLeft w:val="0"/>
      <w:marRight w:val="0"/>
      <w:marTop w:val="0"/>
      <w:marBottom w:val="0"/>
      <w:divBdr>
        <w:top w:val="none" w:sz="0" w:space="0" w:color="auto"/>
        <w:left w:val="none" w:sz="0" w:space="0" w:color="auto"/>
        <w:bottom w:val="none" w:sz="0" w:space="0" w:color="auto"/>
        <w:right w:val="none" w:sz="0" w:space="0" w:color="auto"/>
      </w:divBdr>
    </w:div>
    <w:div w:id="2130926068">
      <w:bodyDiv w:val="1"/>
      <w:marLeft w:val="0"/>
      <w:marRight w:val="0"/>
      <w:marTop w:val="0"/>
      <w:marBottom w:val="0"/>
      <w:divBdr>
        <w:top w:val="none" w:sz="0" w:space="0" w:color="auto"/>
        <w:left w:val="none" w:sz="0" w:space="0" w:color="auto"/>
        <w:bottom w:val="none" w:sz="0" w:space="0" w:color="auto"/>
        <w:right w:val="none" w:sz="0" w:space="0" w:color="auto"/>
      </w:divBdr>
    </w:div>
    <w:div w:id="2134784169">
      <w:bodyDiv w:val="1"/>
      <w:marLeft w:val="0"/>
      <w:marRight w:val="0"/>
      <w:marTop w:val="0"/>
      <w:marBottom w:val="0"/>
      <w:divBdr>
        <w:top w:val="none" w:sz="0" w:space="0" w:color="auto"/>
        <w:left w:val="none" w:sz="0" w:space="0" w:color="auto"/>
        <w:bottom w:val="none" w:sz="0" w:space="0" w:color="auto"/>
        <w:right w:val="none" w:sz="0" w:space="0" w:color="auto"/>
      </w:divBdr>
    </w:div>
    <w:div w:id="214604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26032;&#36039;&#26009;&#22846;\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7C743-2144-4409-A223-2EBE90BE9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523</Words>
  <Characters>2984</Characters>
  <Application>Microsoft Office Word</Application>
  <DocSecurity>0</DocSecurity>
  <Lines>24</Lines>
  <Paragraphs>6</Paragraphs>
  <ScaleCrop>false</ScaleCrop>
  <Company/>
  <LinksUpToDate>false</LinksUpToDate>
  <CharactersWithSpaces>3501</CharactersWithSpaces>
  <SharedDoc>false</SharedDoc>
  <HLinks>
    <vt:vector size="96" baseType="variant">
      <vt:variant>
        <vt:i4>1572920</vt:i4>
      </vt:variant>
      <vt:variant>
        <vt:i4>92</vt:i4>
      </vt:variant>
      <vt:variant>
        <vt:i4>0</vt:i4>
      </vt:variant>
      <vt:variant>
        <vt:i4>5</vt:i4>
      </vt:variant>
      <vt:variant>
        <vt:lpwstr/>
      </vt:variant>
      <vt:variant>
        <vt:lpwstr>_Toc181783030</vt:lpwstr>
      </vt:variant>
      <vt:variant>
        <vt:i4>1638456</vt:i4>
      </vt:variant>
      <vt:variant>
        <vt:i4>86</vt:i4>
      </vt:variant>
      <vt:variant>
        <vt:i4>0</vt:i4>
      </vt:variant>
      <vt:variant>
        <vt:i4>5</vt:i4>
      </vt:variant>
      <vt:variant>
        <vt:lpwstr/>
      </vt:variant>
      <vt:variant>
        <vt:lpwstr>_Toc181783029</vt:lpwstr>
      </vt:variant>
      <vt:variant>
        <vt:i4>1638456</vt:i4>
      </vt:variant>
      <vt:variant>
        <vt:i4>80</vt:i4>
      </vt:variant>
      <vt:variant>
        <vt:i4>0</vt:i4>
      </vt:variant>
      <vt:variant>
        <vt:i4>5</vt:i4>
      </vt:variant>
      <vt:variant>
        <vt:lpwstr/>
      </vt:variant>
      <vt:variant>
        <vt:lpwstr>_Toc181783028</vt:lpwstr>
      </vt:variant>
      <vt:variant>
        <vt:i4>1638456</vt:i4>
      </vt:variant>
      <vt:variant>
        <vt:i4>74</vt:i4>
      </vt:variant>
      <vt:variant>
        <vt:i4>0</vt:i4>
      </vt:variant>
      <vt:variant>
        <vt:i4>5</vt:i4>
      </vt:variant>
      <vt:variant>
        <vt:lpwstr/>
      </vt:variant>
      <vt:variant>
        <vt:lpwstr>_Toc181783027</vt:lpwstr>
      </vt:variant>
      <vt:variant>
        <vt:i4>1638456</vt:i4>
      </vt:variant>
      <vt:variant>
        <vt:i4>68</vt:i4>
      </vt:variant>
      <vt:variant>
        <vt:i4>0</vt:i4>
      </vt:variant>
      <vt:variant>
        <vt:i4>5</vt:i4>
      </vt:variant>
      <vt:variant>
        <vt:lpwstr/>
      </vt:variant>
      <vt:variant>
        <vt:lpwstr>_Toc181783026</vt:lpwstr>
      </vt:variant>
      <vt:variant>
        <vt:i4>1638456</vt:i4>
      </vt:variant>
      <vt:variant>
        <vt:i4>62</vt:i4>
      </vt:variant>
      <vt:variant>
        <vt:i4>0</vt:i4>
      </vt:variant>
      <vt:variant>
        <vt:i4>5</vt:i4>
      </vt:variant>
      <vt:variant>
        <vt:lpwstr/>
      </vt:variant>
      <vt:variant>
        <vt:lpwstr>_Toc181783025</vt:lpwstr>
      </vt:variant>
      <vt:variant>
        <vt:i4>1638456</vt:i4>
      </vt:variant>
      <vt:variant>
        <vt:i4>56</vt:i4>
      </vt:variant>
      <vt:variant>
        <vt:i4>0</vt:i4>
      </vt:variant>
      <vt:variant>
        <vt:i4>5</vt:i4>
      </vt:variant>
      <vt:variant>
        <vt:lpwstr/>
      </vt:variant>
      <vt:variant>
        <vt:lpwstr>_Toc181783024</vt:lpwstr>
      </vt:variant>
      <vt:variant>
        <vt:i4>1638456</vt:i4>
      </vt:variant>
      <vt:variant>
        <vt:i4>50</vt:i4>
      </vt:variant>
      <vt:variant>
        <vt:i4>0</vt:i4>
      </vt:variant>
      <vt:variant>
        <vt:i4>5</vt:i4>
      </vt:variant>
      <vt:variant>
        <vt:lpwstr/>
      </vt:variant>
      <vt:variant>
        <vt:lpwstr>_Toc181783023</vt:lpwstr>
      </vt:variant>
      <vt:variant>
        <vt:i4>1638456</vt:i4>
      </vt:variant>
      <vt:variant>
        <vt:i4>44</vt:i4>
      </vt:variant>
      <vt:variant>
        <vt:i4>0</vt:i4>
      </vt:variant>
      <vt:variant>
        <vt:i4>5</vt:i4>
      </vt:variant>
      <vt:variant>
        <vt:lpwstr/>
      </vt:variant>
      <vt:variant>
        <vt:lpwstr>_Toc181783022</vt:lpwstr>
      </vt:variant>
      <vt:variant>
        <vt:i4>1638456</vt:i4>
      </vt:variant>
      <vt:variant>
        <vt:i4>38</vt:i4>
      </vt:variant>
      <vt:variant>
        <vt:i4>0</vt:i4>
      </vt:variant>
      <vt:variant>
        <vt:i4>5</vt:i4>
      </vt:variant>
      <vt:variant>
        <vt:lpwstr/>
      </vt:variant>
      <vt:variant>
        <vt:lpwstr>_Toc181783021</vt:lpwstr>
      </vt:variant>
      <vt:variant>
        <vt:i4>1638456</vt:i4>
      </vt:variant>
      <vt:variant>
        <vt:i4>32</vt:i4>
      </vt:variant>
      <vt:variant>
        <vt:i4>0</vt:i4>
      </vt:variant>
      <vt:variant>
        <vt:i4>5</vt:i4>
      </vt:variant>
      <vt:variant>
        <vt:lpwstr/>
      </vt:variant>
      <vt:variant>
        <vt:lpwstr>_Toc181783020</vt:lpwstr>
      </vt:variant>
      <vt:variant>
        <vt:i4>1703992</vt:i4>
      </vt:variant>
      <vt:variant>
        <vt:i4>26</vt:i4>
      </vt:variant>
      <vt:variant>
        <vt:i4>0</vt:i4>
      </vt:variant>
      <vt:variant>
        <vt:i4>5</vt:i4>
      </vt:variant>
      <vt:variant>
        <vt:lpwstr/>
      </vt:variant>
      <vt:variant>
        <vt:lpwstr>_Toc181783019</vt:lpwstr>
      </vt:variant>
      <vt:variant>
        <vt:i4>1703992</vt:i4>
      </vt:variant>
      <vt:variant>
        <vt:i4>20</vt:i4>
      </vt:variant>
      <vt:variant>
        <vt:i4>0</vt:i4>
      </vt:variant>
      <vt:variant>
        <vt:i4>5</vt:i4>
      </vt:variant>
      <vt:variant>
        <vt:lpwstr/>
      </vt:variant>
      <vt:variant>
        <vt:lpwstr>_Toc181783018</vt:lpwstr>
      </vt:variant>
      <vt:variant>
        <vt:i4>1703992</vt:i4>
      </vt:variant>
      <vt:variant>
        <vt:i4>14</vt:i4>
      </vt:variant>
      <vt:variant>
        <vt:i4>0</vt:i4>
      </vt:variant>
      <vt:variant>
        <vt:i4>5</vt:i4>
      </vt:variant>
      <vt:variant>
        <vt:lpwstr/>
      </vt:variant>
      <vt:variant>
        <vt:lpwstr>_Toc181783017</vt:lpwstr>
      </vt:variant>
      <vt:variant>
        <vt:i4>1703992</vt:i4>
      </vt:variant>
      <vt:variant>
        <vt:i4>8</vt:i4>
      </vt:variant>
      <vt:variant>
        <vt:i4>0</vt:i4>
      </vt:variant>
      <vt:variant>
        <vt:i4>5</vt:i4>
      </vt:variant>
      <vt:variant>
        <vt:lpwstr/>
      </vt:variant>
      <vt:variant>
        <vt:lpwstr>_Toc181783016</vt:lpwstr>
      </vt:variant>
      <vt:variant>
        <vt:i4>1703992</vt:i4>
      </vt:variant>
      <vt:variant>
        <vt:i4>2</vt:i4>
      </vt:variant>
      <vt:variant>
        <vt:i4>0</vt:i4>
      </vt:variant>
      <vt:variant>
        <vt:i4>5</vt:i4>
      </vt:variant>
      <vt:variant>
        <vt:lpwstr/>
      </vt:variant>
      <vt:variant>
        <vt:lpwstr>_Toc181783015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2024-11-11T01:05:00Z</cp:lastPrinted>
  <dcterms:created xsi:type="dcterms:W3CDTF">2024-11-12T07:30:00Z</dcterms:created>
  <dcterms:modified xsi:type="dcterms:W3CDTF">2024-11-12T07:30:00Z</dcterms:modified>
</cp:coreProperties>
</file>