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A505E7" w:rsidRPr="003158AE" w:rsidRDefault="009E661D" w:rsidP="00A505E7">
      <w:pPr>
        <w:pStyle w:val="14"/>
        <w:ind w:left="567" w:hanging="567"/>
      </w:pPr>
      <w:bookmarkStart w:id="0" w:name="_Toc522198793"/>
      <w:bookmarkStart w:id="1" w:name="_Toc464050463"/>
      <w:bookmarkStart w:id="2" w:name="_Toc519156728"/>
      <w:bookmarkStart w:id="3" w:name="_Toc15998787"/>
      <w:bookmarkStart w:id="4" w:name="_Toc22543342"/>
      <w:bookmarkStart w:id="5" w:name="_Toc74666074"/>
      <w:bookmarkStart w:id="6" w:name="_Toc80275408"/>
      <w:bookmarkStart w:id="7" w:name="_Toc175042808"/>
      <w:bookmarkStart w:id="8" w:name="_Hlk176443165"/>
      <w:bookmarkStart w:id="9" w:name="_Toc144103838"/>
      <w:bookmarkStart w:id="10" w:name="_Toc109975880"/>
      <w:bookmarkStart w:id="11" w:name="_Toc181776090"/>
      <w:r>
        <w:rPr>
          <w:rFonts w:hint="eastAsia"/>
        </w:rPr>
        <w:t>六</w:t>
      </w:r>
      <w:r w:rsidR="00A505E7" w:rsidRPr="003158AE">
        <w:rPr>
          <w:rFonts w:hAnsi="標楷體" w:hint="eastAsia"/>
        </w:rPr>
        <w:t>、</w:t>
      </w:r>
      <w:r w:rsidR="007704BC" w:rsidRPr="00960AA4">
        <w:rPr>
          <w:rFonts w:hint="eastAsia"/>
          <w:bCs/>
        </w:rPr>
        <w:t>「疫後改善缺工擴大就業方案」</w:t>
      </w:r>
      <w:r w:rsidR="006345D7">
        <w:rPr>
          <w:rFonts w:hint="eastAsia"/>
          <w:bCs/>
        </w:rPr>
        <w:t>媒合成功就業人數未符預期</w:t>
      </w:r>
      <w:r w:rsidR="00A505E7">
        <w:rPr>
          <w:rFonts w:hint="eastAsia"/>
          <w:bCs/>
        </w:rPr>
        <w:t>，</w:t>
      </w:r>
      <w:r w:rsidR="001625D6">
        <w:rPr>
          <w:rFonts w:hint="eastAsia"/>
          <w:bCs/>
        </w:rPr>
        <w:t>未來接續方案允宜針對勞雇雙方需求研議有效措施，</w:t>
      </w:r>
      <w:r w:rsidR="006345D7">
        <w:rPr>
          <w:rFonts w:hint="eastAsia"/>
          <w:bCs/>
        </w:rPr>
        <w:t>以期</w:t>
      </w:r>
      <w:r w:rsidR="001625D6">
        <w:rPr>
          <w:rFonts w:hint="eastAsia"/>
          <w:bCs/>
        </w:rPr>
        <w:t>改善我國缺工問題</w:t>
      </w:r>
      <w:bookmarkEnd w:id="7"/>
      <w:bookmarkEnd w:id="11"/>
    </w:p>
    <w:p w:rsidR="00A505E7" w:rsidRDefault="00A505E7" w:rsidP="00A505E7">
      <w:pPr>
        <w:ind w:left="567" w:firstLine="567"/>
      </w:pPr>
      <w:r w:rsidRPr="0013103C">
        <w:rPr>
          <w:rFonts w:hint="eastAsia"/>
        </w:rPr>
        <w:t>就業安定基金</w:t>
      </w:r>
      <w:r>
        <w:rPr>
          <w:rFonts w:hint="eastAsia"/>
        </w:rPr>
        <w:t>114</w:t>
      </w:r>
      <w:r w:rsidRPr="0013103C">
        <w:rPr>
          <w:rFonts w:hint="eastAsia"/>
        </w:rPr>
        <w:t>年度預算案於「促進國民就業計畫-</w:t>
      </w:r>
      <w:r>
        <w:rPr>
          <w:rFonts w:hint="eastAsia"/>
        </w:rPr>
        <w:t>就業服務</w:t>
      </w:r>
      <w:r w:rsidRPr="0013103C">
        <w:rPr>
          <w:rFonts w:hint="eastAsia"/>
        </w:rPr>
        <w:t>」項下「</w:t>
      </w:r>
      <w:r>
        <w:rPr>
          <w:rFonts w:hint="eastAsia"/>
        </w:rPr>
        <w:t>辦理僱用及就業獎助業務</w:t>
      </w:r>
      <w:r w:rsidR="00775036">
        <w:rPr>
          <w:rFonts w:hint="eastAsia"/>
        </w:rPr>
        <w:t>-專案</w:t>
      </w:r>
      <w:r>
        <w:rPr>
          <w:rFonts w:hint="eastAsia"/>
        </w:rPr>
        <w:t>缺工就業獎勵</w:t>
      </w:r>
      <w:r w:rsidRPr="0013103C">
        <w:rPr>
          <w:rFonts w:hint="eastAsia"/>
        </w:rPr>
        <w:t>」編列</w:t>
      </w:r>
      <w:r>
        <w:rPr>
          <w:rFonts w:hint="eastAsia"/>
        </w:rPr>
        <w:t>3</w:t>
      </w:r>
      <w:r w:rsidR="009E37FA">
        <w:t>,</w:t>
      </w:r>
      <w:r>
        <w:rPr>
          <w:rFonts w:hint="eastAsia"/>
        </w:rPr>
        <w:t>573</w:t>
      </w:r>
      <w:r w:rsidRPr="0013103C">
        <w:rPr>
          <w:rFonts w:hint="eastAsia"/>
        </w:rPr>
        <w:t>萬</w:t>
      </w:r>
      <w:r w:rsidR="009E37FA">
        <w:rPr>
          <w:rFonts w:hint="eastAsia"/>
        </w:rPr>
        <w:t>6千</w:t>
      </w:r>
      <w:r w:rsidRPr="0013103C">
        <w:rPr>
          <w:rFonts w:hint="eastAsia"/>
        </w:rPr>
        <w:t>元</w:t>
      </w:r>
      <w:r>
        <w:rPr>
          <w:rFonts w:hint="eastAsia"/>
        </w:rPr>
        <w:t>，預計辦理專案</w:t>
      </w:r>
      <w:r w:rsidRPr="00C45E75">
        <w:rPr>
          <w:rFonts w:hint="eastAsia"/>
        </w:rPr>
        <w:t>缺工</w:t>
      </w:r>
      <w:r>
        <w:rPr>
          <w:rFonts w:hint="eastAsia"/>
        </w:rPr>
        <w:t>獎勵</w:t>
      </w:r>
      <w:r w:rsidR="009E37FA">
        <w:rPr>
          <w:rFonts w:hint="eastAsia"/>
        </w:rPr>
        <w:t>之</w:t>
      </w:r>
      <w:r w:rsidR="009E37FA" w:rsidRPr="009E37FA">
        <w:rPr>
          <w:rFonts w:hint="eastAsia"/>
        </w:rPr>
        <w:t>「疫後改善缺工擴大就業方案」</w:t>
      </w:r>
      <w:r>
        <w:rPr>
          <w:rFonts w:hint="eastAsia"/>
        </w:rPr>
        <w:t>相關措施</w:t>
      </w:r>
      <w:r w:rsidRPr="0013103C">
        <w:rPr>
          <w:rFonts w:hint="eastAsia"/>
        </w:rPr>
        <w:t>。</w:t>
      </w:r>
      <w:r>
        <w:rPr>
          <w:rFonts w:hint="eastAsia"/>
        </w:rPr>
        <w:t>經查：</w:t>
      </w:r>
    </w:p>
    <w:p w:rsidR="00A505E7" w:rsidRPr="00884E9E" w:rsidRDefault="00A505E7" w:rsidP="00A505E7">
      <w:pPr>
        <w:pStyle w:val="af6"/>
        <w:ind w:left="850" w:hanging="283"/>
      </w:pPr>
      <w:r w:rsidRPr="00B070F9">
        <w:rPr>
          <w:rFonts w:hint="eastAsia"/>
        </w:rPr>
        <w:t>(</w:t>
      </w:r>
      <w:r w:rsidRPr="00B070F9">
        <w:rPr>
          <w:rFonts w:hint="eastAsia"/>
          <w:b/>
          <w:bCs/>
        </w:rPr>
        <w:t>一)勞動部為改善疫後產業復甦所形成缺工現象，</w:t>
      </w:r>
      <w:r>
        <w:rPr>
          <w:rFonts w:hint="eastAsia"/>
          <w:b/>
          <w:bCs/>
        </w:rPr>
        <w:t>辦理</w:t>
      </w:r>
      <w:r w:rsidRPr="00710528">
        <w:rPr>
          <w:rFonts w:hint="eastAsia"/>
          <w:b/>
          <w:bCs/>
        </w:rPr>
        <w:t>「疫後改善缺工擴大就業方案」</w:t>
      </w:r>
    </w:p>
    <w:p w:rsidR="00A505E7" w:rsidRDefault="00A505E7" w:rsidP="00A505E7">
      <w:pPr>
        <w:pStyle w:val="1230"/>
        <w:ind w:left="1133" w:hanging="283"/>
      </w:pPr>
      <w:r>
        <w:rPr>
          <w:rFonts w:hint="eastAsia"/>
        </w:rPr>
        <w:t>1.</w:t>
      </w:r>
      <w:r w:rsidRPr="00704047">
        <w:rPr>
          <w:rFonts w:hint="eastAsia"/>
        </w:rPr>
        <w:t>為改善疫後產業復甦所形成缺工現象，</w:t>
      </w:r>
      <w:r>
        <w:rPr>
          <w:rFonts w:hint="eastAsia"/>
        </w:rPr>
        <w:t>勞動部於112年6月5日函頒「疫後改善缺工擴大就業方案」，112年6月15日令頒「專案缺工就業獎勵試辦實施要點」，並回溯自同年5月1日生效，試辦期間至113年6月30日止</w:t>
      </w:r>
      <w:r w:rsidR="00F351A0">
        <w:rPr>
          <w:rFonts w:hint="eastAsia"/>
        </w:rPr>
        <w:t>；嗣於113年7月1日修正公布前揭要點，將試辦期間延至同年12月31日止</w:t>
      </w:r>
      <w:r>
        <w:rPr>
          <w:rFonts w:hint="eastAsia"/>
        </w:rPr>
        <w:t>。</w:t>
      </w:r>
    </w:p>
    <w:p w:rsidR="00A505E7" w:rsidRDefault="00A505E7" w:rsidP="00A505E7">
      <w:pPr>
        <w:pStyle w:val="1230"/>
        <w:ind w:left="1133" w:hanging="283"/>
      </w:pPr>
      <w:r>
        <w:rPr>
          <w:rFonts w:hint="eastAsia"/>
        </w:rPr>
        <w:t>2.</w:t>
      </w:r>
      <w:r w:rsidR="00C52B49">
        <w:rPr>
          <w:rFonts w:hint="eastAsia"/>
        </w:rPr>
        <w:t>本計畫</w:t>
      </w:r>
      <w:r w:rsidR="007704BC">
        <w:rPr>
          <w:rFonts w:hint="eastAsia"/>
        </w:rPr>
        <w:t>係</w:t>
      </w:r>
      <w:r w:rsidR="00C52B49">
        <w:rPr>
          <w:rFonts w:hint="eastAsia"/>
        </w:rPr>
        <w:t>針對</w:t>
      </w:r>
      <w:r>
        <w:rPr>
          <w:rFonts w:hint="eastAsia"/>
        </w:rPr>
        <w:t>受疫情影響，造成疫後嚴重缺工影響產業營運之業別及職務，以聚焦</w:t>
      </w:r>
      <w:r w:rsidRPr="00F351A0">
        <w:rPr>
          <w:rFonts w:hint="eastAsia"/>
        </w:rPr>
        <w:t>於基層體力工作為原則，</w:t>
      </w:r>
      <w:r w:rsidR="008F7272" w:rsidRPr="00F351A0">
        <w:rPr>
          <w:rFonts w:hint="eastAsia"/>
        </w:rPr>
        <w:t>目標為促進</w:t>
      </w:r>
      <w:r w:rsidRPr="00F351A0">
        <w:rPr>
          <w:rFonts w:hint="eastAsia"/>
        </w:rPr>
        <w:t>1萬</w:t>
      </w:r>
      <w:r w:rsidR="008F7272" w:rsidRPr="00F351A0">
        <w:rPr>
          <w:rFonts w:hint="eastAsia"/>
        </w:rPr>
        <w:t>名勞</w:t>
      </w:r>
      <w:r w:rsidR="008F7272">
        <w:rPr>
          <w:rFonts w:hint="eastAsia"/>
        </w:rPr>
        <w:t>工就業</w:t>
      </w:r>
      <w:r>
        <w:rPr>
          <w:rFonts w:hint="eastAsia"/>
        </w:rPr>
        <w:t>，整體經費需求為5億元(以每位經推介就業勞工平均請領5萬元獎勵金估算)。</w:t>
      </w:r>
    </w:p>
    <w:p w:rsidR="000C4C15" w:rsidRDefault="00A505E7" w:rsidP="000C4C15">
      <w:pPr>
        <w:pStyle w:val="1230"/>
        <w:ind w:left="1133" w:hanging="283"/>
      </w:pPr>
      <w:r>
        <w:rPr>
          <w:rFonts w:hint="eastAsia"/>
        </w:rPr>
        <w:t>3.本案作業方式，由缺工產業之中央目的事業主管機關，分析主管產業疫後缺工概況及成因，針對受疫情影響之行業、職類，研擬缺工相關評估資料後，向勞動部提出會商需求，勞動部再行邀集中央目的事業主管機關及外部學者專家共同研商，以決定行業與職類是否納入缺工方案適用範圍。</w:t>
      </w:r>
    </w:p>
    <w:p w:rsidR="00A505E7" w:rsidRPr="000F551D" w:rsidRDefault="00A505E7" w:rsidP="00A505E7">
      <w:pPr>
        <w:pStyle w:val="af6"/>
        <w:ind w:left="851" w:hanging="284"/>
        <w:rPr>
          <w:b/>
          <w:bCs/>
        </w:rPr>
      </w:pPr>
      <w:r w:rsidRPr="000F551D">
        <w:rPr>
          <w:rFonts w:hint="eastAsia"/>
          <w:b/>
          <w:bCs/>
        </w:rPr>
        <w:t>(二)</w:t>
      </w:r>
      <w:r w:rsidR="006345D7">
        <w:rPr>
          <w:rFonts w:hint="eastAsia"/>
          <w:b/>
          <w:bCs/>
        </w:rPr>
        <w:t>迄113年</w:t>
      </w:r>
      <w:r w:rsidR="00FD43D0">
        <w:rPr>
          <w:rFonts w:hint="eastAsia"/>
          <w:b/>
          <w:bCs/>
        </w:rPr>
        <w:t>9</w:t>
      </w:r>
      <w:r w:rsidR="006345D7">
        <w:rPr>
          <w:rFonts w:hint="eastAsia"/>
          <w:b/>
          <w:bCs/>
        </w:rPr>
        <w:t>月底止，</w:t>
      </w:r>
      <w:r w:rsidR="00BB1760">
        <w:rPr>
          <w:rFonts w:hint="eastAsia"/>
          <w:b/>
          <w:bCs/>
        </w:rPr>
        <w:t>「</w:t>
      </w:r>
      <w:r w:rsidRPr="000F551D">
        <w:rPr>
          <w:rFonts w:hint="eastAsia"/>
          <w:b/>
          <w:bCs/>
        </w:rPr>
        <w:t>疫後改善缺工擴大就業方案</w:t>
      </w:r>
      <w:r w:rsidR="00BB1760">
        <w:rPr>
          <w:rFonts w:hint="eastAsia"/>
          <w:b/>
          <w:bCs/>
        </w:rPr>
        <w:t>」</w:t>
      </w:r>
      <w:r w:rsidR="006345D7">
        <w:rPr>
          <w:rFonts w:hint="eastAsia"/>
          <w:b/>
          <w:bCs/>
        </w:rPr>
        <w:t>之目標值</w:t>
      </w:r>
      <w:r w:rsidR="006345D7">
        <w:rPr>
          <w:rFonts w:hint="eastAsia"/>
          <w:b/>
          <w:bCs/>
        </w:rPr>
        <w:lastRenderedPageBreak/>
        <w:t>僅達3成，</w:t>
      </w:r>
      <w:r w:rsidRPr="009B2C9B">
        <w:rPr>
          <w:rFonts w:hint="eastAsia"/>
          <w:b/>
          <w:bCs/>
        </w:rPr>
        <w:t>求才利用率及推介就業率</w:t>
      </w:r>
      <w:r w:rsidR="006345D7">
        <w:rPr>
          <w:rFonts w:hint="eastAsia"/>
          <w:b/>
          <w:bCs/>
        </w:rPr>
        <w:t>偏</w:t>
      </w:r>
      <w:r w:rsidRPr="009B2C9B">
        <w:rPr>
          <w:rFonts w:hint="eastAsia"/>
          <w:b/>
          <w:bCs/>
        </w:rPr>
        <w:t>低</w:t>
      </w:r>
      <w:r w:rsidR="006345D7">
        <w:rPr>
          <w:rFonts w:hint="eastAsia"/>
          <w:b/>
          <w:bCs/>
        </w:rPr>
        <w:t>，推動成效不符預期</w:t>
      </w:r>
      <w:r w:rsidR="006345D7" w:rsidRPr="000F551D">
        <w:rPr>
          <w:b/>
          <w:bCs/>
        </w:rPr>
        <w:t xml:space="preserve"> </w:t>
      </w:r>
    </w:p>
    <w:p w:rsidR="000C4C15" w:rsidRDefault="000C4C15" w:rsidP="000C4C15">
      <w:pPr>
        <w:pStyle w:val="1230"/>
        <w:ind w:left="1133" w:hanging="283"/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本方案截至113年</w:t>
      </w:r>
      <w:r w:rsidR="00FD43D0">
        <w:rPr>
          <w:rFonts w:hint="eastAsia"/>
        </w:rPr>
        <w:t>9</w:t>
      </w:r>
      <w:r>
        <w:rPr>
          <w:rFonts w:hint="eastAsia"/>
        </w:rPr>
        <w:t>月底止，僅媒合成功人數3</w:t>
      </w:r>
      <w:r>
        <w:t>,</w:t>
      </w:r>
      <w:r w:rsidR="00FD43D0">
        <w:rPr>
          <w:rFonts w:hint="eastAsia"/>
        </w:rPr>
        <w:t>469</w:t>
      </w:r>
      <w:r>
        <w:rPr>
          <w:rFonts w:hint="eastAsia"/>
        </w:rPr>
        <w:t>人，</w:t>
      </w:r>
      <w:r w:rsidR="00BB1760">
        <w:rPr>
          <w:rFonts w:hint="eastAsia"/>
        </w:rPr>
        <w:t>相較</w:t>
      </w:r>
      <w:r w:rsidR="00E278C7">
        <w:rPr>
          <w:rFonts w:hint="eastAsia"/>
        </w:rPr>
        <w:t>「</w:t>
      </w:r>
      <w:r w:rsidRPr="000C4C15">
        <w:rPr>
          <w:rFonts w:hint="eastAsia"/>
        </w:rPr>
        <w:t>促進1萬名勞工就業</w:t>
      </w:r>
      <w:r w:rsidR="009811F4">
        <w:rPr>
          <w:rFonts w:hint="eastAsia"/>
        </w:rPr>
        <w:t>」</w:t>
      </w:r>
      <w:r>
        <w:rPr>
          <w:rFonts w:hint="eastAsia"/>
        </w:rPr>
        <w:t>之目標僅達3成；</w:t>
      </w:r>
      <w:r w:rsidRPr="009A0BA4">
        <w:rPr>
          <w:rFonts w:hint="eastAsia"/>
        </w:rPr>
        <w:t>旅宿業</w:t>
      </w:r>
      <w:r>
        <w:rPr>
          <w:rFonts w:hint="eastAsia"/>
        </w:rPr>
        <w:t>、</w:t>
      </w:r>
      <w:r w:rsidRPr="009A0BA4">
        <w:rPr>
          <w:rFonts w:hint="eastAsia"/>
        </w:rPr>
        <w:t>餐飲業</w:t>
      </w:r>
      <w:r>
        <w:rPr>
          <w:rFonts w:hint="eastAsia"/>
        </w:rPr>
        <w:t>及</w:t>
      </w:r>
      <w:r w:rsidRPr="009A0BA4">
        <w:rPr>
          <w:rFonts w:hint="eastAsia"/>
        </w:rPr>
        <w:t>航空站地勤業</w:t>
      </w:r>
      <w:r>
        <w:rPr>
          <w:rFonts w:hint="eastAsia"/>
        </w:rPr>
        <w:t>媒合僱用率分別為</w:t>
      </w:r>
      <w:r w:rsidRPr="009A0BA4">
        <w:t>5</w:t>
      </w:r>
      <w:r w:rsidR="00FD43D0">
        <w:rPr>
          <w:rFonts w:hint="eastAsia"/>
        </w:rPr>
        <w:t>9</w:t>
      </w:r>
      <w:r w:rsidRPr="009A0BA4">
        <w:t>.</w:t>
      </w:r>
      <w:r w:rsidR="00FD43D0">
        <w:rPr>
          <w:rFonts w:hint="eastAsia"/>
        </w:rPr>
        <w:t>22</w:t>
      </w:r>
      <w:r w:rsidRPr="009A0BA4">
        <w:t>%</w:t>
      </w:r>
      <w:r>
        <w:rPr>
          <w:rFonts w:hint="eastAsia"/>
        </w:rPr>
        <w:t>、</w:t>
      </w:r>
      <w:r w:rsidRPr="009A0BA4">
        <w:t>3</w:t>
      </w:r>
      <w:r w:rsidR="00FD43D0">
        <w:rPr>
          <w:rFonts w:hint="eastAsia"/>
        </w:rPr>
        <w:t>9</w:t>
      </w:r>
      <w:r w:rsidRPr="009A0BA4">
        <w:t>.</w:t>
      </w:r>
      <w:r w:rsidR="00FD43D0">
        <w:rPr>
          <w:rFonts w:hint="eastAsia"/>
        </w:rPr>
        <w:t>37</w:t>
      </w:r>
      <w:r w:rsidRPr="009A0BA4">
        <w:t>%</w:t>
      </w:r>
      <w:r>
        <w:rPr>
          <w:rFonts w:hint="eastAsia"/>
        </w:rPr>
        <w:t>及</w:t>
      </w:r>
      <w:r w:rsidRPr="009A0BA4">
        <w:t>77.61%</w:t>
      </w:r>
      <w:r>
        <w:rPr>
          <w:rFonts w:hint="eastAsia"/>
        </w:rPr>
        <w:t>，執行績效顯有偏低</w:t>
      </w:r>
      <w:r w:rsidR="000C5195">
        <w:rPr>
          <w:rFonts w:hint="eastAsia"/>
        </w:rPr>
        <w:t>(詳表1)</w:t>
      </w:r>
      <w:r>
        <w:rPr>
          <w:rFonts w:hint="eastAsia"/>
        </w:rPr>
        <w:t>。</w:t>
      </w:r>
    </w:p>
    <w:p w:rsidR="00A505E7" w:rsidRDefault="000C4C15" w:rsidP="00A505E7">
      <w:pPr>
        <w:pStyle w:val="1230"/>
        <w:ind w:left="1133" w:hanging="283"/>
      </w:pPr>
      <w:r>
        <w:t>2</w:t>
      </w:r>
      <w:r w:rsidR="00A505E7">
        <w:rPr>
          <w:rFonts w:hint="eastAsia"/>
        </w:rPr>
        <w:t>.審計部1</w:t>
      </w:r>
      <w:r w:rsidR="00A505E7">
        <w:t>12</w:t>
      </w:r>
      <w:r w:rsidR="00A505E7">
        <w:rPr>
          <w:rFonts w:hint="eastAsia"/>
        </w:rPr>
        <w:t>年度實地查核發現，發展署為紓緩產業缺工情形，提供就業獎勵津貼，鼓勵失業勞工從事特定行業、照顧服務業及疫後缺工行業工作，惟受僱特定行業及照顧服務業勞工未能長期穩定就業，另疫後缺工行業之求才利用率及推介就業率</w:t>
      </w:r>
      <w:r w:rsidR="001E0950">
        <w:rPr>
          <w:rStyle w:val="af5"/>
        </w:rPr>
        <w:footnoteReference w:id="1"/>
      </w:r>
      <w:r w:rsidR="00A505E7">
        <w:rPr>
          <w:rFonts w:hint="eastAsia"/>
        </w:rPr>
        <w:t>仍低，經審計部分析原因詳表2。</w:t>
      </w:r>
    </w:p>
    <w:p w:rsidR="00A505E7" w:rsidRDefault="00610395" w:rsidP="00BE4371">
      <w:pPr>
        <w:pStyle w:val="1230"/>
        <w:ind w:left="1133" w:hanging="283"/>
      </w:pPr>
      <w:r>
        <w:rPr>
          <w:rFonts w:hint="eastAsia"/>
        </w:rPr>
        <w:t>3</w:t>
      </w:r>
      <w:r w:rsidR="000C4C15" w:rsidRPr="007759EB">
        <w:t>.</w:t>
      </w:r>
      <w:r w:rsidR="001E0950">
        <w:rPr>
          <w:rFonts w:hint="eastAsia"/>
        </w:rPr>
        <w:t>本方案</w:t>
      </w:r>
      <w:r w:rsidR="009A0BA4">
        <w:rPr>
          <w:rFonts w:hint="eastAsia"/>
        </w:rPr>
        <w:t>113年度預算編列3億</w:t>
      </w:r>
      <w:r w:rsidR="001E0950">
        <w:rPr>
          <w:rFonts w:hint="eastAsia"/>
        </w:rPr>
        <w:t>2</w:t>
      </w:r>
      <w:r w:rsidR="001E0950">
        <w:t>,000</w:t>
      </w:r>
      <w:r w:rsidR="001E0950">
        <w:rPr>
          <w:rFonts w:hint="eastAsia"/>
        </w:rPr>
        <w:t>萬</w:t>
      </w:r>
      <w:r w:rsidR="009A0BA4">
        <w:rPr>
          <w:rFonts w:hint="eastAsia"/>
        </w:rPr>
        <w:t>元，截至113年</w:t>
      </w:r>
      <w:r w:rsidR="00FD43D0">
        <w:rPr>
          <w:rFonts w:hint="eastAsia"/>
        </w:rPr>
        <w:t>9</w:t>
      </w:r>
      <w:r w:rsidR="009A0BA4">
        <w:rPr>
          <w:rFonts w:hint="eastAsia"/>
        </w:rPr>
        <w:t>月底止，實支數僅達</w:t>
      </w:r>
      <w:r w:rsidR="00FD43D0">
        <w:rPr>
          <w:rFonts w:hint="eastAsia"/>
        </w:rPr>
        <w:t>3</w:t>
      </w:r>
      <w:r w:rsidR="009A0BA4">
        <w:t>,</w:t>
      </w:r>
      <w:r w:rsidR="00FD43D0">
        <w:rPr>
          <w:rFonts w:hint="eastAsia"/>
        </w:rPr>
        <w:t>575</w:t>
      </w:r>
      <w:r w:rsidR="009A0BA4">
        <w:rPr>
          <w:rFonts w:hint="eastAsia"/>
        </w:rPr>
        <w:t>萬</w:t>
      </w:r>
      <w:r w:rsidR="00FD43D0">
        <w:rPr>
          <w:rFonts w:hint="eastAsia"/>
        </w:rPr>
        <w:t>4</w:t>
      </w:r>
      <w:r w:rsidR="009A0BA4">
        <w:rPr>
          <w:rFonts w:hint="eastAsia"/>
        </w:rPr>
        <w:t>千元，114年度預算</w:t>
      </w:r>
      <w:r w:rsidR="006B6FD9">
        <w:rPr>
          <w:rFonts w:hint="eastAsia"/>
        </w:rPr>
        <w:t>案編列</w:t>
      </w:r>
      <w:r w:rsidR="009A0BA4">
        <w:rPr>
          <w:rFonts w:hint="eastAsia"/>
        </w:rPr>
        <w:t>3</w:t>
      </w:r>
      <w:r w:rsidR="009A0BA4">
        <w:t>,</w:t>
      </w:r>
      <w:r w:rsidR="009A0BA4">
        <w:rPr>
          <w:rFonts w:hint="eastAsia"/>
        </w:rPr>
        <w:t>573萬6千元，</w:t>
      </w:r>
      <w:r w:rsidR="001E0950">
        <w:rPr>
          <w:rFonts w:hint="eastAsia"/>
        </w:rPr>
        <w:t>依據勞動說明，</w:t>
      </w:r>
      <w:bookmarkStart w:id="12" w:name="_Hlk177814700"/>
      <w:r w:rsidR="001E0950">
        <w:rPr>
          <w:rFonts w:hint="eastAsia"/>
        </w:rPr>
        <w:t>該</w:t>
      </w:r>
      <w:r w:rsidR="001E0950" w:rsidRPr="009A0BA4">
        <w:rPr>
          <w:rFonts w:hint="eastAsia"/>
        </w:rPr>
        <w:t>方案</w:t>
      </w:r>
      <w:bookmarkEnd w:id="12"/>
      <w:r w:rsidR="001E0950" w:rsidRPr="009A0BA4">
        <w:rPr>
          <w:rFonts w:hint="eastAsia"/>
        </w:rPr>
        <w:t>預定辦理至113年12月底止</w:t>
      </w:r>
      <w:r w:rsidR="003053DD">
        <w:rPr>
          <w:rFonts w:hint="eastAsia"/>
        </w:rPr>
        <w:t>，部分款項由114年支付；未來</w:t>
      </w:r>
      <w:r w:rsidR="001E0950">
        <w:rPr>
          <w:rFonts w:hint="eastAsia"/>
        </w:rPr>
        <w:t>將</w:t>
      </w:r>
      <w:r w:rsidR="001E0950" w:rsidRPr="009A0BA4">
        <w:rPr>
          <w:rFonts w:hint="eastAsia"/>
        </w:rPr>
        <w:t>參考</w:t>
      </w:r>
      <w:r w:rsidR="00704E2A">
        <w:rPr>
          <w:rFonts w:hint="eastAsia"/>
        </w:rPr>
        <w:t>其</w:t>
      </w:r>
      <w:r w:rsidR="001E0950" w:rsidRPr="009A0BA4">
        <w:rPr>
          <w:rFonts w:hint="eastAsia"/>
        </w:rPr>
        <w:t>辦理經驗，研擬常態性缺工因應專案，</w:t>
      </w:r>
      <w:r w:rsidR="00704E2A">
        <w:rPr>
          <w:rFonts w:hint="eastAsia"/>
        </w:rPr>
        <w:t>以</w:t>
      </w:r>
      <w:r w:rsidR="001E0950" w:rsidRPr="009A0BA4">
        <w:rPr>
          <w:rFonts w:hint="eastAsia"/>
        </w:rPr>
        <w:t>銜接「疫後改善缺工擴大就業方案」</w:t>
      </w:r>
      <w:r w:rsidR="00511479">
        <w:rPr>
          <w:rFonts w:hint="eastAsia"/>
        </w:rPr>
        <w:t>屆期後</w:t>
      </w:r>
      <w:r w:rsidR="001E0950" w:rsidRPr="009A0BA4">
        <w:rPr>
          <w:rFonts w:hint="eastAsia"/>
        </w:rPr>
        <w:t>推動實施</w:t>
      </w:r>
      <w:r w:rsidR="00511479">
        <w:rPr>
          <w:rFonts w:hint="eastAsia"/>
        </w:rPr>
        <w:t>；</w:t>
      </w:r>
      <w:r w:rsidR="009A0BA4">
        <w:rPr>
          <w:rFonts w:hint="eastAsia"/>
        </w:rPr>
        <w:t>有鑑</w:t>
      </w:r>
      <w:r w:rsidR="009A0BA4" w:rsidRPr="008F7272">
        <w:rPr>
          <w:rFonts w:hint="eastAsia"/>
        </w:rPr>
        <w:t>「疫後改善缺工擴大就業方案」</w:t>
      </w:r>
      <w:r w:rsidR="009A0BA4">
        <w:rPr>
          <w:rFonts w:hint="eastAsia"/>
        </w:rPr>
        <w:t>執行情形偏低，我國缺工情形嚴重，允宜</w:t>
      </w:r>
      <w:r w:rsidR="00BE4371">
        <w:rPr>
          <w:rFonts w:hint="eastAsia"/>
        </w:rPr>
        <w:t>研擬周妥缺工因應方案，依我國勞工實際所需，覈實編列預算</w:t>
      </w:r>
      <w:r w:rsidR="00A505E7">
        <w:rPr>
          <w:rFonts w:hint="eastAsia"/>
        </w:rPr>
        <w:t>。</w:t>
      </w:r>
    </w:p>
    <w:p w:rsidR="00BE4371" w:rsidRPr="00E50F7D" w:rsidRDefault="00BE4371" w:rsidP="00B470A5">
      <w:pPr>
        <w:ind w:left="567" w:firstLine="567"/>
      </w:pPr>
      <w:r>
        <w:rPr>
          <w:rFonts w:hint="eastAsia"/>
        </w:rPr>
        <w:t>綜上，</w:t>
      </w:r>
      <w:r w:rsidR="00B470A5" w:rsidRPr="00B470A5">
        <w:rPr>
          <w:rFonts w:hint="eastAsia"/>
        </w:rPr>
        <w:t>「疫後改善缺工擴大就業方案」</w:t>
      </w:r>
      <w:r w:rsidR="00B470A5">
        <w:rPr>
          <w:rFonts w:hint="eastAsia"/>
        </w:rPr>
        <w:t>截至113年</w:t>
      </w:r>
      <w:r w:rsidR="00FD43D0">
        <w:rPr>
          <w:rFonts w:hint="eastAsia"/>
        </w:rPr>
        <w:t>9</w:t>
      </w:r>
      <w:r w:rsidR="00B470A5">
        <w:rPr>
          <w:rFonts w:hint="eastAsia"/>
        </w:rPr>
        <w:t>月底止媒合就業人數僅達目標值之3成，實屬偏低，</w:t>
      </w:r>
      <w:r w:rsidR="001625D6">
        <w:rPr>
          <w:rFonts w:hint="eastAsia"/>
        </w:rPr>
        <w:t>未能有效解決缺工問題，</w:t>
      </w:r>
      <w:r w:rsidR="00BB1760">
        <w:rPr>
          <w:rFonts w:hint="eastAsia"/>
        </w:rPr>
        <w:t>所規劃</w:t>
      </w:r>
      <w:r w:rsidR="00DD77B8">
        <w:rPr>
          <w:rFonts w:hint="eastAsia"/>
        </w:rPr>
        <w:t>之</w:t>
      </w:r>
      <w:r w:rsidR="00B470A5">
        <w:rPr>
          <w:rFonts w:hint="eastAsia"/>
        </w:rPr>
        <w:t>接續缺工因應方</w:t>
      </w:r>
      <w:r w:rsidR="00704E2A">
        <w:rPr>
          <w:rFonts w:hint="eastAsia"/>
        </w:rPr>
        <w:t>案</w:t>
      </w:r>
      <w:r w:rsidR="001C5767" w:rsidRPr="001C5767">
        <w:rPr>
          <w:rFonts w:hint="eastAsia"/>
        </w:rPr>
        <w:t>允宜</w:t>
      </w:r>
      <w:r w:rsidR="001625D6">
        <w:rPr>
          <w:rFonts w:hint="eastAsia"/>
        </w:rPr>
        <w:t>針對勞雇雙方需求，加強協調研議可行性方案，俾利有效解決我國缺工問題</w:t>
      </w:r>
      <w:r w:rsidR="00B470A5">
        <w:rPr>
          <w:rFonts w:hint="eastAsia"/>
        </w:rPr>
        <w:t>。</w:t>
      </w:r>
    </w:p>
    <w:p w:rsidR="00A505E7" w:rsidRPr="00CB1709" w:rsidRDefault="00A505E7" w:rsidP="00A505E7">
      <w:pPr>
        <w:ind w:leftChars="0" w:left="0" w:firstLineChars="0" w:firstLine="0"/>
        <w:rPr>
          <w:sz w:val="24"/>
          <w:szCs w:val="24"/>
        </w:rPr>
      </w:pPr>
      <w:r w:rsidRPr="00CB1709">
        <w:rPr>
          <w:rFonts w:hint="eastAsia"/>
          <w:b/>
          <w:bCs/>
        </w:rPr>
        <w:t xml:space="preserve">表1  疫後改善缺工擴大就業方案執行情形表           </w:t>
      </w:r>
      <w:r w:rsidRPr="00CB1709">
        <w:rPr>
          <w:rFonts w:hint="eastAsia"/>
          <w:sz w:val="24"/>
          <w:szCs w:val="24"/>
        </w:rPr>
        <w:t>單位：人；%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370"/>
        <w:gridCol w:w="1654"/>
        <w:gridCol w:w="1654"/>
        <w:gridCol w:w="992"/>
      </w:tblGrid>
      <w:tr w:rsidR="00CB1709" w:rsidRPr="00CB1709" w:rsidTr="00BB1760">
        <w:trPr>
          <w:trHeight w:val="265"/>
          <w:tblHeader/>
        </w:trPr>
        <w:tc>
          <w:tcPr>
            <w:tcW w:w="2835" w:type="dxa"/>
            <w:shd w:val="clear" w:color="auto" w:fill="auto"/>
          </w:tcPr>
          <w:p w:rsidR="008F7272" w:rsidRPr="00CB1709" w:rsidRDefault="008F7272" w:rsidP="00C7452C">
            <w:pPr>
              <w:pStyle w:val="143"/>
              <w:ind w:left="567" w:hanging="567"/>
              <w:jc w:val="center"/>
            </w:pPr>
            <w:bookmarkStart w:id="13" w:name="_Hlk177813663"/>
            <w:r w:rsidRPr="00CB1709">
              <w:rPr>
                <w:rFonts w:hint="eastAsia"/>
              </w:rPr>
              <w:t>計畫別</w:t>
            </w:r>
          </w:p>
        </w:tc>
        <w:tc>
          <w:tcPr>
            <w:tcW w:w="1370" w:type="dxa"/>
            <w:shd w:val="clear" w:color="auto" w:fill="auto"/>
          </w:tcPr>
          <w:p w:rsidR="008F7272" w:rsidRPr="00CB1709" w:rsidRDefault="008F7272" w:rsidP="00C7452C">
            <w:pPr>
              <w:pStyle w:val="143"/>
              <w:ind w:left="567" w:hanging="567"/>
              <w:jc w:val="center"/>
            </w:pPr>
            <w:r w:rsidRPr="00CB1709">
              <w:rPr>
                <w:rFonts w:hint="eastAsia"/>
              </w:rPr>
              <w:t>旅宿業</w:t>
            </w:r>
          </w:p>
        </w:tc>
        <w:tc>
          <w:tcPr>
            <w:tcW w:w="1654" w:type="dxa"/>
            <w:shd w:val="clear" w:color="auto" w:fill="auto"/>
          </w:tcPr>
          <w:p w:rsidR="008F7272" w:rsidRPr="00CB1709" w:rsidRDefault="008F7272" w:rsidP="00C7452C">
            <w:pPr>
              <w:pStyle w:val="143"/>
              <w:ind w:left="567" w:hanging="567"/>
              <w:jc w:val="center"/>
            </w:pPr>
            <w:r w:rsidRPr="00CB1709">
              <w:rPr>
                <w:rFonts w:hint="eastAsia"/>
              </w:rPr>
              <w:t>餐飲業</w:t>
            </w:r>
          </w:p>
        </w:tc>
        <w:tc>
          <w:tcPr>
            <w:tcW w:w="1654" w:type="dxa"/>
          </w:tcPr>
          <w:p w:rsidR="008F7272" w:rsidRPr="00CB1709" w:rsidRDefault="008F7272" w:rsidP="00CB1709">
            <w:pPr>
              <w:pStyle w:val="143"/>
              <w:ind w:left="567" w:hanging="583"/>
              <w:jc w:val="center"/>
            </w:pPr>
            <w:r w:rsidRPr="00CB1709">
              <w:rPr>
                <w:rFonts w:hint="eastAsia"/>
              </w:rPr>
              <w:t>航空站地勤業</w:t>
            </w:r>
          </w:p>
        </w:tc>
        <w:tc>
          <w:tcPr>
            <w:tcW w:w="992" w:type="dxa"/>
          </w:tcPr>
          <w:p w:rsidR="008F7272" w:rsidRPr="00CB1709" w:rsidRDefault="00CB1709" w:rsidP="00196584">
            <w:pPr>
              <w:pStyle w:val="143"/>
              <w:ind w:left="567" w:hanging="567"/>
              <w:jc w:val="center"/>
            </w:pPr>
            <w:r w:rsidRPr="00CB1709">
              <w:rPr>
                <w:rFonts w:hint="eastAsia"/>
              </w:rPr>
              <w:t>合計</w:t>
            </w:r>
          </w:p>
        </w:tc>
      </w:tr>
      <w:bookmarkEnd w:id="13"/>
      <w:tr w:rsidR="00CB1709" w:rsidRPr="00CB1709" w:rsidTr="00BB1760">
        <w:tc>
          <w:tcPr>
            <w:tcW w:w="2835" w:type="dxa"/>
            <w:shd w:val="clear" w:color="auto" w:fill="auto"/>
          </w:tcPr>
          <w:p w:rsidR="00CB1709" w:rsidRPr="00CB1709" w:rsidRDefault="00CB1709" w:rsidP="00CB1709">
            <w:pPr>
              <w:pStyle w:val="143"/>
              <w:ind w:left="567" w:hanging="567"/>
            </w:pPr>
            <w:r w:rsidRPr="00CB1709">
              <w:rPr>
                <w:rFonts w:hint="eastAsia"/>
              </w:rPr>
              <w:t>開始辦理時間</w:t>
            </w:r>
          </w:p>
        </w:tc>
        <w:tc>
          <w:tcPr>
            <w:tcW w:w="1370" w:type="dxa"/>
            <w:shd w:val="clear" w:color="auto" w:fill="auto"/>
          </w:tcPr>
          <w:p w:rsidR="00CB1709" w:rsidRPr="00CB1709" w:rsidRDefault="00CB1709" w:rsidP="00CB1709">
            <w:pPr>
              <w:pStyle w:val="143"/>
              <w:ind w:left="567" w:hanging="567"/>
              <w:jc w:val="center"/>
            </w:pPr>
            <w:r w:rsidRPr="00CB1709">
              <w:rPr>
                <w:rFonts w:hint="eastAsia"/>
              </w:rPr>
              <w:t>112.5.1</w:t>
            </w:r>
          </w:p>
        </w:tc>
        <w:tc>
          <w:tcPr>
            <w:tcW w:w="1654" w:type="dxa"/>
            <w:shd w:val="clear" w:color="auto" w:fill="auto"/>
          </w:tcPr>
          <w:p w:rsidR="00CB1709" w:rsidRPr="00CB1709" w:rsidRDefault="00CB1709" w:rsidP="00CB1709">
            <w:pPr>
              <w:pStyle w:val="143"/>
              <w:ind w:left="567" w:hanging="567"/>
              <w:jc w:val="center"/>
            </w:pPr>
            <w:r w:rsidRPr="00CB1709">
              <w:rPr>
                <w:rFonts w:hint="eastAsia"/>
              </w:rPr>
              <w:t>112.6.26</w:t>
            </w:r>
          </w:p>
        </w:tc>
        <w:tc>
          <w:tcPr>
            <w:tcW w:w="1654" w:type="dxa"/>
          </w:tcPr>
          <w:p w:rsidR="00CB1709" w:rsidRPr="00CB1709" w:rsidRDefault="00CB1709" w:rsidP="00CB1709">
            <w:pPr>
              <w:pStyle w:val="143"/>
              <w:ind w:left="567" w:hanging="567"/>
              <w:jc w:val="center"/>
            </w:pPr>
            <w:r w:rsidRPr="00CB1709">
              <w:rPr>
                <w:rFonts w:hint="eastAsia"/>
              </w:rPr>
              <w:t>112.7.14</w:t>
            </w:r>
          </w:p>
        </w:tc>
        <w:tc>
          <w:tcPr>
            <w:tcW w:w="992" w:type="dxa"/>
          </w:tcPr>
          <w:p w:rsidR="00CB1709" w:rsidRPr="00CB1709" w:rsidRDefault="00CB1709" w:rsidP="00CB1709">
            <w:pPr>
              <w:pStyle w:val="143"/>
              <w:ind w:left="567" w:hanging="567"/>
              <w:jc w:val="right"/>
            </w:pPr>
            <w:r w:rsidRPr="00CB1709">
              <w:rPr>
                <w:rFonts w:hint="eastAsia"/>
              </w:rPr>
              <w:t>-</w:t>
            </w:r>
          </w:p>
        </w:tc>
      </w:tr>
      <w:tr w:rsidR="00CB1709" w:rsidRPr="00CB1709" w:rsidTr="00BB1760">
        <w:tc>
          <w:tcPr>
            <w:tcW w:w="2835" w:type="dxa"/>
            <w:shd w:val="clear" w:color="auto" w:fill="auto"/>
          </w:tcPr>
          <w:p w:rsidR="00CB1709" w:rsidRPr="00CB1709" w:rsidRDefault="00CB1709" w:rsidP="00CB1709">
            <w:pPr>
              <w:pStyle w:val="143"/>
              <w:ind w:left="567" w:hanging="567"/>
            </w:pPr>
            <w:r w:rsidRPr="00CB1709">
              <w:rPr>
                <w:rFonts w:hint="eastAsia"/>
              </w:rPr>
              <w:t>停止辦理時間</w:t>
            </w:r>
          </w:p>
        </w:tc>
        <w:tc>
          <w:tcPr>
            <w:tcW w:w="3024" w:type="dxa"/>
            <w:gridSpan w:val="2"/>
            <w:shd w:val="clear" w:color="auto" w:fill="auto"/>
          </w:tcPr>
          <w:p w:rsidR="00CB1709" w:rsidRPr="00CB1709" w:rsidRDefault="00CB1709" w:rsidP="00CB1709">
            <w:pPr>
              <w:pStyle w:val="143"/>
              <w:ind w:left="567" w:hanging="567"/>
              <w:jc w:val="center"/>
            </w:pPr>
            <w:r w:rsidRPr="00CB1709">
              <w:rPr>
                <w:rFonts w:hint="eastAsia"/>
              </w:rPr>
              <w:t>預計113年底</w:t>
            </w:r>
          </w:p>
        </w:tc>
        <w:tc>
          <w:tcPr>
            <w:tcW w:w="1654" w:type="dxa"/>
          </w:tcPr>
          <w:p w:rsidR="00CB1709" w:rsidRPr="00CB1709" w:rsidRDefault="00CB1709" w:rsidP="00CB1709">
            <w:pPr>
              <w:pStyle w:val="143"/>
              <w:ind w:left="567" w:hanging="567"/>
              <w:jc w:val="center"/>
            </w:pPr>
            <w:r w:rsidRPr="00CB1709">
              <w:rPr>
                <w:rFonts w:hint="eastAsia"/>
              </w:rPr>
              <w:t>113.6.30</w:t>
            </w:r>
          </w:p>
        </w:tc>
        <w:tc>
          <w:tcPr>
            <w:tcW w:w="992" w:type="dxa"/>
          </w:tcPr>
          <w:p w:rsidR="00CB1709" w:rsidRPr="00CB1709" w:rsidRDefault="00CB1709" w:rsidP="00CB1709">
            <w:pPr>
              <w:pStyle w:val="143"/>
              <w:ind w:left="567" w:hanging="567"/>
              <w:jc w:val="right"/>
            </w:pPr>
            <w:r w:rsidRPr="00CB1709">
              <w:rPr>
                <w:rFonts w:hint="eastAsia"/>
              </w:rPr>
              <w:t>-</w:t>
            </w:r>
          </w:p>
        </w:tc>
      </w:tr>
      <w:tr w:rsidR="00FD43D0" w:rsidRPr="00CB1709" w:rsidTr="00BB1760">
        <w:tc>
          <w:tcPr>
            <w:tcW w:w="2835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</w:pPr>
            <w:bookmarkStart w:id="14" w:name="_Hlk178857845"/>
            <w:r w:rsidRPr="00CB1709">
              <w:rPr>
                <w:rFonts w:hint="eastAsia"/>
              </w:rPr>
              <w:lastRenderedPageBreak/>
              <w:t>專案職缺數</w:t>
            </w:r>
            <w:bookmarkEnd w:id="14"/>
          </w:p>
        </w:tc>
        <w:tc>
          <w:tcPr>
            <w:tcW w:w="1370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1,971</w:t>
            </w:r>
          </w:p>
        </w:tc>
        <w:tc>
          <w:tcPr>
            <w:tcW w:w="1654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12,456</w:t>
            </w:r>
          </w:p>
        </w:tc>
        <w:tc>
          <w:tcPr>
            <w:tcW w:w="1654" w:type="dxa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t>342</w:t>
            </w:r>
          </w:p>
        </w:tc>
        <w:tc>
          <w:tcPr>
            <w:tcW w:w="992" w:type="dxa"/>
            <w:vAlign w:val="center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rPr>
                <w:rFonts w:hint="eastAsia"/>
              </w:rPr>
              <w:t>14,570</w:t>
            </w:r>
          </w:p>
        </w:tc>
      </w:tr>
      <w:tr w:rsidR="00FD43D0" w:rsidRPr="00CB1709" w:rsidTr="00BB1760">
        <w:tc>
          <w:tcPr>
            <w:tcW w:w="2835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</w:pPr>
            <w:r w:rsidRPr="00CB1709">
              <w:rPr>
                <w:rFonts w:hint="eastAsia"/>
              </w:rPr>
              <w:t>符合專案媒合條件者(A)</w:t>
            </w:r>
          </w:p>
        </w:tc>
        <w:tc>
          <w:tcPr>
            <w:tcW w:w="1370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1,606</w:t>
            </w:r>
          </w:p>
        </w:tc>
        <w:tc>
          <w:tcPr>
            <w:tcW w:w="1654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5,735</w:t>
            </w:r>
          </w:p>
        </w:tc>
        <w:tc>
          <w:tcPr>
            <w:tcW w:w="1654" w:type="dxa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t>335</w:t>
            </w:r>
          </w:p>
        </w:tc>
        <w:tc>
          <w:tcPr>
            <w:tcW w:w="992" w:type="dxa"/>
            <w:vAlign w:val="center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rPr>
                <w:rFonts w:hint="eastAsia"/>
              </w:rPr>
              <w:t>7,538</w:t>
            </w:r>
          </w:p>
        </w:tc>
      </w:tr>
      <w:tr w:rsidR="00FD43D0" w:rsidRPr="00CB1709" w:rsidTr="00BB1760">
        <w:tc>
          <w:tcPr>
            <w:tcW w:w="2835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</w:pPr>
            <w:r w:rsidRPr="00CB1709">
              <w:rPr>
                <w:rFonts w:hint="eastAsia"/>
              </w:rPr>
              <w:t>推介人數(B)</w:t>
            </w:r>
          </w:p>
        </w:tc>
        <w:tc>
          <w:tcPr>
            <w:tcW w:w="1370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7,727</w:t>
            </w:r>
          </w:p>
        </w:tc>
        <w:tc>
          <w:tcPr>
            <w:tcW w:w="1654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22,280</w:t>
            </w:r>
          </w:p>
        </w:tc>
        <w:tc>
          <w:tcPr>
            <w:tcW w:w="1654" w:type="dxa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t>1,234</w:t>
            </w:r>
          </w:p>
        </w:tc>
        <w:tc>
          <w:tcPr>
            <w:tcW w:w="992" w:type="dxa"/>
            <w:vAlign w:val="center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rPr>
                <w:rFonts w:hint="eastAsia"/>
              </w:rPr>
              <w:t>30,303</w:t>
            </w:r>
          </w:p>
        </w:tc>
      </w:tr>
      <w:tr w:rsidR="00FD43D0" w:rsidRPr="00CB1709" w:rsidTr="00BB1760">
        <w:tc>
          <w:tcPr>
            <w:tcW w:w="2835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</w:pPr>
            <w:r w:rsidRPr="00CB1709">
              <w:rPr>
                <w:rFonts w:hint="eastAsia"/>
              </w:rPr>
              <w:t>推介率(C=B/A)</w:t>
            </w:r>
          </w:p>
        </w:tc>
        <w:tc>
          <w:tcPr>
            <w:tcW w:w="1370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481</w:t>
            </w:r>
          </w:p>
        </w:tc>
        <w:tc>
          <w:tcPr>
            <w:tcW w:w="1654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388</w:t>
            </w:r>
          </w:p>
        </w:tc>
        <w:tc>
          <w:tcPr>
            <w:tcW w:w="1654" w:type="dxa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t>368</w:t>
            </w:r>
          </w:p>
        </w:tc>
        <w:tc>
          <w:tcPr>
            <w:tcW w:w="992" w:type="dxa"/>
            <w:vAlign w:val="center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FD43D0" w:rsidRPr="00CB1709" w:rsidTr="00BB1760">
        <w:trPr>
          <w:trHeight w:val="103"/>
        </w:trPr>
        <w:tc>
          <w:tcPr>
            <w:tcW w:w="2835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</w:pPr>
            <w:r w:rsidRPr="00CB1709">
              <w:rPr>
                <w:rFonts w:hint="eastAsia"/>
              </w:rPr>
              <w:t>媒合人數(D)</w:t>
            </w:r>
          </w:p>
        </w:tc>
        <w:tc>
          <w:tcPr>
            <w:tcW w:w="1370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951</w:t>
            </w:r>
          </w:p>
        </w:tc>
        <w:tc>
          <w:tcPr>
            <w:tcW w:w="1654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2,258</w:t>
            </w:r>
          </w:p>
        </w:tc>
        <w:tc>
          <w:tcPr>
            <w:tcW w:w="1654" w:type="dxa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t>260</w:t>
            </w:r>
          </w:p>
        </w:tc>
        <w:tc>
          <w:tcPr>
            <w:tcW w:w="992" w:type="dxa"/>
            <w:vAlign w:val="center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rPr>
                <w:rFonts w:hint="eastAsia"/>
              </w:rPr>
              <w:t>3,172</w:t>
            </w:r>
          </w:p>
        </w:tc>
      </w:tr>
      <w:tr w:rsidR="00FD43D0" w:rsidRPr="00CB1709" w:rsidTr="00BB1760">
        <w:tc>
          <w:tcPr>
            <w:tcW w:w="2835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</w:pPr>
            <w:r w:rsidRPr="00CB1709">
              <w:rPr>
                <w:rFonts w:hint="eastAsia"/>
              </w:rPr>
              <w:t>媒合僱用率(E=D/A</w:t>
            </w:r>
            <w:r w:rsidRPr="00CB1709">
              <w:t>)</w:t>
            </w:r>
          </w:p>
        </w:tc>
        <w:tc>
          <w:tcPr>
            <w:tcW w:w="1370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59.22</w:t>
            </w:r>
          </w:p>
        </w:tc>
        <w:tc>
          <w:tcPr>
            <w:tcW w:w="1654" w:type="dxa"/>
            <w:shd w:val="clear" w:color="auto" w:fill="auto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13FFC">
              <w:t>39.37</w:t>
            </w:r>
          </w:p>
        </w:tc>
        <w:tc>
          <w:tcPr>
            <w:tcW w:w="1654" w:type="dxa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 w:rsidRPr="00CB1709">
              <w:t>77.61</w:t>
            </w:r>
          </w:p>
        </w:tc>
        <w:tc>
          <w:tcPr>
            <w:tcW w:w="992" w:type="dxa"/>
            <w:vAlign w:val="center"/>
          </w:tcPr>
          <w:p w:rsidR="00FD43D0" w:rsidRPr="00CB1709" w:rsidRDefault="00FD43D0" w:rsidP="00FD43D0">
            <w:pPr>
              <w:pStyle w:val="143"/>
              <w:ind w:left="567" w:hanging="567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A505E7" w:rsidRPr="00CB1709" w:rsidRDefault="00A505E7" w:rsidP="00A505E7">
      <w:pPr>
        <w:pStyle w:val="143"/>
        <w:ind w:left="567" w:hanging="567"/>
      </w:pPr>
      <w:r w:rsidRPr="00CB1709">
        <w:rPr>
          <w:rFonts w:hint="eastAsia"/>
        </w:rPr>
        <w:t>說    明：1</w:t>
      </w:r>
      <w:r w:rsidRPr="00CB1709">
        <w:t>.</w:t>
      </w:r>
      <w:r w:rsidRPr="00CB1709">
        <w:rPr>
          <w:rFonts w:hint="eastAsia"/>
        </w:rPr>
        <w:t>統計截至113年</w:t>
      </w:r>
      <w:r w:rsidR="00FD43D0">
        <w:rPr>
          <w:rFonts w:hint="eastAsia"/>
        </w:rPr>
        <w:t>9</w:t>
      </w:r>
      <w:r w:rsidRPr="00CB1709">
        <w:rPr>
          <w:rFonts w:hint="eastAsia"/>
        </w:rPr>
        <w:t>月30日止。</w:t>
      </w:r>
    </w:p>
    <w:p w:rsidR="00A505E7" w:rsidRPr="00CB1709" w:rsidRDefault="00A505E7" w:rsidP="00742D51">
      <w:pPr>
        <w:pStyle w:val="143"/>
        <w:ind w:left="1418" w:hanging="284"/>
        <w:jc w:val="both"/>
      </w:pPr>
      <w:r w:rsidRPr="00CB1709">
        <w:t>2.</w:t>
      </w:r>
      <w:r w:rsidRPr="00CB1709">
        <w:rPr>
          <w:rFonts w:hint="eastAsia"/>
        </w:rPr>
        <w:t>部分餐飲業業者於專案媒合過程中，向</w:t>
      </w:r>
      <w:r w:rsidR="00CB1709" w:rsidRPr="00CB1709">
        <w:rPr>
          <w:rFonts w:hint="eastAsia"/>
        </w:rPr>
        <w:t>發展</w:t>
      </w:r>
      <w:r w:rsidRPr="00CB1709">
        <w:rPr>
          <w:rFonts w:hint="eastAsia"/>
        </w:rPr>
        <w:t>署反映其人力需求未如預期，爰希冀取消求才登記及退出專案，以致專案職缺數有所減少。</w:t>
      </w:r>
    </w:p>
    <w:p w:rsidR="00A505E7" w:rsidRPr="00CB1709" w:rsidRDefault="00A505E7" w:rsidP="00A505E7">
      <w:pPr>
        <w:pStyle w:val="143"/>
        <w:ind w:left="567" w:hanging="567"/>
      </w:pPr>
      <w:r w:rsidRPr="00CB1709">
        <w:rPr>
          <w:rFonts w:hint="eastAsia"/>
        </w:rPr>
        <w:t>資料來源：發展署。</w:t>
      </w:r>
    </w:p>
    <w:p w:rsidR="00640D92" w:rsidRDefault="00640D92" w:rsidP="00A505E7">
      <w:pPr>
        <w:ind w:leftChars="0" w:left="0" w:firstLineChars="0" w:firstLine="0"/>
        <w:rPr>
          <w:b/>
          <w:bCs/>
        </w:rPr>
      </w:pPr>
    </w:p>
    <w:p w:rsidR="00A505E7" w:rsidRDefault="00A505E7" w:rsidP="00A505E7">
      <w:pPr>
        <w:ind w:leftChars="0" w:left="0" w:firstLineChars="0" w:firstLine="0"/>
        <w:rPr>
          <w:b/>
          <w:bCs/>
        </w:rPr>
      </w:pPr>
      <w:r w:rsidRPr="005E22D0">
        <w:rPr>
          <w:rFonts w:hint="eastAsia"/>
          <w:b/>
          <w:bCs/>
        </w:rPr>
        <w:t>表</w:t>
      </w:r>
      <w:r>
        <w:rPr>
          <w:rFonts w:hint="eastAsia"/>
          <w:b/>
          <w:bCs/>
        </w:rPr>
        <w:t>2</w:t>
      </w:r>
      <w:r w:rsidRPr="005E22D0">
        <w:rPr>
          <w:rFonts w:hint="eastAsia"/>
          <w:b/>
          <w:bCs/>
        </w:rPr>
        <w:t xml:space="preserve">  </w:t>
      </w:r>
      <w:r w:rsidRPr="005720DE">
        <w:rPr>
          <w:rFonts w:hint="eastAsia"/>
          <w:b/>
          <w:bCs/>
        </w:rPr>
        <w:t>專案缺工獎勵措</w:t>
      </w:r>
      <w:bookmarkStart w:id="15" w:name="_Hlk175040782"/>
      <w:r w:rsidRPr="005720DE">
        <w:rPr>
          <w:rFonts w:hint="eastAsia"/>
          <w:b/>
          <w:bCs/>
        </w:rPr>
        <w:t>施求才利用率及推介就業率較低</w:t>
      </w:r>
      <w:bookmarkEnd w:id="15"/>
      <w:r w:rsidRPr="005720DE">
        <w:rPr>
          <w:rFonts w:hint="eastAsia"/>
          <w:b/>
          <w:bCs/>
        </w:rPr>
        <w:t>原因</w:t>
      </w:r>
    </w:p>
    <w:tbl>
      <w:tblPr>
        <w:tblW w:w="862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879"/>
        <w:gridCol w:w="3756"/>
      </w:tblGrid>
      <w:tr w:rsidR="00A505E7" w:rsidRPr="00710528" w:rsidTr="00511479">
        <w:trPr>
          <w:trHeight w:val="308"/>
          <w:tblHeader/>
        </w:trPr>
        <w:tc>
          <w:tcPr>
            <w:tcW w:w="993" w:type="dxa"/>
            <w:shd w:val="clear" w:color="auto" w:fill="auto"/>
          </w:tcPr>
          <w:p w:rsidR="00A505E7" w:rsidRPr="00710528" w:rsidRDefault="00A505E7" w:rsidP="00C7452C">
            <w:pPr>
              <w:pStyle w:val="143"/>
              <w:ind w:left="567" w:hanging="567"/>
            </w:pPr>
            <w:r>
              <w:rPr>
                <w:rFonts w:hint="eastAsia"/>
              </w:rPr>
              <w:t>行</w:t>
            </w:r>
            <w:r w:rsidRPr="00542BE4">
              <w:rPr>
                <w:rFonts w:hint="eastAsia"/>
              </w:rPr>
              <w:t xml:space="preserve">業別 </w:t>
            </w:r>
          </w:p>
        </w:tc>
        <w:tc>
          <w:tcPr>
            <w:tcW w:w="3879" w:type="dxa"/>
            <w:shd w:val="clear" w:color="auto" w:fill="auto"/>
          </w:tcPr>
          <w:p w:rsidR="00A505E7" w:rsidRPr="00710528" w:rsidRDefault="00A505E7" w:rsidP="00C7452C">
            <w:pPr>
              <w:pStyle w:val="143"/>
              <w:ind w:left="567" w:hanging="567"/>
              <w:jc w:val="center"/>
            </w:pPr>
            <w:r w:rsidRPr="00542BE4">
              <w:rPr>
                <w:rFonts w:hint="eastAsia"/>
              </w:rPr>
              <w:t>求才端</w:t>
            </w:r>
          </w:p>
        </w:tc>
        <w:tc>
          <w:tcPr>
            <w:tcW w:w="3756" w:type="dxa"/>
            <w:shd w:val="clear" w:color="auto" w:fill="auto"/>
          </w:tcPr>
          <w:p w:rsidR="00A505E7" w:rsidRPr="00710528" w:rsidRDefault="00A505E7" w:rsidP="00C7452C">
            <w:pPr>
              <w:pStyle w:val="143"/>
              <w:ind w:left="567" w:hanging="567"/>
              <w:jc w:val="center"/>
            </w:pPr>
            <w:r w:rsidRPr="00542BE4">
              <w:rPr>
                <w:rFonts w:hint="eastAsia"/>
              </w:rPr>
              <w:t>求職端</w:t>
            </w:r>
          </w:p>
        </w:tc>
      </w:tr>
      <w:tr w:rsidR="00A505E7" w:rsidRPr="00196584" w:rsidTr="00511479">
        <w:tc>
          <w:tcPr>
            <w:tcW w:w="993" w:type="dxa"/>
            <w:shd w:val="clear" w:color="auto" w:fill="auto"/>
            <w:vAlign w:val="center"/>
          </w:tcPr>
          <w:p w:rsidR="00A505E7" w:rsidRPr="00196584" w:rsidRDefault="00A505E7" w:rsidP="00196584">
            <w:pPr>
              <w:pStyle w:val="143"/>
            </w:pPr>
            <w:r w:rsidRPr="00196584">
              <w:rPr>
                <w:rFonts w:hint="eastAsia"/>
              </w:rPr>
              <w:t>旅宿業</w:t>
            </w:r>
          </w:p>
        </w:tc>
        <w:tc>
          <w:tcPr>
            <w:tcW w:w="3879" w:type="dxa"/>
            <w:shd w:val="clear" w:color="auto" w:fill="auto"/>
            <w:vAlign w:val="center"/>
          </w:tcPr>
          <w:p w:rsidR="00A505E7" w:rsidRPr="00196584" w:rsidRDefault="00A505E7" w:rsidP="00511479">
            <w:pPr>
              <w:pStyle w:val="143"/>
              <w:jc w:val="both"/>
            </w:pPr>
            <w:r w:rsidRPr="00196584">
              <w:rPr>
                <w:rFonts w:hint="eastAsia"/>
              </w:rPr>
              <w:t>因求職者多屬中高齡者或二度就業，其體能及健康條件不符事業單位所需。</w:t>
            </w:r>
          </w:p>
        </w:tc>
        <w:tc>
          <w:tcPr>
            <w:tcW w:w="3756" w:type="dxa"/>
            <w:shd w:val="clear" w:color="auto" w:fill="auto"/>
            <w:vAlign w:val="center"/>
          </w:tcPr>
          <w:p w:rsidR="00A505E7" w:rsidRPr="00196584" w:rsidRDefault="00A505E7" w:rsidP="00511479">
            <w:pPr>
              <w:pStyle w:val="143"/>
              <w:jc w:val="both"/>
            </w:pPr>
            <w:r w:rsidRPr="00196584">
              <w:rPr>
                <w:rFonts w:hint="eastAsia"/>
              </w:rPr>
              <w:t>事業單位高工作量要求，工作條件欠佳。(勞動力發展署媒合過程發現，部分缺工事業單位要求每日工作量應清掃房間數11至13間，超逾其他未缺工事業單位要求每日工作量清潔房間數6至8間。)</w:t>
            </w:r>
          </w:p>
        </w:tc>
      </w:tr>
      <w:tr w:rsidR="00A505E7" w:rsidRPr="00196584" w:rsidTr="00511479">
        <w:tc>
          <w:tcPr>
            <w:tcW w:w="993" w:type="dxa"/>
            <w:shd w:val="clear" w:color="auto" w:fill="auto"/>
            <w:vAlign w:val="center"/>
          </w:tcPr>
          <w:p w:rsidR="00A505E7" w:rsidRPr="00196584" w:rsidRDefault="00A505E7" w:rsidP="00196584">
            <w:pPr>
              <w:pStyle w:val="143"/>
            </w:pPr>
            <w:r w:rsidRPr="00196584">
              <w:rPr>
                <w:rFonts w:hint="eastAsia"/>
              </w:rPr>
              <w:t>餐飲業</w:t>
            </w:r>
          </w:p>
        </w:tc>
        <w:tc>
          <w:tcPr>
            <w:tcW w:w="3879" w:type="dxa"/>
            <w:shd w:val="clear" w:color="auto" w:fill="auto"/>
            <w:vAlign w:val="center"/>
          </w:tcPr>
          <w:p w:rsidR="00A505E7" w:rsidRPr="00196584" w:rsidRDefault="00A505E7" w:rsidP="00511479">
            <w:pPr>
              <w:pStyle w:val="143"/>
              <w:jc w:val="both"/>
            </w:pPr>
            <w:r w:rsidRPr="00196584">
              <w:rPr>
                <w:rFonts w:hint="eastAsia"/>
              </w:rPr>
              <w:t>計畫執行過程中，部分事業單位或自行招募補齊缺額人力，或重新評估後退出計畫，致減少職缺數。</w:t>
            </w:r>
          </w:p>
        </w:tc>
        <w:tc>
          <w:tcPr>
            <w:tcW w:w="3756" w:type="dxa"/>
            <w:shd w:val="clear" w:color="auto" w:fill="auto"/>
            <w:vAlign w:val="center"/>
          </w:tcPr>
          <w:p w:rsidR="00A505E7" w:rsidRPr="00196584" w:rsidRDefault="00A505E7" w:rsidP="00511479">
            <w:pPr>
              <w:pStyle w:val="143"/>
              <w:jc w:val="both"/>
            </w:pPr>
            <w:r w:rsidRPr="00196584">
              <w:rPr>
                <w:rFonts w:hint="eastAsia"/>
              </w:rPr>
              <w:t>工作環境、時間與期待未合。</w:t>
            </w:r>
          </w:p>
        </w:tc>
      </w:tr>
      <w:tr w:rsidR="00A505E7" w:rsidRPr="00196584" w:rsidTr="00511479">
        <w:tc>
          <w:tcPr>
            <w:tcW w:w="993" w:type="dxa"/>
            <w:shd w:val="clear" w:color="auto" w:fill="auto"/>
            <w:vAlign w:val="center"/>
          </w:tcPr>
          <w:p w:rsidR="00A505E7" w:rsidRPr="00196584" w:rsidRDefault="00A505E7" w:rsidP="00196584">
            <w:pPr>
              <w:pStyle w:val="143"/>
            </w:pPr>
            <w:r w:rsidRPr="00196584">
              <w:rPr>
                <w:rFonts w:hint="eastAsia"/>
              </w:rPr>
              <w:t>航空站地勤業</w:t>
            </w:r>
          </w:p>
        </w:tc>
        <w:tc>
          <w:tcPr>
            <w:tcW w:w="3879" w:type="dxa"/>
            <w:shd w:val="clear" w:color="auto" w:fill="auto"/>
          </w:tcPr>
          <w:p w:rsidR="00A505E7" w:rsidRPr="00196584" w:rsidRDefault="00A505E7" w:rsidP="00511479">
            <w:pPr>
              <w:pStyle w:val="143"/>
              <w:jc w:val="both"/>
            </w:pPr>
            <w:r w:rsidRPr="00196584">
              <w:rPr>
                <w:rFonts w:hint="eastAsia"/>
              </w:rPr>
              <w:t>求職者無法配合輪班，不符事業單位所需。</w:t>
            </w:r>
          </w:p>
        </w:tc>
        <w:tc>
          <w:tcPr>
            <w:tcW w:w="3756" w:type="dxa"/>
            <w:shd w:val="clear" w:color="auto" w:fill="auto"/>
          </w:tcPr>
          <w:p w:rsidR="00A505E7" w:rsidRPr="00196584" w:rsidRDefault="00A505E7" w:rsidP="00511479">
            <w:pPr>
              <w:pStyle w:val="143"/>
              <w:jc w:val="both"/>
            </w:pPr>
            <w:r w:rsidRPr="00196584">
              <w:rPr>
                <w:rFonts w:hint="eastAsia"/>
              </w:rPr>
              <w:t>其他事業單位薪資條件更加優渥。</w:t>
            </w:r>
          </w:p>
        </w:tc>
      </w:tr>
    </w:tbl>
    <w:p w:rsidR="00A505E7" w:rsidRDefault="00A505E7" w:rsidP="00542E5E">
      <w:pPr>
        <w:pStyle w:val="143"/>
        <w:ind w:left="1276" w:hanging="1276"/>
        <w:jc w:val="both"/>
      </w:pPr>
      <w:r>
        <w:rPr>
          <w:rFonts w:hint="eastAsia"/>
        </w:rPr>
        <w:t>資料來源：</w:t>
      </w:r>
      <w:r w:rsidR="001E0950" w:rsidRPr="001E0950">
        <w:rPr>
          <w:rFonts w:hint="eastAsia"/>
        </w:rPr>
        <w:t>審計部</w:t>
      </w:r>
      <w:r w:rsidR="00511479">
        <w:rPr>
          <w:rFonts w:hint="eastAsia"/>
        </w:rPr>
        <w:t>，</w:t>
      </w:r>
      <w:r w:rsidR="001E0950" w:rsidRPr="001E0950">
        <w:t>112</w:t>
      </w:r>
      <w:r w:rsidR="001E0950" w:rsidRPr="001E0950">
        <w:rPr>
          <w:rFonts w:hint="eastAsia"/>
        </w:rPr>
        <w:t>年度中央政府總決算審核報告各公務機關重要審核意見</w:t>
      </w:r>
      <w:r w:rsidR="001E0950" w:rsidRPr="001E0950">
        <w:t>(</w:t>
      </w:r>
      <w:r w:rsidR="001E0950" w:rsidRPr="001E0950">
        <w:rPr>
          <w:rFonts w:hint="eastAsia"/>
        </w:rPr>
        <w:t>第</w:t>
      </w:r>
      <w:r w:rsidR="001E0950" w:rsidRPr="001E0950">
        <w:t>2</w:t>
      </w:r>
      <w:r w:rsidR="001E0950" w:rsidRPr="001E0950">
        <w:rPr>
          <w:rFonts w:hint="eastAsia"/>
        </w:rPr>
        <w:t>冊</w:t>
      </w:r>
      <w:r w:rsidR="001E0950" w:rsidRPr="001E0950">
        <w:t>)</w:t>
      </w:r>
      <w:r w:rsidR="00511479">
        <w:rPr>
          <w:rFonts w:hint="eastAsia"/>
        </w:rPr>
        <w:t>，頁</w:t>
      </w:r>
      <w:r w:rsidR="001E0950" w:rsidRPr="001E0950">
        <w:rPr>
          <w:rFonts w:hint="eastAsia"/>
        </w:rPr>
        <w:t>丙</w:t>
      </w:r>
      <w:r w:rsidR="001E0950" w:rsidRPr="001E0950">
        <w:t>-5</w:t>
      </w:r>
      <w:r w:rsidR="001E0950">
        <w:rPr>
          <w:rFonts w:hint="eastAsia"/>
        </w:rPr>
        <w:t>14</w:t>
      </w:r>
      <w:r w:rsidR="00511479">
        <w:rPr>
          <w:rFonts w:hint="eastAsia"/>
        </w:rPr>
        <w:t>(</w:t>
      </w:r>
      <w:r w:rsidR="00511479">
        <w:t>2024</w:t>
      </w:r>
      <w:r w:rsidR="00511479">
        <w:rPr>
          <w:rFonts w:hint="eastAsia"/>
        </w:rPr>
        <w:t>版)</w:t>
      </w:r>
      <w:r>
        <w:rPr>
          <w:rFonts w:hint="eastAsia"/>
        </w:rPr>
        <w:t>。</w:t>
      </w:r>
      <w:bookmarkStart w:id="16" w:name="_GoBack"/>
      <w:bookmarkEnd w:id="16"/>
    </w:p>
    <w:bookmarkEnd w:id="0"/>
    <w:bookmarkEnd w:id="2"/>
    <w:bookmarkEnd w:id="3"/>
    <w:bookmarkEnd w:id="4"/>
    <w:bookmarkEnd w:id="5"/>
    <w:bookmarkEnd w:id="6"/>
    <w:bookmarkEnd w:id="8"/>
    <w:bookmarkEnd w:id="9"/>
    <w:bookmarkEnd w:id="10"/>
    <w:bookmarkEnd w:id="1"/>
    <w:sectPr w:rsidR="00A505E7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906A2D">
      <w:rPr>
        <w:noProof/>
        <w:sz w:val="20"/>
        <w:szCs w:val="20"/>
      </w:rPr>
      <w:t>3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  <w:footnote w:id="1">
    <w:p w:rsidR="001E0950" w:rsidRPr="001E0950" w:rsidRDefault="001E0950" w:rsidP="001625D6">
      <w:pPr>
        <w:pStyle w:val="14-2"/>
        <w:ind w:left="141" w:hangingChars="52" w:hanging="127"/>
        <w:rPr>
          <w:lang w:val="en-US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審計部使用比率公式為：</w:t>
      </w:r>
      <w:r w:rsidRPr="001E0950">
        <w:rPr>
          <w:rFonts w:hint="eastAsia"/>
        </w:rPr>
        <w:t>求才利用率</w:t>
      </w:r>
      <w:r w:rsidR="00937503">
        <w:rPr>
          <w:rFonts w:hint="eastAsia"/>
        </w:rPr>
        <w:t>(同媒合僱用率)</w:t>
      </w:r>
      <w:r>
        <w:rPr>
          <w:rFonts w:hint="eastAsia"/>
        </w:rPr>
        <w:t>=媒合成功人數/</w:t>
      </w:r>
      <w:r w:rsidRPr="001E0950">
        <w:rPr>
          <w:rFonts w:hint="eastAsia"/>
        </w:rPr>
        <w:t>專案職缺數</w:t>
      </w:r>
      <w:r>
        <w:rPr>
          <w:rFonts w:hint="eastAsia"/>
        </w:rPr>
        <w:t>；</w:t>
      </w:r>
      <w:r w:rsidRPr="001E0950">
        <w:rPr>
          <w:rFonts w:hint="eastAsia"/>
        </w:rPr>
        <w:t>推介就業率</w:t>
      </w:r>
      <w:r>
        <w:rPr>
          <w:rFonts w:hint="eastAsia"/>
        </w:rPr>
        <w:t>=媒合成功人數/</w:t>
      </w:r>
      <w:r w:rsidRPr="001E0950">
        <w:rPr>
          <w:rFonts w:hint="eastAsia"/>
        </w:rPr>
        <w:t>推介人數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A2D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8787C2D-2C9D-43FB-9057-6081CAF3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6D8FC-F390-4B16-97BF-414A6C621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2024-11-13T03:35:00Z</dcterms:created>
  <dcterms:modified xsi:type="dcterms:W3CDTF">2024-11-13T03:35:00Z</dcterms:modified>
</cp:coreProperties>
</file>