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DF4E7E" w:rsidRPr="00E175D0" w:rsidRDefault="0046755E" w:rsidP="000902B2">
      <w:pPr>
        <w:pStyle w:val="14"/>
        <w:ind w:left="567" w:hanging="567"/>
        <w:rPr>
          <w:rFonts w:hint="eastAsia"/>
        </w:rPr>
      </w:pPr>
      <w:bookmarkStart w:id="2" w:name="_Toc182498794"/>
      <w:r>
        <w:rPr>
          <w:rFonts w:hint="eastAsia"/>
        </w:rPr>
        <w:t>肆</w:t>
      </w:r>
      <w:r w:rsidRPr="00E175D0">
        <w:rPr>
          <w:rFonts w:hint="eastAsia"/>
        </w:rPr>
        <w:t>、農業天然災害救助基金</w:t>
      </w:r>
      <w:bookmarkEnd w:id="2"/>
    </w:p>
    <w:p w:rsidR="00A55687" w:rsidRPr="005D679C" w:rsidRDefault="00A67F39" w:rsidP="00122FA8">
      <w:pPr>
        <w:pStyle w:val="af4"/>
        <w:ind w:firstLine="566"/>
        <w:rPr>
          <w:rFonts w:hint="eastAsia"/>
          <w:color w:val="0070C0"/>
        </w:rPr>
      </w:pPr>
      <w:r w:rsidRPr="00E175D0">
        <w:rPr>
          <w:rFonts w:hint="eastAsia"/>
          <w:smallCaps/>
          <w:szCs w:val="36"/>
        </w:rPr>
        <w:t>天災救助基金</w:t>
      </w:r>
      <w:r w:rsidR="00DF4E7E" w:rsidRPr="00E175D0">
        <w:rPr>
          <w:rFonts w:hint="eastAsia"/>
          <w:smallCaps/>
          <w:szCs w:val="36"/>
        </w:rPr>
        <w:t>係依據農業發展條例第60條</w:t>
      </w:r>
      <w:r w:rsidR="00DD44E8" w:rsidRPr="00E175D0">
        <w:rPr>
          <w:rStyle w:val="af3"/>
          <w:smallCaps/>
          <w:szCs w:val="36"/>
        </w:rPr>
        <w:footnoteReference w:id="1"/>
      </w:r>
      <w:r w:rsidR="00DD44E8" w:rsidRPr="00E175D0">
        <w:rPr>
          <w:rFonts w:hint="eastAsia"/>
          <w:smallCaps/>
          <w:szCs w:val="36"/>
        </w:rPr>
        <w:t>第</w:t>
      </w:r>
      <w:r w:rsidR="00DD44E8" w:rsidRPr="00E175D0">
        <w:rPr>
          <w:smallCaps/>
          <w:szCs w:val="36"/>
        </w:rPr>
        <w:t>3項</w:t>
      </w:r>
      <w:r w:rsidR="00DF4E7E" w:rsidRPr="00E175D0">
        <w:rPr>
          <w:rFonts w:hint="eastAsia"/>
          <w:smallCaps/>
          <w:szCs w:val="36"/>
        </w:rPr>
        <w:t>規定設置，</w:t>
      </w:r>
      <w:r w:rsidR="00383B2D" w:rsidRPr="00E175D0">
        <w:rPr>
          <w:rFonts w:hint="eastAsia"/>
          <w:smallCaps/>
          <w:szCs w:val="36"/>
        </w:rPr>
        <w:t>在</w:t>
      </w:r>
      <w:r w:rsidR="00DF4E7E" w:rsidRPr="00E175D0">
        <w:t>農業生產</w:t>
      </w:r>
      <w:r w:rsidR="00DF4E7E" w:rsidRPr="00E175D0">
        <w:rPr>
          <w:rFonts w:hint="eastAsia"/>
        </w:rPr>
        <w:t>因</w:t>
      </w:r>
      <w:r w:rsidR="00DF4E7E" w:rsidRPr="00E175D0">
        <w:t>天然</w:t>
      </w:r>
      <w:r w:rsidR="00DF4E7E" w:rsidRPr="00797D85">
        <w:rPr>
          <w:spacing w:val="-4"/>
          <w:kern w:val="0"/>
        </w:rPr>
        <w:t>災害</w:t>
      </w:r>
      <w:r w:rsidR="00DF4E7E" w:rsidRPr="00E175D0">
        <w:t>受損</w:t>
      </w:r>
      <w:r w:rsidR="00383B2D" w:rsidRPr="00E175D0">
        <w:rPr>
          <w:rFonts w:hint="eastAsia"/>
        </w:rPr>
        <w:t>時</w:t>
      </w:r>
      <w:r w:rsidR="00DF4E7E" w:rsidRPr="00E175D0">
        <w:rPr>
          <w:rFonts w:hint="eastAsia"/>
        </w:rPr>
        <w:t>，政府得</w:t>
      </w:r>
      <w:r w:rsidR="00DF4E7E" w:rsidRPr="00E175D0">
        <w:rPr>
          <w:rFonts w:hint="eastAsia"/>
          <w:smallCaps/>
          <w:szCs w:val="36"/>
        </w:rPr>
        <w:t>辦理</w:t>
      </w:r>
      <w:r w:rsidR="00383B2D" w:rsidRPr="00E175D0">
        <w:rPr>
          <w:rFonts w:hint="eastAsia"/>
          <w:smallCaps/>
          <w:szCs w:val="36"/>
        </w:rPr>
        <w:t>現金</w:t>
      </w:r>
      <w:r w:rsidR="00DF4E7E" w:rsidRPr="00E175D0">
        <w:rPr>
          <w:rFonts w:hint="eastAsia"/>
          <w:smallCaps/>
          <w:szCs w:val="36"/>
        </w:rPr>
        <w:t>救助</w:t>
      </w:r>
      <w:r w:rsidR="00383B2D" w:rsidRPr="00E175D0">
        <w:rPr>
          <w:rFonts w:hAnsi="標楷體" w:hint="eastAsia"/>
          <w:smallCaps/>
          <w:szCs w:val="36"/>
        </w:rPr>
        <w:t>、</w:t>
      </w:r>
      <w:r w:rsidR="00DF4E7E" w:rsidRPr="00E175D0">
        <w:rPr>
          <w:rFonts w:hint="eastAsia"/>
          <w:smallCaps/>
          <w:szCs w:val="36"/>
        </w:rPr>
        <w:t>補助</w:t>
      </w:r>
      <w:r w:rsidR="00383B2D" w:rsidRPr="00E175D0">
        <w:rPr>
          <w:rFonts w:hint="eastAsia"/>
          <w:smallCaps/>
          <w:szCs w:val="36"/>
        </w:rPr>
        <w:t>或低利貸款</w:t>
      </w:r>
      <w:r w:rsidR="00DF4E7E" w:rsidRPr="00E175D0">
        <w:rPr>
          <w:rFonts w:hint="eastAsia"/>
          <w:smallCaps/>
          <w:szCs w:val="36"/>
        </w:rPr>
        <w:t>，</w:t>
      </w:r>
      <w:r w:rsidR="00383B2D" w:rsidRPr="00E175D0">
        <w:rPr>
          <w:rFonts w:hint="eastAsia"/>
          <w:smallCaps/>
          <w:szCs w:val="36"/>
        </w:rPr>
        <w:t>以</w:t>
      </w:r>
      <w:r w:rsidR="00DF4E7E" w:rsidRPr="00E175D0">
        <w:rPr>
          <w:rFonts w:hint="eastAsia"/>
          <w:smallCaps/>
          <w:szCs w:val="36"/>
        </w:rPr>
        <w:t>協助農民迅速恢復生產。謹就</w:t>
      </w:r>
      <w:r w:rsidR="001F0DD9">
        <w:rPr>
          <w:rFonts w:hint="eastAsia"/>
          <w:smallCaps/>
          <w:szCs w:val="36"/>
        </w:rPr>
        <w:t>114</w:t>
      </w:r>
      <w:r w:rsidR="00DF4E7E" w:rsidRPr="00E175D0">
        <w:rPr>
          <w:rFonts w:hint="eastAsia"/>
          <w:smallCaps/>
          <w:szCs w:val="36"/>
        </w:rPr>
        <w:t>年度預算</w:t>
      </w:r>
      <w:r w:rsidR="00DF4E7E" w:rsidRPr="00E175D0">
        <w:rPr>
          <w:rFonts w:hint="eastAsia"/>
          <w:smallCaps/>
        </w:rPr>
        <w:t>評析如下：</w:t>
      </w:r>
      <w:bookmarkEnd w:id="0"/>
      <w:r w:rsidR="00372D50" w:rsidRPr="005D679C">
        <w:rPr>
          <w:rFonts w:hint="eastAsia"/>
          <w:color w:val="0070C0"/>
        </w:rPr>
        <w:t xml:space="preserve"> </w:t>
      </w:r>
    </w:p>
    <w:sectPr w:rsidR="00A55687" w:rsidRPr="005D679C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122FA8">
      <w:rPr>
        <w:noProof/>
        <w:sz w:val="20"/>
        <w:szCs w:val="20"/>
      </w:rPr>
      <w:t>1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  <w:footnote w:id="1">
    <w:p w:rsidR="00EF789D" w:rsidRPr="00BC3A96" w:rsidRDefault="00EF789D" w:rsidP="006167D9">
      <w:pPr>
        <w:pStyle w:val="142"/>
        <w:ind w:left="122" w:hangingChars="50" w:hanging="122"/>
        <w:jc w:val="both"/>
        <w:rPr>
          <w:rFonts w:hint="eastAsia"/>
          <w:szCs w:val="24"/>
        </w:rPr>
      </w:pPr>
      <w:r w:rsidRPr="00BC3A96">
        <w:rPr>
          <w:rStyle w:val="af3"/>
          <w:szCs w:val="24"/>
        </w:rPr>
        <w:footnoteRef/>
      </w:r>
      <w:r w:rsidRPr="00BC3A96">
        <w:rPr>
          <w:rFonts w:hint="eastAsia"/>
          <w:szCs w:val="24"/>
        </w:rPr>
        <w:t>農業發展條例第</w:t>
      </w:r>
      <w:r w:rsidRPr="00BC3A96">
        <w:rPr>
          <w:szCs w:val="24"/>
        </w:rPr>
        <w:t>60條</w:t>
      </w:r>
      <w:r w:rsidR="00A738A7">
        <w:rPr>
          <w:rFonts w:hint="eastAsia"/>
          <w:szCs w:val="24"/>
        </w:rPr>
        <w:t>規定</w:t>
      </w:r>
      <w:r w:rsidRPr="00BC3A96">
        <w:rPr>
          <w:rFonts w:hAnsi="標楷體" w:hint="eastAsia"/>
          <w:szCs w:val="24"/>
        </w:rPr>
        <w:t>：「農業生產因天然災害受損，政府得辦理現金救助、補助或低利</w:t>
      </w:r>
      <w:r w:rsidRPr="006167D9">
        <w:rPr>
          <w:rFonts w:hint="eastAsia"/>
          <w:szCs w:val="24"/>
        </w:rPr>
        <w:t>貸款</w:t>
      </w:r>
      <w:r w:rsidRPr="00BC3A96">
        <w:rPr>
          <w:rFonts w:hAnsi="標楷體" w:hint="eastAsia"/>
          <w:szCs w:val="24"/>
        </w:rPr>
        <w:t>，並依法減免田賦，以協助農民迅速恢復生」、「前項現金救助、補助或低利貸款辦法，由中央主管機關定之。」、「辦理第1項現金救助、補助或低利貸款所需經費，由中央主管機關設置農業天然災害救助基金支應之；其收支、保管及運用辦法，由行政院定之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2FA8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8590ACF-36F1-421B-9852-AD5073FB5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7A09C-DFD5-4A50-B6DA-D884412D2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2024-11-15T02:44:00Z</dcterms:created>
  <dcterms:modified xsi:type="dcterms:W3CDTF">2024-11-15T02:44:00Z</dcterms:modified>
</cp:coreProperties>
</file>