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1E48F5" w:rsidRPr="0063428D" w:rsidRDefault="001E48F5" w:rsidP="009C069F">
      <w:pPr>
        <w:pStyle w:val="14"/>
        <w:spacing w:beforeLines="50" w:before="250"/>
        <w:ind w:left="567" w:hanging="567"/>
        <w:rPr>
          <w:rFonts w:hint="eastAsia"/>
        </w:rPr>
      </w:pPr>
      <w:bookmarkStart w:id="2" w:name="_Toc182498799"/>
      <w:r>
        <w:rPr>
          <w:rFonts w:hint="eastAsia"/>
        </w:rPr>
        <w:t>陸</w:t>
      </w:r>
      <w:r w:rsidRPr="0063428D">
        <w:rPr>
          <w:rFonts w:hint="eastAsia"/>
        </w:rPr>
        <w:t>、農產品受進口損害救助基金</w:t>
      </w:r>
      <w:bookmarkEnd w:id="2"/>
    </w:p>
    <w:p w:rsidR="00A55687" w:rsidRPr="005D679C" w:rsidRDefault="00264142" w:rsidP="00152D8B">
      <w:pPr>
        <w:pStyle w:val="af4"/>
        <w:ind w:firstLine="566"/>
        <w:rPr>
          <w:rFonts w:hint="eastAsia"/>
          <w:color w:val="0070C0"/>
        </w:rPr>
      </w:pPr>
      <w:r w:rsidRPr="00264142">
        <w:rPr>
          <w:rFonts w:hint="eastAsia"/>
          <w:smallCaps/>
        </w:rPr>
        <w:t>政府為對國產農產品因進口，或因與外國或國際組織協議降低關稅稅率或開放國外</w:t>
      </w:r>
      <w:r w:rsidRPr="00F110C2">
        <w:rPr>
          <w:rFonts w:hint="eastAsia"/>
          <w:smallCaps/>
          <w:spacing w:val="-2"/>
        </w:rPr>
        <w:t>農產品進口，而遭受損害或有損害之虞之產業提供救助，依據農產品受進口損害救助辦法第</w:t>
      </w:r>
      <w:r w:rsidRPr="00F110C2">
        <w:rPr>
          <w:smallCaps/>
          <w:spacing w:val="-2"/>
        </w:rPr>
        <w:t>9條規定，於80年設置農損基金，以提供產業救助、調整或防範措施。謹就</w:t>
      </w:r>
      <w:r w:rsidR="00B624C5">
        <w:rPr>
          <w:rFonts w:hint="eastAsia"/>
          <w:smallCaps/>
          <w:spacing w:val="-2"/>
        </w:rPr>
        <w:t>114</w:t>
      </w:r>
      <w:r w:rsidRPr="00F110C2">
        <w:rPr>
          <w:smallCaps/>
          <w:spacing w:val="-2"/>
        </w:rPr>
        <w:t>年度預算評析如下</w:t>
      </w:r>
      <w:r w:rsidRPr="00264142">
        <w:rPr>
          <w:smallCaps/>
        </w:rPr>
        <w:t>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152D8B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8B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721A35D-950D-4B35-89E8-1FE822CC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FA20A-5B66-443C-BD24-23CEA3DE6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