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99468A" w:rsidRPr="00A13D38" w:rsidRDefault="006B7BB4" w:rsidP="0099468A">
      <w:pPr>
        <w:pStyle w:val="14"/>
        <w:spacing w:beforeLines="50" w:before="250"/>
        <w:ind w:left="567" w:hanging="567"/>
        <w:rPr>
          <w:rFonts w:hint="eastAsia"/>
        </w:rPr>
      </w:pPr>
      <w:bookmarkStart w:id="2" w:name="_Toc182498805"/>
      <w:r>
        <w:rPr>
          <w:rFonts w:hint="eastAsia"/>
        </w:rPr>
        <w:t>捌</w:t>
      </w:r>
      <w:r w:rsidRPr="00A13D38">
        <w:rPr>
          <w:rFonts w:hint="eastAsia"/>
        </w:rPr>
        <w:t>、</w:t>
      </w:r>
      <w:r>
        <w:rPr>
          <w:rFonts w:hint="eastAsia"/>
        </w:rPr>
        <w:t>農民退休</w:t>
      </w:r>
      <w:r w:rsidRPr="00A13D38">
        <w:rPr>
          <w:rFonts w:hint="eastAsia"/>
        </w:rPr>
        <w:t>基金</w:t>
      </w:r>
      <w:bookmarkEnd w:id="2"/>
    </w:p>
    <w:p w:rsidR="00A55687" w:rsidRPr="005D679C" w:rsidRDefault="0099468A" w:rsidP="007E5422">
      <w:pPr>
        <w:pStyle w:val="af4"/>
        <w:ind w:firstLine="566"/>
        <w:rPr>
          <w:rFonts w:hint="eastAsia"/>
          <w:color w:val="0070C0"/>
        </w:rPr>
      </w:pPr>
      <w:r w:rsidRPr="0099468A">
        <w:rPr>
          <w:rFonts w:hint="eastAsia"/>
        </w:rPr>
        <w:t>政府為鼓勵農民儲蓄養老，增進農民退休生活保障，安定農村社會並促進農業經濟</w:t>
      </w:r>
      <w:r w:rsidR="00032B18">
        <w:rPr>
          <w:rFonts w:hint="eastAsia"/>
        </w:rPr>
        <w:t>發</w:t>
      </w:r>
      <w:r w:rsidRPr="0099468A">
        <w:rPr>
          <w:rFonts w:hint="eastAsia"/>
        </w:rPr>
        <w:t>展，於109年6月10日制定公布農民退休儲金條例(以下簡稱農退儲金條例)，</w:t>
      </w:r>
      <w:r w:rsidR="00DB346F">
        <w:rPr>
          <w:rFonts w:hint="eastAsia"/>
        </w:rPr>
        <w:t>農業部</w:t>
      </w:r>
      <w:r w:rsidRPr="0099468A">
        <w:rPr>
          <w:rFonts w:hint="eastAsia"/>
        </w:rPr>
        <w:t>據以設置農民退休基金(以下簡稱農退基金)；依農退儲金條例第3條及第6條規定，農民退休儲金(以下簡稱農退儲金)係由農民及主管機關（</w:t>
      </w:r>
      <w:r w:rsidR="00DB346F">
        <w:rPr>
          <w:rFonts w:hint="eastAsia"/>
        </w:rPr>
        <w:t>農業部</w:t>
      </w:r>
      <w:r w:rsidRPr="0099468A">
        <w:rPr>
          <w:rFonts w:hint="eastAsia"/>
        </w:rPr>
        <w:t>）按月共同提繳，儲存於</w:t>
      </w:r>
      <w:r w:rsidR="008B134E">
        <w:rPr>
          <w:rFonts w:hint="eastAsia"/>
        </w:rPr>
        <w:t>勞動部</w:t>
      </w:r>
      <w:r w:rsidRPr="0099468A">
        <w:rPr>
          <w:rFonts w:hint="eastAsia"/>
        </w:rPr>
        <w:t>勞</w:t>
      </w:r>
      <w:r w:rsidR="008B134E">
        <w:rPr>
          <w:rFonts w:hint="eastAsia"/>
        </w:rPr>
        <w:t>工</w:t>
      </w:r>
      <w:r w:rsidRPr="0099468A">
        <w:rPr>
          <w:rFonts w:hint="eastAsia"/>
        </w:rPr>
        <w:t>保</w:t>
      </w:r>
      <w:r w:rsidR="008B134E">
        <w:rPr>
          <w:rFonts w:hint="eastAsia"/>
        </w:rPr>
        <w:t>險</w:t>
      </w:r>
      <w:r w:rsidRPr="0099468A">
        <w:rPr>
          <w:rFonts w:hint="eastAsia"/>
        </w:rPr>
        <w:t>局</w:t>
      </w:r>
      <w:r w:rsidR="008B134E">
        <w:rPr>
          <w:rFonts w:hint="eastAsia"/>
        </w:rPr>
        <w:t>（以下稱勞保局）</w:t>
      </w:r>
      <w:r w:rsidRPr="0099468A">
        <w:rPr>
          <w:rFonts w:hint="eastAsia"/>
        </w:rPr>
        <w:t>設立之農退儲金個人專戶，以供農民未來退休養老使用。該基金</w:t>
      </w:r>
      <w:r w:rsidR="008C05F0">
        <w:t>114</w:t>
      </w:r>
      <w:r w:rsidRPr="0099468A">
        <w:rPr>
          <w:rFonts w:hint="eastAsia"/>
        </w:rPr>
        <w:t>年度預算</w:t>
      </w:r>
      <w:r w:rsidRPr="0099468A">
        <w:rPr>
          <w:rFonts w:hint="eastAsia"/>
          <w:kern w:val="0"/>
        </w:rPr>
        <w:t>編列總收入</w:t>
      </w:r>
      <w:r w:rsidR="008C05F0">
        <w:rPr>
          <w:kern w:val="0"/>
        </w:rPr>
        <w:t>7</w:t>
      </w:r>
      <w:r w:rsidRPr="0099468A">
        <w:rPr>
          <w:rFonts w:hint="eastAsia"/>
          <w:kern w:val="0"/>
        </w:rPr>
        <w:t>億</w:t>
      </w:r>
      <w:r w:rsidR="008C05F0">
        <w:rPr>
          <w:kern w:val="0"/>
        </w:rPr>
        <w:t>2,758</w:t>
      </w:r>
      <w:r w:rsidRPr="0099468A">
        <w:rPr>
          <w:kern w:val="0"/>
        </w:rPr>
        <w:t>萬</w:t>
      </w:r>
      <w:r w:rsidR="008C05F0">
        <w:rPr>
          <w:kern w:val="0"/>
        </w:rPr>
        <w:t>9</w:t>
      </w:r>
      <w:r w:rsidRPr="0099468A">
        <w:rPr>
          <w:rFonts w:hint="eastAsia"/>
          <w:kern w:val="0"/>
        </w:rPr>
        <w:t>千</w:t>
      </w:r>
      <w:r w:rsidRPr="0099468A">
        <w:rPr>
          <w:kern w:val="0"/>
        </w:rPr>
        <w:t>元</w:t>
      </w:r>
      <w:r w:rsidRPr="0099468A">
        <w:rPr>
          <w:rFonts w:hint="eastAsia"/>
          <w:kern w:val="0"/>
        </w:rPr>
        <w:t>、總支出</w:t>
      </w:r>
      <w:r w:rsidR="008C05F0">
        <w:rPr>
          <w:rFonts w:hint="eastAsia"/>
          <w:kern w:val="0"/>
        </w:rPr>
        <w:t>255</w:t>
      </w:r>
      <w:r w:rsidR="005B05A3">
        <w:rPr>
          <w:rFonts w:hint="eastAsia"/>
          <w:kern w:val="0"/>
        </w:rPr>
        <w:t>萬</w:t>
      </w:r>
      <w:r w:rsidR="008C05F0">
        <w:rPr>
          <w:rFonts w:hint="eastAsia"/>
          <w:kern w:val="0"/>
        </w:rPr>
        <w:t>5</w:t>
      </w:r>
      <w:r w:rsidRPr="0099468A">
        <w:rPr>
          <w:rFonts w:hint="eastAsia"/>
          <w:kern w:val="0"/>
        </w:rPr>
        <w:t>千元，收支相抵後，賸餘</w:t>
      </w:r>
      <w:r w:rsidR="008C05F0">
        <w:rPr>
          <w:rFonts w:hint="eastAsia"/>
          <w:kern w:val="0"/>
        </w:rPr>
        <w:t>7</w:t>
      </w:r>
      <w:r w:rsidRPr="0099468A">
        <w:rPr>
          <w:rFonts w:hint="eastAsia"/>
          <w:kern w:val="0"/>
        </w:rPr>
        <w:t>億</w:t>
      </w:r>
      <w:r w:rsidR="008C05F0">
        <w:rPr>
          <w:rFonts w:hint="eastAsia"/>
          <w:kern w:val="0"/>
        </w:rPr>
        <w:t>2</w:t>
      </w:r>
      <w:r w:rsidR="008C05F0">
        <w:rPr>
          <w:kern w:val="0"/>
        </w:rPr>
        <w:t>,</w:t>
      </w:r>
      <w:r w:rsidR="008C05F0">
        <w:rPr>
          <w:rFonts w:hint="eastAsia"/>
          <w:kern w:val="0"/>
        </w:rPr>
        <w:t>503</w:t>
      </w:r>
      <w:r w:rsidRPr="0099468A">
        <w:rPr>
          <w:rFonts w:hint="eastAsia"/>
          <w:kern w:val="0"/>
        </w:rPr>
        <w:t>萬</w:t>
      </w:r>
      <w:r w:rsidR="008C05F0">
        <w:rPr>
          <w:rFonts w:hint="eastAsia"/>
          <w:kern w:val="0"/>
        </w:rPr>
        <w:t>4</w:t>
      </w:r>
      <w:r w:rsidRPr="0099468A">
        <w:rPr>
          <w:rFonts w:hint="eastAsia"/>
          <w:kern w:val="0"/>
        </w:rPr>
        <w:t>千元</w:t>
      </w:r>
      <w:r w:rsidR="00CD4795">
        <w:rPr>
          <w:rFonts w:hint="eastAsia"/>
          <w:kern w:val="0"/>
        </w:rPr>
        <w:t>，較1</w:t>
      </w:r>
      <w:r w:rsidR="00CD4795">
        <w:rPr>
          <w:kern w:val="0"/>
        </w:rPr>
        <w:t>1</w:t>
      </w:r>
      <w:r w:rsidR="008C05F0">
        <w:rPr>
          <w:rFonts w:hint="eastAsia"/>
          <w:kern w:val="0"/>
        </w:rPr>
        <w:t>3</w:t>
      </w:r>
      <w:r w:rsidR="00CD4795">
        <w:rPr>
          <w:rFonts w:hint="eastAsia"/>
          <w:kern w:val="0"/>
        </w:rPr>
        <w:t>年度增加</w:t>
      </w:r>
      <w:r w:rsidR="008C05F0">
        <w:rPr>
          <w:rFonts w:hint="eastAsia"/>
          <w:kern w:val="0"/>
        </w:rPr>
        <w:t>2</w:t>
      </w:r>
      <w:r w:rsidR="00CD4795">
        <w:rPr>
          <w:rFonts w:hint="eastAsia"/>
          <w:kern w:val="0"/>
        </w:rPr>
        <w:t>億</w:t>
      </w:r>
      <w:r w:rsidR="008C05F0">
        <w:rPr>
          <w:rFonts w:hint="eastAsia"/>
          <w:kern w:val="0"/>
        </w:rPr>
        <w:t>1</w:t>
      </w:r>
      <w:r w:rsidR="00CD4795">
        <w:rPr>
          <w:kern w:val="0"/>
        </w:rPr>
        <w:t>,</w:t>
      </w:r>
      <w:r w:rsidR="008C05F0">
        <w:rPr>
          <w:rFonts w:hint="eastAsia"/>
          <w:kern w:val="0"/>
        </w:rPr>
        <w:t>909</w:t>
      </w:r>
      <w:r w:rsidR="00CD4795">
        <w:rPr>
          <w:rFonts w:hint="eastAsia"/>
          <w:kern w:val="0"/>
        </w:rPr>
        <w:t>萬</w:t>
      </w:r>
      <w:r w:rsidR="008C05F0">
        <w:rPr>
          <w:rFonts w:hint="eastAsia"/>
          <w:kern w:val="0"/>
        </w:rPr>
        <w:t>5</w:t>
      </w:r>
      <w:r w:rsidR="00CD4795">
        <w:rPr>
          <w:rFonts w:hint="eastAsia"/>
          <w:kern w:val="0"/>
        </w:rPr>
        <w:t>千元，約</w:t>
      </w:r>
      <w:r w:rsidR="008C05F0">
        <w:rPr>
          <w:rFonts w:hint="eastAsia"/>
          <w:kern w:val="0"/>
        </w:rPr>
        <w:t>43</w:t>
      </w:r>
      <w:r w:rsidR="008C05F0">
        <w:rPr>
          <w:kern w:val="0"/>
        </w:rPr>
        <w:t>.</w:t>
      </w:r>
      <w:r w:rsidR="008C05F0">
        <w:rPr>
          <w:rFonts w:hint="eastAsia"/>
          <w:kern w:val="0"/>
        </w:rPr>
        <w:t>30</w:t>
      </w:r>
      <w:r w:rsidR="00CD4795" w:rsidRPr="00397A8F">
        <w:rPr>
          <w:smallCaps/>
        </w:rPr>
        <w:t>%</w:t>
      </w:r>
      <w:r w:rsidRPr="0099468A">
        <w:rPr>
          <w:rFonts w:hint="eastAsia"/>
        </w:rPr>
        <w:t>。謹就農退基金</w:t>
      </w:r>
      <w:r w:rsidR="009366A2">
        <w:t>11</w:t>
      </w:r>
      <w:r w:rsidR="008C05F0">
        <w:rPr>
          <w:rFonts w:hint="eastAsia"/>
        </w:rPr>
        <w:t>4</w:t>
      </w:r>
      <w:r w:rsidRPr="0099468A">
        <w:rPr>
          <w:rFonts w:hint="eastAsia"/>
        </w:rPr>
        <w:t>年度預算案評析如下：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7E5422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422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08063F-20C9-4FB5-9EB4-B3D46A3E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B03A4-2AEA-49FD-82D2-94AFF78B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2024-11-15T02:45:00Z</dcterms:created>
  <dcterms:modified xsi:type="dcterms:W3CDTF">2024-11-15T02:45:00Z</dcterms:modified>
</cp:coreProperties>
</file>