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AF66FB">
        <w:rPr>
          <w:rFonts w:hAnsi="標楷體"/>
        </w:rPr>
        <w:t>2</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1F1017" w:rsidRDefault="002B24B6" w:rsidP="00663A8F">
      <w:pPr>
        <w:pStyle w:val="14"/>
      </w:pPr>
      <w:bookmarkStart w:id="1" w:name="_Toc184655104"/>
      <w:r>
        <w:rPr>
          <w:rFonts w:hint="eastAsia"/>
        </w:rPr>
        <w:t>二、</w:t>
      </w:r>
      <w:r w:rsidR="00CF1200" w:rsidRPr="00CF1200">
        <w:rPr>
          <w:rFonts w:hAnsi="標楷體" w:hint="eastAsia"/>
        </w:rPr>
        <w:t>海</w:t>
      </w:r>
      <w:r w:rsidR="00CF1200" w:rsidRPr="00CF1200">
        <w:rPr>
          <w:rFonts w:hAnsi="標楷體" w:cs="新細明體" w:hint="eastAsia"/>
        </w:rPr>
        <w:t>洋保育署</w:t>
      </w:r>
      <w:r w:rsidR="001F1017" w:rsidRPr="00CF1200">
        <w:rPr>
          <w:rFonts w:hAnsi="標楷體" w:hint="eastAsia"/>
        </w:rPr>
        <w:t>近年</w:t>
      </w:r>
      <w:r w:rsidR="00C04BFB">
        <w:rPr>
          <w:rFonts w:hAnsi="標楷體" w:hint="eastAsia"/>
        </w:rPr>
        <w:t>來接獲</w:t>
      </w:r>
      <w:r w:rsidR="001F1017" w:rsidRPr="00CF1200">
        <w:rPr>
          <w:rFonts w:hAnsi="標楷體" w:hint="eastAsia"/>
        </w:rPr>
        <w:t>海洋污染</w:t>
      </w:r>
      <w:r w:rsidR="00EB5265" w:rsidRPr="00CF1200">
        <w:rPr>
          <w:rFonts w:hAnsi="標楷體" w:hint="eastAsia"/>
        </w:rPr>
        <w:t>通報案</w:t>
      </w:r>
      <w:r w:rsidR="003B697C" w:rsidRPr="00CF1200">
        <w:rPr>
          <w:rFonts w:hAnsi="標楷體" w:hint="eastAsia"/>
        </w:rPr>
        <w:t>件</w:t>
      </w:r>
      <w:r w:rsidR="001F1017" w:rsidRPr="00CF1200">
        <w:rPr>
          <w:rFonts w:hAnsi="標楷體" w:hint="eastAsia"/>
        </w:rPr>
        <w:t>概呈</w:t>
      </w:r>
      <w:r w:rsidR="00880ADB" w:rsidRPr="00CF1200">
        <w:rPr>
          <w:rFonts w:hAnsi="標楷體" w:hint="eastAsia"/>
        </w:rPr>
        <w:t>大幅</w:t>
      </w:r>
      <w:r w:rsidR="00D82205" w:rsidRPr="00CF1200">
        <w:rPr>
          <w:rFonts w:hAnsi="標楷體" w:hint="eastAsia"/>
        </w:rPr>
        <w:t>增加，允宜</w:t>
      </w:r>
      <w:r w:rsidR="008C6CD1" w:rsidRPr="00CF1200">
        <w:rPr>
          <w:rFonts w:hAnsi="標楷體" w:hint="eastAsia"/>
        </w:rPr>
        <w:t>妥為因應，</w:t>
      </w:r>
      <w:r w:rsidR="008E327C" w:rsidRPr="00CF1200">
        <w:rPr>
          <w:rFonts w:hAnsi="標楷體" w:hint="eastAsia"/>
        </w:rPr>
        <w:t>以</w:t>
      </w:r>
      <w:r w:rsidR="00353479" w:rsidRPr="00CF1200">
        <w:rPr>
          <w:rFonts w:hAnsi="標楷體" w:hint="eastAsia"/>
        </w:rPr>
        <w:t>減少海洋污染危害</w:t>
      </w:r>
      <w:r w:rsidR="007E2D48" w:rsidRPr="00CF1200">
        <w:rPr>
          <w:rFonts w:hAnsi="標楷體" w:hint="eastAsia"/>
        </w:rPr>
        <w:t>，確保海洋資源永續</w:t>
      </w:r>
      <w:r w:rsidR="00C04BFB">
        <w:rPr>
          <w:rFonts w:hAnsi="標楷體" w:hint="eastAsia"/>
        </w:rPr>
        <w:t>利用</w:t>
      </w:r>
      <w:bookmarkEnd w:id="1"/>
    </w:p>
    <w:p w:rsidR="005A2BA6" w:rsidRDefault="009E052E" w:rsidP="005A2BA6">
      <w:pPr>
        <w:ind w:left="567" w:firstLine="567"/>
      </w:pPr>
      <w:r w:rsidRPr="009E052E">
        <w:rPr>
          <w:rFonts w:hint="eastAsia"/>
        </w:rPr>
        <w:t>海洋保育署</w:t>
      </w:r>
      <w:r w:rsidR="0038341F" w:rsidRPr="0061386D">
        <w:rPr>
          <w:rFonts w:hint="eastAsia"/>
        </w:rPr>
        <w:t>11</w:t>
      </w:r>
      <w:r w:rsidR="00084FEA">
        <w:t>2</w:t>
      </w:r>
      <w:r w:rsidR="0038341F" w:rsidRPr="0061386D">
        <w:rPr>
          <w:rFonts w:hint="eastAsia"/>
        </w:rPr>
        <w:t>年度「</w:t>
      </w:r>
      <w:r w:rsidR="0038341F">
        <w:rPr>
          <w:rFonts w:hint="eastAsia"/>
        </w:rPr>
        <w:t>海洋</w:t>
      </w:r>
      <w:r>
        <w:rPr>
          <w:rFonts w:hint="eastAsia"/>
        </w:rPr>
        <w:t>保育</w:t>
      </w:r>
      <w:r w:rsidR="0038341F">
        <w:rPr>
          <w:rFonts w:hint="eastAsia"/>
        </w:rPr>
        <w:t>業務</w:t>
      </w:r>
      <w:r w:rsidR="00BE65E8">
        <w:rPr>
          <w:rFonts w:hint="eastAsia"/>
        </w:rPr>
        <w:t>-海洋污染監測與應處計畫」</w:t>
      </w:r>
      <w:r w:rsidR="0038341F" w:rsidRPr="0061386D">
        <w:rPr>
          <w:rFonts w:hint="eastAsia"/>
        </w:rPr>
        <w:t>編列預算數</w:t>
      </w:r>
      <w:r w:rsidR="00EC5AF8">
        <w:rPr>
          <w:rFonts w:hint="eastAsia"/>
        </w:rPr>
        <w:t>1億1,</w:t>
      </w:r>
      <w:r w:rsidR="00EC5AF8">
        <w:t>1</w:t>
      </w:r>
      <w:r w:rsidR="00BE65E8">
        <w:t>00</w:t>
      </w:r>
      <w:r w:rsidR="0038341F" w:rsidRPr="0061386D">
        <w:rPr>
          <w:rFonts w:hint="eastAsia"/>
        </w:rPr>
        <w:t>萬元，決算數</w:t>
      </w:r>
      <w:r w:rsidR="0053536B">
        <w:rPr>
          <w:rFonts w:hint="eastAsia"/>
        </w:rPr>
        <w:t>1億1,</w:t>
      </w:r>
      <w:r w:rsidR="0053536B">
        <w:t>100</w:t>
      </w:r>
      <w:r w:rsidR="0053536B" w:rsidRPr="0061386D">
        <w:rPr>
          <w:rFonts w:hint="eastAsia"/>
        </w:rPr>
        <w:t>萬元</w:t>
      </w:r>
      <w:r w:rsidR="0038341F" w:rsidRPr="0061386D">
        <w:rPr>
          <w:rFonts w:hint="eastAsia"/>
        </w:rPr>
        <w:t>，執行率</w:t>
      </w:r>
      <w:r w:rsidR="0053536B">
        <w:rPr>
          <w:rFonts w:hint="eastAsia"/>
        </w:rPr>
        <w:t>1</w:t>
      </w:r>
      <w:r w:rsidR="0053536B">
        <w:t>00</w:t>
      </w:r>
      <w:r w:rsidR="0038341F" w:rsidRPr="0061386D">
        <w:rPr>
          <w:rFonts w:hint="eastAsia"/>
        </w:rPr>
        <w:t>%。</w:t>
      </w:r>
      <w:r w:rsidR="00BE65E8">
        <w:rPr>
          <w:rFonts w:hint="eastAsia"/>
        </w:rPr>
        <w:t>本計畫主要辦理全方位監控海域水質、海洋污染預防及應變等工作，總經費1億</w:t>
      </w:r>
      <w:r w:rsidR="0053536B">
        <w:rPr>
          <w:rFonts w:hint="eastAsia"/>
        </w:rPr>
        <w:t>7</w:t>
      </w:r>
      <w:r w:rsidR="0053536B">
        <w:t>,100</w:t>
      </w:r>
      <w:r w:rsidR="00BE65E8">
        <w:rPr>
          <w:rFonts w:hint="eastAsia"/>
        </w:rPr>
        <w:t>萬元，執行期間1</w:t>
      </w:r>
      <w:r w:rsidR="00BE65E8">
        <w:t>09</w:t>
      </w:r>
      <w:r w:rsidR="00BE65E8">
        <w:rPr>
          <w:rFonts w:hint="eastAsia"/>
        </w:rPr>
        <w:t>年至1</w:t>
      </w:r>
      <w:r w:rsidR="00BE65E8">
        <w:t>12</w:t>
      </w:r>
      <w:r w:rsidR="00BE65E8">
        <w:rPr>
          <w:rFonts w:hint="eastAsia"/>
        </w:rPr>
        <w:t>年，</w:t>
      </w:r>
      <w:r w:rsidR="00587339">
        <w:rPr>
          <w:rFonts w:hint="eastAsia"/>
        </w:rPr>
        <w:t>迄1</w:t>
      </w:r>
      <w:r w:rsidR="00587339">
        <w:t>1</w:t>
      </w:r>
      <w:r w:rsidR="0053536B">
        <w:t>2</w:t>
      </w:r>
      <w:r w:rsidR="00587339">
        <w:rPr>
          <w:rFonts w:hint="eastAsia"/>
        </w:rPr>
        <w:t>年底</w:t>
      </w:r>
      <w:r w:rsidR="004E6CAD" w:rsidRPr="004E6CAD">
        <w:rPr>
          <w:rFonts w:hint="eastAsia"/>
        </w:rPr>
        <w:t>累計預算數</w:t>
      </w:r>
      <w:r w:rsidR="004E6CAD">
        <w:rPr>
          <w:rFonts w:hint="eastAsia"/>
        </w:rPr>
        <w:t>1億7</w:t>
      </w:r>
      <w:r w:rsidR="004E6CAD">
        <w:t>,100</w:t>
      </w:r>
      <w:r w:rsidR="004E6CAD">
        <w:rPr>
          <w:rFonts w:hint="eastAsia"/>
        </w:rPr>
        <w:t>萬元，累計決算數1億6</w:t>
      </w:r>
      <w:r w:rsidR="004E6CAD">
        <w:t>,744</w:t>
      </w:r>
      <w:r w:rsidR="004E6CAD">
        <w:rPr>
          <w:rFonts w:hint="eastAsia"/>
        </w:rPr>
        <w:t>萬9千元，執行率為9</w:t>
      </w:r>
      <w:r w:rsidR="004E6CAD">
        <w:t>7.92%(</w:t>
      </w:r>
      <w:r w:rsidR="00BE65E8">
        <w:rPr>
          <w:rFonts w:hint="eastAsia"/>
        </w:rPr>
        <w:t>詳表1</w:t>
      </w:r>
      <w:r w:rsidR="004E6CAD">
        <w:t>)</w:t>
      </w:r>
      <w:r w:rsidR="00BE65E8">
        <w:rPr>
          <w:rFonts w:hint="eastAsia"/>
        </w:rPr>
        <w:t>。</w:t>
      </w:r>
    </w:p>
    <w:p w:rsidR="00ED6CF0" w:rsidRDefault="006A323A" w:rsidP="005E23E2">
      <w:pPr>
        <w:spacing w:line="460" w:lineRule="exact"/>
        <w:ind w:leftChars="201" w:left="1365" w:hangingChars="280" w:hanging="795"/>
        <w:rPr>
          <w:rFonts w:hAnsi="標楷體"/>
          <w:sz w:val="24"/>
          <w:szCs w:val="24"/>
        </w:rPr>
      </w:pPr>
      <w:r>
        <w:rPr>
          <w:rFonts w:hAnsi="標楷體" w:hint="eastAsia"/>
          <w:b/>
          <w:lang w:val="x-none"/>
        </w:rPr>
        <w:t>表1</w:t>
      </w:r>
      <w:r w:rsidR="00E11ADB">
        <w:rPr>
          <w:rFonts w:hAnsi="標楷體"/>
          <w:b/>
          <w:lang w:val="x-none"/>
        </w:rPr>
        <w:t xml:space="preserve">  </w:t>
      </w:r>
      <w:r w:rsidRPr="006A323A">
        <w:rPr>
          <w:rFonts w:hAnsi="標楷體" w:hint="eastAsia"/>
          <w:b/>
          <w:lang w:val="x-none"/>
        </w:rPr>
        <w:t>海洋保育署</w:t>
      </w:r>
      <w:r w:rsidR="00587339" w:rsidRPr="0061386D">
        <w:rPr>
          <w:rFonts w:hint="eastAsia"/>
        </w:rPr>
        <w:t>「</w:t>
      </w:r>
      <w:r w:rsidR="00ED6CF0" w:rsidRPr="00ED6CF0">
        <w:rPr>
          <w:rFonts w:hAnsi="標楷體" w:hint="eastAsia"/>
          <w:b/>
          <w:lang w:val="x-none"/>
        </w:rPr>
        <w:t>海洋污染監測與應處計畫</w:t>
      </w:r>
      <w:r w:rsidR="00587339">
        <w:rPr>
          <w:rFonts w:hint="eastAsia"/>
        </w:rPr>
        <w:t>」</w:t>
      </w:r>
      <w:r>
        <w:rPr>
          <w:rFonts w:hAnsi="標楷體" w:hint="eastAsia"/>
          <w:b/>
          <w:lang w:val="x-none"/>
        </w:rPr>
        <w:t>(</w:t>
      </w:r>
      <w:r>
        <w:rPr>
          <w:rFonts w:hAnsi="標楷體"/>
          <w:b/>
          <w:lang w:val="x-none"/>
        </w:rPr>
        <w:t>109-112</w:t>
      </w:r>
      <w:r w:rsidR="00587339">
        <w:rPr>
          <w:rFonts w:hAnsi="標楷體" w:hint="eastAsia"/>
          <w:b/>
          <w:lang w:val="x-none"/>
        </w:rPr>
        <w:t>年</w:t>
      </w:r>
      <w:r>
        <w:rPr>
          <w:rFonts w:hAnsi="標楷體"/>
          <w:b/>
          <w:lang w:val="x-none"/>
        </w:rPr>
        <w:t>)</w:t>
      </w:r>
      <w:r w:rsidR="00ED6CF0">
        <w:rPr>
          <w:rFonts w:hAnsi="標楷體" w:hint="eastAsia"/>
          <w:b/>
          <w:lang w:val="x-none"/>
        </w:rPr>
        <w:t>預算編列與</w:t>
      </w:r>
      <w:r w:rsidR="00ED6CF0" w:rsidRPr="00F623FC">
        <w:rPr>
          <w:rFonts w:hAnsi="標楷體" w:hint="eastAsia"/>
          <w:b/>
          <w:lang w:val="x-none"/>
        </w:rPr>
        <w:t>執行</w:t>
      </w:r>
      <w:r w:rsidR="00ED6CF0">
        <w:rPr>
          <w:rFonts w:hAnsi="標楷體" w:hint="eastAsia"/>
          <w:b/>
          <w:lang w:val="x-none"/>
        </w:rPr>
        <w:t>情形</w:t>
      </w:r>
      <w:r w:rsidR="00ED6CF0" w:rsidRPr="00F623FC">
        <w:rPr>
          <w:rFonts w:hAnsi="標楷體" w:hint="eastAsia"/>
          <w:b/>
          <w:lang w:val="x-none"/>
        </w:rPr>
        <w:t>表</w:t>
      </w:r>
      <w:r>
        <w:rPr>
          <w:rFonts w:hAnsi="標楷體" w:hint="eastAsia"/>
          <w:b/>
          <w:lang w:val="x-none"/>
        </w:rPr>
        <w:t xml:space="preserve"> </w:t>
      </w:r>
      <w:r w:rsidR="00587339">
        <w:rPr>
          <w:rFonts w:hAnsi="標楷體"/>
          <w:b/>
          <w:lang w:val="x-none"/>
        </w:rPr>
        <w:t xml:space="preserve">                  </w:t>
      </w:r>
      <w:r w:rsidRPr="00723963">
        <w:rPr>
          <w:rFonts w:hAnsi="標楷體" w:hint="eastAsia"/>
          <w:sz w:val="24"/>
          <w:szCs w:val="24"/>
        </w:rPr>
        <w:t>單位：新臺幣千元；%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03"/>
        <w:gridCol w:w="2012"/>
        <w:gridCol w:w="2011"/>
        <w:gridCol w:w="2012"/>
      </w:tblGrid>
      <w:tr w:rsidR="00ED6CF0" w:rsidRPr="00262613" w:rsidTr="003D0A08">
        <w:trPr>
          <w:trHeight w:val="655"/>
        </w:trPr>
        <w:tc>
          <w:tcPr>
            <w:tcW w:w="1903" w:type="dxa"/>
            <w:shd w:val="clear" w:color="auto" w:fill="auto"/>
            <w:vAlign w:val="center"/>
          </w:tcPr>
          <w:p w:rsidR="00ED6CF0" w:rsidRPr="00084FEA" w:rsidRDefault="00ED6CF0" w:rsidP="003D0A08">
            <w:pPr>
              <w:spacing w:line="280" w:lineRule="exact"/>
              <w:ind w:leftChars="0" w:left="0" w:rightChars="-28" w:right="-79" w:firstLineChars="0" w:firstLine="0"/>
              <w:jc w:val="center"/>
              <w:rPr>
                <w:rFonts w:hAnsi="標楷體"/>
                <w:sz w:val="24"/>
                <w:szCs w:val="24"/>
              </w:rPr>
            </w:pPr>
            <w:r w:rsidRPr="00084FEA">
              <w:rPr>
                <w:rFonts w:hint="eastAsia"/>
                <w:sz w:val="24"/>
                <w:szCs w:val="24"/>
              </w:rPr>
              <w:t>計畫總經費</w:t>
            </w:r>
          </w:p>
        </w:tc>
        <w:tc>
          <w:tcPr>
            <w:tcW w:w="2012" w:type="dxa"/>
            <w:shd w:val="clear" w:color="auto" w:fill="auto"/>
            <w:vAlign w:val="center"/>
          </w:tcPr>
          <w:p w:rsidR="006A323A" w:rsidRPr="00084FEA" w:rsidRDefault="00ED6CF0" w:rsidP="003D0A08">
            <w:pPr>
              <w:spacing w:line="280" w:lineRule="exact"/>
              <w:ind w:leftChars="0" w:left="0" w:rightChars="-28" w:right="-79" w:firstLineChars="0" w:firstLine="0"/>
              <w:jc w:val="center"/>
              <w:rPr>
                <w:sz w:val="24"/>
                <w:szCs w:val="24"/>
              </w:rPr>
            </w:pPr>
            <w:r w:rsidRPr="00084FEA">
              <w:rPr>
                <w:rFonts w:hint="eastAsia"/>
                <w:sz w:val="24"/>
                <w:szCs w:val="24"/>
              </w:rPr>
              <w:t>迄1</w:t>
            </w:r>
            <w:r w:rsidR="0053536B">
              <w:rPr>
                <w:sz w:val="24"/>
                <w:szCs w:val="24"/>
              </w:rPr>
              <w:t>12</w:t>
            </w:r>
            <w:r w:rsidRPr="00084FEA">
              <w:rPr>
                <w:rFonts w:hint="eastAsia"/>
                <w:sz w:val="24"/>
                <w:szCs w:val="24"/>
              </w:rPr>
              <w:t>年底</w:t>
            </w:r>
          </w:p>
          <w:p w:rsidR="00ED6CF0" w:rsidRPr="00084FEA" w:rsidRDefault="00ED6CF0" w:rsidP="003D0A08">
            <w:pPr>
              <w:spacing w:line="280" w:lineRule="exact"/>
              <w:ind w:leftChars="0" w:left="0" w:rightChars="-28" w:right="-79" w:firstLineChars="0" w:firstLine="0"/>
              <w:jc w:val="center"/>
              <w:rPr>
                <w:rFonts w:hAnsi="標楷體"/>
                <w:sz w:val="24"/>
                <w:szCs w:val="24"/>
              </w:rPr>
            </w:pPr>
            <w:r w:rsidRPr="00084FEA">
              <w:rPr>
                <w:rFonts w:hint="eastAsia"/>
                <w:sz w:val="24"/>
                <w:szCs w:val="24"/>
              </w:rPr>
              <w:t>累計預算數A</w:t>
            </w:r>
          </w:p>
        </w:tc>
        <w:tc>
          <w:tcPr>
            <w:tcW w:w="2011" w:type="dxa"/>
            <w:shd w:val="clear" w:color="auto" w:fill="auto"/>
            <w:vAlign w:val="center"/>
          </w:tcPr>
          <w:p w:rsidR="006A323A" w:rsidRPr="00084FEA" w:rsidRDefault="00ED6CF0" w:rsidP="003D0A08">
            <w:pPr>
              <w:spacing w:line="280" w:lineRule="exact"/>
              <w:ind w:leftChars="0" w:left="0" w:rightChars="-1" w:right="-3" w:firstLineChars="0" w:firstLine="0"/>
              <w:jc w:val="center"/>
              <w:rPr>
                <w:sz w:val="24"/>
                <w:szCs w:val="24"/>
              </w:rPr>
            </w:pPr>
            <w:r w:rsidRPr="00084FEA">
              <w:rPr>
                <w:rFonts w:hint="eastAsia"/>
                <w:sz w:val="24"/>
                <w:szCs w:val="24"/>
              </w:rPr>
              <w:t>迄1</w:t>
            </w:r>
            <w:r w:rsidRPr="00084FEA">
              <w:rPr>
                <w:sz w:val="24"/>
                <w:szCs w:val="24"/>
              </w:rPr>
              <w:t>1</w:t>
            </w:r>
            <w:r w:rsidR="0053536B">
              <w:rPr>
                <w:sz w:val="24"/>
                <w:szCs w:val="24"/>
              </w:rPr>
              <w:t>2</w:t>
            </w:r>
            <w:r w:rsidRPr="00084FEA">
              <w:rPr>
                <w:rFonts w:hint="eastAsia"/>
                <w:sz w:val="24"/>
                <w:szCs w:val="24"/>
              </w:rPr>
              <w:t>年底</w:t>
            </w:r>
          </w:p>
          <w:p w:rsidR="00ED6CF0" w:rsidRPr="00084FEA" w:rsidRDefault="00ED6CF0" w:rsidP="003D0A08">
            <w:pPr>
              <w:spacing w:line="280" w:lineRule="exact"/>
              <w:ind w:leftChars="0" w:left="0" w:rightChars="-1" w:right="-3" w:firstLineChars="0" w:firstLine="0"/>
              <w:jc w:val="center"/>
              <w:rPr>
                <w:rFonts w:hAnsi="標楷體"/>
                <w:sz w:val="24"/>
                <w:szCs w:val="24"/>
              </w:rPr>
            </w:pPr>
            <w:r w:rsidRPr="00084FEA">
              <w:rPr>
                <w:rFonts w:hint="eastAsia"/>
                <w:sz w:val="24"/>
                <w:szCs w:val="24"/>
              </w:rPr>
              <w:t>累計決算數B</w:t>
            </w:r>
          </w:p>
        </w:tc>
        <w:tc>
          <w:tcPr>
            <w:tcW w:w="2012" w:type="dxa"/>
            <w:shd w:val="clear" w:color="auto" w:fill="auto"/>
            <w:vAlign w:val="center"/>
          </w:tcPr>
          <w:p w:rsidR="006A323A" w:rsidRPr="00084FEA" w:rsidRDefault="00ED6CF0" w:rsidP="003D0A08">
            <w:pPr>
              <w:spacing w:line="280" w:lineRule="exact"/>
              <w:ind w:leftChars="0" w:left="0" w:firstLineChars="0" w:firstLine="0"/>
              <w:jc w:val="center"/>
              <w:rPr>
                <w:sz w:val="24"/>
                <w:szCs w:val="24"/>
              </w:rPr>
            </w:pPr>
            <w:r w:rsidRPr="00084FEA">
              <w:rPr>
                <w:rFonts w:hint="eastAsia"/>
                <w:sz w:val="24"/>
                <w:szCs w:val="24"/>
              </w:rPr>
              <w:t>迄1</w:t>
            </w:r>
            <w:r w:rsidRPr="00084FEA">
              <w:rPr>
                <w:sz w:val="24"/>
                <w:szCs w:val="24"/>
              </w:rPr>
              <w:t>1</w:t>
            </w:r>
            <w:r w:rsidR="0053536B">
              <w:rPr>
                <w:sz w:val="24"/>
                <w:szCs w:val="24"/>
              </w:rPr>
              <w:t>2</w:t>
            </w:r>
            <w:r w:rsidRPr="00084FEA">
              <w:rPr>
                <w:rFonts w:hint="eastAsia"/>
                <w:sz w:val="24"/>
                <w:szCs w:val="24"/>
              </w:rPr>
              <w:t>年底</w:t>
            </w:r>
          </w:p>
          <w:p w:rsidR="00ED6CF0" w:rsidRPr="00084FEA" w:rsidRDefault="00ED6CF0" w:rsidP="003D0A08">
            <w:pPr>
              <w:spacing w:line="280" w:lineRule="exact"/>
              <w:ind w:leftChars="0" w:left="0" w:firstLineChars="0" w:firstLine="0"/>
              <w:jc w:val="center"/>
              <w:rPr>
                <w:rFonts w:hAnsi="標楷體"/>
                <w:sz w:val="24"/>
                <w:szCs w:val="24"/>
              </w:rPr>
            </w:pPr>
            <w:r w:rsidRPr="00084FEA">
              <w:rPr>
                <w:rFonts w:hint="eastAsia"/>
                <w:sz w:val="24"/>
                <w:szCs w:val="24"/>
              </w:rPr>
              <w:t>執行率</w:t>
            </w:r>
            <w:r w:rsidRPr="00084FEA">
              <w:rPr>
                <w:sz w:val="24"/>
                <w:szCs w:val="24"/>
              </w:rPr>
              <w:t>B/A</w:t>
            </w:r>
          </w:p>
        </w:tc>
      </w:tr>
      <w:tr w:rsidR="00ED6CF0" w:rsidRPr="00262613" w:rsidTr="005E23E2">
        <w:tc>
          <w:tcPr>
            <w:tcW w:w="1903" w:type="dxa"/>
            <w:shd w:val="clear" w:color="auto" w:fill="auto"/>
          </w:tcPr>
          <w:p w:rsidR="00ED6CF0" w:rsidRPr="00262613" w:rsidRDefault="006A323A"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1</w:t>
            </w:r>
            <w:r w:rsidR="0053536B">
              <w:rPr>
                <w:rFonts w:hAnsi="標楷體"/>
                <w:sz w:val="24"/>
                <w:szCs w:val="24"/>
              </w:rPr>
              <w:t>71,000</w:t>
            </w:r>
          </w:p>
        </w:tc>
        <w:tc>
          <w:tcPr>
            <w:tcW w:w="2012" w:type="dxa"/>
            <w:shd w:val="clear" w:color="auto" w:fill="auto"/>
          </w:tcPr>
          <w:p w:rsidR="00ED6CF0" w:rsidRPr="00262613" w:rsidRDefault="00E32179"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1</w:t>
            </w:r>
            <w:r>
              <w:rPr>
                <w:rFonts w:hAnsi="標楷體"/>
                <w:sz w:val="24"/>
                <w:szCs w:val="24"/>
              </w:rPr>
              <w:t>71,000</w:t>
            </w:r>
          </w:p>
        </w:tc>
        <w:tc>
          <w:tcPr>
            <w:tcW w:w="2011" w:type="dxa"/>
            <w:shd w:val="clear" w:color="auto" w:fill="auto"/>
          </w:tcPr>
          <w:p w:rsidR="00ED6CF0" w:rsidRPr="00262613" w:rsidRDefault="00E32179" w:rsidP="00262613">
            <w:pPr>
              <w:spacing w:line="420" w:lineRule="exact"/>
              <w:ind w:leftChars="0" w:left="0" w:rightChars="-301" w:right="-853" w:firstLineChars="0" w:firstLine="0"/>
              <w:jc w:val="center"/>
              <w:rPr>
                <w:rFonts w:hAnsi="標楷體"/>
                <w:sz w:val="24"/>
                <w:szCs w:val="24"/>
              </w:rPr>
            </w:pPr>
            <w:r>
              <w:rPr>
                <w:rFonts w:hAnsi="標楷體" w:hint="eastAsia"/>
                <w:sz w:val="24"/>
                <w:szCs w:val="24"/>
              </w:rPr>
              <w:t>1</w:t>
            </w:r>
            <w:r>
              <w:rPr>
                <w:rFonts w:hAnsi="標楷體"/>
                <w:sz w:val="24"/>
                <w:szCs w:val="24"/>
              </w:rPr>
              <w:t>67,449</w:t>
            </w:r>
          </w:p>
        </w:tc>
        <w:tc>
          <w:tcPr>
            <w:tcW w:w="2012" w:type="dxa"/>
            <w:shd w:val="clear" w:color="auto" w:fill="auto"/>
          </w:tcPr>
          <w:p w:rsidR="00ED6CF0" w:rsidRPr="00262613" w:rsidRDefault="00E32179" w:rsidP="00BC0E18">
            <w:pPr>
              <w:spacing w:line="420" w:lineRule="exact"/>
              <w:ind w:leftChars="0" w:left="0" w:firstLineChars="0" w:firstLine="0"/>
              <w:jc w:val="right"/>
              <w:rPr>
                <w:rFonts w:hAnsi="標楷體"/>
                <w:sz w:val="24"/>
                <w:szCs w:val="24"/>
              </w:rPr>
            </w:pPr>
            <w:r>
              <w:rPr>
                <w:rFonts w:hAnsi="標楷體" w:hint="eastAsia"/>
                <w:sz w:val="24"/>
                <w:szCs w:val="24"/>
              </w:rPr>
              <w:t>9</w:t>
            </w:r>
            <w:r>
              <w:rPr>
                <w:rFonts w:hAnsi="標楷體"/>
                <w:sz w:val="24"/>
                <w:szCs w:val="24"/>
              </w:rPr>
              <w:t>7.92</w:t>
            </w:r>
          </w:p>
        </w:tc>
      </w:tr>
    </w:tbl>
    <w:p w:rsidR="005D07A7" w:rsidRDefault="005D07A7" w:rsidP="00690EA7">
      <w:pPr>
        <w:spacing w:line="280" w:lineRule="exact"/>
        <w:ind w:left="567" w:firstLineChars="0" w:firstLine="0"/>
        <w:rPr>
          <w:sz w:val="24"/>
        </w:rPr>
      </w:pPr>
      <w:r>
        <w:rPr>
          <w:rFonts w:hint="eastAsia"/>
          <w:sz w:val="24"/>
        </w:rPr>
        <w:t xml:space="preserve">說 </w:t>
      </w:r>
      <w:r>
        <w:rPr>
          <w:sz w:val="24"/>
        </w:rPr>
        <w:t xml:space="preserve">   </w:t>
      </w:r>
      <w:r>
        <w:rPr>
          <w:rFonts w:hint="eastAsia"/>
          <w:sz w:val="24"/>
        </w:rPr>
        <w:t>明：原計畫需求1</w:t>
      </w:r>
      <w:r>
        <w:rPr>
          <w:sz w:val="24"/>
        </w:rPr>
        <w:t>0</w:t>
      </w:r>
      <w:r w:rsidRPr="005D07A7">
        <w:rPr>
          <w:rFonts w:hint="eastAsia"/>
          <w:sz w:val="24"/>
        </w:rPr>
        <w:t>億6</w:t>
      </w:r>
      <w:r w:rsidRPr="005D07A7">
        <w:rPr>
          <w:sz w:val="24"/>
        </w:rPr>
        <w:t>,854</w:t>
      </w:r>
      <w:r w:rsidRPr="005D07A7">
        <w:rPr>
          <w:rFonts w:hint="eastAsia"/>
          <w:sz w:val="24"/>
        </w:rPr>
        <w:t>萬4千元。</w:t>
      </w:r>
    </w:p>
    <w:p w:rsidR="00690EA7" w:rsidRDefault="00690EA7" w:rsidP="00690EA7">
      <w:pPr>
        <w:spacing w:line="280" w:lineRule="exact"/>
        <w:ind w:left="567" w:firstLineChars="0" w:firstLine="0"/>
        <w:rPr>
          <w:sz w:val="24"/>
        </w:rPr>
      </w:pPr>
      <w:r>
        <w:rPr>
          <w:rFonts w:hint="eastAsia"/>
          <w:sz w:val="24"/>
        </w:rPr>
        <w:t>資料來源：海洋保育署1</w:t>
      </w:r>
      <w:r>
        <w:rPr>
          <w:sz w:val="24"/>
        </w:rPr>
        <w:t>1</w:t>
      </w:r>
      <w:r w:rsidR="005D07A7">
        <w:rPr>
          <w:sz w:val="24"/>
        </w:rPr>
        <w:t>2</w:t>
      </w:r>
      <w:r>
        <w:rPr>
          <w:rFonts w:hint="eastAsia"/>
          <w:sz w:val="24"/>
        </w:rPr>
        <w:t>年度決算書。</w:t>
      </w:r>
    </w:p>
    <w:p w:rsidR="00A16793" w:rsidRDefault="00470258" w:rsidP="007D0602">
      <w:pPr>
        <w:ind w:left="567" w:firstLine="567"/>
        <w:rPr>
          <w:rFonts w:hint="eastAsia"/>
        </w:rPr>
      </w:pPr>
      <w:r>
        <w:rPr>
          <w:rFonts w:hint="eastAsia"/>
        </w:rPr>
        <w:t>綜觀近年</w:t>
      </w:r>
      <w:r w:rsidR="00775F1C">
        <w:rPr>
          <w:rFonts w:hint="eastAsia"/>
        </w:rPr>
        <w:t>經</w:t>
      </w:r>
      <w:r w:rsidR="00775F1C" w:rsidRPr="00775F1C">
        <w:rPr>
          <w:rFonts w:hint="eastAsia"/>
        </w:rPr>
        <w:t>海洋污染防治系統</w:t>
      </w:r>
      <w:r w:rsidR="004F3E48">
        <w:rPr>
          <w:rFonts w:hint="eastAsia"/>
        </w:rPr>
        <w:t>通報</w:t>
      </w:r>
      <w:r w:rsidR="002A39D0" w:rsidRPr="002A39D0">
        <w:rPr>
          <w:rFonts w:hint="eastAsia"/>
        </w:rPr>
        <w:t>海洋污染事件</w:t>
      </w:r>
      <w:r w:rsidR="002A39D0">
        <w:rPr>
          <w:rFonts w:hint="eastAsia"/>
        </w:rPr>
        <w:t>自1</w:t>
      </w:r>
      <w:r w:rsidR="002A39D0">
        <w:t>0</w:t>
      </w:r>
      <w:r w:rsidR="00382D52">
        <w:t>8</w:t>
      </w:r>
      <w:r w:rsidR="002A39D0">
        <w:rPr>
          <w:rFonts w:hint="eastAsia"/>
        </w:rPr>
        <w:t>年</w:t>
      </w:r>
      <w:r w:rsidR="00306F52">
        <w:rPr>
          <w:rFonts w:hint="eastAsia"/>
        </w:rPr>
        <w:t>度</w:t>
      </w:r>
      <w:r w:rsidR="002A39D0">
        <w:rPr>
          <w:rFonts w:hint="eastAsia"/>
        </w:rPr>
        <w:t>之</w:t>
      </w:r>
      <w:r w:rsidR="00382D52">
        <w:rPr>
          <w:rFonts w:hint="eastAsia"/>
        </w:rPr>
        <w:t>8</w:t>
      </w:r>
      <w:r w:rsidR="004F3E48">
        <w:t>2</w:t>
      </w:r>
      <w:r w:rsidR="002A39D0">
        <w:rPr>
          <w:rFonts w:hint="eastAsia"/>
        </w:rPr>
        <w:t>件增為1</w:t>
      </w:r>
      <w:r w:rsidR="002A39D0">
        <w:t>1</w:t>
      </w:r>
      <w:r w:rsidR="00382D52">
        <w:t>2</w:t>
      </w:r>
      <w:r w:rsidR="002A39D0">
        <w:rPr>
          <w:rFonts w:hint="eastAsia"/>
        </w:rPr>
        <w:t>年</w:t>
      </w:r>
      <w:r w:rsidR="00306F52">
        <w:rPr>
          <w:rFonts w:hint="eastAsia"/>
        </w:rPr>
        <w:t>度</w:t>
      </w:r>
      <w:r w:rsidR="002A39D0">
        <w:rPr>
          <w:rFonts w:hint="eastAsia"/>
        </w:rPr>
        <w:t>之</w:t>
      </w:r>
      <w:r w:rsidR="004F3E48">
        <w:rPr>
          <w:rFonts w:hint="eastAsia"/>
        </w:rPr>
        <w:t>1</w:t>
      </w:r>
      <w:r w:rsidR="00382D52">
        <w:t>81</w:t>
      </w:r>
      <w:r w:rsidR="002A39D0">
        <w:rPr>
          <w:rFonts w:hint="eastAsia"/>
        </w:rPr>
        <w:t>件，</w:t>
      </w:r>
      <w:r w:rsidR="004F3E48">
        <w:rPr>
          <w:rFonts w:hint="eastAsia"/>
        </w:rPr>
        <w:t>增加</w:t>
      </w:r>
      <w:r w:rsidR="00382D52">
        <w:rPr>
          <w:rFonts w:hint="eastAsia"/>
        </w:rPr>
        <w:t>9</w:t>
      </w:r>
      <w:r w:rsidR="00382D52">
        <w:t>9</w:t>
      </w:r>
      <w:r w:rsidR="00775F1C">
        <w:rPr>
          <w:rFonts w:hint="eastAsia"/>
        </w:rPr>
        <w:t>件(增幅</w:t>
      </w:r>
      <w:r w:rsidR="00775F1C">
        <w:t>1</w:t>
      </w:r>
      <w:r w:rsidR="00382D52">
        <w:t>20</w:t>
      </w:r>
      <w:r w:rsidR="00775F1C">
        <w:t>.</w:t>
      </w:r>
      <w:r w:rsidR="00382D52">
        <w:t>73</w:t>
      </w:r>
      <w:r w:rsidR="00775F1C">
        <w:t>%)</w:t>
      </w:r>
      <w:r w:rsidR="00775F1C">
        <w:rPr>
          <w:rFonts w:hint="eastAsia"/>
        </w:rPr>
        <w:t>，</w:t>
      </w:r>
      <w:r w:rsidR="002A39D0">
        <w:rPr>
          <w:rFonts w:hint="eastAsia"/>
        </w:rPr>
        <w:t>概呈</w:t>
      </w:r>
      <w:r w:rsidR="00775F1C">
        <w:rPr>
          <w:rFonts w:hint="eastAsia"/>
        </w:rPr>
        <w:t>大幅</w:t>
      </w:r>
      <w:r w:rsidR="002A39D0">
        <w:rPr>
          <w:rFonts w:hint="eastAsia"/>
        </w:rPr>
        <w:t>增加趨勢，</w:t>
      </w:r>
      <w:r w:rsidR="00775F1C">
        <w:rPr>
          <w:rFonts w:hint="eastAsia"/>
        </w:rPr>
        <w:t>其中</w:t>
      </w:r>
      <w:r w:rsidR="00953CCD">
        <w:rPr>
          <w:rFonts w:hint="eastAsia"/>
        </w:rPr>
        <w:t>判定</w:t>
      </w:r>
      <w:r w:rsidR="00953CCD" w:rsidRPr="00953CCD">
        <w:rPr>
          <w:rFonts w:hint="eastAsia"/>
        </w:rPr>
        <w:t>屬油品或化學品</w:t>
      </w:r>
      <w:r w:rsidR="00953CCD">
        <w:rPr>
          <w:rFonts w:hint="eastAsia"/>
        </w:rPr>
        <w:t>之</w:t>
      </w:r>
      <w:r w:rsidR="00953CCD" w:rsidRPr="00953CCD">
        <w:rPr>
          <w:rFonts w:hint="eastAsia"/>
        </w:rPr>
        <w:t>污染事件</w:t>
      </w:r>
      <w:r w:rsidR="00775F1C">
        <w:rPr>
          <w:rFonts w:hint="eastAsia"/>
        </w:rPr>
        <w:t>自1</w:t>
      </w:r>
      <w:r w:rsidR="00775F1C">
        <w:t>0</w:t>
      </w:r>
      <w:r w:rsidR="00382D52">
        <w:t>8</w:t>
      </w:r>
      <w:r w:rsidR="00775F1C">
        <w:rPr>
          <w:rFonts w:hint="eastAsia"/>
        </w:rPr>
        <w:t>年</w:t>
      </w:r>
      <w:r w:rsidR="00306F52">
        <w:rPr>
          <w:rFonts w:hint="eastAsia"/>
        </w:rPr>
        <w:t>度</w:t>
      </w:r>
      <w:r w:rsidR="00775F1C">
        <w:rPr>
          <w:rFonts w:hint="eastAsia"/>
        </w:rPr>
        <w:t>之</w:t>
      </w:r>
      <w:r w:rsidR="00382D52">
        <w:rPr>
          <w:rFonts w:hint="eastAsia"/>
        </w:rPr>
        <w:t>4</w:t>
      </w:r>
      <w:r w:rsidR="00382D52">
        <w:t>5</w:t>
      </w:r>
      <w:r w:rsidR="00775F1C">
        <w:rPr>
          <w:rFonts w:hint="eastAsia"/>
        </w:rPr>
        <w:t>件增為1</w:t>
      </w:r>
      <w:r w:rsidR="00775F1C">
        <w:t>1</w:t>
      </w:r>
      <w:r w:rsidR="00382D52">
        <w:t>2</w:t>
      </w:r>
      <w:r w:rsidR="00775F1C">
        <w:rPr>
          <w:rFonts w:hint="eastAsia"/>
        </w:rPr>
        <w:t>年</w:t>
      </w:r>
      <w:r w:rsidR="00306F52">
        <w:rPr>
          <w:rFonts w:hint="eastAsia"/>
        </w:rPr>
        <w:t>度</w:t>
      </w:r>
      <w:r w:rsidR="00775F1C">
        <w:rPr>
          <w:rFonts w:hint="eastAsia"/>
        </w:rPr>
        <w:t>之</w:t>
      </w:r>
      <w:r w:rsidR="00382D52">
        <w:rPr>
          <w:rFonts w:hint="eastAsia"/>
        </w:rPr>
        <w:t>7</w:t>
      </w:r>
      <w:r w:rsidR="00382D52">
        <w:t>9</w:t>
      </w:r>
      <w:r w:rsidR="00775F1C">
        <w:rPr>
          <w:rFonts w:hint="eastAsia"/>
        </w:rPr>
        <w:t>件，增加</w:t>
      </w:r>
      <w:r w:rsidR="00382D52">
        <w:rPr>
          <w:rFonts w:hint="eastAsia"/>
        </w:rPr>
        <w:t>3</w:t>
      </w:r>
      <w:r w:rsidR="00382D52">
        <w:t>4</w:t>
      </w:r>
      <w:r w:rsidR="00775F1C">
        <w:rPr>
          <w:rFonts w:hint="eastAsia"/>
        </w:rPr>
        <w:t>件(增幅</w:t>
      </w:r>
      <w:r w:rsidR="00382D52">
        <w:rPr>
          <w:rFonts w:hint="eastAsia"/>
        </w:rPr>
        <w:t>7</w:t>
      </w:r>
      <w:r w:rsidR="00382D52">
        <w:t>5</w:t>
      </w:r>
      <w:r w:rsidR="00775F1C">
        <w:t>.</w:t>
      </w:r>
      <w:r w:rsidR="00382D52">
        <w:t>56</w:t>
      </w:r>
      <w:r w:rsidR="00775F1C">
        <w:t>%)</w:t>
      </w:r>
      <w:r w:rsidR="004E0107">
        <w:rPr>
          <w:rFonts w:hint="eastAsia"/>
        </w:rPr>
        <w:t>(詳表2</w:t>
      </w:r>
      <w:r w:rsidR="004E0107">
        <w:t>)</w:t>
      </w:r>
      <w:r w:rsidR="00775F1C">
        <w:rPr>
          <w:rFonts w:hint="eastAsia"/>
        </w:rPr>
        <w:t>。</w:t>
      </w:r>
      <w:r w:rsidR="006C4549">
        <w:rPr>
          <w:rFonts w:hint="eastAsia"/>
        </w:rPr>
        <w:t>依</w:t>
      </w:r>
      <w:r w:rsidR="00563634">
        <w:rPr>
          <w:rFonts w:hint="eastAsia"/>
        </w:rPr>
        <w:t>行政院</w:t>
      </w:r>
      <w:r w:rsidR="006C4549">
        <w:rPr>
          <w:rFonts w:hint="eastAsia"/>
        </w:rPr>
        <w:t>1</w:t>
      </w:r>
      <w:r w:rsidR="006C4549">
        <w:t>11</w:t>
      </w:r>
      <w:r w:rsidR="006C4549">
        <w:rPr>
          <w:rFonts w:hint="eastAsia"/>
        </w:rPr>
        <w:t>年5月核定修正之</w:t>
      </w:r>
      <w:r w:rsidR="00AE0C60" w:rsidRPr="00AE0C60">
        <w:rPr>
          <w:rFonts w:hint="eastAsia"/>
        </w:rPr>
        <w:t>「</w:t>
      </w:r>
      <w:r w:rsidR="006C4549" w:rsidRPr="006C4549">
        <w:rPr>
          <w:rFonts w:hint="eastAsia"/>
        </w:rPr>
        <w:t>重大海洋污染緊急應變計畫</w:t>
      </w:r>
      <w:r w:rsidR="00AE0C60">
        <w:rPr>
          <w:rFonts w:hint="eastAsia"/>
        </w:rPr>
        <w:t>」</w:t>
      </w:r>
      <w:r w:rsidR="00EE7716">
        <w:rPr>
          <w:rStyle w:val="af8"/>
        </w:rPr>
        <w:footnoteReference w:id="1"/>
      </w:r>
      <w:r w:rsidR="00A16793">
        <w:rPr>
          <w:rFonts w:hint="eastAsia"/>
        </w:rPr>
        <w:t>列示</w:t>
      </w:r>
      <w:r w:rsidR="006C4549">
        <w:rPr>
          <w:rFonts w:hint="eastAsia"/>
        </w:rPr>
        <w:t>，</w:t>
      </w:r>
      <w:r w:rsidR="001314D0">
        <w:rPr>
          <w:rFonts w:hint="eastAsia"/>
        </w:rPr>
        <w:t>海洋</w:t>
      </w:r>
      <w:r w:rsidR="007D0602">
        <w:rPr>
          <w:rFonts w:hint="eastAsia"/>
        </w:rPr>
        <w:t>污染之</w:t>
      </w:r>
      <w:r w:rsidR="00ED460F">
        <w:rPr>
          <w:rFonts w:hint="eastAsia"/>
        </w:rPr>
        <w:t>樣態分</w:t>
      </w:r>
      <w:r w:rsidR="007D0602">
        <w:rPr>
          <w:rFonts w:hint="eastAsia"/>
        </w:rPr>
        <w:t>為</w:t>
      </w:r>
      <w:r w:rsidR="002A39D0">
        <w:rPr>
          <w:rFonts w:hint="eastAsia"/>
        </w:rPr>
        <w:t>海難事故、油輸送設施洩漏、化學品</w:t>
      </w:r>
      <w:r w:rsidR="007D0602">
        <w:rPr>
          <w:rFonts w:hint="eastAsia"/>
        </w:rPr>
        <w:t>輸送設施洩漏、陸源污染、離岸風場</w:t>
      </w:r>
      <w:r w:rsidR="002A39D0">
        <w:rPr>
          <w:rFonts w:hint="eastAsia"/>
        </w:rPr>
        <w:t>發生</w:t>
      </w:r>
      <w:r w:rsidR="00FA3E97">
        <w:rPr>
          <w:rFonts w:hint="eastAsia"/>
        </w:rPr>
        <w:t>事故、船舶偷排廢油水及</w:t>
      </w:r>
      <w:r w:rsidR="007D0602">
        <w:rPr>
          <w:rFonts w:hint="eastAsia"/>
        </w:rPr>
        <w:t>海洋棄置等7類</w:t>
      </w:r>
      <w:r w:rsidR="0035281F">
        <w:rPr>
          <w:rFonts w:hint="eastAsia"/>
        </w:rPr>
        <w:t>，涉</w:t>
      </w:r>
      <w:r w:rsidR="00B72D18">
        <w:rPr>
          <w:rFonts w:hint="eastAsia"/>
        </w:rPr>
        <w:t>眾多</w:t>
      </w:r>
      <w:r w:rsidR="0035281F">
        <w:rPr>
          <w:rFonts w:hint="eastAsia"/>
        </w:rPr>
        <w:t>主管部會業務</w:t>
      </w:r>
      <w:r w:rsidR="008C6CD1">
        <w:rPr>
          <w:rFonts w:hint="eastAsia"/>
        </w:rPr>
        <w:t>，又</w:t>
      </w:r>
      <w:r w:rsidR="00844785">
        <w:rPr>
          <w:rFonts w:hint="eastAsia"/>
        </w:rPr>
        <w:t>海洋保育署</w:t>
      </w:r>
      <w:r w:rsidR="003B6971">
        <w:rPr>
          <w:rFonts w:hint="eastAsia"/>
        </w:rPr>
        <w:t>負責</w:t>
      </w:r>
      <w:r w:rsidR="00353479">
        <w:rPr>
          <w:rFonts w:hint="eastAsia"/>
        </w:rPr>
        <w:t>前開6項</w:t>
      </w:r>
      <w:r w:rsidR="00844785">
        <w:rPr>
          <w:rFonts w:hint="eastAsia"/>
        </w:rPr>
        <w:t>非海難</w:t>
      </w:r>
      <w:r w:rsidR="00844785" w:rsidRPr="00844785">
        <w:rPr>
          <w:rFonts w:hint="eastAsia"/>
        </w:rPr>
        <w:t>海洋污染應變通報機制</w:t>
      </w:r>
      <w:r w:rsidR="0035281F">
        <w:rPr>
          <w:rStyle w:val="af8"/>
        </w:rPr>
        <w:footnoteReference w:id="2"/>
      </w:r>
      <w:r w:rsidR="008C6E7B">
        <w:rPr>
          <w:rFonts w:hint="eastAsia"/>
        </w:rPr>
        <w:t>，允宜</w:t>
      </w:r>
      <w:r w:rsidR="00353479">
        <w:rPr>
          <w:rFonts w:hint="eastAsia"/>
        </w:rPr>
        <w:t>妥為因應，</w:t>
      </w:r>
      <w:r w:rsidR="00D82205">
        <w:rPr>
          <w:rFonts w:hint="eastAsia"/>
        </w:rPr>
        <w:t>加</w:t>
      </w:r>
      <w:r w:rsidR="008C6E7B" w:rsidRPr="008C6E7B">
        <w:rPr>
          <w:rFonts w:hint="eastAsia"/>
        </w:rPr>
        <w:t>強整合相關</w:t>
      </w:r>
      <w:r w:rsidR="008C6E7B" w:rsidRPr="008C6E7B">
        <w:rPr>
          <w:rFonts w:hint="eastAsia"/>
        </w:rPr>
        <w:lastRenderedPageBreak/>
        <w:t>部會及應處作為</w:t>
      </w:r>
      <w:r w:rsidR="00CF0F00">
        <w:rPr>
          <w:rFonts w:hint="eastAsia"/>
        </w:rPr>
        <w:t>。</w:t>
      </w:r>
    </w:p>
    <w:p w:rsidR="00FE18A4" w:rsidRDefault="00FE18A4" w:rsidP="008C6E7B">
      <w:pPr>
        <w:ind w:leftChars="201" w:left="1418" w:hangingChars="299" w:hanging="848"/>
        <w:rPr>
          <w:rFonts w:hAnsi="標楷體"/>
          <w:sz w:val="24"/>
          <w:szCs w:val="24"/>
        </w:rPr>
      </w:pPr>
      <w:r>
        <w:rPr>
          <w:rFonts w:hAnsi="標楷體" w:hint="eastAsia"/>
          <w:b/>
          <w:lang w:val="x-none"/>
        </w:rPr>
        <w:t>表2</w:t>
      </w:r>
      <w:r>
        <w:rPr>
          <w:rFonts w:hAnsi="標楷體"/>
          <w:b/>
          <w:lang w:val="x-none"/>
        </w:rPr>
        <w:t xml:space="preserve">  </w:t>
      </w:r>
      <w:r>
        <w:rPr>
          <w:rFonts w:hAnsi="標楷體" w:hint="eastAsia"/>
          <w:b/>
          <w:lang w:val="x-none"/>
        </w:rPr>
        <w:t>近年</w:t>
      </w:r>
      <w:r w:rsidRPr="006A323A">
        <w:rPr>
          <w:rFonts w:hAnsi="標楷體" w:hint="eastAsia"/>
          <w:b/>
          <w:lang w:val="x-none"/>
        </w:rPr>
        <w:t>海洋</w:t>
      </w:r>
      <w:r>
        <w:rPr>
          <w:rFonts w:hAnsi="標楷體" w:hint="eastAsia"/>
          <w:b/>
          <w:lang w:val="x-none"/>
        </w:rPr>
        <w:t xml:space="preserve">污染事件統計表 </w:t>
      </w:r>
      <w:r>
        <w:rPr>
          <w:rFonts w:hAnsi="標楷體"/>
          <w:b/>
          <w:lang w:val="x-none"/>
        </w:rPr>
        <w:t xml:space="preserve">                      </w:t>
      </w:r>
      <w:r w:rsidRPr="00723963">
        <w:rPr>
          <w:rFonts w:hAnsi="標楷體" w:hint="eastAsia"/>
          <w:sz w:val="24"/>
          <w:szCs w:val="24"/>
        </w:rPr>
        <w:t>單位：</w:t>
      </w:r>
      <w:r>
        <w:rPr>
          <w:rFonts w:hAnsi="標楷體" w:hint="eastAsia"/>
          <w:sz w:val="24"/>
          <w:szCs w:val="24"/>
        </w:rPr>
        <w:t>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46"/>
        <w:gridCol w:w="2646"/>
        <w:gridCol w:w="2646"/>
      </w:tblGrid>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firstLineChars="0" w:firstLine="0"/>
              <w:jc w:val="center"/>
              <w:rPr>
                <w:rFonts w:hAnsi="標楷體"/>
                <w:sz w:val="24"/>
                <w:szCs w:val="24"/>
              </w:rPr>
            </w:pPr>
            <w:r>
              <w:rPr>
                <w:rFonts w:hAnsi="標楷體" w:hint="eastAsia"/>
                <w:sz w:val="24"/>
                <w:szCs w:val="24"/>
              </w:rPr>
              <w:t>年度</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通報案件</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污染案件</w:t>
            </w:r>
          </w:p>
        </w:tc>
      </w:tr>
      <w:tr w:rsidR="004F3E48" w:rsidRPr="00262613" w:rsidTr="00CF1200">
        <w:trPr>
          <w:trHeight w:hRule="exact" w:val="397"/>
        </w:trPr>
        <w:tc>
          <w:tcPr>
            <w:tcW w:w="2646" w:type="dxa"/>
            <w:shd w:val="clear" w:color="auto" w:fill="auto"/>
            <w:vAlign w:val="center"/>
          </w:tcPr>
          <w:p w:rsidR="004F3E48" w:rsidRPr="004F3E48" w:rsidRDefault="004F3E48" w:rsidP="00AF66FB">
            <w:pPr>
              <w:spacing w:line="320" w:lineRule="exact"/>
              <w:ind w:leftChars="0" w:left="0" w:rightChars="-38" w:right="-108" w:firstLineChars="0" w:firstLine="0"/>
              <w:jc w:val="center"/>
              <w:rPr>
                <w:rFonts w:hAnsi="標楷體" w:hint="eastAsia"/>
                <w:sz w:val="24"/>
                <w:szCs w:val="24"/>
              </w:rPr>
            </w:pPr>
            <w:r w:rsidRPr="004F3E48">
              <w:rPr>
                <w:rFonts w:hAnsi="標楷體"/>
                <w:sz w:val="24"/>
                <w:szCs w:val="24"/>
              </w:rPr>
              <w:t>108</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82</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45</w:t>
            </w:r>
          </w:p>
        </w:tc>
      </w:tr>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09</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73</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38</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10</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97</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43</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11</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154</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41</w:t>
            </w:r>
          </w:p>
        </w:tc>
      </w:tr>
      <w:tr w:rsidR="00E32179" w:rsidRPr="00262613" w:rsidTr="00CF1200">
        <w:trPr>
          <w:trHeight w:hRule="exact" w:val="397"/>
        </w:trPr>
        <w:tc>
          <w:tcPr>
            <w:tcW w:w="2646" w:type="dxa"/>
            <w:shd w:val="clear" w:color="auto" w:fill="auto"/>
            <w:vAlign w:val="center"/>
          </w:tcPr>
          <w:p w:rsidR="00E32179" w:rsidRDefault="00E32179"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1</w:t>
            </w:r>
            <w:r>
              <w:rPr>
                <w:rFonts w:hAnsi="標楷體"/>
                <w:sz w:val="24"/>
                <w:szCs w:val="24"/>
              </w:rPr>
              <w:t>81</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7</w:t>
            </w:r>
            <w:r>
              <w:rPr>
                <w:rFonts w:hAnsi="標楷體"/>
                <w:sz w:val="24"/>
                <w:szCs w:val="24"/>
              </w:rPr>
              <w:t>9</w:t>
            </w:r>
          </w:p>
        </w:tc>
      </w:tr>
    </w:tbl>
    <w:p w:rsidR="004F3E48" w:rsidRDefault="004F3E48" w:rsidP="00DB4F66">
      <w:pPr>
        <w:spacing w:line="280" w:lineRule="exact"/>
        <w:ind w:left="1784" w:hangingChars="500" w:hanging="1217"/>
        <w:rPr>
          <w:rFonts w:hint="eastAsia"/>
          <w:sz w:val="24"/>
        </w:rPr>
      </w:pPr>
      <w:r>
        <w:rPr>
          <w:rFonts w:hint="eastAsia"/>
          <w:sz w:val="24"/>
        </w:rPr>
        <w:t xml:space="preserve">說 </w:t>
      </w:r>
      <w:r>
        <w:rPr>
          <w:sz w:val="24"/>
        </w:rPr>
        <w:t xml:space="preserve">   </w:t>
      </w:r>
      <w:r>
        <w:rPr>
          <w:rFonts w:hint="eastAsia"/>
          <w:sz w:val="24"/>
        </w:rPr>
        <w:t>明：</w:t>
      </w:r>
      <w:r w:rsidRPr="004F3E48">
        <w:rPr>
          <w:rFonts w:hint="eastAsia"/>
          <w:sz w:val="24"/>
        </w:rPr>
        <w:t>通報案件為海洋污染防治系統接收到所有通報案件</w:t>
      </w:r>
      <w:r>
        <w:rPr>
          <w:rFonts w:hint="eastAsia"/>
          <w:sz w:val="24"/>
        </w:rPr>
        <w:t>，</w:t>
      </w:r>
      <w:r w:rsidRPr="004F3E48">
        <w:rPr>
          <w:rFonts w:hint="eastAsia"/>
          <w:sz w:val="24"/>
        </w:rPr>
        <w:t>污染案件為通報事件中有油品或化學品洩(滲)漏致污染海上或案際事件。</w:t>
      </w:r>
    </w:p>
    <w:p w:rsidR="00B905DD" w:rsidRDefault="00FE18A4" w:rsidP="00B905DD">
      <w:pPr>
        <w:spacing w:line="280" w:lineRule="exact"/>
        <w:ind w:left="567" w:firstLineChars="0" w:firstLine="0"/>
        <w:rPr>
          <w:sz w:val="24"/>
        </w:rPr>
      </w:pPr>
      <w:r>
        <w:rPr>
          <w:rFonts w:hint="eastAsia"/>
          <w:sz w:val="24"/>
        </w:rPr>
        <w:t>資料來源：海</w:t>
      </w:r>
      <w:r w:rsidR="004F3E48">
        <w:rPr>
          <w:rFonts w:hint="eastAsia"/>
          <w:sz w:val="24"/>
        </w:rPr>
        <w:t>洋保育署</w:t>
      </w:r>
      <w:r w:rsidR="00654665">
        <w:rPr>
          <w:rFonts w:hint="eastAsia"/>
          <w:sz w:val="24"/>
        </w:rPr>
        <w:t>提供</w:t>
      </w:r>
      <w:r w:rsidR="00470258">
        <w:rPr>
          <w:rFonts w:hint="eastAsia"/>
          <w:sz w:val="24"/>
        </w:rPr>
        <w:t>。</w:t>
      </w:r>
    </w:p>
    <w:p w:rsidR="00D13120" w:rsidRDefault="008C6E7B" w:rsidP="00EE0C45">
      <w:pPr>
        <w:ind w:left="567" w:firstLine="567"/>
      </w:pPr>
      <w:r w:rsidRPr="008C6E7B">
        <w:rPr>
          <w:rFonts w:hint="eastAsia"/>
        </w:rPr>
        <w:t>綜上，</w:t>
      </w:r>
      <w:r w:rsidR="00953CCD" w:rsidRPr="00953CCD">
        <w:rPr>
          <w:rFonts w:hint="eastAsia"/>
        </w:rPr>
        <w:t>近年海洋污染</w:t>
      </w:r>
      <w:r w:rsidR="00E16F8E" w:rsidRPr="00953CCD">
        <w:rPr>
          <w:rFonts w:hint="eastAsia"/>
        </w:rPr>
        <w:t>通報</w:t>
      </w:r>
      <w:r w:rsidR="00EB5265">
        <w:rPr>
          <w:rFonts w:hint="eastAsia"/>
        </w:rPr>
        <w:t>案件</w:t>
      </w:r>
      <w:r w:rsidR="00953CCD" w:rsidRPr="00953CCD">
        <w:rPr>
          <w:rFonts w:hint="eastAsia"/>
        </w:rPr>
        <w:t>概呈大幅增加，</w:t>
      </w:r>
      <w:r w:rsidR="00953CCD">
        <w:rPr>
          <w:rFonts w:hint="eastAsia"/>
        </w:rPr>
        <w:t>其中</w:t>
      </w:r>
      <w:r w:rsidR="00737969">
        <w:rPr>
          <w:rFonts w:hint="eastAsia"/>
        </w:rPr>
        <w:t>判定</w:t>
      </w:r>
      <w:r w:rsidR="00953CCD">
        <w:rPr>
          <w:rFonts w:hint="eastAsia"/>
        </w:rPr>
        <w:t>屬油品或化學品污染事件亦</w:t>
      </w:r>
      <w:r w:rsidR="00EE0C45">
        <w:rPr>
          <w:rFonts w:hint="eastAsia"/>
        </w:rPr>
        <w:t>呈</w:t>
      </w:r>
      <w:r w:rsidR="00953CCD">
        <w:rPr>
          <w:rFonts w:hint="eastAsia"/>
        </w:rPr>
        <w:t>增加，又</w:t>
      </w:r>
      <w:r w:rsidR="00953CCD" w:rsidRPr="00953CCD">
        <w:rPr>
          <w:rFonts w:hint="eastAsia"/>
        </w:rPr>
        <w:t>海洋污染樣態</w:t>
      </w:r>
      <w:r w:rsidR="00CF0F00">
        <w:rPr>
          <w:rFonts w:hint="eastAsia"/>
        </w:rPr>
        <w:t>多元且涉眾多</w:t>
      </w:r>
      <w:r w:rsidR="00953CCD">
        <w:rPr>
          <w:rFonts w:hint="eastAsia"/>
        </w:rPr>
        <w:t>部會主管業務，</w:t>
      </w:r>
      <w:r w:rsidR="00953CCD" w:rsidRPr="00953CCD">
        <w:rPr>
          <w:rFonts w:hint="eastAsia"/>
        </w:rPr>
        <w:t>海洋保育署允宜</w:t>
      </w:r>
      <w:r w:rsidR="00353479">
        <w:rPr>
          <w:rFonts w:hint="eastAsia"/>
        </w:rPr>
        <w:t>妥為因應，</w:t>
      </w:r>
      <w:r w:rsidR="00D82205">
        <w:rPr>
          <w:rFonts w:hint="eastAsia"/>
        </w:rPr>
        <w:t>加</w:t>
      </w:r>
      <w:r w:rsidR="00953CCD" w:rsidRPr="00953CCD">
        <w:rPr>
          <w:rFonts w:hint="eastAsia"/>
        </w:rPr>
        <w:t>強整合相關部會及應處作為</w:t>
      </w:r>
      <w:r w:rsidR="00CF0F00">
        <w:rPr>
          <w:rFonts w:hint="eastAsia"/>
        </w:rPr>
        <w:t>，</w:t>
      </w:r>
      <w:r w:rsidR="00CF0F00" w:rsidRPr="00844785">
        <w:rPr>
          <w:rFonts w:hint="eastAsia"/>
        </w:rPr>
        <w:t>以減少海洋污染對環境危害及生態受損，確保海洋資源永續</w:t>
      </w:r>
      <w:r w:rsidR="00C04BFB">
        <w:rPr>
          <w:rFonts w:hint="eastAsia"/>
        </w:rPr>
        <w:t>利用</w:t>
      </w:r>
      <w:r w:rsidR="00CF0F00" w:rsidRPr="00844785">
        <w:rPr>
          <w:rFonts w:hint="eastAsia"/>
        </w:rPr>
        <w:t>。</w:t>
      </w:r>
    </w:p>
    <w:sectPr w:rsidR="00D13120"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7B" w:rsidRDefault="00A1637B" w:rsidP="00906F97">
      <w:pPr>
        <w:spacing w:line="240" w:lineRule="auto"/>
        <w:ind w:left="560" w:firstLine="560"/>
      </w:pPr>
    </w:p>
    <w:p w:rsidR="00A1637B" w:rsidRDefault="00A1637B" w:rsidP="00906F97">
      <w:pPr>
        <w:ind w:left="560" w:firstLine="560"/>
      </w:pPr>
    </w:p>
  </w:endnote>
  <w:endnote w:type="continuationSeparator" w:id="0">
    <w:p w:rsidR="00A1637B" w:rsidRDefault="00A1637B" w:rsidP="00906F97">
      <w:pPr>
        <w:spacing w:line="240" w:lineRule="auto"/>
        <w:ind w:left="560" w:firstLine="560"/>
      </w:pPr>
    </w:p>
    <w:p w:rsidR="00A1637B" w:rsidRDefault="00A1637B"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2E4FE8" w:rsidRPr="002E4FE8">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7B" w:rsidRDefault="00A1637B" w:rsidP="00BD5EDD">
      <w:pPr>
        <w:spacing w:line="240" w:lineRule="auto"/>
        <w:ind w:left="560" w:firstLine="560"/>
      </w:pPr>
      <w:r>
        <w:separator/>
      </w:r>
    </w:p>
  </w:footnote>
  <w:footnote w:type="continuationSeparator" w:id="0">
    <w:p w:rsidR="00A1637B" w:rsidRDefault="00A1637B" w:rsidP="00906F97">
      <w:pPr>
        <w:spacing w:line="240" w:lineRule="auto"/>
        <w:ind w:left="560" w:firstLine="560"/>
      </w:pPr>
      <w:r>
        <w:continuationSeparator/>
      </w:r>
    </w:p>
  </w:footnote>
  <w:footnote w:id="1">
    <w:p w:rsidR="00EE7716" w:rsidRDefault="00EE7716" w:rsidP="00382D52">
      <w:pPr>
        <w:pStyle w:val="af6"/>
        <w:ind w:leftChars="0" w:left="141" w:hangingChars="58" w:hanging="141"/>
        <w:jc w:val="both"/>
        <w:rPr>
          <w:rFonts w:hint="eastAsia"/>
          <w:lang w:eastAsia="zh-TW"/>
        </w:rPr>
      </w:pPr>
      <w:r>
        <w:rPr>
          <w:rStyle w:val="af8"/>
        </w:rPr>
        <w:footnoteRef/>
      </w:r>
      <w:r w:rsidR="00737969" w:rsidRPr="00AE0C60">
        <w:rPr>
          <w:rFonts w:hint="eastAsia"/>
        </w:rPr>
        <w:t>「</w:t>
      </w:r>
      <w:r w:rsidRPr="00EE7716">
        <w:rPr>
          <w:rFonts w:hint="eastAsia"/>
        </w:rPr>
        <w:t>重大海洋污染緊急應變計畫</w:t>
      </w:r>
      <w:r w:rsidR="00737969">
        <w:rPr>
          <w:rFonts w:hint="eastAsia"/>
        </w:rPr>
        <w:t>」</w:t>
      </w:r>
      <w:r>
        <w:rPr>
          <w:rFonts w:hint="eastAsia"/>
        </w:rPr>
        <w:t>係</w:t>
      </w:r>
      <w:r w:rsidRPr="008C6CD1">
        <w:rPr>
          <w:rFonts w:hint="eastAsia"/>
        </w:rPr>
        <w:t>依海洋污染防治法第10條第2項</w:t>
      </w:r>
      <w:r>
        <w:rPr>
          <w:rFonts w:hint="eastAsia"/>
        </w:rPr>
        <w:t>：「為處理重大海洋污染緊急事件，中央主管機關應擬訂海洋污染緊急應變計畫，報請行政院核定之」訂定。</w:t>
      </w:r>
    </w:p>
  </w:footnote>
  <w:footnote w:id="2">
    <w:p w:rsidR="0035281F" w:rsidRDefault="0035281F" w:rsidP="004E0107">
      <w:pPr>
        <w:pStyle w:val="af6"/>
        <w:ind w:leftChars="-46" w:left="17" w:hanging="147"/>
        <w:jc w:val="both"/>
        <w:rPr>
          <w:rFonts w:hint="eastAsia"/>
          <w:lang w:eastAsia="zh-TW"/>
        </w:rPr>
      </w:pPr>
      <w:r>
        <w:rPr>
          <w:rStyle w:val="af8"/>
        </w:rPr>
        <w:footnoteRef/>
      </w:r>
      <w:r w:rsidR="00737969" w:rsidRPr="00AE0C60">
        <w:rPr>
          <w:rFonts w:hint="eastAsia"/>
        </w:rPr>
        <w:t>「</w:t>
      </w:r>
      <w:r w:rsidR="00737969" w:rsidRPr="00EE7716">
        <w:rPr>
          <w:rFonts w:hint="eastAsia"/>
        </w:rPr>
        <w:t>重大海洋污染緊急應變計畫</w:t>
      </w:r>
      <w:r w:rsidR="00737969">
        <w:rPr>
          <w:rFonts w:hint="eastAsia"/>
        </w:rPr>
        <w:t>」</w:t>
      </w:r>
      <w:r>
        <w:rPr>
          <w:rFonts w:hint="eastAsia"/>
          <w:lang w:eastAsia="zh-TW"/>
        </w:rPr>
        <w:t>之聯繫機制</w:t>
      </w:r>
      <w:r w:rsidR="00842D53">
        <w:rPr>
          <w:rFonts w:hint="eastAsia"/>
          <w:lang w:eastAsia="zh-TW"/>
        </w:rPr>
        <w:t>列示</w:t>
      </w:r>
      <w:r w:rsidR="00842D53">
        <w:rPr>
          <w:rFonts w:hint="eastAsia"/>
        </w:rPr>
        <w:t>：「</w:t>
      </w:r>
      <w:r w:rsidR="00842D53">
        <w:rPr>
          <w:rFonts w:hint="eastAsia"/>
          <w:lang w:eastAsia="zh-TW"/>
        </w:rPr>
        <w:t>交通部與海洋委員會應分別建立海難與非海難海洋</w:t>
      </w:r>
      <w:r w:rsidR="00842D53">
        <w:rPr>
          <w:rFonts w:hint="eastAsia"/>
        </w:rPr>
        <w:t>污染應變通報機制，並整合內政部、國防部、經濟部、農業</w:t>
      </w:r>
      <w:r w:rsidR="00B72D18">
        <w:rPr>
          <w:rFonts w:hint="eastAsia"/>
          <w:lang w:eastAsia="zh-TW"/>
        </w:rPr>
        <w:t>部</w:t>
      </w:r>
      <w:r w:rsidR="00842D53">
        <w:rPr>
          <w:rFonts w:hint="eastAsia"/>
        </w:rPr>
        <w:t>、衛生福利部、地方政府、港口經營管理機關（構）暨其所屬單位、航運、漁業、油輸送業者及離岸風電業者之通報聯繫方式，依不同海洋污染事故類型相互通報。」</w:t>
      </w:r>
      <w:r w:rsidR="00842D53">
        <w:rPr>
          <w:rFonts w:hint="eastAsia"/>
          <w:lang w:eastAsia="zh-TW"/>
        </w:rPr>
        <w:t>及</w:t>
      </w:r>
      <w:r w:rsidR="00842D53">
        <w:rPr>
          <w:rFonts w:hint="eastAsia"/>
        </w:rPr>
        <w:t>「海洋委員會應建置並維護海洋污染事件之緊急應變聯繫資訊系統，定期測試各應變單位、人員之聯繫電話、通報單之傳真電話是否最新。各應變單位應配合辦理。」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6"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7"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1"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2"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3"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4"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5"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6"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1"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39"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0"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2"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1"/>
  </w:num>
  <w:num w:numId="2">
    <w:abstractNumId w:val="9"/>
  </w:num>
  <w:num w:numId="3">
    <w:abstractNumId w:val="34"/>
  </w:num>
  <w:num w:numId="4">
    <w:abstractNumId w:val="13"/>
  </w:num>
  <w:num w:numId="5">
    <w:abstractNumId w:val="8"/>
  </w:num>
  <w:num w:numId="6">
    <w:abstractNumId w:val="19"/>
  </w:num>
  <w:num w:numId="7">
    <w:abstractNumId w:val="37"/>
  </w:num>
  <w:num w:numId="8">
    <w:abstractNumId w:val="35"/>
  </w:num>
  <w:num w:numId="9">
    <w:abstractNumId w:val="33"/>
  </w:num>
  <w:num w:numId="10">
    <w:abstractNumId w:val="30"/>
  </w:num>
  <w:num w:numId="11">
    <w:abstractNumId w:val="5"/>
  </w:num>
  <w:num w:numId="12">
    <w:abstractNumId w:val="17"/>
  </w:num>
  <w:num w:numId="13">
    <w:abstractNumId w:val="7"/>
  </w:num>
  <w:num w:numId="14">
    <w:abstractNumId w:val="39"/>
  </w:num>
  <w:num w:numId="15">
    <w:abstractNumId w:val="2"/>
  </w:num>
  <w:num w:numId="16">
    <w:abstractNumId w:val="21"/>
  </w:num>
  <w:num w:numId="17">
    <w:abstractNumId w:val="16"/>
  </w:num>
  <w:num w:numId="18">
    <w:abstractNumId w:val="4"/>
  </w:num>
  <w:num w:numId="19">
    <w:abstractNumId w:val="12"/>
  </w:num>
  <w:num w:numId="20">
    <w:abstractNumId w:val="20"/>
  </w:num>
  <w:num w:numId="21">
    <w:abstractNumId w:val="24"/>
  </w:num>
  <w:num w:numId="22">
    <w:abstractNumId w:val="38"/>
  </w:num>
  <w:num w:numId="23">
    <w:abstractNumId w:val="15"/>
  </w:num>
  <w:num w:numId="24">
    <w:abstractNumId w:val="25"/>
  </w:num>
  <w:num w:numId="25">
    <w:abstractNumId w:val="42"/>
  </w:num>
  <w:num w:numId="26">
    <w:abstractNumId w:val="1"/>
  </w:num>
  <w:num w:numId="27">
    <w:abstractNumId w:val="26"/>
  </w:num>
  <w:num w:numId="28">
    <w:abstractNumId w:val="31"/>
  </w:num>
  <w:num w:numId="29">
    <w:abstractNumId w:val="23"/>
  </w:num>
  <w:num w:numId="30">
    <w:abstractNumId w:val="0"/>
  </w:num>
  <w:num w:numId="31">
    <w:abstractNumId w:val="32"/>
  </w:num>
  <w:num w:numId="32">
    <w:abstractNumId w:val="40"/>
  </w:num>
  <w:num w:numId="33">
    <w:abstractNumId w:val="18"/>
  </w:num>
  <w:num w:numId="34">
    <w:abstractNumId w:val="3"/>
  </w:num>
  <w:num w:numId="35">
    <w:abstractNumId w:val="6"/>
  </w:num>
  <w:num w:numId="36">
    <w:abstractNumId w:val="36"/>
  </w:num>
  <w:num w:numId="37">
    <w:abstractNumId w:val="22"/>
  </w:num>
  <w:num w:numId="38">
    <w:abstractNumId w:val="28"/>
  </w:num>
  <w:num w:numId="39">
    <w:abstractNumId w:val="29"/>
  </w:num>
  <w:num w:numId="40">
    <w:abstractNumId w:val="14"/>
  </w:num>
  <w:num w:numId="41">
    <w:abstractNumId w:val="10"/>
  </w:num>
  <w:num w:numId="42">
    <w:abstractNumId w:val="1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841"/>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67"/>
    <w:rsid w:val="00025B18"/>
    <w:rsid w:val="00025B6A"/>
    <w:rsid w:val="00025E75"/>
    <w:rsid w:val="0002605D"/>
    <w:rsid w:val="00026670"/>
    <w:rsid w:val="000271B0"/>
    <w:rsid w:val="00027525"/>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30C9"/>
    <w:rsid w:val="000C364E"/>
    <w:rsid w:val="000C4191"/>
    <w:rsid w:val="000C4959"/>
    <w:rsid w:val="000C4D9D"/>
    <w:rsid w:val="000C5655"/>
    <w:rsid w:val="000C6063"/>
    <w:rsid w:val="000C62F9"/>
    <w:rsid w:val="000C66B3"/>
    <w:rsid w:val="000C6905"/>
    <w:rsid w:val="000C6A36"/>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E68"/>
    <w:rsid w:val="001B72B8"/>
    <w:rsid w:val="001B783B"/>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FB"/>
    <w:rsid w:val="001D2118"/>
    <w:rsid w:val="001D21F4"/>
    <w:rsid w:val="001D381E"/>
    <w:rsid w:val="001D3EAF"/>
    <w:rsid w:val="001D4308"/>
    <w:rsid w:val="001D4648"/>
    <w:rsid w:val="001D4B0F"/>
    <w:rsid w:val="001D4C71"/>
    <w:rsid w:val="001D56B0"/>
    <w:rsid w:val="001D5774"/>
    <w:rsid w:val="001D5C0E"/>
    <w:rsid w:val="001D5D47"/>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E88"/>
    <w:rsid w:val="0022604D"/>
    <w:rsid w:val="0022607E"/>
    <w:rsid w:val="002264F3"/>
    <w:rsid w:val="00226632"/>
    <w:rsid w:val="0022765D"/>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4012"/>
    <w:rsid w:val="002C430C"/>
    <w:rsid w:val="002C46AD"/>
    <w:rsid w:val="002C4A83"/>
    <w:rsid w:val="002C4F70"/>
    <w:rsid w:val="002C5883"/>
    <w:rsid w:val="002C596D"/>
    <w:rsid w:val="002C59B7"/>
    <w:rsid w:val="002C5D2E"/>
    <w:rsid w:val="002C5DB6"/>
    <w:rsid w:val="002C5F9A"/>
    <w:rsid w:val="002C5FB3"/>
    <w:rsid w:val="002C6126"/>
    <w:rsid w:val="002C67C9"/>
    <w:rsid w:val="002C67E5"/>
    <w:rsid w:val="002C7080"/>
    <w:rsid w:val="002C785E"/>
    <w:rsid w:val="002C79F1"/>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4FE8"/>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AD6"/>
    <w:rsid w:val="00344B10"/>
    <w:rsid w:val="00344CB4"/>
    <w:rsid w:val="00344F5F"/>
    <w:rsid w:val="003451F6"/>
    <w:rsid w:val="0034521E"/>
    <w:rsid w:val="0034536B"/>
    <w:rsid w:val="0034594B"/>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16F7"/>
    <w:rsid w:val="004A193A"/>
    <w:rsid w:val="004A2237"/>
    <w:rsid w:val="004A237E"/>
    <w:rsid w:val="004A261B"/>
    <w:rsid w:val="004A26E8"/>
    <w:rsid w:val="004A2874"/>
    <w:rsid w:val="004A3431"/>
    <w:rsid w:val="004A3EDA"/>
    <w:rsid w:val="004A452B"/>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E25"/>
    <w:rsid w:val="00506060"/>
    <w:rsid w:val="00506532"/>
    <w:rsid w:val="00506695"/>
    <w:rsid w:val="00506DAE"/>
    <w:rsid w:val="00506DCB"/>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881"/>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B54"/>
    <w:rsid w:val="0058635A"/>
    <w:rsid w:val="005869B7"/>
    <w:rsid w:val="00586BFA"/>
    <w:rsid w:val="00586BFC"/>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4005"/>
    <w:rsid w:val="005B424D"/>
    <w:rsid w:val="005B49BA"/>
    <w:rsid w:val="005B4C11"/>
    <w:rsid w:val="005B4C44"/>
    <w:rsid w:val="005B50F7"/>
    <w:rsid w:val="005B5416"/>
    <w:rsid w:val="005C04D4"/>
    <w:rsid w:val="005C0B5F"/>
    <w:rsid w:val="005C0CE2"/>
    <w:rsid w:val="005C1508"/>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7B9A"/>
    <w:rsid w:val="00627C35"/>
    <w:rsid w:val="00630CD2"/>
    <w:rsid w:val="00630D36"/>
    <w:rsid w:val="00630F47"/>
    <w:rsid w:val="0063136B"/>
    <w:rsid w:val="0063196A"/>
    <w:rsid w:val="0063213A"/>
    <w:rsid w:val="006322D1"/>
    <w:rsid w:val="00632AEA"/>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3364"/>
    <w:rsid w:val="0064340E"/>
    <w:rsid w:val="00643709"/>
    <w:rsid w:val="00643A22"/>
    <w:rsid w:val="00643BB5"/>
    <w:rsid w:val="006441F1"/>
    <w:rsid w:val="006442DD"/>
    <w:rsid w:val="006443E9"/>
    <w:rsid w:val="00644773"/>
    <w:rsid w:val="00644A42"/>
    <w:rsid w:val="00644C8C"/>
    <w:rsid w:val="00644CE7"/>
    <w:rsid w:val="00644D3B"/>
    <w:rsid w:val="00644E2B"/>
    <w:rsid w:val="00645533"/>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763B"/>
    <w:rsid w:val="00660C32"/>
    <w:rsid w:val="00660CD6"/>
    <w:rsid w:val="00660FCA"/>
    <w:rsid w:val="006612E0"/>
    <w:rsid w:val="00661F76"/>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F13"/>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14C5"/>
    <w:rsid w:val="00A31B4C"/>
    <w:rsid w:val="00A32BD8"/>
    <w:rsid w:val="00A32C1E"/>
    <w:rsid w:val="00A330C6"/>
    <w:rsid w:val="00A335C9"/>
    <w:rsid w:val="00A33A6E"/>
    <w:rsid w:val="00A3400E"/>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465"/>
    <w:rsid w:val="00C20E02"/>
    <w:rsid w:val="00C21184"/>
    <w:rsid w:val="00C216CF"/>
    <w:rsid w:val="00C22ABE"/>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95E"/>
    <w:rsid w:val="00D7425C"/>
    <w:rsid w:val="00D7522D"/>
    <w:rsid w:val="00D75D53"/>
    <w:rsid w:val="00D75DA4"/>
    <w:rsid w:val="00D762BC"/>
    <w:rsid w:val="00D76804"/>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B57"/>
    <w:rsid w:val="00E43B66"/>
    <w:rsid w:val="00E43D89"/>
    <w:rsid w:val="00E43E71"/>
    <w:rsid w:val="00E43F09"/>
    <w:rsid w:val="00E4403F"/>
    <w:rsid w:val="00E443EB"/>
    <w:rsid w:val="00E44587"/>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AC6"/>
    <w:rsid w:val="00EE6EA6"/>
    <w:rsid w:val="00EE7716"/>
    <w:rsid w:val="00EE7A39"/>
    <w:rsid w:val="00EF002D"/>
    <w:rsid w:val="00EF0406"/>
    <w:rsid w:val="00EF090B"/>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517"/>
    <w:rsid w:val="00F2154D"/>
    <w:rsid w:val="00F21EB4"/>
    <w:rsid w:val="00F21FE2"/>
    <w:rsid w:val="00F227D7"/>
    <w:rsid w:val="00F22BE4"/>
    <w:rsid w:val="00F23002"/>
    <w:rsid w:val="00F2386C"/>
    <w:rsid w:val="00F239F4"/>
    <w:rsid w:val="00F23A88"/>
    <w:rsid w:val="00F24E86"/>
    <w:rsid w:val="00F2503D"/>
    <w:rsid w:val="00F25756"/>
    <w:rsid w:val="00F259AD"/>
    <w:rsid w:val="00F25D8A"/>
    <w:rsid w:val="00F26522"/>
    <w:rsid w:val="00F26E5C"/>
    <w:rsid w:val="00F27A0F"/>
    <w:rsid w:val="00F27B85"/>
    <w:rsid w:val="00F30BB7"/>
    <w:rsid w:val="00F3162B"/>
    <w:rsid w:val="00F31682"/>
    <w:rsid w:val="00F318D7"/>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218F"/>
    <w:rsid w:val="00F9260C"/>
    <w:rsid w:val="00F92694"/>
    <w:rsid w:val="00F92C3B"/>
    <w:rsid w:val="00F92ECA"/>
    <w:rsid w:val="00F930D2"/>
    <w:rsid w:val="00F936B0"/>
    <w:rsid w:val="00F93E94"/>
    <w:rsid w:val="00F9451A"/>
    <w:rsid w:val="00F94791"/>
    <w:rsid w:val="00F94C18"/>
    <w:rsid w:val="00F94F10"/>
    <w:rsid w:val="00F94F84"/>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C302246-7DF0-4AE2-81D5-7B0B88A4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4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rsid w:val="0041066B"/>
    <w:rPr>
      <w:rFonts w:ascii="標楷體" w:eastAsia="標楷體"/>
      <w:snapToGrid w:val="0"/>
      <w:kern w:val="2"/>
      <w:sz w:val="24"/>
      <w:lang w:val="x-none" w:eastAsia="x-none"/>
    </w:rPr>
  </w:style>
  <w:style w:type="character" w:customStyle="1" w:styleId="143">
    <w:name w:val="表格內文(14行高) 字元"/>
    <w:link w:val="142"/>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68994-8763-4FDB-A702-0B050412E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Links>
    <vt:vector size="18" baseType="variant">
      <vt:variant>
        <vt:i4>1835057</vt:i4>
      </vt:variant>
      <vt:variant>
        <vt:i4>14</vt:i4>
      </vt:variant>
      <vt:variant>
        <vt:i4>0</vt:i4>
      </vt:variant>
      <vt:variant>
        <vt:i4>5</vt:i4>
      </vt:variant>
      <vt:variant>
        <vt:lpwstr/>
      </vt:variant>
      <vt:variant>
        <vt:lpwstr>_Toc184655105</vt:lpwstr>
      </vt:variant>
      <vt:variant>
        <vt:i4>1835057</vt:i4>
      </vt:variant>
      <vt:variant>
        <vt:i4>8</vt:i4>
      </vt:variant>
      <vt:variant>
        <vt:i4>0</vt:i4>
      </vt:variant>
      <vt:variant>
        <vt:i4>5</vt:i4>
      </vt:variant>
      <vt:variant>
        <vt:lpwstr/>
      </vt:variant>
      <vt:variant>
        <vt:lpwstr>_Toc184655104</vt:lpwstr>
      </vt:variant>
      <vt:variant>
        <vt:i4>1835057</vt:i4>
      </vt:variant>
      <vt:variant>
        <vt:i4>2</vt:i4>
      </vt:variant>
      <vt:variant>
        <vt:i4>0</vt:i4>
      </vt:variant>
      <vt:variant>
        <vt:i4>5</vt:i4>
      </vt:variant>
      <vt:variant>
        <vt:lpwstr/>
      </vt:variant>
      <vt:variant>
        <vt:lpwstr>_Toc184655103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2024-12-06T08:21:00Z</cp:lastPrinted>
  <dcterms:created xsi:type="dcterms:W3CDTF">2024-12-18T03:16:00Z</dcterms:created>
  <dcterms:modified xsi:type="dcterms:W3CDTF">2024-12-18T03:16:00Z</dcterms:modified>
</cp:coreProperties>
</file>