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A51B1F" w:rsidRPr="00EF6B0E" w:rsidRDefault="00A51B1F" w:rsidP="00A51B1F">
      <w:pPr>
        <w:pStyle w:val="14"/>
        <w:spacing w:beforeLines="100" w:before="500"/>
        <w:ind w:left="567" w:hanging="567"/>
      </w:pPr>
      <w:bookmarkStart w:id="1" w:name="_Toc145774724"/>
      <w:bookmarkStart w:id="2" w:name="_Toc146900694"/>
      <w:bookmarkStart w:id="3" w:name="_Toc146905583"/>
      <w:bookmarkStart w:id="4" w:name="_Toc178701484"/>
      <w:bookmarkStart w:id="5" w:name="_Toc185835756"/>
      <w:r w:rsidRPr="00EF6B0E">
        <w:rPr>
          <w:rFonts w:hint="eastAsia"/>
        </w:rPr>
        <w:lastRenderedPageBreak/>
        <w:t>二、華山2.0文化內容產業聚落發展計畫112年度保留數比</w:t>
      </w:r>
      <w:r w:rsidR="00B013C5">
        <w:rPr>
          <w:rFonts w:hint="eastAsia"/>
        </w:rPr>
        <w:t>率</w:t>
      </w:r>
      <w:r w:rsidRPr="00EF6B0E">
        <w:rPr>
          <w:rFonts w:hint="eastAsia"/>
        </w:rPr>
        <w:t>高達6成，亟待積極完成計畫修正作業，以利</w:t>
      </w:r>
      <w:r w:rsidR="00B013C5">
        <w:rPr>
          <w:rFonts w:hint="eastAsia"/>
        </w:rPr>
        <w:t>後續</w:t>
      </w:r>
      <w:r w:rsidRPr="00EF6B0E">
        <w:rPr>
          <w:rFonts w:hint="eastAsia"/>
        </w:rPr>
        <w:t>執行</w:t>
      </w:r>
      <w:bookmarkEnd w:id="5"/>
    </w:p>
    <w:p w:rsidR="00A51B1F" w:rsidRPr="0002356A" w:rsidRDefault="00A51B1F" w:rsidP="00A51B1F">
      <w:pPr>
        <w:ind w:left="566" w:firstLine="566"/>
      </w:pPr>
      <w:r>
        <w:rPr>
          <w:rFonts w:hint="eastAsia"/>
        </w:rPr>
        <w:t>文化部112年度辦理「</w:t>
      </w:r>
      <w:r w:rsidRPr="00B372AD">
        <w:rPr>
          <w:rFonts w:hint="eastAsia"/>
        </w:rPr>
        <w:t>華山2.0—文化內容產業聚落發展計畫</w:t>
      </w:r>
      <w:r>
        <w:rPr>
          <w:rFonts w:hint="eastAsia"/>
        </w:rPr>
        <w:t>」</w:t>
      </w:r>
      <w:r w:rsidRPr="002A7919">
        <w:rPr>
          <w:rFonts w:hint="eastAsia"/>
          <w:color w:val="000000"/>
        </w:rPr>
        <w:t>(以下簡稱華山2.0計畫)</w:t>
      </w:r>
      <w:r>
        <w:rPr>
          <w:rFonts w:hint="eastAsia"/>
        </w:rPr>
        <w:t>編列3億1</w:t>
      </w:r>
      <w:r>
        <w:t>,190</w:t>
      </w:r>
      <w:r>
        <w:rPr>
          <w:rFonts w:hint="eastAsia"/>
        </w:rPr>
        <w:t>萬8千元，決算數3億1,182萬5千元。茲說明如下：</w:t>
      </w:r>
    </w:p>
    <w:p w:rsidR="00A51B1F" w:rsidRPr="00DC26BB" w:rsidRDefault="00A51B1F" w:rsidP="00A51B1F">
      <w:pPr>
        <w:pStyle w:val="a5"/>
        <w:ind w:left="849" w:hanging="283"/>
        <w:rPr>
          <w:b/>
        </w:rPr>
      </w:pPr>
      <w:r w:rsidRPr="00DC26BB">
        <w:rPr>
          <w:rFonts w:hint="eastAsia"/>
          <w:b/>
        </w:rPr>
        <w:t>(一)</w:t>
      </w:r>
      <w:r w:rsidR="00B013C5">
        <w:rPr>
          <w:rFonts w:hint="eastAsia"/>
          <w:b/>
        </w:rPr>
        <w:t>該</w:t>
      </w:r>
      <w:r w:rsidRPr="00DC26BB">
        <w:rPr>
          <w:rFonts w:hint="eastAsia"/>
          <w:b/>
        </w:rPr>
        <w:t>計畫主要係以部分現有基地辦理文化內容產業聚落規劃設計、新建工程與軟體營運計畫</w:t>
      </w:r>
    </w:p>
    <w:p w:rsidR="00A51B1F" w:rsidRDefault="00A51B1F" w:rsidP="00A51B1F">
      <w:pPr>
        <w:pStyle w:val="22"/>
        <w:ind w:left="850" w:firstLine="566"/>
      </w:pPr>
      <w:r w:rsidRPr="00DC26BB">
        <w:rPr>
          <w:rFonts w:hint="eastAsia"/>
        </w:rPr>
        <w:t>按</w:t>
      </w:r>
      <w:r w:rsidR="00B013C5">
        <w:rPr>
          <w:rFonts w:hint="eastAsia"/>
        </w:rPr>
        <w:t>「</w:t>
      </w:r>
      <w:r w:rsidRPr="00DC26BB">
        <w:rPr>
          <w:rFonts w:hint="eastAsia"/>
        </w:rPr>
        <w:t>華山2.0計畫</w:t>
      </w:r>
      <w:r w:rsidR="00B013C5">
        <w:rPr>
          <w:rFonts w:hint="eastAsia"/>
        </w:rPr>
        <w:t>」</w:t>
      </w:r>
      <w:r w:rsidRPr="00DC26BB">
        <w:rPr>
          <w:rFonts w:hint="eastAsia"/>
        </w:rPr>
        <w:t>係以現有華山文創園區舊酒類試驗所、原B/ROT案共構停車場及周邊延伸空間作為計畫範圍用地，辦理文化內容產業聚落規劃設計、新建工程與軟體營運計畫。其新建工程主要規劃具文化內容中介組織進駐之行政管理、產業支持、公眾展演與生活機能等功能空間，而軟體計畫係補助行政法人文化內容策進院協力扶植內容產業發展，並以軟體先行</w:t>
      </w:r>
      <w:r w:rsidR="00B013C5">
        <w:rPr>
          <w:rFonts w:hint="eastAsia"/>
        </w:rPr>
        <w:t>方式</w:t>
      </w:r>
      <w:r w:rsidRPr="00DC26BB">
        <w:rPr>
          <w:rFonts w:hint="eastAsia"/>
        </w:rPr>
        <w:t>，待硬體興建完成後，具足夠量能進場銜接產業化，</w:t>
      </w:r>
      <w:r w:rsidR="00B013C5">
        <w:rPr>
          <w:rFonts w:hint="eastAsia"/>
        </w:rPr>
        <w:t>以提高</w:t>
      </w:r>
      <w:r w:rsidRPr="00DC26BB">
        <w:rPr>
          <w:rFonts w:hint="eastAsia"/>
        </w:rPr>
        <w:t>產業效益。該計畫總經費32億3,315萬9千元，執行期間為109至113年</w:t>
      </w:r>
      <w:r w:rsidR="00B013C5">
        <w:rPr>
          <w:rFonts w:hint="eastAsia"/>
        </w:rPr>
        <w:t>度</w:t>
      </w:r>
      <w:r w:rsidRPr="00DC26BB">
        <w:rPr>
          <w:rFonts w:hint="eastAsia"/>
        </w:rPr>
        <w:t>。</w:t>
      </w:r>
    </w:p>
    <w:p w:rsidR="00A51B1F" w:rsidRPr="00DC26BB" w:rsidRDefault="00A51B1F" w:rsidP="00A51B1F">
      <w:pPr>
        <w:pStyle w:val="a5"/>
        <w:ind w:left="849" w:hanging="283"/>
        <w:rPr>
          <w:b/>
        </w:rPr>
      </w:pPr>
      <w:r w:rsidRPr="00DC26BB">
        <w:rPr>
          <w:rFonts w:hint="eastAsia"/>
          <w:b/>
        </w:rPr>
        <w:t>(</w:t>
      </w:r>
      <w:r>
        <w:rPr>
          <w:rFonts w:hint="eastAsia"/>
          <w:b/>
        </w:rPr>
        <w:t>二</w:t>
      </w:r>
      <w:r w:rsidRPr="00DC26BB">
        <w:rPr>
          <w:rFonts w:hint="eastAsia"/>
          <w:b/>
        </w:rPr>
        <w:t>)</w:t>
      </w:r>
      <w:r>
        <w:rPr>
          <w:rFonts w:hint="eastAsia"/>
          <w:b/>
        </w:rPr>
        <w:t>112年度保留數比</w:t>
      </w:r>
      <w:r w:rsidR="00B013C5">
        <w:rPr>
          <w:rFonts w:hint="eastAsia"/>
          <w:b/>
        </w:rPr>
        <w:t>率</w:t>
      </w:r>
      <w:r>
        <w:rPr>
          <w:rFonts w:hint="eastAsia"/>
          <w:b/>
        </w:rPr>
        <w:t>高達6成，主</w:t>
      </w:r>
      <w:r w:rsidR="00B013C5">
        <w:rPr>
          <w:rFonts w:hint="eastAsia"/>
          <w:b/>
        </w:rPr>
        <w:t>要係</w:t>
      </w:r>
      <w:r>
        <w:rPr>
          <w:rFonts w:hint="eastAsia"/>
          <w:b/>
        </w:rPr>
        <w:t>新建工程量體及空間功能相關規劃設計仍待修正調整，致時程後延</w:t>
      </w:r>
    </w:p>
    <w:p w:rsidR="003E777B" w:rsidRDefault="00B013C5" w:rsidP="00A51B1F">
      <w:pPr>
        <w:pStyle w:val="22"/>
        <w:ind w:left="850" w:firstLine="566"/>
        <w:rPr>
          <w:rFonts w:hint="eastAsia"/>
        </w:rPr>
      </w:pPr>
      <w:r>
        <w:rPr>
          <w:rFonts w:hint="eastAsia"/>
        </w:rPr>
        <w:t>「</w:t>
      </w:r>
      <w:r w:rsidR="003E777B" w:rsidRPr="007E590F">
        <w:rPr>
          <w:rFonts w:hint="eastAsia"/>
        </w:rPr>
        <w:t>華山2.0計畫</w:t>
      </w:r>
      <w:r>
        <w:rPr>
          <w:rFonts w:hint="eastAsia"/>
        </w:rPr>
        <w:t>」</w:t>
      </w:r>
      <w:r w:rsidR="003E777B" w:rsidRPr="007E590F">
        <w:rPr>
          <w:rFonts w:hint="eastAsia"/>
        </w:rPr>
        <w:t>109至111年</w:t>
      </w:r>
      <w:r>
        <w:rPr>
          <w:rFonts w:hint="eastAsia"/>
        </w:rPr>
        <w:t>度</w:t>
      </w:r>
      <w:r w:rsidR="003E777B" w:rsidRPr="007E590F">
        <w:rPr>
          <w:rFonts w:hint="eastAsia"/>
        </w:rPr>
        <w:t>已編列4億7,826萬9千元，112年度續編第4年經費3億1</w:t>
      </w:r>
      <w:r w:rsidR="003E777B" w:rsidRPr="007E590F">
        <w:t>,190</w:t>
      </w:r>
      <w:r w:rsidR="003E777B" w:rsidRPr="007E590F">
        <w:rPr>
          <w:rFonts w:hint="eastAsia"/>
        </w:rPr>
        <w:t>萬8千元，決算數3億1,182萬5千元，</w:t>
      </w:r>
      <w:r>
        <w:rPr>
          <w:rFonts w:hint="eastAsia"/>
        </w:rPr>
        <w:t>惟</w:t>
      </w:r>
      <w:r w:rsidR="003E777B" w:rsidRPr="007E590F">
        <w:rPr>
          <w:rFonts w:hint="eastAsia"/>
        </w:rPr>
        <w:t>保留數</w:t>
      </w:r>
      <w:r>
        <w:rPr>
          <w:rFonts w:hint="eastAsia"/>
        </w:rPr>
        <w:t>達</w:t>
      </w:r>
      <w:r w:rsidR="003E777B" w:rsidRPr="007E590F">
        <w:rPr>
          <w:rFonts w:hint="eastAsia"/>
        </w:rPr>
        <w:t>1億8</w:t>
      </w:r>
      <w:r w:rsidR="003E777B" w:rsidRPr="007E590F">
        <w:t>,832</w:t>
      </w:r>
      <w:r w:rsidR="003E777B" w:rsidRPr="007E590F">
        <w:rPr>
          <w:rFonts w:hint="eastAsia"/>
        </w:rPr>
        <w:t>萬3千元，占預算數之60.38%，主要係該計畫基地經臺北市政府110年3月重新指定</w:t>
      </w:r>
      <w:r w:rsidR="004251E5">
        <w:rPr>
          <w:rFonts w:hint="eastAsia"/>
        </w:rPr>
        <w:t>為</w:t>
      </w:r>
      <w:r w:rsidR="003E777B" w:rsidRPr="007E590F">
        <w:rPr>
          <w:rFonts w:hint="eastAsia"/>
        </w:rPr>
        <w:t>古蹟並擴大古蹟定著範圍，且按行政院111年8</w:t>
      </w:r>
      <w:r w:rsidR="004251E5">
        <w:rPr>
          <w:rFonts w:hint="eastAsia"/>
        </w:rPr>
        <w:t>、</w:t>
      </w:r>
      <w:r w:rsidR="003E777B" w:rsidRPr="007E590F">
        <w:rPr>
          <w:rFonts w:hint="eastAsia"/>
        </w:rPr>
        <w:t>9月間會議結論為重新檢討新建量體，爰需修正新建工程規劃設計方案以調整空間功能及建物量體，致推遲都市計畫審查掛件、取得建照及提報基本設計等時程。衡酌</w:t>
      </w:r>
      <w:r w:rsidR="004251E5" w:rsidRPr="007E590F">
        <w:rPr>
          <w:rFonts w:hint="eastAsia"/>
        </w:rPr>
        <w:t>111年8</w:t>
      </w:r>
      <w:r w:rsidR="004251E5">
        <w:rPr>
          <w:rFonts w:hint="eastAsia"/>
        </w:rPr>
        <w:t>、</w:t>
      </w:r>
      <w:r w:rsidR="004251E5" w:rsidRPr="007E590F">
        <w:rPr>
          <w:rFonts w:hint="eastAsia"/>
        </w:rPr>
        <w:t>9月間</w:t>
      </w:r>
      <w:r w:rsidR="003E777B" w:rsidRPr="007E590F">
        <w:rPr>
          <w:rFonts w:hint="eastAsia"/>
        </w:rPr>
        <w:t>行政院</w:t>
      </w:r>
      <w:r w:rsidR="004251E5">
        <w:rPr>
          <w:rFonts w:hint="eastAsia"/>
        </w:rPr>
        <w:t>已</w:t>
      </w:r>
      <w:r w:rsidR="004251E5">
        <w:rPr>
          <w:rFonts w:hint="eastAsia"/>
        </w:rPr>
        <w:lastRenderedPageBreak/>
        <w:t>決議</w:t>
      </w:r>
      <w:r w:rsidR="007E590F" w:rsidRPr="007E590F">
        <w:rPr>
          <w:rFonts w:hint="eastAsia"/>
        </w:rPr>
        <w:t>重新檢討新建量體，</w:t>
      </w:r>
      <w:r w:rsidR="004251E5">
        <w:rPr>
          <w:rFonts w:hint="eastAsia"/>
        </w:rPr>
        <w:t>然</w:t>
      </w:r>
      <w:r w:rsidR="003E777B" w:rsidRPr="007E590F">
        <w:rPr>
          <w:rFonts w:hint="eastAsia"/>
        </w:rPr>
        <w:t>文化部</w:t>
      </w:r>
      <w:r w:rsidR="00635030">
        <w:rPr>
          <w:rFonts w:hint="eastAsia"/>
        </w:rPr>
        <w:t>迄</w:t>
      </w:r>
      <w:r w:rsidR="004251E5">
        <w:rPr>
          <w:rFonts w:hint="eastAsia"/>
        </w:rPr>
        <w:t>112年底</w:t>
      </w:r>
      <w:r w:rsidR="003E777B" w:rsidRPr="007E590F">
        <w:rPr>
          <w:rFonts w:hint="eastAsia"/>
        </w:rPr>
        <w:t>仍未完成修正計畫，為利</w:t>
      </w:r>
      <w:r w:rsidR="004251E5">
        <w:rPr>
          <w:rFonts w:hint="eastAsia"/>
        </w:rPr>
        <w:t>後續</w:t>
      </w:r>
      <w:r w:rsidR="003E777B" w:rsidRPr="007E590F">
        <w:rPr>
          <w:rFonts w:hint="eastAsia"/>
        </w:rPr>
        <w:t>執行，允宜積極辦理計畫修正。</w:t>
      </w:r>
    </w:p>
    <w:p w:rsidR="00037933" w:rsidRPr="008C4B3A" w:rsidRDefault="00A51B1F" w:rsidP="009B58CE">
      <w:pPr>
        <w:ind w:left="566" w:firstLine="566"/>
        <w:rPr>
          <w:rFonts w:hint="eastAsia"/>
          <w:b/>
          <w:color w:val="000000"/>
        </w:rPr>
      </w:pPr>
      <w:r w:rsidRPr="00EC45C9">
        <w:rPr>
          <w:rFonts w:hint="eastAsia"/>
          <w:color w:val="000000"/>
        </w:rPr>
        <w:t>綜上，文化部辦理「華山2.0計畫」，</w:t>
      </w:r>
      <w:r w:rsidRPr="00EC45C9">
        <w:rPr>
          <w:rFonts w:hint="eastAsia"/>
        </w:rPr>
        <w:t>因新建工程量體及空間功能相關規劃設計仍待檢討計畫</w:t>
      </w:r>
      <w:r w:rsidR="004251E5">
        <w:rPr>
          <w:rFonts w:hint="eastAsia"/>
        </w:rPr>
        <w:t>而</w:t>
      </w:r>
      <w:r w:rsidRPr="00EC45C9">
        <w:rPr>
          <w:rFonts w:hint="eastAsia"/>
        </w:rPr>
        <w:t>時程後延，</w:t>
      </w:r>
      <w:r w:rsidR="004251E5">
        <w:rPr>
          <w:rFonts w:hint="eastAsia"/>
        </w:rPr>
        <w:t>致</w:t>
      </w:r>
      <w:r w:rsidRPr="00EC45C9">
        <w:rPr>
          <w:rFonts w:hint="eastAsia"/>
          <w:color w:val="000000"/>
        </w:rPr>
        <w:t>112年度保留數比</w:t>
      </w:r>
      <w:r w:rsidR="004251E5">
        <w:rPr>
          <w:rFonts w:hint="eastAsia"/>
          <w:color w:val="000000"/>
        </w:rPr>
        <w:t>率</w:t>
      </w:r>
      <w:r w:rsidRPr="00EC45C9">
        <w:rPr>
          <w:rFonts w:hint="eastAsia"/>
          <w:color w:val="000000"/>
        </w:rPr>
        <w:t>高達6成。鑒於</w:t>
      </w:r>
      <w:r w:rsidR="00FD513D">
        <w:rPr>
          <w:rFonts w:hint="eastAsia"/>
          <w:color w:val="000000"/>
        </w:rPr>
        <w:t>該部自</w:t>
      </w:r>
      <w:r w:rsidRPr="00EC45C9">
        <w:rPr>
          <w:rFonts w:hint="eastAsia"/>
          <w:color w:val="000000"/>
        </w:rPr>
        <w:t>行政院111年度8月會議結論重新檢討新建量體</w:t>
      </w:r>
      <w:r w:rsidR="00FD513D">
        <w:rPr>
          <w:rFonts w:hint="eastAsia"/>
          <w:color w:val="000000"/>
        </w:rPr>
        <w:t>，</w:t>
      </w:r>
      <w:r w:rsidRPr="00EC45C9">
        <w:rPr>
          <w:rFonts w:hint="eastAsia"/>
          <w:color w:val="000000"/>
        </w:rPr>
        <w:t>迄</w:t>
      </w:r>
      <w:r w:rsidR="004251E5">
        <w:rPr>
          <w:rFonts w:hint="eastAsia"/>
          <w:color w:val="000000"/>
        </w:rPr>
        <w:t>112年度</w:t>
      </w:r>
      <w:r w:rsidRPr="00EC45C9">
        <w:rPr>
          <w:rFonts w:hint="eastAsia"/>
          <w:color w:val="000000"/>
        </w:rPr>
        <w:t>尚未完成修正作業，允宜加速辦理，以利</w:t>
      </w:r>
      <w:r w:rsidR="004251E5">
        <w:rPr>
          <w:rFonts w:hint="eastAsia"/>
          <w:color w:val="000000"/>
        </w:rPr>
        <w:t>後續</w:t>
      </w:r>
      <w:r w:rsidRPr="00EC45C9">
        <w:rPr>
          <w:rFonts w:hint="eastAsia"/>
          <w:color w:val="000000"/>
        </w:rPr>
        <w:t>執行</w:t>
      </w:r>
      <w:r w:rsidR="00995A4F">
        <w:rPr>
          <w:rFonts w:hint="eastAsia"/>
          <w:color w:val="000000"/>
        </w:rPr>
        <w:t>，</w:t>
      </w:r>
      <w:r w:rsidR="004251E5">
        <w:rPr>
          <w:rFonts w:hint="eastAsia"/>
          <w:color w:val="000000"/>
        </w:rPr>
        <w:t>俾利</w:t>
      </w:r>
      <w:r w:rsidR="00995A4F">
        <w:rPr>
          <w:rFonts w:hint="eastAsia"/>
          <w:color w:val="000000"/>
        </w:rPr>
        <w:t>發揮</w:t>
      </w:r>
      <w:r w:rsidRPr="00EC45C9">
        <w:rPr>
          <w:rFonts w:hint="eastAsia"/>
          <w:color w:val="000000"/>
        </w:rPr>
        <w:t>藝文產業集聚效益。</w:t>
      </w:r>
      <w:bookmarkEnd w:id="4"/>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9B58CE" w:rsidRPr="009B58C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8CE"/>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06BC87-F939-470F-B420-BB3B8E75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DD089-F7D1-401D-B1B1-D3A3241B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239</Words>
  <Characters>1365</Characters>
  <Application>Microsoft Office Word</Application>
  <DocSecurity>0</DocSecurity>
  <Lines>11</Lines>
  <Paragraphs>3</Paragraphs>
  <ScaleCrop>false</ScaleCrop>
  <Company/>
  <LinksUpToDate>false</LinksUpToDate>
  <CharactersWithSpaces>1601</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2024-12-25T06:38:00Z</dcterms:created>
  <dcterms:modified xsi:type="dcterms:W3CDTF">2024-12-25T06:38:00Z</dcterms:modified>
</cp:coreProperties>
</file>