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A3C" w:rsidRPr="006B09FF" w:rsidRDefault="005F2A3C" w:rsidP="005D71FF">
      <w:pPr>
        <w:pStyle w:val="ac"/>
        <w:jc w:val="left"/>
        <w:rPr>
          <w:rFonts w:hAnsi="標楷體"/>
        </w:rPr>
      </w:pPr>
      <w:bookmarkStart w:id="0" w:name="_GoBack"/>
      <w:bookmarkEnd w:id="0"/>
      <w:r w:rsidRPr="006B09FF">
        <w:rPr>
          <w:rFonts w:hAnsi="標楷體" w:hint="eastAsia"/>
          <w:szCs w:val="36"/>
        </w:rPr>
        <w:t>財團法人電信技術中心</w:t>
      </w:r>
      <w:r w:rsidRPr="006B09FF">
        <w:rPr>
          <w:rFonts w:hAnsi="標楷體"/>
        </w:rPr>
        <w:t>1</w:t>
      </w:r>
      <w:r w:rsidR="00AA32C3" w:rsidRPr="006B09FF">
        <w:rPr>
          <w:rFonts w:hAnsi="標楷體"/>
        </w:rPr>
        <w:t>1</w:t>
      </w:r>
      <w:r w:rsidR="0089617F">
        <w:rPr>
          <w:rFonts w:hAnsi="標楷體" w:hint="eastAsia"/>
        </w:rPr>
        <w:t>4</w:t>
      </w:r>
      <w:r w:rsidRPr="006B09FF">
        <w:rPr>
          <w:rFonts w:hAnsi="標楷體" w:hint="eastAsia"/>
        </w:rPr>
        <w:t>年度預算評估報告</w:t>
      </w:r>
    </w:p>
    <w:p w:rsidR="00FB7702" w:rsidRDefault="00FB7702" w:rsidP="00137352">
      <w:pPr>
        <w:pStyle w:val="a9"/>
        <w:spacing w:line="490" w:lineRule="exact"/>
        <w:ind w:firstLine="567"/>
      </w:pPr>
      <w:r w:rsidRPr="006B09FF">
        <w:rPr>
          <w:rFonts w:hAnsi="標楷體" w:hint="eastAsia"/>
          <w:szCs w:val="36"/>
        </w:rPr>
        <w:t>財團法人</w:t>
      </w:r>
      <w:r w:rsidR="00B5646C" w:rsidRPr="006B09FF">
        <w:rPr>
          <w:rFonts w:hint="eastAsia"/>
        </w:rPr>
        <w:t>電信技術中心</w:t>
      </w:r>
      <w:r>
        <w:rPr>
          <w:rFonts w:hint="eastAsia"/>
        </w:rPr>
        <w:t>設立宗旨</w:t>
      </w:r>
      <w:r w:rsidR="000C339D">
        <w:rPr>
          <w:rFonts w:hint="eastAsia"/>
        </w:rPr>
        <w:t>係</w:t>
      </w:r>
      <w:r>
        <w:rPr>
          <w:rFonts w:hint="eastAsia"/>
        </w:rPr>
        <w:t>為配合電信政策，支援電信監理、相關電信技術與產業之研究，提供電信設備審驗認證服務，協助研擬電信技術標準規範，以提升電信技術；並協助促進國際電信組織間交流與合作</w:t>
      </w:r>
      <w:r>
        <w:rPr>
          <w:rFonts w:hAnsi="標楷體" w:hint="eastAsia"/>
        </w:rPr>
        <w:t>，以</w:t>
      </w:r>
      <w:r>
        <w:rPr>
          <w:rFonts w:hint="eastAsia"/>
        </w:rPr>
        <w:t>保護消費者權益</w:t>
      </w:r>
      <w:r w:rsidRPr="00FF61BD">
        <w:rPr>
          <w:rFonts w:hint="eastAsia"/>
        </w:rPr>
        <w:t>。</w:t>
      </w:r>
    </w:p>
    <w:p w:rsidR="00B5646C" w:rsidRPr="006B09FF" w:rsidRDefault="00FB7702" w:rsidP="00137352">
      <w:pPr>
        <w:pStyle w:val="a9"/>
        <w:spacing w:line="490" w:lineRule="exact"/>
        <w:ind w:firstLine="567"/>
      </w:pPr>
      <w:r>
        <w:rPr>
          <w:rFonts w:hint="eastAsia"/>
        </w:rPr>
        <w:t>該中心</w:t>
      </w:r>
      <w:r w:rsidR="00B5646C" w:rsidRPr="006B09FF">
        <w:t>1</w:t>
      </w:r>
      <w:r w:rsidR="002E128A" w:rsidRPr="006B09FF">
        <w:rPr>
          <w:rFonts w:hint="eastAsia"/>
        </w:rPr>
        <w:t>1</w:t>
      </w:r>
      <w:r w:rsidR="00F84C86">
        <w:t>4</w:t>
      </w:r>
      <w:r w:rsidR="00B5646C" w:rsidRPr="006B09FF">
        <w:rPr>
          <w:rFonts w:hint="eastAsia"/>
        </w:rPr>
        <w:t>年度預算案編列收入</w:t>
      </w:r>
      <w:r w:rsidR="00BD385C">
        <w:t>9</w:t>
      </w:r>
      <w:r w:rsidR="00790CE3" w:rsidRPr="006B09FF">
        <w:rPr>
          <w:rFonts w:hint="eastAsia"/>
        </w:rPr>
        <w:t>億</w:t>
      </w:r>
      <w:r w:rsidR="004329A4">
        <w:rPr>
          <w:rFonts w:hint="eastAsia"/>
        </w:rPr>
        <w:t>3</w:t>
      </w:r>
      <w:r w:rsidR="004329A4">
        <w:t>,</w:t>
      </w:r>
      <w:r w:rsidR="004329A4">
        <w:rPr>
          <w:rFonts w:hint="eastAsia"/>
        </w:rPr>
        <w:t>147</w:t>
      </w:r>
      <w:r w:rsidR="00790CE3" w:rsidRPr="006B09FF">
        <w:rPr>
          <w:rFonts w:hint="eastAsia"/>
        </w:rPr>
        <w:t>萬</w:t>
      </w:r>
      <w:r w:rsidR="004329A4">
        <w:rPr>
          <w:rFonts w:hint="eastAsia"/>
        </w:rPr>
        <w:t>5</w:t>
      </w:r>
      <w:r w:rsidR="00790CE3" w:rsidRPr="006B09FF">
        <w:t>千</w:t>
      </w:r>
      <w:r w:rsidR="00B60689" w:rsidRPr="006B09FF">
        <w:rPr>
          <w:rFonts w:hint="eastAsia"/>
        </w:rPr>
        <w:t>元</w:t>
      </w:r>
      <w:r w:rsidR="00B5646C" w:rsidRPr="006B09FF">
        <w:rPr>
          <w:rFonts w:hint="eastAsia"/>
        </w:rPr>
        <w:t>，較</w:t>
      </w:r>
      <w:r w:rsidR="00B5646C" w:rsidRPr="006B09FF">
        <w:t>1</w:t>
      </w:r>
      <w:r w:rsidR="00790CE3" w:rsidRPr="006B09FF">
        <w:rPr>
          <w:rFonts w:hint="eastAsia"/>
        </w:rPr>
        <w:t>1</w:t>
      </w:r>
      <w:r w:rsidR="00BD385C">
        <w:t>3</w:t>
      </w:r>
      <w:r w:rsidR="00B5646C" w:rsidRPr="006B09FF">
        <w:rPr>
          <w:rFonts w:hint="eastAsia"/>
        </w:rPr>
        <w:t>年度預算</w:t>
      </w:r>
      <w:r w:rsidR="00790CE3" w:rsidRPr="006B09FF">
        <w:rPr>
          <w:rFonts w:hint="eastAsia"/>
        </w:rPr>
        <w:t>數</w:t>
      </w:r>
      <w:r w:rsidR="00BD385C">
        <w:t>8</w:t>
      </w:r>
      <w:r w:rsidR="003606D5" w:rsidRPr="006B09FF">
        <w:rPr>
          <w:rFonts w:hint="eastAsia"/>
        </w:rPr>
        <w:t>億</w:t>
      </w:r>
      <w:r w:rsidR="00BD385C">
        <w:rPr>
          <w:rFonts w:hint="eastAsia"/>
        </w:rPr>
        <w:t>8</w:t>
      </w:r>
      <w:r w:rsidR="003606D5" w:rsidRPr="006B09FF">
        <w:rPr>
          <w:rFonts w:hint="eastAsia"/>
        </w:rPr>
        <w:t>,</w:t>
      </w:r>
      <w:r w:rsidR="00BD385C">
        <w:t>1</w:t>
      </w:r>
      <w:r w:rsidR="00BD385C">
        <w:rPr>
          <w:rFonts w:hint="eastAsia"/>
        </w:rPr>
        <w:t>75</w:t>
      </w:r>
      <w:r w:rsidR="003606D5" w:rsidRPr="006B09FF">
        <w:rPr>
          <w:rFonts w:hint="eastAsia"/>
        </w:rPr>
        <w:t>萬</w:t>
      </w:r>
      <w:r w:rsidR="00BD385C">
        <w:rPr>
          <w:rFonts w:hint="eastAsia"/>
        </w:rPr>
        <w:t>6</w:t>
      </w:r>
      <w:r w:rsidR="003606D5" w:rsidRPr="006B09FF">
        <w:t>千</w:t>
      </w:r>
      <w:r w:rsidR="003606D5" w:rsidRPr="006B09FF">
        <w:rPr>
          <w:rFonts w:hint="eastAsia"/>
        </w:rPr>
        <w:t>元</w:t>
      </w:r>
      <w:r w:rsidR="00790CE3" w:rsidRPr="006B09FF">
        <w:rPr>
          <w:rFonts w:hint="eastAsia"/>
        </w:rPr>
        <w:t>增加</w:t>
      </w:r>
      <w:r w:rsidR="00BD385C">
        <w:t>4</w:t>
      </w:r>
      <w:r w:rsidR="00790CE3" w:rsidRPr="006B09FF">
        <w:rPr>
          <w:rFonts w:hint="eastAsia"/>
        </w:rPr>
        <w:t>,</w:t>
      </w:r>
      <w:r w:rsidR="00BD385C">
        <w:t>9</w:t>
      </w:r>
      <w:r w:rsidR="00BD385C">
        <w:rPr>
          <w:rFonts w:hint="eastAsia"/>
        </w:rPr>
        <w:t>71</w:t>
      </w:r>
      <w:r w:rsidR="00790CE3" w:rsidRPr="006B09FF">
        <w:rPr>
          <w:rFonts w:hint="eastAsia"/>
        </w:rPr>
        <w:t>萬</w:t>
      </w:r>
      <w:r w:rsidR="00BD385C">
        <w:rPr>
          <w:rFonts w:hint="eastAsia"/>
        </w:rPr>
        <w:t>9</w:t>
      </w:r>
      <w:r w:rsidR="00B5646C" w:rsidRPr="006B09FF">
        <w:rPr>
          <w:rFonts w:hint="eastAsia"/>
        </w:rPr>
        <w:t>千元</w:t>
      </w:r>
      <w:r w:rsidR="00B5646C" w:rsidRPr="006B09FF">
        <w:t>(</w:t>
      </w:r>
      <w:r w:rsidR="00790CE3" w:rsidRPr="006B09FF">
        <w:rPr>
          <w:rFonts w:hint="eastAsia"/>
        </w:rPr>
        <w:t>增</w:t>
      </w:r>
      <w:r w:rsidR="00662CE5" w:rsidRPr="006B09FF">
        <w:rPr>
          <w:rFonts w:hint="eastAsia"/>
        </w:rPr>
        <w:t>幅</w:t>
      </w:r>
      <w:r w:rsidR="00BD385C">
        <w:t>5</w:t>
      </w:r>
      <w:r w:rsidR="00790CE3" w:rsidRPr="006B09FF">
        <w:t>.</w:t>
      </w:r>
      <w:r w:rsidR="00BD385C">
        <w:rPr>
          <w:rFonts w:hint="eastAsia"/>
        </w:rPr>
        <w:t>64</w:t>
      </w:r>
      <w:r w:rsidR="00790CE3" w:rsidRPr="006B09FF">
        <w:t xml:space="preserve"> </w:t>
      </w:r>
      <w:r w:rsidR="00B60689" w:rsidRPr="006B09FF">
        <w:t>%</w:t>
      </w:r>
      <w:r w:rsidR="00B5646C" w:rsidRPr="006B09FF">
        <w:t>)</w:t>
      </w:r>
      <w:r w:rsidR="00B5646C" w:rsidRPr="006B09FF">
        <w:rPr>
          <w:rFonts w:hint="eastAsia"/>
        </w:rPr>
        <w:t>；支出編列</w:t>
      </w:r>
      <w:r w:rsidR="00BD385C">
        <w:rPr>
          <w:rFonts w:hint="eastAsia"/>
        </w:rPr>
        <w:t>9</w:t>
      </w:r>
      <w:r w:rsidR="00790CE3" w:rsidRPr="006B09FF">
        <w:rPr>
          <w:rFonts w:hint="eastAsia"/>
        </w:rPr>
        <w:t>億</w:t>
      </w:r>
      <w:r w:rsidR="00BD385C">
        <w:rPr>
          <w:rFonts w:hint="eastAsia"/>
        </w:rPr>
        <w:t>591</w:t>
      </w:r>
      <w:r w:rsidR="00790CE3" w:rsidRPr="006B09FF">
        <w:rPr>
          <w:rFonts w:hint="eastAsia"/>
        </w:rPr>
        <w:t>萬</w:t>
      </w:r>
      <w:r w:rsidR="00BD385C">
        <w:rPr>
          <w:rFonts w:hint="eastAsia"/>
        </w:rPr>
        <w:t>2</w:t>
      </w:r>
      <w:r w:rsidR="002E128A" w:rsidRPr="006B09FF">
        <w:rPr>
          <w:rFonts w:hint="eastAsia"/>
        </w:rPr>
        <w:t>千元</w:t>
      </w:r>
      <w:r w:rsidR="00B5646C" w:rsidRPr="006B09FF">
        <w:rPr>
          <w:rFonts w:hint="eastAsia"/>
        </w:rPr>
        <w:t>，較</w:t>
      </w:r>
      <w:r w:rsidR="00790CE3" w:rsidRPr="006B09FF">
        <w:rPr>
          <w:rFonts w:hint="eastAsia"/>
        </w:rPr>
        <w:t>11</w:t>
      </w:r>
      <w:r w:rsidR="00BD385C">
        <w:t>3</w:t>
      </w:r>
      <w:r w:rsidR="00DF67CA">
        <w:rPr>
          <w:rFonts w:hint="eastAsia"/>
        </w:rPr>
        <w:t>年度預算</w:t>
      </w:r>
      <w:r w:rsidR="00790CE3" w:rsidRPr="006B09FF">
        <w:rPr>
          <w:rFonts w:hint="eastAsia"/>
        </w:rPr>
        <w:t>數</w:t>
      </w:r>
      <w:r w:rsidR="00BD385C">
        <w:rPr>
          <w:rFonts w:hint="eastAsia"/>
        </w:rPr>
        <w:t>8</w:t>
      </w:r>
      <w:r w:rsidR="00BD385C" w:rsidRPr="006B09FF">
        <w:rPr>
          <w:rFonts w:hint="eastAsia"/>
        </w:rPr>
        <w:t>億</w:t>
      </w:r>
      <w:r w:rsidR="00BD385C" w:rsidRPr="006B09FF">
        <w:t>5</w:t>
      </w:r>
      <w:r w:rsidR="00BD385C" w:rsidRPr="006B09FF">
        <w:rPr>
          <w:rFonts w:hint="eastAsia"/>
        </w:rPr>
        <w:t>,</w:t>
      </w:r>
      <w:r w:rsidR="00BD385C" w:rsidRPr="006B09FF">
        <w:t>65</w:t>
      </w:r>
      <w:r w:rsidR="00BD385C">
        <w:rPr>
          <w:rFonts w:hint="eastAsia"/>
        </w:rPr>
        <w:t>1</w:t>
      </w:r>
      <w:r w:rsidR="00BD385C" w:rsidRPr="006B09FF">
        <w:rPr>
          <w:rFonts w:hint="eastAsia"/>
        </w:rPr>
        <w:t>萬</w:t>
      </w:r>
      <w:r w:rsidR="00BD385C" w:rsidRPr="006B09FF">
        <w:t>8</w:t>
      </w:r>
      <w:r w:rsidR="00BD385C">
        <w:rPr>
          <w:rFonts w:hint="eastAsia"/>
        </w:rPr>
        <w:t>千</w:t>
      </w:r>
      <w:r w:rsidR="003606D5" w:rsidRPr="006B09FF">
        <w:rPr>
          <w:rFonts w:hint="eastAsia"/>
        </w:rPr>
        <w:t>元</w:t>
      </w:r>
      <w:r w:rsidR="00790CE3" w:rsidRPr="006B09FF">
        <w:rPr>
          <w:rFonts w:hint="eastAsia"/>
        </w:rPr>
        <w:t>增加</w:t>
      </w:r>
      <w:r w:rsidR="00BD385C">
        <w:t>4</w:t>
      </w:r>
      <w:r w:rsidR="00BD385C" w:rsidRPr="006B09FF">
        <w:rPr>
          <w:rFonts w:hint="eastAsia"/>
        </w:rPr>
        <w:t>,</w:t>
      </w:r>
      <w:r w:rsidR="00BD385C">
        <w:t>93</w:t>
      </w:r>
      <w:r w:rsidR="007E5F05">
        <w:rPr>
          <w:rFonts w:hint="eastAsia"/>
        </w:rPr>
        <w:t>9</w:t>
      </w:r>
      <w:r w:rsidR="00BD385C" w:rsidRPr="006B09FF">
        <w:rPr>
          <w:rFonts w:hint="eastAsia"/>
        </w:rPr>
        <w:t>萬</w:t>
      </w:r>
      <w:r w:rsidR="007E5F05">
        <w:rPr>
          <w:rFonts w:hint="eastAsia"/>
        </w:rPr>
        <w:t>4</w:t>
      </w:r>
      <w:r w:rsidR="00BD385C" w:rsidRPr="006B09FF">
        <w:rPr>
          <w:rFonts w:hint="eastAsia"/>
        </w:rPr>
        <w:t>千元</w:t>
      </w:r>
      <w:r w:rsidR="00B5646C" w:rsidRPr="006B09FF">
        <w:t>(</w:t>
      </w:r>
      <w:r w:rsidR="00790CE3" w:rsidRPr="006B09FF">
        <w:rPr>
          <w:rFonts w:hint="eastAsia"/>
        </w:rPr>
        <w:t>增幅</w:t>
      </w:r>
      <w:r w:rsidR="00BD385C">
        <w:rPr>
          <w:rFonts w:hint="eastAsia"/>
        </w:rPr>
        <w:t>5</w:t>
      </w:r>
      <w:r w:rsidR="00790CE3" w:rsidRPr="006B09FF">
        <w:t>.</w:t>
      </w:r>
      <w:r w:rsidR="00BD385C">
        <w:rPr>
          <w:rFonts w:hint="eastAsia"/>
        </w:rPr>
        <w:t>77</w:t>
      </w:r>
      <w:r w:rsidR="00790CE3" w:rsidRPr="006B09FF">
        <w:t xml:space="preserve"> </w:t>
      </w:r>
      <w:r w:rsidR="00B60689" w:rsidRPr="006B09FF">
        <w:t>%</w:t>
      </w:r>
      <w:r w:rsidR="00B5646C" w:rsidRPr="006B09FF">
        <w:t>)</w:t>
      </w:r>
      <w:r w:rsidR="00B5646C" w:rsidRPr="006B09FF">
        <w:rPr>
          <w:rFonts w:hint="eastAsia"/>
        </w:rPr>
        <w:t>；收支相抵後預計賸餘</w:t>
      </w:r>
      <w:r w:rsidR="005477BB">
        <w:rPr>
          <w:rFonts w:hint="eastAsia"/>
        </w:rPr>
        <w:t>2</w:t>
      </w:r>
      <w:r w:rsidR="00790CE3" w:rsidRPr="006B09FF">
        <w:rPr>
          <w:rFonts w:hint="eastAsia"/>
        </w:rPr>
        <w:t>,</w:t>
      </w:r>
      <w:r w:rsidR="005477BB">
        <w:rPr>
          <w:rFonts w:hint="eastAsia"/>
        </w:rPr>
        <w:t>5</w:t>
      </w:r>
      <w:r w:rsidR="00C83128">
        <w:rPr>
          <w:rFonts w:hint="eastAsia"/>
        </w:rPr>
        <w:t>56</w:t>
      </w:r>
      <w:r w:rsidR="00790CE3" w:rsidRPr="006B09FF">
        <w:rPr>
          <w:rFonts w:hint="eastAsia"/>
        </w:rPr>
        <w:t>萬</w:t>
      </w:r>
      <w:r w:rsidR="00C83128">
        <w:rPr>
          <w:rFonts w:hint="eastAsia"/>
        </w:rPr>
        <w:t>3</w:t>
      </w:r>
      <w:r w:rsidR="00B5646C" w:rsidRPr="006B09FF">
        <w:rPr>
          <w:rFonts w:hint="eastAsia"/>
        </w:rPr>
        <w:t>千元，較</w:t>
      </w:r>
      <w:r w:rsidR="00B76A77" w:rsidRPr="006B09FF">
        <w:t>1</w:t>
      </w:r>
      <w:r w:rsidR="00B76A77" w:rsidRPr="006B09FF">
        <w:rPr>
          <w:rFonts w:hint="eastAsia"/>
        </w:rPr>
        <w:t>1</w:t>
      </w:r>
      <w:r w:rsidR="00C83128">
        <w:rPr>
          <w:rFonts w:hint="eastAsia"/>
        </w:rPr>
        <w:t>3</w:t>
      </w:r>
      <w:r w:rsidR="00B5646C" w:rsidRPr="006B09FF">
        <w:rPr>
          <w:rFonts w:hint="eastAsia"/>
        </w:rPr>
        <w:t>年度</w:t>
      </w:r>
      <w:r w:rsidR="003606D5">
        <w:rPr>
          <w:rFonts w:hint="eastAsia"/>
        </w:rPr>
        <w:t>預算</w:t>
      </w:r>
      <w:r w:rsidR="00790CE3" w:rsidRPr="006B09FF">
        <w:rPr>
          <w:rFonts w:hint="eastAsia"/>
        </w:rPr>
        <w:t>數</w:t>
      </w:r>
      <w:r w:rsidR="00C83128">
        <w:rPr>
          <w:rFonts w:hint="eastAsia"/>
        </w:rPr>
        <w:t>2</w:t>
      </w:r>
      <w:r w:rsidR="003606D5" w:rsidRPr="006B09FF">
        <w:rPr>
          <w:rFonts w:hint="eastAsia"/>
        </w:rPr>
        <w:t>,</w:t>
      </w:r>
      <w:r w:rsidR="00C83128">
        <w:rPr>
          <w:rFonts w:hint="eastAsia"/>
        </w:rPr>
        <w:t>523</w:t>
      </w:r>
      <w:r w:rsidR="003606D5" w:rsidRPr="006B09FF">
        <w:rPr>
          <w:rFonts w:hint="eastAsia"/>
        </w:rPr>
        <w:t>萬</w:t>
      </w:r>
      <w:r w:rsidR="00C83128">
        <w:rPr>
          <w:rFonts w:hint="eastAsia"/>
        </w:rPr>
        <w:t>8</w:t>
      </w:r>
      <w:r w:rsidR="003606D5" w:rsidRPr="006B09FF">
        <w:rPr>
          <w:rFonts w:hint="eastAsia"/>
        </w:rPr>
        <w:t>千</w:t>
      </w:r>
      <w:r w:rsidR="00790CE3" w:rsidRPr="006B09FF">
        <w:rPr>
          <w:rFonts w:hint="eastAsia"/>
        </w:rPr>
        <w:t>元</w:t>
      </w:r>
      <w:r w:rsidR="00C83128">
        <w:rPr>
          <w:rFonts w:hint="eastAsia"/>
        </w:rPr>
        <w:t>增加32</w:t>
      </w:r>
      <w:r w:rsidR="00790CE3" w:rsidRPr="006B09FF">
        <w:rPr>
          <w:rFonts w:hint="eastAsia"/>
        </w:rPr>
        <w:t>萬</w:t>
      </w:r>
      <w:r w:rsidR="00C83128">
        <w:rPr>
          <w:rFonts w:hint="eastAsia"/>
        </w:rPr>
        <w:t>5千</w:t>
      </w:r>
      <w:r w:rsidR="00B5646C" w:rsidRPr="006B09FF">
        <w:rPr>
          <w:rFonts w:hint="eastAsia"/>
        </w:rPr>
        <w:t>元</w:t>
      </w:r>
      <w:r w:rsidR="00B5646C" w:rsidRPr="006B09FF">
        <w:t>(</w:t>
      </w:r>
      <w:r w:rsidR="00C83128">
        <w:rPr>
          <w:rFonts w:hint="eastAsia"/>
        </w:rPr>
        <w:t>增</w:t>
      </w:r>
      <w:r w:rsidR="00662CE5" w:rsidRPr="006B09FF">
        <w:rPr>
          <w:rFonts w:hint="eastAsia"/>
        </w:rPr>
        <w:t>幅</w:t>
      </w:r>
      <w:r w:rsidR="00C83128">
        <w:rPr>
          <w:rFonts w:hint="eastAsia"/>
        </w:rPr>
        <w:t>1</w:t>
      </w:r>
      <w:r w:rsidR="00790CE3" w:rsidRPr="006B09FF">
        <w:t>.2</w:t>
      </w:r>
      <w:r w:rsidR="00C83128">
        <w:rPr>
          <w:rFonts w:hint="eastAsia"/>
        </w:rPr>
        <w:t>9</w:t>
      </w:r>
      <w:r w:rsidR="00B5646C" w:rsidRPr="006B09FF">
        <w:t>%)</w:t>
      </w:r>
      <w:r w:rsidR="00B5646C" w:rsidRPr="006B09FF">
        <w:rPr>
          <w:rFonts w:hint="eastAsia"/>
        </w:rPr>
        <w:t>。謹就</w:t>
      </w:r>
      <w:r w:rsidR="00462835" w:rsidRPr="006B09FF">
        <w:rPr>
          <w:rFonts w:hint="eastAsia"/>
        </w:rPr>
        <w:t>該中心</w:t>
      </w:r>
      <w:r w:rsidR="00B5646C" w:rsidRPr="006B09FF">
        <w:t>1</w:t>
      </w:r>
      <w:r w:rsidR="002F47CB" w:rsidRPr="006B09FF">
        <w:rPr>
          <w:rFonts w:hint="eastAsia"/>
        </w:rPr>
        <w:t>1</w:t>
      </w:r>
      <w:r w:rsidR="00F84C86">
        <w:t>4</w:t>
      </w:r>
      <w:r w:rsidR="00B5646C" w:rsidRPr="006B09FF">
        <w:rPr>
          <w:rFonts w:hint="eastAsia"/>
        </w:rPr>
        <w:t>年度預算案相關問題評估如下：</w:t>
      </w:r>
    </w:p>
    <w:p w:rsidR="005F2A3C" w:rsidRPr="009D60D7" w:rsidRDefault="004559AD" w:rsidP="004559AD">
      <w:pPr>
        <w:pStyle w:val="14"/>
        <w:ind w:left="567" w:hanging="567"/>
      </w:pPr>
      <w:bookmarkStart w:id="1" w:name="_Toc192253178"/>
      <w:r>
        <w:rPr>
          <w:rFonts w:hint="eastAsia"/>
        </w:rPr>
        <w:t>一</w:t>
      </w:r>
      <w:r>
        <w:rPr>
          <w:rFonts w:hAnsi="標楷體" w:hint="eastAsia"/>
        </w:rPr>
        <w:t>、</w:t>
      </w:r>
      <w:r w:rsidR="001F19EB">
        <w:rPr>
          <w:rFonts w:hAnsi="標楷體" w:hint="eastAsia"/>
        </w:rPr>
        <w:t>近年來</w:t>
      </w:r>
      <w:r w:rsidR="005B04C1">
        <w:rPr>
          <w:rFonts w:hint="eastAsia"/>
        </w:rPr>
        <w:t>政府補助及委辦計畫收入</w:t>
      </w:r>
      <w:r w:rsidR="002737E8">
        <w:rPr>
          <w:rFonts w:hint="eastAsia"/>
        </w:rPr>
        <w:t>皆</w:t>
      </w:r>
      <w:r w:rsidR="005B04C1" w:rsidRPr="005B04C1">
        <w:rPr>
          <w:rFonts w:hint="eastAsia"/>
        </w:rPr>
        <w:t>逾總收入5成</w:t>
      </w:r>
      <w:r w:rsidR="009D60D7" w:rsidRPr="009D60D7">
        <w:rPr>
          <w:rFonts w:hAnsi="標楷體" w:hint="eastAsia"/>
        </w:rPr>
        <w:t>，</w:t>
      </w:r>
      <w:r w:rsidR="002737E8">
        <w:rPr>
          <w:rFonts w:hAnsi="標楷體" w:hint="eastAsia"/>
        </w:rPr>
        <w:t>允宜積極開拓自籌財源，俾</w:t>
      </w:r>
      <w:r w:rsidR="001F19EB">
        <w:rPr>
          <w:rFonts w:hAnsi="標楷體" w:hint="eastAsia"/>
        </w:rPr>
        <w:t>提</w:t>
      </w:r>
      <w:r w:rsidR="002737E8">
        <w:rPr>
          <w:rFonts w:hAnsi="標楷體" w:hint="eastAsia"/>
        </w:rPr>
        <w:t>高財務自主能力</w:t>
      </w:r>
      <w:bookmarkEnd w:id="1"/>
    </w:p>
    <w:p w:rsidR="005F2A3C" w:rsidRPr="006B09FF" w:rsidRDefault="005F2A3C" w:rsidP="00137352">
      <w:pPr>
        <w:spacing w:line="490" w:lineRule="exact"/>
        <w:ind w:left="567" w:firstLine="567"/>
      </w:pPr>
      <w:r w:rsidRPr="006B09FF">
        <w:rPr>
          <w:rFonts w:hint="eastAsia"/>
        </w:rPr>
        <w:t>電信技術中心</w:t>
      </w:r>
      <w:r w:rsidR="00790CE3" w:rsidRPr="006B09FF">
        <w:rPr>
          <w:rFonts w:hint="eastAsia"/>
        </w:rPr>
        <w:t>11</w:t>
      </w:r>
      <w:r w:rsidR="00C83128">
        <w:rPr>
          <w:rFonts w:hint="eastAsia"/>
        </w:rPr>
        <w:t>4</w:t>
      </w:r>
      <w:r w:rsidR="00740C9C" w:rsidRPr="006B09FF">
        <w:rPr>
          <w:rFonts w:hint="eastAsia"/>
        </w:rPr>
        <w:t>年度</w:t>
      </w:r>
      <w:r w:rsidR="00BD1980">
        <w:rPr>
          <w:rFonts w:hint="eastAsia"/>
        </w:rPr>
        <w:t>預算案收入</w:t>
      </w:r>
      <w:r w:rsidR="004329A4">
        <w:t>9</w:t>
      </w:r>
      <w:r w:rsidR="004329A4" w:rsidRPr="006B09FF">
        <w:rPr>
          <w:rFonts w:hint="eastAsia"/>
        </w:rPr>
        <w:t>億</w:t>
      </w:r>
      <w:r w:rsidR="004329A4">
        <w:rPr>
          <w:rFonts w:hint="eastAsia"/>
        </w:rPr>
        <w:t>3</w:t>
      </w:r>
      <w:r w:rsidR="004329A4">
        <w:t>,</w:t>
      </w:r>
      <w:r w:rsidR="004329A4">
        <w:rPr>
          <w:rFonts w:hint="eastAsia"/>
        </w:rPr>
        <w:t>147</w:t>
      </w:r>
      <w:r w:rsidR="004329A4" w:rsidRPr="006B09FF">
        <w:rPr>
          <w:rFonts w:hint="eastAsia"/>
        </w:rPr>
        <w:t>萬</w:t>
      </w:r>
      <w:r w:rsidR="004329A4">
        <w:rPr>
          <w:rFonts w:hint="eastAsia"/>
        </w:rPr>
        <w:t>5</w:t>
      </w:r>
      <w:r w:rsidR="00C83128" w:rsidRPr="006B09FF">
        <w:t>千</w:t>
      </w:r>
      <w:r w:rsidR="00C83128" w:rsidRPr="006B09FF">
        <w:rPr>
          <w:rFonts w:hint="eastAsia"/>
        </w:rPr>
        <w:t>元</w:t>
      </w:r>
      <w:r w:rsidR="00BD1980">
        <w:rPr>
          <w:rFonts w:hAnsi="標楷體" w:hint="eastAsia"/>
        </w:rPr>
        <w:t>，</w:t>
      </w:r>
      <w:r w:rsidR="00BD1980">
        <w:rPr>
          <w:rFonts w:hint="eastAsia"/>
        </w:rPr>
        <w:t>較11</w:t>
      </w:r>
      <w:r w:rsidR="00C83128">
        <w:rPr>
          <w:rFonts w:hint="eastAsia"/>
        </w:rPr>
        <w:t>3</w:t>
      </w:r>
      <w:r w:rsidR="00BD1980">
        <w:rPr>
          <w:rFonts w:hint="eastAsia"/>
        </w:rPr>
        <w:t>年度</w:t>
      </w:r>
      <w:r w:rsidR="00C83128">
        <w:rPr>
          <w:rFonts w:hint="eastAsia"/>
        </w:rPr>
        <w:t>8億8</w:t>
      </w:r>
      <w:r w:rsidR="00C83128">
        <w:t>,</w:t>
      </w:r>
      <w:r w:rsidR="00C83128">
        <w:rPr>
          <w:rFonts w:hint="eastAsia"/>
        </w:rPr>
        <w:t>175萬6千元</w:t>
      </w:r>
      <w:r w:rsidR="00BD1980">
        <w:rPr>
          <w:rFonts w:hint="eastAsia"/>
        </w:rPr>
        <w:t>增加</w:t>
      </w:r>
      <w:r w:rsidR="00C83128">
        <w:t>4</w:t>
      </w:r>
      <w:r w:rsidR="00C83128" w:rsidRPr="006B09FF">
        <w:rPr>
          <w:rFonts w:hint="eastAsia"/>
        </w:rPr>
        <w:t>,</w:t>
      </w:r>
      <w:r w:rsidR="00C83128">
        <w:t>9</w:t>
      </w:r>
      <w:r w:rsidR="00C83128">
        <w:rPr>
          <w:rFonts w:hint="eastAsia"/>
        </w:rPr>
        <w:t>71</w:t>
      </w:r>
      <w:r w:rsidR="00C83128" w:rsidRPr="006B09FF">
        <w:rPr>
          <w:rFonts w:hint="eastAsia"/>
        </w:rPr>
        <w:t>萬</w:t>
      </w:r>
      <w:r w:rsidR="00C83128">
        <w:rPr>
          <w:rFonts w:hint="eastAsia"/>
        </w:rPr>
        <w:t>9</w:t>
      </w:r>
      <w:r w:rsidR="00C83128" w:rsidRPr="006B09FF">
        <w:rPr>
          <w:rFonts w:hint="eastAsia"/>
        </w:rPr>
        <w:t>千元</w:t>
      </w:r>
      <w:r w:rsidR="006C005B">
        <w:rPr>
          <w:rFonts w:hAnsi="標楷體" w:hint="eastAsia"/>
        </w:rPr>
        <w:t>，</w:t>
      </w:r>
      <w:r w:rsidR="00112CF5" w:rsidRPr="00112CF5">
        <w:rPr>
          <w:rFonts w:hAnsi="標楷體" w:hint="eastAsia"/>
        </w:rPr>
        <w:t>係配合政府政策及科專計畫收入增加</w:t>
      </w:r>
      <w:r w:rsidR="00530386">
        <w:rPr>
          <w:rFonts w:hAnsi="標楷體" w:hint="eastAsia"/>
        </w:rPr>
        <w:t>，以及</w:t>
      </w:r>
      <w:r w:rsidR="004329A4">
        <w:rPr>
          <w:rFonts w:hAnsi="標楷體" w:hint="eastAsia"/>
        </w:rPr>
        <w:t>配合科專計畫</w:t>
      </w:r>
      <w:r w:rsidR="00530386" w:rsidRPr="00530386">
        <w:rPr>
          <w:rFonts w:hAnsi="標楷體" w:hint="eastAsia"/>
        </w:rPr>
        <w:t>增購</w:t>
      </w:r>
      <w:r w:rsidR="004329A4">
        <w:rPr>
          <w:rFonts w:hAnsi="標楷體" w:hint="eastAsia"/>
        </w:rPr>
        <w:t>之</w:t>
      </w:r>
      <w:r w:rsidR="00530386" w:rsidRPr="00530386">
        <w:rPr>
          <w:rFonts w:hAnsi="標楷體" w:hint="eastAsia"/>
        </w:rPr>
        <w:t>固定資產及無形資產等折舊</w:t>
      </w:r>
      <w:r w:rsidR="00530386">
        <w:rPr>
          <w:rFonts w:hAnsi="標楷體" w:hint="eastAsia"/>
        </w:rPr>
        <w:t>及</w:t>
      </w:r>
      <w:r w:rsidR="00530386" w:rsidRPr="00530386">
        <w:rPr>
          <w:rFonts w:hAnsi="標楷體" w:hint="eastAsia"/>
        </w:rPr>
        <w:t>攤銷</w:t>
      </w:r>
      <w:r w:rsidR="004329A4">
        <w:rPr>
          <w:rFonts w:hAnsi="標楷體" w:hint="eastAsia"/>
        </w:rPr>
        <w:t>金額</w:t>
      </w:r>
      <w:r w:rsidR="00530386" w:rsidRPr="00530386">
        <w:rPr>
          <w:rFonts w:hAnsi="標楷體" w:hint="eastAsia"/>
        </w:rPr>
        <w:t>增加，</w:t>
      </w:r>
      <w:r w:rsidR="004329A4">
        <w:rPr>
          <w:rFonts w:hAnsi="標楷體" w:hint="eastAsia"/>
        </w:rPr>
        <w:t>以致</w:t>
      </w:r>
      <w:r w:rsidR="00530386">
        <w:rPr>
          <w:rFonts w:hAnsi="標楷體" w:hint="eastAsia"/>
        </w:rPr>
        <w:t>相關</w:t>
      </w:r>
      <w:r w:rsidR="00530386" w:rsidRPr="00530386">
        <w:rPr>
          <w:rFonts w:hAnsi="標楷體" w:hint="eastAsia"/>
        </w:rPr>
        <w:t>收入隨之增加</w:t>
      </w:r>
      <w:r w:rsidR="00112CF5" w:rsidRPr="00112CF5">
        <w:rPr>
          <w:rFonts w:hAnsi="標楷體" w:hint="eastAsia"/>
        </w:rPr>
        <w:t>所致</w:t>
      </w:r>
      <w:r w:rsidRPr="006B09FF">
        <w:rPr>
          <w:rFonts w:hint="eastAsia"/>
        </w:rPr>
        <w:t>。經查：</w:t>
      </w:r>
    </w:p>
    <w:p w:rsidR="00BD1980" w:rsidRPr="00E71B7F" w:rsidRDefault="00BD1980" w:rsidP="00832169">
      <w:pPr>
        <w:pStyle w:val="a4"/>
        <w:ind w:left="851" w:hanging="284"/>
        <w:rPr>
          <w:b/>
        </w:rPr>
      </w:pPr>
      <w:r>
        <w:rPr>
          <w:rFonts w:hint="eastAsia"/>
          <w:b/>
        </w:rPr>
        <w:t>(一</w:t>
      </w:r>
      <w:r>
        <w:rPr>
          <w:b/>
        </w:rPr>
        <w:t>)</w:t>
      </w:r>
      <w:r>
        <w:rPr>
          <w:rFonts w:hint="eastAsia"/>
          <w:b/>
        </w:rPr>
        <w:t>11</w:t>
      </w:r>
      <w:r w:rsidR="00530386">
        <w:rPr>
          <w:rFonts w:hint="eastAsia"/>
          <w:b/>
        </w:rPr>
        <w:t>4</w:t>
      </w:r>
      <w:r w:rsidR="0054747E">
        <w:rPr>
          <w:rFonts w:hint="eastAsia"/>
          <w:b/>
        </w:rPr>
        <w:t>年度預算案</w:t>
      </w:r>
      <w:r w:rsidR="00810995">
        <w:rPr>
          <w:rFonts w:hint="eastAsia"/>
          <w:b/>
        </w:rPr>
        <w:t>總收入逾</w:t>
      </w:r>
      <w:r w:rsidR="00810995" w:rsidRPr="009F48CB">
        <w:rPr>
          <w:rFonts w:hint="eastAsia"/>
          <w:b/>
          <w:color w:val="000000"/>
        </w:rPr>
        <w:t>5</w:t>
      </w:r>
      <w:r w:rsidR="0063687C">
        <w:rPr>
          <w:rFonts w:hint="eastAsia"/>
          <w:b/>
          <w:color w:val="000000"/>
        </w:rPr>
        <w:t>成為</w:t>
      </w:r>
      <w:r w:rsidR="005B04C1" w:rsidRPr="005B04C1">
        <w:rPr>
          <w:rFonts w:hint="eastAsia"/>
          <w:b/>
        </w:rPr>
        <w:t>政府補助及委辦計畫</w:t>
      </w:r>
      <w:r w:rsidR="0063687C">
        <w:rPr>
          <w:rFonts w:hint="eastAsia"/>
          <w:b/>
        </w:rPr>
        <w:t>收入</w:t>
      </w:r>
      <w:r w:rsidR="00CC2457">
        <w:rPr>
          <w:rFonts w:hint="eastAsia"/>
          <w:b/>
        </w:rPr>
        <w:t>，</w:t>
      </w:r>
      <w:r w:rsidR="000C339D">
        <w:rPr>
          <w:rFonts w:hint="eastAsia"/>
          <w:b/>
        </w:rPr>
        <w:t>而</w:t>
      </w:r>
      <w:r w:rsidR="00CC2457" w:rsidRPr="002737E8">
        <w:rPr>
          <w:rFonts w:hAnsi="標楷體" w:hint="eastAsia"/>
          <w:b/>
        </w:rPr>
        <w:t>民間委託與承攬收入占總收入之占比低於1成</w:t>
      </w:r>
    </w:p>
    <w:p w:rsidR="004329A4" w:rsidRDefault="00BD1980" w:rsidP="00CA605F">
      <w:pPr>
        <w:pStyle w:val="22"/>
        <w:ind w:left="850" w:firstLine="567"/>
        <w:rPr>
          <w:rFonts w:hAnsi="標楷體"/>
        </w:rPr>
      </w:pPr>
      <w:r>
        <w:rPr>
          <w:rFonts w:hint="eastAsia"/>
          <w:b/>
        </w:rPr>
        <w:t xml:space="preserve"> </w:t>
      </w:r>
      <w:r w:rsidR="004938E9" w:rsidRPr="006B09FF">
        <w:rPr>
          <w:rFonts w:hint="eastAsia"/>
        </w:rPr>
        <w:t>電信技術中心</w:t>
      </w:r>
      <w:r w:rsidR="006C005B">
        <w:rPr>
          <w:rFonts w:hint="eastAsia"/>
        </w:rPr>
        <w:t>11</w:t>
      </w:r>
      <w:r w:rsidR="00137352">
        <w:rPr>
          <w:rFonts w:hint="eastAsia"/>
        </w:rPr>
        <w:t>4</w:t>
      </w:r>
      <w:r w:rsidR="006C005B">
        <w:rPr>
          <w:rFonts w:hint="eastAsia"/>
        </w:rPr>
        <w:t>年度收入編列</w:t>
      </w:r>
      <w:r w:rsidR="00CA605F">
        <w:t>9</w:t>
      </w:r>
      <w:r w:rsidR="006C005B">
        <w:rPr>
          <w:rFonts w:hint="eastAsia"/>
        </w:rPr>
        <w:t>億</w:t>
      </w:r>
      <w:r w:rsidR="00CA605F">
        <w:t>3</w:t>
      </w:r>
      <w:r w:rsidR="006C005B">
        <w:t>,</w:t>
      </w:r>
      <w:r w:rsidR="006C005B">
        <w:rPr>
          <w:rFonts w:hint="eastAsia"/>
        </w:rPr>
        <w:t>1</w:t>
      </w:r>
      <w:r w:rsidR="00CA605F">
        <w:t>47</w:t>
      </w:r>
      <w:r w:rsidR="006C005B">
        <w:rPr>
          <w:rFonts w:hint="eastAsia"/>
        </w:rPr>
        <w:t>萬</w:t>
      </w:r>
      <w:r w:rsidR="00CA605F">
        <w:t>5</w:t>
      </w:r>
      <w:r w:rsidR="006C005B">
        <w:rPr>
          <w:rFonts w:hint="eastAsia"/>
        </w:rPr>
        <w:t>千元</w:t>
      </w:r>
      <w:r w:rsidR="006C005B">
        <w:rPr>
          <w:rFonts w:hAnsi="標楷體" w:hint="eastAsia"/>
        </w:rPr>
        <w:t>，</w:t>
      </w:r>
      <w:r w:rsidR="008B753C">
        <w:rPr>
          <w:rFonts w:hAnsi="標楷體" w:hint="eastAsia"/>
        </w:rPr>
        <w:t>以</w:t>
      </w:r>
      <w:r w:rsidR="006C005B">
        <w:rPr>
          <w:rFonts w:hint="eastAsia"/>
        </w:rPr>
        <w:t>政府</w:t>
      </w:r>
      <w:r w:rsidR="009B22B3">
        <w:rPr>
          <w:rFonts w:hint="eastAsia"/>
        </w:rPr>
        <w:t>補助</w:t>
      </w:r>
      <w:r w:rsidR="0063687C">
        <w:rPr>
          <w:rFonts w:hint="eastAsia"/>
        </w:rPr>
        <w:t>及委辦計畫</w:t>
      </w:r>
      <w:r w:rsidR="009B22B3">
        <w:rPr>
          <w:rFonts w:hint="eastAsia"/>
        </w:rPr>
        <w:t>收入4億</w:t>
      </w:r>
      <w:r w:rsidR="00CA605F">
        <w:t>9</w:t>
      </w:r>
      <w:r w:rsidR="009B22B3">
        <w:t>,</w:t>
      </w:r>
      <w:r w:rsidR="009B22B3">
        <w:rPr>
          <w:rFonts w:hint="eastAsia"/>
        </w:rPr>
        <w:t>65</w:t>
      </w:r>
      <w:r w:rsidR="00CA605F">
        <w:t>9</w:t>
      </w:r>
      <w:r w:rsidR="009B22B3">
        <w:rPr>
          <w:rFonts w:hint="eastAsia"/>
        </w:rPr>
        <w:t>萬</w:t>
      </w:r>
      <w:r w:rsidR="00CA605F">
        <w:rPr>
          <w:rFonts w:hint="eastAsia"/>
        </w:rPr>
        <w:t>4</w:t>
      </w:r>
      <w:r w:rsidR="009B22B3">
        <w:rPr>
          <w:rFonts w:hint="eastAsia"/>
        </w:rPr>
        <w:t>千元(5</w:t>
      </w:r>
      <w:r w:rsidR="00CA605F">
        <w:t>3</w:t>
      </w:r>
      <w:r w:rsidR="009B22B3">
        <w:rPr>
          <w:rFonts w:hint="eastAsia"/>
        </w:rPr>
        <w:t>.</w:t>
      </w:r>
      <w:r w:rsidR="00CA605F">
        <w:t>31</w:t>
      </w:r>
      <w:r w:rsidR="009B22B3">
        <w:rPr>
          <w:rFonts w:hint="eastAsia"/>
        </w:rPr>
        <w:t>%)</w:t>
      </w:r>
      <w:r w:rsidR="00A724E5">
        <w:rPr>
          <w:rFonts w:hint="eastAsia"/>
        </w:rPr>
        <w:t>最</w:t>
      </w:r>
      <w:r w:rsidR="008B753C">
        <w:rPr>
          <w:rFonts w:hint="eastAsia"/>
        </w:rPr>
        <w:t>高</w:t>
      </w:r>
      <w:r w:rsidR="009B22B3">
        <w:rPr>
          <w:rFonts w:hAnsi="標楷體" w:hint="eastAsia"/>
        </w:rPr>
        <w:t>，</w:t>
      </w:r>
      <w:r w:rsidR="00137352">
        <w:rPr>
          <w:rFonts w:hAnsi="標楷體" w:hint="eastAsia"/>
        </w:rPr>
        <w:t>其他業務收入2億4</w:t>
      </w:r>
      <w:r w:rsidR="00137352">
        <w:rPr>
          <w:rFonts w:hAnsi="標楷體"/>
        </w:rPr>
        <w:t>,</w:t>
      </w:r>
      <w:r w:rsidR="00137352">
        <w:rPr>
          <w:rFonts w:hAnsi="標楷體" w:hint="eastAsia"/>
        </w:rPr>
        <w:t>171萬6元(25.95%)次之</w:t>
      </w:r>
      <w:r w:rsidR="001E553D">
        <w:rPr>
          <w:rFonts w:hAnsi="標楷體" w:hint="eastAsia"/>
        </w:rPr>
        <w:t>；</w:t>
      </w:r>
      <w:r w:rsidR="000C555B">
        <w:rPr>
          <w:rFonts w:hAnsi="標楷體" w:hint="eastAsia"/>
        </w:rPr>
        <w:t>而</w:t>
      </w:r>
      <w:r w:rsidR="001E553D" w:rsidRPr="001E553D">
        <w:rPr>
          <w:rFonts w:hAnsi="標楷體" w:hint="eastAsia"/>
        </w:rPr>
        <w:t>民間委託與承攬收入</w:t>
      </w:r>
      <w:r w:rsidR="001E553D">
        <w:rPr>
          <w:rFonts w:hAnsi="標楷體" w:hint="eastAsia"/>
        </w:rPr>
        <w:t>占總收入之</w:t>
      </w:r>
      <w:r w:rsidR="00CC2457">
        <w:rPr>
          <w:rFonts w:hAnsi="標楷體" w:hint="eastAsia"/>
        </w:rPr>
        <w:t>占</w:t>
      </w:r>
      <w:r w:rsidR="001E553D">
        <w:rPr>
          <w:rFonts w:hAnsi="標楷體" w:hint="eastAsia"/>
        </w:rPr>
        <w:t>比為9.67%，低於1成</w:t>
      </w:r>
      <w:r w:rsidR="004329A4">
        <w:rPr>
          <w:rFonts w:hAnsi="標楷體" w:hint="eastAsia"/>
        </w:rPr>
        <w:t>，較113年度</w:t>
      </w:r>
      <w:r w:rsidR="00BC4FD9">
        <w:rPr>
          <w:rFonts w:hAnsi="標楷體" w:hint="eastAsia"/>
        </w:rPr>
        <w:t>占比</w:t>
      </w:r>
      <w:r w:rsidR="004329A4">
        <w:rPr>
          <w:rFonts w:hAnsi="標楷體" w:hint="eastAsia"/>
        </w:rPr>
        <w:t>9.6</w:t>
      </w:r>
      <w:r w:rsidR="00BC4FD9">
        <w:rPr>
          <w:rFonts w:hAnsi="標楷體" w:hint="eastAsia"/>
        </w:rPr>
        <w:t>8%</w:t>
      </w:r>
      <w:r w:rsidR="004329A4">
        <w:rPr>
          <w:rFonts w:hAnsi="標楷體" w:hint="eastAsia"/>
        </w:rPr>
        <w:t>減少0.01個百分比</w:t>
      </w:r>
      <w:r w:rsidR="000C339D">
        <w:rPr>
          <w:rFonts w:hAnsi="標楷體" w:hint="eastAsia"/>
        </w:rPr>
        <w:t>(詳表1)</w:t>
      </w:r>
      <w:r w:rsidR="00D931F6">
        <w:rPr>
          <w:rFonts w:hAnsi="標楷體" w:hint="eastAsia"/>
        </w:rPr>
        <w:t>。</w:t>
      </w:r>
    </w:p>
    <w:p w:rsidR="004329A4" w:rsidRDefault="004329A4" w:rsidP="00CA605F">
      <w:pPr>
        <w:pStyle w:val="22"/>
        <w:ind w:left="850" w:firstLine="567"/>
        <w:rPr>
          <w:rFonts w:hAnsi="標楷體"/>
        </w:rPr>
      </w:pPr>
    </w:p>
    <w:p w:rsidR="004329A4" w:rsidRDefault="004329A4" w:rsidP="00CA605F">
      <w:pPr>
        <w:pStyle w:val="22"/>
        <w:ind w:left="850" w:firstLine="567"/>
        <w:rPr>
          <w:rFonts w:hAnsi="標楷體" w:hint="eastAsia"/>
        </w:rPr>
      </w:pPr>
    </w:p>
    <w:p w:rsidR="009D60D7" w:rsidRPr="006C005B" w:rsidRDefault="006C005B" w:rsidP="00CC2457">
      <w:pPr>
        <w:pStyle w:val="142"/>
        <w:spacing w:line="500" w:lineRule="exact"/>
        <w:rPr>
          <w:sz w:val="28"/>
        </w:rPr>
      </w:pPr>
      <w:r w:rsidRPr="006C005B">
        <w:rPr>
          <w:rFonts w:hint="eastAsia"/>
          <w:b/>
          <w:sz w:val="28"/>
        </w:rPr>
        <w:lastRenderedPageBreak/>
        <w:t>表</w:t>
      </w:r>
      <w:r w:rsidR="00F87365">
        <w:rPr>
          <w:rFonts w:hint="eastAsia"/>
          <w:b/>
          <w:sz w:val="28"/>
        </w:rPr>
        <w:t>1</w:t>
      </w:r>
      <w:r w:rsidRPr="006C005B">
        <w:rPr>
          <w:b/>
          <w:sz w:val="28"/>
        </w:rPr>
        <w:t xml:space="preserve"> </w:t>
      </w:r>
      <w:r w:rsidRPr="00CC2457">
        <w:rPr>
          <w:rFonts w:hAnsi="標楷體" w:hint="eastAsia"/>
          <w:b/>
          <w:spacing w:val="-10"/>
          <w:sz w:val="28"/>
        </w:rPr>
        <w:t>電信技術中心11</w:t>
      </w:r>
      <w:r w:rsidR="00BD385C" w:rsidRPr="00CC2457">
        <w:rPr>
          <w:rFonts w:hAnsi="標楷體"/>
          <w:b/>
          <w:spacing w:val="-10"/>
          <w:sz w:val="28"/>
        </w:rPr>
        <w:t>4</w:t>
      </w:r>
      <w:r w:rsidR="00962316" w:rsidRPr="00CC2457">
        <w:rPr>
          <w:rFonts w:hAnsi="標楷體" w:hint="eastAsia"/>
          <w:b/>
          <w:spacing w:val="-10"/>
          <w:sz w:val="28"/>
        </w:rPr>
        <w:t>及113</w:t>
      </w:r>
      <w:r w:rsidR="00D63C98" w:rsidRPr="00CC2457">
        <w:rPr>
          <w:rFonts w:hAnsi="標楷體" w:hint="eastAsia"/>
          <w:b/>
          <w:spacing w:val="-10"/>
          <w:sz w:val="28"/>
        </w:rPr>
        <w:t>年度</w:t>
      </w:r>
      <w:r w:rsidR="00F42285" w:rsidRPr="00CC2457">
        <w:rPr>
          <w:rFonts w:hAnsi="標楷體" w:hint="eastAsia"/>
          <w:b/>
          <w:spacing w:val="-10"/>
          <w:sz w:val="28"/>
        </w:rPr>
        <w:t>預</w:t>
      </w:r>
      <w:r w:rsidR="00F87365" w:rsidRPr="00CC2457">
        <w:rPr>
          <w:rFonts w:hAnsi="標楷體" w:hint="eastAsia"/>
          <w:b/>
          <w:spacing w:val="-10"/>
          <w:sz w:val="28"/>
        </w:rPr>
        <w:t>算</w:t>
      </w:r>
      <w:r w:rsidRPr="00CC2457">
        <w:rPr>
          <w:rFonts w:hAnsi="標楷體" w:hint="eastAsia"/>
          <w:b/>
          <w:spacing w:val="-10"/>
          <w:sz w:val="28"/>
        </w:rPr>
        <w:t>收入明細表</w:t>
      </w:r>
      <w:r w:rsidR="00CC2457">
        <w:rPr>
          <w:rFonts w:hAnsi="標楷體" w:hint="eastAsia"/>
          <w:szCs w:val="24"/>
        </w:rPr>
        <w:t xml:space="preserve"> </w:t>
      </w:r>
      <w:r w:rsidRPr="006C005B">
        <w:rPr>
          <w:rFonts w:hAnsi="標楷體" w:hint="eastAsia"/>
          <w:szCs w:val="24"/>
        </w:rPr>
        <w:t>單位：新臺幣千元</w:t>
      </w:r>
      <w:r w:rsidRPr="006C005B">
        <w:rPr>
          <w:rFonts w:ascii="新細明體" w:eastAsia="新細明體" w:hAnsi="新細明體" w:hint="eastAsia"/>
          <w:szCs w:val="24"/>
        </w:rPr>
        <w:t>；</w:t>
      </w:r>
      <w:r w:rsidRPr="006C005B">
        <w:rPr>
          <w:rFonts w:hAnsi="標楷體" w:hint="eastAsia"/>
          <w:szCs w:val="24"/>
        </w:rPr>
        <w:t>%</w:t>
      </w:r>
    </w:p>
    <w:tbl>
      <w:tblPr>
        <w:tblW w:w="849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2"/>
        <w:gridCol w:w="860"/>
        <w:gridCol w:w="1022"/>
        <w:gridCol w:w="1024"/>
        <w:gridCol w:w="805"/>
        <w:gridCol w:w="1022"/>
        <w:gridCol w:w="1022"/>
        <w:gridCol w:w="862"/>
        <w:gridCol w:w="1022"/>
      </w:tblGrid>
      <w:tr w:rsidR="00634996" w:rsidRPr="00634996" w:rsidTr="000C555B">
        <w:trPr>
          <w:trHeight w:val="340"/>
          <w:tblHeader/>
        </w:trPr>
        <w:tc>
          <w:tcPr>
            <w:tcW w:w="852" w:type="dxa"/>
            <w:vMerge w:val="restart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年度</w:t>
            </w:r>
          </w:p>
        </w:tc>
        <w:tc>
          <w:tcPr>
            <w:tcW w:w="2906" w:type="dxa"/>
            <w:gridSpan w:val="3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各項政府補助收入</w:t>
            </w:r>
          </w:p>
        </w:tc>
        <w:tc>
          <w:tcPr>
            <w:tcW w:w="3711" w:type="dxa"/>
            <w:gridSpan w:val="4"/>
            <w:shd w:val="clear" w:color="auto" w:fill="auto"/>
            <w:vAlign w:val="center"/>
            <w:hideMark/>
          </w:tcPr>
          <w:p w:rsidR="00634996" w:rsidRPr="00634996" w:rsidRDefault="000C339D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非</w:t>
            </w: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政府補助</w:t>
            </w:r>
            <w:r w:rsidR="00634996"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收入</w:t>
            </w:r>
          </w:p>
        </w:tc>
        <w:tc>
          <w:tcPr>
            <w:tcW w:w="1022" w:type="dxa"/>
            <w:vMerge w:val="restart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總收入</w:t>
            </w:r>
          </w:p>
        </w:tc>
      </w:tr>
      <w:tr w:rsidR="00634996" w:rsidRPr="00634996" w:rsidTr="00962316">
        <w:trPr>
          <w:trHeight w:val="596"/>
          <w:tblHeader/>
        </w:trPr>
        <w:tc>
          <w:tcPr>
            <w:tcW w:w="852" w:type="dxa"/>
            <w:vMerge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政府委辦計畫收入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政府補助收入</w:t>
            </w:r>
          </w:p>
        </w:tc>
        <w:tc>
          <w:tcPr>
            <w:tcW w:w="1024" w:type="dxa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合計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民間委託與承攬收入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服務收入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634996" w:rsidRPr="00634996" w:rsidRDefault="00634996" w:rsidP="000C339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其他收入</w:t>
            </w:r>
          </w:p>
        </w:tc>
        <w:tc>
          <w:tcPr>
            <w:tcW w:w="862" w:type="dxa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合計</w:t>
            </w:r>
          </w:p>
        </w:tc>
        <w:tc>
          <w:tcPr>
            <w:tcW w:w="1022" w:type="dxa"/>
            <w:vMerge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C37DF7" w:rsidRPr="00634996" w:rsidTr="009F48CB">
        <w:trPr>
          <w:trHeight w:val="326"/>
        </w:trPr>
        <w:tc>
          <w:tcPr>
            <w:tcW w:w="852" w:type="dxa"/>
            <w:shd w:val="clear" w:color="auto" w:fill="auto"/>
            <w:noWrap/>
            <w:vAlign w:val="center"/>
            <w:hideMark/>
          </w:tcPr>
          <w:p w:rsidR="00C37DF7" w:rsidRPr="00634996" w:rsidRDefault="00C37DF7" w:rsidP="00C37DF7">
            <w:pPr>
              <w:widowControl/>
              <w:spacing w:line="340" w:lineRule="exact"/>
              <w:ind w:leftChars="0" w:left="0" w:firstLineChars="0" w:firstLine="0"/>
              <w:jc w:val="lef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11</w:t>
            </w:r>
            <w:r>
              <w:rPr>
                <w:rFonts w:hAnsi="標楷體" w:cs="新細明體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860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191,129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305,465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496,594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90,113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103,052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241,716</w:t>
            </w:r>
          </w:p>
        </w:tc>
        <w:tc>
          <w:tcPr>
            <w:tcW w:w="862" w:type="dxa"/>
            <w:shd w:val="clear" w:color="auto" w:fill="auto"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434,881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931,475</w:t>
            </w:r>
          </w:p>
        </w:tc>
      </w:tr>
      <w:tr w:rsidR="00C37DF7" w:rsidRPr="00634996" w:rsidTr="009F48CB">
        <w:trPr>
          <w:trHeight w:val="326"/>
        </w:trPr>
        <w:tc>
          <w:tcPr>
            <w:tcW w:w="852" w:type="dxa"/>
            <w:shd w:val="clear" w:color="auto" w:fill="auto"/>
            <w:noWrap/>
            <w:vAlign w:val="center"/>
            <w:hideMark/>
          </w:tcPr>
          <w:p w:rsidR="00C37DF7" w:rsidRPr="00634996" w:rsidRDefault="00C37DF7" w:rsidP="00C37DF7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占比</w:t>
            </w:r>
          </w:p>
        </w:tc>
        <w:tc>
          <w:tcPr>
            <w:tcW w:w="860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20.52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32.79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53.31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9.67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11.06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25.95</w:t>
            </w:r>
          </w:p>
        </w:tc>
        <w:tc>
          <w:tcPr>
            <w:tcW w:w="86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46.69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100.00</w:t>
            </w:r>
          </w:p>
        </w:tc>
      </w:tr>
      <w:tr w:rsidR="00962316" w:rsidRPr="00634996" w:rsidTr="00BC1B0F">
        <w:trPr>
          <w:trHeight w:val="326"/>
        </w:trPr>
        <w:tc>
          <w:tcPr>
            <w:tcW w:w="85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lef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113</w:t>
            </w:r>
          </w:p>
        </w:tc>
        <w:tc>
          <w:tcPr>
            <w:tcW w:w="860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121,226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357,433</w:t>
            </w:r>
          </w:p>
        </w:tc>
        <w:tc>
          <w:tcPr>
            <w:tcW w:w="1024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478,659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85,352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124,552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193,193</w:t>
            </w:r>
          </w:p>
        </w:tc>
        <w:tc>
          <w:tcPr>
            <w:tcW w:w="86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403,097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881,756</w:t>
            </w:r>
          </w:p>
        </w:tc>
      </w:tr>
      <w:tr w:rsidR="00962316" w:rsidRPr="00634996" w:rsidTr="00BC1B0F">
        <w:trPr>
          <w:trHeight w:val="326"/>
        </w:trPr>
        <w:tc>
          <w:tcPr>
            <w:tcW w:w="85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占比</w:t>
            </w:r>
          </w:p>
        </w:tc>
        <w:tc>
          <w:tcPr>
            <w:tcW w:w="860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13.75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40.54</w:t>
            </w:r>
          </w:p>
        </w:tc>
        <w:tc>
          <w:tcPr>
            <w:tcW w:w="1024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54.28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9.68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14.13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21.91</w:t>
            </w:r>
          </w:p>
        </w:tc>
        <w:tc>
          <w:tcPr>
            <w:tcW w:w="86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45.72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100.00</w:t>
            </w:r>
          </w:p>
        </w:tc>
      </w:tr>
    </w:tbl>
    <w:p w:rsidR="009D60D7" w:rsidRPr="006B09FF" w:rsidRDefault="009D60D7" w:rsidP="009D60D7">
      <w:pPr>
        <w:spacing w:line="300" w:lineRule="exact"/>
        <w:ind w:leftChars="-10" w:left="1981" w:rightChars="-37" w:right="-105" w:hangingChars="825" w:hanging="2009"/>
      </w:pPr>
      <w:r w:rsidRPr="006B09FF">
        <w:rPr>
          <w:rFonts w:hint="eastAsia"/>
          <w:sz w:val="24"/>
        </w:rPr>
        <w:t>資料來源：電信技術中心提供。</w:t>
      </w:r>
    </w:p>
    <w:p w:rsidR="00832169" w:rsidRPr="006B09FF" w:rsidRDefault="00832169" w:rsidP="00832169">
      <w:pPr>
        <w:pStyle w:val="a4"/>
        <w:ind w:left="851" w:hanging="284"/>
        <w:rPr>
          <w:b/>
        </w:rPr>
      </w:pPr>
      <w:r w:rsidRPr="006B09FF">
        <w:rPr>
          <w:b/>
        </w:rPr>
        <w:t>(</w:t>
      </w:r>
      <w:r w:rsidR="00BD1980">
        <w:rPr>
          <w:rFonts w:hint="eastAsia"/>
          <w:b/>
        </w:rPr>
        <w:t>二</w:t>
      </w:r>
      <w:r w:rsidRPr="006B09FF">
        <w:rPr>
          <w:b/>
        </w:rPr>
        <w:t>)</w:t>
      </w:r>
      <w:r w:rsidR="009655D3" w:rsidRPr="006B09FF">
        <w:rPr>
          <w:rFonts w:hint="eastAsia"/>
          <w:b/>
        </w:rPr>
        <w:t>近</w:t>
      </w:r>
      <w:r w:rsidR="00E034E3">
        <w:rPr>
          <w:rFonts w:hint="eastAsia"/>
          <w:b/>
        </w:rPr>
        <w:t>5</w:t>
      </w:r>
      <w:r w:rsidR="009655D3" w:rsidRPr="006B09FF">
        <w:rPr>
          <w:rFonts w:hint="eastAsia"/>
          <w:b/>
        </w:rPr>
        <w:t>年</w:t>
      </w:r>
      <w:r w:rsidR="00F14E44" w:rsidRPr="006B09FF">
        <w:rPr>
          <w:rFonts w:hint="eastAsia"/>
          <w:b/>
        </w:rPr>
        <w:t>度</w:t>
      </w:r>
      <w:r w:rsidR="000C339D">
        <w:rPr>
          <w:rFonts w:hint="eastAsia"/>
          <w:b/>
        </w:rPr>
        <w:t>之</w:t>
      </w:r>
      <w:r w:rsidR="00AE4353">
        <w:rPr>
          <w:rFonts w:hint="eastAsia"/>
          <w:b/>
        </w:rPr>
        <w:t>決算</w:t>
      </w:r>
      <w:r w:rsidR="00D63C98">
        <w:rPr>
          <w:rFonts w:hint="eastAsia"/>
          <w:b/>
        </w:rPr>
        <w:t>各項</w:t>
      </w:r>
      <w:r w:rsidR="00AE4353">
        <w:rPr>
          <w:rFonts w:hint="eastAsia"/>
          <w:b/>
        </w:rPr>
        <w:t>政府補助</w:t>
      </w:r>
      <w:r w:rsidR="00ED6CF8">
        <w:rPr>
          <w:rFonts w:hint="eastAsia"/>
          <w:b/>
        </w:rPr>
        <w:t>收入</w:t>
      </w:r>
      <w:r w:rsidR="009D60D7">
        <w:rPr>
          <w:rFonts w:hint="eastAsia"/>
          <w:b/>
        </w:rPr>
        <w:t>逾總收入</w:t>
      </w:r>
      <w:r w:rsidR="008B753C">
        <w:rPr>
          <w:rFonts w:hint="eastAsia"/>
          <w:b/>
        </w:rPr>
        <w:t>5</w:t>
      </w:r>
      <w:r w:rsidR="00E32027">
        <w:rPr>
          <w:rFonts w:hint="eastAsia"/>
          <w:b/>
        </w:rPr>
        <w:t>成</w:t>
      </w:r>
      <w:r w:rsidR="00E034E3">
        <w:rPr>
          <w:rFonts w:hint="eastAsia"/>
          <w:b/>
        </w:rPr>
        <w:t>至6成</w:t>
      </w:r>
      <w:r w:rsidR="00E32027">
        <w:rPr>
          <w:rFonts w:hAnsi="標楷體" w:hint="eastAsia"/>
          <w:b/>
        </w:rPr>
        <w:t>，</w:t>
      </w:r>
      <w:r w:rsidR="009D60D7">
        <w:rPr>
          <w:rFonts w:hAnsi="標楷體" w:hint="eastAsia"/>
          <w:b/>
        </w:rPr>
        <w:t>而</w:t>
      </w:r>
      <w:r w:rsidR="00E32027">
        <w:rPr>
          <w:rFonts w:hint="eastAsia"/>
          <w:b/>
        </w:rPr>
        <w:t>民間委辦與承攬收入</w:t>
      </w:r>
      <w:r w:rsidR="002C42C6">
        <w:rPr>
          <w:rFonts w:hint="eastAsia"/>
          <w:b/>
        </w:rPr>
        <w:t>占比</w:t>
      </w:r>
      <w:r w:rsidR="00E034E3">
        <w:rPr>
          <w:rFonts w:hint="eastAsia"/>
          <w:b/>
        </w:rPr>
        <w:t>僅1成多</w:t>
      </w:r>
      <w:r w:rsidR="002737E8">
        <w:rPr>
          <w:rFonts w:hint="eastAsia"/>
          <w:b/>
        </w:rPr>
        <w:t>，</w:t>
      </w:r>
      <w:r w:rsidR="00AE4353">
        <w:rPr>
          <w:rFonts w:hint="eastAsia"/>
          <w:b/>
        </w:rPr>
        <w:t>且呈下降</w:t>
      </w:r>
      <w:r w:rsidR="002737E8">
        <w:rPr>
          <w:rFonts w:hint="eastAsia"/>
          <w:b/>
        </w:rPr>
        <w:t>趨勢</w:t>
      </w:r>
    </w:p>
    <w:p w:rsidR="00832169" w:rsidRPr="006B09FF" w:rsidRDefault="00D63C98" w:rsidP="00832169">
      <w:pPr>
        <w:pStyle w:val="22"/>
        <w:ind w:left="850" w:firstLine="567"/>
      </w:pPr>
      <w:r>
        <w:rPr>
          <w:rFonts w:hAnsi="標楷體" w:hint="eastAsia"/>
        </w:rPr>
        <w:t>就該中心</w:t>
      </w:r>
      <w:r w:rsidR="00AE4353">
        <w:rPr>
          <w:rFonts w:hAnsi="標楷體" w:hint="eastAsia"/>
        </w:rPr>
        <w:t>近</w:t>
      </w:r>
      <w:r w:rsidR="00E034E3">
        <w:rPr>
          <w:rFonts w:hAnsi="標楷體" w:hint="eastAsia"/>
        </w:rPr>
        <w:t>5</w:t>
      </w:r>
      <w:r w:rsidR="00AE4353">
        <w:rPr>
          <w:rFonts w:hAnsi="標楷體" w:hint="eastAsia"/>
        </w:rPr>
        <w:t>年度(</w:t>
      </w:r>
      <w:r>
        <w:rPr>
          <w:rFonts w:hAnsi="標楷體" w:hint="eastAsia"/>
        </w:rPr>
        <w:t>1</w:t>
      </w:r>
      <w:r w:rsidR="00E034E3">
        <w:rPr>
          <w:rFonts w:hAnsi="標楷體" w:hint="eastAsia"/>
        </w:rPr>
        <w:t>09</w:t>
      </w:r>
      <w:r>
        <w:rPr>
          <w:rFonts w:hAnsi="標楷體" w:hint="eastAsia"/>
        </w:rPr>
        <w:t>至11</w:t>
      </w:r>
      <w:r w:rsidR="00530386">
        <w:rPr>
          <w:rFonts w:hAnsi="標楷體" w:hint="eastAsia"/>
        </w:rPr>
        <w:t>3</w:t>
      </w:r>
      <w:r>
        <w:rPr>
          <w:rFonts w:hAnsi="標楷體" w:hint="eastAsia"/>
        </w:rPr>
        <w:t>年度</w:t>
      </w:r>
      <w:r w:rsidR="00AE4353">
        <w:rPr>
          <w:rFonts w:hAnsi="標楷體" w:hint="eastAsia"/>
        </w:rPr>
        <w:t>)</w:t>
      </w:r>
      <w:r>
        <w:rPr>
          <w:rFonts w:hAnsi="標楷體" w:hint="eastAsia"/>
        </w:rPr>
        <w:t>決算觀之，</w:t>
      </w:r>
      <w:r w:rsidR="0049008D">
        <w:rPr>
          <w:rFonts w:hAnsi="標楷體" w:hint="eastAsia"/>
        </w:rPr>
        <w:t>各項</w:t>
      </w:r>
      <w:r>
        <w:rPr>
          <w:rFonts w:hAnsi="標楷體" w:hint="eastAsia"/>
        </w:rPr>
        <w:t>政府補助收入</w:t>
      </w:r>
      <w:r w:rsidR="0049008D">
        <w:rPr>
          <w:rFonts w:hAnsi="標楷體" w:hint="eastAsia"/>
        </w:rPr>
        <w:t>介</w:t>
      </w:r>
      <w:r>
        <w:rPr>
          <w:rFonts w:hAnsi="標楷體" w:hint="eastAsia"/>
        </w:rPr>
        <w:t>於</w:t>
      </w:r>
      <w:r w:rsidR="002C42C6">
        <w:rPr>
          <w:rFonts w:hAnsi="標楷體" w:hint="eastAsia"/>
        </w:rPr>
        <w:t>3</w:t>
      </w:r>
      <w:r w:rsidR="00367811">
        <w:rPr>
          <w:rFonts w:hAnsi="標楷體" w:hint="eastAsia"/>
        </w:rPr>
        <w:t>億</w:t>
      </w:r>
      <w:r w:rsidR="002C42C6">
        <w:rPr>
          <w:rFonts w:hAnsi="標楷體" w:hint="eastAsia"/>
        </w:rPr>
        <w:t>301萬6</w:t>
      </w:r>
      <w:r w:rsidR="00367811">
        <w:rPr>
          <w:rFonts w:hAnsi="標楷體" w:hint="eastAsia"/>
        </w:rPr>
        <w:t>千元至</w:t>
      </w:r>
      <w:r w:rsidR="0049008D" w:rsidRPr="00CE78F0">
        <w:rPr>
          <w:rFonts w:hAnsi="標楷體" w:hint="eastAsia"/>
        </w:rPr>
        <w:t>5</w:t>
      </w:r>
      <w:r w:rsidR="00367811" w:rsidRPr="00CE78F0">
        <w:rPr>
          <w:rFonts w:hAnsi="標楷體" w:hint="eastAsia"/>
        </w:rPr>
        <w:t>億</w:t>
      </w:r>
      <w:r w:rsidR="0049008D" w:rsidRPr="00CE78F0">
        <w:rPr>
          <w:rFonts w:hAnsi="標楷體" w:hint="eastAsia"/>
        </w:rPr>
        <w:t>6</w:t>
      </w:r>
      <w:r w:rsidR="00367811" w:rsidRPr="00CE78F0">
        <w:rPr>
          <w:rFonts w:hAnsi="標楷體"/>
        </w:rPr>
        <w:t>,</w:t>
      </w:r>
      <w:r w:rsidR="0049008D" w:rsidRPr="00CE78F0">
        <w:rPr>
          <w:rFonts w:hAnsi="標楷體" w:hint="eastAsia"/>
        </w:rPr>
        <w:t>6</w:t>
      </w:r>
      <w:r w:rsidR="00367811" w:rsidRPr="00CE78F0">
        <w:rPr>
          <w:rFonts w:hAnsi="標楷體" w:hint="eastAsia"/>
        </w:rPr>
        <w:t>9</w:t>
      </w:r>
      <w:r w:rsidR="0049008D" w:rsidRPr="00CE78F0">
        <w:rPr>
          <w:rFonts w:hAnsi="標楷體" w:hint="eastAsia"/>
        </w:rPr>
        <w:t>0</w:t>
      </w:r>
      <w:r w:rsidR="00367811" w:rsidRPr="00CE78F0">
        <w:rPr>
          <w:rFonts w:hAnsi="標楷體" w:hint="eastAsia"/>
        </w:rPr>
        <w:t>萬</w:t>
      </w:r>
      <w:r w:rsidR="0049008D" w:rsidRPr="00CE78F0">
        <w:rPr>
          <w:rFonts w:hAnsi="標楷體" w:hint="eastAsia"/>
        </w:rPr>
        <w:t>元</w:t>
      </w:r>
      <w:r w:rsidR="00AE4353">
        <w:rPr>
          <w:rFonts w:hAnsi="標楷體" w:hint="eastAsia"/>
        </w:rPr>
        <w:t>間</w:t>
      </w:r>
      <w:r w:rsidR="00367811">
        <w:rPr>
          <w:rFonts w:hAnsi="標楷體" w:hint="eastAsia"/>
        </w:rPr>
        <w:t>，占總收入之比率</w:t>
      </w:r>
      <w:r w:rsidR="00740955">
        <w:rPr>
          <w:rFonts w:hAnsi="標楷體" w:hint="eastAsia"/>
        </w:rPr>
        <w:t>介於51.62%至65.43%間，</w:t>
      </w:r>
      <w:r w:rsidR="00367811">
        <w:rPr>
          <w:rFonts w:hAnsi="標楷體" w:hint="eastAsia"/>
        </w:rPr>
        <w:t>皆高過5成</w:t>
      </w:r>
      <w:r w:rsidR="00F40B04">
        <w:rPr>
          <w:rFonts w:hAnsi="標楷體" w:hint="eastAsia"/>
        </w:rPr>
        <w:t>，且</w:t>
      </w:r>
      <w:r w:rsidR="00CE78F0">
        <w:rPr>
          <w:rFonts w:hAnsi="標楷體" w:hint="eastAsia"/>
        </w:rPr>
        <w:t>自</w:t>
      </w:r>
      <w:r w:rsidR="00F40B04">
        <w:rPr>
          <w:rFonts w:hAnsi="標楷體" w:hint="eastAsia"/>
        </w:rPr>
        <w:t>112年度</w:t>
      </w:r>
      <w:r w:rsidR="00CE78F0">
        <w:rPr>
          <w:rFonts w:hAnsi="標楷體" w:hint="eastAsia"/>
        </w:rPr>
        <w:t>起已</w:t>
      </w:r>
      <w:r w:rsidR="00F40B04">
        <w:rPr>
          <w:rFonts w:hAnsi="標楷體" w:hint="eastAsia"/>
        </w:rPr>
        <w:t>超過6成</w:t>
      </w:r>
      <w:r w:rsidR="00D2055E">
        <w:rPr>
          <w:rFonts w:hAnsi="標楷體" w:hint="eastAsia"/>
        </w:rPr>
        <w:t>(詳表</w:t>
      </w:r>
      <w:r w:rsidR="000C339D">
        <w:rPr>
          <w:rFonts w:hAnsi="標楷體" w:hint="eastAsia"/>
        </w:rPr>
        <w:t>2</w:t>
      </w:r>
      <w:r w:rsidR="00D2055E">
        <w:rPr>
          <w:rFonts w:hAnsi="標楷體" w:hint="eastAsia"/>
        </w:rPr>
        <w:t>)</w:t>
      </w:r>
      <w:r w:rsidR="00AA2B57">
        <w:rPr>
          <w:rFonts w:hAnsi="標楷體" w:hint="eastAsia"/>
        </w:rPr>
        <w:t>。</w:t>
      </w:r>
    </w:p>
    <w:p w:rsidR="00EF1E1B" w:rsidRPr="00253D26" w:rsidRDefault="00EF1E1B" w:rsidP="00D85804">
      <w:pPr>
        <w:ind w:leftChars="-50" w:left="1583" w:hangingChars="608" w:hanging="1725"/>
        <w:rPr>
          <w:b/>
        </w:rPr>
      </w:pPr>
      <w:bookmarkStart w:id="2" w:name="_Hlk61854991"/>
      <w:r w:rsidRPr="00253D26">
        <w:rPr>
          <w:rFonts w:hint="eastAsia"/>
          <w:b/>
        </w:rPr>
        <w:t>表</w:t>
      </w:r>
      <w:r w:rsidR="000C339D">
        <w:rPr>
          <w:rFonts w:hint="eastAsia"/>
          <w:b/>
        </w:rPr>
        <w:t>2</w:t>
      </w:r>
      <w:r w:rsidRPr="00253D26">
        <w:rPr>
          <w:b/>
        </w:rPr>
        <w:t xml:space="preserve"> </w:t>
      </w:r>
      <w:r w:rsidRPr="00253D26">
        <w:rPr>
          <w:rFonts w:hAnsi="標楷體" w:hint="eastAsia"/>
          <w:b/>
        </w:rPr>
        <w:t xml:space="preserve">電信技術中心近5年度各項收入明細表  </w:t>
      </w:r>
      <w:r w:rsidRPr="00253D26">
        <w:rPr>
          <w:rFonts w:hAnsi="標楷體"/>
          <w:b/>
        </w:rPr>
        <w:t xml:space="preserve"> </w:t>
      </w:r>
      <w:r w:rsidR="00C37DF7">
        <w:rPr>
          <w:rFonts w:hAnsi="標楷體"/>
          <w:b/>
        </w:rPr>
        <w:t xml:space="preserve"> </w:t>
      </w:r>
      <w:r w:rsidRPr="00253D26">
        <w:rPr>
          <w:rFonts w:hAnsi="標楷體"/>
          <w:b/>
        </w:rPr>
        <w:t xml:space="preserve"> </w:t>
      </w:r>
      <w:r w:rsidRPr="00253D26">
        <w:rPr>
          <w:rFonts w:hAnsi="標楷體" w:hint="eastAsia"/>
          <w:b/>
        </w:rPr>
        <w:t xml:space="preserve"> </w:t>
      </w:r>
      <w:r w:rsidR="002737E8">
        <w:rPr>
          <w:rFonts w:hAnsi="標楷體" w:hint="eastAsia"/>
          <w:b/>
        </w:rPr>
        <w:t xml:space="preserve"> </w:t>
      </w:r>
      <w:r w:rsidRPr="00253D26">
        <w:rPr>
          <w:rFonts w:hAnsi="標楷體" w:hint="eastAsia"/>
          <w:b/>
        </w:rPr>
        <w:t xml:space="preserve"> </w:t>
      </w:r>
      <w:r w:rsidR="00D85804">
        <w:rPr>
          <w:rFonts w:hAnsi="標楷體" w:hint="eastAsia"/>
          <w:b/>
        </w:rPr>
        <w:t xml:space="preserve"> </w:t>
      </w:r>
      <w:r w:rsidRPr="00C37DF7">
        <w:rPr>
          <w:rFonts w:hAnsi="標楷體" w:hint="eastAsia"/>
          <w:sz w:val="24"/>
          <w:szCs w:val="24"/>
        </w:rPr>
        <w:t>單位：新臺幣千元</w:t>
      </w:r>
      <w:r w:rsidRPr="00253D26">
        <w:rPr>
          <w:rFonts w:hAnsi="標楷體" w:hint="eastAsia"/>
          <w:b/>
        </w:rPr>
        <w:t xml:space="preserve">                                         </w:t>
      </w:r>
    </w:p>
    <w:tbl>
      <w:tblPr>
        <w:tblW w:w="86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662"/>
        <w:gridCol w:w="1172"/>
        <w:gridCol w:w="1172"/>
        <w:gridCol w:w="1172"/>
        <w:gridCol w:w="1238"/>
        <w:gridCol w:w="1191"/>
      </w:tblGrid>
      <w:tr w:rsidR="000C555B" w:rsidRPr="00F7287F" w:rsidTr="00962316">
        <w:trPr>
          <w:trHeight w:val="450"/>
          <w:tblHeader/>
        </w:trPr>
        <w:tc>
          <w:tcPr>
            <w:tcW w:w="2662" w:type="dxa"/>
            <w:shd w:val="clear" w:color="auto" w:fill="E7E6E6"/>
            <w:vAlign w:val="center"/>
            <w:hideMark/>
          </w:tcPr>
          <w:bookmarkEnd w:id="2"/>
          <w:p w:rsidR="000C555B" w:rsidRPr="00EF1E1B" w:rsidRDefault="000C555B" w:rsidP="00EF1E1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EF1E1B">
              <w:rPr>
                <w:spacing w:val="-20"/>
                <w:sz w:val="22"/>
                <w:szCs w:val="22"/>
              </w:rPr>
              <w:t>項目</w:t>
            </w:r>
          </w:p>
        </w:tc>
        <w:tc>
          <w:tcPr>
            <w:tcW w:w="1172" w:type="dxa"/>
            <w:shd w:val="clear" w:color="auto" w:fill="E7E6E6"/>
            <w:vAlign w:val="center"/>
          </w:tcPr>
          <w:p w:rsidR="000C555B" w:rsidRPr="00EF1E1B" w:rsidRDefault="000C555B" w:rsidP="00EF1E1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EF1E1B">
              <w:rPr>
                <w:spacing w:val="-20"/>
                <w:sz w:val="22"/>
                <w:szCs w:val="22"/>
              </w:rPr>
              <w:t>109年</w:t>
            </w:r>
            <w:r w:rsidR="001A152E">
              <w:rPr>
                <w:rFonts w:hint="eastAsia"/>
                <w:spacing w:val="-20"/>
                <w:sz w:val="22"/>
                <w:szCs w:val="22"/>
              </w:rPr>
              <w:t>度</w:t>
            </w:r>
            <w:r w:rsidRPr="00EF1E1B">
              <w:rPr>
                <w:spacing w:val="-20"/>
                <w:sz w:val="22"/>
                <w:szCs w:val="22"/>
              </w:rPr>
              <w:t>決算</w:t>
            </w:r>
          </w:p>
        </w:tc>
        <w:tc>
          <w:tcPr>
            <w:tcW w:w="1172" w:type="dxa"/>
            <w:shd w:val="clear" w:color="auto" w:fill="E7E6E6"/>
            <w:vAlign w:val="center"/>
            <w:hideMark/>
          </w:tcPr>
          <w:p w:rsidR="000C555B" w:rsidRPr="00EF1E1B" w:rsidRDefault="000C555B" w:rsidP="00EF1E1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EF1E1B">
              <w:rPr>
                <w:spacing w:val="-20"/>
                <w:sz w:val="22"/>
                <w:szCs w:val="22"/>
              </w:rPr>
              <w:t>110年</w:t>
            </w:r>
            <w:r w:rsidR="001A152E">
              <w:rPr>
                <w:rFonts w:hint="eastAsia"/>
                <w:spacing w:val="-20"/>
                <w:sz w:val="22"/>
                <w:szCs w:val="22"/>
              </w:rPr>
              <w:t>度</w:t>
            </w:r>
            <w:r w:rsidRPr="00EF1E1B">
              <w:rPr>
                <w:spacing w:val="-20"/>
                <w:sz w:val="22"/>
                <w:szCs w:val="22"/>
              </w:rPr>
              <w:t>決算</w:t>
            </w:r>
          </w:p>
        </w:tc>
        <w:tc>
          <w:tcPr>
            <w:tcW w:w="1172" w:type="dxa"/>
            <w:shd w:val="clear" w:color="auto" w:fill="E7E6E6"/>
            <w:vAlign w:val="center"/>
            <w:hideMark/>
          </w:tcPr>
          <w:p w:rsidR="000C555B" w:rsidRPr="00EF1E1B" w:rsidRDefault="000C555B" w:rsidP="00EF1E1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EF1E1B">
              <w:rPr>
                <w:spacing w:val="-20"/>
                <w:sz w:val="22"/>
                <w:szCs w:val="22"/>
              </w:rPr>
              <w:t>111年</w:t>
            </w:r>
            <w:r w:rsidR="001A152E">
              <w:rPr>
                <w:rFonts w:hint="eastAsia"/>
                <w:spacing w:val="-20"/>
                <w:sz w:val="22"/>
                <w:szCs w:val="22"/>
              </w:rPr>
              <w:t>度</w:t>
            </w:r>
            <w:r w:rsidRPr="00EF1E1B">
              <w:rPr>
                <w:rFonts w:hint="eastAsia"/>
                <w:spacing w:val="-20"/>
                <w:sz w:val="22"/>
                <w:szCs w:val="22"/>
              </w:rPr>
              <w:t>決</w:t>
            </w:r>
            <w:r w:rsidRPr="00EF1E1B">
              <w:rPr>
                <w:spacing w:val="-20"/>
                <w:sz w:val="22"/>
                <w:szCs w:val="22"/>
              </w:rPr>
              <w:t>算</w:t>
            </w:r>
          </w:p>
        </w:tc>
        <w:tc>
          <w:tcPr>
            <w:tcW w:w="1238" w:type="dxa"/>
            <w:shd w:val="clear" w:color="auto" w:fill="E7E6E6"/>
            <w:vAlign w:val="center"/>
          </w:tcPr>
          <w:p w:rsidR="000C555B" w:rsidRPr="00EF1E1B" w:rsidRDefault="000C555B" w:rsidP="00EF1E1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EF1E1B">
              <w:rPr>
                <w:rFonts w:hint="eastAsia"/>
                <w:spacing w:val="-20"/>
                <w:sz w:val="22"/>
                <w:szCs w:val="22"/>
              </w:rPr>
              <w:t>112年</w:t>
            </w:r>
            <w:r w:rsidR="001A152E">
              <w:rPr>
                <w:rFonts w:hint="eastAsia"/>
                <w:spacing w:val="-20"/>
                <w:sz w:val="22"/>
                <w:szCs w:val="22"/>
              </w:rPr>
              <w:t>度</w:t>
            </w:r>
            <w:r w:rsidRPr="00EF1E1B">
              <w:rPr>
                <w:rFonts w:hint="eastAsia"/>
                <w:spacing w:val="-20"/>
                <w:sz w:val="22"/>
                <w:szCs w:val="22"/>
              </w:rPr>
              <w:t>決算</w:t>
            </w:r>
          </w:p>
        </w:tc>
        <w:tc>
          <w:tcPr>
            <w:tcW w:w="1191" w:type="dxa"/>
            <w:shd w:val="clear" w:color="auto" w:fill="E7E6E6"/>
            <w:vAlign w:val="center"/>
          </w:tcPr>
          <w:p w:rsidR="000C555B" w:rsidRPr="00EF1E1B" w:rsidRDefault="000C555B" w:rsidP="00EF1E1B">
            <w:pPr>
              <w:pStyle w:val="142"/>
              <w:jc w:val="center"/>
              <w:rPr>
                <w:color w:val="FF0000"/>
                <w:spacing w:val="-20"/>
                <w:sz w:val="22"/>
                <w:szCs w:val="22"/>
              </w:rPr>
            </w:pPr>
            <w:r w:rsidRPr="00BC1B0F">
              <w:rPr>
                <w:color w:val="000000"/>
                <w:spacing w:val="-20"/>
                <w:sz w:val="22"/>
                <w:szCs w:val="22"/>
              </w:rPr>
              <w:t>1</w:t>
            </w:r>
            <w:r w:rsidRPr="00BB6382">
              <w:rPr>
                <w:spacing w:val="-20"/>
                <w:sz w:val="22"/>
                <w:szCs w:val="22"/>
              </w:rPr>
              <w:t>1</w:t>
            </w:r>
            <w:r w:rsidRPr="00BB6382">
              <w:rPr>
                <w:rFonts w:hint="eastAsia"/>
                <w:spacing w:val="-20"/>
                <w:sz w:val="22"/>
                <w:szCs w:val="22"/>
              </w:rPr>
              <w:t>3</w:t>
            </w:r>
            <w:r w:rsidRPr="00BB6382">
              <w:rPr>
                <w:spacing w:val="-20"/>
                <w:sz w:val="22"/>
                <w:szCs w:val="22"/>
              </w:rPr>
              <w:t>年</w:t>
            </w:r>
            <w:r w:rsidR="001A152E" w:rsidRPr="00BB6382">
              <w:rPr>
                <w:rFonts w:hint="eastAsia"/>
                <w:spacing w:val="-20"/>
                <w:sz w:val="22"/>
                <w:szCs w:val="22"/>
              </w:rPr>
              <w:t>度決</w:t>
            </w:r>
            <w:r w:rsidRPr="00BB6382">
              <w:rPr>
                <w:spacing w:val="-20"/>
                <w:sz w:val="22"/>
                <w:szCs w:val="22"/>
              </w:rPr>
              <w:t>算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spacing w:val="-20"/>
              </w:rPr>
            </w:pPr>
            <w:r w:rsidRPr="001C540F">
              <w:rPr>
                <w:spacing w:val="-20"/>
              </w:rPr>
              <w:t>政府委辦計畫收入a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114,622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7</w:t>
            </w:r>
            <w:r w:rsidRPr="001C540F">
              <w:rPr>
                <w:spacing w:val="-20"/>
              </w:rPr>
              <w:t>5,044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5</w:t>
            </w:r>
            <w:r w:rsidRPr="001C540F">
              <w:rPr>
                <w:spacing w:val="-20"/>
              </w:rPr>
              <w:t>4,677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color w:val="000000"/>
                <w:spacing w:val="-20"/>
              </w:rPr>
              <w:t>107,285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142,789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spacing w:val="-20"/>
              </w:rPr>
            </w:pPr>
            <w:r w:rsidRPr="001C540F">
              <w:rPr>
                <w:spacing w:val="-20"/>
              </w:rPr>
              <w:t>政府補助基本營運收入b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184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1</w:t>
            </w:r>
            <w:r w:rsidRPr="001C540F">
              <w:rPr>
                <w:spacing w:val="-20"/>
              </w:rPr>
              <w:t>84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-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rFonts w:hint="eastAsia"/>
                <w:color w:val="000000"/>
                <w:spacing w:val="-20"/>
              </w:rPr>
              <w:t>-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-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spacing w:val="-20"/>
              </w:rPr>
            </w:pPr>
            <w:r w:rsidRPr="001C540F">
              <w:rPr>
                <w:spacing w:val="-20"/>
              </w:rPr>
              <w:t>政府補助收入c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298,108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227</w:t>
            </w:r>
            <w:r w:rsidRPr="001C540F">
              <w:rPr>
                <w:rFonts w:hint="eastAsia"/>
                <w:spacing w:val="-20"/>
              </w:rPr>
              <w:t>,</w:t>
            </w:r>
            <w:r w:rsidRPr="001C540F">
              <w:rPr>
                <w:spacing w:val="-20"/>
              </w:rPr>
              <w:t>788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2</w:t>
            </w:r>
            <w:r w:rsidRPr="001C540F">
              <w:rPr>
                <w:spacing w:val="-20"/>
              </w:rPr>
              <w:t>97,112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color w:val="000000"/>
                <w:spacing w:val="-20"/>
              </w:rPr>
              <w:t>459,615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356,915</w:t>
            </w:r>
          </w:p>
        </w:tc>
      </w:tr>
      <w:tr w:rsidR="00BB6382" w:rsidRPr="00F7287F" w:rsidTr="000C339D">
        <w:trPr>
          <w:trHeight w:hRule="exact" w:val="592"/>
        </w:trPr>
        <w:tc>
          <w:tcPr>
            <w:tcW w:w="2662" w:type="dxa"/>
            <w:vAlign w:val="center"/>
            <w:hideMark/>
          </w:tcPr>
          <w:p w:rsidR="00BB6382" w:rsidRPr="001C540F" w:rsidRDefault="000C339D" w:rsidP="00BC4FD9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0C339D">
              <w:rPr>
                <w:rFonts w:hint="eastAsia"/>
                <w:spacing w:val="-18"/>
              </w:rPr>
              <w:t>各項政府補助收入</w:t>
            </w:r>
            <w:r w:rsidR="00BB6382" w:rsidRPr="000C339D">
              <w:rPr>
                <w:spacing w:val="-18"/>
              </w:rPr>
              <w:t>小計</w:t>
            </w:r>
            <w:r w:rsidR="00BB6382">
              <w:rPr>
                <w:rFonts w:hint="eastAsia"/>
                <w:spacing w:val="-20"/>
              </w:rPr>
              <w:t>=</w:t>
            </w:r>
            <w:r w:rsidR="00BB6382" w:rsidRPr="001C540F">
              <w:rPr>
                <w:spacing w:val="-20"/>
              </w:rPr>
              <w:t>a+b+c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412,914</w:t>
            </w:r>
          </w:p>
        </w:tc>
        <w:tc>
          <w:tcPr>
            <w:tcW w:w="1172" w:type="dxa"/>
            <w:vAlign w:val="center"/>
            <w:hideMark/>
          </w:tcPr>
          <w:p w:rsidR="00BB6382" w:rsidRPr="00E034E3" w:rsidRDefault="00BB6382" w:rsidP="00BC4FD9">
            <w:pPr>
              <w:pStyle w:val="142"/>
              <w:spacing w:line="240" w:lineRule="exact"/>
              <w:jc w:val="right"/>
              <w:rPr>
                <w:b/>
                <w:spacing w:val="-20"/>
                <w:szCs w:val="24"/>
              </w:rPr>
            </w:pPr>
            <w:r w:rsidRPr="00E034E3">
              <w:rPr>
                <w:b/>
                <w:spacing w:val="-20"/>
                <w:szCs w:val="24"/>
              </w:rPr>
              <w:t>303,016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  <w:szCs w:val="24"/>
              </w:rPr>
            </w:pPr>
            <w:r w:rsidRPr="001C540F">
              <w:rPr>
                <w:rFonts w:hint="eastAsia"/>
                <w:spacing w:val="-20"/>
                <w:szCs w:val="24"/>
              </w:rPr>
              <w:t>3</w:t>
            </w:r>
            <w:r w:rsidRPr="001C540F">
              <w:rPr>
                <w:spacing w:val="-20"/>
                <w:szCs w:val="24"/>
              </w:rPr>
              <w:t>51,789</w:t>
            </w:r>
          </w:p>
        </w:tc>
        <w:tc>
          <w:tcPr>
            <w:tcW w:w="1238" w:type="dxa"/>
            <w:vAlign w:val="center"/>
          </w:tcPr>
          <w:p w:rsidR="00BB6382" w:rsidRPr="00E034E3" w:rsidRDefault="00BB6382" w:rsidP="00BC4FD9">
            <w:pPr>
              <w:pStyle w:val="142"/>
              <w:spacing w:line="240" w:lineRule="exact"/>
              <w:jc w:val="right"/>
              <w:rPr>
                <w:b/>
                <w:color w:val="000000"/>
                <w:spacing w:val="-20"/>
                <w:szCs w:val="24"/>
              </w:rPr>
            </w:pPr>
            <w:r w:rsidRPr="00E034E3">
              <w:rPr>
                <w:b/>
                <w:color w:val="000000"/>
                <w:spacing w:val="-20"/>
                <w:szCs w:val="24"/>
              </w:rPr>
              <w:t>566,900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499,704</w:t>
            </w:r>
          </w:p>
        </w:tc>
      </w:tr>
      <w:tr w:rsidR="00BB6382" w:rsidRPr="00CE78F0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spacing w:val="-20"/>
              </w:rPr>
            </w:pPr>
            <w:r w:rsidRPr="001C540F">
              <w:rPr>
                <w:spacing w:val="-20"/>
              </w:rPr>
              <w:t>民間委託/承攬收入</w:t>
            </w:r>
          </w:p>
        </w:tc>
        <w:tc>
          <w:tcPr>
            <w:tcW w:w="1172" w:type="dxa"/>
            <w:vAlign w:val="center"/>
          </w:tcPr>
          <w:p w:rsidR="00BB6382" w:rsidRPr="00CE78F0" w:rsidRDefault="00BB6382" w:rsidP="00BC4FD9">
            <w:pPr>
              <w:pStyle w:val="142"/>
              <w:spacing w:line="240" w:lineRule="exact"/>
              <w:jc w:val="right"/>
              <w:rPr>
                <w:b/>
                <w:spacing w:val="-20"/>
              </w:rPr>
            </w:pPr>
            <w:r w:rsidRPr="00CE78F0">
              <w:rPr>
                <w:b/>
                <w:spacing w:val="-20"/>
              </w:rPr>
              <w:t>116,432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1</w:t>
            </w:r>
            <w:r w:rsidRPr="001C540F">
              <w:rPr>
                <w:spacing w:val="-20"/>
              </w:rPr>
              <w:t>00,196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1</w:t>
            </w:r>
            <w:r w:rsidRPr="001C540F">
              <w:rPr>
                <w:spacing w:val="-20"/>
              </w:rPr>
              <w:t>00,828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color w:val="000000"/>
                <w:spacing w:val="-20"/>
              </w:rPr>
              <w:t>90,088</w:t>
            </w:r>
          </w:p>
        </w:tc>
        <w:tc>
          <w:tcPr>
            <w:tcW w:w="1191" w:type="dxa"/>
            <w:vAlign w:val="center"/>
          </w:tcPr>
          <w:p w:rsidR="00BB6382" w:rsidRPr="00CE78F0" w:rsidRDefault="00BB6382" w:rsidP="00BC4FD9">
            <w:pPr>
              <w:pStyle w:val="142"/>
              <w:spacing w:line="240" w:lineRule="exact"/>
              <w:jc w:val="right"/>
              <w:rPr>
                <w:b/>
                <w:color w:val="000000"/>
                <w:spacing w:val="-20"/>
              </w:rPr>
            </w:pPr>
            <w:r w:rsidRPr="00CE78F0">
              <w:rPr>
                <w:b/>
                <w:color w:val="000000"/>
                <w:spacing w:val="-20"/>
              </w:rPr>
              <w:t>89,487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spacing w:val="-20"/>
              </w:rPr>
            </w:pPr>
            <w:r w:rsidRPr="001C540F">
              <w:rPr>
                <w:spacing w:val="-20"/>
              </w:rPr>
              <w:t>服務收入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77,431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8</w:t>
            </w:r>
            <w:r w:rsidRPr="001C540F">
              <w:rPr>
                <w:spacing w:val="-20"/>
              </w:rPr>
              <w:t>9,740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1</w:t>
            </w:r>
            <w:r w:rsidRPr="001C540F">
              <w:rPr>
                <w:spacing w:val="-20"/>
              </w:rPr>
              <w:t>08,695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color w:val="000000"/>
                <w:spacing w:val="-20"/>
              </w:rPr>
              <w:t>100,848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116,451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1C540F">
              <w:rPr>
                <w:spacing w:val="-20"/>
              </w:rPr>
              <w:t>受贈收入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84,310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8</w:t>
            </w:r>
            <w:r w:rsidRPr="001C540F">
              <w:rPr>
                <w:spacing w:val="-20"/>
              </w:rPr>
              <w:t>7,159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8</w:t>
            </w:r>
            <w:r w:rsidRPr="001C540F">
              <w:rPr>
                <w:spacing w:val="-20"/>
              </w:rPr>
              <w:t>1,991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color w:val="000000"/>
                <w:spacing w:val="-20"/>
              </w:rPr>
              <w:t>94,721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93,639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spacing w:val="-20"/>
              </w:rPr>
            </w:pPr>
            <w:r w:rsidRPr="001C540F">
              <w:rPr>
                <w:spacing w:val="-20"/>
                <w:lang w:eastAsia="zh-HK"/>
              </w:rPr>
              <w:t>其他業務收入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4,500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-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-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rFonts w:hint="eastAsia"/>
                <w:color w:val="000000"/>
                <w:spacing w:val="-20"/>
              </w:rPr>
              <w:t>-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-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B6382">
            <w:pPr>
              <w:pStyle w:val="142"/>
              <w:rPr>
                <w:spacing w:val="-20"/>
              </w:rPr>
            </w:pPr>
            <w:r w:rsidRPr="001C540F">
              <w:rPr>
                <w:spacing w:val="-20"/>
              </w:rPr>
              <w:t>業務外收入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9,593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6</w:t>
            </w:r>
            <w:r w:rsidRPr="001C540F">
              <w:rPr>
                <w:spacing w:val="-20"/>
              </w:rPr>
              <w:t>,942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8</w:t>
            </w:r>
            <w:r w:rsidRPr="001C540F">
              <w:rPr>
                <w:spacing w:val="-20"/>
              </w:rPr>
              <w:t>,405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B6382">
            <w:pPr>
              <w:pStyle w:val="142"/>
              <w:jc w:val="right"/>
              <w:rPr>
                <w:color w:val="000000"/>
                <w:spacing w:val="-20"/>
              </w:rPr>
            </w:pPr>
            <w:r w:rsidRPr="009F48CB">
              <w:rPr>
                <w:color w:val="000000"/>
                <w:spacing w:val="-20"/>
              </w:rPr>
              <w:t>13,857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B6382">
            <w:pPr>
              <w:pStyle w:val="142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16,346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B6382">
            <w:pPr>
              <w:pStyle w:val="142"/>
              <w:rPr>
                <w:spacing w:val="-20"/>
              </w:rPr>
            </w:pPr>
            <w:r w:rsidRPr="001C540F">
              <w:rPr>
                <w:spacing w:val="-20"/>
              </w:rPr>
              <w:t>合計d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705,180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  <w:szCs w:val="24"/>
              </w:rPr>
            </w:pPr>
            <w:r w:rsidRPr="001C540F">
              <w:rPr>
                <w:rFonts w:hint="eastAsia"/>
                <w:spacing w:val="-20"/>
                <w:szCs w:val="24"/>
              </w:rPr>
              <w:t>5</w:t>
            </w:r>
            <w:r w:rsidRPr="001C540F">
              <w:rPr>
                <w:spacing w:val="-20"/>
                <w:szCs w:val="24"/>
              </w:rPr>
              <w:t>87,053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  <w:szCs w:val="24"/>
              </w:rPr>
            </w:pPr>
            <w:r w:rsidRPr="001C540F">
              <w:rPr>
                <w:rFonts w:hint="eastAsia"/>
                <w:spacing w:val="-20"/>
                <w:szCs w:val="24"/>
              </w:rPr>
              <w:t>6</w:t>
            </w:r>
            <w:r w:rsidRPr="001C540F">
              <w:rPr>
                <w:spacing w:val="-20"/>
                <w:szCs w:val="24"/>
              </w:rPr>
              <w:t>51,708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B6382">
            <w:pPr>
              <w:pStyle w:val="142"/>
              <w:jc w:val="right"/>
              <w:rPr>
                <w:color w:val="000000"/>
                <w:spacing w:val="-20"/>
                <w:szCs w:val="24"/>
              </w:rPr>
            </w:pPr>
            <w:r w:rsidRPr="009F48CB">
              <w:rPr>
                <w:color w:val="000000"/>
                <w:spacing w:val="-20"/>
                <w:szCs w:val="24"/>
              </w:rPr>
              <w:t>866,414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B6382">
            <w:pPr>
              <w:pStyle w:val="142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815,627</w:t>
            </w:r>
          </w:p>
        </w:tc>
      </w:tr>
      <w:tr w:rsidR="00BB6382" w:rsidRPr="00F7287F" w:rsidTr="00BC4FD9">
        <w:trPr>
          <w:trHeight w:val="284"/>
        </w:trPr>
        <w:tc>
          <w:tcPr>
            <w:tcW w:w="2662" w:type="dxa"/>
            <w:vAlign w:val="center"/>
            <w:hideMark/>
          </w:tcPr>
          <w:p w:rsidR="00BB6382" w:rsidRPr="001C540F" w:rsidRDefault="00BB6382" w:rsidP="00BB6382">
            <w:pPr>
              <w:pStyle w:val="142"/>
              <w:rPr>
                <w:spacing w:val="-20"/>
              </w:rPr>
            </w:pPr>
            <w:r w:rsidRPr="001C540F">
              <w:rPr>
                <w:spacing w:val="-20"/>
              </w:rPr>
              <w:t>比率</w:t>
            </w:r>
            <w:r>
              <w:rPr>
                <w:rFonts w:hint="eastAsia"/>
                <w:spacing w:val="-20"/>
              </w:rPr>
              <w:t xml:space="preserve"> =</w:t>
            </w:r>
            <w:r w:rsidRPr="001C540F">
              <w:rPr>
                <w:spacing w:val="-20"/>
              </w:rPr>
              <w:t>（a+b+c）/d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58.55%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  <w:szCs w:val="24"/>
              </w:rPr>
            </w:pPr>
            <w:r w:rsidRPr="001C540F">
              <w:rPr>
                <w:spacing w:val="-20"/>
                <w:szCs w:val="24"/>
              </w:rPr>
              <w:t>51.62%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  <w:szCs w:val="24"/>
              </w:rPr>
            </w:pPr>
            <w:r w:rsidRPr="001C540F">
              <w:rPr>
                <w:rFonts w:hint="eastAsia"/>
                <w:spacing w:val="-20"/>
                <w:szCs w:val="24"/>
              </w:rPr>
              <w:t>5</w:t>
            </w:r>
            <w:r w:rsidRPr="001C540F">
              <w:rPr>
                <w:spacing w:val="-20"/>
                <w:szCs w:val="24"/>
              </w:rPr>
              <w:t>3.98%</w:t>
            </w:r>
          </w:p>
        </w:tc>
        <w:tc>
          <w:tcPr>
            <w:tcW w:w="1238" w:type="dxa"/>
            <w:vAlign w:val="center"/>
          </w:tcPr>
          <w:p w:rsidR="00BB6382" w:rsidRPr="00CE78F0" w:rsidRDefault="00BB6382" w:rsidP="00BB6382">
            <w:pPr>
              <w:pStyle w:val="142"/>
              <w:jc w:val="right"/>
              <w:rPr>
                <w:b/>
                <w:color w:val="000000"/>
                <w:spacing w:val="-20"/>
                <w:szCs w:val="24"/>
              </w:rPr>
            </w:pPr>
            <w:r w:rsidRPr="00CE78F0">
              <w:rPr>
                <w:b/>
                <w:color w:val="000000"/>
                <w:spacing w:val="-20"/>
                <w:szCs w:val="24"/>
              </w:rPr>
              <w:t>65.43%</w:t>
            </w:r>
          </w:p>
        </w:tc>
        <w:tc>
          <w:tcPr>
            <w:tcW w:w="1191" w:type="dxa"/>
            <w:vAlign w:val="center"/>
          </w:tcPr>
          <w:p w:rsidR="00BB6382" w:rsidRPr="00CE78F0" w:rsidRDefault="00BB6382" w:rsidP="00BB6382">
            <w:pPr>
              <w:pStyle w:val="142"/>
              <w:jc w:val="right"/>
              <w:rPr>
                <w:b/>
                <w:color w:val="000000"/>
                <w:spacing w:val="-20"/>
              </w:rPr>
            </w:pPr>
            <w:r w:rsidRPr="00CE78F0">
              <w:rPr>
                <w:b/>
                <w:color w:val="000000"/>
                <w:spacing w:val="-20"/>
              </w:rPr>
              <w:t>61.27%</w:t>
            </w:r>
          </w:p>
        </w:tc>
      </w:tr>
    </w:tbl>
    <w:p w:rsidR="00EF1E1B" w:rsidRDefault="00EF1E1B" w:rsidP="00AA2B57">
      <w:pPr>
        <w:pStyle w:val="142"/>
        <w:spacing w:line="360" w:lineRule="exact"/>
        <w:rPr>
          <w:spacing w:val="-20"/>
        </w:rPr>
      </w:pPr>
      <w:r w:rsidRPr="00EF1E1B">
        <w:rPr>
          <w:rFonts w:hint="eastAsia"/>
          <w:spacing w:val="-20"/>
        </w:rPr>
        <w:t xml:space="preserve">說 </w:t>
      </w:r>
      <w:r>
        <w:rPr>
          <w:rFonts w:hint="eastAsia"/>
          <w:spacing w:val="-20"/>
        </w:rPr>
        <w:t xml:space="preserve">   </w:t>
      </w:r>
      <w:r w:rsidRPr="00EF1E1B">
        <w:rPr>
          <w:rFonts w:hint="eastAsia"/>
          <w:spacing w:val="-20"/>
        </w:rPr>
        <w:t xml:space="preserve">   明：</w:t>
      </w:r>
      <w:r w:rsidR="001F3275" w:rsidRPr="006B09FF">
        <w:rPr>
          <w:rFonts w:hAnsi="標楷體" w:hint="eastAsia"/>
        </w:rPr>
        <w:t>11</w:t>
      </w:r>
      <w:r w:rsidR="001F3275">
        <w:rPr>
          <w:rFonts w:hAnsi="標楷體" w:hint="eastAsia"/>
        </w:rPr>
        <w:t>3年度決</w:t>
      </w:r>
      <w:r w:rsidR="001F3275" w:rsidRPr="006B09FF">
        <w:rPr>
          <w:rFonts w:hAnsi="標楷體" w:hint="eastAsia"/>
        </w:rPr>
        <w:t>算</w:t>
      </w:r>
      <w:r w:rsidR="001F3275">
        <w:rPr>
          <w:rFonts w:hAnsi="標楷體" w:hint="eastAsia"/>
        </w:rPr>
        <w:t>為自結數</w:t>
      </w:r>
      <w:r w:rsidR="00BC4FD9">
        <w:rPr>
          <w:rFonts w:hAnsi="標楷體" w:hint="eastAsia"/>
        </w:rPr>
        <w:t>(以下皆同)</w:t>
      </w:r>
      <w:r w:rsidRPr="00EF1E1B">
        <w:rPr>
          <w:rFonts w:hint="eastAsia"/>
          <w:spacing w:val="-20"/>
        </w:rPr>
        <w:t>。</w:t>
      </w:r>
    </w:p>
    <w:p w:rsidR="00EF1E1B" w:rsidRDefault="00EF1E1B" w:rsidP="00AA2B57">
      <w:pPr>
        <w:pStyle w:val="142"/>
        <w:spacing w:line="360" w:lineRule="exact"/>
      </w:pPr>
      <w:r>
        <w:rPr>
          <w:rFonts w:hint="eastAsia"/>
        </w:rPr>
        <w:t>資</w:t>
      </w:r>
      <w:r w:rsidRPr="006B09FF">
        <w:rPr>
          <w:rFonts w:hint="eastAsia"/>
        </w:rPr>
        <w:t>料來源：電信技術中心提供。</w:t>
      </w:r>
    </w:p>
    <w:p w:rsidR="00AA2B57" w:rsidRDefault="00AA2B57" w:rsidP="00AA2B57">
      <w:pPr>
        <w:pStyle w:val="22"/>
        <w:ind w:left="850" w:firstLine="567"/>
        <w:rPr>
          <w:rFonts w:hint="eastAsia"/>
        </w:rPr>
      </w:pPr>
      <w:r>
        <w:rPr>
          <w:rFonts w:hAnsi="標楷體" w:hint="eastAsia"/>
        </w:rPr>
        <w:t>而</w:t>
      </w:r>
      <w:r w:rsidRPr="00E744F4">
        <w:rPr>
          <w:rFonts w:hAnsi="標楷體" w:hint="eastAsia"/>
        </w:rPr>
        <w:t>民間委辦與承攬收入</w:t>
      </w:r>
      <w:r>
        <w:rPr>
          <w:rFonts w:hAnsi="標楷體" w:hint="eastAsia"/>
        </w:rPr>
        <w:t>金額由109年度1億1</w:t>
      </w:r>
      <w:r>
        <w:rPr>
          <w:rFonts w:hAnsi="標楷體"/>
        </w:rPr>
        <w:t>,</w:t>
      </w:r>
      <w:r>
        <w:rPr>
          <w:rFonts w:hAnsi="標楷體" w:hint="eastAsia"/>
        </w:rPr>
        <w:t>643萬2千元減少至113年度之8</w:t>
      </w:r>
      <w:r>
        <w:rPr>
          <w:rFonts w:hAnsi="標楷體"/>
        </w:rPr>
        <w:t>,</w:t>
      </w:r>
      <w:r>
        <w:rPr>
          <w:rFonts w:hAnsi="標楷體" w:hint="eastAsia"/>
        </w:rPr>
        <w:t>948萬7千元，占比由109年度之</w:t>
      </w:r>
      <w:r>
        <w:rPr>
          <w:rFonts w:hAnsi="標楷體" w:hint="eastAsia"/>
        </w:rPr>
        <w:lastRenderedPageBreak/>
        <w:t>16.51%，減少至113年度之10.97%(詳表</w:t>
      </w:r>
      <w:r w:rsidR="000C339D">
        <w:rPr>
          <w:rFonts w:hAnsi="標楷體" w:hint="eastAsia"/>
        </w:rPr>
        <w:t>3</w:t>
      </w:r>
      <w:r>
        <w:rPr>
          <w:rFonts w:hAnsi="標楷體" w:hint="eastAsia"/>
        </w:rPr>
        <w:t>)</w:t>
      </w:r>
      <w:r w:rsidRPr="006B09FF">
        <w:rPr>
          <w:rFonts w:hAnsi="標楷體" w:hint="eastAsia"/>
        </w:rPr>
        <w:t>。</w:t>
      </w:r>
      <w:r>
        <w:rPr>
          <w:rFonts w:hAnsi="標楷體" w:hint="eastAsia"/>
        </w:rPr>
        <w:t>是以，</w:t>
      </w:r>
      <w:r w:rsidRPr="006B09FF">
        <w:rPr>
          <w:rFonts w:hint="eastAsia"/>
        </w:rPr>
        <w:t>電信技術中心</w:t>
      </w:r>
      <w:r>
        <w:rPr>
          <w:rFonts w:hAnsi="標楷體" w:hint="eastAsia"/>
        </w:rPr>
        <w:t>近5年度總</w:t>
      </w:r>
      <w:r>
        <w:rPr>
          <w:rFonts w:hint="eastAsia"/>
        </w:rPr>
        <w:t>收入皆以政府部門挹注居高</w:t>
      </w:r>
      <w:r>
        <w:rPr>
          <w:rFonts w:hAnsi="標楷體" w:hint="eastAsia"/>
        </w:rPr>
        <w:t>，而</w:t>
      </w:r>
      <w:r w:rsidRPr="00600ECC">
        <w:rPr>
          <w:rFonts w:hint="eastAsia"/>
        </w:rPr>
        <w:t>民間委辦與承攬收入占比</w:t>
      </w:r>
      <w:r>
        <w:rPr>
          <w:rFonts w:hint="eastAsia"/>
        </w:rPr>
        <w:t>僅為1</w:t>
      </w:r>
      <w:r w:rsidRPr="00600ECC">
        <w:rPr>
          <w:rFonts w:hint="eastAsia"/>
        </w:rPr>
        <w:t>成</w:t>
      </w:r>
      <w:r>
        <w:rPr>
          <w:rFonts w:hint="eastAsia"/>
        </w:rPr>
        <w:t>多</w:t>
      </w:r>
      <w:r w:rsidRPr="00600ECC">
        <w:rPr>
          <w:rFonts w:hint="eastAsia"/>
        </w:rPr>
        <w:t>，且</w:t>
      </w:r>
      <w:r w:rsidR="0079214A">
        <w:rPr>
          <w:rFonts w:hint="eastAsia"/>
        </w:rPr>
        <w:t>大多</w:t>
      </w:r>
      <w:r w:rsidRPr="00600ECC">
        <w:rPr>
          <w:rFonts w:hint="eastAsia"/>
        </w:rPr>
        <w:t>呈下降趨勢</w:t>
      </w:r>
      <w:r>
        <w:rPr>
          <w:rFonts w:hAnsi="標楷體" w:hint="eastAsia"/>
        </w:rPr>
        <w:t>。</w:t>
      </w:r>
    </w:p>
    <w:p w:rsidR="00962316" w:rsidRDefault="00962316" w:rsidP="00D2055E">
      <w:pPr>
        <w:ind w:leftChars="-50" w:left="1583" w:hangingChars="608" w:hanging="1725"/>
        <w:rPr>
          <w:rFonts w:hAnsi="標楷體"/>
          <w:sz w:val="24"/>
          <w:szCs w:val="24"/>
        </w:rPr>
      </w:pPr>
      <w:r w:rsidRPr="00253D26">
        <w:rPr>
          <w:rFonts w:hint="eastAsia"/>
          <w:b/>
        </w:rPr>
        <w:t>表</w:t>
      </w:r>
      <w:r w:rsidR="000C339D">
        <w:rPr>
          <w:rFonts w:hint="eastAsia"/>
          <w:b/>
        </w:rPr>
        <w:t>3</w:t>
      </w:r>
      <w:r w:rsidRPr="00253D26">
        <w:rPr>
          <w:b/>
        </w:rPr>
        <w:t xml:space="preserve"> </w:t>
      </w:r>
      <w:r w:rsidRPr="00D2055E">
        <w:rPr>
          <w:rFonts w:hAnsi="標楷體" w:hint="eastAsia"/>
          <w:b/>
          <w:spacing w:val="-10"/>
        </w:rPr>
        <w:t>電信技術中心民間委辦與承攬收入占總收入之比率</w:t>
      </w:r>
      <w:r>
        <w:rPr>
          <w:rFonts w:hAnsi="標楷體" w:hint="eastAsia"/>
          <w:b/>
        </w:rPr>
        <w:t xml:space="preserve"> </w:t>
      </w:r>
      <w:r w:rsidRPr="00C37DF7">
        <w:rPr>
          <w:rFonts w:hAnsi="標楷體" w:hint="eastAsia"/>
          <w:sz w:val="24"/>
          <w:szCs w:val="24"/>
        </w:rPr>
        <w:t>單位：新臺幣千元</w:t>
      </w:r>
    </w:p>
    <w:tbl>
      <w:tblPr>
        <w:tblW w:w="834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11"/>
        <w:gridCol w:w="1226"/>
        <w:gridCol w:w="1226"/>
        <w:gridCol w:w="1226"/>
        <w:gridCol w:w="1226"/>
        <w:gridCol w:w="1227"/>
      </w:tblGrid>
      <w:tr w:rsidR="00962316" w:rsidRPr="00962316" w:rsidTr="00AA2B57">
        <w:trPr>
          <w:trHeight w:val="290"/>
        </w:trPr>
        <w:tc>
          <w:tcPr>
            <w:tcW w:w="2211" w:type="dxa"/>
            <w:shd w:val="clear" w:color="000000" w:fill="E7E6E6"/>
            <w:vAlign w:val="center"/>
            <w:hideMark/>
          </w:tcPr>
          <w:p w:rsidR="00962316" w:rsidRPr="00D2055E" w:rsidRDefault="00962316" w:rsidP="0096231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2"/>
                <w:szCs w:val="22"/>
              </w:rPr>
            </w:pPr>
            <w:r w:rsidRPr="00D2055E">
              <w:rPr>
                <w:rFonts w:hAnsi="標楷體" w:cs="新細明體" w:hint="eastAsia"/>
                <w:color w:val="000000"/>
                <w:kern w:val="0"/>
                <w:sz w:val="22"/>
                <w:szCs w:val="22"/>
              </w:rPr>
              <w:t>項目</w:t>
            </w:r>
          </w:p>
        </w:tc>
        <w:tc>
          <w:tcPr>
            <w:tcW w:w="1226" w:type="dxa"/>
            <w:shd w:val="clear" w:color="000000" w:fill="E7E6E6"/>
            <w:vAlign w:val="center"/>
            <w:hideMark/>
          </w:tcPr>
          <w:p w:rsidR="00962316" w:rsidRPr="00D2055E" w:rsidRDefault="00962316" w:rsidP="0096231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</w:pPr>
            <w:r w:rsidRPr="00D2055E"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  <w:t>109年度決算</w:t>
            </w:r>
          </w:p>
        </w:tc>
        <w:tc>
          <w:tcPr>
            <w:tcW w:w="1226" w:type="dxa"/>
            <w:shd w:val="clear" w:color="000000" w:fill="E7E6E6"/>
            <w:vAlign w:val="center"/>
            <w:hideMark/>
          </w:tcPr>
          <w:p w:rsidR="00962316" w:rsidRPr="00D2055E" w:rsidRDefault="00962316" w:rsidP="0096231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</w:pPr>
            <w:r w:rsidRPr="00D2055E"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  <w:t>110年度決算</w:t>
            </w:r>
          </w:p>
        </w:tc>
        <w:tc>
          <w:tcPr>
            <w:tcW w:w="1226" w:type="dxa"/>
            <w:shd w:val="clear" w:color="000000" w:fill="E7E6E6"/>
            <w:vAlign w:val="center"/>
            <w:hideMark/>
          </w:tcPr>
          <w:p w:rsidR="00962316" w:rsidRPr="00D2055E" w:rsidRDefault="00962316" w:rsidP="0096231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</w:pPr>
            <w:r w:rsidRPr="00D2055E"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  <w:t>111年度決算</w:t>
            </w:r>
          </w:p>
        </w:tc>
        <w:tc>
          <w:tcPr>
            <w:tcW w:w="1226" w:type="dxa"/>
            <w:shd w:val="clear" w:color="000000" w:fill="E7E6E6"/>
            <w:vAlign w:val="center"/>
            <w:hideMark/>
          </w:tcPr>
          <w:p w:rsidR="00962316" w:rsidRPr="00D2055E" w:rsidRDefault="00962316" w:rsidP="0096231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</w:pPr>
            <w:r w:rsidRPr="00D2055E"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  <w:t>112年度決算</w:t>
            </w:r>
          </w:p>
        </w:tc>
        <w:tc>
          <w:tcPr>
            <w:tcW w:w="1227" w:type="dxa"/>
            <w:shd w:val="clear" w:color="000000" w:fill="E7E6E6"/>
            <w:vAlign w:val="center"/>
            <w:hideMark/>
          </w:tcPr>
          <w:p w:rsidR="00962316" w:rsidRPr="00D2055E" w:rsidRDefault="00962316" w:rsidP="0096231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</w:pPr>
            <w:r w:rsidRPr="00D2055E"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  <w:t>113年度決算</w:t>
            </w:r>
          </w:p>
        </w:tc>
      </w:tr>
      <w:tr w:rsidR="00962316" w:rsidRPr="00962316" w:rsidTr="00740955">
        <w:trPr>
          <w:trHeight w:val="492"/>
        </w:trPr>
        <w:tc>
          <w:tcPr>
            <w:tcW w:w="2211" w:type="dxa"/>
            <w:shd w:val="clear" w:color="auto" w:fill="auto"/>
            <w:noWrap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總收入a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705,180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587,053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651,708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866,414</w:t>
            </w:r>
          </w:p>
        </w:tc>
        <w:tc>
          <w:tcPr>
            <w:tcW w:w="1227" w:type="dxa"/>
            <w:shd w:val="clear" w:color="auto" w:fill="auto"/>
            <w:vAlign w:val="center"/>
            <w:hideMark/>
          </w:tcPr>
          <w:p w:rsidR="00962316" w:rsidRPr="00BC1B0F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BC1B0F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815,627</w:t>
            </w:r>
          </w:p>
        </w:tc>
      </w:tr>
      <w:tr w:rsidR="00962316" w:rsidRPr="00962316" w:rsidTr="00740955">
        <w:trPr>
          <w:trHeight w:val="413"/>
        </w:trPr>
        <w:tc>
          <w:tcPr>
            <w:tcW w:w="2211" w:type="dxa"/>
            <w:shd w:val="clear" w:color="auto" w:fill="auto"/>
            <w:vAlign w:val="center"/>
            <w:hideMark/>
          </w:tcPr>
          <w:p w:rsidR="00962316" w:rsidRPr="00740955" w:rsidRDefault="00962316" w:rsidP="00740955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740955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民間委託/承攬收入(b)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116,432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100,196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100,828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90,088</w:t>
            </w:r>
          </w:p>
        </w:tc>
        <w:tc>
          <w:tcPr>
            <w:tcW w:w="1227" w:type="dxa"/>
            <w:shd w:val="clear" w:color="auto" w:fill="auto"/>
            <w:vAlign w:val="center"/>
            <w:hideMark/>
          </w:tcPr>
          <w:p w:rsidR="00962316" w:rsidRPr="00BC1B0F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BC1B0F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89,487</w:t>
            </w:r>
          </w:p>
        </w:tc>
      </w:tr>
      <w:tr w:rsidR="00962316" w:rsidRPr="00962316" w:rsidTr="00AA2B57">
        <w:trPr>
          <w:trHeight w:val="500"/>
        </w:trPr>
        <w:tc>
          <w:tcPr>
            <w:tcW w:w="2211" w:type="dxa"/>
            <w:shd w:val="clear" w:color="auto" w:fill="auto"/>
            <w:noWrap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b/a(%)</w:t>
            </w:r>
          </w:p>
        </w:tc>
        <w:tc>
          <w:tcPr>
            <w:tcW w:w="1226" w:type="dxa"/>
            <w:shd w:val="clear" w:color="auto" w:fill="auto"/>
            <w:noWrap/>
            <w:vAlign w:val="center"/>
            <w:hideMark/>
          </w:tcPr>
          <w:p w:rsidR="00962316" w:rsidRPr="002737E8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color w:val="000000"/>
                <w:kern w:val="0"/>
                <w:sz w:val="24"/>
                <w:szCs w:val="24"/>
              </w:rPr>
            </w:pPr>
            <w:r w:rsidRPr="002737E8">
              <w:rPr>
                <w:rFonts w:hAnsi="標楷體" w:cs="新細明體" w:hint="eastAsia"/>
                <w:b/>
                <w:color w:val="000000"/>
                <w:kern w:val="0"/>
                <w:sz w:val="24"/>
                <w:szCs w:val="24"/>
              </w:rPr>
              <w:t>16.51</w:t>
            </w:r>
          </w:p>
        </w:tc>
        <w:tc>
          <w:tcPr>
            <w:tcW w:w="1226" w:type="dxa"/>
            <w:shd w:val="clear" w:color="auto" w:fill="auto"/>
            <w:noWrap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17.07</w:t>
            </w:r>
          </w:p>
        </w:tc>
        <w:tc>
          <w:tcPr>
            <w:tcW w:w="1226" w:type="dxa"/>
            <w:shd w:val="clear" w:color="auto" w:fill="auto"/>
            <w:noWrap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15.47</w:t>
            </w:r>
          </w:p>
        </w:tc>
        <w:tc>
          <w:tcPr>
            <w:tcW w:w="1226" w:type="dxa"/>
            <w:shd w:val="clear" w:color="auto" w:fill="auto"/>
            <w:noWrap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10.40</w:t>
            </w:r>
          </w:p>
        </w:tc>
        <w:tc>
          <w:tcPr>
            <w:tcW w:w="1227" w:type="dxa"/>
            <w:shd w:val="clear" w:color="auto" w:fill="auto"/>
            <w:noWrap/>
            <w:vAlign w:val="center"/>
            <w:hideMark/>
          </w:tcPr>
          <w:p w:rsidR="00962316" w:rsidRPr="002737E8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color w:val="000000"/>
                <w:kern w:val="0"/>
                <w:sz w:val="24"/>
                <w:szCs w:val="24"/>
              </w:rPr>
            </w:pPr>
            <w:r w:rsidRPr="002737E8">
              <w:rPr>
                <w:rFonts w:hAnsi="標楷體" w:cs="新細明體" w:hint="eastAsia"/>
                <w:b/>
                <w:color w:val="000000"/>
                <w:kern w:val="0"/>
                <w:sz w:val="24"/>
                <w:szCs w:val="24"/>
              </w:rPr>
              <w:t>10.97</w:t>
            </w:r>
          </w:p>
        </w:tc>
      </w:tr>
    </w:tbl>
    <w:p w:rsidR="00962316" w:rsidRPr="00600ECC" w:rsidRDefault="00600ECC" w:rsidP="00600ECC">
      <w:pPr>
        <w:pStyle w:val="142"/>
        <w:rPr>
          <w:rFonts w:hint="eastAsia"/>
        </w:rPr>
      </w:pPr>
      <w:r w:rsidRPr="00600ECC">
        <w:rPr>
          <w:rFonts w:hint="eastAsia"/>
        </w:rPr>
        <w:t>資料來源：</w:t>
      </w:r>
      <w:r>
        <w:rPr>
          <w:rFonts w:hint="eastAsia"/>
        </w:rPr>
        <w:t>整理自</w:t>
      </w:r>
      <w:r w:rsidRPr="00600ECC">
        <w:rPr>
          <w:rFonts w:hint="eastAsia"/>
        </w:rPr>
        <w:t>電信技術中心提供</w:t>
      </w:r>
      <w:r>
        <w:rPr>
          <w:rFonts w:hint="eastAsia"/>
        </w:rPr>
        <w:t>資料</w:t>
      </w:r>
      <w:r w:rsidRPr="00600ECC">
        <w:rPr>
          <w:rFonts w:hint="eastAsia"/>
        </w:rPr>
        <w:t>。</w:t>
      </w:r>
    </w:p>
    <w:p w:rsidR="004A40DF" w:rsidRPr="006B09FF" w:rsidRDefault="00D944BE" w:rsidP="004B57B7">
      <w:pPr>
        <w:ind w:left="567" w:firstLine="567"/>
      </w:pPr>
      <w:r w:rsidRPr="006B09FF">
        <w:rPr>
          <w:rFonts w:hint="eastAsia"/>
        </w:rPr>
        <w:t>綜上，</w:t>
      </w:r>
      <w:r w:rsidR="00C254A7" w:rsidRPr="006B09FF">
        <w:rPr>
          <w:rFonts w:hint="eastAsia"/>
        </w:rPr>
        <w:t>電信技術中心</w:t>
      </w:r>
      <w:r w:rsidR="007D469E">
        <w:rPr>
          <w:rFonts w:hint="eastAsia"/>
        </w:rPr>
        <w:t>11</w:t>
      </w:r>
      <w:r w:rsidR="00530386">
        <w:rPr>
          <w:rFonts w:hint="eastAsia"/>
        </w:rPr>
        <w:t>4</w:t>
      </w:r>
      <w:r w:rsidR="007D469E">
        <w:rPr>
          <w:rFonts w:hint="eastAsia"/>
        </w:rPr>
        <w:t>年度預算案總收入</w:t>
      </w:r>
      <w:r w:rsidR="00740955">
        <w:rPr>
          <w:rFonts w:hint="eastAsia"/>
        </w:rPr>
        <w:t>3</w:t>
      </w:r>
      <w:r w:rsidR="00740955">
        <w:t>,</w:t>
      </w:r>
      <w:r w:rsidR="00740955">
        <w:rPr>
          <w:rFonts w:hint="eastAsia"/>
        </w:rPr>
        <w:t>147</w:t>
      </w:r>
      <w:r w:rsidR="00740955" w:rsidRPr="006B09FF">
        <w:rPr>
          <w:rFonts w:hint="eastAsia"/>
        </w:rPr>
        <w:t>萬</w:t>
      </w:r>
      <w:r w:rsidR="00740955">
        <w:rPr>
          <w:rFonts w:hint="eastAsia"/>
        </w:rPr>
        <w:t>5</w:t>
      </w:r>
      <w:r w:rsidR="00740955" w:rsidRPr="006B09FF">
        <w:t>千</w:t>
      </w:r>
      <w:r w:rsidR="00740955" w:rsidRPr="006B09FF">
        <w:rPr>
          <w:rFonts w:hint="eastAsia"/>
        </w:rPr>
        <w:t>元</w:t>
      </w:r>
      <w:r w:rsidR="000C555B" w:rsidRPr="006B09FF">
        <w:rPr>
          <w:rFonts w:hint="eastAsia"/>
        </w:rPr>
        <w:t>元</w:t>
      </w:r>
      <w:r w:rsidR="007D469E">
        <w:rPr>
          <w:rFonts w:hAnsi="標楷體" w:hint="eastAsia"/>
        </w:rPr>
        <w:t>，</w:t>
      </w:r>
      <w:r w:rsidR="007D469E" w:rsidRPr="00E034E3">
        <w:rPr>
          <w:rFonts w:hint="eastAsia"/>
        </w:rPr>
        <w:t>逾5成為各項政府補助收入</w:t>
      </w:r>
      <w:r w:rsidR="00E034E3">
        <w:rPr>
          <w:rFonts w:hint="eastAsia"/>
        </w:rPr>
        <w:t>，</w:t>
      </w:r>
      <w:r w:rsidR="00367811" w:rsidRPr="00E034E3">
        <w:rPr>
          <w:rFonts w:hint="eastAsia"/>
        </w:rPr>
        <w:t>民間委辦與承攬收入占</w:t>
      </w:r>
      <w:r w:rsidR="00AE4353" w:rsidRPr="00E034E3">
        <w:rPr>
          <w:rFonts w:hint="eastAsia"/>
        </w:rPr>
        <w:t>總收入</w:t>
      </w:r>
      <w:r w:rsidR="00367811" w:rsidRPr="00E034E3">
        <w:rPr>
          <w:rFonts w:hint="eastAsia"/>
        </w:rPr>
        <w:t>比</w:t>
      </w:r>
      <w:r w:rsidR="00AE4353" w:rsidRPr="00E034E3">
        <w:rPr>
          <w:rFonts w:hint="eastAsia"/>
        </w:rPr>
        <w:t>率</w:t>
      </w:r>
      <w:r w:rsidR="00F42285" w:rsidRPr="00E034E3">
        <w:rPr>
          <w:rFonts w:hAnsi="標楷體" w:hint="eastAsia"/>
        </w:rPr>
        <w:t>9.6</w:t>
      </w:r>
      <w:r w:rsidR="001F19EB" w:rsidRPr="00E034E3">
        <w:rPr>
          <w:rFonts w:hAnsi="標楷體" w:hint="eastAsia"/>
        </w:rPr>
        <w:t>7</w:t>
      </w:r>
      <w:r w:rsidR="00F42285" w:rsidRPr="00E034E3">
        <w:rPr>
          <w:rFonts w:hAnsi="標楷體" w:hint="eastAsia"/>
        </w:rPr>
        <w:t>%，未達</w:t>
      </w:r>
      <w:r w:rsidR="00367811" w:rsidRPr="00E034E3">
        <w:rPr>
          <w:rFonts w:hint="eastAsia"/>
        </w:rPr>
        <w:t>1成</w:t>
      </w:r>
      <w:r w:rsidR="00E034E3">
        <w:rPr>
          <w:rFonts w:hint="eastAsia"/>
        </w:rPr>
        <w:t>，且</w:t>
      </w:r>
      <w:r w:rsidR="00E034E3" w:rsidRPr="00E034E3">
        <w:rPr>
          <w:rFonts w:hint="eastAsia"/>
        </w:rPr>
        <w:t>近5年度決算各項政府補助收入逾總收入5成</w:t>
      </w:r>
      <w:r w:rsidR="00E034E3" w:rsidRPr="00E034E3">
        <w:rPr>
          <w:rFonts w:hAnsi="標楷體" w:hint="eastAsia"/>
        </w:rPr>
        <w:t>，而</w:t>
      </w:r>
      <w:r w:rsidR="00E034E3" w:rsidRPr="00E034E3">
        <w:rPr>
          <w:rFonts w:hint="eastAsia"/>
        </w:rPr>
        <w:t>民間委辦與承攬收入</w:t>
      </w:r>
      <w:r w:rsidR="00E034E3">
        <w:rPr>
          <w:rFonts w:hint="eastAsia"/>
        </w:rPr>
        <w:t>占比</w:t>
      </w:r>
      <w:r w:rsidR="00E034E3" w:rsidRPr="00E034E3">
        <w:rPr>
          <w:rFonts w:hint="eastAsia"/>
        </w:rPr>
        <w:t>僅1成多</w:t>
      </w:r>
      <w:r w:rsidR="00367811" w:rsidRPr="00E034E3">
        <w:rPr>
          <w:rFonts w:hAnsi="標楷體" w:hint="eastAsia"/>
        </w:rPr>
        <w:t>，</w:t>
      </w:r>
      <w:r w:rsidR="00367811" w:rsidRPr="00E034E3">
        <w:rPr>
          <w:rFonts w:hint="eastAsia"/>
        </w:rPr>
        <w:t>允宜積極拓展自籌財</w:t>
      </w:r>
      <w:r w:rsidR="00E744F4" w:rsidRPr="00E034E3">
        <w:rPr>
          <w:rFonts w:hint="eastAsia"/>
        </w:rPr>
        <w:t>源</w:t>
      </w:r>
      <w:r w:rsidR="004A40DF" w:rsidRPr="00E034E3">
        <w:rPr>
          <w:rFonts w:hint="eastAsia"/>
        </w:rPr>
        <w:t>。</w:t>
      </w:r>
    </w:p>
    <w:sectPr w:rsidR="004A40DF" w:rsidRPr="006B09FF" w:rsidSect="00753E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CA5" w:rsidRDefault="008A3CA5" w:rsidP="00277BA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A3CA5" w:rsidRDefault="008A3CA5" w:rsidP="00277BA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4"/>
      <w:framePr w:wrap="around" w:vAnchor="text" w:hAnchor="margin" w:xAlign="center" w:y="1"/>
      <w:ind w:left="560" w:firstLine="567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71162" w:rsidRDefault="00471162" w:rsidP="00277BA6">
    <w:pPr>
      <w:pStyle w:val="af4"/>
      <w:ind w:left="560" w:rightChars="129" w:right="361" w:firstLine="56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FA9" w:rsidRPr="00C72ABE" w:rsidRDefault="00C72ABE" w:rsidP="00C72ABE">
    <w:pPr>
      <w:pStyle w:val="af4"/>
      <w:ind w:left="1600" w:right="277" w:hanging="1040"/>
      <w:jc w:val="center"/>
      <w:rPr>
        <w:rFonts w:ascii="標楷體" w:hAnsi="標楷體"/>
        <w:sz w:val="24"/>
        <w:szCs w:val="24"/>
      </w:rPr>
    </w:pPr>
    <w:r>
      <w:rPr>
        <w:rFonts w:ascii="標楷體" w:hAnsi="標楷體"/>
        <w:sz w:val="24"/>
        <w:szCs w:val="24"/>
      </w:rPr>
      <w:t>2-</w:t>
    </w:r>
    <w:r w:rsidRPr="00C72ABE">
      <w:rPr>
        <w:rFonts w:ascii="標楷體" w:hAnsi="標楷體"/>
        <w:sz w:val="24"/>
        <w:szCs w:val="24"/>
      </w:rPr>
      <w:fldChar w:fldCharType="begin"/>
    </w:r>
    <w:r w:rsidRPr="00C72ABE">
      <w:rPr>
        <w:rFonts w:ascii="標楷體" w:hAnsi="標楷體"/>
        <w:sz w:val="24"/>
        <w:szCs w:val="24"/>
      </w:rPr>
      <w:instrText>PAGE   \* MERGEFORMAT</w:instrText>
    </w:r>
    <w:r w:rsidRPr="00C72ABE">
      <w:rPr>
        <w:rFonts w:ascii="標楷體" w:hAnsi="標楷體"/>
        <w:sz w:val="24"/>
        <w:szCs w:val="24"/>
      </w:rPr>
      <w:fldChar w:fldCharType="separate"/>
    </w:r>
    <w:r w:rsidR="008F2A37" w:rsidRPr="008F2A37">
      <w:rPr>
        <w:rFonts w:ascii="標楷體" w:hAnsi="標楷體"/>
        <w:noProof/>
        <w:sz w:val="24"/>
        <w:szCs w:val="24"/>
        <w:lang w:val="zh-TW"/>
      </w:rPr>
      <w:t>3</w:t>
    </w:r>
    <w:r w:rsidRPr="00C72ABE">
      <w:rPr>
        <w:rFonts w:ascii="標楷體" w:hAnsi="標楷體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4"/>
      <w:ind w:left="560" w:firstLine="56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CA5" w:rsidRDefault="008A3CA5" w:rsidP="00EC407D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A3CA5" w:rsidRDefault="008A3CA5" w:rsidP="00277BA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2"/>
      <w:framePr w:wrap="around" w:vAnchor="text" w:hAnchor="margin" w:xAlign="right" w:y="1"/>
      <w:ind w:left="560" w:firstLine="400"/>
      <w:rPr>
        <w:rStyle w:val="af1"/>
      </w:rPr>
    </w:pPr>
    <w:r w:rsidRPr="002B0A50">
      <w:rPr>
        <w:rFonts w:ascii="標楷體" w:hAnsi="標楷體"/>
      </w:rPr>
      <w:t xml:space="preserve"> </w:t>
    </w: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71162" w:rsidRDefault="00471162" w:rsidP="00277BA6">
    <w:pPr>
      <w:pStyle w:val="af2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Pr="008A57AF" w:rsidRDefault="00471162" w:rsidP="00277BA6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5638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5217E46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95E0354"/>
    <w:multiLevelType w:val="hybridMultilevel"/>
    <w:tmpl w:val="969C5FB4"/>
    <w:lvl w:ilvl="0" w:tplc="F812629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AD717A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87C056F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22D2034C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F14A0D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FA1619A"/>
    <w:multiLevelType w:val="hybridMultilevel"/>
    <w:tmpl w:val="DCE8485E"/>
    <w:lvl w:ilvl="0" w:tplc="B7FA63E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F41AD7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9" w15:restartNumberingAfterBreak="0">
    <w:nsid w:val="340B5778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0" w15:restartNumberingAfterBreak="0">
    <w:nsid w:val="3C361F2A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1" w15:restartNumberingAfterBreak="0">
    <w:nsid w:val="41772EFA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2" w15:restartNumberingAfterBreak="0">
    <w:nsid w:val="41A215C4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4642101F"/>
    <w:multiLevelType w:val="hybridMultilevel"/>
    <w:tmpl w:val="65085EF2"/>
    <w:lvl w:ilvl="0" w:tplc="C08C733E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6E2685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8C5585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6" w15:restartNumberingAfterBreak="0">
    <w:nsid w:val="58D6551E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E17290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8" w15:restartNumberingAfterBreak="0">
    <w:nsid w:val="5968436B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8B3DF4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5AE96A19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5DE26B7A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 w15:restartNumberingAfterBreak="0">
    <w:nsid w:val="60166D6E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3" w15:restartNumberingAfterBreak="0">
    <w:nsid w:val="61025B87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4" w15:restartNumberingAfterBreak="0">
    <w:nsid w:val="627857F1"/>
    <w:multiLevelType w:val="hybridMultilevel"/>
    <w:tmpl w:val="920666AE"/>
    <w:lvl w:ilvl="0" w:tplc="7E0ADF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77078D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D95B11"/>
    <w:multiLevelType w:val="hybridMultilevel"/>
    <w:tmpl w:val="4D701F14"/>
    <w:lvl w:ilvl="0" w:tplc="E8CEAA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B554A85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8" w15:restartNumberingAfterBreak="0">
    <w:nsid w:val="7CC32742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8"/>
  </w:num>
  <w:num w:numId="2">
    <w:abstractNumId w:val="13"/>
  </w:num>
  <w:num w:numId="3">
    <w:abstractNumId w:val="1"/>
  </w:num>
  <w:num w:numId="4">
    <w:abstractNumId w:val="16"/>
  </w:num>
  <w:num w:numId="5">
    <w:abstractNumId w:val="0"/>
  </w:num>
  <w:num w:numId="6">
    <w:abstractNumId w:val="21"/>
  </w:num>
  <w:num w:numId="7">
    <w:abstractNumId w:val="3"/>
  </w:num>
  <w:num w:numId="8">
    <w:abstractNumId w:val="28"/>
  </w:num>
  <w:num w:numId="9">
    <w:abstractNumId w:val="12"/>
  </w:num>
  <w:num w:numId="10">
    <w:abstractNumId w:val="20"/>
  </w:num>
  <w:num w:numId="11">
    <w:abstractNumId w:val="25"/>
  </w:num>
  <w:num w:numId="12">
    <w:abstractNumId w:val="19"/>
  </w:num>
  <w:num w:numId="13">
    <w:abstractNumId w:val="6"/>
  </w:num>
  <w:num w:numId="14">
    <w:abstractNumId w:val="4"/>
  </w:num>
  <w:num w:numId="15">
    <w:abstractNumId w:val="14"/>
  </w:num>
  <w:num w:numId="16">
    <w:abstractNumId w:val="5"/>
  </w:num>
  <w:num w:numId="17">
    <w:abstractNumId w:val="10"/>
  </w:num>
  <w:num w:numId="18">
    <w:abstractNumId w:val="27"/>
  </w:num>
  <w:num w:numId="19">
    <w:abstractNumId w:val="11"/>
  </w:num>
  <w:num w:numId="20">
    <w:abstractNumId w:val="17"/>
  </w:num>
  <w:num w:numId="21">
    <w:abstractNumId w:val="7"/>
  </w:num>
  <w:num w:numId="22">
    <w:abstractNumId w:val="2"/>
  </w:num>
  <w:num w:numId="23">
    <w:abstractNumId w:val="8"/>
  </w:num>
  <w:num w:numId="24">
    <w:abstractNumId w:val="15"/>
  </w:num>
  <w:num w:numId="25">
    <w:abstractNumId w:val="9"/>
  </w:num>
  <w:num w:numId="26">
    <w:abstractNumId w:val="22"/>
  </w:num>
  <w:num w:numId="27">
    <w:abstractNumId w:val="23"/>
  </w:num>
  <w:num w:numId="28">
    <w:abstractNumId w:val="26"/>
  </w:num>
  <w:num w:numId="29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51"/>
  <w:drawingGridHorizontalSpacing w:val="283"/>
  <w:drawingGridVerticalSpacing w:val="258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9A"/>
    <w:rsid w:val="00000117"/>
    <w:rsid w:val="00000681"/>
    <w:rsid w:val="00000948"/>
    <w:rsid w:val="00000F29"/>
    <w:rsid w:val="00000FE3"/>
    <w:rsid w:val="000016D2"/>
    <w:rsid w:val="00002327"/>
    <w:rsid w:val="000025C7"/>
    <w:rsid w:val="0000277E"/>
    <w:rsid w:val="00002D50"/>
    <w:rsid w:val="000031FC"/>
    <w:rsid w:val="000032C6"/>
    <w:rsid w:val="0000359F"/>
    <w:rsid w:val="00003A55"/>
    <w:rsid w:val="00003C7D"/>
    <w:rsid w:val="00004C66"/>
    <w:rsid w:val="00004EDB"/>
    <w:rsid w:val="0000546A"/>
    <w:rsid w:val="00005A6B"/>
    <w:rsid w:val="00005EE6"/>
    <w:rsid w:val="00006277"/>
    <w:rsid w:val="000065DB"/>
    <w:rsid w:val="00006DF2"/>
    <w:rsid w:val="00007141"/>
    <w:rsid w:val="000100B9"/>
    <w:rsid w:val="00010100"/>
    <w:rsid w:val="00011D1C"/>
    <w:rsid w:val="00011FA1"/>
    <w:rsid w:val="0001279E"/>
    <w:rsid w:val="000129B7"/>
    <w:rsid w:val="0001394B"/>
    <w:rsid w:val="00013C23"/>
    <w:rsid w:val="0001430A"/>
    <w:rsid w:val="000144C1"/>
    <w:rsid w:val="00014F56"/>
    <w:rsid w:val="0001539F"/>
    <w:rsid w:val="00015422"/>
    <w:rsid w:val="000154CE"/>
    <w:rsid w:val="00016B5F"/>
    <w:rsid w:val="000174CA"/>
    <w:rsid w:val="00017782"/>
    <w:rsid w:val="00017BEF"/>
    <w:rsid w:val="00017DBC"/>
    <w:rsid w:val="00020561"/>
    <w:rsid w:val="00021B1F"/>
    <w:rsid w:val="00022524"/>
    <w:rsid w:val="0002282E"/>
    <w:rsid w:val="000230F3"/>
    <w:rsid w:val="0002359F"/>
    <w:rsid w:val="000236DC"/>
    <w:rsid w:val="00023E8B"/>
    <w:rsid w:val="00024CB4"/>
    <w:rsid w:val="00024E5F"/>
    <w:rsid w:val="00025080"/>
    <w:rsid w:val="000254C0"/>
    <w:rsid w:val="0002567C"/>
    <w:rsid w:val="000261D4"/>
    <w:rsid w:val="000264F6"/>
    <w:rsid w:val="00026544"/>
    <w:rsid w:val="00027199"/>
    <w:rsid w:val="0002783F"/>
    <w:rsid w:val="00027ADC"/>
    <w:rsid w:val="00027E7A"/>
    <w:rsid w:val="000306B6"/>
    <w:rsid w:val="000307A4"/>
    <w:rsid w:val="000307E1"/>
    <w:rsid w:val="00030FD8"/>
    <w:rsid w:val="000311A4"/>
    <w:rsid w:val="0003176A"/>
    <w:rsid w:val="00031786"/>
    <w:rsid w:val="0003210E"/>
    <w:rsid w:val="00032718"/>
    <w:rsid w:val="00032DD0"/>
    <w:rsid w:val="00032E4E"/>
    <w:rsid w:val="0003317D"/>
    <w:rsid w:val="000337E2"/>
    <w:rsid w:val="00033D8A"/>
    <w:rsid w:val="0003427E"/>
    <w:rsid w:val="00034B5B"/>
    <w:rsid w:val="00034E4F"/>
    <w:rsid w:val="0003513D"/>
    <w:rsid w:val="000354F2"/>
    <w:rsid w:val="000365F1"/>
    <w:rsid w:val="00036E01"/>
    <w:rsid w:val="00037FDA"/>
    <w:rsid w:val="00040F33"/>
    <w:rsid w:val="00040FFF"/>
    <w:rsid w:val="0004119C"/>
    <w:rsid w:val="00041230"/>
    <w:rsid w:val="000412DE"/>
    <w:rsid w:val="00041411"/>
    <w:rsid w:val="00041C05"/>
    <w:rsid w:val="00042417"/>
    <w:rsid w:val="000424FB"/>
    <w:rsid w:val="00043153"/>
    <w:rsid w:val="0004348B"/>
    <w:rsid w:val="00043A56"/>
    <w:rsid w:val="00044AAC"/>
    <w:rsid w:val="00045914"/>
    <w:rsid w:val="00045987"/>
    <w:rsid w:val="00045CA5"/>
    <w:rsid w:val="00046597"/>
    <w:rsid w:val="0004669E"/>
    <w:rsid w:val="00046977"/>
    <w:rsid w:val="00046E35"/>
    <w:rsid w:val="000470DC"/>
    <w:rsid w:val="00047148"/>
    <w:rsid w:val="0005175F"/>
    <w:rsid w:val="00051DBE"/>
    <w:rsid w:val="00051FC7"/>
    <w:rsid w:val="000520A9"/>
    <w:rsid w:val="000521FE"/>
    <w:rsid w:val="00052BA7"/>
    <w:rsid w:val="000532D0"/>
    <w:rsid w:val="00053F94"/>
    <w:rsid w:val="00054BEF"/>
    <w:rsid w:val="00054BFC"/>
    <w:rsid w:val="00054FD4"/>
    <w:rsid w:val="00055942"/>
    <w:rsid w:val="0005618A"/>
    <w:rsid w:val="0005639F"/>
    <w:rsid w:val="00056F76"/>
    <w:rsid w:val="00057981"/>
    <w:rsid w:val="00057C3C"/>
    <w:rsid w:val="00057E13"/>
    <w:rsid w:val="000606C8"/>
    <w:rsid w:val="0006254F"/>
    <w:rsid w:val="00062AC8"/>
    <w:rsid w:val="00063101"/>
    <w:rsid w:val="00063623"/>
    <w:rsid w:val="00063C31"/>
    <w:rsid w:val="00063CB8"/>
    <w:rsid w:val="000646C1"/>
    <w:rsid w:val="00064A0A"/>
    <w:rsid w:val="00065459"/>
    <w:rsid w:val="0006579A"/>
    <w:rsid w:val="00066878"/>
    <w:rsid w:val="00066C55"/>
    <w:rsid w:val="00067D01"/>
    <w:rsid w:val="0007039D"/>
    <w:rsid w:val="000707B9"/>
    <w:rsid w:val="000717DC"/>
    <w:rsid w:val="000717EC"/>
    <w:rsid w:val="00071F10"/>
    <w:rsid w:val="00071F61"/>
    <w:rsid w:val="0007231D"/>
    <w:rsid w:val="0007272F"/>
    <w:rsid w:val="00072B22"/>
    <w:rsid w:val="00072CD7"/>
    <w:rsid w:val="00073603"/>
    <w:rsid w:val="00073971"/>
    <w:rsid w:val="00073DBF"/>
    <w:rsid w:val="00073DC6"/>
    <w:rsid w:val="00073F30"/>
    <w:rsid w:val="0007555B"/>
    <w:rsid w:val="0007563D"/>
    <w:rsid w:val="00075815"/>
    <w:rsid w:val="00077BBB"/>
    <w:rsid w:val="000811AE"/>
    <w:rsid w:val="000813F2"/>
    <w:rsid w:val="000817D2"/>
    <w:rsid w:val="00081B23"/>
    <w:rsid w:val="00082369"/>
    <w:rsid w:val="000834DC"/>
    <w:rsid w:val="00083748"/>
    <w:rsid w:val="00083F40"/>
    <w:rsid w:val="00084000"/>
    <w:rsid w:val="000843C2"/>
    <w:rsid w:val="00085E3B"/>
    <w:rsid w:val="000860DA"/>
    <w:rsid w:val="000862BB"/>
    <w:rsid w:val="00086EA6"/>
    <w:rsid w:val="00090266"/>
    <w:rsid w:val="00090453"/>
    <w:rsid w:val="00090AFE"/>
    <w:rsid w:val="00090F7D"/>
    <w:rsid w:val="0009160E"/>
    <w:rsid w:val="00091A71"/>
    <w:rsid w:val="00091AD1"/>
    <w:rsid w:val="00091CE0"/>
    <w:rsid w:val="00092776"/>
    <w:rsid w:val="00093237"/>
    <w:rsid w:val="00093511"/>
    <w:rsid w:val="00093D6D"/>
    <w:rsid w:val="0009454A"/>
    <w:rsid w:val="00094600"/>
    <w:rsid w:val="00095090"/>
    <w:rsid w:val="00095538"/>
    <w:rsid w:val="00095B98"/>
    <w:rsid w:val="00095CED"/>
    <w:rsid w:val="0009643F"/>
    <w:rsid w:val="000964CD"/>
    <w:rsid w:val="00096A3C"/>
    <w:rsid w:val="00096B71"/>
    <w:rsid w:val="00096C85"/>
    <w:rsid w:val="00097D45"/>
    <w:rsid w:val="000A0215"/>
    <w:rsid w:val="000A0387"/>
    <w:rsid w:val="000A0CCF"/>
    <w:rsid w:val="000A0F8D"/>
    <w:rsid w:val="000A1348"/>
    <w:rsid w:val="000A19EA"/>
    <w:rsid w:val="000A1BE2"/>
    <w:rsid w:val="000A1E0A"/>
    <w:rsid w:val="000A23CD"/>
    <w:rsid w:val="000A3C7C"/>
    <w:rsid w:val="000A3D33"/>
    <w:rsid w:val="000A43CD"/>
    <w:rsid w:val="000A45AE"/>
    <w:rsid w:val="000A53B2"/>
    <w:rsid w:val="000A6072"/>
    <w:rsid w:val="000B0035"/>
    <w:rsid w:val="000B0DE5"/>
    <w:rsid w:val="000B12CA"/>
    <w:rsid w:val="000B195B"/>
    <w:rsid w:val="000B1975"/>
    <w:rsid w:val="000B1A38"/>
    <w:rsid w:val="000B210B"/>
    <w:rsid w:val="000B26E2"/>
    <w:rsid w:val="000B28CD"/>
    <w:rsid w:val="000B3275"/>
    <w:rsid w:val="000B37BA"/>
    <w:rsid w:val="000B4F24"/>
    <w:rsid w:val="000B4F96"/>
    <w:rsid w:val="000B5537"/>
    <w:rsid w:val="000B5579"/>
    <w:rsid w:val="000B6FCB"/>
    <w:rsid w:val="000B7022"/>
    <w:rsid w:val="000B77BE"/>
    <w:rsid w:val="000B7ABE"/>
    <w:rsid w:val="000B7BB4"/>
    <w:rsid w:val="000C0476"/>
    <w:rsid w:val="000C13F6"/>
    <w:rsid w:val="000C179A"/>
    <w:rsid w:val="000C1B81"/>
    <w:rsid w:val="000C1C5C"/>
    <w:rsid w:val="000C2357"/>
    <w:rsid w:val="000C2467"/>
    <w:rsid w:val="000C26BA"/>
    <w:rsid w:val="000C2C2B"/>
    <w:rsid w:val="000C30E2"/>
    <w:rsid w:val="000C3163"/>
    <w:rsid w:val="000C335E"/>
    <w:rsid w:val="000C339D"/>
    <w:rsid w:val="000C33E9"/>
    <w:rsid w:val="000C37BB"/>
    <w:rsid w:val="000C3C5B"/>
    <w:rsid w:val="000C3C9D"/>
    <w:rsid w:val="000C46B7"/>
    <w:rsid w:val="000C5013"/>
    <w:rsid w:val="000C555B"/>
    <w:rsid w:val="000C586A"/>
    <w:rsid w:val="000C5FFB"/>
    <w:rsid w:val="000C6423"/>
    <w:rsid w:val="000C661A"/>
    <w:rsid w:val="000C6830"/>
    <w:rsid w:val="000C7060"/>
    <w:rsid w:val="000D051E"/>
    <w:rsid w:val="000D121A"/>
    <w:rsid w:val="000D144E"/>
    <w:rsid w:val="000D17FC"/>
    <w:rsid w:val="000D181B"/>
    <w:rsid w:val="000D20AF"/>
    <w:rsid w:val="000D2D04"/>
    <w:rsid w:val="000D2E0D"/>
    <w:rsid w:val="000D3C3F"/>
    <w:rsid w:val="000D3F3D"/>
    <w:rsid w:val="000D5515"/>
    <w:rsid w:val="000D5C23"/>
    <w:rsid w:val="000D691C"/>
    <w:rsid w:val="000D75BD"/>
    <w:rsid w:val="000E0145"/>
    <w:rsid w:val="000E0E85"/>
    <w:rsid w:val="000E3358"/>
    <w:rsid w:val="000E5041"/>
    <w:rsid w:val="000E5699"/>
    <w:rsid w:val="000E5EE6"/>
    <w:rsid w:val="000E6593"/>
    <w:rsid w:val="000E7572"/>
    <w:rsid w:val="000E7CF4"/>
    <w:rsid w:val="000F109F"/>
    <w:rsid w:val="000F1994"/>
    <w:rsid w:val="000F19D0"/>
    <w:rsid w:val="000F1A5E"/>
    <w:rsid w:val="000F1AE3"/>
    <w:rsid w:val="000F1E13"/>
    <w:rsid w:val="000F2273"/>
    <w:rsid w:val="000F232F"/>
    <w:rsid w:val="000F2864"/>
    <w:rsid w:val="000F3039"/>
    <w:rsid w:val="000F331E"/>
    <w:rsid w:val="000F3855"/>
    <w:rsid w:val="000F3D5E"/>
    <w:rsid w:val="000F4588"/>
    <w:rsid w:val="000F4635"/>
    <w:rsid w:val="000F514F"/>
    <w:rsid w:val="000F5161"/>
    <w:rsid w:val="000F5D18"/>
    <w:rsid w:val="000F5E47"/>
    <w:rsid w:val="000F5E95"/>
    <w:rsid w:val="000F63D7"/>
    <w:rsid w:val="000F6D82"/>
    <w:rsid w:val="000F6F06"/>
    <w:rsid w:val="000F7875"/>
    <w:rsid w:val="000F7DBC"/>
    <w:rsid w:val="001004E9"/>
    <w:rsid w:val="001016BB"/>
    <w:rsid w:val="00101C06"/>
    <w:rsid w:val="001021EA"/>
    <w:rsid w:val="00102347"/>
    <w:rsid w:val="0010240D"/>
    <w:rsid w:val="00102560"/>
    <w:rsid w:val="00102A79"/>
    <w:rsid w:val="00102B52"/>
    <w:rsid w:val="001038BD"/>
    <w:rsid w:val="00103B77"/>
    <w:rsid w:val="00103BF5"/>
    <w:rsid w:val="00103DD1"/>
    <w:rsid w:val="0010407B"/>
    <w:rsid w:val="001044C2"/>
    <w:rsid w:val="00104665"/>
    <w:rsid w:val="001049E9"/>
    <w:rsid w:val="00105180"/>
    <w:rsid w:val="001055B9"/>
    <w:rsid w:val="00105F39"/>
    <w:rsid w:val="0010606D"/>
    <w:rsid w:val="00106220"/>
    <w:rsid w:val="00106A5D"/>
    <w:rsid w:val="001074EC"/>
    <w:rsid w:val="00107E0B"/>
    <w:rsid w:val="0011159B"/>
    <w:rsid w:val="001115A4"/>
    <w:rsid w:val="0011179D"/>
    <w:rsid w:val="0011198A"/>
    <w:rsid w:val="00111AB4"/>
    <w:rsid w:val="0011296C"/>
    <w:rsid w:val="00112CF5"/>
    <w:rsid w:val="00113085"/>
    <w:rsid w:val="001130BA"/>
    <w:rsid w:val="00113AA2"/>
    <w:rsid w:val="00114421"/>
    <w:rsid w:val="00114666"/>
    <w:rsid w:val="00114ABB"/>
    <w:rsid w:val="00114B1F"/>
    <w:rsid w:val="00114C8C"/>
    <w:rsid w:val="00115B0C"/>
    <w:rsid w:val="00115F24"/>
    <w:rsid w:val="001161CA"/>
    <w:rsid w:val="001162C6"/>
    <w:rsid w:val="00116C12"/>
    <w:rsid w:val="001170CD"/>
    <w:rsid w:val="001172B7"/>
    <w:rsid w:val="001176A8"/>
    <w:rsid w:val="0011785C"/>
    <w:rsid w:val="00117BE3"/>
    <w:rsid w:val="00120213"/>
    <w:rsid w:val="00120663"/>
    <w:rsid w:val="00120D6B"/>
    <w:rsid w:val="00121D55"/>
    <w:rsid w:val="00121DE0"/>
    <w:rsid w:val="001221C6"/>
    <w:rsid w:val="00122BA5"/>
    <w:rsid w:val="00122DF4"/>
    <w:rsid w:val="00122F69"/>
    <w:rsid w:val="00123202"/>
    <w:rsid w:val="00123D04"/>
    <w:rsid w:val="001247AF"/>
    <w:rsid w:val="001257E5"/>
    <w:rsid w:val="00125819"/>
    <w:rsid w:val="00125F84"/>
    <w:rsid w:val="00125FFD"/>
    <w:rsid w:val="001262BF"/>
    <w:rsid w:val="001263B7"/>
    <w:rsid w:val="0012690A"/>
    <w:rsid w:val="0012695C"/>
    <w:rsid w:val="00126BB3"/>
    <w:rsid w:val="00126C88"/>
    <w:rsid w:val="001272B1"/>
    <w:rsid w:val="001300EA"/>
    <w:rsid w:val="001308E8"/>
    <w:rsid w:val="0013102C"/>
    <w:rsid w:val="0013116C"/>
    <w:rsid w:val="001318D3"/>
    <w:rsid w:val="00131B2A"/>
    <w:rsid w:val="00131D49"/>
    <w:rsid w:val="00131F5B"/>
    <w:rsid w:val="00132399"/>
    <w:rsid w:val="001334EC"/>
    <w:rsid w:val="00133B8F"/>
    <w:rsid w:val="001342BD"/>
    <w:rsid w:val="001347C4"/>
    <w:rsid w:val="00134F8C"/>
    <w:rsid w:val="00135774"/>
    <w:rsid w:val="001369AE"/>
    <w:rsid w:val="00136E31"/>
    <w:rsid w:val="00136E51"/>
    <w:rsid w:val="0013709C"/>
    <w:rsid w:val="00137352"/>
    <w:rsid w:val="0013754F"/>
    <w:rsid w:val="00137D46"/>
    <w:rsid w:val="0014024B"/>
    <w:rsid w:val="00140794"/>
    <w:rsid w:val="00140DB6"/>
    <w:rsid w:val="001413CD"/>
    <w:rsid w:val="00141E67"/>
    <w:rsid w:val="00141F5C"/>
    <w:rsid w:val="00142209"/>
    <w:rsid w:val="001423DB"/>
    <w:rsid w:val="001428A0"/>
    <w:rsid w:val="00142AB9"/>
    <w:rsid w:val="001441BB"/>
    <w:rsid w:val="0014650C"/>
    <w:rsid w:val="00146827"/>
    <w:rsid w:val="00147647"/>
    <w:rsid w:val="0014780E"/>
    <w:rsid w:val="00147ADB"/>
    <w:rsid w:val="00147CF9"/>
    <w:rsid w:val="00150F42"/>
    <w:rsid w:val="001518FA"/>
    <w:rsid w:val="00152016"/>
    <w:rsid w:val="00152926"/>
    <w:rsid w:val="00152941"/>
    <w:rsid w:val="00152B77"/>
    <w:rsid w:val="00154C0B"/>
    <w:rsid w:val="00155004"/>
    <w:rsid w:val="00155140"/>
    <w:rsid w:val="001559D3"/>
    <w:rsid w:val="00155A25"/>
    <w:rsid w:val="0015646A"/>
    <w:rsid w:val="0015685C"/>
    <w:rsid w:val="00157260"/>
    <w:rsid w:val="0015774C"/>
    <w:rsid w:val="001577E7"/>
    <w:rsid w:val="00157ED3"/>
    <w:rsid w:val="00157F46"/>
    <w:rsid w:val="00160712"/>
    <w:rsid w:val="00160E29"/>
    <w:rsid w:val="00161BBE"/>
    <w:rsid w:val="00162250"/>
    <w:rsid w:val="0016337E"/>
    <w:rsid w:val="00163993"/>
    <w:rsid w:val="00164EE3"/>
    <w:rsid w:val="0016518F"/>
    <w:rsid w:val="001656AB"/>
    <w:rsid w:val="00165BF0"/>
    <w:rsid w:val="00165C9F"/>
    <w:rsid w:val="0016705B"/>
    <w:rsid w:val="00167DB1"/>
    <w:rsid w:val="00167F3B"/>
    <w:rsid w:val="001702C5"/>
    <w:rsid w:val="001704AE"/>
    <w:rsid w:val="0017070E"/>
    <w:rsid w:val="00170B82"/>
    <w:rsid w:val="00170CCA"/>
    <w:rsid w:val="00171082"/>
    <w:rsid w:val="00171658"/>
    <w:rsid w:val="00171B7C"/>
    <w:rsid w:val="00172DD0"/>
    <w:rsid w:val="00172E58"/>
    <w:rsid w:val="001739A9"/>
    <w:rsid w:val="00173BF7"/>
    <w:rsid w:val="00173DFB"/>
    <w:rsid w:val="0017445E"/>
    <w:rsid w:val="001745E4"/>
    <w:rsid w:val="00175032"/>
    <w:rsid w:val="001762AE"/>
    <w:rsid w:val="001762F8"/>
    <w:rsid w:val="001765A3"/>
    <w:rsid w:val="00176C25"/>
    <w:rsid w:val="00176D37"/>
    <w:rsid w:val="00176FEA"/>
    <w:rsid w:val="00177DCA"/>
    <w:rsid w:val="00180DF8"/>
    <w:rsid w:val="00181039"/>
    <w:rsid w:val="001815BE"/>
    <w:rsid w:val="00182048"/>
    <w:rsid w:val="00182BC7"/>
    <w:rsid w:val="00182CCA"/>
    <w:rsid w:val="00182D9E"/>
    <w:rsid w:val="00182FDD"/>
    <w:rsid w:val="001831E2"/>
    <w:rsid w:val="0018325E"/>
    <w:rsid w:val="0018337F"/>
    <w:rsid w:val="001836D0"/>
    <w:rsid w:val="00183A0A"/>
    <w:rsid w:val="00184826"/>
    <w:rsid w:val="0018494F"/>
    <w:rsid w:val="00184B85"/>
    <w:rsid w:val="001850E6"/>
    <w:rsid w:val="00185AA3"/>
    <w:rsid w:val="00185E8D"/>
    <w:rsid w:val="00185F08"/>
    <w:rsid w:val="00185F16"/>
    <w:rsid w:val="00186C3E"/>
    <w:rsid w:val="00186ED3"/>
    <w:rsid w:val="00187450"/>
    <w:rsid w:val="00187612"/>
    <w:rsid w:val="0018789E"/>
    <w:rsid w:val="001879D2"/>
    <w:rsid w:val="00190136"/>
    <w:rsid w:val="00190232"/>
    <w:rsid w:val="001913DD"/>
    <w:rsid w:val="00191543"/>
    <w:rsid w:val="001915F9"/>
    <w:rsid w:val="00191C47"/>
    <w:rsid w:val="00191D12"/>
    <w:rsid w:val="00192170"/>
    <w:rsid w:val="001922BF"/>
    <w:rsid w:val="0019269E"/>
    <w:rsid w:val="001926D1"/>
    <w:rsid w:val="00192A92"/>
    <w:rsid w:val="001933D7"/>
    <w:rsid w:val="0019379A"/>
    <w:rsid w:val="00193CCD"/>
    <w:rsid w:val="00194124"/>
    <w:rsid w:val="00194F25"/>
    <w:rsid w:val="00195009"/>
    <w:rsid w:val="00195204"/>
    <w:rsid w:val="0019560D"/>
    <w:rsid w:val="001973FB"/>
    <w:rsid w:val="0019778F"/>
    <w:rsid w:val="00197D1D"/>
    <w:rsid w:val="001A152E"/>
    <w:rsid w:val="001A192D"/>
    <w:rsid w:val="001A1D34"/>
    <w:rsid w:val="001A28DC"/>
    <w:rsid w:val="001A2BB7"/>
    <w:rsid w:val="001A32FB"/>
    <w:rsid w:val="001A33EF"/>
    <w:rsid w:val="001A3BDE"/>
    <w:rsid w:val="001A3CBA"/>
    <w:rsid w:val="001A42AD"/>
    <w:rsid w:val="001A46BC"/>
    <w:rsid w:val="001A476B"/>
    <w:rsid w:val="001A65CA"/>
    <w:rsid w:val="001A78EA"/>
    <w:rsid w:val="001B03C4"/>
    <w:rsid w:val="001B0439"/>
    <w:rsid w:val="001B0ED8"/>
    <w:rsid w:val="001B15E9"/>
    <w:rsid w:val="001B1FDB"/>
    <w:rsid w:val="001B273B"/>
    <w:rsid w:val="001B2A8E"/>
    <w:rsid w:val="001B2F4A"/>
    <w:rsid w:val="001B339F"/>
    <w:rsid w:val="001B3424"/>
    <w:rsid w:val="001B35BA"/>
    <w:rsid w:val="001B377C"/>
    <w:rsid w:val="001B446D"/>
    <w:rsid w:val="001B4E61"/>
    <w:rsid w:val="001B618C"/>
    <w:rsid w:val="001B65A2"/>
    <w:rsid w:val="001B6991"/>
    <w:rsid w:val="001B6A9D"/>
    <w:rsid w:val="001B6AFA"/>
    <w:rsid w:val="001B6C6C"/>
    <w:rsid w:val="001B6E76"/>
    <w:rsid w:val="001B7AA4"/>
    <w:rsid w:val="001B7FA6"/>
    <w:rsid w:val="001C0508"/>
    <w:rsid w:val="001C09F8"/>
    <w:rsid w:val="001C12CD"/>
    <w:rsid w:val="001C1733"/>
    <w:rsid w:val="001C1BE9"/>
    <w:rsid w:val="001C1DEC"/>
    <w:rsid w:val="001C1FED"/>
    <w:rsid w:val="001C2B46"/>
    <w:rsid w:val="001C31FD"/>
    <w:rsid w:val="001C321E"/>
    <w:rsid w:val="001C401D"/>
    <w:rsid w:val="001C4299"/>
    <w:rsid w:val="001C4B3E"/>
    <w:rsid w:val="001C50D5"/>
    <w:rsid w:val="001C5D45"/>
    <w:rsid w:val="001C6660"/>
    <w:rsid w:val="001C7498"/>
    <w:rsid w:val="001C78E8"/>
    <w:rsid w:val="001C7ECD"/>
    <w:rsid w:val="001D196C"/>
    <w:rsid w:val="001D251A"/>
    <w:rsid w:val="001D29CA"/>
    <w:rsid w:val="001D2FA1"/>
    <w:rsid w:val="001D31AA"/>
    <w:rsid w:val="001D3E60"/>
    <w:rsid w:val="001D4365"/>
    <w:rsid w:val="001D49F2"/>
    <w:rsid w:val="001D52ED"/>
    <w:rsid w:val="001D57E3"/>
    <w:rsid w:val="001D57E7"/>
    <w:rsid w:val="001D6423"/>
    <w:rsid w:val="001D6C47"/>
    <w:rsid w:val="001D6CFA"/>
    <w:rsid w:val="001D77E2"/>
    <w:rsid w:val="001E072C"/>
    <w:rsid w:val="001E093E"/>
    <w:rsid w:val="001E14EF"/>
    <w:rsid w:val="001E1A4B"/>
    <w:rsid w:val="001E208D"/>
    <w:rsid w:val="001E21A3"/>
    <w:rsid w:val="001E269C"/>
    <w:rsid w:val="001E2FEB"/>
    <w:rsid w:val="001E318E"/>
    <w:rsid w:val="001E323F"/>
    <w:rsid w:val="001E3510"/>
    <w:rsid w:val="001E3DA4"/>
    <w:rsid w:val="001E3FE6"/>
    <w:rsid w:val="001E478F"/>
    <w:rsid w:val="001E553D"/>
    <w:rsid w:val="001E5F9B"/>
    <w:rsid w:val="001E6526"/>
    <w:rsid w:val="001E6F9E"/>
    <w:rsid w:val="001E726D"/>
    <w:rsid w:val="001E7DCC"/>
    <w:rsid w:val="001F081A"/>
    <w:rsid w:val="001F0AD7"/>
    <w:rsid w:val="001F0F65"/>
    <w:rsid w:val="001F12C3"/>
    <w:rsid w:val="001F19EB"/>
    <w:rsid w:val="001F3145"/>
    <w:rsid w:val="001F3275"/>
    <w:rsid w:val="001F38AF"/>
    <w:rsid w:val="001F3A43"/>
    <w:rsid w:val="001F440D"/>
    <w:rsid w:val="001F46BB"/>
    <w:rsid w:val="001F47EA"/>
    <w:rsid w:val="001F4A0A"/>
    <w:rsid w:val="001F4CB8"/>
    <w:rsid w:val="001F5AA5"/>
    <w:rsid w:val="001F61B8"/>
    <w:rsid w:val="001F640D"/>
    <w:rsid w:val="001F65B6"/>
    <w:rsid w:val="001F6D2D"/>
    <w:rsid w:val="002004F9"/>
    <w:rsid w:val="00200EEE"/>
    <w:rsid w:val="00201377"/>
    <w:rsid w:val="00201549"/>
    <w:rsid w:val="002028FC"/>
    <w:rsid w:val="002029FC"/>
    <w:rsid w:val="00202ACD"/>
    <w:rsid w:val="00202B45"/>
    <w:rsid w:val="002030CE"/>
    <w:rsid w:val="00204432"/>
    <w:rsid w:val="00204837"/>
    <w:rsid w:val="00204CBD"/>
    <w:rsid w:val="0020516D"/>
    <w:rsid w:val="0020593E"/>
    <w:rsid w:val="00205B4E"/>
    <w:rsid w:val="002072E3"/>
    <w:rsid w:val="00207581"/>
    <w:rsid w:val="00207988"/>
    <w:rsid w:val="002079CE"/>
    <w:rsid w:val="002101A4"/>
    <w:rsid w:val="002103E9"/>
    <w:rsid w:val="0021045A"/>
    <w:rsid w:val="00210CE5"/>
    <w:rsid w:val="00210F00"/>
    <w:rsid w:val="0021162E"/>
    <w:rsid w:val="00211AC1"/>
    <w:rsid w:val="00211CA1"/>
    <w:rsid w:val="00212CCE"/>
    <w:rsid w:val="00212EAE"/>
    <w:rsid w:val="00215AE3"/>
    <w:rsid w:val="00215E19"/>
    <w:rsid w:val="00215FD3"/>
    <w:rsid w:val="002165C2"/>
    <w:rsid w:val="00216AAD"/>
    <w:rsid w:val="00216ACF"/>
    <w:rsid w:val="00217AA1"/>
    <w:rsid w:val="0022082B"/>
    <w:rsid w:val="002208B8"/>
    <w:rsid w:val="00221569"/>
    <w:rsid w:val="00221B09"/>
    <w:rsid w:val="00221E0C"/>
    <w:rsid w:val="00222190"/>
    <w:rsid w:val="0022347A"/>
    <w:rsid w:val="002237B7"/>
    <w:rsid w:val="0022404F"/>
    <w:rsid w:val="00224316"/>
    <w:rsid w:val="0022473E"/>
    <w:rsid w:val="002248A0"/>
    <w:rsid w:val="00225528"/>
    <w:rsid w:val="00225618"/>
    <w:rsid w:val="00225D8C"/>
    <w:rsid w:val="0022679A"/>
    <w:rsid w:val="00226982"/>
    <w:rsid w:val="00226A06"/>
    <w:rsid w:val="00227BF3"/>
    <w:rsid w:val="00227DEB"/>
    <w:rsid w:val="00227FC0"/>
    <w:rsid w:val="002309FF"/>
    <w:rsid w:val="002320FC"/>
    <w:rsid w:val="00232DA1"/>
    <w:rsid w:val="00232F94"/>
    <w:rsid w:val="00233202"/>
    <w:rsid w:val="00233429"/>
    <w:rsid w:val="002334BC"/>
    <w:rsid w:val="002349E1"/>
    <w:rsid w:val="00234CE0"/>
    <w:rsid w:val="0023606A"/>
    <w:rsid w:val="002360B8"/>
    <w:rsid w:val="002362CD"/>
    <w:rsid w:val="00236C4C"/>
    <w:rsid w:val="0024060E"/>
    <w:rsid w:val="00240DC9"/>
    <w:rsid w:val="00241002"/>
    <w:rsid w:val="0024139F"/>
    <w:rsid w:val="002420A7"/>
    <w:rsid w:val="00242849"/>
    <w:rsid w:val="0024349F"/>
    <w:rsid w:val="00243D2D"/>
    <w:rsid w:val="00243F9B"/>
    <w:rsid w:val="00244391"/>
    <w:rsid w:val="002446FC"/>
    <w:rsid w:val="002448C5"/>
    <w:rsid w:val="00244E5B"/>
    <w:rsid w:val="0024525F"/>
    <w:rsid w:val="002453F1"/>
    <w:rsid w:val="00245AF0"/>
    <w:rsid w:val="00247728"/>
    <w:rsid w:val="00247FB6"/>
    <w:rsid w:val="00250572"/>
    <w:rsid w:val="002505BE"/>
    <w:rsid w:val="002506A5"/>
    <w:rsid w:val="00250AB2"/>
    <w:rsid w:val="00250B66"/>
    <w:rsid w:val="0025110A"/>
    <w:rsid w:val="0025191F"/>
    <w:rsid w:val="00251E2C"/>
    <w:rsid w:val="0025208F"/>
    <w:rsid w:val="00252EE4"/>
    <w:rsid w:val="002532DF"/>
    <w:rsid w:val="0025378B"/>
    <w:rsid w:val="00253BBC"/>
    <w:rsid w:val="00254D03"/>
    <w:rsid w:val="00255BC2"/>
    <w:rsid w:val="002562C8"/>
    <w:rsid w:val="00256C86"/>
    <w:rsid w:val="002576AA"/>
    <w:rsid w:val="0025790D"/>
    <w:rsid w:val="00260C66"/>
    <w:rsid w:val="00261488"/>
    <w:rsid w:val="0026230E"/>
    <w:rsid w:val="00262788"/>
    <w:rsid w:val="002628F2"/>
    <w:rsid w:val="0026462D"/>
    <w:rsid w:val="00265649"/>
    <w:rsid w:val="00265764"/>
    <w:rsid w:val="00265C83"/>
    <w:rsid w:val="00265D72"/>
    <w:rsid w:val="0026648C"/>
    <w:rsid w:val="0026683D"/>
    <w:rsid w:val="0026691F"/>
    <w:rsid w:val="002674A9"/>
    <w:rsid w:val="00267FDD"/>
    <w:rsid w:val="002701ED"/>
    <w:rsid w:val="0027097C"/>
    <w:rsid w:val="00271032"/>
    <w:rsid w:val="002716F9"/>
    <w:rsid w:val="002719BF"/>
    <w:rsid w:val="00271C61"/>
    <w:rsid w:val="00272C4E"/>
    <w:rsid w:val="00273093"/>
    <w:rsid w:val="00273700"/>
    <w:rsid w:val="002737E8"/>
    <w:rsid w:val="00273BBE"/>
    <w:rsid w:val="00273FB5"/>
    <w:rsid w:val="0027434B"/>
    <w:rsid w:val="00275125"/>
    <w:rsid w:val="00275A19"/>
    <w:rsid w:val="00275D17"/>
    <w:rsid w:val="002764BE"/>
    <w:rsid w:val="002770EE"/>
    <w:rsid w:val="00277637"/>
    <w:rsid w:val="00277BA6"/>
    <w:rsid w:val="00277F7F"/>
    <w:rsid w:val="0028027B"/>
    <w:rsid w:val="00280415"/>
    <w:rsid w:val="002806DF"/>
    <w:rsid w:val="002820B8"/>
    <w:rsid w:val="00282359"/>
    <w:rsid w:val="002827FC"/>
    <w:rsid w:val="00282DFA"/>
    <w:rsid w:val="002831DD"/>
    <w:rsid w:val="00283894"/>
    <w:rsid w:val="00283A3A"/>
    <w:rsid w:val="00283D20"/>
    <w:rsid w:val="00283F87"/>
    <w:rsid w:val="0028432E"/>
    <w:rsid w:val="0028467A"/>
    <w:rsid w:val="0028528F"/>
    <w:rsid w:val="002856FF"/>
    <w:rsid w:val="0028618F"/>
    <w:rsid w:val="00286564"/>
    <w:rsid w:val="00286E83"/>
    <w:rsid w:val="002876CD"/>
    <w:rsid w:val="00287A3E"/>
    <w:rsid w:val="00291796"/>
    <w:rsid w:val="00291A9E"/>
    <w:rsid w:val="00292635"/>
    <w:rsid w:val="00292F3A"/>
    <w:rsid w:val="002930DF"/>
    <w:rsid w:val="00293CA0"/>
    <w:rsid w:val="00294732"/>
    <w:rsid w:val="0029501D"/>
    <w:rsid w:val="002951B1"/>
    <w:rsid w:val="002957B4"/>
    <w:rsid w:val="0029598B"/>
    <w:rsid w:val="00295ED7"/>
    <w:rsid w:val="00296A5B"/>
    <w:rsid w:val="00297043"/>
    <w:rsid w:val="00297076"/>
    <w:rsid w:val="0029722E"/>
    <w:rsid w:val="002977A7"/>
    <w:rsid w:val="00297B53"/>
    <w:rsid w:val="00297C5F"/>
    <w:rsid w:val="00297FF2"/>
    <w:rsid w:val="002A0768"/>
    <w:rsid w:val="002A0DF9"/>
    <w:rsid w:val="002A0FA4"/>
    <w:rsid w:val="002A1E33"/>
    <w:rsid w:val="002A29AA"/>
    <w:rsid w:val="002A2B9F"/>
    <w:rsid w:val="002A2DA8"/>
    <w:rsid w:val="002A3834"/>
    <w:rsid w:val="002A4704"/>
    <w:rsid w:val="002A47C5"/>
    <w:rsid w:val="002A482D"/>
    <w:rsid w:val="002A5549"/>
    <w:rsid w:val="002A5C6A"/>
    <w:rsid w:val="002A604D"/>
    <w:rsid w:val="002A7459"/>
    <w:rsid w:val="002A7B1E"/>
    <w:rsid w:val="002B0177"/>
    <w:rsid w:val="002B047A"/>
    <w:rsid w:val="002B0914"/>
    <w:rsid w:val="002B0A50"/>
    <w:rsid w:val="002B0DF1"/>
    <w:rsid w:val="002B0EE9"/>
    <w:rsid w:val="002B110D"/>
    <w:rsid w:val="002B124A"/>
    <w:rsid w:val="002B1C19"/>
    <w:rsid w:val="002B1E6F"/>
    <w:rsid w:val="002B20BF"/>
    <w:rsid w:val="002B215A"/>
    <w:rsid w:val="002B2304"/>
    <w:rsid w:val="002B240A"/>
    <w:rsid w:val="002B35EE"/>
    <w:rsid w:val="002B3E1C"/>
    <w:rsid w:val="002B3E63"/>
    <w:rsid w:val="002B3ECD"/>
    <w:rsid w:val="002B44E8"/>
    <w:rsid w:val="002B5524"/>
    <w:rsid w:val="002B644E"/>
    <w:rsid w:val="002B69A6"/>
    <w:rsid w:val="002B6AA5"/>
    <w:rsid w:val="002B73C9"/>
    <w:rsid w:val="002C1D4D"/>
    <w:rsid w:val="002C1FCF"/>
    <w:rsid w:val="002C1FEC"/>
    <w:rsid w:val="002C20DE"/>
    <w:rsid w:val="002C30E8"/>
    <w:rsid w:val="002C34F9"/>
    <w:rsid w:val="002C35E0"/>
    <w:rsid w:val="002C40FF"/>
    <w:rsid w:val="002C42C6"/>
    <w:rsid w:val="002C4483"/>
    <w:rsid w:val="002C4671"/>
    <w:rsid w:val="002C527A"/>
    <w:rsid w:val="002C5464"/>
    <w:rsid w:val="002C5526"/>
    <w:rsid w:val="002C7154"/>
    <w:rsid w:val="002C7FBE"/>
    <w:rsid w:val="002D0EF0"/>
    <w:rsid w:val="002D1521"/>
    <w:rsid w:val="002D16E5"/>
    <w:rsid w:val="002D1B9F"/>
    <w:rsid w:val="002D1CFE"/>
    <w:rsid w:val="002D1DF4"/>
    <w:rsid w:val="002D27E6"/>
    <w:rsid w:val="002D2D27"/>
    <w:rsid w:val="002D3306"/>
    <w:rsid w:val="002D40E1"/>
    <w:rsid w:val="002D4499"/>
    <w:rsid w:val="002D66BD"/>
    <w:rsid w:val="002D6740"/>
    <w:rsid w:val="002D6B98"/>
    <w:rsid w:val="002D6E5B"/>
    <w:rsid w:val="002D6F55"/>
    <w:rsid w:val="002D6FFD"/>
    <w:rsid w:val="002D7177"/>
    <w:rsid w:val="002D7BEA"/>
    <w:rsid w:val="002E128A"/>
    <w:rsid w:val="002E12E9"/>
    <w:rsid w:val="002E12F2"/>
    <w:rsid w:val="002E1856"/>
    <w:rsid w:val="002E19C6"/>
    <w:rsid w:val="002E207B"/>
    <w:rsid w:val="002E2748"/>
    <w:rsid w:val="002E2D6D"/>
    <w:rsid w:val="002E3A1E"/>
    <w:rsid w:val="002E4554"/>
    <w:rsid w:val="002E4573"/>
    <w:rsid w:val="002E4E94"/>
    <w:rsid w:val="002E5A87"/>
    <w:rsid w:val="002E5F06"/>
    <w:rsid w:val="002E64CB"/>
    <w:rsid w:val="002E7825"/>
    <w:rsid w:val="002F0812"/>
    <w:rsid w:val="002F1356"/>
    <w:rsid w:val="002F18F9"/>
    <w:rsid w:val="002F2095"/>
    <w:rsid w:val="002F2344"/>
    <w:rsid w:val="002F2D1B"/>
    <w:rsid w:val="002F2E46"/>
    <w:rsid w:val="002F322B"/>
    <w:rsid w:val="002F3C03"/>
    <w:rsid w:val="002F3E93"/>
    <w:rsid w:val="002F45D0"/>
    <w:rsid w:val="002F473F"/>
    <w:rsid w:val="002F47CB"/>
    <w:rsid w:val="002F5382"/>
    <w:rsid w:val="002F5FD2"/>
    <w:rsid w:val="002F6AFE"/>
    <w:rsid w:val="002F6B8D"/>
    <w:rsid w:val="002F7F2B"/>
    <w:rsid w:val="0030024B"/>
    <w:rsid w:val="0030025A"/>
    <w:rsid w:val="003006C6"/>
    <w:rsid w:val="003009A2"/>
    <w:rsid w:val="00300BFC"/>
    <w:rsid w:val="00300D05"/>
    <w:rsid w:val="00300D7D"/>
    <w:rsid w:val="003013C0"/>
    <w:rsid w:val="00301E7B"/>
    <w:rsid w:val="003020B7"/>
    <w:rsid w:val="00302C64"/>
    <w:rsid w:val="00302D4D"/>
    <w:rsid w:val="00303024"/>
    <w:rsid w:val="003032D6"/>
    <w:rsid w:val="00303386"/>
    <w:rsid w:val="0030349D"/>
    <w:rsid w:val="00303686"/>
    <w:rsid w:val="00303B52"/>
    <w:rsid w:val="00303C9E"/>
    <w:rsid w:val="00304B3F"/>
    <w:rsid w:val="00304C60"/>
    <w:rsid w:val="0030536F"/>
    <w:rsid w:val="00305946"/>
    <w:rsid w:val="00305C44"/>
    <w:rsid w:val="00305DC9"/>
    <w:rsid w:val="00306181"/>
    <w:rsid w:val="003062A3"/>
    <w:rsid w:val="003065EF"/>
    <w:rsid w:val="00306780"/>
    <w:rsid w:val="00306C5A"/>
    <w:rsid w:val="00307140"/>
    <w:rsid w:val="00307271"/>
    <w:rsid w:val="00307C27"/>
    <w:rsid w:val="003100EC"/>
    <w:rsid w:val="00310186"/>
    <w:rsid w:val="0031095B"/>
    <w:rsid w:val="00310B6D"/>
    <w:rsid w:val="0031139C"/>
    <w:rsid w:val="00311BC3"/>
    <w:rsid w:val="00311C73"/>
    <w:rsid w:val="00312009"/>
    <w:rsid w:val="00312026"/>
    <w:rsid w:val="00313E5B"/>
    <w:rsid w:val="00314816"/>
    <w:rsid w:val="003151FA"/>
    <w:rsid w:val="0031556C"/>
    <w:rsid w:val="00315AEE"/>
    <w:rsid w:val="00315FB8"/>
    <w:rsid w:val="00316124"/>
    <w:rsid w:val="00316BFE"/>
    <w:rsid w:val="003175A6"/>
    <w:rsid w:val="003175EA"/>
    <w:rsid w:val="0031792D"/>
    <w:rsid w:val="00320F75"/>
    <w:rsid w:val="00321220"/>
    <w:rsid w:val="0032267B"/>
    <w:rsid w:val="003235E6"/>
    <w:rsid w:val="00323636"/>
    <w:rsid w:val="0032363C"/>
    <w:rsid w:val="003246ED"/>
    <w:rsid w:val="00324CAD"/>
    <w:rsid w:val="003252F6"/>
    <w:rsid w:val="003253B9"/>
    <w:rsid w:val="00325732"/>
    <w:rsid w:val="003265B8"/>
    <w:rsid w:val="003266D2"/>
    <w:rsid w:val="0032687B"/>
    <w:rsid w:val="00326D12"/>
    <w:rsid w:val="00327702"/>
    <w:rsid w:val="003301D1"/>
    <w:rsid w:val="00330604"/>
    <w:rsid w:val="0033084A"/>
    <w:rsid w:val="00330BE5"/>
    <w:rsid w:val="00330FB6"/>
    <w:rsid w:val="0033150F"/>
    <w:rsid w:val="00331B69"/>
    <w:rsid w:val="00331B6B"/>
    <w:rsid w:val="00331CB1"/>
    <w:rsid w:val="00331E21"/>
    <w:rsid w:val="00331FF6"/>
    <w:rsid w:val="00332323"/>
    <w:rsid w:val="00332B20"/>
    <w:rsid w:val="0033331A"/>
    <w:rsid w:val="00333532"/>
    <w:rsid w:val="00334049"/>
    <w:rsid w:val="003341C7"/>
    <w:rsid w:val="003359C4"/>
    <w:rsid w:val="003376BB"/>
    <w:rsid w:val="003407A6"/>
    <w:rsid w:val="00340C45"/>
    <w:rsid w:val="00340E60"/>
    <w:rsid w:val="003412F4"/>
    <w:rsid w:val="0034172D"/>
    <w:rsid w:val="00341793"/>
    <w:rsid w:val="00341B4F"/>
    <w:rsid w:val="00341C35"/>
    <w:rsid w:val="00341D08"/>
    <w:rsid w:val="00341E4C"/>
    <w:rsid w:val="003427F1"/>
    <w:rsid w:val="00342BCB"/>
    <w:rsid w:val="00343049"/>
    <w:rsid w:val="003433CD"/>
    <w:rsid w:val="00343488"/>
    <w:rsid w:val="00343969"/>
    <w:rsid w:val="00343BBE"/>
    <w:rsid w:val="00343F39"/>
    <w:rsid w:val="0034400C"/>
    <w:rsid w:val="003440B0"/>
    <w:rsid w:val="003445DB"/>
    <w:rsid w:val="00344E27"/>
    <w:rsid w:val="003457A9"/>
    <w:rsid w:val="003464E8"/>
    <w:rsid w:val="00346783"/>
    <w:rsid w:val="003467E7"/>
    <w:rsid w:val="00346E1F"/>
    <w:rsid w:val="00346F1E"/>
    <w:rsid w:val="003474D3"/>
    <w:rsid w:val="003476AE"/>
    <w:rsid w:val="00347C4A"/>
    <w:rsid w:val="003505E1"/>
    <w:rsid w:val="003505F6"/>
    <w:rsid w:val="0035098A"/>
    <w:rsid w:val="00350BF8"/>
    <w:rsid w:val="00350F0F"/>
    <w:rsid w:val="00351288"/>
    <w:rsid w:val="00351802"/>
    <w:rsid w:val="00351998"/>
    <w:rsid w:val="00351B95"/>
    <w:rsid w:val="00351E77"/>
    <w:rsid w:val="0035259D"/>
    <w:rsid w:val="00353092"/>
    <w:rsid w:val="0035346F"/>
    <w:rsid w:val="00353762"/>
    <w:rsid w:val="0035539E"/>
    <w:rsid w:val="00355DB9"/>
    <w:rsid w:val="003561B2"/>
    <w:rsid w:val="003567D0"/>
    <w:rsid w:val="003579D5"/>
    <w:rsid w:val="00357E18"/>
    <w:rsid w:val="003606D5"/>
    <w:rsid w:val="00360785"/>
    <w:rsid w:val="00360DB7"/>
    <w:rsid w:val="00360EE1"/>
    <w:rsid w:val="00361BF1"/>
    <w:rsid w:val="00361F0F"/>
    <w:rsid w:val="00362521"/>
    <w:rsid w:val="00362CAA"/>
    <w:rsid w:val="00362D05"/>
    <w:rsid w:val="00362D7F"/>
    <w:rsid w:val="00363250"/>
    <w:rsid w:val="0036434C"/>
    <w:rsid w:val="0036529E"/>
    <w:rsid w:val="00365359"/>
    <w:rsid w:val="00366931"/>
    <w:rsid w:val="00366AE2"/>
    <w:rsid w:val="00367811"/>
    <w:rsid w:val="00367AFE"/>
    <w:rsid w:val="00367CF5"/>
    <w:rsid w:val="00370F78"/>
    <w:rsid w:val="003710D9"/>
    <w:rsid w:val="00371339"/>
    <w:rsid w:val="00371435"/>
    <w:rsid w:val="00371A0C"/>
    <w:rsid w:val="00371AF6"/>
    <w:rsid w:val="003725DA"/>
    <w:rsid w:val="00372626"/>
    <w:rsid w:val="00372E31"/>
    <w:rsid w:val="00372F92"/>
    <w:rsid w:val="00375A2C"/>
    <w:rsid w:val="00375BA7"/>
    <w:rsid w:val="00376006"/>
    <w:rsid w:val="00376FB7"/>
    <w:rsid w:val="003770DF"/>
    <w:rsid w:val="0037755C"/>
    <w:rsid w:val="003778B0"/>
    <w:rsid w:val="00380ABB"/>
    <w:rsid w:val="0038164A"/>
    <w:rsid w:val="00381836"/>
    <w:rsid w:val="00382382"/>
    <w:rsid w:val="003824AA"/>
    <w:rsid w:val="00382A0D"/>
    <w:rsid w:val="00383FB1"/>
    <w:rsid w:val="00384803"/>
    <w:rsid w:val="00384A18"/>
    <w:rsid w:val="00385E26"/>
    <w:rsid w:val="00385F0F"/>
    <w:rsid w:val="0038625C"/>
    <w:rsid w:val="0038648C"/>
    <w:rsid w:val="0038713A"/>
    <w:rsid w:val="003906F4"/>
    <w:rsid w:val="0039095D"/>
    <w:rsid w:val="00392063"/>
    <w:rsid w:val="0039209F"/>
    <w:rsid w:val="00392400"/>
    <w:rsid w:val="0039258A"/>
    <w:rsid w:val="00392622"/>
    <w:rsid w:val="003927B5"/>
    <w:rsid w:val="00392853"/>
    <w:rsid w:val="003929FF"/>
    <w:rsid w:val="00392BF4"/>
    <w:rsid w:val="00394062"/>
    <w:rsid w:val="0039409C"/>
    <w:rsid w:val="003940B3"/>
    <w:rsid w:val="00394155"/>
    <w:rsid w:val="00394222"/>
    <w:rsid w:val="00394BB2"/>
    <w:rsid w:val="00394DB0"/>
    <w:rsid w:val="00394E35"/>
    <w:rsid w:val="0039509B"/>
    <w:rsid w:val="003954DE"/>
    <w:rsid w:val="00395E99"/>
    <w:rsid w:val="00396BF9"/>
    <w:rsid w:val="00396C42"/>
    <w:rsid w:val="00396D5F"/>
    <w:rsid w:val="00397C6D"/>
    <w:rsid w:val="003A1513"/>
    <w:rsid w:val="003A17F9"/>
    <w:rsid w:val="003A1FC7"/>
    <w:rsid w:val="003A2250"/>
    <w:rsid w:val="003A2A5B"/>
    <w:rsid w:val="003A2B13"/>
    <w:rsid w:val="003A2DA1"/>
    <w:rsid w:val="003A2F8B"/>
    <w:rsid w:val="003A3080"/>
    <w:rsid w:val="003A3229"/>
    <w:rsid w:val="003A351E"/>
    <w:rsid w:val="003A4494"/>
    <w:rsid w:val="003A469E"/>
    <w:rsid w:val="003A589D"/>
    <w:rsid w:val="003A597D"/>
    <w:rsid w:val="003A61E3"/>
    <w:rsid w:val="003A72AE"/>
    <w:rsid w:val="003A75F6"/>
    <w:rsid w:val="003A7632"/>
    <w:rsid w:val="003B02F0"/>
    <w:rsid w:val="003B113F"/>
    <w:rsid w:val="003B18BB"/>
    <w:rsid w:val="003B244B"/>
    <w:rsid w:val="003B2BC1"/>
    <w:rsid w:val="003B2BE1"/>
    <w:rsid w:val="003B2C2B"/>
    <w:rsid w:val="003B2D57"/>
    <w:rsid w:val="003B37F2"/>
    <w:rsid w:val="003B3AB2"/>
    <w:rsid w:val="003B429B"/>
    <w:rsid w:val="003B4F9A"/>
    <w:rsid w:val="003B4FAC"/>
    <w:rsid w:val="003B5951"/>
    <w:rsid w:val="003B63A4"/>
    <w:rsid w:val="003B7C23"/>
    <w:rsid w:val="003B7F27"/>
    <w:rsid w:val="003B7F5B"/>
    <w:rsid w:val="003C01A9"/>
    <w:rsid w:val="003C0BB8"/>
    <w:rsid w:val="003C19DC"/>
    <w:rsid w:val="003C1B68"/>
    <w:rsid w:val="003C221A"/>
    <w:rsid w:val="003C2548"/>
    <w:rsid w:val="003C3270"/>
    <w:rsid w:val="003C362D"/>
    <w:rsid w:val="003C39E8"/>
    <w:rsid w:val="003C3F99"/>
    <w:rsid w:val="003C45B2"/>
    <w:rsid w:val="003C4E6C"/>
    <w:rsid w:val="003C526A"/>
    <w:rsid w:val="003C5519"/>
    <w:rsid w:val="003C57FE"/>
    <w:rsid w:val="003C5E77"/>
    <w:rsid w:val="003C5F71"/>
    <w:rsid w:val="003C6634"/>
    <w:rsid w:val="003C69FD"/>
    <w:rsid w:val="003C6FA3"/>
    <w:rsid w:val="003C75D7"/>
    <w:rsid w:val="003C7FBB"/>
    <w:rsid w:val="003D03F6"/>
    <w:rsid w:val="003D0458"/>
    <w:rsid w:val="003D0690"/>
    <w:rsid w:val="003D09D7"/>
    <w:rsid w:val="003D11A9"/>
    <w:rsid w:val="003D13B7"/>
    <w:rsid w:val="003D140B"/>
    <w:rsid w:val="003D1891"/>
    <w:rsid w:val="003D1F55"/>
    <w:rsid w:val="003D2364"/>
    <w:rsid w:val="003D39D8"/>
    <w:rsid w:val="003D4665"/>
    <w:rsid w:val="003D48BA"/>
    <w:rsid w:val="003D4ED1"/>
    <w:rsid w:val="003D4FE9"/>
    <w:rsid w:val="003D5372"/>
    <w:rsid w:val="003D53BF"/>
    <w:rsid w:val="003D6348"/>
    <w:rsid w:val="003D654F"/>
    <w:rsid w:val="003D6DB7"/>
    <w:rsid w:val="003D737F"/>
    <w:rsid w:val="003E03C7"/>
    <w:rsid w:val="003E0690"/>
    <w:rsid w:val="003E103E"/>
    <w:rsid w:val="003E1304"/>
    <w:rsid w:val="003E13B3"/>
    <w:rsid w:val="003E1959"/>
    <w:rsid w:val="003E21BA"/>
    <w:rsid w:val="003E2583"/>
    <w:rsid w:val="003E3D7D"/>
    <w:rsid w:val="003E3E4F"/>
    <w:rsid w:val="003E48D3"/>
    <w:rsid w:val="003E4E3C"/>
    <w:rsid w:val="003E50DE"/>
    <w:rsid w:val="003E59BA"/>
    <w:rsid w:val="003E67B2"/>
    <w:rsid w:val="003E6A33"/>
    <w:rsid w:val="003E6B45"/>
    <w:rsid w:val="003E71E8"/>
    <w:rsid w:val="003E767E"/>
    <w:rsid w:val="003E7C5F"/>
    <w:rsid w:val="003F0127"/>
    <w:rsid w:val="003F060B"/>
    <w:rsid w:val="003F0891"/>
    <w:rsid w:val="003F11FB"/>
    <w:rsid w:val="003F19F8"/>
    <w:rsid w:val="003F25E5"/>
    <w:rsid w:val="003F3C51"/>
    <w:rsid w:val="003F4EAB"/>
    <w:rsid w:val="003F4F60"/>
    <w:rsid w:val="003F51CC"/>
    <w:rsid w:val="003F58A6"/>
    <w:rsid w:val="003F5D9F"/>
    <w:rsid w:val="003F668A"/>
    <w:rsid w:val="003F6800"/>
    <w:rsid w:val="003F6989"/>
    <w:rsid w:val="003F6A1F"/>
    <w:rsid w:val="003F6DB6"/>
    <w:rsid w:val="003F7DAA"/>
    <w:rsid w:val="003F7E7E"/>
    <w:rsid w:val="00400374"/>
    <w:rsid w:val="004023FB"/>
    <w:rsid w:val="0040252B"/>
    <w:rsid w:val="0040257A"/>
    <w:rsid w:val="0040305B"/>
    <w:rsid w:val="004032A7"/>
    <w:rsid w:val="00403B5F"/>
    <w:rsid w:val="00403C67"/>
    <w:rsid w:val="00403E37"/>
    <w:rsid w:val="004042EB"/>
    <w:rsid w:val="004044DE"/>
    <w:rsid w:val="00404A10"/>
    <w:rsid w:val="00404CE7"/>
    <w:rsid w:val="004053A2"/>
    <w:rsid w:val="00405C80"/>
    <w:rsid w:val="00406BB4"/>
    <w:rsid w:val="00407B10"/>
    <w:rsid w:val="0041073E"/>
    <w:rsid w:val="0041088A"/>
    <w:rsid w:val="00410BDA"/>
    <w:rsid w:val="00411BB9"/>
    <w:rsid w:val="00411F3B"/>
    <w:rsid w:val="0041229F"/>
    <w:rsid w:val="00412D72"/>
    <w:rsid w:val="00412E07"/>
    <w:rsid w:val="00412E33"/>
    <w:rsid w:val="00413DE4"/>
    <w:rsid w:val="00414632"/>
    <w:rsid w:val="00415528"/>
    <w:rsid w:val="004156F3"/>
    <w:rsid w:val="0041618B"/>
    <w:rsid w:val="0041628B"/>
    <w:rsid w:val="00416592"/>
    <w:rsid w:val="0041773A"/>
    <w:rsid w:val="00417B7F"/>
    <w:rsid w:val="00417D4F"/>
    <w:rsid w:val="00417E4D"/>
    <w:rsid w:val="00420B6A"/>
    <w:rsid w:val="0042109A"/>
    <w:rsid w:val="00421483"/>
    <w:rsid w:val="004216A5"/>
    <w:rsid w:val="00421C2C"/>
    <w:rsid w:val="0042203A"/>
    <w:rsid w:val="00422B2A"/>
    <w:rsid w:val="00422B37"/>
    <w:rsid w:val="00422B50"/>
    <w:rsid w:val="00422F7A"/>
    <w:rsid w:val="0042376E"/>
    <w:rsid w:val="00423C6D"/>
    <w:rsid w:val="00424013"/>
    <w:rsid w:val="004258D9"/>
    <w:rsid w:val="00425AFF"/>
    <w:rsid w:val="0042660D"/>
    <w:rsid w:val="004268A0"/>
    <w:rsid w:val="004273C0"/>
    <w:rsid w:val="0042750A"/>
    <w:rsid w:val="00430B88"/>
    <w:rsid w:val="00431436"/>
    <w:rsid w:val="0043195B"/>
    <w:rsid w:val="004319D5"/>
    <w:rsid w:val="00431AB1"/>
    <w:rsid w:val="00431AFF"/>
    <w:rsid w:val="004320D5"/>
    <w:rsid w:val="00432181"/>
    <w:rsid w:val="0043278E"/>
    <w:rsid w:val="004329A4"/>
    <w:rsid w:val="00432B99"/>
    <w:rsid w:val="00432F87"/>
    <w:rsid w:val="00433380"/>
    <w:rsid w:val="004340DD"/>
    <w:rsid w:val="00434A14"/>
    <w:rsid w:val="00434DE9"/>
    <w:rsid w:val="00435544"/>
    <w:rsid w:val="004357EA"/>
    <w:rsid w:val="00435A2C"/>
    <w:rsid w:val="00435AB0"/>
    <w:rsid w:val="00435F58"/>
    <w:rsid w:val="004362BF"/>
    <w:rsid w:val="00436333"/>
    <w:rsid w:val="00437114"/>
    <w:rsid w:val="00437464"/>
    <w:rsid w:val="00440131"/>
    <w:rsid w:val="00440FEB"/>
    <w:rsid w:val="004419F1"/>
    <w:rsid w:val="00442077"/>
    <w:rsid w:val="00442C90"/>
    <w:rsid w:val="00445673"/>
    <w:rsid w:val="00445702"/>
    <w:rsid w:val="00445D1D"/>
    <w:rsid w:val="00446918"/>
    <w:rsid w:val="00446F9E"/>
    <w:rsid w:val="00447224"/>
    <w:rsid w:val="00450067"/>
    <w:rsid w:val="00450157"/>
    <w:rsid w:val="00450A83"/>
    <w:rsid w:val="00450C1B"/>
    <w:rsid w:val="00450EA3"/>
    <w:rsid w:val="00450EDC"/>
    <w:rsid w:val="0045239C"/>
    <w:rsid w:val="00453556"/>
    <w:rsid w:val="00454223"/>
    <w:rsid w:val="004549B7"/>
    <w:rsid w:val="0045534C"/>
    <w:rsid w:val="004559AD"/>
    <w:rsid w:val="00455D18"/>
    <w:rsid w:val="0045689A"/>
    <w:rsid w:val="0045695B"/>
    <w:rsid w:val="00456E44"/>
    <w:rsid w:val="00457CC5"/>
    <w:rsid w:val="00457F76"/>
    <w:rsid w:val="00460AA4"/>
    <w:rsid w:val="00460BDD"/>
    <w:rsid w:val="00460D3F"/>
    <w:rsid w:val="00461579"/>
    <w:rsid w:val="00461F6E"/>
    <w:rsid w:val="00462254"/>
    <w:rsid w:val="00462835"/>
    <w:rsid w:val="00462A0C"/>
    <w:rsid w:val="004632C5"/>
    <w:rsid w:val="00463809"/>
    <w:rsid w:val="004639BD"/>
    <w:rsid w:val="004648AA"/>
    <w:rsid w:val="00464E36"/>
    <w:rsid w:val="00465230"/>
    <w:rsid w:val="004657FE"/>
    <w:rsid w:val="00465F27"/>
    <w:rsid w:val="0046622D"/>
    <w:rsid w:val="0046628C"/>
    <w:rsid w:val="004666A0"/>
    <w:rsid w:val="00466A24"/>
    <w:rsid w:val="00467BFE"/>
    <w:rsid w:val="00470040"/>
    <w:rsid w:val="00470EA3"/>
    <w:rsid w:val="0047115F"/>
    <w:rsid w:val="00471162"/>
    <w:rsid w:val="004713BF"/>
    <w:rsid w:val="00472284"/>
    <w:rsid w:val="004723D5"/>
    <w:rsid w:val="00472A8C"/>
    <w:rsid w:val="0047306E"/>
    <w:rsid w:val="004730F1"/>
    <w:rsid w:val="004732EA"/>
    <w:rsid w:val="004734C2"/>
    <w:rsid w:val="004737E6"/>
    <w:rsid w:val="004739A0"/>
    <w:rsid w:val="00473E0D"/>
    <w:rsid w:val="004740A2"/>
    <w:rsid w:val="004750CC"/>
    <w:rsid w:val="00475865"/>
    <w:rsid w:val="004765FF"/>
    <w:rsid w:val="0047697A"/>
    <w:rsid w:val="00476C0B"/>
    <w:rsid w:val="00477154"/>
    <w:rsid w:val="004775A6"/>
    <w:rsid w:val="0048087F"/>
    <w:rsid w:val="00480B7A"/>
    <w:rsid w:val="00481227"/>
    <w:rsid w:val="00481882"/>
    <w:rsid w:val="00481914"/>
    <w:rsid w:val="004821B6"/>
    <w:rsid w:val="004823F5"/>
    <w:rsid w:val="0048270D"/>
    <w:rsid w:val="0048368D"/>
    <w:rsid w:val="00484224"/>
    <w:rsid w:val="00484659"/>
    <w:rsid w:val="004849DD"/>
    <w:rsid w:val="00484E84"/>
    <w:rsid w:val="004859DA"/>
    <w:rsid w:val="00485E83"/>
    <w:rsid w:val="0048600D"/>
    <w:rsid w:val="0048626A"/>
    <w:rsid w:val="0048632F"/>
    <w:rsid w:val="00487DFA"/>
    <w:rsid w:val="0049008D"/>
    <w:rsid w:val="0049070E"/>
    <w:rsid w:val="0049118A"/>
    <w:rsid w:val="00491A72"/>
    <w:rsid w:val="004925FB"/>
    <w:rsid w:val="004934A8"/>
    <w:rsid w:val="0049363C"/>
    <w:rsid w:val="0049389C"/>
    <w:rsid w:val="004938E9"/>
    <w:rsid w:val="00495A10"/>
    <w:rsid w:val="00495DFE"/>
    <w:rsid w:val="00495EEE"/>
    <w:rsid w:val="0049677C"/>
    <w:rsid w:val="00496F22"/>
    <w:rsid w:val="00497514"/>
    <w:rsid w:val="00497F97"/>
    <w:rsid w:val="004A00F3"/>
    <w:rsid w:val="004A04BF"/>
    <w:rsid w:val="004A0FB9"/>
    <w:rsid w:val="004A1AEB"/>
    <w:rsid w:val="004A1BB6"/>
    <w:rsid w:val="004A1CBE"/>
    <w:rsid w:val="004A1D5D"/>
    <w:rsid w:val="004A20F0"/>
    <w:rsid w:val="004A23CC"/>
    <w:rsid w:val="004A25C7"/>
    <w:rsid w:val="004A37CC"/>
    <w:rsid w:val="004A40DF"/>
    <w:rsid w:val="004A412A"/>
    <w:rsid w:val="004A414A"/>
    <w:rsid w:val="004A47C1"/>
    <w:rsid w:val="004A47E2"/>
    <w:rsid w:val="004A4B4B"/>
    <w:rsid w:val="004A509E"/>
    <w:rsid w:val="004A53FA"/>
    <w:rsid w:val="004A65F8"/>
    <w:rsid w:val="004A6CB9"/>
    <w:rsid w:val="004A73B8"/>
    <w:rsid w:val="004B0528"/>
    <w:rsid w:val="004B0814"/>
    <w:rsid w:val="004B086E"/>
    <w:rsid w:val="004B0A42"/>
    <w:rsid w:val="004B0F90"/>
    <w:rsid w:val="004B1442"/>
    <w:rsid w:val="004B153A"/>
    <w:rsid w:val="004B22BA"/>
    <w:rsid w:val="004B298E"/>
    <w:rsid w:val="004B3391"/>
    <w:rsid w:val="004B394B"/>
    <w:rsid w:val="004B428D"/>
    <w:rsid w:val="004B46D2"/>
    <w:rsid w:val="004B4B0D"/>
    <w:rsid w:val="004B4D48"/>
    <w:rsid w:val="004B506F"/>
    <w:rsid w:val="004B55C4"/>
    <w:rsid w:val="004B57B7"/>
    <w:rsid w:val="004B5BE4"/>
    <w:rsid w:val="004B65A7"/>
    <w:rsid w:val="004B7422"/>
    <w:rsid w:val="004C0B72"/>
    <w:rsid w:val="004C0E26"/>
    <w:rsid w:val="004C0E5D"/>
    <w:rsid w:val="004C16EE"/>
    <w:rsid w:val="004C1D20"/>
    <w:rsid w:val="004C23A2"/>
    <w:rsid w:val="004C2721"/>
    <w:rsid w:val="004C2818"/>
    <w:rsid w:val="004C2CC6"/>
    <w:rsid w:val="004C2F6A"/>
    <w:rsid w:val="004C3667"/>
    <w:rsid w:val="004C3BD7"/>
    <w:rsid w:val="004C40FF"/>
    <w:rsid w:val="004C5A25"/>
    <w:rsid w:val="004C5A57"/>
    <w:rsid w:val="004C7035"/>
    <w:rsid w:val="004D00BB"/>
    <w:rsid w:val="004D035E"/>
    <w:rsid w:val="004D0459"/>
    <w:rsid w:val="004D0665"/>
    <w:rsid w:val="004D0E47"/>
    <w:rsid w:val="004D0F90"/>
    <w:rsid w:val="004D12C7"/>
    <w:rsid w:val="004D16C2"/>
    <w:rsid w:val="004D19A4"/>
    <w:rsid w:val="004D1BB5"/>
    <w:rsid w:val="004D1F77"/>
    <w:rsid w:val="004D2674"/>
    <w:rsid w:val="004D2FB3"/>
    <w:rsid w:val="004D35FE"/>
    <w:rsid w:val="004D61CF"/>
    <w:rsid w:val="004D6FBC"/>
    <w:rsid w:val="004D7042"/>
    <w:rsid w:val="004D7045"/>
    <w:rsid w:val="004D7A2F"/>
    <w:rsid w:val="004D7E50"/>
    <w:rsid w:val="004E025E"/>
    <w:rsid w:val="004E0487"/>
    <w:rsid w:val="004E06A0"/>
    <w:rsid w:val="004E1497"/>
    <w:rsid w:val="004E14B8"/>
    <w:rsid w:val="004E1CFB"/>
    <w:rsid w:val="004E23EC"/>
    <w:rsid w:val="004E299E"/>
    <w:rsid w:val="004E2DED"/>
    <w:rsid w:val="004E315F"/>
    <w:rsid w:val="004E3720"/>
    <w:rsid w:val="004E3857"/>
    <w:rsid w:val="004E390A"/>
    <w:rsid w:val="004E3EFF"/>
    <w:rsid w:val="004E4FFD"/>
    <w:rsid w:val="004E50F4"/>
    <w:rsid w:val="004E51D7"/>
    <w:rsid w:val="004E5428"/>
    <w:rsid w:val="004E58BB"/>
    <w:rsid w:val="004E5C63"/>
    <w:rsid w:val="004E5C6D"/>
    <w:rsid w:val="004E63DB"/>
    <w:rsid w:val="004E6786"/>
    <w:rsid w:val="004E687C"/>
    <w:rsid w:val="004E6A38"/>
    <w:rsid w:val="004E6A59"/>
    <w:rsid w:val="004E6A6A"/>
    <w:rsid w:val="004E6BF8"/>
    <w:rsid w:val="004E7167"/>
    <w:rsid w:val="004E74E5"/>
    <w:rsid w:val="004E7CC2"/>
    <w:rsid w:val="004E7DDA"/>
    <w:rsid w:val="004E7FF9"/>
    <w:rsid w:val="004F0908"/>
    <w:rsid w:val="004F0B47"/>
    <w:rsid w:val="004F0F7B"/>
    <w:rsid w:val="004F1488"/>
    <w:rsid w:val="004F14AB"/>
    <w:rsid w:val="004F26C6"/>
    <w:rsid w:val="004F27AB"/>
    <w:rsid w:val="004F283B"/>
    <w:rsid w:val="004F2C2A"/>
    <w:rsid w:val="004F407B"/>
    <w:rsid w:val="004F4520"/>
    <w:rsid w:val="004F47B4"/>
    <w:rsid w:val="004F5209"/>
    <w:rsid w:val="004F70AD"/>
    <w:rsid w:val="004F77B6"/>
    <w:rsid w:val="004F7BC5"/>
    <w:rsid w:val="005001C3"/>
    <w:rsid w:val="00500612"/>
    <w:rsid w:val="00502429"/>
    <w:rsid w:val="005027EC"/>
    <w:rsid w:val="00503EA8"/>
    <w:rsid w:val="00503EDA"/>
    <w:rsid w:val="00504AF9"/>
    <w:rsid w:val="00506383"/>
    <w:rsid w:val="00506A56"/>
    <w:rsid w:val="00506AAD"/>
    <w:rsid w:val="00506C72"/>
    <w:rsid w:val="005071F8"/>
    <w:rsid w:val="00507896"/>
    <w:rsid w:val="00507E2B"/>
    <w:rsid w:val="00510962"/>
    <w:rsid w:val="00511234"/>
    <w:rsid w:val="00511C4B"/>
    <w:rsid w:val="00512244"/>
    <w:rsid w:val="005126B9"/>
    <w:rsid w:val="00512AA5"/>
    <w:rsid w:val="00513BDA"/>
    <w:rsid w:val="005140DF"/>
    <w:rsid w:val="0051489D"/>
    <w:rsid w:val="00514D45"/>
    <w:rsid w:val="00514DB0"/>
    <w:rsid w:val="005158E9"/>
    <w:rsid w:val="005163A0"/>
    <w:rsid w:val="00516ED4"/>
    <w:rsid w:val="0051712F"/>
    <w:rsid w:val="00517356"/>
    <w:rsid w:val="00517485"/>
    <w:rsid w:val="00517CDC"/>
    <w:rsid w:val="00520EEA"/>
    <w:rsid w:val="00521734"/>
    <w:rsid w:val="00521F38"/>
    <w:rsid w:val="005221AB"/>
    <w:rsid w:val="00522789"/>
    <w:rsid w:val="00522E4E"/>
    <w:rsid w:val="00523F5D"/>
    <w:rsid w:val="00523FA1"/>
    <w:rsid w:val="00524891"/>
    <w:rsid w:val="00524F9C"/>
    <w:rsid w:val="00525E83"/>
    <w:rsid w:val="00526649"/>
    <w:rsid w:val="005275C2"/>
    <w:rsid w:val="005276C3"/>
    <w:rsid w:val="00530386"/>
    <w:rsid w:val="005327B9"/>
    <w:rsid w:val="00532AC1"/>
    <w:rsid w:val="00532E55"/>
    <w:rsid w:val="00533028"/>
    <w:rsid w:val="00534BF9"/>
    <w:rsid w:val="00534C80"/>
    <w:rsid w:val="00534CE0"/>
    <w:rsid w:val="00534DAB"/>
    <w:rsid w:val="005350B6"/>
    <w:rsid w:val="005355C3"/>
    <w:rsid w:val="00535D6C"/>
    <w:rsid w:val="0053636A"/>
    <w:rsid w:val="005363CB"/>
    <w:rsid w:val="00537060"/>
    <w:rsid w:val="00537607"/>
    <w:rsid w:val="005376C1"/>
    <w:rsid w:val="00537A57"/>
    <w:rsid w:val="00537E7C"/>
    <w:rsid w:val="00540D18"/>
    <w:rsid w:val="005411D5"/>
    <w:rsid w:val="00541B4B"/>
    <w:rsid w:val="00541B5A"/>
    <w:rsid w:val="00541CFC"/>
    <w:rsid w:val="00542CA0"/>
    <w:rsid w:val="00542D30"/>
    <w:rsid w:val="00543741"/>
    <w:rsid w:val="00543AF0"/>
    <w:rsid w:val="005446A5"/>
    <w:rsid w:val="00544C93"/>
    <w:rsid w:val="0054564B"/>
    <w:rsid w:val="005459B9"/>
    <w:rsid w:val="00545EC3"/>
    <w:rsid w:val="00545FE9"/>
    <w:rsid w:val="0054612E"/>
    <w:rsid w:val="00546724"/>
    <w:rsid w:val="0054747E"/>
    <w:rsid w:val="005477BB"/>
    <w:rsid w:val="005477EB"/>
    <w:rsid w:val="00547921"/>
    <w:rsid w:val="005505CD"/>
    <w:rsid w:val="00550706"/>
    <w:rsid w:val="00550BBA"/>
    <w:rsid w:val="00550BCE"/>
    <w:rsid w:val="00550DBD"/>
    <w:rsid w:val="0055283D"/>
    <w:rsid w:val="00552949"/>
    <w:rsid w:val="0055296A"/>
    <w:rsid w:val="00552D87"/>
    <w:rsid w:val="00552F6D"/>
    <w:rsid w:val="00553558"/>
    <w:rsid w:val="005537B9"/>
    <w:rsid w:val="0055415A"/>
    <w:rsid w:val="0055418B"/>
    <w:rsid w:val="00555659"/>
    <w:rsid w:val="00555BE9"/>
    <w:rsid w:val="00555D6A"/>
    <w:rsid w:val="00556053"/>
    <w:rsid w:val="00556813"/>
    <w:rsid w:val="005568DF"/>
    <w:rsid w:val="0055745A"/>
    <w:rsid w:val="005576DC"/>
    <w:rsid w:val="00560381"/>
    <w:rsid w:val="00560526"/>
    <w:rsid w:val="005605EC"/>
    <w:rsid w:val="00560A10"/>
    <w:rsid w:val="00560C39"/>
    <w:rsid w:val="00561874"/>
    <w:rsid w:val="00562560"/>
    <w:rsid w:val="00562C33"/>
    <w:rsid w:val="0056331F"/>
    <w:rsid w:val="00563703"/>
    <w:rsid w:val="00564007"/>
    <w:rsid w:val="005647EF"/>
    <w:rsid w:val="00565B68"/>
    <w:rsid w:val="00565CCF"/>
    <w:rsid w:val="00566147"/>
    <w:rsid w:val="005663D2"/>
    <w:rsid w:val="005666CC"/>
    <w:rsid w:val="00566847"/>
    <w:rsid w:val="0056770A"/>
    <w:rsid w:val="00567949"/>
    <w:rsid w:val="005713AF"/>
    <w:rsid w:val="00571A20"/>
    <w:rsid w:val="00571B99"/>
    <w:rsid w:val="00571F9F"/>
    <w:rsid w:val="00572A35"/>
    <w:rsid w:val="00572CD3"/>
    <w:rsid w:val="00572E27"/>
    <w:rsid w:val="00572E81"/>
    <w:rsid w:val="00573271"/>
    <w:rsid w:val="005732CF"/>
    <w:rsid w:val="0057406A"/>
    <w:rsid w:val="00574645"/>
    <w:rsid w:val="00574A3E"/>
    <w:rsid w:val="0057522A"/>
    <w:rsid w:val="0057571C"/>
    <w:rsid w:val="00575832"/>
    <w:rsid w:val="00575CFA"/>
    <w:rsid w:val="00575E30"/>
    <w:rsid w:val="005771A2"/>
    <w:rsid w:val="00577C2F"/>
    <w:rsid w:val="005801B8"/>
    <w:rsid w:val="00580B33"/>
    <w:rsid w:val="00580BB2"/>
    <w:rsid w:val="00580C03"/>
    <w:rsid w:val="00581820"/>
    <w:rsid w:val="00581872"/>
    <w:rsid w:val="005818C4"/>
    <w:rsid w:val="00581D96"/>
    <w:rsid w:val="005827A8"/>
    <w:rsid w:val="00582B86"/>
    <w:rsid w:val="0058389B"/>
    <w:rsid w:val="00583E91"/>
    <w:rsid w:val="005845C8"/>
    <w:rsid w:val="00584CB7"/>
    <w:rsid w:val="00584E17"/>
    <w:rsid w:val="00585098"/>
    <w:rsid w:val="00585690"/>
    <w:rsid w:val="0058664B"/>
    <w:rsid w:val="0058693C"/>
    <w:rsid w:val="00586C50"/>
    <w:rsid w:val="00587C37"/>
    <w:rsid w:val="00587CDB"/>
    <w:rsid w:val="005901F9"/>
    <w:rsid w:val="00590234"/>
    <w:rsid w:val="00590CFB"/>
    <w:rsid w:val="00590F71"/>
    <w:rsid w:val="005912C7"/>
    <w:rsid w:val="0059136F"/>
    <w:rsid w:val="00591530"/>
    <w:rsid w:val="0059163E"/>
    <w:rsid w:val="00591ED5"/>
    <w:rsid w:val="00592069"/>
    <w:rsid w:val="00592323"/>
    <w:rsid w:val="00592856"/>
    <w:rsid w:val="005929EF"/>
    <w:rsid w:val="00592EBA"/>
    <w:rsid w:val="00593153"/>
    <w:rsid w:val="005934AF"/>
    <w:rsid w:val="00593CA8"/>
    <w:rsid w:val="00594F00"/>
    <w:rsid w:val="005951CA"/>
    <w:rsid w:val="00595458"/>
    <w:rsid w:val="00595ABE"/>
    <w:rsid w:val="00596726"/>
    <w:rsid w:val="005968DB"/>
    <w:rsid w:val="00596BBF"/>
    <w:rsid w:val="00597667"/>
    <w:rsid w:val="005977A7"/>
    <w:rsid w:val="005979F1"/>
    <w:rsid w:val="005A0975"/>
    <w:rsid w:val="005A0C6D"/>
    <w:rsid w:val="005A0FA3"/>
    <w:rsid w:val="005A1815"/>
    <w:rsid w:val="005A24C5"/>
    <w:rsid w:val="005A2682"/>
    <w:rsid w:val="005A278A"/>
    <w:rsid w:val="005A373A"/>
    <w:rsid w:val="005A416F"/>
    <w:rsid w:val="005A4B3B"/>
    <w:rsid w:val="005A4D23"/>
    <w:rsid w:val="005A52B7"/>
    <w:rsid w:val="005A5BE2"/>
    <w:rsid w:val="005A6089"/>
    <w:rsid w:val="005A60C5"/>
    <w:rsid w:val="005A6100"/>
    <w:rsid w:val="005A61DF"/>
    <w:rsid w:val="005A6CD0"/>
    <w:rsid w:val="005A6D58"/>
    <w:rsid w:val="005A72D2"/>
    <w:rsid w:val="005A7519"/>
    <w:rsid w:val="005A7F27"/>
    <w:rsid w:val="005B0188"/>
    <w:rsid w:val="005B0313"/>
    <w:rsid w:val="005B04C1"/>
    <w:rsid w:val="005B088F"/>
    <w:rsid w:val="005B08F7"/>
    <w:rsid w:val="005B0B7B"/>
    <w:rsid w:val="005B0CD6"/>
    <w:rsid w:val="005B11EF"/>
    <w:rsid w:val="005B12DD"/>
    <w:rsid w:val="005B1C19"/>
    <w:rsid w:val="005B1FC4"/>
    <w:rsid w:val="005B2D41"/>
    <w:rsid w:val="005B3581"/>
    <w:rsid w:val="005B50AF"/>
    <w:rsid w:val="005B5215"/>
    <w:rsid w:val="005B525E"/>
    <w:rsid w:val="005B5616"/>
    <w:rsid w:val="005B68E4"/>
    <w:rsid w:val="005B6BE1"/>
    <w:rsid w:val="005B7A63"/>
    <w:rsid w:val="005B7E9E"/>
    <w:rsid w:val="005B7FBD"/>
    <w:rsid w:val="005C0A25"/>
    <w:rsid w:val="005C0D3C"/>
    <w:rsid w:val="005C0F68"/>
    <w:rsid w:val="005C1230"/>
    <w:rsid w:val="005C128C"/>
    <w:rsid w:val="005C16F6"/>
    <w:rsid w:val="005C2BAA"/>
    <w:rsid w:val="005C2FDE"/>
    <w:rsid w:val="005C3418"/>
    <w:rsid w:val="005C3601"/>
    <w:rsid w:val="005C38AD"/>
    <w:rsid w:val="005C3B99"/>
    <w:rsid w:val="005C3C31"/>
    <w:rsid w:val="005C414B"/>
    <w:rsid w:val="005C4894"/>
    <w:rsid w:val="005C4DCA"/>
    <w:rsid w:val="005C5630"/>
    <w:rsid w:val="005C579B"/>
    <w:rsid w:val="005C64D6"/>
    <w:rsid w:val="005C755D"/>
    <w:rsid w:val="005D0038"/>
    <w:rsid w:val="005D0CAE"/>
    <w:rsid w:val="005D1C5A"/>
    <w:rsid w:val="005D222C"/>
    <w:rsid w:val="005D26ED"/>
    <w:rsid w:val="005D2AB5"/>
    <w:rsid w:val="005D3047"/>
    <w:rsid w:val="005D3718"/>
    <w:rsid w:val="005D3B25"/>
    <w:rsid w:val="005D3F44"/>
    <w:rsid w:val="005D407C"/>
    <w:rsid w:val="005D4921"/>
    <w:rsid w:val="005D49C3"/>
    <w:rsid w:val="005D4B59"/>
    <w:rsid w:val="005D4D8E"/>
    <w:rsid w:val="005D598A"/>
    <w:rsid w:val="005D5AC4"/>
    <w:rsid w:val="005D5D56"/>
    <w:rsid w:val="005D69F9"/>
    <w:rsid w:val="005D71FF"/>
    <w:rsid w:val="005D7357"/>
    <w:rsid w:val="005D79EE"/>
    <w:rsid w:val="005D7CBE"/>
    <w:rsid w:val="005E031D"/>
    <w:rsid w:val="005E152E"/>
    <w:rsid w:val="005E1A42"/>
    <w:rsid w:val="005E2388"/>
    <w:rsid w:val="005E2587"/>
    <w:rsid w:val="005E2808"/>
    <w:rsid w:val="005E28B1"/>
    <w:rsid w:val="005E2E9A"/>
    <w:rsid w:val="005E3655"/>
    <w:rsid w:val="005E3DB0"/>
    <w:rsid w:val="005E404C"/>
    <w:rsid w:val="005E4CCD"/>
    <w:rsid w:val="005E5345"/>
    <w:rsid w:val="005E5B6C"/>
    <w:rsid w:val="005E6B75"/>
    <w:rsid w:val="005E71EE"/>
    <w:rsid w:val="005E7384"/>
    <w:rsid w:val="005E7EEE"/>
    <w:rsid w:val="005F00D5"/>
    <w:rsid w:val="005F0514"/>
    <w:rsid w:val="005F0B93"/>
    <w:rsid w:val="005F0E5D"/>
    <w:rsid w:val="005F1AAB"/>
    <w:rsid w:val="005F1C61"/>
    <w:rsid w:val="005F2A3C"/>
    <w:rsid w:val="005F3C9C"/>
    <w:rsid w:val="005F3DAE"/>
    <w:rsid w:val="005F3F0F"/>
    <w:rsid w:val="005F462B"/>
    <w:rsid w:val="005F4782"/>
    <w:rsid w:val="005F4BB1"/>
    <w:rsid w:val="005F500E"/>
    <w:rsid w:val="005F5037"/>
    <w:rsid w:val="005F5188"/>
    <w:rsid w:val="005F56BC"/>
    <w:rsid w:val="005F6192"/>
    <w:rsid w:val="005F6F2C"/>
    <w:rsid w:val="005F715A"/>
    <w:rsid w:val="0060072F"/>
    <w:rsid w:val="00600B1D"/>
    <w:rsid w:val="00600ECC"/>
    <w:rsid w:val="00600F2A"/>
    <w:rsid w:val="0060182D"/>
    <w:rsid w:val="00601A14"/>
    <w:rsid w:val="00601FCA"/>
    <w:rsid w:val="00602753"/>
    <w:rsid w:val="00602E24"/>
    <w:rsid w:val="00603000"/>
    <w:rsid w:val="00603D43"/>
    <w:rsid w:val="0060464B"/>
    <w:rsid w:val="00604A2B"/>
    <w:rsid w:val="00605668"/>
    <w:rsid w:val="006059E1"/>
    <w:rsid w:val="00606072"/>
    <w:rsid w:val="006070E5"/>
    <w:rsid w:val="00607781"/>
    <w:rsid w:val="00607F58"/>
    <w:rsid w:val="00610051"/>
    <w:rsid w:val="00610135"/>
    <w:rsid w:val="00610213"/>
    <w:rsid w:val="006108EF"/>
    <w:rsid w:val="00610C2F"/>
    <w:rsid w:val="00610C5E"/>
    <w:rsid w:val="00610E39"/>
    <w:rsid w:val="00610FE5"/>
    <w:rsid w:val="006110DD"/>
    <w:rsid w:val="006127A5"/>
    <w:rsid w:val="006136D8"/>
    <w:rsid w:val="006141FA"/>
    <w:rsid w:val="006149A2"/>
    <w:rsid w:val="00614ACE"/>
    <w:rsid w:val="00614D79"/>
    <w:rsid w:val="00614ECD"/>
    <w:rsid w:val="006166FA"/>
    <w:rsid w:val="006177F3"/>
    <w:rsid w:val="006179AA"/>
    <w:rsid w:val="00617CA2"/>
    <w:rsid w:val="00620168"/>
    <w:rsid w:val="006209C2"/>
    <w:rsid w:val="00621413"/>
    <w:rsid w:val="00621FC5"/>
    <w:rsid w:val="00622559"/>
    <w:rsid w:val="00622639"/>
    <w:rsid w:val="00622F5C"/>
    <w:rsid w:val="006235D7"/>
    <w:rsid w:val="0062635E"/>
    <w:rsid w:val="00626481"/>
    <w:rsid w:val="006266B0"/>
    <w:rsid w:val="00626E0A"/>
    <w:rsid w:val="00626F5B"/>
    <w:rsid w:val="00626FBD"/>
    <w:rsid w:val="00627127"/>
    <w:rsid w:val="006273E3"/>
    <w:rsid w:val="00627ECE"/>
    <w:rsid w:val="00630126"/>
    <w:rsid w:val="00632347"/>
    <w:rsid w:val="00632D79"/>
    <w:rsid w:val="006336F6"/>
    <w:rsid w:val="00633C7F"/>
    <w:rsid w:val="00633F13"/>
    <w:rsid w:val="00634177"/>
    <w:rsid w:val="00634996"/>
    <w:rsid w:val="00634BFF"/>
    <w:rsid w:val="00635603"/>
    <w:rsid w:val="00635C22"/>
    <w:rsid w:val="0063626C"/>
    <w:rsid w:val="0063687C"/>
    <w:rsid w:val="00636A6B"/>
    <w:rsid w:val="00636B78"/>
    <w:rsid w:val="00636D2F"/>
    <w:rsid w:val="0063709C"/>
    <w:rsid w:val="0063714C"/>
    <w:rsid w:val="0063714E"/>
    <w:rsid w:val="006373DE"/>
    <w:rsid w:val="006400FD"/>
    <w:rsid w:val="006404B2"/>
    <w:rsid w:val="00641403"/>
    <w:rsid w:val="006419A6"/>
    <w:rsid w:val="00641D97"/>
    <w:rsid w:val="00642EE7"/>
    <w:rsid w:val="0064351D"/>
    <w:rsid w:val="0064394B"/>
    <w:rsid w:val="00643E62"/>
    <w:rsid w:val="00643F28"/>
    <w:rsid w:val="0064558C"/>
    <w:rsid w:val="006455C9"/>
    <w:rsid w:val="0064572C"/>
    <w:rsid w:val="00645A16"/>
    <w:rsid w:val="006472E5"/>
    <w:rsid w:val="00647512"/>
    <w:rsid w:val="006501AF"/>
    <w:rsid w:val="0065097F"/>
    <w:rsid w:val="00650A69"/>
    <w:rsid w:val="00650DD9"/>
    <w:rsid w:val="00650E78"/>
    <w:rsid w:val="0065148B"/>
    <w:rsid w:val="00651CD7"/>
    <w:rsid w:val="00651ED2"/>
    <w:rsid w:val="00652001"/>
    <w:rsid w:val="00652160"/>
    <w:rsid w:val="00652EB9"/>
    <w:rsid w:val="006538F9"/>
    <w:rsid w:val="00653F9C"/>
    <w:rsid w:val="006549B4"/>
    <w:rsid w:val="00656241"/>
    <w:rsid w:val="006606A4"/>
    <w:rsid w:val="00660D2E"/>
    <w:rsid w:val="006626C1"/>
    <w:rsid w:val="00662CE5"/>
    <w:rsid w:val="0066364C"/>
    <w:rsid w:val="00663773"/>
    <w:rsid w:val="006641E1"/>
    <w:rsid w:val="0066436A"/>
    <w:rsid w:val="006643E5"/>
    <w:rsid w:val="006648AA"/>
    <w:rsid w:val="00665BAA"/>
    <w:rsid w:val="00665D40"/>
    <w:rsid w:val="006660D5"/>
    <w:rsid w:val="00666A3E"/>
    <w:rsid w:val="006676AC"/>
    <w:rsid w:val="00667B59"/>
    <w:rsid w:val="00667F6E"/>
    <w:rsid w:val="00670F67"/>
    <w:rsid w:val="00671309"/>
    <w:rsid w:val="00672D7B"/>
    <w:rsid w:val="00673269"/>
    <w:rsid w:val="006733E6"/>
    <w:rsid w:val="00673B03"/>
    <w:rsid w:val="00673D50"/>
    <w:rsid w:val="006740E0"/>
    <w:rsid w:val="0067466D"/>
    <w:rsid w:val="00674799"/>
    <w:rsid w:val="00674E6D"/>
    <w:rsid w:val="00676631"/>
    <w:rsid w:val="0067668D"/>
    <w:rsid w:val="00677108"/>
    <w:rsid w:val="006776F5"/>
    <w:rsid w:val="00677A84"/>
    <w:rsid w:val="00680205"/>
    <w:rsid w:val="006804C0"/>
    <w:rsid w:val="00680FDF"/>
    <w:rsid w:val="00681154"/>
    <w:rsid w:val="00681222"/>
    <w:rsid w:val="00681D20"/>
    <w:rsid w:val="0068259C"/>
    <w:rsid w:val="006825CA"/>
    <w:rsid w:val="00682D7E"/>
    <w:rsid w:val="0068314D"/>
    <w:rsid w:val="00683A45"/>
    <w:rsid w:val="00683E32"/>
    <w:rsid w:val="006845EB"/>
    <w:rsid w:val="0068503F"/>
    <w:rsid w:val="006854EE"/>
    <w:rsid w:val="006860E9"/>
    <w:rsid w:val="0068616A"/>
    <w:rsid w:val="00686853"/>
    <w:rsid w:val="0068770A"/>
    <w:rsid w:val="00687E6C"/>
    <w:rsid w:val="00690050"/>
    <w:rsid w:val="0069028D"/>
    <w:rsid w:val="006903E2"/>
    <w:rsid w:val="006907ED"/>
    <w:rsid w:val="00690D3E"/>
    <w:rsid w:val="00691170"/>
    <w:rsid w:val="006915DA"/>
    <w:rsid w:val="0069355B"/>
    <w:rsid w:val="006938AD"/>
    <w:rsid w:val="00693CA8"/>
    <w:rsid w:val="00694132"/>
    <w:rsid w:val="00694BC2"/>
    <w:rsid w:val="00694BFF"/>
    <w:rsid w:val="006956CD"/>
    <w:rsid w:val="006956F1"/>
    <w:rsid w:val="00695940"/>
    <w:rsid w:val="00695BA0"/>
    <w:rsid w:val="00696202"/>
    <w:rsid w:val="006A0157"/>
    <w:rsid w:val="006A0336"/>
    <w:rsid w:val="006A067F"/>
    <w:rsid w:val="006A1816"/>
    <w:rsid w:val="006A1AC5"/>
    <w:rsid w:val="006A2965"/>
    <w:rsid w:val="006A2C25"/>
    <w:rsid w:val="006A3156"/>
    <w:rsid w:val="006A3348"/>
    <w:rsid w:val="006A387B"/>
    <w:rsid w:val="006A4315"/>
    <w:rsid w:val="006A434E"/>
    <w:rsid w:val="006A481E"/>
    <w:rsid w:val="006A58E2"/>
    <w:rsid w:val="006A5CD0"/>
    <w:rsid w:val="006A6273"/>
    <w:rsid w:val="006A699B"/>
    <w:rsid w:val="006A6E02"/>
    <w:rsid w:val="006A7E48"/>
    <w:rsid w:val="006B0475"/>
    <w:rsid w:val="006B05D3"/>
    <w:rsid w:val="006B07F0"/>
    <w:rsid w:val="006B09E1"/>
    <w:rsid w:val="006B09FF"/>
    <w:rsid w:val="006B0BCA"/>
    <w:rsid w:val="006B0C41"/>
    <w:rsid w:val="006B0CDA"/>
    <w:rsid w:val="006B124B"/>
    <w:rsid w:val="006B12AA"/>
    <w:rsid w:val="006B183E"/>
    <w:rsid w:val="006B3044"/>
    <w:rsid w:val="006B32EB"/>
    <w:rsid w:val="006B4A91"/>
    <w:rsid w:val="006B4B74"/>
    <w:rsid w:val="006B56D6"/>
    <w:rsid w:val="006B576C"/>
    <w:rsid w:val="006B5D08"/>
    <w:rsid w:val="006B5FD3"/>
    <w:rsid w:val="006B60EE"/>
    <w:rsid w:val="006B6226"/>
    <w:rsid w:val="006B7A94"/>
    <w:rsid w:val="006C005B"/>
    <w:rsid w:val="006C0ADC"/>
    <w:rsid w:val="006C107A"/>
    <w:rsid w:val="006C1E84"/>
    <w:rsid w:val="006C1F1D"/>
    <w:rsid w:val="006C21A4"/>
    <w:rsid w:val="006C2598"/>
    <w:rsid w:val="006C2CB3"/>
    <w:rsid w:val="006C3A28"/>
    <w:rsid w:val="006C4A6E"/>
    <w:rsid w:val="006C5167"/>
    <w:rsid w:val="006C53CC"/>
    <w:rsid w:val="006C58C3"/>
    <w:rsid w:val="006C5FF3"/>
    <w:rsid w:val="006C6103"/>
    <w:rsid w:val="006C6CC3"/>
    <w:rsid w:val="006D0645"/>
    <w:rsid w:val="006D067E"/>
    <w:rsid w:val="006D0C9F"/>
    <w:rsid w:val="006D0F6F"/>
    <w:rsid w:val="006D133B"/>
    <w:rsid w:val="006D1975"/>
    <w:rsid w:val="006D240D"/>
    <w:rsid w:val="006D37AF"/>
    <w:rsid w:val="006D45CB"/>
    <w:rsid w:val="006D4773"/>
    <w:rsid w:val="006D4A16"/>
    <w:rsid w:val="006D4BFF"/>
    <w:rsid w:val="006D4E1B"/>
    <w:rsid w:val="006D51BC"/>
    <w:rsid w:val="006D535C"/>
    <w:rsid w:val="006D5834"/>
    <w:rsid w:val="006D770C"/>
    <w:rsid w:val="006D77C8"/>
    <w:rsid w:val="006D79F1"/>
    <w:rsid w:val="006D7B3A"/>
    <w:rsid w:val="006E08A9"/>
    <w:rsid w:val="006E108B"/>
    <w:rsid w:val="006E1C89"/>
    <w:rsid w:val="006E2E83"/>
    <w:rsid w:val="006E3266"/>
    <w:rsid w:val="006E3398"/>
    <w:rsid w:val="006E360B"/>
    <w:rsid w:val="006E58AA"/>
    <w:rsid w:val="006E5CBB"/>
    <w:rsid w:val="006E6AB7"/>
    <w:rsid w:val="006E6BFC"/>
    <w:rsid w:val="006E7410"/>
    <w:rsid w:val="006E78B5"/>
    <w:rsid w:val="006E79C8"/>
    <w:rsid w:val="006F001E"/>
    <w:rsid w:val="006F03C7"/>
    <w:rsid w:val="006F0AB1"/>
    <w:rsid w:val="006F0BD9"/>
    <w:rsid w:val="006F0CCF"/>
    <w:rsid w:val="006F115C"/>
    <w:rsid w:val="006F1D99"/>
    <w:rsid w:val="006F2571"/>
    <w:rsid w:val="006F2B89"/>
    <w:rsid w:val="006F3335"/>
    <w:rsid w:val="006F4539"/>
    <w:rsid w:val="006F587A"/>
    <w:rsid w:val="006F5FA9"/>
    <w:rsid w:val="006F6305"/>
    <w:rsid w:val="006F67CA"/>
    <w:rsid w:val="006F6AE6"/>
    <w:rsid w:val="006F7C01"/>
    <w:rsid w:val="006F7C31"/>
    <w:rsid w:val="00700396"/>
    <w:rsid w:val="00700F23"/>
    <w:rsid w:val="00701198"/>
    <w:rsid w:val="00701210"/>
    <w:rsid w:val="007015A1"/>
    <w:rsid w:val="00701A1E"/>
    <w:rsid w:val="00701FF7"/>
    <w:rsid w:val="007020C9"/>
    <w:rsid w:val="0070221B"/>
    <w:rsid w:val="007023FD"/>
    <w:rsid w:val="00702928"/>
    <w:rsid w:val="0070298B"/>
    <w:rsid w:val="00702F71"/>
    <w:rsid w:val="007037A5"/>
    <w:rsid w:val="007038C1"/>
    <w:rsid w:val="00704041"/>
    <w:rsid w:val="007042B7"/>
    <w:rsid w:val="0070459F"/>
    <w:rsid w:val="00704901"/>
    <w:rsid w:val="0070495C"/>
    <w:rsid w:val="00704DE7"/>
    <w:rsid w:val="007050E9"/>
    <w:rsid w:val="00706452"/>
    <w:rsid w:val="0070682D"/>
    <w:rsid w:val="007077F5"/>
    <w:rsid w:val="00707828"/>
    <w:rsid w:val="00707ACD"/>
    <w:rsid w:val="00707EC6"/>
    <w:rsid w:val="00710C76"/>
    <w:rsid w:val="00711D02"/>
    <w:rsid w:val="007123F7"/>
    <w:rsid w:val="007130DE"/>
    <w:rsid w:val="007131FA"/>
    <w:rsid w:val="00714125"/>
    <w:rsid w:val="007149CE"/>
    <w:rsid w:val="00714B2A"/>
    <w:rsid w:val="007152A9"/>
    <w:rsid w:val="0071576C"/>
    <w:rsid w:val="00715851"/>
    <w:rsid w:val="00715CC0"/>
    <w:rsid w:val="0071638D"/>
    <w:rsid w:val="00717C8F"/>
    <w:rsid w:val="00717DE6"/>
    <w:rsid w:val="0072033B"/>
    <w:rsid w:val="00720C3C"/>
    <w:rsid w:val="00721445"/>
    <w:rsid w:val="0072162E"/>
    <w:rsid w:val="00721770"/>
    <w:rsid w:val="00721863"/>
    <w:rsid w:val="00721923"/>
    <w:rsid w:val="0072236B"/>
    <w:rsid w:val="00722516"/>
    <w:rsid w:val="00722841"/>
    <w:rsid w:val="007231B3"/>
    <w:rsid w:val="00723841"/>
    <w:rsid w:val="00724735"/>
    <w:rsid w:val="00725325"/>
    <w:rsid w:val="007258B0"/>
    <w:rsid w:val="007259EC"/>
    <w:rsid w:val="00725DC9"/>
    <w:rsid w:val="00726F7F"/>
    <w:rsid w:val="0072720D"/>
    <w:rsid w:val="0072734B"/>
    <w:rsid w:val="00730618"/>
    <w:rsid w:val="00730CD4"/>
    <w:rsid w:val="00731038"/>
    <w:rsid w:val="00731218"/>
    <w:rsid w:val="007312BB"/>
    <w:rsid w:val="007318B7"/>
    <w:rsid w:val="00731A0D"/>
    <w:rsid w:val="00731E49"/>
    <w:rsid w:val="00732B82"/>
    <w:rsid w:val="0073370D"/>
    <w:rsid w:val="007351CC"/>
    <w:rsid w:val="00736A85"/>
    <w:rsid w:val="00736D6D"/>
    <w:rsid w:val="0073727C"/>
    <w:rsid w:val="007378D0"/>
    <w:rsid w:val="0073798E"/>
    <w:rsid w:val="00740424"/>
    <w:rsid w:val="0074049E"/>
    <w:rsid w:val="0074075F"/>
    <w:rsid w:val="00740955"/>
    <w:rsid w:val="00740C9C"/>
    <w:rsid w:val="00740E9C"/>
    <w:rsid w:val="007418C4"/>
    <w:rsid w:val="00741D9E"/>
    <w:rsid w:val="0074262F"/>
    <w:rsid w:val="00742FC6"/>
    <w:rsid w:val="0074377B"/>
    <w:rsid w:val="00743A57"/>
    <w:rsid w:val="00744408"/>
    <w:rsid w:val="00744788"/>
    <w:rsid w:val="00744A09"/>
    <w:rsid w:val="0074528F"/>
    <w:rsid w:val="00745736"/>
    <w:rsid w:val="00745782"/>
    <w:rsid w:val="007457F0"/>
    <w:rsid w:val="00745AEF"/>
    <w:rsid w:val="00745C70"/>
    <w:rsid w:val="00745CAF"/>
    <w:rsid w:val="00746318"/>
    <w:rsid w:val="00746787"/>
    <w:rsid w:val="00746BD1"/>
    <w:rsid w:val="00746CED"/>
    <w:rsid w:val="00747292"/>
    <w:rsid w:val="007472C3"/>
    <w:rsid w:val="0074740D"/>
    <w:rsid w:val="00747427"/>
    <w:rsid w:val="00750012"/>
    <w:rsid w:val="007505A3"/>
    <w:rsid w:val="0075078C"/>
    <w:rsid w:val="00750EAB"/>
    <w:rsid w:val="0075209B"/>
    <w:rsid w:val="007533EF"/>
    <w:rsid w:val="00753E06"/>
    <w:rsid w:val="00754522"/>
    <w:rsid w:val="007548BA"/>
    <w:rsid w:val="00754B47"/>
    <w:rsid w:val="00755E2B"/>
    <w:rsid w:val="00756291"/>
    <w:rsid w:val="00756742"/>
    <w:rsid w:val="00757909"/>
    <w:rsid w:val="00757AD3"/>
    <w:rsid w:val="007605F0"/>
    <w:rsid w:val="00760C13"/>
    <w:rsid w:val="00761084"/>
    <w:rsid w:val="0076127A"/>
    <w:rsid w:val="0076171B"/>
    <w:rsid w:val="00761F67"/>
    <w:rsid w:val="00762248"/>
    <w:rsid w:val="00762309"/>
    <w:rsid w:val="00762351"/>
    <w:rsid w:val="007631C8"/>
    <w:rsid w:val="007634F5"/>
    <w:rsid w:val="00763757"/>
    <w:rsid w:val="00763C8A"/>
    <w:rsid w:val="00763EBA"/>
    <w:rsid w:val="0076493F"/>
    <w:rsid w:val="00764D1D"/>
    <w:rsid w:val="0076549B"/>
    <w:rsid w:val="00766241"/>
    <w:rsid w:val="00766D97"/>
    <w:rsid w:val="00767763"/>
    <w:rsid w:val="00767F86"/>
    <w:rsid w:val="00770082"/>
    <w:rsid w:val="00770864"/>
    <w:rsid w:val="00770C6A"/>
    <w:rsid w:val="007714B2"/>
    <w:rsid w:val="00771B9E"/>
    <w:rsid w:val="0077217B"/>
    <w:rsid w:val="007723AC"/>
    <w:rsid w:val="00772605"/>
    <w:rsid w:val="00772AC7"/>
    <w:rsid w:val="00773325"/>
    <w:rsid w:val="00773DF9"/>
    <w:rsid w:val="007743CE"/>
    <w:rsid w:val="0077493E"/>
    <w:rsid w:val="00774B89"/>
    <w:rsid w:val="0077503D"/>
    <w:rsid w:val="0077504D"/>
    <w:rsid w:val="0077570D"/>
    <w:rsid w:val="00777848"/>
    <w:rsid w:val="00781922"/>
    <w:rsid w:val="00782C09"/>
    <w:rsid w:val="00783041"/>
    <w:rsid w:val="00784F3F"/>
    <w:rsid w:val="00785F58"/>
    <w:rsid w:val="00786023"/>
    <w:rsid w:val="0078714A"/>
    <w:rsid w:val="00787570"/>
    <w:rsid w:val="00787613"/>
    <w:rsid w:val="007876BF"/>
    <w:rsid w:val="007876D8"/>
    <w:rsid w:val="00787861"/>
    <w:rsid w:val="007901C2"/>
    <w:rsid w:val="0079034D"/>
    <w:rsid w:val="007904A3"/>
    <w:rsid w:val="00790601"/>
    <w:rsid w:val="00790770"/>
    <w:rsid w:val="00790CE3"/>
    <w:rsid w:val="00791A41"/>
    <w:rsid w:val="00791AD9"/>
    <w:rsid w:val="00791D07"/>
    <w:rsid w:val="0079214A"/>
    <w:rsid w:val="007925A9"/>
    <w:rsid w:val="00792958"/>
    <w:rsid w:val="00792D2D"/>
    <w:rsid w:val="007937DD"/>
    <w:rsid w:val="00793DDA"/>
    <w:rsid w:val="00794003"/>
    <w:rsid w:val="007940C5"/>
    <w:rsid w:val="0079514F"/>
    <w:rsid w:val="0079530E"/>
    <w:rsid w:val="00795613"/>
    <w:rsid w:val="00795CF4"/>
    <w:rsid w:val="00796822"/>
    <w:rsid w:val="00796B7C"/>
    <w:rsid w:val="007971B9"/>
    <w:rsid w:val="00797AD9"/>
    <w:rsid w:val="00797C12"/>
    <w:rsid w:val="00797F6A"/>
    <w:rsid w:val="007A00EF"/>
    <w:rsid w:val="007A03DE"/>
    <w:rsid w:val="007A0B13"/>
    <w:rsid w:val="007A0D72"/>
    <w:rsid w:val="007A0E8A"/>
    <w:rsid w:val="007A0F75"/>
    <w:rsid w:val="007A0FFE"/>
    <w:rsid w:val="007A15EE"/>
    <w:rsid w:val="007A19FD"/>
    <w:rsid w:val="007A1B89"/>
    <w:rsid w:val="007A2051"/>
    <w:rsid w:val="007A2766"/>
    <w:rsid w:val="007A2B64"/>
    <w:rsid w:val="007A358B"/>
    <w:rsid w:val="007A3901"/>
    <w:rsid w:val="007A52FD"/>
    <w:rsid w:val="007A53EB"/>
    <w:rsid w:val="007A5743"/>
    <w:rsid w:val="007A5B8B"/>
    <w:rsid w:val="007A686F"/>
    <w:rsid w:val="007A6B94"/>
    <w:rsid w:val="007A7046"/>
    <w:rsid w:val="007A7204"/>
    <w:rsid w:val="007A73B3"/>
    <w:rsid w:val="007A73DD"/>
    <w:rsid w:val="007A78A0"/>
    <w:rsid w:val="007A7F5C"/>
    <w:rsid w:val="007B01F0"/>
    <w:rsid w:val="007B12EF"/>
    <w:rsid w:val="007B12FD"/>
    <w:rsid w:val="007B3226"/>
    <w:rsid w:val="007B35DE"/>
    <w:rsid w:val="007B3610"/>
    <w:rsid w:val="007B400A"/>
    <w:rsid w:val="007B4238"/>
    <w:rsid w:val="007B4AA7"/>
    <w:rsid w:val="007B4FE8"/>
    <w:rsid w:val="007B54C7"/>
    <w:rsid w:val="007B5CF4"/>
    <w:rsid w:val="007B7887"/>
    <w:rsid w:val="007B7A0E"/>
    <w:rsid w:val="007B7A5F"/>
    <w:rsid w:val="007C0548"/>
    <w:rsid w:val="007C06FE"/>
    <w:rsid w:val="007C07EE"/>
    <w:rsid w:val="007C0B01"/>
    <w:rsid w:val="007C23ED"/>
    <w:rsid w:val="007C2472"/>
    <w:rsid w:val="007C29B9"/>
    <w:rsid w:val="007C2D1E"/>
    <w:rsid w:val="007C2D50"/>
    <w:rsid w:val="007C3660"/>
    <w:rsid w:val="007C3D2C"/>
    <w:rsid w:val="007C3E31"/>
    <w:rsid w:val="007C477C"/>
    <w:rsid w:val="007C4DE9"/>
    <w:rsid w:val="007C52F4"/>
    <w:rsid w:val="007C5394"/>
    <w:rsid w:val="007C5640"/>
    <w:rsid w:val="007C6149"/>
    <w:rsid w:val="007C7099"/>
    <w:rsid w:val="007C78A3"/>
    <w:rsid w:val="007C7D27"/>
    <w:rsid w:val="007D0B01"/>
    <w:rsid w:val="007D0C5F"/>
    <w:rsid w:val="007D100A"/>
    <w:rsid w:val="007D136B"/>
    <w:rsid w:val="007D2751"/>
    <w:rsid w:val="007D289F"/>
    <w:rsid w:val="007D2CDA"/>
    <w:rsid w:val="007D2EE4"/>
    <w:rsid w:val="007D38E5"/>
    <w:rsid w:val="007D469E"/>
    <w:rsid w:val="007D52CA"/>
    <w:rsid w:val="007D576D"/>
    <w:rsid w:val="007D6329"/>
    <w:rsid w:val="007D6674"/>
    <w:rsid w:val="007D675D"/>
    <w:rsid w:val="007D771C"/>
    <w:rsid w:val="007D7F42"/>
    <w:rsid w:val="007E0F28"/>
    <w:rsid w:val="007E10D4"/>
    <w:rsid w:val="007E12B9"/>
    <w:rsid w:val="007E2448"/>
    <w:rsid w:val="007E248C"/>
    <w:rsid w:val="007E2E3C"/>
    <w:rsid w:val="007E2F4C"/>
    <w:rsid w:val="007E2FEE"/>
    <w:rsid w:val="007E32DD"/>
    <w:rsid w:val="007E3925"/>
    <w:rsid w:val="007E41C4"/>
    <w:rsid w:val="007E4F1D"/>
    <w:rsid w:val="007E5134"/>
    <w:rsid w:val="007E5231"/>
    <w:rsid w:val="007E5515"/>
    <w:rsid w:val="007E58C5"/>
    <w:rsid w:val="007E5F05"/>
    <w:rsid w:val="007E6392"/>
    <w:rsid w:val="007E6617"/>
    <w:rsid w:val="007E6AE7"/>
    <w:rsid w:val="007E6BFC"/>
    <w:rsid w:val="007E6D57"/>
    <w:rsid w:val="007E6F98"/>
    <w:rsid w:val="007E6FC9"/>
    <w:rsid w:val="007E75A1"/>
    <w:rsid w:val="007E7915"/>
    <w:rsid w:val="007E79E8"/>
    <w:rsid w:val="007E7B04"/>
    <w:rsid w:val="007E7DC3"/>
    <w:rsid w:val="007E7F69"/>
    <w:rsid w:val="007F076B"/>
    <w:rsid w:val="007F0FA6"/>
    <w:rsid w:val="007F115B"/>
    <w:rsid w:val="007F14DD"/>
    <w:rsid w:val="007F1611"/>
    <w:rsid w:val="007F195A"/>
    <w:rsid w:val="007F2A0B"/>
    <w:rsid w:val="007F2E06"/>
    <w:rsid w:val="007F2EFC"/>
    <w:rsid w:val="007F30FE"/>
    <w:rsid w:val="007F318B"/>
    <w:rsid w:val="007F375E"/>
    <w:rsid w:val="007F3AAF"/>
    <w:rsid w:val="007F4344"/>
    <w:rsid w:val="007F4D06"/>
    <w:rsid w:val="007F5359"/>
    <w:rsid w:val="007F55BC"/>
    <w:rsid w:val="007F59F5"/>
    <w:rsid w:val="007F5F9D"/>
    <w:rsid w:val="007F5F9F"/>
    <w:rsid w:val="007F62B3"/>
    <w:rsid w:val="007F652F"/>
    <w:rsid w:val="007F67C7"/>
    <w:rsid w:val="007F7B3D"/>
    <w:rsid w:val="00800569"/>
    <w:rsid w:val="00800A3B"/>
    <w:rsid w:val="00800C54"/>
    <w:rsid w:val="00800FD3"/>
    <w:rsid w:val="00801F63"/>
    <w:rsid w:val="00802CC8"/>
    <w:rsid w:val="0080306F"/>
    <w:rsid w:val="00803229"/>
    <w:rsid w:val="00805EA8"/>
    <w:rsid w:val="008072CC"/>
    <w:rsid w:val="008072E8"/>
    <w:rsid w:val="00807438"/>
    <w:rsid w:val="00807D02"/>
    <w:rsid w:val="00807E69"/>
    <w:rsid w:val="0081012A"/>
    <w:rsid w:val="00810145"/>
    <w:rsid w:val="00810390"/>
    <w:rsid w:val="00810848"/>
    <w:rsid w:val="00810995"/>
    <w:rsid w:val="00810B29"/>
    <w:rsid w:val="008113EA"/>
    <w:rsid w:val="008118E4"/>
    <w:rsid w:val="00813711"/>
    <w:rsid w:val="00813CAB"/>
    <w:rsid w:val="008140DE"/>
    <w:rsid w:val="00814560"/>
    <w:rsid w:val="00814A0F"/>
    <w:rsid w:val="00814B86"/>
    <w:rsid w:val="008151D4"/>
    <w:rsid w:val="00815475"/>
    <w:rsid w:val="00815B8A"/>
    <w:rsid w:val="00816BEF"/>
    <w:rsid w:val="00820009"/>
    <w:rsid w:val="00820C73"/>
    <w:rsid w:val="00821DC2"/>
    <w:rsid w:val="00823212"/>
    <w:rsid w:val="00823F97"/>
    <w:rsid w:val="008243F3"/>
    <w:rsid w:val="00825395"/>
    <w:rsid w:val="00825EC9"/>
    <w:rsid w:val="0082647D"/>
    <w:rsid w:val="008269F4"/>
    <w:rsid w:val="00826A31"/>
    <w:rsid w:val="00826D88"/>
    <w:rsid w:val="00827363"/>
    <w:rsid w:val="00827BAB"/>
    <w:rsid w:val="00827C60"/>
    <w:rsid w:val="00827EF5"/>
    <w:rsid w:val="008302F2"/>
    <w:rsid w:val="00831EE9"/>
    <w:rsid w:val="00832169"/>
    <w:rsid w:val="008327C0"/>
    <w:rsid w:val="00832B3F"/>
    <w:rsid w:val="00833130"/>
    <w:rsid w:val="0083391E"/>
    <w:rsid w:val="00833DCE"/>
    <w:rsid w:val="0083461E"/>
    <w:rsid w:val="008355AC"/>
    <w:rsid w:val="00835A92"/>
    <w:rsid w:val="0083695A"/>
    <w:rsid w:val="008369E7"/>
    <w:rsid w:val="00836B88"/>
    <w:rsid w:val="00836FE2"/>
    <w:rsid w:val="00837730"/>
    <w:rsid w:val="00840277"/>
    <w:rsid w:val="00840FFB"/>
    <w:rsid w:val="00841F04"/>
    <w:rsid w:val="00842685"/>
    <w:rsid w:val="008437CC"/>
    <w:rsid w:val="00843878"/>
    <w:rsid w:val="00843C5E"/>
    <w:rsid w:val="008443E4"/>
    <w:rsid w:val="00844907"/>
    <w:rsid w:val="0084572C"/>
    <w:rsid w:val="00845752"/>
    <w:rsid w:val="00846260"/>
    <w:rsid w:val="00846280"/>
    <w:rsid w:val="008468DA"/>
    <w:rsid w:val="00846F8C"/>
    <w:rsid w:val="00847400"/>
    <w:rsid w:val="00847465"/>
    <w:rsid w:val="00847881"/>
    <w:rsid w:val="00847958"/>
    <w:rsid w:val="008503CA"/>
    <w:rsid w:val="0085060B"/>
    <w:rsid w:val="00850710"/>
    <w:rsid w:val="00850E80"/>
    <w:rsid w:val="00851401"/>
    <w:rsid w:val="00851B1A"/>
    <w:rsid w:val="008522EF"/>
    <w:rsid w:val="00852551"/>
    <w:rsid w:val="00852836"/>
    <w:rsid w:val="00852F9A"/>
    <w:rsid w:val="008533D9"/>
    <w:rsid w:val="00853CF9"/>
    <w:rsid w:val="00853E6D"/>
    <w:rsid w:val="00854288"/>
    <w:rsid w:val="0085477C"/>
    <w:rsid w:val="00855E3C"/>
    <w:rsid w:val="00855F66"/>
    <w:rsid w:val="0085610E"/>
    <w:rsid w:val="008566B6"/>
    <w:rsid w:val="00856960"/>
    <w:rsid w:val="00860544"/>
    <w:rsid w:val="00860A21"/>
    <w:rsid w:val="00860E44"/>
    <w:rsid w:val="0086125F"/>
    <w:rsid w:val="00861408"/>
    <w:rsid w:val="00861F29"/>
    <w:rsid w:val="00862C94"/>
    <w:rsid w:val="0086304C"/>
    <w:rsid w:val="008644FC"/>
    <w:rsid w:val="00864725"/>
    <w:rsid w:val="00864BDE"/>
    <w:rsid w:val="00864E21"/>
    <w:rsid w:val="00864ED2"/>
    <w:rsid w:val="00865349"/>
    <w:rsid w:val="00866140"/>
    <w:rsid w:val="008671CC"/>
    <w:rsid w:val="00867DD8"/>
    <w:rsid w:val="00870914"/>
    <w:rsid w:val="00870F47"/>
    <w:rsid w:val="00871B9C"/>
    <w:rsid w:val="00871D98"/>
    <w:rsid w:val="008722F7"/>
    <w:rsid w:val="00872373"/>
    <w:rsid w:val="00872DF9"/>
    <w:rsid w:val="00874038"/>
    <w:rsid w:val="00874232"/>
    <w:rsid w:val="00874275"/>
    <w:rsid w:val="00874485"/>
    <w:rsid w:val="008746B9"/>
    <w:rsid w:val="00875184"/>
    <w:rsid w:val="00876510"/>
    <w:rsid w:val="0088018A"/>
    <w:rsid w:val="0088080C"/>
    <w:rsid w:val="0088107F"/>
    <w:rsid w:val="00881B6D"/>
    <w:rsid w:val="0088212E"/>
    <w:rsid w:val="00882439"/>
    <w:rsid w:val="00882F57"/>
    <w:rsid w:val="0088307D"/>
    <w:rsid w:val="00883175"/>
    <w:rsid w:val="008831C4"/>
    <w:rsid w:val="0088368A"/>
    <w:rsid w:val="00884315"/>
    <w:rsid w:val="00884476"/>
    <w:rsid w:val="008855A5"/>
    <w:rsid w:val="008876F7"/>
    <w:rsid w:val="00887B34"/>
    <w:rsid w:val="00891049"/>
    <w:rsid w:val="00891DED"/>
    <w:rsid w:val="00891E73"/>
    <w:rsid w:val="00891EA7"/>
    <w:rsid w:val="0089260A"/>
    <w:rsid w:val="00892978"/>
    <w:rsid w:val="0089336E"/>
    <w:rsid w:val="008937F8"/>
    <w:rsid w:val="00893DCB"/>
    <w:rsid w:val="008943F9"/>
    <w:rsid w:val="00894908"/>
    <w:rsid w:val="00894BBB"/>
    <w:rsid w:val="008952CC"/>
    <w:rsid w:val="00895660"/>
    <w:rsid w:val="0089617F"/>
    <w:rsid w:val="00896753"/>
    <w:rsid w:val="00896E58"/>
    <w:rsid w:val="00896E87"/>
    <w:rsid w:val="00897F9B"/>
    <w:rsid w:val="008A05AD"/>
    <w:rsid w:val="008A09D9"/>
    <w:rsid w:val="008A0D30"/>
    <w:rsid w:val="008A1F9E"/>
    <w:rsid w:val="008A3A1D"/>
    <w:rsid w:val="008A3CA5"/>
    <w:rsid w:val="008A3F5B"/>
    <w:rsid w:val="008A4138"/>
    <w:rsid w:val="008A43AA"/>
    <w:rsid w:val="008A4593"/>
    <w:rsid w:val="008A4935"/>
    <w:rsid w:val="008A509B"/>
    <w:rsid w:val="008A57AF"/>
    <w:rsid w:val="008A583E"/>
    <w:rsid w:val="008A5BD2"/>
    <w:rsid w:val="008A618F"/>
    <w:rsid w:val="008A7CC7"/>
    <w:rsid w:val="008B01EC"/>
    <w:rsid w:val="008B0C0B"/>
    <w:rsid w:val="008B145D"/>
    <w:rsid w:val="008B1732"/>
    <w:rsid w:val="008B178F"/>
    <w:rsid w:val="008B1833"/>
    <w:rsid w:val="008B19C2"/>
    <w:rsid w:val="008B1D01"/>
    <w:rsid w:val="008B1F3D"/>
    <w:rsid w:val="008B2061"/>
    <w:rsid w:val="008B26EE"/>
    <w:rsid w:val="008B2757"/>
    <w:rsid w:val="008B2A8A"/>
    <w:rsid w:val="008B370F"/>
    <w:rsid w:val="008B37E1"/>
    <w:rsid w:val="008B3800"/>
    <w:rsid w:val="008B3EE7"/>
    <w:rsid w:val="008B3FE0"/>
    <w:rsid w:val="008B4073"/>
    <w:rsid w:val="008B432A"/>
    <w:rsid w:val="008B4393"/>
    <w:rsid w:val="008B4941"/>
    <w:rsid w:val="008B4DF8"/>
    <w:rsid w:val="008B5113"/>
    <w:rsid w:val="008B5A2D"/>
    <w:rsid w:val="008B600B"/>
    <w:rsid w:val="008B67B5"/>
    <w:rsid w:val="008B6D9B"/>
    <w:rsid w:val="008B753C"/>
    <w:rsid w:val="008B76CD"/>
    <w:rsid w:val="008B7967"/>
    <w:rsid w:val="008C04CC"/>
    <w:rsid w:val="008C05EA"/>
    <w:rsid w:val="008C08C2"/>
    <w:rsid w:val="008C1435"/>
    <w:rsid w:val="008C17D1"/>
    <w:rsid w:val="008C19CA"/>
    <w:rsid w:val="008C1EFA"/>
    <w:rsid w:val="008C1FAA"/>
    <w:rsid w:val="008C3753"/>
    <w:rsid w:val="008C3B5C"/>
    <w:rsid w:val="008C3C95"/>
    <w:rsid w:val="008C46BC"/>
    <w:rsid w:val="008C46F2"/>
    <w:rsid w:val="008C4781"/>
    <w:rsid w:val="008C4FA7"/>
    <w:rsid w:val="008C6D10"/>
    <w:rsid w:val="008C6FC1"/>
    <w:rsid w:val="008C71B2"/>
    <w:rsid w:val="008C7B9E"/>
    <w:rsid w:val="008D09C3"/>
    <w:rsid w:val="008D0E35"/>
    <w:rsid w:val="008D24E0"/>
    <w:rsid w:val="008D29CB"/>
    <w:rsid w:val="008D3227"/>
    <w:rsid w:val="008D4391"/>
    <w:rsid w:val="008D4B97"/>
    <w:rsid w:val="008D5020"/>
    <w:rsid w:val="008D54B2"/>
    <w:rsid w:val="008D5B9A"/>
    <w:rsid w:val="008D6053"/>
    <w:rsid w:val="008D6424"/>
    <w:rsid w:val="008D6B1A"/>
    <w:rsid w:val="008D76FD"/>
    <w:rsid w:val="008D7E4B"/>
    <w:rsid w:val="008D7EA4"/>
    <w:rsid w:val="008E06B2"/>
    <w:rsid w:val="008E0BBC"/>
    <w:rsid w:val="008E0CD3"/>
    <w:rsid w:val="008E16DB"/>
    <w:rsid w:val="008E21D9"/>
    <w:rsid w:val="008E2F0B"/>
    <w:rsid w:val="008E3936"/>
    <w:rsid w:val="008E399D"/>
    <w:rsid w:val="008E4697"/>
    <w:rsid w:val="008E512E"/>
    <w:rsid w:val="008E58EA"/>
    <w:rsid w:val="008E5B90"/>
    <w:rsid w:val="008E5CB6"/>
    <w:rsid w:val="008E6B2E"/>
    <w:rsid w:val="008E71EE"/>
    <w:rsid w:val="008E7689"/>
    <w:rsid w:val="008F00E7"/>
    <w:rsid w:val="008F0158"/>
    <w:rsid w:val="008F05E9"/>
    <w:rsid w:val="008F06E1"/>
    <w:rsid w:val="008F1314"/>
    <w:rsid w:val="008F1609"/>
    <w:rsid w:val="008F1B27"/>
    <w:rsid w:val="008F210B"/>
    <w:rsid w:val="008F236B"/>
    <w:rsid w:val="008F2A37"/>
    <w:rsid w:val="008F2F92"/>
    <w:rsid w:val="008F3583"/>
    <w:rsid w:val="008F49E9"/>
    <w:rsid w:val="008F4A24"/>
    <w:rsid w:val="008F4C73"/>
    <w:rsid w:val="008F5110"/>
    <w:rsid w:val="008F54F3"/>
    <w:rsid w:val="008F556B"/>
    <w:rsid w:val="008F57FE"/>
    <w:rsid w:val="008F606B"/>
    <w:rsid w:val="008F64A7"/>
    <w:rsid w:val="008F683B"/>
    <w:rsid w:val="008F6FC4"/>
    <w:rsid w:val="008F74B5"/>
    <w:rsid w:val="0090053C"/>
    <w:rsid w:val="009006FB"/>
    <w:rsid w:val="00900E2E"/>
    <w:rsid w:val="00900EEC"/>
    <w:rsid w:val="0090125C"/>
    <w:rsid w:val="00901AF2"/>
    <w:rsid w:val="00902E48"/>
    <w:rsid w:val="00903725"/>
    <w:rsid w:val="0090372B"/>
    <w:rsid w:val="00903ED8"/>
    <w:rsid w:val="00903F76"/>
    <w:rsid w:val="0090439C"/>
    <w:rsid w:val="00904BD0"/>
    <w:rsid w:val="00905247"/>
    <w:rsid w:val="00906CE8"/>
    <w:rsid w:val="00906EDD"/>
    <w:rsid w:val="00907032"/>
    <w:rsid w:val="0090736C"/>
    <w:rsid w:val="009079BA"/>
    <w:rsid w:val="0091006E"/>
    <w:rsid w:val="00910416"/>
    <w:rsid w:val="00910A54"/>
    <w:rsid w:val="00910C2D"/>
    <w:rsid w:val="00910F93"/>
    <w:rsid w:val="00911323"/>
    <w:rsid w:val="00911681"/>
    <w:rsid w:val="00911917"/>
    <w:rsid w:val="00912499"/>
    <w:rsid w:val="009129BA"/>
    <w:rsid w:val="00912B49"/>
    <w:rsid w:val="009133BF"/>
    <w:rsid w:val="0091357F"/>
    <w:rsid w:val="00913ADA"/>
    <w:rsid w:val="00913C0F"/>
    <w:rsid w:val="00913CFD"/>
    <w:rsid w:val="00913F4B"/>
    <w:rsid w:val="0091473B"/>
    <w:rsid w:val="00914B12"/>
    <w:rsid w:val="009151C1"/>
    <w:rsid w:val="0091520C"/>
    <w:rsid w:val="0091545B"/>
    <w:rsid w:val="00915DD4"/>
    <w:rsid w:val="00916619"/>
    <w:rsid w:val="00916692"/>
    <w:rsid w:val="00916E6B"/>
    <w:rsid w:val="0091744A"/>
    <w:rsid w:val="00917556"/>
    <w:rsid w:val="009179BE"/>
    <w:rsid w:val="00917F81"/>
    <w:rsid w:val="00920347"/>
    <w:rsid w:val="0092056E"/>
    <w:rsid w:val="00921090"/>
    <w:rsid w:val="009215B9"/>
    <w:rsid w:val="009215CD"/>
    <w:rsid w:val="0092199E"/>
    <w:rsid w:val="009219C3"/>
    <w:rsid w:val="0092222B"/>
    <w:rsid w:val="009225B3"/>
    <w:rsid w:val="00922D1A"/>
    <w:rsid w:val="00923506"/>
    <w:rsid w:val="00923757"/>
    <w:rsid w:val="00925314"/>
    <w:rsid w:val="009256F2"/>
    <w:rsid w:val="00925A3F"/>
    <w:rsid w:val="00925F37"/>
    <w:rsid w:val="00926516"/>
    <w:rsid w:val="00927FCB"/>
    <w:rsid w:val="009301EE"/>
    <w:rsid w:val="00930401"/>
    <w:rsid w:val="00930652"/>
    <w:rsid w:val="0093111F"/>
    <w:rsid w:val="009314AA"/>
    <w:rsid w:val="009314B9"/>
    <w:rsid w:val="00931C89"/>
    <w:rsid w:val="00931DCC"/>
    <w:rsid w:val="00932567"/>
    <w:rsid w:val="00932DC8"/>
    <w:rsid w:val="00933441"/>
    <w:rsid w:val="0093458D"/>
    <w:rsid w:val="009345CC"/>
    <w:rsid w:val="00935201"/>
    <w:rsid w:val="00935DA2"/>
    <w:rsid w:val="00935F24"/>
    <w:rsid w:val="009369D8"/>
    <w:rsid w:val="00937121"/>
    <w:rsid w:val="0094021B"/>
    <w:rsid w:val="009403BC"/>
    <w:rsid w:val="00940730"/>
    <w:rsid w:val="00940A03"/>
    <w:rsid w:val="00940C9B"/>
    <w:rsid w:val="00941207"/>
    <w:rsid w:val="009413E3"/>
    <w:rsid w:val="00941703"/>
    <w:rsid w:val="00941851"/>
    <w:rsid w:val="0094193D"/>
    <w:rsid w:val="00942505"/>
    <w:rsid w:val="009425F3"/>
    <w:rsid w:val="009430EE"/>
    <w:rsid w:val="00943299"/>
    <w:rsid w:val="0094438A"/>
    <w:rsid w:val="00944850"/>
    <w:rsid w:val="00944E68"/>
    <w:rsid w:val="009451A3"/>
    <w:rsid w:val="00945A39"/>
    <w:rsid w:val="00946A1D"/>
    <w:rsid w:val="00947A5F"/>
    <w:rsid w:val="009504CA"/>
    <w:rsid w:val="009507F8"/>
    <w:rsid w:val="009508B0"/>
    <w:rsid w:val="00950A7A"/>
    <w:rsid w:val="009512EA"/>
    <w:rsid w:val="009512EE"/>
    <w:rsid w:val="00951BAF"/>
    <w:rsid w:val="00952749"/>
    <w:rsid w:val="00953015"/>
    <w:rsid w:val="00954545"/>
    <w:rsid w:val="009545C2"/>
    <w:rsid w:val="009555A3"/>
    <w:rsid w:val="00955CB2"/>
    <w:rsid w:val="009563EB"/>
    <w:rsid w:val="00956833"/>
    <w:rsid w:val="00956941"/>
    <w:rsid w:val="00956CBD"/>
    <w:rsid w:val="009573B6"/>
    <w:rsid w:val="00957948"/>
    <w:rsid w:val="00957DC9"/>
    <w:rsid w:val="00957F0C"/>
    <w:rsid w:val="0096034D"/>
    <w:rsid w:val="009608EF"/>
    <w:rsid w:val="00961101"/>
    <w:rsid w:val="00961677"/>
    <w:rsid w:val="009619BB"/>
    <w:rsid w:val="00961C7A"/>
    <w:rsid w:val="0096219B"/>
    <w:rsid w:val="00962316"/>
    <w:rsid w:val="00962FB5"/>
    <w:rsid w:val="00963281"/>
    <w:rsid w:val="00963596"/>
    <w:rsid w:val="00964154"/>
    <w:rsid w:val="00964BF5"/>
    <w:rsid w:val="00964C78"/>
    <w:rsid w:val="00964CEC"/>
    <w:rsid w:val="009655D3"/>
    <w:rsid w:val="009656EA"/>
    <w:rsid w:val="00965B67"/>
    <w:rsid w:val="00965C5B"/>
    <w:rsid w:val="00965DE2"/>
    <w:rsid w:val="009665D8"/>
    <w:rsid w:val="00966820"/>
    <w:rsid w:val="00967D49"/>
    <w:rsid w:val="009705E2"/>
    <w:rsid w:val="00970A24"/>
    <w:rsid w:val="00971851"/>
    <w:rsid w:val="00972215"/>
    <w:rsid w:val="0097290D"/>
    <w:rsid w:val="00973566"/>
    <w:rsid w:val="0097360F"/>
    <w:rsid w:val="00974000"/>
    <w:rsid w:val="00974A72"/>
    <w:rsid w:val="00974B9F"/>
    <w:rsid w:val="00976096"/>
    <w:rsid w:val="00976C83"/>
    <w:rsid w:val="00976E41"/>
    <w:rsid w:val="0098098D"/>
    <w:rsid w:val="00981973"/>
    <w:rsid w:val="00981EE3"/>
    <w:rsid w:val="00983AE5"/>
    <w:rsid w:val="009840D9"/>
    <w:rsid w:val="009842D8"/>
    <w:rsid w:val="009846ED"/>
    <w:rsid w:val="00984E27"/>
    <w:rsid w:val="0098510E"/>
    <w:rsid w:val="00987173"/>
    <w:rsid w:val="0098719E"/>
    <w:rsid w:val="009873FA"/>
    <w:rsid w:val="00987E48"/>
    <w:rsid w:val="00990562"/>
    <w:rsid w:val="00990B0A"/>
    <w:rsid w:val="00991518"/>
    <w:rsid w:val="00992311"/>
    <w:rsid w:val="0099240A"/>
    <w:rsid w:val="0099255E"/>
    <w:rsid w:val="00992F33"/>
    <w:rsid w:val="00993518"/>
    <w:rsid w:val="00994280"/>
    <w:rsid w:val="00994735"/>
    <w:rsid w:val="009956E2"/>
    <w:rsid w:val="0099574A"/>
    <w:rsid w:val="00995B7F"/>
    <w:rsid w:val="00996958"/>
    <w:rsid w:val="00996D94"/>
    <w:rsid w:val="009A010F"/>
    <w:rsid w:val="009A0481"/>
    <w:rsid w:val="009A0F6C"/>
    <w:rsid w:val="009A1B8E"/>
    <w:rsid w:val="009A23D7"/>
    <w:rsid w:val="009A2915"/>
    <w:rsid w:val="009A2A34"/>
    <w:rsid w:val="009A2BF4"/>
    <w:rsid w:val="009A2D06"/>
    <w:rsid w:val="009A37AB"/>
    <w:rsid w:val="009A38B2"/>
    <w:rsid w:val="009A39A9"/>
    <w:rsid w:val="009A435D"/>
    <w:rsid w:val="009A4CD7"/>
    <w:rsid w:val="009A5693"/>
    <w:rsid w:val="009A6167"/>
    <w:rsid w:val="009A61BB"/>
    <w:rsid w:val="009A7965"/>
    <w:rsid w:val="009A7A3D"/>
    <w:rsid w:val="009B0A0B"/>
    <w:rsid w:val="009B0D2E"/>
    <w:rsid w:val="009B1258"/>
    <w:rsid w:val="009B219C"/>
    <w:rsid w:val="009B22B3"/>
    <w:rsid w:val="009B23D6"/>
    <w:rsid w:val="009B28FA"/>
    <w:rsid w:val="009B2ACA"/>
    <w:rsid w:val="009B2D6C"/>
    <w:rsid w:val="009B3026"/>
    <w:rsid w:val="009B3AC4"/>
    <w:rsid w:val="009B3F23"/>
    <w:rsid w:val="009B47CF"/>
    <w:rsid w:val="009B5BE3"/>
    <w:rsid w:val="009B5CA4"/>
    <w:rsid w:val="009B5D90"/>
    <w:rsid w:val="009B5FEC"/>
    <w:rsid w:val="009B62CE"/>
    <w:rsid w:val="009B6598"/>
    <w:rsid w:val="009B6B28"/>
    <w:rsid w:val="009B7EEF"/>
    <w:rsid w:val="009C0DA6"/>
    <w:rsid w:val="009C112B"/>
    <w:rsid w:val="009C128F"/>
    <w:rsid w:val="009C1B80"/>
    <w:rsid w:val="009C2365"/>
    <w:rsid w:val="009C2503"/>
    <w:rsid w:val="009C28B9"/>
    <w:rsid w:val="009C38E0"/>
    <w:rsid w:val="009C3A73"/>
    <w:rsid w:val="009C3CD0"/>
    <w:rsid w:val="009C4697"/>
    <w:rsid w:val="009C48AD"/>
    <w:rsid w:val="009C4E7F"/>
    <w:rsid w:val="009C5A20"/>
    <w:rsid w:val="009C5BFF"/>
    <w:rsid w:val="009C65E2"/>
    <w:rsid w:val="009C6633"/>
    <w:rsid w:val="009C685B"/>
    <w:rsid w:val="009C6BA5"/>
    <w:rsid w:val="009D05A2"/>
    <w:rsid w:val="009D0C5A"/>
    <w:rsid w:val="009D0CBC"/>
    <w:rsid w:val="009D0DCB"/>
    <w:rsid w:val="009D0F6C"/>
    <w:rsid w:val="009D15C5"/>
    <w:rsid w:val="009D1D16"/>
    <w:rsid w:val="009D22E1"/>
    <w:rsid w:val="009D2579"/>
    <w:rsid w:val="009D2DA2"/>
    <w:rsid w:val="009D30C7"/>
    <w:rsid w:val="009D31E1"/>
    <w:rsid w:val="009D3840"/>
    <w:rsid w:val="009D4CDB"/>
    <w:rsid w:val="009D53CE"/>
    <w:rsid w:val="009D550D"/>
    <w:rsid w:val="009D5C29"/>
    <w:rsid w:val="009D60D7"/>
    <w:rsid w:val="009D6B17"/>
    <w:rsid w:val="009D7683"/>
    <w:rsid w:val="009D7ED0"/>
    <w:rsid w:val="009E081B"/>
    <w:rsid w:val="009E15A9"/>
    <w:rsid w:val="009E18BA"/>
    <w:rsid w:val="009E208C"/>
    <w:rsid w:val="009E25FD"/>
    <w:rsid w:val="009E2951"/>
    <w:rsid w:val="009E2D0E"/>
    <w:rsid w:val="009E338B"/>
    <w:rsid w:val="009E3AE7"/>
    <w:rsid w:val="009E463B"/>
    <w:rsid w:val="009E52A6"/>
    <w:rsid w:val="009E6032"/>
    <w:rsid w:val="009E619E"/>
    <w:rsid w:val="009E637E"/>
    <w:rsid w:val="009E6DC6"/>
    <w:rsid w:val="009F09FE"/>
    <w:rsid w:val="009F0A60"/>
    <w:rsid w:val="009F2AB2"/>
    <w:rsid w:val="009F32B7"/>
    <w:rsid w:val="009F43FA"/>
    <w:rsid w:val="009F48CB"/>
    <w:rsid w:val="009F5AEF"/>
    <w:rsid w:val="009F5BA9"/>
    <w:rsid w:val="009F657C"/>
    <w:rsid w:val="009F67F1"/>
    <w:rsid w:val="009F71D3"/>
    <w:rsid w:val="009F7B43"/>
    <w:rsid w:val="00A0034C"/>
    <w:rsid w:val="00A00442"/>
    <w:rsid w:val="00A00EC0"/>
    <w:rsid w:val="00A0137B"/>
    <w:rsid w:val="00A01CF8"/>
    <w:rsid w:val="00A01FB5"/>
    <w:rsid w:val="00A023E2"/>
    <w:rsid w:val="00A030CC"/>
    <w:rsid w:val="00A03279"/>
    <w:rsid w:val="00A033CA"/>
    <w:rsid w:val="00A03AFF"/>
    <w:rsid w:val="00A05548"/>
    <w:rsid w:val="00A0580E"/>
    <w:rsid w:val="00A058CF"/>
    <w:rsid w:val="00A05EB0"/>
    <w:rsid w:val="00A063A7"/>
    <w:rsid w:val="00A06998"/>
    <w:rsid w:val="00A06C4F"/>
    <w:rsid w:val="00A07479"/>
    <w:rsid w:val="00A07697"/>
    <w:rsid w:val="00A10692"/>
    <w:rsid w:val="00A1083B"/>
    <w:rsid w:val="00A108C6"/>
    <w:rsid w:val="00A10B45"/>
    <w:rsid w:val="00A10B82"/>
    <w:rsid w:val="00A10E2D"/>
    <w:rsid w:val="00A13AB0"/>
    <w:rsid w:val="00A13BF3"/>
    <w:rsid w:val="00A14A58"/>
    <w:rsid w:val="00A15401"/>
    <w:rsid w:val="00A15458"/>
    <w:rsid w:val="00A155F9"/>
    <w:rsid w:val="00A161D9"/>
    <w:rsid w:val="00A16465"/>
    <w:rsid w:val="00A16C4A"/>
    <w:rsid w:val="00A16F58"/>
    <w:rsid w:val="00A17B4C"/>
    <w:rsid w:val="00A17DA4"/>
    <w:rsid w:val="00A20571"/>
    <w:rsid w:val="00A20E26"/>
    <w:rsid w:val="00A217AF"/>
    <w:rsid w:val="00A217C5"/>
    <w:rsid w:val="00A21B69"/>
    <w:rsid w:val="00A2249D"/>
    <w:rsid w:val="00A22E00"/>
    <w:rsid w:val="00A23B6B"/>
    <w:rsid w:val="00A2429E"/>
    <w:rsid w:val="00A24329"/>
    <w:rsid w:val="00A24517"/>
    <w:rsid w:val="00A24C6E"/>
    <w:rsid w:val="00A25053"/>
    <w:rsid w:val="00A25733"/>
    <w:rsid w:val="00A259A6"/>
    <w:rsid w:val="00A25A60"/>
    <w:rsid w:val="00A26242"/>
    <w:rsid w:val="00A267F7"/>
    <w:rsid w:val="00A26F55"/>
    <w:rsid w:val="00A26F9B"/>
    <w:rsid w:val="00A27270"/>
    <w:rsid w:val="00A27F2E"/>
    <w:rsid w:val="00A300DD"/>
    <w:rsid w:val="00A3093A"/>
    <w:rsid w:val="00A30A5F"/>
    <w:rsid w:val="00A31AD2"/>
    <w:rsid w:val="00A3272A"/>
    <w:rsid w:val="00A327AD"/>
    <w:rsid w:val="00A32A36"/>
    <w:rsid w:val="00A32ADB"/>
    <w:rsid w:val="00A33364"/>
    <w:rsid w:val="00A338F0"/>
    <w:rsid w:val="00A33F91"/>
    <w:rsid w:val="00A34B0F"/>
    <w:rsid w:val="00A34D29"/>
    <w:rsid w:val="00A358A1"/>
    <w:rsid w:val="00A36040"/>
    <w:rsid w:val="00A36536"/>
    <w:rsid w:val="00A3670F"/>
    <w:rsid w:val="00A36E4D"/>
    <w:rsid w:val="00A37353"/>
    <w:rsid w:val="00A37E94"/>
    <w:rsid w:val="00A41728"/>
    <w:rsid w:val="00A41B65"/>
    <w:rsid w:val="00A42A40"/>
    <w:rsid w:val="00A42B0C"/>
    <w:rsid w:val="00A430C0"/>
    <w:rsid w:val="00A432F4"/>
    <w:rsid w:val="00A43727"/>
    <w:rsid w:val="00A443CE"/>
    <w:rsid w:val="00A450A9"/>
    <w:rsid w:val="00A45CF8"/>
    <w:rsid w:val="00A46260"/>
    <w:rsid w:val="00A46894"/>
    <w:rsid w:val="00A46A7A"/>
    <w:rsid w:val="00A4728B"/>
    <w:rsid w:val="00A47991"/>
    <w:rsid w:val="00A47A88"/>
    <w:rsid w:val="00A501F4"/>
    <w:rsid w:val="00A50498"/>
    <w:rsid w:val="00A50545"/>
    <w:rsid w:val="00A5187C"/>
    <w:rsid w:val="00A518A2"/>
    <w:rsid w:val="00A526FA"/>
    <w:rsid w:val="00A535E6"/>
    <w:rsid w:val="00A53F4B"/>
    <w:rsid w:val="00A54272"/>
    <w:rsid w:val="00A54730"/>
    <w:rsid w:val="00A54F0D"/>
    <w:rsid w:val="00A55123"/>
    <w:rsid w:val="00A55A4E"/>
    <w:rsid w:val="00A5644C"/>
    <w:rsid w:val="00A5667B"/>
    <w:rsid w:val="00A56690"/>
    <w:rsid w:val="00A566F8"/>
    <w:rsid w:val="00A56BBC"/>
    <w:rsid w:val="00A6052C"/>
    <w:rsid w:val="00A60CCE"/>
    <w:rsid w:val="00A613F3"/>
    <w:rsid w:val="00A62050"/>
    <w:rsid w:val="00A62505"/>
    <w:rsid w:val="00A62B1B"/>
    <w:rsid w:val="00A62B69"/>
    <w:rsid w:val="00A632B8"/>
    <w:rsid w:val="00A64378"/>
    <w:rsid w:val="00A64452"/>
    <w:rsid w:val="00A64815"/>
    <w:rsid w:val="00A64B6F"/>
    <w:rsid w:val="00A64C48"/>
    <w:rsid w:val="00A652C1"/>
    <w:rsid w:val="00A65AA3"/>
    <w:rsid w:val="00A66645"/>
    <w:rsid w:val="00A67A96"/>
    <w:rsid w:val="00A70CEA"/>
    <w:rsid w:val="00A71825"/>
    <w:rsid w:val="00A718F4"/>
    <w:rsid w:val="00A724E5"/>
    <w:rsid w:val="00A72B64"/>
    <w:rsid w:val="00A732E3"/>
    <w:rsid w:val="00A741D3"/>
    <w:rsid w:val="00A743D8"/>
    <w:rsid w:val="00A74B33"/>
    <w:rsid w:val="00A750B4"/>
    <w:rsid w:val="00A7543F"/>
    <w:rsid w:val="00A7580E"/>
    <w:rsid w:val="00A75C86"/>
    <w:rsid w:val="00A764D0"/>
    <w:rsid w:val="00A76A96"/>
    <w:rsid w:val="00A76F51"/>
    <w:rsid w:val="00A7746D"/>
    <w:rsid w:val="00A77507"/>
    <w:rsid w:val="00A80019"/>
    <w:rsid w:val="00A80AA6"/>
    <w:rsid w:val="00A80C22"/>
    <w:rsid w:val="00A83763"/>
    <w:rsid w:val="00A87B81"/>
    <w:rsid w:val="00A90188"/>
    <w:rsid w:val="00A90460"/>
    <w:rsid w:val="00A90AC1"/>
    <w:rsid w:val="00A918EC"/>
    <w:rsid w:val="00A91DDC"/>
    <w:rsid w:val="00A91E78"/>
    <w:rsid w:val="00A92022"/>
    <w:rsid w:val="00A9264A"/>
    <w:rsid w:val="00A926B4"/>
    <w:rsid w:val="00A9276C"/>
    <w:rsid w:val="00A9276F"/>
    <w:rsid w:val="00A931E4"/>
    <w:rsid w:val="00A932A0"/>
    <w:rsid w:val="00A94F47"/>
    <w:rsid w:val="00A95434"/>
    <w:rsid w:val="00A956B3"/>
    <w:rsid w:val="00A957DE"/>
    <w:rsid w:val="00A957E7"/>
    <w:rsid w:val="00A95AD1"/>
    <w:rsid w:val="00A97E51"/>
    <w:rsid w:val="00A97E9F"/>
    <w:rsid w:val="00AA0517"/>
    <w:rsid w:val="00AA0BD3"/>
    <w:rsid w:val="00AA0F94"/>
    <w:rsid w:val="00AA13AC"/>
    <w:rsid w:val="00AA1D05"/>
    <w:rsid w:val="00AA2807"/>
    <w:rsid w:val="00AA2B57"/>
    <w:rsid w:val="00AA2F4F"/>
    <w:rsid w:val="00AA3062"/>
    <w:rsid w:val="00AA32C3"/>
    <w:rsid w:val="00AA3F9C"/>
    <w:rsid w:val="00AA4AF8"/>
    <w:rsid w:val="00AA4C42"/>
    <w:rsid w:val="00AA4F01"/>
    <w:rsid w:val="00AA4F5A"/>
    <w:rsid w:val="00AA52A5"/>
    <w:rsid w:val="00AA597D"/>
    <w:rsid w:val="00AA5E34"/>
    <w:rsid w:val="00AA641B"/>
    <w:rsid w:val="00AA6700"/>
    <w:rsid w:val="00AA6826"/>
    <w:rsid w:val="00AA6A93"/>
    <w:rsid w:val="00AA6CD0"/>
    <w:rsid w:val="00AA7256"/>
    <w:rsid w:val="00AA7416"/>
    <w:rsid w:val="00AA790F"/>
    <w:rsid w:val="00AA7CC2"/>
    <w:rsid w:val="00AB0C63"/>
    <w:rsid w:val="00AB0DB1"/>
    <w:rsid w:val="00AB11E5"/>
    <w:rsid w:val="00AB1237"/>
    <w:rsid w:val="00AB1698"/>
    <w:rsid w:val="00AB18F8"/>
    <w:rsid w:val="00AB2514"/>
    <w:rsid w:val="00AB27A3"/>
    <w:rsid w:val="00AB2A02"/>
    <w:rsid w:val="00AB2B2A"/>
    <w:rsid w:val="00AB3C59"/>
    <w:rsid w:val="00AB4003"/>
    <w:rsid w:val="00AB4565"/>
    <w:rsid w:val="00AB4ED6"/>
    <w:rsid w:val="00AB5307"/>
    <w:rsid w:val="00AB63FC"/>
    <w:rsid w:val="00AB64E8"/>
    <w:rsid w:val="00AB665C"/>
    <w:rsid w:val="00AB6B5C"/>
    <w:rsid w:val="00AB744A"/>
    <w:rsid w:val="00AB7562"/>
    <w:rsid w:val="00AB7C3B"/>
    <w:rsid w:val="00AC0317"/>
    <w:rsid w:val="00AC0456"/>
    <w:rsid w:val="00AC108B"/>
    <w:rsid w:val="00AC148B"/>
    <w:rsid w:val="00AC1C99"/>
    <w:rsid w:val="00AC2041"/>
    <w:rsid w:val="00AC2100"/>
    <w:rsid w:val="00AC219B"/>
    <w:rsid w:val="00AC2A2D"/>
    <w:rsid w:val="00AC2A6D"/>
    <w:rsid w:val="00AC4007"/>
    <w:rsid w:val="00AC40F6"/>
    <w:rsid w:val="00AC4ACD"/>
    <w:rsid w:val="00AC4FED"/>
    <w:rsid w:val="00AC508C"/>
    <w:rsid w:val="00AC5708"/>
    <w:rsid w:val="00AC5A20"/>
    <w:rsid w:val="00AC681E"/>
    <w:rsid w:val="00AC6A92"/>
    <w:rsid w:val="00AC6FB7"/>
    <w:rsid w:val="00AC7D29"/>
    <w:rsid w:val="00AD089F"/>
    <w:rsid w:val="00AD092E"/>
    <w:rsid w:val="00AD1151"/>
    <w:rsid w:val="00AD116F"/>
    <w:rsid w:val="00AD1389"/>
    <w:rsid w:val="00AD192A"/>
    <w:rsid w:val="00AD19F3"/>
    <w:rsid w:val="00AD2824"/>
    <w:rsid w:val="00AD308D"/>
    <w:rsid w:val="00AD42DF"/>
    <w:rsid w:val="00AD53E0"/>
    <w:rsid w:val="00AD55BE"/>
    <w:rsid w:val="00AD5685"/>
    <w:rsid w:val="00AD5AF4"/>
    <w:rsid w:val="00AD69E5"/>
    <w:rsid w:val="00AD79AC"/>
    <w:rsid w:val="00AE07D9"/>
    <w:rsid w:val="00AE0CC3"/>
    <w:rsid w:val="00AE0D19"/>
    <w:rsid w:val="00AE0E2F"/>
    <w:rsid w:val="00AE0E9A"/>
    <w:rsid w:val="00AE1487"/>
    <w:rsid w:val="00AE15B5"/>
    <w:rsid w:val="00AE16CE"/>
    <w:rsid w:val="00AE1CC4"/>
    <w:rsid w:val="00AE2AAB"/>
    <w:rsid w:val="00AE2AB8"/>
    <w:rsid w:val="00AE323B"/>
    <w:rsid w:val="00AE3384"/>
    <w:rsid w:val="00AE348C"/>
    <w:rsid w:val="00AE418C"/>
    <w:rsid w:val="00AE4353"/>
    <w:rsid w:val="00AE53CB"/>
    <w:rsid w:val="00AE5F96"/>
    <w:rsid w:val="00AE602F"/>
    <w:rsid w:val="00AE6249"/>
    <w:rsid w:val="00AE63FA"/>
    <w:rsid w:val="00AE65AD"/>
    <w:rsid w:val="00AE76AD"/>
    <w:rsid w:val="00AF033F"/>
    <w:rsid w:val="00AF07D7"/>
    <w:rsid w:val="00AF11CA"/>
    <w:rsid w:val="00AF12DA"/>
    <w:rsid w:val="00AF1610"/>
    <w:rsid w:val="00AF1711"/>
    <w:rsid w:val="00AF1CD9"/>
    <w:rsid w:val="00AF220E"/>
    <w:rsid w:val="00AF221E"/>
    <w:rsid w:val="00AF2248"/>
    <w:rsid w:val="00AF422D"/>
    <w:rsid w:val="00AF45C5"/>
    <w:rsid w:val="00AF4A59"/>
    <w:rsid w:val="00AF4B71"/>
    <w:rsid w:val="00AF51A0"/>
    <w:rsid w:val="00AF537A"/>
    <w:rsid w:val="00AF53CD"/>
    <w:rsid w:val="00AF5F4C"/>
    <w:rsid w:val="00AF638F"/>
    <w:rsid w:val="00AF68E6"/>
    <w:rsid w:val="00AF6E6D"/>
    <w:rsid w:val="00AF78C7"/>
    <w:rsid w:val="00AF7B04"/>
    <w:rsid w:val="00B008EA"/>
    <w:rsid w:val="00B00B9D"/>
    <w:rsid w:val="00B0103B"/>
    <w:rsid w:val="00B01FC9"/>
    <w:rsid w:val="00B020B2"/>
    <w:rsid w:val="00B021B3"/>
    <w:rsid w:val="00B030D0"/>
    <w:rsid w:val="00B03466"/>
    <w:rsid w:val="00B03783"/>
    <w:rsid w:val="00B03A57"/>
    <w:rsid w:val="00B03B00"/>
    <w:rsid w:val="00B03F0C"/>
    <w:rsid w:val="00B04A9B"/>
    <w:rsid w:val="00B06064"/>
    <w:rsid w:val="00B064D8"/>
    <w:rsid w:val="00B06550"/>
    <w:rsid w:val="00B06834"/>
    <w:rsid w:val="00B068B6"/>
    <w:rsid w:val="00B077BF"/>
    <w:rsid w:val="00B07A6E"/>
    <w:rsid w:val="00B103B3"/>
    <w:rsid w:val="00B10879"/>
    <w:rsid w:val="00B114CB"/>
    <w:rsid w:val="00B12D7B"/>
    <w:rsid w:val="00B13925"/>
    <w:rsid w:val="00B13BE8"/>
    <w:rsid w:val="00B13DB4"/>
    <w:rsid w:val="00B13FFC"/>
    <w:rsid w:val="00B1417A"/>
    <w:rsid w:val="00B14A5A"/>
    <w:rsid w:val="00B14EA5"/>
    <w:rsid w:val="00B14F05"/>
    <w:rsid w:val="00B15488"/>
    <w:rsid w:val="00B15BF2"/>
    <w:rsid w:val="00B16562"/>
    <w:rsid w:val="00B16853"/>
    <w:rsid w:val="00B175E0"/>
    <w:rsid w:val="00B176E4"/>
    <w:rsid w:val="00B208E7"/>
    <w:rsid w:val="00B20A42"/>
    <w:rsid w:val="00B20F31"/>
    <w:rsid w:val="00B21167"/>
    <w:rsid w:val="00B21625"/>
    <w:rsid w:val="00B21AF1"/>
    <w:rsid w:val="00B21B8B"/>
    <w:rsid w:val="00B22791"/>
    <w:rsid w:val="00B22D13"/>
    <w:rsid w:val="00B22E40"/>
    <w:rsid w:val="00B2333D"/>
    <w:rsid w:val="00B23521"/>
    <w:rsid w:val="00B23AE4"/>
    <w:rsid w:val="00B23EC1"/>
    <w:rsid w:val="00B23EE9"/>
    <w:rsid w:val="00B24729"/>
    <w:rsid w:val="00B24A2A"/>
    <w:rsid w:val="00B2674B"/>
    <w:rsid w:val="00B269D6"/>
    <w:rsid w:val="00B276E4"/>
    <w:rsid w:val="00B306E7"/>
    <w:rsid w:val="00B30C0D"/>
    <w:rsid w:val="00B310B5"/>
    <w:rsid w:val="00B315E5"/>
    <w:rsid w:val="00B31DE3"/>
    <w:rsid w:val="00B31F2F"/>
    <w:rsid w:val="00B326A6"/>
    <w:rsid w:val="00B32DCB"/>
    <w:rsid w:val="00B33668"/>
    <w:rsid w:val="00B3398B"/>
    <w:rsid w:val="00B33D28"/>
    <w:rsid w:val="00B33D74"/>
    <w:rsid w:val="00B33FAB"/>
    <w:rsid w:val="00B343AF"/>
    <w:rsid w:val="00B354C7"/>
    <w:rsid w:val="00B359B9"/>
    <w:rsid w:val="00B36133"/>
    <w:rsid w:val="00B363C5"/>
    <w:rsid w:val="00B363F6"/>
    <w:rsid w:val="00B36A59"/>
    <w:rsid w:val="00B37EC1"/>
    <w:rsid w:val="00B4015F"/>
    <w:rsid w:val="00B403E3"/>
    <w:rsid w:val="00B40C9D"/>
    <w:rsid w:val="00B40D05"/>
    <w:rsid w:val="00B41142"/>
    <w:rsid w:val="00B4169C"/>
    <w:rsid w:val="00B416D8"/>
    <w:rsid w:val="00B419CA"/>
    <w:rsid w:val="00B41B6E"/>
    <w:rsid w:val="00B424DD"/>
    <w:rsid w:val="00B42E87"/>
    <w:rsid w:val="00B43079"/>
    <w:rsid w:val="00B442D5"/>
    <w:rsid w:val="00B4439C"/>
    <w:rsid w:val="00B44584"/>
    <w:rsid w:val="00B45331"/>
    <w:rsid w:val="00B454CA"/>
    <w:rsid w:val="00B45EF1"/>
    <w:rsid w:val="00B464EF"/>
    <w:rsid w:val="00B467F7"/>
    <w:rsid w:val="00B469DE"/>
    <w:rsid w:val="00B47422"/>
    <w:rsid w:val="00B474AD"/>
    <w:rsid w:val="00B47913"/>
    <w:rsid w:val="00B50675"/>
    <w:rsid w:val="00B50BE3"/>
    <w:rsid w:val="00B50FC1"/>
    <w:rsid w:val="00B528D1"/>
    <w:rsid w:val="00B53946"/>
    <w:rsid w:val="00B53AF5"/>
    <w:rsid w:val="00B53CB7"/>
    <w:rsid w:val="00B5425F"/>
    <w:rsid w:val="00B544DE"/>
    <w:rsid w:val="00B547DD"/>
    <w:rsid w:val="00B55016"/>
    <w:rsid w:val="00B5518D"/>
    <w:rsid w:val="00B5646C"/>
    <w:rsid w:val="00B577B7"/>
    <w:rsid w:val="00B57EBB"/>
    <w:rsid w:val="00B60689"/>
    <w:rsid w:val="00B610D6"/>
    <w:rsid w:val="00B619CA"/>
    <w:rsid w:val="00B61C9D"/>
    <w:rsid w:val="00B61E20"/>
    <w:rsid w:val="00B62B28"/>
    <w:rsid w:val="00B6304B"/>
    <w:rsid w:val="00B63475"/>
    <w:rsid w:val="00B638B1"/>
    <w:rsid w:val="00B63CA3"/>
    <w:rsid w:val="00B63DB7"/>
    <w:rsid w:val="00B644D0"/>
    <w:rsid w:val="00B64C82"/>
    <w:rsid w:val="00B64F56"/>
    <w:rsid w:val="00B65236"/>
    <w:rsid w:val="00B65370"/>
    <w:rsid w:val="00B653BD"/>
    <w:rsid w:val="00B657E9"/>
    <w:rsid w:val="00B6587A"/>
    <w:rsid w:val="00B6614C"/>
    <w:rsid w:val="00B668EA"/>
    <w:rsid w:val="00B66920"/>
    <w:rsid w:val="00B66950"/>
    <w:rsid w:val="00B67548"/>
    <w:rsid w:val="00B676BD"/>
    <w:rsid w:val="00B67A41"/>
    <w:rsid w:val="00B67BF4"/>
    <w:rsid w:val="00B67D0E"/>
    <w:rsid w:val="00B67D1F"/>
    <w:rsid w:val="00B70635"/>
    <w:rsid w:val="00B70D7A"/>
    <w:rsid w:val="00B71481"/>
    <w:rsid w:val="00B7186A"/>
    <w:rsid w:val="00B71D2E"/>
    <w:rsid w:val="00B72099"/>
    <w:rsid w:val="00B72A29"/>
    <w:rsid w:val="00B73CF3"/>
    <w:rsid w:val="00B75933"/>
    <w:rsid w:val="00B762EE"/>
    <w:rsid w:val="00B767F0"/>
    <w:rsid w:val="00B76930"/>
    <w:rsid w:val="00B76A23"/>
    <w:rsid w:val="00B76A77"/>
    <w:rsid w:val="00B76A84"/>
    <w:rsid w:val="00B76B13"/>
    <w:rsid w:val="00B77268"/>
    <w:rsid w:val="00B77530"/>
    <w:rsid w:val="00B775D2"/>
    <w:rsid w:val="00B80363"/>
    <w:rsid w:val="00B806A8"/>
    <w:rsid w:val="00B80E32"/>
    <w:rsid w:val="00B80E73"/>
    <w:rsid w:val="00B81983"/>
    <w:rsid w:val="00B81C31"/>
    <w:rsid w:val="00B82A28"/>
    <w:rsid w:val="00B83621"/>
    <w:rsid w:val="00B84597"/>
    <w:rsid w:val="00B85116"/>
    <w:rsid w:val="00B856F8"/>
    <w:rsid w:val="00B86BB4"/>
    <w:rsid w:val="00B86DAD"/>
    <w:rsid w:val="00B87218"/>
    <w:rsid w:val="00B875C8"/>
    <w:rsid w:val="00B87624"/>
    <w:rsid w:val="00B901CC"/>
    <w:rsid w:val="00B9063E"/>
    <w:rsid w:val="00B90C1D"/>
    <w:rsid w:val="00B90EA2"/>
    <w:rsid w:val="00B92227"/>
    <w:rsid w:val="00B93285"/>
    <w:rsid w:val="00B93C39"/>
    <w:rsid w:val="00B942D6"/>
    <w:rsid w:val="00B9434F"/>
    <w:rsid w:val="00B94B5E"/>
    <w:rsid w:val="00B958D4"/>
    <w:rsid w:val="00B96B59"/>
    <w:rsid w:val="00B96DF8"/>
    <w:rsid w:val="00B96F59"/>
    <w:rsid w:val="00B96FEA"/>
    <w:rsid w:val="00B9727C"/>
    <w:rsid w:val="00B97CF7"/>
    <w:rsid w:val="00BA02FC"/>
    <w:rsid w:val="00BA075D"/>
    <w:rsid w:val="00BA09F1"/>
    <w:rsid w:val="00BA0C70"/>
    <w:rsid w:val="00BA10A9"/>
    <w:rsid w:val="00BA1120"/>
    <w:rsid w:val="00BA1598"/>
    <w:rsid w:val="00BA18CD"/>
    <w:rsid w:val="00BA1904"/>
    <w:rsid w:val="00BA1AB9"/>
    <w:rsid w:val="00BA3826"/>
    <w:rsid w:val="00BA3FB9"/>
    <w:rsid w:val="00BA40CE"/>
    <w:rsid w:val="00BA479F"/>
    <w:rsid w:val="00BA4D8E"/>
    <w:rsid w:val="00BA52C3"/>
    <w:rsid w:val="00BA543B"/>
    <w:rsid w:val="00BA58EA"/>
    <w:rsid w:val="00BA6102"/>
    <w:rsid w:val="00BA68EA"/>
    <w:rsid w:val="00BA756B"/>
    <w:rsid w:val="00BA7C62"/>
    <w:rsid w:val="00BA7CDE"/>
    <w:rsid w:val="00BB0799"/>
    <w:rsid w:val="00BB081E"/>
    <w:rsid w:val="00BB13A0"/>
    <w:rsid w:val="00BB1416"/>
    <w:rsid w:val="00BB1995"/>
    <w:rsid w:val="00BB1E30"/>
    <w:rsid w:val="00BB24AF"/>
    <w:rsid w:val="00BB345D"/>
    <w:rsid w:val="00BB3B23"/>
    <w:rsid w:val="00BB4865"/>
    <w:rsid w:val="00BB57C8"/>
    <w:rsid w:val="00BB61B4"/>
    <w:rsid w:val="00BB6338"/>
    <w:rsid w:val="00BB6382"/>
    <w:rsid w:val="00BB63B0"/>
    <w:rsid w:val="00BB63D5"/>
    <w:rsid w:val="00BB7860"/>
    <w:rsid w:val="00BB7BCE"/>
    <w:rsid w:val="00BC0278"/>
    <w:rsid w:val="00BC0A6B"/>
    <w:rsid w:val="00BC0AA3"/>
    <w:rsid w:val="00BC0B41"/>
    <w:rsid w:val="00BC1538"/>
    <w:rsid w:val="00BC172B"/>
    <w:rsid w:val="00BC185B"/>
    <w:rsid w:val="00BC1998"/>
    <w:rsid w:val="00BC1AC9"/>
    <w:rsid w:val="00BC1B0F"/>
    <w:rsid w:val="00BC1C92"/>
    <w:rsid w:val="00BC1CF5"/>
    <w:rsid w:val="00BC1D42"/>
    <w:rsid w:val="00BC32D3"/>
    <w:rsid w:val="00BC3957"/>
    <w:rsid w:val="00BC417F"/>
    <w:rsid w:val="00BC4438"/>
    <w:rsid w:val="00BC4A89"/>
    <w:rsid w:val="00BC4C78"/>
    <w:rsid w:val="00BC4FD9"/>
    <w:rsid w:val="00BC53A7"/>
    <w:rsid w:val="00BC590D"/>
    <w:rsid w:val="00BC5E9F"/>
    <w:rsid w:val="00BC6658"/>
    <w:rsid w:val="00BC68DB"/>
    <w:rsid w:val="00BC69DB"/>
    <w:rsid w:val="00BC6DEE"/>
    <w:rsid w:val="00BC70C3"/>
    <w:rsid w:val="00BC7BFD"/>
    <w:rsid w:val="00BC7D63"/>
    <w:rsid w:val="00BD0320"/>
    <w:rsid w:val="00BD0836"/>
    <w:rsid w:val="00BD0955"/>
    <w:rsid w:val="00BD0A2E"/>
    <w:rsid w:val="00BD1945"/>
    <w:rsid w:val="00BD1980"/>
    <w:rsid w:val="00BD204D"/>
    <w:rsid w:val="00BD22BE"/>
    <w:rsid w:val="00BD2302"/>
    <w:rsid w:val="00BD2AC6"/>
    <w:rsid w:val="00BD31BD"/>
    <w:rsid w:val="00BD385C"/>
    <w:rsid w:val="00BD3B85"/>
    <w:rsid w:val="00BD41D3"/>
    <w:rsid w:val="00BD4551"/>
    <w:rsid w:val="00BD4A5D"/>
    <w:rsid w:val="00BD52C5"/>
    <w:rsid w:val="00BD555B"/>
    <w:rsid w:val="00BD58D3"/>
    <w:rsid w:val="00BD641E"/>
    <w:rsid w:val="00BD6857"/>
    <w:rsid w:val="00BD6983"/>
    <w:rsid w:val="00BD69C8"/>
    <w:rsid w:val="00BD70C4"/>
    <w:rsid w:val="00BD71AA"/>
    <w:rsid w:val="00BD7C21"/>
    <w:rsid w:val="00BD7FFA"/>
    <w:rsid w:val="00BE00AB"/>
    <w:rsid w:val="00BE12CB"/>
    <w:rsid w:val="00BE141F"/>
    <w:rsid w:val="00BE1820"/>
    <w:rsid w:val="00BE254F"/>
    <w:rsid w:val="00BE2FB9"/>
    <w:rsid w:val="00BE34B3"/>
    <w:rsid w:val="00BE3710"/>
    <w:rsid w:val="00BE398A"/>
    <w:rsid w:val="00BE48AA"/>
    <w:rsid w:val="00BE5104"/>
    <w:rsid w:val="00BE532A"/>
    <w:rsid w:val="00BE5429"/>
    <w:rsid w:val="00BE5568"/>
    <w:rsid w:val="00BE5934"/>
    <w:rsid w:val="00BE5D7C"/>
    <w:rsid w:val="00BE7123"/>
    <w:rsid w:val="00BE7A74"/>
    <w:rsid w:val="00BF02C2"/>
    <w:rsid w:val="00BF084E"/>
    <w:rsid w:val="00BF107C"/>
    <w:rsid w:val="00BF10A9"/>
    <w:rsid w:val="00BF1446"/>
    <w:rsid w:val="00BF1C19"/>
    <w:rsid w:val="00BF2A76"/>
    <w:rsid w:val="00BF336C"/>
    <w:rsid w:val="00BF390B"/>
    <w:rsid w:val="00BF3AC5"/>
    <w:rsid w:val="00BF3AF1"/>
    <w:rsid w:val="00BF4191"/>
    <w:rsid w:val="00BF435D"/>
    <w:rsid w:val="00BF4D49"/>
    <w:rsid w:val="00BF4D4F"/>
    <w:rsid w:val="00BF5F30"/>
    <w:rsid w:val="00BF678D"/>
    <w:rsid w:val="00BF682A"/>
    <w:rsid w:val="00BF73A8"/>
    <w:rsid w:val="00BF765B"/>
    <w:rsid w:val="00BF791E"/>
    <w:rsid w:val="00C01C85"/>
    <w:rsid w:val="00C01D90"/>
    <w:rsid w:val="00C0230B"/>
    <w:rsid w:val="00C02421"/>
    <w:rsid w:val="00C02C7C"/>
    <w:rsid w:val="00C02D13"/>
    <w:rsid w:val="00C05140"/>
    <w:rsid w:val="00C05509"/>
    <w:rsid w:val="00C05A6B"/>
    <w:rsid w:val="00C05DA9"/>
    <w:rsid w:val="00C05EBA"/>
    <w:rsid w:val="00C06037"/>
    <w:rsid w:val="00C06133"/>
    <w:rsid w:val="00C066FD"/>
    <w:rsid w:val="00C06AFF"/>
    <w:rsid w:val="00C06E99"/>
    <w:rsid w:val="00C07B54"/>
    <w:rsid w:val="00C07D8A"/>
    <w:rsid w:val="00C10109"/>
    <w:rsid w:val="00C102A6"/>
    <w:rsid w:val="00C10556"/>
    <w:rsid w:val="00C1175B"/>
    <w:rsid w:val="00C13096"/>
    <w:rsid w:val="00C1323B"/>
    <w:rsid w:val="00C13CDB"/>
    <w:rsid w:val="00C13DA3"/>
    <w:rsid w:val="00C14C8B"/>
    <w:rsid w:val="00C14D87"/>
    <w:rsid w:val="00C16971"/>
    <w:rsid w:val="00C17285"/>
    <w:rsid w:val="00C17482"/>
    <w:rsid w:val="00C178A7"/>
    <w:rsid w:val="00C17C25"/>
    <w:rsid w:val="00C17D90"/>
    <w:rsid w:val="00C17EA6"/>
    <w:rsid w:val="00C206A0"/>
    <w:rsid w:val="00C21062"/>
    <w:rsid w:val="00C21586"/>
    <w:rsid w:val="00C22856"/>
    <w:rsid w:val="00C229AF"/>
    <w:rsid w:val="00C23A38"/>
    <w:rsid w:val="00C23B68"/>
    <w:rsid w:val="00C2448A"/>
    <w:rsid w:val="00C254A7"/>
    <w:rsid w:val="00C25C0C"/>
    <w:rsid w:val="00C27565"/>
    <w:rsid w:val="00C27B59"/>
    <w:rsid w:val="00C303A8"/>
    <w:rsid w:val="00C3099B"/>
    <w:rsid w:val="00C30AB9"/>
    <w:rsid w:val="00C30D6C"/>
    <w:rsid w:val="00C30F53"/>
    <w:rsid w:val="00C318B0"/>
    <w:rsid w:val="00C31BEC"/>
    <w:rsid w:val="00C31FB4"/>
    <w:rsid w:val="00C32622"/>
    <w:rsid w:val="00C32A4E"/>
    <w:rsid w:val="00C32AEE"/>
    <w:rsid w:val="00C32CEE"/>
    <w:rsid w:val="00C32D5E"/>
    <w:rsid w:val="00C33371"/>
    <w:rsid w:val="00C33A7A"/>
    <w:rsid w:val="00C34335"/>
    <w:rsid w:val="00C34773"/>
    <w:rsid w:val="00C34CB3"/>
    <w:rsid w:val="00C353D7"/>
    <w:rsid w:val="00C3636E"/>
    <w:rsid w:val="00C36883"/>
    <w:rsid w:val="00C36ACD"/>
    <w:rsid w:val="00C37DF7"/>
    <w:rsid w:val="00C40926"/>
    <w:rsid w:val="00C40A0A"/>
    <w:rsid w:val="00C40A41"/>
    <w:rsid w:val="00C40E4D"/>
    <w:rsid w:val="00C41447"/>
    <w:rsid w:val="00C417E3"/>
    <w:rsid w:val="00C41A06"/>
    <w:rsid w:val="00C41BD4"/>
    <w:rsid w:val="00C41CBF"/>
    <w:rsid w:val="00C41CCD"/>
    <w:rsid w:val="00C42965"/>
    <w:rsid w:val="00C42C62"/>
    <w:rsid w:val="00C42FB7"/>
    <w:rsid w:val="00C4332E"/>
    <w:rsid w:val="00C43DF1"/>
    <w:rsid w:val="00C4413A"/>
    <w:rsid w:val="00C44D87"/>
    <w:rsid w:val="00C45151"/>
    <w:rsid w:val="00C45443"/>
    <w:rsid w:val="00C4564A"/>
    <w:rsid w:val="00C462D2"/>
    <w:rsid w:val="00C462DB"/>
    <w:rsid w:val="00C47E3F"/>
    <w:rsid w:val="00C50328"/>
    <w:rsid w:val="00C50B26"/>
    <w:rsid w:val="00C51007"/>
    <w:rsid w:val="00C5173F"/>
    <w:rsid w:val="00C51932"/>
    <w:rsid w:val="00C52120"/>
    <w:rsid w:val="00C52FA3"/>
    <w:rsid w:val="00C53871"/>
    <w:rsid w:val="00C53AA6"/>
    <w:rsid w:val="00C5403C"/>
    <w:rsid w:val="00C552FB"/>
    <w:rsid w:val="00C55625"/>
    <w:rsid w:val="00C5566D"/>
    <w:rsid w:val="00C56F5C"/>
    <w:rsid w:val="00C5785F"/>
    <w:rsid w:val="00C605FB"/>
    <w:rsid w:val="00C60B45"/>
    <w:rsid w:val="00C60B67"/>
    <w:rsid w:val="00C61228"/>
    <w:rsid w:val="00C61549"/>
    <w:rsid w:val="00C61A4A"/>
    <w:rsid w:val="00C624E3"/>
    <w:rsid w:val="00C62D07"/>
    <w:rsid w:val="00C62D94"/>
    <w:rsid w:val="00C63714"/>
    <w:rsid w:val="00C63A82"/>
    <w:rsid w:val="00C645E3"/>
    <w:rsid w:val="00C64926"/>
    <w:rsid w:val="00C64AC9"/>
    <w:rsid w:val="00C64B25"/>
    <w:rsid w:val="00C64CE7"/>
    <w:rsid w:val="00C65ACA"/>
    <w:rsid w:val="00C65B44"/>
    <w:rsid w:val="00C66B38"/>
    <w:rsid w:val="00C7015A"/>
    <w:rsid w:val="00C70749"/>
    <w:rsid w:val="00C70821"/>
    <w:rsid w:val="00C71A5B"/>
    <w:rsid w:val="00C71C16"/>
    <w:rsid w:val="00C71C8D"/>
    <w:rsid w:val="00C724F8"/>
    <w:rsid w:val="00C72ABE"/>
    <w:rsid w:val="00C757CC"/>
    <w:rsid w:val="00C75B5B"/>
    <w:rsid w:val="00C75E71"/>
    <w:rsid w:val="00C760D3"/>
    <w:rsid w:val="00C76921"/>
    <w:rsid w:val="00C76AD2"/>
    <w:rsid w:val="00C76CE7"/>
    <w:rsid w:val="00C771B7"/>
    <w:rsid w:val="00C7760F"/>
    <w:rsid w:val="00C77818"/>
    <w:rsid w:val="00C81169"/>
    <w:rsid w:val="00C813FE"/>
    <w:rsid w:val="00C81550"/>
    <w:rsid w:val="00C81B36"/>
    <w:rsid w:val="00C81C75"/>
    <w:rsid w:val="00C83128"/>
    <w:rsid w:val="00C83219"/>
    <w:rsid w:val="00C8383C"/>
    <w:rsid w:val="00C83B77"/>
    <w:rsid w:val="00C83D22"/>
    <w:rsid w:val="00C83D26"/>
    <w:rsid w:val="00C8456C"/>
    <w:rsid w:val="00C84971"/>
    <w:rsid w:val="00C85C04"/>
    <w:rsid w:val="00C86A69"/>
    <w:rsid w:val="00C86B4C"/>
    <w:rsid w:val="00C86B5B"/>
    <w:rsid w:val="00C87FD5"/>
    <w:rsid w:val="00C91010"/>
    <w:rsid w:val="00C915CA"/>
    <w:rsid w:val="00C92073"/>
    <w:rsid w:val="00C9244A"/>
    <w:rsid w:val="00C928CF"/>
    <w:rsid w:val="00C929BF"/>
    <w:rsid w:val="00C931F6"/>
    <w:rsid w:val="00C93882"/>
    <w:rsid w:val="00C94F7D"/>
    <w:rsid w:val="00C950ED"/>
    <w:rsid w:val="00C953A0"/>
    <w:rsid w:val="00C95710"/>
    <w:rsid w:val="00C95712"/>
    <w:rsid w:val="00C95759"/>
    <w:rsid w:val="00C95D4B"/>
    <w:rsid w:val="00C96723"/>
    <w:rsid w:val="00C96EBE"/>
    <w:rsid w:val="00C97922"/>
    <w:rsid w:val="00C9799E"/>
    <w:rsid w:val="00C97C04"/>
    <w:rsid w:val="00C97FCC"/>
    <w:rsid w:val="00CA094A"/>
    <w:rsid w:val="00CA13D9"/>
    <w:rsid w:val="00CA29BE"/>
    <w:rsid w:val="00CA2D10"/>
    <w:rsid w:val="00CA31F2"/>
    <w:rsid w:val="00CA3375"/>
    <w:rsid w:val="00CA33F1"/>
    <w:rsid w:val="00CA346B"/>
    <w:rsid w:val="00CA4670"/>
    <w:rsid w:val="00CA4AD6"/>
    <w:rsid w:val="00CA4D52"/>
    <w:rsid w:val="00CA56F6"/>
    <w:rsid w:val="00CA5C12"/>
    <w:rsid w:val="00CA5D10"/>
    <w:rsid w:val="00CA605F"/>
    <w:rsid w:val="00CA734C"/>
    <w:rsid w:val="00CA7514"/>
    <w:rsid w:val="00CA780F"/>
    <w:rsid w:val="00CB03E5"/>
    <w:rsid w:val="00CB0D21"/>
    <w:rsid w:val="00CB0FC7"/>
    <w:rsid w:val="00CB10D6"/>
    <w:rsid w:val="00CB1F09"/>
    <w:rsid w:val="00CB2637"/>
    <w:rsid w:val="00CB2CAA"/>
    <w:rsid w:val="00CB2DA6"/>
    <w:rsid w:val="00CB302C"/>
    <w:rsid w:val="00CB3289"/>
    <w:rsid w:val="00CB34D7"/>
    <w:rsid w:val="00CB3CB7"/>
    <w:rsid w:val="00CB47EC"/>
    <w:rsid w:val="00CB4F7F"/>
    <w:rsid w:val="00CB5D48"/>
    <w:rsid w:val="00CB5E55"/>
    <w:rsid w:val="00CB6046"/>
    <w:rsid w:val="00CB7497"/>
    <w:rsid w:val="00CC0AE8"/>
    <w:rsid w:val="00CC0DFB"/>
    <w:rsid w:val="00CC1092"/>
    <w:rsid w:val="00CC1242"/>
    <w:rsid w:val="00CC2308"/>
    <w:rsid w:val="00CC23B3"/>
    <w:rsid w:val="00CC2457"/>
    <w:rsid w:val="00CC2491"/>
    <w:rsid w:val="00CC3952"/>
    <w:rsid w:val="00CC3F7C"/>
    <w:rsid w:val="00CC4B1E"/>
    <w:rsid w:val="00CC4FE1"/>
    <w:rsid w:val="00CC5D38"/>
    <w:rsid w:val="00CC6140"/>
    <w:rsid w:val="00CC62E3"/>
    <w:rsid w:val="00CC6403"/>
    <w:rsid w:val="00CD0278"/>
    <w:rsid w:val="00CD039A"/>
    <w:rsid w:val="00CD0B61"/>
    <w:rsid w:val="00CD0E5D"/>
    <w:rsid w:val="00CD16AC"/>
    <w:rsid w:val="00CD1D3A"/>
    <w:rsid w:val="00CD1E64"/>
    <w:rsid w:val="00CD3DCB"/>
    <w:rsid w:val="00CD3EDF"/>
    <w:rsid w:val="00CD4021"/>
    <w:rsid w:val="00CD46BE"/>
    <w:rsid w:val="00CD4A12"/>
    <w:rsid w:val="00CD501C"/>
    <w:rsid w:val="00CD50A3"/>
    <w:rsid w:val="00CD5463"/>
    <w:rsid w:val="00CD5E9C"/>
    <w:rsid w:val="00CD6054"/>
    <w:rsid w:val="00CD60AA"/>
    <w:rsid w:val="00CD6122"/>
    <w:rsid w:val="00CD6661"/>
    <w:rsid w:val="00CD729F"/>
    <w:rsid w:val="00CD75CE"/>
    <w:rsid w:val="00CE11D7"/>
    <w:rsid w:val="00CE16D4"/>
    <w:rsid w:val="00CE1AB5"/>
    <w:rsid w:val="00CE370F"/>
    <w:rsid w:val="00CE3729"/>
    <w:rsid w:val="00CE39B8"/>
    <w:rsid w:val="00CE3BF0"/>
    <w:rsid w:val="00CE3BF9"/>
    <w:rsid w:val="00CE5801"/>
    <w:rsid w:val="00CE5B31"/>
    <w:rsid w:val="00CE5F35"/>
    <w:rsid w:val="00CE7096"/>
    <w:rsid w:val="00CE78F0"/>
    <w:rsid w:val="00CE7E74"/>
    <w:rsid w:val="00CF0527"/>
    <w:rsid w:val="00CF0836"/>
    <w:rsid w:val="00CF086B"/>
    <w:rsid w:val="00CF0939"/>
    <w:rsid w:val="00CF0DAC"/>
    <w:rsid w:val="00CF1839"/>
    <w:rsid w:val="00CF1C19"/>
    <w:rsid w:val="00CF1C31"/>
    <w:rsid w:val="00CF2450"/>
    <w:rsid w:val="00CF252F"/>
    <w:rsid w:val="00CF287B"/>
    <w:rsid w:val="00CF2A8E"/>
    <w:rsid w:val="00CF33C6"/>
    <w:rsid w:val="00CF3856"/>
    <w:rsid w:val="00CF651C"/>
    <w:rsid w:val="00CF6A71"/>
    <w:rsid w:val="00CF71C6"/>
    <w:rsid w:val="00CF7C5F"/>
    <w:rsid w:val="00D011D1"/>
    <w:rsid w:val="00D02258"/>
    <w:rsid w:val="00D02880"/>
    <w:rsid w:val="00D02FDF"/>
    <w:rsid w:val="00D03737"/>
    <w:rsid w:val="00D03880"/>
    <w:rsid w:val="00D038BB"/>
    <w:rsid w:val="00D03AB5"/>
    <w:rsid w:val="00D04C81"/>
    <w:rsid w:val="00D04DB8"/>
    <w:rsid w:val="00D05287"/>
    <w:rsid w:val="00D05D12"/>
    <w:rsid w:val="00D06B4B"/>
    <w:rsid w:val="00D06B5F"/>
    <w:rsid w:val="00D06BD5"/>
    <w:rsid w:val="00D079D2"/>
    <w:rsid w:val="00D07FAC"/>
    <w:rsid w:val="00D10324"/>
    <w:rsid w:val="00D103A0"/>
    <w:rsid w:val="00D1079B"/>
    <w:rsid w:val="00D1200F"/>
    <w:rsid w:val="00D121B4"/>
    <w:rsid w:val="00D12B14"/>
    <w:rsid w:val="00D13A98"/>
    <w:rsid w:val="00D140DC"/>
    <w:rsid w:val="00D142C8"/>
    <w:rsid w:val="00D15671"/>
    <w:rsid w:val="00D16010"/>
    <w:rsid w:val="00D16FC5"/>
    <w:rsid w:val="00D1789B"/>
    <w:rsid w:val="00D2054E"/>
    <w:rsid w:val="00D2055E"/>
    <w:rsid w:val="00D2109E"/>
    <w:rsid w:val="00D217D7"/>
    <w:rsid w:val="00D21D0B"/>
    <w:rsid w:val="00D220E1"/>
    <w:rsid w:val="00D2268E"/>
    <w:rsid w:val="00D226A0"/>
    <w:rsid w:val="00D24182"/>
    <w:rsid w:val="00D24E3B"/>
    <w:rsid w:val="00D258D2"/>
    <w:rsid w:val="00D25FBC"/>
    <w:rsid w:val="00D26EC2"/>
    <w:rsid w:val="00D26FD6"/>
    <w:rsid w:val="00D2706C"/>
    <w:rsid w:val="00D270E6"/>
    <w:rsid w:val="00D27C69"/>
    <w:rsid w:val="00D27C80"/>
    <w:rsid w:val="00D3030A"/>
    <w:rsid w:val="00D30344"/>
    <w:rsid w:val="00D3052F"/>
    <w:rsid w:val="00D30A05"/>
    <w:rsid w:val="00D30D4F"/>
    <w:rsid w:val="00D323D0"/>
    <w:rsid w:val="00D3299E"/>
    <w:rsid w:val="00D33414"/>
    <w:rsid w:val="00D33907"/>
    <w:rsid w:val="00D33D40"/>
    <w:rsid w:val="00D356B2"/>
    <w:rsid w:val="00D35AEF"/>
    <w:rsid w:val="00D35C51"/>
    <w:rsid w:val="00D362D4"/>
    <w:rsid w:val="00D364AC"/>
    <w:rsid w:val="00D36D6D"/>
    <w:rsid w:val="00D3737C"/>
    <w:rsid w:val="00D4061D"/>
    <w:rsid w:val="00D409BB"/>
    <w:rsid w:val="00D41EBB"/>
    <w:rsid w:val="00D42B7A"/>
    <w:rsid w:val="00D42F12"/>
    <w:rsid w:val="00D431CF"/>
    <w:rsid w:val="00D43845"/>
    <w:rsid w:val="00D4397D"/>
    <w:rsid w:val="00D44330"/>
    <w:rsid w:val="00D4449F"/>
    <w:rsid w:val="00D461FE"/>
    <w:rsid w:val="00D46281"/>
    <w:rsid w:val="00D46A7D"/>
    <w:rsid w:val="00D47178"/>
    <w:rsid w:val="00D473CB"/>
    <w:rsid w:val="00D479DB"/>
    <w:rsid w:val="00D47C73"/>
    <w:rsid w:val="00D47E9F"/>
    <w:rsid w:val="00D5040F"/>
    <w:rsid w:val="00D50E18"/>
    <w:rsid w:val="00D512D3"/>
    <w:rsid w:val="00D52178"/>
    <w:rsid w:val="00D5234E"/>
    <w:rsid w:val="00D52395"/>
    <w:rsid w:val="00D53C2B"/>
    <w:rsid w:val="00D54536"/>
    <w:rsid w:val="00D5499E"/>
    <w:rsid w:val="00D54E06"/>
    <w:rsid w:val="00D554A8"/>
    <w:rsid w:val="00D603CF"/>
    <w:rsid w:val="00D608FC"/>
    <w:rsid w:val="00D60BD4"/>
    <w:rsid w:val="00D613A4"/>
    <w:rsid w:val="00D61A63"/>
    <w:rsid w:val="00D61C59"/>
    <w:rsid w:val="00D6277E"/>
    <w:rsid w:val="00D62D02"/>
    <w:rsid w:val="00D637BC"/>
    <w:rsid w:val="00D63B2C"/>
    <w:rsid w:val="00D63C98"/>
    <w:rsid w:val="00D63D42"/>
    <w:rsid w:val="00D649D1"/>
    <w:rsid w:val="00D64A95"/>
    <w:rsid w:val="00D64ACA"/>
    <w:rsid w:val="00D65E7F"/>
    <w:rsid w:val="00D665A6"/>
    <w:rsid w:val="00D675C3"/>
    <w:rsid w:val="00D67D74"/>
    <w:rsid w:val="00D7164E"/>
    <w:rsid w:val="00D71857"/>
    <w:rsid w:val="00D71ECB"/>
    <w:rsid w:val="00D725CA"/>
    <w:rsid w:val="00D72AE6"/>
    <w:rsid w:val="00D72B77"/>
    <w:rsid w:val="00D735BC"/>
    <w:rsid w:val="00D7445E"/>
    <w:rsid w:val="00D74D9F"/>
    <w:rsid w:val="00D75266"/>
    <w:rsid w:val="00D7538D"/>
    <w:rsid w:val="00D75BB6"/>
    <w:rsid w:val="00D76BE2"/>
    <w:rsid w:val="00D77FAE"/>
    <w:rsid w:val="00D802E5"/>
    <w:rsid w:val="00D8061E"/>
    <w:rsid w:val="00D80DF9"/>
    <w:rsid w:val="00D80EC1"/>
    <w:rsid w:val="00D81B17"/>
    <w:rsid w:val="00D824E2"/>
    <w:rsid w:val="00D8276C"/>
    <w:rsid w:val="00D82C04"/>
    <w:rsid w:val="00D8317C"/>
    <w:rsid w:val="00D8362B"/>
    <w:rsid w:val="00D83BB4"/>
    <w:rsid w:val="00D83FB0"/>
    <w:rsid w:val="00D845BD"/>
    <w:rsid w:val="00D84F53"/>
    <w:rsid w:val="00D85608"/>
    <w:rsid w:val="00D8576B"/>
    <w:rsid w:val="00D85804"/>
    <w:rsid w:val="00D85855"/>
    <w:rsid w:val="00D8589D"/>
    <w:rsid w:val="00D861E6"/>
    <w:rsid w:val="00D863F1"/>
    <w:rsid w:val="00D870E7"/>
    <w:rsid w:val="00D907B7"/>
    <w:rsid w:val="00D91A09"/>
    <w:rsid w:val="00D9208E"/>
    <w:rsid w:val="00D92F0A"/>
    <w:rsid w:val="00D931F6"/>
    <w:rsid w:val="00D93376"/>
    <w:rsid w:val="00D940D9"/>
    <w:rsid w:val="00D944BE"/>
    <w:rsid w:val="00D9465C"/>
    <w:rsid w:val="00D94B60"/>
    <w:rsid w:val="00D94C0D"/>
    <w:rsid w:val="00D94CEB"/>
    <w:rsid w:val="00D951A3"/>
    <w:rsid w:val="00D955C3"/>
    <w:rsid w:val="00D95B90"/>
    <w:rsid w:val="00D976BA"/>
    <w:rsid w:val="00D97A2C"/>
    <w:rsid w:val="00DA0976"/>
    <w:rsid w:val="00DA2327"/>
    <w:rsid w:val="00DA258F"/>
    <w:rsid w:val="00DA26DB"/>
    <w:rsid w:val="00DA3448"/>
    <w:rsid w:val="00DA3745"/>
    <w:rsid w:val="00DA3AC1"/>
    <w:rsid w:val="00DA3B92"/>
    <w:rsid w:val="00DA3E23"/>
    <w:rsid w:val="00DA4B58"/>
    <w:rsid w:val="00DA5375"/>
    <w:rsid w:val="00DA5409"/>
    <w:rsid w:val="00DA588C"/>
    <w:rsid w:val="00DA5D6C"/>
    <w:rsid w:val="00DA5EEC"/>
    <w:rsid w:val="00DA617A"/>
    <w:rsid w:val="00DA6B58"/>
    <w:rsid w:val="00DA6CD6"/>
    <w:rsid w:val="00DA7392"/>
    <w:rsid w:val="00DB0957"/>
    <w:rsid w:val="00DB0D74"/>
    <w:rsid w:val="00DB1047"/>
    <w:rsid w:val="00DB192C"/>
    <w:rsid w:val="00DB1C43"/>
    <w:rsid w:val="00DB1C8B"/>
    <w:rsid w:val="00DB22F9"/>
    <w:rsid w:val="00DB2718"/>
    <w:rsid w:val="00DB3758"/>
    <w:rsid w:val="00DB3D3D"/>
    <w:rsid w:val="00DB4685"/>
    <w:rsid w:val="00DB4E1E"/>
    <w:rsid w:val="00DB5EEB"/>
    <w:rsid w:val="00DB5FCF"/>
    <w:rsid w:val="00DB6E70"/>
    <w:rsid w:val="00DB75A9"/>
    <w:rsid w:val="00DB7AA7"/>
    <w:rsid w:val="00DB7B07"/>
    <w:rsid w:val="00DB7DC9"/>
    <w:rsid w:val="00DB7E87"/>
    <w:rsid w:val="00DC0062"/>
    <w:rsid w:val="00DC073B"/>
    <w:rsid w:val="00DC0F54"/>
    <w:rsid w:val="00DC1107"/>
    <w:rsid w:val="00DC1A16"/>
    <w:rsid w:val="00DC27D8"/>
    <w:rsid w:val="00DC3EBD"/>
    <w:rsid w:val="00DC4052"/>
    <w:rsid w:val="00DC42DD"/>
    <w:rsid w:val="00DC57C1"/>
    <w:rsid w:val="00DC5BEE"/>
    <w:rsid w:val="00DC69D1"/>
    <w:rsid w:val="00DC7167"/>
    <w:rsid w:val="00DD11E6"/>
    <w:rsid w:val="00DD1547"/>
    <w:rsid w:val="00DD20D3"/>
    <w:rsid w:val="00DD234F"/>
    <w:rsid w:val="00DD2B06"/>
    <w:rsid w:val="00DD2B6E"/>
    <w:rsid w:val="00DD4B13"/>
    <w:rsid w:val="00DD4D93"/>
    <w:rsid w:val="00DD549F"/>
    <w:rsid w:val="00DD5616"/>
    <w:rsid w:val="00DD5A4C"/>
    <w:rsid w:val="00DD5B38"/>
    <w:rsid w:val="00DD6752"/>
    <w:rsid w:val="00DD7554"/>
    <w:rsid w:val="00DD7A86"/>
    <w:rsid w:val="00DD7FDB"/>
    <w:rsid w:val="00DE020C"/>
    <w:rsid w:val="00DE0525"/>
    <w:rsid w:val="00DE175E"/>
    <w:rsid w:val="00DE181C"/>
    <w:rsid w:val="00DE1FCE"/>
    <w:rsid w:val="00DE2B6C"/>
    <w:rsid w:val="00DE34A8"/>
    <w:rsid w:val="00DE3BCF"/>
    <w:rsid w:val="00DE48FC"/>
    <w:rsid w:val="00DE4BA8"/>
    <w:rsid w:val="00DE5276"/>
    <w:rsid w:val="00DE5297"/>
    <w:rsid w:val="00DE5C18"/>
    <w:rsid w:val="00DE60C3"/>
    <w:rsid w:val="00DE6424"/>
    <w:rsid w:val="00DE79DC"/>
    <w:rsid w:val="00DE7F53"/>
    <w:rsid w:val="00DF107F"/>
    <w:rsid w:val="00DF124A"/>
    <w:rsid w:val="00DF2196"/>
    <w:rsid w:val="00DF2434"/>
    <w:rsid w:val="00DF2B28"/>
    <w:rsid w:val="00DF368D"/>
    <w:rsid w:val="00DF4E34"/>
    <w:rsid w:val="00DF4FC9"/>
    <w:rsid w:val="00DF5141"/>
    <w:rsid w:val="00DF51AF"/>
    <w:rsid w:val="00DF58F9"/>
    <w:rsid w:val="00DF59A1"/>
    <w:rsid w:val="00DF6202"/>
    <w:rsid w:val="00DF67CA"/>
    <w:rsid w:val="00DF68CD"/>
    <w:rsid w:val="00DF6BDD"/>
    <w:rsid w:val="00DF6F5C"/>
    <w:rsid w:val="00DF7485"/>
    <w:rsid w:val="00DF7D59"/>
    <w:rsid w:val="00E00448"/>
    <w:rsid w:val="00E005F2"/>
    <w:rsid w:val="00E0133E"/>
    <w:rsid w:val="00E01635"/>
    <w:rsid w:val="00E01B77"/>
    <w:rsid w:val="00E02363"/>
    <w:rsid w:val="00E02915"/>
    <w:rsid w:val="00E0336D"/>
    <w:rsid w:val="00E034E3"/>
    <w:rsid w:val="00E03532"/>
    <w:rsid w:val="00E03D64"/>
    <w:rsid w:val="00E042F6"/>
    <w:rsid w:val="00E04CEF"/>
    <w:rsid w:val="00E05EBF"/>
    <w:rsid w:val="00E062D1"/>
    <w:rsid w:val="00E065F3"/>
    <w:rsid w:val="00E06990"/>
    <w:rsid w:val="00E070C8"/>
    <w:rsid w:val="00E071EE"/>
    <w:rsid w:val="00E10EB2"/>
    <w:rsid w:val="00E11304"/>
    <w:rsid w:val="00E11FC2"/>
    <w:rsid w:val="00E12006"/>
    <w:rsid w:val="00E12585"/>
    <w:rsid w:val="00E12773"/>
    <w:rsid w:val="00E127A1"/>
    <w:rsid w:val="00E1298C"/>
    <w:rsid w:val="00E12D67"/>
    <w:rsid w:val="00E13282"/>
    <w:rsid w:val="00E1367D"/>
    <w:rsid w:val="00E13765"/>
    <w:rsid w:val="00E14216"/>
    <w:rsid w:val="00E145B2"/>
    <w:rsid w:val="00E14CA2"/>
    <w:rsid w:val="00E14CF2"/>
    <w:rsid w:val="00E15BE9"/>
    <w:rsid w:val="00E15D62"/>
    <w:rsid w:val="00E15F4E"/>
    <w:rsid w:val="00E16214"/>
    <w:rsid w:val="00E1656E"/>
    <w:rsid w:val="00E17602"/>
    <w:rsid w:val="00E202C7"/>
    <w:rsid w:val="00E20A24"/>
    <w:rsid w:val="00E20DC4"/>
    <w:rsid w:val="00E21063"/>
    <w:rsid w:val="00E210A9"/>
    <w:rsid w:val="00E21BE9"/>
    <w:rsid w:val="00E2205E"/>
    <w:rsid w:val="00E22540"/>
    <w:rsid w:val="00E228BB"/>
    <w:rsid w:val="00E2295F"/>
    <w:rsid w:val="00E22E13"/>
    <w:rsid w:val="00E23D57"/>
    <w:rsid w:val="00E23EAE"/>
    <w:rsid w:val="00E25C22"/>
    <w:rsid w:val="00E26A32"/>
    <w:rsid w:val="00E27112"/>
    <w:rsid w:val="00E271B7"/>
    <w:rsid w:val="00E3000F"/>
    <w:rsid w:val="00E3084C"/>
    <w:rsid w:val="00E308EC"/>
    <w:rsid w:val="00E30A7D"/>
    <w:rsid w:val="00E314F5"/>
    <w:rsid w:val="00E32027"/>
    <w:rsid w:val="00E32600"/>
    <w:rsid w:val="00E3405D"/>
    <w:rsid w:val="00E34295"/>
    <w:rsid w:val="00E344DD"/>
    <w:rsid w:val="00E355C0"/>
    <w:rsid w:val="00E357A7"/>
    <w:rsid w:val="00E358F5"/>
    <w:rsid w:val="00E369B9"/>
    <w:rsid w:val="00E36A56"/>
    <w:rsid w:val="00E36CE4"/>
    <w:rsid w:val="00E36CEF"/>
    <w:rsid w:val="00E37883"/>
    <w:rsid w:val="00E40596"/>
    <w:rsid w:val="00E40EED"/>
    <w:rsid w:val="00E416A0"/>
    <w:rsid w:val="00E4286B"/>
    <w:rsid w:val="00E42C84"/>
    <w:rsid w:val="00E42DA4"/>
    <w:rsid w:val="00E43644"/>
    <w:rsid w:val="00E4381A"/>
    <w:rsid w:val="00E44702"/>
    <w:rsid w:val="00E44ECC"/>
    <w:rsid w:val="00E44F1E"/>
    <w:rsid w:val="00E45290"/>
    <w:rsid w:val="00E45B2E"/>
    <w:rsid w:val="00E45EE0"/>
    <w:rsid w:val="00E46B58"/>
    <w:rsid w:val="00E46DEA"/>
    <w:rsid w:val="00E4775F"/>
    <w:rsid w:val="00E500EB"/>
    <w:rsid w:val="00E511A9"/>
    <w:rsid w:val="00E52168"/>
    <w:rsid w:val="00E52778"/>
    <w:rsid w:val="00E528BE"/>
    <w:rsid w:val="00E52F4C"/>
    <w:rsid w:val="00E5349B"/>
    <w:rsid w:val="00E53DB5"/>
    <w:rsid w:val="00E53E73"/>
    <w:rsid w:val="00E543C1"/>
    <w:rsid w:val="00E54CB7"/>
    <w:rsid w:val="00E55023"/>
    <w:rsid w:val="00E5519B"/>
    <w:rsid w:val="00E55315"/>
    <w:rsid w:val="00E56706"/>
    <w:rsid w:val="00E56C1C"/>
    <w:rsid w:val="00E56EB9"/>
    <w:rsid w:val="00E56F4A"/>
    <w:rsid w:val="00E57572"/>
    <w:rsid w:val="00E57C09"/>
    <w:rsid w:val="00E61763"/>
    <w:rsid w:val="00E61F79"/>
    <w:rsid w:val="00E62617"/>
    <w:rsid w:val="00E628E0"/>
    <w:rsid w:val="00E62978"/>
    <w:rsid w:val="00E633E5"/>
    <w:rsid w:val="00E636CB"/>
    <w:rsid w:val="00E64DEE"/>
    <w:rsid w:val="00E651C9"/>
    <w:rsid w:val="00E651D8"/>
    <w:rsid w:val="00E655AF"/>
    <w:rsid w:val="00E65CC3"/>
    <w:rsid w:val="00E65E5B"/>
    <w:rsid w:val="00E65F7A"/>
    <w:rsid w:val="00E66815"/>
    <w:rsid w:val="00E66823"/>
    <w:rsid w:val="00E66F44"/>
    <w:rsid w:val="00E670A1"/>
    <w:rsid w:val="00E67558"/>
    <w:rsid w:val="00E67AA6"/>
    <w:rsid w:val="00E702C8"/>
    <w:rsid w:val="00E71152"/>
    <w:rsid w:val="00E7146B"/>
    <w:rsid w:val="00E71B7F"/>
    <w:rsid w:val="00E729DC"/>
    <w:rsid w:val="00E731E4"/>
    <w:rsid w:val="00E73BC5"/>
    <w:rsid w:val="00E7407B"/>
    <w:rsid w:val="00E744F4"/>
    <w:rsid w:val="00E745A6"/>
    <w:rsid w:val="00E74771"/>
    <w:rsid w:val="00E74B79"/>
    <w:rsid w:val="00E7584F"/>
    <w:rsid w:val="00E770E4"/>
    <w:rsid w:val="00E77AB8"/>
    <w:rsid w:val="00E77B5E"/>
    <w:rsid w:val="00E80155"/>
    <w:rsid w:val="00E80B1F"/>
    <w:rsid w:val="00E83411"/>
    <w:rsid w:val="00E834D5"/>
    <w:rsid w:val="00E834E4"/>
    <w:rsid w:val="00E83828"/>
    <w:rsid w:val="00E8401F"/>
    <w:rsid w:val="00E847DE"/>
    <w:rsid w:val="00E84861"/>
    <w:rsid w:val="00E84B6F"/>
    <w:rsid w:val="00E862F8"/>
    <w:rsid w:val="00E866AB"/>
    <w:rsid w:val="00E86717"/>
    <w:rsid w:val="00E90510"/>
    <w:rsid w:val="00E91130"/>
    <w:rsid w:val="00E91761"/>
    <w:rsid w:val="00E92361"/>
    <w:rsid w:val="00E9257B"/>
    <w:rsid w:val="00E92DB1"/>
    <w:rsid w:val="00E94334"/>
    <w:rsid w:val="00E94EDF"/>
    <w:rsid w:val="00E95100"/>
    <w:rsid w:val="00E95568"/>
    <w:rsid w:val="00E956DB"/>
    <w:rsid w:val="00E95742"/>
    <w:rsid w:val="00E96708"/>
    <w:rsid w:val="00E96F55"/>
    <w:rsid w:val="00E96F60"/>
    <w:rsid w:val="00E97097"/>
    <w:rsid w:val="00EA07EE"/>
    <w:rsid w:val="00EA0EFC"/>
    <w:rsid w:val="00EA12E3"/>
    <w:rsid w:val="00EA1D3F"/>
    <w:rsid w:val="00EA331A"/>
    <w:rsid w:val="00EA3F12"/>
    <w:rsid w:val="00EA4CEB"/>
    <w:rsid w:val="00EA51DF"/>
    <w:rsid w:val="00EA536D"/>
    <w:rsid w:val="00EA588B"/>
    <w:rsid w:val="00EA5A5E"/>
    <w:rsid w:val="00EA696D"/>
    <w:rsid w:val="00EA6F31"/>
    <w:rsid w:val="00EA774E"/>
    <w:rsid w:val="00EB14BB"/>
    <w:rsid w:val="00EB1CE6"/>
    <w:rsid w:val="00EB2890"/>
    <w:rsid w:val="00EB2C2C"/>
    <w:rsid w:val="00EB2CE9"/>
    <w:rsid w:val="00EB4113"/>
    <w:rsid w:val="00EB46C5"/>
    <w:rsid w:val="00EB4A2F"/>
    <w:rsid w:val="00EB4F9F"/>
    <w:rsid w:val="00EB593C"/>
    <w:rsid w:val="00EB5943"/>
    <w:rsid w:val="00EB655B"/>
    <w:rsid w:val="00EB6EB4"/>
    <w:rsid w:val="00EB7513"/>
    <w:rsid w:val="00EB7C07"/>
    <w:rsid w:val="00EC01C9"/>
    <w:rsid w:val="00EC0A79"/>
    <w:rsid w:val="00EC12D2"/>
    <w:rsid w:val="00EC1446"/>
    <w:rsid w:val="00EC1CA3"/>
    <w:rsid w:val="00EC248B"/>
    <w:rsid w:val="00EC2CD0"/>
    <w:rsid w:val="00EC379E"/>
    <w:rsid w:val="00EC407D"/>
    <w:rsid w:val="00EC4309"/>
    <w:rsid w:val="00EC4B6D"/>
    <w:rsid w:val="00EC4BBE"/>
    <w:rsid w:val="00EC51FA"/>
    <w:rsid w:val="00EC65F8"/>
    <w:rsid w:val="00EC6873"/>
    <w:rsid w:val="00EC68A0"/>
    <w:rsid w:val="00ED055E"/>
    <w:rsid w:val="00ED1165"/>
    <w:rsid w:val="00ED13C0"/>
    <w:rsid w:val="00ED1842"/>
    <w:rsid w:val="00ED1B2B"/>
    <w:rsid w:val="00ED23C1"/>
    <w:rsid w:val="00ED2925"/>
    <w:rsid w:val="00ED3283"/>
    <w:rsid w:val="00ED3677"/>
    <w:rsid w:val="00ED4335"/>
    <w:rsid w:val="00ED4430"/>
    <w:rsid w:val="00ED576E"/>
    <w:rsid w:val="00ED586F"/>
    <w:rsid w:val="00ED6774"/>
    <w:rsid w:val="00ED6CF8"/>
    <w:rsid w:val="00ED6D6D"/>
    <w:rsid w:val="00ED6F1F"/>
    <w:rsid w:val="00ED7320"/>
    <w:rsid w:val="00ED7805"/>
    <w:rsid w:val="00ED783D"/>
    <w:rsid w:val="00EE0113"/>
    <w:rsid w:val="00EE0F3C"/>
    <w:rsid w:val="00EE1D0E"/>
    <w:rsid w:val="00EE1D6D"/>
    <w:rsid w:val="00EE203D"/>
    <w:rsid w:val="00EE217D"/>
    <w:rsid w:val="00EE22B7"/>
    <w:rsid w:val="00EE2AEC"/>
    <w:rsid w:val="00EE3223"/>
    <w:rsid w:val="00EE346B"/>
    <w:rsid w:val="00EE39B9"/>
    <w:rsid w:val="00EE41D4"/>
    <w:rsid w:val="00EE420A"/>
    <w:rsid w:val="00EE4CB7"/>
    <w:rsid w:val="00EE5580"/>
    <w:rsid w:val="00EE5D2C"/>
    <w:rsid w:val="00EE7E21"/>
    <w:rsid w:val="00EF0C37"/>
    <w:rsid w:val="00EF1E1B"/>
    <w:rsid w:val="00EF21FC"/>
    <w:rsid w:val="00EF2694"/>
    <w:rsid w:val="00EF39CF"/>
    <w:rsid w:val="00EF4666"/>
    <w:rsid w:val="00EF4BB5"/>
    <w:rsid w:val="00EF4F76"/>
    <w:rsid w:val="00EF50BC"/>
    <w:rsid w:val="00EF52EE"/>
    <w:rsid w:val="00EF601E"/>
    <w:rsid w:val="00EF62C4"/>
    <w:rsid w:val="00EF6AB6"/>
    <w:rsid w:val="00EF6D89"/>
    <w:rsid w:val="00EF760E"/>
    <w:rsid w:val="00EF77E7"/>
    <w:rsid w:val="00EF7838"/>
    <w:rsid w:val="00EF791A"/>
    <w:rsid w:val="00EF7A48"/>
    <w:rsid w:val="00EF7CBD"/>
    <w:rsid w:val="00EF7E67"/>
    <w:rsid w:val="00F00214"/>
    <w:rsid w:val="00F00461"/>
    <w:rsid w:val="00F01302"/>
    <w:rsid w:val="00F01739"/>
    <w:rsid w:val="00F017A5"/>
    <w:rsid w:val="00F02044"/>
    <w:rsid w:val="00F02745"/>
    <w:rsid w:val="00F02A45"/>
    <w:rsid w:val="00F02FBE"/>
    <w:rsid w:val="00F03171"/>
    <w:rsid w:val="00F0326B"/>
    <w:rsid w:val="00F033B4"/>
    <w:rsid w:val="00F03821"/>
    <w:rsid w:val="00F03D10"/>
    <w:rsid w:val="00F03FAB"/>
    <w:rsid w:val="00F04013"/>
    <w:rsid w:val="00F04868"/>
    <w:rsid w:val="00F05229"/>
    <w:rsid w:val="00F05C98"/>
    <w:rsid w:val="00F062E4"/>
    <w:rsid w:val="00F06B62"/>
    <w:rsid w:val="00F0709B"/>
    <w:rsid w:val="00F075C1"/>
    <w:rsid w:val="00F07AF1"/>
    <w:rsid w:val="00F10064"/>
    <w:rsid w:val="00F103BE"/>
    <w:rsid w:val="00F12699"/>
    <w:rsid w:val="00F133B4"/>
    <w:rsid w:val="00F1369B"/>
    <w:rsid w:val="00F136AE"/>
    <w:rsid w:val="00F13706"/>
    <w:rsid w:val="00F13979"/>
    <w:rsid w:val="00F14C02"/>
    <w:rsid w:val="00F14E44"/>
    <w:rsid w:val="00F150B3"/>
    <w:rsid w:val="00F15AC8"/>
    <w:rsid w:val="00F16863"/>
    <w:rsid w:val="00F177DA"/>
    <w:rsid w:val="00F17831"/>
    <w:rsid w:val="00F1791F"/>
    <w:rsid w:val="00F20115"/>
    <w:rsid w:val="00F20252"/>
    <w:rsid w:val="00F20296"/>
    <w:rsid w:val="00F204E5"/>
    <w:rsid w:val="00F21BD8"/>
    <w:rsid w:val="00F21C76"/>
    <w:rsid w:val="00F21DBF"/>
    <w:rsid w:val="00F220B1"/>
    <w:rsid w:val="00F22148"/>
    <w:rsid w:val="00F237CF"/>
    <w:rsid w:val="00F23A10"/>
    <w:rsid w:val="00F23EE1"/>
    <w:rsid w:val="00F260FD"/>
    <w:rsid w:val="00F2659A"/>
    <w:rsid w:val="00F266AE"/>
    <w:rsid w:val="00F26C87"/>
    <w:rsid w:val="00F275D4"/>
    <w:rsid w:val="00F3005B"/>
    <w:rsid w:val="00F30A94"/>
    <w:rsid w:val="00F30BEA"/>
    <w:rsid w:val="00F31891"/>
    <w:rsid w:val="00F3201A"/>
    <w:rsid w:val="00F3226F"/>
    <w:rsid w:val="00F32397"/>
    <w:rsid w:val="00F32403"/>
    <w:rsid w:val="00F33732"/>
    <w:rsid w:val="00F33F99"/>
    <w:rsid w:val="00F3469F"/>
    <w:rsid w:val="00F34A5A"/>
    <w:rsid w:val="00F34E52"/>
    <w:rsid w:val="00F35DC3"/>
    <w:rsid w:val="00F364CF"/>
    <w:rsid w:val="00F36E99"/>
    <w:rsid w:val="00F37717"/>
    <w:rsid w:val="00F377E6"/>
    <w:rsid w:val="00F37999"/>
    <w:rsid w:val="00F379DD"/>
    <w:rsid w:val="00F40A2E"/>
    <w:rsid w:val="00F40B04"/>
    <w:rsid w:val="00F40D35"/>
    <w:rsid w:val="00F40F71"/>
    <w:rsid w:val="00F41577"/>
    <w:rsid w:val="00F415D1"/>
    <w:rsid w:val="00F41D1C"/>
    <w:rsid w:val="00F41D45"/>
    <w:rsid w:val="00F42285"/>
    <w:rsid w:val="00F42387"/>
    <w:rsid w:val="00F42822"/>
    <w:rsid w:val="00F4296B"/>
    <w:rsid w:val="00F43305"/>
    <w:rsid w:val="00F43592"/>
    <w:rsid w:val="00F435D2"/>
    <w:rsid w:val="00F43A83"/>
    <w:rsid w:val="00F43DAE"/>
    <w:rsid w:val="00F43E95"/>
    <w:rsid w:val="00F45E78"/>
    <w:rsid w:val="00F460AF"/>
    <w:rsid w:val="00F46200"/>
    <w:rsid w:val="00F4678E"/>
    <w:rsid w:val="00F46919"/>
    <w:rsid w:val="00F46A81"/>
    <w:rsid w:val="00F470A6"/>
    <w:rsid w:val="00F47779"/>
    <w:rsid w:val="00F4785B"/>
    <w:rsid w:val="00F479B0"/>
    <w:rsid w:val="00F47CA2"/>
    <w:rsid w:val="00F50046"/>
    <w:rsid w:val="00F500EF"/>
    <w:rsid w:val="00F503FA"/>
    <w:rsid w:val="00F507BD"/>
    <w:rsid w:val="00F508FB"/>
    <w:rsid w:val="00F5119D"/>
    <w:rsid w:val="00F51D4A"/>
    <w:rsid w:val="00F51FFB"/>
    <w:rsid w:val="00F5212E"/>
    <w:rsid w:val="00F52E47"/>
    <w:rsid w:val="00F53B34"/>
    <w:rsid w:val="00F53C9B"/>
    <w:rsid w:val="00F54B55"/>
    <w:rsid w:val="00F55152"/>
    <w:rsid w:val="00F55B59"/>
    <w:rsid w:val="00F55E02"/>
    <w:rsid w:val="00F55E8A"/>
    <w:rsid w:val="00F55FB3"/>
    <w:rsid w:val="00F561E2"/>
    <w:rsid w:val="00F564BE"/>
    <w:rsid w:val="00F565A8"/>
    <w:rsid w:val="00F56C76"/>
    <w:rsid w:val="00F56E95"/>
    <w:rsid w:val="00F577FB"/>
    <w:rsid w:val="00F57B2A"/>
    <w:rsid w:val="00F57EF9"/>
    <w:rsid w:val="00F60142"/>
    <w:rsid w:val="00F60898"/>
    <w:rsid w:val="00F608DC"/>
    <w:rsid w:val="00F609CB"/>
    <w:rsid w:val="00F60C33"/>
    <w:rsid w:val="00F61422"/>
    <w:rsid w:val="00F61C8F"/>
    <w:rsid w:val="00F62026"/>
    <w:rsid w:val="00F632D3"/>
    <w:rsid w:val="00F636D7"/>
    <w:rsid w:val="00F6370A"/>
    <w:rsid w:val="00F639FC"/>
    <w:rsid w:val="00F64D83"/>
    <w:rsid w:val="00F65B97"/>
    <w:rsid w:val="00F65CF2"/>
    <w:rsid w:val="00F6601F"/>
    <w:rsid w:val="00F66261"/>
    <w:rsid w:val="00F664D2"/>
    <w:rsid w:val="00F667E0"/>
    <w:rsid w:val="00F66928"/>
    <w:rsid w:val="00F66FF6"/>
    <w:rsid w:val="00F6711E"/>
    <w:rsid w:val="00F702DA"/>
    <w:rsid w:val="00F70FB9"/>
    <w:rsid w:val="00F7142C"/>
    <w:rsid w:val="00F715C1"/>
    <w:rsid w:val="00F731B7"/>
    <w:rsid w:val="00F731E7"/>
    <w:rsid w:val="00F74885"/>
    <w:rsid w:val="00F74A98"/>
    <w:rsid w:val="00F74FB4"/>
    <w:rsid w:val="00F75553"/>
    <w:rsid w:val="00F75862"/>
    <w:rsid w:val="00F75C72"/>
    <w:rsid w:val="00F75E37"/>
    <w:rsid w:val="00F7674D"/>
    <w:rsid w:val="00F76DB3"/>
    <w:rsid w:val="00F77CC7"/>
    <w:rsid w:val="00F801C6"/>
    <w:rsid w:val="00F80542"/>
    <w:rsid w:val="00F80A8F"/>
    <w:rsid w:val="00F80FC2"/>
    <w:rsid w:val="00F813E1"/>
    <w:rsid w:val="00F81D8A"/>
    <w:rsid w:val="00F82952"/>
    <w:rsid w:val="00F82C77"/>
    <w:rsid w:val="00F82E97"/>
    <w:rsid w:val="00F836E3"/>
    <w:rsid w:val="00F83875"/>
    <w:rsid w:val="00F844DB"/>
    <w:rsid w:val="00F84655"/>
    <w:rsid w:val="00F84C86"/>
    <w:rsid w:val="00F852CC"/>
    <w:rsid w:val="00F860A1"/>
    <w:rsid w:val="00F86430"/>
    <w:rsid w:val="00F87365"/>
    <w:rsid w:val="00F87523"/>
    <w:rsid w:val="00F87605"/>
    <w:rsid w:val="00F87630"/>
    <w:rsid w:val="00F900FC"/>
    <w:rsid w:val="00F9024F"/>
    <w:rsid w:val="00F9059B"/>
    <w:rsid w:val="00F91473"/>
    <w:rsid w:val="00F924EC"/>
    <w:rsid w:val="00F92C78"/>
    <w:rsid w:val="00F94441"/>
    <w:rsid w:val="00F94472"/>
    <w:rsid w:val="00F94909"/>
    <w:rsid w:val="00F95813"/>
    <w:rsid w:val="00F959C3"/>
    <w:rsid w:val="00F95D51"/>
    <w:rsid w:val="00F95E75"/>
    <w:rsid w:val="00F962BF"/>
    <w:rsid w:val="00F96B60"/>
    <w:rsid w:val="00F9706E"/>
    <w:rsid w:val="00FA0C37"/>
    <w:rsid w:val="00FA0CB4"/>
    <w:rsid w:val="00FA1B0A"/>
    <w:rsid w:val="00FA2935"/>
    <w:rsid w:val="00FA514D"/>
    <w:rsid w:val="00FA51E3"/>
    <w:rsid w:val="00FA52DB"/>
    <w:rsid w:val="00FA530A"/>
    <w:rsid w:val="00FA5705"/>
    <w:rsid w:val="00FA5D85"/>
    <w:rsid w:val="00FA5E7E"/>
    <w:rsid w:val="00FA64B6"/>
    <w:rsid w:val="00FA66D4"/>
    <w:rsid w:val="00FA6706"/>
    <w:rsid w:val="00FA6B69"/>
    <w:rsid w:val="00FA75DD"/>
    <w:rsid w:val="00FA7666"/>
    <w:rsid w:val="00FA76C4"/>
    <w:rsid w:val="00FB0187"/>
    <w:rsid w:val="00FB0256"/>
    <w:rsid w:val="00FB0435"/>
    <w:rsid w:val="00FB0A62"/>
    <w:rsid w:val="00FB0EEC"/>
    <w:rsid w:val="00FB178C"/>
    <w:rsid w:val="00FB187F"/>
    <w:rsid w:val="00FB2203"/>
    <w:rsid w:val="00FB273D"/>
    <w:rsid w:val="00FB2EA5"/>
    <w:rsid w:val="00FB35AC"/>
    <w:rsid w:val="00FB38A3"/>
    <w:rsid w:val="00FB3E30"/>
    <w:rsid w:val="00FB40A4"/>
    <w:rsid w:val="00FB5A0C"/>
    <w:rsid w:val="00FB5C99"/>
    <w:rsid w:val="00FB5F75"/>
    <w:rsid w:val="00FB67E7"/>
    <w:rsid w:val="00FB6914"/>
    <w:rsid w:val="00FB6B6F"/>
    <w:rsid w:val="00FB6DED"/>
    <w:rsid w:val="00FB7702"/>
    <w:rsid w:val="00FB786F"/>
    <w:rsid w:val="00FC0C31"/>
    <w:rsid w:val="00FC14B4"/>
    <w:rsid w:val="00FC1D8F"/>
    <w:rsid w:val="00FC21A8"/>
    <w:rsid w:val="00FC2885"/>
    <w:rsid w:val="00FC3194"/>
    <w:rsid w:val="00FC35F7"/>
    <w:rsid w:val="00FC454B"/>
    <w:rsid w:val="00FC4695"/>
    <w:rsid w:val="00FC544D"/>
    <w:rsid w:val="00FC5939"/>
    <w:rsid w:val="00FC6C00"/>
    <w:rsid w:val="00FC7B37"/>
    <w:rsid w:val="00FC7D62"/>
    <w:rsid w:val="00FD0124"/>
    <w:rsid w:val="00FD03EF"/>
    <w:rsid w:val="00FD0B0C"/>
    <w:rsid w:val="00FD0D72"/>
    <w:rsid w:val="00FD3C0C"/>
    <w:rsid w:val="00FD4869"/>
    <w:rsid w:val="00FD54B6"/>
    <w:rsid w:val="00FD58E6"/>
    <w:rsid w:val="00FD5BFA"/>
    <w:rsid w:val="00FD5D31"/>
    <w:rsid w:val="00FD5FB6"/>
    <w:rsid w:val="00FD67EB"/>
    <w:rsid w:val="00FD74C3"/>
    <w:rsid w:val="00FE0692"/>
    <w:rsid w:val="00FE10D1"/>
    <w:rsid w:val="00FE146A"/>
    <w:rsid w:val="00FE16C2"/>
    <w:rsid w:val="00FE20BC"/>
    <w:rsid w:val="00FE2F89"/>
    <w:rsid w:val="00FE3160"/>
    <w:rsid w:val="00FE3698"/>
    <w:rsid w:val="00FE3A44"/>
    <w:rsid w:val="00FE4041"/>
    <w:rsid w:val="00FE41EC"/>
    <w:rsid w:val="00FE46FD"/>
    <w:rsid w:val="00FE4931"/>
    <w:rsid w:val="00FE4F8C"/>
    <w:rsid w:val="00FE5DD4"/>
    <w:rsid w:val="00FE63C1"/>
    <w:rsid w:val="00FE67FA"/>
    <w:rsid w:val="00FE701E"/>
    <w:rsid w:val="00FE7475"/>
    <w:rsid w:val="00FE7967"/>
    <w:rsid w:val="00FF050F"/>
    <w:rsid w:val="00FF0D4F"/>
    <w:rsid w:val="00FF133C"/>
    <w:rsid w:val="00FF16EC"/>
    <w:rsid w:val="00FF2270"/>
    <w:rsid w:val="00FF249B"/>
    <w:rsid w:val="00FF29BE"/>
    <w:rsid w:val="00FF31AC"/>
    <w:rsid w:val="00FF3477"/>
    <w:rsid w:val="00FF3513"/>
    <w:rsid w:val="00FF35CD"/>
    <w:rsid w:val="00FF3865"/>
    <w:rsid w:val="00FF3BEE"/>
    <w:rsid w:val="00FF423A"/>
    <w:rsid w:val="00FF4776"/>
    <w:rsid w:val="00FF4F78"/>
    <w:rsid w:val="00FF5363"/>
    <w:rsid w:val="00FF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4:defaultImageDpi w14:val="96"/>
  <w15:chartTrackingRefBased/>
  <w15:docId w15:val="{B7E2F433-E411-41E0-BD12-A9F694B7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0518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33028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02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02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字元 字元2 字元 字元 字元"/>
    <w:basedOn w:val="a"/>
    <w:semiHidden/>
    <w:rsid w:val="00512AA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kern w:val="2"/>
      <w:sz w:val="28"/>
    </w:rPr>
  </w:style>
  <w:style w:type="character" w:customStyle="1" w:styleId="141">
    <w:name w:val="第二層(14號字) 字元1"/>
    <w:link w:val="14"/>
    <w:locked/>
    <w:rsid w:val="008E4697"/>
    <w:rPr>
      <w:rFonts w:ascii="標楷體" w:eastAsia="標楷體"/>
      <w:b/>
      <w:snapToGrid w:val="0"/>
      <w:kern w:val="2"/>
      <w:sz w:val="28"/>
      <w:lang w:val="en-US" w:eastAsia="zh-TW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locked/>
    <w:rsid w:val="0048626A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locked/>
    <w:rsid w:val="00BF3AF1"/>
    <w:rPr>
      <w:rFonts w:ascii="標楷體" w:eastAsia="標楷體" w:cs="Times New Roman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locked/>
    <w:rsid w:val="00BF3AF1"/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rsid w:val="00D142C8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uiPriority w:val="99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locked/>
    <w:rsid w:val="007A7F5C"/>
    <w:rPr>
      <w:rFonts w:ascii="標楷體" w:eastAsia="標楷體"/>
      <w:snapToGrid w:val="0"/>
      <w:kern w:val="2"/>
      <w:sz w:val="28"/>
      <w:lang w:val="en-US" w:eastAsia="zh-TW"/>
    </w:rPr>
  </w:style>
  <w:style w:type="character" w:customStyle="1" w:styleId="143">
    <w:name w:val="表格內文(14行高) 字元"/>
    <w:link w:val="142"/>
    <w:locked/>
    <w:rsid w:val="00D142C8"/>
    <w:rPr>
      <w:rFonts w:ascii="標楷體" w:eastAsia="標楷體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locked/>
    <w:rsid w:val="008E4697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locked/>
    <w:rsid w:val="007A7F5C"/>
    <w:rPr>
      <w:rFonts w:ascii="標楷體" w:eastAsia="標楷體" w:cs="Times New Roman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character" w:customStyle="1" w:styleId="23">
    <w:name w:val="(一)下內文縮2 字元"/>
    <w:link w:val="22"/>
    <w:locked/>
    <w:rsid w:val="008E4697"/>
    <w:rPr>
      <w:rFonts w:ascii="標楷體" w:eastAsia="標楷體"/>
      <w:snapToGrid w:val="0"/>
      <w:kern w:val="2"/>
      <w:sz w:val="28"/>
      <w:lang w:val="en-US" w:eastAsia="zh-TW"/>
    </w:rPr>
  </w:style>
  <w:style w:type="paragraph" w:styleId="11">
    <w:name w:val="toc 1"/>
    <w:basedOn w:val="a"/>
    <w:next w:val="a"/>
    <w:autoRedefine/>
    <w:uiPriority w:val="39"/>
    <w:rsid w:val="0090439C"/>
    <w:pPr>
      <w:tabs>
        <w:tab w:val="right" w:leader="hyphen" w:pos="8505"/>
      </w:tabs>
      <w:ind w:leftChars="0" w:left="487" w:rightChars="99" w:right="281" w:hangingChars="200" w:hanging="487"/>
    </w:pPr>
    <w:rPr>
      <w:rFonts w:hAnsi="標楷體" w:cs="Calibri"/>
      <w:bCs/>
      <w:caps/>
      <w:noProof/>
      <w:sz w:val="24"/>
      <w:szCs w:val="20"/>
    </w:rPr>
  </w:style>
  <w:style w:type="paragraph" w:styleId="24">
    <w:name w:val="toc 2"/>
    <w:basedOn w:val="a"/>
    <w:next w:val="a"/>
    <w:autoRedefine/>
    <w:uiPriority w:val="39"/>
    <w:rsid w:val="002F0812"/>
    <w:pPr>
      <w:ind w:left="280"/>
      <w:jc w:val="left"/>
    </w:pPr>
    <w:rPr>
      <w:rFonts w:ascii="Calibri" w:hAnsi="Calibri" w:cs="Calibri"/>
      <w:smallCaps/>
      <w:sz w:val="20"/>
      <w:szCs w:val="20"/>
    </w:rPr>
  </w:style>
  <w:style w:type="character" w:styleId="af0">
    <w:name w:val="Hyperlink"/>
    <w:uiPriority w:val="99"/>
    <w:rsid w:val="00AA52A5"/>
    <w:rPr>
      <w:color w:val="0000FF"/>
      <w:sz w:val="24"/>
      <w:u w:val="single"/>
    </w:rPr>
  </w:style>
  <w:style w:type="character" w:styleId="af1">
    <w:name w:val="page number"/>
    <w:uiPriority w:val="99"/>
    <w:rsid w:val="00D71ECB"/>
    <w:rPr>
      <w:rFonts w:cs="Times New Roman"/>
    </w:rPr>
  </w:style>
  <w:style w:type="paragraph" w:styleId="af2">
    <w:name w:val="header"/>
    <w:basedOn w:val="a"/>
    <w:link w:val="af3"/>
    <w:uiPriority w:val="99"/>
    <w:rsid w:val="00D71ECB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3">
    <w:name w:val="頁首 字元"/>
    <w:link w:val="af2"/>
    <w:uiPriority w:val="99"/>
    <w:locked/>
    <w:rsid w:val="008E4697"/>
    <w:rPr>
      <w:rFonts w:eastAsia="標楷體"/>
      <w:snapToGrid w:val="0"/>
      <w:kern w:val="2"/>
      <w:lang w:val="en-US" w:eastAsia="zh-TW"/>
    </w:rPr>
  </w:style>
  <w:style w:type="paragraph" w:styleId="af4">
    <w:name w:val="footer"/>
    <w:basedOn w:val="a"/>
    <w:link w:val="af5"/>
    <w:uiPriority w:val="99"/>
    <w:rsid w:val="00D71ECB"/>
    <w:pPr>
      <w:tabs>
        <w:tab w:val="center" w:pos="4153"/>
        <w:tab w:val="right" w:pos="8306"/>
      </w:tabs>
      <w:snapToGrid w:val="0"/>
      <w:spacing w:line="240" w:lineRule="auto"/>
      <w:ind w:firstLineChars="0" w:firstLine="0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locked/>
    <w:rsid w:val="008E4697"/>
    <w:rPr>
      <w:rFonts w:eastAsia="標楷體"/>
      <w:snapToGrid w:val="0"/>
      <w:kern w:val="2"/>
      <w:lang w:val="en-US" w:eastAsia="zh-TW"/>
    </w:rPr>
  </w:style>
  <w:style w:type="paragraph" w:styleId="af6">
    <w:name w:val="Balloon Text"/>
    <w:basedOn w:val="a"/>
    <w:link w:val="af7"/>
    <w:uiPriority w:val="99"/>
    <w:semiHidden/>
    <w:rsid w:val="00B469DE"/>
    <w:rPr>
      <w:rFonts w:ascii="Arial" w:eastAsia="新細明體" w:hAnsi="Arial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Pr>
      <w:rFonts w:ascii="Cambria" w:eastAsia="新細明體" w:hAnsi="Cambria" w:cs="Times New Roman"/>
      <w:kern w:val="2"/>
      <w:sz w:val="18"/>
      <w:szCs w:val="18"/>
    </w:rPr>
  </w:style>
  <w:style w:type="table" w:styleId="af8">
    <w:name w:val="Table Grid"/>
    <w:basedOn w:val="a1"/>
    <w:uiPriority w:val="59"/>
    <w:rsid w:val="006660D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樣式1"/>
    <w:basedOn w:val="a4"/>
    <w:rsid w:val="00B6304B"/>
    <w:pPr>
      <w:ind w:left="818" w:hanging="251"/>
    </w:pPr>
    <w:rPr>
      <w:rFonts w:ascii="華康楷書體W5外字集" w:eastAsia="華康楷書體W5外字集" w:hAnsi="標楷體" w:cs="細明體"/>
    </w:rPr>
  </w:style>
  <w:style w:type="character" w:styleId="af9">
    <w:name w:val="Strong"/>
    <w:uiPriority w:val="22"/>
    <w:qFormat/>
    <w:rsid w:val="00BE7123"/>
    <w:rPr>
      <w:b/>
    </w:rPr>
  </w:style>
  <w:style w:type="paragraph" w:customStyle="1" w:styleId="5">
    <w:name w:val="字元 字元5"/>
    <w:basedOn w:val="a"/>
    <w:semiHidden/>
    <w:rsid w:val="008E4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kern w:val="0"/>
      <w:sz w:val="20"/>
      <w:szCs w:val="20"/>
      <w:lang w:eastAsia="en-US"/>
    </w:rPr>
  </w:style>
  <w:style w:type="paragraph" w:customStyle="1" w:styleId="25">
    <w:name w:val="字元 字元2"/>
    <w:basedOn w:val="a"/>
    <w:semiHidden/>
    <w:rsid w:val="001D57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kern w:val="0"/>
      <w:sz w:val="20"/>
      <w:szCs w:val="20"/>
      <w:lang w:eastAsia="en-US"/>
    </w:rPr>
  </w:style>
  <w:style w:type="paragraph" w:customStyle="1" w:styleId="afa">
    <w:name w:val="註腳"/>
    <w:basedOn w:val="afb"/>
    <w:qFormat/>
    <w:rsid w:val="00AF1CD9"/>
    <w:pPr>
      <w:wordWrap w:val="0"/>
      <w:spacing w:line="280" w:lineRule="exact"/>
      <w:ind w:leftChars="50" w:left="321" w:hangingChars="80" w:hanging="179"/>
      <w:jc w:val="both"/>
    </w:pPr>
    <w:rPr>
      <w:rFonts w:hAnsi="標楷體"/>
      <w:bCs/>
      <w:noProof/>
      <w:kern w:val="0"/>
      <w:sz w:val="22"/>
      <w:szCs w:val="22"/>
    </w:rPr>
  </w:style>
  <w:style w:type="paragraph" w:styleId="afb">
    <w:name w:val="footnote text"/>
    <w:basedOn w:val="a"/>
    <w:link w:val="afc"/>
    <w:uiPriority w:val="99"/>
    <w:semiHidden/>
    <w:rsid w:val="00F21C76"/>
    <w:pPr>
      <w:snapToGrid w:val="0"/>
      <w:jc w:val="left"/>
    </w:pPr>
    <w:rPr>
      <w:sz w:val="20"/>
      <w:szCs w:val="20"/>
    </w:rPr>
  </w:style>
  <w:style w:type="character" w:customStyle="1" w:styleId="afc">
    <w:name w:val="註腳文字 字元"/>
    <w:link w:val="afb"/>
    <w:uiPriority w:val="99"/>
    <w:semiHidden/>
    <w:locked/>
    <w:rsid w:val="001170CD"/>
    <w:rPr>
      <w:rFonts w:ascii="標楷體" w:eastAsia="標楷體"/>
      <w:kern w:val="2"/>
    </w:rPr>
  </w:style>
  <w:style w:type="character" w:styleId="afd">
    <w:name w:val="footnote reference"/>
    <w:aliases w:val="FR,Ref,de nota al pie,註腳內容,Error-Fusnotßnotenzeichen5,Error-Fußnotenzeichen6,Error-Fußnotenzeic,Error-Fußnotenzeichen5,Error-Fußnotenzeichen3"/>
    <w:uiPriority w:val="99"/>
    <w:rsid w:val="00F21C76"/>
    <w:rPr>
      <w:vertAlign w:val="superscript"/>
    </w:rPr>
  </w:style>
  <w:style w:type="paragraph" w:customStyle="1" w:styleId="afe">
    <w:name w:val="字元 字元 字元 字元"/>
    <w:basedOn w:val="a"/>
    <w:semiHidden/>
    <w:rsid w:val="00610C2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z w:val="20"/>
      <w:szCs w:val="24"/>
      <w:lang w:eastAsia="en-US" w:bidi="hi-IN"/>
    </w:rPr>
  </w:style>
  <w:style w:type="character" w:customStyle="1" w:styleId="145">
    <w:name w:val="第二層(14號字) 字元"/>
    <w:rsid w:val="00394062"/>
    <w:rPr>
      <w:rFonts w:ascii="標楷體" w:eastAsia="標楷體"/>
      <w:b/>
      <w:snapToGrid w:val="0"/>
      <w:kern w:val="2"/>
      <w:sz w:val="28"/>
      <w:lang w:val="en-US" w:eastAsia="zh-TW"/>
    </w:rPr>
  </w:style>
  <w:style w:type="paragraph" w:customStyle="1" w:styleId="210">
    <w:name w:val="字元 字元2 字元 字元 字元 字元 字元 字元1 字元 字元 字元 字元"/>
    <w:basedOn w:val="a"/>
    <w:semiHidden/>
    <w:rsid w:val="00EB2C2C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kern w:val="0"/>
      <w:sz w:val="24"/>
      <w:szCs w:val="20"/>
      <w:lang w:eastAsia="en-US"/>
    </w:rPr>
  </w:style>
  <w:style w:type="paragraph" w:styleId="aff">
    <w:name w:val="Body Text"/>
    <w:basedOn w:val="a"/>
    <w:link w:val="aff0"/>
    <w:uiPriority w:val="99"/>
    <w:semiHidden/>
    <w:unhideWhenUsed/>
    <w:rsid w:val="00C02D13"/>
    <w:pPr>
      <w:spacing w:line="240" w:lineRule="auto"/>
      <w:ind w:leftChars="0" w:left="0" w:firstLineChars="0" w:firstLine="0"/>
    </w:pPr>
    <w:rPr>
      <w:rFonts w:ascii="Times New Roman"/>
      <w:sz w:val="32"/>
      <w:szCs w:val="24"/>
    </w:rPr>
  </w:style>
  <w:style w:type="character" w:customStyle="1" w:styleId="aff0">
    <w:name w:val="本文 字元"/>
    <w:link w:val="aff"/>
    <w:locked/>
    <w:rsid w:val="00C02D13"/>
    <w:rPr>
      <w:rFonts w:eastAsia="標楷體"/>
      <w:kern w:val="2"/>
      <w:sz w:val="24"/>
    </w:rPr>
  </w:style>
  <w:style w:type="paragraph" w:customStyle="1" w:styleId="aff1">
    <w:name w:val="註腳標準"/>
    <w:basedOn w:val="afa"/>
    <w:next w:val="afb"/>
    <w:qFormat/>
    <w:rsid w:val="006B0CDA"/>
    <w:pPr>
      <w:ind w:leftChars="0" w:left="68" w:hangingChars="28" w:hanging="68"/>
    </w:pPr>
    <w:rPr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5477EB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10">
    <w:name w:val="標題 1 字元"/>
    <w:link w:val="1"/>
    <w:uiPriority w:val="9"/>
    <w:rsid w:val="00533028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ff2">
    <w:name w:val="TOC Heading"/>
    <w:basedOn w:val="1"/>
    <w:next w:val="a"/>
    <w:uiPriority w:val="39"/>
    <w:unhideWhenUsed/>
    <w:qFormat/>
    <w:rsid w:val="00533028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color w:val="2F5496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533028"/>
    <w:pPr>
      <w:ind w:left="560"/>
      <w:jc w:val="left"/>
    </w:pPr>
    <w:rPr>
      <w:rFonts w:ascii="Calibri" w:hAnsi="Calibri" w:cs="Calibri"/>
      <w:i/>
      <w:iCs/>
      <w:sz w:val="20"/>
      <w:szCs w:val="20"/>
    </w:rPr>
  </w:style>
  <w:style w:type="character" w:customStyle="1" w:styleId="20">
    <w:name w:val="標題 2 字元"/>
    <w:link w:val="2"/>
    <w:uiPriority w:val="9"/>
    <w:semiHidden/>
    <w:rsid w:val="00533028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33028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4E50F4"/>
    <w:pPr>
      <w:ind w:left="840"/>
      <w:jc w:val="left"/>
    </w:pPr>
    <w:rPr>
      <w:rFonts w:ascii="Calibri" w:hAnsi="Calibri" w:cs="Calibri"/>
      <w:sz w:val="18"/>
      <w:szCs w:val="18"/>
    </w:rPr>
  </w:style>
  <w:style w:type="paragraph" w:styleId="50">
    <w:name w:val="toc 5"/>
    <w:basedOn w:val="a"/>
    <w:next w:val="a"/>
    <w:autoRedefine/>
    <w:uiPriority w:val="39"/>
    <w:unhideWhenUsed/>
    <w:rsid w:val="004E50F4"/>
    <w:pPr>
      <w:ind w:left="1120"/>
      <w:jc w:val="left"/>
    </w:pPr>
    <w:rPr>
      <w:rFonts w:ascii="Calibri" w:hAnsi="Calibri" w:cs="Calibr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4E50F4"/>
    <w:pPr>
      <w:ind w:left="1400"/>
      <w:jc w:val="left"/>
    </w:pPr>
    <w:rPr>
      <w:rFonts w:ascii="Calibri" w:hAnsi="Calibri" w:cs="Calibr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4E50F4"/>
    <w:pPr>
      <w:ind w:left="1680"/>
      <w:jc w:val="left"/>
    </w:pPr>
    <w:rPr>
      <w:rFonts w:ascii="Calibri" w:hAnsi="Calibri" w:cs="Calibr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4E50F4"/>
    <w:pPr>
      <w:ind w:left="1960"/>
      <w:jc w:val="left"/>
    </w:pPr>
    <w:rPr>
      <w:rFonts w:ascii="Calibri" w:hAnsi="Calibri" w:cs="Calibr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4E50F4"/>
    <w:pPr>
      <w:ind w:left="2240"/>
      <w:jc w:val="left"/>
    </w:pPr>
    <w:rPr>
      <w:rFonts w:ascii="Calibri" w:hAnsi="Calibri" w:cs="Calibri"/>
      <w:sz w:val="18"/>
      <w:szCs w:val="18"/>
    </w:rPr>
  </w:style>
  <w:style w:type="character" w:styleId="aff3">
    <w:name w:val="annotation reference"/>
    <w:uiPriority w:val="99"/>
    <w:semiHidden/>
    <w:unhideWhenUsed/>
    <w:rsid w:val="00A43727"/>
    <w:rPr>
      <w:sz w:val="18"/>
      <w:szCs w:val="18"/>
    </w:rPr>
  </w:style>
  <w:style w:type="paragraph" w:styleId="aff4">
    <w:name w:val="annotation text"/>
    <w:basedOn w:val="a"/>
    <w:link w:val="aff5"/>
    <w:uiPriority w:val="99"/>
    <w:semiHidden/>
    <w:unhideWhenUsed/>
    <w:rsid w:val="00A43727"/>
    <w:pPr>
      <w:jc w:val="left"/>
    </w:pPr>
  </w:style>
  <w:style w:type="character" w:customStyle="1" w:styleId="aff5">
    <w:name w:val="註解文字 字元"/>
    <w:link w:val="aff4"/>
    <w:uiPriority w:val="99"/>
    <w:semiHidden/>
    <w:rsid w:val="00A43727"/>
    <w:rPr>
      <w:rFonts w:ascii="標楷體" w:eastAsia="標楷體"/>
      <w:kern w:val="2"/>
      <w:sz w:val="28"/>
      <w:szCs w:val="28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A43727"/>
    <w:rPr>
      <w:b/>
      <w:bCs/>
    </w:rPr>
  </w:style>
  <w:style w:type="character" w:customStyle="1" w:styleId="aff7">
    <w:name w:val="註解主旨 字元"/>
    <w:link w:val="aff6"/>
    <w:uiPriority w:val="99"/>
    <w:semiHidden/>
    <w:rsid w:val="00A43727"/>
    <w:rPr>
      <w:rFonts w:ascii="標楷體" w:eastAsia="標楷體"/>
      <w:b/>
      <w:bCs/>
      <w:kern w:val="2"/>
      <w:sz w:val="28"/>
      <w:szCs w:val="28"/>
    </w:rPr>
  </w:style>
  <w:style w:type="paragraph" w:styleId="aff8">
    <w:name w:val="List Paragraph"/>
    <w:aliases w:val="參考文獻,1.1.1.1清單段落,列點,表格文,lp1,FooterText,numbered,List Paragraph1,Paragraphe de liste1,picture,List Paragraph,標題 (4),(二),清單段落2,1.1,- Bullets,목록 단락,リスト段落,列出段落,Lista1,?? ??,?????,????,2層標,RFP項目,內文12"/>
    <w:basedOn w:val="a"/>
    <w:link w:val="aff9"/>
    <w:uiPriority w:val="34"/>
    <w:qFormat/>
    <w:rsid w:val="00610135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新細明體"/>
      <w:kern w:val="0"/>
      <w:sz w:val="24"/>
      <w:szCs w:val="24"/>
    </w:rPr>
  </w:style>
  <w:style w:type="character" w:customStyle="1" w:styleId="aff9">
    <w:name w:val="清單段落 字元"/>
    <w:aliases w:val="參考文獻 字元,1.1.1.1清單段落 字元,列點 字元,表格文 字元,lp1 字元,FooterText 字元,numbered 字元,List Paragraph1 字元,Paragraphe de liste1 字元,picture 字元,List Paragraph 字元,標題 (4) 字元,(二) 字元,清單段落2 字元,1.1 字元,- Bullets 字元,목록 단락 字元,リスト段落 字元,列出段落 字元,Lista1 字元,?? ?? 字元,????? 字元"/>
    <w:link w:val="aff8"/>
    <w:uiPriority w:val="34"/>
    <w:qFormat/>
    <w:locked/>
    <w:rsid w:val="00610135"/>
    <w:rPr>
      <w:rFonts w:ascii="Calibri" w:hAnsi="Calibri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0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0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70693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70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70693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70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706923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70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BE3A5-2B91-40A0-BA68-2DBCC486C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Links>
    <vt:vector size="18" baseType="variant">
      <vt:variant>
        <vt:i4>1507383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_Toc192253180</vt:lpwstr>
      </vt:variant>
      <vt:variant>
        <vt:i4>1572919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_Toc192253179</vt:lpwstr>
      </vt:variant>
      <vt:variant>
        <vt:i4>1572919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_Toc192253178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2025-03-24T08:31:00Z</cp:lastPrinted>
  <dcterms:created xsi:type="dcterms:W3CDTF">2025-04-16T03:21:00Z</dcterms:created>
  <dcterms:modified xsi:type="dcterms:W3CDTF">2025-04-16T03:21:00Z</dcterms:modified>
</cp:coreProperties>
</file>