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A3C" w:rsidRPr="006B09FF" w:rsidRDefault="005F2A3C" w:rsidP="005D71FF">
      <w:pPr>
        <w:pStyle w:val="ac"/>
        <w:jc w:val="left"/>
        <w:rPr>
          <w:rFonts w:hAnsi="標楷體"/>
        </w:rPr>
      </w:pPr>
      <w:bookmarkStart w:id="0" w:name="_GoBack"/>
      <w:bookmarkEnd w:id="0"/>
      <w:r w:rsidRPr="006B09FF">
        <w:rPr>
          <w:rFonts w:hAnsi="標楷體" w:hint="eastAsia"/>
          <w:szCs w:val="36"/>
        </w:rPr>
        <w:t>財團法人電信技術中心</w:t>
      </w:r>
      <w:r w:rsidRPr="006B09FF">
        <w:rPr>
          <w:rFonts w:hAnsi="標楷體"/>
        </w:rPr>
        <w:t>1</w:t>
      </w:r>
      <w:r w:rsidR="00AA32C3" w:rsidRPr="006B09FF">
        <w:rPr>
          <w:rFonts w:hAnsi="標楷體"/>
        </w:rPr>
        <w:t>1</w:t>
      </w:r>
      <w:r w:rsidR="0089617F">
        <w:rPr>
          <w:rFonts w:hAnsi="標楷體" w:hint="eastAsia"/>
        </w:rPr>
        <w:t>4</w:t>
      </w:r>
      <w:r w:rsidRPr="006B09FF">
        <w:rPr>
          <w:rFonts w:hAnsi="標楷體" w:hint="eastAsia"/>
        </w:rPr>
        <w:t>年度預算評估報告</w:t>
      </w:r>
    </w:p>
    <w:p w:rsidR="00FB7702" w:rsidRDefault="00FB7702" w:rsidP="00137352">
      <w:pPr>
        <w:pStyle w:val="a9"/>
        <w:spacing w:line="490" w:lineRule="exact"/>
        <w:ind w:firstLine="567"/>
      </w:pPr>
      <w:r w:rsidRPr="006B09FF">
        <w:rPr>
          <w:rFonts w:hAnsi="標楷體" w:hint="eastAsia"/>
          <w:szCs w:val="36"/>
        </w:rPr>
        <w:t>財團法人</w:t>
      </w:r>
      <w:r w:rsidR="00B5646C" w:rsidRPr="006B09FF">
        <w:rPr>
          <w:rFonts w:hint="eastAsia"/>
        </w:rPr>
        <w:t>電信技術中心</w:t>
      </w:r>
      <w:r>
        <w:rPr>
          <w:rFonts w:hint="eastAsia"/>
        </w:rPr>
        <w:t>設立宗旨</w:t>
      </w:r>
      <w:r w:rsidR="000C339D">
        <w:rPr>
          <w:rFonts w:hint="eastAsia"/>
        </w:rPr>
        <w:t>係</w:t>
      </w:r>
      <w:r>
        <w:rPr>
          <w:rFonts w:hint="eastAsia"/>
        </w:rPr>
        <w:t>為配合電信政策，支援電信監理、相關電信技術與產業之研究，提供電信設備審驗認證服務，協助研擬電信技術標準規範，以提升電信技術；並協助促進國際電信組織間交流與合作</w:t>
      </w:r>
      <w:r>
        <w:rPr>
          <w:rFonts w:hAnsi="標楷體" w:hint="eastAsia"/>
        </w:rPr>
        <w:t>，以</w:t>
      </w:r>
      <w:r>
        <w:rPr>
          <w:rFonts w:hint="eastAsia"/>
        </w:rPr>
        <w:t>保護消費者權益</w:t>
      </w:r>
      <w:r w:rsidRPr="00FF61BD">
        <w:rPr>
          <w:rFonts w:hint="eastAsia"/>
        </w:rPr>
        <w:t>。</w:t>
      </w:r>
    </w:p>
    <w:p w:rsidR="00B5646C" w:rsidRPr="006B09FF" w:rsidRDefault="00FB7702" w:rsidP="00137352">
      <w:pPr>
        <w:pStyle w:val="a9"/>
        <w:spacing w:line="490" w:lineRule="exact"/>
        <w:ind w:firstLine="567"/>
      </w:pPr>
      <w:r>
        <w:rPr>
          <w:rFonts w:hint="eastAsia"/>
        </w:rPr>
        <w:t>該中心</w:t>
      </w:r>
      <w:r w:rsidR="00B5646C" w:rsidRPr="006B09FF">
        <w:t>1</w:t>
      </w:r>
      <w:r w:rsidR="002E128A" w:rsidRPr="006B09FF">
        <w:rPr>
          <w:rFonts w:hint="eastAsia"/>
        </w:rPr>
        <w:t>1</w:t>
      </w:r>
      <w:r w:rsidR="00F84C86">
        <w:t>4</w:t>
      </w:r>
      <w:r w:rsidR="00B5646C" w:rsidRPr="006B09FF">
        <w:rPr>
          <w:rFonts w:hint="eastAsia"/>
        </w:rPr>
        <w:t>年度預算案編列收入</w:t>
      </w:r>
      <w:r w:rsidR="00BD385C">
        <w:t>9</w:t>
      </w:r>
      <w:r w:rsidR="00790CE3" w:rsidRPr="006B09FF">
        <w:rPr>
          <w:rFonts w:hint="eastAsia"/>
        </w:rPr>
        <w:t>億</w:t>
      </w:r>
      <w:r w:rsidR="004329A4">
        <w:rPr>
          <w:rFonts w:hint="eastAsia"/>
        </w:rPr>
        <w:t>3</w:t>
      </w:r>
      <w:r w:rsidR="004329A4">
        <w:t>,</w:t>
      </w:r>
      <w:r w:rsidR="004329A4">
        <w:rPr>
          <w:rFonts w:hint="eastAsia"/>
        </w:rPr>
        <w:t>147</w:t>
      </w:r>
      <w:r w:rsidR="00790CE3" w:rsidRPr="006B09FF">
        <w:rPr>
          <w:rFonts w:hint="eastAsia"/>
        </w:rPr>
        <w:t>萬</w:t>
      </w:r>
      <w:r w:rsidR="004329A4">
        <w:rPr>
          <w:rFonts w:hint="eastAsia"/>
        </w:rPr>
        <w:t>5</w:t>
      </w:r>
      <w:r w:rsidR="00790CE3" w:rsidRPr="006B09FF">
        <w:t>千</w:t>
      </w:r>
      <w:r w:rsidR="00B60689" w:rsidRPr="006B09FF">
        <w:rPr>
          <w:rFonts w:hint="eastAsia"/>
        </w:rPr>
        <w:t>元</w:t>
      </w:r>
      <w:r w:rsidR="00B5646C" w:rsidRPr="006B09FF">
        <w:rPr>
          <w:rFonts w:hint="eastAsia"/>
        </w:rPr>
        <w:t>，較</w:t>
      </w:r>
      <w:r w:rsidR="00B5646C" w:rsidRPr="006B09FF">
        <w:t>1</w:t>
      </w:r>
      <w:r w:rsidR="00790CE3" w:rsidRPr="006B09FF">
        <w:rPr>
          <w:rFonts w:hint="eastAsia"/>
        </w:rPr>
        <w:t>1</w:t>
      </w:r>
      <w:r w:rsidR="00BD385C">
        <w:t>3</w:t>
      </w:r>
      <w:r w:rsidR="00B5646C" w:rsidRPr="006B09FF">
        <w:rPr>
          <w:rFonts w:hint="eastAsia"/>
        </w:rPr>
        <w:t>年度預算</w:t>
      </w:r>
      <w:r w:rsidR="00790CE3" w:rsidRPr="006B09FF">
        <w:rPr>
          <w:rFonts w:hint="eastAsia"/>
        </w:rPr>
        <w:t>數</w:t>
      </w:r>
      <w:r w:rsidR="00BD385C">
        <w:t>8</w:t>
      </w:r>
      <w:r w:rsidR="003606D5" w:rsidRPr="006B09FF">
        <w:rPr>
          <w:rFonts w:hint="eastAsia"/>
        </w:rPr>
        <w:t>億</w:t>
      </w:r>
      <w:r w:rsidR="00BD385C">
        <w:rPr>
          <w:rFonts w:hint="eastAsia"/>
        </w:rPr>
        <w:t>8</w:t>
      </w:r>
      <w:r w:rsidR="003606D5" w:rsidRPr="006B09FF">
        <w:rPr>
          <w:rFonts w:hint="eastAsia"/>
        </w:rPr>
        <w:t>,</w:t>
      </w:r>
      <w:r w:rsidR="00BD385C">
        <w:t>1</w:t>
      </w:r>
      <w:r w:rsidR="00BD385C">
        <w:rPr>
          <w:rFonts w:hint="eastAsia"/>
        </w:rPr>
        <w:t>75</w:t>
      </w:r>
      <w:r w:rsidR="003606D5" w:rsidRPr="006B09FF">
        <w:rPr>
          <w:rFonts w:hint="eastAsia"/>
        </w:rPr>
        <w:t>萬</w:t>
      </w:r>
      <w:r w:rsidR="00BD385C">
        <w:rPr>
          <w:rFonts w:hint="eastAsia"/>
        </w:rPr>
        <w:t>6</w:t>
      </w:r>
      <w:r w:rsidR="003606D5" w:rsidRPr="006B09FF">
        <w:t>千</w:t>
      </w:r>
      <w:r w:rsidR="003606D5" w:rsidRPr="006B09FF">
        <w:rPr>
          <w:rFonts w:hint="eastAsia"/>
        </w:rPr>
        <w:t>元</w:t>
      </w:r>
      <w:r w:rsidR="00790CE3" w:rsidRPr="006B09FF">
        <w:rPr>
          <w:rFonts w:hint="eastAsia"/>
        </w:rPr>
        <w:t>增加</w:t>
      </w:r>
      <w:r w:rsidR="00BD385C">
        <w:t>4</w:t>
      </w:r>
      <w:r w:rsidR="00790CE3" w:rsidRPr="006B09FF">
        <w:rPr>
          <w:rFonts w:hint="eastAsia"/>
        </w:rPr>
        <w:t>,</w:t>
      </w:r>
      <w:r w:rsidR="00BD385C">
        <w:t>9</w:t>
      </w:r>
      <w:r w:rsidR="00BD385C">
        <w:rPr>
          <w:rFonts w:hint="eastAsia"/>
        </w:rPr>
        <w:t>71</w:t>
      </w:r>
      <w:r w:rsidR="00790CE3" w:rsidRPr="006B09FF">
        <w:rPr>
          <w:rFonts w:hint="eastAsia"/>
        </w:rPr>
        <w:t>萬</w:t>
      </w:r>
      <w:r w:rsidR="00BD385C">
        <w:rPr>
          <w:rFonts w:hint="eastAsia"/>
        </w:rPr>
        <w:t>9</w:t>
      </w:r>
      <w:r w:rsidR="00B5646C" w:rsidRPr="006B09FF">
        <w:rPr>
          <w:rFonts w:hint="eastAsia"/>
        </w:rPr>
        <w:t>千元</w:t>
      </w:r>
      <w:r w:rsidR="00B5646C" w:rsidRPr="006B09FF">
        <w:t>(</w:t>
      </w:r>
      <w:r w:rsidR="00790CE3" w:rsidRPr="006B09FF">
        <w:rPr>
          <w:rFonts w:hint="eastAsia"/>
        </w:rPr>
        <w:t>增</w:t>
      </w:r>
      <w:r w:rsidR="00662CE5" w:rsidRPr="006B09FF">
        <w:rPr>
          <w:rFonts w:hint="eastAsia"/>
        </w:rPr>
        <w:t>幅</w:t>
      </w:r>
      <w:r w:rsidR="00BD385C">
        <w:t>5</w:t>
      </w:r>
      <w:r w:rsidR="00790CE3" w:rsidRPr="006B09FF">
        <w:t>.</w:t>
      </w:r>
      <w:r w:rsidR="00BD385C">
        <w:rPr>
          <w:rFonts w:hint="eastAsia"/>
        </w:rPr>
        <w:t>64</w:t>
      </w:r>
      <w:r w:rsidR="00790CE3" w:rsidRPr="006B09FF">
        <w:t xml:space="preserve"> </w:t>
      </w:r>
      <w:r w:rsidR="00B60689" w:rsidRPr="006B09FF">
        <w:t>%</w:t>
      </w:r>
      <w:r w:rsidR="00B5646C" w:rsidRPr="006B09FF">
        <w:t>)</w:t>
      </w:r>
      <w:r w:rsidR="00B5646C" w:rsidRPr="006B09FF">
        <w:rPr>
          <w:rFonts w:hint="eastAsia"/>
        </w:rPr>
        <w:t>；支出編列</w:t>
      </w:r>
      <w:r w:rsidR="00BD385C">
        <w:rPr>
          <w:rFonts w:hint="eastAsia"/>
        </w:rPr>
        <w:t>9</w:t>
      </w:r>
      <w:r w:rsidR="00790CE3" w:rsidRPr="006B09FF">
        <w:rPr>
          <w:rFonts w:hint="eastAsia"/>
        </w:rPr>
        <w:t>億</w:t>
      </w:r>
      <w:r w:rsidR="00BD385C">
        <w:rPr>
          <w:rFonts w:hint="eastAsia"/>
        </w:rPr>
        <w:t>591</w:t>
      </w:r>
      <w:r w:rsidR="00790CE3" w:rsidRPr="006B09FF">
        <w:rPr>
          <w:rFonts w:hint="eastAsia"/>
        </w:rPr>
        <w:t>萬</w:t>
      </w:r>
      <w:r w:rsidR="00BD385C">
        <w:rPr>
          <w:rFonts w:hint="eastAsia"/>
        </w:rPr>
        <w:t>2</w:t>
      </w:r>
      <w:r w:rsidR="002E128A" w:rsidRPr="006B09FF">
        <w:rPr>
          <w:rFonts w:hint="eastAsia"/>
        </w:rPr>
        <w:t>千元</w:t>
      </w:r>
      <w:r w:rsidR="00B5646C" w:rsidRPr="006B09FF">
        <w:rPr>
          <w:rFonts w:hint="eastAsia"/>
        </w:rPr>
        <w:t>，較</w:t>
      </w:r>
      <w:r w:rsidR="00790CE3" w:rsidRPr="006B09FF">
        <w:rPr>
          <w:rFonts w:hint="eastAsia"/>
        </w:rPr>
        <w:t>11</w:t>
      </w:r>
      <w:r w:rsidR="00BD385C">
        <w:t>3</w:t>
      </w:r>
      <w:r w:rsidR="00DF67CA">
        <w:rPr>
          <w:rFonts w:hint="eastAsia"/>
        </w:rPr>
        <w:t>年度預算</w:t>
      </w:r>
      <w:r w:rsidR="00790CE3" w:rsidRPr="006B09FF">
        <w:rPr>
          <w:rFonts w:hint="eastAsia"/>
        </w:rPr>
        <w:t>數</w:t>
      </w:r>
      <w:r w:rsidR="00BD385C">
        <w:rPr>
          <w:rFonts w:hint="eastAsia"/>
        </w:rPr>
        <w:t>8</w:t>
      </w:r>
      <w:r w:rsidR="00BD385C" w:rsidRPr="006B09FF">
        <w:rPr>
          <w:rFonts w:hint="eastAsia"/>
        </w:rPr>
        <w:t>億</w:t>
      </w:r>
      <w:r w:rsidR="00BD385C" w:rsidRPr="006B09FF">
        <w:t>5</w:t>
      </w:r>
      <w:r w:rsidR="00BD385C" w:rsidRPr="006B09FF">
        <w:rPr>
          <w:rFonts w:hint="eastAsia"/>
        </w:rPr>
        <w:t>,</w:t>
      </w:r>
      <w:r w:rsidR="00BD385C" w:rsidRPr="006B09FF">
        <w:t>65</w:t>
      </w:r>
      <w:r w:rsidR="00BD385C">
        <w:rPr>
          <w:rFonts w:hint="eastAsia"/>
        </w:rPr>
        <w:t>1</w:t>
      </w:r>
      <w:r w:rsidR="00BD385C" w:rsidRPr="006B09FF">
        <w:rPr>
          <w:rFonts w:hint="eastAsia"/>
        </w:rPr>
        <w:t>萬</w:t>
      </w:r>
      <w:r w:rsidR="00BD385C" w:rsidRPr="006B09FF">
        <w:t>8</w:t>
      </w:r>
      <w:r w:rsidR="00BD385C">
        <w:rPr>
          <w:rFonts w:hint="eastAsia"/>
        </w:rPr>
        <w:t>千</w:t>
      </w:r>
      <w:r w:rsidR="003606D5" w:rsidRPr="006B09FF">
        <w:rPr>
          <w:rFonts w:hint="eastAsia"/>
        </w:rPr>
        <w:t>元</w:t>
      </w:r>
      <w:r w:rsidR="00790CE3" w:rsidRPr="006B09FF">
        <w:rPr>
          <w:rFonts w:hint="eastAsia"/>
        </w:rPr>
        <w:t>增加</w:t>
      </w:r>
      <w:r w:rsidR="00BD385C">
        <w:t>4</w:t>
      </w:r>
      <w:r w:rsidR="00BD385C" w:rsidRPr="006B09FF">
        <w:rPr>
          <w:rFonts w:hint="eastAsia"/>
        </w:rPr>
        <w:t>,</w:t>
      </w:r>
      <w:r w:rsidR="00BD385C">
        <w:t>93</w:t>
      </w:r>
      <w:r w:rsidR="007E5F05">
        <w:rPr>
          <w:rFonts w:hint="eastAsia"/>
        </w:rPr>
        <w:t>9</w:t>
      </w:r>
      <w:r w:rsidR="00BD385C" w:rsidRPr="006B09FF">
        <w:rPr>
          <w:rFonts w:hint="eastAsia"/>
        </w:rPr>
        <w:t>萬</w:t>
      </w:r>
      <w:r w:rsidR="007E5F05">
        <w:rPr>
          <w:rFonts w:hint="eastAsia"/>
        </w:rPr>
        <w:t>4</w:t>
      </w:r>
      <w:r w:rsidR="00BD385C" w:rsidRPr="006B09FF">
        <w:rPr>
          <w:rFonts w:hint="eastAsia"/>
        </w:rPr>
        <w:t>千元</w:t>
      </w:r>
      <w:r w:rsidR="00B5646C" w:rsidRPr="006B09FF">
        <w:t>(</w:t>
      </w:r>
      <w:r w:rsidR="00790CE3" w:rsidRPr="006B09FF">
        <w:rPr>
          <w:rFonts w:hint="eastAsia"/>
        </w:rPr>
        <w:t>增幅</w:t>
      </w:r>
      <w:r w:rsidR="00BD385C">
        <w:rPr>
          <w:rFonts w:hint="eastAsia"/>
        </w:rPr>
        <w:t>5</w:t>
      </w:r>
      <w:r w:rsidR="00790CE3" w:rsidRPr="006B09FF">
        <w:t>.</w:t>
      </w:r>
      <w:r w:rsidR="00BD385C">
        <w:rPr>
          <w:rFonts w:hint="eastAsia"/>
        </w:rPr>
        <w:t>77</w:t>
      </w:r>
      <w:r w:rsidR="00790CE3" w:rsidRPr="006B09FF">
        <w:t xml:space="preserve"> </w:t>
      </w:r>
      <w:r w:rsidR="00B60689" w:rsidRPr="006B09FF">
        <w:t>%</w:t>
      </w:r>
      <w:r w:rsidR="00B5646C" w:rsidRPr="006B09FF">
        <w:t>)</w:t>
      </w:r>
      <w:r w:rsidR="00B5646C" w:rsidRPr="006B09FF">
        <w:rPr>
          <w:rFonts w:hint="eastAsia"/>
        </w:rPr>
        <w:t>；收支相抵後預計賸餘</w:t>
      </w:r>
      <w:r w:rsidR="005477BB">
        <w:rPr>
          <w:rFonts w:hint="eastAsia"/>
        </w:rPr>
        <w:t>2</w:t>
      </w:r>
      <w:r w:rsidR="00790CE3" w:rsidRPr="006B09FF">
        <w:rPr>
          <w:rFonts w:hint="eastAsia"/>
        </w:rPr>
        <w:t>,</w:t>
      </w:r>
      <w:r w:rsidR="005477BB">
        <w:rPr>
          <w:rFonts w:hint="eastAsia"/>
        </w:rPr>
        <w:t>5</w:t>
      </w:r>
      <w:r w:rsidR="00C83128">
        <w:rPr>
          <w:rFonts w:hint="eastAsia"/>
        </w:rPr>
        <w:t>56</w:t>
      </w:r>
      <w:r w:rsidR="00790CE3" w:rsidRPr="006B09FF">
        <w:rPr>
          <w:rFonts w:hint="eastAsia"/>
        </w:rPr>
        <w:t>萬</w:t>
      </w:r>
      <w:r w:rsidR="00C83128">
        <w:rPr>
          <w:rFonts w:hint="eastAsia"/>
        </w:rPr>
        <w:t>3</w:t>
      </w:r>
      <w:r w:rsidR="00B5646C" w:rsidRPr="006B09FF">
        <w:rPr>
          <w:rFonts w:hint="eastAsia"/>
        </w:rPr>
        <w:t>千元，較</w:t>
      </w:r>
      <w:r w:rsidR="00B76A77" w:rsidRPr="006B09FF">
        <w:t>1</w:t>
      </w:r>
      <w:r w:rsidR="00B76A77" w:rsidRPr="006B09FF">
        <w:rPr>
          <w:rFonts w:hint="eastAsia"/>
        </w:rPr>
        <w:t>1</w:t>
      </w:r>
      <w:r w:rsidR="00C83128">
        <w:rPr>
          <w:rFonts w:hint="eastAsia"/>
        </w:rPr>
        <w:t>3</w:t>
      </w:r>
      <w:r w:rsidR="00B5646C" w:rsidRPr="006B09FF">
        <w:rPr>
          <w:rFonts w:hint="eastAsia"/>
        </w:rPr>
        <w:t>年度</w:t>
      </w:r>
      <w:r w:rsidR="003606D5">
        <w:rPr>
          <w:rFonts w:hint="eastAsia"/>
        </w:rPr>
        <w:t>預算</w:t>
      </w:r>
      <w:r w:rsidR="00790CE3" w:rsidRPr="006B09FF">
        <w:rPr>
          <w:rFonts w:hint="eastAsia"/>
        </w:rPr>
        <w:t>數</w:t>
      </w:r>
      <w:r w:rsidR="00C83128">
        <w:rPr>
          <w:rFonts w:hint="eastAsia"/>
        </w:rPr>
        <w:t>2</w:t>
      </w:r>
      <w:r w:rsidR="003606D5" w:rsidRPr="006B09FF">
        <w:rPr>
          <w:rFonts w:hint="eastAsia"/>
        </w:rPr>
        <w:t>,</w:t>
      </w:r>
      <w:r w:rsidR="00C83128">
        <w:rPr>
          <w:rFonts w:hint="eastAsia"/>
        </w:rPr>
        <w:t>523</w:t>
      </w:r>
      <w:r w:rsidR="003606D5" w:rsidRPr="006B09FF">
        <w:rPr>
          <w:rFonts w:hint="eastAsia"/>
        </w:rPr>
        <w:t>萬</w:t>
      </w:r>
      <w:r w:rsidR="00C83128">
        <w:rPr>
          <w:rFonts w:hint="eastAsia"/>
        </w:rPr>
        <w:t>8</w:t>
      </w:r>
      <w:r w:rsidR="003606D5" w:rsidRPr="006B09FF">
        <w:rPr>
          <w:rFonts w:hint="eastAsia"/>
        </w:rPr>
        <w:t>千</w:t>
      </w:r>
      <w:r w:rsidR="00790CE3" w:rsidRPr="006B09FF">
        <w:rPr>
          <w:rFonts w:hint="eastAsia"/>
        </w:rPr>
        <w:t>元</w:t>
      </w:r>
      <w:r w:rsidR="00C83128">
        <w:rPr>
          <w:rFonts w:hint="eastAsia"/>
        </w:rPr>
        <w:t>增加32</w:t>
      </w:r>
      <w:r w:rsidR="00790CE3" w:rsidRPr="006B09FF">
        <w:rPr>
          <w:rFonts w:hint="eastAsia"/>
        </w:rPr>
        <w:t>萬</w:t>
      </w:r>
      <w:r w:rsidR="00C83128">
        <w:rPr>
          <w:rFonts w:hint="eastAsia"/>
        </w:rPr>
        <w:t>5千</w:t>
      </w:r>
      <w:r w:rsidR="00B5646C" w:rsidRPr="006B09FF">
        <w:rPr>
          <w:rFonts w:hint="eastAsia"/>
        </w:rPr>
        <w:t>元</w:t>
      </w:r>
      <w:r w:rsidR="00B5646C" w:rsidRPr="006B09FF">
        <w:t>(</w:t>
      </w:r>
      <w:r w:rsidR="00C83128">
        <w:rPr>
          <w:rFonts w:hint="eastAsia"/>
        </w:rPr>
        <w:t>增</w:t>
      </w:r>
      <w:r w:rsidR="00662CE5" w:rsidRPr="006B09FF">
        <w:rPr>
          <w:rFonts w:hint="eastAsia"/>
        </w:rPr>
        <w:t>幅</w:t>
      </w:r>
      <w:r w:rsidR="00C83128">
        <w:rPr>
          <w:rFonts w:hint="eastAsia"/>
        </w:rPr>
        <w:t>1</w:t>
      </w:r>
      <w:r w:rsidR="00790CE3" w:rsidRPr="006B09FF">
        <w:t>.2</w:t>
      </w:r>
      <w:r w:rsidR="00C83128">
        <w:rPr>
          <w:rFonts w:hint="eastAsia"/>
        </w:rPr>
        <w:t>9</w:t>
      </w:r>
      <w:r w:rsidR="00B5646C" w:rsidRPr="006B09FF">
        <w:t>%)</w:t>
      </w:r>
      <w:r w:rsidR="00B5646C" w:rsidRPr="006B09FF">
        <w:rPr>
          <w:rFonts w:hint="eastAsia"/>
        </w:rPr>
        <w:t>。謹就</w:t>
      </w:r>
      <w:r w:rsidR="00462835" w:rsidRPr="006B09FF">
        <w:rPr>
          <w:rFonts w:hint="eastAsia"/>
        </w:rPr>
        <w:t>該中心</w:t>
      </w:r>
      <w:r w:rsidR="00B5646C" w:rsidRPr="006B09FF">
        <w:t>1</w:t>
      </w:r>
      <w:r w:rsidR="002F47CB" w:rsidRPr="006B09FF">
        <w:rPr>
          <w:rFonts w:hint="eastAsia"/>
        </w:rPr>
        <w:t>1</w:t>
      </w:r>
      <w:r w:rsidR="00F84C86">
        <w:t>4</w:t>
      </w:r>
      <w:r w:rsidR="00B5646C" w:rsidRPr="006B09FF">
        <w:rPr>
          <w:rFonts w:hint="eastAsia"/>
        </w:rPr>
        <w:t>年度預算案相關問題評估如下：</w:t>
      </w:r>
    </w:p>
    <w:p w:rsidR="00D85855" w:rsidRPr="00D21D0B" w:rsidRDefault="00D85855" w:rsidP="00D85855">
      <w:pPr>
        <w:pStyle w:val="14"/>
        <w:ind w:left="567" w:hanging="567"/>
        <w:rPr>
          <w:color w:val="000000"/>
        </w:rPr>
      </w:pPr>
      <w:bookmarkStart w:id="1" w:name="_Toc192253180"/>
      <w:r w:rsidRPr="00AA597D">
        <w:rPr>
          <w:rFonts w:hint="eastAsia"/>
          <w:color w:val="000000"/>
        </w:rPr>
        <w:t>三、</w:t>
      </w:r>
      <w:r w:rsidR="00D21D0B">
        <w:rPr>
          <w:rFonts w:hint="eastAsia"/>
          <w:color w:val="000000"/>
        </w:rPr>
        <w:t>114年度</w:t>
      </w:r>
      <w:r w:rsidR="00CE370F" w:rsidRPr="00AA597D">
        <w:rPr>
          <w:rFonts w:hint="eastAsia"/>
          <w:snapToGrid w:val="0"/>
          <w:color w:val="000000"/>
        </w:rPr>
        <w:t>用人費用</w:t>
      </w:r>
      <w:r w:rsidR="00D21D0B">
        <w:rPr>
          <w:rFonts w:hint="eastAsia"/>
          <w:snapToGrid w:val="0"/>
          <w:color w:val="000000"/>
        </w:rPr>
        <w:t>及員額數皆較113年度增加，</w:t>
      </w:r>
      <w:r w:rsidR="00CE370F">
        <w:rPr>
          <w:rFonts w:hint="eastAsia"/>
          <w:snapToGrid w:val="0"/>
          <w:color w:val="000000"/>
        </w:rPr>
        <w:t>且</w:t>
      </w:r>
      <w:r w:rsidR="00D21D0B" w:rsidRPr="00D21D0B">
        <w:rPr>
          <w:rFonts w:hAnsi="標楷體" w:hint="eastAsia"/>
        </w:rPr>
        <w:t>用人費用占業務收入</w:t>
      </w:r>
      <w:r w:rsidR="00371A0C">
        <w:rPr>
          <w:rFonts w:hAnsi="標楷體" w:hint="eastAsia"/>
        </w:rPr>
        <w:t>之</w:t>
      </w:r>
      <w:r w:rsidR="00D21D0B" w:rsidRPr="00D21D0B">
        <w:rPr>
          <w:rFonts w:hAnsi="標楷體" w:hint="eastAsia"/>
        </w:rPr>
        <w:t>比率超過3成</w:t>
      </w:r>
      <w:r w:rsidR="00FE16C2" w:rsidRPr="00D21D0B">
        <w:rPr>
          <w:rFonts w:hint="eastAsia"/>
          <w:snapToGrid w:val="0"/>
          <w:color w:val="000000"/>
        </w:rPr>
        <w:t>，</w:t>
      </w:r>
      <w:r w:rsidR="00BB081E">
        <w:rPr>
          <w:rFonts w:hint="eastAsia"/>
          <w:snapToGrid w:val="0"/>
          <w:color w:val="000000"/>
        </w:rPr>
        <w:t>允宜檢視</w:t>
      </w:r>
      <w:r w:rsidR="007A52FD" w:rsidRPr="00D21D0B">
        <w:rPr>
          <w:rFonts w:hint="eastAsia"/>
          <w:snapToGrid w:val="0"/>
          <w:color w:val="000000"/>
        </w:rPr>
        <w:t>人力</w:t>
      </w:r>
      <w:r w:rsidR="00BB081E">
        <w:rPr>
          <w:rFonts w:hint="eastAsia"/>
          <w:snapToGrid w:val="0"/>
          <w:color w:val="000000"/>
        </w:rPr>
        <w:t>運用</w:t>
      </w:r>
      <w:r w:rsidR="00103BF5">
        <w:rPr>
          <w:rFonts w:hint="eastAsia"/>
          <w:snapToGrid w:val="0"/>
          <w:color w:val="000000"/>
        </w:rPr>
        <w:t>效率</w:t>
      </w:r>
      <w:r w:rsidR="00BB081E">
        <w:rPr>
          <w:rFonts w:hint="eastAsia"/>
          <w:snapToGrid w:val="0"/>
          <w:color w:val="000000"/>
        </w:rPr>
        <w:t>，</w:t>
      </w:r>
      <w:r w:rsidR="00103BF5">
        <w:rPr>
          <w:rFonts w:hint="eastAsia"/>
          <w:snapToGrid w:val="0"/>
          <w:color w:val="000000"/>
        </w:rPr>
        <w:t>以妥予</w:t>
      </w:r>
      <w:r w:rsidR="00BB081E">
        <w:rPr>
          <w:rFonts w:hint="eastAsia"/>
          <w:snapToGrid w:val="0"/>
          <w:color w:val="000000"/>
        </w:rPr>
        <w:t>控管</w:t>
      </w:r>
      <w:r w:rsidR="00103BF5">
        <w:rPr>
          <w:rFonts w:hint="eastAsia"/>
          <w:snapToGrid w:val="0"/>
          <w:color w:val="000000"/>
        </w:rPr>
        <w:t>用人費用</w:t>
      </w:r>
      <w:bookmarkEnd w:id="1"/>
    </w:p>
    <w:p w:rsidR="00434A14" w:rsidRDefault="00F731B7" w:rsidP="00090266">
      <w:pPr>
        <w:ind w:left="567" w:firstLine="567"/>
        <w:rPr>
          <w:snapToGrid w:val="0"/>
        </w:rPr>
      </w:pPr>
      <w:r w:rsidRPr="006B09FF">
        <w:rPr>
          <w:rFonts w:hint="eastAsia"/>
          <w:snapToGrid w:val="0"/>
        </w:rPr>
        <w:t>電信技術中心11</w:t>
      </w:r>
      <w:r w:rsidR="00AC0456">
        <w:rPr>
          <w:rFonts w:hint="eastAsia"/>
          <w:snapToGrid w:val="0"/>
        </w:rPr>
        <w:t>4</w:t>
      </w:r>
      <w:r w:rsidRPr="006B09FF">
        <w:rPr>
          <w:rFonts w:hint="eastAsia"/>
          <w:snapToGrid w:val="0"/>
        </w:rPr>
        <w:t>年度預算案</w:t>
      </w:r>
      <w:r w:rsidR="00AC0456" w:rsidRPr="00AC0456">
        <w:rPr>
          <w:rFonts w:hAnsi="標楷體" w:hint="eastAsia"/>
          <w:snapToGrid w:val="0"/>
        </w:rPr>
        <w:t>用人費用2億9,406萬7千元較113年度預算</w:t>
      </w:r>
      <w:r w:rsidR="00AC0456">
        <w:rPr>
          <w:rFonts w:hAnsi="標楷體" w:hint="eastAsia"/>
          <w:snapToGrid w:val="0"/>
        </w:rPr>
        <w:t>數</w:t>
      </w:r>
      <w:r w:rsidR="00AC0456" w:rsidRPr="00AC0456">
        <w:rPr>
          <w:rFonts w:hAnsi="標楷體" w:hint="eastAsia"/>
          <w:snapToGrid w:val="0"/>
        </w:rPr>
        <w:t>2億7,497萬1 千元增加</w:t>
      </w:r>
      <w:r w:rsidR="00AC0456">
        <w:rPr>
          <w:rFonts w:hAnsi="標楷體" w:hint="eastAsia"/>
          <w:snapToGrid w:val="0"/>
        </w:rPr>
        <w:t>1,90</w:t>
      </w:r>
      <w:r w:rsidR="00AC0456">
        <w:rPr>
          <w:rFonts w:hAnsi="標楷體"/>
          <w:snapToGrid w:val="0"/>
        </w:rPr>
        <w:t>9</w:t>
      </w:r>
      <w:r w:rsidR="00AC0456">
        <w:rPr>
          <w:rFonts w:hAnsi="標楷體" w:hint="eastAsia"/>
          <w:snapToGrid w:val="0"/>
        </w:rPr>
        <w:t>萬6千元，增幅6.94%</w:t>
      </w:r>
      <w:r w:rsidR="00AD5AF4" w:rsidRPr="006B09FF">
        <w:rPr>
          <w:rFonts w:hAnsi="標楷體" w:hint="eastAsia"/>
          <w:snapToGrid w:val="0"/>
        </w:rPr>
        <w:t>。</w:t>
      </w:r>
      <w:r w:rsidR="00D85855" w:rsidRPr="006B09FF">
        <w:rPr>
          <w:rFonts w:hint="eastAsia"/>
          <w:snapToGrid w:val="0"/>
        </w:rPr>
        <w:t>經查：</w:t>
      </w:r>
    </w:p>
    <w:p w:rsidR="00B07A6E" w:rsidRPr="00B07A6E" w:rsidRDefault="00B07A6E" w:rsidP="00B07A6E">
      <w:pPr>
        <w:pStyle w:val="a4"/>
        <w:ind w:left="851" w:hanging="284"/>
        <w:rPr>
          <w:rFonts w:hint="eastAsia"/>
          <w:b/>
          <w:snapToGrid w:val="0"/>
        </w:rPr>
      </w:pPr>
      <w:r w:rsidRPr="00B07A6E">
        <w:rPr>
          <w:rFonts w:hint="eastAsia"/>
          <w:b/>
          <w:snapToGrid w:val="0"/>
        </w:rPr>
        <w:t>(一)</w:t>
      </w:r>
      <w:r w:rsidR="00C84971">
        <w:rPr>
          <w:rFonts w:hint="eastAsia"/>
          <w:b/>
          <w:snapToGrid w:val="0"/>
        </w:rPr>
        <w:t>近</w:t>
      </w:r>
      <w:r w:rsidR="004D00BB">
        <w:rPr>
          <w:rFonts w:hint="eastAsia"/>
          <w:b/>
          <w:snapToGrid w:val="0"/>
        </w:rPr>
        <w:t>5</w:t>
      </w:r>
      <w:r w:rsidR="00C84971">
        <w:rPr>
          <w:rFonts w:hint="eastAsia"/>
          <w:b/>
          <w:snapToGrid w:val="0"/>
        </w:rPr>
        <w:t>年來</w:t>
      </w:r>
      <w:r w:rsidR="004D00BB">
        <w:rPr>
          <w:rFonts w:hint="eastAsia"/>
          <w:b/>
          <w:snapToGrid w:val="0"/>
        </w:rPr>
        <w:t>決算員額數及</w:t>
      </w:r>
      <w:r w:rsidR="00C84971">
        <w:rPr>
          <w:rFonts w:hint="eastAsia"/>
          <w:b/>
          <w:snapToGrid w:val="0"/>
        </w:rPr>
        <w:t>用人費用逐年</w:t>
      </w:r>
      <w:r w:rsidR="004D00BB">
        <w:rPr>
          <w:rFonts w:hint="eastAsia"/>
          <w:b/>
          <w:snapToGrid w:val="0"/>
        </w:rPr>
        <w:t>成長</w:t>
      </w:r>
      <w:r w:rsidR="00C84971">
        <w:rPr>
          <w:rFonts w:hint="eastAsia"/>
          <w:b/>
          <w:snapToGrid w:val="0"/>
        </w:rPr>
        <w:t>，</w:t>
      </w:r>
      <w:r w:rsidR="00D21D0B">
        <w:rPr>
          <w:rFonts w:hint="eastAsia"/>
          <w:b/>
          <w:snapToGrid w:val="0"/>
        </w:rPr>
        <w:t>114</w:t>
      </w:r>
      <w:r w:rsidR="00871D98">
        <w:rPr>
          <w:rFonts w:hint="eastAsia"/>
          <w:b/>
          <w:snapToGrid w:val="0"/>
        </w:rPr>
        <w:t>年度</w:t>
      </w:r>
      <w:r w:rsidR="003341C7">
        <w:rPr>
          <w:rFonts w:hint="eastAsia"/>
          <w:b/>
          <w:snapToGrid w:val="0"/>
        </w:rPr>
        <w:t>預算案</w:t>
      </w:r>
      <w:r w:rsidR="004D00BB">
        <w:rPr>
          <w:rFonts w:hint="eastAsia"/>
          <w:b/>
          <w:snapToGrid w:val="0"/>
        </w:rPr>
        <w:t>員額數與</w:t>
      </w:r>
      <w:r w:rsidR="00871D98">
        <w:rPr>
          <w:rFonts w:hint="eastAsia"/>
          <w:b/>
          <w:snapToGrid w:val="0"/>
        </w:rPr>
        <w:t>用人費用</w:t>
      </w:r>
      <w:r w:rsidR="0079214A">
        <w:rPr>
          <w:rFonts w:hint="eastAsia"/>
          <w:b/>
          <w:snapToGrid w:val="0"/>
        </w:rPr>
        <w:t>亦</w:t>
      </w:r>
      <w:r w:rsidR="00D21D0B">
        <w:rPr>
          <w:rFonts w:hint="eastAsia"/>
          <w:b/>
          <w:snapToGrid w:val="0"/>
        </w:rPr>
        <w:t>較113年度</w:t>
      </w:r>
      <w:r w:rsidR="003341C7">
        <w:rPr>
          <w:rFonts w:hint="eastAsia"/>
          <w:b/>
          <w:snapToGrid w:val="0"/>
        </w:rPr>
        <w:t>預算</w:t>
      </w:r>
      <w:r w:rsidR="00D21D0B">
        <w:rPr>
          <w:rFonts w:hint="eastAsia"/>
          <w:b/>
          <w:snapToGrid w:val="0"/>
        </w:rPr>
        <w:t>增加</w:t>
      </w:r>
      <w:r w:rsidR="00AC0456" w:rsidRPr="00B07A6E">
        <w:rPr>
          <w:rFonts w:hint="eastAsia"/>
          <w:b/>
          <w:snapToGrid w:val="0"/>
        </w:rPr>
        <w:t xml:space="preserve"> </w:t>
      </w:r>
    </w:p>
    <w:p w:rsidR="0077503D" w:rsidRDefault="00D21D0B" w:rsidP="0077503D">
      <w:pPr>
        <w:pStyle w:val="22"/>
        <w:ind w:left="850" w:firstLine="567"/>
        <w:rPr>
          <w:rFonts w:hint="eastAsia"/>
          <w:snapToGrid w:val="0"/>
        </w:rPr>
      </w:pPr>
      <w:r>
        <w:rPr>
          <w:rFonts w:hint="eastAsia"/>
          <w:snapToGrid w:val="0"/>
        </w:rPr>
        <w:t>據電信技術中心表示，為提升技術發展之能量，</w:t>
      </w:r>
      <w:r w:rsidR="00C84971">
        <w:rPr>
          <w:rFonts w:hint="eastAsia"/>
          <w:snapToGrid w:val="0"/>
        </w:rPr>
        <w:t>近年來</w:t>
      </w:r>
      <w:r>
        <w:rPr>
          <w:rFonts w:hint="eastAsia"/>
          <w:snapToGrid w:val="0"/>
        </w:rPr>
        <w:t>積極延攬通訊傳播政策及資通訊技術人才，109年度決算員額182人，111年度</w:t>
      </w:r>
      <w:r w:rsidR="000C339D">
        <w:rPr>
          <w:rFonts w:hint="eastAsia"/>
          <w:snapToGrid w:val="0"/>
        </w:rPr>
        <w:t>達</w:t>
      </w:r>
      <w:r>
        <w:rPr>
          <w:rFonts w:hint="eastAsia"/>
          <w:snapToGrid w:val="0"/>
        </w:rPr>
        <w:t>200人，迄11</w:t>
      </w:r>
      <w:r w:rsidR="00C84971">
        <w:rPr>
          <w:rFonts w:hint="eastAsia"/>
          <w:snapToGrid w:val="0"/>
        </w:rPr>
        <w:t>3</w:t>
      </w:r>
      <w:r>
        <w:rPr>
          <w:rFonts w:hint="eastAsia"/>
          <w:snapToGrid w:val="0"/>
        </w:rPr>
        <w:t>年度增加為</w:t>
      </w:r>
      <w:r w:rsidRPr="00BC1B0F">
        <w:rPr>
          <w:rFonts w:hint="eastAsia"/>
          <w:snapToGrid w:val="0"/>
          <w:color w:val="000000"/>
        </w:rPr>
        <w:t>20</w:t>
      </w:r>
      <w:r w:rsidR="00367CF5" w:rsidRPr="00BC1B0F">
        <w:rPr>
          <w:rFonts w:hint="eastAsia"/>
          <w:snapToGrid w:val="0"/>
          <w:color w:val="000000"/>
        </w:rPr>
        <w:t>8</w:t>
      </w:r>
      <w:r>
        <w:rPr>
          <w:rFonts w:hint="eastAsia"/>
          <w:snapToGrid w:val="0"/>
        </w:rPr>
        <w:t>人，人事費用</w:t>
      </w:r>
      <w:r w:rsidR="0063687C">
        <w:rPr>
          <w:rFonts w:hint="eastAsia"/>
          <w:snapToGrid w:val="0"/>
        </w:rPr>
        <w:t>決算數</w:t>
      </w:r>
      <w:r>
        <w:rPr>
          <w:rFonts w:hint="eastAsia"/>
          <w:snapToGrid w:val="0"/>
        </w:rPr>
        <w:t>由109年度1.9</w:t>
      </w:r>
      <w:r w:rsidR="00367CF5">
        <w:rPr>
          <w:rFonts w:hint="eastAsia"/>
          <w:snapToGrid w:val="0"/>
        </w:rPr>
        <w:t>1</w:t>
      </w:r>
      <w:r>
        <w:rPr>
          <w:rFonts w:hint="eastAsia"/>
          <w:snapToGrid w:val="0"/>
        </w:rPr>
        <w:t>億元，逐年增加至113年度</w:t>
      </w:r>
      <w:r w:rsidR="00367CF5">
        <w:rPr>
          <w:rFonts w:hint="eastAsia"/>
          <w:snapToGrid w:val="0"/>
        </w:rPr>
        <w:t>2.61億元</w:t>
      </w:r>
      <w:r w:rsidR="00B40D05">
        <w:rPr>
          <w:rFonts w:hint="eastAsia"/>
          <w:snapToGrid w:val="0"/>
        </w:rPr>
        <w:t>(詳表1)</w:t>
      </w:r>
      <w:r w:rsidR="004D00BB">
        <w:rPr>
          <w:rFonts w:hint="eastAsia"/>
          <w:snapToGrid w:val="0"/>
        </w:rPr>
        <w:t>；而</w:t>
      </w:r>
      <w:r w:rsidR="004D00BB" w:rsidRPr="008A05AD">
        <w:rPr>
          <w:rFonts w:hint="eastAsia"/>
          <w:snapToGrid w:val="0"/>
        </w:rPr>
        <w:t>114年度</w:t>
      </w:r>
      <w:r w:rsidR="004D00BB">
        <w:rPr>
          <w:rFonts w:hint="eastAsia"/>
          <w:snapToGrid w:val="0"/>
        </w:rPr>
        <w:t>預算</w:t>
      </w:r>
      <w:r w:rsidR="004D00BB" w:rsidRPr="008A05AD">
        <w:rPr>
          <w:rFonts w:hint="eastAsia"/>
          <w:snapToGrid w:val="0"/>
        </w:rPr>
        <w:t>員額編列237人，</w:t>
      </w:r>
      <w:r w:rsidR="004D00BB">
        <w:rPr>
          <w:rFonts w:hint="eastAsia"/>
          <w:snapToGrid w:val="0"/>
        </w:rPr>
        <w:t>亦</w:t>
      </w:r>
      <w:r w:rsidR="004D00BB" w:rsidRPr="008A05AD">
        <w:rPr>
          <w:rFonts w:hint="eastAsia"/>
          <w:snapToGrid w:val="0"/>
        </w:rPr>
        <w:t>較113</w:t>
      </w:r>
      <w:r w:rsidR="004D00BB">
        <w:rPr>
          <w:rFonts w:hint="eastAsia"/>
          <w:snapToGrid w:val="0"/>
        </w:rPr>
        <w:t>年預算員額234人</w:t>
      </w:r>
      <w:r w:rsidR="004D00BB" w:rsidRPr="008A05AD">
        <w:rPr>
          <w:rFonts w:hint="eastAsia"/>
          <w:snapToGrid w:val="0"/>
        </w:rPr>
        <w:t>增加3人，</w:t>
      </w:r>
      <w:r w:rsidR="00BC4FD9">
        <w:rPr>
          <w:rFonts w:hint="eastAsia"/>
          <w:snapToGrid w:val="0"/>
        </w:rPr>
        <w:t>且</w:t>
      </w:r>
      <w:r w:rsidR="004D00BB" w:rsidRPr="008A05AD">
        <w:rPr>
          <w:rFonts w:hint="eastAsia"/>
          <w:snapToGrid w:val="0"/>
        </w:rPr>
        <w:t>配合軍公教人員調薪4%</w:t>
      </w:r>
      <w:r w:rsidR="004D00BB">
        <w:rPr>
          <w:rFonts w:hint="eastAsia"/>
          <w:snapToGrid w:val="0"/>
        </w:rPr>
        <w:t>，以致114年度預算案用人費用</w:t>
      </w:r>
      <w:r w:rsidR="004D00BB" w:rsidRPr="008A05AD">
        <w:rPr>
          <w:rFonts w:hint="eastAsia"/>
          <w:snapToGrid w:val="0"/>
        </w:rPr>
        <w:t>較113</w:t>
      </w:r>
      <w:r w:rsidR="004D00BB">
        <w:rPr>
          <w:rFonts w:hint="eastAsia"/>
          <w:snapToGrid w:val="0"/>
        </w:rPr>
        <w:t>年預算成長</w:t>
      </w:r>
      <w:r w:rsidR="004D00BB">
        <w:rPr>
          <w:rFonts w:hAnsi="標楷體" w:hint="eastAsia"/>
          <w:snapToGrid w:val="0"/>
        </w:rPr>
        <w:t>6.94%</w:t>
      </w:r>
      <w:r w:rsidR="004D00BB" w:rsidRPr="006B09FF">
        <w:rPr>
          <w:rFonts w:hint="eastAsia"/>
          <w:snapToGrid w:val="0"/>
        </w:rPr>
        <w:t>。</w:t>
      </w:r>
    </w:p>
    <w:p w:rsidR="00AC0456" w:rsidRDefault="00AC0456" w:rsidP="00AC0456">
      <w:pPr>
        <w:ind w:leftChars="0" w:left="1143" w:hangingChars="403" w:hanging="1143"/>
        <w:jc w:val="left"/>
        <w:rPr>
          <w:rFonts w:hAnsi="標楷體"/>
          <w:b/>
        </w:rPr>
      </w:pPr>
      <w:r w:rsidRPr="00253D26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1</w:t>
      </w:r>
      <w:r w:rsidRPr="00253D26">
        <w:rPr>
          <w:rFonts w:hAnsi="標楷體"/>
          <w:b/>
        </w:rPr>
        <w:t xml:space="preserve"> </w:t>
      </w:r>
      <w:r w:rsidRPr="00253D26">
        <w:rPr>
          <w:rFonts w:hAnsi="標楷體" w:hint="eastAsia"/>
          <w:b/>
        </w:rPr>
        <w:t>電信技術中心</w:t>
      </w:r>
      <w:r w:rsidR="00CA2D10">
        <w:rPr>
          <w:rFonts w:hAnsi="標楷體" w:hint="eastAsia"/>
          <w:b/>
        </w:rPr>
        <w:t>109至114</w:t>
      </w:r>
      <w:r w:rsidRPr="00253D26">
        <w:rPr>
          <w:rFonts w:hAnsi="標楷體" w:hint="eastAsia"/>
          <w:b/>
        </w:rPr>
        <w:t>年度</w:t>
      </w:r>
      <w:r w:rsidR="00D21D0B" w:rsidRPr="00253D26">
        <w:rPr>
          <w:rFonts w:hAnsi="標楷體" w:hint="eastAsia"/>
          <w:b/>
        </w:rPr>
        <w:t>人費用</w:t>
      </w:r>
      <w:r w:rsidR="00D21D0B">
        <w:rPr>
          <w:rFonts w:hAnsi="標楷體" w:hint="eastAsia"/>
          <w:b/>
        </w:rPr>
        <w:t>預決算及</w:t>
      </w:r>
      <w:r w:rsidR="00D21D0B" w:rsidRPr="00253D26">
        <w:rPr>
          <w:rFonts w:hAnsi="標楷體" w:hint="eastAsia"/>
          <w:b/>
        </w:rPr>
        <w:t>員額</w:t>
      </w:r>
      <w:r w:rsidR="00D21D0B">
        <w:rPr>
          <w:rFonts w:hAnsi="標楷體" w:hint="eastAsia"/>
          <w:b/>
        </w:rPr>
        <w:t>數</w:t>
      </w:r>
      <w:r w:rsidRPr="00253D26">
        <w:rPr>
          <w:rFonts w:hAnsi="標楷體" w:hint="eastAsia"/>
          <w:b/>
        </w:rPr>
        <w:t>用</w:t>
      </w:r>
      <w:r w:rsidR="00D21D0B">
        <w:rPr>
          <w:rFonts w:hAnsi="標楷體" w:hint="eastAsia"/>
          <w:b/>
        </w:rPr>
        <w:t>一覽表</w:t>
      </w:r>
    </w:p>
    <w:p w:rsidR="008F05E9" w:rsidRPr="00AC0456" w:rsidRDefault="00AC0456" w:rsidP="00CA2D10">
      <w:pPr>
        <w:spacing w:line="400" w:lineRule="exact"/>
        <w:ind w:leftChars="0" w:left="1143" w:hangingChars="403" w:hanging="1143"/>
        <w:jc w:val="right"/>
        <w:rPr>
          <w:sz w:val="24"/>
          <w:szCs w:val="24"/>
        </w:rPr>
      </w:pPr>
      <w:r>
        <w:rPr>
          <w:rFonts w:ascii="Times New Roman" w:hint="eastAsia"/>
          <w:b/>
        </w:rPr>
        <w:lastRenderedPageBreak/>
        <w:t xml:space="preserve">   </w:t>
      </w:r>
      <w:r w:rsidRPr="008F05E9">
        <w:rPr>
          <w:rFonts w:hint="eastAsia"/>
          <w:sz w:val="24"/>
          <w:szCs w:val="24"/>
        </w:rPr>
        <w:t>單位：新臺幣千元</w:t>
      </w:r>
      <w:r w:rsidRPr="000C339D">
        <w:rPr>
          <w:rFonts w:hAnsi="標楷體" w:hint="eastAsia"/>
          <w:sz w:val="24"/>
          <w:szCs w:val="24"/>
        </w:rPr>
        <w:t>；</w:t>
      </w:r>
      <w:r w:rsidR="000C339D" w:rsidRPr="000C339D">
        <w:rPr>
          <w:rFonts w:hAnsi="標楷體" w:hint="eastAsia"/>
          <w:sz w:val="24"/>
          <w:szCs w:val="24"/>
        </w:rPr>
        <w:t>人</w:t>
      </w:r>
    </w:p>
    <w:tbl>
      <w:tblPr>
        <w:tblW w:w="850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7"/>
        <w:gridCol w:w="1235"/>
        <w:gridCol w:w="1235"/>
        <w:gridCol w:w="1235"/>
        <w:gridCol w:w="1235"/>
        <w:gridCol w:w="1235"/>
        <w:gridCol w:w="1235"/>
      </w:tblGrid>
      <w:tr w:rsidR="00AC0456" w:rsidRPr="003421B3" w:rsidTr="006C1E84">
        <w:trPr>
          <w:trHeight w:val="689"/>
          <w:jc w:val="center"/>
        </w:trPr>
        <w:tc>
          <w:tcPr>
            <w:tcW w:w="1097" w:type="dxa"/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C0456" w:rsidRPr="003421B3" w:rsidRDefault="00AC0456" w:rsidP="00AC0456">
            <w:pPr>
              <w:pStyle w:val="142"/>
              <w:jc w:val="center"/>
            </w:pPr>
            <w:r w:rsidRPr="003421B3">
              <w:rPr>
                <w:rFonts w:hint="eastAsia"/>
              </w:rPr>
              <w:t>項目</w:t>
            </w:r>
          </w:p>
        </w:tc>
        <w:tc>
          <w:tcPr>
            <w:tcW w:w="1235" w:type="dxa"/>
            <w:shd w:val="clear" w:color="auto" w:fill="E7E6E6"/>
            <w:vAlign w:val="center"/>
            <w:hideMark/>
          </w:tcPr>
          <w:p w:rsidR="00AC0456" w:rsidRPr="003421B3" w:rsidRDefault="00AC0456" w:rsidP="006C1E84">
            <w:pPr>
              <w:pStyle w:val="142"/>
              <w:spacing w:line="240" w:lineRule="exact"/>
              <w:jc w:val="center"/>
            </w:pPr>
            <w:r w:rsidRPr="003421B3">
              <w:rPr>
                <w:rFonts w:hint="eastAsia"/>
              </w:rPr>
              <w:t>109年度</w:t>
            </w:r>
          </w:p>
          <w:p w:rsidR="00AC0456" w:rsidRPr="003421B3" w:rsidRDefault="00AC0456" w:rsidP="006C1E84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 w:rsidRPr="003421B3">
              <w:rPr>
                <w:rFonts w:hint="eastAsia"/>
              </w:rPr>
              <w:t>決算</w:t>
            </w:r>
          </w:p>
        </w:tc>
        <w:tc>
          <w:tcPr>
            <w:tcW w:w="1235" w:type="dxa"/>
            <w:shd w:val="clear" w:color="auto" w:fill="E7E6E6"/>
            <w:vAlign w:val="center"/>
          </w:tcPr>
          <w:p w:rsidR="00AC0456" w:rsidRPr="003421B3" w:rsidRDefault="00AC0456" w:rsidP="006C1E84">
            <w:pPr>
              <w:pStyle w:val="142"/>
              <w:spacing w:line="240" w:lineRule="exact"/>
              <w:jc w:val="center"/>
            </w:pPr>
            <w:r w:rsidRPr="003421B3">
              <w:rPr>
                <w:rFonts w:hint="eastAsia"/>
              </w:rPr>
              <w:t>110年度</w:t>
            </w:r>
          </w:p>
          <w:p w:rsidR="00AC0456" w:rsidRPr="003421B3" w:rsidRDefault="00AC0456" w:rsidP="006C1E84">
            <w:pPr>
              <w:pStyle w:val="142"/>
              <w:spacing w:line="240" w:lineRule="exact"/>
              <w:jc w:val="center"/>
            </w:pPr>
            <w:r w:rsidRPr="003421B3">
              <w:rPr>
                <w:rFonts w:hint="eastAsia"/>
              </w:rPr>
              <w:t>決算</w:t>
            </w:r>
          </w:p>
        </w:tc>
        <w:tc>
          <w:tcPr>
            <w:tcW w:w="1235" w:type="dxa"/>
            <w:shd w:val="clear" w:color="auto" w:fill="E7E6E6"/>
            <w:vAlign w:val="center"/>
            <w:hideMark/>
          </w:tcPr>
          <w:p w:rsidR="00AC0456" w:rsidRPr="003421B3" w:rsidRDefault="00AC0456" w:rsidP="006C1E84">
            <w:pPr>
              <w:pStyle w:val="142"/>
              <w:spacing w:line="240" w:lineRule="exact"/>
              <w:jc w:val="center"/>
            </w:pPr>
            <w:r w:rsidRPr="003421B3">
              <w:rPr>
                <w:rFonts w:hint="eastAsia"/>
              </w:rPr>
              <w:t>111年度</w:t>
            </w:r>
          </w:p>
          <w:p w:rsidR="00AC0456" w:rsidRPr="003421B3" w:rsidRDefault="00AC0456" w:rsidP="006C1E84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決算</w:t>
            </w:r>
          </w:p>
        </w:tc>
        <w:tc>
          <w:tcPr>
            <w:tcW w:w="1235" w:type="dxa"/>
            <w:shd w:val="clear" w:color="auto" w:fill="E7E6E6"/>
            <w:vAlign w:val="center"/>
          </w:tcPr>
          <w:p w:rsidR="00AC0456" w:rsidRPr="003421B3" w:rsidRDefault="00AC0456" w:rsidP="006C1E84">
            <w:pPr>
              <w:pStyle w:val="142"/>
              <w:spacing w:line="240" w:lineRule="exact"/>
              <w:jc w:val="center"/>
            </w:pPr>
            <w:r>
              <w:rPr>
                <w:rFonts w:hint="eastAsia"/>
              </w:rPr>
              <w:t>112</w:t>
            </w:r>
            <w:r w:rsidRPr="003421B3">
              <w:rPr>
                <w:rFonts w:hint="eastAsia"/>
              </w:rPr>
              <w:t>年度</w:t>
            </w:r>
          </w:p>
          <w:p w:rsidR="00AC0456" w:rsidRPr="003421B3" w:rsidRDefault="00AC0456" w:rsidP="006C1E84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決算</w:t>
            </w:r>
          </w:p>
        </w:tc>
        <w:tc>
          <w:tcPr>
            <w:tcW w:w="1235" w:type="dxa"/>
            <w:shd w:val="clear" w:color="auto" w:fill="E7E6E6"/>
            <w:vAlign w:val="center"/>
          </w:tcPr>
          <w:p w:rsidR="00AC0456" w:rsidRPr="00BC1B0F" w:rsidRDefault="00AC0456" w:rsidP="006C1E84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</w:rPr>
            </w:pPr>
            <w:r w:rsidRPr="00BC1B0F">
              <w:rPr>
                <w:rFonts w:hint="eastAsia"/>
                <w:color w:val="000000"/>
              </w:rPr>
              <w:t>113年度決算</w:t>
            </w:r>
          </w:p>
        </w:tc>
        <w:tc>
          <w:tcPr>
            <w:tcW w:w="1235" w:type="dxa"/>
            <w:shd w:val="clear" w:color="auto" w:fill="E7E6E6"/>
            <w:vAlign w:val="center"/>
          </w:tcPr>
          <w:p w:rsidR="00AC0456" w:rsidRDefault="00AC0456" w:rsidP="006C1E84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114年度預算</w:t>
            </w:r>
            <w:r w:rsidR="00BB6382">
              <w:rPr>
                <w:rFonts w:hint="eastAsia"/>
              </w:rPr>
              <w:t>案</w:t>
            </w:r>
          </w:p>
        </w:tc>
      </w:tr>
      <w:tr w:rsidR="00BB6382" w:rsidRPr="003421B3" w:rsidTr="005A4D23">
        <w:trPr>
          <w:trHeight w:val="411"/>
          <w:jc w:val="center"/>
        </w:trPr>
        <w:tc>
          <w:tcPr>
            <w:tcW w:w="109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B6382" w:rsidRPr="003421B3" w:rsidRDefault="00BB6382" w:rsidP="00BB6382">
            <w:pPr>
              <w:pStyle w:val="142"/>
            </w:pPr>
            <w:r w:rsidRPr="003421B3">
              <w:rPr>
                <w:rFonts w:hint="eastAsia"/>
              </w:rPr>
              <w:t>用人費用</w:t>
            </w:r>
          </w:p>
        </w:tc>
        <w:tc>
          <w:tcPr>
            <w:tcW w:w="1235" w:type="dxa"/>
            <w:vAlign w:val="center"/>
            <w:hideMark/>
          </w:tcPr>
          <w:p w:rsidR="00BB6382" w:rsidRPr="00367CF5" w:rsidRDefault="00BB6382" w:rsidP="00BB6382">
            <w:pPr>
              <w:pStyle w:val="142"/>
              <w:jc w:val="right"/>
              <w:rPr>
                <w:rFonts w:hint="eastAsia"/>
                <w:b/>
              </w:rPr>
            </w:pPr>
            <w:r w:rsidRPr="00367CF5">
              <w:rPr>
                <w:rFonts w:hint="eastAsia"/>
                <w:b/>
              </w:rPr>
              <w:t>1</w:t>
            </w:r>
            <w:r w:rsidRPr="00367CF5">
              <w:rPr>
                <w:b/>
              </w:rPr>
              <w:t>90,643</w:t>
            </w:r>
          </w:p>
        </w:tc>
        <w:tc>
          <w:tcPr>
            <w:tcW w:w="1235" w:type="dxa"/>
            <w:vAlign w:val="center"/>
          </w:tcPr>
          <w:p w:rsidR="00BB6382" w:rsidRPr="00C71B95" w:rsidRDefault="00BB6382" w:rsidP="00BB6382">
            <w:pPr>
              <w:pStyle w:val="142"/>
              <w:jc w:val="right"/>
            </w:pPr>
            <w:r w:rsidRPr="00C71B95">
              <w:rPr>
                <w:rFonts w:hint="eastAsia"/>
              </w:rPr>
              <w:t>1</w:t>
            </w:r>
            <w:r w:rsidRPr="00C71B95">
              <w:t>94,763</w:t>
            </w:r>
          </w:p>
        </w:tc>
        <w:tc>
          <w:tcPr>
            <w:tcW w:w="1235" w:type="dxa"/>
            <w:vAlign w:val="center"/>
          </w:tcPr>
          <w:p w:rsidR="00BB6382" w:rsidRPr="00C71B95" w:rsidRDefault="00BB6382" w:rsidP="00BB6382">
            <w:pPr>
              <w:pStyle w:val="142"/>
              <w:jc w:val="right"/>
            </w:pPr>
            <w:r w:rsidRPr="00C71B95">
              <w:rPr>
                <w:rFonts w:hint="eastAsia"/>
              </w:rPr>
              <w:t>2</w:t>
            </w:r>
            <w:r w:rsidRPr="00C71B95">
              <w:t>25,044</w:t>
            </w:r>
          </w:p>
        </w:tc>
        <w:tc>
          <w:tcPr>
            <w:tcW w:w="1235" w:type="dxa"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BC1B0F">
              <w:rPr>
                <w:rFonts w:hAnsi="標楷體" w:hint="eastAsia"/>
                <w:color w:val="000000"/>
              </w:rPr>
              <w:t>2</w:t>
            </w:r>
            <w:r w:rsidRPr="00BC1B0F">
              <w:rPr>
                <w:rFonts w:hAnsi="標楷體"/>
                <w:color w:val="000000"/>
              </w:rPr>
              <w:t>45,473</w:t>
            </w:r>
          </w:p>
        </w:tc>
        <w:tc>
          <w:tcPr>
            <w:tcW w:w="1235" w:type="dxa"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b/>
                <w:color w:val="000000"/>
              </w:rPr>
            </w:pPr>
            <w:r w:rsidRPr="00BC1B0F">
              <w:rPr>
                <w:rFonts w:hAnsi="標楷體" w:hint="eastAsia"/>
                <w:b/>
                <w:color w:val="000000"/>
              </w:rPr>
              <w:t>2</w:t>
            </w:r>
            <w:r w:rsidRPr="00BC1B0F">
              <w:rPr>
                <w:rFonts w:hAnsi="標楷體"/>
                <w:b/>
                <w:color w:val="000000"/>
              </w:rPr>
              <w:t>61,414</w:t>
            </w:r>
          </w:p>
        </w:tc>
        <w:tc>
          <w:tcPr>
            <w:tcW w:w="1235" w:type="dxa"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BC1B0F">
              <w:rPr>
                <w:rFonts w:hAnsi="標楷體" w:hint="eastAsia"/>
                <w:color w:val="000000"/>
              </w:rPr>
              <w:t>2</w:t>
            </w:r>
            <w:r w:rsidRPr="00BC1B0F">
              <w:rPr>
                <w:rFonts w:hAnsi="標楷體"/>
                <w:color w:val="000000"/>
              </w:rPr>
              <w:t>94,067</w:t>
            </w:r>
          </w:p>
        </w:tc>
      </w:tr>
      <w:tr w:rsidR="00BB6382" w:rsidRPr="003421B3" w:rsidTr="005A4D23">
        <w:trPr>
          <w:trHeight w:val="411"/>
          <w:jc w:val="center"/>
        </w:trPr>
        <w:tc>
          <w:tcPr>
            <w:tcW w:w="109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6382" w:rsidRPr="003421B3" w:rsidRDefault="00BB6382" w:rsidP="00BB6382">
            <w:pPr>
              <w:pStyle w:val="142"/>
            </w:pPr>
            <w:r w:rsidRPr="003421B3">
              <w:rPr>
                <w:rFonts w:hint="eastAsia"/>
              </w:rPr>
              <w:t>員額</w:t>
            </w:r>
          </w:p>
        </w:tc>
        <w:tc>
          <w:tcPr>
            <w:tcW w:w="1235" w:type="dxa"/>
            <w:vAlign w:val="center"/>
          </w:tcPr>
          <w:p w:rsidR="00BB6382" w:rsidRPr="003421B3" w:rsidRDefault="00BB6382" w:rsidP="00BB6382">
            <w:pPr>
              <w:pStyle w:val="142"/>
              <w:jc w:val="right"/>
              <w:rPr>
                <w:rFonts w:hint="eastAsia"/>
              </w:rPr>
            </w:pPr>
            <w:r w:rsidRPr="003421B3">
              <w:rPr>
                <w:rFonts w:hint="eastAsia"/>
              </w:rPr>
              <w:t>1</w:t>
            </w:r>
            <w:r w:rsidRPr="003421B3">
              <w:t>82</w:t>
            </w:r>
          </w:p>
        </w:tc>
        <w:tc>
          <w:tcPr>
            <w:tcW w:w="1235" w:type="dxa"/>
            <w:vAlign w:val="center"/>
          </w:tcPr>
          <w:p w:rsidR="00BB6382" w:rsidRPr="00C71B95" w:rsidRDefault="00BB6382" w:rsidP="00BB6382">
            <w:pPr>
              <w:pStyle w:val="142"/>
              <w:jc w:val="right"/>
            </w:pPr>
            <w:r w:rsidRPr="00C71B95">
              <w:rPr>
                <w:rFonts w:hint="eastAsia"/>
              </w:rPr>
              <w:t>1</w:t>
            </w:r>
            <w:r w:rsidRPr="00C71B95">
              <w:t>90</w:t>
            </w:r>
          </w:p>
        </w:tc>
        <w:tc>
          <w:tcPr>
            <w:tcW w:w="1235" w:type="dxa"/>
            <w:vAlign w:val="center"/>
          </w:tcPr>
          <w:p w:rsidR="00BB6382" w:rsidRPr="00C71B95" w:rsidRDefault="00BB6382" w:rsidP="00BB6382">
            <w:pPr>
              <w:pStyle w:val="142"/>
              <w:jc w:val="right"/>
            </w:pPr>
            <w:r w:rsidRPr="00C71B95">
              <w:rPr>
                <w:rFonts w:hint="eastAsia"/>
              </w:rPr>
              <w:t>2</w:t>
            </w:r>
            <w:r w:rsidRPr="00C71B95">
              <w:t>00</w:t>
            </w:r>
          </w:p>
        </w:tc>
        <w:tc>
          <w:tcPr>
            <w:tcW w:w="1235" w:type="dxa"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BC1B0F">
              <w:rPr>
                <w:rFonts w:hAnsi="標楷體" w:hint="eastAsia"/>
                <w:color w:val="000000"/>
              </w:rPr>
              <w:t>2</w:t>
            </w:r>
            <w:r w:rsidRPr="00BC1B0F">
              <w:rPr>
                <w:rFonts w:hAnsi="標楷體"/>
                <w:color w:val="000000"/>
              </w:rPr>
              <w:t>05</w:t>
            </w:r>
          </w:p>
        </w:tc>
        <w:tc>
          <w:tcPr>
            <w:tcW w:w="1235" w:type="dxa"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BC1B0F">
              <w:rPr>
                <w:rFonts w:hAnsi="標楷體" w:hint="eastAsia"/>
                <w:color w:val="000000"/>
              </w:rPr>
              <w:t>2</w:t>
            </w:r>
            <w:r w:rsidRPr="00BC1B0F">
              <w:rPr>
                <w:rFonts w:hAnsi="標楷體"/>
                <w:color w:val="000000"/>
              </w:rPr>
              <w:t>08</w:t>
            </w:r>
          </w:p>
        </w:tc>
        <w:tc>
          <w:tcPr>
            <w:tcW w:w="1235" w:type="dxa"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BC1B0F">
              <w:rPr>
                <w:rFonts w:hAnsi="標楷體" w:hint="eastAsia"/>
                <w:color w:val="000000"/>
              </w:rPr>
              <w:t>2</w:t>
            </w:r>
            <w:r w:rsidRPr="00BC1B0F">
              <w:rPr>
                <w:rFonts w:hAnsi="標楷體"/>
                <w:color w:val="000000"/>
              </w:rPr>
              <w:t>37</w:t>
            </w:r>
          </w:p>
        </w:tc>
      </w:tr>
    </w:tbl>
    <w:p w:rsidR="0009643F" w:rsidRDefault="00927FCB" w:rsidP="00F479B0">
      <w:pPr>
        <w:spacing w:line="320" w:lineRule="exact"/>
        <w:ind w:leftChars="0" w:left="1059" w:rightChars="-50" w:right="-142" w:hangingChars="435" w:hanging="1059"/>
        <w:jc w:val="left"/>
        <w:rPr>
          <w:rFonts w:hAnsi="標楷體"/>
          <w:sz w:val="24"/>
        </w:rPr>
      </w:pPr>
      <w:r w:rsidRPr="006B09FF">
        <w:rPr>
          <w:rFonts w:hint="eastAsia"/>
          <w:sz w:val="24"/>
        </w:rPr>
        <w:t>資料來源：電信技術中心</w:t>
      </w:r>
      <w:r w:rsidR="00D258D2">
        <w:rPr>
          <w:rFonts w:hAnsi="標楷體" w:hint="eastAsia"/>
          <w:sz w:val="24"/>
        </w:rPr>
        <w:t>。</w:t>
      </w:r>
    </w:p>
    <w:p w:rsidR="00601A14" w:rsidRDefault="00B07A6E" w:rsidP="0077217B">
      <w:pPr>
        <w:pStyle w:val="a4"/>
        <w:ind w:left="851" w:hanging="284"/>
        <w:rPr>
          <w:b/>
        </w:rPr>
      </w:pPr>
      <w:r w:rsidRPr="0077217B">
        <w:rPr>
          <w:rFonts w:hint="eastAsia"/>
          <w:b/>
        </w:rPr>
        <w:t>(二)</w:t>
      </w:r>
      <w:r w:rsidR="00DF2434">
        <w:rPr>
          <w:rFonts w:hint="eastAsia"/>
          <w:b/>
        </w:rPr>
        <w:t>近5年度決算</w:t>
      </w:r>
      <w:r w:rsidR="00DF2434" w:rsidRPr="00912208">
        <w:rPr>
          <w:rFonts w:hAnsi="標楷體" w:hint="eastAsia"/>
          <w:b/>
        </w:rPr>
        <w:t>用人費用占業務收入比率</w:t>
      </w:r>
      <w:r w:rsidR="00DF2434">
        <w:rPr>
          <w:rFonts w:hAnsi="標楷體" w:hint="eastAsia"/>
          <w:b/>
        </w:rPr>
        <w:t>介於2成至3成間</w:t>
      </w:r>
      <w:r w:rsidR="00DF2434">
        <w:rPr>
          <w:rFonts w:hint="eastAsia"/>
          <w:b/>
        </w:rPr>
        <w:t>，</w:t>
      </w:r>
      <w:r w:rsidR="00601A14">
        <w:rPr>
          <w:rFonts w:hint="eastAsia"/>
          <w:b/>
        </w:rPr>
        <w:t>114年度</w:t>
      </w:r>
      <w:r w:rsidR="00DF2434">
        <w:rPr>
          <w:rFonts w:hAnsi="標楷體" w:hint="eastAsia"/>
          <w:b/>
        </w:rPr>
        <w:t>預估仍</w:t>
      </w:r>
      <w:r w:rsidR="00601A14">
        <w:rPr>
          <w:rFonts w:hAnsi="標楷體" w:hint="eastAsia"/>
          <w:b/>
        </w:rPr>
        <w:t>超過3成</w:t>
      </w:r>
    </w:p>
    <w:p w:rsidR="00601A14" w:rsidRDefault="00B40D05" w:rsidP="00B40D05">
      <w:pPr>
        <w:pStyle w:val="22"/>
        <w:ind w:left="850" w:firstLine="567"/>
        <w:rPr>
          <w:b/>
        </w:rPr>
      </w:pPr>
      <w:r w:rsidRPr="006B09FF">
        <w:rPr>
          <w:rFonts w:hint="eastAsia"/>
          <w:snapToGrid w:val="0"/>
        </w:rPr>
        <w:t>電信技術中心</w:t>
      </w:r>
      <w:r w:rsidR="00956CBD">
        <w:rPr>
          <w:rFonts w:hint="eastAsia"/>
          <w:snapToGrid w:val="0"/>
        </w:rPr>
        <w:t>109至11</w:t>
      </w:r>
      <w:r w:rsidR="005C38AD">
        <w:rPr>
          <w:rFonts w:hint="eastAsia"/>
          <w:snapToGrid w:val="0"/>
        </w:rPr>
        <w:t>2</w:t>
      </w:r>
      <w:r w:rsidR="005E5345">
        <w:rPr>
          <w:rFonts w:hint="eastAsia"/>
          <w:snapToGrid w:val="0"/>
        </w:rPr>
        <w:t>年度業務收入決算數為</w:t>
      </w:r>
      <w:r w:rsidR="005C38AD">
        <w:rPr>
          <w:rFonts w:hint="eastAsia"/>
          <w:snapToGrid w:val="0"/>
        </w:rPr>
        <w:t>增加趨勢，</w:t>
      </w:r>
      <w:r w:rsidR="00956CBD">
        <w:rPr>
          <w:rFonts w:hint="eastAsia"/>
          <w:snapToGrid w:val="0"/>
        </w:rPr>
        <w:t>用人費用亦逐年成長</w:t>
      </w:r>
      <w:r w:rsidR="00D2055E">
        <w:rPr>
          <w:rFonts w:hint="eastAsia"/>
          <w:snapToGrid w:val="0"/>
        </w:rPr>
        <w:t>(詳表2)</w:t>
      </w:r>
      <w:r w:rsidR="005C38AD">
        <w:rPr>
          <w:rFonts w:hint="eastAsia"/>
          <w:snapToGrid w:val="0"/>
        </w:rPr>
        <w:t>，113年度業務收入決算數較</w:t>
      </w:r>
      <w:r w:rsidR="00D2055E">
        <w:rPr>
          <w:rFonts w:hint="eastAsia"/>
          <w:snapToGrid w:val="0"/>
        </w:rPr>
        <w:t>112</w:t>
      </w:r>
      <w:r w:rsidR="005C38AD">
        <w:rPr>
          <w:rFonts w:hint="eastAsia"/>
          <w:snapToGrid w:val="0"/>
        </w:rPr>
        <w:t>年度減少</w:t>
      </w:r>
      <w:r w:rsidR="00017782">
        <w:rPr>
          <w:rFonts w:hint="eastAsia"/>
          <w:snapToGrid w:val="0"/>
        </w:rPr>
        <w:t>，</w:t>
      </w:r>
      <w:r w:rsidR="005C38AD">
        <w:rPr>
          <w:rFonts w:hint="eastAsia"/>
          <w:snapToGrid w:val="0"/>
        </w:rPr>
        <w:t>惟人事費用增加</w:t>
      </w:r>
      <w:r w:rsidR="00D2055E">
        <w:rPr>
          <w:rFonts w:hint="eastAsia"/>
          <w:snapToGrid w:val="0"/>
        </w:rPr>
        <w:t>，故</w:t>
      </w:r>
      <w:r w:rsidR="005C38AD" w:rsidRPr="00A57739">
        <w:t>用人費用占業務收入比率</w:t>
      </w:r>
      <w:r w:rsidR="00D2055E">
        <w:rPr>
          <w:rFonts w:hint="eastAsia"/>
        </w:rPr>
        <w:t>由上年度28.79%增加至32.71%</w:t>
      </w:r>
      <w:r w:rsidR="005C38AD">
        <w:rPr>
          <w:rFonts w:hint="eastAsia"/>
          <w:snapToGrid w:val="0"/>
        </w:rPr>
        <w:t>；</w:t>
      </w:r>
      <w:r w:rsidR="00B23AE4">
        <w:rPr>
          <w:rFonts w:hint="eastAsia"/>
          <w:snapToGrid w:val="0"/>
        </w:rPr>
        <w:t>近5</w:t>
      </w:r>
      <w:r w:rsidR="005C38AD">
        <w:rPr>
          <w:rFonts w:hint="eastAsia"/>
          <w:snapToGrid w:val="0"/>
        </w:rPr>
        <w:t>年度</w:t>
      </w:r>
      <w:r w:rsidR="00B23AE4">
        <w:rPr>
          <w:rFonts w:hint="eastAsia"/>
          <w:snapToGrid w:val="0"/>
        </w:rPr>
        <w:t>決算</w:t>
      </w:r>
      <w:r w:rsidR="00956CBD" w:rsidRPr="00956CBD">
        <w:rPr>
          <w:rFonts w:hint="eastAsia"/>
          <w:snapToGrid w:val="0"/>
        </w:rPr>
        <w:t>用人費用占業務收入比率介於</w:t>
      </w:r>
      <w:r w:rsidR="00956CBD" w:rsidRPr="00AA597D">
        <w:rPr>
          <w:color w:val="000000"/>
        </w:rPr>
        <w:t>27.41%</w:t>
      </w:r>
      <w:r w:rsidR="00956CBD">
        <w:rPr>
          <w:rFonts w:hint="eastAsia"/>
          <w:color w:val="000000"/>
        </w:rPr>
        <w:t>至</w:t>
      </w:r>
      <w:r w:rsidR="00956CBD" w:rsidRPr="00AA597D">
        <w:rPr>
          <w:color w:val="000000"/>
        </w:rPr>
        <w:t>34.98%</w:t>
      </w:r>
      <w:r w:rsidR="00F61422">
        <w:rPr>
          <w:rFonts w:hint="eastAsia"/>
          <w:color w:val="000000"/>
        </w:rPr>
        <w:t>間</w:t>
      </w:r>
      <w:r w:rsidR="005C38AD">
        <w:rPr>
          <w:rFonts w:hint="eastAsia"/>
          <w:color w:val="000000"/>
        </w:rPr>
        <w:t>，</w:t>
      </w:r>
      <w:r w:rsidR="00956CBD">
        <w:rPr>
          <w:rFonts w:hint="eastAsia"/>
          <w:color w:val="000000"/>
        </w:rPr>
        <w:t>114年度</w:t>
      </w:r>
      <w:r>
        <w:rPr>
          <w:rFonts w:hint="eastAsia"/>
          <w:color w:val="000000"/>
        </w:rPr>
        <w:t>預算案</w:t>
      </w:r>
      <w:r w:rsidR="00956CBD" w:rsidRPr="00956CBD">
        <w:rPr>
          <w:rFonts w:hint="eastAsia"/>
          <w:snapToGrid w:val="0"/>
        </w:rPr>
        <w:t>用人費用</w:t>
      </w:r>
      <w:r w:rsidR="007C477C">
        <w:rPr>
          <w:rFonts w:hint="eastAsia"/>
          <w:snapToGrid w:val="0"/>
        </w:rPr>
        <w:t>預計</w:t>
      </w:r>
      <w:r w:rsidR="00F61422" w:rsidRPr="00956CBD">
        <w:rPr>
          <w:rFonts w:hint="eastAsia"/>
          <w:snapToGrid w:val="0"/>
        </w:rPr>
        <w:t>占業務收入</w:t>
      </w:r>
      <w:r w:rsidR="00D2055E">
        <w:rPr>
          <w:rFonts w:hint="eastAsia"/>
          <w:snapToGrid w:val="0"/>
        </w:rPr>
        <w:t>之</w:t>
      </w:r>
      <w:r w:rsidR="00F61422" w:rsidRPr="00956CBD">
        <w:rPr>
          <w:rFonts w:hint="eastAsia"/>
          <w:snapToGrid w:val="0"/>
        </w:rPr>
        <w:t>比率</w:t>
      </w:r>
      <w:r w:rsidR="00F61422">
        <w:rPr>
          <w:rFonts w:hint="eastAsia"/>
          <w:snapToGrid w:val="0"/>
        </w:rPr>
        <w:t>為</w:t>
      </w:r>
      <w:r w:rsidR="00956CBD">
        <w:rPr>
          <w:rFonts w:hint="eastAsia"/>
          <w:snapToGrid w:val="0"/>
        </w:rPr>
        <w:t>31.95%</w:t>
      </w:r>
      <w:r w:rsidR="005C38AD">
        <w:rPr>
          <w:rFonts w:hint="eastAsia"/>
          <w:snapToGrid w:val="0"/>
        </w:rPr>
        <w:t>，仍超過3成</w:t>
      </w:r>
      <w:r>
        <w:rPr>
          <w:rFonts w:hint="eastAsia"/>
          <w:snapToGrid w:val="0"/>
        </w:rPr>
        <w:t>。</w:t>
      </w:r>
    </w:p>
    <w:p w:rsidR="00601A14" w:rsidRDefault="00601A14" w:rsidP="00601A14">
      <w:pPr>
        <w:ind w:leftChars="0" w:left="1626" w:rightChars="-248" w:right="-703" w:hangingChars="573" w:hanging="1626"/>
        <w:rPr>
          <w:rFonts w:hAnsi="標楷體"/>
          <w:b/>
        </w:rPr>
      </w:pPr>
      <w:r w:rsidRPr="00912208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912208">
        <w:rPr>
          <w:b/>
        </w:rPr>
        <w:t xml:space="preserve"> </w:t>
      </w:r>
      <w:r w:rsidRPr="00912208">
        <w:rPr>
          <w:rFonts w:hAnsi="標楷體" w:hint="eastAsia"/>
          <w:b/>
        </w:rPr>
        <w:t>電信技術中心</w:t>
      </w:r>
      <w:r w:rsidR="00311C73">
        <w:rPr>
          <w:rFonts w:hAnsi="標楷體" w:hint="eastAsia"/>
          <w:b/>
        </w:rPr>
        <w:t>109至114</w:t>
      </w:r>
      <w:r w:rsidRPr="00912208">
        <w:rPr>
          <w:rFonts w:hAnsi="標楷體" w:hint="eastAsia"/>
          <w:b/>
        </w:rPr>
        <w:t>年度用人費用占業務收入</w:t>
      </w:r>
      <w:r w:rsidR="005E5345">
        <w:rPr>
          <w:rFonts w:hAnsi="標楷體" w:hint="eastAsia"/>
          <w:b/>
        </w:rPr>
        <w:t>之</w:t>
      </w:r>
      <w:r w:rsidRPr="00912208">
        <w:rPr>
          <w:rFonts w:hAnsi="標楷體" w:hint="eastAsia"/>
          <w:b/>
        </w:rPr>
        <w:t xml:space="preserve">比率 </w:t>
      </w:r>
    </w:p>
    <w:p w:rsidR="00601A14" w:rsidRPr="0029598B" w:rsidRDefault="00601A14" w:rsidP="00601A14">
      <w:pPr>
        <w:spacing w:line="360" w:lineRule="exact"/>
        <w:ind w:leftChars="0" w:left="1395" w:hangingChars="573" w:hanging="1395"/>
        <w:jc w:val="right"/>
        <w:rPr>
          <w:rFonts w:hAnsi="標楷體"/>
          <w:sz w:val="24"/>
          <w:szCs w:val="24"/>
        </w:rPr>
      </w:pPr>
      <w:r w:rsidRPr="0029598B">
        <w:rPr>
          <w:rFonts w:hAnsi="標楷體" w:hint="eastAsia"/>
          <w:sz w:val="24"/>
          <w:szCs w:val="24"/>
        </w:rPr>
        <w:t>單位:新臺幣千元</w:t>
      </w:r>
      <w:r w:rsidRPr="0029598B">
        <w:rPr>
          <w:rFonts w:hAnsi="標楷體" w:hint="eastAsia"/>
          <w:b/>
          <w:sz w:val="24"/>
          <w:szCs w:val="24"/>
        </w:rPr>
        <w:t xml:space="preserve">    </w:t>
      </w:r>
      <w:r w:rsidRPr="0029598B">
        <w:rPr>
          <w:rFonts w:hAnsi="標楷體" w:hint="eastAsia"/>
          <w:sz w:val="24"/>
          <w:szCs w:val="24"/>
        </w:rPr>
        <w:t xml:space="preserve">                                </w:t>
      </w:r>
    </w:p>
    <w:tbl>
      <w:tblPr>
        <w:tblW w:w="85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6"/>
        <w:gridCol w:w="1142"/>
        <w:gridCol w:w="1142"/>
        <w:gridCol w:w="1143"/>
        <w:gridCol w:w="1142"/>
        <w:gridCol w:w="1142"/>
        <w:gridCol w:w="1143"/>
      </w:tblGrid>
      <w:tr w:rsidR="00601A14" w:rsidRPr="00A57739" w:rsidTr="006C1E84">
        <w:trPr>
          <w:trHeight w:val="587"/>
          <w:tblHeader/>
          <w:jc w:val="center"/>
        </w:trPr>
        <w:tc>
          <w:tcPr>
            <w:tcW w:w="1706" w:type="dxa"/>
            <w:shd w:val="clear" w:color="auto" w:fill="E7E6E6"/>
            <w:noWrap/>
            <w:vAlign w:val="center"/>
            <w:hideMark/>
          </w:tcPr>
          <w:p w:rsidR="00601A14" w:rsidRPr="00A57739" w:rsidRDefault="00601A14" w:rsidP="00592856">
            <w:pPr>
              <w:pStyle w:val="142"/>
              <w:jc w:val="center"/>
            </w:pPr>
            <w:r w:rsidRPr="00A57739">
              <w:t>項  目</w:t>
            </w:r>
          </w:p>
        </w:tc>
        <w:tc>
          <w:tcPr>
            <w:tcW w:w="1142" w:type="dxa"/>
            <w:shd w:val="clear" w:color="auto" w:fill="E7E6E6"/>
            <w:vAlign w:val="center"/>
            <w:hideMark/>
          </w:tcPr>
          <w:p w:rsidR="00601A14" w:rsidRPr="00A57739" w:rsidRDefault="00601A14" w:rsidP="00592856">
            <w:pPr>
              <w:pStyle w:val="142"/>
              <w:jc w:val="center"/>
            </w:pPr>
            <w:r w:rsidRPr="00A57739">
              <w:t>109年度</w:t>
            </w:r>
            <w:r w:rsidR="001F3275" w:rsidRPr="0039509B">
              <w:rPr>
                <w:rFonts w:hint="eastAsia"/>
              </w:rPr>
              <w:t>決算</w:t>
            </w:r>
          </w:p>
        </w:tc>
        <w:tc>
          <w:tcPr>
            <w:tcW w:w="1142" w:type="dxa"/>
            <w:shd w:val="clear" w:color="auto" w:fill="E7E6E6"/>
            <w:vAlign w:val="center"/>
            <w:hideMark/>
          </w:tcPr>
          <w:p w:rsidR="00601A14" w:rsidRPr="00A57739" w:rsidRDefault="00601A14" w:rsidP="00592856">
            <w:pPr>
              <w:pStyle w:val="142"/>
              <w:jc w:val="center"/>
            </w:pPr>
            <w:r w:rsidRPr="00A57739">
              <w:t>110年度</w:t>
            </w:r>
            <w:r w:rsidR="001F3275" w:rsidRPr="0039509B">
              <w:rPr>
                <w:rFonts w:hint="eastAsia"/>
              </w:rPr>
              <w:t>決算</w:t>
            </w:r>
          </w:p>
        </w:tc>
        <w:tc>
          <w:tcPr>
            <w:tcW w:w="1143" w:type="dxa"/>
            <w:shd w:val="clear" w:color="auto" w:fill="E7E6E6"/>
            <w:vAlign w:val="center"/>
            <w:hideMark/>
          </w:tcPr>
          <w:p w:rsidR="00601A14" w:rsidRPr="00A57739" w:rsidRDefault="00601A14" w:rsidP="00592856">
            <w:pPr>
              <w:pStyle w:val="142"/>
              <w:jc w:val="center"/>
            </w:pPr>
            <w:r w:rsidRPr="00A57739">
              <w:t>111年度</w:t>
            </w:r>
            <w:r w:rsidR="001F3275" w:rsidRPr="0039509B">
              <w:rPr>
                <w:rFonts w:hint="eastAsia"/>
              </w:rPr>
              <w:t>決算</w:t>
            </w:r>
          </w:p>
        </w:tc>
        <w:tc>
          <w:tcPr>
            <w:tcW w:w="1142" w:type="dxa"/>
            <w:shd w:val="clear" w:color="auto" w:fill="E7E6E6"/>
            <w:vAlign w:val="center"/>
            <w:hideMark/>
          </w:tcPr>
          <w:p w:rsidR="00601A14" w:rsidRPr="00A57739" w:rsidRDefault="00601A14" w:rsidP="00592856">
            <w:pPr>
              <w:pStyle w:val="142"/>
              <w:jc w:val="center"/>
            </w:pPr>
            <w:r w:rsidRPr="00A57739">
              <w:t>11</w:t>
            </w:r>
            <w:r w:rsidRPr="00A57739">
              <w:rPr>
                <w:rFonts w:hint="eastAsia"/>
              </w:rPr>
              <w:t>2</w:t>
            </w:r>
            <w:r w:rsidRPr="00A57739">
              <w:t>年度</w:t>
            </w:r>
            <w:r w:rsidR="001F3275" w:rsidRPr="0039509B">
              <w:rPr>
                <w:rFonts w:hint="eastAsia"/>
              </w:rPr>
              <w:t>決算</w:t>
            </w:r>
          </w:p>
        </w:tc>
        <w:tc>
          <w:tcPr>
            <w:tcW w:w="1142" w:type="dxa"/>
            <w:shd w:val="clear" w:color="auto" w:fill="E7E6E6"/>
            <w:vAlign w:val="center"/>
          </w:tcPr>
          <w:p w:rsidR="00601A14" w:rsidRPr="00A57739" w:rsidRDefault="00601A14" w:rsidP="00592856">
            <w:pPr>
              <w:pStyle w:val="142"/>
              <w:jc w:val="center"/>
            </w:pPr>
            <w:r w:rsidRPr="00A57739">
              <w:t>11</w:t>
            </w:r>
            <w:r>
              <w:rPr>
                <w:rFonts w:hint="eastAsia"/>
              </w:rPr>
              <w:t>3</w:t>
            </w:r>
            <w:r w:rsidRPr="00A57739">
              <w:t>年度</w:t>
            </w:r>
            <w:r w:rsidR="001F3275" w:rsidRPr="0039509B">
              <w:rPr>
                <w:rFonts w:hint="eastAsia"/>
              </w:rPr>
              <w:t>決算</w:t>
            </w:r>
          </w:p>
        </w:tc>
        <w:tc>
          <w:tcPr>
            <w:tcW w:w="1143" w:type="dxa"/>
            <w:shd w:val="clear" w:color="auto" w:fill="E7E6E6"/>
            <w:vAlign w:val="center"/>
          </w:tcPr>
          <w:p w:rsidR="00601A14" w:rsidRPr="00A57739" w:rsidRDefault="00601A14" w:rsidP="00592856">
            <w:pPr>
              <w:pStyle w:val="142"/>
              <w:jc w:val="center"/>
            </w:pPr>
            <w:r w:rsidRPr="00A57739">
              <w:t>11</w:t>
            </w:r>
            <w:r>
              <w:rPr>
                <w:rFonts w:hint="eastAsia"/>
              </w:rPr>
              <w:t>4</w:t>
            </w:r>
            <w:r w:rsidRPr="00A57739">
              <w:t>年度</w:t>
            </w:r>
            <w:r w:rsidR="00BC4FD9" w:rsidRPr="0039509B">
              <w:rPr>
                <w:rFonts w:hint="eastAsia"/>
              </w:rPr>
              <w:t>預算</w:t>
            </w:r>
            <w:r w:rsidR="00BC4FD9">
              <w:rPr>
                <w:rFonts w:hint="eastAsia"/>
              </w:rPr>
              <w:t>案</w:t>
            </w:r>
          </w:p>
        </w:tc>
      </w:tr>
      <w:tr w:rsidR="00BB6382" w:rsidRPr="00A57739" w:rsidTr="006C1E84">
        <w:trPr>
          <w:trHeight w:val="494"/>
          <w:jc w:val="center"/>
        </w:trPr>
        <w:tc>
          <w:tcPr>
            <w:tcW w:w="1706" w:type="dxa"/>
            <w:noWrap/>
            <w:vAlign w:val="center"/>
            <w:hideMark/>
          </w:tcPr>
          <w:p w:rsidR="00BB6382" w:rsidRPr="00A57739" w:rsidRDefault="00BB6382" w:rsidP="00BB6382">
            <w:pPr>
              <w:pStyle w:val="142"/>
            </w:pPr>
            <w:r w:rsidRPr="00A57739">
              <w:t>業務收入(1)</w:t>
            </w:r>
          </w:p>
        </w:tc>
        <w:tc>
          <w:tcPr>
            <w:tcW w:w="1142" w:type="dxa"/>
            <w:vAlign w:val="center"/>
            <w:hideMark/>
          </w:tcPr>
          <w:p w:rsidR="00BB6382" w:rsidRPr="00A57739" w:rsidRDefault="00BB6382" w:rsidP="00BB6382">
            <w:pPr>
              <w:pStyle w:val="142"/>
              <w:jc w:val="right"/>
            </w:pPr>
            <w:r w:rsidRPr="00A57739">
              <w:t>695,587</w:t>
            </w:r>
          </w:p>
        </w:tc>
        <w:tc>
          <w:tcPr>
            <w:tcW w:w="1142" w:type="dxa"/>
            <w:vAlign w:val="center"/>
            <w:hideMark/>
          </w:tcPr>
          <w:p w:rsidR="00BB6382" w:rsidRPr="00A57739" w:rsidRDefault="00BB6382" w:rsidP="00BB6382">
            <w:pPr>
              <w:pStyle w:val="142"/>
              <w:jc w:val="right"/>
              <w:rPr>
                <w:color w:val="000000"/>
                <w:kern w:val="0"/>
                <w:szCs w:val="24"/>
              </w:rPr>
            </w:pPr>
            <w:r w:rsidRPr="00A57739">
              <w:rPr>
                <w:rFonts w:hint="eastAsia"/>
                <w:color w:val="000000"/>
              </w:rPr>
              <w:t>580,111</w:t>
            </w:r>
          </w:p>
        </w:tc>
        <w:tc>
          <w:tcPr>
            <w:tcW w:w="1143" w:type="dxa"/>
            <w:vAlign w:val="center"/>
          </w:tcPr>
          <w:p w:rsidR="00BB6382" w:rsidRPr="000C1A5A" w:rsidRDefault="00BB6382" w:rsidP="00BB6382">
            <w:pPr>
              <w:pStyle w:val="142"/>
              <w:jc w:val="right"/>
              <w:rPr>
                <w:rFonts w:hint="eastAsia"/>
              </w:rPr>
            </w:pPr>
            <w:r w:rsidRPr="000C1A5A">
              <w:t>643,303</w:t>
            </w:r>
          </w:p>
        </w:tc>
        <w:tc>
          <w:tcPr>
            <w:tcW w:w="1142" w:type="dxa"/>
            <w:vAlign w:val="center"/>
          </w:tcPr>
          <w:p w:rsidR="00BB6382" w:rsidRPr="005C38AD" w:rsidRDefault="00BB6382" w:rsidP="00BB6382">
            <w:pPr>
              <w:pStyle w:val="142"/>
              <w:jc w:val="right"/>
              <w:rPr>
                <w:rFonts w:hint="eastAsia"/>
                <w:b/>
                <w:color w:val="000000"/>
              </w:rPr>
            </w:pPr>
            <w:r w:rsidRPr="005C38AD">
              <w:rPr>
                <w:rFonts w:hint="eastAsia"/>
                <w:b/>
                <w:color w:val="000000"/>
              </w:rPr>
              <w:t>8</w:t>
            </w:r>
            <w:r w:rsidRPr="005C38AD">
              <w:rPr>
                <w:b/>
                <w:color w:val="000000"/>
              </w:rPr>
              <w:t>52,557</w:t>
            </w:r>
          </w:p>
        </w:tc>
        <w:tc>
          <w:tcPr>
            <w:tcW w:w="1142" w:type="dxa"/>
            <w:vAlign w:val="center"/>
          </w:tcPr>
          <w:p w:rsidR="00BB6382" w:rsidRPr="005C38AD" w:rsidRDefault="00BB6382" w:rsidP="00BB6382">
            <w:pPr>
              <w:pStyle w:val="142"/>
              <w:jc w:val="right"/>
              <w:rPr>
                <w:b/>
                <w:color w:val="000000"/>
              </w:rPr>
            </w:pPr>
            <w:r w:rsidRPr="005C38AD">
              <w:rPr>
                <w:b/>
                <w:color w:val="000000"/>
              </w:rPr>
              <w:t>799,281</w:t>
            </w:r>
          </w:p>
        </w:tc>
        <w:tc>
          <w:tcPr>
            <w:tcW w:w="1143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9</w:t>
            </w:r>
            <w:r w:rsidRPr="00AA597D">
              <w:rPr>
                <w:color w:val="000000"/>
              </w:rPr>
              <w:t>20,383</w:t>
            </w:r>
          </w:p>
        </w:tc>
      </w:tr>
      <w:tr w:rsidR="00BB6382" w:rsidRPr="00A57739" w:rsidTr="00600ECC">
        <w:trPr>
          <w:trHeight w:val="422"/>
          <w:jc w:val="center"/>
        </w:trPr>
        <w:tc>
          <w:tcPr>
            <w:tcW w:w="1706" w:type="dxa"/>
            <w:noWrap/>
            <w:vAlign w:val="center"/>
            <w:hideMark/>
          </w:tcPr>
          <w:p w:rsidR="00BB6382" w:rsidRPr="00A57739" w:rsidRDefault="00BB6382" w:rsidP="00BB6382">
            <w:pPr>
              <w:pStyle w:val="142"/>
            </w:pPr>
            <w:r w:rsidRPr="00A57739">
              <w:t>業務支出(2)</w:t>
            </w:r>
          </w:p>
        </w:tc>
        <w:tc>
          <w:tcPr>
            <w:tcW w:w="1142" w:type="dxa"/>
            <w:vAlign w:val="center"/>
            <w:hideMark/>
          </w:tcPr>
          <w:p w:rsidR="00BB6382" w:rsidRPr="00A57739" w:rsidRDefault="00BB6382" w:rsidP="00BB6382">
            <w:pPr>
              <w:pStyle w:val="142"/>
              <w:jc w:val="right"/>
            </w:pPr>
            <w:r w:rsidRPr="00A57739">
              <w:t>642,669</w:t>
            </w:r>
          </w:p>
        </w:tc>
        <w:tc>
          <w:tcPr>
            <w:tcW w:w="1142" w:type="dxa"/>
            <w:vAlign w:val="center"/>
            <w:hideMark/>
          </w:tcPr>
          <w:p w:rsidR="00BB6382" w:rsidRPr="00A57739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57739">
              <w:rPr>
                <w:rFonts w:hint="eastAsia"/>
                <w:color w:val="000000"/>
              </w:rPr>
              <w:t>528,995</w:t>
            </w:r>
          </w:p>
        </w:tc>
        <w:tc>
          <w:tcPr>
            <w:tcW w:w="1143" w:type="dxa"/>
            <w:vAlign w:val="center"/>
          </w:tcPr>
          <w:p w:rsidR="00BB6382" w:rsidRPr="000C1A5A" w:rsidRDefault="00BB6382" w:rsidP="00BB6382">
            <w:pPr>
              <w:pStyle w:val="142"/>
              <w:jc w:val="right"/>
              <w:rPr>
                <w:rFonts w:hint="eastAsia"/>
              </w:rPr>
            </w:pPr>
            <w:r w:rsidRPr="000C1A5A">
              <w:t>594,913</w:t>
            </w:r>
          </w:p>
        </w:tc>
        <w:tc>
          <w:tcPr>
            <w:tcW w:w="1142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8</w:t>
            </w:r>
            <w:r w:rsidRPr="00AA597D">
              <w:rPr>
                <w:color w:val="000000"/>
              </w:rPr>
              <w:t>16,700</w:t>
            </w:r>
          </w:p>
        </w:tc>
        <w:tc>
          <w:tcPr>
            <w:tcW w:w="1142" w:type="dxa"/>
            <w:vAlign w:val="center"/>
          </w:tcPr>
          <w:p w:rsidR="00BB6382" w:rsidRPr="00BB6382" w:rsidRDefault="00BB6382" w:rsidP="00BB6382">
            <w:pPr>
              <w:pStyle w:val="142"/>
              <w:jc w:val="right"/>
              <w:rPr>
                <w:color w:val="000000"/>
              </w:rPr>
            </w:pPr>
            <w:r w:rsidRPr="00BB6382">
              <w:rPr>
                <w:color w:val="000000"/>
              </w:rPr>
              <w:t>771,738</w:t>
            </w:r>
          </w:p>
        </w:tc>
        <w:tc>
          <w:tcPr>
            <w:tcW w:w="1143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8</w:t>
            </w:r>
            <w:r w:rsidRPr="00AA597D">
              <w:rPr>
                <w:color w:val="000000"/>
              </w:rPr>
              <w:t>99,521</w:t>
            </w:r>
          </w:p>
        </w:tc>
      </w:tr>
      <w:tr w:rsidR="00BB6382" w:rsidRPr="00A57739" w:rsidTr="00600ECC">
        <w:trPr>
          <w:trHeight w:val="576"/>
          <w:jc w:val="center"/>
        </w:trPr>
        <w:tc>
          <w:tcPr>
            <w:tcW w:w="1706" w:type="dxa"/>
            <w:noWrap/>
            <w:vAlign w:val="center"/>
            <w:hideMark/>
          </w:tcPr>
          <w:p w:rsidR="00BB6382" w:rsidRPr="00A57739" w:rsidRDefault="00BB6382" w:rsidP="00BB6382">
            <w:pPr>
              <w:pStyle w:val="142"/>
            </w:pPr>
            <w:r w:rsidRPr="00A57739">
              <w:t>業務餘絀(3)=(1)-(2)</w:t>
            </w:r>
          </w:p>
        </w:tc>
        <w:tc>
          <w:tcPr>
            <w:tcW w:w="1142" w:type="dxa"/>
            <w:vAlign w:val="center"/>
            <w:hideMark/>
          </w:tcPr>
          <w:p w:rsidR="00BB6382" w:rsidRPr="00A57739" w:rsidRDefault="00BB6382" w:rsidP="00BB6382">
            <w:pPr>
              <w:pStyle w:val="142"/>
              <w:jc w:val="right"/>
            </w:pPr>
            <w:r w:rsidRPr="00A57739">
              <w:t>52,918</w:t>
            </w:r>
          </w:p>
        </w:tc>
        <w:tc>
          <w:tcPr>
            <w:tcW w:w="1142" w:type="dxa"/>
            <w:vAlign w:val="center"/>
            <w:hideMark/>
          </w:tcPr>
          <w:p w:rsidR="00BB6382" w:rsidRPr="00A57739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57739">
              <w:rPr>
                <w:rFonts w:hint="eastAsia"/>
                <w:color w:val="000000"/>
              </w:rPr>
              <w:t>51,116</w:t>
            </w:r>
          </w:p>
        </w:tc>
        <w:tc>
          <w:tcPr>
            <w:tcW w:w="1143" w:type="dxa"/>
            <w:vAlign w:val="center"/>
          </w:tcPr>
          <w:p w:rsidR="00BB6382" w:rsidRPr="000C1A5A" w:rsidRDefault="00BB6382" w:rsidP="00BB6382">
            <w:pPr>
              <w:pStyle w:val="142"/>
              <w:jc w:val="right"/>
              <w:rPr>
                <w:rFonts w:hint="eastAsia"/>
              </w:rPr>
            </w:pPr>
            <w:r w:rsidRPr="000C1A5A">
              <w:t>48,390</w:t>
            </w:r>
          </w:p>
        </w:tc>
        <w:tc>
          <w:tcPr>
            <w:tcW w:w="1142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3</w:t>
            </w:r>
            <w:r w:rsidRPr="00AA597D">
              <w:rPr>
                <w:color w:val="000000"/>
              </w:rPr>
              <w:t>5,857</w:t>
            </w:r>
          </w:p>
        </w:tc>
        <w:tc>
          <w:tcPr>
            <w:tcW w:w="1142" w:type="dxa"/>
            <w:vAlign w:val="center"/>
          </w:tcPr>
          <w:p w:rsidR="00BB6382" w:rsidRPr="00BB6382" w:rsidRDefault="00BB6382" w:rsidP="00BB6382">
            <w:pPr>
              <w:pStyle w:val="142"/>
              <w:jc w:val="right"/>
              <w:rPr>
                <w:color w:val="000000"/>
              </w:rPr>
            </w:pPr>
            <w:r w:rsidRPr="00BB6382">
              <w:rPr>
                <w:color w:val="000000"/>
              </w:rPr>
              <w:t>27,543</w:t>
            </w:r>
          </w:p>
        </w:tc>
        <w:tc>
          <w:tcPr>
            <w:tcW w:w="1143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2</w:t>
            </w:r>
            <w:r w:rsidRPr="00AA597D">
              <w:rPr>
                <w:color w:val="000000"/>
              </w:rPr>
              <w:t>0,862</w:t>
            </w:r>
          </w:p>
        </w:tc>
      </w:tr>
      <w:tr w:rsidR="00BB6382" w:rsidRPr="00A57739" w:rsidTr="006C1E84">
        <w:trPr>
          <w:trHeight w:hRule="exact" w:val="450"/>
          <w:jc w:val="center"/>
        </w:trPr>
        <w:tc>
          <w:tcPr>
            <w:tcW w:w="1706" w:type="dxa"/>
            <w:noWrap/>
            <w:vAlign w:val="center"/>
            <w:hideMark/>
          </w:tcPr>
          <w:p w:rsidR="00BB6382" w:rsidRPr="00A57739" w:rsidRDefault="00BB6382" w:rsidP="00BB6382">
            <w:pPr>
              <w:pStyle w:val="142"/>
              <w:spacing w:line="260" w:lineRule="exact"/>
            </w:pPr>
            <w:r w:rsidRPr="00A57739">
              <w:t>業務外餘絀(4)</w:t>
            </w:r>
          </w:p>
        </w:tc>
        <w:tc>
          <w:tcPr>
            <w:tcW w:w="1142" w:type="dxa"/>
            <w:vAlign w:val="center"/>
            <w:hideMark/>
          </w:tcPr>
          <w:p w:rsidR="00BB6382" w:rsidRPr="00A57739" w:rsidRDefault="00BB6382" w:rsidP="00BB6382">
            <w:pPr>
              <w:pStyle w:val="142"/>
              <w:spacing w:line="260" w:lineRule="exact"/>
              <w:jc w:val="right"/>
            </w:pPr>
            <w:r w:rsidRPr="00A57739">
              <w:t>9,156</w:t>
            </w:r>
          </w:p>
        </w:tc>
        <w:tc>
          <w:tcPr>
            <w:tcW w:w="1142" w:type="dxa"/>
            <w:vAlign w:val="center"/>
            <w:hideMark/>
          </w:tcPr>
          <w:p w:rsidR="00BB6382" w:rsidRPr="00A57739" w:rsidRDefault="00BB6382" w:rsidP="00BB6382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</w:rPr>
            </w:pPr>
            <w:r w:rsidRPr="00A57739">
              <w:rPr>
                <w:rFonts w:hint="eastAsia"/>
                <w:color w:val="000000"/>
              </w:rPr>
              <w:t>6,639</w:t>
            </w:r>
          </w:p>
        </w:tc>
        <w:tc>
          <w:tcPr>
            <w:tcW w:w="1143" w:type="dxa"/>
            <w:vAlign w:val="center"/>
          </w:tcPr>
          <w:p w:rsidR="00BB6382" w:rsidRPr="000C1A5A" w:rsidRDefault="00BB6382" w:rsidP="00BB6382">
            <w:pPr>
              <w:pStyle w:val="142"/>
              <w:spacing w:line="260" w:lineRule="exact"/>
              <w:jc w:val="right"/>
              <w:rPr>
                <w:rFonts w:hint="eastAsia"/>
              </w:rPr>
            </w:pPr>
            <w:r w:rsidRPr="000C1A5A">
              <w:t>8,405</w:t>
            </w:r>
          </w:p>
        </w:tc>
        <w:tc>
          <w:tcPr>
            <w:tcW w:w="1142" w:type="dxa"/>
            <w:vAlign w:val="center"/>
          </w:tcPr>
          <w:p w:rsidR="00BB6382" w:rsidRPr="00AA597D" w:rsidRDefault="00BB6382" w:rsidP="00BB6382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1</w:t>
            </w:r>
            <w:r w:rsidRPr="00AA597D">
              <w:rPr>
                <w:color w:val="000000"/>
              </w:rPr>
              <w:t>3,857</w:t>
            </w:r>
          </w:p>
        </w:tc>
        <w:tc>
          <w:tcPr>
            <w:tcW w:w="1142" w:type="dxa"/>
            <w:vAlign w:val="center"/>
          </w:tcPr>
          <w:p w:rsidR="00BB6382" w:rsidRPr="00BB6382" w:rsidRDefault="00BB6382" w:rsidP="00BB6382">
            <w:pPr>
              <w:pStyle w:val="142"/>
              <w:jc w:val="right"/>
              <w:rPr>
                <w:color w:val="000000"/>
              </w:rPr>
            </w:pPr>
            <w:r w:rsidRPr="00BB6382">
              <w:rPr>
                <w:color w:val="000000"/>
              </w:rPr>
              <w:t>16,344</w:t>
            </w:r>
          </w:p>
        </w:tc>
        <w:tc>
          <w:tcPr>
            <w:tcW w:w="1143" w:type="dxa"/>
            <w:vAlign w:val="center"/>
          </w:tcPr>
          <w:p w:rsidR="00BB6382" w:rsidRPr="00AA597D" w:rsidRDefault="00BB6382" w:rsidP="00BB6382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1</w:t>
            </w:r>
            <w:r w:rsidRPr="00AA597D">
              <w:rPr>
                <w:color w:val="000000"/>
              </w:rPr>
              <w:t>1,092</w:t>
            </w:r>
          </w:p>
        </w:tc>
      </w:tr>
      <w:tr w:rsidR="00BB6382" w:rsidRPr="00A57739" w:rsidTr="00600ECC">
        <w:trPr>
          <w:trHeight w:val="616"/>
          <w:jc w:val="center"/>
        </w:trPr>
        <w:tc>
          <w:tcPr>
            <w:tcW w:w="1706" w:type="dxa"/>
            <w:noWrap/>
            <w:vAlign w:val="center"/>
            <w:hideMark/>
          </w:tcPr>
          <w:p w:rsidR="00BB6382" w:rsidRPr="00A57739" w:rsidRDefault="00BB6382" w:rsidP="00BB6382">
            <w:pPr>
              <w:pStyle w:val="142"/>
              <w:spacing w:line="240" w:lineRule="exact"/>
            </w:pPr>
            <w:r w:rsidRPr="00A57739">
              <w:t>稅前餘絀</w:t>
            </w:r>
          </w:p>
          <w:p w:rsidR="00BB6382" w:rsidRPr="00A57739" w:rsidRDefault="00BB6382" w:rsidP="00BB6382">
            <w:pPr>
              <w:pStyle w:val="142"/>
              <w:spacing w:line="240" w:lineRule="exact"/>
            </w:pPr>
            <w:r w:rsidRPr="00A57739">
              <w:t>(5)=(3)+(4)</w:t>
            </w:r>
          </w:p>
        </w:tc>
        <w:tc>
          <w:tcPr>
            <w:tcW w:w="1142" w:type="dxa"/>
            <w:vAlign w:val="center"/>
            <w:hideMark/>
          </w:tcPr>
          <w:p w:rsidR="00BB6382" w:rsidRPr="00AA597D" w:rsidRDefault="00BB6382" w:rsidP="00BB6382">
            <w:pPr>
              <w:pStyle w:val="142"/>
              <w:jc w:val="right"/>
              <w:rPr>
                <w:color w:val="000000"/>
              </w:rPr>
            </w:pPr>
            <w:r w:rsidRPr="00AA597D">
              <w:rPr>
                <w:color w:val="000000"/>
              </w:rPr>
              <w:t>62,074</w:t>
            </w:r>
          </w:p>
        </w:tc>
        <w:tc>
          <w:tcPr>
            <w:tcW w:w="1142" w:type="dxa"/>
            <w:vAlign w:val="center"/>
            <w:hideMark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57,755</w:t>
            </w:r>
          </w:p>
        </w:tc>
        <w:tc>
          <w:tcPr>
            <w:tcW w:w="1143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color w:val="000000"/>
              </w:rPr>
              <w:t>56,795</w:t>
            </w:r>
          </w:p>
        </w:tc>
        <w:tc>
          <w:tcPr>
            <w:tcW w:w="1142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4</w:t>
            </w:r>
            <w:r w:rsidRPr="00AA597D">
              <w:rPr>
                <w:color w:val="000000"/>
              </w:rPr>
              <w:t>9,714</w:t>
            </w:r>
          </w:p>
        </w:tc>
        <w:tc>
          <w:tcPr>
            <w:tcW w:w="1142" w:type="dxa"/>
            <w:vAlign w:val="center"/>
          </w:tcPr>
          <w:p w:rsidR="00BB6382" w:rsidRPr="00BB6382" w:rsidRDefault="00BB6382" w:rsidP="00BB6382">
            <w:pPr>
              <w:pStyle w:val="142"/>
              <w:spacing w:line="260" w:lineRule="exact"/>
              <w:jc w:val="right"/>
              <w:rPr>
                <w:color w:val="000000"/>
              </w:rPr>
            </w:pPr>
            <w:r w:rsidRPr="00BB6382">
              <w:rPr>
                <w:color w:val="000000"/>
              </w:rPr>
              <w:t>43,887</w:t>
            </w:r>
          </w:p>
        </w:tc>
        <w:tc>
          <w:tcPr>
            <w:tcW w:w="1143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3</w:t>
            </w:r>
            <w:r w:rsidRPr="00AA597D">
              <w:rPr>
                <w:color w:val="000000"/>
              </w:rPr>
              <w:t>1,954</w:t>
            </w:r>
          </w:p>
        </w:tc>
      </w:tr>
      <w:tr w:rsidR="00BB6382" w:rsidRPr="00A57739" w:rsidTr="006C1E84">
        <w:trPr>
          <w:trHeight w:val="478"/>
          <w:jc w:val="center"/>
        </w:trPr>
        <w:tc>
          <w:tcPr>
            <w:tcW w:w="1706" w:type="dxa"/>
            <w:noWrap/>
            <w:vAlign w:val="center"/>
            <w:hideMark/>
          </w:tcPr>
          <w:p w:rsidR="00BB6382" w:rsidRPr="00A57739" w:rsidRDefault="00BB6382" w:rsidP="00BB6382">
            <w:pPr>
              <w:pStyle w:val="142"/>
            </w:pPr>
            <w:r w:rsidRPr="00A57739">
              <w:t>用人費用(6)</w:t>
            </w:r>
          </w:p>
        </w:tc>
        <w:tc>
          <w:tcPr>
            <w:tcW w:w="1142" w:type="dxa"/>
            <w:vAlign w:val="center"/>
            <w:hideMark/>
          </w:tcPr>
          <w:p w:rsidR="00BB6382" w:rsidRPr="00AA597D" w:rsidRDefault="00BB6382" w:rsidP="00BB6382">
            <w:pPr>
              <w:pStyle w:val="142"/>
              <w:jc w:val="right"/>
              <w:rPr>
                <w:color w:val="000000"/>
              </w:rPr>
            </w:pPr>
            <w:r w:rsidRPr="00AA597D">
              <w:rPr>
                <w:color w:val="000000"/>
              </w:rPr>
              <w:t>190,643</w:t>
            </w:r>
          </w:p>
        </w:tc>
        <w:tc>
          <w:tcPr>
            <w:tcW w:w="1142" w:type="dxa"/>
            <w:vAlign w:val="center"/>
            <w:hideMark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194,763</w:t>
            </w:r>
          </w:p>
        </w:tc>
        <w:tc>
          <w:tcPr>
            <w:tcW w:w="1143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color w:val="000000"/>
              </w:rPr>
              <w:t>225,044</w:t>
            </w:r>
          </w:p>
        </w:tc>
        <w:tc>
          <w:tcPr>
            <w:tcW w:w="1142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2</w:t>
            </w:r>
            <w:r w:rsidRPr="00AA597D">
              <w:rPr>
                <w:color w:val="000000"/>
              </w:rPr>
              <w:t>45,473</w:t>
            </w:r>
          </w:p>
        </w:tc>
        <w:tc>
          <w:tcPr>
            <w:tcW w:w="1142" w:type="dxa"/>
            <w:vAlign w:val="center"/>
          </w:tcPr>
          <w:p w:rsidR="00BB6382" w:rsidRPr="00BB6382" w:rsidRDefault="00BB6382" w:rsidP="00BB6382">
            <w:pPr>
              <w:pStyle w:val="142"/>
              <w:spacing w:line="260" w:lineRule="exact"/>
              <w:jc w:val="right"/>
              <w:rPr>
                <w:color w:val="000000"/>
              </w:rPr>
            </w:pPr>
            <w:r w:rsidRPr="00BB6382">
              <w:rPr>
                <w:color w:val="000000"/>
              </w:rPr>
              <w:t>261,414</w:t>
            </w:r>
          </w:p>
        </w:tc>
        <w:tc>
          <w:tcPr>
            <w:tcW w:w="1143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2</w:t>
            </w:r>
            <w:r w:rsidRPr="00AA597D">
              <w:rPr>
                <w:color w:val="000000"/>
              </w:rPr>
              <w:t>94,067</w:t>
            </w:r>
          </w:p>
        </w:tc>
      </w:tr>
      <w:tr w:rsidR="00BB6382" w:rsidRPr="00A57739" w:rsidTr="006C1E84">
        <w:trPr>
          <w:trHeight w:val="612"/>
          <w:jc w:val="center"/>
        </w:trPr>
        <w:tc>
          <w:tcPr>
            <w:tcW w:w="1706" w:type="dxa"/>
            <w:noWrap/>
            <w:vAlign w:val="center"/>
            <w:hideMark/>
          </w:tcPr>
          <w:p w:rsidR="00BB6382" w:rsidRPr="00A57739" w:rsidRDefault="00BB6382" w:rsidP="00BB6382">
            <w:pPr>
              <w:pStyle w:val="142"/>
              <w:spacing w:line="260" w:lineRule="exact"/>
            </w:pPr>
            <w:r w:rsidRPr="00A57739">
              <w:t>用人費用占業務收入比率</w:t>
            </w:r>
            <w:r w:rsidRPr="00A57739">
              <w:rPr>
                <w:kern w:val="0"/>
                <w:szCs w:val="24"/>
              </w:rPr>
              <w:t>（%）</w:t>
            </w:r>
            <w:r w:rsidRPr="00A57739">
              <w:t xml:space="preserve"> (7)=(6)/(1)</w:t>
            </w:r>
          </w:p>
        </w:tc>
        <w:tc>
          <w:tcPr>
            <w:tcW w:w="1142" w:type="dxa"/>
            <w:vAlign w:val="center"/>
            <w:hideMark/>
          </w:tcPr>
          <w:p w:rsidR="00BB6382" w:rsidRPr="005E5345" w:rsidRDefault="00BB6382" w:rsidP="00BB6382">
            <w:pPr>
              <w:pStyle w:val="142"/>
              <w:jc w:val="right"/>
              <w:rPr>
                <w:b/>
                <w:color w:val="000000"/>
              </w:rPr>
            </w:pPr>
            <w:r w:rsidRPr="005E5345">
              <w:rPr>
                <w:b/>
                <w:color w:val="000000"/>
              </w:rPr>
              <w:t>27.41%</w:t>
            </w:r>
          </w:p>
        </w:tc>
        <w:tc>
          <w:tcPr>
            <w:tcW w:w="1142" w:type="dxa"/>
            <w:vAlign w:val="center"/>
            <w:hideMark/>
          </w:tcPr>
          <w:p w:rsidR="00BB6382" w:rsidRPr="00AA597D" w:rsidRDefault="00BB6382" w:rsidP="00BB6382">
            <w:pPr>
              <w:pStyle w:val="142"/>
              <w:jc w:val="right"/>
              <w:rPr>
                <w:color w:val="000000"/>
                <w:kern w:val="0"/>
                <w:szCs w:val="24"/>
              </w:rPr>
            </w:pPr>
            <w:r w:rsidRPr="00AA597D">
              <w:rPr>
                <w:rFonts w:hint="eastAsia"/>
                <w:color w:val="000000"/>
              </w:rPr>
              <w:t>33.57%</w:t>
            </w:r>
          </w:p>
        </w:tc>
        <w:tc>
          <w:tcPr>
            <w:tcW w:w="1143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5E5345">
              <w:rPr>
                <w:b/>
                <w:color w:val="000000"/>
              </w:rPr>
              <w:t>34.98%</w:t>
            </w:r>
          </w:p>
        </w:tc>
        <w:tc>
          <w:tcPr>
            <w:tcW w:w="1142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2</w:t>
            </w:r>
            <w:r w:rsidRPr="00AA597D">
              <w:rPr>
                <w:color w:val="000000"/>
              </w:rPr>
              <w:t>8.79%</w:t>
            </w:r>
          </w:p>
        </w:tc>
        <w:tc>
          <w:tcPr>
            <w:tcW w:w="1142" w:type="dxa"/>
            <w:vAlign w:val="center"/>
          </w:tcPr>
          <w:p w:rsidR="00BB6382" w:rsidRPr="00F61422" w:rsidRDefault="00BB6382" w:rsidP="00BB6382">
            <w:pPr>
              <w:pStyle w:val="142"/>
              <w:spacing w:line="260" w:lineRule="exact"/>
              <w:jc w:val="right"/>
              <w:rPr>
                <w:color w:val="000000"/>
              </w:rPr>
            </w:pPr>
            <w:r w:rsidRPr="00F61422">
              <w:rPr>
                <w:color w:val="000000"/>
              </w:rPr>
              <w:t>32.71%</w:t>
            </w:r>
          </w:p>
        </w:tc>
        <w:tc>
          <w:tcPr>
            <w:tcW w:w="1143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3</w:t>
            </w:r>
            <w:r w:rsidRPr="00AA597D">
              <w:rPr>
                <w:color w:val="000000"/>
              </w:rPr>
              <w:t>1.95%</w:t>
            </w:r>
          </w:p>
        </w:tc>
      </w:tr>
    </w:tbl>
    <w:p w:rsidR="00601A14" w:rsidRDefault="00601A14" w:rsidP="00BC4FD9">
      <w:pPr>
        <w:pStyle w:val="142"/>
        <w:rPr>
          <w:rFonts w:hAnsi="標楷體"/>
        </w:rPr>
      </w:pPr>
      <w:r w:rsidRPr="00253D26">
        <w:rPr>
          <w:rFonts w:hint="eastAsia"/>
        </w:rPr>
        <w:t xml:space="preserve">說 </w:t>
      </w:r>
      <w:r w:rsidRPr="00253D26">
        <w:t xml:space="preserve">   </w:t>
      </w:r>
      <w:r w:rsidRPr="00253D26">
        <w:rPr>
          <w:rFonts w:hint="eastAsia"/>
        </w:rPr>
        <w:t>明：業務收入包含政府補助基本營運收入、受贈收入</w:t>
      </w:r>
      <w:r>
        <w:rPr>
          <w:rFonts w:hint="eastAsia"/>
        </w:rPr>
        <w:t>及</w:t>
      </w:r>
      <w:r w:rsidRPr="00253D26">
        <w:rPr>
          <w:rFonts w:hint="eastAsia"/>
        </w:rPr>
        <w:t>勞務收入</w:t>
      </w:r>
      <w:r w:rsidR="00BC4FD9">
        <w:rPr>
          <w:rFonts w:hint="eastAsia"/>
        </w:rPr>
        <w:t>等</w:t>
      </w:r>
      <w:r w:rsidRPr="00253D26">
        <w:rPr>
          <w:rFonts w:hint="eastAsia"/>
        </w:rPr>
        <w:t>。</w:t>
      </w:r>
    </w:p>
    <w:p w:rsidR="00601A14" w:rsidRDefault="00601A14" w:rsidP="00601A14">
      <w:pPr>
        <w:pStyle w:val="142"/>
        <w:rPr>
          <w:rFonts w:hAnsi="標楷體"/>
        </w:rPr>
      </w:pPr>
      <w:r w:rsidRPr="006B09FF">
        <w:rPr>
          <w:rFonts w:hint="eastAsia"/>
        </w:rPr>
        <w:t>資料來源：電信技術中心</w:t>
      </w:r>
      <w:r>
        <w:rPr>
          <w:rFonts w:hint="eastAsia"/>
        </w:rPr>
        <w:t>提供</w:t>
      </w:r>
      <w:r>
        <w:rPr>
          <w:rFonts w:hAnsi="標楷體" w:hint="eastAsia"/>
        </w:rPr>
        <w:t>。</w:t>
      </w:r>
    </w:p>
    <w:p w:rsidR="00B547DD" w:rsidRPr="006B09FF" w:rsidRDefault="00252EE4" w:rsidP="00434A14">
      <w:pPr>
        <w:ind w:left="567" w:firstLine="567"/>
        <w:rPr>
          <w:rFonts w:hint="eastAsia"/>
          <w:snapToGrid w:val="0"/>
        </w:rPr>
      </w:pPr>
      <w:r w:rsidRPr="006B09FF">
        <w:rPr>
          <w:rFonts w:hint="eastAsia"/>
        </w:rPr>
        <w:t>綜上，電信技術中心</w:t>
      </w:r>
      <w:r w:rsidR="005C38AD" w:rsidRPr="005C38AD">
        <w:rPr>
          <w:rFonts w:hint="eastAsia"/>
        </w:rPr>
        <w:t>114年度預算案預估用人費用及員額數皆較113年度預算增加</w:t>
      </w:r>
      <w:r w:rsidR="00B76930" w:rsidRPr="005C38AD">
        <w:rPr>
          <w:rFonts w:hint="eastAsia"/>
        </w:rPr>
        <w:t>，</w:t>
      </w:r>
      <w:r w:rsidR="00906CE8" w:rsidRPr="005C38AD">
        <w:rPr>
          <w:rFonts w:hint="eastAsia"/>
        </w:rPr>
        <w:t>且</w:t>
      </w:r>
      <w:r w:rsidR="00906CE8" w:rsidRPr="00906CE8">
        <w:rPr>
          <w:rFonts w:hint="eastAsia"/>
        </w:rPr>
        <w:t>用人費用占業務收入比率超過3</w:t>
      </w:r>
      <w:r w:rsidR="00906CE8" w:rsidRPr="00906CE8">
        <w:rPr>
          <w:rFonts w:hAnsi="標楷體" w:hint="eastAsia"/>
        </w:rPr>
        <w:t>成</w:t>
      </w:r>
      <w:r w:rsidR="00906CE8">
        <w:rPr>
          <w:rFonts w:hint="eastAsia"/>
        </w:rPr>
        <w:t>，</w:t>
      </w:r>
      <w:r w:rsidR="00906CE8">
        <w:rPr>
          <w:rFonts w:hint="eastAsia"/>
        </w:rPr>
        <w:lastRenderedPageBreak/>
        <w:t>允宜檢視人力</w:t>
      </w:r>
      <w:r w:rsidR="00BB081E">
        <w:rPr>
          <w:rFonts w:hint="eastAsia"/>
        </w:rPr>
        <w:t>運用</w:t>
      </w:r>
      <w:r w:rsidR="00103BF5">
        <w:rPr>
          <w:rFonts w:hint="eastAsia"/>
        </w:rPr>
        <w:t>效率</w:t>
      </w:r>
      <w:r w:rsidR="00BB081E">
        <w:rPr>
          <w:rFonts w:hint="eastAsia"/>
        </w:rPr>
        <w:t>與配置</w:t>
      </w:r>
      <w:r w:rsidR="00906CE8">
        <w:rPr>
          <w:rFonts w:hint="eastAsia"/>
        </w:rPr>
        <w:t>情形，並強化用人費用控管，以降低</w:t>
      </w:r>
      <w:r w:rsidR="001423DB">
        <w:rPr>
          <w:rFonts w:hint="eastAsia"/>
        </w:rPr>
        <w:t>人</w:t>
      </w:r>
      <w:r w:rsidR="00C760D3">
        <w:rPr>
          <w:rFonts w:hint="eastAsia"/>
        </w:rPr>
        <w:t>力</w:t>
      </w:r>
      <w:r w:rsidR="00906CE8">
        <w:rPr>
          <w:rFonts w:hint="eastAsia"/>
        </w:rPr>
        <w:t>成本</w:t>
      </w:r>
      <w:r w:rsidR="005C38AD">
        <w:rPr>
          <w:rFonts w:hint="eastAsia"/>
        </w:rPr>
        <w:t>，</w:t>
      </w:r>
      <w:r w:rsidR="005C38AD">
        <w:rPr>
          <w:rFonts w:hint="eastAsia"/>
          <w:snapToGrid w:val="0"/>
        </w:rPr>
        <w:t>提升營運效能</w:t>
      </w:r>
      <w:r w:rsidR="00B76930">
        <w:rPr>
          <w:rFonts w:hAnsi="標楷體" w:hint="eastAsia"/>
        </w:rPr>
        <w:t>。</w:t>
      </w:r>
    </w:p>
    <w:p w:rsidR="00CE3729" w:rsidRPr="006B09FF" w:rsidRDefault="005F2A3C" w:rsidP="00AC681E">
      <w:pPr>
        <w:pStyle w:val="ad"/>
      </w:pPr>
      <w:r w:rsidRPr="006B09FF">
        <w:t>(</w:t>
      </w:r>
      <w:r w:rsidRPr="006B09FF">
        <w:rPr>
          <w:rFonts w:hint="eastAsia"/>
        </w:rPr>
        <w:t>分機：</w:t>
      </w:r>
      <w:r w:rsidR="003246ED">
        <w:rPr>
          <w:rFonts w:hint="eastAsia"/>
        </w:rPr>
        <w:t>1930芮家楨</w:t>
      </w:r>
      <w:r w:rsidRPr="006B09FF">
        <w:t>)</w:t>
      </w:r>
    </w:p>
    <w:sectPr w:rsidR="00CE3729" w:rsidRPr="006B09FF" w:rsidSect="00753E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CA5" w:rsidRDefault="008A3CA5" w:rsidP="00277BA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A3CA5" w:rsidRDefault="008A3CA5" w:rsidP="00277BA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162" w:rsidRDefault="00471162" w:rsidP="00277BA6">
    <w:pPr>
      <w:pStyle w:val="af4"/>
      <w:framePr w:wrap="around" w:vAnchor="text" w:hAnchor="margin" w:xAlign="center" w:y="1"/>
      <w:ind w:left="560" w:firstLine="567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71162" w:rsidRDefault="00471162" w:rsidP="00277BA6">
    <w:pPr>
      <w:pStyle w:val="af4"/>
      <w:ind w:left="560" w:rightChars="129" w:right="361" w:firstLine="56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FA9" w:rsidRPr="00C72ABE" w:rsidRDefault="00C72ABE" w:rsidP="00C72ABE">
    <w:pPr>
      <w:pStyle w:val="af4"/>
      <w:ind w:left="1600" w:right="277" w:hanging="1040"/>
      <w:jc w:val="center"/>
      <w:rPr>
        <w:rFonts w:ascii="標楷體" w:hAnsi="標楷體"/>
        <w:sz w:val="24"/>
        <w:szCs w:val="24"/>
      </w:rPr>
    </w:pPr>
    <w:r>
      <w:rPr>
        <w:rFonts w:ascii="標楷體" w:hAnsi="標楷體"/>
        <w:sz w:val="24"/>
        <w:szCs w:val="24"/>
      </w:rPr>
      <w:t>2-</w:t>
    </w:r>
    <w:r w:rsidRPr="00C72ABE">
      <w:rPr>
        <w:rFonts w:ascii="標楷體" w:hAnsi="標楷體"/>
        <w:sz w:val="24"/>
        <w:szCs w:val="24"/>
      </w:rPr>
      <w:fldChar w:fldCharType="begin"/>
    </w:r>
    <w:r w:rsidRPr="00C72ABE">
      <w:rPr>
        <w:rFonts w:ascii="標楷體" w:hAnsi="標楷體"/>
        <w:sz w:val="24"/>
        <w:szCs w:val="24"/>
      </w:rPr>
      <w:instrText>PAGE   \* MERGEFORMAT</w:instrText>
    </w:r>
    <w:r w:rsidRPr="00C72ABE">
      <w:rPr>
        <w:rFonts w:ascii="標楷體" w:hAnsi="標楷體"/>
        <w:sz w:val="24"/>
        <w:szCs w:val="24"/>
      </w:rPr>
      <w:fldChar w:fldCharType="separate"/>
    </w:r>
    <w:r w:rsidR="00C305E9" w:rsidRPr="00C305E9">
      <w:rPr>
        <w:rFonts w:ascii="標楷體" w:hAnsi="標楷體"/>
        <w:noProof/>
        <w:sz w:val="24"/>
        <w:szCs w:val="24"/>
        <w:lang w:val="zh-TW"/>
      </w:rPr>
      <w:t>3</w:t>
    </w:r>
    <w:r w:rsidRPr="00C72ABE">
      <w:rPr>
        <w:rFonts w:ascii="標楷體" w:hAnsi="標楷體"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162" w:rsidRDefault="00471162" w:rsidP="00277BA6">
    <w:pPr>
      <w:pStyle w:val="af4"/>
      <w:ind w:left="560" w:firstLine="56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CA5" w:rsidRDefault="008A3CA5" w:rsidP="00EC407D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8A3CA5" w:rsidRDefault="008A3CA5" w:rsidP="00277BA6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162" w:rsidRDefault="00471162" w:rsidP="00277BA6">
    <w:pPr>
      <w:pStyle w:val="af2"/>
      <w:framePr w:wrap="around" w:vAnchor="text" w:hAnchor="margin" w:xAlign="right" w:y="1"/>
      <w:ind w:left="560" w:firstLine="400"/>
      <w:rPr>
        <w:rStyle w:val="af1"/>
      </w:rPr>
    </w:pPr>
    <w:r w:rsidRPr="002B0A50">
      <w:rPr>
        <w:rFonts w:ascii="標楷體" w:hAnsi="標楷體"/>
      </w:rPr>
      <w:t xml:space="preserve"> </w:t>
    </w: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71162" w:rsidRDefault="00471162" w:rsidP="00277BA6">
    <w:pPr>
      <w:pStyle w:val="af2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162" w:rsidRPr="008A57AF" w:rsidRDefault="00471162" w:rsidP="00277BA6">
    <w:pPr>
      <w:pStyle w:val="af2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162" w:rsidRDefault="00471162" w:rsidP="00277BA6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A5638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05217E46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95E0354"/>
    <w:multiLevelType w:val="hybridMultilevel"/>
    <w:tmpl w:val="969C5FB4"/>
    <w:lvl w:ilvl="0" w:tplc="F8126292">
      <w:start w:val="1"/>
      <w:numFmt w:val="decimal"/>
      <w:lvlText w:val="%1."/>
      <w:lvlJc w:val="left"/>
      <w:pPr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AD717A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187C056F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22D2034C"/>
    <w:multiLevelType w:val="hybridMultilevel"/>
    <w:tmpl w:val="345E54EC"/>
    <w:lvl w:ilvl="0" w:tplc="43B4BA94">
      <w:start w:val="1"/>
      <w:numFmt w:val="decimal"/>
      <w:lvlText w:val="%1."/>
      <w:lvlJc w:val="left"/>
      <w:rPr>
        <w:rFonts w:ascii="標楷體" w:eastAsia="標楷體" w:hint="default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F14A0D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2FA1619A"/>
    <w:multiLevelType w:val="hybridMultilevel"/>
    <w:tmpl w:val="DCE8485E"/>
    <w:lvl w:ilvl="0" w:tplc="B7FA63E2">
      <w:start w:val="1"/>
      <w:numFmt w:val="decimal"/>
      <w:lvlText w:val="%1."/>
      <w:lvlJc w:val="left"/>
      <w:pPr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F41AD7"/>
    <w:multiLevelType w:val="hybridMultilevel"/>
    <w:tmpl w:val="69B26AA8"/>
    <w:lvl w:ilvl="0" w:tplc="54606120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9" w15:restartNumberingAfterBreak="0">
    <w:nsid w:val="340B5778"/>
    <w:multiLevelType w:val="hybridMultilevel"/>
    <w:tmpl w:val="69B26AA8"/>
    <w:lvl w:ilvl="0" w:tplc="54606120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10" w15:restartNumberingAfterBreak="0">
    <w:nsid w:val="3C361F2A"/>
    <w:multiLevelType w:val="hybridMultilevel"/>
    <w:tmpl w:val="7098E908"/>
    <w:lvl w:ilvl="0" w:tplc="6B785594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11" w15:restartNumberingAfterBreak="0">
    <w:nsid w:val="41772EFA"/>
    <w:multiLevelType w:val="hybridMultilevel"/>
    <w:tmpl w:val="7098E908"/>
    <w:lvl w:ilvl="0" w:tplc="6B785594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12" w15:restartNumberingAfterBreak="0">
    <w:nsid w:val="41A215C4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3" w15:restartNumberingAfterBreak="0">
    <w:nsid w:val="4642101F"/>
    <w:multiLevelType w:val="hybridMultilevel"/>
    <w:tmpl w:val="65085EF2"/>
    <w:lvl w:ilvl="0" w:tplc="C08C733E">
      <w:start w:val="1"/>
      <w:numFmt w:val="decimal"/>
      <w:lvlText w:val="%1."/>
      <w:lvlJc w:val="left"/>
      <w:rPr>
        <w:rFonts w:ascii="標楷體" w:eastAsia="標楷體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66E2685"/>
    <w:multiLevelType w:val="hybridMultilevel"/>
    <w:tmpl w:val="345E54EC"/>
    <w:lvl w:ilvl="0" w:tplc="43B4BA94">
      <w:start w:val="1"/>
      <w:numFmt w:val="decimal"/>
      <w:lvlText w:val="%1."/>
      <w:lvlJc w:val="left"/>
      <w:rPr>
        <w:rFonts w:ascii="標楷體" w:eastAsia="標楷體" w:hint="default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8C5585"/>
    <w:multiLevelType w:val="hybridMultilevel"/>
    <w:tmpl w:val="69B26AA8"/>
    <w:lvl w:ilvl="0" w:tplc="54606120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16" w15:restartNumberingAfterBreak="0">
    <w:nsid w:val="58D6551E"/>
    <w:multiLevelType w:val="hybridMultilevel"/>
    <w:tmpl w:val="345E54EC"/>
    <w:lvl w:ilvl="0" w:tplc="43B4BA94">
      <w:start w:val="1"/>
      <w:numFmt w:val="decimal"/>
      <w:lvlText w:val="%1."/>
      <w:lvlJc w:val="left"/>
      <w:rPr>
        <w:rFonts w:ascii="標楷體" w:eastAsia="標楷體" w:hint="default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8E17290"/>
    <w:multiLevelType w:val="hybridMultilevel"/>
    <w:tmpl w:val="7098E908"/>
    <w:lvl w:ilvl="0" w:tplc="6B785594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18" w15:restartNumberingAfterBreak="0">
    <w:nsid w:val="5968436B"/>
    <w:multiLevelType w:val="hybridMultilevel"/>
    <w:tmpl w:val="345E54EC"/>
    <w:lvl w:ilvl="0" w:tplc="43B4BA94">
      <w:start w:val="1"/>
      <w:numFmt w:val="decimal"/>
      <w:lvlText w:val="%1."/>
      <w:lvlJc w:val="left"/>
      <w:rPr>
        <w:rFonts w:ascii="標楷體" w:eastAsia="標楷體" w:hint="default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A8B3DF4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0" w15:restartNumberingAfterBreak="0">
    <w:nsid w:val="5AE96A19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1" w15:restartNumberingAfterBreak="0">
    <w:nsid w:val="5DE26B7A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2" w15:restartNumberingAfterBreak="0">
    <w:nsid w:val="60166D6E"/>
    <w:multiLevelType w:val="hybridMultilevel"/>
    <w:tmpl w:val="69B26AA8"/>
    <w:lvl w:ilvl="0" w:tplc="54606120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23" w15:restartNumberingAfterBreak="0">
    <w:nsid w:val="61025B87"/>
    <w:multiLevelType w:val="hybridMultilevel"/>
    <w:tmpl w:val="69B26AA8"/>
    <w:lvl w:ilvl="0" w:tplc="54606120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24" w15:restartNumberingAfterBreak="0">
    <w:nsid w:val="627857F1"/>
    <w:multiLevelType w:val="hybridMultilevel"/>
    <w:tmpl w:val="920666AE"/>
    <w:lvl w:ilvl="0" w:tplc="7E0ADF1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377078D"/>
    <w:multiLevelType w:val="hybridMultilevel"/>
    <w:tmpl w:val="345E54EC"/>
    <w:lvl w:ilvl="0" w:tplc="43B4BA94">
      <w:start w:val="1"/>
      <w:numFmt w:val="decimal"/>
      <w:lvlText w:val="%1."/>
      <w:lvlJc w:val="left"/>
      <w:rPr>
        <w:rFonts w:ascii="標楷體" w:eastAsia="標楷體" w:hint="default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D95B11"/>
    <w:multiLevelType w:val="hybridMultilevel"/>
    <w:tmpl w:val="4D701F14"/>
    <w:lvl w:ilvl="0" w:tplc="E8CEAA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B554A85"/>
    <w:multiLevelType w:val="hybridMultilevel"/>
    <w:tmpl w:val="7098E908"/>
    <w:lvl w:ilvl="0" w:tplc="6B785594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28" w15:restartNumberingAfterBreak="0">
    <w:nsid w:val="7CC32742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18"/>
  </w:num>
  <w:num w:numId="2">
    <w:abstractNumId w:val="13"/>
  </w:num>
  <w:num w:numId="3">
    <w:abstractNumId w:val="1"/>
  </w:num>
  <w:num w:numId="4">
    <w:abstractNumId w:val="16"/>
  </w:num>
  <w:num w:numId="5">
    <w:abstractNumId w:val="0"/>
  </w:num>
  <w:num w:numId="6">
    <w:abstractNumId w:val="21"/>
  </w:num>
  <w:num w:numId="7">
    <w:abstractNumId w:val="3"/>
  </w:num>
  <w:num w:numId="8">
    <w:abstractNumId w:val="28"/>
  </w:num>
  <w:num w:numId="9">
    <w:abstractNumId w:val="12"/>
  </w:num>
  <w:num w:numId="10">
    <w:abstractNumId w:val="20"/>
  </w:num>
  <w:num w:numId="11">
    <w:abstractNumId w:val="25"/>
  </w:num>
  <w:num w:numId="12">
    <w:abstractNumId w:val="19"/>
  </w:num>
  <w:num w:numId="13">
    <w:abstractNumId w:val="6"/>
  </w:num>
  <w:num w:numId="14">
    <w:abstractNumId w:val="4"/>
  </w:num>
  <w:num w:numId="15">
    <w:abstractNumId w:val="14"/>
  </w:num>
  <w:num w:numId="16">
    <w:abstractNumId w:val="5"/>
  </w:num>
  <w:num w:numId="17">
    <w:abstractNumId w:val="10"/>
  </w:num>
  <w:num w:numId="18">
    <w:abstractNumId w:val="27"/>
  </w:num>
  <w:num w:numId="19">
    <w:abstractNumId w:val="11"/>
  </w:num>
  <w:num w:numId="20">
    <w:abstractNumId w:val="17"/>
  </w:num>
  <w:num w:numId="21">
    <w:abstractNumId w:val="7"/>
  </w:num>
  <w:num w:numId="22">
    <w:abstractNumId w:val="2"/>
  </w:num>
  <w:num w:numId="23">
    <w:abstractNumId w:val="8"/>
  </w:num>
  <w:num w:numId="24">
    <w:abstractNumId w:val="15"/>
  </w:num>
  <w:num w:numId="25">
    <w:abstractNumId w:val="9"/>
  </w:num>
  <w:num w:numId="26">
    <w:abstractNumId w:val="22"/>
  </w:num>
  <w:num w:numId="27">
    <w:abstractNumId w:val="23"/>
  </w:num>
  <w:num w:numId="28">
    <w:abstractNumId w:val="26"/>
  </w:num>
  <w:num w:numId="29">
    <w:abstractNumId w:val="2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51"/>
  <w:drawingGridHorizontalSpacing w:val="283"/>
  <w:drawingGridVerticalSpacing w:val="258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9A"/>
    <w:rsid w:val="00000117"/>
    <w:rsid w:val="00000681"/>
    <w:rsid w:val="00000948"/>
    <w:rsid w:val="00000F29"/>
    <w:rsid w:val="00000FE3"/>
    <w:rsid w:val="000016D2"/>
    <w:rsid w:val="00002327"/>
    <w:rsid w:val="000025C7"/>
    <w:rsid w:val="0000277E"/>
    <w:rsid w:val="00002D50"/>
    <w:rsid w:val="000031FC"/>
    <w:rsid w:val="000032C6"/>
    <w:rsid w:val="0000359F"/>
    <w:rsid w:val="00003A55"/>
    <w:rsid w:val="00003C7D"/>
    <w:rsid w:val="00004C66"/>
    <w:rsid w:val="00004EDB"/>
    <w:rsid w:val="0000546A"/>
    <w:rsid w:val="00005A6B"/>
    <w:rsid w:val="00005EE6"/>
    <w:rsid w:val="00006277"/>
    <w:rsid w:val="000065DB"/>
    <w:rsid w:val="00006DF2"/>
    <w:rsid w:val="00007141"/>
    <w:rsid w:val="000100B9"/>
    <w:rsid w:val="00010100"/>
    <w:rsid w:val="00011D1C"/>
    <w:rsid w:val="00011FA1"/>
    <w:rsid w:val="0001279E"/>
    <w:rsid w:val="000129B7"/>
    <w:rsid w:val="0001394B"/>
    <w:rsid w:val="00013C23"/>
    <w:rsid w:val="0001430A"/>
    <w:rsid w:val="000144C1"/>
    <w:rsid w:val="00014F56"/>
    <w:rsid w:val="0001539F"/>
    <w:rsid w:val="00015422"/>
    <w:rsid w:val="000154CE"/>
    <w:rsid w:val="00016B5F"/>
    <w:rsid w:val="000174CA"/>
    <w:rsid w:val="00017782"/>
    <w:rsid w:val="00017BEF"/>
    <w:rsid w:val="00017DBC"/>
    <w:rsid w:val="00020561"/>
    <w:rsid w:val="00021B1F"/>
    <w:rsid w:val="00022524"/>
    <w:rsid w:val="0002282E"/>
    <w:rsid w:val="000230F3"/>
    <w:rsid w:val="0002359F"/>
    <w:rsid w:val="000236DC"/>
    <w:rsid w:val="00023E8B"/>
    <w:rsid w:val="00024CB4"/>
    <w:rsid w:val="00024E5F"/>
    <w:rsid w:val="00025080"/>
    <w:rsid w:val="000254C0"/>
    <w:rsid w:val="0002567C"/>
    <w:rsid w:val="000261D4"/>
    <w:rsid w:val="000264F6"/>
    <w:rsid w:val="00026544"/>
    <w:rsid w:val="00027199"/>
    <w:rsid w:val="0002783F"/>
    <w:rsid w:val="00027ADC"/>
    <w:rsid w:val="00027E7A"/>
    <w:rsid w:val="000306B6"/>
    <w:rsid w:val="000307A4"/>
    <w:rsid w:val="000307E1"/>
    <w:rsid w:val="00030FD8"/>
    <w:rsid w:val="000311A4"/>
    <w:rsid w:val="0003176A"/>
    <w:rsid w:val="00031786"/>
    <w:rsid w:val="0003210E"/>
    <w:rsid w:val="00032718"/>
    <w:rsid w:val="00032DD0"/>
    <w:rsid w:val="00032E4E"/>
    <w:rsid w:val="0003317D"/>
    <w:rsid w:val="000337E2"/>
    <w:rsid w:val="00033D8A"/>
    <w:rsid w:val="0003427E"/>
    <w:rsid w:val="00034B5B"/>
    <w:rsid w:val="00034E4F"/>
    <w:rsid w:val="0003513D"/>
    <w:rsid w:val="000354F2"/>
    <w:rsid w:val="000365F1"/>
    <w:rsid w:val="00036E01"/>
    <w:rsid w:val="00037FDA"/>
    <w:rsid w:val="00040F33"/>
    <w:rsid w:val="00040FFF"/>
    <w:rsid w:val="0004119C"/>
    <w:rsid w:val="00041230"/>
    <w:rsid w:val="000412DE"/>
    <w:rsid w:val="00041411"/>
    <w:rsid w:val="00041C05"/>
    <w:rsid w:val="00042417"/>
    <w:rsid w:val="000424FB"/>
    <w:rsid w:val="00043153"/>
    <w:rsid w:val="0004348B"/>
    <w:rsid w:val="00043A56"/>
    <w:rsid w:val="00044AAC"/>
    <w:rsid w:val="00045914"/>
    <w:rsid w:val="00045987"/>
    <w:rsid w:val="00045CA5"/>
    <w:rsid w:val="00046597"/>
    <w:rsid w:val="0004669E"/>
    <w:rsid w:val="00046977"/>
    <w:rsid w:val="00046E35"/>
    <w:rsid w:val="000470DC"/>
    <w:rsid w:val="00047148"/>
    <w:rsid w:val="0005175F"/>
    <w:rsid w:val="00051DBE"/>
    <w:rsid w:val="00051FC7"/>
    <w:rsid w:val="000520A9"/>
    <w:rsid w:val="000521FE"/>
    <w:rsid w:val="00052BA7"/>
    <w:rsid w:val="000532D0"/>
    <w:rsid w:val="00053F94"/>
    <w:rsid w:val="00054BEF"/>
    <w:rsid w:val="00054BFC"/>
    <w:rsid w:val="00054FD4"/>
    <w:rsid w:val="00055942"/>
    <w:rsid w:val="0005618A"/>
    <w:rsid w:val="0005639F"/>
    <w:rsid w:val="00056F76"/>
    <w:rsid w:val="00057981"/>
    <w:rsid w:val="00057C3C"/>
    <w:rsid w:val="00057E13"/>
    <w:rsid w:val="000606C8"/>
    <w:rsid w:val="0006254F"/>
    <w:rsid w:val="00062AC8"/>
    <w:rsid w:val="00063101"/>
    <w:rsid w:val="00063623"/>
    <w:rsid w:val="00063C31"/>
    <w:rsid w:val="00063CB8"/>
    <w:rsid w:val="000646C1"/>
    <w:rsid w:val="00064A0A"/>
    <w:rsid w:val="00065459"/>
    <w:rsid w:val="0006579A"/>
    <w:rsid w:val="00066878"/>
    <w:rsid w:val="00066C55"/>
    <w:rsid w:val="00067D01"/>
    <w:rsid w:val="0007039D"/>
    <w:rsid w:val="000707B9"/>
    <w:rsid w:val="000717DC"/>
    <w:rsid w:val="000717EC"/>
    <w:rsid w:val="00071F10"/>
    <w:rsid w:val="00071F61"/>
    <w:rsid w:val="0007231D"/>
    <w:rsid w:val="0007272F"/>
    <w:rsid w:val="00072B22"/>
    <w:rsid w:val="00072CD7"/>
    <w:rsid w:val="00073603"/>
    <w:rsid w:val="00073971"/>
    <w:rsid w:val="00073DBF"/>
    <w:rsid w:val="00073DC6"/>
    <w:rsid w:val="00073F30"/>
    <w:rsid w:val="0007555B"/>
    <w:rsid w:val="0007563D"/>
    <w:rsid w:val="00075815"/>
    <w:rsid w:val="00077BBB"/>
    <w:rsid w:val="000811AE"/>
    <w:rsid w:val="000813F2"/>
    <w:rsid w:val="000817D2"/>
    <w:rsid w:val="00081B23"/>
    <w:rsid w:val="00082369"/>
    <w:rsid w:val="000834DC"/>
    <w:rsid w:val="00083748"/>
    <w:rsid w:val="00083F40"/>
    <w:rsid w:val="00084000"/>
    <w:rsid w:val="000843C2"/>
    <w:rsid w:val="00085E3B"/>
    <w:rsid w:val="000860DA"/>
    <w:rsid w:val="000862BB"/>
    <w:rsid w:val="00086EA6"/>
    <w:rsid w:val="00090266"/>
    <w:rsid w:val="00090453"/>
    <w:rsid w:val="00090AFE"/>
    <w:rsid w:val="00090F7D"/>
    <w:rsid w:val="0009160E"/>
    <w:rsid w:val="00091A71"/>
    <w:rsid w:val="00091AD1"/>
    <w:rsid w:val="00091CE0"/>
    <w:rsid w:val="00092776"/>
    <w:rsid w:val="00093237"/>
    <w:rsid w:val="00093511"/>
    <w:rsid w:val="00093D6D"/>
    <w:rsid w:val="0009454A"/>
    <w:rsid w:val="00094600"/>
    <w:rsid w:val="00095090"/>
    <w:rsid w:val="00095538"/>
    <w:rsid w:val="00095B98"/>
    <w:rsid w:val="00095CED"/>
    <w:rsid w:val="0009643F"/>
    <w:rsid w:val="000964CD"/>
    <w:rsid w:val="00096A3C"/>
    <w:rsid w:val="00096B71"/>
    <w:rsid w:val="00096C85"/>
    <w:rsid w:val="00097D45"/>
    <w:rsid w:val="000A0215"/>
    <w:rsid w:val="000A0387"/>
    <w:rsid w:val="000A0CCF"/>
    <w:rsid w:val="000A0F8D"/>
    <w:rsid w:val="000A1348"/>
    <w:rsid w:val="000A19EA"/>
    <w:rsid w:val="000A1BE2"/>
    <w:rsid w:val="000A1E0A"/>
    <w:rsid w:val="000A23CD"/>
    <w:rsid w:val="000A3C7C"/>
    <w:rsid w:val="000A3D33"/>
    <w:rsid w:val="000A43CD"/>
    <w:rsid w:val="000A45AE"/>
    <w:rsid w:val="000A53B2"/>
    <w:rsid w:val="000A6072"/>
    <w:rsid w:val="000B0035"/>
    <w:rsid w:val="000B0DE5"/>
    <w:rsid w:val="000B12CA"/>
    <w:rsid w:val="000B195B"/>
    <w:rsid w:val="000B1975"/>
    <w:rsid w:val="000B1A38"/>
    <w:rsid w:val="000B210B"/>
    <w:rsid w:val="000B26E2"/>
    <w:rsid w:val="000B28CD"/>
    <w:rsid w:val="000B3275"/>
    <w:rsid w:val="000B37BA"/>
    <w:rsid w:val="000B4F24"/>
    <w:rsid w:val="000B4F96"/>
    <w:rsid w:val="000B5537"/>
    <w:rsid w:val="000B5579"/>
    <w:rsid w:val="000B6FCB"/>
    <w:rsid w:val="000B7022"/>
    <w:rsid w:val="000B77BE"/>
    <w:rsid w:val="000B7ABE"/>
    <w:rsid w:val="000B7BB4"/>
    <w:rsid w:val="000C0476"/>
    <w:rsid w:val="000C13F6"/>
    <w:rsid w:val="000C179A"/>
    <w:rsid w:val="000C1B81"/>
    <w:rsid w:val="000C1C5C"/>
    <w:rsid w:val="000C2357"/>
    <w:rsid w:val="000C2467"/>
    <w:rsid w:val="000C26BA"/>
    <w:rsid w:val="000C2C2B"/>
    <w:rsid w:val="000C30E2"/>
    <w:rsid w:val="000C3163"/>
    <w:rsid w:val="000C335E"/>
    <w:rsid w:val="000C339D"/>
    <w:rsid w:val="000C33E9"/>
    <w:rsid w:val="000C37BB"/>
    <w:rsid w:val="000C3C5B"/>
    <w:rsid w:val="000C3C9D"/>
    <w:rsid w:val="000C46B7"/>
    <w:rsid w:val="000C5013"/>
    <w:rsid w:val="000C555B"/>
    <w:rsid w:val="000C586A"/>
    <w:rsid w:val="000C5FFB"/>
    <w:rsid w:val="000C6423"/>
    <w:rsid w:val="000C661A"/>
    <w:rsid w:val="000C6830"/>
    <w:rsid w:val="000C7060"/>
    <w:rsid w:val="000D051E"/>
    <w:rsid w:val="000D121A"/>
    <w:rsid w:val="000D144E"/>
    <w:rsid w:val="000D17FC"/>
    <w:rsid w:val="000D181B"/>
    <w:rsid w:val="000D20AF"/>
    <w:rsid w:val="000D2D04"/>
    <w:rsid w:val="000D2E0D"/>
    <w:rsid w:val="000D3C3F"/>
    <w:rsid w:val="000D3F3D"/>
    <w:rsid w:val="000D5515"/>
    <w:rsid w:val="000D5C23"/>
    <w:rsid w:val="000D691C"/>
    <w:rsid w:val="000D75BD"/>
    <w:rsid w:val="000E0145"/>
    <w:rsid w:val="000E0E85"/>
    <w:rsid w:val="000E3358"/>
    <w:rsid w:val="000E5041"/>
    <w:rsid w:val="000E5699"/>
    <w:rsid w:val="000E5EE6"/>
    <w:rsid w:val="000E6593"/>
    <w:rsid w:val="000E7572"/>
    <w:rsid w:val="000E7CF4"/>
    <w:rsid w:val="000F109F"/>
    <w:rsid w:val="000F1994"/>
    <w:rsid w:val="000F19D0"/>
    <w:rsid w:val="000F1A5E"/>
    <w:rsid w:val="000F1AE3"/>
    <w:rsid w:val="000F1E13"/>
    <w:rsid w:val="000F2273"/>
    <w:rsid w:val="000F232F"/>
    <w:rsid w:val="000F2864"/>
    <w:rsid w:val="000F3039"/>
    <w:rsid w:val="000F331E"/>
    <w:rsid w:val="000F3855"/>
    <w:rsid w:val="000F3D5E"/>
    <w:rsid w:val="000F4588"/>
    <w:rsid w:val="000F4635"/>
    <w:rsid w:val="000F514F"/>
    <w:rsid w:val="000F5161"/>
    <w:rsid w:val="000F5D18"/>
    <w:rsid w:val="000F5E47"/>
    <w:rsid w:val="000F5E95"/>
    <w:rsid w:val="000F63D7"/>
    <w:rsid w:val="000F6D82"/>
    <w:rsid w:val="000F6F06"/>
    <w:rsid w:val="000F7875"/>
    <w:rsid w:val="000F7DBC"/>
    <w:rsid w:val="001004E9"/>
    <w:rsid w:val="001016BB"/>
    <w:rsid w:val="00101C06"/>
    <w:rsid w:val="001021EA"/>
    <w:rsid w:val="00102347"/>
    <w:rsid w:val="0010240D"/>
    <w:rsid w:val="00102560"/>
    <w:rsid w:val="00102A79"/>
    <w:rsid w:val="00102B52"/>
    <w:rsid w:val="001038BD"/>
    <w:rsid w:val="00103B77"/>
    <w:rsid w:val="00103BF5"/>
    <w:rsid w:val="00103DD1"/>
    <w:rsid w:val="0010407B"/>
    <w:rsid w:val="001044C2"/>
    <w:rsid w:val="00104665"/>
    <w:rsid w:val="001049E9"/>
    <w:rsid w:val="00105180"/>
    <w:rsid w:val="001055B9"/>
    <w:rsid w:val="00105F39"/>
    <w:rsid w:val="0010606D"/>
    <w:rsid w:val="00106220"/>
    <w:rsid w:val="00106A5D"/>
    <w:rsid w:val="001074EC"/>
    <w:rsid w:val="00107E0B"/>
    <w:rsid w:val="0011159B"/>
    <w:rsid w:val="001115A4"/>
    <w:rsid w:val="0011179D"/>
    <w:rsid w:val="0011198A"/>
    <w:rsid w:val="00111AB4"/>
    <w:rsid w:val="0011296C"/>
    <w:rsid w:val="00112CF5"/>
    <w:rsid w:val="00113085"/>
    <w:rsid w:val="001130BA"/>
    <w:rsid w:val="00113AA2"/>
    <w:rsid w:val="00114421"/>
    <w:rsid w:val="00114666"/>
    <w:rsid w:val="00114ABB"/>
    <w:rsid w:val="00114B1F"/>
    <w:rsid w:val="00114C8C"/>
    <w:rsid w:val="00115B0C"/>
    <w:rsid w:val="00115F24"/>
    <w:rsid w:val="001161CA"/>
    <w:rsid w:val="001162C6"/>
    <w:rsid w:val="00116C12"/>
    <w:rsid w:val="001170CD"/>
    <w:rsid w:val="001172B7"/>
    <w:rsid w:val="001176A8"/>
    <w:rsid w:val="0011785C"/>
    <w:rsid w:val="00117BE3"/>
    <w:rsid w:val="00120213"/>
    <w:rsid w:val="00120663"/>
    <w:rsid w:val="00120D6B"/>
    <w:rsid w:val="00121D55"/>
    <w:rsid w:val="00121DE0"/>
    <w:rsid w:val="001221C6"/>
    <w:rsid w:val="00122BA5"/>
    <w:rsid w:val="00122DF4"/>
    <w:rsid w:val="00122F69"/>
    <w:rsid w:val="00123202"/>
    <w:rsid w:val="00123D04"/>
    <w:rsid w:val="001247AF"/>
    <w:rsid w:val="001257E5"/>
    <w:rsid w:val="00125819"/>
    <w:rsid w:val="00125F84"/>
    <w:rsid w:val="00125FFD"/>
    <w:rsid w:val="001262BF"/>
    <w:rsid w:val="001263B7"/>
    <w:rsid w:val="0012690A"/>
    <w:rsid w:val="0012695C"/>
    <w:rsid w:val="00126BB3"/>
    <w:rsid w:val="00126C88"/>
    <w:rsid w:val="001272B1"/>
    <w:rsid w:val="001300EA"/>
    <w:rsid w:val="001308E8"/>
    <w:rsid w:val="0013102C"/>
    <w:rsid w:val="0013116C"/>
    <w:rsid w:val="001318D3"/>
    <w:rsid w:val="00131B2A"/>
    <w:rsid w:val="00131D49"/>
    <w:rsid w:val="00131F5B"/>
    <w:rsid w:val="00132399"/>
    <w:rsid w:val="001334EC"/>
    <w:rsid w:val="00133B8F"/>
    <w:rsid w:val="001342BD"/>
    <w:rsid w:val="001347C4"/>
    <w:rsid w:val="00134F8C"/>
    <w:rsid w:val="00135774"/>
    <w:rsid w:val="001369AE"/>
    <w:rsid w:val="00136E31"/>
    <w:rsid w:val="00136E51"/>
    <w:rsid w:val="0013709C"/>
    <w:rsid w:val="00137352"/>
    <w:rsid w:val="0013754F"/>
    <w:rsid w:val="00137D46"/>
    <w:rsid w:val="0014024B"/>
    <w:rsid w:val="00140794"/>
    <w:rsid w:val="00140DB6"/>
    <w:rsid w:val="001413CD"/>
    <w:rsid w:val="00141E67"/>
    <w:rsid w:val="00141F5C"/>
    <w:rsid w:val="00142209"/>
    <w:rsid w:val="001423DB"/>
    <w:rsid w:val="001428A0"/>
    <w:rsid w:val="00142AB9"/>
    <w:rsid w:val="001441BB"/>
    <w:rsid w:val="0014650C"/>
    <w:rsid w:val="00146827"/>
    <w:rsid w:val="00147647"/>
    <w:rsid w:val="0014780E"/>
    <w:rsid w:val="00147ADB"/>
    <w:rsid w:val="00147CF9"/>
    <w:rsid w:val="00150F42"/>
    <w:rsid w:val="001518FA"/>
    <w:rsid w:val="00152016"/>
    <w:rsid w:val="00152926"/>
    <w:rsid w:val="00152941"/>
    <w:rsid w:val="00152B77"/>
    <w:rsid w:val="00154C0B"/>
    <w:rsid w:val="00155004"/>
    <w:rsid w:val="00155140"/>
    <w:rsid w:val="001559D3"/>
    <w:rsid w:val="00155A25"/>
    <w:rsid w:val="0015646A"/>
    <w:rsid w:val="0015685C"/>
    <w:rsid w:val="00157260"/>
    <w:rsid w:val="0015774C"/>
    <w:rsid w:val="001577E7"/>
    <w:rsid w:val="00157ED3"/>
    <w:rsid w:val="00157F46"/>
    <w:rsid w:val="00160712"/>
    <w:rsid w:val="00160E29"/>
    <w:rsid w:val="00161BBE"/>
    <w:rsid w:val="00162250"/>
    <w:rsid w:val="0016337E"/>
    <w:rsid w:val="00163993"/>
    <w:rsid w:val="00164EE3"/>
    <w:rsid w:val="0016518F"/>
    <w:rsid w:val="001656AB"/>
    <w:rsid w:val="00165BF0"/>
    <w:rsid w:val="00165C9F"/>
    <w:rsid w:val="0016705B"/>
    <w:rsid w:val="00167DB1"/>
    <w:rsid w:val="00167F3B"/>
    <w:rsid w:val="001702C5"/>
    <w:rsid w:val="001704AE"/>
    <w:rsid w:val="0017070E"/>
    <w:rsid w:val="00170B82"/>
    <w:rsid w:val="00170CCA"/>
    <w:rsid w:val="00171082"/>
    <w:rsid w:val="00171658"/>
    <w:rsid w:val="00171B7C"/>
    <w:rsid w:val="00172DD0"/>
    <w:rsid w:val="00172E58"/>
    <w:rsid w:val="001739A9"/>
    <w:rsid w:val="00173BF7"/>
    <w:rsid w:val="00173DFB"/>
    <w:rsid w:val="0017445E"/>
    <w:rsid w:val="001745E4"/>
    <w:rsid w:val="00175032"/>
    <w:rsid w:val="001762AE"/>
    <w:rsid w:val="001762F8"/>
    <w:rsid w:val="001765A3"/>
    <w:rsid w:val="00176C25"/>
    <w:rsid w:val="00176D37"/>
    <w:rsid w:val="00176FEA"/>
    <w:rsid w:val="00177DCA"/>
    <w:rsid w:val="00180DF8"/>
    <w:rsid w:val="00181039"/>
    <w:rsid w:val="001815BE"/>
    <w:rsid w:val="00182048"/>
    <w:rsid w:val="00182BC7"/>
    <w:rsid w:val="00182CCA"/>
    <w:rsid w:val="00182D9E"/>
    <w:rsid w:val="00182FDD"/>
    <w:rsid w:val="001831E2"/>
    <w:rsid w:val="0018325E"/>
    <w:rsid w:val="0018337F"/>
    <w:rsid w:val="001836D0"/>
    <w:rsid w:val="00183A0A"/>
    <w:rsid w:val="00184826"/>
    <w:rsid w:val="0018494F"/>
    <w:rsid w:val="00184B85"/>
    <w:rsid w:val="001850E6"/>
    <w:rsid w:val="00185AA3"/>
    <w:rsid w:val="00185E8D"/>
    <w:rsid w:val="00185F08"/>
    <w:rsid w:val="00185F16"/>
    <w:rsid w:val="00186C3E"/>
    <w:rsid w:val="00186ED3"/>
    <w:rsid w:val="00187450"/>
    <w:rsid w:val="00187612"/>
    <w:rsid w:val="0018789E"/>
    <w:rsid w:val="001879D2"/>
    <w:rsid w:val="00190136"/>
    <w:rsid w:val="00190232"/>
    <w:rsid w:val="001913DD"/>
    <w:rsid w:val="00191543"/>
    <w:rsid w:val="001915F9"/>
    <w:rsid w:val="00191C47"/>
    <w:rsid w:val="00191D12"/>
    <w:rsid w:val="00192170"/>
    <w:rsid w:val="001922BF"/>
    <w:rsid w:val="0019269E"/>
    <w:rsid w:val="001926D1"/>
    <w:rsid w:val="00192A92"/>
    <w:rsid w:val="001933D7"/>
    <w:rsid w:val="0019379A"/>
    <w:rsid w:val="00193CCD"/>
    <w:rsid w:val="00194124"/>
    <w:rsid w:val="00194F25"/>
    <w:rsid w:val="00195009"/>
    <w:rsid w:val="00195204"/>
    <w:rsid w:val="0019560D"/>
    <w:rsid w:val="001973FB"/>
    <w:rsid w:val="0019778F"/>
    <w:rsid w:val="00197D1D"/>
    <w:rsid w:val="001A152E"/>
    <w:rsid w:val="001A192D"/>
    <w:rsid w:val="001A1D34"/>
    <w:rsid w:val="001A28DC"/>
    <w:rsid w:val="001A2BB7"/>
    <w:rsid w:val="001A32FB"/>
    <w:rsid w:val="001A33EF"/>
    <w:rsid w:val="001A3BDE"/>
    <w:rsid w:val="001A3CBA"/>
    <w:rsid w:val="001A42AD"/>
    <w:rsid w:val="001A46BC"/>
    <w:rsid w:val="001A476B"/>
    <w:rsid w:val="001A65CA"/>
    <w:rsid w:val="001A78EA"/>
    <w:rsid w:val="001B03C4"/>
    <w:rsid w:val="001B0439"/>
    <w:rsid w:val="001B0ED8"/>
    <w:rsid w:val="001B15E9"/>
    <w:rsid w:val="001B1FDB"/>
    <w:rsid w:val="001B273B"/>
    <w:rsid w:val="001B2A8E"/>
    <w:rsid w:val="001B2F4A"/>
    <w:rsid w:val="001B339F"/>
    <w:rsid w:val="001B3424"/>
    <w:rsid w:val="001B35BA"/>
    <w:rsid w:val="001B377C"/>
    <w:rsid w:val="001B446D"/>
    <w:rsid w:val="001B4E61"/>
    <w:rsid w:val="001B618C"/>
    <w:rsid w:val="001B65A2"/>
    <w:rsid w:val="001B6991"/>
    <w:rsid w:val="001B6A9D"/>
    <w:rsid w:val="001B6AFA"/>
    <w:rsid w:val="001B6C6C"/>
    <w:rsid w:val="001B6E76"/>
    <w:rsid w:val="001B7AA4"/>
    <w:rsid w:val="001B7FA6"/>
    <w:rsid w:val="001C0508"/>
    <w:rsid w:val="001C09F8"/>
    <w:rsid w:val="001C12CD"/>
    <w:rsid w:val="001C1733"/>
    <w:rsid w:val="001C1BE9"/>
    <w:rsid w:val="001C1DEC"/>
    <w:rsid w:val="001C1FED"/>
    <w:rsid w:val="001C2B46"/>
    <w:rsid w:val="001C31FD"/>
    <w:rsid w:val="001C321E"/>
    <w:rsid w:val="001C401D"/>
    <w:rsid w:val="001C4299"/>
    <w:rsid w:val="001C4B3E"/>
    <w:rsid w:val="001C50D5"/>
    <w:rsid w:val="001C5D45"/>
    <w:rsid w:val="001C6660"/>
    <w:rsid w:val="001C7498"/>
    <w:rsid w:val="001C78E8"/>
    <w:rsid w:val="001C7ECD"/>
    <w:rsid w:val="001D196C"/>
    <w:rsid w:val="001D251A"/>
    <w:rsid w:val="001D29CA"/>
    <w:rsid w:val="001D2FA1"/>
    <w:rsid w:val="001D31AA"/>
    <w:rsid w:val="001D3E60"/>
    <w:rsid w:val="001D4365"/>
    <w:rsid w:val="001D49F2"/>
    <w:rsid w:val="001D52ED"/>
    <w:rsid w:val="001D57E3"/>
    <w:rsid w:val="001D57E7"/>
    <w:rsid w:val="001D6423"/>
    <w:rsid w:val="001D6C47"/>
    <w:rsid w:val="001D6CFA"/>
    <w:rsid w:val="001D77E2"/>
    <w:rsid w:val="001E072C"/>
    <w:rsid w:val="001E093E"/>
    <w:rsid w:val="001E14EF"/>
    <w:rsid w:val="001E1A4B"/>
    <w:rsid w:val="001E208D"/>
    <w:rsid w:val="001E21A3"/>
    <w:rsid w:val="001E269C"/>
    <w:rsid w:val="001E2FEB"/>
    <w:rsid w:val="001E318E"/>
    <w:rsid w:val="001E323F"/>
    <w:rsid w:val="001E3510"/>
    <w:rsid w:val="001E3DA4"/>
    <w:rsid w:val="001E3FE6"/>
    <w:rsid w:val="001E478F"/>
    <w:rsid w:val="001E553D"/>
    <w:rsid w:val="001E5F9B"/>
    <w:rsid w:val="001E6526"/>
    <w:rsid w:val="001E6F9E"/>
    <w:rsid w:val="001E726D"/>
    <w:rsid w:val="001E7DCC"/>
    <w:rsid w:val="001F081A"/>
    <w:rsid w:val="001F0AD7"/>
    <w:rsid w:val="001F0F65"/>
    <w:rsid w:val="001F12C3"/>
    <w:rsid w:val="001F19EB"/>
    <w:rsid w:val="001F3145"/>
    <w:rsid w:val="001F3275"/>
    <w:rsid w:val="001F38AF"/>
    <w:rsid w:val="001F3A43"/>
    <w:rsid w:val="001F440D"/>
    <w:rsid w:val="001F46BB"/>
    <w:rsid w:val="001F47EA"/>
    <w:rsid w:val="001F4A0A"/>
    <w:rsid w:val="001F4CB8"/>
    <w:rsid w:val="001F5AA5"/>
    <w:rsid w:val="001F61B8"/>
    <w:rsid w:val="001F640D"/>
    <w:rsid w:val="001F65B6"/>
    <w:rsid w:val="001F6D2D"/>
    <w:rsid w:val="002004F9"/>
    <w:rsid w:val="00200EEE"/>
    <w:rsid w:val="00201377"/>
    <w:rsid w:val="00201549"/>
    <w:rsid w:val="002028FC"/>
    <w:rsid w:val="002029FC"/>
    <w:rsid w:val="00202ACD"/>
    <w:rsid w:val="00202B45"/>
    <w:rsid w:val="002030CE"/>
    <w:rsid w:val="00204432"/>
    <w:rsid w:val="00204837"/>
    <w:rsid w:val="00204CBD"/>
    <w:rsid w:val="0020516D"/>
    <w:rsid w:val="0020593E"/>
    <w:rsid w:val="00205B4E"/>
    <w:rsid w:val="002072E3"/>
    <w:rsid w:val="00207581"/>
    <w:rsid w:val="00207988"/>
    <w:rsid w:val="002079CE"/>
    <w:rsid w:val="002101A4"/>
    <w:rsid w:val="002103E9"/>
    <w:rsid w:val="0021045A"/>
    <w:rsid w:val="00210CE5"/>
    <w:rsid w:val="00210F00"/>
    <w:rsid w:val="0021162E"/>
    <w:rsid w:val="00211AC1"/>
    <w:rsid w:val="00211CA1"/>
    <w:rsid w:val="00212CCE"/>
    <w:rsid w:val="00212EAE"/>
    <w:rsid w:val="00215AE3"/>
    <w:rsid w:val="00215E19"/>
    <w:rsid w:val="00215FD3"/>
    <w:rsid w:val="002165C2"/>
    <w:rsid w:val="00216AAD"/>
    <w:rsid w:val="00216ACF"/>
    <w:rsid w:val="00217AA1"/>
    <w:rsid w:val="0022082B"/>
    <w:rsid w:val="002208B8"/>
    <w:rsid w:val="00221569"/>
    <w:rsid w:val="00221B09"/>
    <w:rsid w:val="00221E0C"/>
    <w:rsid w:val="00222190"/>
    <w:rsid w:val="0022347A"/>
    <w:rsid w:val="002237B7"/>
    <w:rsid w:val="0022404F"/>
    <w:rsid w:val="00224316"/>
    <w:rsid w:val="0022473E"/>
    <w:rsid w:val="002248A0"/>
    <w:rsid w:val="00225528"/>
    <w:rsid w:val="00225618"/>
    <w:rsid w:val="00225D8C"/>
    <w:rsid w:val="0022679A"/>
    <w:rsid w:val="00226982"/>
    <w:rsid w:val="00226A06"/>
    <w:rsid w:val="00227BF3"/>
    <w:rsid w:val="00227DEB"/>
    <w:rsid w:val="00227FC0"/>
    <w:rsid w:val="002309FF"/>
    <w:rsid w:val="002320FC"/>
    <w:rsid w:val="00232DA1"/>
    <w:rsid w:val="00232F94"/>
    <w:rsid w:val="00233202"/>
    <w:rsid w:val="00233429"/>
    <w:rsid w:val="002334BC"/>
    <w:rsid w:val="002349E1"/>
    <w:rsid w:val="00234CE0"/>
    <w:rsid w:val="0023606A"/>
    <w:rsid w:val="002360B8"/>
    <w:rsid w:val="002362CD"/>
    <w:rsid w:val="00236C4C"/>
    <w:rsid w:val="0024060E"/>
    <w:rsid w:val="00240DC9"/>
    <w:rsid w:val="00241002"/>
    <w:rsid w:val="0024139F"/>
    <w:rsid w:val="002420A7"/>
    <w:rsid w:val="00242849"/>
    <w:rsid w:val="0024349F"/>
    <w:rsid w:val="00243D2D"/>
    <w:rsid w:val="00243F9B"/>
    <w:rsid w:val="00244391"/>
    <w:rsid w:val="002446FC"/>
    <w:rsid w:val="002448C5"/>
    <w:rsid w:val="00244E5B"/>
    <w:rsid w:val="0024525F"/>
    <w:rsid w:val="002453F1"/>
    <w:rsid w:val="00245AF0"/>
    <w:rsid w:val="00247728"/>
    <w:rsid w:val="00247FB6"/>
    <w:rsid w:val="00250572"/>
    <w:rsid w:val="002505BE"/>
    <w:rsid w:val="002506A5"/>
    <w:rsid w:val="00250AB2"/>
    <w:rsid w:val="00250B66"/>
    <w:rsid w:val="0025110A"/>
    <w:rsid w:val="0025191F"/>
    <w:rsid w:val="00251E2C"/>
    <w:rsid w:val="0025208F"/>
    <w:rsid w:val="00252EE4"/>
    <w:rsid w:val="002532DF"/>
    <w:rsid w:val="0025378B"/>
    <w:rsid w:val="00253BBC"/>
    <w:rsid w:val="00254D03"/>
    <w:rsid w:val="00255BC2"/>
    <w:rsid w:val="002562C8"/>
    <w:rsid w:val="00256C86"/>
    <w:rsid w:val="002576AA"/>
    <w:rsid w:val="0025790D"/>
    <w:rsid w:val="00260C66"/>
    <w:rsid w:val="00261488"/>
    <w:rsid w:val="0026230E"/>
    <w:rsid w:val="00262788"/>
    <w:rsid w:val="002628F2"/>
    <w:rsid w:val="0026462D"/>
    <w:rsid w:val="00265649"/>
    <w:rsid w:val="00265764"/>
    <w:rsid w:val="00265C83"/>
    <w:rsid w:val="00265D72"/>
    <w:rsid w:val="0026648C"/>
    <w:rsid w:val="0026683D"/>
    <w:rsid w:val="0026691F"/>
    <w:rsid w:val="002674A9"/>
    <w:rsid w:val="00267FDD"/>
    <w:rsid w:val="002701ED"/>
    <w:rsid w:val="0027097C"/>
    <w:rsid w:val="00271032"/>
    <w:rsid w:val="002716F9"/>
    <w:rsid w:val="002719BF"/>
    <w:rsid w:val="00271C61"/>
    <w:rsid w:val="00272C4E"/>
    <w:rsid w:val="00273093"/>
    <w:rsid w:val="00273700"/>
    <w:rsid w:val="002737E8"/>
    <w:rsid w:val="00273BBE"/>
    <w:rsid w:val="00273FB5"/>
    <w:rsid w:val="0027434B"/>
    <w:rsid w:val="00275125"/>
    <w:rsid w:val="00275A19"/>
    <w:rsid w:val="00275D17"/>
    <w:rsid w:val="002764BE"/>
    <w:rsid w:val="002770EE"/>
    <w:rsid w:val="00277637"/>
    <w:rsid w:val="00277BA6"/>
    <w:rsid w:val="00277F7F"/>
    <w:rsid w:val="0028027B"/>
    <w:rsid w:val="00280415"/>
    <w:rsid w:val="002806DF"/>
    <w:rsid w:val="002820B8"/>
    <w:rsid w:val="00282359"/>
    <w:rsid w:val="002827FC"/>
    <w:rsid w:val="00282DFA"/>
    <w:rsid w:val="002831DD"/>
    <w:rsid w:val="00283894"/>
    <w:rsid w:val="00283A3A"/>
    <w:rsid w:val="00283D20"/>
    <w:rsid w:val="00283F87"/>
    <w:rsid w:val="0028432E"/>
    <w:rsid w:val="0028467A"/>
    <w:rsid w:val="0028528F"/>
    <w:rsid w:val="002856FF"/>
    <w:rsid w:val="0028618F"/>
    <w:rsid w:val="00286564"/>
    <w:rsid w:val="00286E83"/>
    <w:rsid w:val="002876CD"/>
    <w:rsid w:val="00287A3E"/>
    <w:rsid w:val="00291796"/>
    <w:rsid w:val="00291A9E"/>
    <w:rsid w:val="00292635"/>
    <w:rsid w:val="00292F3A"/>
    <w:rsid w:val="002930DF"/>
    <w:rsid w:val="00293CA0"/>
    <w:rsid w:val="00294732"/>
    <w:rsid w:val="0029501D"/>
    <w:rsid w:val="002951B1"/>
    <w:rsid w:val="002957B4"/>
    <w:rsid w:val="0029598B"/>
    <w:rsid w:val="00295ED7"/>
    <w:rsid w:val="00296A5B"/>
    <w:rsid w:val="00297043"/>
    <w:rsid w:val="00297076"/>
    <w:rsid w:val="0029722E"/>
    <w:rsid w:val="002977A7"/>
    <w:rsid w:val="00297B53"/>
    <w:rsid w:val="00297C5F"/>
    <w:rsid w:val="00297FF2"/>
    <w:rsid w:val="002A0768"/>
    <w:rsid w:val="002A0DF9"/>
    <w:rsid w:val="002A0FA4"/>
    <w:rsid w:val="002A1E33"/>
    <w:rsid w:val="002A29AA"/>
    <w:rsid w:val="002A2B9F"/>
    <w:rsid w:val="002A2DA8"/>
    <w:rsid w:val="002A3834"/>
    <w:rsid w:val="002A4704"/>
    <w:rsid w:val="002A47C5"/>
    <w:rsid w:val="002A482D"/>
    <w:rsid w:val="002A5549"/>
    <w:rsid w:val="002A5C6A"/>
    <w:rsid w:val="002A604D"/>
    <w:rsid w:val="002A7459"/>
    <w:rsid w:val="002A7B1E"/>
    <w:rsid w:val="002B0177"/>
    <w:rsid w:val="002B047A"/>
    <w:rsid w:val="002B0914"/>
    <w:rsid w:val="002B0A50"/>
    <w:rsid w:val="002B0DF1"/>
    <w:rsid w:val="002B0EE9"/>
    <w:rsid w:val="002B110D"/>
    <w:rsid w:val="002B124A"/>
    <w:rsid w:val="002B1C19"/>
    <w:rsid w:val="002B1E6F"/>
    <w:rsid w:val="002B20BF"/>
    <w:rsid w:val="002B215A"/>
    <w:rsid w:val="002B2304"/>
    <w:rsid w:val="002B240A"/>
    <w:rsid w:val="002B35EE"/>
    <w:rsid w:val="002B3E1C"/>
    <w:rsid w:val="002B3E63"/>
    <w:rsid w:val="002B3ECD"/>
    <w:rsid w:val="002B44E8"/>
    <w:rsid w:val="002B5524"/>
    <w:rsid w:val="002B644E"/>
    <w:rsid w:val="002B69A6"/>
    <w:rsid w:val="002B6AA5"/>
    <w:rsid w:val="002B73C9"/>
    <w:rsid w:val="002C1D4D"/>
    <w:rsid w:val="002C1FCF"/>
    <w:rsid w:val="002C1FEC"/>
    <w:rsid w:val="002C20DE"/>
    <w:rsid w:val="002C30E8"/>
    <w:rsid w:val="002C34F9"/>
    <w:rsid w:val="002C35E0"/>
    <w:rsid w:val="002C40FF"/>
    <w:rsid w:val="002C42C6"/>
    <w:rsid w:val="002C4483"/>
    <w:rsid w:val="002C4671"/>
    <w:rsid w:val="002C527A"/>
    <w:rsid w:val="002C5464"/>
    <w:rsid w:val="002C5526"/>
    <w:rsid w:val="002C7154"/>
    <w:rsid w:val="002C7FBE"/>
    <w:rsid w:val="002D0EF0"/>
    <w:rsid w:val="002D1521"/>
    <w:rsid w:val="002D16E5"/>
    <w:rsid w:val="002D1B9F"/>
    <w:rsid w:val="002D1CFE"/>
    <w:rsid w:val="002D1DF4"/>
    <w:rsid w:val="002D27E6"/>
    <w:rsid w:val="002D2D27"/>
    <w:rsid w:val="002D3306"/>
    <w:rsid w:val="002D40E1"/>
    <w:rsid w:val="002D4499"/>
    <w:rsid w:val="002D66BD"/>
    <w:rsid w:val="002D6740"/>
    <w:rsid w:val="002D6B98"/>
    <w:rsid w:val="002D6E5B"/>
    <w:rsid w:val="002D6F55"/>
    <w:rsid w:val="002D6FFD"/>
    <w:rsid w:val="002D7177"/>
    <w:rsid w:val="002D7BEA"/>
    <w:rsid w:val="002E128A"/>
    <w:rsid w:val="002E12E9"/>
    <w:rsid w:val="002E12F2"/>
    <w:rsid w:val="002E1856"/>
    <w:rsid w:val="002E19C6"/>
    <w:rsid w:val="002E207B"/>
    <w:rsid w:val="002E2748"/>
    <w:rsid w:val="002E2D6D"/>
    <w:rsid w:val="002E3A1E"/>
    <w:rsid w:val="002E4554"/>
    <w:rsid w:val="002E4573"/>
    <w:rsid w:val="002E4E94"/>
    <w:rsid w:val="002E5A87"/>
    <w:rsid w:val="002E5F06"/>
    <w:rsid w:val="002E64CB"/>
    <w:rsid w:val="002E7825"/>
    <w:rsid w:val="002F0812"/>
    <w:rsid w:val="002F1356"/>
    <w:rsid w:val="002F18F9"/>
    <w:rsid w:val="002F2095"/>
    <w:rsid w:val="002F2344"/>
    <w:rsid w:val="002F2D1B"/>
    <w:rsid w:val="002F2E46"/>
    <w:rsid w:val="002F322B"/>
    <w:rsid w:val="002F3C03"/>
    <w:rsid w:val="002F3E93"/>
    <w:rsid w:val="002F45D0"/>
    <w:rsid w:val="002F473F"/>
    <w:rsid w:val="002F47CB"/>
    <w:rsid w:val="002F5382"/>
    <w:rsid w:val="002F5FD2"/>
    <w:rsid w:val="002F6AFE"/>
    <w:rsid w:val="002F6B8D"/>
    <w:rsid w:val="002F7F2B"/>
    <w:rsid w:val="0030024B"/>
    <w:rsid w:val="0030025A"/>
    <w:rsid w:val="003006C6"/>
    <w:rsid w:val="003009A2"/>
    <w:rsid w:val="00300BFC"/>
    <w:rsid w:val="00300D05"/>
    <w:rsid w:val="00300D7D"/>
    <w:rsid w:val="003013C0"/>
    <w:rsid w:val="00301E7B"/>
    <w:rsid w:val="003020B7"/>
    <w:rsid w:val="00302C64"/>
    <w:rsid w:val="00302D4D"/>
    <w:rsid w:val="00303024"/>
    <w:rsid w:val="003032D6"/>
    <w:rsid w:val="00303386"/>
    <w:rsid w:val="0030349D"/>
    <w:rsid w:val="00303686"/>
    <w:rsid w:val="00303B52"/>
    <w:rsid w:val="00303C9E"/>
    <w:rsid w:val="00304B3F"/>
    <w:rsid w:val="00304C60"/>
    <w:rsid w:val="0030536F"/>
    <w:rsid w:val="00305946"/>
    <w:rsid w:val="00305C44"/>
    <w:rsid w:val="00305DC9"/>
    <w:rsid w:val="00306181"/>
    <w:rsid w:val="003062A3"/>
    <w:rsid w:val="003065EF"/>
    <w:rsid w:val="00306780"/>
    <w:rsid w:val="00306C5A"/>
    <w:rsid w:val="00307140"/>
    <w:rsid w:val="00307271"/>
    <w:rsid w:val="00307C27"/>
    <w:rsid w:val="003100EC"/>
    <w:rsid w:val="00310186"/>
    <w:rsid w:val="0031095B"/>
    <w:rsid w:val="00310B6D"/>
    <w:rsid w:val="0031139C"/>
    <w:rsid w:val="00311BC3"/>
    <w:rsid w:val="00311C73"/>
    <w:rsid w:val="00312009"/>
    <w:rsid w:val="00312026"/>
    <w:rsid w:val="00313E5B"/>
    <w:rsid w:val="00314816"/>
    <w:rsid w:val="003151FA"/>
    <w:rsid w:val="0031556C"/>
    <w:rsid w:val="00315AEE"/>
    <w:rsid w:val="00315FB8"/>
    <w:rsid w:val="00316124"/>
    <w:rsid w:val="00316BFE"/>
    <w:rsid w:val="003175A6"/>
    <w:rsid w:val="003175EA"/>
    <w:rsid w:val="0031792D"/>
    <w:rsid w:val="00320F75"/>
    <w:rsid w:val="00321220"/>
    <w:rsid w:val="0032267B"/>
    <w:rsid w:val="003235E6"/>
    <w:rsid w:val="00323636"/>
    <w:rsid w:val="0032363C"/>
    <w:rsid w:val="003246ED"/>
    <w:rsid w:val="00324CAD"/>
    <w:rsid w:val="003252F6"/>
    <w:rsid w:val="003253B9"/>
    <w:rsid w:val="00325732"/>
    <w:rsid w:val="003265B8"/>
    <w:rsid w:val="003266D2"/>
    <w:rsid w:val="0032687B"/>
    <w:rsid w:val="00326D12"/>
    <w:rsid w:val="00327702"/>
    <w:rsid w:val="003301D1"/>
    <w:rsid w:val="00330604"/>
    <w:rsid w:val="0033084A"/>
    <w:rsid w:val="00330BE5"/>
    <w:rsid w:val="00330FB6"/>
    <w:rsid w:val="0033150F"/>
    <w:rsid w:val="00331B69"/>
    <w:rsid w:val="00331B6B"/>
    <w:rsid w:val="00331CB1"/>
    <w:rsid w:val="00331E21"/>
    <w:rsid w:val="00331FF6"/>
    <w:rsid w:val="00332323"/>
    <w:rsid w:val="00332B20"/>
    <w:rsid w:val="0033331A"/>
    <w:rsid w:val="00333532"/>
    <w:rsid w:val="00334049"/>
    <w:rsid w:val="003341C7"/>
    <w:rsid w:val="003359C4"/>
    <w:rsid w:val="003376BB"/>
    <w:rsid w:val="003407A6"/>
    <w:rsid w:val="00340C45"/>
    <w:rsid w:val="00340E60"/>
    <w:rsid w:val="003412F4"/>
    <w:rsid w:val="0034172D"/>
    <w:rsid w:val="00341793"/>
    <w:rsid w:val="00341B4F"/>
    <w:rsid w:val="00341C35"/>
    <w:rsid w:val="00341D08"/>
    <w:rsid w:val="00341E4C"/>
    <w:rsid w:val="003427F1"/>
    <w:rsid w:val="00342BCB"/>
    <w:rsid w:val="00343049"/>
    <w:rsid w:val="003433CD"/>
    <w:rsid w:val="00343488"/>
    <w:rsid w:val="00343969"/>
    <w:rsid w:val="00343BBE"/>
    <w:rsid w:val="00343F39"/>
    <w:rsid w:val="0034400C"/>
    <w:rsid w:val="003440B0"/>
    <w:rsid w:val="003445DB"/>
    <w:rsid w:val="00344E27"/>
    <w:rsid w:val="003457A9"/>
    <w:rsid w:val="003464E8"/>
    <w:rsid w:val="00346783"/>
    <w:rsid w:val="003467E7"/>
    <w:rsid w:val="00346E1F"/>
    <w:rsid w:val="00346F1E"/>
    <w:rsid w:val="003474D3"/>
    <w:rsid w:val="003476AE"/>
    <w:rsid w:val="00347C4A"/>
    <w:rsid w:val="003505E1"/>
    <w:rsid w:val="003505F6"/>
    <w:rsid w:val="0035098A"/>
    <w:rsid w:val="00350BF8"/>
    <w:rsid w:val="00350F0F"/>
    <w:rsid w:val="00351288"/>
    <w:rsid w:val="00351802"/>
    <w:rsid w:val="00351998"/>
    <w:rsid w:val="00351B95"/>
    <w:rsid w:val="00351E77"/>
    <w:rsid w:val="0035259D"/>
    <w:rsid w:val="00353092"/>
    <w:rsid w:val="0035346F"/>
    <w:rsid w:val="00353762"/>
    <w:rsid w:val="0035539E"/>
    <w:rsid w:val="00355DB9"/>
    <w:rsid w:val="003561B2"/>
    <w:rsid w:val="003567D0"/>
    <w:rsid w:val="003579D5"/>
    <w:rsid w:val="00357E18"/>
    <w:rsid w:val="003606D5"/>
    <w:rsid w:val="00360785"/>
    <w:rsid w:val="00360DB7"/>
    <w:rsid w:val="00360EE1"/>
    <w:rsid w:val="00361BF1"/>
    <w:rsid w:val="00361F0F"/>
    <w:rsid w:val="00362521"/>
    <w:rsid w:val="00362CAA"/>
    <w:rsid w:val="00362D05"/>
    <w:rsid w:val="00362D7F"/>
    <w:rsid w:val="00363250"/>
    <w:rsid w:val="0036434C"/>
    <w:rsid w:val="0036529E"/>
    <w:rsid w:val="00365359"/>
    <w:rsid w:val="00366931"/>
    <w:rsid w:val="00366AE2"/>
    <w:rsid w:val="00367811"/>
    <w:rsid w:val="00367AFE"/>
    <w:rsid w:val="00367CF5"/>
    <w:rsid w:val="00370F78"/>
    <w:rsid w:val="003710D9"/>
    <w:rsid w:val="00371339"/>
    <w:rsid w:val="00371435"/>
    <w:rsid w:val="00371A0C"/>
    <w:rsid w:val="00371AF6"/>
    <w:rsid w:val="003725DA"/>
    <w:rsid w:val="00372626"/>
    <w:rsid w:val="00372E31"/>
    <w:rsid w:val="00372F92"/>
    <w:rsid w:val="00375A2C"/>
    <w:rsid w:val="00375BA7"/>
    <w:rsid w:val="00376006"/>
    <w:rsid w:val="00376FB7"/>
    <w:rsid w:val="003770DF"/>
    <w:rsid w:val="0037755C"/>
    <w:rsid w:val="003778B0"/>
    <w:rsid w:val="00380ABB"/>
    <w:rsid w:val="0038164A"/>
    <w:rsid w:val="00381836"/>
    <w:rsid w:val="00382382"/>
    <w:rsid w:val="003824AA"/>
    <w:rsid w:val="00382A0D"/>
    <w:rsid w:val="00383FB1"/>
    <w:rsid w:val="00384803"/>
    <w:rsid w:val="00384A18"/>
    <w:rsid w:val="00385E26"/>
    <w:rsid w:val="00385F0F"/>
    <w:rsid w:val="0038625C"/>
    <w:rsid w:val="0038648C"/>
    <w:rsid w:val="0038713A"/>
    <w:rsid w:val="003906F4"/>
    <w:rsid w:val="0039095D"/>
    <w:rsid w:val="00392063"/>
    <w:rsid w:val="0039209F"/>
    <w:rsid w:val="00392400"/>
    <w:rsid w:val="0039258A"/>
    <w:rsid w:val="00392622"/>
    <w:rsid w:val="003927B5"/>
    <w:rsid w:val="00392853"/>
    <w:rsid w:val="003929FF"/>
    <w:rsid w:val="00392BF4"/>
    <w:rsid w:val="00394062"/>
    <w:rsid w:val="0039409C"/>
    <w:rsid w:val="003940B3"/>
    <w:rsid w:val="00394155"/>
    <w:rsid w:val="00394222"/>
    <w:rsid w:val="00394BB2"/>
    <w:rsid w:val="00394DB0"/>
    <w:rsid w:val="00394E35"/>
    <w:rsid w:val="0039509B"/>
    <w:rsid w:val="003954DE"/>
    <w:rsid w:val="00395E99"/>
    <w:rsid w:val="00396BF9"/>
    <w:rsid w:val="00396C42"/>
    <w:rsid w:val="00396D5F"/>
    <w:rsid w:val="00397C6D"/>
    <w:rsid w:val="003A1513"/>
    <w:rsid w:val="003A17F9"/>
    <w:rsid w:val="003A1FC7"/>
    <w:rsid w:val="003A2250"/>
    <w:rsid w:val="003A2A5B"/>
    <w:rsid w:val="003A2B13"/>
    <w:rsid w:val="003A2DA1"/>
    <w:rsid w:val="003A2F8B"/>
    <w:rsid w:val="003A3080"/>
    <w:rsid w:val="003A3229"/>
    <w:rsid w:val="003A351E"/>
    <w:rsid w:val="003A4494"/>
    <w:rsid w:val="003A469E"/>
    <w:rsid w:val="003A589D"/>
    <w:rsid w:val="003A597D"/>
    <w:rsid w:val="003A61E3"/>
    <w:rsid w:val="003A72AE"/>
    <w:rsid w:val="003A75F6"/>
    <w:rsid w:val="003A7632"/>
    <w:rsid w:val="003B02F0"/>
    <w:rsid w:val="003B113F"/>
    <w:rsid w:val="003B18BB"/>
    <w:rsid w:val="003B244B"/>
    <w:rsid w:val="003B2BC1"/>
    <w:rsid w:val="003B2BE1"/>
    <w:rsid w:val="003B2C2B"/>
    <w:rsid w:val="003B2D57"/>
    <w:rsid w:val="003B37F2"/>
    <w:rsid w:val="003B3AB2"/>
    <w:rsid w:val="003B429B"/>
    <w:rsid w:val="003B4F9A"/>
    <w:rsid w:val="003B4FAC"/>
    <w:rsid w:val="003B5951"/>
    <w:rsid w:val="003B63A4"/>
    <w:rsid w:val="003B7C23"/>
    <w:rsid w:val="003B7F27"/>
    <w:rsid w:val="003B7F5B"/>
    <w:rsid w:val="003C01A9"/>
    <w:rsid w:val="003C0BB8"/>
    <w:rsid w:val="003C19DC"/>
    <w:rsid w:val="003C1B68"/>
    <w:rsid w:val="003C221A"/>
    <w:rsid w:val="003C2548"/>
    <w:rsid w:val="003C3270"/>
    <w:rsid w:val="003C362D"/>
    <w:rsid w:val="003C39E8"/>
    <w:rsid w:val="003C3F99"/>
    <w:rsid w:val="003C45B2"/>
    <w:rsid w:val="003C4E6C"/>
    <w:rsid w:val="003C526A"/>
    <w:rsid w:val="003C5519"/>
    <w:rsid w:val="003C57FE"/>
    <w:rsid w:val="003C5E77"/>
    <w:rsid w:val="003C5F71"/>
    <w:rsid w:val="003C6634"/>
    <w:rsid w:val="003C69FD"/>
    <w:rsid w:val="003C6FA3"/>
    <w:rsid w:val="003C75D7"/>
    <w:rsid w:val="003C7FBB"/>
    <w:rsid w:val="003D03F6"/>
    <w:rsid w:val="003D0458"/>
    <w:rsid w:val="003D0690"/>
    <w:rsid w:val="003D09D7"/>
    <w:rsid w:val="003D11A9"/>
    <w:rsid w:val="003D13B7"/>
    <w:rsid w:val="003D140B"/>
    <w:rsid w:val="003D1891"/>
    <w:rsid w:val="003D1F55"/>
    <w:rsid w:val="003D2364"/>
    <w:rsid w:val="003D39D8"/>
    <w:rsid w:val="003D4665"/>
    <w:rsid w:val="003D48BA"/>
    <w:rsid w:val="003D4ED1"/>
    <w:rsid w:val="003D4FE9"/>
    <w:rsid w:val="003D5372"/>
    <w:rsid w:val="003D53BF"/>
    <w:rsid w:val="003D6348"/>
    <w:rsid w:val="003D654F"/>
    <w:rsid w:val="003D6DB7"/>
    <w:rsid w:val="003D737F"/>
    <w:rsid w:val="003E03C7"/>
    <w:rsid w:val="003E0690"/>
    <w:rsid w:val="003E103E"/>
    <w:rsid w:val="003E1304"/>
    <w:rsid w:val="003E13B3"/>
    <w:rsid w:val="003E1959"/>
    <w:rsid w:val="003E21BA"/>
    <w:rsid w:val="003E2583"/>
    <w:rsid w:val="003E3D7D"/>
    <w:rsid w:val="003E3E4F"/>
    <w:rsid w:val="003E48D3"/>
    <w:rsid w:val="003E4E3C"/>
    <w:rsid w:val="003E50DE"/>
    <w:rsid w:val="003E59BA"/>
    <w:rsid w:val="003E67B2"/>
    <w:rsid w:val="003E6A33"/>
    <w:rsid w:val="003E6B45"/>
    <w:rsid w:val="003E71E8"/>
    <w:rsid w:val="003E767E"/>
    <w:rsid w:val="003E7C5F"/>
    <w:rsid w:val="003F0127"/>
    <w:rsid w:val="003F060B"/>
    <w:rsid w:val="003F0891"/>
    <w:rsid w:val="003F11FB"/>
    <w:rsid w:val="003F19F8"/>
    <w:rsid w:val="003F25E5"/>
    <w:rsid w:val="003F3C51"/>
    <w:rsid w:val="003F4EAB"/>
    <w:rsid w:val="003F4F60"/>
    <w:rsid w:val="003F51CC"/>
    <w:rsid w:val="003F58A6"/>
    <w:rsid w:val="003F5D9F"/>
    <w:rsid w:val="003F668A"/>
    <w:rsid w:val="003F6800"/>
    <w:rsid w:val="003F6989"/>
    <w:rsid w:val="003F6A1F"/>
    <w:rsid w:val="003F6DB6"/>
    <w:rsid w:val="003F7DAA"/>
    <w:rsid w:val="003F7E7E"/>
    <w:rsid w:val="00400374"/>
    <w:rsid w:val="004023FB"/>
    <w:rsid w:val="0040252B"/>
    <w:rsid w:val="0040257A"/>
    <w:rsid w:val="0040305B"/>
    <w:rsid w:val="004032A7"/>
    <w:rsid w:val="00403B5F"/>
    <w:rsid w:val="00403C67"/>
    <w:rsid w:val="00403E37"/>
    <w:rsid w:val="004042EB"/>
    <w:rsid w:val="004044DE"/>
    <w:rsid w:val="00404A10"/>
    <w:rsid w:val="00404CE7"/>
    <w:rsid w:val="004053A2"/>
    <w:rsid w:val="00405C80"/>
    <w:rsid w:val="00406BB4"/>
    <w:rsid w:val="00407B10"/>
    <w:rsid w:val="0041073E"/>
    <w:rsid w:val="0041088A"/>
    <w:rsid w:val="00410BDA"/>
    <w:rsid w:val="00411BB9"/>
    <w:rsid w:val="00411F3B"/>
    <w:rsid w:val="0041229F"/>
    <w:rsid w:val="00412D72"/>
    <w:rsid w:val="00412E07"/>
    <w:rsid w:val="00412E33"/>
    <w:rsid w:val="00413DE4"/>
    <w:rsid w:val="00414632"/>
    <w:rsid w:val="00415528"/>
    <w:rsid w:val="004156F3"/>
    <w:rsid w:val="0041618B"/>
    <w:rsid w:val="0041628B"/>
    <w:rsid w:val="00416592"/>
    <w:rsid w:val="0041773A"/>
    <w:rsid w:val="00417B7F"/>
    <w:rsid w:val="00417D4F"/>
    <w:rsid w:val="00417E4D"/>
    <w:rsid w:val="00420B6A"/>
    <w:rsid w:val="0042109A"/>
    <w:rsid w:val="00421483"/>
    <w:rsid w:val="004216A5"/>
    <w:rsid w:val="00421C2C"/>
    <w:rsid w:val="0042203A"/>
    <w:rsid w:val="00422B2A"/>
    <w:rsid w:val="00422B37"/>
    <w:rsid w:val="00422B50"/>
    <w:rsid w:val="00422F7A"/>
    <w:rsid w:val="0042376E"/>
    <w:rsid w:val="00423C6D"/>
    <w:rsid w:val="00424013"/>
    <w:rsid w:val="004258D9"/>
    <w:rsid w:val="00425AFF"/>
    <w:rsid w:val="0042660D"/>
    <w:rsid w:val="004268A0"/>
    <w:rsid w:val="004273C0"/>
    <w:rsid w:val="0042750A"/>
    <w:rsid w:val="00430B88"/>
    <w:rsid w:val="00431436"/>
    <w:rsid w:val="0043195B"/>
    <w:rsid w:val="004319D5"/>
    <w:rsid w:val="00431AB1"/>
    <w:rsid w:val="00431AFF"/>
    <w:rsid w:val="004320D5"/>
    <w:rsid w:val="00432181"/>
    <w:rsid w:val="0043278E"/>
    <w:rsid w:val="004329A4"/>
    <w:rsid w:val="00432B99"/>
    <w:rsid w:val="00432F87"/>
    <w:rsid w:val="00433380"/>
    <w:rsid w:val="004340DD"/>
    <w:rsid w:val="00434A14"/>
    <w:rsid w:val="00434DE9"/>
    <w:rsid w:val="00435544"/>
    <w:rsid w:val="004357EA"/>
    <w:rsid w:val="00435A2C"/>
    <w:rsid w:val="00435AB0"/>
    <w:rsid w:val="00435F58"/>
    <w:rsid w:val="004362BF"/>
    <w:rsid w:val="00436333"/>
    <w:rsid w:val="00437114"/>
    <w:rsid w:val="00437464"/>
    <w:rsid w:val="00440131"/>
    <w:rsid w:val="00440FEB"/>
    <w:rsid w:val="004419F1"/>
    <w:rsid w:val="00442077"/>
    <w:rsid w:val="00442C90"/>
    <w:rsid w:val="00445673"/>
    <w:rsid w:val="00445702"/>
    <w:rsid w:val="00445D1D"/>
    <w:rsid w:val="00446918"/>
    <w:rsid w:val="00446F9E"/>
    <w:rsid w:val="00447224"/>
    <w:rsid w:val="00450067"/>
    <w:rsid w:val="00450157"/>
    <w:rsid w:val="00450A83"/>
    <w:rsid w:val="00450C1B"/>
    <w:rsid w:val="00450EA3"/>
    <w:rsid w:val="00450EDC"/>
    <w:rsid w:val="0045239C"/>
    <w:rsid w:val="00453556"/>
    <w:rsid w:val="00454223"/>
    <w:rsid w:val="004549B7"/>
    <w:rsid w:val="0045534C"/>
    <w:rsid w:val="004559AD"/>
    <w:rsid w:val="00455D18"/>
    <w:rsid w:val="0045689A"/>
    <w:rsid w:val="0045695B"/>
    <w:rsid w:val="00456E44"/>
    <w:rsid w:val="00457CC5"/>
    <w:rsid w:val="00457F76"/>
    <w:rsid w:val="00460AA4"/>
    <w:rsid w:val="00460BDD"/>
    <w:rsid w:val="00460D3F"/>
    <w:rsid w:val="00461579"/>
    <w:rsid w:val="00461F6E"/>
    <w:rsid w:val="00462254"/>
    <w:rsid w:val="00462835"/>
    <w:rsid w:val="00462A0C"/>
    <w:rsid w:val="004632C5"/>
    <w:rsid w:val="00463809"/>
    <w:rsid w:val="004639BD"/>
    <w:rsid w:val="004648AA"/>
    <w:rsid w:val="00464E36"/>
    <w:rsid w:val="00465230"/>
    <w:rsid w:val="004657FE"/>
    <w:rsid w:val="00465F27"/>
    <w:rsid w:val="0046622D"/>
    <w:rsid w:val="0046628C"/>
    <w:rsid w:val="004666A0"/>
    <w:rsid w:val="00466A24"/>
    <w:rsid w:val="00467BFE"/>
    <w:rsid w:val="00470040"/>
    <w:rsid w:val="00470EA3"/>
    <w:rsid w:val="0047115F"/>
    <w:rsid w:val="00471162"/>
    <w:rsid w:val="004713BF"/>
    <w:rsid w:val="00472284"/>
    <w:rsid w:val="004723D5"/>
    <w:rsid w:val="00472A8C"/>
    <w:rsid w:val="0047306E"/>
    <w:rsid w:val="004730F1"/>
    <w:rsid w:val="004732EA"/>
    <w:rsid w:val="004734C2"/>
    <w:rsid w:val="004737E6"/>
    <w:rsid w:val="004739A0"/>
    <w:rsid w:val="00473E0D"/>
    <w:rsid w:val="004740A2"/>
    <w:rsid w:val="004750CC"/>
    <w:rsid w:val="00475865"/>
    <w:rsid w:val="004765FF"/>
    <w:rsid w:val="0047697A"/>
    <w:rsid w:val="00476C0B"/>
    <w:rsid w:val="00477154"/>
    <w:rsid w:val="004775A6"/>
    <w:rsid w:val="0048087F"/>
    <w:rsid w:val="00480B7A"/>
    <w:rsid w:val="00481227"/>
    <w:rsid w:val="00481882"/>
    <w:rsid w:val="00481914"/>
    <w:rsid w:val="004821B6"/>
    <w:rsid w:val="004823F5"/>
    <w:rsid w:val="0048270D"/>
    <w:rsid w:val="0048368D"/>
    <w:rsid w:val="00484224"/>
    <w:rsid w:val="00484659"/>
    <w:rsid w:val="004849DD"/>
    <w:rsid w:val="00484E84"/>
    <w:rsid w:val="004859DA"/>
    <w:rsid w:val="00485E83"/>
    <w:rsid w:val="0048600D"/>
    <w:rsid w:val="0048626A"/>
    <w:rsid w:val="0048632F"/>
    <w:rsid w:val="00487DFA"/>
    <w:rsid w:val="0049008D"/>
    <w:rsid w:val="0049070E"/>
    <w:rsid w:val="0049118A"/>
    <w:rsid w:val="00491A72"/>
    <w:rsid w:val="004925FB"/>
    <w:rsid w:val="004934A8"/>
    <w:rsid w:val="0049363C"/>
    <w:rsid w:val="0049389C"/>
    <w:rsid w:val="004938E9"/>
    <w:rsid w:val="00495A10"/>
    <w:rsid w:val="00495DFE"/>
    <w:rsid w:val="00495EEE"/>
    <w:rsid w:val="0049677C"/>
    <w:rsid w:val="00496F22"/>
    <w:rsid w:val="00497514"/>
    <w:rsid w:val="00497F97"/>
    <w:rsid w:val="004A00F3"/>
    <w:rsid w:val="004A04BF"/>
    <w:rsid w:val="004A0FB9"/>
    <w:rsid w:val="004A1AEB"/>
    <w:rsid w:val="004A1BB6"/>
    <w:rsid w:val="004A1CBE"/>
    <w:rsid w:val="004A1D5D"/>
    <w:rsid w:val="004A20F0"/>
    <w:rsid w:val="004A23CC"/>
    <w:rsid w:val="004A25C7"/>
    <w:rsid w:val="004A37CC"/>
    <w:rsid w:val="004A40DF"/>
    <w:rsid w:val="004A412A"/>
    <w:rsid w:val="004A414A"/>
    <w:rsid w:val="004A47C1"/>
    <w:rsid w:val="004A47E2"/>
    <w:rsid w:val="004A4B4B"/>
    <w:rsid w:val="004A509E"/>
    <w:rsid w:val="004A53FA"/>
    <w:rsid w:val="004A65F8"/>
    <w:rsid w:val="004A6CB9"/>
    <w:rsid w:val="004A73B8"/>
    <w:rsid w:val="004B0528"/>
    <w:rsid w:val="004B0814"/>
    <w:rsid w:val="004B086E"/>
    <w:rsid w:val="004B0A42"/>
    <w:rsid w:val="004B0F90"/>
    <w:rsid w:val="004B1442"/>
    <w:rsid w:val="004B153A"/>
    <w:rsid w:val="004B22BA"/>
    <w:rsid w:val="004B298E"/>
    <w:rsid w:val="004B3391"/>
    <w:rsid w:val="004B394B"/>
    <w:rsid w:val="004B428D"/>
    <w:rsid w:val="004B46D2"/>
    <w:rsid w:val="004B4B0D"/>
    <w:rsid w:val="004B4D48"/>
    <w:rsid w:val="004B506F"/>
    <w:rsid w:val="004B55C4"/>
    <w:rsid w:val="004B57B7"/>
    <w:rsid w:val="004B5BE4"/>
    <w:rsid w:val="004B65A7"/>
    <w:rsid w:val="004B7422"/>
    <w:rsid w:val="004C0B72"/>
    <w:rsid w:val="004C0E26"/>
    <w:rsid w:val="004C0E5D"/>
    <w:rsid w:val="004C16EE"/>
    <w:rsid w:val="004C1D20"/>
    <w:rsid w:val="004C23A2"/>
    <w:rsid w:val="004C2721"/>
    <w:rsid w:val="004C2818"/>
    <w:rsid w:val="004C2CC6"/>
    <w:rsid w:val="004C2F6A"/>
    <w:rsid w:val="004C3667"/>
    <w:rsid w:val="004C3BD7"/>
    <w:rsid w:val="004C40FF"/>
    <w:rsid w:val="004C5A25"/>
    <w:rsid w:val="004C5A57"/>
    <w:rsid w:val="004C7035"/>
    <w:rsid w:val="004D00BB"/>
    <w:rsid w:val="004D035E"/>
    <w:rsid w:val="004D0459"/>
    <w:rsid w:val="004D0665"/>
    <w:rsid w:val="004D0E47"/>
    <w:rsid w:val="004D0F90"/>
    <w:rsid w:val="004D12C7"/>
    <w:rsid w:val="004D16C2"/>
    <w:rsid w:val="004D19A4"/>
    <w:rsid w:val="004D1BB5"/>
    <w:rsid w:val="004D1F77"/>
    <w:rsid w:val="004D2674"/>
    <w:rsid w:val="004D2FB3"/>
    <w:rsid w:val="004D35FE"/>
    <w:rsid w:val="004D61CF"/>
    <w:rsid w:val="004D6FBC"/>
    <w:rsid w:val="004D7042"/>
    <w:rsid w:val="004D7045"/>
    <w:rsid w:val="004D7A2F"/>
    <w:rsid w:val="004D7E50"/>
    <w:rsid w:val="004E025E"/>
    <w:rsid w:val="004E0487"/>
    <w:rsid w:val="004E06A0"/>
    <w:rsid w:val="004E1497"/>
    <w:rsid w:val="004E14B8"/>
    <w:rsid w:val="004E1CFB"/>
    <w:rsid w:val="004E23EC"/>
    <w:rsid w:val="004E299E"/>
    <w:rsid w:val="004E2DED"/>
    <w:rsid w:val="004E315F"/>
    <w:rsid w:val="004E3720"/>
    <w:rsid w:val="004E3857"/>
    <w:rsid w:val="004E390A"/>
    <w:rsid w:val="004E3EFF"/>
    <w:rsid w:val="004E4FFD"/>
    <w:rsid w:val="004E50F4"/>
    <w:rsid w:val="004E51D7"/>
    <w:rsid w:val="004E5428"/>
    <w:rsid w:val="004E58BB"/>
    <w:rsid w:val="004E5C63"/>
    <w:rsid w:val="004E5C6D"/>
    <w:rsid w:val="004E63DB"/>
    <w:rsid w:val="004E6786"/>
    <w:rsid w:val="004E687C"/>
    <w:rsid w:val="004E6A38"/>
    <w:rsid w:val="004E6A59"/>
    <w:rsid w:val="004E6A6A"/>
    <w:rsid w:val="004E6BF8"/>
    <w:rsid w:val="004E7167"/>
    <w:rsid w:val="004E74E5"/>
    <w:rsid w:val="004E7CC2"/>
    <w:rsid w:val="004E7DDA"/>
    <w:rsid w:val="004E7FF9"/>
    <w:rsid w:val="004F0908"/>
    <w:rsid w:val="004F0B47"/>
    <w:rsid w:val="004F0F7B"/>
    <w:rsid w:val="004F1488"/>
    <w:rsid w:val="004F14AB"/>
    <w:rsid w:val="004F26C6"/>
    <w:rsid w:val="004F27AB"/>
    <w:rsid w:val="004F283B"/>
    <w:rsid w:val="004F2C2A"/>
    <w:rsid w:val="004F407B"/>
    <w:rsid w:val="004F4520"/>
    <w:rsid w:val="004F47B4"/>
    <w:rsid w:val="004F5209"/>
    <w:rsid w:val="004F70AD"/>
    <w:rsid w:val="004F77B6"/>
    <w:rsid w:val="004F7BC5"/>
    <w:rsid w:val="005001C3"/>
    <w:rsid w:val="00500612"/>
    <w:rsid w:val="00502429"/>
    <w:rsid w:val="005027EC"/>
    <w:rsid w:val="00503EA8"/>
    <w:rsid w:val="00503EDA"/>
    <w:rsid w:val="00504AF9"/>
    <w:rsid w:val="00506383"/>
    <w:rsid w:val="00506A56"/>
    <w:rsid w:val="00506AAD"/>
    <w:rsid w:val="00506C72"/>
    <w:rsid w:val="005071F8"/>
    <w:rsid w:val="00507896"/>
    <w:rsid w:val="00507E2B"/>
    <w:rsid w:val="00510962"/>
    <w:rsid w:val="00511234"/>
    <w:rsid w:val="00511C4B"/>
    <w:rsid w:val="00512244"/>
    <w:rsid w:val="005126B9"/>
    <w:rsid w:val="00512AA5"/>
    <w:rsid w:val="00513BDA"/>
    <w:rsid w:val="005140DF"/>
    <w:rsid w:val="0051489D"/>
    <w:rsid w:val="00514D45"/>
    <w:rsid w:val="00514DB0"/>
    <w:rsid w:val="005158E9"/>
    <w:rsid w:val="005163A0"/>
    <w:rsid w:val="00516ED4"/>
    <w:rsid w:val="0051712F"/>
    <w:rsid w:val="00517356"/>
    <w:rsid w:val="00517485"/>
    <w:rsid w:val="00517CDC"/>
    <w:rsid w:val="00520EEA"/>
    <w:rsid w:val="00521734"/>
    <w:rsid w:val="00521F38"/>
    <w:rsid w:val="005221AB"/>
    <w:rsid w:val="00522789"/>
    <w:rsid w:val="00522E4E"/>
    <w:rsid w:val="00523F5D"/>
    <w:rsid w:val="00523FA1"/>
    <w:rsid w:val="00524891"/>
    <w:rsid w:val="00524F9C"/>
    <w:rsid w:val="00525E83"/>
    <w:rsid w:val="00526649"/>
    <w:rsid w:val="005275C2"/>
    <w:rsid w:val="005276C3"/>
    <w:rsid w:val="00530386"/>
    <w:rsid w:val="005327B9"/>
    <w:rsid w:val="00532AC1"/>
    <w:rsid w:val="00532E55"/>
    <w:rsid w:val="00533028"/>
    <w:rsid w:val="00534BF9"/>
    <w:rsid w:val="00534C80"/>
    <w:rsid w:val="00534CE0"/>
    <w:rsid w:val="00534DAB"/>
    <w:rsid w:val="005350B6"/>
    <w:rsid w:val="005355C3"/>
    <w:rsid w:val="00535D6C"/>
    <w:rsid w:val="0053636A"/>
    <w:rsid w:val="005363CB"/>
    <w:rsid w:val="00537060"/>
    <w:rsid w:val="00537607"/>
    <w:rsid w:val="005376C1"/>
    <w:rsid w:val="00537A57"/>
    <w:rsid w:val="00537E7C"/>
    <w:rsid w:val="00540D18"/>
    <w:rsid w:val="005411D5"/>
    <w:rsid w:val="00541B4B"/>
    <w:rsid w:val="00541B5A"/>
    <w:rsid w:val="00541CFC"/>
    <w:rsid w:val="00542CA0"/>
    <w:rsid w:val="00542D30"/>
    <w:rsid w:val="00543741"/>
    <w:rsid w:val="00543AF0"/>
    <w:rsid w:val="005446A5"/>
    <w:rsid w:val="00544C93"/>
    <w:rsid w:val="0054564B"/>
    <w:rsid w:val="005459B9"/>
    <w:rsid w:val="00545EC3"/>
    <w:rsid w:val="00545FE9"/>
    <w:rsid w:val="0054612E"/>
    <w:rsid w:val="00546724"/>
    <w:rsid w:val="0054747E"/>
    <w:rsid w:val="005477BB"/>
    <w:rsid w:val="005477EB"/>
    <w:rsid w:val="00547921"/>
    <w:rsid w:val="005505CD"/>
    <w:rsid w:val="00550706"/>
    <w:rsid w:val="00550BBA"/>
    <w:rsid w:val="00550BCE"/>
    <w:rsid w:val="00550DBD"/>
    <w:rsid w:val="0055283D"/>
    <w:rsid w:val="00552949"/>
    <w:rsid w:val="0055296A"/>
    <w:rsid w:val="00552D87"/>
    <w:rsid w:val="00552F6D"/>
    <w:rsid w:val="00553558"/>
    <w:rsid w:val="005537B9"/>
    <w:rsid w:val="0055415A"/>
    <w:rsid w:val="0055418B"/>
    <w:rsid w:val="00555659"/>
    <w:rsid w:val="00555BE9"/>
    <w:rsid w:val="00555D6A"/>
    <w:rsid w:val="00556053"/>
    <w:rsid w:val="00556813"/>
    <w:rsid w:val="005568DF"/>
    <w:rsid w:val="0055745A"/>
    <w:rsid w:val="005576DC"/>
    <w:rsid w:val="00560381"/>
    <w:rsid w:val="00560526"/>
    <w:rsid w:val="005605EC"/>
    <w:rsid w:val="00560A10"/>
    <w:rsid w:val="00560C39"/>
    <w:rsid w:val="00561874"/>
    <w:rsid w:val="00562560"/>
    <w:rsid w:val="00562C33"/>
    <w:rsid w:val="0056331F"/>
    <w:rsid w:val="00563703"/>
    <w:rsid w:val="00564007"/>
    <w:rsid w:val="005647EF"/>
    <w:rsid w:val="00565B68"/>
    <w:rsid w:val="00565CCF"/>
    <w:rsid w:val="00566147"/>
    <w:rsid w:val="005663D2"/>
    <w:rsid w:val="005666CC"/>
    <w:rsid w:val="00566847"/>
    <w:rsid w:val="0056770A"/>
    <w:rsid w:val="00567949"/>
    <w:rsid w:val="005713AF"/>
    <w:rsid w:val="00571A20"/>
    <w:rsid w:val="00571B99"/>
    <w:rsid w:val="00571F9F"/>
    <w:rsid w:val="00572A35"/>
    <w:rsid w:val="00572CD3"/>
    <w:rsid w:val="00572E27"/>
    <w:rsid w:val="00572E81"/>
    <w:rsid w:val="00573271"/>
    <w:rsid w:val="005732CF"/>
    <w:rsid w:val="0057406A"/>
    <w:rsid w:val="00574645"/>
    <w:rsid w:val="00574A3E"/>
    <w:rsid w:val="0057522A"/>
    <w:rsid w:val="0057571C"/>
    <w:rsid w:val="00575832"/>
    <w:rsid w:val="00575CFA"/>
    <w:rsid w:val="00575E30"/>
    <w:rsid w:val="005771A2"/>
    <w:rsid w:val="00577C2F"/>
    <w:rsid w:val="005801B8"/>
    <w:rsid w:val="00580B33"/>
    <w:rsid w:val="00580BB2"/>
    <w:rsid w:val="00580C03"/>
    <w:rsid w:val="00581820"/>
    <w:rsid w:val="00581872"/>
    <w:rsid w:val="005818C4"/>
    <w:rsid w:val="00581D96"/>
    <w:rsid w:val="005827A8"/>
    <w:rsid w:val="00582B86"/>
    <w:rsid w:val="0058389B"/>
    <w:rsid w:val="00583E91"/>
    <w:rsid w:val="005845C8"/>
    <w:rsid w:val="00584CB7"/>
    <w:rsid w:val="00584E17"/>
    <w:rsid w:val="00585098"/>
    <w:rsid w:val="00585690"/>
    <w:rsid w:val="0058664B"/>
    <w:rsid w:val="0058693C"/>
    <w:rsid w:val="00586C50"/>
    <w:rsid w:val="00587C37"/>
    <w:rsid w:val="00587CDB"/>
    <w:rsid w:val="005901F9"/>
    <w:rsid w:val="00590234"/>
    <w:rsid w:val="00590CFB"/>
    <w:rsid w:val="00590F71"/>
    <w:rsid w:val="005912C7"/>
    <w:rsid w:val="0059136F"/>
    <w:rsid w:val="00591530"/>
    <w:rsid w:val="0059163E"/>
    <w:rsid w:val="00591ED5"/>
    <w:rsid w:val="00592069"/>
    <w:rsid w:val="00592323"/>
    <w:rsid w:val="00592856"/>
    <w:rsid w:val="005929EF"/>
    <w:rsid w:val="00592EBA"/>
    <w:rsid w:val="00593153"/>
    <w:rsid w:val="005934AF"/>
    <w:rsid w:val="00593CA8"/>
    <w:rsid w:val="00594F00"/>
    <w:rsid w:val="005951CA"/>
    <w:rsid w:val="00595458"/>
    <w:rsid w:val="00595ABE"/>
    <w:rsid w:val="00596726"/>
    <w:rsid w:val="005968DB"/>
    <w:rsid w:val="00596BBF"/>
    <w:rsid w:val="00597667"/>
    <w:rsid w:val="005977A7"/>
    <w:rsid w:val="005979F1"/>
    <w:rsid w:val="005A0975"/>
    <w:rsid w:val="005A0C6D"/>
    <w:rsid w:val="005A0FA3"/>
    <w:rsid w:val="005A1815"/>
    <w:rsid w:val="005A24C5"/>
    <w:rsid w:val="005A2682"/>
    <w:rsid w:val="005A278A"/>
    <w:rsid w:val="005A373A"/>
    <w:rsid w:val="005A416F"/>
    <w:rsid w:val="005A4B3B"/>
    <w:rsid w:val="005A4D23"/>
    <w:rsid w:val="005A52B7"/>
    <w:rsid w:val="005A5BE2"/>
    <w:rsid w:val="005A6089"/>
    <w:rsid w:val="005A60C5"/>
    <w:rsid w:val="005A6100"/>
    <w:rsid w:val="005A61DF"/>
    <w:rsid w:val="005A6CD0"/>
    <w:rsid w:val="005A6D58"/>
    <w:rsid w:val="005A72D2"/>
    <w:rsid w:val="005A7519"/>
    <w:rsid w:val="005A7F27"/>
    <w:rsid w:val="005B0188"/>
    <w:rsid w:val="005B0313"/>
    <w:rsid w:val="005B04C1"/>
    <w:rsid w:val="005B088F"/>
    <w:rsid w:val="005B08F7"/>
    <w:rsid w:val="005B0B7B"/>
    <w:rsid w:val="005B0CD6"/>
    <w:rsid w:val="005B11EF"/>
    <w:rsid w:val="005B12DD"/>
    <w:rsid w:val="005B1C19"/>
    <w:rsid w:val="005B1FC4"/>
    <w:rsid w:val="005B2D41"/>
    <w:rsid w:val="005B3581"/>
    <w:rsid w:val="005B50AF"/>
    <w:rsid w:val="005B5215"/>
    <w:rsid w:val="005B525E"/>
    <w:rsid w:val="005B5616"/>
    <w:rsid w:val="005B68E4"/>
    <w:rsid w:val="005B6BE1"/>
    <w:rsid w:val="005B7A63"/>
    <w:rsid w:val="005B7E9E"/>
    <w:rsid w:val="005B7FBD"/>
    <w:rsid w:val="005C0A25"/>
    <w:rsid w:val="005C0D3C"/>
    <w:rsid w:val="005C0F68"/>
    <w:rsid w:val="005C1230"/>
    <w:rsid w:val="005C128C"/>
    <w:rsid w:val="005C16F6"/>
    <w:rsid w:val="005C2BAA"/>
    <w:rsid w:val="005C2FDE"/>
    <w:rsid w:val="005C3418"/>
    <w:rsid w:val="005C3601"/>
    <w:rsid w:val="005C38AD"/>
    <w:rsid w:val="005C3B99"/>
    <w:rsid w:val="005C3C31"/>
    <w:rsid w:val="005C414B"/>
    <w:rsid w:val="005C4894"/>
    <w:rsid w:val="005C4DCA"/>
    <w:rsid w:val="005C5630"/>
    <w:rsid w:val="005C579B"/>
    <w:rsid w:val="005C64D6"/>
    <w:rsid w:val="005C755D"/>
    <w:rsid w:val="005D0038"/>
    <w:rsid w:val="005D0CAE"/>
    <w:rsid w:val="005D1C5A"/>
    <w:rsid w:val="005D222C"/>
    <w:rsid w:val="005D26ED"/>
    <w:rsid w:val="005D2AB5"/>
    <w:rsid w:val="005D3047"/>
    <w:rsid w:val="005D3718"/>
    <w:rsid w:val="005D3B25"/>
    <w:rsid w:val="005D3F44"/>
    <w:rsid w:val="005D407C"/>
    <w:rsid w:val="005D4921"/>
    <w:rsid w:val="005D49C3"/>
    <w:rsid w:val="005D4B59"/>
    <w:rsid w:val="005D4D8E"/>
    <w:rsid w:val="005D598A"/>
    <w:rsid w:val="005D5AC4"/>
    <w:rsid w:val="005D5D56"/>
    <w:rsid w:val="005D69F9"/>
    <w:rsid w:val="005D71FF"/>
    <w:rsid w:val="005D7357"/>
    <w:rsid w:val="005D79EE"/>
    <w:rsid w:val="005D7CBE"/>
    <w:rsid w:val="005E031D"/>
    <w:rsid w:val="005E152E"/>
    <w:rsid w:val="005E1A42"/>
    <w:rsid w:val="005E2388"/>
    <w:rsid w:val="005E2587"/>
    <w:rsid w:val="005E2808"/>
    <w:rsid w:val="005E28B1"/>
    <w:rsid w:val="005E2E9A"/>
    <w:rsid w:val="005E3655"/>
    <w:rsid w:val="005E3DB0"/>
    <w:rsid w:val="005E404C"/>
    <w:rsid w:val="005E4CCD"/>
    <w:rsid w:val="005E5345"/>
    <w:rsid w:val="005E5B6C"/>
    <w:rsid w:val="005E6B75"/>
    <w:rsid w:val="005E71EE"/>
    <w:rsid w:val="005E7384"/>
    <w:rsid w:val="005E7EEE"/>
    <w:rsid w:val="005F00D5"/>
    <w:rsid w:val="005F0514"/>
    <w:rsid w:val="005F0B93"/>
    <w:rsid w:val="005F0E5D"/>
    <w:rsid w:val="005F1AAB"/>
    <w:rsid w:val="005F1C61"/>
    <w:rsid w:val="005F2A3C"/>
    <w:rsid w:val="005F3C9C"/>
    <w:rsid w:val="005F3DAE"/>
    <w:rsid w:val="005F3F0F"/>
    <w:rsid w:val="005F462B"/>
    <w:rsid w:val="005F4782"/>
    <w:rsid w:val="005F4BB1"/>
    <w:rsid w:val="005F500E"/>
    <w:rsid w:val="005F5037"/>
    <w:rsid w:val="005F5188"/>
    <w:rsid w:val="005F56BC"/>
    <w:rsid w:val="005F6192"/>
    <w:rsid w:val="005F6F2C"/>
    <w:rsid w:val="005F715A"/>
    <w:rsid w:val="0060072F"/>
    <w:rsid w:val="00600B1D"/>
    <w:rsid w:val="00600ECC"/>
    <w:rsid w:val="00600F2A"/>
    <w:rsid w:val="0060182D"/>
    <w:rsid w:val="00601A14"/>
    <w:rsid w:val="00601FCA"/>
    <w:rsid w:val="00602753"/>
    <w:rsid w:val="00602E24"/>
    <w:rsid w:val="00603000"/>
    <w:rsid w:val="00603D43"/>
    <w:rsid w:val="0060464B"/>
    <w:rsid w:val="00604A2B"/>
    <w:rsid w:val="00605668"/>
    <w:rsid w:val="006059E1"/>
    <w:rsid w:val="00606072"/>
    <w:rsid w:val="006070E5"/>
    <w:rsid w:val="00607781"/>
    <w:rsid w:val="00607F58"/>
    <w:rsid w:val="00610051"/>
    <w:rsid w:val="00610135"/>
    <w:rsid w:val="00610213"/>
    <w:rsid w:val="006108EF"/>
    <w:rsid w:val="00610C2F"/>
    <w:rsid w:val="00610C5E"/>
    <w:rsid w:val="00610E39"/>
    <w:rsid w:val="00610FE5"/>
    <w:rsid w:val="006110DD"/>
    <w:rsid w:val="006127A5"/>
    <w:rsid w:val="006136D8"/>
    <w:rsid w:val="006141FA"/>
    <w:rsid w:val="006149A2"/>
    <w:rsid w:val="00614ACE"/>
    <w:rsid w:val="00614D79"/>
    <w:rsid w:val="00614ECD"/>
    <w:rsid w:val="006166FA"/>
    <w:rsid w:val="006177F3"/>
    <w:rsid w:val="006179AA"/>
    <w:rsid w:val="00617CA2"/>
    <w:rsid w:val="00620168"/>
    <w:rsid w:val="006209C2"/>
    <w:rsid w:val="00621413"/>
    <w:rsid w:val="00621FC5"/>
    <w:rsid w:val="00622559"/>
    <w:rsid w:val="00622639"/>
    <w:rsid w:val="00622F5C"/>
    <w:rsid w:val="006235D7"/>
    <w:rsid w:val="0062635E"/>
    <w:rsid w:val="00626481"/>
    <w:rsid w:val="006266B0"/>
    <w:rsid w:val="00626E0A"/>
    <w:rsid w:val="00626F5B"/>
    <w:rsid w:val="00626FBD"/>
    <w:rsid w:val="00627127"/>
    <w:rsid w:val="006273E3"/>
    <w:rsid w:val="00627ECE"/>
    <w:rsid w:val="00630126"/>
    <w:rsid w:val="00632347"/>
    <w:rsid w:val="00632D79"/>
    <w:rsid w:val="006336F6"/>
    <w:rsid w:val="00633C7F"/>
    <w:rsid w:val="00633F13"/>
    <w:rsid w:val="00634177"/>
    <w:rsid w:val="00634996"/>
    <w:rsid w:val="00634BFF"/>
    <w:rsid w:val="00635603"/>
    <w:rsid w:val="00635C22"/>
    <w:rsid w:val="0063626C"/>
    <w:rsid w:val="0063687C"/>
    <w:rsid w:val="00636A6B"/>
    <w:rsid w:val="00636B78"/>
    <w:rsid w:val="00636D2F"/>
    <w:rsid w:val="0063709C"/>
    <w:rsid w:val="0063714C"/>
    <w:rsid w:val="0063714E"/>
    <w:rsid w:val="006373DE"/>
    <w:rsid w:val="006400FD"/>
    <w:rsid w:val="006404B2"/>
    <w:rsid w:val="00641403"/>
    <w:rsid w:val="006419A6"/>
    <w:rsid w:val="00641D97"/>
    <w:rsid w:val="00642EE7"/>
    <w:rsid w:val="0064351D"/>
    <w:rsid w:val="0064394B"/>
    <w:rsid w:val="00643E62"/>
    <w:rsid w:val="00643F28"/>
    <w:rsid w:val="0064558C"/>
    <w:rsid w:val="006455C9"/>
    <w:rsid w:val="0064572C"/>
    <w:rsid w:val="00645A16"/>
    <w:rsid w:val="006472E5"/>
    <w:rsid w:val="00647512"/>
    <w:rsid w:val="006501AF"/>
    <w:rsid w:val="0065097F"/>
    <w:rsid w:val="00650A69"/>
    <w:rsid w:val="00650DD9"/>
    <w:rsid w:val="00650E78"/>
    <w:rsid w:val="0065148B"/>
    <w:rsid w:val="00651CD7"/>
    <w:rsid w:val="00651ED2"/>
    <w:rsid w:val="00652001"/>
    <w:rsid w:val="00652160"/>
    <w:rsid w:val="00652EB9"/>
    <w:rsid w:val="006538F9"/>
    <w:rsid w:val="00653F9C"/>
    <w:rsid w:val="006549B4"/>
    <w:rsid w:val="00656241"/>
    <w:rsid w:val="006606A4"/>
    <w:rsid w:val="00660D2E"/>
    <w:rsid w:val="006626C1"/>
    <w:rsid w:val="00662CE5"/>
    <w:rsid w:val="0066364C"/>
    <w:rsid w:val="00663773"/>
    <w:rsid w:val="006641E1"/>
    <w:rsid w:val="0066436A"/>
    <w:rsid w:val="006643E5"/>
    <w:rsid w:val="006648AA"/>
    <w:rsid w:val="00665BAA"/>
    <w:rsid w:val="00665D40"/>
    <w:rsid w:val="006660D5"/>
    <w:rsid w:val="00666A3E"/>
    <w:rsid w:val="006676AC"/>
    <w:rsid w:val="00667B59"/>
    <w:rsid w:val="00667F6E"/>
    <w:rsid w:val="00670F67"/>
    <w:rsid w:val="00671309"/>
    <w:rsid w:val="00672D7B"/>
    <w:rsid w:val="00673269"/>
    <w:rsid w:val="006733E6"/>
    <w:rsid w:val="00673B03"/>
    <w:rsid w:val="00673D50"/>
    <w:rsid w:val="006740E0"/>
    <w:rsid w:val="0067466D"/>
    <w:rsid w:val="00674799"/>
    <w:rsid w:val="00674E6D"/>
    <w:rsid w:val="00676631"/>
    <w:rsid w:val="0067668D"/>
    <w:rsid w:val="00677108"/>
    <w:rsid w:val="006776F5"/>
    <w:rsid w:val="00677A84"/>
    <w:rsid w:val="00680205"/>
    <w:rsid w:val="006804C0"/>
    <w:rsid w:val="00680FDF"/>
    <w:rsid w:val="00681154"/>
    <w:rsid w:val="00681222"/>
    <w:rsid w:val="00681D20"/>
    <w:rsid w:val="0068259C"/>
    <w:rsid w:val="006825CA"/>
    <w:rsid w:val="00682D7E"/>
    <w:rsid w:val="0068314D"/>
    <w:rsid w:val="00683A45"/>
    <w:rsid w:val="00683E32"/>
    <w:rsid w:val="006845EB"/>
    <w:rsid w:val="0068503F"/>
    <w:rsid w:val="006854EE"/>
    <w:rsid w:val="006860E9"/>
    <w:rsid w:val="0068616A"/>
    <w:rsid w:val="00686853"/>
    <w:rsid w:val="0068770A"/>
    <w:rsid w:val="00687E6C"/>
    <w:rsid w:val="00690050"/>
    <w:rsid w:val="0069028D"/>
    <w:rsid w:val="006903E2"/>
    <w:rsid w:val="006907ED"/>
    <w:rsid w:val="00690D3E"/>
    <w:rsid w:val="00691170"/>
    <w:rsid w:val="006915DA"/>
    <w:rsid w:val="0069355B"/>
    <w:rsid w:val="006938AD"/>
    <w:rsid w:val="00693CA8"/>
    <w:rsid w:val="00694132"/>
    <w:rsid w:val="00694BC2"/>
    <w:rsid w:val="00694BFF"/>
    <w:rsid w:val="006956CD"/>
    <w:rsid w:val="006956F1"/>
    <w:rsid w:val="00695940"/>
    <w:rsid w:val="00695BA0"/>
    <w:rsid w:val="00696202"/>
    <w:rsid w:val="006A0157"/>
    <w:rsid w:val="006A0336"/>
    <w:rsid w:val="006A067F"/>
    <w:rsid w:val="006A1816"/>
    <w:rsid w:val="006A1AC5"/>
    <w:rsid w:val="006A2965"/>
    <w:rsid w:val="006A2C25"/>
    <w:rsid w:val="006A3156"/>
    <w:rsid w:val="006A3348"/>
    <w:rsid w:val="006A387B"/>
    <w:rsid w:val="006A4315"/>
    <w:rsid w:val="006A434E"/>
    <w:rsid w:val="006A481E"/>
    <w:rsid w:val="006A58E2"/>
    <w:rsid w:val="006A5CD0"/>
    <w:rsid w:val="006A6273"/>
    <w:rsid w:val="006A699B"/>
    <w:rsid w:val="006A6E02"/>
    <w:rsid w:val="006A7E48"/>
    <w:rsid w:val="006B0475"/>
    <w:rsid w:val="006B05D3"/>
    <w:rsid w:val="006B07F0"/>
    <w:rsid w:val="006B09E1"/>
    <w:rsid w:val="006B09FF"/>
    <w:rsid w:val="006B0BCA"/>
    <w:rsid w:val="006B0C41"/>
    <w:rsid w:val="006B0CDA"/>
    <w:rsid w:val="006B124B"/>
    <w:rsid w:val="006B12AA"/>
    <w:rsid w:val="006B183E"/>
    <w:rsid w:val="006B3044"/>
    <w:rsid w:val="006B32EB"/>
    <w:rsid w:val="006B4A91"/>
    <w:rsid w:val="006B4B74"/>
    <w:rsid w:val="006B56D6"/>
    <w:rsid w:val="006B576C"/>
    <w:rsid w:val="006B5D08"/>
    <w:rsid w:val="006B5FD3"/>
    <w:rsid w:val="006B60EE"/>
    <w:rsid w:val="006B6226"/>
    <w:rsid w:val="006B7A94"/>
    <w:rsid w:val="006C005B"/>
    <w:rsid w:val="006C0ADC"/>
    <w:rsid w:val="006C107A"/>
    <w:rsid w:val="006C1E84"/>
    <w:rsid w:val="006C1F1D"/>
    <w:rsid w:val="006C21A4"/>
    <w:rsid w:val="006C2598"/>
    <w:rsid w:val="006C2CB3"/>
    <w:rsid w:val="006C3A28"/>
    <w:rsid w:val="006C4A6E"/>
    <w:rsid w:val="006C5167"/>
    <w:rsid w:val="006C53CC"/>
    <w:rsid w:val="006C58C3"/>
    <w:rsid w:val="006C5FF3"/>
    <w:rsid w:val="006C6103"/>
    <w:rsid w:val="006C6CC3"/>
    <w:rsid w:val="006D0645"/>
    <w:rsid w:val="006D067E"/>
    <w:rsid w:val="006D0C9F"/>
    <w:rsid w:val="006D0F6F"/>
    <w:rsid w:val="006D133B"/>
    <w:rsid w:val="006D1975"/>
    <w:rsid w:val="006D240D"/>
    <w:rsid w:val="006D37AF"/>
    <w:rsid w:val="006D45CB"/>
    <w:rsid w:val="006D4773"/>
    <w:rsid w:val="006D4A16"/>
    <w:rsid w:val="006D4BFF"/>
    <w:rsid w:val="006D4E1B"/>
    <w:rsid w:val="006D51BC"/>
    <w:rsid w:val="006D535C"/>
    <w:rsid w:val="006D5834"/>
    <w:rsid w:val="006D770C"/>
    <w:rsid w:val="006D77C8"/>
    <w:rsid w:val="006D79F1"/>
    <w:rsid w:val="006D7B3A"/>
    <w:rsid w:val="006E08A9"/>
    <w:rsid w:val="006E108B"/>
    <w:rsid w:val="006E1C89"/>
    <w:rsid w:val="006E2E83"/>
    <w:rsid w:val="006E3266"/>
    <w:rsid w:val="006E3398"/>
    <w:rsid w:val="006E360B"/>
    <w:rsid w:val="006E58AA"/>
    <w:rsid w:val="006E5CBB"/>
    <w:rsid w:val="006E6AB7"/>
    <w:rsid w:val="006E6BFC"/>
    <w:rsid w:val="006E7410"/>
    <w:rsid w:val="006E78B5"/>
    <w:rsid w:val="006E79C8"/>
    <w:rsid w:val="006F001E"/>
    <w:rsid w:val="006F03C7"/>
    <w:rsid w:val="006F0AB1"/>
    <w:rsid w:val="006F0BD9"/>
    <w:rsid w:val="006F0CCF"/>
    <w:rsid w:val="006F115C"/>
    <w:rsid w:val="006F1D99"/>
    <w:rsid w:val="006F2571"/>
    <w:rsid w:val="006F2B89"/>
    <w:rsid w:val="006F3335"/>
    <w:rsid w:val="006F4539"/>
    <w:rsid w:val="006F587A"/>
    <w:rsid w:val="006F5FA9"/>
    <w:rsid w:val="006F6305"/>
    <w:rsid w:val="006F67CA"/>
    <w:rsid w:val="006F6AE6"/>
    <w:rsid w:val="006F7C01"/>
    <w:rsid w:val="006F7C31"/>
    <w:rsid w:val="00700396"/>
    <w:rsid w:val="00700F23"/>
    <w:rsid w:val="00701198"/>
    <w:rsid w:val="00701210"/>
    <w:rsid w:val="007015A1"/>
    <w:rsid w:val="00701A1E"/>
    <w:rsid w:val="00701FF7"/>
    <w:rsid w:val="007020C9"/>
    <w:rsid w:val="0070221B"/>
    <w:rsid w:val="007023FD"/>
    <w:rsid w:val="00702928"/>
    <w:rsid w:val="0070298B"/>
    <w:rsid w:val="00702F71"/>
    <w:rsid w:val="007037A5"/>
    <w:rsid w:val="007038C1"/>
    <w:rsid w:val="00704041"/>
    <w:rsid w:val="007042B7"/>
    <w:rsid w:val="0070459F"/>
    <w:rsid w:val="00704901"/>
    <w:rsid w:val="0070495C"/>
    <w:rsid w:val="00704DE7"/>
    <w:rsid w:val="007050E9"/>
    <w:rsid w:val="00706452"/>
    <w:rsid w:val="0070682D"/>
    <w:rsid w:val="007077F5"/>
    <w:rsid w:val="00707828"/>
    <w:rsid w:val="00707ACD"/>
    <w:rsid w:val="00707EC6"/>
    <w:rsid w:val="00710C76"/>
    <w:rsid w:val="00711D02"/>
    <w:rsid w:val="007123F7"/>
    <w:rsid w:val="007130DE"/>
    <w:rsid w:val="007131FA"/>
    <w:rsid w:val="00714125"/>
    <w:rsid w:val="007149CE"/>
    <w:rsid w:val="00714B2A"/>
    <w:rsid w:val="007152A9"/>
    <w:rsid w:val="0071576C"/>
    <w:rsid w:val="00715851"/>
    <w:rsid w:val="00715CC0"/>
    <w:rsid w:val="0071638D"/>
    <w:rsid w:val="00717C8F"/>
    <w:rsid w:val="00717DE6"/>
    <w:rsid w:val="0072033B"/>
    <w:rsid w:val="00720C3C"/>
    <w:rsid w:val="00721445"/>
    <w:rsid w:val="0072162E"/>
    <w:rsid w:val="00721770"/>
    <w:rsid w:val="00721863"/>
    <w:rsid w:val="00721923"/>
    <w:rsid w:val="0072236B"/>
    <w:rsid w:val="00722516"/>
    <w:rsid w:val="00722841"/>
    <w:rsid w:val="007231B3"/>
    <w:rsid w:val="00723841"/>
    <w:rsid w:val="00724735"/>
    <w:rsid w:val="00725325"/>
    <w:rsid w:val="007258B0"/>
    <w:rsid w:val="007259EC"/>
    <w:rsid w:val="00725DC9"/>
    <w:rsid w:val="00726F7F"/>
    <w:rsid w:val="0072720D"/>
    <w:rsid w:val="0072734B"/>
    <w:rsid w:val="00730618"/>
    <w:rsid w:val="00730CD4"/>
    <w:rsid w:val="00731038"/>
    <w:rsid w:val="00731218"/>
    <w:rsid w:val="007312BB"/>
    <w:rsid w:val="007318B7"/>
    <w:rsid w:val="00731A0D"/>
    <w:rsid w:val="00731E49"/>
    <w:rsid w:val="00732B82"/>
    <w:rsid w:val="0073370D"/>
    <w:rsid w:val="007351CC"/>
    <w:rsid w:val="00736A85"/>
    <w:rsid w:val="00736D6D"/>
    <w:rsid w:val="0073727C"/>
    <w:rsid w:val="007378D0"/>
    <w:rsid w:val="0073798E"/>
    <w:rsid w:val="00740424"/>
    <w:rsid w:val="0074049E"/>
    <w:rsid w:val="0074075F"/>
    <w:rsid w:val="00740955"/>
    <w:rsid w:val="00740C9C"/>
    <w:rsid w:val="00740E9C"/>
    <w:rsid w:val="007418C4"/>
    <w:rsid w:val="00741D9E"/>
    <w:rsid w:val="0074262F"/>
    <w:rsid w:val="00742FC6"/>
    <w:rsid w:val="0074377B"/>
    <w:rsid w:val="00743A57"/>
    <w:rsid w:val="00744408"/>
    <w:rsid w:val="00744788"/>
    <w:rsid w:val="00744A09"/>
    <w:rsid w:val="0074528F"/>
    <w:rsid w:val="00745736"/>
    <w:rsid w:val="00745782"/>
    <w:rsid w:val="007457F0"/>
    <w:rsid w:val="00745AEF"/>
    <w:rsid w:val="00745C70"/>
    <w:rsid w:val="00745CAF"/>
    <w:rsid w:val="00746318"/>
    <w:rsid w:val="00746787"/>
    <w:rsid w:val="00746BD1"/>
    <w:rsid w:val="00746CED"/>
    <w:rsid w:val="00747292"/>
    <w:rsid w:val="007472C3"/>
    <w:rsid w:val="0074740D"/>
    <w:rsid w:val="00747427"/>
    <w:rsid w:val="00750012"/>
    <w:rsid w:val="007505A3"/>
    <w:rsid w:val="0075078C"/>
    <w:rsid w:val="00750EAB"/>
    <w:rsid w:val="0075209B"/>
    <w:rsid w:val="007533EF"/>
    <w:rsid w:val="00753E06"/>
    <w:rsid w:val="00754522"/>
    <w:rsid w:val="007548BA"/>
    <w:rsid w:val="00754B47"/>
    <w:rsid w:val="00755E2B"/>
    <w:rsid w:val="00756291"/>
    <w:rsid w:val="00756742"/>
    <w:rsid w:val="00757909"/>
    <w:rsid w:val="00757AD3"/>
    <w:rsid w:val="007605F0"/>
    <w:rsid w:val="00760C13"/>
    <w:rsid w:val="00761084"/>
    <w:rsid w:val="0076127A"/>
    <w:rsid w:val="0076171B"/>
    <w:rsid w:val="00761F67"/>
    <w:rsid w:val="00762248"/>
    <w:rsid w:val="00762309"/>
    <w:rsid w:val="00762351"/>
    <w:rsid w:val="007631C8"/>
    <w:rsid w:val="007634F5"/>
    <w:rsid w:val="00763757"/>
    <w:rsid w:val="00763C8A"/>
    <w:rsid w:val="00763EBA"/>
    <w:rsid w:val="0076493F"/>
    <w:rsid w:val="00764D1D"/>
    <w:rsid w:val="0076549B"/>
    <w:rsid w:val="00766241"/>
    <w:rsid w:val="00766D97"/>
    <w:rsid w:val="00767763"/>
    <w:rsid w:val="00767F86"/>
    <w:rsid w:val="00770082"/>
    <w:rsid w:val="00770864"/>
    <w:rsid w:val="00770C6A"/>
    <w:rsid w:val="007714B2"/>
    <w:rsid w:val="00771B9E"/>
    <w:rsid w:val="0077217B"/>
    <w:rsid w:val="007723AC"/>
    <w:rsid w:val="00772605"/>
    <w:rsid w:val="00772AC7"/>
    <w:rsid w:val="00773325"/>
    <w:rsid w:val="00773DF9"/>
    <w:rsid w:val="007743CE"/>
    <w:rsid w:val="0077493E"/>
    <w:rsid w:val="00774B89"/>
    <w:rsid w:val="0077503D"/>
    <w:rsid w:val="0077504D"/>
    <w:rsid w:val="0077570D"/>
    <w:rsid w:val="00777848"/>
    <w:rsid w:val="00781922"/>
    <w:rsid w:val="00782C09"/>
    <w:rsid w:val="00783041"/>
    <w:rsid w:val="00784F3F"/>
    <w:rsid w:val="00785F58"/>
    <w:rsid w:val="00786023"/>
    <w:rsid w:val="0078714A"/>
    <w:rsid w:val="00787570"/>
    <w:rsid w:val="00787613"/>
    <w:rsid w:val="007876BF"/>
    <w:rsid w:val="007876D8"/>
    <w:rsid w:val="00787861"/>
    <w:rsid w:val="007901C2"/>
    <w:rsid w:val="0079034D"/>
    <w:rsid w:val="007904A3"/>
    <w:rsid w:val="00790601"/>
    <w:rsid w:val="00790770"/>
    <w:rsid w:val="00790CE3"/>
    <w:rsid w:val="00791A41"/>
    <w:rsid w:val="00791AD9"/>
    <w:rsid w:val="00791D07"/>
    <w:rsid w:val="0079214A"/>
    <w:rsid w:val="007925A9"/>
    <w:rsid w:val="00792958"/>
    <w:rsid w:val="00792D2D"/>
    <w:rsid w:val="007937DD"/>
    <w:rsid w:val="00793DDA"/>
    <w:rsid w:val="00794003"/>
    <w:rsid w:val="007940C5"/>
    <w:rsid w:val="0079514F"/>
    <w:rsid w:val="0079530E"/>
    <w:rsid w:val="00795613"/>
    <w:rsid w:val="00795CF4"/>
    <w:rsid w:val="00796822"/>
    <w:rsid w:val="00796B7C"/>
    <w:rsid w:val="007971B9"/>
    <w:rsid w:val="00797AD9"/>
    <w:rsid w:val="00797C12"/>
    <w:rsid w:val="00797F6A"/>
    <w:rsid w:val="007A00EF"/>
    <w:rsid w:val="007A03DE"/>
    <w:rsid w:val="007A0B13"/>
    <w:rsid w:val="007A0D72"/>
    <w:rsid w:val="007A0E8A"/>
    <w:rsid w:val="007A0F75"/>
    <w:rsid w:val="007A0FFE"/>
    <w:rsid w:val="007A15EE"/>
    <w:rsid w:val="007A19FD"/>
    <w:rsid w:val="007A1B89"/>
    <w:rsid w:val="007A2051"/>
    <w:rsid w:val="007A2766"/>
    <w:rsid w:val="007A2B64"/>
    <w:rsid w:val="007A358B"/>
    <w:rsid w:val="007A3901"/>
    <w:rsid w:val="007A52FD"/>
    <w:rsid w:val="007A53EB"/>
    <w:rsid w:val="007A5743"/>
    <w:rsid w:val="007A5B8B"/>
    <w:rsid w:val="007A686F"/>
    <w:rsid w:val="007A6B94"/>
    <w:rsid w:val="007A7046"/>
    <w:rsid w:val="007A7204"/>
    <w:rsid w:val="007A73B3"/>
    <w:rsid w:val="007A73DD"/>
    <w:rsid w:val="007A78A0"/>
    <w:rsid w:val="007A7F5C"/>
    <w:rsid w:val="007B01F0"/>
    <w:rsid w:val="007B12EF"/>
    <w:rsid w:val="007B12FD"/>
    <w:rsid w:val="007B3226"/>
    <w:rsid w:val="007B35DE"/>
    <w:rsid w:val="007B3610"/>
    <w:rsid w:val="007B400A"/>
    <w:rsid w:val="007B4238"/>
    <w:rsid w:val="007B4AA7"/>
    <w:rsid w:val="007B4FE8"/>
    <w:rsid w:val="007B54C7"/>
    <w:rsid w:val="007B5CF4"/>
    <w:rsid w:val="007B7887"/>
    <w:rsid w:val="007B7A0E"/>
    <w:rsid w:val="007B7A5F"/>
    <w:rsid w:val="007C0548"/>
    <w:rsid w:val="007C06FE"/>
    <w:rsid w:val="007C07EE"/>
    <w:rsid w:val="007C0B01"/>
    <w:rsid w:val="007C23ED"/>
    <w:rsid w:val="007C2472"/>
    <w:rsid w:val="007C29B9"/>
    <w:rsid w:val="007C2D1E"/>
    <w:rsid w:val="007C2D50"/>
    <w:rsid w:val="007C3660"/>
    <w:rsid w:val="007C3D2C"/>
    <w:rsid w:val="007C3E31"/>
    <w:rsid w:val="007C477C"/>
    <w:rsid w:val="007C4DE9"/>
    <w:rsid w:val="007C52F4"/>
    <w:rsid w:val="007C5394"/>
    <w:rsid w:val="007C5640"/>
    <w:rsid w:val="007C6149"/>
    <w:rsid w:val="007C7099"/>
    <w:rsid w:val="007C78A3"/>
    <w:rsid w:val="007C7D27"/>
    <w:rsid w:val="007D0B01"/>
    <w:rsid w:val="007D0C5F"/>
    <w:rsid w:val="007D100A"/>
    <w:rsid w:val="007D136B"/>
    <w:rsid w:val="007D2751"/>
    <w:rsid w:val="007D289F"/>
    <w:rsid w:val="007D2CDA"/>
    <w:rsid w:val="007D2EE4"/>
    <w:rsid w:val="007D38E5"/>
    <w:rsid w:val="007D469E"/>
    <w:rsid w:val="007D52CA"/>
    <w:rsid w:val="007D576D"/>
    <w:rsid w:val="007D6329"/>
    <w:rsid w:val="007D6674"/>
    <w:rsid w:val="007D675D"/>
    <w:rsid w:val="007D771C"/>
    <w:rsid w:val="007D7F42"/>
    <w:rsid w:val="007E0F28"/>
    <w:rsid w:val="007E10D4"/>
    <w:rsid w:val="007E12B9"/>
    <w:rsid w:val="007E2448"/>
    <w:rsid w:val="007E248C"/>
    <w:rsid w:val="007E2E3C"/>
    <w:rsid w:val="007E2F4C"/>
    <w:rsid w:val="007E2FEE"/>
    <w:rsid w:val="007E32DD"/>
    <w:rsid w:val="007E3925"/>
    <w:rsid w:val="007E41C4"/>
    <w:rsid w:val="007E4F1D"/>
    <w:rsid w:val="007E5134"/>
    <w:rsid w:val="007E5231"/>
    <w:rsid w:val="007E5515"/>
    <w:rsid w:val="007E58C5"/>
    <w:rsid w:val="007E5F05"/>
    <w:rsid w:val="007E6392"/>
    <w:rsid w:val="007E6617"/>
    <w:rsid w:val="007E6AE7"/>
    <w:rsid w:val="007E6BFC"/>
    <w:rsid w:val="007E6D57"/>
    <w:rsid w:val="007E6F98"/>
    <w:rsid w:val="007E6FC9"/>
    <w:rsid w:val="007E75A1"/>
    <w:rsid w:val="007E7915"/>
    <w:rsid w:val="007E79E8"/>
    <w:rsid w:val="007E7B04"/>
    <w:rsid w:val="007E7DC3"/>
    <w:rsid w:val="007E7F69"/>
    <w:rsid w:val="007F076B"/>
    <w:rsid w:val="007F0FA6"/>
    <w:rsid w:val="007F115B"/>
    <w:rsid w:val="007F14DD"/>
    <w:rsid w:val="007F1611"/>
    <w:rsid w:val="007F195A"/>
    <w:rsid w:val="007F2A0B"/>
    <w:rsid w:val="007F2E06"/>
    <w:rsid w:val="007F2EFC"/>
    <w:rsid w:val="007F30FE"/>
    <w:rsid w:val="007F318B"/>
    <w:rsid w:val="007F375E"/>
    <w:rsid w:val="007F3AAF"/>
    <w:rsid w:val="007F4344"/>
    <w:rsid w:val="007F4D06"/>
    <w:rsid w:val="007F5359"/>
    <w:rsid w:val="007F55BC"/>
    <w:rsid w:val="007F59F5"/>
    <w:rsid w:val="007F5F9D"/>
    <w:rsid w:val="007F5F9F"/>
    <w:rsid w:val="007F62B3"/>
    <w:rsid w:val="007F652F"/>
    <w:rsid w:val="007F67C7"/>
    <w:rsid w:val="007F7B3D"/>
    <w:rsid w:val="00800569"/>
    <w:rsid w:val="00800A3B"/>
    <w:rsid w:val="00800C54"/>
    <w:rsid w:val="00800FD3"/>
    <w:rsid w:val="00801F63"/>
    <w:rsid w:val="00802CC8"/>
    <w:rsid w:val="0080306F"/>
    <w:rsid w:val="00803229"/>
    <w:rsid w:val="00805EA8"/>
    <w:rsid w:val="008072CC"/>
    <w:rsid w:val="008072E8"/>
    <w:rsid w:val="00807438"/>
    <w:rsid w:val="00807D02"/>
    <w:rsid w:val="00807E69"/>
    <w:rsid w:val="0081012A"/>
    <w:rsid w:val="00810145"/>
    <w:rsid w:val="00810390"/>
    <w:rsid w:val="00810848"/>
    <w:rsid w:val="00810995"/>
    <w:rsid w:val="00810B29"/>
    <w:rsid w:val="008113EA"/>
    <w:rsid w:val="008118E4"/>
    <w:rsid w:val="00813711"/>
    <w:rsid w:val="00813CAB"/>
    <w:rsid w:val="008140DE"/>
    <w:rsid w:val="00814560"/>
    <w:rsid w:val="00814A0F"/>
    <w:rsid w:val="00814B86"/>
    <w:rsid w:val="008151D4"/>
    <w:rsid w:val="00815475"/>
    <w:rsid w:val="00815B8A"/>
    <w:rsid w:val="00816BEF"/>
    <w:rsid w:val="00820009"/>
    <w:rsid w:val="00820C73"/>
    <w:rsid w:val="00821DC2"/>
    <w:rsid w:val="00823212"/>
    <w:rsid w:val="00823F97"/>
    <w:rsid w:val="008243F3"/>
    <w:rsid w:val="00825395"/>
    <w:rsid w:val="00825EC9"/>
    <w:rsid w:val="0082647D"/>
    <w:rsid w:val="008269F4"/>
    <w:rsid w:val="00826A31"/>
    <w:rsid w:val="00826D88"/>
    <w:rsid w:val="00827363"/>
    <w:rsid w:val="00827BAB"/>
    <w:rsid w:val="00827C60"/>
    <w:rsid w:val="00827EF5"/>
    <w:rsid w:val="008302F2"/>
    <w:rsid w:val="00831EE9"/>
    <w:rsid w:val="00832169"/>
    <w:rsid w:val="008327C0"/>
    <w:rsid w:val="00832B3F"/>
    <w:rsid w:val="00833130"/>
    <w:rsid w:val="0083391E"/>
    <w:rsid w:val="00833DCE"/>
    <w:rsid w:val="0083461E"/>
    <w:rsid w:val="008355AC"/>
    <w:rsid w:val="00835A92"/>
    <w:rsid w:val="0083695A"/>
    <w:rsid w:val="008369E7"/>
    <w:rsid w:val="00836B88"/>
    <w:rsid w:val="00836FE2"/>
    <w:rsid w:val="00837730"/>
    <w:rsid w:val="00840277"/>
    <w:rsid w:val="00840FFB"/>
    <w:rsid w:val="00841F04"/>
    <w:rsid w:val="00842685"/>
    <w:rsid w:val="008437CC"/>
    <w:rsid w:val="00843878"/>
    <w:rsid w:val="00843C5E"/>
    <w:rsid w:val="008443E4"/>
    <w:rsid w:val="00844907"/>
    <w:rsid w:val="0084572C"/>
    <w:rsid w:val="00845752"/>
    <w:rsid w:val="00846260"/>
    <w:rsid w:val="00846280"/>
    <w:rsid w:val="008468DA"/>
    <w:rsid w:val="00846F8C"/>
    <w:rsid w:val="00847400"/>
    <w:rsid w:val="00847465"/>
    <w:rsid w:val="00847881"/>
    <w:rsid w:val="00847958"/>
    <w:rsid w:val="008503CA"/>
    <w:rsid w:val="0085060B"/>
    <w:rsid w:val="00850710"/>
    <w:rsid w:val="00850E80"/>
    <w:rsid w:val="00851401"/>
    <w:rsid w:val="00851B1A"/>
    <w:rsid w:val="008522EF"/>
    <w:rsid w:val="00852551"/>
    <w:rsid w:val="00852836"/>
    <w:rsid w:val="00852F9A"/>
    <w:rsid w:val="008533D9"/>
    <w:rsid w:val="00853CF9"/>
    <w:rsid w:val="00853E6D"/>
    <w:rsid w:val="00854288"/>
    <w:rsid w:val="0085477C"/>
    <w:rsid w:val="00855E3C"/>
    <w:rsid w:val="00855F66"/>
    <w:rsid w:val="0085610E"/>
    <w:rsid w:val="008566B6"/>
    <w:rsid w:val="00856960"/>
    <w:rsid w:val="00860544"/>
    <w:rsid w:val="00860A21"/>
    <w:rsid w:val="00860E44"/>
    <w:rsid w:val="0086125F"/>
    <w:rsid w:val="00861408"/>
    <w:rsid w:val="00861F29"/>
    <w:rsid w:val="00862C94"/>
    <w:rsid w:val="0086304C"/>
    <w:rsid w:val="008644FC"/>
    <w:rsid w:val="00864725"/>
    <w:rsid w:val="00864BDE"/>
    <w:rsid w:val="00864E21"/>
    <w:rsid w:val="00864ED2"/>
    <w:rsid w:val="00865349"/>
    <w:rsid w:val="00866140"/>
    <w:rsid w:val="008671CC"/>
    <w:rsid w:val="00867DD8"/>
    <w:rsid w:val="00870914"/>
    <w:rsid w:val="00870F47"/>
    <w:rsid w:val="00871B9C"/>
    <w:rsid w:val="00871D98"/>
    <w:rsid w:val="008722F7"/>
    <w:rsid w:val="00872373"/>
    <w:rsid w:val="00872DF9"/>
    <w:rsid w:val="00874038"/>
    <w:rsid w:val="00874232"/>
    <w:rsid w:val="00874275"/>
    <w:rsid w:val="00874485"/>
    <w:rsid w:val="008746B9"/>
    <w:rsid w:val="00875184"/>
    <w:rsid w:val="00876510"/>
    <w:rsid w:val="0088018A"/>
    <w:rsid w:val="0088080C"/>
    <w:rsid w:val="0088107F"/>
    <w:rsid w:val="00881B6D"/>
    <w:rsid w:val="0088212E"/>
    <w:rsid w:val="00882439"/>
    <w:rsid w:val="00882F57"/>
    <w:rsid w:val="0088307D"/>
    <w:rsid w:val="00883175"/>
    <w:rsid w:val="008831C4"/>
    <w:rsid w:val="0088368A"/>
    <w:rsid w:val="00884315"/>
    <w:rsid w:val="00884476"/>
    <w:rsid w:val="008855A5"/>
    <w:rsid w:val="008876F7"/>
    <w:rsid w:val="00887B34"/>
    <w:rsid w:val="00891049"/>
    <w:rsid w:val="00891DED"/>
    <w:rsid w:val="00891E73"/>
    <w:rsid w:val="00891EA7"/>
    <w:rsid w:val="0089260A"/>
    <w:rsid w:val="00892978"/>
    <w:rsid w:val="0089336E"/>
    <w:rsid w:val="008937F8"/>
    <w:rsid w:val="00893DCB"/>
    <w:rsid w:val="008943F9"/>
    <w:rsid w:val="00894908"/>
    <w:rsid w:val="00894BBB"/>
    <w:rsid w:val="008952CC"/>
    <w:rsid w:val="00895660"/>
    <w:rsid w:val="0089617F"/>
    <w:rsid w:val="00896753"/>
    <w:rsid w:val="00896E58"/>
    <w:rsid w:val="00896E87"/>
    <w:rsid w:val="00897F9B"/>
    <w:rsid w:val="008A05AD"/>
    <w:rsid w:val="008A09D9"/>
    <w:rsid w:val="008A0D30"/>
    <w:rsid w:val="008A1F9E"/>
    <w:rsid w:val="008A3A1D"/>
    <w:rsid w:val="008A3CA5"/>
    <w:rsid w:val="008A3F5B"/>
    <w:rsid w:val="008A4138"/>
    <w:rsid w:val="008A43AA"/>
    <w:rsid w:val="008A4593"/>
    <w:rsid w:val="008A4935"/>
    <w:rsid w:val="008A509B"/>
    <w:rsid w:val="008A57AF"/>
    <w:rsid w:val="008A583E"/>
    <w:rsid w:val="008A5BD2"/>
    <w:rsid w:val="008A618F"/>
    <w:rsid w:val="008A7CC7"/>
    <w:rsid w:val="008B01EC"/>
    <w:rsid w:val="008B0C0B"/>
    <w:rsid w:val="008B145D"/>
    <w:rsid w:val="008B1732"/>
    <w:rsid w:val="008B178F"/>
    <w:rsid w:val="008B1833"/>
    <w:rsid w:val="008B19C2"/>
    <w:rsid w:val="008B1D01"/>
    <w:rsid w:val="008B1F3D"/>
    <w:rsid w:val="008B2061"/>
    <w:rsid w:val="008B26EE"/>
    <w:rsid w:val="008B2757"/>
    <w:rsid w:val="008B2A8A"/>
    <w:rsid w:val="008B370F"/>
    <w:rsid w:val="008B37E1"/>
    <w:rsid w:val="008B3800"/>
    <w:rsid w:val="008B3EE7"/>
    <w:rsid w:val="008B3FE0"/>
    <w:rsid w:val="008B4073"/>
    <w:rsid w:val="008B432A"/>
    <w:rsid w:val="008B4393"/>
    <w:rsid w:val="008B4941"/>
    <w:rsid w:val="008B4DF8"/>
    <w:rsid w:val="008B5113"/>
    <w:rsid w:val="008B5A2D"/>
    <w:rsid w:val="008B600B"/>
    <w:rsid w:val="008B67B5"/>
    <w:rsid w:val="008B6D9B"/>
    <w:rsid w:val="008B753C"/>
    <w:rsid w:val="008B76CD"/>
    <w:rsid w:val="008B7967"/>
    <w:rsid w:val="008C04CC"/>
    <w:rsid w:val="008C05EA"/>
    <w:rsid w:val="008C08C2"/>
    <w:rsid w:val="008C1435"/>
    <w:rsid w:val="008C17D1"/>
    <w:rsid w:val="008C19CA"/>
    <w:rsid w:val="008C1EFA"/>
    <w:rsid w:val="008C1FAA"/>
    <w:rsid w:val="008C3753"/>
    <w:rsid w:val="008C3B5C"/>
    <w:rsid w:val="008C3C95"/>
    <w:rsid w:val="008C46BC"/>
    <w:rsid w:val="008C46F2"/>
    <w:rsid w:val="008C4781"/>
    <w:rsid w:val="008C4FA7"/>
    <w:rsid w:val="008C6D10"/>
    <w:rsid w:val="008C6FC1"/>
    <w:rsid w:val="008C71B2"/>
    <w:rsid w:val="008C7B9E"/>
    <w:rsid w:val="008D09C3"/>
    <w:rsid w:val="008D0E35"/>
    <w:rsid w:val="008D24E0"/>
    <w:rsid w:val="008D29CB"/>
    <w:rsid w:val="008D3227"/>
    <w:rsid w:val="008D4391"/>
    <w:rsid w:val="008D4B97"/>
    <w:rsid w:val="008D5020"/>
    <w:rsid w:val="008D54B2"/>
    <w:rsid w:val="008D5B9A"/>
    <w:rsid w:val="008D6053"/>
    <w:rsid w:val="008D6424"/>
    <w:rsid w:val="008D6B1A"/>
    <w:rsid w:val="008D76FD"/>
    <w:rsid w:val="008D7E4B"/>
    <w:rsid w:val="008D7EA4"/>
    <w:rsid w:val="008E06B2"/>
    <w:rsid w:val="008E0BBC"/>
    <w:rsid w:val="008E0CD3"/>
    <w:rsid w:val="008E16DB"/>
    <w:rsid w:val="008E21D9"/>
    <w:rsid w:val="008E2F0B"/>
    <w:rsid w:val="008E3936"/>
    <w:rsid w:val="008E399D"/>
    <w:rsid w:val="008E4697"/>
    <w:rsid w:val="008E512E"/>
    <w:rsid w:val="008E58EA"/>
    <w:rsid w:val="008E5B90"/>
    <w:rsid w:val="008E5CB6"/>
    <w:rsid w:val="008E6B2E"/>
    <w:rsid w:val="008E71EE"/>
    <w:rsid w:val="008E7689"/>
    <w:rsid w:val="008F00E7"/>
    <w:rsid w:val="008F0158"/>
    <w:rsid w:val="008F05E9"/>
    <w:rsid w:val="008F06E1"/>
    <w:rsid w:val="008F1314"/>
    <w:rsid w:val="008F1609"/>
    <w:rsid w:val="008F1B27"/>
    <w:rsid w:val="008F210B"/>
    <w:rsid w:val="008F236B"/>
    <w:rsid w:val="008F2F92"/>
    <w:rsid w:val="008F3583"/>
    <w:rsid w:val="008F49E9"/>
    <w:rsid w:val="008F4A24"/>
    <w:rsid w:val="008F4C73"/>
    <w:rsid w:val="008F5110"/>
    <w:rsid w:val="008F54F3"/>
    <w:rsid w:val="008F556B"/>
    <w:rsid w:val="008F57FE"/>
    <w:rsid w:val="008F606B"/>
    <w:rsid w:val="008F64A7"/>
    <w:rsid w:val="008F683B"/>
    <w:rsid w:val="008F6FC4"/>
    <w:rsid w:val="008F74B5"/>
    <w:rsid w:val="0090053C"/>
    <w:rsid w:val="009006FB"/>
    <w:rsid w:val="00900E2E"/>
    <w:rsid w:val="00900EEC"/>
    <w:rsid w:val="0090125C"/>
    <w:rsid w:val="00901AF2"/>
    <w:rsid w:val="00902E48"/>
    <w:rsid w:val="00903725"/>
    <w:rsid w:val="0090372B"/>
    <w:rsid w:val="00903ED8"/>
    <w:rsid w:val="00903F76"/>
    <w:rsid w:val="0090439C"/>
    <w:rsid w:val="00904BD0"/>
    <w:rsid w:val="00905247"/>
    <w:rsid w:val="00906CE8"/>
    <w:rsid w:val="00906EDD"/>
    <w:rsid w:val="00907032"/>
    <w:rsid w:val="0090736C"/>
    <w:rsid w:val="009079BA"/>
    <w:rsid w:val="0091006E"/>
    <w:rsid w:val="00910416"/>
    <w:rsid w:val="00910A54"/>
    <w:rsid w:val="00910C2D"/>
    <w:rsid w:val="00910F93"/>
    <w:rsid w:val="00911323"/>
    <w:rsid w:val="00911681"/>
    <w:rsid w:val="00911917"/>
    <w:rsid w:val="00912499"/>
    <w:rsid w:val="009129BA"/>
    <w:rsid w:val="00912B49"/>
    <w:rsid w:val="009133BF"/>
    <w:rsid w:val="0091357F"/>
    <w:rsid w:val="00913ADA"/>
    <w:rsid w:val="00913C0F"/>
    <w:rsid w:val="00913CFD"/>
    <w:rsid w:val="00913F4B"/>
    <w:rsid w:val="0091473B"/>
    <w:rsid w:val="00914B12"/>
    <w:rsid w:val="009151C1"/>
    <w:rsid w:val="0091520C"/>
    <w:rsid w:val="0091545B"/>
    <w:rsid w:val="00915DD4"/>
    <w:rsid w:val="00916619"/>
    <w:rsid w:val="00916692"/>
    <w:rsid w:val="00916E6B"/>
    <w:rsid w:val="0091744A"/>
    <w:rsid w:val="00917556"/>
    <w:rsid w:val="009179BE"/>
    <w:rsid w:val="00917F81"/>
    <w:rsid w:val="00920347"/>
    <w:rsid w:val="0092056E"/>
    <w:rsid w:val="00921090"/>
    <w:rsid w:val="009215B9"/>
    <w:rsid w:val="009215CD"/>
    <w:rsid w:val="0092199E"/>
    <w:rsid w:val="009219C3"/>
    <w:rsid w:val="0092222B"/>
    <w:rsid w:val="009225B3"/>
    <w:rsid w:val="00922D1A"/>
    <w:rsid w:val="00923506"/>
    <w:rsid w:val="00923757"/>
    <w:rsid w:val="00925314"/>
    <w:rsid w:val="009256F2"/>
    <w:rsid w:val="00925A3F"/>
    <w:rsid w:val="00925F37"/>
    <w:rsid w:val="00926516"/>
    <w:rsid w:val="00927FCB"/>
    <w:rsid w:val="009301EE"/>
    <w:rsid w:val="00930401"/>
    <w:rsid w:val="00930652"/>
    <w:rsid w:val="0093111F"/>
    <w:rsid w:val="009314AA"/>
    <w:rsid w:val="009314B9"/>
    <w:rsid w:val="00931C89"/>
    <w:rsid w:val="00931DCC"/>
    <w:rsid w:val="00932567"/>
    <w:rsid w:val="00932DC8"/>
    <w:rsid w:val="00933441"/>
    <w:rsid w:val="0093458D"/>
    <w:rsid w:val="009345CC"/>
    <w:rsid w:val="00935201"/>
    <w:rsid w:val="00935DA2"/>
    <w:rsid w:val="00935F24"/>
    <w:rsid w:val="009369D8"/>
    <w:rsid w:val="00937121"/>
    <w:rsid w:val="0094021B"/>
    <w:rsid w:val="009403BC"/>
    <w:rsid w:val="00940730"/>
    <w:rsid w:val="00940A03"/>
    <w:rsid w:val="00940C9B"/>
    <w:rsid w:val="00941207"/>
    <w:rsid w:val="009413E3"/>
    <w:rsid w:val="00941703"/>
    <w:rsid w:val="00941851"/>
    <w:rsid w:val="0094193D"/>
    <w:rsid w:val="00942505"/>
    <w:rsid w:val="009425F3"/>
    <w:rsid w:val="009430EE"/>
    <w:rsid w:val="00943299"/>
    <w:rsid w:val="0094438A"/>
    <w:rsid w:val="00944850"/>
    <w:rsid w:val="00944E68"/>
    <w:rsid w:val="009451A3"/>
    <w:rsid w:val="00945A39"/>
    <w:rsid w:val="00946A1D"/>
    <w:rsid w:val="00947A5F"/>
    <w:rsid w:val="009504CA"/>
    <w:rsid w:val="009507F8"/>
    <w:rsid w:val="009508B0"/>
    <w:rsid w:val="00950A7A"/>
    <w:rsid w:val="009512EA"/>
    <w:rsid w:val="009512EE"/>
    <w:rsid w:val="00951BAF"/>
    <w:rsid w:val="00952749"/>
    <w:rsid w:val="00953015"/>
    <w:rsid w:val="00954545"/>
    <w:rsid w:val="009545C2"/>
    <w:rsid w:val="009555A3"/>
    <w:rsid w:val="00955CB2"/>
    <w:rsid w:val="009563EB"/>
    <w:rsid w:val="00956833"/>
    <w:rsid w:val="00956941"/>
    <w:rsid w:val="00956CBD"/>
    <w:rsid w:val="009573B6"/>
    <w:rsid w:val="00957948"/>
    <w:rsid w:val="00957DC9"/>
    <w:rsid w:val="00957F0C"/>
    <w:rsid w:val="0096034D"/>
    <w:rsid w:val="009608EF"/>
    <w:rsid w:val="00961101"/>
    <w:rsid w:val="00961677"/>
    <w:rsid w:val="009619BB"/>
    <w:rsid w:val="00961C7A"/>
    <w:rsid w:val="0096219B"/>
    <w:rsid w:val="00962316"/>
    <w:rsid w:val="00962FB5"/>
    <w:rsid w:val="00963281"/>
    <w:rsid w:val="00963596"/>
    <w:rsid w:val="00964154"/>
    <w:rsid w:val="00964BF5"/>
    <w:rsid w:val="00964C78"/>
    <w:rsid w:val="00964CEC"/>
    <w:rsid w:val="009655D3"/>
    <w:rsid w:val="009656EA"/>
    <w:rsid w:val="00965B67"/>
    <w:rsid w:val="00965C5B"/>
    <w:rsid w:val="00965DE2"/>
    <w:rsid w:val="009665D8"/>
    <w:rsid w:val="00966820"/>
    <w:rsid w:val="00967D49"/>
    <w:rsid w:val="009705E2"/>
    <w:rsid w:val="00970A24"/>
    <w:rsid w:val="00971851"/>
    <w:rsid w:val="00972215"/>
    <w:rsid w:val="0097290D"/>
    <w:rsid w:val="00973566"/>
    <w:rsid w:val="0097360F"/>
    <w:rsid w:val="00974000"/>
    <w:rsid w:val="00974A72"/>
    <w:rsid w:val="00974B9F"/>
    <w:rsid w:val="00976096"/>
    <w:rsid w:val="00976C83"/>
    <w:rsid w:val="00976E41"/>
    <w:rsid w:val="0098098D"/>
    <w:rsid w:val="00981973"/>
    <w:rsid w:val="00981EE3"/>
    <w:rsid w:val="00983AE5"/>
    <w:rsid w:val="009840D9"/>
    <w:rsid w:val="009842D8"/>
    <w:rsid w:val="009846ED"/>
    <w:rsid w:val="00984E27"/>
    <w:rsid w:val="0098510E"/>
    <w:rsid w:val="00987173"/>
    <w:rsid w:val="0098719E"/>
    <w:rsid w:val="009873FA"/>
    <w:rsid w:val="00987E48"/>
    <w:rsid w:val="00990562"/>
    <w:rsid w:val="00990B0A"/>
    <w:rsid w:val="00991518"/>
    <w:rsid w:val="00992311"/>
    <w:rsid w:val="0099240A"/>
    <w:rsid w:val="0099255E"/>
    <w:rsid w:val="00992F33"/>
    <w:rsid w:val="00993518"/>
    <w:rsid w:val="00994280"/>
    <w:rsid w:val="00994735"/>
    <w:rsid w:val="009956E2"/>
    <w:rsid w:val="0099574A"/>
    <w:rsid w:val="00995B7F"/>
    <w:rsid w:val="00996958"/>
    <w:rsid w:val="00996D94"/>
    <w:rsid w:val="009A010F"/>
    <w:rsid w:val="009A0481"/>
    <w:rsid w:val="009A0F6C"/>
    <w:rsid w:val="009A1B8E"/>
    <w:rsid w:val="009A23D7"/>
    <w:rsid w:val="009A2915"/>
    <w:rsid w:val="009A2A34"/>
    <w:rsid w:val="009A2BF4"/>
    <w:rsid w:val="009A2D06"/>
    <w:rsid w:val="009A37AB"/>
    <w:rsid w:val="009A38B2"/>
    <w:rsid w:val="009A39A9"/>
    <w:rsid w:val="009A435D"/>
    <w:rsid w:val="009A4CD7"/>
    <w:rsid w:val="009A5693"/>
    <w:rsid w:val="009A6167"/>
    <w:rsid w:val="009A61BB"/>
    <w:rsid w:val="009A7965"/>
    <w:rsid w:val="009A7A3D"/>
    <w:rsid w:val="009B0A0B"/>
    <w:rsid w:val="009B0D2E"/>
    <w:rsid w:val="009B1258"/>
    <w:rsid w:val="009B219C"/>
    <w:rsid w:val="009B22B3"/>
    <w:rsid w:val="009B23D6"/>
    <w:rsid w:val="009B28FA"/>
    <w:rsid w:val="009B2ACA"/>
    <w:rsid w:val="009B2D6C"/>
    <w:rsid w:val="009B3026"/>
    <w:rsid w:val="009B3AC4"/>
    <w:rsid w:val="009B3F23"/>
    <w:rsid w:val="009B47CF"/>
    <w:rsid w:val="009B5BE3"/>
    <w:rsid w:val="009B5CA4"/>
    <w:rsid w:val="009B5D90"/>
    <w:rsid w:val="009B5FEC"/>
    <w:rsid w:val="009B62CE"/>
    <w:rsid w:val="009B6598"/>
    <w:rsid w:val="009B6B28"/>
    <w:rsid w:val="009B7EEF"/>
    <w:rsid w:val="009C0DA6"/>
    <w:rsid w:val="009C112B"/>
    <w:rsid w:val="009C128F"/>
    <w:rsid w:val="009C1B80"/>
    <w:rsid w:val="009C2365"/>
    <w:rsid w:val="009C2503"/>
    <w:rsid w:val="009C28B9"/>
    <w:rsid w:val="009C38E0"/>
    <w:rsid w:val="009C3A73"/>
    <w:rsid w:val="009C3CD0"/>
    <w:rsid w:val="009C4697"/>
    <w:rsid w:val="009C48AD"/>
    <w:rsid w:val="009C4E7F"/>
    <w:rsid w:val="009C5A20"/>
    <w:rsid w:val="009C5BFF"/>
    <w:rsid w:val="009C65E2"/>
    <w:rsid w:val="009C6633"/>
    <w:rsid w:val="009C685B"/>
    <w:rsid w:val="009C6BA5"/>
    <w:rsid w:val="009D05A2"/>
    <w:rsid w:val="009D0C5A"/>
    <w:rsid w:val="009D0CBC"/>
    <w:rsid w:val="009D0DCB"/>
    <w:rsid w:val="009D0F6C"/>
    <w:rsid w:val="009D15C5"/>
    <w:rsid w:val="009D1D16"/>
    <w:rsid w:val="009D22E1"/>
    <w:rsid w:val="009D2579"/>
    <w:rsid w:val="009D2DA2"/>
    <w:rsid w:val="009D30C7"/>
    <w:rsid w:val="009D31E1"/>
    <w:rsid w:val="009D3840"/>
    <w:rsid w:val="009D4CDB"/>
    <w:rsid w:val="009D53CE"/>
    <w:rsid w:val="009D550D"/>
    <w:rsid w:val="009D5C29"/>
    <w:rsid w:val="009D60D7"/>
    <w:rsid w:val="009D6B17"/>
    <w:rsid w:val="009D7683"/>
    <w:rsid w:val="009D7ED0"/>
    <w:rsid w:val="009E081B"/>
    <w:rsid w:val="009E15A9"/>
    <w:rsid w:val="009E18BA"/>
    <w:rsid w:val="009E208C"/>
    <w:rsid w:val="009E25FD"/>
    <w:rsid w:val="009E2951"/>
    <w:rsid w:val="009E2D0E"/>
    <w:rsid w:val="009E338B"/>
    <w:rsid w:val="009E3AE7"/>
    <w:rsid w:val="009E463B"/>
    <w:rsid w:val="009E52A6"/>
    <w:rsid w:val="009E6032"/>
    <w:rsid w:val="009E619E"/>
    <w:rsid w:val="009E637E"/>
    <w:rsid w:val="009E6DC6"/>
    <w:rsid w:val="009F09FE"/>
    <w:rsid w:val="009F0A60"/>
    <w:rsid w:val="009F2AB2"/>
    <w:rsid w:val="009F32B7"/>
    <w:rsid w:val="009F43FA"/>
    <w:rsid w:val="009F48CB"/>
    <w:rsid w:val="009F5AEF"/>
    <w:rsid w:val="009F5BA9"/>
    <w:rsid w:val="009F657C"/>
    <w:rsid w:val="009F67F1"/>
    <w:rsid w:val="009F71D3"/>
    <w:rsid w:val="009F7B43"/>
    <w:rsid w:val="00A0034C"/>
    <w:rsid w:val="00A00442"/>
    <w:rsid w:val="00A00EC0"/>
    <w:rsid w:val="00A0137B"/>
    <w:rsid w:val="00A01CF8"/>
    <w:rsid w:val="00A01FB5"/>
    <w:rsid w:val="00A023E2"/>
    <w:rsid w:val="00A030CC"/>
    <w:rsid w:val="00A03279"/>
    <w:rsid w:val="00A033CA"/>
    <w:rsid w:val="00A03AFF"/>
    <w:rsid w:val="00A05548"/>
    <w:rsid w:val="00A0580E"/>
    <w:rsid w:val="00A058CF"/>
    <w:rsid w:val="00A05EB0"/>
    <w:rsid w:val="00A063A7"/>
    <w:rsid w:val="00A06998"/>
    <w:rsid w:val="00A06C4F"/>
    <w:rsid w:val="00A07479"/>
    <w:rsid w:val="00A07697"/>
    <w:rsid w:val="00A10692"/>
    <w:rsid w:val="00A1083B"/>
    <w:rsid w:val="00A108C6"/>
    <w:rsid w:val="00A10B45"/>
    <w:rsid w:val="00A10B82"/>
    <w:rsid w:val="00A10E2D"/>
    <w:rsid w:val="00A13AB0"/>
    <w:rsid w:val="00A13BF3"/>
    <w:rsid w:val="00A14A58"/>
    <w:rsid w:val="00A15401"/>
    <w:rsid w:val="00A15458"/>
    <w:rsid w:val="00A155F9"/>
    <w:rsid w:val="00A161D9"/>
    <w:rsid w:val="00A16465"/>
    <w:rsid w:val="00A16C4A"/>
    <w:rsid w:val="00A16F58"/>
    <w:rsid w:val="00A17B4C"/>
    <w:rsid w:val="00A17DA4"/>
    <w:rsid w:val="00A20571"/>
    <w:rsid w:val="00A20E26"/>
    <w:rsid w:val="00A217AF"/>
    <w:rsid w:val="00A217C5"/>
    <w:rsid w:val="00A21B69"/>
    <w:rsid w:val="00A2249D"/>
    <w:rsid w:val="00A22E00"/>
    <w:rsid w:val="00A23B6B"/>
    <w:rsid w:val="00A2429E"/>
    <w:rsid w:val="00A24329"/>
    <w:rsid w:val="00A24517"/>
    <w:rsid w:val="00A24C6E"/>
    <w:rsid w:val="00A25053"/>
    <w:rsid w:val="00A25733"/>
    <w:rsid w:val="00A259A6"/>
    <w:rsid w:val="00A25A60"/>
    <w:rsid w:val="00A26242"/>
    <w:rsid w:val="00A267F7"/>
    <w:rsid w:val="00A26F55"/>
    <w:rsid w:val="00A26F9B"/>
    <w:rsid w:val="00A27270"/>
    <w:rsid w:val="00A27F2E"/>
    <w:rsid w:val="00A300DD"/>
    <w:rsid w:val="00A3093A"/>
    <w:rsid w:val="00A30A5F"/>
    <w:rsid w:val="00A31AD2"/>
    <w:rsid w:val="00A3272A"/>
    <w:rsid w:val="00A327AD"/>
    <w:rsid w:val="00A32A36"/>
    <w:rsid w:val="00A32ADB"/>
    <w:rsid w:val="00A33364"/>
    <w:rsid w:val="00A338F0"/>
    <w:rsid w:val="00A33F91"/>
    <w:rsid w:val="00A34B0F"/>
    <w:rsid w:val="00A34D29"/>
    <w:rsid w:val="00A358A1"/>
    <w:rsid w:val="00A36040"/>
    <w:rsid w:val="00A36536"/>
    <w:rsid w:val="00A3670F"/>
    <w:rsid w:val="00A36E4D"/>
    <w:rsid w:val="00A37353"/>
    <w:rsid w:val="00A37E94"/>
    <w:rsid w:val="00A41728"/>
    <w:rsid w:val="00A41B65"/>
    <w:rsid w:val="00A42A40"/>
    <w:rsid w:val="00A42B0C"/>
    <w:rsid w:val="00A430C0"/>
    <w:rsid w:val="00A432F4"/>
    <w:rsid w:val="00A43727"/>
    <w:rsid w:val="00A443CE"/>
    <w:rsid w:val="00A450A9"/>
    <w:rsid w:val="00A45CF8"/>
    <w:rsid w:val="00A46260"/>
    <w:rsid w:val="00A46894"/>
    <w:rsid w:val="00A46A7A"/>
    <w:rsid w:val="00A4728B"/>
    <w:rsid w:val="00A47991"/>
    <w:rsid w:val="00A47A88"/>
    <w:rsid w:val="00A501F4"/>
    <w:rsid w:val="00A50498"/>
    <w:rsid w:val="00A50545"/>
    <w:rsid w:val="00A5187C"/>
    <w:rsid w:val="00A518A2"/>
    <w:rsid w:val="00A526FA"/>
    <w:rsid w:val="00A535E6"/>
    <w:rsid w:val="00A53F4B"/>
    <w:rsid w:val="00A54272"/>
    <w:rsid w:val="00A54730"/>
    <w:rsid w:val="00A54F0D"/>
    <w:rsid w:val="00A55123"/>
    <w:rsid w:val="00A55A4E"/>
    <w:rsid w:val="00A5644C"/>
    <w:rsid w:val="00A5667B"/>
    <w:rsid w:val="00A56690"/>
    <w:rsid w:val="00A566F8"/>
    <w:rsid w:val="00A56BBC"/>
    <w:rsid w:val="00A6052C"/>
    <w:rsid w:val="00A60CCE"/>
    <w:rsid w:val="00A613F3"/>
    <w:rsid w:val="00A62050"/>
    <w:rsid w:val="00A62505"/>
    <w:rsid w:val="00A62B1B"/>
    <w:rsid w:val="00A62B69"/>
    <w:rsid w:val="00A632B8"/>
    <w:rsid w:val="00A64378"/>
    <w:rsid w:val="00A64452"/>
    <w:rsid w:val="00A64815"/>
    <w:rsid w:val="00A64B6F"/>
    <w:rsid w:val="00A64C48"/>
    <w:rsid w:val="00A652C1"/>
    <w:rsid w:val="00A65AA3"/>
    <w:rsid w:val="00A66645"/>
    <w:rsid w:val="00A67A96"/>
    <w:rsid w:val="00A70CEA"/>
    <w:rsid w:val="00A71825"/>
    <w:rsid w:val="00A718F4"/>
    <w:rsid w:val="00A724E5"/>
    <w:rsid w:val="00A72B64"/>
    <w:rsid w:val="00A732E3"/>
    <w:rsid w:val="00A741D3"/>
    <w:rsid w:val="00A743D8"/>
    <w:rsid w:val="00A74B33"/>
    <w:rsid w:val="00A750B4"/>
    <w:rsid w:val="00A7543F"/>
    <w:rsid w:val="00A7580E"/>
    <w:rsid w:val="00A75C86"/>
    <w:rsid w:val="00A764D0"/>
    <w:rsid w:val="00A76A96"/>
    <w:rsid w:val="00A76F51"/>
    <w:rsid w:val="00A7746D"/>
    <w:rsid w:val="00A77507"/>
    <w:rsid w:val="00A80019"/>
    <w:rsid w:val="00A80AA6"/>
    <w:rsid w:val="00A80C22"/>
    <w:rsid w:val="00A83763"/>
    <w:rsid w:val="00A87B81"/>
    <w:rsid w:val="00A90188"/>
    <w:rsid w:val="00A90460"/>
    <w:rsid w:val="00A90AC1"/>
    <w:rsid w:val="00A918EC"/>
    <w:rsid w:val="00A91DDC"/>
    <w:rsid w:val="00A91E78"/>
    <w:rsid w:val="00A92022"/>
    <w:rsid w:val="00A9264A"/>
    <w:rsid w:val="00A926B4"/>
    <w:rsid w:val="00A9276C"/>
    <w:rsid w:val="00A9276F"/>
    <w:rsid w:val="00A931E4"/>
    <w:rsid w:val="00A932A0"/>
    <w:rsid w:val="00A94F47"/>
    <w:rsid w:val="00A95434"/>
    <w:rsid w:val="00A956B3"/>
    <w:rsid w:val="00A957DE"/>
    <w:rsid w:val="00A957E7"/>
    <w:rsid w:val="00A95AD1"/>
    <w:rsid w:val="00A97E51"/>
    <w:rsid w:val="00A97E9F"/>
    <w:rsid w:val="00AA0517"/>
    <w:rsid w:val="00AA0BD3"/>
    <w:rsid w:val="00AA0F94"/>
    <w:rsid w:val="00AA13AC"/>
    <w:rsid w:val="00AA1D05"/>
    <w:rsid w:val="00AA2807"/>
    <w:rsid w:val="00AA2B57"/>
    <w:rsid w:val="00AA2F4F"/>
    <w:rsid w:val="00AA3062"/>
    <w:rsid w:val="00AA32C3"/>
    <w:rsid w:val="00AA3F9C"/>
    <w:rsid w:val="00AA4AF8"/>
    <w:rsid w:val="00AA4C42"/>
    <w:rsid w:val="00AA4F01"/>
    <w:rsid w:val="00AA4F5A"/>
    <w:rsid w:val="00AA52A5"/>
    <w:rsid w:val="00AA597D"/>
    <w:rsid w:val="00AA5E34"/>
    <w:rsid w:val="00AA641B"/>
    <w:rsid w:val="00AA6700"/>
    <w:rsid w:val="00AA6826"/>
    <w:rsid w:val="00AA6A93"/>
    <w:rsid w:val="00AA6CD0"/>
    <w:rsid w:val="00AA7256"/>
    <w:rsid w:val="00AA7416"/>
    <w:rsid w:val="00AA790F"/>
    <w:rsid w:val="00AA7CC2"/>
    <w:rsid w:val="00AB0C63"/>
    <w:rsid w:val="00AB0DB1"/>
    <w:rsid w:val="00AB11E5"/>
    <w:rsid w:val="00AB1237"/>
    <w:rsid w:val="00AB1698"/>
    <w:rsid w:val="00AB18F8"/>
    <w:rsid w:val="00AB2514"/>
    <w:rsid w:val="00AB27A3"/>
    <w:rsid w:val="00AB2A02"/>
    <w:rsid w:val="00AB2B2A"/>
    <w:rsid w:val="00AB3C59"/>
    <w:rsid w:val="00AB4003"/>
    <w:rsid w:val="00AB4565"/>
    <w:rsid w:val="00AB4ED6"/>
    <w:rsid w:val="00AB5307"/>
    <w:rsid w:val="00AB63FC"/>
    <w:rsid w:val="00AB64E8"/>
    <w:rsid w:val="00AB665C"/>
    <w:rsid w:val="00AB6B5C"/>
    <w:rsid w:val="00AB744A"/>
    <w:rsid w:val="00AB7562"/>
    <w:rsid w:val="00AB7C3B"/>
    <w:rsid w:val="00AC0317"/>
    <w:rsid w:val="00AC0456"/>
    <w:rsid w:val="00AC108B"/>
    <w:rsid w:val="00AC148B"/>
    <w:rsid w:val="00AC1C99"/>
    <w:rsid w:val="00AC2041"/>
    <w:rsid w:val="00AC2100"/>
    <w:rsid w:val="00AC219B"/>
    <w:rsid w:val="00AC2A2D"/>
    <w:rsid w:val="00AC2A6D"/>
    <w:rsid w:val="00AC4007"/>
    <w:rsid w:val="00AC40F6"/>
    <w:rsid w:val="00AC4ACD"/>
    <w:rsid w:val="00AC4FED"/>
    <w:rsid w:val="00AC508C"/>
    <w:rsid w:val="00AC5708"/>
    <w:rsid w:val="00AC5A20"/>
    <w:rsid w:val="00AC681E"/>
    <w:rsid w:val="00AC6A92"/>
    <w:rsid w:val="00AC6FB7"/>
    <w:rsid w:val="00AC7D29"/>
    <w:rsid w:val="00AD089F"/>
    <w:rsid w:val="00AD092E"/>
    <w:rsid w:val="00AD1151"/>
    <w:rsid w:val="00AD116F"/>
    <w:rsid w:val="00AD1389"/>
    <w:rsid w:val="00AD192A"/>
    <w:rsid w:val="00AD19F3"/>
    <w:rsid w:val="00AD2824"/>
    <w:rsid w:val="00AD308D"/>
    <w:rsid w:val="00AD42DF"/>
    <w:rsid w:val="00AD53E0"/>
    <w:rsid w:val="00AD55BE"/>
    <w:rsid w:val="00AD5685"/>
    <w:rsid w:val="00AD5AF4"/>
    <w:rsid w:val="00AD69E5"/>
    <w:rsid w:val="00AD79AC"/>
    <w:rsid w:val="00AE07D9"/>
    <w:rsid w:val="00AE0CC3"/>
    <w:rsid w:val="00AE0D19"/>
    <w:rsid w:val="00AE0E2F"/>
    <w:rsid w:val="00AE0E9A"/>
    <w:rsid w:val="00AE1487"/>
    <w:rsid w:val="00AE15B5"/>
    <w:rsid w:val="00AE16CE"/>
    <w:rsid w:val="00AE1CC4"/>
    <w:rsid w:val="00AE2AAB"/>
    <w:rsid w:val="00AE2AB8"/>
    <w:rsid w:val="00AE323B"/>
    <w:rsid w:val="00AE3384"/>
    <w:rsid w:val="00AE348C"/>
    <w:rsid w:val="00AE418C"/>
    <w:rsid w:val="00AE4353"/>
    <w:rsid w:val="00AE53CB"/>
    <w:rsid w:val="00AE5F96"/>
    <w:rsid w:val="00AE602F"/>
    <w:rsid w:val="00AE6249"/>
    <w:rsid w:val="00AE63FA"/>
    <w:rsid w:val="00AE65AD"/>
    <w:rsid w:val="00AE76AD"/>
    <w:rsid w:val="00AF033F"/>
    <w:rsid w:val="00AF07D7"/>
    <w:rsid w:val="00AF11CA"/>
    <w:rsid w:val="00AF12DA"/>
    <w:rsid w:val="00AF1610"/>
    <w:rsid w:val="00AF1711"/>
    <w:rsid w:val="00AF1CD9"/>
    <w:rsid w:val="00AF220E"/>
    <w:rsid w:val="00AF221E"/>
    <w:rsid w:val="00AF2248"/>
    <w:rsid w:val="00AF422D"/>
    <w:rsid w:val="00AF45C5"/>
    <w:rsid w:val="00AF4A59"/>
    <w:rsid w:val="00AF4B71"/>
    <w:rsid w:val="00AF51A0"/>
    <w:rsid w:val="00AF537A"/>
    <w:rsid w:val="00AF53CD"/>
    <w:rsid w:val="00AF5F4C"/>
    <w:rsid w:val="00AF638F"/>
    <w:rsid w:val="00AF68E6"/>
    <w:rsid w:val="00AF6E6D"/>
    <w:rsid w:val="00AF78C7"/>
    <w:rsid w:val="00AF7B04"/>
    <w:rsid w:val="00B008EA"/>
    <w:rsid w:val="00B00B9D"/>
    <w:rsid w:val="00B0103B"/>
    <w:rsid w:val="00B01FC9"/>
    <w:rsid w:val="00B020B2"/>
    <w:rsid w:val="00B021B3"/>
    <w:rsid w:val="00B030D0"/>
    <w:rsid w:val="00B03466"/>
    <w:rsid w:val="00B03783"/>
    <w:rsid w:val="00B03A57"/>
    <w:rsid w:val="00B03B00"/>
    <w:rsid w:val="00B03F0C"/>
    <w:rsid w:val="00B04A9B"/>
    <w:rsid w:val="00B06064"/>
    <w:rsid w:val="00B064D8"/>
    <w:rsid w:val="00B06550"/>
    <w:rsid w:val="00B06834"/>
    <w:rsid w:val="00B068B6"/>
    <w:rsid w:val="00B077BF"/>
    <w:rsid w:val="00B07A6E"/>
    <w:rsid w:val="00B103B3"/>
    <w:rsid w:val="00B10879"/>
    <w:rsid w:val="00B114CB"/>
    <w:rsid w:val="00B12D7B"/>
    <w:rsid w:val="00B13925"/>
    <w:rsid w:val="00B13BE8"/>
    <w:rsid w:val="00B13DB4"/>
    <w:rsid w:val="00B13FFC"/>
    <w:rsid w:val="00B1417A"/>
    <w:rsid w:val="00B14A5A"/>
    <w:rsid w:val="00B14EA5"/>
    <w:rsid w:val="00B14F05"/>
    <w:rsid w:val="00B15488"/>
    <w:rsid w:val="00B15BF2"/>
    <w:rsid w:val="00B16562"/>
    <w:rsid w:val="00B16853"/>
    <w:rsid w:val="00B175E0"/>
    <w:rsid w:val="00B176E4"/>
    <w:rsid w:val="00B208E7"/>
    <w:rsid w:val="00B20A42"/>
    <w:rsid w:val="00B20F31"/>
    <w:rsid w:val="00B21167"/>
    <w:rsid w:val="00B21625"/>
    <w:rsid w:val="00B21AF1"/>
    <w:rsid w:val="00B21B8B"/>
    <w:rsid w:val="00B22791"/>
    <w:rsid w:val="00B22D13"/>
    <w:rsid w:val="00B22E40"/>
    <w:rsid w:val="00B2333D"/>
    <w:rsid w:val="00B23521"/>
    <w:rsid w:val="00B23AE4"/>
    <w:rsid w:val="00B23EC1"/>
    <w:rsid w:val="00B23EE9"/>
    <w:rsid w:val="00B24729"/>
    <w:rsid w:val="00B24A2A"/>
    <w:rsid w:val="00B2674B"/>
    <w:rsid w:val="00B269D6"/>
    <w:rsid w:val="00B276E4"/>
    <w:rsid w:val="00B306E7"/>
    <w:rsid w:val="00B30C0D"/>
    <w:rsid w:val="00B310B5"/>
    <w:rsid w:val="00B315E5"/>
    <w:rsid w:val="00B31DE3"/>
    <w:rsid w:val="00B31F2F"/>
    <w:rsid w:val="00B326A6"/>
    <w:rsid w:val="00B32DCB"/>
    <w:rsid w:val="00B33668"/>
    <w:rsid w:val="00B3398B"/>
    <w:rsid w:val="00B33D28"/>
    <w:rsid w:val="00B33D74"/>
    <w:rsid w:val="00B33FAB"/>
    <w:rsid w:val="00B343AF"/>
    <w:rsid w:val="00B354C7"/>
    <w:rsid w:val="00B359B9"/>
    <w:rsid w:val="00B36133"/>
    <w:rsid w:val="00B363C5"/>
    <w:rsid w:val="00B363F6"/>
    <w:rsid w:val="00B36A59"/>
    <w:rsid w:val="00B37EC1"/>
    <w:rsid w:val="00B4015F"/>
    <w:rsid w:val="00B403E3"/>
    <w:rsid w:val="00B40C9D"/>
    <w:rsid w:val="00B40D05"/>
    <w:rsid w:val="00B41142"/>
    <w:rsid w:val="00B4169C"/>
    <w:rsid w:val="00B416D8"/>
    <w:rsid w:val="00B419CA"/>
    <w:rsid w:val="00B41B6E"/>
    <w:rsid w:val="00B424DD"/>
    <w:rsid w:val="00B42E87"/>
    <w:rsid w:val="00B43079"/>
    <w:rsid w:val="00B442D5"/>
    <w:rsid w:val="00B4439C"/>
    <w:rsid w:val="00B44584"/>
    <w:rsid w:val="00B45331"/>
    <w:rsid w:val="00B454CA"/>
    <w:rsid w:val="00B45EF1"/>
    <w:rsid w:val="00B464EF"/>
    <w:rsid w:val="00B467F7"/>
    <w:rsid w:val="00B469DE"/>
    <w:rsid w:val="00B47422"/>
    <w:rsid w:val="00B474AD"/>
    <w:rsid w:val="00B47913"/>
    <w:rsid w:val="00B50675"/>
    <w:rsid w:val="00B50BE3"/>
    <w:rsid w:val="00B50FC1"/>
    <w:rsid w:val="00B528D1"/>
    <w:rsid w:val="00B53946"/>
    <w:rsid w:val="00B53AF5"/>
    <w:rsid w:val="00B53CB7"/>
    <w:rsid w:val="00B5425F"/>
    <w:rsid w:val="00B544DE"/>
    <w:rsid w:val="00B547DD"/>
    <w:rsid w:val="00B55016"/>
    <w:rsid w:val="00B5518D"/>
    <w:rsid w:val="00B5646C"/>
    <w:rsid w:val="00B577B7"/>
    <w:rsid w:val="00B57EBB"/>
    <w:rsid w:val="00B60689"/>
    <w:rsid w:val="00B610D6"/>
    <w:rsid w:val="00B619CA"/>
    <w:rsid w:val="00B61C9D"/>
    <w:rsid w:val="00B61E20"/>
    <w:rsid w:val="00B62B28"/>
    <w:rsid w:val="00B6304B"/>
    <w:rsid w:val="00B63475"/>
    <w:rsid w:val="00B638B1"/>
    <w:rsid w:val="00B63CA3"/>
    <w:rsid w:val="00B63DB7"/>
    <w:rsid w:val="00B644D0"/>
    <w:rsid w:val="00B64C82"/>
    <w:rsid w:val="00B64F56"/>
    <w:rsid w:val="00B65236"/>
    <w:rsid w:val="00B65370"/>
    <w:rsid w:val="00B653BD"/>
    <w:rsid w:val="00B657E9"/>
    <w:rsid w:val="00B6587A"/>
    <w:rsid w:val="00B6614C"/>
    <w:rsid w:val="00B668EA"/>
    <w:rsid w:val="00B66920"/>
    <w:rsid w:val="00B66950"/>
    <w:rsid w:val="00B67548"/>
    <w:rsid w:val="00B676BD"/>
    <w:rsid w:val="00B67A41"/>
    <w:rsid w:val="00B67BF4"/>
    <w:rsid w:val="00B67D0E"/>
    <w:rsid w:val="00B67D1F"/>
    <w:rsid w:val="00B70635"/>
    <w:rsid w:val="00B70D7A"/>
    <w:rsid w:val="00B71481"/>
    <w:rsid w:val="00B7186A"/>
    <w:rsid w:val="00B71D2E"/>
    <w:rsid w:val="00B72099"/>
    <w:rsid w:val="00B72A29"/>
    <w:rsid w:val="00B73CF3"/>
    <w:rsid w:val="00B75933"/>
    <w:rsid w:val="00B762EE"/>
    <w:rsid w:val="00B767F0"/>
    <w:rsid w:val="00B76930"/>
    <w:rsid w:val="00B76A23"/>
    <w:rsid w:val="00B76A77"/>
    <w:rsid w:val="00B76A84"/>
    <w:rsid w:val="00B76B13"/>
    <w:rsid w:val="00B77268"/>
    <w:rsid w:val="00B77530"/>
    <w:rsid w:val="00B775D2"/>
    <w:rsid w:val="00B80363"/>
    <w:rsid w:val="00B806A8"/>
    <w:rsid w:val="00B80E32"/>
    <w:rsid w:val="00B80E73"/>
    <w:rsid w:val="00B81983"/>
    <w:rsid w:val="00B81C31"/>
    <w:rsid w:val="00B82A28"/>
    <w:rsid w:val="00B83621"/>
    <w:rsid w:val="00B84597"/>
    <w:rsid w:val="00B85116"/>
    <w:rsid w:val="00B856F8"/>
    <w:rsid w:val="00B86BB4"/>
    <w:rsid w:val="00B86DAD"/>
    <w:rsid w:val="00B87218"/>
    <w:rsid w:val="00B875C8"/>
    <w:rsid w:val="00B87624"/>
    <w:rsid w:val="00B901CC"/>
    <w:rsid w:val="00B9063E"/>
    <w:rsid w:val="00B90C1D"/>
    <w:rsid w:val="00B90EA2"/>
    <w:rsid w:val="00B92227"/>
    <w:rsid w:val="00B93285"/>
    <w:rsid w:val="00B93C39"/>
    <w:rsid w:val="00B942D6"/>
    <w:rsid w:val="00B9434F"/>
    <w:rsid w:val="00B94B5E"/>
    <w:rsid w:val="00B958D4"/>
    <w:rsid w:val="00B96B59"/>
    <w:rsid w:val="00B96DF8"/>
    <w:rsid w:val="00B96F59"/>
    <w:rsid w:val="00B96FEA"/>
    <w:rsid w:val="00B9727C"/>
    <w:rsid w:val="00B97CF7"/>
    <w:rsid w:val="00BA02FC"/>
    <w:rsid w:val="00BA075D"/>
    <w:rsid w:val="00BA09F1"/>
    <w:rsid w:val="00BA0C70"/>
    <w:rsid w:val="00BA10A9"/>
    <w:rsid w:val="00BA1120"/>
    <w:rsid w:val="00BA1598"/>
    <w:rsid w:val="00BA18CD"/>
    <w:rsid w:val="00BA1904"/>
    <w:rsid w:val="00BA1AB9"/>
    <w:rsid w:val="00BA3826"/>
    <w:rsid w:val="00BA3FB9"/>
    <w:rsid w:val="00BA40CE"/>
    <w:rsid w:val="00BA479F"/>
    <w:rsid w:val="00BA4D8E"/>
    <w:rsid w:val="00BA52C3"/>
    <w:rsid w:val="00BA543B"/>
    <w:rsid w:val="00BA58EA"/>
    <w:rsid w:val="00BA6102"/>
    <w:rsid w:val="00BA68EA"/>
    <w:rsid w:val="00BA756B"/>
    <w:rsid w:val="00BA7C62"/>
    <w:rsid w:val="00BA7CDE"/>
    <w:rsid w:val="00BB0799"/>
    <w:rsid w:val="00BB081E"/>
    <w:rsid w:val="00BB13A0"/>
    <w:rsid w:val="00BB1416"/>
    <w:rsid w:val="00BB1995"/>
    <w:rsid w:val="00BB1E30"/>
    <w:rsid w:val="00BB24AF"/>
    <w:rsid w:val="00BB345D"/>
    <w:rsid w:val="00BB3B23"/>
    <w:rsid w:val="00BB4865"/>
    <w:rsid w:val="00BB57C8"/>
    <w:rsid w:val="00BB61B4"/>
    <w:rsid w:val="00BB6338"/>
    <w:rsid w:val="00BB6382"/>
    <w:rsid w:val="00BB63B0"/>
    <w:rsid w:val="00BB63D5"/>
    <w:rsid w:val="00BB7860"/>
    <w:rsid w:val="00BB7BCE"/>
    <w:rsid w:val="00BC0278"/>
    <w:rsid w:val="00BC0A6B"/>
    <w:rsid w:val="00BC0AA3"/>
    <w:rsid w:val="00BC0B41"/>
    <w:rsid w:val="00BC1538"/>
    <w:rsid w:val="00BC172B"/>
    <w:rsid w:val="00BC185B"/>
    <w:rsid w:val="00BC1998"/>
    <w:rsid w:val="00BC1AC9"/>
    <w:rsid w:val="00BC1B0F"/>
    <w:rsid w:val="00BC1C92"/>
    <w:rsid w:val="00BC1CF5"/>
    <w:rsid w:val="00BC1D42"/>
    <w:rsid w:val="00BC32D3"/>
    <w:rsid w:val="00BC3957"/>
    <w:rsid w:val="00BC417F"/>
    <w:rsid w:val="00BC4438"/>
    <w:rsid w:val="00BC4A89"/>
    <w:rsid w:val="00BC4C78"/>
    <w:rsid w:val="00BC4FD9"/>
    <w:rsid w:val="00BC53A7"/>
    <w:rsid w:val="00BC590D"/>
    <w:rsid w:val="00BC5E9F"/>
    <w:rsid w:val="00BC6658"/>
    <w:rsid w:val="00BC68DB"/>
    <w:rsid w:val="00BC69DB"/>
    <w:rsid w:val="00BC6DEE"/>
    <w:rsid w:val="00BC70C3"/>
    <w:rsid w:val="00BC7BFD"/>
    <w:rsid w:val="00BC7D63"/>
    <w:rsid w:val="00BD0320"/>
    <w:rsid w:val="00BD0836"/>
    <w:rsid w:val="00BD0955"/>
    <w:rsid w:val="00BD0A2E"/>
    <w:rsid w:val="00BD1945"/>
    <w:rsid w:val="00BD1980"/>
    <w:rsid w:val="00BD204D"/>
    <w:rsid w:val="00BD22BE"/>
    <w:rsid w:val="00BD2302"/>
    <w:rsid w:val="00BD2AC6"/>
    <w:rsid w:val="00BD31BD"/>
    <w:rsid w:val="00BD385C"/>
    <w:rsid w:val="00BD3B85"/>
    <w:rsid w:val="00BD41D3"/>
    <w:rsid w:val="00BD4551"/>
    <w:rsid w:val="00BD4A5D"/>
    <w:rsid w:val="00BD52C5"/>
    <w:rsid w:val="00BD555B"/>
    <w:rsid w:val="00BD58D3"/>
    <w:rsid w:val="00BD641E"/>
    <w:rsid w:val="00BD6857"/>
    <w:rsid w:val="00BD6983"/>
    <w:rsid w:val="00BD69C8"/>
    <w:rsid w:val="00BD70C4"/>
    <w:rsid w:val="00BD71AA"/>
    <w:rsid w:val="00BD7C21"/>
    <w:rsid w:val="00BD7FFA"/>
    <w:rsid w:val="00BE00AB"/>
    <w:rsid w:val="00BE12CB"/>
    <w:rsid w:val="00BE141F"/>
    <w:rsid w:val="00BE1820"/>
    <w:rsid w:val="00BE254F"/>
    <w:rsid w:val="00BE2FB9"/>
    <w:rsid w:val="00BE34B3"/>
    <w:rsid w:val="00BE3710"/>
    <w:rsid w:val="00BE398A"/>
    <w:rsid w:val="00BE48AA"/>
    <w:rsid w:val="00BE5104"/>
    <w:rsid w:val="00BE532A"/>
    <w:rsid w:val="00BE5429"/>
    <w:rsid w:val="00BE5568"/>
    <w:rsid w:val="00BE5934"/>
    <w:rsid w:val="00BE5D7C"/>
    <w:rsid w:val="00BE7123"/>
    <w:rsid w:val="00BE7A74"/>
    <w:rsid w:val="00BF02C2"/>
    <w:rsid w:val="00BF084E"/>
    <w:rsid w:val="00BF107C"/>
    <w:rsid w:val="00BF10A9"/>
    <w:rsid w:val="00BF1446"/>
    <w:rsid w:val="00BF1C19"/>
    <w:rsid w:val="00BF2A76"/>
    <w:rsid w:val="00BF336C"/>
    <w:rsid w:val="00BF390B"/>
    <w:rsid w:val="00BF3AC5"/>
    <w:rsid w:val="00BF3AF1"/>
    <w:rsid w:val="00BF4191"/>
    <w:rsid w:val="00BF435D"/>
    <w:rsid w:val="00BF4D49"/>
    <w:rsid w:val="00BF4D4F"/>
    <w:rsid w:val="00BF5F30"/>
    <w:rsid w:val="00BF678D"/>
    <w:rsid w:val="00BF682A"/>
    <w:rsid w:val="00BF73A8"/>
    <w:rsid w:val="00BF765B"/>
    <w:rsid w:val="00BF791E"/>
    <w:rsid w:val="00C01C85"/>
    <w:rsid w:val="00C01D90"/>
    <w:rsid w:val="00C0230B"/>
    <w:rsid w:val="00C02421"/>
    <w:rsid w:val="00C02C7C"/>
    <w:rsid w:val="00C02D13"/>
    <w:rsid w:val="00C05140"/>
    <w:rsid w:val="00C05509"/>
    <w:rsid w:val="00C05A6B"/>
    <w:rsid w:val="00C05DA9"/>
    <w:rsid w:val="00C05EBA"/>
    <w:rsid w:val="00C06037"/>
    <w:rsid w:val="00C06133"/>
    <w:rsid w:val="00C066FD"/>
    <w:rsid w:val="00C06AFF"/>
    <w:rsid w:val="00C06E99"/>
    <w:rsid w:val="00C07B54"/>
    <w:rsid w:val="00C07D8A"/>
    <w:rsid w:val="00C10109"/>
    <w:rsid w:val="00C102A6"/>
    <w:rsid w:val="00C10556"/>
    <w:rsid w:val="00C1175B"/>
    <w:rsid w:val="00C13096"/>
    <w:rsid w:val="00C1323B"/>
    <w:rsid w:val="00C13CDB"/>
    <w:rsid w:val="00C13DA3"/>
    <w:rsid w:val="00C14C8B"/>
    <w:rsid w:val="00C14D87"/>
    <w:rsid w:val="00C16971"/>
    <w:rsid w:val="00C17285"/>
    <w:rsid w:val="00C17482"/>
    <w:rsid w:val="00C178A7"/>
    <w:rsid w:val="00C17C25"/>
    <w:rsid w:val="00C17D90"/>
    <w:rsid w:val="00C17EA6"/>
    <w:rsid w:val="00C206A0"/>
    <w:rsid w:val="00C21062"/>
    <w:rsid w:val="00C21586"/>
    <w:rsid w:val="00C22856"/>
    <w:rsid w:val="00C229AF"/>
    <w:rsid w:val="00C23A38"/>
    <w:rsid w:val="00C23B68"/>
    <w:rsid w:val="00C2448A"/>
    <w:rsid w:val="00C254A7"/>
    <w:rsid w:val="00C25C0C"/>
    <w:rsid w:val="00C27565"/>
    <w:rsid w:val="00C27B59"/>
    <w:rsid w:val="00C303A8"/>
    <w:rsid w:val="00C305E9"/>
    <w:rsid w:val="00C3099B"/>
    <w:rsid w:val="00C30AB9"/>
    <w:rsid w:val="00C30D6C"/>
    <w:rsid w:val="00C30F53"/>
    <w:rsid w:val="00C318B0"/>
    <w:rsid w:val="00C31BEC"/>
    <w:rsid w:val="00C31FB4"/>
    <w:rsid w:val="00C32622"/>
    <w:rsid w:val="00C32A4E"/>
    <w:rsid w:val="00C32AEE"/>
    <w:rsid w:val="00C32CEE"/>
    <w:rsid w:val="00C32D5E"/>
    <w:rsid w:val="00C33371"/>
    <w:rsid w:val="00C33A7A"/>
    <w:rsid w:val="00C34335"/>
    <w:rsid w:val="00C34773"/>
    <w:rsid w:val="00C34CB3"/>
    <w:rsid w:val="00C353D7"/>
    <w:rsid w:val="00C3636E"/>
    <w:rsid w:val="00C36883"/>
    <w:rsid w:val="00C36ACD"/>
    <w:rsid w:val="00C37DF7"/>
    <w:rsid w:val="00C40926"/>
    <w:rsid w:val="00C40A0A"/>
    <w:rsid w:val="00C40A41"/>
    <w:rsid w:val="00C40E4D"/>
    <w:rsid w:val="00C41447"/>
    <w:rsid w:val="00C417E3"/>
    <w:rsid w:val="00C41A06"/>
    <w:rsid w:val="00C41BD4"/>
    <w:rsid w:val="00C41CBF"/>
    <w:rsid w:val="00C41CCD"/>
    <w:rsid w:val="00C42965"/>
    <w:rsid w:val="00C42C62"/>
    <w:rsid w:val="00C42FB7"/>
    <w:rsid w:val="00C4332E"/>
    <w:rsid w:val="00C43DF1"/>
    <w:rsid w:val="00C4413A"/>
    <w:rsid w:val="00C44D87"/>
    <w:rsid w:val="00C45151"/>
    <w:rsid w:val="00C45443"/>
    <w:rsid w:val="00C4564A"/>
    <w:rsid w:val="00C462D2"/>
    <w:rsid w:val="00C462DB"/>
    <w:rsid w:val="00C47E3F"/>
    <w:rsid w:val="00C50328"/>
    <w:rsid w:val="00C50B26"/>
    <w:rsid w:val="00C51007"/>
    <w:rsid w:val="00C5173F"/>
    <w:rsid w:val="00C51932"/>
    <w:rsid w:val="00C52120"/>
    <w:rsid w:val="00C52FA3"/>
    <w:rsid w:val="00C53871"/>
    <w:rsid w:val="00C53AA6"/>
    <w:rsid w:val="00C5403C"/>
    <w:rsid w:val="00C552FB"/>
    <w:rsid w:val="00C55625"/>
    <w:rsid w:val="00C5566D"/>
    <w:rsid w:val="00C56F5C"/>
    <w:rsid w:val="00C5785F"/>
    <w:rsid w:val="00C605FB"/>
    <w:rsid w:val="00C60B45"/>
    <w:rsid w:val="00C60B67"/>
    <w:rsid w:val="00C61228"/>
    <w:rsid w:val="00C61549"/>
    <w:rsid w:val="00C61A4A"/>
    <w:rsid w:val="00C624E3"/>
    <w:rsid w:val="00C62D07"/>
    <w:rsid w:val="00C62D94"/>
    <w:rsid w:val="00C63714"/>
    <w:rsid w:val="00C63A82"/>
    <w:rsid w:val="00C645E3"/>
    <w:rsid w:val="00C64926"/>
    <w:rsid w:val="00C64AC9"/>
    <w:rsid w:val="00C64B25"/>
    <w:rsid w:val="00C64CE7"/>
    <w:rsid w:val="00C65ACA"/>
    <w:rsid w:val="00C65B44"/>
    <w:rsid w:val="00C66B38"/>
    <w:rsid w:val="00C7015A"/>
    <w:rsid w:val="00C70749"/>
    <w:rsid w:val="00C70821"/>
    <w:rsid w:val="00C71A5B"/>
    <w:rsid w:val="00C71C16"/>
    <w:rsid w:val="00C71C8D"/>
    <w:rsid w:val="00C724F8"/>
    <w:rsid w:val="00C72ABE"/>
    <w:rsid w:val="00C757CC"/>
    <w:rsid w:val="00C75B5B"/>
    <w:rsid w:val="00C75E71"/>
    <w:rsid w:val="00C760D3"/>
    <w:rsid w:val="00C76921"/>
    <w:rsid w:val="00C76AD2"/>
    <w:rsid w:val="00C76CE7"/>
    <w:rsid w:val="00C771B7"/>
    <w:rsid w:val="00C7760F"/>
    <w:rsid w:val="00C77818"/>
    <w:rsid w:val="00C81169"/>
    <w:rsid w:val="00C813FE"/>
    <w:rsid w:val="00C81550"/>
    <w:rsid w:val="00C81B36"/>
    <w:rsid w:val="00C81C75"/>
    <w:rsid w:val="00C83128"/>
    <w:rsid w:val="00C83219"/>
    <w:rsid w:val="00C8383C"/>
    <w:rsid w:val="00C83B77"/>
    <w:rsid w:val="00C83D22"/>
    <w:rsid w:val="00C83D26"/>
    <w:rsid w:val="00C8456C"/>
    <w:rsid w:val="00C84971"/>
    <w:rsid w:val="00C85C04"/>
    <w:rsid w:val="00C86A69"/>
    <w:rsid w:val="00C86B4C"/>
    <w:rsid w:val="00C86B5B"/>
    <w:rsid w:val="00C87FD5"/>
    <w:rsid w:val="00C91010"/>
    <w:rsid w:val="00C915CA"/>
    <w:rsid w:val="00C92073"/>
    <w:rsid w:val="00C9244A"/>
    <w:rsid w:val="00C928CF"/>
    <w:rsid w:val="00C929BF"/>
    <w:rsid w:val="00C931F6"/>
    <w:rsid w:val="00C93882"/>
    <w:rsid w:val="00C94F7D"/>
    <w:rsid w:val="00C950ED"/>
    <w:rsid w:val="00C953A0"/>
    <w:rsid w:val="00C95710"/>
    <w:rsid w:val="00C95712"/>
    <w:rsid w:val="00C95759"/>
    <w:rsid w:val="00C95D4B"/>
    <w:rsid w:val="00C96723"/>
    <w:rsid w:val="00C96EBE"/>
    <w:rsid w:val="00C97922"/>
    <w:rsid w:val="00C9799E"/>
    <w:rsid w:val="00C97C04"/>
    <w:rsid w:val="00C97FCC"/>
    <w:rsid w:val="00CA094A"/>
    <w:rsid w:val="00CA13D9"/>
    <w:rsid w:val="00CA29BE"/>
    <w:rsid w:val="00CA2D10"/>
    <w:rsid w:val="00CA31F2"/>
    <w:rsid w:val="00CA3375"/>
    <w:rsid w:val="00CA33F1"/>
    <w:rsid w:val="00CA346B"/>
    <w:rsid w:val="00CA4670"/>
    <w:rsid w:val="00CA4AD6"/>
    <w:rsid w:val="00CA4D52"/>
    <w:rsid w:val="00CA56F6"/>
    <w:rsid w:val="00CA5C12"/>
    <w:rsid w:val="00CA5D10"/>
    <w:rsid w:val="00CA605F"/>
    <w:rsid w:val="00CA734C"/>
    <w:rsid w:val="00CA7514"/>
    <w:rsid w:val="00CA780F"/>
    <w:rsid w:val="00CB03E5"/>
    <w:rsid w:val="00CB0D21"/>
    <w:rsid w:val="00CB0FC7"/>
    <w:rsid w:val="00CB10D6"/>
    <w:rsid w:val="00CB1F09"/>
    <w:rsid w:val="00CB2637"/>
    <w:rsid w:val="00CB2CAA"/>
    <w:rsid w:val="00CB2DA6"/>
    <w:rsid w:val="00CB302C"/>
    <w:rsid w:val="00CB3289"/>
    <w:rsid w:val="00CB34D7"/>
    <w:rsid w:val="00CB3CB7"/>
    <w:rsid w:val="00CB47EC"/>
    <w:rsid w:val="00CB4F7F"/>
    <w:rsid w:val="00CB5D48"/>
    <w:rsid w:val="00CB5E55"/>
    <w:rsid w:val="00CB6046"/>
    <w:rsid w:val="00CB7497"/>
    <w:rsid w:val="00CC0AE8"/>
    <w:rsid w:val="00CC0DFB"/>
    <w:rsid w:val="00CC1092"/>
    <w:rsid w:val="00CC1242"/>
    <w:rsid w:val="00CC2308"/>
    <w:rsid w:val="00CC23B3"/>
    <w:rsid w:val="00CC2457"/>
    <w:rsid w:val="00CC2491"/>
    <w:rsid w:val="00CC3952"/>
    <w:rsid w:val="00CC3F7C"/>
    <w:rsid w:val="00CC4B1E"/>
    <w:rsid w:val="00CC4FE1"/>
    <w:rsid w:val="00CC5D38"/>
    <w:rsid w:val="00CC6140"/>
    <w:rsid w:val="00CC62E3"/>
    <w:rsid w:val="00CC6403"/>
    <w:rsid w:val="00CD0278"/>
    <w:rsid w:val="00CD039A"/>
    <w:rsid w:val="00CD0B61"/>
    <w:rsid w:val="00CD0E5D"/>
    <w:rsid w:val="00CD16AC"/>
    <w:rsid w:val="00CD1D3A"/>
    <w:rsid w:val="00CD1E64"/>
    <w:rsid w:val="00CD3DCB"/>
    <w:rsid w:val="00CD3EDF"/>
    <w:rsid w:val="00CD4021"/>
    <w:rsid w:val="00CD46BE"/>
    <w:rsid w:val="00CD4A12"/>
    <w:rsid w:val="00CD501C"/>
    <w:rsid w:val="00CD50A3"/>
    <w:rsid w:val="00CD5463"/>
    <w:rsid w:val="00CD5E9C"/>
    <w:rsid w:val="00CD6054"/>
    <w:rsid w:val="00CD60AA"/>
    <w:rsid w:val="00CD6122"/>
    <w:rsid w:val="00CD6661"/>
    <w:rsid w:val="00CD729F"/>
    <w:rsid w:val="00CD75CE"/>
    <w:rsid w:val="00CE11D7"/>
    <w:rsid w:val="00CE16D4"/>
    <w:rsid w:val="00CE1AB5"/>
    <w:rsid w:val="00CE370F"/>
    <w:rsid w:val="00CE3729"/>
    <w:rsid w:val="00CE39B8"/>
    <w:rsid w:val="00CE3BF0"/>
    <w:rsid w:val="00CE3BF9"/>
    <w:rsid w:val="00CE5801"/>
    <w:rsid w:val="00CE5B31"/>
    <w:rsid w:val="00CE5F35"/>
    <w:rsid w:val="00CE7096"/>
    <w:rsid w:val="00CE78F0"/>
    <w:rsid w:val="00CE7E74"/>
    <w:rsid w:val="00CF0527"/>
    <w:rsid w:val="00CF0836"/>
    <w:rsid w:val="00CF086B"/>
    <w:rsid w:val="00CF0939"/>
    <w:rsid w:val="00CF0DAC"/>
    <w:rsid w:val="00CF1839"/>
    <w:rsid w:val="00CF1C19"/>
    <w:rsid w:val="00CF1C31"/>
    <w:rsid w:val="00CF2450"/>
    <w:rsid w:val="00CF252F"/>
    <w:rsid w:val="00CF287B"/>
    <w:rsid w:val="00CF2A8E"/>
    <w:rsid w:val="00CF33C6"/>
    <w:rsid w:val="00CF3856"/>
    <w:rsid w:val="00CF651C"/>
    <w:rsid w:val="00CF6A71"/>
    <w:rsid w:val="00CF71C6"/>
    <w:rsid w:val="00CF7C5F"/>
    <w:rsid w:val="00D011D1"/>
    <w:rsid w:val="00D02258"/>
    <w:rsid w:val="00D02880"/>
    <w:rsid w:val="00D02FDF"/>
    <w:rsid w:val="00D03737"/>
    <w:rsid w:val="00D03880"/>
    <w:rsid w:val="00D038BB"/>
    <w:rsid w:val="00D03AB5"/>
    <w:rsid w:val="00D04C81"/>
    <w:rsid w:val="00D04DB8"/>
    <w:rsid w:val="00D05287"/>
    <w:rsid w:val="00D05D12"/>
    <w:rsid w:val="00D06B4B"/>
    <w:rsid w:val="00D06B5F"/>
    <w:rsid w:val="00D06BD5"/>
    <w:rsid w:val="00D079D2"/>
    <w:rsid w:val="00D07FAC"/>
    <w:rsid w:val="00D10324"/>
    <w:rsid w:val="00D103A0"/>
    <w:rsid w:val="00D1079B"/>
    <w:rsid w:val="00D1200F"/>
    <w:rsid w:val="00D121B4"/>
    <w:rsid w:val="00D12B14"/>
    <w:rsid w:val="00D13A98"/>
    <w:rsid w:val="00D140DC"/>
    <w:rsid w:val="00D142C8"/>
    <w:rsid w:val="00D15671"/>
    <w:rsid w:val="00D16010"/>
    <w:rsid w:val="00D16FC5"/>
    <w:rsid w:val="00D1789B"/>
    <w:rsid w:val="00D2054E"/>
    <w:rsid w:val="00D2055E"/>
    <w:rsid w:val="00D2109E"/>
    <w:rsid w:val="00D217D7"/>
    <w:rsid w:val="00D21D0B"/>
    <w:rsid w:val="00D220E1"/>
    <w:rsid w:val="00D2268E"/>
    <w:rsid w:val="00D226A0"/>
    <w:rsid w:val="00D24182"/>
    <w:rsid w:val="00D24E3B"/>
    <w:rsid w:val="00D258D2"/>
    <w:rsid w:val="00D25FBC"/>
    <w:rsid w:val="00D26EC2"/>
    <w:rsid w:val="00D26FD6"/>
    <w:rsid w:val="00D2706C"/>
    <w:rsid w:val="00D270E6"/>
    <w:rsid w:val="00D27C69"/>
    <w:rsid w:val="00D27C80"/>
    <w:rsid w:val="00D3030A"/>
    <w:rsid w:val="00D30344"/>
    <w:rsid w:val="00D3052F"/>
    <w:rsid w:val="00D30A05"/>
    <w:rsid w:val="00D30D4F"/>
    <w:rsid w:val="00D323D0"/>
    <w:rsid w:val="00D3299E"/>
    <w:rsid w:val="00D33414"/>
    <w:rsid w:val="00D33907"/>
    <w:rsid w:val="00D33D40"/>
    <w:rsid w:val="00D356B2"/>
    <w:rsid w:val="00D35AEF"/>
    <w:rsid w:val="00D35C51"/>
    <w:rsid w:val="00D362D4"/>
    <w:rsid w:val="00D364AC"/>
    <w:rsid w:val="00D36D6D"/>
    <w:rsid w:val="00D3737C"/>
    <w:rsid w:val="00D4061D"/>
    <w:rsid w:val="00D409BB"/>
    <w:rsid w:val="00D41EBB"/>
    <w:rsid w:val="00D42B7A"/>
    <w:rsid w:val="00D42F12"/>
    <w:rsid w:val="00D431CF"/>
    <w:rsid w:val="00D43845"/>
    <w:rsid w:val="00D4397D"/>
    <w:rsid w:val="00D44330"/>
    <w:rsid w:val="00D4449F"/>
    <w:rsid w:val="00D461FE"/>
    <w:rsid w:val="00D46281"/>
    <w:rsid w:val="00D46A7D"/>
    <w:rsid w:val="00D47178"/>
    <w:rsid w:val="00D473CB"/>
    <w:rsid w:val="00D479DB"/>
    <w:rsid w:val="00D47C73"/>
    <w:rsid w:val="00D47E9F"/>
    <w:rsid w:val="00D5040F"/>
    <w:rsid w:val="00D50E18"/>
    <w:rsid w:val="00D512D3"/>
    <w:rsid w:val="00D52178"/>
    <w:rsid w:val="00D5234E"/>
    <w:rsid w:val="00D52395"/>
    <w:rsid w:val="00D53C2B"/>
    <w:rsid w:val="00D54536"/>
    <w:rsid w:val="00D5499E"/>
    <w:rsid w:val="00D54E06"/>
    <w:rsid w:val="00D554A8"/>
    <w:rsid w:val="00D603CF"/>
    <w:rsid w:val="00D608FC"/>
    <w:rsid w:val="00D60BD4"/>
    <w:rsid w:val="00D613A4"/>
    <w:rsid w:val="00D61A63"/>
    <w:rsid w:val="00D61C59"/>
    <w:rsid w:val="00D6277E"/>
    <w:rsid w:val="00D62D02"/>
    <w:rsid w:val="00D637BC"/>
    <w:rsid w:val="00D63B2C"/>
    <w:rsid w:val="00D63C98"/>
    <w:rsid w:val="00D63D42"/>
    <w:rsid w:val="00D649D1"/>
    <w:rsid w:val="00D64A95"/>
    <w:rsid w:val="00D64ACA"/>
    <w:rsid w:val="00D65E7F"/>
    <w:rsid w:val="00D665A6"/>
    <w:rsid w:val="00D675C3"/>
    <w:rsid w:val="00D67D74"/>
    <w:rsid w:val="00D7164E"/>
    <w:rsid w:val="00D71857"/>
    <w:rsid w:val="00D71ECB"/>
    <w:rsid w:val="00D725CA"/>
    <w:rsid w:val="00D72AE6"/>
    <w:rsid w:val="00D72B77"/>
    <w:rsid w:val="00D735BC"/>
    <w:rsid w:val="00D7445E"/>
    <w:rsid w:val="00D74D9F"/>
    <w:rsid w:val="00D75266"/>
    <w:rsid w:val="00D7538D"/>
    <w:rsid w:val="00D75BB6"/>
    <w:rsid w:val="00D76BE2"/>
    <w:rsid w:val="00D77FAE"/>
    <w:rsid w:val="00D802E5"/>
    <w:rsid w:val="00D8061E"/>
    <w:rsid w:val="00D80DF9"/>
    <w:rsid w:val="00D80EC1"/>
    <w:rsid w:val="00D81B17"/>
    <w:rsid w:val="00D824E2"/>
    <w:rsid w:val="00D8276C"/>
    <w:rsid w:val="00D82C04"/>
    <w:rsid w:val="00D8317C"/>
    <w:rsid w:val="00D8362B"/>
    <w:rsid w:val="00D83BB4"/>
    <w:rsid w:val="00D83FB0"/>
    <w:rsid w:val="00D845BD"/>
    <w:rsid w:val="00D84F53"/>
    <w:rsid w:val="00D85608"/>
    <w:rsid w:val="00D8576B"/>
    <w:rsid w:val="00D85804"/>
    <w:rsid w:val="00D85855"/>
    <w:rsid w:val="00D8589D"/>
    <w:rsid w:val="00D861E6"/>
    <w:rsid w:val="00D863F1"/>
    <w:rsid w:val="00D870E7"/>
    <w:rsid w:val="00D907B7"/>
    <w:rsid w:val="00D91A09"/>
    <w:rsid w:val="00D9208E"/>
    <w:rsid w:val="00D92F0A"/>
    <w:rsid w:val="00D931F6"/>
    <w:rsid w:val="00D93376"/>
    <w:rsid w:val="00D940D9"/>
    <w:rsid w:val="00D944BE"/>
    <w:rsid w:val="00D9465C"/>
    <w:rsid w:val="00D94B60"/>
    <w:rsid w:val="00D94C0D"/>
    <w:rsid w:val="00D94CEB"/>
    <w:rsid w:val="00D951A3"/>
    <w:rsid w:val="00D955C3"/>
    <w:rsid w:val="00D95B90"/>
    <w:rsid w:val="00D976BA"/>
    <w:rsid w:val="00D97A2C"/>
    <w:rsid w:val="00DA0976"/>
    <w:rsid w:val="00DA2327"/>
    <w:rsid w:val="00DA258F"/>
    <w:rsid w:val="00DA26DB"/>
    <w:rsid w:val="00DA3448"/>
    <w:rsid w:val="00DA3745"/>
    <w:rsid w:val="00DA3AC1"/>
    <w:rsid w:val="00DA3B92"/>
    <w:rsid w:val="00DA3E23"/>
    <w:rsid w:val="00DA4B58"/>
    <w:rsid w:val="00DA5375"/>
    <w:rsid w:val="00DA5409"/>
    <w:rsid w:val="00DA588C"/>
    <w:rsid w:val="00DA5D6C"/>
    <w:rsid w:val="00DA5EEC"/>
    <w:rsid w:val="00DA617A"/>
    <w:rsid w:val="00DA6B58"/>
    <w:rsid w:val="00DA6CD6"/>
    <w:rsid w:val="00DA7392"/>
    <w:rsid w:val="00DB0957"/>
    <w:rsid w:val="00DB0D74"/>
    <w:rsid w:val="00DB1047"/>
    <w:rsid w:val="00DB192C"/>
    <w:rsid w:val="00DB1C43"/>
    <w:rsid w:val="00DB1C8B"/>
    <w:rsid w:val="00DB22F9"/>
    <w:rsid w:val="00DB2718"/>
    <w:rsid w:val="00DB3758"/>
    <w:rsid w:val="00DB3D3D"/>
    <w:rsid w:val="00DB4685"/>
    <w:rsid w:val="00DB4E1E"/>
    <w:rsid w:val="00DB5EEB"/>
    <w:rsid w:val="00DB5FCF"/>
    <w:rsid w:val="00DB6E70"/>
    <w:rsid w:val="00DB75A9"/>
    <w:rsid w:val="00DB7AA7"/>
    <w:rsid w:val="00DB7B07"/>
    <w:rsid w:val="00DB7DC9"/>
    <w:rsid w:val="00DB7E87"/>
    <w:rsid w:val="00DC0062"/>
    <w:rsid w:val="00DC073B"/>
    <w:rsid w:val="00DC0F54"/>
    <w:rsid w:val="00DC1107"/>
    <w:rsid w:val="00DC1A16"/>
    <w:rsid w:val="00DC27D8"/>
    <w:rsid w:val="00DC3EBD"/>
    <w:rsid w:val="00DC4052"/>
    <w:rsid w:val="00DC42DD"/>
    <w:rsid w:val="00DC57C1"/>
    <w:rsid w:val="00DC5BEE"/>
    <w:rsid w:val="00DC69D1"/>
    <w:rsid w:val="00DC7167"/>
    <w:rsid w:val="00DD11E6"/>
    <w:rsid w:val="00DD1547"/>
    <w:rsid w:val="00DD20D3"/>
    <w:rsid w:val="00DD234F"/>
    <w:rsid w:val="00DD2B06"/>
    <w:rsid w:val="00DD2B6E"/>
    <w:rsid w:val="00DD4B13"/>
    <w:rsid w:val="00DD4D93"/>
    <w:rsid w:val="00DD549F"/>
    <w:rsid w:val="00DD5616"/>
    <w:rsid w:val="00DD5A4C"/>
    <w:rsid w:val="00DD5B38"/>
    <w:rsid w:val="00DD6752"/>
    <w:rsid w:val="00DD7554"/>
    <w:rsid w:val="00DD7A86"/>
    <w:rsid w:val="00DD7FDB"/>
    <w:rsid w:val="00DE020C"/>
    <w:rsid w:val="00DE0525"/>
    <w:rsid w:val="00DE175E"/>
    <w:rsid w:val="00DE181C"/>
    <w:rsid w:val="00DE1FCE"/>
    <w:rsid w:val="00DE2B6C"/>
    <w:rsid w:val="00DE34A8"/>
    <w:rsid w:val="00DE3BCF"/>
    <w:rsid w:val="00DE48FC"/>
    <w:rsid w:val="00DE4BA8"/>
    <w:rsid w:val="00DE5276"/>
    <w:rsid w:val="00DE5297"/>
    <w:rsid w:val="00DE5C18"/>
    <w:rsid w:val="00DE60C3"/>
    <w:rsid w:val="00DE6424"/>
    <w:rsid w:val="00DE79DC"/>
    <w:rsid w:val="00DE7F53"/>
    <w:rsid w:val="00DF107F"/>
    <w:rsid w:val="00DF124A"/>
    <w:rsid w:val="00DF2196"/>
    <w:rsid w:val="00DF2434"/>
    <w:rsid w:val="00DF2B28"/>
    <w:rsid w:val="00DF368D"/>
    <w:rsid w:val="00DF4E34"/>
    <w:rsid w:val="00DF4FC9"/>
    <w:rsid w:val="00DF5141"/>
    <w:rsid w:val="00DF51AF"/>
    <w:rsid w:val="00DF58F9"/>
    <w:rsid w:val="00DF59A1"/>
    <w:rsid w:val="00DF6202"/>
    <w:rsid w:val="00DF67CA"/>
    <w:rsid w:val="00DF68CD"/>
    <w:rsid w:val="00DF6BDD"/>
    <w:rsid w:val="00DF6F5C"/>
    <w:rsid w:val="00DF7485"/>
    <w:rsid w:val="00DF7D59"/>
    <w:rsid w:val="00E00448"/>
    <w:rsid w:val="00E005F2"/>
    <w:rsid w:val="00E0133E"/>
    <w:rsid w:val="00E01635"/>
    <w:rsid w:val="00E01B77"/>
    <w:rsid w:val="00E02363"/>
    <w:rsid w:val="00E02915"/>
    <w:rsid w:val="00E0336D"/>
    <w:rsid w:val="00E034E3"/>
    <w:rsid w:val="00E03532"/>
    <w:rsid w:val="00E03D64"/>
    <w:rsid w:val="00E042F6"/>
    <w:rsid w:val="00E04CEF"/>
    <w:rsid w:val="00E05EBF"/>
    <w:rsid w:val="00E062D1"/>
    <w:rsid w:val="00E065F3"/>
    <w:rsid w:val="00E06990"/>
    <w:rsid w:val="00E070C8"/>
    <w:rsid w:val="00E071EE"/>
    <w:rsid w:val="00E10EB2"/>
    <w:rsid w:val="00E11304"/>
    <w:rsid w:val="00E11FC2"/>
    <w:rsid w:val="00E12006"/>
    <w:rsid w:val="00E12585"/>
    <w:rsid w:val="00E12773"/>
    <w:rsid w:val="00E127A1"/>
    <w:rsid w:val="00E1298C"/>
    <w:rsid w:val="00E12D67"/>
    <w:rsid w:val="00E13282"/>
    <w:rsid w:val="00E1367D"/>
    <w:rsid w:val="00E13765"/>
    <w:rsid w:val="00E14216"/>
    <w:rsid w:val="00E145B2"/>
    <w:rsid w:val="00E14CA2"/>
    <w:rsid w:val="00E14CF2"/>
    <w:rsid w:val="00E15BE9"/>
    <w:rsid w:val="00E15D62"/>
    <w:rsid w:val="00E15F4E"/>
    <w:rsid w:val="00E16214"/>
    <w:rsid w:val="00E1656E"/>
    <w:rsid w:val="00E17602"/>
    <w:rsid w:val="00E202C7"/>
    <w:rsid w:val="00E20A24"/>
    <w:rsid w:val="00E20DC4"/>
    <w:rsid w:val="00E21063"/>
    <w:rsid w:val="00E210A9"/>
    <w:rsid w:val="00E21BE9"/>
    <w:rsid w:val="00E2205E"/>
    <w:rsid w:val="00E22540"/>
    <w:rsid w:val="00E228BB"/>
    <w:rsid w:val="00E2295F"/>
    <w:rsid w:val="00E22E13"/>
    <w:rsid w:val="00E23D57"/>
    <w:rsid w:val="00E23EAE"/>
    <w:rsid w:val="00E25C22"/>
    <w:rsid w:val="00E26A32"/>
    <w:rsid w:val="00E27112"/>
    <w:rsid w:val="00E271B7"/>
    <w:rsid w:val="00E3000F"/>
    <w:rsid w:val="00E3084C"/>
    <w:rsid w:val="00E308EC"/>
    <w:rsid w:val="00E30A7D"/>
    <w:rsid w:val="00E314F5"/>
    <w:rsid w:val="00E32027"/>
    <w:rsid w:val="00E32600"/>
    <w:rsid w:val="00E3405D"/>
    <w:rsid w:val="00E34295"/>
    <w:rsid w:val="00E344DD"/>
    <w:rsid w:val="00E355C0"/>
    <w:rsid w:val="00E357A7"/>
    <w:rsid w:val="00E358F5"/>
    <w:rsid w:val="00E369B9"/>
    <w:rsid w:val="00E36A56"/>
    <w:rsid w:val="00E36CE4"/>
    <w:rsid w:val="00E36CEF"/>
    <w:rsid w:val="00E37883"/>
    <w:rsid w:val="00E40596"/>
    <w:rsid w:val="00E40EED"/>
    <w:rsid w:val="00E416A0"/>
    <w:rsid w:val="00E4286B"/>
    <w:rsid w:val="00E42C84"/>
    <w:rsid w:val="00E42DA4"/>
    <w:rsid w:val="00E43644"/>
    <w:rsid w:val="00E4381A"/>
    <w:rsid w:val="00E44702"/>
    <w:rsid w:val="00E44ECC"/>
    <w:rsid w:val="00E44F1E"/>
    <w:rsid w:val="00E45290"/>
    <w:rsid w:val="00E45B2E"/>
    <w:rsid w:val="00E45EE0"/>
    <w:rsid w:val="00E46B58"/>
    <w:rsid w:val="00E46DEA"/>
    <w:rsid w:val="00E4775F"/>
    <w:rsid w:val="00E500EB"/>
    <w:rsid w:val="00E511A9"/>
    <w:rsid w:val="00E52168"/>
    <w:rsid w:val="00E52778"/>
    <w:rsid w:val="00E528BE"/>
    <w:rsid w:val="00E52F4C"/>
    <w:rsid w:val="00E5349B"/>
    <w:rsid w:val="00E53DB5"/>
    <w:rsid w:val="00E53E73"/>
    <w:rsid w:val="00E543C1"/>
    <w:rsid w:val="00E54CB7"/>
    <w:rsid w:val="00E55023"/>
    <w:rsid w:val="00E5519B"/>
    <w:rsid w:val="00E55315"/>
    <w:rsid w:val="00E56706"/>
    <w:rsid w:val="00E56C1C"/>
    <w:rsid w:val="00E56EB9"/>
    <w:rsid w:val="00E56F4A"/>
    <w:rsid w:val="00E57572"/>
    <w:rsid w:val="00E57C09"/>
    <w:rsid w:val="00E61763"/>
    <w:rsid w:val="00E61F79"/>
    <w:rsid w:val="00E62617"/>
    <w:rsid w:val="00E628E0"/>
    <w:rsid w:val="00E62978"/>
    <w:rsid w:val="00E633E5"/>
    <w:rsid w:val="00E636CB"/>
    <w:rsid w:val="00E64DEE"/>
    <w:rsid w:val="00E651C9"/>
    <w:rsid w:val="00E651D8"/>
    <w:rsid w:val="00E655AF"/>
    <w:rsid w:val="00E65CC3"/>
    <w:rsid w:val="00E65E5B"/>
    <w:rsid w:val="00E65F7A"/>
    <w:rsid w:val="00E66815"/>
    <w:rsid w:val="00E66823"/>
    <w:rsid w:val="00E66F44"/>
    <w:rsid w:val="00E670A1"/>
    <w:rsid w:val="00E67558"/>
    <w:rsid w:val="00E67AA6"/>
    <w:rsid w:val="00E702C8"/>
    <w:rsid w:val="00E71152"/>
    <w:rsid w:val="00E7146B"/>
    <w:rsid w:val="00E71B7F"/>
    <w:rsid w:val="00E729DC"/>
    <w:rsid w:val="00E731E4"/>
    <w:rsid w:val="00E73BC5"/>
    <w:rsid w:val="00E7407B"/>
    <w:rsid w:val="00E744F4"/>
    <w:rsid w:val="00E745A6"/>
    <w:rsid w:val="00E74771"/>
    <w:rsid w:val="00E74B79"/>
    <w:rsid w:val="00E7584F"/>
    <w:rsid w:val="00E770E4"/>
    <w:rsid w:val="00E77AB8"/>
    <w:rsid w:val="00E77B5E"/>
    <w:rsid w:val="00E80155"/>
    <w:rsid w:val="00E80B1F"/>
    <w:rsid w:val="00E83411"/>
    <w:rsid w:val="00E834D5"/>
    <w:rsid w:val="00E834E4"/>
    <w:rsid w:val="00E83828"/>
    <w:rsid w:val="00E8401F"/>
    <w:rsid w:val="00E847DE"/>
    <w:rsid w:val="00E84861"/>
    <w:rsid w:val="00E84B6F"/>
    <w:rsid w:val="00E862F8"/>
    <w:rsid w:val="00E866AB"/>
    <w:rsid w:val="00E86717"/>
    <w:rsid w:val="00E90510"/>
    <w:rsid w:val="00E91130"/>
    <w:rsid w:val="00E91761"/>
    <w:rsid w:val="00E92361"/>
    <w:rsid w:val="00E9257B"/>
    <w:rsid w:val="00E92DB1"/>
    <w:rsid w:val="00E94334"/>
    <w:rsid w:val="00E94EDF"/>
    <w:rsid w:val="00E95100"/>
    <w:rsid w:val="00E95568"/>
    <w:rsid w:val="00E956DB"/>
    <w:rsid w:val="00E95742"/>
    <w:rsid w:val="00E96708"/>
    <w:rsid w:val="00E96F55"/>
    <w:rsid w:val="00E96F60"/>
    <w:rsid w:val="00E97097"/>
    <w:rsid w:val="00EA07EE"/>
    <w:rsid w:val="00EA0EFC"/>
    <w:rsid w:val="00EA12E3"/>
    <w:rsid w:val="00EA1D3F"/>
    <w:rsid w:val="00EA331A"/>
    <w:rsid w:val="00EA3F12"/>
    <w:rsid w:val="00EA4CEB"/>
    <w:rsid w:val="00EA51DF"/>
    <w:rsid w:val="00EA536D"/>
    <w:rsid w:val="00EA588B"/>
    <w:rsid w:val="00EA5A5E"/>
    <w:rsid w:val="00EA696D"/>
    <w:rsid w:val="00EA6F31"/>
    <w:rsid w:val="00EA774E"/>
    <w:rsid w:val="00EB14BB"/>
    <w:rsid w:val="00EB1CE6"/>
    <w:rsid w:val="00EB2890"/>
    <w:rsid w:val="00EB2C2C"/>
    <w:rsid w:val="00EB2CE9"/>
    <w:rsid w:val="00EB4113"/>
    <w:rsid w:val="00EB46C5"/>
    <w:rsid w:val="00EB4A2F"/>
    <w:rsid w:val="00EB4F9F"/>
    <w:rsid w:val="00EB593C"/>
    <w:rsid w:val="00EB5943"/>
    <w:rsid w:val="00EB655B"/>
    <w:rsid w:val="00EB6EB4"/>
    <w:rsid w:val="00EB7513"/>
    <w:rsid w:val="00EB7C07"/>
    <w:rsid w:val="00EC01C9"/>
    <w:rsid w:val="00EC0A79"/>
    <w:rsid w:val="00EC12D2"/>
    <w:rsid w:val="00EC1446"/>
    <w:rsid w:val="00EC1CA3"/>
    <w:rsid w:val="00EC248B"/>
    <w:rsid w:val="00EC2CD0"/>
    <w:rsid w:val="00EC379E"/>
    <w:rsid w:val="00EC407D"/>
    <w:rsid w:val="00EC4309"/>
    <w:rsid w:val="00EC4B6D"/>
    <w:rsid w:val="00EC4BBE"/>
    <w:rsid w:val="00EC51FA"/>
    <w:rsid w:val="00EC65F8"/>
    <w:rsid w:val="00EC6873"/>
    <w:rsid w:val="00EC68A0"/>
    <w:rsid w:val="00ED055E"/>
    <w:rsid w:val="00ED1165"/>
    <w:rsid w:val="00ED13C0"/>
    <w:rsid w:val="00ED1842"/>
    <w:rsid w:val="00ED1B2B"/>
    <w:rsid w:val="00ED23C1"/>
    <w:rsid w:val="00ED2925"/>
    <w:rsid w:val="00ED3283"/>
    <w:rsid w:val="00ED3677"/>
    <w:rsid w:val="00ED4335"/>
    <w:rsid w:val="00ED4430"/>
    <w:rsid w:val="00ED576E"/>
    <w:rsid w:val="00ED586F"/>
    <w:rsid w:val="00ED6774"/>
    <w:rsid w:val="00ED6CF8"/>
    <w:rsid w:val="00ED6D6D"/>
    <w:rsid w:val="00ED6F1F"/>
    <w:rsid w:val="00ED7320"/>
    <w:rsid w:val="00ED7805"/>
    <w:rsid w:val="00ED783D"/>
    <w:rsid w:val="00EE0113"/>
    <w:rsid w:val="00EE0F3C"/>
    <w:rsid w:val="00EE1D0E"/>
    <w:rsid w:val="00EE1D6D"/>
    <w:rsid w:val="00EE203D"/>
    <w:rsid w:val="00EE217D"/>
    <w:rsid w:val="00EE22B7"/>
    <w:rsid w:val="00EE2AEC"/>
    <w:rsid w:val="00EE3223"/>
    <w:rsid w:val="00EE346B"/>
    <w:rsid w:val="00EE39B9"/>
    <w:rsid w:val="00EE41D4"/>
    <w:rsid w:val="00EE420A"/>
    <w:rsid w:val="00EE4CB7"/>
    <w:rsid w:val="00EE5580"/>
    <w:rsid w:val="00EE5D2C"/>
    <w:rsid w:val="00EE7E21"/>
    <w:rsid w:val="00EF0C37"/>
    <w:rsid w:val="00EF1E1B"/>
    <w:rsid w:val="00EF21FC"/>
    <w:rsid w:val="00EF2694"/>
    <w:rsid w:val="00EF39CF"/>
    <w:rsid w:val="00EF4666"/>
    <w:rsid w:val="00EF4BB5"/>
    <w:rsid w:val="00EF4F76"/>
    <w:rsid w:val="00EF50BC"/>
    <w:rsid w:val="00EF52EE"/>
    <w:rsid w:val="00EF601E"/>
    <w:rsid w:val="00EF62C4"/>
    <w:rsid w:val="00EF6AB6"/>
    <w:rsid w:val="00EF6D89"/>
    <w:rsid w:val="00EF760E"/>
    <w:rsid w:val="00EF77E7"/>
    <w:rsid w:val="00EF7838"/>
    <w:rsid w:val="00EF791A"/>
    <w:rsid w:val="00EF7A48"/>
    <w:rsid w:val="00EF7CBD"/>
    <w:rsid w:val="00EF7E67"/>
    <w:rsid w:val="00F00214"/>
    <w:rsid w:val="00F00461"/>
    <w:rsid w:val="00F01302"/>
    <w:rsid w:val="00F01739"/>
    <w:rsid w:val="00F017A5"/>
    <w:rsid w:val="00F02044"/>
    <w:rsid w:val="00F02745"/>
    <w:rsid w:val="00F02A45"/>
    <w:rsid w:val="00F02FBE"/>
    <w:rsid w:val="00F03171"/>
    <w:rsid w:val="00F0326B"/>
    <w:rsid w:val="00F033B4"/>
    <w:rsid w:val="00F03821"/>
    <w:rsid w:val="00F03D10"/>
    <w:rsid w:val="00F03FAB"/>
    <w:rsid w:val="00F04013"/>
    <w:rsid w:val="00F04868"/>
    <w:rsid w:val="00F05229"/>
    <w:rsid w:val="00F05C98"/>
    <w:rsid w:val="00F062E4"/>
    <w:rsid w:val="00F06B62"/>
    <w:rsid w:val="00F0709B"/>
    <w:rsid w:val="00F075C1"/>
    <w:rsid w:val="00F07AF1"/>
    <w:rsid w:val="00F10064"/>
    <w:rsid w:val="00F103BE"/>
    <w:rsid w:val="00F12699"/>
    <w:rsid w:val="00F133B4"/>
    <w:rsid w:val="00F1369B"/>
    <w:rsid w:val="00F136AE"/>
    <w:rsid w:val="00F13706"/>
    <w:rsid w:val="00F13979"/>
    <w:rsid w:val="00F14C02"/>
    <w:rsid w:val="00F14E44"/>
    <w:rsid w:val="00F150B3"/>
    <w:rsid w:val="00F15AC8"/>
    <w:rsid w:val="00F16863"/>
    <w:rsid w:val="00F177DA"/>
    <w:rsid w:val="00F17831"/>
    <w:rsid w:val="00F1791F"/>
    <w:rsid w:val="00F20115"/>
    <w:rsid w:val="00F20252"/>
    <w:rsid w:val="00F20296"/>
    <w:rsid w:val="00F204E5"/>
    <w:rsid w:val="00F21BD8"/>
    <w:rsid w:val="00F21C76"/>
    <w:rsid w:val="00F21DBF"/>
    <w:rsid w:val="00F220B1"/>
    <w:rsid w:val="00F22148"/>
    <w:rsid w:val="00F237CF"/>
    <w:rsid w:val="00F23A10"/>
    <w:rsid w:val="00F23EE1"/>
    <w:rsid w:val="00F260FD"/>
    <w:rsid w:val="00F2659A"/>
    <w:rsid w:val="00F266AE"/>
    <w:rsid w:val="00F26C87"/>
    <w:rsid w:val="00F275D4"/>
    <w:rsid w:val="00F3005B"/>
    <w:rsid w:val="00F30A94"/>
    <w:rsid w:val="00F30BEA"/>
    <w:rsid w:val="00F31891"/>
    <w:rsid w:val="00F3201A"/>
    <w:rsid w:val="00F3226F"/>
    <w:rsid w:val="00F32397"/>
    <w:rsid w:val="00F32403"/>
    <w:rsid w:val="00F33732"/>
    <w:rsid w:val="00F33F99"/>
    <w:rsid w:val="00F3469F"/>
    <w:rsid w:val="00F34A5A"/>
    <w:rsid w:val="00F34E52"/>
    <w:rsid w:val="00F35DC3"/>
    <w:rsid w:val="00F364CF"/>
    <w:rsid w:val="00F36E99"/>
    <w:rsid w:val="00F37717"/>
    <w:rsid w:val="00F377E6"/>
    <w:rsid w:val="00F37999"/>
    <w:rsid w:val="00F379DD"/>
    <w:rsid w:val="00F40A2E"/>
    <w:rsid w:val="00F40B04"/>
    <w:rsid w:val="00F40D35"/>
    <w:rsid w:val="00F40F71"/>
    <w:rsid w:val="00F41577"/>
    <w:rsid w:val="00F415D1"/>
    <w:rsid w:val="00F41D1C"/>
    <w:rsid w:val="00F41D45"/>
    <w:rsid w:val="00F42285"/>
    <w:rsid w:val="00F42387"/>
    <w:rsid w:val="00F42822"/>
    <w:rsid w:val="00F4296B"/>
    <w:rsid w:val="00F43305"/>
    <w:rsid w:val="00F43592"/>
    <w:rsid w:val="00F435D2"/>
    <w:rsid w:val="00F43A83"/>
    <w:rsid w:val="00F43DAE"/>
    <w:rsid w:val="00F43E95"/>
    <w:rsid w:val="00F45E78"/>
    <w:rsid w:val="00F460AF"/>
    <w:rsid w:val="00F46200"/>
    <w:rsid w:val="00F4678E"/>
    <w:rsid w:val="00F46919"/>
    <w:rsid w:val="00F46A81"/>
    <w:rsid w:val="00F470A6"/>
    <w:rsid w:val="00F47779"/>
    <w:rsid w:val="00F4785B"/>
    <w:rsid w:val="00F479B0"/>
    <w:rsid w:val="00F47CA2"/>
    <w:rsid w:val="00F50046"/>
    <w:rsid w:val="00F500EF"/>
    <w:rsid w:val="00F503FA"/>
    <w:rsid w:val="00F507BD"/>
    <w:rsid w:val="00F508FB"/>
    <w:rsid w:val="00F5119D"/>
    <w:rsid w:val="00F51D4A"/>
    <w:rsid w:val="00F51FFB"/>
    <w:rsid w:val="00F5212E"/>
    <w:rsid w:val="00F52E47"/>
    <w:rsid w:val="00F53B34"/>
    <w:rsid w:val="00F53C9B"/>
    <w:rsid w:val="00F54B55"/>
    <w:rsid w:val="00F55152"/>
    <w:rsid w:val="00F55B59"/>
    <w:rsid w:val="00F55E02"/>
    <w:rsid w:val="00F55E8A"/>
    <w:rsid w:val="00F55FB3"/>
    <w:rsid w:val="00F561E2"/>
    <w:rsid w:val="00F564BE"/>
    <w:rsid w:val="00F565A8"/>
    <w:rsid w:val="00F56C76"/>
    <w:rsid w:val="00F56E95"/>
    <w:rsid w:val="00F577FB"/>
    <w:rsid w:val="00F57B2A"/>
    <w:rsid w:val="00F57EF9"/>
    <w:rsid w:val="00F60142"/>
    <w:rsid w:val="00F60898"/>
    <w:rsid w:val="00F608DC"/>
    <w:rsid w:val="00F609CB"/>
    <w:rsid w:val="00F60C33"/>
    <w:rsid w:val="00F61422"/>
    <w:rsid w:val="00F61C8F"/>
    <w:rsid w:val="00F62026"/>
    <w:rsid w:val="00F632D3"/>
    <w:rsid w:val="00F636D7"/>
    <w:rsid w:val="00F6370A"/>
    <w:rsid w:val="00F639FC"/>
    <w:rsid w:val="00F64D83"/>
    <w:rsid w:val="00F65B97"/>
    <w:rsid w:val="00F65CF2"/>
    <w:rsid w:val="00F6601F"/>
    <w:rsid w:val="00F66261"/>
    <w:rsid w:val="00F664D2"/>
    <w:rsid w:val="00F667E0"/>
    <w:rsid w:val="00F66928"/>
    <w:rsid w:val="00F66FF6"/>
    <w:rsid w:val="00F6711E"/>
    <w:rsid w:val="00F702DA"/>
    <w:rsid w:val="00F70FB9"/>
    <w:rsid w:val="00F7142C"/>
    <w:rsid w:val="00F715C1"/>
    <w:rsid w:val="00F731B7"/>
    <w:rsid w:val="00F731E7"/>
    <w:rsid w:val="00F74885"/>
    <w:rsid w:val="00F74A98"/>
    <w:rsid w:val="00F74FB4"/>
    <w:rsid w:val="00F75553"/>
    <w:rsid w:val="00F75862"/>
    <w:rsid w:val="00F75C72"/>
    <w:rsid w:val="00F75E37"/>
    <w:rsid w:val="00F7674D"/>
    <w:rsid w:val="00F76DB3"/>
    <w:rsid w:val="00F77CC7"/>
    <w:rsid w:val="00F801C6"/>
    <w:rsid w:val="00F80542"/>
    <w:rsid w:val="00F80A8F"/>
    <w:rsid w:val="00F80FC2"/>
    <w:rsid w:val="00F813E1"/>
    <w:rsid w:val="00F81D8A"/>
    <w:rsid w:val="00F82952"/>
    <w:rsid w:val="00F82C77"/>
    <w:rsid w:val="00F82E97"/>
    <w:rsid w:val="00F836E3"/>
    <w:rsid w:val="00F83875"/>
    <w:rsid w:val="00F844DB"/>
    <w:rsid w:val="00F84655"/>
    <w:rsid w:val="00F84C86"/>
    <w:rsid w:val="00F852CC"/>
    <w:rsid w:val="00F860A1"/>
    <w:rsid w:val="00F86430"/>
    <w:rsid w:val="00F87365"/>
    <w:rsid w:val="00F87523"/>
    <w:rsid w:val="00F87605"/>
    <w:rsid w:val="00F87630"/>
    <w:rsid w:val="00F900FC"/>
    <w:rsid w:val="00F9024F"/>
    <w:rsid w:val="00F9059B"/>
    <w:rsid w:val="00F91473"/>
    <w:rsid w:val="00F924EC"/>
    <w:rsid w:val="00F92C78"/>
    <w:rsid w:val="00F94441"/>
    <w:rsid w:val="00F94472"/>
    <w:rsid w:val="00F94909"/>
    <w:rsid w:val="00F95813"/>
    <w:rsid w:val="00F959C3"/>
    <w:rsid w:val="00F95D51"/>
    <w:rsid w:val="00F95E75"/>
    <w:rsid w:val="00F962BF"/>
    <w:rsid w:val="00F96B60"/>
    <w:rsid w:val="00F9706E"/>
    <w:rsid w:val="00FA0C37"/>
    <w:rsid w:val="00FA0CB4"/>
    <w:rsid w:val="00FA1B0A"/>
    <w:rsid w:val="00FA2935"/>
    <w:rsid w:val="00FA514D"/>
    <w:rsid w:val="00FA51E3"/>
    <w:rsid w:val="00FA52DB"/>
    <w:rsid w:val="00FA530A"/>
    <w:rsid w:val="00FA5705"/>
    <w:rsid w:val="00FA5D85"/>
    <w:rsid w:val="00FA5E7E"/>
    <w:rsid w:val="00FA64B6"/>
    <w:rsid w:val="00FA66D4"/>
    <w:rsid w:val="00FA6706"/>
    <w:rsid w:val="00FA6B69"/>
    <w:rsid w:val="00FA75DD"/>
    <w:rsid w:val="00FA7666"/>
    <w:rsid w:val="00FA76C4"/>
    <w:rsid w:val="00FB0187"/>
    <w:rsid w:val="00FB0256"/>
    <w:rsid w:val="00FB0435"/>
    <w:rsid w:val="00FB0A62"/>
    <w:rsid w:val="00FB0EEC"/>
    <w:rsid w:val="00FB178C"/>
    <w:rsid w:val="00FB187F"/>
    <w:rsid w:val="00FB2203"/>
    <w:rsid w:val="00FB273D"/>
    <w:rsid w:val="00FB2EA5"/>
    <w:rsid w:val="00FB35AC"/>
    <w:rsid w:val="00FB38A3"/>
    <w:rsid w:val="00FB3E30"/>
    <w:rsid w:val="00FB40A4"/>
    <w:rsid w:val="00FB5A0C"/>
    <w:rsid w:val="00FB5C99"/>
    <w:rsid w:val="00FB5F75"/>
    <w:rsid w:val="00FB67E7"/>
    <w:rsid w:val="00FB6914"/>
    <w:rsid w:val="00FB6B6F"/>
    <w:rsid w:val="00FB6DED"/>
    <w:rsid w:val="00FB7702"/>
    <w:rsid w:val="00FB786F"/>
    <w:rsid w:val="00FC0C31"/>
    <w:rsid w:val="00FC14B4"/>
    <w:rsid w:val="00FC1D8F"/>
    <w:rsid w:val="00FC21A8"/>
    <w:rsid w:val="00FC2885"/>
    <w:rsid w:val="00FC3194"/>
    <w:rsid w:val="00FC35F7"/>
    <w:rsid w:val="00FC454B"/>
    <w:rsid w:val="00FC4695"/>
    <w:rsid w:val="00FC544D"/>
    <w:rsid w:val="00FC5939"/>
    <w:rsid w:val="00FC6C00"/>
    <w:rsid w:val="00FC7B37"/>
    <w:rsid w:val="00FC7D62"/>
    <w:rsid w:val="00FD0124"/>
    <w:rsid w:val="00FD03EF"/>
    <w:rsid w:val="00FD0B0C"/>
    <w:rsid w:val="00FD0D72"/>
    <w:rsid w:val="00FD3C0C"/>
    <w:rsid w:val="00FD4869"/>
    <w:rsid w:val="00FD54B6"/>
    <w:rsid w:val="00FD58E6"/>
    <w:rsid w:val="00FD5BFA"/>
    <w:rsid w:val="00FD5D31"/>
    <w:rsid w:val="00FD5FB6"/>
    <w:rsid w:val="00FD67EB"/>
    <w:rsid w:val="00FD74C3"/>
    <w:rsid w:val="00FE0692"/>
    <w:rsid w:val="00FE10D1"/>
    <w:rsid w:val="00FE146A"/>
    <w:rsid w:val="00FE16C2"/>
    <w:rsid w:val="00FE20BC"/>
    <w:rsid w:val="00FE2F89"/>
    <w:rsid w:val="00FE3160"/>
    <w:rsid w:val="00FE3698"/>
    <w:rsid w:val="00FE3A44"/>
    <w:rsid w:val="00FE4041"/>
    <w:rsid w:val="00FE41EC"/>
    <w:rsid w:val="00FE46FD"/>
    <w:rsid w:val="00FE4931"/>
    <w:rsid w:val="00FE4F8C"/>
    <w:rsid w:val="00FE5DD4"/>
    <w:rsid w:val="00FE63C1"/>
    <w:rsid w:val="00FE67FA"/>
    <w:rsid w:val="00FE701E"/>
    <w:rsid w:val="00FE7475"/>
    <w:rsid w:val="00FE7967"/>
    <w:rsid w:val="00FF050F"/>
    <w:rsid w:val="00FF0D4F"/>
    <w:rsid w:val="00FF133C"/>
    <w:rsid w:val="00FF16EC"/>
    <w:rsid w:val="00FF2270"/>
    <w:rsid w:val="00FF249B"/>
    <w:rsid w:val="00FF29BE"/>
    <w:rsid w:val="00FF31AC"/>
    <w:rsid w:val="00FF3477"/>
    <w:rsid w:val="00FF3513"/>
    <w:rsid w:val="00FF35CD"/>
    <w:rsid w:val="00FF3865"/>
    <w:rsid w:val="00FF3BEE"/>
    <w:rsid w:val="00FF423A"/>
    <w:rsid w:val="00FF4776"/>
    <w:rsid w:val="00FF4F78"/>
    <w:rsid w:val="00FF5363"/>
    <w:rsid w:val="00FF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  <w14:defaultImageDpi w14:val="96"/>
  <w15:chartTrackingRefBased/>
  <w15:docId w15:val="{AD684404-92C8-4B4E-A3FD-2FD6D8CBF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0518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533028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02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02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字元 字元2 字元 字元 字元"/>
    <w:basedOn w:val="a"/>
    <w:semiHidden/>
    <w:rsid w:val="00512AA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kern w:val="2"/>
      <w:sz w:val="28"/>
    </w:rPr>
  </w:style>
  <w:style w:type="character" w:customStyle="1" w:styleId="141">
    <w:name w:val="第二層(14號字) 字元1"/>
    <w:link w:val="14"/>
    <w:locked/>
    <w:rsid w:val="008E4697"/>
    <w:rPr>
      <w:rFonts w:ascii="標楷體" w:eastAsia="標楷體"/>
      <w:b/>
      <w:snapToGrid w:val="0"/>
      <w:kern w:val="2"/>
      <w:sz w:val="28"/>
      <w:lang w:val="en-US" w:eastAsia="zh-TW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locked/>
    <w:rsid w:val="0048626A"/>
    <w:rPr>
      <w:rFonts w:ascii="標楷體" w:eastAsia="標楷體"/>
      <w:snapToGrid w:val="0"/>
      <w:kern w:val="2"/>
      <w:sz w:val="28"/>
      <w:lang w:val="en-US" w:eastAsia="zh-TW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locked/>
    <w:rsid w:val="00BF3AF1"/>
    <w:rPr>
      <w:rFonts w:ascii="標楷體" w:eastAsia="標楷體" w:cs="Times New Roman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locked/>
    <w:rsid w:val="00BF3AF1"/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rsid w:val="00D142C8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uiPriority w:val="99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locked/>
    <w:rsid w:val="007A7F5C"/>
    <w:rPr>
      <w:rFonts w:ascii="標楷體" w:eastAsia="標楷體"/>
      <w:snapToGrid w:val="0"/>
      <w:kern w:val="2"/>
      <w:sz w:val="28"/>
      <w:lang w:val="en-US" w:eastAsia="zh-TW"/>
    </w:rPr>
  </w:style>
  <w:style w:type="character" w:customStyle="1" w:styleId="143">
    <w:name w:val="表格內文(14行高) 字元"/>
    <w:link w:val="142"/>
    <w:locked/>
    <w:rsid w:val="00D142C8"/>
    <w:rPr>
      <w:rFonts w:ascii="標楷體" w:eastAsia="標楷體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locked/>
    <w:rsid w:val="008E4697"/>
    <w:rPr>
      <w:rFonts w:ascii="標楷體" w:eastAsia="標楷體"/>
      <w:snapToGrid w:val="0"/>
      <w:kern w:val="2"/>
      <w:sz w:val="28"/>
      <w:lang w:val="en-US" w:eastAsia="zh-TW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locked/>
    <w:rsid w:val="007A7F5C"/>
    <w:rPr>
      <w:rFonts w:ascii="標楷體" w:eastAsia="標楷體" w:cs="Times New Roman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character" w:customStyle="1" w:styleId="23">
    <w:name w:val="(一)下內文縮2 字元"/>
    <w:link w:val="22"/>
    <w:locked/>
    <w:rsid w:val="008E4697"/>
    <w:rPr>
      <w:rFonts w:ascii="標楷體" w:eastAsia="標楷體"/>
      <w:snapToGrid w:val="0"/>
      <w:kern w:val="2"/>
      <w:sz w:val="28"/>
      <w:lang w:val="en-US" w:eastAsia="zh-TW"/>
    </w:rPr>
  </w:style>
  <w:style w:type="paragraph" w:styleId="11">
    <w:name w:val="toc 1"/>
    <w:basedOn w:val="a"/>
    <w:next w:val="a"/>
    <w:autoRedefine/>
    <w:uiPriority w:val="39"/>
    <w:rsid w:val="0090439C"/>
    <w:pPr>
      <w:tabs>
        <w:tab w:val="right" w:leader="hyphen" w:pos="8505"/>
      </w:tabs>
      <w:ind w:leftChars="0" w:left="487" w:rightChars="99" w:right="281" w:hangingChars="200" w:hanging="487"/>
    </w:pPr>
    <w:rPr>
      <w:rFonts w:hAnsi="標楷體" w:cs="Calibri"/>
      <w:bCs/>
      <w:caps/>
      <w:noProof/>
      <w:sz w:val="24"/>
      <w:szCs w:val="20"/>
    </w:rPr>
  </w:style>
  <w:style w:type="paragraph" w:styleId="24">
    <w:name w:val="toc 2"/>
    <w:basedOn w:val="a"/>
    <w:next w:val="a"/>
    <w:autoRedefine/>
    <w:uiPriority w:val="39"/>
    <w:rsid w:val="002F0812"/>
    <w:pPr>
      <w:ind w:left="280"/>
      <w:jc w:val="left"/>
    </w:pPr>
    <w:rPr>
      <w:rFonts w:ascii="Calibri" w:hAnsi="Calibri" w:cs="Calibri"/>
      <w:smallCaps/>
      <w:sz w:val="20"/>
      <w:szCs w:val="20"/>
    </w:rPr>
  </w:style>
  <w:style w:type="character" w:styleId="af0">
    <w:name w:val="Hyperlink"/>
    <w:uiPriority w:val="99"/>
    <w:rsid w:val="00AA52A5"/>
    <w:rPr>
      <w:color w:val="0000FF"/>
      <w:sz w:val="24"/>
      <w:u w:val="single"/>
    </w:rPr>
  </w:style>
  <w:style w:type="character" w:styleId="af1">
    <w:name w:val="page number"/>
    <w:uiPriority w:val="99"/>
    <w:rsid w:val="00D71ECB"/>
    <w:rPr>
      <w:rFonts w:cs="Times New Roman"/>
    </w:rPr>
  </w:style>
  <w:style w:type="paragraph" w:styleId="af2">
    <w:name w:val="header"/>
    <w:basedOn w:val="a"/>
    <w:link w:val="af3"/>
    <w:uiPriority w:val="99"/>
    <w:rsid w:val="00D71ECB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3">
    <w:name w:val="頁首 字元"/>
    <w:link w:val="af2"/>
    <w:uiPriority w:val="99"/>
    <w:locked/>
    <w:rsid w:val="008E4697"/>
    <w:rPr>
      <w:rFonts w:eastAsia="標楷體"/>
      <w:snapToGrid w:val="0"/>
      <w:kern w:val="2"/>
      <w:lang w:val="en-US" w:eastAsia="zh-TW"/>
    </w:rPr>
  </w:style>
  <w:style w:type="paragraph" w:styleId="af4">
    <w:name w:val="footer"/>
    <w:basedOn w:val="a"/>
    <w:link w:val="af5"/>
    <w:uiPriority w:val="99"/>
    <w:rsid w:val="00D71ECB"/>
    <w:pPr>
      <w:tabs>
        <w:tab w:val="center" w:pos="4153"/>
        <w:tab w:val="right" w:pos="8306"/>
      </w:tabs>
      <w:snapToGrid w:val="0"/>
      <w:spacing w:line="240" w:lineRule="auto"/>
      <w:ind w:firstLineChars="0" w:firstLine="0"/>
    </w:pPr>
    <w:rPr>
      <w:rFonts w:ascii="Times New Roman"/>
      <w:sz w:val="20"/>
      <w:szCs w:val="20"/>
    </w:rPr>
  </w:style>
  <w:style w:type="character" w:customStyle="1" w:styleId="af5">
    <w:name w:val="頁尾 字元"/>
    <w:link w:val="af4"/>
    <w:uiPriority w:val="99"/>
    <w:locked/>
    <w:rsid w:val="008E4697"/>
    <w:rPr>
      <w:rFonts w:eastAsia="標楷體"/>
      <w:snapToGrid w:val="0"/>
      <w:kern w:val="2"/>
      <w:lang w:val="en-US" w:eastAsia="zh-TW"/>
    </w:rPr>
  </w:style>
  <w:style w:type="paragraph" w:styleId="af6">
    <w:name w:val="Balloon Text"/>
    <w:basedOn w:val="a"/>
    <w:link w:val="af7"/>
    <w:uiPriority w:val="99"/>
    <w:semiHidden/>
    <w:rsid w:val="00B469DE"/>
    <w:rPr>
      <w:rFonts w:ascii="Arial" w:eastAsia="新細明體" w:hAnsi="Arial"/>
      <w:sz w:val="18"/>
      <w:szCs w:val="18"/>
    </w:rPr>
  </w:style>
  <w:style w:type="character" w:customStyle="1" w:styleId="af7">
    <w:name w:val="註解方塊文字 字元"/>
    <w:link w:val="af6"/>
    <w:uiPriority w:val="99"/>
    <w:semiHidden/>
    <w:rPr>
      <w:rFonts w:ascii="Cambria" w:eastAsia="新細明體" w:hAnsi="Cambria" w:cs="Times New Roman"/>
      <w:kern w:val="2"/>
      <w:sz w:val="18"/>
      <w:szCs w:val="18"/>
    </w:rPr>
  </w:style>
  <w:style w:type="table" w:styleId="af8">
    <w:name w:val="Table Grid"/>
    <w:basedOn w:val="a1"/>
    <w:uiPriority w:val="59"/>
    <w:rsid w:val="006660D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樣式1"/>
    <w:basedOn w:val="a4"/>
    <w:rsid w:val="00B6304B"/>
    <w:pPr>
      <w:ind w:left="818" w:hanging="251"/>
    </w:pPr>
    <w:rPr>
      <w:rFonts w:ascii="華康楷書體W5外字集" w:eastAsia="華康楷書體W5外字集" w:hAnsi="標楷體" w:cs="細明體"/>
    </w:rPr>
  </w:style>
  <w:style w:type="character" w:styleId="af9">
    <w:name w:val="Strong"/>
    <w:uiPriority w:val="22"/>
    <w:qFormat/>
    <w:rsid w:val="00BE7123"/>
    <w:rPr>
      <w:b/>
    </w:rPr>
  </w:style>
  <w:style w:type="paragraph" w:customStyle="1" w:styleId="5">
    <w:name w:val="字元 字元5"/>
    <w:basedOn w:val="a"/>
    <w:semiHidden/>
    <w:rsid w:val="008E469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kern w:val="0"/>
      <w:sz w:val="20"/>
      <w:szCs w:val="20"/>
      <w:lang w:eastAsia="en-US"/>
    </w:rPr>
  </w:style>
  <w:style w:type="paragraph" w:customStyle="1" w:styleId="25">
    <w:name w:val="字元 字元2"/>
    <w:basedOn w:val="a"/>
    <w:semiHidden/>
    <w:rsid w:val="001D57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kern w:val="0"/>
      <w:sz w:val="20"/>
      <w:szCs w:val="20"/>
      <w:lang w:eastAsia="en-US"/>
    </w:rPr>
  </w:style>
  <w:style w:type="paragraph" w:customStyle="1" w:styleId="afa">
    <w:name w:val="註腳"/>
    <w:basedOn w:val="afb"/>
    <w:qFormat/>
    <w:rsid w:val="00AF1CD9"/>
    <w:pPr>
      <w:wordWrap w:val="0"/>
      <w:spacing w:line="280" w:lineRule="exact"/>
      <w:ind w:leftChars="50" w:left="321" w:hangingChars="80" w:hanging="179"/>
      <w:jc w:val="both"/>
    </w:pPr>
    <w:rPr>
      <w:rFonts w:hAnsi="標楷體"/>
      <w:bCs/>
      <w:noProof/>
      <w:kern w:val="0"/>
      <w:sz w:val="22"/>
      <w:szCs w:val="22"/>
    </w:rPr>
  </w:style>
  <w:style w:type="paragraph" w:styleId="afb">
    <w:name w:val="footnote text"/>
    <w:basedOn w:val="a"/>
    <w:link w:val="afc"/>
    <w:uiPriority w:val="99"/>
    <w:semiHidden/>
    <w:rsid w:val="00F21C76"/>
    <w:pPr>
      <w:snapToGrid w:val="0"/>
      <w:jc w:val="left"/>
    </w:pPr>
    <w:rPr>
      <w:sz w:val="20"/>
      <w:szCs w:val="20"/>
    </w:rPr>
  </w:style>
  <w:style w:type="character" w:customStyle="1" w:styleId="afc">
    <w:name w:val="註腳文字 字元"/>
    <w:link w:val="afb"/>
    <w:uiPriority w:val="99"/>
    <w:semiHidden/>
    <w:locked/>
    <w:rsid w:val="001170CD"/>
    <w:rPr>
      <w:rFonts w:ascii="標楷體" w:eastAsia="標楷體"/>
      <w:kern w:val="2"/>
    </w:rPr>
  </w:style>
  <w:style w:type="character" w:styleId="afd">
    <w:name w:val="footnote reference"/>
    <w:aliases w:val="FR,Ref,de nota al pie,註腳內容,Error-Fusnotßnotenzeichen5,Error-Fußnotenzeichen6,Error-Fußnotenzeic,Error-Fußnotenzeichen5,Error-Fußnotenzeichen3"/>
    <w:uiPriority w:val="99"/>
    <w:rsid w:val="00F21C76"/>
    <w:rPr>
      <w:vertAlign w:val="superscript"/>
    </w:rPr>
  </w:style>
  <w:style w:type="paragraph" w:customStyle="1" w:styleId="afe">
    <w:name w:val="字元 字元 字元 字元"/>
    <w:basedOn w:val="a"/>
    <w:semiHidden/>
    <w:rsid w:val="00610C2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 w:cs="Mangal"/>
      <w:sz w:val="20"/>
      <w:szCs w:val="24"/>
      <w:lang w:eastAsia="en-US" w:bidi="hi-IN"/>
    </w:rPr>
  </w:style>
  <w:style w:type="character" w:customStyle="1" w:styleId="145">
    <w:name w:val="第二層(14號字) 字元"/>
    <w:rsid w:val="00394062"/>
    <w:rPr>
      <w:rFonts w:ascii="標楷體" w:eastAsia="標楷體"/>
      <w:b/>
      <w:snapToGrid w:val="0"/>
      <w:kern w:val="2"/>
      <w:sz w:val="28"/>
      <w:lang w:val="en-US" w:eastAsia="zh-TW"/>
    </w:rPr>
  </w:style>
  <w:style w:type="paragraph" w:customStyle="1" w:styleId="210">
    <w:name w:val="字元 字元2 字元 字元 字元 字元 字元 字元1 字元 字元 字元 字元"/>
    <w:basedOn w:val="a"/>
    <w:semiHidden/>
    <w:rsid w:val="00EB2C2C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kern w:val="0"/>
      <w:sz w:val="24"/>
      <w:szCs w:val="20"/>
      <w:lang w:eastAsia="en-US"/>
    </w:rPr>
  </w:style>
  <w:style w:type="paragraph" w:styleId="aff">
    <w:name w:val="Body Text"/>
    <w:basedOn w:val="a"/>
    <w:link w:val="aff0"/>
    <w:uiPriority w:val="99"/>
    <w:semiHidden/>
    <w:unhideWhenUsed/>
    <w:rsid w:val="00C02D13"/>
    <w:pPr>
      <w:spacing w:line="240" w:lineRule="auto"/>
      <w:ind w:leftChars="0" w:left="0" w:firstLineChars="0" w:firstLine="0"/>
    </w:pPr>
    <w:rPr>
      <w:rFonts w:ascii="Times New Roman"/>
      <w:sz w:val="32"/>
      <w:szCs w:val="24"/>
    </w:rPr>
  </w:style>
  <w:style w:type="character" w:customStyle="1" w:styleId="aff0">
    <w:name w:val="本文 字元"/>
    <w:link w:val="aff"/>
    <w:locked/>
    <w:rsid w:val="00C02D13"/>
    <w:rPr>
      <w:rFonts w:eastAsia="標楷體"/>
      <w:kern w:val="2"/>
      <w:sz w:val="24"/>
    </w:rPr>
  </w:style>
  <w:style w:type="paragraph" w:customStyle="1" w:styleId="aff1">
    <w:name w:val="註腳標準"/>
    <w:basedOn w:val="afa"/>
    <w:next w:val="afb"/>
    <w:qFormat/>
    <w:rsid w:val="006B0CDA"/>
    <w:pPr>
      <w:ind w:leftChars="0" w:left="68" w:hangingChars="28" w:hanging="68"/>
    </w:pPr>
    <w:rPr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5477EB"/>
    <w:pPr>
      <w:widowControl/>
      <w:spacing w:after="15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10">
    <w:name w:val="標題 1 字元"/>
    <w:link w:val="1"/>
    <w:uiPriority w:val="9"/>
    <w:rsid w:val="00533028"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paragraph" w:styleId="aff2">
    <w:name w:val="TOC Heading"/>
    <w:basedOn w:val="1"/>
    <w:next w:val="a"/>
    <w:uiPriority w:val="39"/>
    <w:unhideWhenUsed/>
    <w:qFormat/>
    <w:rsid w:val="00533028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color w:val="2F5496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533028"/>
    <w:pPr>
      <w:ind w:left="560"/>
      <w:jc w:val="left"/>
    </w:pPr>
    <w:rPr>
      <w:rFonts w:ascii="Calibri" w:hAnsi="Calibri" w:cs="Calibri"/>
      <w:i/>
      <w:iCs/>
      <w:sz w:val="20"/>
      <w:szCs w:val="20"/>
    </w:rPr>
  </w:style>
  <w:style w:type="character" w:customStyle="1" w:styleId="20">
    <w:name w:val="標題 2 字元"/>
    <w:link w:val="2"/>
    <w:uiPriority w:val="9"/>
    <w:semiHidden/>
    <w:rsid w:val="00533028"/>
    <w:rPr>
      <w:rFonts w:ascii="Calibri Light" w:eastAsia="新細明體" w:hAnsi="Calibri Light" w:cs="Times New Roman"/>
      <w:b/>
      <w:bC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33028"/>
    <w:rPr>
      <w:rFonts w:ascii="Calibri Light" w:eastAsia="新細明體" w:hAnsi="Calibri Light" w:cs="Times New Roman"/>
      <w:b/>
      <w:bCs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4E50F4"/>
    <w:pPr>
      <w:ind w:left="840"/>
      <w:jc w:val="left"/>
    </w:pPr>
    <w:rPr>
      <w:rFonts w:ascii="Calibri" w:hAnsi="Calibri" w:cs="Calibri"/>
      <w:sz w:val="18"/>
      <w:szCs w:val="18"/>
    </w:rPr>
  </w:style>
  <w:style w:type="paragraph" w:styleId="50">
    <w:name w:val="toc 5"/>
    <w:basedOn w:val="a"/>
    <w:next w:val="a"/>
    <w:autoRedefine/>
    <w:uiPriority w:val="39"/>
    <w:unhideWhenUsed/>
    <w:rsid w:val="004E50F4"/>
    <w:pPr>
      <w:ind w:left="1120"/>
      <w:jc w:val="left"/>
    </w:pPr>
    <w:rPr>
      <w:rFonts w:ascii="Calibri" w:hAnsi="Calibri" w:cs="Calibri"/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4E50F4"/>
    <w:pPr>
      <w:ind w:left="1400"/>
      <w:jc w:val="left"/>
    </w:pPr>
    <w:rPr>
      <w:rFonts w:ascii="Calibri" w:hAnsi="Calibri" w:cs="Calibri"/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4E50F4"/>
    <w:pPr>
      <w:ind w:left="1680"/>
      <w:jc w:val="left"/>
    </w:pPr>
    <w:rPr>
      <w:rFonts w:ascii="Calibri" w:hAnsi="Calibri" w:cs="Calibri"/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4E50F4"/>
    <w:pPr>
      <w:ind w:left="1960"/>
      <w:jc w:val="left"/>
    </w:pPr>
    <w:rPr>
      <w:rFonts w:ascii="Calibri" w:hAnsi="Calibri" w:cs="Calibri"/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4E50F4"/>
    <w:pPr>
      <w:ind w:left="2240"/>
      <w:jc w:val="left"/>
    </w:pPr>
    <w:rPr>
      <w:rFonts w:ascii="Calibri" w:hAnsi="Calibri" w:cs="Calibri"/>
      <w:sz w:val="18"/>
      <w:szCs w:val="18"/>
    </w:rPr>
  </w:style>
  <w:style w:type="character" w:styleId="aff3">
    <w:name w:val="annotation reference"/>
    <w:uiPriority w:val="99"/>
    <w:semiHidden/>
    <w:unhideWhenUsed/>
    <w:rsid w:val="00A43727"/>
    <w:rPr>
      <w:sz w:val="18"/>
      <w:szCs w:val="18"/>
    </w:rPr>
  </w:style>
  <w:style w:type="paragraph" w:styleId="aff4">
    <w:name w:val="annotation text"/>
    <w:basedOn w:val="a"/>
    <w:link w:val="aff5"/>
    <w:uiPriority w:val="99"/>
    <w:semiHidden/>
    <w:unhideWhenUsed/>
    <w:rsid w:val="00A43727"/>
    <w:pPr>
      <w:jc w:val="left"/>
    </w:pPr>
  </w:style>
  <w:style w:type="character" w:customStyle="1" w:styleId="aff5">
    <w:name w:val="註解文字 字元"/>
    <w:link w:val="aff4"/>
    <w:uiPriority w:val="99"/>
    <w:semiHidden/>
    <w:rsid w:val="00A43727"/>
    <w:rPr>
      <w:rFonts w:ascii="標楷體" w:eastAsia="標楷體"/>
      <w:kern w:val="2"/>
      <w:sz w:val="28"/>
      <w:szCs w:val="28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A43727"/>
    <w:rPr>
      <w:b/>
      <w:bCs/>
    </w:rPr>
  </w:style>
  <w:style w:type="character" w:customStyle="1" w:styleId="aff7">
    <w:name w:val="註解主旨 字元"/>
    <w:link w:val="aff6"/>
    <w:uiPriority w:val="99"/>
    <w:semiHidden/>
    <w:rsid w:val="00A43727"/>
    <w:rPr>
      <w:rFonts w:ascii="標楷體" w:eastAsia="標楷體"/>
      <w:b/>
      <w:bCs/>
      <w:kern w:val="2"/>
      <w:sz w:val="28"/>
      <w:szCs w:val="28"/>
    </w:rPr>
  </w:style>
  <w:style w:type="paragraph" w:styleId="aff8">
    <w:name w:val="List Paragraph"/>
    <w:aliases w:val="參考文獻,1.1.1.1清單段落,列點,表格文,lp1,FooterText,numbered,List Paragraph1,Paragraphe de liste1,picture,List Paragraph,標題 (4),(二),清單段落2,1.1,- Bullets,목록 단락,リスト段落,列出段落,Lista1,?? ??,?????,????,2層標,RFP項目,內文12"/>
    <w:basedOn w:val="a"/>
    <w:link w:val="aff9"/>
    <w:uiPriority w:val="34"/>
    <w:qFormat/>
    <w:rsid w:val="00610135"/>
    <w:pPr>
      <w:widowControl/>
      <w:spacing w:line="240" w:lineRule="auto"/>
      <w:ind w:left="480" w:firstLineChars="0" w:firstLine="0"/>
      <w:jc w:val="left"/>
    </w:pPr>
    <w:rPr>
      <w:rFonts w:ascii="Calibri" w:eastAsia="新細明體" w:hAnsi="Calibri" w:cs="新細明體"/>
      <w:kern w:val="0"/>
      <w:sz w:val="24"/>
      <w:szCs w:val="24"/>
    </w:rPr>
  </w:style>
  <w:style w:type="character" w:customStyle="1" w:styleId="aff9">
    <w:name w:val="清單段落 字元"/>
    <w:aliases w:val="參考文獻 字元,1.1.1.1清單段落 字元,列點 字元,表格文 字元,lp1 字元,FooterText 字元,numbered 字元,List Paragraph1 字元,Paragraphe de liste1 字元,picture 字元,List Paragraph 字元,標題 (4) 字元,(二) 字元,清單段落2 字元,1.1 字元,- Bullets 字元,목록 단락 字元,リスト段落 字元,列出段落 字元,Lista1 字元,?? ?? 字元,????? 字元"/>
    <w:link w:val="aff8"/>
    <w:uiPriority w:val="34"/>
    <w:qFormat/>
    <w:locked/>
    <w:rsid w:val="00610135"/>
    <w:rPr>
      <w:rFonts w:ascii="Calibri" w:hAnsi="Calibri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70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70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70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70693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706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706932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1706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1706923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1706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0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57B22-4B79-4222-B82F-3F1DE7434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274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1838</CharactersWithSpaces>
  <SharedDoc>false</SharedDoc>
  <HLinks>
    <vt:vector size="18" baseType="variant">
      <vt:variant>
        <vt:i4>1507383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_Toc192253180</vt:lpwstr>
      </vt:variant>
      <vt:variant>
        <vt:i4>1572919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_Toc192253179</vt:lpwstr>
      </vt:variant>
      <vt:variant>
        <vt:i4>1572919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_Toc192253178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Administrator</cp:lastModifiedBy>
  <cp:revision>2</cp:revision>
  <cp:lastPrinted>2025-03-24T08:31:00Z</cp:lastPrinted>
  <dcterms:created xsi:type="dcterms:W3CDTF">2025-04-16T03:21:00Z</dcterms:created>
  <dcterms:modified xsi:type="dcterms:W3CDTF">2025-04-16T03:21:00Z</dcterms:modified>
</cp:coreProperties>
</file>