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2CD" w:rsidRDefault="006228BD" w:rsidP="00A742CD">
      <w:pPr>
        <w:pStyle w:val="a9"/>
        <w:ind w:leftChars="-50" w:left="-3" w:rightChars="-49" w:right="-139" w:hangingChars="43" w:hanging="139"/>
        <w:rPr>
          <w:spacing w:val="-20"/>
        </w:rPr>
      </w:pPr>
      <w:bookmarkStart w:id="0" w:name="_GoBack"/>
      <w:bookmarkEnd w:id="0"/>
      <w:r w:rsidRPr="00A742CD">
        <w:rPr>
          <w:rFonts w:hint="eastAsia"/>
          <w:spacing w:val="-20"/>
        </w:rPr>
        <w:t>財團法人大學入學考試中心基金會</w:t>
      </w:r>
      <w:r w:rsidR="002149E5" w:rsidRPr="00A742CD">
        <w:rPr>
          <w:rFonts w:hint="eastAsia"/>
          <w:spacing w:val="-20"/>
        </w:rPr>
        <w:t>1</w:t>
      </w:r>
      <w:r w:rsidR="002149E5" w:rsidRPr="00A742CD">
        <w:rPr>
          <w:spacing w:val="-20"/>
        </w:rPr>
        <w:t>14</w:t>
      </w:r>
      <w:r w:rsidR="002149E5" w:rsidRPr="00A742CD">
        <w:rPr>
          <w:rFonts w:hint="eastAsia"/>
          <w:spacing w:val="-20"/>
        </w:rPr>
        <w:t>年度預</w:t>
      </w:r>
      <w:r w:rsidR="00A80F26" w:rsidRPr="00A742CD">
        <w:rPr>
          <w:rFonts w:hint="eastAsia"/>
          <w:spacing w:val="-20"/>
        </w:rPr>
        <w:t>算</w:t>
      </w:r>
      <w:r w:rsidR="0074493B" w:rsidRPr="00A742CD">
        <w:rPr>
          <w:rFonts w:hint="eastAsia"/>
          <w:spacing w:val="-20"/>
        </w:rPr>
        <w:t>評估報告</w:t>
      </w:r>
      <w:r w:rsidR="009B0D50" w:rsidRPr="00A742CD">
        <w:rPr>
          <w:rFonts w:hint="eastAsia"/>
          <w:spacing w:val="-20"/>
        </w:rPr>
        <w:t>目</w:t>
      </w:r>
      <w:r w:rsidR="002149E5" w:rsidRPr="00A742CD">
        <w:rPr>
          <w:rFonts w:hint="eastAsia"/>
          <w:spacing w:val="-20"/>
        </w:rPr>
        <w:t>次</w:t>
      </w:r>
    </w:p>
    <w:p w:rsidR="009B0D50" w:rsidRPr="006228BD" w:rsidRDefault="009B0D50" w:rsidP="00A742CD">
      <w:pPr>
        <w:pStyle w:val="a9"/>
        <w:ind w:leftChars="-50" w:left="-37" w:rightChars="-49" w:right="-139" w:hangingChars="43" w:hanging="105"/>
        <w:jc w:val="right"/>
        <w:rPr>
          <w:rFonts w:hint="eastAsia"/>
          <w:sz w:val="24"/>
          <w:szCs w:val="24"/>
        </w:rPr>
      </w:pPr>
      <w:r w:rsidRPr="006228BD">
        <w:rPr>
          <w:rFonts w:hint="eastAsia"/>
          <w:sz w:val="24"/>
          <w:szCs w:val="24"/>
        </w:rPr>
        <w:t>頁次</w:t>
      </w:r>
    </w:p>
    <w:p w:rsidR="00E61038" w:rsidRPr="004B262B" w:rsidRDefault="00842458">
      <w:pPr>
        <w:pStyle w:val="22"/>
        <w:ind w:left="487" w:hanging="487"/>
        <w:rPr>
          <w:rFonts w:ascii="Calibri" w:eastAsia="新細明體" w:hAnsi="Calibri"/>
          <w:noProof/>
          <w:snapToGrid/>
          <w:szCs w:val="22"/>
        </w:rPr>
      </w:pPr>
      <w:r w:rsidRPr="006228BD">
        <w:rPr>
          <w:b/>
          <w:color w:val="0070C0"/>
        </w:rPr>
        <w:fldChar w:fldCharType="begin"/>
      </w:r>
      <w:r w:rsidRPr="006228BD">
        <w:rPr>
          <w:b/>
          <w:color w:val="0070C0"/>
        </w:rPr>
        <w:instrText xml:space="preserve"> TOC \h \z \t "第二層(14號字),2,第一層(14號字),1" </w:instrText>
      </w:r>
      <w:r w:rsidRPr="006228BD">
        <w:rPr>
          <w:b/>
          <w:color w:val="0070C0"/>
        </w:rPr>
        <w:fldChar w:fldCharType="separate"/>
      </w:r>
      <w:hyperlink w:anchor="_Toc195711825" w:history="1">
        <w:r w:rsidR="00E61038" w:rsidRPr="00330066">
          <w:rPr>
            <w:rStyle w:val="af6"/>
            <w:rFonts w:hint="eastAsia"/>
            <w:noProof/>
          </w:rPr>
          <w:t>一、</w:t>
        </w:r>
        <w:r w:rsidR="00E61038" w:rsidRPr="00330066">
          <w:rPr>
            <w:rStyle w:val="af6"/>
            <w:noProof/>
          </w:rPr>
          <w:t>113</w:t>
        </w:r>
        <w:r w:rsidR="00E61038" w:rsidRPr="00330066">
          <w:rPr>
            <w:rStyle w:val="af6"/>
            <w:rFonts w:hint="eastAsia"/>
            <w:noProof/>
          </w:rPr>
          <w:t>年度決算已轉絀為餘，惟</w:t>
        </w:r>
        <w:r w:rsidR="00E61038" w:rsidRPr="00330066">
          <w:rPr>
            <w:rStyle w:val="af6"/>
            <w:noProof/>
          </w:rPr>
          <w:t>114</w:t>
        </w:r>
        <w:r w:rsidR="00E61038" w:rsidRPr="00330066">
          <w:rPr>
            <w:rStyle w:val="af6"/>
            <w:rFonts w:hint="eastAsia"/>
            <w:noProof/>
          </w:rPr>
          <w:t>年度預算案收支相抵仍為短絀，且政府委辦及補助計畫收入占比持續提高，允宜審慎研謀開源節流措施，俾降低對政府經費之依賴</w:t>
        </w:r>
        <w:r w:rsidR="00E61038">
          <w:rPr>
            <w:noProof/>
            <w:webHidden/>
          </w:rPr>
          <w:tab/>
        </w:r>
        <w:r w:rsidR="00E61038">
          <w:rPr>
            <w:rFonts w:hint="eastAsia"/>
            <w:noProof/>
            <w:webHidden/>
          </w:rPr>
          <w:t>8</w:t>
        </w:r>
        <w:r w:rsidR="00E61038">
          <w:rPr>
            <w:noProof/>
            <w:webHidden/>
          </w:rPr>
          <w:t>2-</w:t>
        </w:r>
        <w:r w:rsidR="00E61038">
          <w:rPr>
            <w:noProof/>
            <w:webHidden/>
          </w:rPr>
          <w:fldChar w:fldCharType="begin"/>
        </w:r>
        <w:r w:rsidR="00E61038">
          <w:rPr>
            <w:noProof/>
            <w:webHidden/>
          </w:rPr>
          <w:instrText xml:space="preserve"> PAGEREF _Toc195711825 \h </w:instrText>
        </w:r>
        <w:r w:rsidR="00E61038">
          <w:rPr>
            <w:noProof/>
            <w:webHidden/>
          </w:rPr>
        </w:r>
        <w:r w:rsidR="00E61038">
          <w:rPr>
            <w:noProof/>
            <w:webHidden/>
          </w:rPr>
          <w:fldChar w:fldCharType="separate"/>
        </w:r>
        <w:r w:rsidR="00E61038">
          <w:rPr>
            <w:noProof/>
            <w:webHidden/>
          </w:rPr>
          <w:t>1</w:t>
        </w:r>
        <w:r w:rsidR="00E61038">
          <w:rPr>
            <w:noProof/>
            <w:webHidden/>
          </w:rPr>
          <w:fldChar w:fldCharType="end"/>
        </w:r>
      </w:hyperlink>
    </w:p>
    <w:p w:rsidR="00E61038" w:rsidRPr="004B262B" w:rsidRDefault="00E61038">
      <w:pPr>
        <w:pStyle w:val="22"/>
        <w:ind w:left="487" w:hanging="487"/>
        <w:rPr>
          <w:rFonts w:ascii="Calibri" w:eastAsia="新細明體" w:hAnsi="Calibri"/>
          <w:noProof/>
          <w:snapToGrid/>
          <w:szCs w:val="22"/>
        </w:rPr>
      </w:pPr>
      <w:hyperlink w:anchor="_Toc195711826" w:history="1">
        <w:r w:rsidRPr="00330066">
          <w:rPr>
            <w:rStyle w:val="af6"/>
            <w:rFonts w:hint="eastAsia"/>
            <w:noProof/>
          </w:rPr>
          <w:t>二、題庫建置題量逐年增加，惟</w:t>
        </w:r>
        <w:r w:rsidRPr="00330066">
          <w:rPr>
            <w:rStyle w:val="af6"/>
            <w:noProof/>
          </w:rPr>
          <w:t>114</w:t>
        </w:r>
        <w:r w:rsidRPr="00330066">
          <w:rPr>
            <w:rStyle w:val="af6"/>
            <w:rFonts w:hint="eastAsia"/>
            <w:noProof/>
          </w:rPr>
          <w:t>年預期完成題量減少，且部分考科選用題庫比率偏低，允宜精進考試命題研發及題庫建置計畫，以提升試題品質，並增加題庫使用比率</w:t>
        </w:r>
        <w:r>
          <w:rPr>
            <w:noProof/>
            <w:webHidden/>
          </w:rPr>
          <w:tab/>
          <w:t>82-</w:t>
        </w:r>
        <w:r>
          <w:rPr>
            <w:noProof/>
            <w:webHidden/>
          </w:rPr>
          <w:fldChar w:fldCharType="begin"/>
        </w:r>
        <w:r>
          <w:rPr>
            <w:noProof/>
            <w:webHidden/>
          </w:rPr>
          <w:instrText xml:space="preserve"> PAGEREF _Toc195711826 \h </w:instrText>
        </w:r>
        <w:r>
          <w:rPr>
            <w:noProof/>
            <w:webHidden/>
          </w:rPr>
        </w:r>
        <w:r>
          <w:rPr>
            <w:noProof/>
            <w:webHidden/>
          </w:rPr>
          <w:fldChar w:fldCharType="separate"/>
        </w:r>
        <w:r>
          <w:rPr>
            <w:noProof/>
            <w:webHidden/>
          </w:rPr>
          <w:t>5</w:t>
        </w:r>
        <w:r>
          <w:rPr>
            <w:noProof/>
            <w:webHidden/>
          </w:rPr>
          <w:fldChar w:fldCharType="end"/>
        </w:r>
      </w:hyperlink>
    </w:p>
    <w:p w:rsidR="00E61038" w:rsidRPr="004B262B" w:rsidRDefault="00E61038">
      <w:pPr>
        <w:pStyle w:val="22"/>
        <w:ind w:left="487" w:hanging="487"/>
        <w:rPr>
          <w:rFonts w:ascii="Calibri" w:eastAsia="新細明體" w:hAnsi="Calibri"/>
          <w:noProof/>
          <w:snapToGrid/>
          <w:szCs w:val="22"/>
        </w:rPr>
      </w:pPr>
      <w:hyperlink w:anchor="_Toc195711827" w:history="1">
        <w:r w:rsidRPr="00330066">
          <w:rPr>
            <w:rStyle w:val="af6"/>
            <w:rFonts w:hint="eastAsia"/>
            <w:noProof/>
          </w:rPr>
          <w:t>三、</w:t>
        </w:r>
        <w:r w:rsidRPr="00330066">
          <w:rPr>
            <w:rStyle w:val="af6"/>
            <w:noProof/>
          </w:rPr>
          <w:t>112</w:t>
        </w:r>
        <w:r w:rsidRPr="00330066">
          <w:rPr>
            <w:rStyle w:val="af6"/>
            <w:rFonts w:hint="eastAsia"/>
            <w:noProof/>
          </w:rPr>
          <w:t>及</w:t>
        </w:r>
        <w:r w:rsidRPr="00330066">
          <w:rPr>
            <w:rStyle w:val="af6"/>
            <w:noProof/>
          </w:rPr>
          <w:t>113</w:t>
        </w:r>
        <w:r w:rsidRPr="00330066">
          <w:rPr>
            <w:rStyle w:val="af6"/>
            <w:rFonts w:hint="eastAsia"/>
            <w:noProof/>
          </w:rPr>
          <w:t>年度派員出國計畫集中英語測驗科目，且經費執行率偏低，允宜審慎規劃出國計畫並覈實編列預算，以提升各科目試題品質及精進試務工作</w:t>
        </w:r>
        <w:r>
          <w:rPr>
            <w:noProof/>
            <w:webHidden/>
          </w:rPr>
          <w:tab/>
          <w:t>82-</w:t>
        </w:r>
        <w:r>
          <w:rPr>
            <w:noProof/>
            <w:webHidden/>
          </w:rPr>
          <w:fldChar w:fldCharType="begin"/>
        </w:r>
        <w:r>
          <w:rPr>
            <w:noProof/>
            <w:webHidden/>
          </w:rPr>
          <w:instrText xml:space="preserve"> PAGEREF _Toc195711827 \h </w:instrText>
        </w:r>
        <w:r>
          <w:rPr>
            <w:noProof/>
            <w:webHidden/>
          </w:rPr>
        </w:r>
        <w:r>
          <w:rPr>
            <w:noProof/>
            <w:webHidden/>
          </w:rPr>
          <w:fldChar w:fldCharType="separate"/>
        </w:r>
        <w:r>
          <w:rPr>
            <w:noProof/>
            <w:webHidden/>
          </w:rPr>
          <w:t>7</w:t>
        </w:r>
        <w:r>
          <w:rPr>
            <w:noProof/>
            <w:webHidden/>
          </w:rPr>
          <w:fldChar w:fldCharType="end"/>
        </w:r>
      </w:hyperlink>
    </w:p>
    <w:p w:rsidR="00E61038" w:rsidRPr="004B262B" w:rsidRDefault="00E61038">
      <w:pPr>
        <w:pStyle w:val="22"/>
        <w:ind w:left="487" w:hanging="487"/>
        <w:rPr>
          <w:rFonts w:ascii="Calibri" w:eastAsia="新細明體" w:hAnsi="Calibri"/>
          <w:noProof/>
          <w:snapToGrid/>
          <w:szCs w:val="22"/>
        </w:rPr>
      </w:pPr>
      <w:hyperlink w:anchor="_Toc195711828" w:history="1">
        <w:r w:rsidRPr="00330066">
          <w:rPr>
            <w:rStyle w:val="af6"/>
            <w:rFonts w:hint="eastAsia"/>
            <w:noProof/>
          </w:rPr>
          <w:t>四、以網路媒體辦理政策及業務宣導成效有限，允宜妥適分配經費資源，並依法公開預算及決算書完整內容</w:t>
        </w:r>
        <w:r>
          <w:rPr>
            <w:noProof/>
            <w:webHidden/>
          </w:rPr>
          <w:tab/>
          <w:t>82-</w:t>
        </w:r>
        <w:r>
          <w:rPr>
            <w:noProof/>
            <w:webHidden/>
          </w:rPr>
          <w:fldChar w:fldCharType="begin"/>
        </w:r>
        <w:r>
          <w:rPr>
            <w:noProof/>
            <w:webHidden/>
          </w:rPr>
          <w:instrText xml:space="preserve"> PAGEREF _Toc195711828 \h </w:instrText>
        </w:r>
        <w:r>
          <w:rPr>
            <w:noProof/>
            <w:webHidden/>
          </w:rPr>
        </w:r>
        <w:r>
          <w:rPr>
            <w:noProof/>
            <w:webHidden/>
          </w:rPr>
          <w:fldChar w:fldCharType="separate"/>
        </w:r>
        <w:r>
          <w:rPr>
            <w:noProof/>
            <w:webHidden/>
          </w:rPr>
          <w:t>8</w:t>
        </w:r>
        <w:r>
          <w:rPr>
            <w:noProof/>
            <w:webHidden/>
          </w:rPr>
          <w:fldChar w:fldCharType="end"/>
        </w:r>
      </w:hyperlink>
    </w:p>
    <w:p w:rsidR="009B0D50" w:rsidRPr="006228BD" w:rsidRDefault="00842458" w:rsidP="009B0D50">
      <w:pPr>
        <w:pStyle w:val="143"/>
        <w:ind w:left="486" w:hanging="486"/>
        <w:rPr>
          <w:rFonts w:hint="eastAsia"/>
          <w:color w:val="0070C0"/>
        </w:rPr>
        <w:sectPr w:rsidR="009B0D50" w:rsidRPr="006228BD" w:rsidSect="00FD41FE">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pPr>
      <w:r w:rsidRPr="006228BD">
        <w:rPr>
          <w:b w:val="0"/>
          <w:noProof/>
          <w:color w:val="0070C0"/>
          <w:sz w:val="24"/>
          <w:szCs w:val="28"/>
        </w:rPr>
        <w:fldChar w:fldCharType="end"/>
      </w:r>
    </w:p>
    <w:p w:rsidR="003B40CC" w:rsidRPr="006228BD" w:rsidRDefault="006228BD" w:rsidP="008D0F3D">
      <w:pPr>
        <w:pStyle w:val="a9"/>
        <w:rPr>
          <w:spacing w:val="-20"/>
        </w:rPr>
      </w:pPr>
      <w:r w:rsidRPr="006228BD">
        <w:rPr>
          <w:rFonts w:hint="eastAsia"/>
          <w:spacing w:val="-20"/>
        </w:rPr>
        <w:lastRenderedPageBreak/>
        <w:t>財團法人大學入學考試中心基金會</w:t>
      </w:r>
      <w:r w:rsidR="002149E5" w:rsidRPr="006228BD">
        <w:rPr>
          <w:rFonts w:hint="eastAsia"/>
          <w:spacing w:val="-20"/>
        </w:rPr>
        <w:t>114年度預算評估報告</w:t>
      </w:r>
    </w:p>
    <w:p w:rsidR="00556FCD" w:rsidRPr="006228BD" w:rsidRDefault="00A742CD" w:rsidP="00A742CD">
      <w:pPr>
        <w:pStyle w:val="a7"/>
        <w:ind w:firstLine="566"/>
      </w:pPr>
      <w:bookmarkStart w:id="1" w:name="_Toc95812725"/>
      <w:bookmarkStart w:id="2" w:name="_Toc104800414"/>
      <w:r>
        <w:rPr>
          <w:rFonts w:hint="eastAsia"/>
        </w:rPr>
        <w:t>財團法人大學入學考試中心基金會(以下稱大考中心)之成立旨在研究並改進大學入學制度與命題技術；1</w:t>
      </w:r>
      <w:r>
        <w:t>14</w:t>
      </w:r>
      <w:r>
        <w:rPr>
          <w:rFonts w:hint="eastAsia"/>
        </w:rPr>
        <w:t>年度預算案收益編列4億2</w:t>
      </w:r>
      <w:r>
        <w:t>,520</w:t>
      </w:r>
      <w:r>
        <w:rPr>
          <w:rFonts w:hint="eastAsia"/>
        </w:rPr>
        <w:t>萬5千元，費損編列4億3</w:t>
      </w:r>
      <w:r>
        <w:t>,146</w:t>
      </w:r>
      <w:r>
        <w:rPr>
          <w:rFonts w:hint="eastAsia"/>
        </w:rPr>
        <w:t>萬7千元，收支相抵後本期短絀6</w:t>
      </w:r>
      <w:r>
        <w:t>26</w:t>
      </w:r>
      <w:r>
        <w:rPr>
          <w:rFonts w:hint="eastAsia"/>
        </w:rPr>
        <w:t>萬2千元，較1</w:t>
      </w:r>
      <w:r>
        <w:t>13</w:t>
      </w:r>
      <w:r>
        <w:rPr>
          <w:rFonts w:hint="eastAsia"/>
        </w:rPr>
        <w:t>年度預算短絀4</w:t>
      </w:r>
      <w:r>
        <w:t>,930</w:t>
      </w:r>
      <w:r>
        <w:rPr>
          <w:rFonts w:hint="eastAsia"/>
        </w:rPr>
        <w:t>萬7千元減少4</w:t>
      </w:r>
      <w:r>
        <w:t>,304</w:t>
      </w:r>
      <w:r>
        <w:rPr>
          <w:rFonts w:hint="eastAsia"/>
        </w:rPr>
        <w:t>萬5千元(減幅8</w:t>
      </w:r>
      <w:r>
        <w:t>7.3%)</w:t>
      </w:r>
      <w:r w:rsidR="002149E5" w:rsidRPr="006228BD">
        <w:rPr>
          <w:rFonts w:hint="eastAsia"/>
        </w:rPr>
        <w:t>。謹就</w:t>
      </w:r>
      <w:r>
        <w:rPr>
          <w:rFonts w:hint="eastAsia"/>
        </w:rPr>
        <w:t>大考中心</w:t>
      </w:r>
      <w:r w:rsidR="002149E5" w:rsidRPr="006228BD">
        <w:rPr>
          <w:rFonts w:hint="eastAsia"/>
        </w:rPr>
        <w:t>11</w:t>
      </w:r>
      <w:r w:rsidR="00F75603" w:rsidRPr="006228BD">
        <w:t>4</w:t>
      </w:r>
      <w:r w:rsidR="002149E5" w:rsidRPr="006228BD">
        <w:rPr>
          <w:rFonts w:hint="eastAsia"/>
        </w:rPr>
        <w:t>年度預算案評估如下</w:t>
      </w:r>
      <w:r w:rsidR="00F75603" w:rsidRPr="006228BD">
        <w:rPr>
          <w:rFonts w:hint="eastAsia"/>
        </w:rPr>
        <w:t>：</w:t>
      </w:r>
    </w:p>
    <w:p w:rsidR="005F48F4" w:rsidRPr="00E166FD" w:rsidRDefault="00556FCD" w:rsidP="00556FCD">
      <w:pPr>
        <w:pStyle w:val="14"/>
        <w:ind w:left="567" w:hanging="567"/>
        <w:rPr>
          <w:rFonts w:hint="eastAsia"/>
        </w:rPr>
      </w:pPr>
      <w:bookmarkStart w:id="3" w:name="_Toc195711825"/>
      <w:r w:rsidRPr="00E166FD">
        <w:rPr>
          <w:rFonts w:hint="eastAsia"/>
        </w:rPr>
        <w:t>一、</w:t>
      </w:r>
      <w:r w:rsidR="00A06C59" w:rsidRPr="00E166FD">
        <w:rPr>
          <w:rFonts w:hint="eastAsia"/>
        </w:rPr>
        <w:t>1</w:t>
      </w:r>
      <w:r w:rsidR="00A06C59" w:rsidRPr="00E166FD">
        <w:t>13</w:t>
      </w:r>
      <w:r w:rsidR="00A06C59" w:rsidRPr="00E166FD">
        <w:rPr>
          <w:rFonts w:hint="eastAsia"/>
        </w:rPr>
        <w:t>年度</w:t>
      </w:r>
      <w:r w:rsidR="00661DB9" w:rsidRPr="00E166FD">
        <w:rPr>
          <w:rFonts w:hint="eastAsia"/>
        </w:rPr>
        <w:t>決算</w:t>
      </w:r>
      <w:r w:rsidR="00CC03E5">
        <w:rPr>
          <w:rFonts w:hint="eastAsia"/>
        </w:rPr>
        <w:t>已轉</w:t>
      </w:r>
      <w:r w:rsidR="00661DB9" w:rsidRPr="00E166FD">
        <w:rPr>
          <w:rFonts w:hint="eastAsia"/>
        </w:rPr>
        <w:t>絀</w:t>
      </w:r>
      <w:r w:rsidR="00A06C59" w:rsidRPr="00E166FD">
        <w:rPr>
          <w:rFonts w:hint="eastAsia"/>
        </w:rPr>
        <w:t>為餘，惟</w:t>
      </w:r>
      <w:r w:rsidR="005B0602" w:rsidRPr="00E166FD">
        <w:rPr>
          <w:rFonts w:hint="eastAsia"/>
        </w:rPr>
        <w:t>1</w:t>
      </w:r>
      <w:r w:rsidR="005B0602" w:rsidRPr="00E166FD">
        <w:t>14</w:t>
      </w:r>
      <w:r w:rsidR="005B0602" w:rsidRPr="00E166FD">
        <w:rPr>
          <w:rFonts w:hint="eastAsia"/>
        </w:rPr>
        <w:t>年度預算案收支相抵仍為短絀，且政府委辦及補助計畫收入占比持續提高，允宜審慎</w:t>
      </w:r>
      <w:r w:rsidR="00DD2754">
        <w:rPr>
          <w:rFonts w:hint="eastAsia"/>
        </w:rPr>
        <w:t>研謀</w:t>
      </w:r>
      <w:r w:rsidR="005B0602" w:rsidRPr="00E166FD">
        <w:rPr>
          <w:rFonts w:hint="eastAsia"/>
        </w:rPr>
        <w:t>開源節流</w:t>
      </w:r>
      <w:r w:rsidR="00B155C5">
        <w:rPr>
          <w:rFonts w:hint="eastAsia"/>
        </w:rPr>
        <w:t>措施</w:t>
      </w:r>
      <w:r w:rsidR="00DD2754" w:rsidRPr="00DD2754">
        <w:rPr>
          <w:rFonts w:hint="eastAsia"/>
        </w:rPr>
        <w:t>，俾降低對政府經費之依賴</w:t>
      </w:r>
      <w:bookmarkEnd w:id="3"/>
    </w:p>
    <w:p w:rsidR="00E278DE" w:rsidRPr="00661DB9" w:rsidRDefault="00C403F9" w:rsidP="00E278DE">
      <w:pPr>
        <w:ind w:left="566" w:firstLine="566"/>
      </w:pPr>
      <w:r w:rsidRPr="00661DB9">
        <w:rPr>
          <w:rFonts w:hint="eastAsia"/>
        </w:rPr>
        <w:t>大考中心1</w:t>
      </w:r>
      <w:r w:rsidRPr="00661DB9">
        <w:t>14</w:t>
      </w:r>
      <w:r w:rsidRPr="00661DB9">
        <w:rPr>
          <w:rFonts w:hint="eastAsia"/>
        </w:rPr>
        <w:t>年度預算案編列</w:t>
      </w:r>
      <w:r w:rsidR="00661DB9" w:rsidRPr="00661DB9">
        <w:rPr>
          <w:rFonts w:hint="eastAsia"/>
        </w:rPr>
        <w:t>短絀6</w:t>
      </w:r>
      <w:r w:rsidR="00661DB9" w:rsidRPr="00661DB9">
        <w:t>26</w:t>
      </w:r>
      <w:r w:rsidR="00661DB9" w:rsidRPr="00661DB9">
        <w:rPr>
          <w:rFonts w:hint="eastAsia"/>
        </w:rPr>
        <w:t>萬2千元，較1</w:t>
      </w:r>
      <w:r w:rsidR="00661DB9" w:rsidRPr="00661DB9">
        <w:t>13</w:t>
      </w:r>
      <w:r w:rsidR="00661DB9" w:rsidRPr="00661DB9">
        <w:rPr>
          <w:rFonts w:hint="eastAsia"/>
        </w:rPr>
        <w:t>年度預算短絀4</w:t>
      </w:r>
      <w:r w:rsidR="00661DB9" w:rsidRPr="00661DB9">
        <w:t>,930</w:t>
      </w:r>
      <w:r w:rsidR="00661DB9" w:rsidRPr="00661DB9">
        <w:rPr>
          <w:rFonts w:hint="eastAsia"/>
        </w:rPr>
        <w:t>萬7千元減少短絀4</w:t>
      </w:r>
      <w:r w:rsidR="00661DB9" w:rsidRPr="00661DB9">
        <w:t>,304</w:t>
      </w:r>
      <w:r w:rsidR="00661DB9" w:rsidRPr="00661DB9">
        <w:rPr>
          <w:rFonts w:hint="eastAsia"/>
        </w:rPr>
        <w:t>萬5千元(減幅</w:t>
      </w:r>
      <w:r w:rsidR="00661DB9" w:rsidRPr="00661DB9">
        <w:t>87.3%)</w:t>
      </w:r>
      <w:r w:rsidR="00661DB9" w:rsidRPr="00661DB9">
        <w:rPr>
          <w:rFonts w:hint="eastAsia"/>
        </w:rPr>
        <w:t>，主要係收益增加大於費損增加所致。茲說明如下：</w:t>
      </w:r>
    </w:p>
    <w:p w:rsidR="00C403F9" w:rsidRPr="00661DB9" w:rsidRDefault="00661DB9" w:rsidP="00661DB9">
      <w:pPr>
        <w:pStyle w:val="a4"/>
        <w:ind w:left="849" w:hanging="283"/>
      </w:pPr>
      <w:r w:rsidRPr="00661DB9">
        <w:rPr>
          <w:rFonts w:hint="eastAsia"/>
        </w:rPr>
        <w:t>(一)</w:t>
      </w:r>
      <w:r w:rsidR="00851F56" w:rsidRPr="00851F56">
        <w:rPr>
          <w:rFonts w:hint="eastAsia"/>
        </w:rPr>
        <w:t>受少子女化影響，</w:t>
      </w:r>
      <w:r w:rsidR="003B5709">
        <w:rPr>
          <w:rFonts w:hint="eastAsia"/>
        </w:rPr>
        <w:t>1</w:t>
      </w:r>
      <w:r w:rsidR="003B5709">
        <w:t>13</w:t>
      </w:r>
      <w:r w:rsidR="003B5709">
        <w:rPr>
          <w:rFonts w:hint="eastAsia"/>
        </w:rPr>
        <w:t>學年度</w:t>
      </w:r>
      <w:r w:rsidR="00851F56" w:rsidRPr="00851F56">
        <w:rPr>
          <w:rFonts w:hint="eastAsia"/>
        </w:rPr>
        <w:t>各項測驗報名人數</w:t>
      </w:r>
      <w:r w:rsidR="003B5709">
        <w:rPr>
          <w:rFonts w:hint="eastAsia"/>
        </w:rPr>
        <w:t>較</w:t>
      </w:r>
      <w:r w:rsidR="00341708">
        <w:rPr>
          <w:rFonts w:hint="eastAsia"/>
        </w:rPr>
        <w:t>1</w:t>
      </w:r>
      <w:r w:rsidR="00341708">
        <w:t>02</w:t>
      </w:r>
      <w:r w:rsidR="00341708">
        <w:rPr>
          <w:rFonts w:hint="eastAsia"/>
        </w:rPr>
        <w:t>學年度</w:t>
      </w:r>
      <w:r w:rsidR="00851F56" w:rsidRPr="00851F56">
        <w:rPr>
          <w:rFonts w:hint="eastAsia"/>
        </w:rPr>
        <w:t>概呈下降趨勢</w:t>
      </w:r>
    </w:p>
    <w:p w:rsidR="000E3EFB" w:rsidRDefault="003B5709" w:rsidP="00661DB9">
      <w:pPr>
        <w:pStyle w:val="21"/>
        <w:ind w:left="850" w:firstLine="566"/>
      </w:pPr>
      <w:r>
        <w:rPr>
          <w:rFonts w:hint="eastAsia"/>
        </w:rPr>
        <w:t>大考中心主要係辦理大學入學考試</w:t>
      </w:r>
      <w:r w:rsidR="000E3EFB" w:rsidRPr="000E3EFB">
        <w:rPr>
          <w:rFonts w:hint="eastAsia"/>
        </w:rPr>
        <w:t>，近年各項測驗考試報名情形</w:t>
      </w:r>
      <w:r w:rsidR="000E3EFB">
        <w:rPr>
          <w:rFonts w:hint="eastAsia"/>
        </w:rPr>
        <w:t>：</w:t>
      </w:r>
    </w:p>
    <w:p w:rsidR="00031169" w:rsidRDefault="000E3EFB" w:rsidP="000E3EFB">
      <w:pPr>
        <w:pStyle w:val="123"/>
        <w:ind w:left="1133" w:hanging="283"/>
      </w:pPr>
      <w:r>
        <w:rPr>
          <w:rFonts w:hint="eastAsia"/>
        </w:rPr>
        <w:t>1</w:t>
      </w:r>
      <w:r>
        <w:t>.</w:t>
      </w:r>
      <w:r w:rsidR="00626762">
        <w:rPr>
          <w:rFonts w:hint="eastAsia"/>
        </w:rPr>
        <w:t>學科能力測驗</w:t>
      </w:r>
      <w:r w:rsidR="003B11FA">
        <w:rPr>
          <w:rFonts w:hint="eastAsia"/>
        </w:rPr>
        <w:t>(以下稱學測）</w:t>
      </w:r>
      <w:r w:rsidR="00A16B1E">
        <w:rPr>
          <w:rFonts w:hint="eastAsia"/>
        </w:rPr>
        <w:t>成績主要作為繁星推薦與申請入學之</w:t>
      </w:r>
      <w:r w:rsidR="00A16B1E" w:rsidRPr="00A16B1E">
        <w:rPr>
          <w:rFonts w:hint="eastAsia"/>
        </w:rPr>
        <w:t>依據，自111學年度起，亦可作為分發入學使用；三項入學管道中，大學校系可依其學系發展與選才規劃，以學測考科成績作為檢定、倍率篩選與採計等項目</w:t>
      </w:r>
      <w:r w:rsidR="00A16B1E">
        <w:rPr>
          <w:rFonts w:hint="eastAsia"/>
        </w:rPr>
        <w:t>。</w:t>
      </w:r>
      <w:r w:rsidR="003B5709">
        <w:rPr>
          <w:rFonts w:hint="eastAsia"/>
        </w:rPr>
        <w:t>1</w:t>
      </w:r>
      <w:r w:rsidR="00D02561">
        <w:t>14</w:t>
      </w:r>
      <w:r w:rsidR="003B5709">
        <w:rPr>
          <w:rFonts w:hint="eastAsia"/>
        </w:rPr>
        <w:t>學年度</w:t>
      </w:r>
      <w:r w:rsidR="00A16B1E">
        <w:rPr>
          <w:rFonts w:hint="eastAsia"/>
        </w:rPr>
        <w:t>報名人數</w:t>
      </w:r>
      <w:r w:rsidR="00626762">
        <w:rPr>
          <w:rFonts w:hint="eastAsia"/>
        </w:rPr>
        <w:t>為</w:t>
      </w:r>
      <w:r w:rsidR="003B5709">
        <w:rPr>
          <w:rFonts w:hint="eastAsia"/>
        </w:rPr>
        <w:t>1</w:t>
      </w:r>
      <w:r w:rsidR="003B5709">
        <w:t>2.</w:t>
      </w:r>
      <w:r w:rsidR="00D02561">
        <w:t>12</w:t>
      </w:r>
      <w:r w:rsidR="003B5709">
        <w:rPr>
          <w:rFonts w:hint="eastAsia"/>
        </w:rPr>
        <w:t>萬人，雖較1</w:t>
      </w:r>
      <w:r w:rsidR="003B5709">
        <w:t>1</w:t>
      </w:r>
      <w:r w:rsidR="00D02561">
        <w:t>3</w:t>
      </w:r>
      <w:r w:rsidR="003B5709">
        <w:rPr>
          <w:rFonts w:hint="eastAsia"/>
        </w:rPr>
        <w:t>學年度</w:t>
      </w:r>
      <w:r w:rsidR="00D02561">
        <w:rPr>
          <w:rFonts w:hint="eastAsia"/>
        </w:rPr>
        <w:t>1</w:t>
      </w:r>
      <w:r w:rsidR="00D02561">
        <w:t>2.02</w:t>
      </w:r>
      <w:r w:rsidR="00D02561">
        <w:rPr>
          <w:rFonts w:hint="eastAsia"/>
        </w:rPr>
        <w:t>萬人</w:t>
      </w:r>
      <w:r w:rsidR="003B5709">
        <w:rPr>
          <w:rFonts w:hint="eastAsia"/>
        </w:rPr>
        <w:t>略增，惟較1</w:t>
      </w:r>
      <w:r w:rsidR="003B5709">
        <w:t>02</w:t>
      </w:r>
      <w:r w:rsidR="003B5709">
        <w:rPr>
          <w:rFonts w:hint="eastAsia"/>
        </w:rPr>
        <w:t>學年度1</w:t>
      </w:r>
      <w:r w:rsidR="003B5709">
        <w:t>5</w:t>
      </w:r>
      <w:r w:rsidR="003B5709">
        <w:rPr>
          <w:rFonts w:hint="eastAsia"/>
        </w:rPr>
        <w:t>萬人減少</w:t>
      </w:r>
      <w:r w:rsidR="00D02561">
        <w:rPr>
          <w:rFonts w:hint="eastAsia"/>
        </w:rPr>
        <w:t>2</w:t>
      </w:r>
      <w:r w:rsidR="00D02561">
        <w:t>.88</w:t>
      </w:r>
      <w:r w:rsidR="003B5709">
        <w:rPr>
          <w:rFonts w:hint="eastAsia"/>
        </w:rPr>
        <w:t>萬人，減幅</w:t>
      </w:r>
      <w:r w:rsidR="00D02561">
        <w:rPr>
          <w:rFonts w:hint="eastAsia"/>
        </w:rPr>
        <w:t>1</w:t>
      </w:r>
      <w:r w:rsidR="00D02561">
        <w:t>9.23</w:t>
      </w:r>
      <w:r w:rsidR="003B5709">
        <w:t>%</w:t>
      </w:r>
      <w:r w:rsidR="00626762">
        <w:t>(</w:t>
      </w:r>
      <w:r w:rsidR="00626762">
        <w:rPr>
          <w:rFonts w:hint="eastAsia"/>
        </w:rPr>
        <w:t>詳表1</w:t>
      </w:r>
      <w:r w:rsidR="00626762">
        <w:t>)</w:t>
      </w:r>
      <w:r w:rsidR="003B5709">
        <w:rPr>
          <w:rFonts w:hint="eastAsia"/>
        </w:rPr>
        <w:t>。</w:t>
      </w:r>
    </w:p>
    <w:p w:rsidR="003B5709" w:rsidRDefault="000E3EFB" w:rsidP="000E3EFB">
      <w:pPr>
        <w:pStyle w:val="123"/>
        <w:ind w:left="1133" w:hanging="283"/>
        <w:rPr>
          <w:rFonts w:hint="eastAsia"/>
        </w:rPr>
      </w:pPr>
      <w:r>
        <w:rPr>
          <w:rFonts w:hint="eastAsia"/>
        </w:rPr>
        <w:t>2</w:t>
      </w:r>
      <w:r>
        <w:t>.</w:t>
      </w:r>
      <w:r w:rsidR="003E6ECD">
        <w:rPr>
          <w:rFonts w:hint="eastAsia"/>
        </w:rPr>
        <w:t>分科測驗</w:t>
      </w:r>
      <w:r w:rsidR="00A13869" w:rsidRPr="00A13869">
        <w:rPr>
          <w:rFonts w:hint="eastAsia"/>
        </w:rPr>
        <w:t>成績主要作為分發入學使用</w:t>
      </w:r>
      <w:r w:rsidR="003E6ECD">
        <w:rPr>
          <w:rStyle w:val="af2"/>
        </w:rPr>
        <w:footnoteReference w:id="1"/>
      </w:r>
      <w:r w:rsidR="00A13869">
        <w:rPr>
          <w:rFonts w:hint="eastAsia"/>
        </w:rPr>
        <w:t>，</w:t>
      </w:r>
      <w:r w:rsidR="003E6ECD">
        <w:rPr>
          <w:rFonts w:hint="eastAsia"/>
        </w:rPr>
        <w:t>1</w:t>
      </w:r>
      <w:r w:rsidR="003E6ECD">
        <w:t>13</w:t>
      </w:r>
      <w:r w:rsidR="003E6ECD">
        <w:rPr>
          <w:rFonts w:hint="eastAsia"/>
        </w:rPr>
        <w:t>學年度</w:t>
      </w:r>
      <w:r w:rsidR="00A13869">
        <w:rPr>
          <w:rFonts w:hint="eastAsia"/>
        </w:rPr>
        <w:t>報名人數</w:t>
      </w:r>
      <w:r w:rsidR="003E6ECD">
        <w:rPr>
          <w:rFonts w:hint="eastAsia"/>
        </w:rPr>
        <w:t>為4</w:t>
      </w:r>
      <w:r w:rsidR="005F685C">
        <w:t>.2</w:t>
      </w:r>
      <w:r w:rsidR="003E6ECD">
        <w:t>1</w:t>
      </w:r>
      <w:r w:rsidR="003E6ECD">
        <w:rPr>
          <w:rFonts w:hint="eastAsia"/>
        </w:rPr>
        <w:t>萬人，較1</w:t>
      </w:r>
      <w:r w:rsidR="003E6ECD">
        <w:t>02</w:t>
      </w:r>
      <w:r w:rsidR="003E6ECD">
        <w:rPr>
          <w:rFonts w:hint="eastAsia"/>
        </w:rPr>
        <w:t>學年度</w:t>
      </w:r>
      <w:r w:rsidR="003E6ECD" w:rsidRPr="003E6ECD">
        <w:rPr>
          <w:rFonts w:hint="eastAsia"/>
        </w:rPr>
        <w:t>大學入學指定科目考試(以下稱指考)</w:t>
      </w:r>
      <w:r w:rsidR="003E6ECD">
        <w:t>6.61</w:t>
      </w:r>
      <w:r w:rsidR="003E6ECD">
        <w:rPr>
          <w:rFonts w:hint="eastAsia"/>
        </w:rPr>
        <w:t>萬人減少2</w:t>
      </w:r>
      <w:r w:rsidR="003E6ECD">
        <w:t>.39</w:t>
      </w:r>
      <w:r w:rsidR="003E6ECD">
        <w:rPr>
          <w:rFonts w:hint="eastAsia"/>
        </w:rPr>
        <w:t>萬人，減幅3</w:t>
      </w:r>
      <w:r w:rsidR="003E6ECD">
        <w:t>6.21%</w:t>
      </w:r>
      <w:r w:rsidR="0013145E">
        <w:rPr>
          <w:rFonts w:hint="eastAsia"/>
        </w:rPr>
        <w:t>，降幅頗鉅</w:t>
      </w:r>
      <w:r w:rsidR="003E6ECD">
        <w:rPr>
          <w:rFonts w:hint="eastAsia"/>
        </w:rPr>
        <w:t>。</w:t>
      </w:r>
    </w:p>
    <w:p w:rsidR="000E3EFB" w:rsidRPr="003B5709" w:rsidRDefault="000E3EFB" w:rsidP="000E3EFB">
      <w:pPr>
        <w:pStyle w:val="123"/>
        <w:ind w:left="1133" w:hanging="283"/>
        <w:rPr>
          <w:rFonts w:hint="eastAsia"/>
        </w:rPr>
      </w:pPr>
      <w:r>
        <w:rPr>
          <w:rFonts w:hint="eastAsia"/>
        </w:rPr>
        <w:lastRenderedPageBreak/>
        <w:t>3</w:t>
      </w:r>
      <w:r>
        <w:t>.</w:t>
      </w:r>
      <w:r w:rsidR="0013145E">
        <w:rPr>
          <w:rFonts w:hint="eastAsia"/>
        </w:rPr>
        <w:t>高中英語聽力測驗(以下稱英聽)</w:t>
      </w:r>
      <w:r w:rsidR="00B67864" w:rsidRPr="00B67864">
        <w:rPr>
          <w:rFonts w:hint="eastAsia"/>
        </w:rPr>
        <w:t>成績採等級制，由大學校系自訂</w:t>
      </w:r>
      <w:r w:rsidR="00B67864">
        <w:rPr>
          <w:rFonts w:hint="eastAsia"/>
        </w:rPr>
        <w:t>是否設為「繁星推薦」、「申請入學」及「分發入學」之招生檢定項目</w:t>
      </w:r>
      <w:r w:rsidR="0013145E" w:rsidRPr="0013145E">
        <w:rPr>
          <w:rFonts w:hint="eastAsia"/>
        </w:rPr>
        <w:t>，</w:t>
      </w:r>
      <w:r w:rsidR="00915B32" w:rsidRPr="00915B32">
        <w:rPr>
          <w:rFonts w:hint="eastAsia"/>
        </w:rPr>
        <w:t>自102學年度起辦理，初期報考人數雖有成長，惟108學年度起逐年下降，迄11</w:t>
      </w:r>
      <w:r w:rsidR="005F685C">
        <w:t>4</w:t>
      </w:r>
      <w:r w:rsidR="00915B32" w:rsidRPr="00915B32">
        <w:rPr>
          <w:rFonts w:hint="eastAsia"/>
        </w:rPr>
        <w:t>學年度已減為</w:t>
      </w:r>
      <w:r w:rsidR="005F685C">
        <w:t>12.65</w:t>
      </w:r>
      <w:r w:rsidR="00915B32" w:rsidRPr="00915B32">
        <w:rPr>
          <w:rFonts w:hint="eastAsia"/>
        </w:rPr>
        <w:t>萬人</w:t>
      </w:r>
      <w:r w:rsidR="00915B32">
        <w:rPr>
          <w:rFonts w:hint="eastAsia"/>
        </w:rPr>
        <w:t>。</w:t>
      </w:r>
    </w:p>
    <w:p w:rsidR="00341708" w:rsidRPr="002950E7" w:rsidRDefault="00341708" w:rsidP="00341708">
      <w:pPr>
        <w:pStyle w:val="21"/>
        <w:ind w:leftChars="0" w:left="850" w:hangingChars="300" w:hanging="850"/>
        <w:rPr>
          <w:sz w:val="24"/>
          <w:szCs w:val="24"/>
        </w:rPr>
      </w:pPr>
      <w:r w:rsidRPr="002950E7">
        <w:rPr>
          <w:rFonts w:hint="eastAsia"/>
          <w:b/>
        </w:rPr>
        <w:t>表1</w:t>
      </w:r>
      <w:r w:rsidRPr="002950E7">
        <w:rPr>
          <w:b/>
        </w:rPr>
        <w:t xml:space="preserve">  </w:t>
      </w:r>
      <w:r w:rsidR="002950E7" w:rsidRPr="002950E7">
        <w:rPr>
          <w:rFonts w:hint="eastAsia"/>
          <w:b/>
        </w:rPr>
        <w:t>歷年大學入學考試報名人數統計表</w:t>
      </w:r>
      <w:r w:rsidR="002950E7">
        <w:rPr>
          <w:rFonts w:hint="eastAsia"/>
        </w:rPr>
        <w:t xml:space="preserve"> </w:t>
      </w:r>
      <w:r w:rsidR="002950E7">
        <w:t xml:space="preserve">                 </w:t>
      </w:r>
      <w:r w:rsidR="002950E7">
        <w:rPr>
          <w:rFonts w:hint="eastAsia"/>
          <w:sz w:val="24"/>
          <w:szCs w:val="24"/>
        </w:rPr>
        <w:t>單位：人</w:t>
      </w:r>
    </w:p>
    <w:tbl>
      <w:tblPr>
        <w:tblW w:w="0" w:type="auto"/>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79"/>
        <w:gridCol w:w="1701"/>
        <w:gridCol w:w="1619"/>
        <w:gridCol w:w="1427"/>
        <w:gridCol w:w="1427"/>
        <w:gridCol w:w="1427"/>
      </w:tblGrid>
      <w:tr w:rsidR="00CB35FD" w:rsidTr="009B051C">
        <w:trPr>
          <w:tblHeader/>
        </w:trPr>
        <w:tc>
          <w:tcPr>
            <w:tcW w:w="879" w:type="dxa"/>
            <w:vMerge w:val="restart"/>
            <w:shd w:val="clear" w:color="auto" w:fill="auto"/>
            <w:vAlign w:val="center"/>
          </w:tcPr>
          <w:p w:rsidR="00CB35FD" w:rsidRDefault="00CB35FD" w:rsidP="009B051C">
            <w:pPr>
              <w:pStyle w:val="141"/>
              <w:jc w:val="center"/>
            </w:pPr>
            <w:r>
              <w:rPr>
                <w:rFonts w:hint="eastAsia"/>
              </w:rPr>
              <w:t>學年度</w:t>
            </w:r>
          </w:p>
        </w:tc>
        <w:tc>
          <w:tcPr>
            <w:tcW w:w="1701" w:type="dxa"/>
            <w:vMerge w:val="restart"/>
            <w:shd w:val="clear" w:color="auto" w:fill="auto"/>
            <w:vAlign w:val="center"/>
          </w:tcPr>
          <w:p w:rsidR="00CB35FD" w:rsidRDefault="00CB35FD" w:rsidP="009B051C">
            <w:pPr>
              <w:pStyle w:val="141"/>
              <w:jc w:val="center"/>
            </w:pPr>
            <w:r>
              <w:rPr>
                <w:rFonts w:hint="eastAsia"/>
              </w:rPr>
              <w:t>學科能力測驗</w:t>
            </w:r>
          </w:p>
        </w:tc>
        <w:tc>
          <w:tcPr>
            <w:tcW w:w="1619" w:type="dxa"/>
            <w:vMerge w:val="restart"/>
            <w:shd w:val="clear" w:color="auto" w:fill="auto"/>
            <w:vAlign w:val="center"/>
          </w:tcPr>
          <w:p w:rsidR="00CB35FD" w:rsidRDefault="00CB35FD" w:rsidP="009B051C">
            <w:pPr>
              <w:pStyle w:val="141"/>
              <w:jc w:val="center"/>
              <w:rPr>
                <w:rFonts w:hint="eastAsia"/>
              </w:rPr>
            </w:pPr>
            <w:r>
              <w:rPr>
                <w:rFonts w:hint="eastAsia"/>
              </w:rPr>
              <w:t>指考或分科測驗</w:t>
            </w:r>
          </w:p>
        </w:tc>
        <w:tc>
          <w:tcPr>
            <w:tcW w:w="4281" w:type="dxa"/>
            <w:gridSpan w:val="3"/>
            <w:shd w:val="clear" w:color="auto" w:fill="auto"/>
            <w:vAlign w:val="center"/>
          </w:tcPr>
          <w:p w:rsidR="00CB35FD" w:rsidRDefault="00CB35FD" w:rsidP="009B051C">
            <w:pPr>
              <w:pStyle w:val="141"/>
              <w:jc w:val="center"/>
            </w:pPr>
            <w:r>
              <w:rPr>
                <w:rFonts w:hint="eastAsia"/>
              </w:rPr>
              <w:t>高中英語聽力測驗</w:t>
            </w:r>
          </w:p>
        </w:tc>
      </w:tr>
      <w:tr w:rsidR="00CB35FD" w:rsidTr="009B051C">
        <w:trPr>
          <w:tblHeader/>
        </w:trPr>
        <w:tc>
          <w:tcPr>
            <w:tcW w:w="879" w:type="dxa"/>
            <w:vMerge/>
            <w:shd w:val="clear" w:color="auto" w:fill="auto"/>
            <w:vAlign w:val="center"/>
          </w:tcPr>
          <w:p w:rsidR="00CB35FD" w:rsidRDefault="00CB35FD" w:rsidP="009B051C">
            <w:pPr>
              <w:pStyle w:val="141"/>
              <w:jc w:val="center"/>
            </w:pPr>
          </w:p>
        </w:tc>
        <w:tc>
          <w:tcPr>
            <w:tcW w:w="1701" w:type="dxa"/>
            <w:vMerge/>
            <w:shd w:val="clear" w:color="auto" w:fill="auto"/>
            <w:vAlign w:val="center"/>
          </w:tcPr>
          <w:p w:rsidR="00CB35FD" w:rsidRDefault="00CB35FD" w:rsidP="009B051C">
            <w:pPr>
              <w:pStyle w:val="141"/>
              <w:jc w:val="center"/>
            </w:pPr>
          </w:p>
        </w:tc>
        <w:tc>
          <w:tcPr>
            <w:tcW w:w="1619" w:type="dxa"/>
            <w:vMerge/>
            <w:shd w:val="clear" w:color="auto" w:fill="auto"/>
            <w:vAlign w:val="center"/>
          </w:tcPr>
          <w:p w:rsidR="00CB35FD" w:rsidRDefault="00CB35FD" w:rsidP="009B051C">
            <w:pPr>
              <w:pStyle w:val="141"/>
              <w:jc w:val="center"/>
            </w:pPr>
          </w:p>
        </w:tc>
        <w:tc>
          <w:tcPr>
            <w:tcW w:w="1427" w:type="dxa"/>
            <w:shd w:val="clear" w:color="auto" w:fill="auto"/>
            <w:vAlign w:val="center"/>
          </w:tcPr>
          <w:p w:rsidR="00CB35FD" w:rsidRDefault="00CB35FD" w:rsidP="009B051C">
            <w:pPr>
              <w:pStyle w:val="141"/>
              <w:jc w:val="center"/>
            </w:pPr>
            <w:r>
              <w:rPr>
                <w:rFonts w:hint="eastAsia"/>
              </w:rPr>
              <w:t>第一次考試</w:t>
            </w:r>
          </w:p>
        </w:tc>
        <w:tc>
          <w:tcPr>
            <w:tcW w:w="1427" w:type="dxa"/>
            <w:shd w:val="clear" w:color="auto" w:fill="auto"/>
            <w:vAlign w:val="center"/>
          </w:tcPr>
          <w:p w:rsidR="00CB35FD" w:rsidRDefault="00CB35FD" w:rsidP="009B051C">
            <w:pPr>
              <w:pStyle w:val="141"/>
              <w:jc w:val="center"/>
            </w:pPr>
            <w:r>
              <w:rPr>
                <w:rFonts w:hint="eastAsia"/>
              </w:rPr>
              <w:t>第二次考試</w:t>
            </w:r>
          </w:p>
        </w:tc>
        <w:tc>
          <w:tcPr>
            <w:tcW w:w="1427" w:type="dxa"/>
            <w:shd w:val="clear" w:color="auto" w:fill="auto"/>
            <w:vAlign w:val="center"/>
          </w:tcPr>
          <w:p w:rsidR="00CB35FD" w:rsidRDefault="00CB35FD" w:rsidP="009B051C">
            <w:pPr>
              <w:pStyle w:val="141"/>
              <w:jc w:val="center"/>
            </w:pPr>
            <w:r>
              <w:rPr>
                <w:rFonts w:hint="eastAsia"/>
              </w:rPr>
              <w:t>合計</w:t>
            </w:r>
          </w:p>
        </w:tc>
      </w:tr>
      <w:tr w:rsidR="00774298" w:rsidTr="009B051C">
        <w:tc>
          <w:tcPr>
            <w:tcW w:w="879" w:type="dxa"/>
            <w:shd w:val="clear" w:color="auto" w:fill="auto"/>
            <w:vAlign w:val="center"/>
          </w:tcPr>
          <w:p w:rsidR="00774298" w:rsidRDefault="00774298" w:rsidP="009B051C">
            <w:pPr>
              <w:pStyle w:val="141"/>
              <w:jc w:val="center"/>
            </w:pPr>
            <w:r>
              <w:rPr>
                <w:rFonts w:hint="eastAsia"/>
              </w:rPr>
              <w:t>1</w:t>
            </w:r>
            <w:r>
              <w:t>02</w:t>
            </w:r>
          </w:p>
        </w:tc>
        <w:tc>
          <w:tcPr>
            <w:tcW w:w="1701" w:type="dxa"/>
            <w:shd w:val="clear" w:color="auto" w:fill="auto"/>
            <w:vAlign w:val="center"/>
          </w:tcPr>
          <w:p w:rsidR="00774298" w:rsidRPr="009B051C" w:rsidRDefault="00774298" w:rsidP="009B051C">
            <w:pPr>
              <w:pStyle w:val="141"/>
              <w:jc w:val="right"/>
              <w:rPr>
                <w:rFonts w:hAnsi="標楷體"/>
                <w:snapToGrid/>
              </w:rPr>
            </w:pPr>
            <w:r w:rsidRPr="009B051C">
              <w:rPr>
                <w:rFonts w:hAnsi="標楷體"/>
                <w:snapToGrid/>
              </w:rPr>
              <w:t>150,030</w:t>
            </w:r>
          </w:p>
        </w:tc>
        <w:tc>
          <w:tcPr>
            <w:tcW w:w="1619" w:type="dxa"/>
            <w:shd w:val="clear" w:color="auto" w:fill="auto"/>
            <w:vAlign w:val="center"/>
          </w:tcPr>
          <w:p w:rsidR="00774298" w:rsidRPr="009B051C" w:rsidRDefault="00774298" w:rsidP="009B051C">
            <w:pPr>
              <w:pStyle w:val="141"/>
              <w:jc w:val="right"/>
              <w:rPr>
                <w:rFonts w:hAnsi="標楷體"/>
                <w:snapToGrid/>
              </w:rPr>
            </w:pPr>
            <w:r w:rsidRPr="009B051C">
              <w:rPr>
                <w:rFonts w:hAnsi="標楷體"/>
                <w:snapToGrid/>
              </w:rPr>
              <w:t>66,068</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snapToGrid/>
              </w:rPr>
              <w:t>75,258</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snapToGrid/>
              </w:rPr>
              <w:t>55,933</w:t>
            </w:r>
          </w:p>
        </w:tc>
        <w:tc>
          <w:tcPr>
            <w:tcW w:w="1427" w:type="dxa"/>
            <w:shd w:val="clear" w:color="auto" w:fill="auto"/>
          </w:tcPr>
          <w:p w:rsidR="00774298" w:rsidRPr="009B051C" w:rsidRDefault="00774298" w:rsidP="009B051C">
            <w:pPr>
              <w:pStyle w:val="141"/>
              <w:jc w:val="right"/>
              <w:rPr>
                <w:rFonts w:hAnsi="標楷體"/>
                <w:snapToGrid/>
              </w:rPr>
            </w:pPr>
            <w:r w:rsidRPr="009B051C">
              <w:rPr>
                <w:rFonts w:hAnsi="標楷體" w:hint="eastAsia"/>
                <w:snapToGrid/>
              </w:rPr>
              <w:t>131,191</w:t>
            </w:r>
          </w:p>
        </w:tc>
      </w:tr>
      <w:tr w:rsidR="00774298" w:rsidTr="009B051C">
        <w:tc>
          <w:tcPr>
            <w:tcW w:w="879" w:type="dxa"/>
            <w:shd w:val="clear" w:color="auto" w:fill="auto"/>
            <w:vAlign w:val="center"/>
          </w:tcPr>
          <w:p w:rsidR="00774298" w:rsidRDefault="00774298" w:rsidP="009B051C">
            <w:pPr>
              <w:pStyle w:val="141"/>
              <w:jc w:val="center"/>
            </w:pPr>
            <w:r>
              <w:rPr>
                <w:rFonts w:hint="eastAsia"/>
              </w:rPr>
              <w:t>1</w:t>
            </w:r>
            <w:r>
              <w:t>03</w:t>
            </w:r>
          </w:p>
        </w:tc>
        <w:tc>
          <w:tcPr>
            <w:tcW w:w="1701" w:type="dxa"/>
            <w:shd w:val="clear" w:color="auto" w:fill="auto"/>
            <w:vAlign w:val="center"/>
          </w:tcPr>
          <w:p w:rsidR="00774298" w:rsidRPr="009B051C" w:rsidRDefault="00774298" w:rsidP="009B051C">
            <w:pPr>
              <w:pStyle w:val="141"/>
              <w:jc w:val="right"/>
              <w:rPr>
                <w:rFonts w:hAnsi="標楷體"/>
                <w:snapToGrid/>
              </w:rPr>
            </w:pPr>
            <w:r w:rsidRPr="009B051C">
              <w:rPr>
                <w:rFonts w:hAnsi="標楷體"/>
                <w:snapToGrid/>
              </w:rPr>
              <w:t>147,478</w:t>
            </w:r>
          </w:p>
        </w:tc>
        <w:tc>
          <w:tcPr>
            <w:tcW w:w="1619" w:type="dxa"/>
            <w:shd w:val="clear" w:color="auto" w:fill="auto"/>
            <w:vAlign w:val="center"/>
          </w:tcPr>
          <w:p w:rsidR="00774298" w:rsidRPr="009B051C" w:rsidRDefault="00774298" w:rsidP="009B051C">
            <w:pPr>
              <w:pStyle w:val="141"/>
              <w:jc w:val="right"/>
              <w:rPr>
                <w:rFonts w:hAnsi="標楷體"/>
                <w:snapToGrid/>
              </w:rPr>
            </w:pPr>
            <w:r w:rsidRPr="009B051C">
              <w:rPr>
                <w:rFonts w:hAnsi="標楷體"/>
                <w:snapToGrid/>
              </w:rPr>
              <w:t>62,109</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snapToGrid/>
              </w:rPr>
              <w:t>110,915</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snapToGrid/>
              </w:rPr>
              <w:t>59,871</w:t>
            </w:r>
          </w:p>
        </w:tc>
        <w:tc>
          <w:tcPr>
            <w:tcW w:w="1427" w:type="dxa"/>
            <w:shd w:val="clear" w:color="auto" w:fill="auto"/>
          </w:tcPr>
          <w:p w:rsidR="00774298" w:rsidRPr="009B051C" w:rsidRDefault="00774298" w:rsidP="009B051C">
            <w:pPr>
              <w:pStyle w:val="141"/>
              <w:jc w:val="right"/>
              <w:rPr>
                <w:rFonts w:hAnsi="標楷體"/>
                <w:snapToGrid/>
              </w:rPr>
            </w:pPr>
            <w:r w:rsidRPr="009B051C">
              <w:rPr>
                <w:rFonts w:hAnsi="標楷體" w:hint="eastAsia"/>
                <w:snapToGrid/>
              </w:rPr>
              <w:t>170,786</w:t>
            </w:r>
          </w:p>
        </w:tc>
      </w:tr>
      <w:tr w:rsidR="00774298" w:rsidTr="009B051C">
        <w:tc>
          <w:tcPr>
            <w:tcW w:w="879" w:type="dxa"/>
            <w:shd w:val="clear" w:color="auto" w:fill="auto"/>
            <w:vAlign w:val="center"/>
          </w:tcPr>
          <w:p w:rsidR="00774298" w:rsidRDefault="00774298" w:rsidP="009B051C">
            <w:pPr>
              <w:pStyle w:val="141"/>
              <w:jc w:val="center"/>
            </w:pPr>
            <w:r>
              <w:rPr>
                <w:rFonts w:hint="eastAsia"/>
              </w:rPr>
              <w:t>1</w:t>
            </w:r>
            <w:r>
              <w:t>04</w:t>
            </w:r>
          </w:p>
        </w:tc>
        <w:tc>
          <w:tcPr>
            <w:tcW w:w="1701" w:type="dxa"/>
            <w:shd w:val="clear" w:color="auto" w:fill="auto"/>
            <w:vAlign w:val="center"/>
          </w:tcPr>
          <w:p w:rsidR="00774298" w:rsidRPr="009B051C" w:rsidRDefault="00774298" w:rsidP="009B051C">
            <w:pPr>
              <w:pStyle w:val="141"/>
              <w:jc w:val="right"/>
              <w:rPr>
                <w:rFonts w:hAnsi="標楷體"/>
                <w:snapToGrid/>
              </w:rPr>
            </w:pPr>
            <w:r w:rsidRPr="009B051C">
              <w:rPr>
                <w:rFonts w:hAnsi="標楷體"/>
                <w:snapToGrid/>
              </w:rPr>
              <w:t>146,035</w:t>
            </w:r>
          </w:p>
        </w:tc>
        <w:tc>
          <w:tcPr>
            <w:tcW w:w="1619" w:type="dxa"/>
            <w:shd w:val="clear" w:color="auto" w:fill="auto"/>
            <w:vAlign w:val="center"/>
          </w:tcPr>
          <w:p w:rsidR="00774298" w:rsidRPr="009B051C" w:rsidRDefault="00774298" w:rsidP="009B051C">
            <w:pPr>
              <w:pStyle w:val="141"/>
              <w:jc w:val="right"/>
              <w:rPr>
                <w:rFonts w:hAnsi="標楷體"/>
                <w:snapToGrid/>
              </w:rPr>
            </w:pPr>
            <w:r w:rsidRPr="009B051C">
              <w:rPr>
                <w:rFonts w:hAnsi="標楷體"/>
                <w:snapToGrid/>
              </w:rPr>
              <w:t>57,237</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snapToGrid/>
              </w:rPr>
              <w:t>128,576</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snapToGrid/>
              </w:rPr>
              <w:t>69,491</w:t>
            </w:r>
          </w:p>
        </w:tc>
        <w:tc>
          <w:tcPr>
            <w:tcW w:w="1427" w:type="dxa"/>
            <w:shd w:val="clear" w:color="auto" w:fill="auto"/>
          </w:tcPr>
          <w:p w:rsidR="00774298" w:rsidRPr="009B051C" w:rsidRDefault="00774298" w:rsidP="009B051C">
            <w:pPr>
              <w:pStyle w:val="141"/>
              <w:jc w:val="right"/>
              <w:rPr>
                <w:rFonts w:hAnsi="標楷體"/>
                <w:snapToGrid/>
              </w:rPr>
            </w:pPr>
            <w:r w:rsidRPr="009B051C">
              <w:rPr>
                <w:rFonts w:hAnsi="標楷體" w:hint="eastAsia"/>
                <w:snapToGrid/>
              </w:rPr>
              <w:t>198,067</w:t>
            </w:r>
          </w:p>
        </w:tc>
      </w:tr>
      <w:tr w:rsidR="00774298" w:rsidTr="009B051C">
        <w:tc>
          <w:tcPr>
            <w:tcW w:w="879" w:type="dxa"/>
            <w:shd w:val="clear" w:color="auto" w:fill="auto"/>
            <w:vAlign w:val="center"/>
          </w:tcPr>
          <w:p w:rsidR="00774298" w:rsidRDefault="00774298" w:rsidP="009B051C">
            <w:pPr>
              <w:pStyle w:val="141"/>
              <w:jc w:val="center"/>
            </w:pPr>
            <w:r>
              <w:rPr>
                <w:rFonts w:hint="eastAsia"/>
              </w:rPr>
              <w:t>1</w:t>
            </w:r>
            <w:r>
              <w:t>05</w:t>
            </w:r>
          </w:p>
        </w:tc>
        <w:tc>
          <w:tcPr>
            <w:tcW w:w="1701"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135,583</w:t>
            </w:r>
          </w:p>
        </w:tc>
        <w:tc>
          <w:tcPr>
            <w:tcW w:w="1619"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50,871</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120,840</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55,247</w:t>
            </w:r>
          </w:p>
        </w:tc>
        <w:tc>
          <w:tcPr>
            <w:tcW w:w="1427" w:type="dxa"/>
            <w:shd w:val="clear" w:color="auto" w:fill="auto"/>
          </w:tcPr>
          <w:p w:rsidR="00774298" w:rsidRPr="009B051C" w:rsidRDefault="00774298" w:rsidP="009B051C">
            <w:pPr>
              <w:pStyle w:val="141"/>
              <w:jc w:val="right"/>
              <w:rPr>
                <w:rFonts w:hAnsi="標楷體"/>
                <w:snapToGrid/>
              </w:rPr>
            </w:pPr>
            <w:r w:rsidRPr="009B051C">
              <w:rPr>
                <w:rFonts w:hAnsi="標楷體" w:hint="eastAsia"/>
                <w:snapToGrid/>
              </w:rPr>
              <w:t>176,087</w:t>
            </w:r>
          </w:p>
        </w:tc>
      </w:tr>
      <w:tr w:rsidR="00774298" w:rsidTr="009B051C">
        <w:tc>
          <w:tcPr>
            <w:tcW w:w="879" w:type="dxa"/>
            <w:shd w:val="clear" w:color="auto" w:fill="auto"/>
            <w:vAlign w:val="center"/>
          </w:tcPr>
          <w:p w:rsidR="00774298" w:rsidRDefault="00774298" w:rsidP="009B051C">
            <w:pPr>
              <w:pStyle w:val="141"/>
              <w:jc w:val="center"/>
            </w:pPr>
            <w:r>
              <w:rPr>
                <w:rFonts w:hint="eastAsia"/>
              </w:rPr>
              <w:t>1</w:t>
            </w:r>
            <w:r>
              <w:t>06</w:t>
            </w:r>
          </w:p>
        </w:tc>
        <w:tc>
          <w:tcPr>
            <w:tcW w:w="1701"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128,760</w:t>
            </w:r>
          </w:p>
        </w:tc>
        <w:tc>
          <w:tcPr>
            <w:tcW w:w="1619"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47,334</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113,157</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47,132</w:t>
            </w:r>
          </w:p>
        </w:tc>
        <w:tc>
          <w:tcPr>
            <w:tcW w:w="1427" w:type="dxa"/>
            <w:shd w:val="clear" w:color="auto" w:fill="auto"/>
          </w:tcPr>
          <w:p w:rsidR="00774298" w:rsidRPr="009B051C" w:rsidRDefault="00774298" w:rsidP="009B051C">
            <w:pPr>
              <w:pStyle w:val="141"/>
              <w:jc w:val="right"/>
              <w:rPr>
                <w:rFonts w:hAnsi="標楷體"/>
                <w:snapToGrid/>
              </w:rPr>
            </w:pPr>
            <w:r w:rsidRPr="009B051C">
              <w:rPr>
                <w:rFonts w:hAnsi="標楷體" w:hint="eastAsia"/>
                <w:snapToGrid/>
              </w:rPr>
              <w:t>160,289</w:t>
            </w:r>
          </w:p>
        </w:tc>
      </w:tr>
      <w:tr w:rsidR="00774298" w:rsidTr="009B051C">
        <w:tc>
          <w:tcPr>
            <w:tcW w:w="879" w:type="dxa"/>
            <w:shd w:val="clear" w:color="auto" w:fill="auto"/>
            <w:vAlign w:val="center"/>
          </w:tcPr>
          <w:p w:rsidR="00774298" w:rsidRDefault="00774298" w:rsidP="009B051C">
            <w:pPr>
              <w:pStyle w:val="141"/>
              <w:jc w:val="center"/>
            </w:pPr>
            <w:r>
              <w:rPr>
                <w:rFonts w:hint="eastAsia"/>
              </w:rPr>
              <w:t>1</w:t>
            </w:r>
            <w:r>
              <w:t>07</w:t>
            </w:r>
          </w:p>
        </w:tc>
        <w:tc>
          <w:tcPr>
            <w:tcW w:w="1701"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136,465</w:t>
            </w:r>
          </w:p>
        </w:tc>
        <w:tc>
          <w:tcPr>
            <w:tcW w:w="1619"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50,742</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118,352</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51,294</w:t>
            </w:r>
          </w:p>
        </w:tc>
        <w:tc>
          <w:tcPr>
            <w:tcW w:w="1427" w:type="dxa"/>
            <w:shd w:val="clear" w:color="auto" w:fill="auto"/>
          </w:tcPr>
          <w:p w:rsidR="00774298" w:rsidRPr="009B051C" w:rsidRDefault="00774298" w:rsidP="009B051C">
            <w:pPr>
              <w:pStyle w:val="141"/>
              <w:jc w:val="right"/>
              <w:rPr>
                <w:rFonts w:hAnsi="標楷體"/>
                <w:snapToGrid/>
              </w:rPr>
            </w:pPr>
            <w:r w:rsidRPr="009B051C">
              <w:rPr>
                <w:rFonts w:hAnsi="標楷體" w:hint="eastAsia"/>
                <w:snapToGrid/>
              </w:rPr>
              <w:t>169,646</w:t>
            </w:r>
          </w:p>
        </w:tc>
      </w:tr>
      <w:tr w:rsidR="00774298" w:rsidTr="009B051C">
        <w:tc>
          <w:tcPr>
            <w:tcW w:w="879" w:type="dxa"/>
            <w:shd w:val="clear" w:color="auto" w:fill="auto"/>
            <w:vAlign w:val="center"/>
          </w:tcPr>
          <w:p w:rsidR="00774298" w:rsidRDefault="00774298" w:rsidP="009B051C">
            <w:pPr>
              <w:pStyle w:val="141"/>
              <w:jc w:val="center"/>
            </w:pPr>
            <w:r>
              <w:rPr>
                <w:rFonts w:hint="eastAsia"/>
              </w:rPr>
              <w:t>1</w:t>
            </w:r>
            <w:r>
              <w:t>08</w:t>
            </w:r>
          </w:p>
        </w:tc>
        <w:tc>
          <w:tcPr>
            <w:tcW w:w="1701"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138,387</w:t>
            </w:r>
          </w:p>
        </w:tc>
        <w:tc>
          <w:tcPr>
            <w:tcW w:w="1619"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49,119</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116,270</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51,057</w:t>
            </w:r>
          </w:p>
        </w:tc>
        <w:tc>
          <w:tcPr>
            <w:tcW w:w="1427" w:type="dxa"/>
            <w:shd w:val="clear" w:color="auto" w:fill="auto"/>
          </w:tcPr>
          <w:p w:rsidR="00774298" w:rsidRPr="009B051C" w:rsidRDefault="00774298" w:rsidP="009B051C">
            <w:pPr>
              <w:pStyle w:val="141"/>
              <w:jc w:val="right"/>
              <w:rPr>
                <w:rFonts w:hAnsi="標楷體"/>
                <w:snapToGrid/>
              </w:rPr>
            </w:pPr>
            <w:r w:rsidRPr="009B051C">
              <w:rPr>
                <w:rFonts w:hAnsi="標楷體" w:hint="eastAsia"/>
                <w:snapToGrid/>
              </w:rPr>
              <w:t>167,327</w:t>
            </w:r>
          </w:p>
        </w:tc>
      </w:tr>
      <w:tr w:rsidR="00774298" w:rsidTr="009B051C">
        <w:tc>
          <w:tcPr>
            <w:tcW w:w="879" w:type="dxa"/>
            <w:shd w:val="clear" w:color="auto" w:fill="auto"/>
            <w:vAlign w:val="center"/>
          </w:tcPr>
          <w:p w:rsidR="00774298" w:rsidRDefault="00774298" w:rsidP="009B051C">
            <w:pPr>
              <w:pStyle w:val="141"/>
              <w:jc w:val="center"/>
            </w:pPr>
            <w:r>
              <w:rPr>
                <w:rFonts w:hint="eastAsia"/>
              </w:rPr>
              <w:t>1</w:t>
            </w:r>
            <w:r>
              <w:t>09</w:t>
            </w:r>
          </w:p>
        </w:tc>
        <w:tc>
          <w:tcPr>
            <w:tcW w:w="1701"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133,438</w:t>
            </w:r>
          </w:p>
        </w:tc>
        <w:tc>
          <w:tcPr>
            <w:tcW w:w="1619"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43,754</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110,03</w:t>
            </w:r>
            <w:r w:rsidRPr="009B051C">
              <w:rPr>
                <w:rFonts w:hAnsi="標楷體"/>
                <w:snapToGrid/>
              </w:rPr>
              <w:t>6</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47,396</w:t>
            </w:r>
          </w:p>
        </w:tc>
        <w:tc>
          <w:tcPr>
            <w:tcW w:w="1427" w:type="dxa"/>
            <w:shd w:val="clear" w:color="auto" w:fill="auto"/>
          </w:tcPr>
          <w:p w:rsidR="00774298" w:rsidRPr="009B051C" w:rsidRDefault="00774298" w:rsidP="009B051C">
            <w:pPr>
              <w:pStyle w:val="141"/>
              <w:jc w:val="right"/>
              <w:rPr>
                <w:rFonts w:hAnsi="標楷體"/>
                <w:snapToGrid/>
              </w:rPr>
            </w:pPr>
            <w:r w:rsidRPr="009B051C">
              <w:rPr>
                <w:rFonts w:hAnsi="標楷體" w:hint="eastAsia"/>
                <w:snapToGrid/>
              </w:rPr>
              <w:t>157,4</w:t>
            </w:r>
            <w:r w:rsidRPr="009B051C">
              <w:rPr>
                <w:rFonts w:hAnsi="標楷體"/>
                <w:snapToGrid/>
              </w:rPr>
              <w:t>32</w:t>
            </w:r>
          </w:p>
        </w:tc>
      </w:tr>
      <w:tr w:rsidR="00774298" w:rsidTr="009B051C">
        <w:tc>
          <w:tcPr>
            <w:tcW w:w="879" w:type="dxa"/>
            <w:shd w:val="clear" w:color="auto" w:fill="auto"/>
            <w:vAlign w:val="center"/>
          </w:tcPr>
          <w:p w:rsidR="00774298" w:rsidRDefault="00774298" w:rsidP="009B051C">
            <w:pPr>
              <w:pStyle w:val="141"/>
              <w:jc w:val="center"/>
            </w:pPr>
            <w:r>
              <w:rPr>
                <w:rFonts w:hint="eastAsia"/>
              </w:rPr>
              <w:t>1</w:t>
            </w:r>
            <w:r>
              <w:t>10</w:t>
            </w:r>
          </w:p>
        </w:tc>
        <w:tc>
          <w:tcPr>
            <w:tcW w:w="1701"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128,600</w:t>
            </w:r>
          </w:p>
        </w:tc>
        <w:tc>
          <w:tcPr>
            <w:tcW w:w="1619"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40,91</w:t>
            </w:r>
            <w:r w:rsidRPr="009B051C">
              <w:rPr>
                <w:rFonts w:hAnsi="標楷體"/>
                <w:snapToGrid/>
              </w:rPr>
              <w:t>8</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106,947</w:t>
            </w:r>
          </w:p>
        </w:tc>
        <w:tc>
          <w:tcPr>
            <w:tcW w:w="1427" w:type="dxa"/>
            <w:shd w:val="clear" w:color="auto" w:fill="auto"/>
            <w:vAlign w:val="center"/>
          </w:tcPr>
          <w:p w:rsidR="00774298" w:rsidRPr="009B051C" w:rsidRDefault="00774298" w:rsidP="009B051C">
            <w:pPr>
              <w:pStyle w:val="141"/>
              <w:jc w:val="right"/>
              <w:rPr>
                <w:rFonts w:hAnsi="標楷體"/>
                <w:snapToGrid/>
              </w:rPr>
            </w:pPr>
            <w:r w:rsidRPr="009B051C">
              <w:rPr>
                <w:rFonts w:hAnsi="標楷體" w:hint="eastAsia"/>
                <w:snapToGrid/>
              </w:rPr>
              <w:t>45,735</w:t>
            </w:r>
          </w:p>
        </w:tc>
        <w:tc>
          <w:tcPr>
            <w:tcW w:w="1427" w:type="dxa"/>
            <w:shd w:val="clear" w:color="auto" w:fill="auto"/>
          </w:tcPr>
          <w:p w:rsidR="00774298" w:rsidRPr="009B051C" w:rsidRDefault="00774298" w:rsidP="009B051C">
            <w:pPr>
              <w:pStyle w:val="141"/>
              <w:jc w:val="right"/>
              <w:rPr>
                <w:rFonts w:hAnsi="標楷體"/>
                <w:snapToGrid/>
              </w:rPr>
            </w:pPr>
            <w:r w:rsidRPr="009B051C">
              <w:rPr>
                <w:rFonts w:hAnsi="標楷體" w:hint="eastAsia"/>
                <w:snapToGrid/>
              </w:rPr>
              <w:t>152,682</w:t>
            </w:r>
          </w:p>
        </w:tc>
      </w:tr>
      <w:tr w:rsidR="00DE6B81" w:rsidTr="009B051C">
        <w:tc>
          <w:tcPr>
            <w:tcW w:w="879" w:type="dxa"/>
            <w:shd w:val="clear" w:color="auto" w:fill="auto"/>
            <w:vAlign w:val="center"/>
          </w:tcPr>
          <w:p w:rsidR="00DE6B81" w:rsidRDefault="00DE6B81" w:rsidP="009B051C">
            <w:pPr>
              <w:pStyle w:val="141"/>
              <w:jc w:val="center"/>
            </w:pPr>
            <w:r>
              <w:rPr>
                <w:rFonts w:hint="eastAsia"/>
              </w:rPr>
              <w:t>1</w:t>
            </w:r>
            <w:r>
              <w:t>11</w:t>
            </w:r>
          </w:p>
        </w:tc>
        <w:tc>
          <w:tcPr>
            <w:tcW w:w="1701" w:type="dxa"/>
            <w:shd w:val="clear" w:color="auto" w:fill="auto"/>
          </w:tcPr>
          <w:p w:rsidR="00DE6B81" w:rsidRPr="009B051C" w:rsidRDefault="00DE6B81" w:rsidP="009B051C">
            <w:pPr>
              <w:pStyle w:val="141"/>
              <w:jc w:val="right"/>
              <w:rPr>
                <w:rFonts w:hAnsi="標楷體"/>
                <w:snapToGrid/>
              </w:rPr>
            </w:pPr>
            <w:r w:rsidRPr="009B051C">
              <w:rPr>
                <w:rFonts w:hAnsi="標楷體"/>
                <w:snapToGrid/>
              </w:rPr>
              <w:t>116,445</w:t>
            </w:r>
          </w:p>
        </w:tc>
        <w:tc>
          <w:tcPr>
            <w:tcW w:w="1619" w:type="dxa"/>
            <w:shd w:val="clear" w:color="auto" w:fill="auto"/>
          </w:tcPr>
          <w:p w:rsidR="00DE6B81" w:rsidRPr="009B051C" w:rsidRDefault="00DE6B81" w:rsidP="009B051C">
            <w:pPr>
              <w:pStyle w:val="141"/>
              <w:jc w:val="right"/>
              <w:rPr>
                <w:rFonts w:hAnsi="標楷體"/>
                <w:snapToGrid/>
              </w:rPr>
            </w:pPr>
            <w:r w:rsidRPr="009B051C">
              <w:rPr>
                <w:rFonts w:hAnsi="標楷體"/>
                <w:snapToGrid/>
              </w:rPr>
              <w:t>29,086</w:t>
            </w:r>
          </w:p>
        </w:tc>
        <w:tc>
          <w:tcPr>
            <w:tcW w:w="1427" w:type="dxa"/>
            <w:shd w:val="clear" w:color="auto" w:fill="auto"/>
          </w:tcPr>
          <w:p w:rsidR="00DE6B81" w:rsidRPr="009B051C" w:rsidRDefault="00DE6B81" w:rsidP="009B051C">
            <w:pPr>
              <w:pStyle w:val="141"/>
              <w:jc w:val="right"/>
              <w:rPr>
                <w:rFonts w:hAnsi="標楷體"/>
                <w:snapToGrid/>
              </w:rPr>
            </w:pPr>
            <w:r w:rsidRPr="009B051C">
              <w:rPr>
                <w:rFonts w:hAnsi="標楷體"/>
                <w:snapToGrid/>
              </w:rPr>
              <w:t>100,449</w:t>
            </w:r>
          </w:p>
        </w:tc>
        <w:tc>
          <w:tcPr>
            <w:tcW w:w="1427" w:type="dxa"/>
            <w:shd w:val="clear" w:color="auto" w:fill="auto"/>
            <w:vAlign w:val="center"/>
          </w:tcPr>
          <w:p w:rsidR="00DE6B81" w:rsidRPr="009B051C" w:rsidRDefault="00DE6B81" w:rsidP="009B051C">
            <w:pPr>
              <w:pStyle w:val="141"/>
              <w:jc w:val="right"/>
              <w:rPr>
                <w:rFonts w:hAnsi="標楷體"/>
                <w:snapToGrid/>
              </w:rPr>
            </w:pPr>
            <w:r w:rsidRPr="009B051C">
              <w:rPr>
                <w:rFonts w:hAnsi="標楷體" w:hint="eastAsia"/>
                <w:snapToGrid/>
              </w:rPr>
              <w:t>40,032</w:t>
            </w:r>
          </w:p>
        </w:tc>
        <w:tc>
          <w:tcPr>
            <w:tcW w:w="1427" w:type="dxa"/>
            <w:shd w:val="clear" w:color="auto" w:fill="auto"/>
          </w:tcPr>
          <w:p w:rsidR="00DE6B81" w:rsidRPr="009B051C" w:rsidRDefault="00DE6B81" w:rsidP="009B051C">
            <w:pPr>
              <w:pStyle w:val="141"/>
              <w:jc w:val="right"/>
              <w:rPr>
                <w:rFonts w:hAnsi="標楷體"/>
                <w:snapToGrid/>
              </w:rPr>
            </w:pPr>
            <w:r w:rsidRPr="009B051C">
              <w:rPr>
                <w:rFonts w:hAnsi="標楷體" w:hint="eastAsia"/>
                <w:snapToGrid/>
              </w:rPr>
              <w:t>140,48</w:t>
            </w:r>
            <w:r w:rsidRPr="009B051C">
              <w:rPr>
                <w:rFonts w:hAnsi="標楷體"/>
                <w:snapToGrid/>
              </w:rPr>
              <w:t>1</w:t>
            </w:r>
          </w:p>
        </w:tc>
      </w:tr>
      <w:tr w:rsidR="00DE6B81" w:rsidTr="009B051C">
        <w:tc>
          <w:tcPr>
            <w:tcW w:w="879" w:type="dxa"/>
            <w:shd w:val="clear" w:color="auto" w:fill="auto"/>
            <w:vAlign w:val="center"/>
          </w:tcPr>
          <w:p w:rsidR="00DE6B81" w:rsidRDefault="00DE6B81" w:rsidP="009B051C">
            <w:pPr>
              <w:pStyle w:val="141"/>
              <w:jc w:val="center"/>
            </w:pPr>
            <w:r>
              <w:rPr>
                <w:rFonts w:hint="eastAsia"/>
              </w:rPr>
              <w:t>1</w:t>
            </w:r>
            <w:r>
              <w:t>12</w:t>
            </w:r>
          </w:p>
        </w:tc>
        <w:tc>
          <w:tcPr>
            <w:tcW w:w="1701" w:type="dxa"/>
            <w:shd w:val="clear" w:color="auto" w:fill="auto"/>
          </w:tcPr>
          <w:p w:rsidR="00DE6B81" w:rsidRPr="009B051C" w:rsidRDefault="00DE6B81" w:rsidP="009B051C">
            <w:pPr>
              <w:pStyle w:val="141"/>
              <w:jc w:val="right"/>
              <w:rPr>
                <w:rFonts w:hAnsi="標楷體"/>
                <w:snapToGrid/>
              </w:rPr>
            </w:pPr>
            <w:r w:rsidRPr="009B051C">
              <w:rPr>
                <w:rFonts w:hAnsi="標楷體"/>
                <w:snapToGrid/>
              </w:rPr>
              <w:t>118,551</w:t>
            </w:r>
          </w:p>
        </w:tc>
        <w:tc>
          <w:tcPr>
            <w:tcW w:w="1619" w:type="dxa"/>
            <w:shd w:val="clear" w:color="auto" w:fill="auto"/>
          </w:tcPr>
          <w:p w:rsidR="00DE6B81" w:rsidRPr="009B051C" w:rsidRDefault="00DE6B81" w:rsidP="009B051C">
            <w:pPr>
              <w:pStyle w:val="141"/>
              <w:jc w:val="right"/>
              <w:rPr>
                <w:rFonts w:hAnsi="標楷體"/>
                <w:snapToGrid/>
              </w:rPr>
            </w:pPr>
            <w:r w:rsidRPr="009B051C">
              <w:rPr>
                <w:rFonts w:hAnsi="標楷體"/>
                <w:snapToGrid/>
              </w:rPr>
              <w:t>42,257</w:t>
            </w:r>
          </w:p>
        </w:tc>
        <w:tc>
          <w:tcPr>
            <w:tcW w:w="1427" w:type="dxa"/>
            <w:shd w:val="clear" w:color="auto" w:fill="auto"/>
          </w:tcPr>
          <w:p w:rsidR="00DE6B81" w:rsidRPr="009B051C" w:rsidRDefault="00DE6B81" w:rsidP="009B051C">
            <w:pPr>
              <w:pStyle w:val="141"/>
              <w:jc w:val="right"/>
              <w:rPr>
                <w:rFonts w:hAnsi="標楷體"/>
                <w:snapToGrid/>
              </w:rPr>
            </w:pPr>
            <w:r w:rsidRPr="009B051C">
              <w:rPr>
                <w:rFonts w:hAnsi="標楷體"/>
                <w:snapToGrid/>
              </w:rPr>
              <w:t>98,032</w:t>
            </w:r>
          </w:p>
        </w:tc>
        <w:tc>
          <w:tcPr>
            <w:tcW w:w="1427" w:type="dxa"/>
            <w:shd w:val="clear" w:color="auto" w:fill="auto"/>
            <w:vAlign w:val="center"/>
          </w:tcPr>
          <w:p w:rsidR="00DE6B81" w:rsidRPr="009B051C" w:rsidRDefault="00DE6B81" w:rsidP="009B051C">
            <w:pPr>
              <w:pStyle w:val="141"/>
              <w:jc w:val="right"/>
              <w:rPr>
                <w:rFonts w:hAnsi="標楷體"/>
                <w:snapToGrid/>
              </w:rPr>
            </w:pPr>
            <w:r w:rsidRPr="009B051C">
              <w:rPr>
                <w:rFonts w:hAnsi="標楷體" w:hint="eastAsia"/>
                <w:snapToGrid/>
              </w:rPr>
              <w:t>3</w:t>
            </w:r>
            <w:r w:rsidRPr="009B051C">
              <w:rPr>
                <w:rFonts w:hAnsi="標楷體"/>
                <w:snapToGrid/>
              </w:rPr>
              <w:t>7,294</w:t>
            </w:r>
          </w:p>
        </w:tc>
        <w:tc>
          <w:tcPr>
            <w:tcW w:w="1427" w:type="dxa"/>
            <w:shd w:val="clear" w:color="auto" w:fill="auto"/>
          </w:tcPr>
          <w:p w:rsidR="00DE6B81" w:rsidRPr="009B051C" w:rsidRDefault="00DE6B81" w:rsidP="009B051C">
            <w:pPr>
              <w:pStyle w:val="141"/>
              <w:jc w:val="right"/>
              <w:rPr>
                <w:rFonts w:hAnsi="標楷體"/>
                <w:snapToGrid/>
              </w:rPr>
            </w:pPr>
            <w:r w:rsidRPr="009B051C">
              <w:rPr>
                <w:rFonts w:hAnsi="標楷體" w:hint="eastAsia"/>
                <w:snapToGrid/>
              </w:rPr>
              <w:t>1</w:t>
            </w:r>
            <w:r w:rsidRPr="009B051C">
              <w:rPr>
                <w:rFonts w:hAnsi="標楷體"/>
                <w:snapToGrid/>
              </w:rPr>
              <w:t>35,326</w:t>
            </w:r>
          </w:p>
        </w:tc>
      </w:tr>
      <w:tr w:rsidR="00DE6B81" w:rsidTr="009B051C">
        <w:tc>
          <w:tcPr>
            <w:tcW w:w="879" w:type="dxa"/>
            <w:shd w:val="clear" w:color="auto" w:fill="auto"/>
            <w:vAlign w:val="center"/>
          </w:tcPr>
          <w:p w:rsidR="00DE6B81" w:rsidRDefault="00DE6B81" w:rsidP="009B051C">
            <w:pPr>
              <w:pStyle w:val="141"/>
              <w:jc w:val="center"/>
            </w:pPr>
            <w:r>
              <w:rPr>
                <w:rFonts w:hint="eastAsia"/>
              </w:rPr>
              <w:t>1</w:t>
            </w:r>
            <w:r>
              <w:t>13</w:t>
            </w:r>
          </w:p>
        </w:tc>
        <w:tc>
          <w:tcPr>
            <w:tcW w:w="1701" w:type="dxa"/>
            <w:shd w:val="clear" w:color="auto" w:fill="auto"/>
          </w:tcPr>
          <w:p w:rsidR="00DE6B81" w:rsidRPr="009B051C" w:rsidRDefault="00DE6B81" w:rsidP="009B051C">
            <w:pPr>
              <w:pStyle w:val="141"/>
              <w:jc w:val="right"/>
              <w:rPr>
                <w:rFonts w:hAnsi="標楷體"/>
                <w:snapToGrid/>
              </w:rPr>
            </w:pPr>
            <w:r w:rsidRPr="009B051C">
              <w:rPr>
                <w:rFonts w:hAnsi="標楷體"/>
                <w:snapToGrid/>
              </w:rPr>
              <w:t>120,172</w:t>
            </w:r>
          </w:p>
        </w:tc>
        <w:tc>
          <w:tcPr>
            <w:tcW w:w="1619" w:type="dxa"/>
            <w:shd w:val="clear" w:color="auto" w:fill="auto"/>
          </w:tcPr>
          <w:p w:rsidR="00DE6B81" w:rsidRPr="009B051C" w:rsidRDefault="00DE6B81" w:rsidP="009B051C">
            <w:pPr>
              <w:pStyle w:val="141"/>
              <w:jc w:val="right"/>
              <w:rPr>
                <w:rFonts w:hAnsi="標楷體"/>
                <w:snapToGrid/>
              </w:rPr>
            </w:pPr>
            <w:r w:rsidRPr="009B051C">
              <w:rPr>
                <w:rFonts w:hAnsi="標楷體"/>
                <w:snapToGrid/>
              </w:rPr>
              <w:t>42,142</w:t>
            </w:r>
          </w:p>
        </w:tc>
        <w:tc>
          <w:tcPr>
            <w:tcW w:w="1427" w:type="dxa"/>
            <w:shd w:val="clear" w:color="auto" w:fill="auto"/>
          </w:tcPr>
          <w:p w:rsidR="00DE6B81" w:rsidRPr="009B051C" w:rsidRDefault="00DE6B81" w:rsidP="009B051C">
            <w:pPr>
              <w:pStyle w:val="141"/>
              <w:jc w:val="right"/>
              <w:rPr>
                <w:rFonts w:hAnsi="標楷體"/>
                <w:snapToGrid/>
              </w:rPr>
            </w:pPr>
            <w:r w:rsidRPr="009B051C">
              <w:rPr>
                <w:rFonts w:hAnsi="標楷體"/>
                <w:snapToGrid/>
              </w:rPr>
              <w:t>98,188</w:t>
            </w:r>
          </w:p>
        </w:tc>
        <w:tc>
          <w:tcPr>
            <w:tcW w:w="1427" w:type="dxa"/>
            <w:shd w:val="clear" w:color="auto" w:fill="auto"/>
            <w:vAlign w:val="center"/>
          </w:tcPr>
          <w:p w:rsidR="00DE6B81" w:rsidRPr="009B051C" w:rsidRDefault="00DE6B81" w:rsidP="009B051C">
            <w:pPr>
              <w:pStyle w:val="141"/>
              <w:jc w:val="right"/>
              <w:rPr>
                <w:rFonts w:hAnsi="標楷體"/>
                <w:snapToGrid/>
              </w:rPr>
            </w:pPr>
            <w:r w:rsidRPr="009B051C">
              <w:rPr>
                <w:rFonts w:hAnsi="標楷體" w:hint="eastAsia"/>
                <w:snapToGrid/>
              </w:rPr>
              <w:t>3</w:t>
            </w:r>
            <w:r w:rsidRPr="009B051C">
              <w:rPr>
                <w:rFonts w:hAnsi="標楷體"/>
                <w:snapToGrid/>
              </w:rPr>
              <w:t>5,986</w:t>
            </w:r>
          </w:p>
        </w:tc>
        <w:tc>
          <w:tcPr>
            <w:tcW w:w="1427" w:type="dxa"/>
            <w:shd w:val="clear" w:color="auto" w:fill="auto"/>
          </w:tcPr>
          <w:p w:rsidR="00DE6B81" w:rsidRPr="009B051C" w:rsidRDefault="00DE6B81" w:rsidP="009B051C">
            <w:pPr>
              <w:pStyle w:val="141"/>
              <w:jc w:val="right"/>
              <w:rPr>
                <w:rFonts w:hAnsi="標楷體"/>
                <w:snapToGrid/>
              </w:rPr>
            </w:pPr>
            <w:r w:rsidRPr="009B051C">
              <w:rPr>
                <w:rFonts w:hAnsi="標楷體"/>
                <w:snapToGrid/>
              </w:rPr>
              <w:t>134</w:t>
            </w:r>
            <w:r w:rsidRPr="009B051C">
              <w:rPr>
                <w:rFonts w:hAnsi="標楷體" w:hint="eastAsia"/>
                <w:snapToGrid/>
              </w:rPr>
              <w:t>,</w:t>
            </w:r>
            <w:r w:rsidRPr="009B051C">
              <w:rPr>
                <w:rFonts w:hAnsi="標楷體"/>
                <w:snapToGrid/>
              </w:rPr>
              <w:t>174</w:t>
            </w:r>
          </w:p>
        </w:tc>
      </w:tr>
      <w:tr w:rsidR="00D02561" w:rsidTr="009B051C">
        <w:tc>
          <w:tcPr>
            <w:tcW w:w="879" w:type="dxa"/>
            <w:shd w:val="clear" w:color="auto" w:fill="auto"/>
            <w:vAlign w:val="center"/>
          </w:tcPr>
          <w:p w:rsidR="00D02561" w:rsidRDefault="00D02561" w:rsidP="009B051C">
            <w:pPr>
              <w:pStyle w:val="141"/>
              <w:jc w:val="center"/>
              <w:rPr>
                <w:rFonts w:hint="eastAsia"/>
              </w:rPr>
            </w:pPr>
            <w:r>
              <w:rPr>
                <w:rFonts w:hint="eastAsia"/>
              </w:rPr>
              <w:t>1</w:t>
            </w:r>
            <w:r>
              <w:t>14</w:t>
            </w:r>
          </w:p>
        </w:tc>
        <w:tc>
          <w:tcPr>
            <w:tcW w:w="1701" w:type="dxa"/>
            <w:shd w:val="clear" w:color="auto" w:fill="auto"/>
          </w:tcPr>
          <w:p w:rsidR="00D02561" w:rsidRPr="009B051C" w:rsidRDefault="00D02561" w:rsidP="009B051C">
            <w:pPr>
              <w:pStyle w:val="141"/>
              <w:jc w:val="right"/>
              <w:rPr>
                <w:rFonts w:hAnsi="標楷體"/>
                <w:snapToGrid/>
              </w:rPr>
            </w:pPr>
            <w:r>
              <w:rPr>
                <w:rFonts w:hAnsi="標楷體" w:hint="eastAsia"/>
                <w:snapToGrid/>
              </w:rPr>
              <w:t>1</w:t>
            </w:r>
            <w:r>
              <w:rPr>
                <w:rFonts w:hAnsi="標楷體"/>
                <w:snapToGrid/>
              </w:rPr>
              <w:t>21,181</w:t>
            </w:r>
          </w:p>
        </w:tc>
        <w:tc>
          <w:tcPr>
            <w:tcW w:w="1619" w:type="dxa"/>
            <w:shd w:val="clear" w:color="auto" w:fill="auto"/>
          </w:tcPr>
          <w:p w:rsidR="00D02561" w:rsidRPr="009B051C" w:rsidRDefault="00D02561" w:rsidP="009B051C">
            <w:pPr>
              <w:pStyle w:val="141"/>
              <w:jc w:val="right"/>
              <w:rPr>
                <w:rFonts w:hAnsi="標楷體"/>
                <w:snapToGrid/>
              </w:rPr>
            </w:pPr>
            <w:r>
              <w:rPr>
                <w:rFonts w:hAnsi="標楷體" w:hint="eastAsia"/>
                <w:snapToGrid/>
              </w:rPr>
              <w:t>(尚未報名)</w:t>
            </w:r>
          </w:p>
        </w:tc>
        <w:tc>
          <w:tcPr>
            <w:tcW w:w="1427" w:type="dxa"/>
            <w:shd w:val="clear" w:color="auto" w:fill="auto"/>
          </w:tcPr>
          <w:p w:rsidR="00D02561" w:rsidRPr="009B051C" w:rsidRDefault="00D02561" w:rsidP="009B051C">
            <w:pPr>
              <w:pStyle w:val="141"/>
              <w:jc w:val="right"/>
              <w:rPr>
                <w:rFonts w:hAnsi="標楷體"/>
                <w:snapToGrid/>
              </w:rPr>
            </w:pPr>
            <w:r>
              <w:rPr>
                <w:rFonts w:hAnsi="標楷體" w:hint="eastAsia"/>
                <w:snapToGrid/>
              </w:rPr>
              <w:t>9</w:t>
            </w:r>
            <w:r>
              <w:rPr>
                <w:rFonts w:hAnsi="標楷體"/>
                <w:snapToGrid/>
              </w:rPr>
              <w:t>6,463</w:t>
            </w:r>
          </w:p>
        </w:tc>
        <w:tc>
          <w:tcPr>
            <w:tcW w:w="1427" w:type="dxa"/>
            <w:shd w:val="clear" w:color="auto" w:fill="auto"/>
            <w:vAlign w:val="center"/>
          </w:tcPr>
          <w:p w:rsidR="00D02561" w:rsidRPr="009B051C" w:rsidRDefault="00D02561" w:rsidP="009B051C">
            <w:pPr>
              <w:pStyle w:val="141"/>
              <w:jc w:val="right"/>
              <w:rPr>
                <w:rFonts w:hAnsi="標楷體" w:hint="eastAsia"/>
                <w:snapToGrid/>
              </w:rPr>
            </w:pPr>
            <w:r>
              <w:rPr>
                <w:rFonts w:hAnsi="標楷體" w:hint="eastAsia"/>
                <w:snapToGrid/>
              </w:rPr>
              <w:t>3</w:t>
            </w:r>
            <w:r>
              <w:rPr>
                <w:rFonts w:hAnsi="標楷體"/>
                <w:snapToGrid/>
              </w:rPr>
              <w:t>0,028</w:t>
            </w:r>
          </w:p>
        </w:tc>
        <w:tc>
          <w:tcPr>
            <w:tcW w:w="1427" w:type="dxa"/>
            <w:shd w:val="clear" w:color="auto" w:fill="auto"/>
          </w:tcPr>
          <w:p w:rsidR="00D02561" w:rsidRPr="009B051C" w:rsidRDefault="00D02561" w:rsidP="009B051C">
            <w:pPr>
              <w:pStyle w:val="141"/>
              <w:jc w:val="right"/>
              <w:rPr>
                <w:rFonts w:hAnsi="標楷體"/>
                <w:snapToGrid/>
              </w:rPr>
            </w:pPr>
            <w:r>
              <w:rPr>
                <w:rFonts w:hAnsi="標楷體" w:hint="eastAsia"/>
                <w:snapToGrid/>
              </w:rPr>
              <w:t>1</w:t>
            </w:r>
            <w:r>
              <w:rPr>
                <w:rFonts w:hAnsi="標楷體"/>
                <w:snapToGrid/>
              </w:rPr>
              <w:t>26,491</w:t>
            </w:r>
          </w:p>
        </w:tc>
      </w:tr>
    </w:tbl>
    <w:p w:rsidR="00C2568D" w:rsidRDefault="00CB35FD" w:rsidP="00C2568D">
      <w:pPr>
        <w:pStyle w:val="141"/>
        <w:ind w:left="1418" w:hangingChars="583" w:hanging="1418"/>
      </w:pPr>
      <w:r>
        <w:rPr>
          <w:rFonts w:hint="eastAsia"/>
        </w:rPr>
        <w:t xml:space="preserve">說 </w:t>
      </w:r>
      <w:r>
        <w:t xml:space="preserve">   </w:t>
      </w:r>
      <w:r>
        <w:rPr>
          <w:rFonts w:hint="eastAsia"/>
        </w:rPr>
        <w:t>明：</w:t>
      </w:r>
      <w:r w:rsidR="00C2568D" w:rsidRPr="00C2568D">
        <w:rPr>
          <w:rFonts w:hint="eastAsia"/>
        </w:rPr>
        <w:t>1.本表學年度係大學入學之學年度。以112學年度為例，學測及分科測驗於112年度辦理，高中英語聽力測驗於111年度辦理。</w:t>
      </w:r>
    </w:p>
    <w:p w:rsidR="00341708" w:rsidRDefault="00C2568D" w:rsidP="00C2568D">
      <w:pPr>
        <w:pStyle w:val="141"/>
        <w:ind w:leftChars="415" w:left="1175"/>
      </w:pPr>
      <w:r w:rsidRPr="00C2568D">
        <w:rPr>
          <w:rFonts w:hint="eastAsia"/>
        </w:rPr>
        <w:t>2.指考111學年度起改為分科測驗</w:t>
      </w:r>
      <w:r w:rsidR="00CB35FD">
        <w:rPr>
          <w:rFonts w:hint="eastAsia"/>
        </w:rPr>
        <w:t>。</w:t>
      </w:r>
    </w:p>
    <w:p w:rsidR="00CB35FD" w:rsidRPr="00341708" w:rsidRDefault="00CB35FD" w:rsidP="00341708">
      <w:pPr>
        <w:pStyle w:val="141"/>
        <w:rPr>
          <w:rFonts w:hint="eastAsia"/>
        </w:rPr>
      </w:pPr>
      <w:r>
        <w:rPr>
          <w:rFonts w:hint="eastAsia"/>
        </w:rPr>
        <w:t>資料來源：大考中心提供。</w:t>
      </w:r>
    </w:p>
    <w:p w:rsidR="00661DB9" w:rsidRDefault="00661DB9" w:rsidP="00661DB9">
      <w:pPr>
        <w:pStyle w:val="a4"/>
        <w:ind w:left="849" w:hanging="283"/>
      </w:pPr>
      <w:r w:rsidRPr="00DF3435">
        <w:rPr>
          <w:rFonts w:hint="eastAsia"/>
        </w:rPr>
        <w:t>(二)</w:t>
      </w:r>
      <w:r w:rsidR="00855178" w:rsidRPr="00DF3435">
        <w:rPr>
          <w:rFonts w:hint="eastAsia"/>
        </w:rPr>
        <w:t>補助及委辦計畫收入占</w:t>
      </w:r>
      <w:r w:rsidR="00DF3435" w:rsidRPr="00DF3435">
        <w:rPr>
          <w:rFonts w:hint="eastAsia"/>
        </w:rPr>
        <w:t>收入總額</w:t>
      </w:r>
      <w:r w:rsidR="00855178" w:rsidRPr="00DF3435">
        <w:rPr>
          <w:rFonts w:hint="eastAsia"/>
        </w:rPr>
        <w:t>比</w:t>
      </w:r>
      <w:r w:rsidR="00DF3435" w:rsidRPr="00DF3435">
        <w:rPr>
          <w:rFonts w:hint="eastAsia"/>
        </w:rPr>
        <w:t>率超逾考試收入</w:t>
      </w:r>
      <w:r w:rsidR="00855178" w:rsidRPr="00DF3435">
        <w:rPr>
          <w:rFonts w:hint="eastAsia"/>
        </w:rPr>
        <w:t>，允宜檢</w:t>
      </w:r>
      <w:r w:rsidR="00855178" w:rsidRPr="00855178">
        <w:rPr>
          <w:rFonts w:hint="eastAsia"/>
        </w:rPr>
        <w:t>討增加服務成效並撙節支出</w:t>
      </w:r>
    </w:p>
    <w:p w:rsidR="00661DB9" w:rsidRPr="009C6314" w:rsidRDefault="0094044D" w:rsidP="0094044D">
      <w:pPr>
        <w:pStyle w:val="123"/>
        <w:ind w:left="1133" w:hanging="283"/>
      </w:pPr>
      <w:r w:rsidRPr="00551D16">
        <w:rPr>
          <w:rFonts w:hint="eastAsia"/>
          <w:b/>
        </w:rPr>
        <w:t>1</w:t>
      </w:r>
      <w:r w:rsidRPr="00551D16">
        <w:rPr>
          <w:b/>
        </w:rPr>
        <w:t>.</w:t>
      </w:r>
      <w:r w:rsidR="00D9204B" w:rsidRPr="00551D16">
        <w:rPr>
          <w:rFonts w:hint="eastAsia"/>
          <w:b/>
        </w:rPr>
        <w:t>大考中心</w:t>
      </w:r>
      <w:r w:rsidR="00803BC5" w:rsidRPr="00551D16">
        <w:rPr>
          <w:rFonts w:hint="eastAsia"/>
          <w:b/>
        </w:rPr>
        <w:t>1</w:t>
      </w:r>
      <w:r w:rsidR="00803BC5" w:rsidRPr="00551D16">
        <w:rPr>
          <w:b/>
        </w:rPr>
        <w:t>10</w:t>
      </w:r>
      <w:r w:rsidR="00803BC5" w:rsidRPr="00551D16">
        <w:rPr>
          <w:rFonts w:hint="eastAsia"/>
          <w:b/>
        </w:rPr>
        <w:t>至1</w:t>
      </w:r>
      <w:r w:rsidR="00803BC5" w:rsidRPr="00551D16">
        <w:rPr>
          <w:b/>
        </w:rPr>
        <w:t>12</w:t>
      </w:r>
      <w:r w:rsidR="00D9204B" w:rsidRPr="00551D16">
        <w:rPr>
          <w:rFonts w:hint="eastAsia"/>
          <w:b/>
        </w:rPr>
        <w:t>年</w:t>
      </w:r>
      <w:r w:rsidR="00803BC5" w:rsidRPr="00551D16">
        <w:rPr>
          <w:rFonts w:hint="eastAsia"/>
          <w:b/>
        </w:rPr>
        <w:t>度</w:t>
      </w:r>
      <w:r w:rsidR="00FF3167" w:rsidRPr="00551D16">
        <w:rPr>
          <w:rFonts w:hint="eastAsia"/>
          <w:b/>
        </w:rPr>
        <w:t>決算</w:t>
      </w:r>
      <w:r w:rsidR="00872AE7">
        <w:rPr>
          <w:rFonts w:hint="eastAsia"/>
          <w:b/>
        </w:rPr>
        <w:t>均</w:t>
      </w:r>
      <w:r w:rsidR="00FF3167" w:rsidRPr="00551D16">
        <w:rPr>
          <w:rFonts w:hint="eastAsia"/>
          <w:b/>
        </w:rPr>
        <w:t>短絀</w:t>
      </w:r>
      <w:r w:rsidR="00803BC5" w:rsidRPr="00551D16">
        <w:rPr>
          <w:rFonts w:hint="eastAsia"/>
          <w:b/>
        </w:rPr>
        <w:t>，1</w:t>
      </w:r>
      <w:r w:rsidR="00803BC5" w:rsidRPr="00551D16">
        <w:rPr>
          <w:b/>
        </w:rPr>
        <w:t>13</w:t>
      </w:r>
      <w:r w:rsidR="00803BC5" w:rsidRPr="00551D16">
        <w:rPr>
          <w:rFonts w:hint="eastAsia"/>
          <w:b/>
        </w:rPr>
        <w:t>年度因補助計畫</w:t>
      </w:r>
      <w:r w:rsidR="00D07382" w:rsidRPr="00551D16">
        <w:rPr>
          <w:rFonts w:hint="eastAsia"/>
          <w:b/>
        </w:rPr>
        <w:t>增加而</w:t>
      </w:r>
      <w:r w:rsidR="00872AE7">
        <w:rPr>
          <w:rFonts w:hint="eastAsia"/>
          <w:b/>
        </w:rPr>
        <w:t>轉</w:t>
      </w:r>
      <w:r w:rsidR="00D07382" w:rsidRPr="00551D16">
        <w:rPr>
          <w:rFonts w:hint="eastAsia"/>
          <w:b/>
        </w:rPr>
        <w:t>絀為餘</w:t>
      </w:r>
      <w:r w:rsidRPr="00551D16">
        <w:rPr>
          <w:rFonts w:hint="eastAsia"/>
        </w:rPr>
        <w:t>：</w:t>
      </w:r>
      <w:r w:rsidR="00D9204B" w:rsidRPr="00551D16">
        <w:rPr>
          <w:rFonts w:hint="eastAsia"/>
        </w:rPr>
        <w:t>110至112年度連續3年決算發生短絀（詳表2）；其中110年度決算</w:t>
      </w:r>
      <w:r w:rsidR="00D9204B" w:rsidRPr="009C6314">
        <w:rPr>
          <w:rFonts w:hint="eastAsia"/>
        </w:rPr>
        <w:t>考試收入較109年度減少1,229萬2千元，而補助及委辦計畫收入雖增加1億702萬5千元，加計其他收入來源後收入總額共增加9,342萬4千元，惟支出總額亦增加1億162萬3千元，出現近10年來首度短絀802萬3千元</w:t>
      </w:r>
      <w:r w:rsidR="009C6314" w:rsidRPr="009C6314">
        <w:rPr>
          <w:rStyle w:val="af2"/>
        </w:rPr>
        <w:footnoteReference w:id="2"/>
      </w:r>
      <w:r w:rsidR="00D9204B" w:rsidRPr="009C6314">
        <w:rPr>
          <w:rFonts w:hint="eastAsia"/>
        </w:rPr>
        <w:t>；111年度決算短絀再增至3,972萬6千元，主要係分科測驗等各類考試報名人數持續減少，考試收入較110年度減少3,538萬元所致；至112年度決算短絀減少為2,983萬元，主要係考試業務收支短絀數雖較111年度減少3,975萬4千元</w:t>
      </w:r>
      <w:r w:rsidR="009C6314" w:rsidRPr="009C6314">
        <w:rPr>
          <w:rStyle w:val="af2"/>
        </w:rPr>
        <w:footnoteReference w:id="3"/>
      </w:r>
      <w:r w:rsidR="00D9204B" w:rsidRPr="009C6314">
        <w:rPr>
          <w:rFonts w:hint="eastAsia"/>
        </w:rPr>
        <w:t>，惟補助收入亦較111年度減少3,214萬2千元</w:t>
      </w:r>
      <w:r w:rsidR="009C6314" w:rsidRPr="009C6314">
        <w:rPr>
          <w:rStyle w:val="af2"/>
        </w:rPr>
        <w:footnoteReference w:id="4"/>
      </w:r>
      <w:r w:rsidR="00D9204B" w:rsidRPr="009C6314">
        <w:rPr>
          <w:rFonts w:hint="eastAsia"/>
        </w:rPr>
        <w:t>所致</w:t>
      </w:r>
      <w:r w:rsidR="00E83442">
        <w:rPr>
          <w:rFonts w:hint="eastAsia"/>
        </w:rPr>
        <w:t>；1</w:t>
      </w:r>
      <w:r w:rsidR="00E83442">
        <w:t>13</w:t>
      </w:r>
      <w:r w:rsidR="00E83442">
        <w:rPr>
          <w:rFonts w:hint="eastAsia"/>
        </w:rPr>
        <w:t>年度決算</w:t>
      </w:r>
      <w:r w:rsidR="007828F6">
        <w:rPr>
          <w:rFonts w:hint="eastAsia"/>
        </w:rPr>
        <w:t>收支相抵後</w:t>
      </w:r>
      <w:r w:rsidR="00981A5A">
        <w:rPr>
          <w:rFonts w:hint="eastAsia"/>
        </w:rPr>
        <w:t>賸餘2</w:t>
      </w:r>
      <w:r w:rsidR="00981A5A">
        <w:t>,457</w:t>
      </w:r>
      <w:r w:rsidR="00981A5A">
        <w:rPr>
          <w:rFonts w:hint="eastAsia"/>
        </w:rPr>
        <w:t>萬3千元</w:t>
      </w:r>
      <w:r w:rsidR="00E83442">
        <w:rPr>
          <w:rFonts w:hint="eastAsia"/>
        </w:rPr>
        <w:t>，</w:t>
      </w:r>
      <w:r w:rsidR="00551D16">
        <w:rPr>
          <w:rFonts w:hint="eastAsia"/>
        </w:rPr>
        <w:t>較預算短絀4</w:t>
      </w:r>
      <w:r w:rsidR="00551D16">
        <w:t>,930</w:t>
      </w:r>
      <w:r w:rsidR="00551D16">
        <w:rPr>
          <w:rFonts w:hint="eastAsia"/>
        </w:rPr>
        <w:t>萬7千元</w:t>
      </w:r>
      <w:r w:rsidR="00872AE7">
        <w:rPr>
          <w:rFonts w:hint="eastAsia"/>
        </w:rPr>
        <w:t>轉</w:t>
      </w:r>
      <w:r w:rsidR="00551D16">
        <w:rPr>
          <w:rFonts w:hint="eastAsia"/>
        </w:rPr>
        <w:t>絀為餘，</w:t>
      </w:r>
      <w:r w:rsidR="00E83442">
        <w:rPr>
          <w:rFonts w:hint="eastAsia"/>
        </w:rPr>
        <w:t>主要係教育部補助因應1</w:t>
      </w:r>
      <w:r w:rsidR="00E83442">
        <w:t>08</w:t>
      </w:r>
      <w:r w:rsidR="00E83442">
        <w:rPr>
          <w:rFonts w:hint="eastAsia"/>
        </w:rPr>
        <w:t>課綱素養導向命題精進相關</w:t>
      </w:r>
      <w:r w:rsidR="000A1504">
        <w:rPr>
          <w:rFonts w:hint="eastAsia"/>
        </w:rPr>
        <w:t>計畫</w:t>
      </w:r>
      <w:r w:rsidR="00E83442">
        <w:rPr>
          <w:rFonts w:hint="eastAsia"/>
        </w:rPr>
        <w:t>經費，以及政策性補助學測及英聽設置大陸考場計畫等</w:t>
      </w:r>
      <w:r w:rsidR="0056799B">
        <w:rPr>
          <w:rFonts w:hint="eastAsia"/>
        </w:rPr>
        <w:t>，</w:t>
      </w:r>
      <w:r w:rsidR="008F0C62">
        <w:rPr>
          <w:rFonts w:hint="eastAsia"/>
        </w:rPr>
        <w:t>補助及委辦計畫收入</w:t>
      </w:r>
      <w:r w:rsidR="00803BC5">
        <w:rPr>
          <w:rStyle w:val="af2"/>
        </w:rPr>
        <w:footnoteReference w:id="5"/>
      </w:r>
      <w:r w:rsidR="008F0C62">
        <w:rPr>
          <w:rFonts w:hint="eastAsia"/>
        </w:rPr>
        <w:t>較1</w:t>
      </w:r>
      <w:r w:rsidR="008F0C62">
        <w:t>12</w:t>
      </w:r>
      <w:r w:rsidR="008F0C62">
        <w:rPr>
          <w:rFonts w:hint="eastAsia"/>
        </w:rPr>
        <w:t>年度增加1</w:t>
      </w:r>
      <w:r w:rsidR="008F0C62">
        <w:t>,456</w:t>
      </w:r>
      <w:r w:rsidR="008F0C62">
        <w:rPr>
          <w:rFonts w:hint="eastAsia"/>
        </w:rPr>
        <w:t>萬9千元</w:t>
      </w:r>
      <w:r w:rsidR="0056799B">
        <w:rPr>
          <w:rFonts w:hint="eastAsia"/>
        </w:rPr>
        <w:t>，且</w:t>
      </w:r>
      <w:r w:rsidR="00B82D01">
        <w:rPr>
          <w:rFonts w:hint="eastAsia"/>
        </w:rPr>
        <w:t>總</w:t>
      </w:r>
      <w:r w:rsidR="002C21A6">
        <w:rPr>
          <w:rFonts w:hint="eastAsia"/>
        </w:rPr>
        <w:t>支出因撙節人事費及業務費減少3</w:t>
      </w:r>
      <w:r w:rsidR="002C21A6">
        <w:t>,0</w:t>
      </w:r>
      <w:r w:rsidR="001E1F02">
        <w:t>06</w:t>
      </w:r>
      <w:r w:rsidR="002C21A6">
        <w:rPr>
          <w:rFonts w:hint="eastAsia"/>
        </w:rPr>
        <w:t>萬</w:t>
      </w:r>
      <w:r w:rsidR="001E1F02">
        <w:rPr>
          <w:rFonts w:hint="eastAsia"/>
        </w:rPr>
        <w:t>1</w:t>
      </w:r>
      <w:r w:rsidR="002C21A6">
        <w:rPr>
          <w:rFonts w:hint="eastAsia"/>
        </w:rPr>
        <w:t>千元所致</w:t>
      </w:r>
      <w:r w:rsidR="00D9204B" w:rsidRPr="009C6314">
        <w:rPr>
          <w:rFonts w:hint="eastAsia"/>
        </w:rPr>
        <w:t>。</w:t>
      </w:r>
    </w:p>
    <w:p w:rsidR="00855178" w:rsidRPr="00855178" w:rsidRDefault="00855178" w:rsidP="00B93D89">
      <w:pPr>
        <w:pStyle w:val="21"/>
        <w:ind w:leftChars="-50" w:left="850" w:hangingChars="350" w:hanging="992"/>
        <w:rPr>
          <w:rFonts w:hint="eastAsia"/>
          <w:sz w:val="24"/>
          <w:szCs w:val="24"/>
        </w:rPr>
      </w:pPr>
      <w:r w:rsidRPr="00855178">
        <w:rPr>
          <w:rFonts w:hint="eastAsia"/>
          <w:b/>
        </w:rPr>
        <w:t>表2</w:t>
      </w:r>
      <w:r w:rsidRPr="00855178">
        <w:rPr>
          <w:b/>
        </w:rPr>
        <w:t xml:space="preserve">  </w:t>
      </w:r>
      <w:r w:rsidRPr="00855178">
        <w:rPr>
          <w:rFonts w:hint="eastAsia"/>
          <w:b/>
        </w:rPr>
        <w:t>大考中心</w:t>
      </w:r>
      <w:r w:rsidRPr="00EB15C5">
        <w:rPr>
          <w:rFonts w:hint="eastAsia"/>
          <w:b/>
        </w:rPr>
        <w:t>10</w:t>
      </w:r>
      <w:r w:rsidR="008612B4" w:rsidRPr="00EB15C5">
        <w:rPr>
          <w:b/>
        </w:rPr>
        <w:t>9</w:t>
      </w:r>
      <w:r w:rsidRPr="00EB15C5">
        <w:rPr>
          <w:rFonts w:hint="eastAsia"/>
          <w:b/>
        </w:rPr>
        <w:t>至11</w:t>
      </w:r>
      <w:r w:rsidRPr="00EB15C5">
        <w:rPr>
          <w:b/>
        </w:rPr>
        <w:t>4</w:t>
      </w:r>
      <w:r w:rsidRPr="00EB15C5">
        <w:rPr>
          <w:rFonts w:hint="eastAsia"/>
          <w:b/>
        </w:rPr>
        <w:t>年度收</w:t>
      </w:r>
      <w:r w:rsidRPr="00855178">
        <w:rPr>
          <w:rFonts w:hint="eastAsia"/>
          <w:b/>
        </w:rPr>
        <w:t>支簡表</w:t>
      </w:r>
      <w:r w:rsidRPr="00855178">
        <w:rPr>
          <w:rFonts w:hint="eastAsia"/>
        </w:rPr>
        <w:t xml:space="preserve">     </w:t>
      </w:r>
      <w:r w:rsidR="00B93D89">
        <w:t xml:space="preserve"> </w:t>
      </w:r>
      <w:r w:rsidRPr="00855178">
        <w:rPr>
          <w:rFonts w:hint="eastAsia"/>
        </w:rPr>
        <w:t xml:space="preserve">    </w:t>
      </w:r>
      <w:r w:rsidRPr="00855178">
        <w:rPr>
          <w:rFonts w:hint="eastAsia"/>
          <w:sz w:val="24"/>
          <w:szCs w:val="24"/>
        </w:rPr>
        <w:t>單位：新臺幣千元；%</w:t>
      </w:r>
    </w:p>
    <w:tbl>
      <w:tblPr>
        <w:tblW w:w="878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8"/>
        <w:gridCol w:w="1228"/>
        <w:gridCol w:w="1229"/>
        <w:gridCol w:w="1228"/>
        <w:gridCol w:w="1229"/>
        <w:gridCol w:w="1228"/>
        <w:gridCol w:w="1229"/>
      </w:tblGrid>
      <w:tr w:rsidR="008612B4" w:rsidTr="00917B45">
        <w:trPr>
          <w:tblHeader/>
        </w:trPr>
        <w:tc>
          <w:tcPr>
            <w:tcW w:w="1418" w:type="dxa"/>
            <w:tcBorders>
              <w:top w:val="single" w:sz="12" w:space="0" w:color="auto"/>
              <w:bottom w:val="single" w:sz="4" w:space="0" w:color="auto"/>
              <w:tl2br w:val="single" w:sz="4" w:space="0" w:color="auto"/>
            </w:tcBorders>
            <w:shd w:val="clear" w:color="auto" w:fill="auto"/>
          </w:tcPr>
          <w:p w:rsidR="008612B4" w:rsidRDefault="008612B4" w:rsidP="00917B45">
            <w:pPr>
              <w:pStyle w:val="141"/>
              <w:jc w:val="right"/>
            </w:pPr>
            <w:r>
              <w:rPr>
                <w:rFonts w:hint="eastAsia"/>
              </w:rPr>
              <w:t>年度</w:t>
            </w:r>
          </w:p>
          <w:p w:rsidR="008612B4" w:rsidRDefault="008612B4" w:rsidP="00855178">
            <w:pPr>
              <w:pStyle w:val="141"/>
              <w:rPr>
                <w:rFonts w:hint="eastAsia"/>
              </w:rPr>
            </w:pPr>
            <w:r>
              <w:rPr>
                <w:rFonts w:hint="eastAsia"/>
              </w:rPr>
              <w:t>項目</w:t>
            </w:r>
          </w:p>
        </w:tc>
        <w:tc>
          <w:tcPr>
            <w:tcW w:w="1228" w:type="dxa"/>
            <w:shd w:val="clear" w:color="auto" w:fill="auto"/>
            <w:vAlign w:val="center"/>
          </w:tcPr>
          <w:p w:rsidR="008612B4" w:rsidRDefault="008612B4" w:rsidP="00917B45">
            <w:pPr>
              <w:pStyle w:val="141"/>
              <w:jc w:val="center"/>
            </w:pPr>
            <w:r>
              <w:rPr>
                <w:rFonts w:hint="eastAsia"/>
              </w:rPr>
              <w:t>1</w:t>
            </w:r>
            <w:r>
              <w:t>09</w:t>
            </w:r>
          </w:p>
        </w:tc>
        <w:tc>
          <w:tcPr>
            <w:tcW w:w="1229" w:type="dxa"/>
            <w:shd w:val="clear" w:color="auto" w:fill="auto"/>
            <w:vAlign w:val="center"/>
          </w:tcPr>
          <w:p w:rsidR="008612B4" w:rsidRDefault="008612B4" w:rsidP="00917B45">
            <w:pPr>
              <w:pStyle w:val="141"/>
              <w:jc w:val="center"/>
            </w:pPr>
            <w:r>
              <w:rPr>
                <w:rFonts w:hint="eastAsia"/>
              </w:rPr>
              <w:t>1</w:t>
            </w:r>
            <w:r>
              <w:t>10</w:t>
            </w:r>
          </w:p>
        </w:tc>
        <w:tc>
          <w:tcPr>
            <w:tcW w:w="1228" w:type="dxa"/>
            <w:shd w:val="clear" w:color="auto" w:fill="auto"/>
            <w:vAlign w:val="center"/>
          </w:tcPr>
          <w:p w:rsidR="008612B4" w:rsidRDefault="008612B4" w:rsidP="00917B45">
            <w:pPr>
              <w:pStyle w:val="141"/>
              <w:jc w:val="center"/>
            </w:pPr>
            <w:r>
              <w:rPr>
                <w:rFonts w:hint="eastAsia"/>
              </w:rPr>
              <w:t>1</w:t>
            </w:r>
            <w:r>
              <w:t>11</w:t>
            </w:r>
          </w:p>
        </w:tc>
        <w:tc>
          <w:tcPr>
            <w:tcW w:w="1229" w:type="dxa"/>
            <w:shd w:val="clear" w:color="auto" w:fill="auto"/>
            <w:vAlign w:val="center"/>
          </w:tcPr>
          <w:p w:rsidR="008612B4" w:rsidRPr="00EB15C5" w:rsidRDefault="008612B4" w:rsidP="00917B45">
            <w:pPr>
              <w:pStyle w:val="141"/>
              <w:jc w:val="center"/>
            </w:pPr>
            <w:r w:rsidRPr="00EB15C5">
              <w:rPr>
                <w:rFonts w:hint="eastAsia"/>
              </w:rPr>
              <w:t>1</w:t>
            </w:r>
            <w:r w:rsidRPr="00EB15C5">
              <w:t>12</w:t>
            </w:r>
          </w:p>
        </w:tc>
        <w:tc>
          <w:tcPr>
            <w:tcW w:w="1228" w:type="dxa"/>
            <w:shd w:val="clear" w:color="auto" w:fill="auto"/>
            <w:vAlign w:val="center"/>
          </w:tcPr>
          <w:p w:rsidR="008612B4" w:rsidRPr="002A3F52" w:rsidRDefault="008612B4" w:rsidP="00917B45">
            <w:pPr>
              <w:pStyle w:val="141"/>
              <w:jc w:val="center"/>
            </w:pPr>
            <w:r w:rsidRPr="002A3F52">
              <w:rPr>
                <w:rFonts w:hint="eastAsia"/>
              </w:rPr>
              <w:t>1</w:t>
            </w:r>
            <w:r w:rsidRPr="002A3F52">
              <w:t>13</w:t>
            </w:r>
          </w:p>
        </w:tc>
        <w:tc>
          <w:tcPr>
            <w:tcW w:w="1229" w:type="dxa"/>
            <w:shd w:val="clear" w:color="auto" w:fill="auto"/>
            <w:vAlign w:val="center"/>
          </w:tcPr>
          <w:p w:rsidR="008612B4" w:rsidRPr="005B204C" w:rsidRDefault="008612B4" w:rsidP="00917B45">
            <w:pPr>
              <w:pStyle w:val="141"/>
              <w:jc w:val="center"/>
            </w:pPr>
            <w:r w:rsidRPr="005B204C">
              <w:rPr>
                <w:rFonts w:hint="eastAsia"/>
              </w:rPr>
              <w:t>1</w:t>
            </w:r>
            <w:r w:rsidRPr="005B204C">
              <w:t>14</w:t>
            </w:r>
          </w:p>
        </w:tc>
      </w:tr>
      <w:tr w:rsidR="00D3468F" w:rsidRPr="00917B45" w:rsidTr="00917B45">
        <w:tc>
          <w:tcPr>
            <w:tcW w:w="1418" w:type="dxa"/>
            <w:tcBorders>
              <w:top w:val="single" w:sz="4" w:space="0" w:color="auto"/>
            </w:tcBorders>
            <w:shd w:val="clear" w:color="auto" w:fill="auto"/>
          </w:tcPr>
          <w:p w:rsidR="00D3468F" w:rsidRPr="00917B45" w:rsidRDefault="00D3468F" w:rsidP="00D3468F">
            <w:pPr>
              <w:pStyle w:val="141"/>
              <w:rPr>
                <w:b/>
              </w:rPr>
            </w:pPr>
            <w:r w:rsidRPr="00917B45">
              <w:rPr>
                <w:rFonts w:hint="eastAsia"/>
                <w:b/>
              </w:rPr>
              <w:t>收入總額[</w:t>
            </w:r>
            <w:r w:rsidRPr="00917B45">
              <w:rPr>
                <w:b/>
              </w:rPr>
              <w:t>A]</w:t>
            </w:r>
          </w:p>
        </w:tc>
        <w:tc>
          <w:tcPr>
            <w:tcW w:w="1228" w:type="dxa"/>
            <w:shd w:val="clear" w:color="auto" w:fill="auto"/>
            <w:vAlign w:val="center"/>
          </w:tcPr>
          <w:p w:rsidR="00D3468F" w:rsidRPr="00917B45" w:rsidRDefault="00D3468F" w:rsidP="00917B45">
            <w:pPr>
              <w:pStyle w:val="141"/>
              <w:jc w:val="right"/>
              <w:rPr>
                <w:b/>
              </w:rPr>
            </w:pPr>
            <w:r w:rsidRPr="00917B45">
              <w:rPr>
                <w:rFonts w:hint="eastAsia"/>
                <w:b/>
              </w:rPr>
              <w:t>4</w:t>
            </w:r>
            <w:r w:rsidRPr="00917B45">
              <w:rPr>
                <w:b/>
              </w:rPr>
              <w:t>20,308</w:t>
            </w:r>
          </w:p>
        </w:tc>
        <w:tc>
          <w:tcPr>
            <w:tcW w:w="1229" w:type="dxa"/>
            <w:shd w:val="clear" w:color="auto" w:fill="auto"/>
            <w:vAlign w:val="center"/>
          </w:tcPr>
          <w:p w:rsidR="00D3468F" w:rsidRPr="00917B45" w:rsidRDefault="00D3468F" w:rsidP="00917B45">
            <w:pPr>
              <w:pStyle w:val="141"/>
              <w:jc w:val="right"/>
              <w:rPr>
                <w:b/>
              </w:rPr>
            </w:pPr>
            <w:r w:rsidRPr="00917B45">
              <w:rPr>
                <w:rFonts w:hint="eastAsia"/>
                <w:b/>
              </w:rPr>
              <w:t>5</w:t>
            </w:r>
            <w:r w:rsidRPr="00917B45">
              <w:rPr>
                <w:b/>
              </w:rPr>
              <w:t>13,732</w:t>
            </w:r>
          </w:p>
        </w:tc>
        <w:tc>
          <w:tcPr>
            <w:tcW w:w="1228" w:type="dxa"/>
            <w:shd w:val="clear" w:color="auto" w:fill="auto"/>
            <w:vAlign w:val="center"/>
          </w:tcPr>
          <w:p w:rsidR="00D3468F" w:rsidRPr="00917B45" w:rsidRDefault="00D3468F" w:rsidP="00917B45">
            <w:pPr>
              <w:pStyle w:val="141"/>
              <w:jc w:val="right"/>
              <w:rPr>
                <w:b/>
              </w:rPr>
            </w:pPr>
            <w:r w:rsidRPr="00917B45">
              <w:rPr>
                <w:rFonts w:hint="eastAsia"/>
                <w:b/>
              </w:rPr>
              <w:t>4</w:t>
            </w:r>
            <w:r w:rsidRPr="00917B45">
              <w:rPr>
                <w:b/>
              </w:rPr>
              <w:t>80,768</w:t>
            </w:r>
          </w:p>
        </w:tc>
        <w:tc>
          <w:tcPr>
            <w:tcW w:w="1229" w:type="dxa"/>
            <w:shd w:val="clear" w:color="auto" w:fill="auto"/>
            <w:vAlign w:val="center"/>
          </w:tcPr>
          <w:p w:rsidR="00D3468F" w:rsidRPr="00917B45" w:rsidRDefault="00824254" w:rsidP="00917B45">
            <w:pPr>
              <w:pStyle w:val="141"/>
              <w:jc w:val="right"/>
              <w:rPr>
                <w:b/>
              </w:rPr>
            </w:pPr>
            <w:r>
              <w:rPr>
                <w:rFonts w:hint="eastAsia"/>
                <w:b/>
              </w:rPr>
              <w:t>4</w:t>
            </w:r>
            <w:r>
              <w:rPr>
                <w:b/>
              </w:rPr>
              <w:t>41,956</w:t>
            </w:r>
          </w:p>
        </w:tc>
        <w:tc>
          <w:tcPr>
            <w:tcW w:w="1228" w:type="dxa"/>
            <w:shd w:val="clear" w:color="auto" w:fill="auto"/>
            <w:vAlign w:val="center"/>
          </w:tcPr>
          <w:p w:rsidR="00D3468F" w:rsidRPr="002A3F52" w:rsidRDefault="00E658AF" w:rsidP="00917B45">
            <w:pPr>
              <w:pStyle w:val="141"/>
              <w:jc w:val="right"/>
              <w:rPr>
                <w:b/>
                <w:bCs/>
                <w:snapToGrid/>
              </w:rPr>
            </w:pPr>
            <w:r w:rsidRPr="002A3F52">
              <w:rPr>
                <w:rFonts w:hint="eastAsia"/>
                <w:b/>
                <w:bCs/>
                <w:snapToGrid/>
              </w:rPr>
              <w:t>4</w:t>
            </w:r>
            <w:r w:rsidRPr="002A3F52">
              <w:rPr>
                <w:b/>
                <w:bCs/>
                <w:snapToGrid/>
              </w:rPr>
              <w:t>66,298</w:t>
            </w:r>
          </w:p>
        </w:tc>
        <w:tc>
          <w:tcPr>
            <w:tcW w:w="1229" w:type="dxa"/>
            <w:shd w:val="clear" w:color="auto" w:fill="auto"/>
            <w:vAlign w:val="center"/>
          </w:tcPr>
          <w:p w:rsidR="00D3468F" w:rsidRPr="00917B45" w:rsidRDefault="00644168" w:rsidP="00917B45">
            <w:pPr>
              <w:pStyle w:val="141"/>
              <w:jc w:val="right"/>
              <w:rPr>
                <w:b/>
              </w:rPr>
            </w:pPr>
            <w:r>
              <w:rPr>
                <w:rFonts w:hint="eastAsia"/>
                <w:b/>
              </w:rPr>
              <w:t>4</w:t>
            </w:r>
            <w:r>
              <w:rPr>
                <w:b/>
              </w:rPr>
              <w:t>25,205</w:t>
            </w:r>
          </w:p>
        </w:tc>
      </w:tr>
      <w:tr w:rsidR="00D3468F" w:rsidTr="00917B45">
        <w:tc>
          <w:tcPr>
            <w:tcW w:w="1418" w:type="dxa"/>
            <w:shd w:val="clear" w:color="auto" w:fill="auto"/>
          </w:tcPr>
          <w:p w:rsidR="00D3468F" w:rsidRDefault="00D3468F" w:rsidP="00917B45">
            <w:pPr>
              <w:pStyle w:val="141"/>
              <w:ind w:leftChars="50" w:left="142" w:rightChars="-19" w:right="-54"/>
            </w:pPr>
            <w:r>
              <w:rPr>
                <w:rFonts w:hint="eastAsia"/>
              </w:rPr>
              <w:t>考試收入[</w:t>
            </w:r>
            <w:r>
              <w:t>B]</w:t>
            </w:r>
          </w:p>
        </w:tc>
        <w:tc>
          <w:tcPr>
            <w:tcW w:w="1228" w:type="dxa"/>
            <w:shd w:val="clear" w:color="auto" w:fill="auto"/>
            <w:vAlign w:val="center"/>
          </w:tcPr>
          <w:p w:rsidR="00D3468F" w:rsidRPr="000E752A" w:rsidRDefault="00D3468F" w:rsidP="00917B45">
            <w:pPr>
              <w:pStyle w:val="141"/>
              <w:jc w:val="right"/>
            </w:pPr>
            <w:r w:rsidRPr="000E752A">
              <w:rPr>
                <w:rFonts w:hint="eastAsia"/>
              </w:rPr>
              <w:t>2</w:t>
            </w:r>
            <w:r w:rsidRPr="000E752A">
              <w:t>41,541</w:t>
            </w:r>
          </w:p>
        </w:tc>
        <w:tc>
          <w:tcPr>
            <w:tcW w:w="1229" w:type="dxa"/>
            <w:shd w:val="clear" w:color="auto" w:fill="auto"/>
            <w:vAlign w:val="center"/>
          </w:tcPr>
          <w:p w:rsidR="00D3468F" w:rsidRPr="000E752A" w:rsidRDefault="00D3468F" w:rsidP="00917B45">
            <w:pPr>
              <w:pStyle w:val="141"/>
              <w:jc w:val="right"/>
            </w:pPr>
            <w:r w:rsidRPr="000E752A">
              <w:rPr>
                <w:rFonts w:hint="eastAsia"/>
              </w:rPr>
              <w:t>2</w:t>
            </w:r>
            <w:r w:rsidRPr="000E752A">
              <w:t>29,249</w:t>
            </w:r>
          </w:p>
        </w:tc>
        <w:tc>
          <w:tcPr>
            <w:tcW w:w="1228" w:type="dxa"/>
            <w:shd w:val="clear" w:color="auto" w:fill="auto"/>
            <w:vAlign w:val="center"/>
          </w:tcPr>
          <w:p w:rsidR="00D3468F" w:rsidRPr="000E752A" w:rsidRDefault="00D3468F" w:rsidP="00917B45">
            <w:pPr>
              <w:pStyle w:val="141"/>
              <w:jc w:val="right"/>
            </w:pPr>
            <w:r w:rsidRPr="000E752A">
              <w:rPr>
                <w:rFonts w:hint="eastAsia"/>
              </w:rPr>
              <w:t>1</w:t>
            </w:r>
            <w:r w:rsidRPr="000E752A">
              <w:t>93,869</w:t>
            </w:r>
          </w:p>
        </w:tc>
        <w:tc>
          <w:tcPr>
            <w:tcW w:w="1229" w:type="dxa"/>
            <w:shd w:val="clear" w:color="auto" w:fill="auto"/>
            <w:vAlign w:val="center"/>
          </w:tcPr>
          <w:p w:rsidR="00D3468F" w:rsidRDefault="00824254" w:rsidP="00917B45">
            <w:pPr>
              <w:pStyle w:val="141"/>
              <w:jc w:val="right"/>
            </w:pPr>
            <w:r>
              <w:rPr>
                <w:rFonts w:hint="eastAsia"/>
              </w:rPr>
              <w:t>2</w:t>
            </w:r>
            <w:r>
              <w:t>05,174</w:t>
            </w:r>
          </w:p>
        </w:tc>
        <w:tc>
          <w:tcPr>
            <w:tcW w:w="1228" w:type="dxa"/>
            <w:shd w:val="clear" w:color="auto" w:fill="auto"/>
            <w:vAlign w:val="center"/>
          </w:tcPr>
          <w:p w:rsidR="00D3468F" w:rsidRPr="002A3F52" w:rsidRDefault="00E658AF" w:rsidP="00917B45">
            <w:pPr>
              <w:pStyle w:val="141"/>
              <w:jc w:val="right"/>
              <w:rPr>
                <w:snapToGrid/>
              </w:rPr>
            </w:pPr>
            <w:r w:rsidRPr="002A3F52">
              <w:rPr>
                <w:rFonts w:hint="eastAsia"/>
                <w:snapToGrid/>
              </w:rPr>
              <w:t>2</w:t>
            </w:r>
            <w:r w:rsidRPr="002A3F52">
              <w:rPr>
                <w:snapToGrid/>
              </w:rPr>
              <w:t>07,330</w:t>
            </w:r>
          </w:p>
        </w:tc>
        <w:tc>
          <w:tcPr>
            <w:tcW w:w="1229" w:type="dxa"/>
            <w:shd w:val="clear" w:color="auto" w:fill="auto"/>
            <w:vAlign w:val="center"/>
          </w:tcPr>
          <w:p w:rsidR="00D3468F" w:rsidRDefault="00644168" w:rsidP="00917B45">
            <w:pPr>
              <w:pStyle w:val="141"/>
              <w:jc w:val="right"/>
            </w:pPr>
            <w:r>
              <w:rPr>
                <w:rFonts w:hint="eastAsia"/>
              </w:rPr>
              <w:t>2</w:t>
            </w:r>
            <w:r>
              <w:t>00,982</w:t>
            </w:r>
          </w:p>
        </w:tc>
      </w:tr>
      <w:tr w:rsidR="00D3468F" w:rsidTr="00917B45">
        <w:tc>
          <w:tcPr>
            <w:tcW w:w="1418" w:type="dxa"/>
            <w:shd w:val="clear" w:color="auto" w:fill="auto"/>
          </w:tcPr>
          <w:p w:rsidR="00D3468F" w:rsidRDefault="00D3468F" w:rsidP="00917B45">
            <w:pPr>
              <w:pStyle w:val="141"/>
              <w:ind w:leftChars="50" w:left="142" w:rightChars="-19" w:right="-54"/>
            </w:pPr>
            <w:r>
              <w:rPr>
                <w:rFonts w:hint="eastAsia"/>
              </w:rPr>
              <w:t>補助及委辦計畫收入[</w:t>
            </w:r>
            <w:r>
              <w:t>C]</w:t>
            </w:r>
          </w:p>
        </w:tc>
        <w:tc>
          <w:tcPr>
            <w:tcW w:w="1228" w:type="dxa"/>
            <w:shd w:val="clear" w:color="auto" w:fill="auto"/>
            <w:vAlign w:val="center"/>
          </w:tcPr>
          <w:p w:rsidR="00D3468F" w:rsidRPr="000E752A" w:rsidRDefault="00D3468F" w:rsidP="00917B45">
            <w:pPr>
              <w:pStyle w:val="141"/>
              <w:jc w:val="right"/>
            </w:pPr>
            <w:r w:rsidRPr="000E752A">
              <w:rPr>
                <w:rFonts w:hint="eastAsia"/>
              </w:rPr>
              <w:t>1</w:t>
            </w:r>
            <w:r w:rsidRPr="000E752A">
              <w:t>62,240</w:t>
            </w:r>
          </w:p>
        </w:tc>
        <w:tc>
          <w:tcPr>
            <w:tcW w:w="1229" w:type="dxa"/>
            <w:shd w:val="clear" w:color="auto" w:fill="auto"/>
            <w:vAlign w:val="center"/>
          </w:tcPr>
          <w:p w:rsidR="00D3468F" w:rsidRPr="000E752A" w:rsidRDefault="00D3468F" w:rsidP="00917B45">
            <w:pPr>
              <w:pStyle w:val="141"/>
              <w:jc w:val="right"/>
            </w:pPr>
            <w:r w:rsidRPr="000E752A">
              <w:rPr>
                <w:rFonts w:hint="eastAsia"/>
              </w:rPr>
              <w:t>2</w:t>
            </w:r>
            <w:r w:rsidRPr="000E752A">
              <w:t>69,265</w:t>
            </w:r>
          </w:p>
        </w:tc>
        <w:tc>
          <w:tcPr>
            <w:tcW w:w="1228" w:type="dxa"/>
            <w:shd w:val="clear" w:color="auto" w:fill="auto"/>
            <w:vAlign w:val="center"/>
          </w:tcPr>
          <w:p w:rsidR="00D3468F" w:rsidRPr="000E752A" w:rsidRDefault="00D3468F" w:rsidP="00917B45">
            <w:pPr>
              <w:pStyle w:val="141"/>
              <w:jc w:val="right"/>
            </w:pPr>
            <w:r w:rsidRPr="000E752A">
              <w:rPr>
                <w:rFonts w:hint="eastAsia"/>
              </w:rPr>
              <w:t>2</w:t>
            </w:r>
            <w:r w:rsidRPr="000E752A">
              <w:t>70,577</w:t>
            </w:r>
          </w:p>
        </w:tc>
        <w:tc>
          <w:tcPr>
            <w:tcW w:w="1229" w:type="dxa"/>
            <w:shd w:val="clear" w:color="auto" w:fill="auto"/>
            <w:vAlign w:val="center"/>
          </w:tcPr>
          <w:p w:rsidR="00D3468F" w:rsidRDefault="00824254" w:rsidP="00917B45">
            <w:pPr>
              <w:pStyle w:val="141"/>
              <w:jc w:val="right"/>
            </w:pPr>
            <w:r>
              <w:rPr>
                <w:rFonts w:hint="eastAsia"/>
              </w:rPr>
              <w:t>2</w:t>
            </w:r>
            <w:r>
              <w:t>16,679</w:t>
            </w:r>
          </w:p>
        </w:tc>
        <w:tc>
          <w:tcPr>
            <w:tcW w:w="1228" w:type="dxa"/>
            <w:shd w:val="clear" w:color="auto" w:fill="auto"/>
            <w:vAlign w:val="center"/>
          </w:tcPr>
          <w:p w:rsidR="00D3468F" w:rsidRPr="002A3F52" w:rsidRDefault="00E658AF" w:rsidP="00917B45">
            <w:pPr>
              <w:pStyle w:val="141"/>
              <w:jc w:val="right"/>
              <w:rPr>
                <w:snapToGrid/>
              </w:rPr>
            </w:pPr>
            <w:r w:rsidRPr="002A3F52">
              <w:rPr>
                <w:rFonts w:hint="eastAsia"/>
                <w:snapToGrid/>
              </w:rPr>
              <w:t>2</w:t>
            </w:r>
            <w:r w:rsidRPr="002A3F52">
              <w:rPr>
                <w:snapToGrid/>
              </w:rPr>
              <w:t>31,248</w:t>
            </w:r>
          </w:p>
        </w:tc>
        <w:tc>
          <w:tcPr>
            <w:tcW w:w="1229" w:type="dxa"/>
            <w:shd w:val="clear" w:color="auto" w:fill="auto"/>
            <w:vAlign w:val="center"/>
          </w:tcPr>
          <w:p w:rsidR="00D3468F" w:rsidRDefault="005B204C" w:rsidP="00917B45">
            <w:pPr>
              <w:pStyle w:val="141"/>
              <w:jc w:val="right"/>
            </w:pPr>
            <w:r>
              <w:rPr>
                <w:rFonts w:hint="eastAsia"/>
              </w:rPr>
              <w:t>2</w:t>
            </w:r>
            <w:r>
              <w:t>06,923</w:t>
            </w:r>
          </w:p>
        </w:tc>
      </w:tr>
      <w:tr w:rsidR="00D3468F" w:rsidRPr="00917B45" w:rsidTr="00917B45">
        <w:tc>
          <w:tcPr>
            <w:tcW w:w="1418" w:type="dxa"/>
            <w:shd w:val="clear" w:color="auto" w:fill="auto"/>
          </w:tcPr>
          <w:p w:rsidR="00D3468F" w:rsidRPr="00917B45" w:rsidRDefault="00D3468F" w:rsidP="00F753ED">
            <w:pPr>
              <w:pStyle w:val="141"/>
              <w:ind w:rightChars="-39" w:right="-110"/>
              <w:rPr>
                <w:b/>
              </w:rPr>
            </w:pPr>
            <w:r w:rsidRPr="00917B45">
              <w:rPr>
                <w:rFonts w:hint="eastAsia"/>
                <w:b/>
              </w:rPr>
              <w:t>支出總額</w:t>
            </w:r>
            <w:r w:rsidR="00403C6C" w:rsidRPr="00403C6C">
              <w:rPr>
                <w:rFonts w:hint="eastAsia"/>
                <w:sz w:val="22"/>
                <w:szCs w:val="22"/>
              </w:rPr>
              <w:t>(含所得稅費用</w:t>
            </w:r>
            <w:r w:rsidR="00403C6C" w:rsidRPr="00403C6C">
              <w:rPr>
                <w:sz w:val="22"/>
                <w:szCs w:val="22"/>
              </w:rPr>
              <w:t>)</w:t>
            </w:r>
          </w:p>
        </w:tc>
        <w:tc>
          <w:tcPr>
            <w:tcW w:w="1228" w:type="dxa"/>
            <w:shd w:val="clear" w:color="auto" w:fill="auto"/>
            <w:vAlign w:val="center"/>
          </w:tcPr>
          <w:p w:rsidR="00D3468F" w:rsidRPr="00917B45" w:rsidRDefault="00D3468F" w:rsidP="00917B45">
            <w:pPr>
              <w:pStyle w:val="141"/>
              <w:jc w:val="right"/>
              <w:rPr>
                <w:b/>
              </w:rPr>
            </w:pPr>
            <w:r w:rsidRPr="00917B45">
              <w:rPr>
                <w:rFonts w:hint="eastAsia"/>
                <w:b/>
              </w:rPr>
              <w:t>4</w:t>
            </w:r>
            <w:r w:rsidRPr="00917B45">
              <w:rPr>
                <w:b/>
              </w:rPr>
              <w:t>20,132</w:t>
            </w:r>
          </w:p>
        </w:tc>
        <w:tc>
          <w:tcPr>
            <w:tcW w:w="1229" w:type="dxa"/>
            <w:shd w:val="clear" w:color="auto" w:fill="auto"/>
            <w:vAlign w:val="center"/>
          </w:tcPr>
          <w:p w:rsidR="00D3468F" w:rsidRPr="00917B45" w:rsidRDefault="00D3468F" w:rsidP="00917B45">
            <w:pPr>
              <w:pStyle w:val="141"/>
              <w:jc w:val="right"/>
              <w:rPr>
                <w:b/>
              </w:rPr>
            </w:pPr>
            <w:r w:rsidRPr="00917B45">
              <w:rPr>
                <w:rFonts w:hint="eastAsia"/>
                <w:b/>
              </w:rPr>
              <w:t>5</w:t>
            </w:r>
            <w:r w:rsidRPr="00917B45">
              <w:rPr>
                <w:b/>
              </w:rPr>
              <w:t>21,755</w:t>
            </w:r>
          </w:p>
        </w:tc>
        <w:tc>
          <w:tcPr>
            <w:tcW w:w="1228" w:type="dxa"/>
            <w:shd w:val="clear" w:color="auto" w:fill="auto"/>
            <w:vAlign w:val="center"/>
          </w:tcPr>
          <w:p w:rsidR="00D3468F" w:rsidRPr="00917B45" w:rsidRDefault="00D3468F" w:rsidP="00917B45">
            <w:pPr>
              <w:pStyle w:val="141"/>
              <w:jc w:val="right"/>
              <w:rPr>
                <w:b/>
              </w:rPr>
            </w:pPr>
            <w:r w:rsidRPr="00917B45">
              <w:rPr>
                <w:rFonts w:hint="eastAsia"/>
                <w:b/>
              </w:rPr>
              <w:t>5</w:t>
            </w:r>
            <w:r w:rsidRPr="00917B45">
              <w:rPr>
                <w:b/>
              </w:rPr>
              <w:t>20,494</w:t>
            </w:r>
          </w:p>
        </w:tc>
        <w:tc>
          <w:tcPr>
            <w:tcW w:w="1229" w:type="dxa"/>
            <w:shd w:val="clear" w:color="auto" w:fill="auto"/>
            <w:vAlign w:val="center"/>
          </w:tcPr>
          <w:p w:rsidR="00D3468F" w:rsidRPr="00917B45" w:rsidRDefault="00824254" w:rsidP="00917B45">
            <w:pPr>
              <w:pStyle w:val="141"/>
              <w:jc w:val="right"/>
              <w:rPr>
                <w:b/>
              </w:rPr>
            </w:pPr>
            <w:r>
              <w:rPr>
                <w:rFonts w:hint="eastAsia"/>
                <w:b/>
              </w:rPr>
              <w:t>4</w:t>
            </w:r>
            <w:r>
              <w:rPr>
                <w:b/>
              </w:rPr>
              <w:t>71,786</w:t>
            </w:r>
          </w:p>
        </w:tc>
        <w:tc>
          <w:tcPr>
            <w:tcW w:w="1228" w:type="dxa"/>
            <w:shd w:val="clear" w:color="auto" w:fill="auto"/>
            <w:vAlign w:val="center"/>
          </w:tcPr>
          <w:p w:rsidR="00D3468F" w:rsidRPr="002A3F52" w:rsidRDefault="00F753ED" w:rsidP="00403C6C">
            <w:pPr>
              <w:pStyle w:val="141"/>
              <w:jc w:val="right"/>
              <w:rPr>
                <w:b/>
                <w:bCs/>
                <w:snapToGrid/>
              </w:rPr>
            </w:pPr>
            <w:r>
              <w:rPr>
                <w:rFonts w:hint="eastAsia"/>
                <w:b/>
                <w:bCs/>
                <w:snapToGrid/>
              </w:rPr>
              <w:t>4</w:t>
            </w:r>
            <w:r>
              <w:rPr>
                <w:b/>
                <w:bCs/>
                <w:snapToGrid/>
              </w:rPr>
              <w:t>4</w:t>
            </w:r>
            <w:r w:rsidR="00403C6C">
              <w:rPr>
                <w:b/>
                <w:bCs/>
                <w:snapToGrid/>
              </w:rPr>
              <w:t>1</w:t>
            </w:r>
            <w:r>
              <w:rPr>
                <w:b/>
                <w:bCs/>
                <w:snapToGrid/>
              </w:rPr>
              <w:t>,</w:t>
            </w:r>
            <w:r w:rsidR="00403C6C">
              <w:rPr>
                <w:b/>
                <w:bCs/>
                <w:snapToGrid/>
              </w:rPr>
              <w:t>725</w:t>
            </w:r>
          </w:p>
        </w:tc>
        <w:tc>
          <w:tcPr>
            <w:tcW w:w="1229" w:type="dxa"/>
            <w:shd w:val="clear" w:color="auto" w:fill="auto"/>
            <w:vAlign w:val="center"/>
          </w:tcPr>
          <w:p w:rsidR="00D3468F" w:rsidRPr="00917B45" w:rsidRDefault="005B204C" w:rsidP="00917B45">
            <w:pPr>
              <w:pStyle w:val="141"/>
              <w:jc w:val="right"/>
              <w:rPr>
                <w:b/>
              </w:rPr>
            </w:pPr>
            <w:r>
              <w:rPr>
                <w:rFonts w:hint="eastAsia"/>
                <w:b/>
              </w:rPr>
              <w:t>4</w:t>
            </w:r>
            <w:r>
              <w:rPr>
                <w:b/>
              </w:rPr>
              <w:t>31,467</w:t>
            </w:r>
          </w:p>
        </w:tc>
      </w:tr>
      <w:tr w:rsidR="00D3468F" w:rsidRPr="00917B45" w:rsidTr="00917B45">
        <w:tc>
          <w:tcPr>
            <w:tcW w:w="1418" w:type="dxa"/>
            <w:shd w:val="clear" w:color="auto" w:fill="auto"/>
          </w:tcPr>
          <w:p w:rsidR="00D3468F" w:rsidRPr="00917B45" w:rsidRDefault="00D3468F" w:rsidP="00D3468F">
            <w:pPr>
              <w:pStyle w:val="141"/>
              <w:rPr>
                <w:b/>
              </w:rPr>
            </w:pPr>
            <w:r w:rsidRPr="00917B45">
              <w:rPr>
                <w:rFonts w:hint="eastAsia"/>
                <w:b/>
              </w:rPr>
              <w:t>本期餘絀</w:t>
            </w:r>
          </w:p>
        </w:tc>
        <w:tc>
          <w:tcPr>
            <w:tcW w:w="1228" w:type="dxa"/>
            <w:shd w:val="clear" w:color="auto" w:fill="auto"/>
            <w:vAlign w:val="center"/>
          </w:tcPr>
          <w:p w:rsidR="00D3468F" w:rsidRPr="00917B45" w:rsidRDefault="00D3468F" w:rsidP="00917B45">
            <w:pPr>
              <w:pStyle w:val="141"/>
              <w:jc w:val="right"/>
              <w:rPr>
                <w:b/>
              </w:rPr>
            </w:pPr>
            <w:r w:rsidRPr="00917B45">
              <w:rPr>
                <w:rFonts w:hint="eastAsia"/>
                <w:b/>
              </w:rPr>
              <w:t>1</w:t>
            </w:r>
            <w:r w:rsidRPr="00917B45">
              <w:rPr>
                <w:b/>
              </w:rPr>
              <w:t>76</w:t>
            </w:r>
          </w:p>
        </w:tc>
        <w:tc>
          <w:tcPr>
            <w:tcW w:w="1229" w:type="dxa"/>
            <w:shd w:val="clear" w:color="auto" w:fill="auto"/>
            <w:vAlign w:val="center"/>
          </w:tcPr>
          <w:p w:rsidR="00D3468F" w:rsidRPr="00917B45" w:rsidRDefault="00D3468F" w:rsidP="00917B45">
            <w:pPr>
              <w:pStyle w:val="141"/>
              <w:jc w:val="right"/>
              <w:rPr>
                <w:b/>
              </w:rPr>
            </w:pPr>
            <w:r w:rsidRPr="00917B45">
              <w:rPr>
                <w:rFonts w:hint="eastAsia"/>
                <w:b/>
              </w:rPr>
              <w:t>-</w:t>
            </w:r>
            <w:r w:rsidRPr="00917B45">
              <w:rPr>
                <w:b/>
              </w:rPr>
              <w:t>8,023</w:t>
            </w:r>
          </w:p>
        </w:tc>
        <w:tc>
          <w:tcPr>
            <w:tcW w:w="1228" w:type="dxa"/>
            <w:shd w:val="clear" w:color="auto" w:fill="auto"/>
            <w:vAlign w:val="center"/>
          </w:tcPr>
          <w:p w:rsidR="00D3468F" w:rsidRPr="00917B45" w:rsidRDefault="00D3468F" w:rsidP="00917B45">
            <w:pPr>
              <w:pStyle w:val="141"/>
              <w:jc w:val="right"/>
              <w:rPr>
                <w:b/>
              </w:rPr>
            </w:pPr>
            <w:r w:rsidRPr="00917B45">
              <w:rPr>
                <w:rFonts w:hint="eastAsia"/>
                <w:b/>
              </w:rPr>
              <w:t>-</w:t>
            </w:r>
            <w:r w:rsidRPr="00917B45">
              <w:rPr>
                <w:b/>
              </w:rPr>
              <w:t>39,726</w:t>
            </w:r>
          </w:p>
        </w:tc>
        <w:tc>
          <w:tcPr>
            <w:tcW w:w="1229" w:type="dxa"/>
            <w:shd w:val="clear" w:color="auto" w:fill="auto"/>
            <w:vAlign w:val="center"/>
          </w:tcPr>
          <w:p w:rsidR="00D3468F" w:rsidRPr="00917B45" w:rsidRDefault="00824254" w:rsidP="00917B45">
            <w:pPr>
              <w:pStyle w:val="141"/>
              <w:jc w:val="right"/>
              <w:rPr>
                <w:b/>
              </w:rPr>
            </w:pPr>
            <w:r>
              <w:rPr>
                <w:rFonts w:hint="eastAsia"/>
                <w:b/>
              </w:rPr>
              <w:t>-</w:t>
            </w:r>
            <w:r>
              <w:rPr>
                <w:b/>
              </w:rPr>
              <w:t>29,830</w:t>
            </w:r>
          </w:p>
        </w:tc>
        <w:tc>
          <w:tcPr>
            <w:tcW w:w="1228" w:type="dxa"/>
            <w:shd w:val="clear" w:color="auto" w:fill="auto"/>
            <w:vAlign w:val="center"/>
          </w:tcPr>
          <w:p w:rsidR="00D3468F" w:rsidRPr="002A3F52" w:rsidRDefault="00E658AF" w:rsidP="00917B45">
            <w:pPr>
              <w:pStyle w:val="141"/>
              <w:jc w:val="right"/>
              <w:rPr>
                <w:b/>
                <w:bCs/>
                <w:snapToGrid/>
              </w:rPr>
            </w:pPr>
            <w:r w:rsidRPr="002A3F52">
              <w:rPr>
                <w:rFonts w:hint="eastAsia"/>
                <w:b/>
                <w:bCs/>
                <w:snapToGrid/>
              </w:rPr>
              <w:t>2</w:t>
            </w:r>
            <w:r w:rsidRPr="002A3F52">
              <w:rPr>
                <w:b/>
                <w:bCs/>
                <w:snapToGrid/>
              </w:rPr>
              <w:t>4,573</w:t>
            </w:r>
          </w:p>
        </w:tc>
        <w:tc>
          <w:tcPr>
            <w:tcW w:w="1229" w:type="dxa"/>
            <w:shd w:val="clear" w:color="auto" w:fill="auto"/>
            <w:vAlign w:val="center"/>
          </w:tcPr>
          <w:p w:rsidR="00D3468F" w:rsidRPr="00917B45" w:rsidRDefault="005B204C" w:rsidP="00917B45">
            <w:pPr>
              <w:pStyle w:val="141"/>
              <w:jc w:val="right"/>
              <w:rPr>
                <w:b/>
              </w:rPr>
            </w:pPr>
            <w:r>
              <w:rPr>
                <w:rFonts w:hint="eastAsia"/>
                <w:b/>
              </w:rPr>
              <w:t>-</w:t>
            </w:r>
            <w:r>
              <w:rPr>
                <w:b/>
              </w:rPr>
              <w:t>6,262</w:t>
            </w:r>
          </w:p>
        </w:tc>
      </w:tr>
      <w:tr w:rsidR="00D3468F" w:rsidTr="00917B45">
        <w:tc>
          <w:tcPr>
            <w:tcW w:w="1418" w:type="dxa"/>
            <w:shd w:val="clear" w:color="auto" w:fill="auto"/>
          </w:tcPr>
          <w:p w:rsidR="00D3468F" w:rsidRPr="008612B4" w:rsidRDefault="00D3468F" w:rsidP="00917B45">
            <w:pPr>
              <w:pStyle w:val="141"/>
              <w:ind w:leftChars="-12" w:left="-34" w:rightChars="-19" w:right="-54"/>
            </w:pPr>
            <w:r w:rsidRPr="008612B4">
              <w:rPr>
                <w:rFonts w:hint="eastAsia"/>
              </w:rPr>
              <w:t>考試收入占收入總額比率</w:t>
            </w:r>
            <w:r>
              <w:rPr>
                <w:rFonts w:hint="eastAsia"/>
              </w:rPr>
              <w:t>[</w:t>
            </w:r>
            <w:r>
              <w:t>B/A]</w:t>
            </w:r>
          </w:p>
        </w:tc>
        <w:tc>
          <w:tcPr>
            <w:tcW w:w="1228" w:type="dxa"/>
            <w:shd w:val="clear" w:color="auto" w:fill="auto"/>
            <w:vAlign w:val="center"/>
          </w:tcPr>
          <w:p w:rsidR="00D3468F" w:rsidRPr="000E752A" w:rsidRDefault="00D3468F" w:rsidP="00917B45">
            <w:pPr>
              <w:pStyle w:val="141"/>
              <w:jc w:val="right"/>
            </w:pPr>
            <w:r w:rsidRPr="000E752A">
              <w:rPr>
                <w:rFonts w:hint="eastAsia"/>
              </w:rPr>
              <w:t>5</w:t>
            </w:r>
            <w:r w:rsidRPr="000E752A">
              <w:t>7.47</w:t>
            </w:r>
          </w:p>
        </w:tc>
        <w:tc>
          <w:tcPr>
            <w:tcW w:w="1229" w:type="dxa"/>
            <w:shd w:val="clear" w:color="auto" w:fill="auto"/>
            <w:vAlign w:val="center"/>
          </w:tcPr>
          <w:p w:rsidR="00D3468F" w:rsidRPr="000E752A" w:rsidRDefault="00D3468F" w:rsidP="00917B45">
            <w:pPr>
              <w:pStyle w:val="141"/>
              <w:jc w:val="right"/>
            </w:pPr>
            <w:r w:rsidRPr="000E752A">
              <w:rPr>
                <w:rFonts w:hint="eastAsia"/>
              </w:rPr>
              <w:t>4</w:t>
            </w:r>
            <w:r w:rsidRPr="000E752A">
              <w:t>4.62</w:t>
            </w:r>
          </w:p>
        </w:tc>
        <w:tc>
          <w:tcPr>
            <w:tcW w:w="1228" w:type="dxa"/>
            <w:shd w:val="clear" w:color="auto" w:fill="auto"/>
            <w:vAlign w:val="center"/>
          </w:tcPr>
          <w:p w:rsidR="00D3468F" w:rsidRPr="000E752A" w:rsidRDefault="00D3468F" w:rsidP="00917B45">
            <w:pPr>
              <w:pStyle w:val="141"/>
              <w:jc w:val="right"/>
            </w:pPr>
            <w:r w:rsidRPr="000E752A">
              <w:rPr>
                <w:rFonts w:hint="eastAsia"/>
              </w:rPr>
              <w:t>4</w:t>
            </w:r>
            <w:r w:rsidRPr="000E752A">
              <w:t>0.32</w:t>
            </w:r>
          </w:p>
        </w:tc>
        <w:tc>
          <w:tcPr>
            <w:tcW w:w="1229" w:type="dxa"/>
            <w:shd w:val="clear" w:color="auto" w:fill="auto"/>
            <w:vAlign w:val="center"/>
          </w:tcPr>
          <w:p w:rsidR="00D3468F" w:rsidRDefault="00824254" w:rsidP="00917B45">
            <w:pPr>
              <w:pStyle w:val="141"/>
              <w:jc w:val="right"/>
            </w:pPr>
            <w:r>
              <w:rPr>
                <w:rFonts w:hint="eastAsia"/>
              </w:rPr>
              <w:t>4</w:t>
            </w:r>
            <w:r>
              <w:t>6.42</w:t>
            </w:r>
          </w:p>
        </w:tc>
        <w:tc>
          <w:tcPr>
            <w:tcW w:w="1228" w:type="dxa"/>
            <w:shd w:val="clear" w:color="auto" w:fill="auto"/>
            <w:vAlign w:val="center"/>
          </w:tcPr>
          <w:p w:rsidR="00D3468F" w:rsidRPr="002A3F52" w:rsidRDefault="00E658AF" w:rsidP="00917B45">
            <w:pPr>
              <w:pStyle w:val="141"/>
              <w:jc w:val="right"/>
            </w:pPr>
            <w:r w:rsidRPr="002A3F52">
              <w:t>44</w:t>
            </w:r>
            <w:r w:rsidRPr="002A3F52">
              <w:rPr>
                <w:rFonts w:hint="eastAsia"/>
              </w:rPr>
              <w:t>.</w:t>
            </w:r>
            <w:r w:rsidRPr="002A3F52">
              <w:t>46</w:t>
            </w:r>
          </w:p>
        </w:tc>
        <w:tc>
          <w:tcPr>
            <w:tcW w:w="1229" w:type="dxa"/>
            <w:shd w:val="clear" w:color="auto" w:fill="auto"/>
            <w:vAlign w:val="center"/>
          </w:tcPr>
          <w:p w:rsidR="00D3468F" w:rsidRDefault="005B204C" w:rsidP="00917B45">
            <w:pPr>
              <w:pStyle w:val="141"/>
              <w:jc w:val="right"/>
            </w:pPr>
            <w:r>
              <w:rPr>
                <w:rFonts w:hint="eastAsia"/>
              </w:rPr>
              <w:t>4</w:t>
            </w:r>
            <w:r>
              <w:t>7.27</w:t>
            </w:r>
          </w:p>
        </w:tc>
      </w:tr>
      <w:tr w:rsidR="00D3468F" w:rsidTr="00917B45">
        <w:tc>
          <w:tcPr>
            <w:tcW w:w="1418" w:type="dxa"/>
            <w:shd w:val="clear" w:color="auto" w:fill="auto"/>
          </w:tcPr>
          <w:p w:rsidR="00D3468F" w:rsidRPr="008612B4" w:rsidRDefault="00D3468F" w:rsidP="00917B45">
            <w:pPr>
              <w:pStyle w:val="141"/>
              <w:ind w:leftChars="-12" w:left="-34" w:rightChars="-19" w:right="-54"/>
            </w:pPr>
            <w:r w:rsidRPr="008612B4">
              <w:rPr>
                <w:rFonts w:hint="eastAsia"/>
              </w:rPr>
              <w:t>補助及委辦計畫收入占收入總額比率</w:t>
            </w:r>
            <w:r>
              <w:rPr>
                <w:rFonts w:hint="eastAsia"/>
              </w:rPr>
              <w:t>[</w:t>
            </w:r>
            <w:r>
              <w:t>C/A]</w:t>
            </w:r>
          </w:p>
        </w:tc>
        <w:tc>
          <w:tcPr>
            <w:tcW w:w="1228" w:type="dxa"/>
            <w:shd w:val="clear" w:color="auto" w:fill="auto"/>
            <w:vAlign w:val="center"/>
          </w:tcPr>
          <w:p w:rsidR="00D3468F" w:rsidRPr="000E752A" w:rsidRDefault="00D3468F" w:rsidP="00917B45">
            <w:pPr>
              <w:pStyle w:val="141"/>
              <w:jc w:val="right"/>
            </w:pPr>
            <w:r w:rsidRPr="000E752A">
              <w:rPr>
                <w:rFonts w:hint="eastAsia"/>
              </w:rPr>
              <w:t>3</w:t>
            </w:r>
            <w:r w:rsidRPr="000E752A">
              <w:t>8.60</w:t>
            </w:r>
          </w:p>
        </w:tc>
        <w:tc>
          <w:tcPr>
            <w:tcW w:w="1229" w:type="dxa"/>
            <w:shd w:val="clear" w:color="auto" w:fill="auto"/>
            <w:vAlign w:val="center"/>
          </w:tcPr>
          <w:p w:rsidR="00D3468F" w:rsidRPr="000E752A" w:rsidRDefault="00D3468F" w:rsidP="00917B45">
            <w:pPr>
              <w:pStyle w:val="141"/>
              <w:jc w:val="right"/>
            </w:pPr>
            <w:r w:rsidRPr="000E752A">
              <w:rPr>
                <w:rFonts w:hint="eastAsia"/>
              </w:rPr>
              <w:t>5</w:t>
            </w:r>
            <w:r w:rsidRPr="000E752A">
              <w:t>2.41</w:t>
            </w:r>
          </w:p>
        </w:tc>
        <w:tc>
          <w:tcPr>
            <w:tcW w:w="1228" w:type="dxa"/>
            <w:shd w:val="clear" w:color="auto" w:fill="auto"/>
            <w:vAlign w:val="center"/>
          </w:tcPr>
          <w:p w:rsidR="00D3468F" w:rsidRPr="000E752A" w:rsidRDefault="00D3468F" w:rsidP="00917B45">
            <w:pPr>
              <w:pStyle w:val="141"/>
              <w:jc w:val="right"/>
            </w:pPr>
            <w:r w:rsidRPr="000E752A">
              <w:rPr>
                <w:rFonts w:hint="eastAsia"/>
              </w:rPr>
              <w:t>5</w:t>
            </w:r>
            <w:r w:rsidRPr="000E752A">
              <w:t>6.28</w:t>
            </w:r>
          </w:p>
        </w:tc>
        <w:tc>
          <w:tcPr>
            <w:tcW w:w="1229" w:type="dxa"/>
            <w:shd w:val="clear" w:color="auto" w:fill="auto"/>
            <w:vAlign w:val="center"/>
          </w:tcPr>
          <w:p w:rsidR="00D3468F" w:rsidRDefault="00824254" w:rsidP="00917B45">
            <w:pPr>
              <w:pStyle w:val="141"/>
              <w:jc w:val="right"/>
            </w:pPr>
            <w:r>
              <w:rPr>
                <w:rFonts w:hint="eastAsia"/>
              </w:rPr>
              <w:t>4</w:t>
            </w:r>
            <w:r>
              <w:t>9.03</w:t>
            </w:r>
          </w:p>
        </w:tc>
        <w:tc>
          <w:tcPr>
            <w:tcW w:w="1228" w:type="dxa"/>
            <w:shd w:val="clear" w:color="auto" w:fill="auto"/>
            <w:vAlign w:val="center"/>
          </w:tcPr>
          <w:p w:rsidR="00D3468F" w:rsidRPr="002A3F52" w:rsidRDefault="00E658AF" w:rsidP="00917B45">
            <w:pPr>
              <w:pStyle w:val="141"/>
              <w:jc w:val="right"/>
            </w:pPr>
            <w:r w:rsidRPr="002A3F52">
              <w:rPr>
                <w:rFonts w:hint="eastAsia"/>
              </w:rPr>
              <w:t>4</w:t>
            </w:r>
            <w:r w:rsidRPr="002A3F52">
              <w:t>9.59</w:t>
            </w:r>
          </w:p>
        </w:tc>
        <w:tc>
          <w:tcPr>
            <w:tcW w:w="1229" w:type="dxa"/>
            <w:shd w:val="clear" w:color="auto" w:fill="auto"/>
            <w:vAlign w:val="center"/>
          </w:tcPr>
          <w:p w:rsidR="00D3468F" w:rsidRDefault="005B204C" w:rsidP="00917B45">
            <w:pPr>
              <w:pStyle w:val="141"/>
              <w:jc w:val="right"/>
            </w:pPr>
            <w:r>
              <w:rPr>
                <w:rFonts w:hint="eastAsia"/>
              </w:rPr>
              <w:t>4</w:t>
            </w:r>
            <w:r>
              <w:t>8.66</w:t>
            </w:r>
          </w:p>
        </w:tc>
      </w:tr>
    </w:tbl>
    <w:p w:rsidR="0068433F" w:rsidRDefault="0068433F" w:rsidP="00644168">
      <w:pPr>
        <w:pStyle w:val="141"/>
        <w:ind w:left="1457" w:hangingChars="599" w:hanging="1457"/>
      </w:pPr>
      <w:r>
        <w:rPr>
          <w:rFonts w:hint="eastAsia"/>
        </w:rPr>
        <w:t>說    明：</w:t>
      </w:r>
      <w:r w:rsidR="00644168">
        <w:rPr>
          <w:rFonts w:hint="eastAsia"/>
        </w:rPr>
        <w:t>1</w:t>
      </w:r>
      <w:r w:rsidR="00644168">
        <w:t>.</w:t>
      </w:r>
      <w:r>
        <w:rPr>
          <w:rFonts w:hint="eastAsia"/>
        </w:rPr>
        <w:t>10</w:t>
      </w:r>
      <w:r>
        <w:t>9</w:t>
      </w:r>
      <w:r w:rsidRPr="00EB15C5">
        <w:rPr>
          <w:rFonts w:hint="eastAsia"/>
        </w:rPr>
        <w:t>至11</w:t>
      </w:r>
      <w:r w:rsidR="00E30DC5">
        <w:t>3</w:t>
      </w:r>
      <w:r w:rsidRPr="00EB15C5">
        <w:rPr>
          <w:rFonts w:hint="eastAsia"/>
        </w:rPr>
        <w:t>年度</w:t>
      </w:r>
      <w:r w:rsidRPr="0049628C">
        <w:rPr>
          <w:rFonts w:hint="eastAsia"/>
        </w:rPr>
        <w:t>為決算數，11</w:t>
      </w:r>
      <w:r>
        <w:t>4</w:t>
      </w:r>
      <w:r>
        <w:rPr>
          <w:rFonts w:hint="eastAsia"/>
        </w:rPr>
        <w:t>年度為預算案數。</w:t>
      </w:r>
    </w:p>
    <w:p w:rsidR="00644168" w:rsidRPr="00644168" w:rsidRDefault="00644168" w:rsidP="00644168">
      <w:pPr>
        <w:pStyle w:val="141"/>
        <w:ind w:leftChars="415" w:left="1455" w:hangingChars="115" w:hanging="280"/>
        <w:rPr>
          <w:rFonts w:hint="eastAsia"/>
        </w:rPr>
      </w:pPr>
      <w:r>
        <w:t>2.</w:t>
      </w:r>
      <w:r>
        <w:rPr>
          <w:rFonts w:hint="eastAsia"/>
        </w:rPr>
        <w:t>大考中心收入總額項下尚有其他科目，本表僅列</w:t>
      </w:r>
      <w:r w:rsidR="00467F4E">
        <w:rPr>
          <w:rFonts w:hint="eastAsia"/>
        </w:rPr>
        <w:t>示</w:t>
      </w:r>
      <w:r>
        <w:rPr>
          <w:rFonts w:hint="eastAsia"/>
        </w:rPr>
        <w:t>主要收入項目</w:t>
      </w:r>
      <w:r w:rsidR="00467F4E">
        <w:rPr>
          <w:rFonts w:hint="eastAsia"/>
        </w:rPr>
        <w:t>，故B加C小於A</w:t>
      </w:r>
      <w:r>
        <w:rPr>
          <w:rFonts w:hint="eastAsia"/>
        </w:rPr>
        <w:t>。</w:t>
      </w:r>
    </w:p>
    <w:p w:rsidR="00661DB9" w:rsidRPr="008612B4" w:rsidRDefault="0068433F" w:rsidP="0068433F">
      <w:pPr>
        <w:pStyle w:val="141"/>
      </w:pPr>
      <w:r>
        <w:rPr>
          <w:rFonts w:hint="eastAsia"/>
        </w:rPr>
        <w:t>資料來源：大考中心各年度預、決算書。</w:t>
      </w:r>
    </w:p>
    <w:p w:rsidR="00661DB9" w:rsidRPr="00312645" w:rsidRDefault="0094044D" w:rsidP="0094044D">
      <w:pPr>
        <w:pStyle w:val="123"/>
        <w:ind w:left="1133" w:hanging="283"/>
        <w:rPr>
          <w:rFonts w:hint="eastAsia"/>
        </w:rPr>
      </w:pPr>
      <w:r w:rsidRPr="00C112D8">
        <w:rPr>
          <w:rFonts w:hint="eastAsia"/>
          <w:b/>
        </w:rPr>
        <w:t>2</w:t>
      </w:r>
      <w:r w:rsidRPr="00C112D8">
        <w:rPr>
          <w:b/>
        </w:rPr>
        <w:t>.</w:t>
      </w:r>
      <w:r w:rsidRPr="00C112D8">
        <w:rPr>
          <w:rFonts w:hint="eastAsia"/>
          <w:b/>
        </w:rPr>
        <w:t>「考試收入」係主要收入來源，惟近年逐漸下降</w:t>
      </w:r>
      <w:r w:rsidRPr="00C112D8">
        <w:rPr>
          <w:rFonts w:hint="eastAsia"/>
        </w:rPr>
        <w:t>：</w:t>
      </w:r>
      <w:r w:rsidR="00C112D8" w:rsidRPr="00C112D8">
        <w:rPr>
          <w:rFonts w:hint="eastAsia"/>
        </w:rPr>
        <w:t>大考中心收入來源計有考試收入、服務收入、試務管理費收入、補助收入、委辦計畫收入、利息收入及其他收入等，觀察近年收入變動</w:t>
      </w:r>
      <w:r w:rsidR="00C112D8" w:rsidRPr="00FA25E4">
        <w:rPr>
          <w:rFonts w:hint="eastAsia"/>
        </w:rPr>
        <w:t>狀況，其中考試收入隨著報名人數減少，由10</w:t>
      </w:r>
      <w:r w:rsidR="005A7990" w:rsidRPr="00FA25E4">
        <w:t>9</w:t>
      </w:r>
      <w:r w:rsidR="00C112D8" w:rsidRPr="00FA25E4">
        <w:rPr>
          <w:rFonts w:hint="eastAsia"/>
        </w:rPr>
        <w:t>年度2.</w:t>
      </w:r>
      <w:r w:rsidR="005A7990" w:rsidRPr="00FA25E4">
        <w:t>42</w:t>
      </w:r>
      <w:r w:rsidR="00C112D8" w:rsidRPr="00FA25E4">
        <w:rPr>
          <w:rFonts w:hint="eastAsia"/>
        </w:rPr>
        <w:t>億元遞減至111年度1.94億元，112</w:t>
      </w:r>
      <w:r w:rsidR="00B82D01">
        <w:rPr>
          <w:rFonts w:hint="eastAsia"/>
        </w:rPr>
        <w:t>及1</w:t>
      </w:r>
      <w:r w:rsidR="00B82D01">
        <w:t>13</w:t>
      </w:r>
      <w:r w:rsidR="00C112D8" w:rsidRPr="00FA25E4">
        <w:rPr>
          <w:rFonts w:hint="eastAsia"/>
        </w:rPr>
        <w:t>年度因報名人數增加，考試收入回升</w:t>
      </w:r>
      <w:r w:rsidR="00B82D01">
        <w:rPr>
          <w:rFonts w:hint="eastAsia"/>
        </w:rPr>
        <w:t>各</w:t>
      </w:r>
      <w:r w:rsidR="00C112D8" w:rsidRPr="00FA25E4">
        <w:rPr>
          <w:rFonts w:hint="eastAsia"/>
        </w:rPr>
        <w:t>為2.05億元</w:t>
      </w:r>
      <w:r w:rsidR="00B82D01">
        <w:rPr>
          <w:rFonts w:hint="eastAsia"/>
        </w:rPr>
        <w:t>及</w:t>
      </w:r>
      <w:r w:rsidR="00FA25E4" w:rsidRPr="00FA25E4">
        <w:rPr>
          <w:rFonts w:hint="eastAsia"/>
        </w:rPr>
        <w:t>2</w:t>
      </w:r>
      <w:r w:rsidR="00FA25E4" w:rsidRPr="00FA25E4">
        <w:t>.07</w:t>
      </w:r>
      <w:r w:rsidR="0014066F" w:rsidRPr="00FA25E4">
        <w:rPr>
          <w:rFonts w:hint="eastAsia"/>
        </w:rPr>
        <w:t>億元</w:t>
      </w:r>
      <w:r w:rsidR="00C112D8" w:rsidRPr="00FA25E4">
        <w:rPr>
          <w:rFonts w:hint="eastAsia"/>
        </w:rPr>
        <w:t>；</w:t>
      </w:r>
      <w:r w:rsidR="00A27720" w:rsidRPr="00FA25E4">
        <w:rPr>
          <w:rFonts w:hint="eastAsia"/>
        </w:rPr>
        <w:t>考試收入係該中心重要</w:t>
      </w:r>
      <w:r w:rsidR="00A27720" w:rsidRPr="00A27720">
        <w:rPr>
          <w:rFonts w:hint="eastAsia"/>
        </w:rPr>
        <w:t>收入來源，惟108學年度起學測參採科目由5科減為4科，致考試收入占</w:t>
      </w:r>
      <w:r w:rsidR="00312645">
        <w:rPr>
          <w:rFonts w:hint="eastAsia"/>
        </w:rPr>
        <w:t>收入總額之</w:t>
      </w:r>
      <w:r w:rsidR="00A27720" w:rsidRPr="00312645">
        <w:rPr>
          <w:rFonts w:hint="eastAsia"/>
        </w:rPr>
        <w:t>比</w:t>
      </w:r>
      <w:r w:rsidR="00312645" w:rsidRPr="00312645">
        <w:rPr>
          <w:rFonts w:hint="eastAsia"/>
        </w:rPr>
        <w:t>率</w:t>
      </w:r>
      <w:r w:rsidR="00A27720" w:rsidRPr="00312645">
        <w:rPr>
          <w:rFonts w:hint="eastAsia"/>
        </w:rPr>
        <w:t>減少，110年度起</w:t>
      </w:r>
      <w:r w:rsidR="00312645" w:rsidRPr="00312645">
        <w:rPr>
          <w:rFonts w:hint="eastAsia"/>
        </w:rPr>
        <w:t>均</w:t>
      </w:r>
      <w:r w:rsidR="00A27720" w:rsidRPr="00312645">
        <w:rPr>
          <w:rFonts w:hint="eastAsia"/>
        </w:rPr>
        <w:t>低於5成</w:t>
      </w:r>
      <w:r w:rsidR="00C112D8" w:rsidRPr="00312645">
        <w:rPr>
          <w:rFonts w:hint="eastAsia"/>
        </w:rPr>
        <w:t>。</w:t>
      </w:r>
      <w:r w:rsidR="00B82D01">
        <w:rPr>
          <w:rFonts w:hint="eastAsia"/>
        </w:rPr>
        <w:t>另</w:t>
      </w:r>
      <w:r w:rsidR="00C112D8" w:rsidRPr="00312645">
        <w:rPr>
          <w:rFonts w:hint="eastAsia"/>
        </w:rPr>
        <w:t>補助及委辦計畫收入則因應108課綱實施及covid-19疫情防疫措施，占比由10</w:t>
      </w:r>
      <w:r w:rsidR="00B82D01">
        <w:t>9</w:t>
      </w:r>
      <w:r w:rsidR="00B82D01">
        <w:rPr>
          <w:rFonts w:hint="eastAsia"/>
        </w:rPr>
        <w:t>年度3</w:t>
      </w:r>
      <w:r w:rsidR="00B82D01">
        <w:t>8.6</w:t>
      </w:r>
      <w:r w:rsidR="00C112D8" w:rsidRPr="00312645">
        <w:rPr>
          <w:rFonts w:hint="eastAsia"/>
        </w:rPr>
        <w:t>%大幅增至111年度之56.28%，112年度因covid-19疫情趨緩，占比降至49.03%。</w:t>
      </w:r>
    </w:p>
    <w:p w:rsidR="0094044D" w:rsidRPr="005425AE" w:rsidRDefault="007502AB" w:rsidP="007502AB">
      <w:pPr>
        <w:pStyle w:val="123"/>
        <w:ind w:left="1133" w:hanging="283"/>
        <w:rPr>
          <w:rFonts w:hint="eastAsia"/>
        </w:rPr>
      </w:pPr>
      <w:r w:rsidRPr="005425AE">
        <w:rPr>
          <w:rFonts w:hint="eastAsia"/>
          <w:b/>
        </w:rPr>
        <w:t>3</w:t>
      </w:r>
      <w:r w:rsidRPr="005425AE">
        <w:rPr>
          <w:b/>
        </w:rPr>
        <w:t>.</w:t>
      </w:r>
      <w:r w:rsidR="00C9272A">
        <w:rPr>
          <w:rFonts w:hint="eastAsia"/>
          <w:b/>
        </w:rPr>
        <w:t>補助及委辦計畫收入影響大考中心餘絀</w:t>
      </w:r>
      <w:r w:rsidRPr="005425AE">
        <w:rPr>
          <w:rFonts w:hint="eastAsia"/>
        </w:rPr>
        <w:t>：</w:t>
      </w:r>
      <w:r w:rsidR="005425AE" w:rsidRPr="005425AE">
        <w:rPr>
          <w:rFonts w:hint="eastAsia"/>
        </w:rPr>
        <w:t>1</w:t>
      </w:r>
      <w:r w:rsidR="005425AE" w:rsidRPr="005425AE">
        <w:t>14</w:t>
      </w:r>
      <w:r w:rsidR="005425AE" w:rsidRPr="005425AE">
        <w:rPr>
          <w:rFonts w:hint="eastAsia"/>
        </w:rPr>
        <w:t>年度預算案編列短絀6</w:t>
      </w:r>
      <w:r w:rsidR="005425AE" w:rsidRPr="005425AE">
        <w:t>26</w:t>
      </w:r>
      <w:r w:rsidR="005425AE" w:rsidRPr="005425AE">
        <w:rPr>
          <w:rFonts w:hint="eastAsia"/>
        </w:rPr>
        <w:t>萬2千元，較1</w:t>
      </w:r>
      <w:r w:rsidR="005425AE" w:rsidRPr="005425AE">
        <w:t>13</w:t>
      </w:r>
      <w:r w:rsidR="005425AE" w:rsidRPr="005425AE">
        <w:rPr>
          <w:rFonts w:hint="eastAsia"/>
        </w:rPr>
        <w:t>年度決算</w:t>
      </w:r>
      <w:r w:rsidR="00FA25E4">
        <w:rPr>
          <w:rFonts w:hint="eastAsia"/>
        </w:rPr>
        <w:t>賸餘2</w:t>
      </w:r>
      <w:r w:rsidR="00FA25E4">
        <w:t>,457</w:t>
      </w:r>
      <w:r w:rsidR="00FA25E4">
        <w:rPr>
          <w:rFonts w:hint="eastAsia"/>
        </w:rPr>
        <w:t>萬</w:t>
      </w:r>
      <w:r w:rsidR="00FA25E4" w:rsidRPr="00C9272A">
        <w:rPr>
          <w:rFonts w:hint="eastAsia"/>
        </w:rPr>
        <w:t>3</w:t>
      </w:r>
      <w:r w:rsidR="005425AE" w:rsidRPr="00C9272A">
        <w:rPr>
          <w:rFonts w:hint="eastAsia"/>
        </w:rPr>
        <w:t>千元</w:t>
      </w:r>
      <w:r w:rsidR="00FA25E4" w:rsidRPr="00C9272A">
        <w:rPr>
          <w:rFonts w:hint="eastAsia"/>
        </w:rPr>
        <w:t>反餘為絀</w:t>
      </w:r>
      <w:r w:rsidR="005425AE" w:rsidRPr="00C9272A">
        <w:rPr>
          <w:rFonts w:hint="eastAsia"/>
        </w:rPr>
        <w:t>，主要係</w:t>
      </w:r>
      <w:r w:rsidR="00C9272A" w:rsidRPr="00C9272A">
        <w:rPr>
          <w:rFonts w:hint="eastAsia"/>
        </w:rPr>
        <w:t>補助及委辦計畫收入減少</w:t>
      </w:r>
      <w:r w:rsidR="005425AE" w:rsidRPr="00C9272A">
        <w:rPr>
          <w:rFonts w:hint="eastAsia"/>
        </w:rPr>
        <w:t>所致；大考中心110年度</w:t>
      </w:r>
      <w:r w:rsidR="00B470C9">
        <w:rPr>
          <w:rFonts w:hint="eastAsia"/>
        </w:rPr>
        <w:t>起</w:t>
      </w:r>
      <w:r w:rsidR="005425AE" w:rsidRPr="00C9272A">
        <w:rPr>
          <w:rFonts w:hint="eastAsia"/>
        </w:rPr>
        <w:t>考試收入占比低於</w:t>
      </w:r>
      <w:r w:rsidR="003D1BD4">
        <w:rPr>
          <w:rFonts w:hint="eastAsia"/>
        </w:rPr>
        <w:t>五</w:t>
      </w:r>
      <w:r w:rsidR="005425AE" w:rsidRPr="00C9272A">
        <w:rPr>
          <w:rFonts w:hint="eastAsia"/>
        </w:rPr>
        <w:t>成，同期間補助</w:t>
      </w:r>
      <w:r w:rsidR="005425AE" w:rsidRPr="005425AE">
        <w:rPr>
          <w:rFonts w:hint="eastAsia"/>
        </w:rPr>
        <w:t>及委辦計畫收入占比卻概呈增加趨勢，</w:t>
      </w:r>
      <w:r w:rsidR="00944409">
        <w:rPr>
          <w:rFonts w:hint="eastAsia"/>
        </w:rPr>
        <w:t>1</w:t>
      </w:r>
      <w:r w:rsidR="00944409">
        <w:t>13</w:t>
      </w:r>
      <w:r w:rsidR="00944409">
        <w:rPr>
          <w:rFonts w:hint="eastAsia"/>
        </w:rPr>
        <w:t>年度決算占比達4</w:t>
      </w:r>
      <w:r w:rsidR="00944409">
        <w:t>9.59%</w:t>
      </w:r>
      <w:r w:rsidR="00944409">
        <w:rPr>
          <w:rFonts w:hint="eastAsia"/>
        </w:rPr>
        <w:t>，</w:t>
      </w:r>
      <w:r w:rsidR="005425AE" w:rsidRPr="005425AE">
        <w:rPr>
          <w:rFonts w:hint="eastAsia"/>
        </w:rPr>
        <w:t>顯示對政府經費仰賴程度漸增。</w:t>
      </w:r>
    </w:p>
    <w:p w:rsidR="007502AB" w:rsidRPr="00E90BE7" w:rsidRDefault="007502AB" w:rsidP="00E278DE">
      <w:pPr>
        <w:ind w:left="566" w:firstLine="566"/>
        <w:rPr>
          <w:rFonts w:hint="eastAsia"/>
        </w:rPr>
      </w:pPr>
      <w:r w:rsidRPr="00E90BE7">
        <w:rPr>
          <w:rFonts w:hint="eastAsia"/>
        </w:rPr>
        <w:t>綜上，</w:t>
      </w:r>
      <w:r w:rsidR="00772FDC" w:rsidRPr="00E90BE7">
        <w:rPr>
          <w:rFonts w:hint="eastAsia"/>
        </w:rPr>
        <w:t>受少子女化及學測參採科目減少影響，大考中心</w:t>
      </w:r>
      <w:r w:rsidR="00B470C9">
        <w:t>113</w:t>
      </w:r>
      <w:r w:rsidR="00B470C9">
        <w:rPr>
          <w:rFonts w:hint="eastAsia"/>
        </w:rPr>
        <w:t>年度決算雖轉絀為餘</w:t>
      </w:r>
      <w:r w:rsidR="00772FDC" w:rsidRPr="00E90BE7">
        <w:rPr>
          <w:rFonts w:hint="eastAsia"/>
        </w:rPr>
        <w:t>，</w:t>
      </w:r>
      <w:r w:rsidR="00B470C9">
        <w:rPr>
          <w:rFonts w:hint="eastAsia"/>
        </w:rPr>
        <w:t>惟1</w:t>
      </w:r>
      <w:r w:rsidR="00B470C9">
        <w:t>10</w:t>
      </w:r>
      <w:r w:rsidR="00B470C9">
        <w:rPr>
          <w:rFonts w:hint="eastAsia"/>
        </w:rPr>
        <w:t>年度起</w:t>
      </w:r>
      <w:r w:rsidR="00772FDC" w:rsidRPr="00E90BE7">
        <w:rPr>
          <w:rFonts w:hint="eastAsia"/>
        </w:rPr>
        <w:t>考試收入占比低於五成，補助及委辦計畫收入占比卻概呈增加之勢，顯示對政府經費之仰賴漸增；允宜本設立宗旨及公益性本質，研謀兼顧公平合理之因應措施，俾降低對政府經費之依賴。</w:t>
      </w:r>
    </w:p>
    <w:p w:rsidR="0094044D" w:rsidRDefault="0094044D" w:rsidP="00E278DE">
      <w:pPr>
        <w:ind w:left="566" w:firstLine="566"/>
        <w:rPr>
          <w:rFonts w:hint="eastAsia"/>
          <w:color w:val="0070C0"/>
        </w:rPr>
      </w:pPr>
    </w:p>
    <w:p w:rsidR="00031169" w:rsidRDefault="00031169" w:rsidP="00A61A3F">
      <w:pPr>
        <w:pStyle w:val="14"/>
        <w:ind w:left="567" w:hanging="567"/>
        <w:rPr>
          <w:rFonts w:hint="eastAsia"/>
        </w:rPr>
      </w:pPr>
      <w:bookmarkStart w:id="4" w:name="_Toc195711826"/>
      <w:r>
        <w:rPr>
          <w:rFonts w:hint="eastAsia"/>
        </w:rPr>
        <w:t>二、</w:t>
      </w:r>
      <w:r w:rsidR="00A61A3F">
        <w:rPr>
          <w:rFonts w:hint="eastAsia"/>
        </w:rPr>
        <w:t>題庫建置題量逐年增加，</w:t>
      </w:r>
      <w:r w:rsidR="00371B9E">
        <w:rPr>
          <w:rFonts w:hint="eastAsia"/>
        </w:rPr>
        <w:t>惟1</w:t>
      </w:r>
      <w:r w:rsidR="00371B9E">
        <w:t>14</w:t>
      </w:r>
      <w:r w:rsidR="00371B9E">
        <w:rPr>
          <w:rFonts w:hint="eastAsia"/>
        </w:rPr>
        <w:t>年預期完成題量</w:t>
      </w:r>
      <w:r w:rsidR="00DA098E">
        <w:rPr>
          <w:rFonts w:hint="eastAsia"/>
        </w:rPr>
        <w:t>減少</w:t>
      </w:r>
      <w:r w:rsidR="00371B9E">
        <w:rPr>
          <w:rFonts w:hint="eastAsia"/>
        </w:rPr>
        <w:t>，且</w:t>
      </w:r>
      <w:r w:rsidR="00820456" w:rsidRPr="00820456">
        <w:rPr>
          <w:rFonts w:hint="eastAsia"/>
        </w:rPr>
        <w:t>部分考科選用題庫比率</w:t>
      </w:r>
      <w:r w:rsidR="00547B7F">
        <w:rPr>
          <w:rFonts w:hint="eastAsia"/>
        </w:rPr>
        <w:t>偏低</w:t>
      </w:r>
      <w:r w:rsidR="00820456" w:rsidRPr="00820456">
        <w:rPr>
          <w:rFonts w:hint="eastAsia"/>
        </w:rPr>
        <w:t>，</w:t>
      </w:r>
      <w:r w:rsidR="00A61A3F" w:rsidRPr="00A61A3F">
        <w:rPr>
          <w:rFonts w:hint="eastAsia"/>
        </w:rPr>
        <w:t>允宜精進考試命題研發</w:t>
      </w:r>
      <w:r w:rsidR="005B0B02">
        <w:rPr>
          <w:rFonts w:hint="eastAsia"/>
        </w:rPr>
        <w:t>及題庫建置</w:t>
      </w:r>
      <w:r w:rsidR="00A61A3F" w:rsidRPr="00A61A3F">
        <w:rPr>
          <w:rFonts w:hint="eastAsia"/>
        </w:rPr>
        <w:t>計畫，以提升試題品質，並增加題庫使用比率</w:t>
      </w:r>
      <w:bookmarkEnd w:id="4"/>
    </w:p>
    <w:p w:rsidR="00C403F9" w:rsidRPr="000A6F3E" w:rsidRDefault="00820456" w:rsidP="00E278DE">
      <w:pPr>
        <w:ind w:left="566" w:firstLine="566"/>
      </w:pPr>
      <w:r w:rsidRPr="000A6F3E">
        <w:rPr>
          <w:rFonts w:hint="eastAsia"/>
        </w:rPr>
        <w:t>大考中心11</w:t>
      </w:r>
      <w:r w:rsidR="000A6F3E" w:rsidRPr="000A6F3E">
        <w:t>4</w:t>
      </w:r>
      <w:r w:rsidRPr="000A6F3E">
        <w:rPr>
          <w:rFonts w:hint="eastAsia"/>
        </w:rPr>
        <w:t>年度預算案「研究支出-命題研究」編列</w:t>
      </w:r>
      <w:r w:rsidR="000A6F3E" w:rsidRPr="000A6F3E">
        <w:t>8,613</w:t>
      </w:r>
      <w:r w:rsidRPr="000A6F3E">
        <w:rPr>
          <w:rFonts w:hint="eastAsia"/>
        </w:rPr>
        <w:t>萬</w:t>
      </w:r>
      <w:r w:rsidR="000A6F3E" w:rsidRPr="000A6F3E">
        <w:rPr>
          <w:rFonts w:hint="eastAsia"/>
        </w:rPr>
        <w:t>6</w:t>
      </w:r>
      <w:r w:rsidRPr="000A6F3E">
        <w:rPr>
          <w:rFonts w:hint="eastAsia"/>
        </w:rPr>
        <w:t>千元，</w:t>
      </w:r>
      <w:r w:rsidR="000A6F3E">
        <w:rPr>
          <w:rFonts w:hint="eastAsia"/>
        </w:rPr>
        <w:t>包括</w:t>
      </w:r>
      <w:r w:rsidRPr="000A6F3E">
        <w:rPr>
          <w:rFonts w:hint="eastAsia"/>
        </w:rPr>
        <w:t>題庫發展計畫</w:t>
      </w:r>
      <w:r w:rsidR="000A6F3E" w:rsidRPr="000A6F3E">
        <w:rPr>
          <w:rFonts w:hint="eastAsia"/>
        </w:rPr>
        <w:t>2</w:t>
      </w:r>
      <w:r w:rsidR="000A6F3E" w:rsidRPr="000A6F3E">
        <w:t>,059</w:t>
      </w:r>
      <w:r w:rsidRPr="000A6F3E">
        <w:rPr>
          <w:rFonts w:hint="eastAsia"/>
        </w:rPr>
        <w:t>萬6千元、試題研發計畫2,028萬2千元</w:t>
      </w:r>
      <w:r w:rsidR="000A6F3E">
        <w:rPr>
          <w:rFonts w:hint="eastAsia"/>
        </w:rPr>
        <w:t>、</w:t>
      </w:r>
      <w:r w:rsidRPr="000A6F3E">
        <w:rPr>
          <w:rFonts w:hint="eastAsia"/>
        </w:rPr>
        <w:t>研討會與研習會計畫1,128萬7千元</w:t>
      </w:r>
      <w:r w:rsidR="000A6F3E">
        <w:rPr>
          <w:rFonts w:hint="eastAsia"/>
        </w:rPr>
        <w:t>及</w:t>
      </w:r>
      <w:r w:rsidR="00DA098E">
        <w:rPr>
          <w:rFonts w:hint="eastAsia"/>
        </w:rPr>
        <w:t>獲</w:t>
      </w:r>
      <w:r w:rsidR="000A6F3E">
        <w:rPr>
          <w:rFonts w:hint="eastAsia"/>
        </w:rPr>
        <w:t>補助資本門經費配合設備提列折舊攤銷3</w:t>
      </w:r>
      <w:r w:rsidR="000A6F3E">
        <w:t>,397</w:t>
      </w:r>
      <w:r w:rsidR="000A6F3E">
        <w:rPr>
          <w:rFonts w:hint="eastAsia"/>
        </w:rPr>
        <w:t>萬1千元</w:t>
      </w:r>
      <w:r w:rsidR="000A6F3E" w:rsidRPr="000A6F3E">
        <w:rPr>
          <w:rFonts w:hint="eastAsia"/>
        </w:rPr>
        <w:t>，較1</w:t>
      </w:r>
      <w:r w:rsidR="000A6F3E" w:rsidRPr="000A6F3E">
        <w:t>13</w:t>
      </w:r>
      <w:r w:rsidR="000A6F3E" w:rsidRPr="000A6F3E">
        <w:rPr>
          <w:rFonts w:hint="eastAsia"/>
        </w:rPr>
        <w:t>年度預算數5</w:t>
      </w:r>
      <w:r w:rsidR="000A6F3E" w:rsidRPr="000A6F3E">
        <w:t>,216</w:t>
      </w:r>
      <w:r w:rsidR="000A6F3E" w:rsidRPr="000A6F3E">
        <w:rPr>
          <w:rFonts w:hint="eastAsia"/>
        </w:rPr>
        <w:t>萬5千元增加3</w:t>
      </w:r>
      <w:r w:rsidR="000A6F3E" w:rsidRPr="000A6F3E">
        <w:t>,397</w:t>
      </w:r>
      <w:r w:rsidR="000A6F3E" w:rsidRPr="000A6F3E">
        <w:rPr>
          <w:rFonts w:hint="eastAsia"/>
        </w:rPr>
        <w:t>萬1千元(增幅6</w:t>
      </w:r>
      <w:r w:rsidR="000A6F3E" w:rsidRPr="000A6F3E">
        <w:t>5.12%)</w:t>
      </w:r>
      <w:r w:rsidRPr="000A6F3E">
        <w:rPr>
          <w:rFonts w:hint="eastAsia"/>
        </w:rPr>
        <w:t>。茲說明如下：</w:t>
      </w:r>
    </w:p>
    <w:p w:rsidR="00D21321" w:rsidRPr="005C4180" w:rsidRDefault="00D21321" w:rsidP="00D21321">
      <w:pPr>
        <w:pStyle w:val="a4"/>
        <w:ind w:left="849" w:hanging="283"/>
        <w:rPr>
          <w:rFonts w:hint="eastAsia"/>
        </w:rPr>
      </w:pPr>
      <w:r w:rsidRPr="005C4180">
        <w:rPr>
          <w:rFonts w:hint="eastAsia"/>
        </w:rPr>
        <w:t>(一)</w:t>
      </w:r>
      <w:r w:rsidR="005C4180" w:rsidRPr="005C4180">
        <w:rPr>
          <w:rFonts w:hint="eastAsia"/>
        </w:rPr>
        <w:t>1</w:t>
      </w:r>
      <w:r w:rsidR="005C4180" w:rsidRPr="005C4180">
        <w:t>14</w:t>
      </w:r>
      <w:r w:rsidR="005C4180" w:rsidRPr="005C4180">
        <w:rPr>
          <w:rFonts w:hint="eastAsia"/>
        </w:rPr>
        <w:t>年預期</w:t>
      </w:r>
      <w:r w:rsidR="00371B9E">
        <w:rPr>
          <w:rFonts w:hint="eastAsia"/>
        </w:rPr>
        <w:t>建置</w:t>
      </w:r>
      <w:r w:rsidR="005C4180" w:rsidRPr="005C4180">
        <w:rPr>
          <w:rFonts w:hint="eastAsia"/>
        </w:rPr>
        <w:t>完成題庫題量為近年最低</w:t>
      </w:r>
    </w:p>
    <w:p w:rsidR="00D21321" w:rsidRPr="00DE76AF" w:rsidRDefault="0003715D" w:rsidP="00D21321">
      <w:pPr>
        <w:pStyle w:val="21"/>
        <w:ind w:left="850" w:firstLine="566"/>
        <w:rPr>
          <w:rFonts w:hint="eastAsia"/>
        </w:rPr>
      </w:pPr>
      <w:r>
        <w:rPr>
          <w:rFonts w:hint="eastAsia"/>
        </w:rPr>
        <w:t>大考中心自1</w:t>
      </w:r>
      <w:r>
        <w:t>07</w:t>
      </w:r>
      <w:r>
        <w:rPr>
          <w:rFonts w:hint="eastAsia"/>
        </w:rPr>
        <w:t>年度起建置符合1</w:t>
      </w:r>
      <w:r>
        <w:t>08</w:t>
      </w:r>
      <w:r>
        <w:rPr>
          <w:rFonts w:hint="eastAsia"/>
        </w:rPr>
        <w:t>課綱之素養導向題庫，各科均</w:t>
      </w:r>
      <w:r w:rsidRPr="00DE76AF">
        <w:rPr>
          <w:rFonts w:hint="eastAsia"/>
        </w:rPr>
        <w:t>透過題庫計畫累積題量，</w:t>
      </w:r>
      <w:r w:rsidR="00726A77" w:rsidRPr="00DE76AF">
        <w:rPr>
          <w:rFonts w:hint="eastAsia"/>
        </w:rPr>
        <w:t>1</w:t>
      </w:r>
      <w:r w:rsidR="00726A77" w:rsidRPr="00DE76AF">
        <w:t>13</w:t>
      </w:r>
      <w:r w:rsidR="00726A77" w:rsidRPr="00DE76AF">
        <w:rPr>
          <w:rFonts w:hint="eastAsia"/>
        </w:rPr>
        <w:t>年底題庫中可供抽取</w:t>
      </w:r>
      <w:r w:rsidR="00B85C65" w:rsidRPr="00DE76AF">
        <w:rPr>
          <w:rFonts w:hint="eastAsia"/>
        </w:rPr>
        <w:t>使用存題量</w:t>
      </w:r>
      <w:r w:rsidR="00726A77" w:rsidRPr="00DE76AF">
        <w:rPr>
          <w:rFonts w:hint="eastAsia"/>
        </w:rPr>
        <w:t>共</w:t>
      </w:r>
      <w:r w:rsidR="00B85C65" w:rsidRPr="00DE76AF">
        <w:rPr>
          <w:rFonts w:hint="eastAsia"/>
        </w:rPr>
        <w:t>6</w:t>
      </w:r>
      <w:r w:rsidR="00B85C65" w:rsidRPr="00DE76AF">
        <w:t>,440</w:t>
      </w:r>
      <w:r w:rsidR="00726A77" w:rsidRPr="00DE76AF">
        <w:rPr>
          <w:rFonts w:hint="eastAsia"/>
        </w:rPr>
        <w:t>題，</w:t>
      </w:r>
      <w:r w:rsidR="00C96D91" w:rsidRPr="00DE76AF">
        <w:rPr>
          <w:rFonts w:hint="eastAsia"/>
        </w:rPr>
        <w:t>1</w:t>
      </w:r>
      <w:r w:rsidR="00AE5A28">
        <w:t>09</w:t>
      </w:r>
      <w:r w:rsidR="00C96D91" w:rsidRPr="00DE76AF">
        <w:rPr>
          <w:rFonts w:hint="eastAsia"/>
        </w:rPr>
        <w:t>至1</w:t>
      </w:r>
      <w:r w:rsidR="00C96D91" w:rsidRPr="00DE76AF">
        <w:t>13</w:t>
      </w:r>
      <w:r w:rsidR="00C96D91" w:rsidRPr="00DE76AF">
        <w:rPr>
          <w:rFonts w:hint="eastAsia"/>
        </w:rPr>
        <w:t>年</w:t>
      </w:r>
      <w:r w:rsidR="00DA098E">
        <w:rPr>
          <w:rFonts w:hint="eastAsia"/>
        </w:rPr>
        <w:t>度</w:t>
      </w:r>
      <w:r w:rsidR="00371B9E">
        <w:rPr>
          <w:rFonts w:hint="eastAsia"/>
        </w:rPr>
        <w:t>各年建置</w:t>
      </w:r>
      <w:r w:rsidR="00C96D91" w:rsidRPr="00DE76AF">
        <w:rPr>
          <w:rFonts w:hint="eastAsia"/>
        </w:rPr>
        <w:t>完成題量</w:t>
      </w:r>
      <w:r w:rsidR="00AE5A28">
        <w:rPr>
          <w:rFonts w:hint="eastAsia"/>
        </w:rPr>
        <w:t>自8</w:t>
      </w:r>
      <w:r w:rsidR="00AE5A28">
        <w:t>95</w:t>
      </w:r>
      <w:r w:rsidR="00AE5A28">
        <w:rPr>
          <w:rFonts w:hint="eastAsia"/>
        </w:rPr>
        <w:t>題</w:t>
      </w:r>
      <w:r w:rsidR="00371B9E">
        <w:rPr>
          <w:rFonts w:hint="eastAsia"/>
        </w:rPr>
        <w:t>增</w:t>
      </w:r>
      <w:r w:rsidR="00AE5A28">
        <w:rPr>
          <w:rFonts w:hint="eastAsia"/>
        </w:rPr>
        <w:t>至</w:t>
      </w:r>
      <w:r w:rsidR="00C96D91" w:rsidRPr="00DE76AF">
        <w:rPr>
          <w:rFonts w:hint="eastAsia"/>
        </w:rPr>
        <w:t>1</w:t>
      </w:r>
      <w:r w:rsidR="00C96D91" w:rsidRPr="00DE76AF">
        <w:t>,241</w:t>
      </w:r>
      <w:r w:rsidR="00C96D91" w:rsidRPr="00DE76AF">
        <w:rPr>
          <w:rFonts w:hint="eastAsia"/>
        </w:rPr>
        <w:t>題</w:t>
      </w:r>
      <w:r w:rsidR="00AE5A28">
        <w:rPr>
          <w:rFonts w:hint="eastAsia"/>
        </w:rPr>
        <w:t>，呈逐年上升趨勢</w:t>
      </w:r>
      <w:r w:rsidR="00C96D91" w:rsidRPr="00DE76AF">
        <w:rPr>
          <w:rFonts w:hint="eastAsia"/>
        </w:rPr>
        <w:t>，</w:t>
      </w:r>
      <w:r w:rsidR="00AE5A28">
        <w:rPr>
          <w:rFonts w:hint="eastAsia"/>
        </w:rPr>
        <w:t>惟</w:t>
      </w:r>
      <w:r w:rsidR="00C96D91" w:rsidRPr="00DE76AF">
        <w:rPr>
          <w:rFonts w:hint="eastAsia"/>
        </w:rPr>
        <w:t>1</w:t>
      </w:r>
      <w:r w:rsidR="00C96D91" w:rsidRPr="00DE76AF">
        <w:t>14</w:t>
      </w:r>
      <w:r w:rsidR="00C96D91" w:rsidRPr="00DE76AF">
        <w:rPr>
          <w:rFonts w:hint="eastAsia"/>
        </w:rPr>
        <w:t>年預期完成題庫題量為1</w:t>
      </w:r>
      <w:r w:rsidR="00C96D91" w:rsidRPr="00DE76AF">
        <w:t>,093</w:t>
      </w:r>
      <w:r w:rsidR="00C96D91" w:rsidRPr="00DE76AF">
        <w:rPr>
          <w:rFonts w:hint="eastAsia"/>
        </w:rPr>
        <w:t>題，較1</w:t>
      </w:r>
      <w:r w:rsidR="00C96D91" w:rsidRPr="00DE76AF">
        <w:t>13</w:t>
      </w:r>
      <w:r w:rsidR="00C96D91" w:rsidRPr="00DE76AF">
        <w:rPr>
          <w:rFonts w:hint="eastAsia"/>
        </w:rPr>
        <w:t>年</w:t>
      </w:r>
      <w:r w:rsidR="00AE5A28">
        <w:rPr>
          <w:rFonts w:hint="eastAsia"/>
        </w:rPr>
        <w:t>減少1</w:t>
      </w:r>
      <w:r w:rsidR="00AE5A28">
        <w:t>48</w:t>
      </w:r>
      <w:r w:rsidR="00AE5A28">
        <w:rPr>
          <w:rFonts w:hint="eastAsia"/>
        </w:rPr>
        <w:t>題(</w:t>
      </w:r>
      <w:r w:rsidR="00C96D91" w:rsidRPr="00DE76AF">
        <w:rPr>
          <w:rFonts w:hint="eastAsia"/>
        </w:rPr>
        <w:t>減幅1</w:t>
      </w:r>
      <w:r w:rsidR="00C96D91" w:rsidRPr="00DE76AF">
        <w:t>1.</w:t>
      </w:r>
      <w:r w:rsidR="00AE5A28">
        <w:t>93</w:t>
      </w:r>
      <w:r w:rsidR="00C96D91" w:rsidRPr="00DE76AF">
        <w:t>%</w:t>
      </w:r>
      <w:r w:rsidR="00AE5A28">
        <w:t>)</w:t>
      </w:r>
      <w:r w:rsidR="00C96D91" w:rsidRPr="00DE76AF">
        <w:rPr>
          <w:rFonts w:hint="eastAsia"/>
        </w:rPr>
        <w:t>，為</w:t>
      </w:r>
      <w:r w:rsidR="00C96D91" w:rsidRPr="00DE76AF">
        <w:t>1</w:t>
      </w:r>
      <w:r w:rsidR="00AE5A28">
        <w:t>09</w:t>
      </w:r>
      <w:r w:rsidR="00C96D91" w:rsidRPr="00DE76AF">
        <w:rPr>
          <w:rFonts w:hint="eastAsia"/>
        </w:rPr>
        <w:t>年以來最低</w:t>
      </w:r>
      <w:r w:rsidR="00DE76AF" w:rsidRPr="00DE76AF">
        <w:rPr>
          <w:rFonts w:hint="eastAsia"/>
        </w:rPr>
        <w:t>(詳表1</w:t>
      </w:r>
      <w:r w:rsidR="00DE76AF" w:rsidRPr="00DE76AF">
        <w:t>)</w:t>
      </w:r>
      <w:r w:rsidR="00726A77" w:rsidRPr="00DE76AF">
        <w:rPr>
          <w:rFonts w:hint="eastAsia"/>
        </w:rPr>
        <w:t>。</w:t>
      </w:r>
    </w:p>
    <w:p w:rsidR="00DA098E" w:rsidRDefault="00894E57" w:rsidP="00DA098E">
      <w:pPr>
        <w:pStyle w:val="21"/>
        <w:ind w:leftChars="-50" w:left="853" w:hangingChars="351" w:hanging="995"/>
        <w:rPr>
          <w:b/>
        </w:rPr>
      </w:pPr>
      <w:r w:rsidRPr="00CD5109">
        <w:rPr>
          <w:rFonts w:hint="eastAsia"/>
          <w:b/>
        </w:rPr>
        <w:t>表1</w:t>
      </w:r>
      <w:r w:rsidRPr="00CD5109">
        <w:rPr>
          <w:b/>
        </w:rPr>
        <w:t xml:space="preserve">  </w:t>
      </w:r>
      <w:r w:rsidR="00DA098E">
        <w:rPr>
          <w:rFonts w:hint="eastAsia"/>
          <w:b/>
        </w:rPr>
        <w:t>大考中心1</w:t>
      </w:r>
      <w:r w:rsidR="00DA098E">
        <w:rPr>
          <w:b/>
        </w:rPr>
        <w:t>09</w:t>
      </w:r>
      <w:r w:rsidR="00DA098E">
        <w:rPr>
          <w:rFonts w:hint="eastAsia"/>
          <w:b/>
        </w:rPr>
        <w:t>至1</w:t>
      </w:r>
      <w:r w:rsidR="00DA098E">
        <w:rPr>
          <w:b/>
        </w:rPr>
        <w:t>14</w:t>
      </w:r>
      <w:r w:rsidR="00DA098E">
        <w:rPr>
          <w:rFonts w:hint="eastAsia"/>
          <w:b/>
        </w:rPr>
        <w:t>年度</w:t>
      </w:r>
      <w:r w:rsidR="0050600C" w:rsidRPr="00CD5109">
        <w:rPr>
          <w:rFonts w:hint="eastAsia"/>
          <w:b/>
        </w:rPr>
        <w:t>各科完成之題庫</w:t>
      </w:r>
      <w:r w:rsidR="00CD5109" w:rsidRPr="00CD5109">
        <w:rPr>
          <w:rFonts w:hint="eastAsia"/>
          <w:b/>
        </w:rPr>
        <w:t>題</w:t>
      </w:r>
      <w:r w:rsidR="0003715D" w:rsidRPr="00CD5109">
        <w:rPr>
          <w:rFonts w:hint="eastAsia"/>
          <w:b/>
        </w:rPr>
        <w:t>量及存題量</w:t>
      </w:r>
      <w:r w:rsidR="0050600C" w:rsidRPr="00CD5109">
        <w:rPr>
          <w:rFonts w:hint="eastAsia"/>
          <w:b/>
        </w:rPr>
        <w:t>概況表</w:t>
      </w:r>
    </w:p>
    <w:p w:rsidR="00894E57" w:rsidRPr="00CD5109" w:rsidRDefault="00851B96" w:rsidP="00DA098E">
      <w:pPr>
        <w:pStyle w:val="141"/>
        <w:jc w:val="right"/>
        <w:rPr>
          <w:rFonts w:hint="eastAsia"/>
        </w:rPr>
      </w:pPr>
      <w:r w:rsidRPr="00CD5109">
        <w:rPr>
          <w:rFonts w:hint="eastAsia"/>
          <w:szCs w:val="24"/>
        </w:rPr>
        <w:t>單位：題</w:t>
      </w:r>
    </w:p>
    <w:tbl>
      <w:tblPr>
        <w:tblW w:w="878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20"/>
        <w:gridCol w:w="1025"/>
        <w:gridCol w:w="1025"/>
        <w:gridCol w:w="1026"/>
        <w:gridCol w:w="1025"/>
        <w:gridCol w:w="1025"/>
        <w:gridCol w:w="1026"/>
        <w:gridCol w:w="1417"/>
      </w:tblGrid>
      <w:tr w:rsidR="00166FFD" w:rsidRPr="000909CF" w:rsidTr="00166FFD">
        <w:trPr>
          <w:tblHeader/>
        </w:trPr>
        <w:tc>
          <w:tcPr>
            <w:tcW w:w="1220" w:type="dxa"/>
            <w:vMerge w:val="restart"/>
            <w:shd w:val="clear" w:color="auto" w:fill="auto"/>
            <w:vAlign w:val="center"/>
          </w:tcPr>
          <w:p w:rsidR="00166FFD" w:rsidRPr="000909CF" w:rsidRDefault="00166FFD" w:rsidP="00166FFD">
            <w:pPr>
              <w:pStyle w:val="141"/>
              <w:jc w:val="center"/>
              <w:rPr>
                <w:b/>
                <w:spacing w:val="-20"/>
              </w:rPr>
            </w:pPr>
            <w:r w:rsidRPr="000909CF">
              <w:rPr>
                <w:rFonts w:hint="eastAsia"/>
                <w:b/>
                <w:spacing w:val="-20"/>
              </w:rPr>
              <w:t>科目</w:t>
            </w:r>
          </w:p>
        </w:tc>
        <w:tc>
          <w:tcPr>
            <w:tcW w:w="6152" w:type="dxa"/>
            <w:gridSpan w:val="6"/>
            <w:vAlign w:val="center"/>
          </w:tcPr>
          <w:p w:rsidR="00166FFD" w:rsidRPr="000909CF" w:rsidRDefault="00166FFD" w:rsidP="00166FFD">
            <w:pPr>
              <w:pStyle w:val="141"/>
              <w:jc w:val="center"/>
              <w:rPr>
                <w:rFonts w:hint="eastAsia"/>
                <w:b/>
                <w:spacing w:val="-20"/>
              </w:rPr>
            </w:pPr>
            <w:r w:rsidRPr="000909CF">
              <w:rPr>
                <w:rFonts w:hint="eastAsia"/>
                <w:b/>
                <w:spacing w:val="-20"/>
              </w:rPr>
              <w:t>題庫完成題量</w:t>
            </w:r>
          </w:p>
        </w:tc>
        <w:tc>
          <w:tcPr>
            <w:tcW w:w="1417" w:type="dxa"/>
            <w:vMerge w:val="restart"/>
            <w:shd w:val="clear" w:color="auto" w:fill="auto"/>
            <w:vAlign w:val="center"/>
          </w:tcPr>
          <w:p w:rsidR="00166FFD" w:rsidRPr="000909CF" w:rsidRDefault="00166FFD" w:rsidP="00166FFD">
            <w:pPr>
              <w:pStyle w:val="141"/>
              <w:ind w:leftChars="-19" w:left="-54"/>
              <w:jc w:val="center"/>
              <w:rPr>
                <w:rFonts w:hint="eastAsia"/>
                <w:b/>
                <w:spacing w:val="-20"/>
              </w:rPr>
            </w:pPr>
            <w:r w:rsidRPr="000909CF">
              <w:rPr>
                <w:rFonts w:hint="eastAsia"/>
                <w:b/>
                <w:spacing w:val="-20"/>
              </w:rPr>
              <w:t>現行可抽取使用存題量</w:t>
            </w:r>
            <w:r w:rsidRPr="000909CF">
              <w:rPr>
                <w:rFonts w:hint="eastAsia"/>
                <w:b/>
                <w:spacing w:val="-20"/>
                <w:sz w:val="20"/>
                <w:szCs w:val="20"/>
              </w:rPr>
              <w:t>(</w:t>
            </w:r>
            <w:r w:rsidRPr="000909CF">
              <w:rPr>
                <w:b/>
                <w:spacing w:val="-20"/>
                <w:sz w:val="20"/>
                <w:szCs w:val="20"/>
              </w:rPr>
              <w:t>113</w:t>
            </w:r>
            <w:r w:rsidRPr="000909CF">
              <w:rPr>
                <w:rFonts w:hint="eastAsia"/>
                <w:b/>
                <w:spacing w:val="-20"/>
                <w:sz w:val="20"/>
                <w:szCs w:val="20"/>
              </w:rPr>
              <w:t>年1</w:t>
            </w:r>
            <w:r w:rsidRPr="000909CF">
              <w:rPr>
                <w:b/>
                <w:spacing w:val="-20"/>
                <w:sz w:val="20"/>
                <w:szCs w:val="20"/>
              </w:rPr>
              <w:t>2</w:t>
            </w:r>
            <w:r w:rsidRPr="000909CF">
              <w:rPr>
                <w:rFonts w:hint="eastAsia"/>
                <w:b/>
                <w:spacing w:val="-20"/>
                <w:sz w:val="20"/>
                <w:szCs w:val="20"/>
              </w:rPr>
              <w:t>月3</w:t>
            </w:r>
            <w:r w:rsidRPr="000909CF">
              <w:rPr>
                <w:b/>
                <w:spacing w:val="-20"/>
                <w:sz w:val="20"/>
                <w:szCs w:val="20"/>
              </w:rPr>
              <w:t>1</w:t>
            </w:r>
            <w:r w:rsidRPr="000909CF">
              <w:rPr>
                <w:rFonts w:hint="eastAsia"/>
                <w:b/>
                <w:spacing w:val="-20"/>
                <w:sz w:val="20"/>
                <w:szCs w:val="20"/>
              </w:rPr>
              <w:t>日)</w:t>
            </w:r>
          </w:p>
        </w:tc>
      </w:tr>
      <w:tr w:rsidR="00166FFD" w:rsidRPr="000909CF" w:rsidTr="00166FFD">
        <w:trPr>
          <w:tblHeader/>
        </w:trPr>
        <w:tc>
          <w:tcPr>
            <w:tcW w:w="1220" w:type="dxa"/>
            <w:vMerge/>
            <w:shd w:val="clear" w:color="auto" w:fill="auto"/>
            <w:vAlign w:val="center"/>
          </w:tcPr>
          <w:p w:rsidR="00166FFD" w:rsidRPr="000909CF" w:rsidRDefault="00166FFD" w:rsidP="00166FFD">
            <w:pPr>
              <w:pStyle w:val="141"/>
              <w:jc w:val="center"/>
              <w:rPr>
                <w:rFonts w:hint="eastAsia"/>
                <w:b/>
                <w:spacing w:val="-20"/>
              </w:rPr>
            </w:pPr>
          </w:p>
        </w:tc>
        <w:tc>
          <w:tcPr>
            <w:tcW w:w="1025" w:type="dxa"/>
            <w:vAlign w:val="center"/>
          </w:tcPr>
          <w:p w:rsidR="00166FFD" w:rsidRPr="000909CF" w:rsidRDefault="00166FFD" w:rsidP="00166FFD">
            <w:pPr>
              <w:pStyle w:val="141"/>
              <w:jc w:val="center"/>
              <w:rPr>
                <w:rFonts w:hint="eastAsia"/>
                <w:b/>
                <w:spacing w:val="-20"/>
              </w:rPr>
            </w:pPr>
            <w:r w:rsidRPr="000909CF">
              <w:rPr>
                <w:rFonts w:hint="eastAsia"/>
                <w:b/>
                <w:spacing w:val="-20"/>
              </w:rPr>
              <w:t>1</w:t>
            </w:r>
            <w:r w:rsidRPr="000909CF">
              <w:rPr>
                <w:b/>
                <w:spacing w:val="-20"/>
              </w:rPr>
              <w:t>09</w:t>
            </w:r>
            <w:r w:rsidRPr="000909CF">
              <w:rPr>
                <w:rFonts w:hint="eastAsia"/>
                <w:b/>
                <w:spacing w:val="-20"/>
              </w:rPr>
              <w:t>年</w:t>
            </w:r>
            <w:r w:rsidR="00926831" w:rsidRPr="000909CF">
              <w:rPr>
                <w:rFonts w:hint="eastAsia"/>
                <w:b/>
                <w:spacing w:val="-20"/>
              </w:rPr>
              <w:t>度</w:t>
            </w:r>
          </w:p>
        </w:tc>
        <w:tc>
          <w:tcPr>
            <w:tcW w:w="1025" w:type="dxa"/>
            <w:vAlign w:val="center"/>
          </w:tcPr>
          <w:p w:rsidR="00166FFD" w:rsidRPr="000909CF" w:rsidRDefault="00166FFD" w:rsidP="00166FFD">
            <w:pPr>
              <w:pStyle w:val="141"/>
              <w:jc w:val="center"/>
              <w:rPr>
                <w:rFonts w:hint="eastAsia"/>
                <w:b/>
                <w:spacing w:val="-20"/>
              </w:rPr>
            </w:pPr>
            <w:r w:rsidRPr="000909CF">
              <w:rPr>
                <w:rFonts w:hint="eastAsia"/>
                <w:b/>
                <w:spacing w:val="-20"/>
              </w:rPr>
              <w:t>1</w:t>
            </w:r>
            <w:r w:rsidRPr="000909CF">
              <w:rPr>
                <w:b/>
                <w:spacing w:val="-20"/>
              </w:rPr>
              <w:t>10</w:t>
            </w:r>
            <w:r w:rsidRPr="000909CF">
              <w:rPr>
                <w:rFonts w:hint="eastAsia"/>
                <w:b/>
                <w:spacing w:val="-20"/>
              </w:rPr>
              <w:t>年</w:t>
            </w:r>
            <w:r w:rsidR="00926831" w:rsidRPr="000909CF">
              <w:rPr>
                <w:rFonts w:hint="eastAsia"/>
                <w:b/>
                <w:spacing w:val="-20"/>
              </w:rPr>
              <w:t>度</w:t>
            </w:r>
          </w:p>
        </w:tc>
        <w:tc>
          <w:tcPr>
            <w:tcW w:w="1026" w:type="dxa"/>
            <w:shd w:val="clear" w:color="auto" w:fill="auto"/>
            <w:vAlign w:val="center"/>
          </w:tcPr>
          <w:p w:rsidR="00166FFD" w:rsidRPr="000909CF" w:rsidRDefault="00166FFD" w:rsidP="00166FFD">
            <w:pPr>
              <w:pStyle w:val="141"/>
              <w:jc w:val="center"/>
              <w:rPr>
                <w:rFonts w:hint="eastAsia"/>
                <w:b/>
                <w:spacing w:val="-20"/>
              </w:rPr>
            </w:pPr>
            <w:r w:rsidRPr="000909CF">
              <w:rPr>
                <w:rFonts w:hint="eastAsia"/>
                <w:b/>
                <w:spacing w:val="-20"/>
              </w:rPr>
              <w:t>1</w:t>
            </w:r>
            <w:r w:rsidRPr="000909CF">
              <w:rPr>
                <w:b/>
                <w:spacing w:val="-20"/>
              </w:rPr>
              <w:t>11</w:t>
            </w:r>
            <w:r w:rsidRPr="000909CF">
              <w:rPr>
                <w:rFonts w:hint="eastAsia"/>
                <w:b/>
                <w:spacing w:val="-20"/>
              </w:rPr>
              <w:t>年</w:t>
            </w:r>
            <w:r w:rsidR="00926831" w:rsidRPr="000909CF">
              <w:rPr>
                <w:rFonts w:hint="eastAsia"/>
                <w:b/>
                <w:spacing w:val="-20"/>
              </w:rPr>
              <w:t>度</w:t>
            </w:r>
          </w:p>
        </w:tc>
        <w:tc>
          <w:tcPr>
            <w:tcW w:w="1025" w:type="dxa"/>
            <w:shd w:val="clear" w:color="auto" w:fill="auto"/>
            <w:vAlign w:val="center"/>
          </w:tcPr>
          <w:p w:rsidR="00166FFD" w:rsidRPr="000909CF" w:rsidRDefault="00166FFD" w:rsidP="00166FFD">
            <w:pPr>
              <w:pStyle w:val="141"/>
              <w:jc w:val="center"/>
              <w:rPr>
                <w:rFonts w:hint="eastAsia"/>
                <w:b/>
                <w:spacing w:val="-20"/>
              </w:rPr>
            </w:pPr>
            <w:r w:rsidRPr="000909CF">
              <w:rPr>
                <w:rFonts w:hint="eastAsia"/>
                <w:b/>
                <w:spacing w:val="-20"/>
              </w:rPr>
              <w:t>1</w:t>
            </w:r>
            <w:r w:rsidRPr="000909CF">
              <w:rPr>
                <w:b/>
                <w:spacing w:val="-20"/>
              </w:rPr>
              <w:t>12</w:t>
            </w:r>
            <w:r w:rsidRPr="000909CF">
              <w:rPr>
                <w:rFonts w:hint="eastAsia"/>
                <w:b/>
                <w:spacing w:val="-20"/>
              </w:rPr>
              <w:t>年</w:t>
            </w:r>
            <w:r w:rsidR="00926831" w:rsidRPr="000909CF">
              <w:rPr>
                <w:rFonts w:hint="eastAsia"/>
                <w:b/>
                <w:spacing w:val="-20"/>
              </w:rPr>
              <w:t>度</w:t>
            </w:r>
          </w:p>
        </w:tc>
        <w:tc>
          <w:tcPr>
            <w:tcW w:w="1025" w:type="dxa"/>
            <w:shd w:val="clear" w:color="auto" w:fill="auto"/>
            <w:vAlign w:val="center"/>
          </w:tcPr>
          <w:p w:rsidR="00166FFD" w:rsidRPr="000909CF" w:rsidRDefault="00166FFD" w:rsidP="00166FFD">
            <w:pPr>
              <w:pStyle w:val="141"/>
              <w:jc w:val="center"/>
              <w:rPr>
                <w:rFonts w:hint="eastAsia"/>
                <w:b/>
                <w:spacing w:val="-20"/>
              </w:rPr>
            </w:pPr>
            <w:r w:rsidRPr="000909CF">
              <w:rPr>
                <w:rFonts w:hint="eastAsia"/>
                <w:b/>
                <w:spacing w:val="-20"/>
              </w:rPr>
              <w:t>1</w:t>
            </w:r>
            <w:r w:rsidRPr="000909CF">
              <w:rPr>
                <w:b/>
                <w:spacing w:val="-20"/>
              </w:rPr>
              <w:t>13</w:t>
            </w:r>
            <w:r w:rsidRPr="000909CF">
              <w:rPr>
                <w:rFonts w:hint="eastAsia"/>
                <w:b/>
                <w:spacing w:val="-20"/>
              </w:rPr>
              <w:t>年</w:t>
            </w:r>
            <w:r w:rsidR="00926831" w:rsidRPr="000909CF">
              <w:rPr>
                <w:rFonts w:hint="eastAsia"/>
                <w:b/>
                <w:spacing w:val="-20"/>
              </w:rPr>
              <w:t>度</w:t>
            </w:r>
          </w:p>
        </w:tc>
        <w:tc>
          <w:tcPr>
            <w:tcW w:w="1026" w:type="dxa"/>
            <w:vAlign w:val="center"/>
          </w:tcPr>
          <w:p w:rsidR="00166FFD" w:rsidRPr="000909CF" w:rsidRDefault="00166FFD" w:rsidP="00166FFD">
            <w:pPr>
              <w:pStyle w:val="141"/>
              <w:jc w:val="center"/>
              <w:rPr>
                <w:rFonts w:hint="eastAsia"/>
                <w:b/>
                <w:spacing w:val="-20"/>
              </w:rPr>
            </w:pPr>
            <w:r w:rsidRPr="000909CF">
              <w:rPr>
                <w:rFonts w:hint="eastAsia"/>
                <w:b/>
                <w:spacing w:val="-20"/>
              </w:rPr>
              <w:t>1</w:t>
            </w:r>
            <w:r w:rsidRPr="000909CF">
              <w:rPr>
                <w:b/>
                <w:spacing w:val="-20"/>
              </w:rPr>
              <w:t>14</w:t>
            </w:r>
            <w:r w:rsidRPr="000909CF">
              <w:rPr>
                <w:rFonts w:hint="eastAsia"/>
                <w:b/>
                <w:spacing w:val="-20"/>
              </w:rPr>
              <w:t>年</w:t>
            </w:r>
            <w:r w:rsidR="00926831" w:rsidRPr="000909CF">
              <w:rPr>
                <w:rFonts w:hint="eastAsia"/>
                <w:b/>
                <w:spacing w:val="-20"/>
              </w:rPr>
              <w:t>度</w:t>
            </w:r>
          </w:p>
        </w:tc>
        <w:tc>
          <w:tcPr>
            <w:tcW w:w="1417" w:type="dxa"/>
            <w:vMerge/>
            <w:shd w:val="clear" w:color="auto" w:fill="auto"/>
            <w:vAlign w:val="center"/>
          </w:tcPr>
          <w:p w:rsidR="00166FFD" w:rsidRPr="000909CF" w:rsidRDefault="00166FFD" w:rsidP="00166FFD">
            <w:pPr>
              <w:pStyle w:val="141"/>
              <w:ind w:leftChars="-19" w:left="-54"/>
              <w:jc w:val="center"/>
              <w:rPr>
                <w:rFonts w:hint="eastAsia"/>
                <w:b/>
                <w:spacing w:val="-20"/>
              </w:rPr>
            </w:pPr>
          </w:p>
        </w:tc>
      </w:tr>
      <w:tr w:rsidR="0092771D" w:rsidRPr="00845160" w:rsidTr="0092771D">
        <w:tc>
          <w:tcPr>
            <w:tcW w:w="1220" w:type="dxa"/>
            <w:shd w:val="clear" w:color="auto" w:fill="auto"/>
            <w:vAlign w:val="center"/>
          </w:tcPr>
          <w:p w:rsidR="0092771D" w:rsidRPr="00845160" w:rsidRDefault="0092771D" w:rsidP="0092771D">
            <w:pPr>
              <w:pStyle w:val="141"/>
              <w:ind w:rightChars="-21" w:right="-59"/>
              <w:jc w:val="both"/>
              <w:rPr>
                <w:spacing w:val="-20"/>
              </w:rPr>
            </w:pPr>
            <w:r w:rsidRPr="00845160">
              <w:rPr>
                <w:rFonts w:hint="eastAsia"/>
                <w:spacing w:val="-20"/>
              </w:rPr>
              <w:t>國文(國綜</w:t>
            </w:r>
            <w:r w:rsidRPr="00845160">
              <w:rPr>
                <w:spacing w:val="-20"/>
              </w:rPr>
              <w:t>)</w:t>
            </w:r>
          </w:p>
        </w:tc>
        <w:tc>
          <w:tcPr>
            <w:tcW w:w="1025" w:type="dxa"/>
            <w:vAlign w:val="center"/>
          </w:tcPr>
          <w:p w:rsidR="0092771D" w:rsidRPr="0092771D" w:rsidRDefault="0092771D" w:rsidP="0092771D">
            <w:pPr>
              <w:pStyle w:val="141"/>
              <w:jc w:val="right"/>
              <w:rPr>
                <w:snapToGrid/>
              </w:rPr>
            </w:pPr>
            <w:r w:rsidRPr="0092771D">
              <w:rPr>
                <w:snapToGrid/>
              </w:rPr>
              <w:t>141</w:t>
            </w:r>
          </w:p>
        </w:tc>
        <w:tc>
          <w:tcPr>
            <w:tcW w:w="1025" w:type="dxa"/>
            <w:vAlign w:val="center"/>
          </w:tcPr>
          <w:p w:rsidR="0092771D" w:rsidRPr="0092771D" w:rsidRDefault="0092771D" w:rsidP="0092771D">
            <w:pPr>
              <w:pStyle w:val="141"/>
              <w:jc w:val="right"/>
              <w:rPr>
                <w:snapToGrid/>
              </w:rPr>
            </w:pPr>
            <w:r w:rsidRPr="0092771D">
              <w:rPr>
                <w:snapToGrid/>
              </w:rPr>
              <w:t>100</w:t>
            </w:r>
          </w:p>
        </w:tc>
        <w:tc>
          <w:tcPr>
            <w:tcW w:w="1026" w:type="dxa"/>
            <w:shd w:val="clear" w:color="auto" w:fill="auto"/>
            <w:vAlign w:val="center"/>
          </w:tcPr>
          <w:p w:rsidR="0092771D" w:rsidRPr="0092771D" w:rsidRDefault="0092771D" w:rsidP="0092771D">
            <w:pPr>
              <w:pStyle w:val="141"/>
              <w:jc w:val="right"/>
            </w:pPr>
            <w:r w:rsidRPr="0092771D">
              <w:t>116</w:t>
            </w:r>
          </w:p>
        </w:tc>
        <w:tc>
          <w:tcPr>
            <w:tcW w:w="1025" w:type="dxa"/>
            <w:shd w:val="clear" w:color="auto" w:fill="auto"/>
            <w:vAlign w:val="center"/>
          </w:tcPr>
          <w:p w:rsidR="0092771D" w:rsidRPr="0092771D" w:rsidRDefault="0092771D" w:rsidP="0092771D">
            <w:pPr>
              <w:pStyle w:val="141"/>
              <w:jc w:val="right"/>
            </w:pPr>
            <w:r w:rsidRPr="0092771D">
              <w:t>127</w:t>
            </w:r>
          </w:p>
        </w:tc>
        <w:tc>
          <w:tcPr>
            <w:tcW w:w="1025" w:type="dxa"/>
            <w:shd w:val="clear" w:color="auto" w:fill="auto"/>
            <w:vAlign w:val="center"/>
          </w:tcPr>
          <w:p w:rsidR="0092771D" w:rsidRPr="0092771D" w:rsidRDefault="0092771D" w:rsidP="0092771D">
            <w:pPr>
              <w:pStyle w:val="141"/>
              <w:jc w:val="right"/>
            </w:pPr>
            <w:r w:rsidRPr="0092771D">
              <w:t>106</w:t>
            </w:r>
          </w:p>
        </w:tc>
        <w:tc>
          <w:tcPr>
            <w:tcW w:w="1026" w:type="dxa"/>
            <w:vAlign w:val="center"/>
          </w:tcPr>
          <w:p w:rsidR="0092771D" w:rsidRPr="0092771D" w:rsidRDefault="0092771D" w:rsidP="0092771D">
            <w:pPr>
              <w:pStyle w:val="141"/>
              <w:jc w:val="right"/>
            </w:pPr>
            <w:r w:rsidRPr="0092771D">
              <w:t>80</w:t>
            </w:r>
          </w:p>
        </w:tc>
        <w:tc>
          <w:tcPr>
            <w:tcW w:w="1417" w:type="dxa"/>
            <w:shd w:val="clear" w:color="auto" w:fill="auto"/>
            <w:vAlign w:val="center"/>
          </w:tcPr>
          <w:p w:rsidR="0092771D" w:rsidRPr="0092771D" w:rsidRDefault="0092771D" w:rsidP="0092771D">
            <w:pPr>
              <w:pStyle w:val="141"/>
              <w:jc w:val="right"/>
            </w:pPr>
            <w:r w:rsidRPr="0092771D">
              <w:rPr>
                <w:rFonts w:hint="eastAsia"/>
              </w:rPr>
              <w:t>6</w:t>
            </w:r>
            <w:r w:rsidRPr="0092771D">
              <w:t>65</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國寫</w:t>
            </w:r>
          </w:p>
        </w:tc>
        <w:tc>
          <w:tcPr>
            <w:tcW w:w="1025" w:type="dxa"/>
            <w:vAlign w:val="center"/>
          </w:tcPr>
          <w:p w:rsidR="0092771D" w:rsidRPr="0092771D" w:rsidRDefault="0092771D" w:rsidP="0092771D">
            <w:pPr>
              <w:pStyle w:val="141"/>
              <w:jc w:val="right"/>
              <w:rPr>
                <w:snapToGrid/>
              </w:rPr>
            </w:pPr>
            <w:r w:rsidRPr="0092771D">
              <w:rPr>
                <w:snapToGrid/>
              </w:rPr>
              <w:t>24</w:t>
            </w:r>
          </w:p>
        </w:tc>
        <w:tc>
          <w:tcPr>
            <w:tcW w:w="1025" w:type="dxa"/>
            <w:vAlign w:val="center"/>
          </w:tcPr>
          <w:p w:rsidR="0092771D" w:rsidRPr="0092771D" w:rsidRDefault="0092771D" w:rsidP="0092771D">
            <w:pPr>
              <w:pStyle w:val="141"/>
              <w:jc w:val="right"/>
              <w:rPr>
                <w:snapToGrid/>
              </w:rPr>
            </w:pPr>
            <w:r w:rsidRPr="0092771D">
              <w:rPr>
                <w:snapToGrid/>
              </w:rPr>
              <w:t>20</w:t>
            </w:r>
          </w:p>
        </w:tc>
        <w:tc>
          <w:tcPr>
            <w:tcW w:w="1026" w:type="dxa"/>
            <w:shd w:val="clear" w:color="auto" w:fill="auto"/>
            <w:vAlign w:val="center"/>
          </w:tcPr>
          <w:p w:rsidR="0092771D" w:rsidRPr="0092771D" w:rsidRDefault="0092771D" w:rsidP="0092771D">
            <w:pPr>
              <w:pStyle w:val="141"/>
              <w:jc w:val="right"/>
            </w:pPr>
            <w:r w:rsidRPr="0092771D">
              <w:t>34</w:t>
            </w:r>
          </w:p>
        </w:tc>
        <w:tc>
          <w:tcPr>
            <w:tcW w:w="1025" w:type="dxa"/>
            <w:shd w:val="clear" w:color="auto" w:fill="auto"/>
            <w:vAlign w:val="center"/>
          </w:tcPr>
          <w:p w:rsidR="0092771D" w:rsidRPr="0092771D" w:rsidRDefault="0092771D" w:rsidP="0092771D">
            <w:pPr>
              <w:pStyle w:val="141"/>
              <w:jc w:val="right"/>
            </w:pPr>
            <w:r w:rsidRPr="0092771D">
              <w:t>25</w:t>
            </w:r>
          </w:p>
        </w:tc>
        <w:tc>
          <w:tcPr>
            <w:tcW w:w="1025" w:type="dxa"/>
            <w:shd w:val="clear" w:color="auto" w:fill="auto"/>
            <w:vAlign w:val="center"/>
          </w:tcPr>
          <w:p w:rsidR="0092771D" w:rsidRPr="0092771D" w:rsidRDefault="0092771D" w:rsidP="0092771D">
            <w:pPr>
              <w:pStyle w:val="141"/>
              <w:jc w:val="right"/>
            </w:pPr>
            <w:r w:rsidRPr="0092771D">
              <w:t>21</w:t>
            </w:r>
          </w:p>
        </w:tc>
        <w:tc>
          <w:tcPr>
            <w:tcW w:w="1026" w:type="dxa"/>
            <w:vAlign w:val="center"/>
          </w:tcPr>
          <w:p w:rsidR="0092771D" w:rsidRPr="0092771D" w:rsidRDefault="0092771D" w:rsidP="0092771D">
            <w:pPr>
              <w:pStyle w:val="141"/>
              <w:jc w:val="right"/>
            </w:pPr>
            <w:r w:rsidRPr="0092771D">
              <w:t>18</w:t>
            </w:r>
          </w:p>
        </w:tc>
        <w:tc>
          <w:tcPr>
            <w:tcW w:w="1417" w:type="dxa"/>
            <w:shd w:val="clear" w:color="auto" w:fill="auto"/>
            <w:vAlign w:val="center"/>
          </w:tcPr>
          <w:p w:rsidR="0092771D" w:rsidRPr="0092771D" w:rsidRDefault="0092771D" w:rsidP="0092771D">
            <w:pPr>
              <w:pStyle w:val="141"/>
              <w:jc w:val="right"/>
            </w:pPr>
            <w:r w:rsidRPr="0092771D">
              <w:rPr>
                <w:rFonts w:hint="eastAsia"/>
              </w:rPr>
              <w:t>1</w:t>
            </w:r>
            <w:r w:rsidRPr="0092771D">
              <w:t>58</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英文</w:t>
            </w:r>
          </w:p>
        </w:tc>
        <w:tc>
          <w:tcPr>
            <w:tcW w:w="1025" w:type="dxa"/>
            <w:vAlign w:val="center"/>
          </w:tcPr>
          <w:p w:rsidR="0092771D" w:rsidRPr="0092771D" w:rsidRDefault="0092771D" w:rsidP="0092771D">
            <w:pPr>
              <w:pStyle w:val="141"/>
              <w:jc w:val="right"/>
              <w:rPr>
                <w:snapToGrid/>
              </w:rPr>
            </w:pPr>
            <w:r w:rsidRPr="0092771D">
              <w:rPr>
                <w:snapToGrid/>
              </w:rPr>
              <w:t>76</w:t>
            </w:r>
          </w:p>
        </w:tc>
        <w:tc>
          <w:tcPr>
            <w:tcW w:w="1025" w:type="dxa"/>
            <w:vAlign w:val="center"/>
          </w:tcPr>
          <w:p w:rsidR="0092771D" w:rsidRPr="0092771D" w:rsidRDefault="0092771D" w:rsidP="0092771D">
            <w:pPr>
              <w:pStyle w:val="141"/>
              <w:jc w:val="right"/>
              <w:rPr>
                <w:snapToGrid/>
              </w:rPr>
            </w:pPr>
            <w:r w:rsidRPr="0092771D">
              <w:rPr>
                <w:snapToGrid/>
              </w:rPr>
              <w:t>70</w:t>
            </w:r>
          </w:p>
        </w:tc>
        <w:tc>
          <w:tcPr>
            <w:tcW w:w="1026" w:type="dxa"/>
            <w:shd w:val="clear" w:color="auto" w:fill="auto"/>
            <w:vAlign w:val="center"/>
          </w:tcPr>
          <w:p w:rsidR="0092771D" w:rsidRPr="0092771D" w:rsidRDefault="0092771D" w:rsidP="0092771D">
            <w:pPr>
              <w:pStyle w:val="141"/>
              <w:jc w:val="right"/>
            </w:pPr>
            <w:r w:rsidRPr="0092771D">
              <w:t>102</w:t>
            </w:r>
          </w:p>
        </w:tc>
        <w:tc>
          <w:tcPr>
            <w:tcW w:w="1025" w:type="dxa"/>
            <w:shd w:val="clear" w:color="auto" w:fill="auto"/>
            <w:vAlign w:val="center"/>
          </w:tcPr>
          <w:p w:rsidR="0092771D" w:rsidRPr="0092771D" w:rsidRDefault="0092771D" w:rsidP="0092771D">
            <w:pPr>
              <w:pStyle w:val="141"/>
              <w:jc w:val="right"/>
            </w:pPr>
            <w:r w:rsidRPr="0092771D">
              <w:t>97</w:t>
            </w:r>
          </w:p>
        </w:tc>
        <w:tc>
          <w:tcPr>
            <w:tcW w:w="1025" w:type="dxa"/>
            <w:shd w:val="clear" w:color="auto" w:fill="auto"/>
            <w:vAlign w:val="center"/>
          </w:tcPr>
          <w:p w:rsidR="0092771D" w:rsidRPr="0092771D" w:rsidRDefault="0092771D" w:rsidP="0092771D">
            <w:pPr>
              <w:pStyle w:val="141"/>
              <w:jc w:val="right"/>
            </w:pPr>
            <w:r w:rsidRPr="0092771D">
              <w:t>90</w:t>
            </w:r>
          </w:p>
        </w:tc>
        <w:tc>
          <w:tcPr>
            <w:tcW w:w="1026" w:type="dxa"/>
            <w:vAlign w:val="center"/>
          </w:tcPr>
          <w:p w:rsidR="0092771D" w:rsidRPr="0092771D" w:rsidRDefault="0092771D" w:rsidP="0092771D">
            <w:pPr>
              <w:pStyle w:val="141"/>
              <w:jc w:val="right"/>
            </w:pPr>
            <w:r w:rsidRPr="0092771D">
              <w:t>80</w:t>
            </w:r>
          </w:p>
        </w:tc>
        <w:tc>
          <w:tcPr>
            <w:tcW w:w="1417" w:type="dxa"/>
            <w:shd w:val="clear" w:color="auto" w:fill="auto"/>
            <w:vAlign w:val="center"/>
          </w:tcPr>
          <w:p w:rsidR="0092771D" w:rsidRPr="0092771D" w:rsidRDefault="0092771D" w:rsidP="0092771D">
            <w:pPr>
              <w:pStyle w:val="141"/>
              <w:jc w:val="right"/>
            </w:pPr>
            <w:r w:rsidRPr="0092771D">
              <w:rPr>
                <w:rFonts w:hint="eastAsia"/>
              </w:rPr>
              <w:t>2</w:t>
            </w:r>
            <w:r w:rsidRPr="0092771D">
              <w:t>54</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英聽</w:t>
            </w:r>
          </w:p>
        </w:tc>
        <w:tc>
          <w:tcPr>
            <w:tcW w:w="1025" w:type="dxa"/>
            <w:vAlign w:val="center"/>
          </w:tcPr>
          <w:p w:rsidR="0092771D" w:rsidRPr="0092771D" w:rsidRDefault="0092771D" w:rsidP="0092771D">
            <w:pPr>
              <w:pStyle w:val="141"/>
              <w:jc w:val="right"/>
              <w:rPr>
                <w:snapToGrid/>
              </w:rPr>
            </w:pPr>
            <w:r w:rsidRPr="0092771D">
              <w:rPr>
                <w:snapToGrid/>
              </w:rPr>
              <w:t>120</w:t>
            </w:r>
          </w:p>
        </w:tc>
        <w:tc>
          <w:tcPr>
            <w:tcW w:w="1025" w:type="dxa"/>
            <w:vAlign w:val="center"/>
          </w:tcPr>
          <w:p w:rsidR="0092771D" w:rsidRPr="0092771D" w:rsidRDefault="0092771D" w:rsidP="0092771D">
            <w:pPr>
              <w:pStyle w:val="141"/>
              <w:jc w:val="right"/>
              <w:rPr>
                <w:snapToGrid/>
              </w:rPr>
            </w:pPr>
            <w:r w:rsidRPr="0092771D">
              <w:rPr>
                <w:snapToGrid/>
              </w:rPr>
              <w:t>120</w:t>
            </w:r>
          </w:p>
        </w:tc>
        <w:tc>
          <w:tcPr>
            <w:tcW w:w="1026" w:type="dxa"/>
            <w:shd w:val="clear" w:color="auto" w:fill="auto"/>
            <w:vAlign w:val="center"/>
          </w:tcPr>
          <w:p w:rsidR="0092771D" w:rsidRPr="0092771D" w:rsidRDefault="0092771D" w:rsidP="0092771D">
            <w:pPr>
              <w:pStyle w:val="141"/>
              <w:jc w:val="right"/>
            </w:pPr>
            <w:r w:rsidRPr="0092771D">
              <w:t>120</w:t>
            </w:r>
          </w:p>
        </w:tc>
        <w:tc>
          <w:tcPr>
            <w:tcW w:w="1025" w:type="dxa"/>
            <w:shd w:val="clear" w:color="auto" w:fill="auto"/>
            <w:vAlign w:val="center"/>
          </w:tcPr>
          <w:p w:rsidR="0092771D" w:rsidRPr="0092771D" w:rsidRDefault="0092771D" w:rsidP="0092771D">
            <w:pPr>
              <w:pStyle w:val="141"/>
              <w:jc w:val="right"/>
            </w:pPr>
            <w:r w:rsidRPr="0092771D">
              <w:t>120</w:t>
            </w:r>
          </w:p>
        </w:tc>
        <w:tc>
          <w:tcPr>
            <w:tcW w:w="1025" w:type="dxa"/>
            <w:shd w:val="clear" w:color="auto" w:fill="auto"/>
            <w:vAlign w:val="center"/>
          </w:tcPr>
          <w:p w:rsidR="0092771D" w:rsidRPr="0092771D" w:rsidRDefault="0092771D" w:rsidP="0092771D">
            <w:pPr>
              <w:pStyle w:val="141"/>
              <w:jc w:val="right"/>
            </w:pPr>
            <w:r w:rsidRPr="0092771D">
              <w:t>120</w:t>
            </w:r>
          </w:p>
        </w:tc>
        <w:tc>
          <w:tcPr>
            <w:tcW w:w="1026" w:type="dxa"/>
            <w:vAlign w:val="center"/>
          </w:tcPr>
          <w:p w:rsidR="0092771D" w:rsidRPr="0092771D" w:rsidRDefault="0092771D" w:rsidP="0092771D">
            <w:pPr>
              <w:pStyle w:val="141"/>
              <w:jc w:val="right"/>
            </w:pPr>
            <w:r w:rsidRPr="0092771D">
              <w:t>120</w:t>
            </w:r>
          </w:p>
        </w:tc>
        <w:tc>
          <w:tcPr>
            <w:tcW w:w="1417" w:type="dxa"/>
            <w:shd w:val="clear" w:color="auto" w:fill="auto"/>
            <w:vAlign w:val="center"/>
          </w:tcPr>
          <w:p w:rsidR="0092771D" w:rsidRPr="0092771D" w:rsidRDefault="0092771D" w:rsidP="0092771D">
            <w:pPr>
              <w:pStyle w:val="141"/>
              <w:jc w:val="right"/>
            </w:pPr>
            <w:r w:rsidRPr="0092771D">
              <w:rPr>
                <w:rFonts w:hint="eastAsia"/>
              </w:rPr>
              <w:t>3</w:t>
            </w:r>
            <w:r w:rsidRPr="0092771D">
              <w:t>39</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數學</w:t>
            </w:r>
          </w:p>
        </w:tc>
        <w:tc>
          <w:tcPr>
            <w:tcW w:w="1025" w:type="dxa"/>
            <w:vAlign w:val="center"/>
          </w:tcPr>
          <w:p w:rsidR="0092771D" w:rsidRPr="0092771D" w:rsidRDefault="0092771D" w:rsidP="0092771D">
            <w:pPr>
              <w:pStyle w:val="141"/>
              <w:jc w:val="right"/>
              <w:rPr>
                <w:snapToGrid/>
              </w:rPr>
            </w:pPr>
            <w:r w:rsidRPr="0092771D">
              <w:rPr>
                <w:snapToGrid/>
              </w:rPr>
              <w:t>60</w:t>
            </w:r>
          </w:p>
        </w:tc>
        <w:tc>
          <w:tcPr>
            <w:tcW w:w="1025" w:type="dxa"/>
            <w:vAlign w:val="center"/>
          </w:tcPr>
          <w:p w:rsidR="0092771D" w:rsidRPr="0092771D" w:rsidRDefault="0092771D" w:rsidP="0092771D">
            <w:pPr>
              <w:pStyle w:val="141"/>
              <w:jc w:val="right"/>
              <w:rPr>
                <w:snapToGrid/>
              </w:rPr>
            </w:pPr>
            <w:r w:rsidRPr="0092771D">
              <w:rPr>
                <w:snapToGrid/>
              </w:rPr>
              <w:t>60</w:t>
            </w:r>
          </w:p>
        </w:tc>
        <w:tc>
          <w:tcPr>
            <w:tcW w:w="1026" w:type="dxa"/>
            <w:shd w:val="clear" w:color="auto" w:fill="auto"/>
            <w:vAlign w:val="center"/>
          </w:tcPr>
          <w:p w:rsidR="0092771D" w:rsidRPr="0092771D" w:rsidRDefault="0092771D" w:rsidP="0092771D">
            <w:pPr>
              <w:pStyle w:val="141"/>
              <w:jc w:val="right"/>
            </w:pPr>
            <w:r w:rsidRPr="0092771D">
              <w:t>126</w:t>
            </w:r>
          </w:p>
        </w:tc>
        <w:tc>
          <w:tcPr>
            <w:tcW w:w="1025" w:type="dxa"/>
            <w:shd w:val="clear" w:color="auto" w:fill="auto"/>
            <w:vAlign w:val="center"/>
          </w:tcPr>
          <w:p w:rsidR="0092771D" w:rsidRPr="0092771D" w:rsidRDefault="0092771D" w:rsidP="0092771D">
            <w:pPr>
              <w:pStyle w:val="141"/>
              <w:jc w:val="right"/>
            </w:pPr>
            <w:r w:rsidRPr="0092771D">
              <w:t>111</w:t>
            </w:r>
          </w:p>
        </w:tc>
        <w:tc>
          <w:tcPr>
            <w:tcW w:w="1025" w:type="dxa"/>
            <w:shd w:val="clear" w:color="auto" w:fill="auto"/>
            <w:vAlign w:val="center"/>
          </w:tcPr>
          <w:p w:rsidR="0092771D" w:rsidRPr="0092771D" w:rsidRDefault="0092771D" w:rsidP="0092771D">
            <w:pPr>
              <w:pStyle w:val="141"/>
              <w:jc w:val="right"/>
            </w:pPr>
            <w:r w:rsidRPr="0092771D">
              <w:t>140</w:t>
            </w:r>
          </w:p>
        </w:tc>
        <w:tc>
          <w:tcPr>
            <w:tcW w:w="1026" w:type="dxa"/>
            <w:vAlign w:val="center"/>
          </w:tcPr>
          <w:p w:rsidR="0092771D" w:rsidRPr="0092771D" w:rsidRDefault="0092771D" w:rsidP="0092771D">
            <w:pPr>
              <w:pStyle w:val="141"/>
              <w:jc w:val="right"/>
            </w:pPr>
            <w:r w:rsidRPr="0092771D">
              <w:t>140</w:t>
            </w:r>
          </w:p>
        </w:tc>
        <w:tc>
          <w:tcPr>
            <w:tcW w:w="1417" w:type="dxa"/>
            <w:shd w:val="clear" w:color="auto" w:fill="auto"/>
            <w:vAlign w:val="center"/>
          </w:tcPr>
          <w:p w:rsidR="0092771D" w:rsidRPr="0092771D" w:rsidRDefault="0092771D" w:rsidP="0092771D">
            <w:pPr>
              <w:pStyle w:val="141"/>
              <w:jc w:val="right"/>
            </w:pPr>
            <w:r w:rsidRPr="0092771D">
              <w:rPr>
                <w:rFonts w:hint="eastAsia"/>
              </w:rPr>
              <w:t>1</w:t>
            </w:r>
            <w:r w:rsidRPr="0092771D">
              <w:t>,238</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歷史</w:t>
            </w:r>
          </w:p>
        </w:tc>
        <w:tc>
          <w:tcPr>
            <w:tcW w:w="1025" w:type="dxa"/>
            <w:vAlign w:val="center"/>
          </w:tcPr>
          <w:p w:rsidR="0092771D" w:rsidRPr="0092771D" w:rsidRDefault="0092771D" w:rsidP="0092771D">
            <w:pPr>
              <w:pStyle w:val="141"/>
              <w:jc w:val="right"/>
              <w:rPr>
                <w:snapToGrid/>
              </w:rPr>
            </w:pPr>
            <w:r w:rsidRPr="0092771D">
              <w:rPr>
                <w:snapToGrid/>
              </w:rPr>
              <w:t>60</w:t>
            </w:r>
          </w:p>
        </w:tc>
        <w:tc>
          <w:tcPr>
            <w:tcW w:w="1025" w:type="dxa"/>
            <w:vAlign w:val="center"/>
          </w:tcPr>
          <w:p w:rsidR="0092771D" w:rsidRPr="0092771D" w:rsidRDefault="0092771D" w:rsidP="0092771D">
            <w:pPr>
              <w:pStyle w:val="141"/>
              <w:jc w:val="right"/>
              <w:rPr>
                <w:snapToGrid/>
              </w:rPr>
            </w:pPr>
            <w:r w:rsidRPr="0092771D">
              <w:rPr>
                <w:snapToGrid/>
              </w:rPr>
              <w:t>100</w:t>
            </w:r>
          </w:p>
        </w:tc>
        <w:tc>
          <w:tcPr>
            <w:tcW w:w="1026" w:type="dxa"/>
            <w:shd w:val="clear" w:color="auto" w:fill="auto"/>
            <w:vAlign w:val="center"/>
          </w:tcPr>
          <w:p w:rsidR="0092771D" w:rsidRPr="0092771D" w:rsidRDefault="0092771D" w:rsidP="0092771D">
            <w:pPr>
              <w:pStyle w:val="141"/>
              <w:jc w:val="right"/>
            </w:pPr>
            <w:r w:rsidRPr="0092771D">
              <w:t>81</w:t>
            </w:r>
          </w:p>
        </w:tc>
        <w:tc>
          <w:tcPr>
            <w:tcW w:w="1025" w:type="dxa"/>
            <w:shd w:val="clear" w:color="auto" w:fill="auto"/>
            <w:vAlign w:val="center"/>
          </w:tcPr>
          <w:p w:rsidR="0092771D" w:rsidRPr="0092771D" w:rsidRDefault="0092771D" w:rsidP="0092771D">
            <w:pPr>
              <w:pStyle w:val="141"/>
              <w:jc w:val="right"/>
            </w:pPr>
            <w:r w:rsidRPr="0092771D">
              <w:t>89</w:t>
            </w:r>
          </w:p>
        </w:tc>
        <w:tc>
          <w:tcPr>
            <w:tcW w:w="1025" w:type="dxa"/>
            <w:shd w:val="clear" w:color="auto" w:fill="auto"/>
            <w:vAlign w:val="center"/>
          </w:tcPr>
          <w:p w:rsidR="0092771D" w:rsidRPr="0092771D" w:rsidRDefault="0092771D" w:rsidP="0092771D">
            <w:pPr>
              <w:pStyle w:val="141"/>
              <w:jc w:val="right"/>
            </w:pPr>
            <w:r w:rsidRPr="0092771D">
              <w:t>100</w:t>
            </w:r>
          </w:p>
        </w:tc>
        <w:tc>
          <w:tcPr>
            <w:tcW w:w="1026" w:type="dxa"/>
            <w:vAlign w:val="center"/>
          </w:tcPr>
          <w:p w:rsidR="0092771D" w:rsidRPr="0092771D" w:rsidRDefault="0092771D" w:rsidP="0092771D">
            <w:pPr>
              <w:pStyle w:val="141"/>
              <w:jc w:val="right"/>
            </w:pPr>
            <w:r w:rsidRPr="0092771D">
              <w:t>90</w:t>
            </w:r>
          </w:p>
        </w:tc>
        <w:tc>
          <w:tcPr>
            <w:tcW w:w="1417" w:type="dxa"/>
            <w:shd w:val="clear" w:color="auto" w:fill="auto"/>
            <w:vAlign w:val="center"/>
          </w:tcPr>
          <w:p w:rsidR="0092771D" w:rsidRPr="0092771D" w:rsidRDefault="0092771D" w:rsidP="0092771D">
            <w:pPr>
              <w:pStyle w:val="141"/>
              <w:jc w:val="right"/>
            </w:pPr>
            <w:r w:rsidRPr="0092771D">
              <w:rPr>
                <w:rFonts w:hint="eastAsia"/>
              </w:rPr>
              <w:t>2</w:t>
            </w:r>
            <w:r w:rsidRPr="0092771D">
              <w:t>94</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地理</w:t>
            </w:r>
          </w:p>
        </w:tc>
        <w:tc>
          <w:tcPr>
            <w:tcW w:w="1025" w:type="dxa"/>
            <w:vAlign w:val="center"/>
          </w:tcPr>
          <w:p w:rsidR="0092771D" w:rsidRPr="0092771D" w:rsidRDefault="0092771D" w:rsidP="0092771D">
            <w:pPr>
              <w:pStyle w:val="141"/>
              <w:jc w:val="right"/>
              <w:rPr>
                <w:snapToGrid/>
              </w:rPr>
            </w:pPr>
            <w:r w:rsidRPr="0092771D">
              <w:rPr>
                <w:snapToGrid/>
              </w:rPr>
              <w:t>40</w:t>
            </w:r>
          </w:p>
        </w:tc>
        <w:tc>
          <w:tcPr>
            <w:tcW w:w="1025" w:type="dxa"/>
            <w:vAlign w:val="center"/>
          </w:tcPr>
          <w:p w:rsidR="0092771D" w:rsidRPr="0092771D" w:rsidRDefault="0092771D" w:rsidP="0092771D">
            <w:pPr>
              <w:pStyle w:val="141"/>
              <w:jc w:val="right"/>
              <w:rPr>
                <w:snapToGrid/>
              </w:rPr>
            </w:pPr>
            <w:r w:rsidRPr="0092771D">
              <w:rPr>
                <w:snapToGrid/>
              </w:rPr>
              <w:t>75</w:t>
            </w:r>
          </w:p>
        </w:tc>
        <w:tc>
          <w:tcPr>
            <w:tcW w:w="1026" w:type="dxa"/>
            <w:shd w:val="clear" w:color="auto" w:fill="auto"/>
            <w:vAlign w:val="center"/>
          </w:tcPr>
          <w:p w:rsidR="0092771D" w:rsidRPr="0092771D" w:rsidRDefault="0092771D" w:rsidP="0092771D">
            <w:pPr>
              <w:pStyle w:val="141"/>
              <w:jc w:val="right"/>
            </w:pPr>
            <w:r w:rsidRPr="0092771D">
              <w:t>107</w:t>
            </w:r>
          </w:p>
        </w:tc>
        <w:tc>
          <w:tcPr>
            <w:tcW w:w="1025" w:type="dxa"/>
            <w:shd w:val="clear" w:color="auto" w:fill="auto"/>
            <w:vAlign w:val="center"/>
          </w:tcPr>
          <w:p w:rsidR="0092771D" w:rsidRPr="0092771D" w:rsidRDefault="0092771D" w:rsidP="0092771D">
            <w:pPr>
              <w:pStyle w:val="141"/>
              <w:jc w:val="right"/>
            </w:pPr>
            <w:r w:rsidRPr="0092771D">
              <w:t>118</w:t>
            </w:r>
          </w:p>
        </w:tc>
        <w:tc>
          <w:tcPr>
            <w:tcW w:w="1025" w:type="dxa"/>
            <w:shd w:val="clear" w:color="auto" w:fill="auto"/>
            <w:vAlign w:val="center"/>
          </w:tcPr>
          <w:p w:rsidR="0092771D" w:rsidRPr="0092771D" w:rsidRDefault="0092771D" w:rsidP="0092771D">
            <w:pPr>
              <w:pStyle w:val="141"/>
              <w:jc w:val="right"/>
            </w:pPr>
            <w:r w:rsidRPr="0092771D">
              <w:t>110</w:t>
            </w:r>
          </w:p>
        </w:tc>
        <w:tc>
          <w:tcPr>
            <w:tcW w:w="1026" w:type="dxa"/>
            <w:vAlign w:val="center"/>
          </w:tcPr>
          <w:p w:rsidR="0092771D" w:rsidRPr="0092771D" w:rsidRDefault="0092771D" w:rsidP="0092771D">
            <w:pPr>
              <w:pStyle w:val="141"/>
              <w:jc w:val="right"/>
            </w:pPr>
            <w:r w:rsidRPr="0092771D">
              <w:t>90</w:t>
            </w:r>
          </w:p>
        </w:tc>
        <w:tc>
          <w:tcPr>
            <w:tcW w:w="1417" w:type="dxa"/>
            <w:shd w:val="clear" w:color="auto" w:fill="auto"/>
            <w:vAlign w:val="center"/>
          </w:tcPr>
          <w:p w:rsidR="0092771D" w:rsidRPr="0092771D" w:rsidRDefault="0092771D" w:rsidP="0092771D">
            <w:pPr>
              <w:pStyle w:val="141"/>
              <w:jc w:val="right"/>
            </w:pPr>
            <w:r w:rsidRPr="0092771D">
              <w:rPr>
                <w:rFonts w:hint="eastAsia"/>
              </w:rPr>
              <w:t>4</w:t>
            </w:r>
            <w:r w:rsidRPr="0092771D">
              <w:t>3</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公民與社會</w:t>
            </w:r>
          </w:p>
        </w:tc>
        <w:tc>
          <w:tcPr>
            <w:tcW w:w="1025" w:type="dxa"/>
            <w:vAlign w:val="center"/>
          </w:tcPr>
          <w:p w:rsidR="0092771D" w:rsidRPr="0092771D" w:rsidRDefault="0092771D" w:rsidP="0092771D">
            <w:pPr>
              <w:pStyle w:val="141"/>
              <w:jc w:val="right"/>
              <w:rPr>
                <w:snapToGrid/>
              </w:rPr>
            </w:pPr>
            <w:r w:rsidRPr="0092771D">
              <w:rPr>
                <w:snapToGrid/>
              </w:rPr>
              <w:t>55</w:t>
            </w:r>
          </w:p>
        </w:tc>
        <w:tc>
          <w:tcPr>
            <w:tcW w:w="1025" w:type="dxa"/>
            <w:vAlign w:val="center"/>
          </w:tcPr>
          <w:p w:rsidR="0092771D" w:rsidRPr="0092771D" w:rsidRDefault="0092771D" w:rsidP="0092771D">
            <w:pPr>
              <w:pStyle w:val="141"/>
              <w:jc w:val="right"/>
              <w:rPr>
                <w:snapToGrid/>
              </w:rPr>
            </w:pPr>
            <w:r w:rsidRPr="0092771D">
              <w:rPr>
                <w:snapToGrid/>
              </w:rPr>
              <w:t>110</w:t>
            </w:r>
          </w:p>
        </w:tc>
        <w:tc>
          <w:tcPr>
            <w:tcW w:w="1026" w:type="dxa"/>
            <w:shd w:val="clear" w:color="auto" w:fill="auto"/>
            <w:vAlign w:val="center"/>
          </w:tcPr>
          <w:p w:rsidR="0092771D" w:rsidRPr="0092771D" w:rsidRDefault="0092771D" w:rsidP="0092771D">
            <w:pPr>
              <w:pStyle w:val="141"/>
              <w:jc w:val="right"/>
            </w:pPr>
            <w:r w:rsidRPr="0092771D">
              <w:t>119</w:t>
            </w:r>
          </w:p>
        </w:tc>
        <w:tc>
          <w:tcPr>
            <w:tcW w:w="1025" w:type="dxa"/>
            <w:shd w:val="clear" w:color="auto" w:fill="auto"/>
            <w:vAlign w:val="center"/>
          </w:tcPr>
          <w:p w:rsidR="0092771D" w:rsidRPr="0092771D" w:rsidRDefault="0092771D" w:rsidP="0092771D">
            <w:pPr>
              <w:pStyle w:val="141"/>
              <w:jc w:val="right"/>
            </w:pPr>
            <w:r w:rsidRPr="0092771D">
              <w:t>143</w:t>
            </w:r>
          </w:p>
        </w:tc>
        <w:tc>
          <w:tcPr>
            <w:tcW w:w="1025" w:type="dxa"/>
            <w:shd w:val="clear" w:color="auto" w:fill="auto"/>
            <w:vAlign w:val="center"/>
          </w:tcPr>
          <w:p w:rsidR="0092771D" w:rsidRPr="0092771D" w:rsidRDefault="0092771D" w:rsidP="0092771D">
            <w:pPr>
              <w:pStyle w:val="141"/>
              <w:jc w:val="right"/>
            </w:pPr>
            <w:r w:rsidRPr="0092771D">
              <w:t>120</w:t>
            </w:r>
          </w:p>
        </w:tc>
        <w:tc>
          <w:tcPr>
            <w:tcW w:w="1026" w:type="dxa"/>
            <w:vAlign w:val="center"/>
          </w:tcPr>
          <w:p w:rsidR="0092771D" w:rsidRPr="0092771D" w:rsidRDefault="0092771D" w:rsidP="0092771D">
            <w:pPr>
              <w:pStyle w:val="141"/>
              <w:jc w:val="right"/>
            </w:pPr>
            <w:r w:rsidRPr="0092771D">
              <w:t>75</w:t>
            </w:r>
          </w:p>
        </w:tc>
        <w:tc>
          <w:tcPr>
            <w:tcW w:w="1417" w:type="dxa"/>
            <w:shd w:val="clear" w:color="auto" w:fill="auto"/>
            <w:vAlign w:val="center"/>
          </w:tcPr>
          <w:p w:rsidR="0092771D" w:rsidRPr="0092771D" w:rsidRDefault="0092771D" w:rsidP="0092771D">
            <w:pPr>
              <w:pStyle w:val="141"/>
              <w:jc w:val="right"/>
            </w:pPr>
            <w:r w:rsidRPr="0092771D">
              <w:rPr>
                <w:rFonts w:hint="eastAsia"/>
              </w:rPr>
              <w:t>6</w:t>
            </w:r>
            <w:r w:rsidRPr="0092771D">
              <w:t>22</w:t>
            </w:r>
          </w:p>
        </w:tc>
      </w:tr>
      <w:tr w:rsidR="0092771D" w:rsidRPr="00845160" w:rsidTr="0092771D">
        <w:tc>
          <w:tcPr>
            <w:tcW w:w="1220" w:type="dxa"/>
            <w:shd w:val="clear" w:color="auto" w:fill="auto"/>
            <w:vAlign w:val="center"/>
          </w:tcPr>
          <w:p w:rsidR="0092771D" w:rsidRPr="00845160" w:rsidRDefault="0092771D" w:rsidP="0092771D">
            <w:pPr>
              <w:pStyle w:val="141"/>
              <w:ind w:rightChars="-21" w:right="-59"/>
              <w:jc w:val="both"/>
              <w:rPr>
                <w:spacing w:val="-20"/>
              </w:rPr>
            </w:pPr>
            <w:r w:rsidRPr="00845160">
              <w:rPr>
                <w:rFonts w:hint="eastAsia"/>
                <w:spacing w:val="-20"/>
              </w:rPr>
              <w:t>社會(合科)</w:t>
            </w:r>
          </w:p>
        </w:tc>
        <w:tc>
          <w:tcPr>
            <w:tcW w:w="1025" w:type="dxa"/>
            <w:vAlign w:val="center"/>
          </w:tcPr>
          <w:p w:rsidR="0092771D" w:rsidRPr="0092771D" w:rsidRDefault="0092771D" w:rsidP="0092771D">
            <w:pPr>
              <w:pStyle w:val="141"/>
              <w:jc w:val="right"/>
              <w:rPr>
                <w:snapToGrid/>
              </w:rPr>
            </w:pPr>
            <w:r w:rsidRPr="0092771D">
              <w:rPr>
                <w:snapToGrid/>
              </w:rPr>
              <w:t>39</w:t>
            </w:r>
          </w:p>
        </w:tc>
        <w:tc>
          <w:tcPr>
            <w:tcW w:w="1025" w:type="dxa"/>
            <w:vAlign w:val="center"/>
          </w:tcPr>
          <w:p w:rsidR="0092771D" w:rsidRPr="0092771D" w:rsidRDefault="0092771D" w:rsidP="0092771D">
            <w:pPr>
              <w:pStyle w:val="141"/>
              <w:jc w:val="right"/>
              <w:rPr>
                <w:snapToGrid/>
              </w:rPr>
            </w:pPr>
            <w:r w:rsidRPr="0092771D">
              <w:rPr>
                <w:snapToGrid/>
              </w:rPr>
              <w:t>80</w:t>
            </w:r>
          </w:p>
        </w:tc>
        <w:tc>
          <w:tcPr>
            <w:tcW w:w="1026" w:type="dxa"/>
            <w:shd w:val="clear" w:color="auto" w:fill="auto"/>
            <w:vAlign w:val="center"/>
          </w:tcPr>
          <w:p w:rsidR="0092771D" w:rsidRPr="0092771D" w:rsidRDefault="0092771D" w:rsidP="0092771D">
            <w:pPr>
              <w:pStyle w:val="141"/>
              <w:jc w:val="right"/>
            </w:pPr>
            <w:r w:rsidRPr="0092771D">
              <w:t>71</w:t>
            </w:r>
          </w:p>
        </w:tc>
        <w:tc>
          <w:tcPr>
            <w:tcW w:w="1025" w:type="dxa"/>
            <w:shd w:val="clear" w:color="auto" w:fill="auto"/>
            <w:vAlign w:val="center"/>
          </w:tcPr>
          <w:p w:rsidR="0092771D" w:rsidRPr="0092771D" w:rsidRDefault="0092771D" w:rsidP="0092771D">
            <w:pPr>
              <w:pStyle w:val="141"/>
              <w:jc w:val="right"/>
            </w:pPr>
            <w:r w:rsidRPr="0092771D">
              <w:t>77</w:t>
            </w:r>
          </w:p>
        </w:tc>
        <w:tc>
          <w:tcPr>
            <w:tcW w:w="1025" w:type="dxa"/>
            <w:shd w:val="clear" w:color="auto" w:fill="auto"/>
            <w:vAlign w:val="center"/>
          </w:tcPr>
          <w:p w:rsidR="0092771D" w:rsidRPr="0092771D" w:rsidRDefault="0092771D" w:rsidP="0092771D">
            <w:pPr>
              <w:pStyle w:val="141"/>
              <w:jc w:val="right"/>
              <w:rPr>
                <w:rFonts w:hint="eastAsia"/>
              </w:rPr>
            </w:pPr>
            <w:r w:rsidRPr="0092771D">
              <w:t>92</w:t>
            </w:r>
          </w:p>
        </w:tc>
        <w:tc>
          <w:tcPr>
            <w:tcW w:w="1026" w:type="dxa"/>
            <w:vAlign w:val="center"/>
          </w:tcPr>
          <w:p w:rsidR="0092771D" w:rsidRPr="0092771D" w:rsidRDefault="0092771D" w:rsidP="0092771D">
            <w:pPr>
              <w:pStyle w:val="141"/>
              <w:jc w:val="right"/>
            </w:pPr>
            <w:r w:rsidRPr="0092771D">
              <w:t>80</w:t>
            </w:r>
          </w:p>
        </w:tc>
        <w:tc>
          <w:tcPr>
            <w:tcW w:w="1417" w:type="dxa"/>
            <w:shd w:val="clear" w:color="auto" w:fill="auto"/>
            <w:vAlign w:val="center"/>
          </w:tcPr>
          <w:p w:rsidR="0092771D" w:rsidRPr="0092771D" w:rsidRDefault="0092771D" w:rsidP="0092771D">
            <w:pPr>
              <w:pStyle w:val="141"/>
              <w:jc w:val="right"/>
            </w:pPr>
            <w:r w:rsidRPr="0092771D">
              <w:rPr>
                <w:rFonts w:hint="eastAsia"/>
              </w:rPr>
              <w:t>2</w:t>
            </w:r>
            <w:r w:rsidRPr="0092771D">
              <w:t>34</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物理</w:t>
            </w:r>
          </w:p>
        </w:tc>
        <w:tc>
          <w:tcPr>
            <w:tcW w:w="1025" w:type="dxa"/>
            <w:vAlign w:val="center"/>
          </w:tcPr>
          <w:p w:rsidR="0092771D" w:rsidRPr="0092771D" w:rsidRDefault="0092771D" w:rsidP="0092771D">
            <w:pPr>
              <w:pStyle w:val="141"/>
              <w:jc w:val="right"/>
              <w:rPr>
                <w:snapToGrid/>
              </w:rPr>
            </w:pPr>
            <w:r w:rsidRPr="0092771D">
              <w:rPr>
                <w:snapToGrid/>
              </w:rPr>
              <w:t>50</w:t>
            </w:r>
          </w:p>
        </w:tc>
        <w:tc>
          <w:tcPr>
            <w:tcW w:w="1025" w:type="dxa"/>
            <w:vAlign w:val="center"/>
          </w:tcPr>
          <w:p w:rsidR="0092771D" w:rsidRPr="0092771D" w:rsidRDefault="0092771D" w:rsidP="0092771D">
            <w:pPr>
              <w:pStyle w:val="141"/>
              <w:jc w:val="right"/>
              <w:rPr>
                <w:snapToGrid/>
              </w:rPr>
            </w:pPr>
            <w:r w:rsidRPr="0092771D">
              <w:rPr>
                <w:snapToGrid/>
              </w:rPr>
              <w:t>70</w:t>
            </w:r>
          </w:p>
        </w:tc>
        <w:tc>
          <w:tcPr>
            <w:tcW w:w="1026" w:type="dxa"/>
            <w:shd w:val="clear" w:color="auto" w:fill="auto"/>
            <w:vAlign w:val="center"/>
          </w:tcPr>
          <w:p w:rsidR="0092771D" w:rsidRPr="0092771D" w:rsidRDefault="0092771D" w:rsidP="0092771D">
            <w:pPr>
              <w:pStyle w:val="141"/>
              <w:jc w:val="right"/>
            </w:pPr>
            <w:r w:rsidRPr="0092771D">
              <w:t>52</w:t>
            </w:r>
          </w:p>
        </w:tc>
        <w:tc>
          <w:tcPr>
            <w:tcW w:w="1025" w:type="dxa"/>
            <w:shd w:val="clear" w:color="auto" w:fill="auto"/>
            <w:vAlign w:val="center"/>
          </w:tcPr>
          <w:p w:rsidR="0092771D" w:rsidRPr="0092771D" w:rsidRDefault="0092771D" w:rsidP="0092771D">
            <w:pPr>
              <w:pStyle w:val="141"/>
              <w:jc w:val="right"/>
            </w:pPr>
            <w:r w:rsidRPr="0092771D">
              <w:t>77</w:t>
            </w:r>
          </w:p>
        </w:tc>
        <w:tc>
          <w:tcPr>
            <w:tcW w:w="1025" w:type="dxa"/>
            <w:shd w:val="clear" w:color="auto" w:fill="auto"/>
            <w:vAlign w:val="center"/>
          </w:tcPr>
          <w:p w:rsidR="0092771D" w:rsidRPr="0092771D" w:rsidRDefault="0092771D" w:rsidP="0092771D">
            <w:pPr>
              <w:pStyle w:val="141"/>
              <w:jc w:val="right"/>
            </w:pPr>
            <w:r w:rsidRPr="0092771D">
              <w:t>60</w:t>
            </w:r>
          </w:p>
        </w:tc>
        <w:tc>
          <w:tcPr>
            <w:tcW w:w="1026" w:type="dxa"/>
            <w:vAlign w:val="center"/>
          </w:tcPr>
          <w:p w:rsidR="0092771D" w:rsidRPr="0092771D" w:rsidRDefault="0092771D" w:rsidP="0092771D">
            <w:pPr>
              <w:pStyle w:val="141"/>
              <w:jc w:val="right"/>
            </w:pPr>
            <w:r w:rsidRPr="0092771D">
              <w:t>60</w:t>
            </w:r>
          </w:p>
        </w:tc>
        <w:tc>
          <w:tcPr>
            <w:tcW w:w="1417" w:type="dxa"/>
            <w:shd w:val="clear" w:color="auto" w:fill="auto"/>
            <w:vAlign w:val="center"/>
          </w:tcPr>
          <w:p w:rsidR="0092771D" w:rsidRPr="0092771D" w:rsidRDefault="0092771D" w:rsidP="0092771D">
            <w:pPr>
              <w:pStyle w:val="141"/>
              <w:jc w:val="right"/>
            </w:pPr>
            <w:r w:rsidRPr="0092771D">
              <w:rPr>
                <w:rFonts w:hint="eastAsia"/>
              </w:rPr>
              <w:t>4</w:t>
            </w:r>
            <w:r w:rsidRPr="0092771D">
              <w:t>65</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化學</w:t>
            </w:r>
          </w:p>
        </w:tc>
        <w:tc>
          <w:tcPr>
            <w:tcW w:w="1025" w:type="dxa"/>
            <w:vAlign w:val="center"/>
          </w:tcPr>
          <w:p w:rsidR="0092771D" w:rsidRPr="0092771D" w:rsidRDefault="0092771D" w:rsidP="0092771D">
            <w:pPr>
              <w:pStyle w:val="141"/>
              <w:jc w:val="right"/>
              <w:rPr>
                <w:snapToGrid/>
              </w:rPr>
            </w:pPr>
            <w:r w:rsidRPr="0092771D">
              <w:rPr>
                <w:snapToGrid/>
              </w:rPr>
              <w:t>54</w:t>
            </w:r>
          </w:p>
        </w:tc>
        <w:tc>
          <w:tcPr>
            <w:tcW w:w="1025" w:type="dxa"/>
            <w:vAlign w:val="center"/>
          </w:tcPr>
          <w:p w:rsidR="0092771D" w:rsidRPr="0092771D" w:rsidRDefault="0092771D" w:rsidP="0092771D">
            <w:pPr>
              <w:pStyle w:val="141"/>
              <w:jc w:val="right"/>
              <w:rPr>
                <w:snapToGrid/>
              </w:rPr>
            </w:pPr>
            <w:r w:rsidRPr="0092771D">
              <w:rPr>
                <w:snapToGrid/>
              </w:rPr>
              <w:t>65</w:t>
            </w:r>
          </w:p>
        </w:tc>
        <w:tc>
          <w:tcPr>
            <w:tcW w:w="1026" w:type="dxa"/>
            <w:shd w:val="clear" w:color="auto" w:fill="auto"/>
            <w:vAlign w:val="center"/>
          </w:tcPr>
          <w:p w:rsidR="0092771D" w:rsidRPr="0092771D" w:rsidRDefault="0092771D" w:rsidP="0092771D">
            <w:pPr>
              <w:pStyle w:val="141"/>
              <w:jc w:val="right"/>
            </w:pPr>
            <w:r w:rsidRPr="0092771D">
              <w:t>49</w:t>
            </w:r>
          </w:p>
        </w:tc>
        <w:tc>
          <w:tcPr>
            <w:tcW w:w="1025" w:type="dxa"/>
            <w:shd w:val="clear" w:color="auto" w:fill="auto"/>
            <w:vAlign w:val="center"/>
          </w:tcPr>
          <w:p w:rsidR="0092771D" w:rsidRPr="0092771D" w:rsidRDefault="0092771D" w:rsidP="0092771D">
            <w:pPr>
              <w:pStyle w:val="141"/>
              <w:jc w:val="right"/>
            </w:pPr>
            <w:r w:rsidRPr="0092771D">
              <w:t>64</w:t>
            </w:r>
          </w:p>
        </w:tc>
        <w:tc>
          <w:tcPr>
            <w:tcW w:w="1025" w:type="dxa"/>
            <w:shd w:val="clear" w:color="auto" w:fill="auto"/>
            <w:vAlign w:val="center"/>
          </w:tcPr>
          <w:p w:rsidR="0092771D" w:rsidRPr="0092771D" w:rsidRDefault="0092771D" w:rsidP="0092771D">
            <w:pPr>
              <w:pStyle w:val="141"/>
              <w:jc w:val="right"/>
            </w:pPr>
            <w:r w:rsidRPr="0092771D">
              <w:t>48</w:t>
            </w:r>
          </w:p>
        </w:tc>
        <w:tc>
          <w:tcPr>
            <w:tcW w:w="1026" w:type="dxa"/>
            <w:vAlign w:val="center"/>
          </w:tcPr>
          <w:p w:rsidR="0092771D" w:rsidRPr="0092771D" w:rsidRDefault="0092771D" w:rsidP="0092771D">
            <w:pPr>
              <w:pStyle w:val="141"/>
              <w:jc w:val="right"/>
            </w:pPr>
            <w:r w:rsidRPr="0092771D">
              <w:t>40</w:t>
            </w:r>
          </w:p>
        </w:tc>
        <w:tc>
          <w:tcPr>
            <w:tcW w:w="1417" w:type="dxa"/>
            <w:shd w:val="clear" w:color="auto" w:fill="auto"/>
            <w:vAlign w:val="center"/>
          </w:tcPr>
          <w:p w:rsidR="0092771D" w:rsidRPr="0092771D" w:rsidRDefault="0092771D" w:rsidP="0092771D">
            <w:pPr>
              <w:pStyle w:val="141"/>
              <w:jc w:val="right"/>
            </w:pPr>
            <w:r w:rsidRPr="0092771D">
              <w:rPr>
                <w:rFonts w:hint="eastAsia"/>
              </w:rPr>
              <w:t>5</w:t>
            </w:r>
            <w:r w:rsidRPr="0092771D">
              <w:t>84</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生物</w:t>
            </w:r>
          </w:p>
        </w:tc>
        <w:tc>
          <w:tcPr>
            <w:tcW w:w="1025" w:type="dxa"/>
            <w:vAlign w:val="center"/>
          </w:tcPr>
          <w:p w:rsidR="0092771D" w:rsidRPr="0092771D" w:rsidRDefault="0092771D" w:rsidP="0092771D">
            <w:pPr>
              <w:pStyle w:val="141"/>
              <w:jc w:val="right"/>
              <w:rPr>
                <w:snapToGrid/>
              </w:rPr>
            </w:pPr>
            <w:r w:rsidRPr="0092771D">
              <w:rPr>
                <w:snapToGrid/>
              </w:rPr>
              <w:t>120</w:t>
            </w:r>
          </w:p>
        </w:tc>
        <w:tc>
          <w:tcPr>
            <w:tcW w:w="1025" w:type="dxa"/>
            <w:vAlign w:val="center"/>
          </w:tcPr>
          <w:p w:rsidR="0092771D" w:rsidRPr="0092771D" w:rsidRDefault="0092771D" w:rsidP="0092771D">
            <w:pPr>
              <w:pStyle w:val="141"/>
              <w:jc w:val="right"/>
              <w:rPr>
                <w:snapToGrid/>
              </w:rPr>
            </w:pPr>
            <w:r w:rsidRPr="0092771D">
              <w:rPr>
                <w:snapToGrid/>
              </w:rPr>
              <w:t>110</w:t>
            </w:r>
          </w:p>
        </w:tc>
        <w:tc>
          <w:tcPr>
            <w:tcW w:w="1026" w:type="dxa"/>
            <w:shd w:val="clear" w:color="auto" w:fill="auto"/>
            <w:vAlign w:val="center"/>
          </w:tcPr>
          <w:p w:rsidR="0092771D" w:rsidRPr="0092771D" w:rsidRDefault="0092771D" w:rsidP="0092771D">
            <w:pPr>
              <w:pStyle w:val="141"/>
              <w:jc w:val="right"/>
            </w:pPr>
            <w:r w:rsidRPr="0092771D">
              <w:t>113</w:t>
            </w:r>
          </w:p>
        </w:tc>
        <w:tc>
          <w:tcPr>
            <w:tcW w:w="1025" w:type="dxa"/>
            <w:shd w:val="clear" w:color="auto" w:fill="auto"/>
            <w:vAlign w:val="center"/>
          </w:tcPr>
          <w:p w:rsidR="0092771D" w:rsidRPr="0092771D" w:rsidRDefault="0092771D" w:rsidP="0092771D">
            <w:pPr>
              <w:pStyle w:val="141"/>
              <w:jc w:val="right"/>
            </w:pPr>
            <w:r w:rsidRPr="0092771D">
              <w:t>102</w:t>
            </w:r>
          </w:p>
        </w:tc>
        <w:tc>
          <w:tcPr>
            <w:tcW w:w="1025" w:type="dxa"/>
            <w:shd w:val="clear" w:color="auto" w:fill="auto"/>
            <w:vAlign w:val="center"/>
          </w:tcPr>
          <w:p w:rsidR="0092771D" w:rsidRPr="0092771D" w:rsidRDefault="0092771D" w:rsidP="0092771D">
            <w:pPr>
              <w:pStyle w:val="141"/>
              <w:jc w:val="right"/>
            </w:pPr>
            <w:r w:rsidRPr="0092771D">
              <w:t>110</w:t>
            </w:r>
          </w:p>
        </w:tc>
        <w:tc>
          <w:tcPr>
            <w:tcW w:w="1026" w:type="dxa"/>
            <w:vAlign w:val="center"/>
          </w:tcPr>
          <w:p w:rsidR="0092771D" w:rsidRPr="0092771D" w:rsidRDefault="0092771D" w:rsidP="0092771D">
            <w:pPr>
              <w:pStyle w:val="141"/>
              <w:jc w:val="right"/>
            </w:pPr>
            <w:r w:rsidRPr="0092771D">
              <w:t>110</w:t>
            </w:r>
          </w:p>
        </w:tc>
        <w:tc>
          <w:tcPr>
            <w:tcW w:w="1417" w:type="dxa"/>
            <w:shd w:val="clear" w:color="auto" w:fill="auto"/>
            <w:vAlign w:val="center"/>
          </w:tcPr>
          <w:p w:rsidR="0092771D" w:rsidRPr="0092771D" w:rsidRDefault="0092771D" w:rsidP="0092771D">
            <w:pPr>
              <w:pStyle w:val="141"/>
              <w:jc w:val="right"/>
            </w:pPr>
            <w:r w:rsidRPr="0092771D">
              <w:rPr>
                <w:rFonts w:hint="eastAsia"/>
              </w:rPr>
              <w:t>6</w:t>
            </w:r>
            <w:r w:rsidRPr="0092771D">
              <w:t>50</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地球科學</w:t>
            </w:r>
          </w:p>
        </w:tc>
        <w:tc>
          <w:tcPr>
            <w:tcW w:w="1025" w:type="dxa"/>
            <w:vAlign w:val="center"/>
          </w:tcPr>
          <w:p w:rsidR="0092771D" w:rsidRPr="0092771D" w:rsidRDefault="0092771D" w:rsidP="0092771D">
            <w:pPr>
              <w:pStyle w:val="141"/>
              <w:jc w:val="right"/>
              <w:rPr>
                <w:rFonts w:hint="eastAsia"/>
                <w:snapToGrid/>
                <w:spacing w:val="-20"/>
              </w:rPr>
            </w:pPr>
            <w:r w:rsidRPr="0092771D">
              <w:rPr>
                <w:rFonts w:hint="eastAsia"/>
                <w:snapToGrid/>
                <w:spacing w:val="-20"/>
              </w:rPr>
              <w:t>-</w:t>
            </w:r>
          </w:p>
        </w:tc>
        <w:tc>
          <w:tcPr>
            <w:tcW w:w="1025" w:type="dxa"/>
            <w:vAlign w:val="center"/>
          </w:tcPr>
          <w:p w:rsidR="0092771D" w:rsidRPr="0092771D" w:rsidRDefault="0092771D" w:rsidP="0092771D">
            <w:pPr>
              <w:pStyle w:val="141"/>
              <w:jc w:val="right"/>
              <w:rPr>
                <w:rFonts w:hint="eastAsia"/>
                <w:snapToGrid/>
                <w:spacing w:val="-20"/>
              </w:rPr>
            </w:pPr>
            <w:r w:rsidRPr="0092771D">
              <w:rPr>
                <w:rFonts w:hint="eastAsia"/>
                <w:snapToGrid/>
                <w:spacing w:val="-20"/>
              </w:rPr>
              <w:t>-</w:t>
            </w:r>
          </w:p>
        </w:tc>
        <w:tc>
          <w:tcPr>
            <w:tcW w:w="1026" w:type="dxa"/>
            <w:shd w:val="clear" w:color="auto" w:fill="auto"/>
            <w:vAlign w:val="center"/>
          </w:tcPr>
          <w:p w:rsidR="0092771D" w:rsidRPr="0092771D" w:rsidRDefault="0092771D" w:rsidP="0092771D">
            <w:pPr>
              <w:pStyle w:val="141"/>
              <w:jc w:val="right"/>
            </w:pPr>
            <w:r w:rsidRPr="0092771D">
              <w:rPr>
                <w:rFonts w:hint="eastAsia"/>
              </w:rPr>
              <w:t>-</w:t>
            </w:r>
          </w:p>
        </w:tc>
        <w:tc>
          <w:tcPr>
            <w:tcW w:w="1025" w:type="dxa"/>
            <w:shd w:val="clear" w:color="auto" w:fill="auto"/>
            <w:vAlign w:val="center"/>
          </w:tcPr>
          <w:p w:rsidR="0092771D" w:rsidRPr="0092771D" w:rsidRDefault="0092771D" w:rsidP="0092771D">
            <w:pPr>
              <w:pStyle w:val="141"/>
              <w:jc w:val="right"/>
            </w:pPr>
            <w:r w:rsidRPr="0092771D">
              <w:rPr>
                <w:rFonts w:hint="eastAsia"/>
              </w:rPr>
              <w:t>-</w:t>
            </w:r>
          </w:p>
        </w:tc>
        <w:tc>
          <w:tcPr>
            <w:tcW w:w="1025" w:type="dxa"/>
            <w:shd w:val="clear" w:color="auto" w:fill="auto"/>
            <w:vAlign w:val="center"/>
          </w:tcPr>
          <w:p w:rsidR="0092771D" w:rsidRPr="0092771D" w:rsidRDefault="0092771D" w:rsidP="0092771D">
            <w:pPr>
              <w:pStyle w:val="141"/>
              <w:jc w:val="right"/>
            </w:pPr>
            <w:r w:rsidRPr="0092771D">
              <w:rPr>
                <w:rFonts w:hint="eastAsia"/>
              </w:rPr>
              <w:t>-</w:t>
            </w:r>
          </w:p>
        </w:tc>
        <w:tc>
          <w:tcPr>
            <w:tcW w:w="1026" w:type="dxa"/>
            <w:vAlign w:val="center"/>
          </w:tcPr>
          <w:p w:rsidR="0092771D" w:rsidRPr="0092771D" w:rsidRDefault="0092771D" w:rsidP="0092771D">
            <w:pPr>
              <w:pStyle w:val="141"/>
              <w:jc w:val="right"/>
            </w:pPr>
            <w:r w:rsidRPr="0092771D">
              <w:t>40</w:t>
            </w:r>
          </w:p>
        </w:tc>
        <w:tc>
          <w:tcPr>
            <w:tcW w:w="1417" w:type="dxa"/>
            <w:shd w:val="clear" w:color="auto" w:fill="auto"/>
            <w:vAlign w:val="center"/>
          </w:tcPr>
          <w:p w:rsidR="0092771D" w:rsidRPr="0092771D" w:rsidRDefault="0092771D" w:rsidP="0092771D">
            <w:pPr>
              <w:pStyle w:val="141"/>
              <w:jc w:val="right"/>
            </w:pPr>
            <w:r w:rsidRPr="0092771D">
              <w:rPr>
                <w:rFonts w:hint="eastAsia"/>
              </w:rPr>
              <w:t>3</w:t>
            </w:r>
            <w:r w:rsidRPr="0092771D">
              <w:t>23</w:t>
            </w:r>
          </w:p>
        </w:tc>
      </w:tr>
      <w:tr w:rsidR="0092771D" w:rsidRPr="00845160" w:rsidTr="0092771D">
        <w:tc>
          <w:tcPr>
            <w:tcW w:w="1220" w:type="dxa"/>
            <w:shd w:val="clear" w:color="auto" w:fill="auto"/>
            <w:vAlign w:val="center"/>
          </w:tcPr>
          <w:p w:rsidR="0092771D" w:rsidRPr="00845160" w:rsidRDefault="0092771D" w:rsidP="0092771D">
            <w:pPr>
              <w:pStyle w:val="141"/>
              <w:jc w:val="both"/>
              <w:rPr>
                <w:spacing w:val="-20"/>
              </w:rPr>
            </w:pPr>
            <w:r w:rsidRPr="00845160">
              <w:rPr>
                <w:rFonts w:hint="eastAsia"/>
                <w:spacing w:val="-20"/>
              </w:rPr>
              <w:t>自然(合科)</w:t>
            </w:r>
          </w:p>
        </w:tc>
        <w:tc>
          <w:tcPr>
            <w:tcW w:w="1025" w:type="dxa"/>
            <w:vAlign w:val="center"/>
          </w:tcPr>
          <w:p w:rsidR="0092771D" w:rsidRPr="0092771D" w:rsidRDefault="0092771D" w:rsidP="0092771D">
            <w:pPr>
              <w:pStyle w:val="141"/>
              <w:jc w:val="right"/>
              <w:rPr>
                <w:snapToGrid/>
              </w:rPr>
            </w:pPr>
            <w:r w:rsidRPr="0092771D">
              <w:rPr>
                <w:snapToGrid/>
              </w:rPr>
              <w:t>56</w:t>
            </w:r>
          </w:p>
        </w:tc>
        <w:tc>
          <w:tcPr>
            <w:tcW w:w="1025" w:type="dxa"/>
            <w:vAlign w:val="center"/>
          </w:tcPr>
          <w:p w:rsidR="0092771D" w:rsidRPr="0092771D" w:rsidRDefault="0092771D" w:rsidP="0092771D">
            <w:pPr>
              <w:pStyle w:val="141"/>
              <w:jc w:val="right"/>
              <w:rPr>
                <w:snapToGrid/>
              </w:rPr>
            </w:pPr>
            <w:r w:rsidRPr="0092771D">
              <w:rPr>
                <w:snapToGrid/>
              </w:rPr>
              <w:t>50</w:t>
            </w:r>
          </w:p>
        </w:tc>
        <w:tc>
          <w:tcPr>
            <w:tcW w:w="1026" w:type="dxa"/>
            <w:shd w:val="clear" w:color="auto" w:fill="auto"/>
            <w:vAlign w:val="center"/>
          </w:tcPr>
          <w:p w:rsidR="0092771D" w:rsidRPr="0092771D" w:rsidRDefault="0092771D" w:rsidP="0092771D">
            <w:pPr>
              <w:pStyle w:val="141"/>
              <w:jc w:val="right"/>
            </w:pPr>
            <w:r w:rsidRPr="0092771D">
              <w:t>57</w:t>
            </w:r>
          </w:p>
        </w:tc>
        <w:tc>
          <w:tcPr>
            <w:tcW w:w="1025" w:type="dxa"/>
            <w:shd w:val="clear" w:color="auto" w:fill="auto"/>
            <w:vAlign w:val="center"/>
          </w:tcPr>
          <w:p w:rsidR="0092771D" w:rsidRPr="0092771D" w:rsidRDefault="0092771D" w:rsidP="0092771D">
            <w:pPr>
              <w:pStyle w:val="141"/>
              <w:jc w:val="right"/>
            </w:pPr>
            <w:r w:rsidRPr="0092771D">
              <w:t>80</w:t>
            </w:r>
          </w:p>
        </w:tc>
        <w:tc>
          <w:tcPr>
            <w:tcW w:w="1025" w:type="dxa"/>
            <w:shd w:val="clear" w:color="auto" w:fill="auto"/>
            <w:vAlign w:val="center"/>
          </w:tcPr>
          <w:p w:rsidR="0092771D" w:rsidRPr="0092771D" w:rsidRDefault="0092771D" w:rsidP="0092771D">
            <w:pPr>
              <w:pStyle w:val="141"/>
              <w:jc w:val="right"/>
            </w:pPr>
            <w:r w:rsidRPr="0092771D">
              <w:t>1</w:t>
            </w:r>
            <w:r w:rsidRPr="0092771D">
              <w:rPr>
                <w:rFonts w:hint="eastAsia"/>
              </w:rPr>
              <w:t>24</w:t>
            </w:r>
          </w:p>
        </w:tc>
        <w:tc>
          <w:tcPr>
            <w:tcW w:w="1026" w:type="dxa"/>
            <w:vAlign w:val="center"/>
          </w:tcPr>
          <w:p w:rsidR="0092771D" w:rsidRPr="0092771D" w:rsidRDefault="0092771D" w:rsidP="0092771D">
            <w:pPr>
              <w:pStyle w:val="141"/>
              <w:jc w:val="right"/>
            </w:pPr>
            <w:r w:rsidRPr="0092771D">
              <w:t>70</w:t>
            </w:r>
          </w:p>
        </w:tc>
        <w:tc>
          <w:tcPr>
            <w:tcW w:w="1417" w:type="dxa"/>
            <w:shd w:val="clear" w:color="auto" w:fill="auto"/>
            <w:vAlign w:val="center"/>
          </w:tcPr>
          <w:p w:rsidR="0092771D" w:rsidRPr="0092771D" w:rsidRDefault="0092771D" w:rsidP="0092771D">
            <w:pPr>
              <w:pStyle w:val="141"/>
              <w:jc w:val="right"/>
            </w:pPr>
            <w:r w:rsidRPr="0092771D">
              <w:rPr>
                <w:rFonts w:hint="eastAsia"/>
              </w:rPr>
              <w:t>1</w:t>
            </w:r>
            <w:r w:rsidRPr="0092771D">
              <w:t>77</w:t>
            </w:r>
          </w:p>
        </w:tc>
      </w:tr>
      <w:tr w:rsidR="0092771D" w:rsidRPr="00845160" w:rsidTr="0092771D">
        <w:tc>
          <w:tcPr>
            <w:tcW w:w="1220" w:type="dxa"/>
            <w:shd w:val="clear" w:color="auto" w:fill="auto"/>
            <w:vAlign w:val="center"/>
          </w:tcPr>
          <w:p w:rsidR="0092771D" w:rsidRPr="00845160" w:rsidRDefault="0092771D" w:rsidP="0092771D">
            <w:pPr>
              <w:pStyle w:val="141"/>
              <w:jc w:val="center"/>
              <w:rPr>
                <w:rFonts w:hint="eastAsia"/>
                <w:b/>
                <w:spacing w:val="-20"/>
              </w:rPr>
            </w:pPr>
            <w:r w:rsidRPr="00845160">
              <w:rPr>
                <w:rFonts w:hint="eastAsia"/>
                <w:b/>
                <w:spacing w:val="-20"/>
              </w:rPr>
              <w:t>總計</w:t>
            </w:r>
          </w:p>
        </w:tc>
        <w:tc>
          <w:tcPr>
            <w:tcW w:w="1025" w:type="dxa"/>
            <w:vAlign w:val="center"/>
          </w:tcPr>
          <w:p w:rsidR="0092771D" w:rsidRPr="0092771D" w:rsidRDefault="0092771D" w:rsidP="0092771D">
            <w:pPr>
              <w:pStyle w:val="141"/>
              <w:jc w:val="right"/>
              <w:rPr>
                <w:b/>
                <w:snapToGrid/>
              </w:rPr>
            </w:pPr>
            <w:r w:rsidRPr="0092771D">
              <w:rPr>
                <w:b/>
                <w:snapToGrid/>
              </w:rPr>
              <w:t>895</w:t>
            </w:r>
          </w:p>
        </w:tc>
        <w:tc>
          <w:tcPr>
            <w:tcW w:w="1025" w:type="dxa"/>
            <w:vAlign w:val="center"/>
          </w:tcPr>
          <w:p w:rsidR="0092771D" w:rsidRPr="0092771D" w:rsidRDefault="0092771D" w:rsidP="0092771D">
            <w:pPr>
              <w:pStyle w:val="141"/>
              <w:jc w:val="right"/>
              <w:rPr>
                <w:b/>
                <w:snapToGrid/>
              </w:rPr>
            </w:pPr>
            <w:r w:rsidRPr="0092771D">
              <w:rPr>
                <w:b/>
                <w:snapToGrid/>
              </w:rPr>
              <w:t>1030</w:t>
            </w:r>
          </w:p>
        </w:tc>
        <w:tc>
          <w:tcPr>
            <w:tcW w:w="1026" w:type="dxa"/>
            <w:shd w:val="clear" w:color="auto" w:fill="auto"/>
            <w:vAlign w:val="center"/>
          </w:tcPr>
          <w:p w:rsidR="0092771D" w:rsidRPr="0092771D" w:rsidRDefault="0092771D" w:rsidP="0092771D">
            <w:pPr>
              <w:pStyle w:val="141"/>
              <w:jc w:val="right"/>
              <w:rPr>
                <w:b/>
              </w:rPr>
            </w:pPr>
            <w:r w:rsidRPr="0092771D">
              <w:rPr>
                <w:b/>
              </w:rPr>
              <w:t>1,147</w:t>
            </w:r>
          </w:p>
        </w:tc>
        <w:tc>
          <w:tcPr>
            <w:tcW w:w="1025" w:type="dxa"/>
            <w:shd w:val="clear" w:color="auto" w:fill="auto"/>
            <w:vAlign w:val="center"/>
          </w:tcPr>
          <w:p w:rsidR="0092771D" w:rsidRPr="0092771D" w:rsidRDefault="0092771D" w:rsidP="0092771D">
            <w:pPr>
              <w:pStyle w:val="141"/>
              <w:jc w:val="right"/>
              <w:rPr>
                <w:b/>
              </w:rPr>
            </w:pPr>
            <w:r w:rsidRPr="0092771D">
              <w:rPr>
                <w:b/>
              </w:rPr>
              <w:t>1,230</w:t>
            </w:r>
          </w:p>
        </w:tc>
        <w:tc>
          <w:tcPr>
            <w:tcW w:w="1025" w:type="dxa"/>
            <w:shd w:val="clear" w:color="auto" w:fill="auto"/>
            <w:vAlign w:val="center"/>
          </w:tcPr>
          <w:p w:rsidR="0092771D" w:rsidRPr="0092771D" w:rsidRDefault="0092771D" w:rsidP="0092771D">
            <w:pPr>
              <w:pStyle w:val="141"/>
              <w:jc w:val="right"/>
              <w:rPr>
                <w:b/>
              </w:rPr>
            </w:pPr>
            <w:r w:rsidRPr="0092771D">
              <w:rPr>
                <w:rFonts w:hint="eastAsia"/>
                <w:b/>
              </w:rPr>
              <w:t>1</w:t>
            </w:r>
            <w:r w:rsidRPr="0092771D">
              <w:rPr>
                <w:b/>
              </w:rPr>
              <w:t>,</w:t>
            </w:r>
            <w:r w:rsidRPr="0092771D">
              <w:rPr>
                <w:rFonts w:hint="eastAsia"/>
                <w:b/>
              </w:rPr>
              <w:t>241</w:t>
            </w:r>
          </w:p>
        </w:tc>
        <w:tc>
          <w:tcPr>
            <w:tcW w:w="1026" w:type="dxa"/>
            <w:vAlign w:val="center"/>
          </w:tcPr>
          <w:p w:rsidR="0092771D" w:rsidRPr="0092771D" w:rsidRDefault="0092771D" w:rsidP="0092771D">
            <w:pPr>
              <w:pStyle w:val="141"/>
              <w:jc w:val="right"/>
              <w:rPr>
                <w:b/>
              </w:rPr>
            </w:pPr>
            <w:r w:rsidRPr="0092771D">
              <w:rPr>
                <w:b/>
              </w:rPr>
              <w:t>1,093</w:t>
            </w:r>
          </w:p>
        </w:tc>
        <w:tc>
          <w:tcPr>
            <w:tcW w:w="1417" w:type="dxa"/>
            <w:shd w:val="clear" w:color="auto" w:fill="auto"/>
            <w:vAlign w:val="center"/>
          </w:tcPr>
          <w:p w:rsidR="0092771D" w:rsidRPr="0092771D" w:rsidRDefault="0092771D" w:rsidP="0092771D">
            <w:pPr>
              <w:pStyle w:val="141"/>
              <w:jc w:val="right"/>
              <w:rPr>
                <w:b/>
              </w:rPr>
            </w:pPr>
            <w:r w:rsidRPr="0092771D">
              <w:rPr>
                <w:rFonts w:hint="eastAsia"/>
                <w:b/>
              </w:rPr>
              <w:t>6</w:t>
            </w:r>
            <w:r w:rsidRPr="0092771D">
              <w:rPr>
                <w:b/>
              </w:rPr>
              <w:t>,440</w:t>
            </w:r>
          </w:p>
        </w:tc>
      </w:tr>
    </w:tbl>
    <w:p w:rsidR="002D1A69" w:rsidRDefault="002D1A69" w:rsidP="002D1A69">
      <w:pPr>
        <w:pStyle w:val="141"/>
        <w:ind w:leftChars="-50" w:left="-1" w:hangingChars="58" w:hanging="141"/>
      </w:pPr>
      <w:r>
        <w:rPr>
          <w:rFonts w:hint="eastAsia"/>
        </w:rPr>
        <w:t xml:space="preserve">說 </w:t>
      </w:r>
      <w:r>
        <w:t xml:space="preserve">   </w:t>
      </w:r>
      <w:r>
        <w:rPr>
          <w:rFonts w:hint="eastAsia"/>
        </w:rPr>
        <w:t>明：題庫完成題量1</w:t>
      </w:r>
      <w:r>
        <w:t>09</w:t>
      </w:r>
      <w:r>
        <w:rPr>
          <w:rFonts w:hint="eastAsia"/>
        </w:rPr>
        <w:t>至1</w:t>
      </w:r>
      <w:r>
        <w:t>13</w:t>
      </w:r>
      <w:r>
        <w:rPr>
          <w:rFonts w:hint="eastAsia"/>
        </w:rPr>
        <w:t>年為實際數，1</w:t>
      </w:r>
      <w:r>
        <w:t>14</w:t>
      </w:r>
      <w:r>
        <w:rPr>
          <w:rFonts w:hint="eastAsia"/>
        </w:rPr>
        <w:t>年為預計數。</w:t>
      </w:r>
    </w:p>
    <w:p w:rsidR="00D21321" w:rsidRDefault="00726A77" w:rsidP="002D1A69">
      <w:pPr>
        <w:pStyle w:val="141"/>
        <w:ind w:leftChars="-50" w:left="-1" w:hangingChars="58" w:hanging="141"/>
      </w:pPr>
      <w:r>
        <w:rPr>
          <w:rFonts w:hint="eastAsia"/>
        </w:rPr>
        <w:t>資料來源：大考中心提供。</w:t>
      </w:r>
    </w:p>
    <w:p w:rsidR="00820456" w:rsidRPr="000A6F3E" w:rsidRDefault="00604890" w:rsidP="00D21321">
      <w:pPr>
        <w:pStyle w:val="a4"/>
        <w:ind w:left="849" w:hanging="283"/>
      </w:pPr>
      <w:r>
        <w:rPr>
          <w:rFonts w:hint="eastAsia"/>
        </w:rPr>
        <w:t>(</w:t>
      </w:r>
      <w:r w:rsidR="00D21321">
        <w:rPr>
          <w:rFonts w:hint="eastAsia"/>
        </w:rPr>
        <w:t>二</w:t>
      </w:r>
      <w:r>
        <w:rPr>
          <w:rFonts w:hint="eastAsia"/>
        </w:rPr>
        <w:t>)</w:t>
      </w:r>
      <w:r w:rsidR="00481F65">
        <w:rPr>
          <w:rFonts w:hint="eastAsia"/>
        </w:rPr>
        <w:t>學測</w:t>
      </w:r>
      <w:r w:rsidR="00032845">
        <w:rPr>
          <w:rFonts w:hint="eastAsia"/>
        </w:rPr>
        <w:t>之</w:t>
      </w:r>
      <w:r w:rsidR="0055461B">
        <w:rPr>
          <w:rFonts w:hint="eastAsia"/>
        </w:rPr>
        <w:t>題庫使用比率雖</w:t>
      </w:r>
      <w:r w:rsidR="00032845">
        <w:rPr>
          <w:rFonts w:hint="eastAsia"/>
        </w:rPr>
        <w:t>逐年</w:t>
      </w:r>
      <w:r w:rsidR="0055461B">
        <w:rPr>
          <w:rFonts w:hint="eastAsia"/>
        </w:rPr>
        <w:t>提高</w:t>
      </w:r>
      <w:r w:rsidR="00032845">
        <w:rPr>
          <w:rFonts w:hint="eastAsia"/>
        </w:rPr>
        <w:t>，惟分科測驗之題庫使用比率仍低於</w:t>
      </w:r>
      <w:r w:rsidR="001829A4">
        <w:t>70%</w:t>
      </w:r>
      <w:r w:rsidR="0055461B">
        <w:rPr>
          <w:rFonts w:hint="eastAsia"/>
        </w:rPr>
        <w:t>，</w:t>
      </w:r>
      <w:r w:rsidR="00032845">
        <w:rPr>
          <w:rFonts w:hint="eastAsia"/>
        </w:rPr>
        <w:t>允宜持續精進題庫建置計畫</w:t>
      </w:r>
    </w:p>
    <w:p w:rsidR="00820456" w:rsidRDefault="0052577B" w:rsidP="0052577B">
      <w:pPr>
        <w:pStyle w:val="123"/>
        <w:ind w:left="1133" w:hanging="283"/>
      </w:pPr>
      <w:r>
        <w:rPr>
          <w:rFonts w:hint="eastAsia"/>
        </w:rPr>
        <w:t>1</w:t>
      </w:r>
      <w:r>
        <w:t>.</w:t>
      </w:r>
      <w:r w:rsidR="00481F65">
        <w:rPr>
          <w:rFonts w:hint="eastAsia"/>
        </w:rPr>
        <w:t>據大考中心提供1</w:t>
      </w:r>
      <w:r w:rsidR="00481F65">
        <w:t>12</w:t>
      </w:r>
      <w:r w:rsidR="00481F65">
        <w:rPr>
          <w:rFonts w:hint="eastAsia"/>
        </w:rPr>
        <w:t>至1</w:t>
      </w:r>
      <w:r w:rsidR="00481F65">
        <w:t>1</w:t>
      </w:r>
      <w:r w:rsidR="001A271F">
        <w:t>4</w:t>
      </w:r>
      <w:r w:rsidR="00481F65">
        <w:rPr>
          <w:rFonts w:hint="eastAsia"/>
        </w:rPr>
        <w:t>年度之學測及分科測驗題庫試題使用情形，</w:t>
      </w:r>
      <w:r w:rsidR="001A271F">
        <w:rPr>
          <w:rFonts w:hint="eastAsia"/>
        </w:rPr>
        <w:t>自1</w:t>
      </w:r>
      <w:r w:rsidR="001A271F">
        <w:t>12</w:t>
      </w:r>
      <w:r w:rsidR="001A271F">
        <w:rPr>
          <w:rFonts w:hint="eastAsia"/>
        </w:rPr>
        <w:t>至</w:t>
      </w:r>
      <w:r w:rsidR="00681CEF">
        <w:rPr>
          <w:rFonts w:hint="eastAsia"/>
        </w:rPr>
        <w:t>1</w:t>
      </w:r>
      <w:r w:rsidR="00681CEF">
        <w:t>1</w:t>
      </w:r>
      <w:r w:rsidR="001A271F">
        <w:t>4</w:t>
      </w:r>
      <w:r w:rsidR="00681CEF">
        <w:rPr>
          <w:rFonts w:hint="eastAsia"/>
        </w:rPr>
        <w:t>年度學測</w:t>
      </w:r>
      <w:r w:rsidR="005B0B02">
        <w:rPr>
          <w:rFonts w:hint="eastAsia"/>
        </w:rPr>
        <w:t>試題</w:t>
      </w:r>
      <w:r w:rsidR="00681CEF">
        <w:rPr>
          <w:rFonts w:hint="eastAsia"/>
        </w:rPr>
        <w:t>使用</w:t>
      </w:r>
      <w:r w:rsidR="005B0B02">
        <w:rPr>
          <w:rFonts w:hint="eastAsia"/>
        </w:rPr>
        <w:t>題庫</w:t>
      </w:r>
      <w:r w:rsidR="00681CEF">
        <w:rPr>
          <w:rFonts w:hint="eastAsia"/>
        </w:rPr>
        <w:t>比率</w:t>
      </w:r>
      <w:r w:rsidR="001A271F">
        <w:rPr>
          <w:rFonts w:hint="eastAsia"/>
        </w:rPr>
        <w:t>逐年上升，分別為5</w:t>
      </w:r>
      <w:r w:rsidR="001A271F">
        <w:t>5.86%</w:t>
      </w:r>
      <w:r w:rsidR="001A271F">
        <w:rPr>
          <w:rFonts w:hint="eastAsia"/>
        </w:rPr>
        <w:t>、6</w:t>
      </w:r>
      <w:r w:rsidR="001A271F">
        <w:t>9.88%</w:t>
      </w:r>
      <w:r w:rsidR="001A271F">
        <w:rPr>
          <w:rFonts w:hint="eastAsia"/>
        </w:rPr>
        <w:t>及7</w:t>
      </w:r>
      <w:r w:rsidR="001A271F">
        <w:t>6.4</w:t>
      </w:r>
      <w:r w:rsidR="00681CEF">
        <w:t>%</w:t>
      </w:r>
      <w:r w:rsidR="008D5722">
        <w:rPr>
          <w:rFonts w:hint="eastAsia"/>
        </w:rPr>
        <w:t>，惟</w:t>
      </w:r>
      <w:r w:rsidR="001829A4">
        <w:rPr>
          <w:rFonts w:hint="eastAsia"/>
        </w:rPr>
        <w:t>1</w:t>
      </w:r>
      <w:r w:rsidR="001829A4">
        <w:t>14</w:t>
      </w:r>
      <w:r w:rsidR="001829A4">
        <w:rPr>
          <w:rFonts w:hint="eastAsia"/>
        </w:rPr>
        <w:t>年度英文(不含翻譯與作文)科題庫使用比率僅6</w:t>
      </w:r>
      <w:r w:rsidR="001829A4">
        <w:t>0%</w:t>
      </w:r>
      <w:r w:rsidR="001829A4">
        <w:rPr>
          <w:rFonts w:hint="eastAsia"/>
        </w:rPr>
        <w:t>，尚未達7</w:t>
      </w:r>
      <w:r w:rsidR="001829A4">
        <w:t>0%</w:t>
      </w:r>
      <w:r w:rsidR="001829A4">
        <w:rPr>
          <w:rFonts w:hint="eastAsia"/>
        </w:rPr>
        <w:t>。而1</w:t>
      </w:r>
      <w:r w:rsidR="001829A4">
        <w:t>12</w:t>
      </w:r>
      <w:r w:rsidR="001829A4">
        <w:rPr>
          <w:rFonts w:hint="eastAsia"/>
        </w:rPr>
        <w:t>及1</w:t>
      </w:r>
      <w:r w:rsidR="001829A4">
        <w:t>13</w:t>
      </w:r>
      <w:r w:rsidR="001829A4">
        <w:rPr>
          <w:rFonts w:hint="eastAsia"/>
        </w:rPr>
        <w:t>年度</w:t>
      </w:r>
      <w:r w:rsidR="00477C37">
        <w:rPr>
          <w:rFonts w:hint="eastAsia"/>
        </w:rPr>
        <w:t>分科測驗</w:t>
      </w:r>
      <w:r w:rsidR="001829A4">
        <w:rPr>
          <w:rFonts w:hint="eastAsia"/>
        </w:rPr>
        <w:t>之題庫使用比率為5</w:t>
      </w:r>
      <w:r w:rsidR="001829A4">
        <w:t>6.98%</w:t>
      </w:r>
      <w:r w:rsidR="001829A4">
        <w:rPr>
          <w:rFonts w:hint="eastAsia"/>
        </w:rPr>
        <w:t>及6</w:t>
      </w:r>
      <w:r w:rsidR="001829A4">
        <w:t>1.35%</w:t>
      </w:r>
      <w:r w:rsidR="001829A4">
        <w:rPr>
          <w:rFonts w:hint="eastAsia"/>
        </w:rPr>
        <w:t>，低於7</w:t>
      </w:r>
      <w:r w:rsidR="001829A4">
        <w:t>0%</w:t>
      </w:r>
      <w:r w:rsidR="006718E5">
        <w:rPr>
          <w:rFonts w:hint="eastAsia"/>
        </w:rPr>
        <w:t>，</w:t>
      </w:r>
      <w:r w:rsidR="00C3642F">
        <w:rPr>
          <w:rFonts w:hint="eastAsia"/>
        </w:rPr>
        <w:t>且</w:t>
      </w:r>
      <w:r w:rsidR="00344E55">
        <w:rPr>
          <w:rFonts w:hint="eastAsia"/>
        </w:rPr>
        <w:t>1</w:t>
      </w:r>
      <w:r w:rsidR="00344E55">
        <w:t>13</w:t>
      </w:r>
      <w:r w:rsidR="00344E55">
        <w:rPr>
          <w:rFonts w:hint="eastAsia"/>
        </w:rPr>
        <w:t>年度</w:t>
      </w:r>
      <w:r w:rsidR="00477C37">
        <w:rPr>
          <w:rFonts w:hint="eastAsia"/>
        </w:rPr>
        <w:t>7</w:t>
      </w:r>
      <w:r w:rsidR="00344E55">
        <w:rPr>
          <w:rFonts w:hint="eastAsia"/>
        </w:rPr>
        <w:t>考科中之</w:t>
      </w:r>
      <w:r w:rsidR="00477C37">
        <w:rPr>
          <w:rFonts w:hint="eastAsia"/>
        </w:rPr>
        <w:t>歷史4</w:t>
      </w:r>
      <w:r w:rsidR="00477C37">
        <w:t>5.65%</w:t>
      </w:r>
      <w:r w:rsidR="00477C37">
        <w:rPr>
          <w:rFonts w:hint="eastAsia"/>
        </w:rPr>
        <w:t>、地理5</w:t>
      </w:r>
      <w:r w:rsidR="00477C37">
        <w:t>3.49%</w:t>
      </w:r>
      <w:r w:rsidR="00344E55">
        <w:rPr>
          <w:rFonts w:hint="eastAsia"/>
        </w:rPr>
        <w:t>及</w:t>
      </w:r>
      <w:r w:rsidR="00477C37">
        <w:rPr>
          <w:rFonts w:hint="eastAsia"/>
        </w:rPr>
        <w:t>物理5</w:t>
      </w:r>
      <w:r w:rsidR="00477C37">
        <w:t>3.85%</w:t>
      </w:r>
      <w:r w:rsidR="006718E5">
        <w:rPr>
          <w:rFonts w:hint="eastAsia"/>
        </w:rPr>
        <w:t>亦相對較低，</w:t>
      </w:r>
      <w:r w:rsidR="00344E55">
        <w:rPr>
          <w:rFonts w:hint="eastAsia"/>
        </w:rPr>
        <w:t>均</w:t>
      </w:r>
      <w:r w:rsidR="00477C37">
        <w:rPr>
          <w:rFonts w:hint="eastAsia"/>
        </w:rPr>
        <w:t>低於</w:t>
      </w:r>
      <w:r w:rsidR="00344E55">
        <w:rPr>
          <w:rFonts w:hint="eastAsia"/>
        </w:rPr>
        <w:t>6</w:t>
      </w:r>
      <w:r w:rsidR="00344E55">
        <w:t>0%</w:t>
      </w:r>
      <w:r w:rsidR="00D128AF">
        <w:rPr>
          <w:rFonts w:hint="eastAsia"/>
        </w:rPr>
        <w:t>(詳表2</w:t>
      </w:r>
      <w:r w:rsidR="00D128AF">
        <w:t>)</w:t>
      </w:r>
      <w:r w:rsidR="00477C37">
        <w:rPr>
          <w:rFonts w:hint="eastAsia"/>
        </w:rPr>
        <w:t>。</w:t>
      </w:r>
    </w:p>
    <w:p w:rsidR="00B85C54" w:rsidRDefault="0052577B" w:rsidP="00C3642F">
      <w:pPr>
        <w:pStyle w:val="123"/>
        <w:ind w:left="1133" w:hanging="283"/>
        <w:rPr>
          <w:rFonts w:hint="eastAsia"/>
        </w:rPr>
      </w:pPr>
      <w:r>
        <w:rPr>
          <w:rFonts w:hint="eastAsia"/>
        </w:rPr>
        <w:t>2</w:t>
      </w:r>
      <w:r>
        <w:t>.</w:t>
      </w:r>
      <w:r w:rsidR="00411DE5" w:rsidRPr="00330A1F">
        <w:rPr>
          <w:rFonts w:hint="eastAsia"/>
        </w:rPr>
        <w:t>大考中心自題庫抽題提供給命題小組，同</w:t>
      </w:r>
      <w:r w:rsidR="00411DE5" w:rsidRPr="00411DE5">
        <w:rPr>
          <w:rFonts w:hint="eastAsia"/>
        </w:rPr>
        <w:t>時</w:t>
      </w:r>
      <w:r w:rsidR="00411DE5">
        <w:rPr>
          <w:rFonts w:hint="eastAsia"/>
        </w:rPr>
        <w:t>載明至少採用</w:t>
      </w:r>
      <w:r w:rsidR="00411DE5">
        <w:t>70%</w:t>
      </w:r>
      <w:r w:rsidR="00411DE5">
        <w:rPr>
          <w:rStyle w:val="af2"/>
        </w:rPr>
        <w:footnoteReference w:id="6"/>
      </w:r>
      <w:r w:rsidR="00411DE5">
        <w:rPr>
          <w:rFonts w:hint="eastAsia"/>
        </w:rPr>
        <w:t>，</w:t>
      </w:r>
      <w:r w:rsidR="00330A1F">
        <w:rPr>
          <w:rFonts w:hint="eastAsia"/>
        </w:rPr>
        <w:t>雖1</w:t>
      </w:r>
      <w:r w:rsidR="00330A1F">
        <w:t>14</w:t>
      </w:r>
      <w:r w:rsidR="00330A1F">
        <w:rPr>
          <w:rFonts w:hint="eastAsia"/>
        </w:rPr>
        <w:t>年度學測試題使用題庫比率整體達7</w:t>
      </w:r>
      <w:r w:rsidR="00330A1F">
        <w:t>6.4%</w:t>
      </w:r>
      <w:r w:rsidR="00330A1F">
        <w:rPr>
          <w:rFonts w:hint="eastAsia"/>
        </w:rPr>
        <w:t>，惟仍有英文科未達7</w:t>
      </w:r>
      <w:r w:rsidR="00330A1F">
        <w:t>0%</w:t>
      </w:r>
      <w:r w:rsidR="00330A1F">
        <w:rPr>
          <w:rFonts w:hint="eastAsia"/>
        </w:rPr>
        <w:t>，且</w:t>
      </w:r>
      <w:r w:rsidR="00411DE5">
        <w:rPr>
          <w:rFonts w:hint="eastAsia"/>
        </w:rPr>
        <w:t>1</w:t>
      </w:r>
      <w:r w:rsidR="00411DE5">
        <w:t>13</w:t>
      </w:r>
      <w:r w:rsidR="00411DE5">
        <w:rPr>
          <w:rFonts w:hint="eastAsia"/>
        </w:rPr>
        <w:t>年度</w:t>
      </w:r>
      <w:r w:rsidR="00330A1F">
        <w:rPr>
          <w:rFonts w:hint="eastAsia"/>
        </w:rPr>
        <w:t>分科測驗</w:t>
      </w:r>
      <w:r w:rsidR="00411DE5">
        <w:rPr>
          <w:rFonts w:hint="eastAsia"/>
        </w:rPr>
        <w:t>題庫使用比率</w:t>
      </w:r>
      <w:r w:rsidR="00330A1F">
        <w:rPr>
          <w:rFonts w:hint="eastAsia"/>
        </w:rPr>
        <w:t>僅6</w:t>
      </w:r>
      <w:r w:rsidR="00330A1F">
        <w:t>1.35%</w:t>
      </w:r>
      <w:r w:rsidR="00330A1F">
        <w:rPr>
          <w:rFonts w:hint="eastAsia"/>
        </w:rPr>
        <w:t>，</w:t>
      </w:r>
      <w:r w:rsidR="00411DE5">
        <w:rPr>
          <w:rFonts w:hint="eastAsia"/>
        </w:rPr>
        <w:t>仍未達7</w:t>
      </w:r>
      <w:r w:rsidR="00411DE5">
        <w:t>0%</w:t>
      </w:r>
      <w:r w:rsidR="00411DE5">
        <w:rPr>
          <w:rFonts w:hint="eastAsia"/>
        </w:rPr>
        <w:t>，</w:t>
      </w:r>
      <w:r w:rsidR="00330A1F">
        <w:rPr>
          <w:rFonts w:hint="eastAsia"/>
        </w:rPr>
        <w:t>其中部分</w:t>
      </w:r>
      <w:r w:rsidR="00A336B1" w:rsidRPr="00A336B1">
        <w:rPr>
          <w:rFonts w:hint="eastAsia"/>
        </w:rPr>
        <w:t>科目</w:t>
      </w:r>
      <w:r w:rsidR="00330A1F">
        <w:rPr>
          <w:rFonts w:hint="eastAsia"/>
        </w:rPr>
        <w:t>甚低於6</w:t>
      </w:r>
      <w:r w:rsidR="00330A1F">
        <w:t>0%</w:t>
      </w:r>
      <w:r w:rsidR="00A336B1">
        <w:rPr>
          <w:rFonts w:hint="eastAsia"/>
        </w:rPr>
        <w:t>。詢據大考中心係因</w:t>
      </w:r>
      <w:r w:rsidR="00782158" w:rsidRPr="00782158">
        <w:rPr>
          <w:rFonts w:hint="eastAsia"/>
        </w:rPr>
        <w:t>部分試題與某些版本教科書內容類似或素養導向情境題取材時過境遷，</w:t>
      </w:r>
      <w:r w:rsidR="00391E00">
        <w:rPr>
          <w:rFonts w:hint="eastAsia"/>
        </w:rPr>
        <w:t>或抽出試題後發現選文或素材已被坊間試題或某版本教科書使用，命題小組</w:t>
      </w:r>
      <w:r w:rsidR="00782158" w:rsidRPr="00782158">
        <w:rPr>
          <w:rFonts w:hint="eastAsia"/>
        </w:rPr>
        <w:t>為避免爭議或反</w:t>
      </w:r>
      <w:r w:rsidR="00391E00">
        <w:rPr>
          <w:rFonts w:hint="eastAsia"/>
        </w:rPr>
        <w:t>映更接近考試當下的</w:t>
      </w:r>
      <w:r w:rsidR="00782158" w:rsidRPr="00782158">
        <w:rPr>
          <w:rFonts w:hint="eastAsia"/>
        </w:rPr>
        <w:t>時事而未使用</w:t>
      </w:r>
      <w:r w:rsidR="00391E00">
        <w:rPr>
          <w:rFonts w:hint="eastAsia"/>
        </w:rPr>
        <w:t>題庫試題，改以新命製試題取代</w:t>
      </w:r>
      <w:r w:rsidR="00782158">
        <w:rPr>
          <w:rFonts w:hint="eastAsia"/>
        </w:rPr>
        <w:t>。</w:t>
      </w:r>
      <w:r w:rsidR="00B85C54">
        <w:rPr>
          <w:rFonts w:hint="eastAsia"/>
        </w:rPr>
        <w:t>是以</w:t>
      </w:r>
      <w:r w:rsidR="00FA1EEE">
        <w:rPr>
          <w:rFonts w:hint="eastAsia"/>
        </w:rPr>
        <w:t>，大考中心允宜</w:t>
      </w:r>
      <w:r w:rsidR="00C3642F">
        <w:rPr>
          <w:rFonts w:hint="eastAsia"/>
        </w:rPr>
        <w:t>參酌以往建置經驗，</w:t>
      </w:r>
      <w:r w:rsidR="00FA1EEE">
        <w:rPr>
          <w:rFonts w:hint="eastAsia"/>
        </w:rPr>
        <w:t>精進試題研發及題庫發展等考試命題研發計畫，</w:t>
      </w:r>
      <w:r w:rsidR="00C3642F">
        <w:rPr>
          <w:rFonts w:hint="eastAsia"/>
        </w:rPr>
        <w:t>俾</w:t>
      </w:r>
      <w:r w:rsidR="00B85C54">
        <w:rPr>
          <w:rFonts w:hint="eastAsia"/>
        </w:rPr>
        <w:t>提升試題品質</w:t>
      </w:r>
      <w:r w:rsidR="00C3642F">
        <w:rPr>
          <w:rFonts w:hint="eastAsia"/>
        </w:rPr>
        <w:t>及</w:t>
      </w:r>
      <w:r w:rsidR="00B85C54">
        <w:rPr>
          <w:rFonts w:hint="eastAsia"/>
        </w:rPr>
        <w:t>題庫使用比率。</w:t>
      </w:r>
    </w:p>
    <w:p w:rsidR="00481F65" w:rsidRDefault="00481F65" w:rsidP="00481F65">
      <w:pPr>
        <w:pStyle w:val="21"/>
        <w:ind w:leftChars="-50" w:left="850" w:hangingChars="350" w:hanging="992"/>
      </w:pPr>
      <w:r w:rsidRPr="000D703A">
        <w:rPr>
          <w:rFonts w:hint="eastAsia"/>
          <w:b/>
        </w:rPr>
        <w:t>表</w:t>
      </w:r>
      <w:r w:rsidR="00D128AF">
        <w:rPr>
          <w:b/>
        </w:rPr>
        <w:t>2</w:t>
      </w:r>
      <w:r w:rsidRPr="000D703A">
        <w:rPr>
          <w:b/>
        </w:rPr>
        <w:t xml:space="preserve">  </w:t>
      </w:r>
      <w:r w:rsidR="000D703A" w:rsidRPr="000D703A">
        <w:rPr>
          <w:rFonts w:hint="eastAsia"/>
          <w:b/>
        </w:rPr>
        <w:t>大學入學考試題庫使用比率概況表</w:t>
      </w:r>
      <w:r w:rsidR="000D703A">
        <w:rPr>
          <w:rFonts w:hint="eastAsia"/>
        </w:rPr>
        <w:t xml:space="preserve"> </w:t>
      </w:r>
      <w:r w:rsidR="000D703A">
        <w:t xml:space="preserve">                </w:t>
      </w:r>
      <w:r w:rsidR="000D703A" w:rsidRPr="000D703A">
        <w:rPr>
          <w:rFonts w:hint="eastAsia"/>
          <w:sz w:val="24"/>
          <w:szCs w:val="24"/>
        </w:rPr>
        <w:t>單位：題；%</w:t>
      </w:r>
    </w:p>
    <w:tbl>
      <w:tblPr>
        <w:tblW w:w="878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80"/>
        <w:gridCol w:w="1288"/>
        <w:gridCol w:w="791"/>
        <w:gridCol w:w="791"/>
        <w:gridCol w:w="791"/>
        <w:gridCol w:w="791"/>
        <w:gridCol w:w="792"/>
        <w:gridCol w:w="791"/>
        <w:gridCol w:w="791"/>
        <w:gridCol w:w="791"/>
        <w:gridCol w:w="792"/>
      </w:tblGrid>
      <w:tr w:rsidR="00D40564" w:rsidRPr="00D40564" w:rsidTr="00D40564">
        <w:trPr>
          <w:tblHeader/>
        </w:trPr>
        <w:tc>
          <w:tcPr>
            <w:tcW w:w="380" w:type="dxa"/>
            <w:vMerge w:val="restart"/>
            <w:shd w:val="clear" w:color="auto" w:fill="auto"/>
            <w:vAlign w:val="center"/>
          </w:tcPr>
          <w:p w:rsidR="00D40564" w:rsidRPr="00D40564" w:rsidRDefault="00D40564" w:rsidP="000305D2">
            <w:pPr>
              <w:pStyle w:val="141"/>
              <w:jc w:val="center"/>
              <w:rPr>
                <w:spacing w:val="-20"/>
              </w:rPr>
            </w:pPr>
            <w:r w:rsidRPr="00D40564">
              <w:rPr>
                <w:rFonts w:hint="eastAsia"/>
                <w:spacing w:val="-20"/>
              </w:rPr>
              <w:t>考試</w:t>
            </w:r>
          </w:p>
        </w:tc>
        <w:tc>
          <w:tcPr>
            <w:tcW w:w="1288" w:type="dxa"/>
            <w:vMerge w:val="restart"/>
            <w:shd w:val="clear" w:color="auto" w:fill="auto"/>
            <w:vAlign w:val="center"/>
          </w:tcPr>
          <w:p w:rsidR="00D40564" w:rsidRPr="00D40564" w:rsidRDefault="00D40564" w:rsidP="000305D2">
            <w:pPr>
              <w:pStyle w:val="141"/>
              <w:jc w:val="center"/>
              <w:rPr>
                <w:rFonts w:hint="eastAsia"/>
                <w:spacing w:val="-20"/>
              </w:rPr>
            </w:pPr>
            <w:r w:rsidRPr="00D40564">
              <w:rPr>
                <w:rFonts w:hint="eastAsia"/>
                <w:spacing w:val="-20"/>
              </w:rPr>
              <w:t>考科</w:t>
            </w:r>
          </w:p>
        </w:tc>
        <w:tc>
          <w:tcPr>
            <w:tcW w:w="2373" w:type="dxa"/>
            <w:gridSpan w:val="3"/>
            <w:shd w:val="clear" w:color="auto" w:fill="auto"/>
            <w:vAlign w:val="center"/>
          </w:tcPr>
          <w:p w:rsidR="00D40564" w:rsidRPr="00D40564" w:rsidRDefault="00D40564" w:rsidP="00926831">
            <w:pPr>
              <w:pStyle w:val="141"/>
              <w:jc w:val="center"/>
              <w:rPr>
                <w:spacing w:val="-20"/>
              </w:rPr>
            </w:pPr>
            <w:r w:rsidRPr="00D40564">
              <w:rPr>
                <w:rFonts w:hint="eastAsia"/>
                <w:spacing w:val="-20"/>
              </w:rPr>
              <w:t>1</w:t>
            </w:r>
            <w:r w:rsidRPr="00D40564">
              <w:rPr>
                <w:spacing w:val="-20"/>
              </w:rPr>
              <w:t>12</w:t>
            </w:r>
            <w:r w:rsidRPr="00D40564">
              <w:rPr>
                <w:rFonts w:hint="eastAsia"/>
                <w:spacing w:val="-20"/>
              </w:rPr>
              <w:t>年度</w:t>
            </w:r>
          </w:p>
        </w:tc>
        <w:tc>
          <w:tcPr>
            <w:tcW w:w="2374" w:type="dxa"/>
            <w:gridSpan w:val="3"/>
            <w:shd w:val="clear" w:color="auto" w:fill="auto"/>
            <w:vAlign w:val="center"/>
          </w:tcPr>
          <w:p w:rsidR="00D40564" w:rsidRPr="00D40564" w:rsidRDefault="00D40564" w:rsidP="00926831">
            <w:pPr>
              <w:pStyle w:val="141"/>
              <w:jc w:val="center"/>
              <w:rPr>
                <w:spacing w:val="-20"/>
              </w:rPr>
            </w:pPr>
            <w:r w:rsidRPr="00D40564">
              <w:rPr>
                <w:rFonts w:hint="eastAsia"/>
                <w:spacing w:val="-20"/>
              </w:rPr>
              <w:t>1</w:t>
            </w:r>
            <w:r w:rsidRPr="00D40564">
              <w:rPr>
                <w:spacing w:val="-20"/>
              </w:rPr>
              <w:t>13</w:t>
            </w:r>
            <w:r w:rsidRPr="00D40564">
              <w:rPr>
                <w:rFonts w:hint="eastAsia"/>
                <w:spacing w:val="-20"/>
              </w:rPr>
              <w:t>年度</w:t>
            </w:r>
          </w:p>
        </w:tc>
        <w:tc>
          <w:tcPr>
            <w:tcW w:w="2374" w:type="dxa"/>
            <w:gridSpan w:val="3"/>
          </w:tcPr>
          <w:p w:rsidR="00D40564" w:rsidRPr="00D40564" w:rsidRDefault="00D40564" w:rsidP="00926831">
            <w:pPr>
              <w:pStyle w:val="141"/>
              <w:jc w:val="center"/>
              <w:rPr>
                <w:rFonts w:hint="eastAsia"/>
                <w:spacing w:val="-20"/>
              </w:rPr>
            </w:pPr>
            <w:r w:rsidRPr="00D40564">
              <w:rPr>
                <w:rFonts w:hint="eastAsia"/>
                <w:spacing w:val="-20"/>
              </w:rPr>
              <w:t>1</w:t>
            </w:r>
            <w:r w:rsidRPr="00D40564">
              <w:rPr>
                <w:spacing w:val="-20"/>
              </w:rPr>
              <w:t>14</w:t>
            </w:r>
            <w:r w:rsidRPr="00D40564">
              <w:rPr>
                <w:rFonts w:hint="eastAsia"/>
                <w:spacing w:val="-20"/>
              </w:rPr>
              <w:t>年度</w:t>
            </w:r>
          </w:p>
        </w:tc>
      </w:tr>
      <w:tr w:rsidR="00D40564" w:rsidRPr="00D40564" w:rsidTr="00D40564">
        <w:trPr>
          <w:tblHeader/>
        </w:trPr>
        <w:tc>
          <w:tcPr>
            <w:tcW w:w="380" w:type="dxa"/>
            <w:vMerge/>
            <w:shd w:val="clear" w:color="auto" w:fill="auto"/>
            <w:vAlign w:val="center"/>
          </w:tcPr>
          <w:p w:rsidR="00D40564" w:rsidRPr="00D40564" w:rsidRDefault="00D40564" w:rsidP="00D40564">
            <w:pPr>
              <w:pStyle w:val="141"/>
              <w:jc w:val="center"/>
              <w:rPr>
                <w:spacing w:val="-20"/>
              </w:rPr>
            </w:pPr>
          </w:p>
        </w:tc>
        <w:tc>
          <w:tcPr>
            <w:tcW w:w="1288" w:type="dxa"/>
            <w:vMerge/>
            <w:shd w:val="clear" w:color="auto" w:fill="auto"/>
            <w:vAlign w:val="center"/>
          </w:tcPr>
          <w:p w:rsidR="00D40564" w:rsidRPr="00D40564" w:rsidRDefault="00D40564" w:rsidP="00D40564">
            <w:pPr>
              <w:pStyle w:val="141"/>
              <w:jc w:val="center"/>
              <w:rPr>
                <w:rFonts w:hint="eastAsia"/>
                <w:spacing w:val="-20"/>
              </w:rPr>
            </w:pPr>
          </w:p>
        </w:tc>
        <w:tc>
          <w:tcPr>
            <w:tcW w:w="791" w:type="dxa"/>
            <w:shd w:val="clear" w:color="auto" w:fill="auto"/>
            <w:vAlign w:val="center"/>
          </w:tcPr>
          <w:p w:rsidR="00D40564" w:rsidRPr="00D40564" w:rsidRDefault="00D40564" w:rsidP="00D40564">
            <w:pPr>
              <w:pStyle w:val="141"/>
              <w:ind w:leftChars="-17" w:left="-48" w:rightChars="-16" w:right="-45"/>
              <w:jc w:val="center"/>
              <w:rPr>
                <w:spacing w:val="-20"/>
              </w:rPr>
            </w:pPr>
            <w:r w:rsidRPr="00D40564">
              <w:rPr>
                <w:rFonts w:hint="eastAsia"/>
                <w:spacing w:val="-20"/>
              </w:rPr>
              <w:t>試題總題數</w:t>
            </w:r>
          </w:p>
        </w:tc>
        <w:tc>
          <w:tcPr>
            <w:tcW w:w="791" w:type="dxa"/>
            <w:shd w:val="clear" w:color="auto" w:fill="auto"/>
            <w:vAlign w:val="center"/>
          </w:tcPr>
          <w:p w:rsidR="00D40564" w:rsidRPr="00D40564" w:rsidRDefault="00D40564" w:rsidP="00D40564">
            <w:pPr>
              <w:pStyle w:val="141"/>
              <w:ind w:leftChars="-17" w:left="-48" w:rightChars="-16" w:right="-45"/>
              <w:jc w:val="center"/>
              <w:rPr>
                <w:spacing w:val="-20"/>
              </w:rPr>
            </w:pPr>
            <w:r w:rsidRPr="00D40564">
              <w:rPr>
                <w:rFonts w:hint="eastAsia"/>
                <w:spacing w:val="-20"/>
              </w:rPr>
              <w:t>使用題庫題數</w:t>
            </w:r>
          </w:p>
        </w:tc>
        <w:tc>
          <w:tcPr>
            <w:tcW w:w="791" w:type="dxa"/>
            <w:shd w:val="clear" w:color="auto" w:fill="auto"/>
            <w:vAlign w:val="center"/>
          </w:tcPr>
          <w:p w:rsidR="00D40564" w:rsidRDefault="00D40564" w:rsidP="00D40564">
            <w:pPr>
              <w:pStyle w:val="141"/>
              <w:ind w:leftChars="-17" w:left="-48" w:rightChars="-16" w:right="-45"/>
              <w:jc w:val="center"/>
              <w:rPr>
                <w:spacing w:val="-20"/>
              </w:rPr>
            </w:pPr>
            <w:r w:rsidRPr="00D40564">
              <w:rPr>
                <w:rFonts w:hint="eastAsia"/>
                <w:spacing w:val="-20"/>
              </w:rPr>
              <w:t>使用</w:t>
            </w:r>
          </w:p>
          <w:p w:rsidR="00D40564" w:rsidRPr="00D40564" w:rsidRDefault="00D40564" w:rsidP="00D40564">
            <w:pPr>
              <w:pStyle w:val="141"/>
              <w:ind w:leftChars="-17" w:left="-48" w:rightChars="-16" w:right="-45"/>
              <w:jc w:val="center"/>
              <w:rPr>
                <w:spacing w:val="-20"/>
              </w:rPr>
            </w:pPr>
            <w:r w:rsidRPr="00D40564">
              <w:rPr>
                <w:rFonts w:hint="eastAsia"/>
                <w:spacing w:val="-20"/>
              </w:rPr>
              <w:t>比率</w:t>
            </w:r>
          </w:p>
        </w:tc>
        <w:tc>
          <w:tcPr>
            <w:tcW w:w="791" w:type="dxa"/>
            <w:shd w:val="clear" w:color="auto" w:fill="auto"/>
            <w:vAlign w:val="center"/>
          </w:tcPr>
          <w:p w:rsidR="00D40564" w:rsidRPr="00D40564" w:rsidRDefault="00D40564" w:rsidP="00D40564">
            <w:pPr>
              <w:pStyle w:val="141"/>
              <w:ind w:leftChars="-17" w:left="-48" w:rightChars="-16" w:right="-45"/>
              <w:jc w:val="center"/>
              <w:rPr>
                <w:spacing w:val="-20"/>
              </w:rPr>
            </w:pPr>
            <w:r w:rsidRPr="00D40564">
              <w:rPr>
                <w:rFonts w:hint="eastAsia"/>
                <w:spacing w:val="-20"/>
              </w:rPr>
              <w:t>試題總題數</w:t>
            </w:r>
          </w:p>
        </w:tc>
        <w:tc>
          <w:tcPr>
            <w:tcW w:w="792" w:type="dxa"/>
            <w:shd w:val="clear" w:color="auto" w:fill="auto"/>
            <w:vAlign w:val="center"/>
          </w:tcPr>
          <w:p w:rsidR="00D40564" w:rsidRPr="00D40564" w:rsidRDefault="00D40564" w:rsidP="00D40564">
            <w:pPr>
              <w:pStyle w:val="141"/>
              <w:ind w:leftChars="-17" w:left="-48" w:rightChars="-16" w:right="-45"/>
              <w:jc w:val="center"/>
              <w:rPr>
                <w:spacing w:val="-20"/>
              </w:rPr>
            </w:pPr>
            <w:r w:rsidRPr="00D40564">
              <w:rPr>
                <w:rFonts w:hint="eastAsia"/>
                <w:spacing w:val="-20"/>
              </w:rPr>
              <w:t>使用題庫題數</w:t>
            </w:r>
          </w:p>
        </w:tc>
        <w:tc>
          <w:tcPr>
            <w:tcW w:w="791" w:type="dxa"/>
            <w:shd w:val="clear" w:color="auto" w:fill="auto"/>
            <w:vAlign w:val="center"/>
          </w:tcPr>
          <w:p w:rsidR="00D40564" w:rsidRDefault="00D40564" w:rsidP="00D40564">
            <w:pPr>
              <w:pStyle w:val="141"/>
              <w:ind w:leftChars="-17" w:left="-48" w:rightChars="-16" w:right="-45"/>
              <w:jc w:val="center"/>
              <w:rPr>
                <w:spacing w:val="-20"/>
              </w:rPr>
            </w:pPr>
            <w:r w:rsidRPr="00D40564">
              <w:rPr>
                <w:rFonts w:hint="eastAsia"/>
                <w:spacing w:val="-20"/>
              </w:rPr>
              <w:t>使用</w:t>
            </w:r>
          </w:p>
          <w:p w:rsidR="00D40564" w:rsidRPr="00D40564" w:rsidRDefault="00D40564" w:rsidP="00D40564">
            <w:pPr>
              <w:pStyle w:val="141"/>
              <w:ind w:leftChars="-17" w:left="-48" w:rightChars="-16" w:right="-45"/>
              <w:jc w:val="center"/>
              <w:rPr>
                <w:spacing w:val="-20"/>
              </w:rPr>
            </w:pPr>
            <w:r w:rsidRPr="00D40564">
              <w:rPr>
                <w:rFonts w:hint="eastAsia"/>
                <w:spacing w:val="-20"/>
              </w:rPr>
              <w:t>比率</w:t>
            </w:r>
          </w:p>
        </w:tc>
        <w:tc>
          <w:tcPr>
            <w:tcW w:w="791" w:type="dxa"/>
            <w:vAlign w:val="center"/>
          </w:tcPr>
          <w:p w:rsidR="00D40564" w:rsidRPr="00D40564" w:rsidRDefault="00D40564" w:rsidP="00D40564">
            <w:pPr>
              <w:pStyle w:val="141"/>
              <w:ind w:leftChars="-17" w:left="-48" w:rightChars="-16" w:right="-45"/>
              <w:jc w:val="center"/>
              <w:rPr>
                <w:spacing w:val="-20"/>
              </w:rPr>
            </w:pPr>
            <w:r w:rsidRPr="00D40564">
              <w:rPr>
                <w:rFonts w:hint="eastAsia"/>
                <w:spacing w:val="-20"/>
              </w:rPr>
              <w:t>試題總題數</w:t>
            </w:r>
          </w:p>
        </w:tc>
        <w:tc>
          <w:tcPr>
            <w:tcW w:w="791" w:type="dxa"/>
            <w:vAlign w:val="center"/>
          </w:tcPr>
          <w:p w:rsidR="00D40564" w:rsidRPr="00D40564" w:rsidRDefault="00D40564" w:rsidP="00D40564">
            <w:pPr>
              <w:pStyle w:val="141"/>
              <w:ind w:leftChars="-17" w:left="-48" w:rightChars="-16" w:right="-45"/>
              <w:jc w:val="center"/>
              <w:rPr>
                <w:spacing w:val="-20"/>
              </w:rPr>
            </w:pPr>
            <w:r w:rsidRPr="00D40564">
              <w:rPr>
                <w:rFonts w:hint="eastAsia"/>
                <w:spacing w:val="-20"/>
              </w:rPr>
              <w:t>使用題庫題數</w:t>
            </w:r>
          </w:p>
        </w:tc>
        <w:tc>
          <w:tcPr>
            <w:tcW w:w="792" w:type="dxa"/>
            <w:vAlign w:val="center"/>
          </w:tcPr>
          <w:p w:rsidR="00D40564" w:rsidRDefault="00D40564" w:rsidP="00D40564">
            <w:pPr>
              <w:pStyle w:val="141"/>
              <w:ind w:leftChars="-17" w:left="-48" w:rightChars="-16" w:right="-45"/>
              <w:jc w:val="center"/>
              <w:rPr>
                <w:spacing w:val="-20"/>
              </w:rPr>
            </w:pPr>
            <w:r w:rsidRPr="00D40564">
              <w:rPr>
                <w:rFonts w:hint="eastAsia"/>
                <w:spacing w:val="-20"/>
              </w:rPr>
              <w:t>使用</w:t>
            </w:r>
          </w:p>
          <w:p w:rsidR="00D40564" w:rsidRPr="00D40564" w:rsidRDefault="00D40564" w:rsidP="00D40564">
            <w:pPr>
              <w:pStyle w:val="141"/>
              <w:ind w:leftChars="-17" w:left="-48" w:rightChars="-16" w:right="-45"/>
              <w:jc w:val="center"/>
              <w:rPr>
                <w:spacing w:val="-20"/>
              </w:rPr>
            </w:pPr>
            <w:r w:rsidRPr="00D40564">
              <w:rPr>
                <w:rFonts w:hint="eastAsia"/>
                <w:spacing w:val="-20"/>
              </w:rPr>
              <w:t>比率</w:t>
            </w:r>
          </w:p>
        </w:tc>
      </w:tr>
      <w:tr w:rsidR="00FE4F15" w:rsidRPr="00861B36" w:rsidTr="00D40564">
        <w:tc>
          <w:tcPr>
            <w:tcW w:w="380" w:type="dxa"/>
            <w:vMerge w:val="restart"/>
            <w:shd w:val="clear" w:color="auto" w:fill="auto"/>
            <w:vAlign w:val="center"/>
          </w:tcPr>
          <w:p w:rsidR="00FE4F15" w:rsidRPr="00861B36" w:rsidRDefault="00FE4F15" w:rsidP="00FE4F15">
            <w:pPr>
              <w:pStyle w:val="141"/>
              <w:jc w:val="center"/>
              <w:rPr>
                <w:spacing w:val="-20"/>
              </w:rPr>
            </w:pPr>
            <w:r w:rsidRPr="00861B36">
              <w:rPr>
                <w:rFonts w:hint="eastAsia"/>
                <w:spacing w:val="-20"/>
              </w:rPr>
              <w:t>學測</w:t>
            </w:r>
          </w:p>
        </w:tc>
        <w:tc>
          <w:tcPr>
            <w:tcW w:w="1288" w:type="dxa"/>
            <w:shd w:val="clear" w:color="auto" w:fill="auto"/>
            <w:vAlign w:val="center"/>
          </w:tcPr>
          <w:p w:rsidR="00FE4F15" w:rsidRPr="00861B36" w:rsidRDefault="00FE4F15" w:rsidP="00FE4F15">
            <w:pPr>
              <w:pStyle w:val="141"/>
              <w:ind w:leftChars="-11" w:left="-31" w:rightChars="-11" w:right="-31"/>
              <w:jc w:val="both"/>
              <w:rPr>
                <w:spacing w:val="-20"/>
              </w:rPr>
            </w:pPr>
            <w:r w:rsidRPr="00861B36">
              <w:rPr>
                <w:rFonts w:hint="eastAsia"/>
                <w:spacing w:val="-20"/>
              </w:rPr>
              <w:t>國文(含國綜、國寫)</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40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26</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65.00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39</w:t>
            </w:r>
          </w:p>
        </w:tc>
        <w:tc>
          <w:tcPr>
            <w:tcW w:w="792" w:type="dxa"/>
            <w:shd w:val="clear" w:color="auto" w:fill="auto"/>
            <w:vAlign w:val="center"/>
          </w:tcPr>
          <w:p w:rsidR="00FE4F15" w:rsidRPr="00861B36" w:rsidRDefault="00FE4F15" w:rsidP="00FE4F15">
            <w:pPr>
              <w:pStyle w:val="141"/>
              <w:jc w:val="right"/>
              <w:rPr>
                <w:spacing w:val="-20"/>
              </w:rPr>
            </w:pPr>
            <w:r w:rsidRPr="00861B36">
              <w:rPr>
                <w:spacing w:val="-20"/>
              </w:rPr>
              <w:t>25</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64.10</w:t>
            </w:r>
          </w:p>
        </w:tc>
        <w:tc>
          <w:tcPr>
            <w:tcW w:w="791" w:type="dxa"/>
            <w:vAlign w:val="center"/>
          </w:tcPr>
          <w:p w:rsidR="00FE4F15" w:rsidRPr="00FE4F15" w:rsidRDefault="00FE4F15" w:rsidP="00FE4F15">
            <w:pPr>
              <w:pStyle w:val="141"/>
              <w:jc w:val="right"/>
              <w:rPr>
                <w:spacing w:val="-20"/>
              </w:rPr>
            </w:pPr>
            <w:r w:rsidRPr="00FE4F15">
              <w:rPr>
                <w:rFonts w:hint="eastAsia"/>
                <w:spacing w:val="-20"/>
              </w:rPr>
              <w:t>39</w:t>
            </w:r>
          </w:p>
        </w:tc>
        <w:tc>
          <w:tcPr>
            <w:tcW w:w="791" w:type="dxa"/>
            <w:vAlign w:val="center"/>
          </w:tcPr>
          <w:p w:rsidR="00FE4F15" w:rsidRPr="00FE4F15" w:rsidRDefault="00FE4F15" w:rsidP="00FE4F15">
            <w:pPr>
              <w:pStyle w:val="141"/>
              <w:jc w:val="right"/>
              <w:rPr>
                <w:spacing w:val="-20"/>
              </w:rPr>
            </w:pPr>
            <w:r w:rsidRPr="00FE4F15">
              <w:rPr>
                <w:rFonts w:hint="eastAsia"/>
                <w:spacing w:val="-20"/>
              </w:rPr>
              <w:t>32</w:t>
            </w:r>
          </w:p>
        </w:tc>
        <w:tc>
          <w:tcPr>
            <w:tcW w:w="792" w:type="dxa"/>
            <w:vAlign w:val="center"/>
          </w:tcPr>
          <w:p w:rsidR="00FE4F15" w:rsidRPr="00FE4F15" w:rsidRDefault="00FE4F15" w:rsidP="00FE4F15">
            <w:pPr>
              <w:pStyle w:val="141"/>
              <w:jc w:val="right"/>
              <w:rPr>
                <w:spacing w:val="-20"/>
              </w:rPr>
            </w:pPr>
            <w:r w:rsidRPr="00FE4F15">
              <w:rPr>
                <w:rFonts w:hint="eastAsia"/>
                <w:spacing w:val="-20"/>
              </w:rPr>
              <w:t>82.05</w:t>
            </w:r>
          </w:p>
        </w:tc>
      </w:tr>
      <w:tr w:rsidR="00FE4F15" w:rsidRPr="00861B36" w:rsidTr="00D40564">
        <w:tc>
          <w:tcPr>
            <w:tcW w:w="380" w:type="dxa"/>
            <w:vMerge/>
            <w:shd w:val="clear" w:color="auto" w:fill="auto"/>
            <w:vAlign w:val="center"/>
          </w:tcPr>
          <w:p w:rsidR="00FE4F15" w:rsidRPr="00861B36" w:rsidRDefault="00FE4F15" w:rsidP="00FE4F15">
            <w:pPr>
              <w:pStyle w:val="141"/>
              <w:jc w:val="center"/>
              <w:rPr>
                <w:spacing w:val="-20"/>
              </w:rPr>
            </w:pPr>
          </w:p>
        </w:tc>
        <w:tc>
          <w:tcPr>
            <w:tcW w:w="1288" w:type="dxa"/>
            <w:shd w:val="clear" w:color="auto" w:fill="auto"/>
            <w:vAlign w:val="center"/>
          </w:tcPr>
          <w:p w:rsidR="00FE4F15" w:rsidRPr="00861B36" w:rsidRDefault="00FE4F15" w:rsidP="00FE4F15">
            <w:pPr>
              <w:pStyle w:val="141"/>
              <w:ind w:leftChars="-11" w:left="-31" w:rightChars="-11" w:right="-31"/>
              <w:jc w:val="both"/>
              <w:rPr>
                <w:spacing w:val="-20"/>
              </w:rPr>
            </w:pPr>
            <w:r w:rsidRPr="00861B36">
              <w:rPr>
                <w:rFonts w:hint="eastAsia"/>
                <w:spacing w:val="-20"/>
              </w:rPr>
              <w:t>英文(不含翻譯與作文)</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50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25</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50.00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50</w:t>
            </w:r>
          </w:p>
        </w:tc>
        <w:tc>
          <w:tcPr>
            <w:tcW w:w="792" w:type="dxa"/>
            <w:shd w:val="clear" w:color="auto" w:fill="auto"/>
            <w:vAlign w:val="center"/>
          </w:tcPr>
          <w:p w:rsidR="00FE4F15" w:rsidRPr="00861B36" w:rsidRDefault="00FE4F15" w:rsidP="00FE4F15">
            <w:pPr>
              <w:pStyle w:val="141"/>
              <w:jc w:val="right"/>
              <w:rPr>
                <w:spacing w:val="-20"/>
              </w:rPr>
            </w:pPr>
            <w:r w:rsidRPr="00861B36">
              <w:rPr>
                <w:spacing w:val="-20"/>
              </w:rPr>
              <w:t>27</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54.00</w:t>
            </w:r>
          </w:p>
        </w:tc>
        <w:tc>
          <w:tcPr>
            <w:tcW w:w="791" w:type="dxa"/>
            <w:vAlign w:val="center"/>
          </w:tcPr>
          <w:p w:rsidR="00FE4F15" w:rsidRPr="00FE4F15" w:rsidRDefault="00FE4F15" w:rsidP="00FE4F15">
            <w:pPr>
              <w:pStyle w:val="141"/>
              <w:jc w:val="right"/>
              <w:rPr>
                <w:spacing w:val="-20"/>
              </w:rPr>
            </w:pPr>
            <w:r w:rsidRPr="00FE4F15">
              <w:rPr>
                <w:rFonts w:hint="eastAsia"/>
                <w:spacing w:val="-20"/>
              </w:rPr>
              <w:t>50</w:t>
            </w:r>
          </w:p>
        </w:tc>
        <w:tc>
          <w:tcPr>
            <w:tcW w:w="791" w:type="dxa"/>
            <w:vAlign w:val="center"/>
          </w:tcPr>
          <w:p w:rsidR="00FE4F15" w:rsidRPr="00FE4F15" w:rsidRDefault="00FE4F15" w:rsidP="00FE4F15">
            <w:pPr>
              <w:pStyle w:val="141"/>
              <w:jc w:val="right"/>
              <w:rPr>
                <w:spacing w:val="-20"/>
              </w:rPr>
            </w:pPr>
            <w:r w:rsidRPr="00FE4F15">
              <w:rPr>
                <w:rFonts w:hint="eastAsia"/>
                <w:spacing w:val="-20"/>
              </w:rPr>
              <w:t>30</w:t>
            </w:r>
          </w:p>
        </w:tc>
        <w:tc>
          <w:tcPr>
            <w:tcW w:w="792" w:type="dxa"/>
            <w:vAlign w:val="center"/>
          </w:tcPr>
          <w:p w:rsidR="00FE4F15" w:rsidRPr="00FE4F15" w:rsidRDefault="00FE4F15" w:rsidP="00FE4F15">
            <w:pPr>
              <w:pStyle w:val="141"/>
              <w:jc w:val="right"/>
              <w:rPr>
                <w:spacing w:val="-20"/>
              </w:rPr>
            </w:pPr>
            <w:r w:rsidRPr="00FE4F15">
              <w:rPr>
                <w:rFonts w:hint="eastAsia"/>
                <w:spacing w:val="-20"/>
              </w:rPr>
              <w:t>60.00</w:t>
            </w:r>
          </w:p>
        </w:tc>
      </w:tr>
      <w:tr w:rsidR="00FE4F15" w:rsidRPr="00861B36" w:rsidTr="00D40564">
        <w:tc>
          <w:tcPr>
            <w:tcW w:w="380" w:type="dxa"/>
            <w:vMerge/>
            <w:shd w:val="clear" w:color="auto" w:fill="auto"/>
            <w:vAlign w:val="center"/>
          </w:tcPr>
          <w:p w:rsidR="00FE4F15" w:rsidRPr="00861B36" w:rsidRDefault="00FE4F15" w:rsidP="00FE4F15">
            <w:pPr>
              <w:pStyle w:val="141"/>
              <w:jc w:val="center"/>
              <w:rPr>
                <w:spacing w:val="-20"/>
              </w:rPr>
            </w:pPr>
          </w:p>
        </w:tc>
        <w:tc>
          <w:tcPr>
            <w:tcW w:w="1288" w:type="dxa"/>
            <w:shd w:val="clear" w:color="auto" w:fill="auto"/>
            <w:vAlign w:val="center"/>
          </w:tcPr>
          <w:p w:rsidR="00FE4F15" w:rsidRPr="00861B36" w:rsidRDefault="00FE4F15" w:rsidP="00FE4F15">
            <w:pPr>
              <w:pStyle w:val="141"/>
              <w:ind w:leftChars="-11" w:left="-31" w:rightChars="-11" w:right="-31"/>
              <w:jc w:val="both"/>
              <w:rPr>
                <w:rFonts w:hint="eastAsia"/>
                <w:spacing w:val="-20"/>
              </w:rPr>
            </w:pPr>
            <w:r w:rsidRPr="00861B36">
              <w:rPr>
                <w:rFonts w:hint="eastAsia"/>
                <w:spacing w:val="-20"/>
              </w:rPr>
              <w:t>數學A</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20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10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50.00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20</w:t>
            </w:r>
          </w:p>
        </w:tc>
        <w:tc>
          <w:tcPr>
            <w:tcW w:w="792" w:type="dxa"/>
            <w:shd w:val="clear" w:color="auto" w:fill="auto"/>
            <w:vAlign w:val="center"/>
          </w:tcPr>
          <w:p w:rsidR="00FE4F15" w:rsidRPr="00861B36" w:rsidRDefault="00FE4F15" w:rsidP="00FE4F15">
            <w:pPr>
              <w:pStyle w:val="141"/>
              <w:jc w:val="right"/>
              <w:rPr>
                <w:spacing w:val="-20"/>
              </w:rPr>
            </w:pPr>
            <w:r w:rsidRPr="00861B36">
              <w:rPr>
                <w:spacing w:val="-20"/>
              </w:rPr>
              <w:t>14</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70.00</w:t>
            </w:r>
          </w:p>
        </w:tc>
        <w:tc>
          <w:tcPr>
            <w:tcW w:w="791" w:type="dxa"/>
            <w:vAlign w:val="center"/>
          </w:tcPr>
          <w:p w:rsidR="00FE4F15" w:rsidRPr="00FE4F15" w:rsidRDefault="00FE4F15" w:rsidP="00FE4F15">
            <w:pPr>
              <w:pStyle w:val="141"/>
              <w:jc w:val="right"/>
              <w:rPr>
                <w:spacing w:val="-20"/>
              </w:rPr>
            </w:pPr>
            <w:r w:rsidRPr="00FE4F15">
              <w:rPr>
                <w:rFonts w:hint="eastAsia"/>
                <w:spacing w:val="-20"/>
              </w:rPr>
              <w:t>20</w:t>
            </w:r>
          </w:p>
        </w:tc>
        <w:tc>
          <w:tcPr>
            <w:tcW w:w="791" w:type="dxa"/>
            <w:vAlign w:val="center"/>
          </w:tcPr>
          <w:p w:rsidR="00FE4F15" w:rsidRPr="00FE4F15" w:rsidRDefault="00FE4F15" w:rsidP="00FE4F15">
            <w:pPr>
              <w:pStyle w:val="141"/>
              <w:jc w:val="right"/>
              <w:rPr>
                <w:spacing w:val="-20"/>
              </w:rPr>
            </w:pPr>
            <w:r w:rsidRPr="00FE4F15">
              <w:rPr>
                <w:rFonts w:hint="eastAsia"/>
                <w:spacing w:val="-20"/>
              </w:rPr>
              <w:t>14</w:t>
            </w:r>
          </w:p>
        </w:tc>
        <w:tc>
          <w:tcPr>
            <w:tcW w:w="792" w:type="dxa"/>
            <w:vAlign w:val="center"/>
          </w:tcPr>
          <w:p w:rsidR="00FE4F15" w:rsidRPr="00FE4F15" w:rsidRDefault="00FE4F15" w:rsidP="00FE4F15">
            <w:pPr>
              <w:pStyle w:val="141"/>
              <w:jc w:val="right"/>
              <w:rPr>
                <w:spacing w:val="-20"/>
              </w:rPr>
            </w:pPr>
            <w:r w:rsidRPr="00FE4F15">
              <w:rPr>
                <w:rFonts w:hint="eastAsia"/>
                <w:spacing w:val="-20"/>
              </w:rPr>
              <w:t>70.00</w:t>
            </w:r>
          </w:p>
        </w:tc>
      </w:tr>
      <w:tr w:rsidR="00FE4F15" w:rsidRPr="00861B36" w:rsidTr="00D40564">
        <w:tc>
          <w:tcPr>
            <w:tcW w:w="380" w:type="dxa"/>
            <w:vMerge/>
            <w:shd w:val="clear" w:color="auto" w:fill="auto"/>
            <w:vAlign w:val="center"/>
          </w:tcPr>
          <w:p w:rsidR="00FE4F15" w:rsidRPr="00861B36" w:rsidRDefault="00FE4F15" w:rsidP="00FE4F15">
            <w:pPr>
              <w:pStyle w:val="141"/>
              <w:jc w:val="center"/>
              <w:rPr>
                <w:spacing w:val="-20"/>
              </w:rPr>
            </w:pPr>
          </w:p>
        </w:tc>
        <w:tc>
          <w:tcPr>
            <w:tcW w:w="1288" w:type="dxa"/>
            <w:shd w:val="clear" w:color="auto" w:fill="auto"/>
            <w:vAlign w:val="center"/>
          </w:tcPr>
          <w:p w:rsidR="00FE4F15" w:rsidRPr="00861B36" w:rsidRDefault="00FE4F15" w:rsidP="00FE4F15">
            <w:pPr>
              <w:pStyle w:val="141"/>
              <w:ind w:leftChars="-11" w:left="-31" w:rightChars="-11" w:right="-31"/>
              <w:jc w:val="both"/>
              <w:rPr>
                <w:spacing w:val="-20"/>
              </w:rPr>
            </w:pPr>
            <w:r w:rsidRPr="00861B36">
              <w:rPr>
                <w:rFonts w:hint="eastAsia"/>
                <w:spacing w:val="-20"/>
              </w:rPr>
              <w:t>數學B</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20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6</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30.00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20</w:t>
            </w:r>
          </w:p>
        </w:tc>
        <w:tc>
          <w:tcPr>
            <w:tcW w:w="792" w:type="dxa"/>
            <w:shd w:val="clear" w:color="auto" w:fill="auto"/>
            <w:vAlign w:val="center"/>
          </w:tcPr>
          <w:p w:rsidR="00FE4F15" w:rsidRPr="00861B36" w:rsidRDefault="00FE4F15" w:rsidP="00FE4F15">
            <w:pPr>
              <w:pStyle w:val="141"/>
              <w:jc w:val="right"/>
              <w:rPr>
                <w:spacing w:val="-20"/>
              </w:rPr>
            </w:pPr>
            <w:r w:rsidRPr="00861B36">
              <w:rPr>
                <w:spacing w:val="-20"/>
              </w:rPr>
              <w:t>11</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55.00</w:t>
            </w:r>
          </w:p>
        </w:tc>
        <w:tc>
          <w:tcPr>
            <w:tcW w:w="791" w:type="dxa"/>
            <w:vAlign w:val="center"/>
          </w:tcPr>
          <w:p w:rsidR="00FE4F15" w:rsidRPr="00FE4F15" w:rsidRDefault="00FE4F15" w:rsidP="00FE4F15">
            <w:pPr>
              <w:pStyle w:val="141"/>
              <w:jc w:val="right"/>
              <w:rPr>
                <w:spacing w:val="-20"/>
              </w:rPr>
            </w:pPr>
            <w:r w:rsidRPr="00FE4F15">
              <w:rPr>
                <w:rFonts w:hint="eastAsia"/>
                <w:spacing w:val="-20"/>
              </w:rPr>
              <w:t>20</w:t>
            </w:r>
          </w:p>
        </w:tc>
        <w:tc>
          <w:tcPr>
            <w:tcW w:w="791" w:type="dxa"/>
            <w:vAlign w:val="center"/>
          </w:tcPr>
          <w:p w:rsidR="00FE4F15" w:rsidRPr="00FE4F15" w:rsidRDefault="00FE4F15" w:rsidP="00FE4F15">
            <w:pPr>
              <w:pStyle w:val="141"/>
              <w:jc w:val="right"/>
              <w:rPr>
                <w:spacing w:val="-20"/>
              </w:rPr>
            </w:pPr>
            <w:r w:rsidRPr="00FE4F15">
              <w:rPr>
                <w:rFonts w:hint="eastAsia"/>
                <w:spacing w:val="-20"/>
              </w:rPr>
              <w:t>14</w:t>
            </w:r>
          </w:p>
        </w:tc>
        <w:tc>
          <w:tcPr>
            <w:tcW w:w="792" w:type="dxa"/>
            <w:vAlign w:val="center"/>
          </w:tcPr>
          <w:p w:rsidR="00FE4F15" w:rsidRPr="00FE4F15" w:rsidRDefault="00FE4F15" w:rsidP="00FE4F15">
            <w:pPr>
              <w:pStyle w:val="141"/>
              <w:jc w:val="right"/>
              <w:rPr>
                <w:spacing w:val="-20"/>
              </w:rPr>
            </w:pPr>
            <w:r w:rsidRPr="00FE4F15">
              <w:rPr>
                <w:rFonts w:hint="eastAsia"/>
                <w:spacing w:val="-20"/>
              </w:rPr>
              <w:t>70.00</w:t>
            </w:r>
          </w:p>
        </w:tc>
      </w:tr>
      <w:tr w:rsidR="00FE4F15" w:rsidRPr="00861B36" w:rsidTr="00D40564">
        <w:tc>
          <w:tcPr>
            <w:tcW w:w="380" w:type="dxa"/>
            <w:vMerge/>
            <w:shd w:val="clear" w:color="auto" w:fill="auto"/>
            <w:vAlign w:val="center"/>
          </w:tcPr>
          <w:p w:rsidR="00FE4F15" w:rsidRPr="00861B36" w:rsidRDefault="00FE4F15" w:rsidP="00FE4F15">
            <w:pPr>
              <w:pStyle w:val="141"/>
              <w:jc w:val="center"/>
              <w:rPr>
                <w:spacing w:val="-20"/>
              </w:rPr>
            </w:pPr>
          </w:p>
        </w:tc>
        <w:tc>
          <w:tcPr>
            <w:tcW w:w="1288" w:type="dxa"/>
            <w:shd w:val="clear" w:color="auto" w:fill="auto"/>
            <w:vAlign w:val="center"/>
          </w:tcPr>
          <w:p w:rsidR="00FE4F15" w:rsidRPr="00861B36" w:rsidRDefault="00FE4F15" w:rsidP="00FE4F15">
            <w:pPr>
              <w:pStyle w:val="141"/>
              <w:ind w:leftChars="-11" w:left="-31" w:rightChars="-11" w:right="-31"/>
              <w:jc w:val="both"/>
              <w:rPr>
                <w:spacing w:val="-20"/>
              </w:rPr>
            </w:pPr>
            <w:r w:rsidRPr="00861B36">
              <w:rPr>
                <w:rFonts w:hint="eastAsia"/>
                <w:spacing w:val="-20"/>
              </w:rPr>
              <w:t>社會</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66</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34</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51.52</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64</w:t>
            </w:r>
          </w:p>
        </w:tc>
        <w:tc>
          <w:tcPr>
            <w:tcW w:w="792" w:type="dxa"/>
            <w:shd w:val="clear" w:color="auto" w:fill="auto"/>
            <w:vAlign w:val="center"/>
          </w:tcPr>
          <w:p w:rsidR="00FE4F15" w:rsidRPr="00861B36" w:rsidRDefault="00FE4F15" w:rsidP="00FE4F15">
            <w:pPr>
              <w:pStyle w:val="141"/>
              <w:jc w:val="right"/>
              <w:rPr>
                <w:spacing w:val="-20"/>
              </w:rPr>
            </w:pPr>
            <w:r w:rsidRPr="00861B36">
              <w:rPr>
                <w:spacing w:val="-20"/>
              </w:rPr>
              <w:t>51</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79.69</w:t>
            </w:r>
          </w:p>
        </w:tc>
        <w:tc>
          <w:tcPr>
            <w:tcW w:w="791" w:type="dxa"/>
            <w:vAlign w:val="center"/>
          </w:tcPr>
          <w:p w:rsidR="00FE4F15" w:rsidRPr="00FE4F15" w:rsidRDefault="00FE4F15" w:rsidP="00FE4F15">
            <w:pPr>
              <w:pStyle w:val="141"/>
              <w:jc w:val="right"/>
              <w:rPr>
                <w:spacing w:val="-20"/>
              </w:rPr>
            </w:pPr>
            <w:r w:rsidRPr="00FE4F15">
              <w:rPr>
                <w:rFonts w:hint="eastAsia"/>
                <w:spacing w:val="-20"/>
              </w:rPr>
              <w:t>64</w:t>
            </w:r>
          </w:p>
        </w:tc>
        <w:tc>
          <w:tcPr>
            <w:tcW w:w="791" w:type="dxa"/>
            <w:vAlign w:val="center"/>
          </w:tcPr>
          <w:p w:rsidR="00FE4F15" w:rsidRPr="00FE4F15" w:rsidRDefault="00FE4F15" w:rsidP="00FE4F15">
            <w:pPr>
              <w:pStyle w:val="141"/>
              <w:jc w:val="right"/>
              <w:rPr>
                <w:spacing w:val="-20"/>
              </w:rPr>
            </w:pPr>
            <w:r w:rsidRPr="00FE4F15">
              <w:rPr>
                <w:rFonts w:hint="eastAsia"/>
                <w:spacing w:val="-20"/>
              </w:rPr>
              <w:t>52</w:t>
            </w:r>
          </w:p>
        </w:tc>
        <w:tc>
          <w:tcPr>
            <w:tcW w:w="792" w:type="dxa"/>
            <w:vAlign w:val="center"/>
          </w:tcPr>
          <w:p w:rsidR="00FE4F15" w:rsidRPr="00FE4F15" w:rsidRDefault="00FE4F15" w:rsidP="00FE4F15">
            <w:pPr>
              <w:pStyle w:val="141"/>
              <w:jc w:val="right"/>
              <w:rPr>
                <w:spacing w:val="-20"/>
              </w:rPr>
            </w:pPr>
            <w:r w:rsidRPr="00FE4F15">
              <w:rPr>
                <w:rFonts w:hint="eastAsia"/>
                <w:spacing w:val="-20"/>
              </w:rPr>
              <w:t>81.25</w:t>
            </w:r>
          </w:p>
        </w:tc>
      </w:tr>
      <w:tr w:rsidR="00FE4F15" w:rsidRPr="00861B36" w:rsidTr="00D40564">
        <w:tc>
          <w:tcPr>
            <w:tcW w:w="380" w:type="dxa"/>
            <w:vMerge/>
            <w:shd w:val="clear" w:color="auto" w:fill="auto"/>
            <w:vAlign w:val="center"/>
          </w:tcPr>
          <w:p w:rsidR="00FE4F15" w:rsidRPr="00861B36" w:rsidRDefault="00FE4F15" w:rsidP="00FE4F15">
            <w:pPr>
              <w:pStyle w:val="141"/>
              <w:jc w:val="center"/>
              <w:rPr>
                <w:spacing w:val="-20"/>
              </w:rPr>
            </w:pPr>
          </w:p>
        </w:tc>
        <w:tc>
          <w:tcPr>
            <w:tcW w:w="1288" w:type="dxa"/>
            <w:shd w:val="clear" w:color="auto" w:fill="auto"/>
            <w:vAlign w:val="center"/>
          </w:tcPr>
          <w:p w:rsidR="00FE4F15" w:rsidRPr="00861B36" w:rsidRDefault="00FE4F15" w:rsidP="00FE4F15">
            <w:pPr>
              <w:pStyle w:val="141"/>
              <w:ind w:leftChars="-11" w:left="-31" w:rightChars="-11" w:right="-31"/>
              <w:jc w:val="both"/>
              <w:rPr>
                <w:spacing w:val="-20"/>
              </w:rPr>
            </w:pPr>
            <w:r w:rsidRPr="00861B36">
              <w:rPr>
                <w:rFonts w:hint="eastAsia"/>
                <w:spacing w:val="-20"/>
              </w:rPr>
              <w:t>自然</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60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42</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70.00</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56</w:t>
            </w:r>
          </w:p>
        </w:tc>
        <w:tc>
          <w:tcPr>
            <w:tcW w:w="792" w:type="dxa"/>
            <w:shd w:val="clear" w:color="auto" w:fill="auto"/>
            <w:vAlign w:val="center"/>
          </w:tcPr>
          <w:p w:rsidR="00FE4F15" w:rsidRPr="00861B36" w:rsidRDefault="00FE4F15" w:rsidP="00FE4F15">
            <w:pPr>
              <w:pStyle w:val="141"/>
              <w:jc w:val="right"/>
              <w:rPr>
                <w:spacing w:val="-20"/>
              </w:rPr>
            </w:pPr>
            <w:r w:rsidRPr="00861B36">
              <w:rPr>
                <w:spacing w:val="-20"/>
              </w:rPr>
              <w:t>46</w:t>
            </w:r>
          </w:p>
        </w:tc>
        <w:tc>
          <w:tcPr>
            <w:tcW w:w="791" w:type="dxa"/>
            <w:shd w:val="clear" w:color="auto" w:fill="auto"/>
            <w:vAlign w:val="center"/>
          </w:tcPr>
          <w:p w:rsidR="00FE4F15" w:rsidRPr="00861B36" w:rsidRDefault="00FE4F15" w:rsidP="00FE4F15">
            <w:pPr>
              <w:pStyle w:val="141"/>
              <w:jc w:val="right"/>
              <w:rPr>
                <w:spacing w:val="-20"/>
              </w:rPr>
            </w:pPr>
            <w:r w:rsidRPr="00861B36">
              <w:rPr>
                <w:spacing w:val="-20"/>
              </w:rPr>
              <w:t>82.14</w:t>
            </w:r>
          </w:p>
        </w:tc>
        <w:tc>
          <w:tcPr>
            <w:tcW w:w="791" w:type="dxa"/>
            <w:vAlign w:val="center"/>
          </w:tcPr>
          <w:p w:rsidR="00FE4F15" w:rsidRPr="00FE4F15" w:rsidRDefault="00FE4F15" w:rsidP="00FE4F15">
            <w:pPr>
              <w:pStyle w:val="141"/>
              <w:jc w:val="right"/>
              <w:rPr>
                <w:spacing w:val="-20"/>
              </w:rPr>
            </w:pPr>
            <w:r w:rsidRPr="00FE4F15">
              <w:rPr>
                <w:rFonts w:hint="eastAsia"/>
                <w:spacing w:val="-20"/>
              </w:rPr>
              <w:t>57</w:t>
            </w:r>
          </w:p>
        </w:tc>
        <w:tc>
          <w:tcPr>
            <w:tcW w:w="791" w:type="dxa"/>
            <w:vAlign w:val="center"/>
          </w:tcPr>
          <w:p w:rsidR="00FE4F15" w:rsidRPr="00FE4F15" w:rsidRDefault="00FE4F15" w:rsidP="00FE4F15">
            <w:pPr>
              <w:pStyle w:val="141"/>
              <w:jc w:val="right"/>
              <w:rPr>
                <w:spacing w:val="-20"/>
              </w:rPr>
            </w:pPr>
            <w:r w:rsidRPr="00FE4F15">
              <w:rPr>
                <w:rFonts w:hint="eastAsia"/>
                <w:spacing w:val="-20"/>
              </w:rPr>
              <w:t>49</w:t>
            </w:r>
          </w:p>
        </w:tc>
        <w:tc>
          <w:tcPr>
            <w:tcW w:w="792" w:type="dxa"/>
            <w:vAlign w:val="center"/>
          </w:tcPr>
          <w:p w:rsidR="00FE4F15" w:rsidRPr="00FE4F15" w:rsidRDefault="00FE4F15" w:rsidP="00FE4F15">
            <w:pPr>
              <w:pStyle w:val="141"/>
              <w:jc w:val="right"/>
              <w:rPr>
                <w:spacing w:val="-20"/>
              </w:rPr>
            </w:pPr>
            <w:r w:rsidRPr="00FE4F15">
              <w:rPr>
                <w:rFonts w:hint="eastAsia"/>
                <w:spacing w:val="-20"/>
              </w:rPr>
              <w:t>85.96</w:t>
            </w:r>
          </w:p>
        </w:tc>
      </w:tr>
      <w:tr w:rsidR="00FE4F15" w:rsidRPr="00861B36" w:rsidTr="00D40564">
        <w:tc>
          <w:tcPr>
            <w:tcW w:w="380" w:type="dxa"/>
            <w:vMerge/>
            <w:tcBorders>
              <w:bottom w:val="double" w:sz="4" w:space="0" w:color="auto"/>
            </w:tcBorders>
            <w:shd w:val="clear" w:color="auto" w:fill="auto"/>
            <w:vAlign w:val="center"/>
          </w:tcPr>
          <w:p w:rsidR="00FE4F15" w:rsidRPr="00861B36" w:rsidRDefault="00FE4F15" w:rsidP="00FE4F15">
            <w:pPr>
              <w:pStyle w:val="141"/>
              <w:jc w:val="center"/>
              <w:rPr>
                <w:spacing w:val="-20"/>
              </w:rPr>
            </w:pPr>
          </w:p>
        </w:tc>
        <w:tc>
          <w:tcPr>
            <w:tcW w:w="1288" w:type="dxa"/>
            <w:tcBorders>
              <w:bottom w:val="double" w:sz="4" w:space="0" w:color="auto"/>
            </w:tcBorders>
            <w:shd w:val="clear" w:color="auto" w:fill="auto"/>
            <w:vAlign w:val="center"/>
          </w:tcPr>
          <w:p w:rsidR="00FE4F15" w:rsidRPr="00861B36" w:rsidRDefault="00FE4F15" w:rsidP="00FE4F15">
            <w:pPr>
              <w:pStyle w:val="141"/>
              <w:ind w:leftChars="-11" w:left="-31" w:rightChars="-11" w:right="-31"/>
              <w:jc w:val="both"/>
              <w:rPr>
                <w:spacing w:val="-20"/>
              </w:rPr>
            </w:pPr>
            <w:r w:rsidRPr="00861B36">
              <w:rPr>
                <w:rFonts w:hint="eastAsia"/>
                <w:spacing w:val="-20"/>
              </w:rPr>
              <w:t>總計</w:t>
            </w:r>
          </w:p>
        </w:tc>
        <w:tc>
          <w:tcPr>
            <w:tcW w:w="791" w:type="dxa"/>
            <w:tcBorders>
              <w:bottom w:val="double" w:sz="4" w:space="0" w:color="auto"/>
            </w:tcBorders>
            <w:shd w:val="clear" w:color="auto" w:fill="auto"/>
            <w:vAlign w:val="center"/>
          </w:tcPr>
          <w:p w:rsidR="00FE4F15" w:rsidRPr="00861B36" w:rsidRDefault="00FE4F15" w:rsidP="00FE4F15">
            <w:pPr>
              <w:pStyle w:val="141"/>
              <w:jc w:val="right"/>
              <w:rPr>
                <w:spacing w:val="-20"/>
              </w:rPr>
            </w:pPr>
            <w:r w:rsidRPr="00861B36">
              <w:rPr>
                <w:spacing w:val="-20"/>
              </w:rPr>
              <w:t>256</w:t>
            </w:r>
          </w:p>
        </w:tc>
        <w:tc>
          <w:tcPr>
            <w:tcW w:w="791" w:type="dxa"/>
            <w:tcBorders>
              <w:bottom w:val="double" w:sz="4" w:space="0" w:color="auto"/>
            </w:tcBorders>
            <w:shd w:val="clear" w:color="auto" w:fill="auto"/>
            <w:vAlign w:val="center"/>
          </w:tcPr>
          <w:p w:rsidR="00FE4F15" w:rsidRPr="00861B36" w:rsidRDefault="00FE4F15" w:rsidP="00FE4F15">
            <w:pPr>
              <w:pStyle w:val="141"/>
              <w:jc w:val="right"/>
              <w:rPr>
                <w:spacing w:val="-20"/>
              </w:rPr>
            </w:pPr>
            <w:r w:rsidRPr="00861B36">
              <w:rPr>
                <w:spacing w:val="-20"/>
              </w:rPr>
              <w:t>143</w:t>
            </w:r>
          </w:p>
        </w:tc>
        <w:tc>
          <w:tcPr>
            <w:tcW w:w="791" w:type="dxa"/>
            <w:tcBorders>
              <w:bottom w:val="double" w:sz="4" w:space="0" w:color="auto"/>
            </w:tcBorders>
            <w:shd w:val="clear" w:color="auto" w:fill="auto"/>
            <w:vAlign w:val="center"/>
          </w:tcPr>
          <w:p w:rsidR="00FE4F15" w:rsidRPr="00861B36" w:rsidRDefault="00FE4F15" w:rsidP="00FE4F15">
            <w:pPr>
              <w:pStyle w:val="141"/>
              <w:jc w:val="right"/>
              <w:rPr>
                <w:spacing w:val="-20"/>
              </w:rPr>
            </w:pPr>
            <w:r w:rsidRPr="00861B36">
              <w:rPr>
                <w:spacing w:val="-20"/>
              </w:rPr>
              <w:t>55.86</w:t>
            </w:r>
          </w:p>
        </w:tc>
        <w:tc>
          <w:tcPr>
            <w:tcW w:w="791" w:type="dxa"/>
            <w:tcBorders>
              <w:bottom w:val="double" w:sz="4" w:space="0" w:color="auto"/>
            </w:tcBorders>
            <w:shd w:val="clear" w:color="auto" w:fill="auto"/>
            <w:vAlign w:val="center"/>
          </w:tcPr>
          <w:p w:rsidR="00FE4F15" w:rsidRPr="00861B36" w:rsidRDefault="00FE4F15" w:rsidP="00FE4F15">
            <w:pPr>
              <w:pStyle w:val="141"/>
              <w:jc w:val="right"/>
              <w:rPr>
                <w:spacing w:val="-20"/>
              </w:rPr>
            </w:pPr>
            <w:r w:rsidRPr="00861B36">
              <w:rPr>
                <w:spacing w:val="-20"/>
              </w:rPr>
              <w:t>249</w:t>
            </w:r>
          </w:p>
        </w:tc>
        <w:tc>
          <w:tcPr>
            <w:tcW w:w="792" w:type="dxa"/>
            <w:tcBorders>
              <w:bottom w:val="double" w:sz="4" w:space="0" w:color="auto"/>
            </w:tcBorders>
            <w:shd w:val="clear" w:color="auto" w:fill="auto"/>
            <w:vAlign w:val="center"/>
          </w:tcPr>
          <w:p w:rsidR="00FE4F15" w:rsidRPr="00861B36" w:rsidRDefault="00FE4F15" w:rsidP="00FE4F15">
            <w:pPr>
              <w:pStyle w:val="141"/>
              <w:jc w:val="right"/>
              <w:rPr>
                <w:spacing w:val="-20"/>
              </w:rPr>
            </w:pPr>
            <w:r w:rsidRPr="00861B36">
              <w:rPr>
                <w:spacing w:val="-20"/>
              </w:rPr>
              <w:t>174</w:t>
            </w:r>
          </w:p>
        </w:tc>
        <w:tc>
          <w:tcPr>
            <w:tcW w:w="791" w:type="dxa"/>
            <w:tcBorders>
              <w:bottom w:val="double" w:sz="4" w:space="0" w:color="auto"/>
            </w:tcBorders>
            <w:shd w:val="clear" w:color="auto" w:fill="auto"/>
            <w:vAlign w:val="center"/>
          </w:tcPr>
          <w:p w:rsidR="00FE4F15" w:rsidRPr="00861B36" w:rsidRDefault="00FE4F15" w:rsidP="00FE4F15">
            <w:pPr>
              <w:pStyle w:val="141"/>
              <w:jc w:val="right"/>
              <w:rPr>
                <w:spacing w:val="-20"/>
              </w:rPr>
            </w:pPr>
            <w:r w:rsidRPr="00861B36">
              <w:rPr>
                <w:spacing w:val="-20"/>
              </w:rPr>
              <w:t>69.88</w:t>
            </w:r>
          </w:p>
        </w:tc>
        <w:tc>
          <w:tcPr>
            <w:tcW w:w="791" w:type="dxa"/>
            <w:tcBorders>
              <w:bottom w:val="double" w:sz="4" w:space="0" w:color="auto"/>
            </w:tcBorders>
            <w:vAlign w:val="center"/>
          </w:tcPr>
          <w:p w:rsidR="00FE4F15" w:rsidRPr="00FE4F15" w:rsidRDefault="00FE4F15" w:rsidP="00FE4F15">
            <w:pPr>
              <w:pStyle w:val="141"/>
              <w:jc w:val="right"/>
              <w:rPr>
                <w:spacing w:val="-20"/>
              </w:rPr>
            </w:pPr>
            <w:r w:rsidRPr="00FE4F15">
              <w:rPr>
                <w:rFonts w:hint="eastAsia"/>
                <w:spacing w:val="-20"/>
              </w:rPr>
              <w:t>250</w:t>
            </w:r>
          </w:p>
        </w:tc>
        <w:tc>
          <w:tcPr>
            <w:tcW w:w="791" w:type="dxa"/>
            <w:tcBorders>
              <w:bottom w:val="double" w:sz="4" w:space="0" w:color="auto"/>
            </w:tcBorders>
            <w:vAlign w:val="center"/>
          </w:tcPr>
          <w:p w:rsidR="00FE4F15" w:rsidRPr="00FE4F15" w:rsidRDefault="00FE4F15" w:rsidP="00FE4F15">
            <w:pPr>
              <w:pStyle w:val="141"/>
              <w:jc w:val="right"/>
              <w:rPr>
                <w:spacing w:val="-20"/>
              </w:rPr>
            </w:pPr>
            <w:r w:rsidRPr="00FE4F15">
              <w:rPr>
                <w:rFonts w:hint="eastAsia"/>
                <w:spacing w:val="-20"/>
              </w:rPr>
              <w:t>191</w:t>
            </w:r>
          </w:p>
        </w:tc>
        <w:tc>
          <w:tcPr>
            <w:tcW w:w="792" w:type="dxa"/>
            <w:tcBorders>
              <w:bottom w:val="double" w:sz="4" w:space="0" w:color="auto"/>
            </w:tcBorders>
            <w:vAlign w:val="center"/>
          </w:tcPr>
          <w:p w:rsidR="00FE4F15" w:rsidRPr="00FE4F15" w:rsidRDefault="00FE4F15" w:rsidP="00FE4F15">
            <w:pPr>
              <w:pStyle w:val="141"/>
              <w:jc w:val="right"/>
              <w:rPr>
                <w:spacing w:val="-20"/>
              </w:rPr>
            </w:pPr>
            <w:r w:rsidRPr="00FE4F15">
              <w:rPr>
                <w:rFonts w:hint="eastAsia"/>
                <w:spacing w:val="-20"/>
              </w:rPr>
              <w:t>76.40</w:t>
            </w:r>
          </w:p>
        </w:tc>
      </w:tr>
      <w:tr w:rsidR="00EB3939" w:rsidRPr="00861B36" w:rsidTr="00337EDA">
        <w:tc>
          <w:tcPr>
            <w:tcW w:w="380" w:type="dxa"/>
            <w:vMerge w:val="restart"/>
            <w:tcBorders>
              <w:top w:val="double" w:sz="4" w:space="0" w:color="auto"/>
              <w:bottom w:val="single" w:sz="4" w:space="0" w:color="auto"/>
            </w:tcBorders>
            <w:shd w:val="clear" w:color="auto" w:fill="auto"/>
            <w:vAlign w:val="center"/>
          </w:tcPr>
          <w:p w:rsidR="00EB3939" w:rsidRPr="00861B36" w:rsidRDefault="00EB3939" w:rsidP="00FE4F15">
            <w:pPr>
              <w:pStyle w:val="141"/>
              <w:jc w:val="center"/>
              <w:rPr>
                <w:spacing w:val="-20"/>
              </w:rPr>
            </w:pPr>
            <w:r w:rsidRPr="00861B36">
              <w:rPr>
                <w:rFonts w:hint="eastAsia"/>
                <w:spacing w:val="-20"/>
              </w:rPr>
              <w:t>分科測驗</w:t>
            </w:r>
          </w:p>
        </w:tc>
        <w:tc>
          <w:tcPr>
            <w:tcW w:w="1288" w:type="dxa"/>
            <w:tcBorders>
              <w:top w:val="double" w:sz="4" w:space="0" w:color="auto"/>
              <w:bottom w:val="single" w:sz="4" w:space="0" w:color="auto"/>
            </w:tcBorders>
            <w:shd w:val="clear" w:color="auto" w:fill="auto"/>
            <w:vAlign w:val="center"/>
          </w:tcPr>
          <w:p w:rsidR="00EB3939" w:rsidRPr="00861B36" w:rsidRDefault="00EB3939" w:rsidP="00FE4F15">
            <w:pPr>
              <w:pStyle w:val="141"/>
              <w:ind w:leftChars="-11" w:left="-31" w:rightChars="-11" w:right="-31"/>
              <w:jc w:val="both"/>
              <w:rPr>
                <w:spacing w:val="-20"/>
              </w:rPr>
            </w:pPr>
            <w:r w:rsidRPr="00861B36">
              <w:rPr>
                <w:rFonts w:hint="eastAsia"/>
                <w:spacing w:val="-20"/>
              </w:rPr>
              <w:t>數學甲</w:t>
            </w:r>
          </w:p>
        </w:tc>
        <w:tc>
          <w:tcPr>
            <w:tcW w:w="791" w:type="dxa"/>
            <w:tcBorders>
              <w:top w:val="double" w:sz="4" w:space="0" w:color="auto"/>
              <w:bottom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17</w:t>
            </w:r>
          </w:p>
        </w:tc>
        <w:tc>
          <w:tcPr>
            <w:tcW w:w="791" w:type="dxa"/>
            <w:tcBorders>
              <w:top w:val="double" w:sz="4" w:space="0" w:color="auto"/>
              <w:bottom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7</w:t>
            </w:r>
          </w:p>
        </w:tc>
        <w:tc>
          <w:tcPr>
            <w:tcW w:w="791" w:type="dxa"/>
            <w:tcBorders>
              <w:top w:val="double" w:sz="4" w:space="0" w:color="auto"/>
              <w:bottom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41.18</w:t>
            </w:r>
          </w:p>
        </w:tc>
        <w:tc>
          <w:tcPr>
            <w:tcW w:w="791" w:type="dxa"/>
            <w:tcBorders>
              <w:top w:val="double" w:sz="4" w:space="0" w:color="auto"/>
              <w:bottom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17</w:t>
            </w:r>
          </w:p>
        </w:tc>
        <w:tc>
          <w:tcPr>
            <w:tcW w:w="792" w:type="dxa"/>
            <w:tcBorders>
              <w:top w:val="double" w:sz="4" w:space="0" w:color="auto"/>
              <w:bottom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11</w:t>
            </w:r>
          </w:p>
        </w:tc>
        <w:tc>
          <w:tcPr>
            <w:tcW w:w="791" w:type="dxa"/>
            <w:tcBorders>
              <w:top w:val="double" w:sz="4" w:space="0" w:color="auto"/>
              <w:bottom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64.71</w:t>
            </w:r>
          </w:p>
        </w:tc>
        <w:tc>
          <w:tcPr>
            <w:tcW w:w="2374" w:type="dxa"/>
            <w:gridSpan w:val="3"/>
            <w:vMerge w:val="restart"/>
            <w:tcBorders>
              <w:top w:val="double" w:sz="4" w:space="0" w:color="auto"/>
            </w:tcBorders>
            <w:vAlign w:val="center"/>
          </w:tcPr>
          <w:p w:rsidR="00EB3939" w:rsidRPr="00861B36" w:rsidRDefault="00EB3939" w:rsidP="00FE4F15">
            <w:pPr>
              <w:pStyle w:val="141"/>
              <w:jc w:val="right"/>
              <w:rPr>
                <w:spacing w:val="-20"/>
              </w:rPr>
            </w:pPr>
            <w:r>
              <w:rPr>
                <w:spacing w:val="-20"/>
              </w:rPr>
              <w:t>(</w:t>
            </w:r>
            <w:r>
              <w:rPr>
                <w:rFonts w:hint="eastAsia"/>
                <w:spacing w:val="-20"/>
              </w:rPr>
              <w:t>尚未舉行)</w:t>
            </w:r>
          </w:p>
        </w:tc>
      </w:tr>
      <w:tr w:rsidR="00EB3939" w:rsidRPr="00861B36" w:rsidTr="00337EDA">
        <w:tc>
          <w:tcPr>
            <w:tcW w:w="380" w:type="dxa"/>
            <w:vMerge/>
            <w:tcBorders>
              <w:top w:val="single" w:sz="4" w:space="0" w:color="auto"/>
            </w:tcBorders>
            <w:shd w:val="clear" w:color="auto" w:fill="auto"/>
            <w:vAlign w:val="center"/>
          </w:tcPr>
          <w:p w:rsidR="00EB3939" w:rsidRPr="00861B36" w:rsidRDefault="00EB3939" w:rsidP="00FE4F15">
            <w:pPr>
              <w:pStyle w:val="141"/>
              <w:jc w:val="center"/>
              <w:rPr>
                <w:spacing w:val="-20"/>
              </w:rPr>
            </w:pPr>
          </w:p>
        </w:tc>
        <w:tc>
          <w:tcPr>
            <w:tcW w:w="1288" w:type="dxa"/>
            <w:tcBorders>
              <w:top w:val="single" w:sz="4" w:space="0" w:color="auto"/>
            </w:tcBorders>
            <w:shd w:val="clear" w:color="auto" w:fill="auto"/>
            <w:vAlign w:val="center"/>
          </w:tcPr>
          <w:p w:rsidR="00EB3939" w:rsidRPr="00861B36" w:rsidRDefault="00EB3939" w:rsidP="00FE4F15">
            <w:pPr>
              <w:pStyle w:val="141"/>
              <w:ind w:leftChars="-11" w:left="-31" w:rightChars="-11" w:right="-31"/>
              <w:jc w:val="both"/>
              <w:rPr>
                <w:spacing w:val="-20"/>
              </w:rPr>
            </w:pPr>
            <w:r w:rsidRPr="00861B36">
              <w:rPr>
                <w:rFonts w:hint="eastAsia"/>
                <w:spacing w:val="-20"/>
              </w:rPr>
              <w:t>歷史</w:t>
            </w:r>
          </w:p>
        </w:tc>
        <w:tc>
          <w:tcPr>
            <w:tcW w:w="791" w:type="dxa"/>
            <w:tcBorders>
              <w:top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46</w:t>
            </w:r>
          </w:p>
        </w:tc>
        <w:tc>
          <w:tcPr>
            <w:tcW w:w="791" w:type="dxa"/>
            <w:tcBorders>
              <w:top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 xml:space="preserve">22 </w:t>
            </w:r>
          </w:p>
        </w:tc>
        <w:tc>
          <w:tcPr>
            <w:tcW w:w="791" w:type="dxa"/>
            <w:tcBorders>
              <w:top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47.83</w:t>
            </w:r>
          </w:p>
        </w:tc>
        <w:tc>
          <w:tcPr>
            <w:tcW w:w="791" w:type="dxa"/>
            <w:tcBorders>
              <w:top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46</w:t>
            </w:r>
          </w:p>
        </w:tc>
        <w:tc>
          <w:tcPr>
            <w:tcW w:w="792" w:type="dxa"/>
            <w:tcBorders>
              <w:top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 xml:space="preserve">21 </w:t>
            </w:r>
          </w:p>
        </w:tc>
        <w:tc>
          <w:tcPr>
            <w:tcW w:w="791" w:type="dxa"/>
            <w:tcBorders>
              <w:top w:val="single" w:sz="4" w:space="0" w:color="auto"/>
            </w:tcBorders>
            <w:shd w:val="clear" w:color="auto" w:fill="auto"/>
            <w:vAlign w:val="center"/>
          </w:tcPr>
          <w:p w:rsidR="00EB3939" w:rsidRPr="00861B36" w:rsidRDefault="00EB3939" w:rsidP="00FE4F15">
            <w:pPr>
              <w:pStyle w:val="141"/>
              <w:jc w:val="right"/>
              <w:rPr>
                <w:spacing w:val="-20"/>
              </w:rPr>
            </w:pPr>
            <w:r w:rsidRPr="00861B36">
              <w:rPr>
                <w:spacing w:val="-20"/>
              </w:rPr>
              <w:t>45.65</w:t>
            </w:r>
          </w:p>
        </w:tc>
        <w:tc>
          <w:tcPr>
            <w:tcW w:w="2374" w:type="dxa"/>
            <w:gridSpan w:val="3"/>
            <w:vMerge/>
            <w:vAlign w:val="center"/>
          </w:tcPr>
          <w:p w:rsidR="00EB3939" w:rsidRPr="00861B36" w:rsidRDefault="00EB3939" w:rsidP="00FE4F15">
            <w:pPr>
              <w:pStyle w:val="141"/>
              <w:jc w:val="right"/>
              <w:rPr>
                <w:spacing w:val="-20"/>
              </w:rPr>
            </w:pPr>
          </w:p>
        </w:tc>
      </w:tr>
      <w:tr w:rsidR="00EB3939" w:rsidRPr="00861B36" w:rsidTr="00337EDA">
        <w:tc>
          <w:tcPr>
            <w:tcW w:w="380" w:type="dxa"/>
            <w:vMerge/>
            <w:shd w:val="clear" w:color="auto" w:fill="auto"/>
            <w:vAlign w:val="center"/>
          </w:tcPr>
          <w:p w:rsidR="00EB3939" w:rsidRPr="00861B36" w:rsidRDefault="00EB3939" w:rsidP="00FE4F15">
            <w:pPr>
              <w:pStyle w:val="141"/>
              <w:jc w:val="center"/>
              <w:rPr>
                <w:spacing w:val="-20"/>
              </w:rPr>
            </w:pPr>
          </w:p>
        </w:tc>
        <w:tc>
          <w:tcPr>
            <w:tcW w:w="1288" w:type="dxa"/>
            <w:shd w:val="clear" w:color="auto" w:fill="auto"/>
            <w:vAlign w:val="center"/>
          </w:tcPr>
          <w:p w:rsidR="00EB3939" w:rsidRPr="00861B36" w:rsidRDefault="00EB3939" w:rsidP="00FE4F15">
            <w:pPr>
              <w:pStyle w:val="141"/>
              <w:ind w:leftChars="-11" w:left="-31" w:rightChars="-11" w:right="-31"/>
              <w:jc w:val="both"/>
              <w:rPr>
                <w:spacing w:val="-20"/>
              </w:rPr>
            </w:pPr>
            <w:r w:rsidRPr="00861B36">
              <w:rPr>
                <w:rFonts w:hint="eastAsia"/>
                <w:spacing w:val="-20"/>
              </w:rPr>
              <w:t>地理</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47</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22</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46.81</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43</w:t>
            </w:r>
          </w:p>
        </w:tc>
        <w:tc>
          <w:tcPr>
            <w:tcW w:w="792" w:type="dxa"/>
            <w:shd w:val="clear" w:color="auto" w:fill="auto"/>
            <w:vAlign w:val="center"/>
          </w:tcPr>
          <w:p w:rsidR="00EB3939" w:rsidRPr="00861B36" w:rsidRDefault="00EB3939" w:rsidP="00FE4F15">
            <w:pPr>
              <w:pStyle w:val="141"/>
              <w:jc w:val="right"/>
              <w:rPr>
                <w:spacing w:val="-20"/>
              </w:rPr>
            </w:pPr>
            <w:r w:rsidRPr="00861B36">
              <w:rPr>
                <w:spacing w:val="-20"/>
              </w:rPr>
              <w:t>23</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53.49</w:t>
            </w:r>
          </w:p>
        </w:tc>
        <w:tc>
          <w:tcPr>
            <w:tcW w:w="2374" w:type="dxa"/>
            <w:gridSpan w:val="3"/>
            <w:vMerge/>
            <w:vAlign w:val="center"/>
          </w:tcPr>
          <w:p w:rsidR="00EB3939" w:rsidRPr="00861B36" w:rsidRDefault="00EB3939" w:rsidP="00FE4F15">
            <w:pPr>
              <w:pStyle w:val="141"/>
              <w:jc w:val="right"/>
              <w:rPr>
                <w:spacing w:val="-20"/>
              </w:rPr>
            </w:pPr>
          </w:p>
        </w:tc>
      </w:tr>
      <w:tr w:rsidR="00EB3939" w:rsidRPr="00861B36" w:rsidTr="00337EDA">
        <w:tc>
          <w:tcPr>
            <w:tcW w:w="380" w:type="dxa"/>
            <w:vMerge/>
            <w:shd w:val="clear" w:color="auto" w:fill="auto"/>
            <w:vAlign w:val="center"/>
          </w:tcPr>
          <w:p w:rsidR="00EB3939" w:rsidRPr="00861B36" w:rsidRDefault="00EB3939" w:rsidP="00FE4F15">
            <w:pPr>
              <w:pStyle w:val="141"/>
              <w:jc w:val="center"/>
              <w:rPr>
                <w:spacing w:val="-20"/>
              </w:rPr>
            </w:pPr>
          </w:p>
        </w:tc>
        <w:tc>
          <w:tcPr>
            <w:tcW w:w="1288" w:type="dxa"/>
            <w:shd w:val="clear" w:color="auto" w:fill="auto"/>
            <w:vAlign w:val="center"/>
          </w:tcPr>
          <w:p w:rsidR="00EB3939" w:rsidRPr="00861B36" w:rsidRDefault="00EB3939" w:rsidP="00FE4F15">
            <w:pPr>
              <w:pStyle w:val="141"/>
              <w:ind w:leftChars="-11" w:left="-31" w:rightChars="-11" w:right="-31"/>
              <w:jc w:val="both"/>
              <w:rPr>
                <w:spacing w:val="-20"/>
              </w:rPr>
            </w:pPr>
            <w:r w:rsidRPr="00861B36">
              <w:rPr>
                <w:rFonts w:hint="eastAsia"/>
                <w:spacing w:val="-20"/>
              </w:rPr>
              <w:t>公民與社會</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43</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31</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72.09</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43</w:t>
            </w:r>
          </w:p>
        </w:tc>
        <w:tc>
          <w:tcPr>
            <w:tcW w:w="792" w:type="dxa"/>
            <w:shd w:val="clear" w:color="auto" w:fill="auto"/>
            <w:vAlign w:val="center"/>
          </w:tcPr>
          <w:p w:rsidR="00EB3939" w:rsidRPr="00861B36" w:rsidRDefault="00EB3939" w:rsidP="00FE4F15">
            <w:pPr>
              <w:pStyle w:val="141"/>
              <w:jc w:val="right"/>
              <w:rPr>
                <w:spacing w:val="-20"/>
              </w:rPr>
            </w:pPr>
            <w:r w:rsidRPr="00861B36">
              <w:rPr>
                <w:spacing w:val="-20"/>
              </w:rPr>
              <w:t>36</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83.72</w:t>
            </w:r>
          </w:p>
        </w:tc>
        <w:tc>
          <w:tcPr>
            <w:tcW w:w="2374" w:type="dxa"/>
            <w:gridSpan w:val="3"/>
            <w:vMerge/>
            <w:vAlign w:val="center"/>
          </w:tcPr>
          <w:p w:rsidR="00EB3939" w:rsidRPr="00861B36" w:rsidRDefault="00EB3939" w:rsidP="00FE4F15">
            <w:pPr>
              <w:pStyle w:val="141"/>
              <w:jc w:val="right"/>
              <w:rPr>
                <w:spacing w:val="-20"/>
              </w:rPr>
            </w:pPr>
          </w:p>
        </w:tc>
      </w:tr>
      <w:tr w:rsidR="00EB3939" w:rsidRPr="00861B36" w:rsidTr="00337EDA">
        <w:tc>
          <w:tcPr>
            <w:tcW w:w="380" w:type="dxa"/>
            <w:vMerge/>
            <w:shd w:val="clear" w:color="auto" w:fill="auto"/>
            <w:vAlign w:val="center"/>
          </w:tcPr>
          <w:p w:rsidR="00EB3939" w:rsidRPr="00861B36" w:rsidRDefault="00EB3939" w:rsidP="00FE4F15">
            <w:pPr>
              <w:pStyle w:val="141"/>
              <w:jc w:val="center"/>
              <w:rPr>
                <w:spacing w:val="-20"/>
              </w:rPr>
            </w:pPr>
          </w:p>
        </w:tc>
        <w:tc>
          <w:tcPr>
            <w:tcW w:w="1288" w:type="dxa"/>
            <w:shd w:val="clear" w:color="auto" w:fill="auto"/>
            <w:vAlign w:val="center"/>
          </w:tcPr>
          <w:p w:rsidR="00EB3939" w:rsidRPr="00861B36" w:rsidRDefault="00EB3939" w:rsidP="00FE4F15">
            <w:pPr>
              <w:pStyle w:val="141"/>
              <w:ind w:leftChars="-11" w:left="-31" w:rightChars="-11" w:right="-31"/>
              <w:jc w:val="both"/>
              <w:rPr>
                <w:spacing w:val="-20"/>
              </w:rPr>
            </w:pPr>
            <w:r w:rsidRPr="00861B36">
              <w:rPr>
                <w:rFonts w:hint="eastAsia"/>
                <w:spacing w:val="-20"/>
              </w:rPr>
              <w:t>物理</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26</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20</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76.92</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26</w:t>
            </w:r>
          </w:p>
        </w:tc>
        <w:tc>
          <w:tcPr>
            <w:tcW w:w="792" w:type="dxa"/>
            <w:shd w:val="clear" w:color="auto" w:fill="auto"/>
            <w:vAlign w:val="center"/>
          </w:tcPr>
          <w:p w:rsidR="00EB3939" w:rsidRPr="00861B36" w:rsidRDefault="00EB3939" w:rsidP="00FE4F15">
            <w:pPr>
              <w:pStyle w:val="141"/>
              <w:jc w:val="right"/>
              <w:rPr>
                <w:spacing w:val="-20"/>
              </w:rPr>
            </w:pPr>
            <w:r w:rsidRPr="00861B36">
              <w:rPr>
                <w:spacing w:val="-20"/>
              </w:rPr>
              <w:t>14</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53.85</w:t>
            </w:r>
          </w:p>
        </w:tc>
        <w:tc>
          <w:tcPr>
            <w:tcW w:w="2374" w:type="dxa"/>
            <w:gridSpan w:val="3"/>
            <w:vMerge/>
            <w:vAlign w:val="center"/>
          </w:tcPr>
          <w:p w:rsidR="00EB3939" w:rsidRPr="00861B36" w:rsidRDefault="00EB3939" w:rsidP="00FE4F15">
            <w:pPr>
              <w:pStyle w:val="141"/>
              <w:jc w:val="right"/>
              <w:rPr>
                <w:spacing w:val="-20"/>
              </w:rPr>
            </w:pPr>
          </w:p>
        </w:tc>
      </w:tr>
      <w:tr w:rsidR="00EB3939" w:rsidRPr="00861B36" w:rsidTr="00337EDA">
        <w:tc>
          <w:tcPr>
            <w:tcW w:w="380" w:type="dxa"/>
            <w:vMerge/>
            <w:shd w:val="clear" w:color="auto" w:fill="auto"/>
            <w:vAlign w:val="center"/>
          </w:tcPr>
          <w:p w:rsidR="00EB3939" w:rsidRPr="00861B36" w:rsidRDefault="00EB3939" w:rsidP="00FE4F15">
            <w:pPr>
              <w:pStyle w:val="141"/>
              <w:jc w:val="center"/>
              <w:rPr>
                <w:spacing w:val="-20"/>
              </w:rPr>
            </w:pPr>
          </w:p>
        </w:tc>
        <w:tc>
          <w:tcPr>
            <w:tcW w:w="1288" w:type="dxa"/>
            <w:shd w:val="clear" w:color="auto" w:fill="auto"/>
            <w:vAlign w:val="center"/>
          </w:tcPr>
          <w:p w:rsidR="00EB3939" w:rsidRPr="00861B36" w:rsidRDefault="00EB3939" w:rsidP="00FE4F15">
            <w:pPr>
              <w:pStyle w:val="141"/>
              <w:ind w:leftChars="-11" w:left="-31" w:rightChars="-11" w:right="-31"/>
              <w:jc w:val="both"/>
              <w:rPr>
                <w:spacing w:val="-20"/>
              </w:rPr>
            </w:pPr>
            <w:r w:rsidRPr="00861B36">
              <w:rPr>
                <w:rFonts w:hint="eastAsia"/>
                <w:spacing w:val="-20"/>
              </w:rPr>
              <w:t>化學</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31</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21</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67.74</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27</w:t>
            </w:r>
          </w:p>
        </w:tc>
        <w:tc>
          <w:tcPr>
            <w:tcW w:w="792" w:type="dxa"/>
            <w:shd w:val="clear" w:color="auto" w:fill="auto"/>
            <w:vAlign w:val="center"/>
          </w:tcPr>
          <w:p w:rsidR="00EB3939" w:rsidRPr="00861B36" w:rsidRDefault="00EB3939" w:rsidP="00FE4F15">
            <w:pPr>
              <w:pStyle w:val="141"/>
              <w:jc w:val="right"/>
              <w:rPr>
                <w:spacing w:val="-20"/>
              </w:rPr>
            </w:pPr>
            <w:r w:rsidRPr="00861B36">
              <w:rPr>
                <w:spacing w:val="-20"/>
              </w:rPr>
              <w:t>19</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70.37</w:t>
            </w:r>
          </w:p>
        </w:tc>
        <w:tc>
          <w:tcPr>
            <w:tcW w:w="2374" w:type="dxa"/>
            <w:gridSpan w:val="3"/>
            <w:vMerge/>
            <w:vAlign w:val="center"/>
          </w:tcPr>
          <w:p w:rsidR="00EB3939" w:rsidRPr="00861B36" w:rsidRDefault="00EB3939" w:rsidP="00FE4F15">
            <w:pPr>
              <w:pStyle w:val="141"/>
              <w:jc w:val="right"/>
              <w:rPr>
                <w:spacing w:val="-20"/>
              </w:rPr>
            </w:pPr>
          </w:p>
        </w:tc>
      </w:tr>
      <w:tr w:rsidR="00EB3939" w:rsidRPr="00861B36" w:rsidTr="00337EDA">
        <w:tc>
          <w:tcPr>
            <w:tcW w:w="380" w:type="dxa"/>
            <w:vMerge/>
            <w:shd w:val="clear" w:color="auto" w:fill="auto"/>
            <w:vAlign w:val="center"/>
          </w:tcPr>
          <w:p w:rsidR="00EB3939" w:rsidRPr="00861B36" w:rsidRDefault="00EB3939" w:rsidP="00FE4F15">
            <w:pPr>
              <w:pStyle w:val="141"/>
              <w:jc w:val="center"/>
              <w:rPr>
                <w:spacing w:val="-20"/>
              </w:rPr>
            </w:pPr>
          </w:p>
        </w:tc>
        <w:tc>
          <w:tcPr>
            <w:tcW w:w="1288" w:type="dxa"/>
            <w:shd w:val="clear" w:color="auto" w:fill="auto"/>
            <w:vAlign w:val="center"/>
          </w:tcPr>
          <w:p w:rsidR="00EB3939" w:rsidRPr="00861B36" w:rsidRDefault="00EB3939" w:rsidP="00FE4F15">
            <w:pPr>
              <w:pStyle w:val="141"/>
              <w:ind w:leftChars="-11" w:left="-31" w:rightChars="-11" w:right="-31"/>
              <w:jc w:val="both"/>
              <w:rPr>
                <w:spacing w:val="-20"/>
              </w:rPr>
            </w:pPr>
            <w:r w:rsidRPr="00861B36">
              <w:rPr>
                <w:rFonts w:hint="eastAsia"/>
                <w:spacing w:val="-20"/>
              </w:rPr>
              <w:t>生物</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48</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24</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50.00</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49</w:t>
            </w:r>
          </w:p>
        </w:tc>
        <w:tc>
          <w:tcPr>
            <w:tcW w:w="792" w:type="dxa"/>
            <w:shd w:val="clear" w:color="auto" w:fill="auto"/>
            <w:vAlign w:val="center"/>
          </w:tcPr>
          <w:p w:rsidR="00EB3939" w:rsidRPr="00861B36" w:rsidRDefault="00EB3939" w:rsidP="00FE4F15">
            <w:pPr>
              <w:pStyle w:val="141"/>
              <w:jc w:val="right"/>
              <w:rPr>
                <w:spacing w:val="-20"/>
              </w:rPr>
            </w:pPr>
            <w:r w:rsidRPr="00861B36">
              <w:rPr>
                <w:spacing w:val="-20"/>
              </w:rPr>
              <w:t>30</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61.22</w:t>
            </w:r>
          </w:p>
        </w:tc>
        <w:tc>
          <w:tcPr>
            <w:tcW w:w="2374" w:type="dxa"/>
            <w:gridSpan w:val="3"/>
            <w:vMerge/>
            <w:vAlign w:val="center"/>
          </w:tcPr>
          <w:p w:rsidR="00EB3939" w:rsidRPr="00861B36" w:rsidRDefault="00EB3939" w:rsidP="00FE4F15">
            <w:pPr>
              <w:pStyle w:val="141"/>
              <w:jc w:val="right"/>
              <w:rPr>
                <w:spacing w:val="-20"/>
              </w:rPr>
            </w:pPr>
          </w:p>
        </w:tc>
      </w:tr>
      <w:tr w:rsidR="00EB3939" w:rsidRPr="00861B36" w:rsidTr="00337EDA">
        <w:tc>
          <w:tcPr>
            <w:tcW w:w="380" w:type="dxa"/>
            <w:vMerge/>
            <w:shd w:val="clear" w:color="auto" w:fill="auto"/>
            <w:vAlign w:val="center"/>
          </w:tcPr>
          <w:p w:rsidR="00EB3939" w:rsidRPr="00861B36" w:rsidRDefault="00EB3939" w:rsidP="00FE4F15">
            <w:pPr>
              <w:pStyle w:val="141"/>
              <w:jc w:val="center"/>
              <w:rPr>
                <w:spacing w:val="-20"/>
              </w:rPr>
            </w:pPr>
          </w:p>
        </w:tc>
        <w:tc>
          <w:tcPr>
            <w:tcW w:w="1288" w:type="dxa"/>
            <w:shd w:val="clear" w:color="auto" w:fill="auto"/>
            <w:vAlign w:val="center"/>
          </w:tcPr>
          <w:p w:rsidR="00EB3939" w:rsidRPr="00861B36" w:rsidRDefault="00EB3939" w:rsidP="00FE4F15">
            <w:pPr>
              <w:pStyle w:val="141"/>
              <w:ind w:leftChars="-11" w:left="-31" w:rightChars="-11" w:right="-31"/>
              <w:jc w:val="both"/>
              <w:rPr>
                <w:spacing w:val="-20"/>
              </w:rPr>
            </w:pPr>
            <w:r w:rsidRPr="00861B36">
              <w:rPr>
                <w:rFonts w:hint="eastAsia"/>
                <w:spacing w:val="-20"/>
              </w:rPr>
              <w:t>總計</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258</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147</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56.98</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251</w:t>
            </w:r>
          </w:p>
        </w:tc>
        <w:tc>
          <w:tcPr>
            <w:tcW w:w="792" w:type="dxa"/>
            <w:shd w:val="clear" w:color="auto" w:fill="auto"/>
            <w:vAlign w:val="center"/>
          </w:tcPr>
          <w:p w:rsidR="00EB3939" w:rsidRPr="00861B36" w:rsidRDefault="00EB3939" w:rsidP="00FE4F15">
            <w:pPr>
              <w:pStyle w:val="141"/>
              <w:jc w:val="right"/>
              <w:rPr>
                <w:spacing w:val="-20"/>
              </w:rPr>
            </w:pPr>
            <w:r w:rsidRPr="00861B36">
              <w:rPr>
                <w:spacing w:val="-20"/>
              </w:rPr>
              <w:t>154</w:t>
            </w:r>
          </w:p>
        </w:tc>
        <w:tc>
          <w:tcPr>
            <w:tcW w:w="791" w:type="dxa"/>
            <w:shd w:val="clear" w:color="auto" w:fill="auto"/>
            <w:vAlign w:val="center"/>
          </w:tcPr>
          <w:p w:rsidR="00EB3939" w:rsidRPr="00861B36" w:rsidRDefault="00EB3939" w:rsidP="00FE4F15">
            <w:pPr>
              <w:pStyle w:val="141"/>
              <w:jc w:val="right"/>
              <w:rPr>
                <w:spacing w:val="-20"/>
              </w:rPr>
            </w:pPr>
            <w:r w:rsidRPr="00861B36">
              <w:rPr>
                <w:spacing w:val="-20"/>
              </w:rPr>
              <w:t>61.35</w:t>
            </w:r>
          </w:p>
        </w:tc>
        <w:tc>
          <w:tcPr>
            <w:tcW w:w="2374" w:type="dxa"/>
            <w:gridSpan w:val="3"/>
            <w:vMerge/>
            <w:vAlign w:val="center"/>
          </w:tcPr>
          <w:p w:rsidR="00EB3939" w:rsidRPr="00861B36" w:rsidRDefault="00EB3939" w:rsidP="00FE4F15">
            <w:pPr>
              <w:pStyle w:val="141"/>
              <w:jc w:val="right"/>
              <w:rPr>
                <w:spacing w:val="-20"/>
              </w:rPr>
            </w:pPr>
          </w:p>
        </w:tc>
      </w:tr>
    </w:tbl>
    <w:p w:rsidR="00481F65" w:rsidRDefault="000D703A" w:rsidP="000D703A">
      <w:pPr>
        <w:pStyle w:val="141"/>
        <w:ind w:leftChars="-50" w:left="-142"/>
      </w:pPr>
      <w:r>
        <w:rPr>
          <w:rFonts w:hint="eastAsia"/>
        </w:rPr>
        <w:t xml:space="preserve">說 </w:t>
      </w:r>
      <w:r>
        <w:t xml:space="preserve">   </w:t>
      </w:r>
      <w:r>
        <w:rPr>
          <w:rFonts w:hint="eastAsia"/>
        </w:rPr>
        <w:t>明：</w:t>
      </w:r>
      <w:r w:rsidR="00941C93" w:rsidRPr="00941C93">
        <w:rPr>
          <w:rFonts w:hint="eastAsia"/>
        </w:rPr>
        <w:t>使用比率=使用題庫題數/試題總題數</w:t>
      </w:r>
      <w:r>
        <w:rPr>
          <w:rFonts w:hint="eastAsia"/>
        </w:rPr>
        <w:t>。</w:t>
      </w:r>
    </w:p>
    <w:p w:rsidR="000D703A" w:rsidRPr="00481F65" w:rsidRDefault="000D703A" w:rsidP="000D703A">
      <w:pPr>
        <w:pStyle w:val="141"/>
        <w:ind w:leftChars="-50" w:left="-142"/>
        <w:rPr>
          <w:rFonts w:hint="eastAsia"/>
        </w:rPr>
      </w:pPr>
      <w:r>
        <w:rPr>
          <w:rFonts w:hint="eastAsia"/>
        </w:rPr>
        <w:t>資料來源：大考中心提供。</w:t>
      </w:r>
    </w:p>
    <w:p w:rsidR="00604890" w:rsidRPr="00213455" w:rsidRDefault="009C6FC7" w:rsidP="00E278DE">
      <w:pPr>
        <w:ind w:left="566" w:firstLine="566"/>
      </w:pPr>
      <w:r w:rsidRPr="00213455">
        <w:rPr>
          <w:rFonts w:hint="eastAsia"/>
        </w:rPr>
        <w:t>綜上，大考中心114年度預算案「研究支出-命題研究」編列8,613萬6千元，辦理題庫發展及試題研發等計畫，</w:t>
      </w:r>
      <w:r w:rsidR="00523333">
        <w:rPr>
          <w:rFonts w:hint="eastAsia"/>
        </w:rPr>
        <w:t>近年題庫數量雖增加</w:t>
      </w:r>
      <w:r w:rsidR="00547B7F">
        <w:rPr>
          <w:rFonts w:hint="eastAsia"/>
        </w:rPr>
        <w:t>，惟</w:t>
      </w:r>
      <w:r w:rsidR="00547B7F" w:rsidRPr="00547B7F">
        <w:rPr>
          <w:rFonts w:hint="eastAsia"/>
        </w:rPr>
        <w:t>114年預期建置完成題庫題量為近年最低</w:t>
      </w:r>
      <w:r w:rsidR="003B28F8" w:rsidRPr="00213455">
        <w:rPr>
          <w:rFonts w:hint="eastAsia"/>
        </w:rPr>
        <w:t>，</w:t>
      </w:r>
      <w:r w:rsidR="00547B7F">
        <w:rPr>
          <w:rFonts w:hint="eastAsia"/>
        </w:rPr>
        <w:t>且</w:t>
      </w:r>
      <w:r w:rsidR="003B28F8" w:rsidRPr="00213455">
        <w:rPr>
          <w:rFonts w:hint="eastAsia"/>
        </w:rPr>
        <w:t>部分考科試題使用題庫比率相對偏低，允宜檢討</w:t>
      </w:r>
      <w:r w:rsidR="00D70B9E" w:rsidRPr="00213455">
        <w:rPr>
          <w:rFonts w:hint="eastAsia"/>
        </w:rPr>
        <w:t>精進題庫計畫試題取材內容</w:t>
      </w:r>
      <w:r w:rsidR="00213455" w:rsidRPr="00213455">
        <w:rPr>
          <w:rFonts w:hint="eastAsia"/>
        </w:rPr>
        <w:t>，適時調整入庫試題</w:t>
      </w:r>
      <w:r w:rsidR="00D70B9E" w:rsidRPr="00213455">
        <w:rPr>
          <w:rFonts w:hint="eastAsia"/>
        </w:rPr>
        <w:t>，俾提</w:t>
      </w:r>
      <w:r w:rsidR="00213455">
        <w:rPr>
          <w:rFonts w:hint="eastAsia"/>
        </w:rPr>
        <w:t>升試題品質及</w:t>
      </w:r>
      <w:r w:rsidR="00D70B9E" w:rsidRPr="00213455">
        <w:rPr>
          <w:rFonts w:hint="eastAsia"/>
        </w:rPr>
        <w:t>題庫使用比率</w:t>
      </w:r>
      <w:r w:rsidR="00934547">
        <w:rPr>
          <w:rFonts w:hint="eastAsia"/>
        </w:rPr>
        <w:t>，發揮計畫成效</w:t>
      </w:r>
      <w:r w:rsidRPr="00213455">
        <w:rPr>
          <w:rFonts w:hint="eastAsia"/>
        </w:rPr>
        <w:t>。</w:t>
      </w:r>
    </w:p>
    <w:p w:rsidR="00E406A0" w:rsidRDefault="00E406A0" w:rsidP="00E278DE">
      <w:pPr>
        <w:ind w:left="566" w:firstLine="566"/>
        <w:rPr>
          <w:rFonts w:hint="eastAsia"/>
          <w:color w:val="0070C0"/>
        </w:rPr>
      </w:pPr>
    </w:p>
    <w:p w:rsidR="00031169" w:rsidRPr="00D153BB" w:rsidRDefault="00031169" w:rsidP="00D153BB">
      <w:pPr>
        <w:pStyle w:val="14"/>
        <w:ind w:left="567" w:hanging="567"/>
      </w:pPr>
      <w:bookmarkStart w:id="5" w:name="_Toc195711827"/>
      <w:r w:rsidRPr="003015D8">
        <w:rPr>
          <w:rFonts w:hint="eastAsia"/>
        </w:rPr>
        <w:t>三、</w:t>
      </w:r>
      <w:r w:rsidR="007F4E18">
        <w:rPr>
          <w:rFonts w:hint="eastAsia"/>
        </w:rPr>
        <w:t>1</w:t>
      </w:r>
      <w:r w:rsidR="007F4E18">
        <w:t>12</w:t>
      </w:r>
      <w:r w:rsidR="007F4E18">
        <w:rPr>
          <w:rFonts w:hint="eastAsia"/>
        </w:rPr>
        <w:t>及1</w:t>
      </w:r>
      <w:r w:rsidR="007F4E18">
        <w:t>13</w:t>
      </w:r>
      <w:r w:rsidR="007F4E18">
        <w:rPr>
          <w:rFonts w:hint="eastAsia"/>
        </w:rPr>
        <w:t>年度</w:t>
      </w:r>
      <w:r w:rsidR="00D153BB">
        <w:rPr>
          <w:rFonts w:hint="eastAsia"/>
        </w:rPr>
        <w:t>派員</w:t>
      </w:r>
      <w:r w:rsidR="00164E58" w:rsidRPr="003015D8">
        <w:rPr>
          <w:rFonts w:hint="eastAsia"/>
        </w:rPr>
        <w:t>出國計畫集中</w:t>
      </w:r>
      <w:r w:rsidR="00857D95">
        <w:rPr>
          <w:rFonts w:hint="eastAsia"/>
        </w:rPr>
        <w:t>英語測驗科目</w:t>
      </w:r>
      <w:r w:rsidR="00D153BB">
        <w:rPr>
          <w:rFonts w:hint="eastAsia"/>
        </w:rPr>
        <w:t>，且經費執行率</w:t>
      </w:r>
      <w:r w:rsidR="007F4E18">
        <w:rPr>
          <w:rFonts w:hint="eastAsia"/>
        </w:rPr>
        <w:t>偏</w:t>
      </w:r>
      <w:r w:rsidR="00D153BB">
        <w:rPr>
          <w:rFonts w:hint="eastAsia"/>
        </w:rPr>
        <w:t>低，允宜</w:t>
      </w:r>
      <w:r w:rsidR="00857D95">
        <w:rPr>
          <w:rFonts w:hint="eastAsia"/>
        </w:rPr>
        <w:t>審慎規劃出國計畫</w:t>
      </w:r>
      <w:r w:rsidR="008245B9">
        <w:rPr>
          <w:rFonts w:hint="eastAsia"/>
        </w:rPr>
        <w:t>並覈實編列預算</w:t>
      </w:r>
      <w:r w:rsidR="00857D95">
        <w:rPr>
          <w:rFonts w:hint="eastAsia"/>
        </w:rPr>
        <w:t>，</w:t>
      </w:r>
      <w:r w:rsidR="008245B9">
        <w:rPr>
          <w:rFonts w:hint="eastAsia"/>
        </w:rPr>
        <w:t>以提升</w:t>
      </w:r>
      <w:r w:rsidR="00857D95">
        <w:rPr>
          <w:rFonts w:hint="eastAsia"/>
        </w:rPr>
        <w:t>各科目</w:t>
      </w:r>
      <w:r w:rsidR="008245B9">
        <w:rPr>
          <w:rFonts w:hint="eastAsia"/>
        </w:rPr>
        <w:t>試題品質</w:t>
      </w:r>
      <w:r w:rsidR="00857D95">
        <w:rPr>
          <w:rFonts w:hint="eastAsia"/>
        </w:rPr>
        <w:t>及</w:t>
      </w:r>
      <w:r w:rsidR="008245B9">
        <w:rPr>
          <w:rFonts w:hint="eastAsia"/>
        </w:rPr>
        <w:t>精進</w:t>
      </w:r>
      <w:r w:rsidR="00857D95">
        <w:rPr>
          <w:rFonts w:hint="eastAsia"/>
        </w:rPr>
        <w:t>試</w:t>
      </w:r>
      <w:r w:rsidR="008245B9">
        <w:rPr>
          <w:rFonts w:hint="eastAsia"/>
        </w:rPr>
        <w:t>務工作</w:t>
      </w:r>
      <w:bookmarkEnd w:id="5"/>
    </w:p>
    <w:p w:rsidR="00031169" w:rsidRDefault="0074025C" w:rsidP="0074025C">
      <w:pPr>
        <w:ind w:left="566" w:firstLine="566"/>
      </w:pPr>
      <w:r>
        <w:rPr>
          <w:rFonts w:hint="eastAsia"/>
        </w:rPr>
        <w:t>大考中心1</w:t>
      </w:r>
      <w:r>
        <w:t>14</w:t>
      </w:r>
      <w:r>
        <w:rPr>
          <w:rFonts w:hint="eastAsia"/>
        </w:rPr>
        <w:t>年度預算案</w:t>
      </w:r>
      <w:r w:rsidRPr="0074025C">
        <w:rPr>
          <w:rFonts w:hint="eastAsia"/>
        </w:rPr>
        <w:t>於「行政管理費用-業務費-</w:t>
      </w:r>
      <w:r>
        <w:rPr>
          <w:rFonts w:hint="eastAsia"/>
        </w:rPr>
        <w:t>學術考試交流</w:t>
      </w:r>
      <w:r w:rsidRPr="0074025C">
        <w:rPr>
          <w:rFonts w:hint="eastAsia"/>
        </w:rPr>
        <w:t>」編列</w:t>
      </w:r>
      <w:r>
        <w:rPr>
          <w:rFonts w:hint="eastAsia"/>
        </w:rPr>
        <w:t>6</w:t>
      </w:r>
      <w:r>
        <w:t>0</w:t>
      </w:r>
      <w:r>
        <w:rPr>
          <w:rFonts w:hint="eastAsia"/>
        </w:rPr>
        <w:t>萬元，悉數為派員出國所需費用。</w:t>
      </w:r>
    </w:p>
    <w:p w:rsidR="0007033A" w:rsidRDefault="00A85478" w:rsidP="003015D8">
      <w:pPr>
        <w:ind w:left="566" w:firstLine="566"/>
        <w:rPr>
          <w:rFonts w:hint="eastAsia"/>
        </w:rPr>
      </w:pPr>
      <w:r>
        <w:rPr>
          <w:rFonts w:hint="eastAsia"/>
        </w:rPr>
        <w:t>大考中心主要工作係辦理題庫發展及試題研發等考試命題研發，以及辦理學測、分科測驗及英聽考試等業務。據該基金會提供近年</w:t>
      </w:r>
      <w:r w:rsidR="003015D8">
        <w:rPr>
          <w:rFonts w:hint="eastAsia"/>
        </w:rPr>
        <w:t>派員出國計畫</w:t>
      </w:r>
      <w:r>
        <w:rPr>
          <w:rFonts w:hint="eastAsia"/>
        </w:rPr>
        <w:t>，</w:t>
      </w:r>
      <w:r w:rsidR="003015D8">
        <w:rPr>
          <w:rFonts w:hint="eastAsia"/>
        </w:rPr>
        <w:t>1</w:t>
      </w:r>
      <w:r w:rsidR="003015D8">
        <w:t>10</w:t>
      </w:r>
      <w:r w:rsidR="003015D8">
        <w:rPr>
          <w:rFonts w:hint="eastAsia"/>
        </w:rPr>
        <w:t>及1</w:t>
      </w:r>
      <w:r w:rsidR="003015D8">
        <w:t>11</w:t>
      </w:r>
      <w:r w:rsidR="003015D8">
        <w:rPr>
          <w:rFonts w:hint="eastAsia"/>
        </w:rPr>
        <w:t>年度因視訊參與第2</w:t>
      </w:r>
      <w:r w:rsidR="003015D8">
        <w:t>2</w:t>
      </w:r>
      <w:r w:rsidR="003015D8">
        <w:rPr>
          <w:rFonts w:hint="eastAsia"/>
        </w:rPr>
        <w:t>及2</w:t>
      </w:r>
      <w:r w:rsidR="003015D8">
        <w:t>3</w:t>
      </w:r>
      <w:r w:rsidR="003015D8">
        <w:rPr>
          <w:rFonts w:hint="eastAsia"/>
        </w:rPr>
        <w:t>屆亞洲英語測驗國際研討會會議，故無決算數</w:t>
      </w:r>
      <w:r w:rsidR="00FD0476">
        <w:rPr>
          <w:rFonts w:hint="eastAsia"/>
        </w:rPr>
        <w:t>。</w:t>
      </w:r>
      <w:r w:rsidR="00AF4490">
        <w:rPr>
          <w:rFonts w:hint="eastAsia"/>
        </w:rPr>
        <w:t>而</w:t>
      </w:r>
      <w:r w:rsidR="003015D8">
        <w:rPr>
          <w:rFonts w:hint="eastAsia"/>
        </w:rPr>
        <w:t>1</w:t>
      </w:r>
      <w:r w:rsidR="003015D8">
        <w:t>12</w:t>
      </w:r>
      <w:r w:rsidR="003015D8">
        <w:rPr>
          <w:rFonts w:hint="eastAsia"/>
        </w:rPr>
        <w:t>及1</w:t>
      </w:r>
      <w:r w:rsidR="003015D8">
        <w:t>13</w:t>
      </w:r>
      <w:r w:rsidR="003015D8">
        <w:rPr>
          <w:rFonts w:hint="eastAsia"/>
        </w:rPr>
        <w:t>年度</w:t>
      </w:r>
      <w:r w:rsidR="00AF4490">
        <w:rPr>
          <w:rFonts w:hint="eastAsia"/>
        </w:rPr>
        <w:t>則</w:t>
      </w:r>
      <w:r w:rsidR="003015D8">
        <w:rPr>
          <w:rFonts w:hint="eastAsia"/>
        </w:rPr>
        <w:t>派員赴日本及新加坡參與會議，決算數各為1</w:t>
      </w:r>
      <w:r w:rsidR="003015D8">
        <w:t>2</w:t>
      </w:r>
      <w:r w:rsidR="003015D8">
        <w:rPr>
          <w:rFonts w:hint="eastAsia"/>
        </w:rPr>
        <w:t>萬1千元及1</w:t>
      </w:r>
      <w:r w:rsidR="003015D8">
        <w:t>2</w:t>
      </w:r>
      <w:r w:rsidR="003015D8">
        <w:rPr>
          <w:rFonts w:hint="eastAsia"/>
        </w:rPr>
        <w:t>萬元，分別</w:t>
      </w:r>
      <w:r w:rsidR="00B010DC">
        <w:rPr>
          <w:rFonts w:hint="eastAsia"/>
        </w:rPr>
        <w:t>僅</w:t>
      </w:r>
      <w:r w:rsidR="003015D8">
        <w:rPr>
          <w:rFonts w:hint="eastAsia"/>
        </w:rPr>
        <w:t>占</w:t>
      </w:r>
      <w:r w:rsidR="00AF4490">
        <w:rPr>
          <w:rFonts w:hint="eastAsia"/>
        </w:rPr>
        <w:t>各</w:t>
      </w:r>
      <w:r w:rsidR="003015D8">
        <w:rPr>
          <w:rFonts w:hint="eastAsia"/>
        </w:rPr>
        <w:t>該年度預算數6</w:t>
      </w:r>
      <w:r w:rsidR="003015D8">
        <w:t>0</w:t>
      </w:r>
      <w:r w:rsidR="003015D8">
        <w:rPr>
          <w:rFonts w:hint="eastAsia"/>
        </w:rPr>
        <w:t>萬元之2</w:t>
      </w:r>
      <w:r w:rsidR="003015D8">
        <w:t>0.16%</w:t>
      </w:r>
      <w:r w:rsidR="003015D8">
        <w:rPr>
          <w:rFonts w:hint="eastAsia"/>
        </w:rPr>
        <w:t>及1</w:t>
      </w:r>
      <w:r w:rsidR="003015D8">
        <w:t>9.98%(</w:t>
      </w:r>
      <w:r w:rsidR="003015D8">
        <w:rPr>
          <w:rFonts w:hint="eastAsia"/>
        </w:rPr>
        <w:t>詳表1</w:t>
      </w:r>
      <w:r w:rsidR="003015D8">
        <w:t>)</w:t>
      </w:r>
      <w:r w:rsidR="00FD0476">
        <w:rPr>
          <w:rFonts w:hint="eastAsia"/>
        </w:rPr>
        <w:t>，</w:t>
      </w:r>
      <w:r w:rsidR="00B17E36">
        <w:rPr>
          <w:rFonts w:hint="eastAsia"/>
        </w:rPr>
        <w:t>且</w:t>
      </w:r>
      <w:r w:rsidR="009572D1">
        <w:rPr>
          <w:rFonts w:hint="eastAsia"/>
        </w:rPr>
        <w:t>近</w:t>
      </w:r>
      <w:r w:rsidR="00B17E36">
        <w:rPr>
          <w:rFonts w:hint="eastAsia"/>
        </w:rPr>
        <w:t>2</w:t>
      </w:r>
      <w:r w:rsidR="009572D1">
        <w:rPr>
          <w:rFonts w:hint="eastAsia"/>
        </w:rPr>
        <w:t>年</w:t>
      </w:r>
      <w:r w:rsidR="00B17E36">
        <w:rPr>
          <w:rFonts w:hint="eastAsia"/>
        </w:rPr>
        <w:t>出國人員</w:t>
      </w:r>
      <w:r w:rsidR="009572D1">
        <w:rPr>
          <w:rFonts w:hint="eastAsia"/>
        </w:rPr>
        <w:t>均係參加亞洲英語測驗國際研討會</w:t>
      </w:r>
      <w:r w:rsidR="00B17E36">
        <w:rPr>
          <w:rFonts w:hint="eastAsia"/>
        </w:rPr>
        <w:t>。</w:t>
      </w:r>
    </w:p>
    <w:p w:rsidR="00D153BB" w:rsidRPr="0007033A" w:rsidRDefault="00A85478" w:rsidP="0071241A">
      <w:pPr>
        <w:ind w:left="566" w:firstLine="566"/>
        <w:rPr>
          <w:rFonts w:hint="eastAsia"/>
          <w:color w:val="0070C0"/>
        </w:rPr>
      </w:pPr>
      <w:r w:rsidRPr="0071241A">
        <w:rPr>
          <w:rFonts w:hint="eastAsia"/>
        </w:rPr>
        <w:t>綜上，大考中心114年度預算案於「行政管理費用-業務費-學術考試交流」編列60萬元，</w:t>
      </w:r>
      <w:r w:rsidR="0071241A" w:rsidRPr="0071241A">
        <w:rPr>
          <w:rFonts w:hint="eastAsia"/>
        </w:rPr>
        <w:t>鑒於學測及分科測驗除</w:t>
      </w:r>
      <w:r w:rsidR="0071241A">
        <w:rPr>
          <w:rFonts w:hint="eastAsia"/>
        </w:rPr>
        <w:t>英文外尚有眾多科目，出國計畫允宜審慎規劃、衡平考量並</w:t>
      </w:r>
      <w:r w:rsidR="001139FB">
        <w:rPr>
          <w:rFonts w:hint="eastAsia"/>
        </w:rPr>
        <w:t>覈實編列預算</w:t>
      </w:r>
      <w:r w:rsidR="0071241A">
        <w:rPr>
          <w:rFonts w:hint="eastAsia"/>
        </w:rPr>
        <w:t>，妥適分配</w:t>
      </w:r>
      <w:r w:rsidR="001139FB">
        <w:rPr>
          <w:rFonts w:hint="eastAsia"/>
        </w:rPr>
        <w:t>經費</w:t>
      </w:r>
      <w:r w:rsidR="0071241A">
        <w:rPr>
          <w:rFonts w:hint="eastAsia"/>
        </w:rPr>
        <w:t>資源以提升各科目試題品質並精進各項試務工作。</w:t>
      </w:r>
    </w:p>
    <w:p w:rsidR="003015D8" w:rsidRPr="003015D8" w:rsidRDefault="003015D8" w:rsidP="00795D57">
      <w:pPr>
        <w:ind w:leftChars="0" w:left="566" w:firstLineChars="0" w:hanging="708"/>
        <w:rPr>
          <w:b/>
        </w:rPr>
      </w:pPr>
      <w:r w:rsidRPr="003015D8">
        <w:rPr>
          <w:rFonts w:hint="eastAsia"/>
          <w:b/>
        </w:rPr>
        <w:t>表1</w:t>
      </w:r>
      <w:r w:rsidRPr="003015D8">
        <w:rPr>
          <w:b/>
        </w:rPr>
        <w:t xml:space="preserve">  </w:t>
      </w:r>
      <w:r w:rsidRPr="003015D8">
        <w:rPr>
          <w:rFonts w:hint="eastAsia"/>
          <w:b/>
        </w:rPr>
        <w:t>大考中心1</w:t>
      </w:r>
      <w:r w:rsidRPr="003015D8">
        <w:rPr>
          <w:b/>
        </w:rPr>
        <w:t>10</w:t>
      </w:r>
      <w:r w:rsidRPr="003015D8">
        <w:rPr>
          <w:rFonts w:hint="eastAsia"/>
          <w:b/>
        </w:rPr>
        <w:t>至1</w:t>
      </w:r>
      <w:r w:rsidRPr="003015D8">
        <w:rPr>
          <w:b/>
        </w:rPr>
        <w:t>1</w:t>
      </w:r>
      <w:r w:rsidR="00F76B6B">
        <w:rPr>
          <w:b/>
        </w:rPr>
        <w:t>3</w:t>
      </w:r>
      <w:r w:rsidRPr="003015D8">
        <w:rPr>
          <w:rFonts w:hint="eastAsia"/>
          <w:b/>
        </w:rPr>
        <w:t>年度派員出國計畫概況表</w:t>
      </w:r>
    </w:p>
    <w:p w:rsidR="003015D8" w:rsidRDefault="003015D8" w:rsidP="00795D57">
      <w:pPr>
        <w:pStyle w:val="141"/>
        <w:ind w:rightChars="-50" w:right="-142"/>
        <w:jc w:val="right"/>
        <w:rPr>
          <w:rFonts w:hint="eastAsia"/>
        </w:rPr>
      </w:pPr>
      <w:r>
        <w:rPr>
          <w:rFonts w:hint="eastAsia"/>
        </w:rPr>
        <w:t>單位：新臺幣千元；%</w:t>
      </w:r>
      <w:r w:rsidR="00250E1E">
        <w:rPr>
          <w:rFonts w:hint="eastAsia"/>
        </w:rPr>
        <w:t>；天；人</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7"/>
        <w:gridCol w:w="816"/>
        <w:gridCol w:w="773"/>
        <w:gridCol w:w="840"/>
        <w:gridCol w:w="1344"/>
        <w:gridCol w:w="952"/>
        <w:gridCol w:w="601"/>
        <w:gridCol w:w="630"/>
        <w:gridCol w:w="2187"/>
      </w:tblGrid>
      <w:tr w:rsidR="00241D9D" w:rsidTr="00415B8F">
        <w:trPr>
          <w:tblHeader/>
        </w:trPr>
        <w:tc>
          <w:tcPr>
            <w:tcW w:w="577" w:type="dxa"/>
            <w:tcBorders>
              <w:top w:val="single" w:sz="12" w:space="0" w:color="auto"/>
              <w:bottom w:val="single" w:sz="4" w:space="0" w:color="auto"/>
              <w:tl2br w:val="nil"/>
            </w:tcBorders>
            <w:shd w:val="clear" w:color="auto" w:fill="auto"/>
            <w:vAlign w:val="center"/>
          </w:tcPr>
          <w:p w:rsidR="00795D57" w:rsidRDefault="00795D57" w:rsidP="00415B8F">
            <w:pPr>
              <w:pStyle w:val="141"/>
              <w:jc w:val="center"/>
              <w:rPr>
                <w:rFonts w:hint="eastAsia"/>
              </w:rPr>
            </w:pPr>
            <w:r>
              <w:rPr>
                <w:rFonts w:hint="eastAsia"/>
              </w:rPr>
              <w:t>年度</w:t>
            </w:r>
          </w:p>
        </w:tc>
        <w:tc>
          <w:tcPr>
            <w:tcW w:w="816" w:type="dxa"/>
            <w:shd w:val="clear" w:color="auto" w:fill="auto"/>
            <w:vAlign w:val="center"/>
          </w:tcPr>
          <w:p w:rsidR="00795D57" w:rsidRDefault="00795D57" w:rsidP="00415B8F">
            <w:pPr>
              <w:pStyle w:val="141"/>
              <w:jc w:val="center"/>
              <w:rPr>
                <w:rFonts w:hint="eastAsia"/>
              </w:rPr>
            </w:pPr>
            <w:r>
              <w:rPr>
                <w:rFonts w:hint="eastAsia"/>
              </w:rPr>
              <w:t>預算數</w:t>
            </w:r>
          </w:p>
        </w:tc>
        <w:tc>
          <w:tcPr>
            <w:tcW w:w="773" w:type="dxa"/>
            <w:shd w:val="clear" w:color="auto" w:fill="auto"/>
            <w:vAlign w:val="center"/>
          </w:tcPr>
          <w:p w:rsidR="00795D57" w:rsidRDefault="00795D57" w:rsidP="00415B8F">
            <w:pPr>
              <w:pStyle w:val="141"/>
              <w:jc w:val="center"/>
              <w:rPr>
                <w:rFonts w:hint="eastAsia"/>
              </w:rPr>
            </w:pPr>
            <w:r>
              <w:rPr>
                <w:rFonts w:hint="eastAsia"/>
              </w:rPr>
              <w:t>決算數</w:t>
            </w:r>
          </w:p>
        </w:tc>
        <w:tc>
          <w:tcPr>
            <w:tcW w:w="840" w:type="dxa"/>
            <w:shd w:val="clear" w:color="auto" w:fill="auto"/>
            <w:vAlign w:val="center"/>
          </w:tcPr>
          <w:p w:rsidR="00795D57" w:rsidRDefault="00795D57" w:rsidP="00415B8F">
            <w:pPr>
              <w:pStyle w:val="141"/>
              <w:jc w:val="center"/>
              <w:rPr>
                <w:rFonts w:hint="eastAsia"/>
              </w:rPr>
            </w:pPr>
            <w:r>
              <w:rPr>
                <w:rFonts w:hint="eastAsia"/>
              </w:rPr>
              <w:t>執行率</w:t>
            </w:r>
          </w:p>
        </w:tc>
        <w:tc>
          <w:tcPr>
            <w:tcW w:w="1344" w:type="dxa"/>
            <w:shd w:val="clear" w:color="auto" w:fill="auto"/>
            <w:vAlign w:val="center"/>
          </w:tcPr>
          <w:p w:rsidR="00795D57" w:rsidRDefault="00795D57" w:rsidP="00415B8F">
            <w:pPr>
              <w:pStyle w:val="141"/>
              <w:jc w:val="center"/>
              <w:rPr>
                <w:rFonts w:hint="eastAsia"/>
              </w:rPr>
            </w:pPr>
            <w:r>
              <w:rPr>
                <w:rFonts w:hint="eastAsia"/>
              </w:rPr>
              <w:t>出國內容</w:t>
            </w:r>
          </w:p>
        </w:tc>
        <w:tc>
          <w:tcPr>
            <w:tcW w:w="952" w:type="dxa"/>
            <w:shd w:val="clear" w:color="auto" w:fill="auto"/>
            <w:vAlign w:val="center"/>
          </w:tcPr>
          <w:p w:rsidR="00795D57" w:rsidRDefault="00795D57" w:rsidP="00415B8F">
            <w:pPr>
              <w:pStyle w:val="141"/>
              <w:jc w:val="center"/>
              <w:rPr>
                <w:rFonts w:hint="eastAsia"/>
              </w:rPr>
            </w:pPr>
            <w:r>
              <w:rPr>
                <w:rFonts w:hint="eastAsia"/>
              </w:rPr>
              <w:t>地點</w:t>
            </w:r>
          </w:p>
        </w:tc>
        <w:tc>
          <w:tcPr>
            <w:tcW w:w="601" w:type="dxa"/>
            <w:shd w:val="clear" w:color="auto" w:fill="auto"/>
            <w:vAlign w:val="center"/>
          </w:tcPr>
          <w:p w:rsidR="00795D57" w:rsidRDefault="00795D57" w:rsidP="00415B8F">
            <w:pPr>
              <w:pStyle w:val="141"/>
              <w:jc w:val="center"/>
              <w:rPr>
                <w:rFonts w:hint="eastAsia"/>
              </w:rPr>
            </w:pPr>
            <w:r>
              <w:rPr>
                <w:rFonts w:hint="eastAsia"/>
              </w:rPr>
              <w:t>天數</w:t>
            </w:r>
          </w:p>
        </w:tc>
        <w:tc>
          <w:tcPr>
            <w:tcW w:w="630" w:type="dxa"/>
            <w:shd w:val="clear" w:color="auto" w:fill="auto"/>
            <w:vAlign w:val="center"/>
          </w:tcPr>
          <w:p w:rsidR="00795D57" w:rsidRDefault="00795D57" w:rsidP="00415B8F">
            <w:pPr>
              <w:pStyle w:val="141"/>
              <w:jc w:val="center"/>
              <w:rPr>
                <w:rFonts w:hint="eastAsia"/>
              </w:rPr>
            </w:pPr>
            <w:r>
              <w:rPr>
                <w:rFonts w:hint="eastAsia"/>
              </w:rPr>
              <w:t>人數</w:t>
            </w:r>
          </w:p>
        </w:tc>
        <w:tc>
          <w:tcPr>
            <w:tcW w:w="2187" w:type="dxa"/>
            <w:shd w:val="clear" w:color="auto" w:fill="auto"/>
            <w:vAlign w:val="center"/>
          </w:tcPr>
          <w:p w:rsidR="00795D57" w:rsidRDefault="00795D57" w:rsidP="00415B8F">
            <w:pPr>
              <w:pStyle w:val="141"/>
              <w:jc w:val="center"/>
              <w:rPr>
                <w:rFonts w:hint="eastAsia"/>
              </w:rPr>
            </w:pPr>
            <w:r>
              <w:rPr>
                <w:rFonts w:hint="eastAsia"/>
              </w:rPr>
              <w:t>出國人員</w:t>
            </w:r>
          </w:p>
        </w:tc>
      </w:tr>
      <w:tr w:rsidR="000B7BA3" w:rsidTr="00415B8F">
        <w:tc>
          <w:tcPr>
            <w:tcW w:w="577" w:type="dxa"/>
            <w:tcBorders>
              <w:top w:val="single" w:sz="4" w:space="0" w:color="auto"/>
            </w:tcBorders>
            <w:shd w:val="clear" w:color="auto" w:fill="auto"/>
            <w:vAlign w:val="center"/>
          </w:tcPr>
          <w:p w:rsidR="000B7BA3" w:rsidRDefault="000B7BA3" w:rsidP="00415B8F">
            <w:pPr>
              <w:pStyle w:val="141"/>
              <w:jc w:val="center"/>
              <w:rPr>
                <w:rFonts w:hint="eastAsia"/>
              </w:rPr>
            </w:pPr>
            <w:r>
              <w:rPr>
                <w:rFonts w:hint="eastAsia"/>
              </w:rPr>
              <w:t>1</w:t>
            </w:r>
            <w:r>
              <w:t>10</w:t>
            </w:r>
          </w:p>
        </w:tc>
        <w:tc>
          <w:tcPr>
            <w:tcW w:w="816" w:type="dxa"/>
            <w:shd w:val="clear" w:color="auto" w:fill="auto"/>
            <w:vAlign w:val="center"/>
          </w:tcPr>
          <w:p w:rsidR="000B7BA3" w:rsidRDefault="000B7BA3" w:rsidP="00415B8F">
            <w:pPr>
              <w:pStyle w:val="141"/>
              <w:jc w:val="right"/>
              <w:rPr>
                <w:rFonts w:hint="eastAsia"/>
              </w:rPr>
            </w:pPr>
            <w:r>
              <w:rPr>
                <w:rFonts w:hint="eastAsia"/>
              </w:rPr>
              <w:t>1</w:t>
            </w:r>
            <w:r>
              <w:t>,000</w:t>
            </w:r>
          </w:p>
        </w:tc>
        <w:tc>
          <w:tcPr>
            <w:tcW w:w="773" w:type="dxa"/>
            <w:shd w:val="clear" w:color="auto" w:fill="auto"/>
            <w:vAlign w:val="center"/>
          </w:tcPr>
          <w:p w:rsidR="000B7BA3" w:rsidRDefault="000B7BA3" w:rsidP="00415B8F">
            <w:pPr>
              <w:pStyle w:val="141"/>
              <w:jc w:val="right"/>
              <w:rPr>
                <w:rFonts w:hint="eastAsia"/>
              </w:rPr>
            </w:pPr>
            <w:r>
              <w:rPr>
                <w:rFonts w:hint="eastAsia"/>
              </w:rPr>
              <w:t>-</w:t>
            </w:r>
          </w:p>
        </w:tc>
        <w:tc>
          <w:tcPr>
            <w:tcW w:w="840" w:type="dxa"/>
            <w:shd w:val="clear" w:color="auto" w:fill="auto"/>
            <w:vAlign w:val="center"/>
          </w:tcPr>
          <w:p w:rsidR="000B7BA3" w:rsidRDefault="000B7BA3" w:rsidP="00415B8F">
            <w:pPr>
              <w:pStyle w:val="141"/>
              <w:jc w:val="right"/>
              <w:rPr>
                <w:rFonts w:hint="eastAsia"/>
              </w:rPr>
            </w:pPr>
            <w:r>
              <w:rPr>
                <w:rFonts w:hint="eastAsia"/>
              </w:rPr>
              <w:t>-</w:t>
            </w:r>
          </w:p>
        </w:tc>
        <w:tc>
          <w:tcPr>
            <w:tcW w:w="1344" w:type="dxa"/>
            <w:shd w:val="clear" w:color="auto" w:fill="auto"/>
            <w:vAlign w:val="center"/>
          </w:tcPr>
          <w:p w:rsidR="000B7BA3" w:rsidRDefault="000B7BA3" w:rsidP="00415B8F">
            <w:pPr>
              <w:pStyle w:val="141"/>
              <w:ind w:leftChars="-22" w:left="-62" w:rightChars="-31" w:right="-88"/>
              <w:jc w:val="both"/>
              <w:rPr>
                <w:rFonts w:hint="eastAsia"/>
              </w:rPr>
            </w:pPr>
            <w:r>
              <w:rPr>
                <w:rFonts w:hint="eastAsia"/>
              </w:rPr>
              <w:t>第2</w:t>
            </w:r>
            <w:r>
              <w:t>2</w:t>
            </w:r>
            <w:r>
              <w:rPr>
                <w:rFonts w:hint="eastAsia"/>
              </w:rPr>
              <w:t>屆亞洲英語測驗國際研討會</w:t>
            </w:r>
          </w:p>
        </w:tc>
        <w:tc>
          <w:tcPr>
            <w:tcW w:w="952" w:type="dxa"/>
            <w:shd w:val="clear" w:color="auto" w:fill="auto"/>
            <w:vAlign w:val="center"/>
          </w:tcPr>
          <w:p w:rsidR="000B7BA3" w:rsidRDefault="000B7BA3" w:rsidP="00415B8F">
            <w:pPr>
              <w:pStyle w:val="141"/>
              <w:ind w:leftChars="-15" w:left="-42" w:rightChars="-18" w:right="-51"/>
              <w:jc w:val="center"/>
              <w:rPr>
                <w:rFonts w:hint="eastAsia"/>
              </w:rPr>
            </w:pPr>
            <w:r>
              <w:rPr>
                <w:rFonts w:hint="eastAsia"/>
              </w:rPr>
              <w:t>韓國(視訊)</w:t>
            </w:r>
          </w:p>
        </w:tc>
        <w:tc>
          <w:tcPr>
            <w:tcW w:w="601" w:type="dxa"/>
            <w:shd w:val="clear" w:color="auto" w:fill="auto"/>
            <w:vAlign w:val="center"/>
          </w:tcPr>
          <w:p w:rsidR="000B7BA3" w:rsidRDefault="000B7BA3" w:rsidP="00415B8F">
            <w:pPr>
              <w:pStyle w:val="141"/>
              <w:jc w:val="right"/>
              <w:rPr>
                <w:rFonts w:hint="eastAsia"/>
              </w:rPr>
            </w:pPr>
            <w:r>
              <w:rPr>
                <w:rFonts w:hint="eastAsia"/>
              </w:rPr>
              <w:t>1</w:t>
            </w:r>
          </w:p>
        </w:tc>
        <w:tc>
          <w:tcPr>
            <w:tcW w:w="630" w:type="dxa"/>
            <w:shd w:val="clear" w:color="auto" w:fill="auto"/>
            <w:vAlign w:val="center"/>
          </w:tcPr>
          <w:p w:rsidR="000B7BA3" w:rsidRDefault="000B7BA3" w:rsidP="00415B8F">
            <w:pPr>
              <w:pStyle w:val="141"/>
              <w:jc w:val="right"/>
              <w:rPr>
                <w:rFonts w:hint="eastAsia"/>
              </w:rPr>
            </w:pPr>
            <w:r>
              <w:rPr>
                <w:rFonts w:hint="eastAsia"/>
              </w:rPr>
              <w:t>4</w:t>
            </w:r>
          </w:p>
        </w:tc>
        <w:tc>
          <w:tcPr>
            <w:tcW w:w="2187" w:type="dxa"/>
            <w:shd w:val="clear" w:color="auto" w:fill="auto"/>
            <w:vAlign w:val="center"/>
          </w:tcPr>
          <w:p w:rsidR="000B7BA3" w:rsidRPr="000B7BA3" w:rsidRDefault="000B7BA3" w:rsidP="00415B8F">
            <w:pPr>
              <w:pStyle w:val="141"/>
              <w:jc w:val="both"/>
            </w:pPr>
            <w:r w:rsidRPr="000B7BA3">
              <w:rPr>
                <w:rFonts w:hint="eastAsia"/>
              </w:rPr>
              <w:t>國立臺灣師範大學英語學系陳秋蘭教授、研究發展處英文科學科研究員游春琪、</w:t>
            </w:r>
            <w:r w:rsidRPr="000B7BA3">
              <w:t>林秀慧</w:t>
            </w:r>
            <w:r w:rsidRPr="000B7BA3">
              <w:rPr>
                <w:rFonts w:hint="eastAsia"/>
              </w:rPr>
              <w:t>、彭怡寧</w:t>
            </w:r>
          </w:p>
        </w:tc>
      </w:tr>
      <w:tr w:rsidR="000B7BA3" w:rsidTr="00415B8F">
        <w:tc>
          <w:tcPr>
            <w:tcW w:w="577" w:type="dxa"/>
            <w:tcBorders>
              <w:top w:val="single" w:sz="4" w:space="0" w:color="auto"/>
            </w:tcBorders>
            <w:shd w:val="clear" w:color="auto" w:fill="auto"/>
            <w:vAlign w:val="center"/>
          </w:tcPr>
          <w:p w:rsidR="000B7BA3" w:rsidRDefault="000B7BA3" w:rsidP="00415B8F">
            <w:pPr>
              <w:pStyle w:val="141"/>
              <w:jc w:val="center"/>
              <w:rPr>
                <w:rFonts w:hint="eastAsia"/>
              </w:rPr>
            </w:pPr>
            <w:r>
              <w:rPr>
                <w:rFonts w:hint="eastAsia"/>
              </w:rPr>
              <w:t>1</w:t>
            </w:r>
            <w:r>
              <w:t>11</w:t>
            </w:r>
          </w:p>
        </w:tc>
        <w:tc>
          <w:tcPr>
            <w:tcW w:w="816" w:type="dxa"/>
            <w:shd w:val="clear" w:color="auto" w:fill="auto"/>
            <w:vAlign w:val="center"/>
          </w:tcPr>
          <w:p w:rsidR="000B7BA3" w:rsidRDefault="000B7BA3" w:rsidP="00415B8F">
            <w:pPr>
              <w:pStyle w:val="141"/>
              <w:jc w:val="right"/>
              <w:rPr>
                <w:rFonts w:hint="eastAsia"/>
              </w:rPr>
            </w:pPr>
            <w:r>
              <w:t>600</w:t>
            </w:r>
          </w:p>
        </w:tc>
        <w:tc>
          <w:tcPr>
            <w:tcW w:w="773" w:type="dxa"/>
            <w:shd w:val="clear" w:color="auto" w:fill="auto"/>
            <w:vAlign w:val="center"/>
          </w:tcPr>
          <w:p w:rsidR="000B7BA3" w:rsidRDefault="000B7BA3" w:rsidP="00415B8F">
            <w:pPr>
              <w:pStyle w:val="141"/>
              <w:jc w:val="right"/>
              <w:rPr>
                <w:rFonts w:hint="eastAsia"/>
              </w:rPr>
            </w:pPr>
            <w:r>
              <w:rPr>
                <w:rFonts w:hint="eastAsia"/>
              </w:rPr>
              <w:t>-</w:t>
            </w:r>
          </w:p>
        </w:tc>
        <w:tc>
          <w:tcPr>
            <w:tcW w:w="840" w:type="dxa"/>
            <w:shd w:val="clear" w:color="auto" w:fill="auto"/>
            <w:vAlign w:val="center"/>
          </w:tcPr>
          <w:p w:rsidR="000B7BA3" w:rsidRDefault="000B7BA3" w:rsidP="00415B8F">
            <w:pPr>
              <w:pStyle w:val="141"/>
              <w:jc w:val="right"/>
              <w:rPr>
                <w:rFonts w:hint="eastAsia"/>
              </w:rPr>
            </w:pPr>
            <w:r>
              <w:rPr>
                <w:rFonts w:hint="eastAsia"/>
              </w:rPr>
              <w:t>-</w:t>
            </w:r>
          </w:p>
        </w:tc>
        <w:tc>
          <w:tcPr>
            <w:tcW w:w="1344" w:type="dxa"/>
            <w:shd w:val="clear" w:color="auto" w:fill="auto"/>
            <w:vAlign w:val="center"/>
          </w:tcPr>
          <w:p w:rsidR="000B7BA3" w:rsidRDefault="000B7BA3" w:rsidP="00415B8F">
            <w:pPr>
              <w:pStyle w:val="141"/>
              <w:ind w:leftChars="-22" w:left="-62" w:rightChars="-31" w:right="-88"/>
              <w:jc w:val="both"/>
              <w:rPr>
                <w:rFonts w:hint="eastAsia"/>
              </w:rPr>
            </w:pPr>
            <w:r>
              <w:rPr>
                <w:rFonts w:hint="eastAsia"/>
              </w:rPr>
              <w:t>第2</w:t>
            </w:r>
            <w:r>
              <w:t>3</w:t>
            </w:r>
            <w:r>
              <w:rPr>
                <w:rFonts w:hint="eastAsia"/>
              </w:rPr>
              <w:t>屆亞洲英語測驗國際研討會</w:t>
            </w:r>
          </w:p>
        </w:tc>
        <w:tc>
          <w:tcPr>
            <w:tcW w:w="952" w:type="dxa"/>
            <w:shd w:val="clear" w:color="auto" w:fill="auto"/>
            <w:vAlign w:val="center"/>
          </w:tcPr>
          <w:p w:rsidR="000B7BA3" w:rsidRDefault="000B7BA3" w:rsidP="00415B8F">
            <w:pPr>
              <w:pStyle w:val="141"/>
              <w:ind w:leftChars="-15" w:left="-42" w:rightChars="-18" w:right="-51"/>
              <w:jc w:val="center"/>
              <w:rPr>
                <w:rFonts w:hint="eastAsia"/>
              </w:rPr>
            </w:pPr>
            <w:r>
              <w:rPr>
                <w:rFonts w:hint="eastAsia"/>
              </w:rPr>
              <w:t>泰國(視訊)</w:t>
            </w:r>
          </w:p>
        </w:tc>
        <w:tc>
          <w:tcPr>
            <w:tcW w:w="601" w:type="dxa"/>
            <w:shd w:val="clear" w:color="auto" w:fill="auto"/>
            <w:vAlign w:val="center"/>
          </w:tcPr>
          <w:p w:rsidR="000B7BA3" w:rsidRDefault="000B7BA3" w:rsidP="00415B8F">
            <w:pPr>
              <w:pStyle w:val="141"/>
              <w:jc w:val="right"/>
              <w:rPr>
                <w:rFonts w:hint="eastAsia"/>
              </w:rPr>
            </w:pPr>
            <w:r>
              <w:rPr>
                <w:rFonts w:hint="eastAsia"/>
              </w:rPr>
              <w:t>1</w:t>
            </w:r>
          </w:p>
        </w:tc>
        <w:tc>
          <w:tcPr>
            <w:tcW w:w="630" w:type="dxa"/>
            <w:shd w:val="clear" w:color="auto" w:fill="auto"/>
            <w:vAlign w:val="center"/>
          </w:tcPr>
          <w:p w:rsidR="000B7BA3" w:rsidRDefault="000B7BA3" w:rsidP="00415B8F">
            <w:pPr>
              <w:pStyle w:val="141"/>
              <w:jc w:val="right"/>
              <w:rPr>
                <w:rFonts w:hint="eastAsia"/>
              </w:rPr>
            </w:pPr>
            <w:r>
              <w:rPr>
                <w:rFonts w:hint="eastAsia"/>
              </w:rPr>
              <w:t>4</w:t>
            </w:r>
          </w:p>
        </w:tc>
        <w:tc>
          <w:tcPr>
            <w:tcW w:w="2187" w:type="dxa"/>
            <w:shd w:val="clear" w:color="auto" w:fill="auto"/>
            <w:vAlign w:val="center"/>
          </w:tcPr>
          <w:p w:rsidR="000B7BA3" w:rsidRPr="000B7BA3" w:rsidRDefault="000B7BA3" w:rsidP="00415B8F">
            <w:pPr>
              <w:pStyle w:val="141"/>
              <w:jc w:val="both"/>
            </w:pPr>
            <w:r w:rsidRPr="000B7BA3">
              <w:t>張武昌顧問</w:t>
            </w:r>
            <w:r w:rsidRPr="000B7BA3">
              <w:rPr>
                <w:rFonts w:hint="eastAsia"/>
              </w:rPr>
              <w:t>、研究發展處英文科學科研究員游春琪、</w:t>
            </w:r>
            <w:r w:rsidRPr="000B7BA3">
              <w:t>林秀慧</w:t>
            </w:r>
            <w:r w:rsidRPr="000B7BA3">
              <w:rPr>
                <w:rFonts w:hint="eastAsia"/>
              </w:rPr>
              <w:t>、彭怡寧</w:t>
            </w:r>
          </w:p>
        </w:tc>
      </w:tr>
      <w:tr w:rsidR="000B7BA3" w:rsidTr="00415B8F">
        <w:tc>
          <w:tcPr>
            <w:tcW w:w="577" w:type="dxa"/>
            <w:shd w:val="clear" w:color="auto" w:fill="auto"/>
            <w:vAlign w:val="center"/>
          </w:tcPr>
          <w:p w:rsidR="000B7BA3" w:rsidRDefault="000B7BA3" w:rsidP="00415B8F">
            <w:pPr>
              <w:pStyle w:val="141"/>
              <w:jc w:val="center"/>
              <w:rPr>
                <w:rFonts w:hint="eastAsia"/>
              </w:rPr>
            </w:pPr>
            <w:r>
              <w:rPr>
                <w:rFonts w:hint="eastAsia"/>
              </w:rPr>
              <w:t>1</w:t>
            </w:r>
            <w:r>
              <w:t>12</w:t>
            </w:r>
          </w:p>
        </w:tc>
        <w:tc>
          <w:tcPr>
            <w:tcW w:w="816" w:type="dxa"/>
            <w:shd w:val="clear" w:color="auto" w:fill="auto"/>
            <w:vAlign w:val="center"/>
          </w:tcPr>
          <w:p w:rsidR="000B7BA3" w:rsidRDefault="000B7BA3" w:rsidP="00415B8F">
            <w:pPr>
              <w:pStyle w:val="141"/>
              <w:jc w:val="right"/>
              <w:rPr>
                <w:rFonts w:hint="eastAsia"/>
              </w:rPr>
            </w:pPr>
            <w:r>
              <w:rPr>
                <w:rFonts w:hint="eastAsia"/>
              </w:rPr>
              <w:t>6</w:t>
            </w:r>
            <w:r>
              <w:t>00</w:t>
            </w:r>
          </w:p>
        </w:tc>
        <w:tc>
          <w:tcPr>
            <w:tcW w:w="773" w:type="dxa"/>
            <w:shd w:val="clear" w:color="auto" w:fill="auto"/>
            <w:vAlign w:val="center"/>
          </w:tcPr>
          <w:p w:rsidR="000B7BA3" w:rsidRDefault="000B7BA3" w:rsidP="00415B8F">
            <w:pPr>
              <w:pStyle w:val="141"/>
              <w:jc w:val="right"/>
              <w:rPr>
                <w:rFonts w:hint="eastAsia"/>
              </w:rPr>
            </w:pPr>
            <w:r>
              <w:rPr>
                <w:rFonts w:hint="eastAsia"/>
              </w:rPr>
              <w:t>1</w:t>
            </w:r>
            <w:r>
              <w:t>21</w:t>
            </w:r>
          </w:p>
        </w:tc>
        <w:tc>
          <w:tcPr>
            <w:tcW w:w="840" w:type="dxa"/>
            <w:shd w:val="clear" w:color="auto" w:fill="auto"/>
            <w:vAlign w:val="center"/>
          </w:tcPr>
          <w:p w:rsidR="000B7BA3" w:rsidRDefault="000B7BA3" w:rsidP="00415B8F">
            <w:pPr>
              <w:pStyle w:val="141"/>
              <w:jc w:val="right"/>
              <w:rPr>
                <w:rFonts w:hint="eastAsia"/>
              </w:rPr>
            </w:pPr>
            <w:r>
              <w:rPr>
                <w:rFonts w:hint="eastAsia"/>
              </w:rPr>
              <w:t>2</w:t>
            </w:r>
            <w:r>
              <w:t>0.16</w:t>
            </w:r>
          </w:p>
        </w:tc>
        <w:tc>
          <w:tcPr>
            <w:tcW w:w="1344" w:type="dxa"/>
            <w:shd w:val="clear" w:color="auto" w:fill="auto"/>
            <w:vAlign w:val="center"/>
          </w:tcPr>
          <w:p w:rsidR="000B7BA3" w:rsidRDefault="000B7BA3" w:rsidP="00415B8F">
            <w:pPr>
              <w:pStyle w:val="141"/>
              <w:ind w:leftChars="-22" w:left="-62" w:rightChars="-31" w:right="-88"/>
              <w:jc w:val="both"/>
              <w:rPr>
                <w:rFonts w:hint="eastAsia"/>
              </w:rPr>
            </w:pPr>
            <w:r>
              <w:rPr>
                <w:rFonts w:hint="eastAsia"/>
              </w:rPr>
              <w:t>第2</w:t>
            </w:r>
            <w:r>
              <w:t>4</w:t>
            </w:r>
            <w:r>
              <w:rPr>
                <w:rFonts w:hint="eastAsia"/>
              </w:rPr>
              <w:t>屆亞洲英語測驗國際研討會</w:t>
            </w:r>
          </w:p>
        </w:tc>
        <w:tc>
          <w:tcPr>
            <w:tcW w:w="952" w:type="dxa"/>
            <w:shd w:val="clear" w:color="auto" w:fill="auto"/>
            <w:vAlign w:val="center"/>
          </w:tcPr>
          <w:p w:rsidR="000B7BA3" w:rsidRDefault="000B7BA3" w:rsidP="00415B8F">
            <w:pPr>
              <w:pStyle w:val="141"/>
              <w:ind w:leftChars="-15" w:left="-42" w:rightChars="-18" w:right="-51"/>
              <w:jc w:val="center"/>
              <w:rPr>
                <w:rFonts w:hint="eastAsia"/>
              </w:rPr>
            </w:pPr>
            <w:r>
              <w:rPr>
                <w:rFonts w:hint="eastAsia"/>
              </w:rPr>
              <w:t>日本</w:t>
            </w:r>
          </w:p>
        </w:tc>
        <w:tc>
          <w:tcPr>
            <w:tcW w:w="601" w:type="dxa"/>
            <w:shd w:val="clear" w:color="auto" w:fill="auto"/>
            <w:vAlign w:val="center"/>
          </w:tcPr>
          <w:p w:rsidR="000B7BA3" w:rsidRDefault="000B7BA3" w:rsidP="00415B8F">
            <w:pPr>
              <w:pStyle w:val="141"/>
              <w:jc w:val="right"/>
              <w:rPr>
                <w:rFonts w:hint="eastAsia"/>
              </w:rPr>
            </w:pPr>
            <w:r>
              <w:rPr>
                <w:rFonts w:hint="eastAsia"/>
              </w:rPr>
              <w:t>4</w:t>
            </w:r>
          </w:p>
        </w:tc>
        <w:tc>
          <w:tcPr>
            <w:tcW w:w="630" w:type="dxa"/>
            <w:shd w:val="clear" w:color="auto" w:fill="auto"/>
            <w:vAlign w:val="center"/>
          </w:tcPr>
          <w:p w:rsidR="000B7BA3" w:rsidRDefault="000B7BA3" w:rsidP="00415B8F">
            <w:pPr>
              <w:pStyle w:val="141"/>
              <w:jc w:val="right"/>
              <w:rPr>
                <w:rFonts w:hint="eastAsia"/>
              </w:rPr>
            </w:pPr>
            <w:r>
              <w:rPr>
                <w:rFonts w:hint="eastAsia"/>
              </w:rPr>
              <w:t>2</w:t>
            </w:r>
          </w:p>
        </w:tc>
        <w:tc>
          <w:tcPr>
            <w:tcW w:w="2187" w:type="dxa"/>
            <w:shd w:val="clear" w:color="auto" w:fill="auto"/>
            <w:vAlign w:val="center"/>
          </w:tcPr>
          <w:p w:rsidR="000B7BA3" w:rsidRPr="000B7BA3" w:rsidRDefault="000B7BA3" w:rsidP="00415B8F">
            <w:pPr>
              <w:pStyle w:val="141"/>
              <w:jc w:val="both"/>
            </w:pPr>
            <w:r w:rsidRPr="000B7BA3">
              <w:t>張武昌顧問</w:t>
            </w:r>
            <w:r w:rsidRPr="000B7BA3">
              <w:rPr>
                <w:rFonts w:hint="eastAsia"/>
              </w:rPr>
              <w:t>、研究發展處英文科學科研究員</w:t>
            </w:r>
            <w:r w:rsidRPr="000B7BA3">
              <w:t>林秀慧</w:t>
            </w:r>
          </w:p>
        </w:tc>
      </w:tr>
      <w:tr w:rsidR="000B7BA3" w:rsidTr="00415B8F">
        <w:tc>
          <w:tcPr>
            <w:tcW w:w="577" w:type="dxa"/>
            <w:shd w:val="clear" w:color="auto" w:fill="auto"/>
            <w:vAlign w:val="center"/>
          </w:tcPr>
          <w:p w:rsidR="000B7BA3" w:rsidRDefault="000B7BA3" w:rsidP="00415B8F">
            <w:pPr>
              <w:pStyle w:val="141"/>
              <w:jc w:val="center"/>
              <w:rPr>
                <w:rFonts w:hint="eastAsia"/>
              </w:rPr>
            </w:pPr>
            <w:r>
              <w:rPr>
                <w:rFonts w:hint="eastAsia"/>
              </w:rPr>
              <w:t>1</w:t>
            </w:r>
            <w:r>
              <w:t>13</w:t>
            </w:r>
          </w:p>
        </w:tc>
        <w:tc>
          <w:tcPr>
            <w:tcW w:w="816" w:type="dxa"/>
            <w:shd w:val="clear" w:color="auto" w:fill="auto"/>
            <w:vAlign w:val="center"/>
          </w:tcPr>
          <w:p w:rsidR="000B7BA3" w:rsidRDefault="000B7BA3" w:rsidP="00415B8F">
            <w:pPr>
              <w:pStyle w:val="141"/>
              <w:jc w:val="right"/>
              <w:rPr>
                <w:rFonts w:hint="eastAsia"/>
              </w:rPr>
            </w:pPr>
            <w:r>
              <w:rPr>
                <w:rFonts w:hint="eastAsia"/>
              </w:rPr>
              <w:t>6</w:t>
            </w:r>
            <w:r>
              <w:t>00</w:t>
            </w:r>
          </w:p>
        </w:tc>
        <w:tc>
          <w:tcPr>
            <w:tcW w:w="773" w:type="dxa"/>
            <w:shd w:val="clear" w:color="auto" w:fill="auto"/>
            <w:vAlign w:val="center"/>
          </w:tcPr>
          <w:p w:rsidR="000B7BA3" w:rsidRDefault="000B7BA3" w:rsidP="00415B8F">
            <w:pPr>
              <w:pStyle w:val="141"/>
              <w:jc w:val="right"/>
              <w:rPr>
                <w:rFonts w:hint="eastAsia"/>
              </w:rPr>
            </w:pPr>
            <w:r>
              <w:rPr>
                <w:rFonts w:hint="eastAsia"/>
              </w:rPr>
              <w:t>1</w:t>
            </w:r>
            <w:r>
              <w:t>20</w:t>
            </w:r>
          </w:p>
        </w:tc>
        <w:tc>
          <w:tcPr>
            <w:tcW w:w="840" w:type="dxa"/>
            <w:shd w:val="clear" w:color="auto" w:fill="auto"/>
            <w:vAlign w:val="center"/>
          </w:tcPr>
          <w:p w:rsidR="000B7BA3" w:rsidRDefault="000B7BA3" w:rsidP="00415B8F">
            <w:pPr>
              <w:pStyle w:val="141"/>
              <w:jc w:val="right"/>
              <w:rPr>
                <w:rFonts w:hint="eastAsia"/>
              </w:rPr>
            </w:pPr>
            <w:r>
              <w:rPr>
                <w:rFonts w:hint="eastAsia"/>
              </w:rPr>
              <w:t>1</w:t>
            </w:r>
            <w:r>
              <w:t>9.98</w:t>
            </w:r>
          </w:p>
        </w:tc>
        <w:tc>
          <w:tcPr>
            <w:tcW w:w="1344" w:type="dxa"/>
            <w:shd w:val="clear" w:color="auto" w:fill="auto"/>
            <w:vAlign w:val="center"/>
          </w:tcPr>
          <w:p w:rsidR="000B7BA3" w:rsidRDefault="000B7BA3" w:rsidP="00415B8F">
            <w:pPr>
              <w:pStyle w:val="141"/>
              <w:ind w:leftChars="-22" w:left="-62" w:rightChars="-31" w:right="-88"/>
              <w:jc w:val="both"/>
              <w:rPr>
                <w:rFonts w:hint="eastAsia"/>
              </w:rPr>
            </w:pPr>
            <w:r>
              <w:rPr>
                <w:rFonts w:hint="eastAsia"/>
              </w:rPr>
              <w:t>第2</w:t>
            </w:r>
            <w:r>
              <w:t>5</w:t>
            </w:r>
            <w:r>
              <w:rPr>
                <w:rFonts w:hint="eastAsia"/>
              </w:rPr>
              <w:t>屆亞洲英語測驗國際研討會</w:t>
            </w:r>
          </w:p>
        </w:tc>
        <w:tc>
          <w:tcPr>
            <w:tcW w:w="952" w:type="dxa"/>
            <w:shd w:val="clear" w:color="auto" w:fill="auto"/>
            <w:vAlign w:val="center"/>
          </w:tcPr>
          <w:p w:rsidR="000B7BA3" w:rsidRDefault="000B7BA3" w:rsidP="00415B8F">
            <w:pPr>
              <w:pStyle w:val="141"/>
              <w:ind w:leftChars="-15" w:left="-42" w:rightChars="-18" w:right="-51"/>
              <w:jc w:val="center"/>
              <w:rPr>
                <w:rFonts w:hint="eastAsia"/>
              </w:rPr>
            </w:pPr>
            <w:r>
              <w:rPr>
                <w:rFonts w:hint="eastAsia"/>
              </w:rPr>
              <w:t>新加坡</w:t>
            </w:r>
          </w:p>
        </w:tc>
        <w:tc>
          <w:tcPr>
            <w:tcW w:w="601" w:type="dxa"/>
            <w:shd w:val="clear" w:color="auto" w:fill="auto"/>
            <w:vAlign w:val="center"/>
          </w:tcPr>
          <w:p w:rsidR="000B7BA3" w:rsidRDefault="000B7BA3" w:rsidP="00415B8F">
            <w:pPr>
              <w:pStyle w:val="141"/>
              <w:jc w:val="right"/>
              <w:rPr>
                <w:rFonts w:hint="eastAsia"/>
              </w:rPr>
            </w:pPr>
            <w:r>
              <w:rPr>
                <w:rFonts w:hint="eastAsia"/>
              </w:rPr>
              <w:t>4</w:t>
            </w:r>
          </w:p>
        </w:tc>
        <w:tc>
          <w:tcPr>
            <w:tcW w:w="630" w:type="dxa"/>
            <w:shd w:val="clear" w:color="auto" w:fill="auto"/>
            <w:vAlign w:val="center"/>
          </w:tcPr>
          <w:p w:rsidR="000B7BA3" w:rsidRDefault="000B7BA3" w:rsidP="00415B8F">
            <w:pPr>
              <w:pStyle w:val="141"/>
              <w:jc w:val="right"/>
              <w:rPr>
                <w:rFonts w:hint="eastAsia"/>
              </w:rPr>
            </w:pPr>
            <w:r>
              <w:rPr>
                <w:rFonts w:hint="eastAsia"/>
              </w:rPr>
              <w:t>2</w:t>
            </w:r>
          </w:p>
        </w:tc>
        <w:tc>
          <w:tcPr>
            <w:tcW w:w="2187" w:type="dxa"/>
            <w:shd w:val="clear" w:color="auto" w:fill="auto"/>
            <w:vAlign w:val="center"/>
          </w:tcPr>
          <w:p w:rsidR="000B7BA3" w:rsidRPr="000B7BA3" w:rsidRDefault="000B7BA3" w:rsidP="00415B8F">
            <w:pPr>
              <w:pStyle w:val="141"/>
              <w:jc w:val="both"/>
            </w:pPr>
            <w:r w:rsidRPr="000B7BA3">
              <w:t>張武昌顧問、</w:t>
            </w:r>
            <w:r w:rsidRPr="000B7BA3">
              <w:rPr>
                <w:rFonts w:hint="eastAsia"/>
              </w:rPr>
              <w:t>研究發展處英文科學科研究員</w:t>
            </w:r>
            <w:r w:rsidRPr="000B7BA3">
              <w:t>林秀慧</w:t>
            </w:r>
          </w:p>
        </w:tc>
      </w:tr>
    </w:tbl>
    <w:p w:rsidR="003015D8" w:rsidRDefault="004B4B5A" w:rsidP="003015D8">
      <w:pPr>
        <w:pStyle w:val="141"/>
        <w:rPr>
          <w:rFonts w:hint="eastAsia"/>
        </w:rPr>
      </w:pPr>
      <w:r>
        <w:rPr>
          <w:rFonts w:hint="eastAsia"/>
        </w:rPr>
        <w:t>資料來源：大考中心提供。</w:t>
      </w:r>
    </w:p>
    <w:p w:rsidR="000C3098" w:rsidRDefault="000C3098" w:rsidP="00E278DE">
      <w:pPr>
        <w:ind w:left="566" w:firstLine="566"/>
        <w:rPr>
          <w:rFonts w:hint="eastAsia"/>
          <w:color w:val="0070C0"/>
        </w:rPr>
      </w:pPr>
    </w:p>
    <w:p w:rsidR="00031169" w:rsidRPr="00DC7248" w:rsidRDefault="00031169" w:rsidP="00031169">
      <w:pPr>
        <w:pStyle w:val="14"/>
        <w:ind w:left="567" w:hanging="567"/>
      </w:pPr>
      <w:bookmarkStart w:id="6" w:name="_Toc195711828"/>
      <w:r w:rsidRPr="00DC7248">
        <w:rPr>
          <w:rFonts w:hint="eastAsia"/>
        </w:rPr>
        <w:t>四、</w:t>
      </w:r>
      <w:r w:rsidR="00DC7248" w:rsidRPr="00DC7248">
        <w:rPr>
          <w:rFonts w:hint="eastAsia"/>
        </w:rPr>
        <w:t>以網路媒體辦理政策及業務宣導成效有限，允宜妥適分配經費資源，並依法公開預算及決算書完整內容</w:t>
      </w:r>
      <w:bookmarkEnd w:id="6"/>
    </w:p>
    <w:p w:rsidR="00031169" w:rsidRDefault="00E266F0" w:rsidP="00587E00">
      <w:pPr>
        <w:ind w:left="566" w:firstLine="566"/>
      </w:pPr>
      <w:r>
        <w:rPr>
          <w:rFonts w:hint="eastAsia"/>
        </w:rPr>
        <w:t>大考中心1</w:t>
      </w:r>
      <w:r>
        <w:t>14</w:t>
      </w:r>
      <w:r>
        <w:rPr>
          <w:rFonts w:hint="eastAsia"/>
        </w:rPr>
        <w:t>年度預算案</w:t>
      </w:r>
      <w:r w:rsidR="00380BD6">
        <w:rPr>
          <w:rFonts w:hint="eastAsia"/>
        </w:rPr>
        <w:t>於「行政管理費用-業務費</w:t>
      </w:r>
      <w:r w:rsidR="00FF26CE">
        <w:rPr>
          <w:rFonts w:hint="eastAsia"/>
        </w:rPr>
        <w:t>-其他費用</w:t>
      </w:r>
      <w:r w:rsidR="00380BD6">
        <w:rPr>
          <w:rFonts w:hint="eastAsia"/>
        </w:rPr>
        <w:t>」下編列媒體政策及業務宣導費1</w:t>
      </w:r>
      <w:r w:rsidR="00380BD6">
        <w:t>0</w:t>
      </w:r>
      <w:r w:rsidR="00380BD6">
        <w:rPr>
          <w:rFonts w:hint="eastAsia"/>
        </w:rPr>
        <w:t>萬元</w:t>
      </w:r>
      <w:r w:rsidR="00FF26CE">
        <w:rPr>
          <w:rFonts w:hint="eastAsia"/>
        </w:rPr>
        <w:t>，用以製</w:t>
      </w:r>
      <w:r w:rsidR="00DC4851">
        <w:rPr>
          <w:rFonts w:hint="eastAsia"/>
        </w:rPr>
        <w:t>作試務宣導相關</w:t>
      </w:r>
      <w:r w:rsidR="00FF26CE">
        <w:rPr>
          <w:rFonts w:hint="eastAsia"/>
        </w:rPr>
        <w:t>影音</w:t>
      </w:r>
      <w:r w:rsidR="00DC4851">
        <w:rPr>
          <w:rFonts w:hint="eastAsia"/>
        </w:rPr>
        <w:t>。茲說明如下：</w:t>
      </w:r>
    </w:p>
    <w:p w:rsidR="00DC4851" w:rsidRDefault="00DC4851" w:rsidP="00DC4851">
      <w:pPr>
        <w:pStyle w:val="a4"/>
        <w:ind w:left="849" w:hanging="283"/>
        <w:rPr>
          <w:rFonts w:hint="eastAsia"/>
        </w:rPr>
      </w:pPr>
      <w:r>
        <w:rPr>
          <w:rFonts w:hint="eastAsia"/>
        </w:rPr>
        <w:t>(一)</w:t>
      </w:r>
      <w:r w:rsidR="00F76B6B">
        <w:rPr>
          <w:rFonts w:hint="eastAsia"/>
        </w:rPr>
        <w:t>大考中心預、決算未於網站完整公開，且未依規定於1</w:t>
      </w:r>
      <w:r w:rsidR="00F76B6B">
        <w:t>13</w:t>
      </w:r>
      <w:r w:rsidR="00F76B6B">
        <w:rPr>
          <w:rFonts w:hint="eastAsia"/>
        </w:rPr>
        <w:t>年度決算編製</w:t>
      </w:r>
      <w:r>
        <w:rPr>
          <w:rFonts w:hint="eastAsia"/>
        </w:rPr>
        <w:t>「媒體政策及業務宣導費彙計表」</w:t>
      </w:r>
      <w:r w:rsidR="00A8443B">
        <w:rPr>
          <w:rFonts w:hint="eastAsia"/>
        </w:rPr>
        <w:t>，</w:t>
      </w:r>
      <w:r w:rsidR="00F76B6B">
        <w:rPr>
          <w:rFonts w:hint="eastAsia"/>
        </w:rPr>
        <w:t>允宜檢討改進</w:t>
      </w:r>
    </w:p>
    <w:p w:rsidR="00380BD6" w:rsidRDefault="006D51B1" w:rsidP="006D51B1">
      <w:pPr>
        <w:pStyle w:val="123"/>
        <w:ind w:left="1133" w:hanging="283"/>
      </w:pPr>
      <w:r>
        <w:rPr>
          <w:rFonts w:hint="eastAsia"/>
        </w:rPr>
        <w:t>1</w:t>
      </w:r>
      <w:r>
        <w:t>.</w:t>
      </w:r>
      <w:r w:rsidR="00DC4851">
        <w:rPr>
          <w:rFonts w:hint="eastAsia"/>
        </w:rPr>
        <w:t>大考中心11</w:t>
      </w:r>
      <w:r w:rsidR="00DC4851">
        <w:t>4</w:t>
      </w:r>
      <w:r w:rsidR="00DC4851">
        <w:rPr>
          <w:rFonts w:hint="eastAsia"/>
        </w:rPr>
        <w:t>年度預算案之「媒體政策及業務宣導費彙計表」編列</w:t>
      </w:r>
      <w:r w:rsidR="00A8443B">
        <w:t>10</w:t>
      </w:r>
      <w:r w:rsidR="00DC4851">
        <w:rPr>
          <w:rFonts w:hint="eastAsia"/>
        </w:rPr>
        <w:t>萬元，用以</w:t>
      </w:r>
      <w:r w:rsidR="00A8443B" w:rsidRPr="00A8443B">
        <w:rPr>
          <w:rFonts w:hint="eastAsia"/>
        </w:rPr>
        <w:t>製作試務宣導相關影音</w:t>
      </w:r>
      <w:r w:rsidR="00A8443B">
        <w:rPr>
          <w:rFonts w:hint="eastAsia"/>
        </w:rPr>
        <w:t>，經查該基金會1</w:t>
      </w:r>
      <w:r w:rsidR="00A8443B">
        <w:t>13</w:t>
      </w:r>
      <w:r w:rsidR="00A8443B">
        <w:rPr>
          <w:rFonts w:hint="eastAsia"/>
        </w:rPr>
        <w:t>年度預算編列</w:t>
      </w:r>
      <w:r w:rsidR="00A8443B" w:rsidRPr="00A8443B">
        <w:rPr>
          <w:rFonts w:hint="eastAsia"/>
        </w:rPr>
        <w:t>媒體政策及業務宣導費</w:t>
      </w:r>
      <w:r w:rsidR="00A8443B">
        <w:rPr>
          <w:rFonts w:hint="eastAsia"/>
        </w:rPr>
        <w:t>4</w:t>
      </w:r>
      <w:r w:rsidR="00A8443B">
        <w:t>0</w:t>
      </w:r>
      <w:r w:rsidR="00A8443B">
        <w:rPr>
          <w:rFonts w:hint="eastAsia"/>
        </w:rPr>
        <w:t>萬元</w:t>
      </w:r>
      <w:r w:rsidR="00925C95">
        <w:rPr>
          <w:rFonts w:hint="eastAsia"/>
        </w:rPr>
        <w:t>，決算數0元</w:t>
      </w:r>
      <w:r w:rsidR="00A8443B">
        <w:rPr>
          <w:rFonts w:hint="eastAsia"/>
        </w:rPr>
        <w:t>，依</w:t>
      </w:r>
      <w:r w:rsidR="00A8443B" w:rsidRPr="00A8443B">
        <w:rPr>
          <w:rFonts w:hint="eastAsia"/>
        </w:rPr>
        <w:t>「財團法人依法決算須送立法院或監察院之決算編製注意事項」</w:t>
      </w:r>
      <w:r w:rsidR="00A8443B">
        <w:rPr>
          <w:rFonts w:hint="eastAsia"/>
        </w:rPr>
        <w:t>，</w:t>
      </w:r>
      <w:r w:rsidR="00A8443B" w:rsidRPr="00A8443B">
        <w:rPr>
          <w:rFonts w:hint="eastAsia"/>
        </w:rPr>
        <w:t>決算書需編製「媒體政策及業務宣導費彙計表」</w:t>
      </w:r>
      <w:r w:rsidR="00A8443B">
        <w:rPr>
          <w:rStyle w:val="af2"/>
        </w:rPr>
        <w:footnoteReference w:id="7"/>
      </w:r>
      <w:r w:rsidR="00A8443B">
        <w:rPr>
          <w:rFonts w:hint="eastAsia"/>
        </w:rPr>
        <w:t>，</w:t>
      </w:r>
      <w:r w:rsidR="00925C95">
        <w:rPr>
          <w:rFonts w:hint="eastAsia"/>
        </w:rPr>
        <w:t>大考中心預算書編有媒體政策及業務宣導費彙計表，</w:t>
      </w:r>
      <w:r w:rsidR="00FC02FF">
        <w:rPr>
          <w:rFonts w:hint="eastAsia"/>
        </w:rPr>
        <w:t>雖該科目決算數0元，</w:t>
      </w:r>
      <w:r w:rsidR="00A8443B">
        <w:rPr>
          <w:rFonts w:hint="eastAsia"/>
        </w:rPr>
        <w:t>惟決算書</w:t>
      </w:r>
      <w:r w:rsidR="00FC02FF">
        <w:rPr>
          <w:rFonts w:hint="eastAsia"/>
        </w:rPr>
        <w:t>並未依規定並配合預算表件編製，允宜檢討改進</w:t>
      </w:r>
      <w:r w:rsidR="00DC4851">
        <w:rPr>
          <w:rFonts w:hint="eastAsia"/>
        </w:rPr>
        <w:t>。</w:t>
      </w:r>
    </w:p>
    <w:p w:rsidR="00810A0F" w:rsidRDefault="006D51B1" w:rsidP="006D51B1">
      <w:pPr>
        <w:pStyle w:val="123"/>
        <w:ind w:left="1133" w:hanging="283"/>
        <w:rPr>
          <w:rFonts w:hint="eastAsia"/>
        </w:rPr>
      </w:pPr>
      <w:r>
        <w:rPr>
          <w:rFonts w:hint="eastAsia"/>
        </w:rPr>
        <w:t>2</w:t>
      </w:r>
      <w:r>
        <w:t>.</w:t>
      </w:r>
      <w:r w:rsidR="00810A0F">
        <w:rPr>
          <w:rFonts w:hint="eastAsia"/>
        </w:rPr>
        <w:t>另政府資訊公開法第7條第1項規定，預算及決算書應予公開</w:t>
      </w:r>
      <w:r w:rsidR="00110C42">
        <w:rPr>
          <w:rStyle w:val="af2"/>
        </w:rPr>
        <w:footnoteReference w:id="8"/>
      </w:r>
      <w:r w:rsidR="00810A0F">
        <w:rPr>
          <w:rFonts w:hint="eastAsia"/>
        </w:rPr>
        <w:t>。惟查大考中心網站公開資訊專區</w:t>
      </w:r>
      <w:r w:rsidR="00BF3BB9">
        <w:rPr>
          <w:rStyle w:val="af2"/>
        </w:rPr>
        <w:footnoteReference w:id="9"/>
      </w:r>
      <w:r w:rsidR="00810A0F">
        <w:rPr>
          <w:rFonts w:hint="eastAsia"/>
        </w:rPr>
        <w:t>，預算及決算均僅公開部分表件，諸如收支營運表、現金流量表、淨值變動表、資產負債表、收益明細表、費損明細表；至預算書之總說明、固定資產投資明細表、員工人數彙計表、用人費用彙計表及媒體政策及業務宣導費彙計表等</w:t>
      </w:r>
      <w:r w:rsidR="00EC1629">
        <w:rPr>
          <w:rFonts w:hint="eastAsia"/>
        </w:rPr>
        <w:t>完整之預算書內容</w:t>
      </w:r>
      <w:r w:rsidR="00810A0F">
        <w:rPr>
          <w:rFonts w:hint="eastAsia"/>
        </w:rPr>
        <w:t>未</w:t>
      </w:r>
      <w:r w:rsidR="00EC1629">
        <w:rPr>
          <w:rFonts w:hint="eastAsia"/>
        </w:rPr>
        <w:t>予</w:t>
      </w:r>
      <w:r w:rsidR="004603CA">
        <w:rPr>
          <w:rFonts w:hint="eastAsia"/>
        </w:rPr>
        <w:t>全面</w:t>
      </w:r>
      <w:r w:rsidR="00EC1629">
        <w:rPr>
          <w:rFonts w:hint="eastAsia"/>
        </w:rPr>
        <w:t>公開</w:t>
      </w:r>
      <w:r w:rsidR="004603CA">
        <w:rPr>
          <w:rFonts w:hint="eastAsia"/>
        </w:rPr>
        <w:t>，</w:t>
      </w:r>
      <w:r w:rsidR="00810A0F">
        <w:rPr>
          <w:rFonts w:hint="eastAsia"/>
        </w:rPr>
        <w:t>且1</w:t>
      </w:r>
      <w:r w:rsidR="00810A0F">
        <w:t>14</w:t>
      </w:r>
      <w:r w:rsidR="00810A0F">
        <w:rPr>
          <w:rFonts w:hint="eastAsia"/>
        </w:rPr>
        <w:t>年度預算案亦未於網站揭露，有欠允當，允宜依</w:t>
      </w:r>
      <w:r w:rsidR="00BD7B36">
        <w:rPr>
          <w:rFonts w:hint="eastAsia"/>
        </w:rPr>
        <w:t>法令</w:t>
      </w:r>
      <w:r w:rsidR="00810A0F">
        <w:rPr>
          <w:rFonts w:hint="eastAsia"/>
        </w:rPr>
        <w:t>完整公開預算及決算書</w:t>
      </w:r>
      <w:r w:rsidR="00D340F2">
        <w:rPr>
          <w:rFonts w:hint="eastAsia"/>
        </w:rPr>
        <w:t>內容</w:t>
      </w:r>
      <w:r w:rsidR="00EB4729">
        <w:rPr>
          <w:rFonts w:hint="eastAsia"/>
        </w:rPr>
        <w:t>，以符法制</w:t>
      </w:r>
      <w:r w:rsidR="00810A0F">
        <w:rPr>
          <w:rFonts w:hint="eastAsia"/>
        </w:rPr>
        <w:t>。</w:t>
      </w:r>
    </w:p>
    <w:p w:rsidR="00016FF8" w:rsidRDefault="00001905" w:rsidP="00001905">
      <w:pPr>
        <w:pStyle w:val="a4"/>
        <w:ind w:left="849" w:hanging="283"/>
      </w:pPr>
      <w:r w:rsidRPr="00001905">
        <w:rPr>
          <w:rFonts w:hint="eastAsia"/>
        </w:rPr>
        <w:t>(二)以網路媒體辦理政策及業務宣導成效有限，允宜</w:t>
      </w:r>
      <w:r w:rsidR="00882E4F">
        <w:rPr>
          <w:rFonts w:hint="eastAsia"/>
        </w:rPr>
        <w:t>撙節開支並妥適分配</w:t>
      </w:r>
      <w:r w:rsidR="00FC3EEF">
        <w:rPr>
          <w:rFonts w:hint="eastAsia"/>
        </w:rPr>
        <w:t>經費</w:t>
      </w:r>
      <w:r w:rsidR="00882E4F">
        <w:rPr>
          <w:rFonts w:hint="eastAsia"/>
        </w:rPr>
        <w:t>資源</w:t>
      </w:r>
    </w:p>
    <w:p w:rsidR="00016FF8" w:rsidRDefault="006D51B1" w:rsidP="006D51B1">
      <w:pPr>
        <w:pStyle w:val="123"/>
        <w:ind w:left="1133" w:hanging="283"/>
        <w:rPr>
          <w:rFonts w:hint="eastAsia"/>
        </w:rPr>
      </w:pPr>
      <w:r>
        <w:rPr>
          <w:rFonts w:hint="eastAsia"/>
        </w:rPr>
        <w:t>1</w:t>
      </w:r>
      <w:r>
        <w:t>.</w:t>
      </w:r>
      <w:r w:rsidR="004D3E73">
        <w:rPr>
          <w:rFonts w:hint="eastAsia"/>
        </w:rPr>
        <w:t>大考中心1</w:t>
      </w:r>
      <w:r w:rsidR="004D3E73">
        <w:t>11</w:t>
      </w:r>
      <w:r w:rsidR="004D3E73">
        <w:rPr>
          <w:rFonts w:hint="eastAsia"/>
        </w:rPr>
        <w:t>年度</w:t>
      </w:r>
      <w:r w:rsidR="005F4170">
        <w:rPr>
          <w:rFonts w:hint="eastAsia"/>
        </w:rPr>
        <w:t>「</w:t>
      </w:r>
      <w:r w:rsidR="004D3E73" w:rsidRPr="004D3E73">
        <w:rPr>
          <w:rFonts w:hint="eastAsia"/>
        </w:rPr>
        <w:t>媒體政策及業務宣導費</w:t>
      </w:r>
      <w:r w:rsidR="005F4170">
        <w:rPr>
          <w:rFonts w:hint="eastAsia"/>
        </w:rPr>
        <w:t>」</w:t>
      </w:r>
      <w:r w:rsidR="004D3E73">
        <w:rPr>
          <w:rFonts w:hint="eastAsia"/>
        </w:rPr>
        <w:t>決算數</w:t>
      </w:r>
      <w:r w:rsidR="004D3E73">
        <w:t>39</w:t>
      </w:r>
      <w:r w:rsidR="004D3E73">
        <w:rPr>
          <w:rFonts w:hint="eastAsia"/>
        </w:rPr>
        <w:t>萬2</w:t>
      </w:r>
      <w:r w:rsidR="005F4170">
        <w:rPr>
          <w:rFonts w:hint="eastAsia"/>
        </w:rPr>
        <w:t>千元，1</w:t>
      </w:r>
      <w:r w:rsidR="005F4170">
        <w:t>12</w:t>
      </w:r>
      <w:r w:rsidR="005F4170">
        <w:rPr>
          <w:rFonts w:hint="eastAsia"/>
        </w:rPr>
        <w:t>及1</w:t>
      </w:r>
      <w:r w:rsidR="005F4170">
        <w:t>13</w:t>
      </w:r>
      <w:r w:rsidR="005F4170">
        <w:rPr>
          <w:rFonts w:hint="eastAsia"/>
        </w:rPr>
        <w:t>年度則未支用</w:t>
      </w:r>
      <w:r w:rsidR="004D3E73">
        <w:rPr>
          <w:rFonts w:hint="eastAsia"/>
        </w:rPr>
        <w:t>，其中</w:t>
      </w:r>
      <w:r w:rsidR="00B36E28">
        <w:rPr>
          <w:rFonts w:hint="eastAsia"/>
        </w:rPr>
        <w:t>1</w:t>
      </w:r>
      <w:r w:rsidR="00B36E28">
        <w:t>11</w:t>
      </w:r>
      <w:r w:rsidR="00B36E28">
        <w:rPr>
          <w:rFonts w:hint="eastAsia"/>
        </w:rPr>
        <w:t>年度辦理2案均由光房子創意整合行銷有限公司及途遇影像工作室辦理，受託廠商重疊性高，</w:t>
      </w:r>
      <w:r w:rsidR="004D3E73">
        <w:rPr>
          <w:rFonts w:hint="eastAsia"/>
        </w:rPr>
        <w:t>1</w:t>
      </w:r>
      <w:r w:rsidR="004D3E73">
        <w:t>12</w:t>
      </w:r>
      <w:r w:rsidR="004D3E73">
        <w:rPr>
          <w:rFonts w:hint="eastAsia"/>
        </w:rPr>
        <w:t>年度</w:t>
      </w:r>
      <w:r w:rsidR="0072396E">
        <w:rPr>
          <w:rFonts w:hint="eastAsia"/>
        </w:rPr>
        <w:t>無決算數</w:t>
      </w:r>
      <w:r w:rsidR="004D3E73">
        <w:rPr>
          <w:rFonts w:hint="eastAsia"/>
        </w:rPr>
        <w:t>，</w:t>
      </w:r>
      <w:r w:rsidR="00B36E28">
        <w:rPr>
          <w:rFonts w:hint="eastAsia"/>
        </w:rPr>
        <w:t>至</w:t>
      </w:r>
      <w:r w:rsidR="004D3E73">
        <w:rPr>
          <w:rFonts w:hint="eastAsia"/>
        </w:rPr>
        <w:t>1</w:t>
      </w:r>
      <w:r w:rsidR="004D3E73">
        <w:t>13</w:t>
      </w:r>
      <w:r w:rsidR="004D3E73">
        <w:rPr>
          <w:rFonts w:hint="eastAsia"/>
        </w:rPr>
        <w:t>年度預算數4</w:t>
      </w:r>
      <w:r w:rsidR="004D3E73">
        <w:t>0</w:t>
      </w:r>
      <w:r w:rsidR="004D3E73">
        <w:rPr>
          <w:rFonts w:hint="eastAsia"/>
        </w:rPr>
        <w:t>萬元</w:t>
      </w:r>
      <w:r w:rsidR="005F4170">
        <w:rPr>
          <w:rFonts w:hint="eastAsia"/>
        </w:rPr>
        <w:t>則</w:t>
      </w:r>
      <w:r w:rsidR="004D3E73">
        <w:rPr>
          <w:rFonts w:hint="eastAsia"/>
        </w:rPr>
        <w:t>因撙節而未執行(詳表1</w:t>
      </w:r>
      <w:r w:rsidR="004D3E73">
        <w:t>)</w:t>
      </w:r>
      <w:r w:rsidR="004D3E73">
        <w:rPr>
          <w:rFonts w:hint="eastAsia"/>
        </w:rPr>
        <w:t>。</w:t>
      </w:r>
    </w:p>
    <w:p w:rsidR="000C210E" w:rsidRDefault="000C210E" w:rsidP="005F4170">
      <w:pPr>
        <w:ind w:leftChars="0" w:left="658" w:firstLineChars="0" w:hanging="800"/>
        <w:rPr>
          <w:rFonts w:hint="eastAsia"/>
        </w:rPr>
      </w:pPr>
      <w:r w:rsidRPr="000C210E">
        <w:rPr>
          <w:rFonts w:hint="eastAsia"/>
          <w:b/>
        </w:rPr>
        <w:t>表1</w:t>
      </w:r>
      <w:r w:rsidRPr="000C210E">
        <w:rPr>
          <w:b/>
        </w:rPr>
        <w:t xml:space="preserve">  </w:t>
      </w:r>
      <w:r w:rsidR="005F4170">
        <w:rPr>
          <w:rFonts w:hint="eastAsia"/>
          <w:b/>
        </w:rPr>
        <w:t>大考中心</w:t>
      </w:r>
      <w:r w:rsidRPr="000C210E">
        <w:rPr>
          <w:rFonts w:hint="eastAsia"/>
          <w:b/>
        </w:rPr>
        <w:t>1</w:t>
      </w:r>
      <w:r w:rsidRPr="000C210E">
        <w:rPr>
          <w:b/>
        </w:rPr>
        <w:t>11</w:t>
      </w:r>
      <w:r w:rsidRPr="000C210E">
        <w:rPr>
          <w:rFonts w:hint="eastAsia"/>
          <w:b/>
        </w:rPr>
        <w:t>至1</w:t>
      </w:r>
      <w:r w:rsidRPr="000C210E">
        <w:rPr>
          <w:b/>
        </w:rPr>
        <w:t>13</w:t>
      </w:r>
      <w:r w:rsidRPr="000C210E">
        <w:rPr>
          <w:rFonts w:hint="eastAsia"/>
          <w:b/>
        </w:rPr>
        <w:t>年度</w:t>
      </w:r>
      <w:r w:rsidR="005F4170">
        <w:rPr>
          <w:rFonts w:hint="eastAsia"/>
          <w:b/>
        </w:rPr>
        <w:t>「</w:t>
      </w:r>
      <w:r w:rsidRPr="000C210E">
        <w:rPr>
          <w:rFonts w:hint="eastAsia"/>
          <w:b/>
        </w:rPr>
        <w:t>媒體政策及業務宣導費</w:t>
      </w:r>
      <w:r w:rsidR="005F4170">
        <w:rPr>
          <w:rFonts w:hint="eastAsia"/>
          <w:b/>
        </w:rPr>
        <w:t>」</w:t>
      </w:r>
      <w:r w:rsidRPr="000C210E">
        <w:rPr>
          <w:rFonts w:hint="eastAsia"/>
          <w:b/>
        </w:rPr>
        <w:t>預算編列與執行概況表</w:t>
      </w:r>
      <w:r w:rsidR="005F4170">
        <w:rPr>
          <w:rFonts w:hint="eastAsia"/>
          <w:b/>
        </w:rPr>
        <w:t xml:space="preserve"> </w:t>
      </w:r>
      <w:r w:rsidR="005F4170">
        <w:rPr>
          <w:b/>
        </w:rPr>
        <w:t xml:space="preserve">                               </w:t>
      </w:r>
      <w:r w:rsidRPr="005F4170">
        <w:rPr>
          <w:rFonts w:hint="eastAsia"/>
          <w:sz w:val="24"/>
          <w:szCs w:val="24"/>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17"/>
        <w:gridCol w:w="1134"/>
        <w:gridCol w:w="1134"/>
        <w:gridCol w:w="1843"/>
        <w:gridCol w:w="1276"/>
        <w:gridCol w:w="2409"/>
      </w:tblGrid>
      <w:tr w:rsidR="00383034" w:rsidTr="00A136FA">
        <w:trPr>
          <w:tblHeader/>
        </w:trPr>
        <w:tc>
          <w:tcPr>
            <w:tcW w:w="817" w:type="dxa"/>
            <w:shd w:val="clear" w:color="auto" w:fill="auto"/>
            <w:vAlign w:val="center"/>
          </w:tcPr>
          <w:p w:rsidR="00383034" w:rsidRDefault="00383034" w:rsidP="00A136FA">
            <w:pPr>
              <w:pStyle w:val="141"/>
              <w:jc w:val="center"/>
              <w:rPr>
                <w:rFonts w:hint="eastAsia"/>
              </w:rPr>
            </w:pPr>
            <w:r>
              <w:rPr>
                <w:rFonts w:hint="eastAsia"/>
              </w:rPr>
              <w:t>年度</w:t>
            </w:r>
          </w:p>
        </w:tc>
        <w:tc>
          <w:tcPr>
            <w:tcW w:w="1134" w:type="dxa"/>
            <w:shd w:val="clear" w:color="auto" w:fill="auto"/>
            <w:vAlign w:val="center"/>
          </w:tcPr>
          <w:p w:rsidR="00383034" w:rsidRDefault="00383034" w:rsidP="00A136FA">
            <w:pPr>
              <w:pStyle w:val="141"/>
              <w:jc w:val="center"/>
              <w:rPr>
                <w:rFonts w:hint="eastAsia"/>
              </w:rPr>
            </w:pPr>
            <w:r>
              <w:rPr>
                <w:rFonts w:hint="eastAsia"/>
              </w:rPr>
              <w:t>預算數</w:t>
            </w:r>
          </w:p>
        </w:tc>
        <w:tc>
          <w:tcPr>
            <w:tcW w:w="1134" w:type="dxa"/>
            <w:shd w:val="clear" w:color="auto" w:fill="auto"/>
            <w:vAlign w:val="center"/>
          </w:tcPr>
          <w:p w:rsidR="00383034" w:rsidRDefault="00383034" w:rsidP="00A136FA">
            <w:pPr>
              <w:pStyle w:val="141"/>
              <w:jc w:val="center"/>
              <w:rPr>
                <w:rFonts w:hint="eastAsia"/>
              </w:rPr>
            </w:pPr>
            <w:r>
              <w:rPr>
                <w:rFonts w:hint="eastAsia"/>
              </w:rPr>
              <w:t>決算數</w:t>
            </w:r>
          </w:p>
        </w:tc>
        <w:tc>
          <w:tcPr>
            <w:tcW w:w="1843" w:type="dxa"/>
            <w:shd w:val="clear" w:color="auto" w:fill="auto"/>
            <w:vAlign w:val="center"/>
          </w:tcPr>
          <w:p w:rsidR="00383034" w:rsidRDefault="00383034" w:rsidP="00A136FA">
            <w:pPr>
              <w:pStyle w:val="141"/>
              <w:jc w:val="center"/>
              <w:rPr>
                <w:rFonts w:hint="eastAsia"/>
              </w:rPr>
            </w:pPr>
            <w:r>
              <w:rPr>
                <w:rFonts w:hint="eastAsia"/>
              </w:rPr>
              <w:t>宣導項目</w:t>
            </w:r>
          </w:p>
        </w:tc>
        <w:tc>
          <w:tcPr>
            <w:tcW w:w="1276" w:type="dxa"/>
            <w:shd w:val="clear" w:color="auto" w:fill="auto"/>
            <w:vAlign w:val="center"/>
          </w:tcPr>
          <w:p w:rsidR="00383034" w:rsidRDefault="00383034" w:rsidP="00A136FA">
            <w:pPr>
              <w:pStyle w:val="141"/>
              <w:jc w:val="center"/>
              <w:rPr>
                <w:rFonts w:hint="eastAsia"/>
              </w:rPr>
            </w:pPr>
            <w:r>
              <w:rPr>
                <w:rFonts w:hint="eastAsia"/>
              </w:rPr>
              <w:t>媒體類型</w:t>
            </w:r>
          </w:p>
        </w:tc>
        <w:tc>
          <w:tcPr>
            <w:tcW w:w="2409" w:type="dxa"/>
            <w:shd w:val="clear" w:color="auto" w:fill="auto"/>
            <w:vAlign w:val="center"/>
          </w:tcPr>
          <w:p w:rsidR="00383034" w:rsidRDefault="00383034" w:rsidP="00A136FA">
            <w:pPr>
              <w:pStyle w:val="141"/>
              <w:jc w:val="center"/>
              <w:rPr>
                <w:rFonts w:hint="eastAsia"/>
              </w:rPr>
            </w:pPr>
            <w:r>
              <w:rPr>
                <w:rFonts w:hint="eastAsia"/>
              </w:rPr>
              <w:t>受託廠商</w:t>
            </w:r>
          </w:p>
        </w:tc>
      </w:tr>
      <w:tr w:rsidR="000A2901" w:rsidTr="00A136FA">
        <w:tc>
          <w:tcPr>
            <w:tcW w:w="817" w:type="dxa"/>
            <w:vMerge w:val="restart"/>
            <w:shd w:val="clear" w:color="auto" w:fill="auto"/>
            <w:vAlign w:val="center"/>
          </w:tcPr>
          <w:p w:rsidR="000A2901" w:rsidRDefault="000A2901" w:rsidP="00A136FA">
            <w:pPr>
              <w:pStyle w:val="141"/>
              <w:jc w:val="center"/>
              <w:rPr>
                <w:rFonts w:hint="eastAsia"/>
              </w:rPr>
            </w:pPr>
            <w:r>
              <w:rPr>
                <w:rFonts w:hint="eastAsia"/>
              </w:rPr>
              <w:t>1</w:t>
            </w:r>
            <w:r>
              <w:t>11</w:t>
            </w:r>
          </w:p>
        </w:tc>
        <w:tc>
          <w:tcPr>
            <w:tcW w:w="1134" w:type="dxa"/>
            <w:shd w:val="clear" w:color="auto" w:fill="auto"/>
            <w:vAlign w:val="center"/>
          </w:tcPr>
          <w:p w:rsidR="000A2901" w:rsidRDefault="000A2901" w:rsidP="00A136FA">
            <w:pPr>
              <w:pStyle w:val="141"/>
              <w:jc w:val="right"/>
              <w:rPr>
                <w:rFonts w:hint="eastAsia"/>
              </w:rPr>
            </w:pPr>
            <w:r>
              <w:rPr>
                <w:rFonts w:hint="eastAsia"/>
              </w:rPr>
              <w:t>2</w:t>
            </w:r>
            <w:r>
              <w:t>60</w:t>
            </w:r>
          </w:p>
        </w:tc>
        <w:tc>
          <w:tcPr>
            <w:tcW w:w="1134" w:type="dxa"/>
            <w:shd w:val="clear" w:color="auto" w:fill="auto"/>
            <w:vAlign w:val="center"/>
          </w:tcPr>
          <w:p w:rsidR="000A2901" w:rsidRDefault="000A2901" w:rsidP="00A136FA">
            <w:pPr>
              <w:pStyle w:val="141"/>
              <w:jc w:val="right"/>
              <w:rPr>
                <w:rFonts w:hint="eastAsia"/>
              </w:rPr>
            </w:pPr>
            <w:r>
              <w:rPr>
                <w:rFonts w:hint="eastAsia"/>
              </w:rPr>
              <w:t>2</w:t>
            </w:r>
            <w:r>
              <w:t>54</w:t>
            </w:r>
          </w:p>
        </w:tc>
        <w:tc>
          <w:tcPr>
            <w:tcW w:w="1843" w:type="dxa"/>
            <w:shd w:val="clear" w:color="auto" w:fill="auto"/>
          </w:tcPr>
          <w:p w:rsidR="000A2901" w:rsidRDefault="000A2901" w:rsidP="000A2901">
            <w:pPr>
              <w:pStyle w:val="141"/>
              <w:rPr>
                <w:rFonts w:hint="eastAsia"/>
              </w:rPr>
            </w:pPr>
            <w:r>
              <w:rPr>
                <w:rFonts w:hint="eastAsia"/>
              </w:rPr>
              <w:t>1</w:t>
            </w:r>
            <w:r>
              <w:t>11</w:t>
            </w:r>
            <w:r>
              <w:rPr>
                <w:rFonts w:hint="eastAsia"/>
              </w:rPr>
              <w:t>年分科測驗簡介</w:t>
            </w:r>
          </w:p>
        </w:tc>
        <w:tc>
          <w:tcPr>
            <w:tcW w:w="1276" w:type="dxa"/>
            <w:shd w:val="clear" w:color="auto" w:fill="auto"/>
          </w:tcPr>
          <w:p w:rsidR="000A2901" w:rsidRDefault="000A2901" w:rsidP="00A136FA">
            <w:pPr>
              <w:pStyle w:val="141"/>
              <w:jc w:val="center"/>
              <w:rPr>
                <w:rFonts w:hint="eastAsia"/>
              </w:rPr>
            </w:pPr>
            <w:r>
              <w:rPr>
                <w:rFonts w:hint="eastAsia"/>
              </w:rPr>
              <w:t>網路</w:t>
            </w:r>
          </w:p>
        </w:tc>
        <w:tc>
          <w:tcPr>
            <w:tcW w:w="2409" w:type="dxa"/>
            <w:shd w:val="clear" w:color="auto" w:fill="auto"/>
          </w:tcPr>
          <w:p w:rsidR="000A2901" w:rsidRPr="00A136FA" w:rsidRDefault="000A2901" w:rsidP="00A136FA">
            <w:pPr>
              <w:pStyle w:val="141"/>
              <w:ind w:leftChars="-20" w:left="-57"/>
              <w:jc w:val="both"/>
              <w:rPr>
                <w:spacing w:val="-20"/>
              </w:rPr>
            </w:pPr>
            <w:r w:rsidRPr="00A136FA">
              <w:rPr>
                <w:rFonts w:hint="eastAsia"/>
                <w:spacing w:val="-20"/>
              </w:rPr>
              <w:t>光房子創意整合行銷有限公司、途遇影像工作室、嵐雅影視傳播有限公司、大眾整合行銷有限公司。</w:t>
            </w:r>
          </w:p>
        </w:tc>
      </w:tr>
      <w:tr w:rsidR="000A2901" w:rsidTr="00A136FA">
        <w:tc>
          <w:tcPr>
            <w:tcW w:w="817" w:type="dxa"/>
            <w:vMerge/>
            <w:shd w:val="clear" w:color="auto" w:fill="auto"/>
            <w:vAlign w:val="center"/>
          </w:tcPr>
          <w:p w:rsidR="000A2901" w:rsidRDefault="000A2901" w:rsidP="00A136FA">
            <w:pPr>
              <w:pStyle w:val="141"/>
              <w:jc w:val="center"/>
              <w:rPr>
                <w:rFonts w:hint="eastAsia"/>
              </w:rPr>
            </w:pPr>
          </w:p>
        </w:tc>
        <w:tc>
          <w:tcPr>
            <w:tcW w:w="1134" w:type="dxa"/>
            <w:shd w:val="clear" w:color="auto" w:fill="auto"/>
            <w:vAlign w:val="center"/>
          </w:tcPr>
          <w:p w:rsidR="000A2901" w:rsidRDefault="000A2901" w:rsidP="00A136FA">
            <w:pPr>
              <w:pStyle w:val="141"/>
              <w:jc w:val="right"/>
              <w:rPr>
                <w:rFonts w:hint="eastAsia"/>
              </w:rPr>
            </w:pPr>
            <w:r>
              <w:rPr>
                <w:rFonts w:hint="eastAsia"/>
              </w:rPr>
              <w:t>1</w:t>
            </w:r>
            <w:r>
              <w:t>40</w:t>
            </w:r>
          </w:p>
        </w:tc>
        <w:tc>
          <w:tcPr>
            <w:tcW w:w="1134" w:type="dxa"/>
            <w:shd w:val="clear" w:color="auto" w:fill="auto"/>
            <w:vAlign w:val="center"/>
          </w:tcPr>
          <w:p w:rsidR="000A2901" w:rsidRDefault="000A2901" w:rsidP="00A136FA">
            <w:pPr>
              <w:pStyle w:val="141"/>
              <w:jc w:val="right"/>
              <w:rPr>
                <w:rFonts w:hint="eastAsia"/>
              </w:rPr>
            </w:pPr>
            <w:r>
              <w:rPr>
                <w:rFonts w:hint="eastAsia"/>
              </w:rPr>
              <w:t>1</w:t>
            </w:r>
            <w:r>
              <w:t>38</w:t>
            </w:r>
          </w:p>
        </w:tc>
        <w:tc>
          <w:tcPr>
            <w:tcW w:w="1843" w:type="dxa"/>
            <w:shd w:val="clear" w:color="auto" w:fill="auto"/>
          </w:tcPr>
          <w:p w:rsidR="000A2901" w:rsidRDefault="000A2901" w:rsidP="000A2901">
            <w:pPr>
              <w:pStyle w:val="141"/>
              <w:rPr>
                <w:rFonts w:hint="eastAsia"/>
              </w:rPr>
            </w:pPr>
            <w:r>
              <w:rPr>
                <w:rFonts w:hint="eastAsia"/>
              </w:rPr>
              <w:t>1</w:t>
            </w:r>
            <w:r>
              <w:t>12</w:t>
            </w:r>
            <w:r>
              <w:rPr>
                <w:rFonts w:hint="eastAsia"/>
              </w:rPr>
              <w:t>年學科能力測驗簡介</w:t>
            </w:r>
          </w:p>
        </w:tc>
        <w:tc>
          <w:tcPr>
            <w:tcW w:w="1276" w:type="dxa"/>
            <w:shd w:val="clear" w:color="auto" w:fill="auto"/>
          </w:tcPr>
          <w:p w:rsidR="000A2901" w:rsidRDefault="000A2901" w:rsidP="00A136FA">
            <w:pPr>
              <w:pStyle w:val="141"/>
              <w:jc w:val="center"/>
              <w:rPr>
                <w:rFonts w:hint="eastAsia"/>
              </w:rPr>
            </w:pPr>
            <w:r>
              <w:rPr>
                <w:rFonts w:hint="eastAsia"/>
              </w:rPr>
              <w:t>網路</w:t>
            </w:r>
          </w:p>
        </w:tc>
        <w:tc>
          <w:tcPr>
            <w:tcW w:w="2409" w:type="dxa"/>
            <w:shd w:val="clear" w:color="auto" w:fill="auto"/>
          </w:tcPr>
          <w:p w:rsidR="000A2901" w:rsidRPr="00A136FA" w:rsidRDefault="000A2901" w:rsidP="00A136FA">
            <w:pPr>
              <w:pStyle w:val="141"/>
              <w:ind w:leftChars="-20" w:left="-57"/>
              <w:jc w:val="both"/>
              <w:rPr>
                <w:spacing w:val="-20"/>
              </w:rPr>
            </w:pPr>
            <w:r w:rsidRPr="00A136FA">
              <w:rPr>
                <w:rFonts w:hint="eastAsia"/>
                <w:spacing w:val="-20"/>
              </w:rPr>
              <w:t>光房子創意整合行銷有限公司、途遇影像工作室。</w:t>
            </w:r>
          </w:p>
        </w:tc>
      </w:tr>
      <w:tr w:rsidR="00383034" w:rsidTr="00A136FA">
        <w:tc>
          <w:tcPr>
            <w:tcW w:w="817" w:type="dxa"/>
            <w:shd w:val="clear" w:color="auto" w:fill="auto"/>
            <w:vAlign w:val="center"/>
          </w:tcPr>
          <w:p w:rsidR="00383034" w:rsidRDefault="00383034" w:rsidP="00A136FA">
            <w:pPr>
              <w:pStyle w:val="141"/>
              <w:jc w:val="center"/>
              <w:rPr>
                <w:rFonts w:hint="eastAsia"/>
              </w:rPr>
            </w:pPr>
            <w:r>
              <w:rPr>
                <w:rFonts w:hint="eastAsia"/>
              </w:rPr>
              <w:t>1</w:t>
            </w:r>
            <w:r>
              <w:t>12</w:t>
            </w:r>
          </w:p>
        </w:tc>
        <w:tc>
          <w:tcPr>
            <w:tcW w:w="1134" w:type="dxa"/>
            <w:shd w:val="clear" w:color="auto" w:fill="auto"/>
            <w:vAlign w:val="center"/>
          </w:tcPr>
          <w:p w:rsidR="00383034" w:rsidRDefault="00383034" w:rsidP="00A136FA">
            <w:pPr>
              <w:pStyle w:val="141"/>
              <w:jc w:val="right"/>
              <w:rPr>
                <w:rFonts w:hint="eastAsia"/>
              </w:rPr>
            </w:pPr>
            <w:r>
              <w:rPr>
                <w:rFonts w:hint="eastAsia"/>
              </w:rPr>
              <w:t>-</w:t>
            </w:r>
          </w:p>
        </w:tc>
        <w:tc>
          <w:tcPr>
            <w:tcW w:w="1134" w:type="dxa"/>
            <w:shd w:val="clear" w:color="auto" w:fill="auto"/>
            <w:vAlign w:val="center"/>
          </w:tcPr>
          <w:p w:rsidR="00383034" w:rsidRDefault="00383034" w:rsidP="00A136FA">
            <w:pPr>
              <w:pStyle w:val="141"/>
              <w:jc w:val="right"/>
              <w:rPr>
                <w:rFonts w:hint="eastAsia"/>
              </w:rPr>
            </w:pPr>
            <w:r>
              <w:rPr>
                <w:rFonts w:hint="eastAsia"/>
              </w:rPr>
              <w:t>-</w:t>
            </w:r>
          </w:p>
        </w:tc>
        <w:tc>
          <w:tcPr>
            <w:tcW w:w="1843" w:type="dxa"/>
            <w:shd w:val="clear" w:color="auto" w:fill="auto"/>
          </w:tcPr>
          <w:p w:rsidR="00383034" w:rsidRDefault="00383034" w:rsidP="000C210E">
            <w:pPr>
              <w:pStyle w:val="141"/>
              <w:rPr>
                <w:rFonts w:hint="eastAsia"/>
              </w:rPr>
            </w:pPr>
            <w:r>
              <w:rPr>
                <w:rFonts w:hint="eastAsia"/>
              </w:rPr>
              <w:t>無</w:t>
            </w:r>
          </w:p>
        </w:tc>
        <w:tc>
          <w:tcPr>
            <w:tcW w:w="1276" w:type="dxa"/>
            <w:shd w:val="clear" w:color="auto" w:fill="auto"/>
          </w:tcPr>
          <w:p w:rsidR="00383034" w:rsidRDefault="00383034" w:rsidP="00A136FA">
            <w:pPr>
              <w:pStyle w:val="141"/>
              <w:jc w:val="center"/>
              <w:rPr>
                <w:rFonts w:hint="eastAsia"/>
              </w:rPr>
            </w:pPr>
            <w:r>
              <w:rPr>
                <w:rFonts w:hint="eastAsia"/>
              </w:rPr>
              <w:t>無</w:t>
            </w:r>
          </w:p>
        </w:tc>
        <w:tc>
          <w:tcPr>
            <w:tcW w:w="2409" w:type="dxa"/>
            <w:shd w:val="clear" w:color="auto" w:fill="auto"/>
          </w:tcPr>
          <w:p w:rsidR="00383034" w:rsidRPr="00A136FA" w:rsidRDefault="00383034" w:rsidP="000C210E">
            <w:pPr>
              <w:pStyle w:val="141"/>
              <w:rPr>
                <w:rFonts w:hint="eastAsia"/>
                <w:spacing w:val="-20"/>
              </w:rPr>
            </w:pPr>
          </w:p>
        </w:tc>
      </w:tr>
      <w:tr w:rsidR="00383034" w:rsidTr="00A136FA">
        <w:tc>
          <w:tcPr>
            <w:tcW w:w="817" w:type="dxa"/>
            <w:shd w:val="clear" w:color="auto" w:fill="auto"/>
            <w:vAlign w:val="center"/>
          </w:tcPr>
          <w:p w:rsidR="00383034" w:rsidRDefault="00383034" w:rsidP="00A136FA">
            <w:pPr>
              <w:pStyle w:val="141"/>
              <w:jc w:val="center"/>
              <w:rPr>
                <w:rFonts w:hint="eastAsia"/>
              </w:rPr>
            </w:pPr>
            <w:r>
              <w:rPr>
                <w:rFonts w:hint="eastAsia"/>
              </w:rPr>
              <w:t>1</w:t>
            </w:r>
            <w:r>
              <w:t>13</w:t>
            </w:r>
          </w:p>
        </w:tc>
        <w:tc>
          <w:tcPr>
            <w:tcW w:w="1134" w:type="dxa"/>
            <w:shd w:val="clear" w:color="auto" w:fill="auto"/>
            <w:vAlign w:val="center"/>
          </w:tcPr>
          <w:p w:rsidR="00383034" w:rsidRDefault="00383034" w:rsidP="00A136FA">
            <w:pPr>
              <w:pStyle w:val="141"/>
              <w:jc w:val="right"/>
              <w:rPr>
                <w:rFonts w:hint="eastAsia"/>
              </w:rPr>
            </w:pPr>
            <w:r>
              <w:rPr>
                <w:rFonts w:hint="eastAsia"/>
              </w:rPr>
              <w:t>4</w:t>
            </w:r>
            <w:r>
              <w:t>00</w:t>
            </w:r>
          </w:p>
        </w:tc>
        <w:tc>
          <w:tcPr>
            <w:tcW w:w="1134" w:type="dxa"/>
            <w:shd w:val="clear" w:color="auto" w:fill="auto"/>
            <w:vAlign w:val="center"/>
          </w:tcPr>
          <w:p w:rsidR="00383034" w:rsidRDefault="00383034" w:rsidP="00A136FA">
            <w:pPr>
              <w:pStyle w:val="141"/>
              <w:jc w:val="right"/>
              <w:rPr>
                <w:rFonts w:hint="eastAsia"/>
              </w:rPr>
            </w:pPr>
            <w:r>
              <w:rPr>
                <w:rFonts w:hint="eastAsia"/>
              </w:rPr>
              <w:t>-</w:t>
            </w:r>
          </w:p>
        </w:tc>
        <w:tc>
          <w:tcPr>
            <w:tcW w:w="1843" w:type="dxa"/>
            <w:shd w:val="clear" w:color="auto" w:fill="auto"/>
          </w:tcPr>
          <w:p w:rsidR="00383034" w:rsidRDefault="00383034" w:rsidP="000C210E">
            <w:pPr>
              <w:pStyle w:val="141"/>
              <w:rPr>
                <w:rFonts w:hint="eastAsia"/>
              </w:rPr>
            </w:pPr>
            <w:r>
              <w:rPr>
                <w:rFonts w:hint="eastAsia"/>
              </w:rPr>
              <w:t>無</w:t>
            </w:r>
          </w:p>
        </w:tc>
        <w:tc>
          <w:tcPr>
            <w:tcW w:w="1276" w:type="dxa"/>
            <w:shd w:val="clear" w:color="auto" w:fill="auto"/>
          </w:tcPr>
          <w:p w:rsidR="00383034" w:rsidRDefault="00383034" w:rsidP="00A136FA">
            <w:pPr>
              <w:pStyle w:val="141"/>
              <w:jc w:val="center"/>
              <w:rPr>
                <w:rFonts w:hint="eastAsia"/>
              </w:rPr>
            </w:pPr>
            <w:r>
              <w:rPr>
                <w:rFonts w:hint="eastAsia"/>
              </w:rPr>
              <w:t>無</w:t>
            </w:r>
          </w:p>
        </w:tc>
        <w:tc>
          <w:tcPr>
            <w:tcW w:w="2409" w:type="dxa"/>
            <w:shd w:val="clear" w:color="auto" w:fill="auto"/>
          </w:tcPr>
          <w:p w:rsidR="00383034" w:rsidRPr="00A136FA" w:rsidRDefault="00383034" w:rsidP="000C210E">
            <w:pPr>
              <w:pStyle w:val="141"/>
              <w:rPr>
                <w:rFonts w:hint="eastAsia"/>
                <w:spacing w:val="-20"/>
              </w:rPr>
            </w:pPr>
          </w:p>
        </w:tc>
      </w:tr>
    </w:tbl>
    <w:p w:rsidR="000C210E" w:rsidRPr="000C210E" w:rsidRDefault="00D24B78" w:rsidP="000C210E">
      <w:pPr>
        <w:pStyle w:val="141"/>
        <w:rPr>
          <w:rFonts w:hint="eastAsia"/>
        </w:rPr>
      </w:pPr>
      <w:r>
        <w:rPr>
          <w:rFonts w:hint="eastAsia"/>
        </w:rPr>
        <w:t>資料來源：大考中心提供。</w:t>
      </w:r>
    </w:p>
    <w:p w:rsidR="00016FF8" w:rsidRPr="000A2901" w:rsidRDefault="006D51B1" w:rsidP="006D51B1">
      <w:pPr>
        <w:pStyle w:val="123"/>
        <w:ind w:left="1133" w:hanging="283"/>
        <w:rPr>
          <w:rFonts w:hint="eastAsia"/>
        </w:rPr>
      </w:pPr>
      <w:r>
        <w:rPr>
          <w:rFonts w:hint="eastAsia"/>
        </w:rPr>
        <w:t>2</w:t>
      </w:r>
      <w:r>
        <w:t>.</w:t>
      </w:r>
      <w:r w:rsidR="00760E66">
        <w:rPr>
          <w:rFonts w:hint="eastAsia"/>
        </w:rPr>
        <w:t>據大考中心提供</w:t>
      </w:r>
      <w:r w:rsidR="0054114F">
        <w:rPr>
          <w:rFonts w:hint="eastAsia"/>
        </w:rPr>
        <w:t>製播</w:t>
      </w:r>
      <w:r w:rsidR="00760E66">
        <w:rPr>
          <w:rFonts w:hint="eastAsia"/>
        </w:rPr>
        <w:t>宣導影片</w:t>
      </w:r>
      <w:r w:rsidR="0054114F">
        <w:rPr>
          <w:rFonts w:hint="eastAsia"/>
        </w:rPr>
        <w:t>上架Y</w:t>
      </w:r>
      <w:r w:rsidR="0054114F">
        <w:t>ouTube</w:t>
      </w:r>
      <w:r w:rsidR="00760E66">
        <w:rPr>
          <w:rFonts w:hint="eastAsia"/>
        </w:rPr>
        <w:t>觀看次數(詳表2</w:t>
      </w:r>
      <w:r w:rsidR="00760E66">
        <w:t>)</w:t>
      </w:r>
      <w:r w:rsidR="00760E66">
        <w:rPr>
          <w:rFonts w:hint="eastAsia"/>
        </w:rPr>
        <w:t>，</w:t>
      </w:r>
      <w:r w:rsidR="00D3795C">
        <w:rPr>
          <w:rFonts w:hint="eastAsia"/>
        </w:rPr>
        <w:t>1</w:t>
      </w:r>
      <w:r w:rsidR="00D3795C">
        <w:t>13</w:t>
      </w:r>
      <w:r w:rsidR="00D3795C">
        <w:rPr>
          <w:rFonts w:hint="eastAsia"/>
        </w:rPr>
        <w:t>年4月2</w:t>
      </w:r>
      <w:r w:rsidR="00D3795C">
        <w:t>7</w:t>
      </w:r>
      <w:r w:rsidR="00D3795C">
        <w:rPr>
          <w:rFonts w:hint="eastAsia"/>
        </w:rPr>
        <w:t>日上架「試題停、看、聽」系列影片1</w:t>
      </w:r>
      <w:r w:rsidR="00D3795C">
        <w:t>2</w:t>
      </w:r>
      <w:r w:rsidR="00D3795C">
        <w:rPr>
          <w:rFonts w:hint="eastAsia"/>
        </w:rPr>
        <w:t>支，</w:t>
      </w:r>
      <w:r w:rsidR="003026F0">
        <w:rPr>
          <w:rFonts w:hint="eastAsia"/>
        </w:rPr>
        <w:t>截至1</w:t>
      </w:r>
      <w:r w:rsidR="003026F0">
        <w:t>14</w:t>
      </w:r>
      <w:r w:rsidR="003026F0">
        <w:rPr>
          <w:rFonts w:hint="eastAsia"/>
        </w:rPr>
        <w:t>年3月1</w:t>
      </w:r>
      <w:r w:rsidR="003026F0">
        <w:t>4</w:t>
      </w:r>
      <w:r w:rsidR="003026F0">
        <w:rPr>
          <w:rFonts w:hint="eastAsia"/>
        </w:rPr>
        <w:t>日觀看次數</w:t>
      </w:r>
      <w:r w:rsidR="00385658">
        <w:rPr>
          <w:rFonts w:hint="eastAsia"/>
        </w:rPr>
        <w:t>最高僅7</w:t>
      </w:r>
      <w:r w:rsidR="00385658">
        <w:t>21</w:t>
      </w:r>
      <w:r w:rsidR="00385658">
        <w:rPr>
          <w:rFonts w:hint="eastAsia"/>
        </w:rPr>
        <w:t>次，最低7</w:t>
      </w:r>
      <w:r w:rsidR="00385658">
        <w:t>7</w:t>
      </w:r>
      <w:r w:rsidR="00385658">
        <w:rPr>
          <w:rFonts w:hint="eastAsia"/>
        </w:rPr>
        <w:t>次</w:t>
      </w:r>
      <w:r w:rsidR="002F0EB6">
        <w:rPr>
          <w:rFonts w:hint="eastAsia"/>
        </w:rPr>
        <w:t>，與1</w:t>
      </w:r>
      <w:r w:rsidR="002F0EB6">
        <w:t>13</w:t>
      </w:r>
      <w:r w:rsidR="002F0EB6">
        <w:rPr>
          <w:rFonts w:hint="eastAsia"/>
        </w:rPr>
        <w:t>學年度學測及分科測驗報名人數</w:t>
      </w:r>
      <w:r w:rsidR="004A623E">
        <w:rPr>
          <w:rFonts w:hint="eastAsia"/>
        </w:rPr>
        <w:t>1</w:t>
      </w:r>
      <w:r w:rsidR="004A623E">
        <w:t>2</w:t>
      </w:r>
      <w:r w:rsidR="004A623E">
        <w:rPr>
          <w:rFonts w:hint="eastAsia"/>
        </w:rPr>
        <w:t>萬人及4</w:t>
      </w:r>
      <w:r w:rsidR="004A623E">
        <w:t>.2</w:t>
      </w:r>
      <w:r w:rsidR="004A623E">
        <w:rPr>
          <w:rFonts w:hint="eastAsia"/>
        </w:rPr>
        <w:t>萬人相較落差甚大</w:t>
      </w:r>
      <w:r w:rsidR="00D24B78" w:rsidRPr="000A2901">
        <w:rPr>
          <w:rFonts w:hint="eastAsia"/>
        </w:rPr>
        <w:t>。</w:t>
      </w:r>
    </w:p>
    <w:p w:rsidR="008C5D88" w:rsidRPr="008C5D88" w:rsidRDefault="008D7D2F" w:rsidP="008D7D2F">
      <w:pPr>
        <w:ind w:leftChars="-50" w:left="567" w:hangingChars="250" w:hanging="709"/>
        <w:rPr>
          <w:b/>
        </w:rPr>
      </w:pPr>
      <w:r w:rsidRPr="008C5D88">
        <w:rPr>
          <w:rFonts w:hint="eastAsia"/>
          <w:b/>
        </w:rPr>
        <w:t>表2</w:t>
      </w:r>
      <w:r w:rsidRPr="008C5D88">
        <w:rPr>
          <w:b/>
        </w:rPr>
        <w:t xml:space="preserve">  </w:t>
      </w:r>
      <w:r w:rsidR="008C5D88" w:rsidRPr="008C5D88">
        <w:rPr>
          <w:rFonts w:hint="eastAsia"/>
          <w:b/>
        </w:rPr>
        <w:t>大考中心</w:t>
      </w:r>
      <w:r w:rsidR="00C415A7" w:rsidRPr="008C5D88">
        <w:rPr>
          <w:b/>
        </w:rPr>
        <w:t>11</w:t>
      </w:r>
      <w:r w:rsidR="00C415A7">
        <w:rPr>
          <w:b/>
        </w:rPr>
        <w:t>2</w:t>
      </w:r>
      <w:r w:rsidR="00C415A7" w:rsidRPr="008C5D88">
        <w:rPr>
          <w:rFonts w:hint="eastAsia"/>
          <w:b/>
        </w:rPr>
        <w:t>及1</w:t>
      </w:r>
      <w:r w:rsidR="00C415A7" w:rsidRPr="008C5D88">
        <w:rPr>
          <w:b/>
        </w:rPr>
        <w:t>1</w:t>
      </w:r>
      <w:r w:rsidR="00C415A7">
        <w:rPr>
          <w:b/>
        </w:rPr>
        <w:t>3</w:t>
      </w:r>
      <w:r w:rsidR="00C415A7" w:rsidRPr="008C5D88">
        <w:rPr>
          <w:rFonts w:hint="eastAsia"/>
          <w:b/>
        </w:rPr>
        <w:t>年度</w:t>
      </w:r>
      <w:r w:rsidR="008C5D88" w:rsidRPr="008C5D88">
        <w:rPr>
          <w:rFonts w:hint="eastAsia"/>
          <w:b/>
        </w:rPr>
        <w:t>宣導影片製播及觀看次數概況表</w:t>
      </w:r>
    </w:p>
    <w:p w:rsidR="00D24B78" w:rsidRDefault="008C5D88" w:rsidP="008C5D88">
      <w:pPr>
        <w:pStyle w:val="141"/>
        <w:jc w:val="right"/>
      </w:pPr>
      <w:r w:rsidRPr="008C5D88">
        <w:rPr>
          <w:rFonts w:hint="eastAsia"/>
        </w:rPr>
        <w:t>單位：次</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59"/>
        <w:gridCol w:w="3685"/>
        <w:gridCol w:w="2410"/>
        <w:gridCol w:w="1506"/>
      </w:tblGrid>
      <w:tr w:rsidR="008D7D2F" w:rsidRPr="00A136FA" w:rsidTr="00A136FA">
        <w:trPr>
          <w:tblHeader/>
        </w:trPr>
        <w:tc>
          <w:tcPr>
            <w:tcW w:w="959" w:type="dxa"/>
            <w:shd w:val="clear" w:color="auto" w:fill="auto"/>
            <w:vAlign w:val="center"/>
          </w:tcPr>
          <w:p w:rsidR="008D7D2F" w:rsidRPr="00A136FA" w:rsidRDefault="008D7D2F" w:rsidP="00A136FA">
            <w:pPr>
              <w:pStyle w:val="141"/>
              <w:jc w:val="center"/>
              <w:rPr>
                <w:rFonts w:hint="eastAsia"/>
                <w:b/>
              </w:rPr>
            </w:pPr>
            <w:r w:rsidRPr="00A136FA">
              <w:rPr>
                <w:rFonts w:hint="eastAsia"/>
                <w:b/>
              </w:rPr>
              <w:t>年度</w:t>
            </w:r>
          </w:p>
        </w:tc>
        <w:tc>
          <w:tcPr>
            <w:tcW w:w="3685" w:type="dxa"/>
            <w:shd w:val="clear" w:color="auto" w:fill="auto"/>
            <w:vAlign w:val="center"/>
          </w:tcPr>
          <w:p w:rsidR="008D7D2F" w:rsidRPr="00A136FA" w:rsidRDefault="008D7D2F" w:rsidP="00A136FA">
            <w:pPr>
              <w:pStyle w:val="141"/>
              <w:jc w:val="center"/>
              <w:rPr>
                <w:rFonts w:hint="eastAsia"/>
                <w:b/>
              </w:rPr>
            </w:pPr>
            <w:r w:rsidRPr="00A136FA">
              <w:rPr>
                <w:rFonts w:hint="eastAsia"/>
                <w:b/>
              </w:rPr>
              <w:t>影片名稱</w:t>
            </w:r>
          </w:p>
        </w:tc>
        <w:tc>
          <w:tcPr>
            <w:tcW w:w="2410" w:type="dxa"/>
            <w:shd w:val="clear" w:color="auto" w:fill="auto"/>
            <w:vAlign w:val="center"/>
          </w:tcPr>
          <w:p w:rsidR="008D7D2F" w:rsidRPr="00A136FA" w:rsidRDefault="008D7D2F" w:rsidP="00A136FA">
            <w:pPr>
              <w:pStyle w:val="141"/>
              <w:jc w:val="center"/>
              <w:rPr>
                <w:rFonts w:hint="eastAsia"/>
                <w:b/>
              </w:rPr>
            </w:pPr>
            <w:r w:rsidRPr="00A136FA">
              <w:rPr>
                <w:b/>
              </w:rPr>
              <w:t>YouTube</w:t>
            </w:r>
            <w:r w:rsidRPr="00A136FA">
              <w:rPr>
                <w:rFonts w:hint="eastAsia"/>
                <w:b/>
              </w:rPr>
              <w:t>上架日期</w:t>
            </w:r>
          </w:p>
        </w:tc>
        <w:tc>
          <w:tcPr>
            <w:tcW w:w="1506" w:type="dxa"/>
            <w:shd w:val="clear" w:color="auto" w:fill="auto"/>
            <w:vAlign w:val="center"/>
          </w:tcPr>
          <w:p w:rsidR="008D7D2F" w:rsidRPr="00A136FA" w:rsidRDefault="008D7D2F" w:rsidP="00A136FA">
            <w:pPr>
              <w:pStyle w:val="141"/>
              <w:jc w:val="center"/>
              <w:rPr>
                <w:rFonts w:hint="eastAsia"/>
                <w:b/>
              </w:rPr>
            </w:pPr>
            <w:r w:rsidRPr="00A136FA">
              <w:rPr>
                <w:rFonts w:hint="eastAsia"/>
                <w:b/>
              </w:rPr>
              <w:t>觀看次數</w:t>
            </w:r>
          </w:p>
        </w:tc>
      </w:tr>
      <w:tr w:rsidR="00603A12" w:rsidTr="00A136FA">
        <w:tc>
          <w:tcPr>
            <w:tcW w:w="959" w:type="dxa"/>
            <w:vMerge w:val="restart"/>
            <w:shd w:val="clear" w:color="auto" w:fill="auto"/>
            <w:vAlign w:val="center"/>
          </w:tcPr>
          <w:p w:rsidR="00603A12" w:rsidRDefault="00603A12" w:rsidP="00A136FA">
            <w:pPr>
              <w:pStyle w:val="141"/>
              <w:jc w:val="center"/>
              <w:rPr>
                <w:rFonts w:hint="eastAsia"/>
              </w:rPr>
            </w:pPr>
            <w:r>
              <w:rPr>
                <w:rFonts w:hint="eastAsia"/>
              </w:rPr>
              <w:t>1</w:t>
            </w:r>
            <w:r>
              <w:t>12</w:t>
            </w: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國綜</w:t>
            </w:r>
          </w:p>
        </w:tc>
        <w:tc>
          <w:tcPr>
            <w:tcW w:w="2410" w:type="dxa"/>
            <w:shd w:val="clear" w:color="auto" w:fill="auto"/>
            <w:vAlign w:val="center"/>
          </w:tcPr>
          <w:p w:rsidR="00603A12" w:rsidRPr="008C5D88" w:rsidRDefault="00603A12" w:rsidP="00A136FA">
            <w:pPr>
              <w:pStyle w:val="141"/>
              <w:jc w:val="center"/>
            </w:pPr>
            <w:r w:rsidRPr="008C5D88">
              <w:t>112.02.07</w:t>
            </w:r>
          </w:p>
        </w:tc>
        <w:tc>
          <w:tcPr>
            <w:tcW w:w="1506" w:type="dxa"/>
            <w:shd w:val="clear" w:color="auto" w:fill="auto"/>
            <w:vAlign w:val="center"/>
          </w:tcPr>
          <w:p w:rsidR="00603A12" w:rsidRPr="008C5D88" w:rsidRDefault="00603A12" w:rsidP="00A136FA">
            <w:pPr>
              <w:pStyle w:val="141"/>
              <w:jc w:val="right"/>
            </w:pPr>
            <w:r w:rsidRPr="008C5D88">
              <w:t>1,533</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國寫</w:t>
            </w:r>
          </w:p>
        </w:tc>
        <w:tc>
          <w:tcPr>
            <w:tcW w:w="2410" w:type="dxa"/>
            <w:shd w:val="clear" w:color="auto" w:fill="auto"/>
            <w:vAlign w:val="center"/>
          </w:tcPr>
          <w:p w:rsidR="00603A12" w:rsidRPr="008C5D88" w:rsidRDefault="00603A12" w:rsidP="00A136FA">
            <w:pPr>
              <w:pStyle w:val="141"/>
              <w:jc w:val="center"/>
            </w:pPr>
            <w:r w:rsidRPr="008C5D88">
              <w:t>112.02.07</w:t>
            </w:r>
          </w:p>
        </w:tc>
        <w:tc>
          <w:tcPr>
            <w:tcW w:w="1506" w:type="dxa"/>
            <w:shd w:val="clear" w:color="auto" w:fill="auto"/>
            <w:vAlign w:val="center"/>
          </w:tcPr>
          <w:p w:rsidR="00603A12" w:rsidRPr="008C5D88" w:rsidRDefault="00603A12" w:rsidP="00A136FA">
            <w:pPr>
              <w:pStyle w:val="141"/>
              <w:jc w:val="right"/>
            </w:pPr>
            <w:r w:rsidRPr="008C5D88">
              <w:t>1,187</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英文</w:t>
            </w:r>
          </w:p>
        </w:tc>
        <w:tc>
          <w:tcPr>
            <w:tcW w:w="2410" w:type="dxa"/>
            <w:shd w:val="clear" w:color="auto" w:fill="auto"/>
            <w:vAlign w:val="center"/>
          </w:tcPr>
          <w:p w:rsidR="00603A12" w:rsidRPr="008C5D88" w:rsidRDefault="00603A12" w:rsidP="00A136FA">
            <w:pPr>
              <w:pStyle w:val="141"/>
              <w:jc w:val="center"/>
            </w:pPr>
            <w:r w:rsidRPr="008C5D88">
              <w:t>112.02.07</w:t>
            </w:r>
          </w:p>
        </w:tc>
        <w:tc>
          <w:tcPr>
            <w:tcW w:w="1506" w:type="dxa"/>
            <w:shd w:val="clear" w:color="auto" w:fill="auto"/>
            <w:vAlign w:val="center"/>
          </w:tcPr>
          <w:p w:rsidR="00603A12" w:rsidRPr="008C5D88" w:rsidRDefault="00603A12" w:rsidP="00A136FA">
            <w:pPr>
              <w:pStyle w:val="141"/>
              <w:jc w:val="right"/>
            </w:pPr>
            <w:r w:rsidRPr="008C5D88">
              <w:t>1,213</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數學B</w:t>
            </w:r>
          </w:p>
        </w:tc>
        <w:tc>
          <w:tcPr>
            <w:tcW w:w="2410" w:type="dxa"/>
            <w:shd w:val="clear" w:color="auto" w:fill="auto"/>
            <w:vAlign w:val="center"/>
          </w:tcPr>
          <w:p w:rsidR="00603A12" w:rsidRPr="008C5D88" w:rsidRDefault="00603A12" w:rsidP="00A136FA">
            <w:pPr>
              <w:pStyle w:val="141"/>
              <w:jc w:val="center"/>
            </w:pPr>
            <w:r w:rsidRPr="008C5D88">
              <w:t>112.02.07</w:t>
            </w:r>
          </w:p>
        </w:tc>
        <w:tc>
          <w:tcPr>
            <w:tcW w:w="1506" w:type="dxa"/>
            <w:shd w:val="clear" w:color="auto" w:fill="auto"/>
            <w:vAlign w:val="center"/>
          </w:tcPr>
          <w:p w:rsidR="00603A12" w:rsidRPr="008C5D88" w:rsidRDefault="00603A12" w:rsidP="00A136FA">
            <w:pPr>
              <w:pStyle w:val="141"/>
              <w:jc w:val="right"/>
            </w:pPr>
            <w:r w:rsidRPr="008C5D88">
              <w:t>350</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社會</w:t>
            </w:r>
          </w:p>
        </w:tc>
        <w:tc>
          <w:tcPr>
            <w:tcW w:w="2410" w:type="dxa"/>
            <w:shd w:val="clear" w:color="auto" w:fill="auto"/>
            <w:vAlign w:val="center"/>
          </w:tcPr>
          <w:p w:rsidR="00603A12" w:rsidRPr="008C5D88" w:rsidRDefault="00603A12" w:rsidP="00A136FA">
            <w:pPr>
              <w:pStyle w:val="141"/>
              <w:jc w:val="center"/>
            </w:pPr>
            <w:r w:rsidRPr="008C5D88">
              <w:t>112.02.07</w:t>
            </w:r>
          </w:p>
        </w:tc>
        <w:tc>
          <w:tcPr>
            <w:tcW w:w="1506" w:type="dxa"/>
            <w:shd w:val="clear" w:color="auto" w:fill="auto"/>
            <w:vAlign w:val="center"/>
          </w:tcPr>
          <w:p w:rsidR="00603A12" w:rsidRPr="008C5D88" w:rsidRDefault="00603A12" w:rsidP="00A136FA">
            <w:pPr>
              <w:pStyle w:val="141"/>
              <w:jc w:val="right"/>
            </w:pPr>
            <w:r w:rsidRPr="008C5D88">
              <w:t>511</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自然</w:t>
            </w:r>
          </w:p>
        </w:tc>
        <w:tc>
          <w:tcPr>
            <w:tcW w:w="2410" w:type="dxa"/>
            <w:shd w:val="clear" w:color="auto" w:fill="auto"/>
            <w:vAlign w:val="center"/>
          </w:tcPr>
          <w:p w:rsidR="00603A12" w:rsidRPr="008C5D88" w:rsidRDefault="00603A12" w:rsidP="00A136FA">
            <w:pPr>
              <w:pStyle w:val="141"/>
              <w:jc w:val="center"/>
            </w:pPr>
            <w:r w:rsidRPr="008C5D88">
              <w:t>112.02.07</w:t>
            </w:r>
          </w:p>
        </w:tc>
        <w:tc>
          <w:tcPr>
            <w:tcW w:w="1506" w:type="dxa"/>
            <w:shd w:val="clear" w:color="auto" w:fill="auto"/>
            <w:vAlign w:val="center"/>
          </w:tcPr>
          <w:p w:rsidR="00603A12" w:rsidRPr="008C5D88" w:rsidRDefault="00603A12" w:rsidP="00A136FA">
            <w:pPr>
              <w:pStyle w:val="141"/>
              <w:jc w:val="right"/>
            </w:pPr>
            <w:r w:rsidRPr="008C5D88">
              <w:t>444</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歷史</w:t>
            </w:r>
          </w:p>
        </w:tc>
        <w:tc>
          <w:tcPr>
            <w:tcW w:w="2410" w:type="dxa"/>
            <w:shd w:val="clear" w:color="auto" w:fill="auto"/>
            <w:vAlign w:val="center"/>
          </w:tcPr>
          <w:p w:rsidR="00603A12" w:rsidRPr="008C5D88" w:rsidRDefault="00603A12" w:rsidP="00A136FA">
            <w:pPr>
              <w:pStyle w:val="141"/>
              <w:jc w:val="center"/>
            </w:pPr>
            <w:r w:rsidRPr="008C5D88">
              <w:t>112.02.07</w:t>
            </w:r>
          </w:p>
        </w:tc>
        <w:tc>
          <w:tcPr>
            <w:tcW w:w="1506" w:type="dxa"/>
            <w:shd w:val="clear" w:color="auto" w:fill="auto"/>
            <w:vAlign w:val="center"/>
          </w:tcPr>
          <w:p w:rsidR="00603A12" w:rsidRPr="008C5D88" w:rsidRDefault="00603A12" w:rsidP="00A136FA">
            <w:pPr>
              <w:pStyle w:val="141"/>
              <w:jc w:val="right"/>
            </w:pPr>
            <w:r w:rsidRPr="008C5D88">
              <w:t>266</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地理</w:t>
            </w:r>
          </w:p>
        </w:tc>
        <w:tc>
          <w:tcPr>
            <w:tcW w:w="2410" w:type="dxa"/>
            <w:shd w:val="clear" w:color="auto" w:fill="auto"/>
            <w:vAlign w:val="center"/>
          </w:tcPr>
          <w:p w:rsidR="00603A12" w:rsidRPr="008C5D88" w:rsidRDefault="00603A12" w:rsidP="00A136FA">
            <w:pPr>
              <w:pStyle w:val="141"/>
              <w:jc w:val="center"/>
            </w:pPr>
            <w:r w:rsidRPr="008C5D88">
              <w:t>112.02.07</w:t>
            </w:r>
          </w:p>
        </w:tc>
        <w:tc>
          <w:tcPr>
            <w:tcW w:w="1506" w:type="dxa"/>
            <w:shd w:val="clear" w:color="auto" w:fill="auto"/>
            <w:vAlign w:val="center"/>
          </w:tcPr>
          <w:p w:rsidR="00603A12" w:rsidRPr="008C5D88" w:rsidRDefault="00603A12" w:rsidP="00A136FA">
            <w:pPr>
              <w:pStyle w:val="141"/>
              <w:jc w:val="right"/>
            </w:pPr>
            <w:r w:rsidRPr="008C5D88">
              <w:t>364</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公民與社會</w:t>
            </w:r>
          </w:p>
        </w:tc>
        <w:tc>
          <w:tcPr>
            <w:tcW w:w="2410" w:type="dxa"/>
            <w:shd w:val="clear" w:color="auto" w:fill="auto"/>
            <w:vAlign w:val="center"/>
          </w:tcPr>
          <w:p w:rsidR="00603A12" w:rsidRPr="008C5D88" w:rsidRDefault="00603A12" w:rsidP="00A136FA">
            <w:pPr>
              <w:pStyle w:val="141"/>
              <w:jc w:val="center"/>
            </w:pPr>
            <w:r w:rsidRPr="008C5D88">
              <w:t>112.02.07</w:t>
            </w:r>
          </w:p>
        </w:tc>
        <w:tc>
          <w:tcPr>
            <w:tcW w:w="1506" w:type="dxa"/>
            <w:shd w:val="clear" w:color="auto" w:fill="auto"/>
            <w:vAlign w:val="center"/>
          </w:tcPr>
          <w:p w:rsidR="00603A12" w:rsidRPr="008C5D88" w:rsidRDefault="00603A12" w:rsidP="00A136FA">
            <w:pPr>
              <w:pStyle w:val="141"/>
              <w:jc w:val="right"/>
            </w:pPr>
            <w:r w:rsidRPr="008C5D88">
              <w:t>220</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物理</w:t>
            </w:r>
          </w:p>
        </w:tc>
        <w:tc>
          <w:tcPr>
            <w:tcW w:w="2410" w:type="dxa"/>
            <w:shd w:val="clear" w:color="auto" w:fill="auto"/>
            <w:vAlign w:val="center"/>
          </w:tcPr>
          <w:p w:rsidR="00603A12" w:rsidRPr="008C5D88" w:rsidRDefault="00603A12" w:rsidP="00A136FA">
            <w:pPr>
              <w:pStyle w:val="141"/>
              <w:jc w:val="center"/>
            </w:pPr>
            <w:r w:rsidRPr="008C5D88">
              <w:t>112.02.07</w:t>
            </w:r>
          </w:p>
        </w:tc>
        <w:tc>
          <w:tcPr>
            <w:tcW w:w="1506" w:type="dxa"/>
            <w:shd w:val="clear" w:color="auto" w:fill="auto"/>
            <w:vAlign w:val="center"/>
          </w:tcPr>
          <w:p w:rsidR="00603A12" w:rsidRPr="008C5D88" w:rsidRDefault="00603A12" w:rsidP="00A136FA">
            <w:pPr>
              <w:pStyle w:val="141"/>
              <w:jc w:val="right"/>
            </w:pPr>
            <w:r w:rsidRPr="008C5D88">
              <w:t>183</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化學</w:t>
            </w:r>
          </w:p>
        </w:tc>
        <w:tc>
          <w:tcPr>
            <w:tcW w:w="2410" w:type="dxa"/>
            <w:shd w:val="clear" w:color="auto" w:fill="auto"/>
            <w:vAlign w:val="center"/>
          </w:tcPr>
          <w:p w:rsidR="00603A12" w:rsidRPr="008C5D88" w:rsidRDefault="00603A12" w:rsidP="00A136FA">
            <w:pPr>
              <w:pStyle w:val="141"/>
              <w:jc w:val="center"/>
            </w:pPr>
            <w:r w:rsidRPr="008C5D88">
              <w:t>112.02.07</w:t>
            </w:r>
          </w:p>
        </w:tc>
        <w:tc>
          <w:tcPr>
            <w:tcW w:w="1506" w:type="dxa"/>
            <w:shd w:val="clear" w:color="auto" w:fill="auto"/>
            <w:vAlign w:val="center"/>
          </w:tcPr>
          <w:p w:rsidR="00603A12" w:rsidRPr="008C5D88" w:rsidRDefault="00603A12" w:rsidP="00A136FA">
            <w:pPr>
              <w:pStyle w:val="141"/>
              <w:jc w:val="right"/>
            </w:pPr>
            <w:r w:rsidRPr="008C5D88">
              <w:t>150</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生物</w:t>
            </w:r>
          </w:p>
        </w:tc>
        <w:tc>
          <w:tcPr>
            <w:tcW w:w="2410" w:type="dxa"/>
            <w:shd w:val="clear" w:color="auto" w:fill="auto"/>
            <w:vAlign w:val="center"/>
          </w:tcPr>
          <w:p w:rsidR="00603A12" w:rsidRPr="008C5D88" w:rsidRDefault="00603A12" w:rsidP="00A136FA">
            <w:pPr>
              <w:pStyle w:val="141"/>
              <w:jc w:val="center"/>
            </w:pPr>
            <w:r w:rsidRPr="008C5D88">
              <w:t>112.02.07</w:t>
            </w:r>
          </w:p>
        </w:tc>
        <w:tc>
          <w:tcPr>
            <w:tcW w:w="1506" w:type="dxa"/>
            <w:shd w:val="clear" w:color="auto" w:fill="auto"/>
            <w:vAlign w:val="center"/>
          </w:tcPr>
          <w:p w:rsidR="00603A12" w:rsidRPr="008C5D88" w:rsidRDefault="00603A12" w:rsidP="00A136FA">
            <w:pPr>
              <w:pStyle w:val="141"/>
              <w:jc w:val="right"/>
            </w:pPr>
            <w:r w:rsidRPr="008C5D88">
              <w:t>165</w:t>
            </w:r>
          </w:p>
        </w:tc>
      </w:tr>
      <w:tr w:rsidR="00603A12" w:rsidTr="0054114F">
        <w:tc>
          <w:tcPr>
            <w:tcW w:w="959" w:type="dxa"/>
            <w:vMerge/>
            <w:tcBorders>
              <w:bottom w:val="double" w:sz="4" w:space="0" w:color="auto"/>
            </w:tcBorders>
            <w:shd w:val="clear" w:color="auto" w:fill="auto"/>
          </w:tcPr>
          <w:p w:rsidR="00603A12" w:rsidRDefault="00603A12" w:rsidP="00603A12">
            <w:pPr>
              <w:pStyle w:val="141"/>
              <w:rPr>
                <w:rFonts w:hint="eastAsia"/>
              </w:rPr>
            </w:pPr>
          </w:p>
        </w:tc>
        <w:tc>
          <w:tcPr>
            <w:tcW w:w="3685" w:type="dxa"/>
            <w:tcBorders>
              <w:bottom w:val="double" w:sz="4" w:space="0" w:color="auto"/>
            </w:tcBorders>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地球科學</w:t>
            </w:r>
          </w:p>
        </w:tc>
        <w:tc>
          <w:tcPr>
            <w:tcW w:w="2410" w:type="dxa"/>
            <w:tcBorders>
              <w:bottom w:val="double" w:sz="4" w:space="0" w:color="auto"/>
            </w:tcBorders>
            <w:shd w:val="clear" w:color="auto" w:fill="auto"/>
            <w:vAlign w:val="center"/>
          </w:tcPr>
          <w:p w:rsidR="00603A12" w:rsidRPr="008C5D88" w:rsidRDefault="00603A12" w:rsidP="00A136FA">
            <w:pPr>
              <w:pStyle w:val="141"/>
              <w:jc w:val="center"/>
            </w:pPr>
            <w:r w:rsidRPr="008C5D88">
              <w:t>112.02.07</w:t>
            </w:r>
          </w:p>
        </w:tc>
        <w:tc>
          <w:tcPr>
            <w:tcW w:w="1506" w:type="dxa"/>
            <w:tcBorders>
              <w:bottom w:val="double" w:sz="4" w:space="0" w:color="auto"/>
            </w:tcBorders>
            <w:shd w:val="clear" w:color="auto" w:fill="auto"/>
            <w:vAlign w:val="center"/>
          </w:tcPr>
          <w:p w:rsidR="00603A12" w:rsidRPr="008C5D88" w:rsidRDefault="00603A12" w:rsidP="00A136FA">
            <w:pPr>
              <w:pStyle w:val="141"/>
              <w:jc w:val="right"/>
            </w:pPr>
            <w:r w:rsidRPr="008C5D88">
              <w:t>143</w:t>
            </w:r>
          </w:p>
        </w:tc>
      </w:tr>
      <w:tr w:rsidR="00603A12" w:rsidTr="0054114F">
        <w:tc>
          <w:tcPr>
            <w:tcW w:w="959" w:type="dxa"/>
            <w:vMerge w:val="restart"/>
            <w:tcBorders>
              <w:top w:val="double" w:sz="4" w:space="0" w:color="auto"/>
              <w:bottom w:val="single" w:sz="4" w:space="0" w:color="auto"/>
            </w:tcBorders>
            <w:shd w:val="clear" w:color="auto" w:fill="auto"/>
            <w:vAlign w:val="center"/>
          </w:tcPr>
          <w:p w:rsidR="00603A12" w:rsidRDefault="00603A12" w:rsidP="00A136FA">
            <w:pPr>
              <w:pStyle w:val="141"/>
              <w:jc w:val="center"/>
              <w:rPr>
                <w:rFonts w:hint="eastAsia"/>
              </w:rPr>
            </w:pPr>
            <w:r>
              <w:rPr>
                <w:rFonts w:hint="eastAsia"/>
              </w:rPr>
              <w:t>1</w:t>
            </w:r>
            <w:r>
              <w:t>13</w:t>
            </w:r>
          </w:p>
        </w:tc>
        <w:tc>
          <w:tcPr>
            <w:tcW w:w="3685" w:type="dxa"/>
            <w:tcBorders>
              <w:top w:val="double" w:sz="4" w:space="0" w:color="auto"/>
              <w:bottom w:val="single" w:sz="4" w:space="0" w:color="auto"/>
            </w:tcBorders>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國綜</w:t>
            </w:r>
          </w:p>
        </w:tc>
        <w:tc>
          <w:tcPr>
            <w:tcW w:w="2410" w:type="dxa"/>
            <w:tcBorders>
              <w:top w:val="double" w:sz="4" w:space="0" w:color="auto"/>
              <w:bottom w:val="single" w:sz="4" w:space="0" w:color="auto"/>
            </w:tcBorders>
            <w:shd w:val="clear" w:color="auto" w:fill="auto"/>
            <w:vAlign w:val="center"/>
          </w:tcPr>
          <w:p w:rsidR="00603A12" w:rsidRPr="008C5D88" w:rsidRDefault="00603A12" w:rsidP="00A136FA">
            <w:pPr>
              <w:pStyle w:val="141"/>
              <w:jc w:val="center"/>
            </w:pPr>
            <w:r w:rsidRPr="008C5D88">
              <w:t>113.04.24</w:t>
            </w:r>
          </w:p>
        </w:tc>
        <w:tc>
          <w:tcPr>
            <w:tcW w:w="1506" w:type="dxa"/>
            <w:tcBorders>
              <w:top w:val="double" w:sz="4" w:space="0" w:color="auto"/>
              <w:bottom w:val="single" w:sz="4" w:space="0" w:color="auto"/>
            </w:tcBorders>
            <w:shd w:val="clear" w:color="auto" w:fill="auto"/>
            <w:vAlign w:val="center"/>
          </w:tcPr>
          <w:p w:rsidR="00603A12" w:rsidRPr="008C5D88" w:rsidRDefault="00603A12" w:rsidP="00A136FA">
            <w:pPr>
              <w:pStyle w:val="141"/>
              <w:jc w:val="right"/>
            </w:pPr>
            <w:r w:rsidRPr="008C5D88">
              <w:rPr>
                <w:rFonts w:hint="eastAsia"/>
              </w:rPr>
              <w:t>691</w:t>
            </w:r>
          </w:p>
        </w:tc>
      </w:tr>
      <w:tr w:rsidR="00603A12" w:rsidTr="0054114F">
        <w:tc>
          <w:tcPr>
            <w:tcW w:w="959" w:type="dxa"/>
            <w:vMerge/>
            <w:tcBorders>
              <w:top w:val="single" w:sz="4" w:space="0" w:color="auto"/>
            </w:tcBorders>
            <w:shd w:val="clear" w:color="auto" w:fill="auto"/>
          </w:tcPr>
          <w:p w:rsidR="00603A12" w:rsidRDefault="00603A12" w:rsidP="00603A12">
            <w:pPr>
              <w:pStyle w:val="141"/>
              <w:rPr>
                <w:rFonts w:hint="eastAsia"/>
              </w:rPr>
            </w:pPr>
          </w:p>
        </w:tc>
        <w:tc>
          <w:tcPr>
            <w:tcW w:w="3685" w:type="dxa"/>
            <w:tcBorders>
              <w:top w:val="single" w:sz="4" w:space="0" w:color="auto"/>
            </w:tcBorders>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英文</w:t>
            </w:r>
          </w:p>
        </w:tc>
        <w:tc>
          <w:tcPr>
            <w:tcW w:w="2410" w:type="dxa"/>
            <w:tcBorders>
              <w:top w:val="single" w:sz="4" w:space="0" w:color="auto"/>
            </w:tcBorders>
            <w:shd w:val="clear" w:color="auto" w:fill="auto"/>
            <w:vAlign w:val="center"/>
          </w:tcPr>
          <w:p w:rsidR="00603A12" w:rsidRPr="008C5D88" w:rsidRDefault="00603A12" w:rsidP="00A136FA">
            <w:pPr>
              <w:pStyle w:val="141"/>
              <w:jc w:val="center"/>
            </w:pPr>
            <w:r w:rsidRPr="008C5D88">
              <w:t>113.04.24</w:t>
            </w:r>
          </w:p>
        </w:tc>
        <w:tc>
          <w:tcPr>
            <w:tcW w:w="1506" w:type="dxa"/>
            <w:tcBorders>
              <w:top w:val="single" w:sz="4" w:space="0" w:color="auto"/>
            </w:tcBorders>
            <w:shd w:val="clear" w:color="auto" w:fill="auto"/>
            <w:vAlign w:val="center"/>
          </w:tcPr>
          <w:p w:rsidR="00603A12" w:rsidRPr="008C5D88" w:rsidRDefault="00603A12" w:rsidP="00A136FA">
            <w:pPr>
              <w:pStyle w:val="141"/>
              <w:jc w:val="right"/>
            </w:pPr>
            <w:r w:rsidRPr="008C5D88">
              <w:rPr>
                <w:rFonts w:hint="eastAsia"/>
              </w:rPr>
              <w:t>434</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數學</w:t>
            </w:r>
          </w:p>
        </w:tc>
        <w:tc>
          <w:tcPr>
            <w:tcW w:w="2410" w:type="dxa"/>
            <w:shd w:val="clear" w:color="auto" w:fill="auto"/>
            <w:vAlign w:val="center"/>
          </w:tcPr>
          <w:p w:rsidR="00603A12" w:rsidRPr="008C5D88" w:rsidRDefault="00603A12" w:rsidP="00A136FA">
            <w:pPr>
              <w:pStyle w:val="141"/>
              <w:jc w:val="center"/>
            </w:pPr>
            <w:r w:rsidRPr="008C5D88">
              <w:t>113.04.24</w:t>
            </w:r>
          </w:p>
        </w:tc>
        <w:tc>
          <w:tcPr>
            <w:tcW w:w="1506" w:type="dxa"/>
            <w:shd w:val="clear" w:color="auto" w:fill="auto"/>
            <w:vAlign w:val="center"/>
          </w:tcPr>
          <w:p w:rsidR="00603A12" w:rsidRPr="008C5D88" w:rsidRDefault="00603A12" w:rsidP="00A136FA">
            <w:pPr>
              <w:pStyle w:val="141"/>
              <w:jc w:val="right"/>
            </w:pPr>
            <w:r w:rsidRPr="008C5D88">
              <w:rPr>
                <w:rFonts w:hint="eastAsia"/>
              </w:rPr>
              <w:t>330</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社會</w:t>
            </w:r>
          </w:p>
        </w:tc>
        <w:tc>
          <w:tcPr>
            <w:tcW w:w="2410" w:type="dxa"/>
            <w:shd w:val="clear" w:color="auto" w:fill="auto"/>
            <w:vAlign w:val="center"/>
          </w:tcPr>
          <w:p w:rsidR="00603A12" w:rsidRPr="008C5D88" w:rsidRDefault="00603A12" w:rsidP="00A136FA">
            <w:pPr>
              <w:pStyle w:val="141"/>
              <w:jc w:val="center"/>
            </w:pPr>
            <w:r w:rsidRPr="008C5D88">
              <w:t>113.04.24</w:t>
            </w:r>
          </w:p>
        </w:tc>
        <w:tc>
          <w:tcPr>
            <w:tcW w:w="1506" w:type="dxa"/>
            <w:shd w:val="clear" w:color="auto" w:fill="auto"/>
            <w:vAlign w:val="center"/>
          </w:tcPr>
          <w:p w:rsidR="00603A12" w:rsidRPr="008C5D88" w:rsidRDefault="00603A12" w:rsidP="00A136FA">
            <w:pPr>
              <w:pStyle w:val="141"/>
              <w:jc w:val="right"/>
            </w:pPr>
            <w:r w:rsidRPr="008C5D88">
              <w:rPr>
                <w:rFonts w:hint="eastAsia"/>
              </w:rPr>
              <w:t>721</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自然</w:t>
            </w:r>
          </w:p>
        </w:tc>
        <w:tc>
          <w:tcPr>
            <w:tcW w:w="2410" w:type="dxa"/>
            <w:shd w:val="clear" w:color="auto" w:fill="auto"/>
            <w:vAlign w:val="center"/>
          </w:tcPr>
          <w:p w:rsidR="00603A12" w:rsidRPr="008C5D88" w:rsidRDefault="00603A12" w:rsidP="00A136FA">
            <w:pPr>
              <w:pStyle w:val="141"/>
              <w:jc w:val="center"/>
            </w:pPr>
            <w:r w:rsidRPr="008C5D88">
              <w:t>113.04.24</w:t>
            </w:r>
          </w:p>
        </w:tc>
        <w:tc>
          <w:tcPr>
            <w:tcW w:w="1506" w:type="dxa"/>
            <w:shd w:val="clear" w:color="auto" w:fill="auto"/>
            <w:vAlign w:val="center"/>
          </w:tcPr>
          <w:p w:rsidR="00603A12" w:rsidRPr="008C5D88" w:rsidRDefault="00603A12" w:rsidP="00A136FA">
            <w:pPr>
              <w:pStyle w:val="141"/>
              <w:jc w:val="right"/>
            </w:pPr>
            <w:r w:rsidRPr="008C5D88">
              <w:rPr>
                <w:rFonts w:hint="eastAsia"/>
              </w:rPr>
              <w:t>230</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歷史</w:t>
            </w:r>
          </w:p>
        </w:tc>
        <w:tc>
          <w:tcPr>
            <w:tcW w:w="2410" w:type="dxa"/>
            <w:shd w:val="clear" w:color="auto" w:fill="auto"/>
            <w:vAlign w:val="center"/>
          </w:tcPr>
          <w:p w:rsidR="00603A12" w:rsidRPr="008C5D88" w:rsidRDefault="00603A12" w:rsidP="00A136FA">
            <w:pPr>
              <w:pStyle w:val="141"/>
              <w:jc w:val="center"/>
            </w:pPr>
            <w:r w:rsidRPr="008C5D88">
              <w:t>113.04.24</w:t>
            </w:r>
          </w:p>
        </w:tc>
        <w:tc>
          <w:tcPr>
            <w:tcW w:w="1506" w:type="dxa"/>
            <w:shd w:val="clear" w:color="auto" w:fill="auto"/>
            <w:vAlign w:val="center"/>
          </w:tcPr>
          <w:p w:rsidR="00603A12" w:rsidRPr="008C5D88" w:rsidRDefault="00603A12" w:rsidP="00A136FA">
            <w:pPr>
              <w:pStyle w:val="141"/>
              <w:jc w:val="right"/>
            </w:pPr>
            <w:r w:rsidRPr="008C5D88">
              <w:rPr>
                <w:rFonts w:hint="eastAsia"/>
              </w:rPr>
              <w:t>185</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地理</w:t>
            </w:r>
          </w:p>
        </w:tc>
        <w:tc>
          <w:tcPr>
            <w:tcW w:w="2410" w:type="dxa"/>
            <w:shd w:val="clear" w:color="auto" w:fill="auto"/>
            <w:vAlign w:val="center"/>
          </w:tcPr>
          <w:p w:rsidR="00603A12" w:rsidRPr="008C5D88" w:rsidRDefault="00603A12" w:rsidP="00A136FA">
            <w:pPr>
              <w:pStyle w:val="141"/>
              <w:jc w:val="center"/>
            </w:pPr>
            <w:r w:rsidRPr="008C5D88">
              <w:t>113.04.24</w:t>
            </w:r>
          </w:p>
        </w:tc>
        <w:tc>
          <w:tcPr>
            <w:tcW w:w="1506" w:type="dxa"/>
            <w:shd w:val="clear" w:color="auto" w:fill="auto"/>
            <w:vAlign w:val="center"/>
          </w:tcPr>
          <w:p w:rsidR="00603A12" w:rsidRPr="008C5D88" w:rsidRDefault="00603A12" w:rsidP="00A136FA">
            <w:pPr>
              <w:pStyle w:val="141"/>
              <w:jc w:val="right"/>
            </w:pPr>
            <w:r w:rsidRPr="008C5D88">
              <w:rPr>
                <w:rFonts w:hint="eastAsia"/>
              </w:rPr>
              <w:t>99</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公民與社會</w:t>
            </w:r>
          </w:p>
        </w:tc>
        <w:tc>
          <w:tcPr>
            <w:tcW w:w="2410" w:type="dxa"/>
            <w:shd w:val="clear" w:color="auto" w:fill="auto"/>
            <w:vAlign w:val="center"/>
          </w:tcPr>
          <w:p w:rsidR="00603A12" w:rsidRPr="008C5D88" w:rsidRDefault="00603A12" w:rsidP="00A136FA">
            <w:pPr>
              <w:pStyle w:val="141"/>
              <w:jc w:val="center"/>
            </w:pPr>
            <w:r w:rsidRPr="008C5D88">
              <w:t>113.04.24</w:t>
            </w:r>
          </w:p>
        </w:tc>
        <w:tc>
          <w:tcPr>
            <w:tcW w:w="1506" w:type="dxa"/>
            <w:shd w:val="clear" w:color="auto" w:fill="auto"/>
            <w:vAlign w:val="center"/>
          </w:tcPr>
          <w:p w:rsidR="00603A12" w:rsidRPr="008C5D88" w:rsidRDefault="00603A12" w:rsidP="00A136FA">
            <w:pPr>
              <w:pStyle w:val="141"/>
              <w:jc w:val="right"/>
            </w:pPr>
            <w:r w:rsidRPr="008C5D88">
              <w:rPr>
                <w:rFonts w:hint="eastAsia"/>
              </w:rPr>
              <w:t>104</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物理</w:t>
            </w:r>
          </w:p>
        </w:tc>
        <w:tc>
          <w:tcPr>
            <w:tcW w:w="2410" w:type="dxa"/>
            <w:shd w:val="clear" w:color="auto" w:fill="auto"/>
            <w:vAlign w:val="center"/>
          </w:tcPr>
          <w:p w:rsidR="00603A12" w:rsidRPr="008C5D88" w:rsidRDefault="00603A12" w:rsidP="00A136FA">
            <w:pPr>
              <w:pStyle w:val="141"/>
              <w:jc w:val="center"/>
            </w:pPr>
            <w:r w:rsidRPr="008C5D88">
              <w:t>113.04.24</w:t>
            </w:r>
          </w:p>
        </w:tc>
        <w:tc>
          <w:tcPr>
            <w:tcW w:w="1506" w:type="dxa"/>
            <w:shd w:val="clear" w:color="auto" w:fill="auto"/>
            <w:vAlign w:val="center"/>
          </w:tcPr>
          <w:p w:rsidR="00603A12" w:rsidRPr="008C5D88" w:rsidRDefault="00603A12" w:rsidP="00A136FA">
            <w:pPr>
              <w:pStyle w:val="141"/>
              <w:jc w:val="right"/>
            </w:pPr>
            <w:r w:rsidRPr="008C5D88">
              <w:rPr>
                <w:rFonts w:hint="eastAsia"/>
              </w:rPr>
              <w:t>150</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化學</w:t>
            </w:r>
          </w:p>
        </w:tc>
        <w:tc>
          <w:tcPr>
            <w:tcW w:w="2410" w:type="dxa"/>
            <w:shd w:val="clear" w:color="auto" w:fill="auto"/>
            <w:vAlign w:val="center"/>
          </w:tcPr>
          <w:p w:rsidR="00603A12" w:rsidRPr="008C5D88" w:rsidRDefault="00603A12" w:rsidP="00A136FA">
            <w:pPr>
              <w:pStyle w:val="141"/>
              <w:jc w:val="center"/>
            </w:pPr>
            <w:r w:rsidRPr="008C5D88">
              <w:t>113.04.24</w:t>
            </w:r>
          </w:p>
        </w:tc>
        <w:tc>
          <w:tcPr>
            <w:tcW w:w="1506" w:type="dxa"/>
            <w:shd w:val="clear" w:color="auto" w:fill="auto"/>
            <w:vAlign w:val="center"/>
          </w:tcPr>
          <w:p w:rsidR="00603A12" w:rsidRPr="008C5D88" w:rsidRDefault="00603A12" w:rsidP="00A136FA">
            <w:pPr>
              <w:pStyle w:val="141"/>
              <w:jc w:val="right"/>
            </w:pPr>
            <w:r w:rsidRPr="008C5D88">
              <w:rPr>
                <w:rFonts w:hint="eastAsia"/>
              </w:rPr>
              <w:t>120</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生物</w:t>
            </w:r>
          </w:p>
        </w:tc>
        <w:tc>
          <w:tcPr>
            <w:tcW w:w="2410" w:type="dxa"/>
            <w:shd w:val="clear" w:color="auto" w:fill="auto"/>
            <w:vAlign w:val="center"/>
          </w:tcPr>
          <w:p w:rsidR="00603A12" w:rsidRPr="008C5D88" w:rsidRDefault="00603A12" w:rsidP="00A136FA">
            <w:pPr>
              <w:pStyle w:val="141"/>
              <w:jc w:val="center"/>
            </w:pPr>
            <w:r w:rsidRPr="008C5D88">
              <w:t>113.04.24</w:t>
            </w:r>
          </w:p>
        </w:tc>
        <w:tc>
          <w:tcPr>
            <w:tcW w:w="1506" w:type="dxa"/>
            <w:shd w:val="clear" w:color="auto" w:fill="auto"/>
            <w:vAlign w:val="center"/>
          </w:tcPr>
          <w:p w:rsidR="00603A12" w:rsidRPr="008C5D88" w:rsidRDefault="00603A12" w:rsidP="00A136FA">
            <w:pPr>
              <w:pStyle w:val="141"/>
              <w:jc w:val="right"/>
            </w:pPr>
            <w:r w:rsidRPr="008C5D88">
              <w:rPr>
                <w:rFonts w:hint="eastAsia"/>
              </w:rPr>
              <w:t>126</w:t>
            </w:r>
          </w:p>
        </w:tc>
      </w:tr>
      <w:tr w:rsidR="00603A12" w:rsidTr="00A136FA">
        <w:tc>
          <w:tcPr>
            <w:tcW w:w="959" w:type="dxa"/>
            <w:vMerge/>
            <w:shd w:val="clear" w:color="auto" w:fill="auto"/>
          </w:tcPr>
          <w:p w:rsidR="00603A12" w:rsidRDefault="00603A12" w:rsidP="00603A12">
            <w:pPr>
              <w:pStyle w:val="141"/>
              <w:rPr>
                <w:rFonts w:hint="eastAsia"/>
              </w:rPr>
            </w:pPr>
          </w:p>
        </w:tc>
        <w:tc>
          <w:tcPr>
            <w:tcW w:w="3685" w:type="dxa"/>
            <w:shd w:val="clear" w:color="auto" w:fill="auto"/>
            <w:vAlign w:val="center"/>
          </w:tcPr>
          <w:p w:rsidR="00603A12" w:rsidRPr="008C5D88" w:rsidRDefault="00603A12" w:rsidP="00A136FA">
            <w:pPr>
              <w:pStyle w:val="141"/>
            </w:pPr>
            <w:r w:rsidRPr="008C5D88">
              <w:t xml:space="preserve">試題停、看、聽 </w:t>
            </w:r>
            <w:r w:rsidRPr="008C5D88">
              <w:t>–</w:t>
            </w:r>
            <w:r w:rsidRPr="008C5D88">
              <w:t xml:space="preserve"> 地球科學</w:t>
            </w:r>
          </w:p>
        </w:tc>
        <w:tc>
          <w:tcPr>
            <w:tcW w:w="2410" w:type="dxa"/>
            <w:shd w:val="clear" w:color="auto" w:fill="auto"/>
            <w:vAlign w:val="center"/>
          </w:tcPr>
          <w:p w:rsidR="00603A12" w:rsidRPr="008C5D88" w:rsidRDefault="00603A12" w:rsidP="00A136FA">
            <w:pPr>
              <w:pStyle w:val="141"/>
              <w:jc w:val="center"/>
            </w:pPr>
            <w:r w:rsidRPr="008C5D88">
              <w:t>113.04.24</w:t>
            </w:r>
          </w:p>
        </w:tc>
        <w:tc>
          <w:tcPr>
            <w:tcW w:w="1506" w:type="dxa"/>
            <w:shd w:val="clear" w:color="auto" w:fill="auto"/>
            <w:vAlign w:val="center"/>
          </w:tcPr>
          <w:p w:rsidR="00603A12" w:rsidRPr="008C5D88" w:rsidRDefault="00603A12" w:rsidP="00A136FA">
            <w:pPr>
              <w:pStyle w:val="141"/>
              <w:jc w:val="right"/>
            </w:pPr>
            <w:r w:rsidRPr="008C5D88">
              <w:rPr>
                <w:rFonts w:hint="eastAsia"/>
              </w:rPr>
              <w:t>77</w:t>
            </w:r>
          </w:p>
        </w:tc>
      </w:tr>
    </w:tbl>
    <w:p w:rsidR="008D7D2F" w:rsidRDefault="008D7D2F" w:rsidP="008D7D2F">
      <w:pPr>
        <w:pStyle w:val="141"/>
      </w:pPr>
      <w:r>
        <w:rPr>
          <w:rFonts w:hint="eastAsia"/>
        </w:rPr>
        <w:t xml:space="preserve">說 </w:t>
      </w:r>
      <w:r>
        <w:t xml:space="preserve">   </w:t>
      </w:r>
      <w:r>
        <w:rPr>
          <w:rFonts w:hint="eastAsia"/>
        </w:rPr>
        <w:t>明：觀看次數截至1</w:t>
      </w:r>
      <w:r>
        <w:t>14</w:t>
      </w:r>
      <w:r>
        <w:rPr>
          <w:rFonts w:hint="eastAsia"/>
        </w:rPr>
        <w:t>年3月1</w:t>
      </w:r>
      <w:r>
        <w:t>4</w:t>
      </w:r>
      <w:r>
        <w:rPr>
          <w:rFonts w:hint="eastAsia"/>
        </w:rPr>
        <w:t>日。</w:t>
      </w:r>
    </w:p>
    <w:p w:rsidR="008D7D2F" w:rsidRDefault="008D7D2F" w:rsidP="008D7D2F">
      <w:pPr>
        <w:pStyle w:val="141"/>
      </w:pPr>
      <w:r w:rsidRPr="008D7D2F">
        <w:rPr>
          <w:rFonts w:hint="eastAsia"/>
        </w:rPr>
        <w:t>資料來源：大考中心提供。</w:t>
      </w:r>
    </w:p>
    <w:p w:rsidR="00BA35C6" w:rsidRDefault="00BA35C6" w:rsidP="00BA35C6">
      <w:pPr>
        <w:ind w:left="566" w:firstLine="566"/>
        <w:rPr>
          <w:rFonts w:hint="eastAsia"/>
        </w:rPr>
      </w:pPr>
      <w:r>
        <w:rPr>
          <w:rFonts w:hint="eastAsia"/>
        </w:rPr>
        <w:t>綜上，大考中心1</w:t>
      </w:r>
      <w:r>
        <w:t>14</w:t>
      </w:r>
      <w:r>
        <w:rPr>
          <w:rFonts w:hint="eastAsia"/>
        </w:rPr>
        <w:t>年度預算案</w:t>
      </w:r>
      <w:r w:rsidRPr="00632A51">
        <w:rPr>
          <w:rFonts w:hint="eastAsia"/>
        </w:rPr>
        <w:t>編列</w:t>
      </w:r>
      <w:r w:rsidR="00530163">
        <w:rPr>
          <w:rFonts w:hint="eastAsia"/>
        </w:rPr>
        <w:t>「</w:t>
      </w:r>
      <w:r w:rsidRPr="00632A51">
        <w:rPr>
          <w:rFonts w:hint="eastAsia"/>
        </w:rPr>
        <w:t>媒體政策及業務宣導費</w:t>
      </w:r>
      <w:r w:rsidR="00530163">
        <w:rPr>
          <w:rFonts w:hint="eastAsia"/>
        </w:rPr>
        <w:t>」</w:t>
      </w:r>
      <w:r w:rsidRPr="00632A51">
        <w:rPr>
          <w:rFonts w:hint="eastAsia"/>
        </w:rPr>
        <w:t>10</w:t>
      </w:r>
      <w:r>
        <w:rPr>
          <w:rFonts w:hint="eastAsia"/>
        </w:rPr>
        <w:t>萬元，惟預算及</w:t>
      </w:r>
      <w:r w:rsidRPr="00EE4066">
        <w:rPr>
          <w:rFonts w:hint="eastAsia"/>
        </w:rPr>
        <w:t>決算書</w:t>
      </w:r>
      <w:r>
        <w:rPr>
          <w:rFonts w:hint="eastAsia"/>
        </w:rPr>
        <w:t>未依法令完整公開，決算書</w:t>
      </w:r>
      <w:r w:rsidR="008C1AD7">
        <w:rPr>
          <w:rFonts w:hint="eastAsia"/>
        </w:rPr>
        <w:t>則</w:t>
      </w:r>
      <w:r>
        <w:rPr>
          <w:rFonts w:hint="eastAsia"/>
        </w:rPr>
        <w:t>未</w:t>
      </w:r>
      <w:r w:rsidRPr="00EE4066">
        <w:rPr>
          <w:rFonts w:hint="eastAsia"/>
        </w:rPr>
        <w:t>編製</w:t>
      </w:r>
      <w:r w:rsidRPr="007A2505">
        <w:rPr>
          <w:rFonts w:hint="eastAsia"/>
        </w:rPr>
        <w:t>「媒體政策及業務宣導費彙計表」</w:t>
      </w:r>
      <w:r>
        <w:rPr>
          <w:rFonts w:hint="eastAsia"/>
        </w:rPr>
        <w:t>，</w:t>
      </w:r>
      <w:r w:rsidR="00530163">
        <w:rPr>
          <w:rFonts w:hint="eastAsia"/>
        </w:rPr>
        <w:t>且</w:t>
      </w:r>
      <w:r w:rsidRPr="007A2505">
        <w:rPr>
          <w:rFonts w:hint="eastAsia"/>
        </w:rPr>
        <w:t>以網路媒體辦理政策及業務宣導成效有限，允宜妥適分配經費資源</w:t>
      </w:r>
      <w:r>
        <w:rPr>
          <w:rFonts w:hint="eastAsia"/>
        </w:rPr>
        <w:t>，並</w:t>
      </w:r>
      <w:r w:rsidRPr="00DC7248">
        <w:rPr>
          <w:rFonts w:hint="eastAsia"/>
        </w:rPr>
        <w:t>依法公開預算及決算書完整內容</w:t>
      </w:r>
      <w:r w:rsidRPr="007A2505">
        <w:rPr>
          <w:rFonts w:hint="eastAsia"/>
        </w:rPr>
        <w:t>。</w:t>
      </w:r>
    </w:p>
    <w:p w:rsidR="003D2CB2" w:rsidRPr="00C403F9" w:rsidRDefault="00F80B46" w:rsidP="00AB38D1">
      <w:pPr>
        <w:pStyle w:val="aa"/>
        <w:rPr>
          <w:rFonts w:hint="eastAsia"/>
        </w:rPr>
      </w:pPr>
      <w:r w:rsidRPr="00C403F9">
        <w:rPr>
          <w:rFonts w:hint="eastAsia"/>
        </w:rPr>
        <w:t>(分機：1</w:t>
      </w:r>
      <w:r w:rsidRPr="00C403F9">
        <w:t xml:space="preserve">921 </w:t>
      </w:r>
      <w:r w:rsidRPr="00C403F9">
        <w:rPr>
          <w:rFonts w:hint="eastAsia"/>
        </w:rPr>
        <w:t>林佑樺</w:t>
      </w:r>
      <w:r w:rsidRPr="00C403F9">
        <w:t>)</w:t>
      </w:r>
      <w:bookmarkEnd w:id="1"/>
      <w:bookmarkEnd w:id="2"/>
    </w:p>
    <w:sectPr w:rsidR="003D2CB2" w:rsidRPr="00C403F9" w:rsidSect="00F216C6">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62B" w:rsidRDefault="004B262B" w:rsidP="009B732E">
      <w:pPr>
        <w:spacing w:line="240" w:lineRule="auto"/>
        <w:ind w:left="560" w:firstLine="560"/>
      </w:pPr>
      <w:r>
        <w:separator/>
      </w:r>
    </w:p>
  </w:endnote>
  <w:endnote w:type="continuationSeparator" w:id="0">
    <w:p w:rsidR="004B262B" w:rsidRDefault="004B262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E03376" w:rsidRDefault="00E03376" w:rsidP="00E03376">
    <w:pPr>
      <w:pStyle w:val="ae"/>
      <w:tabs>
        <w:tab w:val="clear" w:pos="4153"/>
        <w:tab w:val="clear" w:pos="8306"/>
      </w:tabs>
      <w:ind w:leftChars="-2" w:left="0" w:hangingChars="3" w:hanging="6"/>
      <w:jc w:val="center"/>
      <w:rPr>
        <w:rFonts w:hint="eastAsia"/>
      </w:rPr>
    </w:pPr>
    <w:r>
      <w:rPr>
        <w:rFonts w:hint="eastAsia"/>
      </w:rPr>
      <w:t>8</w:t>
    </w:r>
    <w:r>
      <w:t>2-</w:t>
    </w:r>
    <w:r>
      <w:fldChar w:fldCharType="begin"/>
    </w:r>
    <w:r>
      <w:instrText>PAGE   \* MERGEFORMAT</w:instrText>
    </w:r>
    <w:r>
      <w:fldChar w:fldCharType="separate"/>
    </w:r>
    <w:r w:rsidR="008822C7" w:rsidRPr="008822C7">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E03376" w:rsidP="001D4AF0">
    <w:pPr>
      <w:pStyle w:val="ae"/>
      <w:tabs>
        <w:tab w:val="clear" w:pos="4153"/>
        <w:tab w:val="clear" w:pos="8306"/>
      </w:tabs>
      <w:ind w:leftChars="0" w:left="0" w:firstLineChars="3" w:firstLine="6"/>
      <w:jc w:val="center"/>
      <w:rPr>
        <w:rFonts w:hint="eastAsia"/>
      </w:rPr>
    </w:pPr>
    <w:r>
      <w:t>82-</w:t>
    </w:r>
    <w:r w:rsidR="003D2CB2">
      <w:fldChar w:fldCharType="begin"/>
    </w:r>
    <w:r w:rsidR="003D2CB2">
      <w:instrText>PAGE   \* MERGEFORMAT</w:instrText>
    </w:r>
    <w:r w:rsidR="003D2CB2">
      <w:fldChar w:fldCharType="separate"/>
    </w:r>
    <w:r w:rsidR="008822C7" w:rsidRPr="008822C7">
      <w:rPr>
        <w:noProof/>
        <w:lang w:val="zh-TW"/>
      </w:rPr>
      <w:t>1</w:t>
    </w:r>
    <w:r w:rsidR="003D2CB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62B" w:rsidRDefault="004B262B" w:rsidP="009B732E">
      <w:pPr>
        <w:spacing w:line="240" w:lineRule="auto"/>
        <w:ind w:left="560" w:firstLine="560"/>
      </w:pPr>
      <w:r>
        <w:separator/>
      </w:r>
    </w:p>
  </w:footnote>
  <w:footnote w:type="continuationSeparator" w:id="0">
    <w:p w:rsidR="004B262B" w:rsidRDefault="004B262B" w:rsidP="009B732E">
      <w:pPr>
        <w:spacing w:line="240" w:lineRule="auto"/>
        <w:ind w:left="560" w:firstLine="560"/>
      </w:pPr>
      <w:r>
        <w:continuationSeparator/>
      </w:r>
    </w:p>
  </w:footnote>
  <w:footnote w:id="1">
    <w:p w:rsidR="003E6ECD" w:rsidRDefault="003E6ECD" w:rsidP="003E6ECD">
      <w:pPr>
        <w:pStyle w:val="144"/>
        <w:rPr>
          <w:rFonts w:hint="eastAsia"/>
        </w:rPr>
      </w:pPr>
      <w:r>
        <w:rPr>
          <w:rStyle w:val="af2"/>
        </w:rPr>
        <w:footnoteRef/>
      </w:r>
      <w:r>
        <w:t xml:space="preserve"> </w:t>
      </w:r>
      <w:r>
        <w:rPr>
          <w:rFonts w:hint="eastAsia"/>
        </w:rPr>
        <w:t>1</w:t>
      </w:r>
      <w:r>
        <w:t>10</w:t>
      </w:r>
      <w:r>
        <w:rPr>
          <w:rFonts w:hint="eastAsia"/>
        </w:rPr>
        <w:t>學年度前稱</w:t>
      </w:r>
      <w:r w:rsidRPr="003E6ECD">
        <w:rPr>
          <w:rFonts w:hint="eastAsia"/>
        </w:rPr>
        <w:t>大學入學指定科目考試</w:t>
      </w:r>
      <w:r>
        <w:rPr>
          <w:rFonts w:hint="eastAsia"/>
        </w:rPr>
        <w:t>。</w:t>
      </w:r>
    </w:p>
  </w:footnote>
  <w:footnote w:id="2">
    <w:p w:rsidR="009C6314" w:rsidRDefault="009C6314" w:rsidP="009C6314">
      <w:pPr>
        <w:pStyle w:val="144"/>
        <w:rPr>
          <w:rFonts w:hint="eastAsia"/>
        </w:rPr>
      </w:pPr>
      <w:r>
        <w:rPr>
          <w:rStyle w:val="af2"/>
        </w:rPr>
        <w:footnoteRef/>
      </w:r>
      <w:r>
        <w:t xml:space="preserve"> </w:t>
      </w:r>
      <w:r w:rsidRPr="009C6314">
        <w:rPr>
          <w:rFonts w:hint="eastAsia"/>
        </w:rPr>
        <w:t>99年度決算短絀169萬6千元，100至109年度決算均為賸餘。</w:t>
      </w:r>
    </w:p>
  </w:footnote>
  <w:footnote w:id="3">
    <w:p w:rsidR="009C6314" w:rsidRDefault="009C6314" w:rsidP="009C6314">
      <w:pPr>
        <w:pStyle w:val="144"/>
        <w:rPr>
          <w:rFonts w:hint="eastAsia"/>
        </w:rPr>
      </w:pPr>
      <w:r>
        <w:rPr>
          <w:rStyle w:val="af2"/>
        </w:rPr>
        <w:footnoteRef/>
      </w:r>
      <w:r>
        <w:t xml:space="preserve"> </w:t>
      </w:r>
      <w:r w:rsidRPr="009C6314">
        <w:rPr>
          <w:rFonts w:hint="eastAsia"/>
        </w:rPr>
        <w:t>111及112年度考試業務收支短絀決算數各為1億1,751萬6千元及7,776萬2千元。</w:t>
      </w:r>
    </w:p>
  </w:footnote>
  <w:footnote w:id="4">
    <w:p w:rsidR="009C6314" w:rsidRDefault="009C6314" w:rsidP="009C6314">
      <w:pPr>
        <w:pStyle w:val="144"/>
        <w:rPr>
          <w:rFonts w:hint="eastAsia"/>
        </w:rPr>
      </w:pPr>
      <w:r>
        <w:rPr>
          <w:rStyle w:val="af2"/>
        </w:rPr>
        <w:footnoteRef/>
      </w:r>
      <w:r>
        <w:t xml:space="preserve"> </w:t>
      </w:r>
      <w:r w:rsidRPr="009C6314">
        <w:rPr>
          <w:rFonts w:hint="eastAsia"/>
        </w:rPr>
        <w:t>111及112年度補助收入決算數各為2億4,838萬5千元及2億1,624萬3千元。</w:t>
      </w:r>
    </w:p>
  </w:footnote>
  <w:footnote w:id="5">
    <w:p w:rsidR="00803BC5" w:rsidRPr="00803BC5" w:rsidRDefault="00803BC5" w:rsidP="00803BC5">
      <w:pPr>
        <w:pStyle w:val="144"/>
        <w:rPr>
          <w:rFonts w:hint="eastAsia"/>
        </w:rPr>
      </w:pPr>
      <w:r>
        <w:rPr>
          <w:rStyle w:val="af2"/>
        </w:rPr>
        <w:footnoteRef/>
      </w:r>
      <w:r>
        <w:t xml:space="preserve"> 113</w:t>
      </w:r>
      <w:r>
        <w:rPr>
          <w:rFonts w:hint="eastAsia"/>
        </w:rPr>
        <w:t>年度補助收入決算數為2億3</w:t>
      </w:r>
      <w:r>
        <w:t>,093</w:t>
      </w:r>
      <w:r>
        <w:rPr>
          <w:rFonts w:hint="eastAsia"/>
        </w:rPr>
        <w:t>萬元。</w:t>
      </w:r>
    </w:p>
  </w:footnote>
  <w:footnote w:id="6">
    <w:p w:rsidR="00411DE5" w:rsidRDefault="00411DE5" w:rsidP="00411DE5">
      <w:pPr>
        <w:pStyle w:val="144"/>
        <w:rPr>
          <w:rFonts w:hint="eastAsia"/>
        </w:rPr>
      </w:pPr>
      <w:r>
        <w:rPr>
          <w:rStyle w:val="af2"/>
        </w:rPr>
        <w:footnoteRef/>
      </w:r>
      <w:r>
        <w:t xml:space="preserve"> </w:t>
      </w:r>
      <w:r w:rsidRPr="00411DE5">
        <w:rPr>
          <w:rFonts w:hint="eastAsia"/>
        </w:rPr>
        <w:t>「隨函奉上本中心所提供的題庫試題：共○○題，敬請儘量使用，務請於正卷中至少採用整卷試題量70%；若題庫題不盡符合您的需求，或為了配合組卷之必要，請加以修訂後再採用。」</w:t>
      </w:r>
    </w:p>
  </w:footnote>
  <w:footnote w:id="7">
    <w:p w:rsidR="00A8443B" w:rsidRDefault="00A8443B" w:rsidP="00A8443B">
      <w:pPr>
        <w:pStyle w:val="144"/>
        <w:rPr>
          <w:rFonts w:hint="eastAsia"/>
        </w:rPr>
      </w:pPr>
      <w:r>
        <w:rPr>
          <w:rStyle w:val="af2"/>
        </w:rPr>
        <w:footnoteRef/>
      </w:r>
      <w:r>
        <w:t xml:space="preserve"> </w:t>
      </w:r>
      <w:r w:rsidR="007D49C1">
        <w:rPr>
          <w:rFonts w:hint="eastAsia"/>
        </w:rPr>
        <w:t>「</w:t>
      </w:r>
      <w:r w:rsidRPr="00A8443B">
        <w:rPr>
          <w:rFonts w:hint="eastAsia"/>
        </w:rPr>
        <w:t>財團法人依法決算須送立法院或監察院之決算編製注意事項</w:t>
      </w:r>
      <w:r w:rsidR="007D49C1">
        <w:rPr>
          <w:rFonts w:hint="eastAsia"/>
        </w:rPr>
        <w:t>」</w:t>
      </w:r>
      <w:r w:rsidRPr="00A8443B">
        <w:rPr>
          <w:rFonts w:hint="eastAsia"/>
        </w:rPr>
        <w:t>第3點第5項規定：「各財團法人接受各機關學校捐助及自籌財源，於平面媒體、廣播媒體、網路媒體（含社群媒體）及電視媒體辦理政策及業務宣導，應依預算法第62條之1規定辦理，並編製媒體政策及業務宣導費彙計表。」</w:t>
      </w:r>
    </w:p>
  </w:footnote>
  <w:footnote w:id="8">
    <w:p w:rsidR="00110C42" w:rsidRDefault="00110C42" w:rsidP="00110C42">
      <w:pPr>
        <w:pStyle w:val="144"/>
        <w:rPr>
          <w:rFonts w:hint="eastAsia"/>
        </w:rPr>
      </w:pPr>
      <w:r>
        <w:rPr>
          <w:rStyle w:val="af2"/>
        </w:rPr>
        <w:footnoteRef/>
      </w:r>
      <w:r>
        <w:t xml:space="preserve"> </w:t>
      </w:r>
      <w:r>
        <w:rPr>
          <w:rFonts w:hint="eastAsia"/>
        </w:rPr>
        <w:t>政府資訊公開法第7條第1項：「</w:t>
      </w:r>
      <w:r w:rsidRPr="00110C42">
        <w:rPr>
          <w:rFonts w:hint="eastAsia"/>
        </w:rPr>
        <w:t>下列政府資訊，除依第十八條規定限制公開或不予提供者外，應主動公開：</w:t>
      </w:r>
      <w:r w:rsidRPr="00110C42">
        <w:rPr>
          <w:rFonts w:hAnsi="標楷體"/>
        </w:rPr>
        <w:t>…</w:t>
      </w:r>
      <w:r>
        <w:rPr>
          <w:rFonts w:hAnsi="標楷體" w:hint="eastAsia"/>
        </w:rPr>
        <w:t>。</w:t>
      </w:r>
      <w:r w:rsidRPr="00110C42">
        <w:rPr>
          <w:rFonts w:hAnsi="標楷體" w:hint="eastAsia"/>
        </w:rPr>
        <w:t>六、預算及決算書。…</w:t>
      </w:r>
      <w:r>
        <w:rPr>
          <w:rFonts w:hAnsi="標楷體" w:hint="eastAsia"/>
        </w:rPr>
        <w:t>。」</w:t>
      </w:r>
    </w:p>
  </w:footnote>
  <w:footnote w:id="9">
    <w:p w:rsidR="00BF3BB9" w:rsidRDefault="00BF3BB9" w:rsidP="00BF3BB9">
      <w:pPr>
        <w:pStyle w:val="144"/>
        <w:rPr>
          <w:rFonts w:hint="eastAsia"/>
        </w:rPr>
      </w:pPr>
      <w:r>
        <w:rPr>
          <w:rStyle w:val="af2"/>
        </w:rPr>
        <w:footnoteRef/>
      </w:r>
      <w:r>
        <w:t xml:space="preserve"> </w:t>
      </w:r>
      <w:r>
        <w:rPr>
          <w:rFonts w:hint="eastAsia"/>
        </w:rPr>
        <w:t>最後瀏覽日：1</w:t>
      </w:r>
      <w:r>
        <w:t>14</w:t>
      </w:r>
      <w:r>
        <w:rPr>
          <w:rFonts w:hint="eastAsia"/>
        </w:rPr>
        <w:t>年</w:t>
      </w:r>
      <w:r>
        <w:t>3</w:t>
      </w:r>
      <w:r>
        <w:rPr>
          <w:rFonts w:hint="eastAsia"/>
        </w:rPr>
        <w:t>月2</w:t>
      </w:r>
      <w:r>
        <w:t>8</w:t>
      </w:r>
      <w:r>
        <w:rPr>
          <w:rFonts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4504B5"/>
    <w:multiLevelType w:val="hybridMultilevel"/>
    <w:tmpl w:val="6608CEBC"/>
    <w:lvl w:ilvl="0" w:tplc="3CE8E3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8"/>
  </w:num>
  <w:num w:numId="3">
    <w:abstractNumId w:val="10"/>
  </w:num>
  <w:num w:numId="4">
    <w:abstractNumId w:val="7"/>
  </w:num>
  <w:num w:numId="5">
    <w:abstractNumId w:val="1"/>
  </w:num>
  <w:num w:numId="6">
    <w:abstractNumId w:val="0"/>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905"/>
    <w:rsid w:val="00001A41"/>
    <w:rsid w:val="0000228A"/>
    <w:rsid w:val="000045AD"/>
    <w:rsid w:val="00004AB7"/>
    <w:rsid w:val="00006F89"/>
    <w:rsid w:val="00007439"/>
    <w:rsid w:val="00007C39"/>
    <w:rsid w:val="00011584"/>
    <w:rsid w:val="000129A0"/>
    <w:rsid w:val="00014F10"/>
    <w:rsid w:val="00014F25"/>
    <w:rsid w:val="000168F6"/>
    <w:rsid w:val="00016FF8"/>
    <w:rsid w:val="00017932"/>
    <w:rsid w:val="0002003F"/>
    <w:rsid w:val="00025B10"/>
    <w:rsid w:val="000305D2"/>
    <w:rsid w:val="00031169"/>
    <w:rsid w:val="00032845"/>
    <w:rsid w:val="00035322"/>
    <w:rsid w:val="00035935"/>
    <w:rsid w:val="0003715D"/>
    <w:rsid w:val="000401F8"/>
    <w:rsid w:val="00041589"/>
    <w:rsid w:val="000419CA"/>
    <w:rsid w:val="000446A8"/>
    <w:rsid w:val="0004506C"/>
    <w:rsid w:val="00052509"/>
    <w:rsid w:val="00054033"/>
    <w:rsid w:val="00057114"/>
    <w:rsid w:val="00057568"/>
    <w:rsid w:val="00061D54"/>
    <w:rsid w:val="0007033A"/>
    <w:rsid w:val="000728C9"/>
    <w:rsid w:val="000748C1"/>
    <w:rsid w:val="0007526B"/>
    <w:rsid w:val="00075DBD"/>
    <w:rsid w:val="00082A34"/>
    <w:rsid w:val="00082A6C"/>
    <w:rsid w:val="00082B77"/>
    <w:rsid w:val="00084BBE"/>
    <w:rsid w:val="000854E9"/>
    <w:rsid w:val="000861FF"/>
    <w:rsid w:val="00086B5B"/>
    <w:rsid w:val="00090671"/>
    <w:rsid w:val="000909CF"/>
    <w:rsid w:val="00090FE1"/>
    <w:rsid w:val="00091492"/>
    <w:rsid w:val="00094E1F"/>
    <w:rsid w:val="0009645F"/>
    <w:rsid w:val="000A1504"/>
    <w:rsid w:val="000A193B"/>
    <w:rsid w:val="000A1BD3"/>
    <w:rsid w:val="000A1C92"/>
    <w:rsid w:val="000A2901"/>
    <w:rsid w:val="000A2E12"/>
    <w:rsid w:val="000A45CC"/>
    <w:rsid w:val="000A5507"/>
    <w:rsid w:val="000A66EF"/>
    <w:rsid w:val="000A6F3E"/>
    <w:rsid w:val="000B3A78"/>
    <w:rsid w:val="000B4AD1"/>
    <w:rsid w:val="000B5ED8"/>
    <w:rsid w:val="000B6335"/>
    <w:rsid w:val="000B7BA3"/>
    <w:rsid w:val="000C0BEA"/>
    <w:rsid w:val="000C210E"/>
    <w:rsid w:val="000C3098"/>
    <w:rsid w:val="000C49DD"/>
    <w:rsid w:val="000C5986"/>
    <w:rsid w:val="000C71AD"/>
    <w:rsid w:val="000D3975"/>
    <w:rsid w:val="000D3C4B"/>
    <w:rsid w:val="000D6405"/>
    <w:rsid w:val="000D703A"/>
    <w:rsid w:val="000E05B0"/>
    <w:rsid w:val="000E09A6"/>
    <w:rsid w:val="000E2134"/>
    <w:rsid w:val="000E2A42"/>
    <w:rsid w:val="000E3EFB"/>
    <w:rsid w:val="000E706F"/>
    <w:rsid w:val="000E7374"/>
    <w:rsid w:val="000E752A"/>
    <w:rsid w:val="000F0F95"/>
    <w:rsid w:val="000F2276"/>
    <w:rsid w:val="000F3DEB"/>
    <w:rsid w:val="000F4943"/>
    <w:rsid w:val="000F6B07"/>
    <w:rsid w:val="000F6CD7"/>
    <w:rsid w:val="000F7DE7"/>
    <w:rsid w:val="00100AAC"/>
    <w:rsid w:val="00104776"/>
    <w:rsid w:val="00104FC5"/>
    <w:rsid w:val="001055C3"/>
    <w:rsid w:val="001070BE"/>
    <w:rsid w:val="00110AA9"/>
    <w:rsid w:val="00110C42"/>
    <w:rsid w:val="00110D08"/>
    <w:rsid w:val="001125B9"/>
    <w:rsid w:val="001139FB"/>
    <w:rsid w:val="00117AB6"/>
    <w:rsid w:val="00121252"/>
    <w:rsid w:val="00121315"/>
    <w:rsid w:val="00123BBA"/>
    <w:rsid w:val="00124F37"/>
    <w:rsid w:val="001275BD"/>
    <w:rsid w:val="001277C9"/>
    <w:rsid w:val="0013050C"/>
    <w:rsid w:val="0013145E"/>
    <w:rsid w:val="001321B1"/>
    <w:rsid w:val="00132756"/>
    <w:rsid w:val="0014066F"/>
    <w:rsid w:val="001415C1"/>
    <w:rsid w:val="0014249D"/>
    <w:rsid w:val="00143276"/>
    <w:rsid w:val="00144C04"/>
    <w:rsid w:val="0014727D"/>
    <w:rsid w:val="001504B8"/>
    <w:rsid w:val="00150E3D"/>
    <w:rsid w:val="00151ECC"/>
    <w:rsid w:val="00153C94"/>
    <w:rsid w:val="0015458A"/>
    <w:rsid w:val="001579D6"/>
    <w:rsid w:val="00160132"/>
    <w:rsid w:val="0016076A"/>
    <w:rsid w:val="00162DC3"/>
    <w:rsid w:val="0016390C"/>
    <w:rsid w:val="00164325"/>
    <w:rsid w:val="00164B67"/>
    <w:rsid w:val="00164E58"/>
    <w:rsid w:val="001651AF"/>
    <w:rsid w:val="00166944"/>
    <w:rsid w:val="00166FFD"/>
    <w:rsid w:val="00167CED"/>
    <w:rsid w:val="00167FC5"/>
    <w:rsid w:val="001711DE"/>
    <w:rsid w:val="00172A9D"/>
    <w:rsid w:val="00172AB7"/>
    <w:rsid w:val="001741C7"/>
    <w:rsid w:val="00174350"/>
    <w:rsid w:val="00177F7A"/>
    <w:rsid w:val="0018037F"/>
    <w:rsid w:val="00180D67"/>
    <w:rsid w:val="001811BB"/>
    <w:rsid w:val="001829A4"/>
    <w:rsid w:val="00183CE3"/>
    <w:rsid w:val="00186A27"/>
    <w:rsid w:val="00187A65"/>
    <w:rsid w:val="00187A86"/>
    <w:rsid w:val="00190031"/>
    <w:rsid w:val="00190641"/>
    <w:rsid w:val="00190E68"/>
    <w:rsid w:val="00192154"/>
    <w:rsid w:val="00192740"/>
    <w:rsid w:val="00192C47"/>
    <w:rsid w:val="001940DA"/>
    <w:rsid w:val="00195C32"/>
    <w:rsid w:val="001A1A87"/>
    <w:rsid w:val="001A271F"/>
    <w:rsid w:val="001A303D"/>
    <w:rsid w:val="001A42D0"/>
    <w:rsid w:val="001A4D22"/>
    <w:rsid w:val="001A6268"/>
    <w:rsid w:val="001B132A"/>
    <w:rsid w:val="001B1AC5"/>
    <w:rsid w:val="001B2039"/>
    <w:rsid w:val="001B20BE"/>
    <w:rsid w:val="001B2527"/>
    <w:rsid w:val="001B334F"/>
    <w:rsid w:val="001B3391"/>
    <w:rsid w:val="001B3561"/>
    <w:rsid w:val="001B3CE6"/>
    <w:rsid w:val="001B66DD"/>
    <w:rsid w:val="001B76E8"/>
    <w:rsid w:val="001C075D"/>
    <w:rsid w:val="001C176A"/>
    <w:rsid w:val="001C31AA"/>
    <w:rsid w:val="001C3F7B"/>
    <w:rsid w:val="001C4F71"/>
    <w:rsid w:val="001C5349"/>
    <w:rsid w:val="001C7436"/>
    <w:rsid w:val="001D266B"/>
    <w:rsid w:val="001D40D4"/>
    <w:rsid w:val="001D4AF0"/>
    <w:rsid w:val="001D52DE"/>
    <w:rsid w:val="001D5680"/>
    <w:rsid w:val="001D7C92"/>
    <w:rsid w:val="001E1652"/>
    <w:rsid w:val="001E1F02"/>
    <w:rsid w:val="001E2D75"/>
    <w:rsid w:val="001E32D1"/>
    <w:rsid w:val="001E7378"/>
    <w:rsid w:val="001F10B8"/>
    <w:rsid w:val="001F15F3"/>
    <w:rsid w:val="001F230E"/>
    <w:rsid w:val="001F7C01"/>
    <w:rsid w:val="001F7CE5"/>
    <w:rsid w:val="00202021"/>
    <w:rsid w:val="0020338C"/>
    <w:rsid w:val="00203B16"/>
    <w:rsid w:val="00203B3E"/>
    <w:rsid w:val="00204E81"/>
    <w:rsid w:val="002064AD"/>
    <w:rsid w:val="002069BB"/>
    <w:rsid w:val="00207909"/>
    <w:rsid w:val="002105D5"/>
    <w:rsid w:val="00211C95"/>
    <w:rsid w:val="00212DCD"/>
    <w:rsid w:val="00213455"/>
    <w:rsid w:val="0021390E"/>
    <w:rsid w:val="0021476F"/>
    <w:rsid w:val="002149E5"/>
    <w:rsid w:val="0021635A"/>
    <w:rsid w:val="00220106"/>
    <w:rsid w:val="002206DD"/>
    <w:rsid w:val="00224951"/>
    <w:rsid w:val="00225954"/>
    <w:rsid w:val="00225D23"/>
    <w:rsid w:val="00225EB8"/>
    <w:rsid w:val="00226AFB"/>
    <w:rsid w:val="00227394"/>
    <w:rsid w:val="002273C5"/>
    <w:rsid w:val="0023129B"/>
    <w:rsid w:val="002312B9"/>
    <w:rsid w:val="00233438"/>
    <w:rsid w:val="0023402B"/>
    <w:rsid w:val="00234FAF"/>
    <w:rsid w:val="00241D9D"/>
    <w:rsid w:val="00245BEB"/>
    <w:rsid w:val="0024787B"/>
    <w:rsid w:val="002504AB"/>
    <w:rsid w:val="00250A94"/>
    <w:rsid w:val="00250E1E"/>
    <w:rsid w:val="002526BB"/>
    <w:rsid w:val="002531FE"/>
    <w:rsid w:val="0025348D"/>
    <w:rsid w:val="002537AE"/>
    <w:rsid w:val="00253C0E"/>
    <w:rsid w:val="00253C94"/>
    <w:rsid w:val="00253F43"/>
    <w:rsid w:val="002548B3"/>
    <w:rsid w:val="00255074"/>
    <w:rsid w:val="00256748"/>
    <w:rsid w:val="0025696E"/>
    <w:rsid w:val="00256B5E"/>
    <w:rsid w:val="0025798E"/>
    <w:rsid w:val="00260DDF"/>
    <w:rsid w:val="0026372C"/>
    <w:rsid w:val="00263BB5"/>
    <w:rsid w:val="0026607C"/>
    <w:rsid w:val="002669E9"/>
    <w:rsid w:val="00267126"/>
    <w:rsid w:val="00270415"/>
    <w:rsid w:val="002737F6"/>
    <w:rsid w:val="00274231"/>
    <w:rsid w:val="00276C12"/>
    <w:rsid w:val="00277F4C"/>
    <w:rsid w:val="00280ED5"/>
    <w:rsid w:val="002813E1"/>
    <w:rsid w:val="002841D1"/>
    <w:rsid w:val="002855B5"/>
    <w:rsid w:val="00285A72"/>
    <w:rsid w:val="00286BE8"/>
    <w:rsid w:val="002907CC"/>
    <w:rsid w:val="00290805"/>
    <w:rsid w:val="00291D31"/>
    <w:rsid w:val="00291F86"/>
    <w:rsid w:val="0029286A"/>
    <w:rsid w:val="00292B1D"/>
    <w:rsid w:val="002950E7"/>
    <w:rsid w:val="00295199"/>
    <w:rsid w:val="00295B5A"/>
    <w:rsid w:val="0029632C"/>
    <w:rsid w:val="002A12C6"/>
    <w:rsid w:val="002A1FAE"/>
    <w:rsid w:val="002A2B6D"/>
    <w:rsid w:val="002A3F52"/>
    <w:rsid w:val="002A49E1"/>
    <w:rsid w:val="002A79FD"/>
    <w:rsid w:val="002B2775"/>
    <w:rsid w:val="002B4C7F"/>
    <w:rsid w:val="002C086B"/>
    <w:rsid w:val="002C21A6"/>
    <w:rsid w:val="002C2915"/>
    <w:rsid w:val="002C42D9"/>
    <w:rsid w:val="002C4E3D"/>
    <w:rsid w:val="002C5004"/>
    <w:rsid w:val="002C55A7"/>
    <w:rsid w:val="002C561B"/>
    <w:rsid w:val="002C67E8"/>
    <w:rsid w:val="002C7CDE"/>
    <w:rsid w:val="002C7E3D"/>
    <w:rsid w:val="002D04AF"/>
    <w:rsid w:val="002D0C22"/>
    <w:rsid w:val="002D1A69"/>
    <w:rsid w:val="002D4EAD"/>
    <w:rsid w:val="002D6C39"/>
    <w:rsid w:val="002D760F"/>
    <w:rsid w:val="002E3D6C"/>
    <w:rsid w:val="002E415B"/>
    <w:rsid w:val="002E4E85"/>
    <w:rsid w:val="002E4FD7"/>
    <w:rsid w:val="002E546B"/>
    <w:rsid w:val="002E5EDF"/>
    <w:rsid w:val="002E740D"/>
    <w:rsid w:val="002F00D0"/>
    <w:rsid w:val="002F0EB6"/>
    <w:rsid w:val="002F3024"/>
    <w:rsid w:val="002F4190"/>
    <w:rsid w:val="002F4D48"/>
    <w:rsid w:val="002F5876"/>
    <w:rsid w:val="002F6E25"/>
    <w:rsid w:val="002F761B"/>
    <w:rsid w:val="003015D8"/>
    <w:rsid w:val="00302210"/>
    <w:rsid w:val="003026F0"/>
    <w:rsid w:val="00304471"/>
    <w:rsid w:val="003044CD"/>
    <w:rsid w:val="003061F2"/>
    <w:rsid w:val="00306557"/>
    <w:rsid w:val="003068AD"/>
    <w:rsid w:val="0030776F"/>
    <w:rsid w:val="00307A66"/>
    <w:rsid w:val="00310C6D"/>
    <w:rsid w:val="00311C9E"/>
    <w:rsid w:val="00312645"/>
    <w:rsid w:val="00312F95"/>
    <w:rsid w:val="00313C6C"/>
    <w:rsid w:val="00313FD6"/>
    <w:rsid w:val="00314928"/>
    <w:rsid w:val="003152EC"/>
    <w:rsid w:val="00317FA6"/>
    <w:rsid w:val="00320ED7"/>
    <w:rsid w:val="00322238"/>
    <w:rsid w:val="00330A1F"/>
    <w:rsid w:val="0033137C"/>
    <w:rsid w:val="003351C3"/>
    <w:rsid w:val="0033708B"/>
    <w:rsid w:val="00337804"/>
    <w:rsid w:val="00337EDA"/>
    <w:rsid w:val="00341708"/>
    <w:rsid w:val="00342581"/>
    <w:rsid w:val="00343EF6"/>
    <w:rsid w:val="00344E0A"/>
    <w:rsid w:val="00344E55"/>
    <w:rsid w:val="0034514B"/>
    <w:rsid w:val="00345BC6"/>
    <w:rsid w:val="003471F7"/>
    <w:rsid w:val="00347F5C"/>
    <w:rsid w:val="00351913"/>
    <w:rsid w:val="00353740"/>
    <w:rsid w:val="00354067"/>
    <w:rsid w:val="0035582C"/>
    <w:rsid w:val="00356255"/>
    <w:rsid w:val="0036467D"/>
    <w:rsid w:val="0036546E"/>
    <w:rsid w:val="00366B4D"/>
    <w:rsid w:val="00366C7F"/>
    <w:rsid w:val="0036780D"/>
    <w:rsid w:val="003706CB"/>
    <w:rsid w:val="003708FD"/>
    <w:rsid w:val="00371B9E"/>
    <w:rsid w:val="00376489"/>
    <w:rsid w:val="0037687B"/>
    <w:rsid w:val="00376E27"/>
    <w:rsid w:val="00380607"/>
    <w:rsid w:val="00380BD6"/>
    <w:rsid w:val="00381F79"/>
    <w:rsid w:val="00382128"/>
    <w:rsid w:val="00382D22"/>
    <w:rsid w:val="00383034"/>
    <w:rsid w:val="0038562A"/>
    <w:rsid w:val="00385658"/>
    <w:rsid w:val="00386913"/>
    <w:rsid w:val="00387000"/>
    <w:rsid w:val="00387260"/>
    <w:rsid w:val="00390522"/>
    <w:rsid w:val="00391E00"/>
    <w:rsid w:val="00391EC6"/>
    <w:rsid w:val="00392D10"/>
    <w:rsid w:val="003946C8"/>
    <w:rsid w:val="00395AFA"/>
    <w:rsid w:val="003960FF"/>
    <w:rsid w:val="00396907"/>
    <w:rsid w:val="00397C7E"/>
    <w:rsid w:val="003A214B"/>
    <w:rsid w:val="003A6AA8"/>
    <w:rsid w:val="003A7193"/>
    <w:rsid w:val="003A7543"/>
    <w:rsid w:val="003B11FA"/>
    <w:rsid w:val="003B122D"/>
    <w:rsid w:val="003B28F8"/>
    <w:rsid w:val="003B2962"/>
    <w:rsid w:val="003B354A"/>
    <w:rsid w:val="003B3F00"/>
    <w:rsid w:val="003B40CC"/>
    <w:rsid w:val="003B5709"/>
    <w:rsid w:val="003B66FF"/>
    <w:rsid w:val="003C12BA"/>
    <w:rsid w:val="003C228F"/>
    <w:rsid w:val="003D0647"/>
    <w:rsid w:val="003D1BD4"/>
    <w:rsid w:val="003D2CB2"/>
    <w:rsid w:val="003D33F0"/>
    <w:rsid w:val="003E081B"/>
    <w:rsid w:val="003E2671"/>
    <w:rsid w:val="003E28B7"/>
    <w:rsid w:val="003E3A3A"/>
    <w:rsid w:val="003E6ECD"/>
    <w:rsid w:val="003F1702"/>
    <w:rsid w:val="003F629A"/>
    <w:rsid w:val="003F638C"/>
    <w:rsid w:val="003F6616"/>
    <w:rsid w:val="003F7114"/>
    <w:rsid w:val="0040272D"/>
    <w:rsid w:val="00402CA4"/>
    <w:rsid w:val="00402F69"/>
    <w:rsid w:val="00403C6C"/>
    <w:rsid w:val="00404304"/>
    <w:rsid w:val="00406C26"/>
    <w:rsid w:val="00406EA3"/>
    <w:rsid w:val="00406FF9"/>
    <w:rsid w:val="00410252"/>
    <w:rsid w:val="00411DE5"/>
    <w:rsid w:val="004124CE"/>
    <w:rsid w:val="00412B0D"/>
    <w:rsid w:val="00414036"/>
    <w:rsid w:val="004141B4"/>
    <w:rsid w:val="004143BD"/>
    <w:rsid w:val="00415B8F"/>
    <w:rsid w:val="00421681"/>
    <w:rsid w:val="004217AB"/>
    <w:rsid w:val="00423EE8"/>
    <w:rsid w:val="004251DC"/>
    <w:rsid w:val="00426EE3"/>
    <w:rsid w:val="00427EC5"/>
    <w:rsid w:val="00431E07"/>
    <w:rsid w:val="00435292"/>
    <w:rsid w:val="00435B3C"/>
    <w:rsid w:val="00437E2C"/>
    <w:rsid w:val="00440556"/>
    <w:rsid w:val="00442E0D"/>
    <w:rsid w:val="00443307"/>
    <w:rsid w:val="004450BD"/>
    <w:rsid w:val="00446667"/>
    <w:rsid w:val="004472ED"/>
    <w:rsid w:val="004543C3"/>
    <w:rsid w:val="00456D3E"/>
    <w:rsid w:val="00457CAA"/>
    <w:rsid w:val="004603CA"/>
    <w:rsid w:val="0046136F"/>
    <w:rsid w:val="004617E0"/>
    <w:rsid w:val="0046214C"/>
    <w:rsid w:val="004679FB"/>
    <w:rsid w:val="00467EEF"/>
    <w:rsid w:val="00467F4E"/>
    <w:rsid w:val="0047088A"/>
    <w:rsid w:val="00473107"/>
    <w:rsid w:val="00475370"/>
    <w:rsid w:val="00477C37"/>
    <w:rsid w:val="00481F65"/>
    <w:rsid w:val="0048585A"/>
    <w:rsid w:val="0048710E"/>
    <w:rsid w:val="00492144"/>
    <w:rsid w:val="0049298D"/>
    <w:rsid w:val="00492A9B"/>
    <w:rsid w:val="00494394"/>
    <w:rsid w:val="00494450"/>
    <w:rsid w:val="0049628C"/>
    <w:rsid w:val="00497054"/>
    <w:rsid w:val="00497FBC"/>
    <w:rsid w:val="004A055D"/>
    <w:rsid w:val="004A0797"/>
    <w:rsid w:val="004A07A3"/>
    <w:rsid w:val="004A1126"/>
    <w:rsid w:val="004A5CB1"/>
    <w:rsid w:val="004A623E"/>
    <w:rsid w:val="004A62A6"/>
    <w:rsid w:val="004A769A"/>
    <w:rsid w:val="004B220C"/>
    <w:rsid w:val="004B262B"/>
    <w:rsid w:val="004B2A75"/>
    <w:rsid w:val="004B2FAC"/>
    <w:rsid w:val="004B4B5A"/>
    <w:rsid w:val="004C184A"/>
    <w:rsid w:val="004C1A86"/>
    <w:rsid w:val="004C540E"/>
    <w:rsid w:val="004D0879"/>
    <w:rsid w:val="004D11F1"/>
    <w:rsid w:val="004D1BA0"/>
    <w:rsid w:val="004D29C6"/>
    <w:rsid w:val="004D3E73"/>
    <w:rsid w:val="004E180E"/>
    <w:rsid w:val="004E2870"/>
    <w:rsid w:val="004E395F"/>
    <w:rsid w:val="004E4847"/>
    <w:rsid w:val="004E7500"/>
    <w:rsid w:val="004F1BC9"/>
    <w:rsid w:val="004F2371"/>
    <w:rsid w:val="004F4005"/>
    <w:rsid w:val="004F4402"/>
    <w:rsid w:val="004F46B6"/>
    <w:rsid w:val="004F7527"/>
    <w:rsid w:val="004F7E7D"/>
    <w:rsid w:val="005019CD"/>
    <w:rsid w:val="00501CA9"/>
    <w:rsid w:val="0050334E"/>
    <w:rsid w:val="00503C1C"/>
    <w:rsid w:val="0050600C"/>
    <w:rsid w:val="00507870"/>
    <w:rsid w:val="005155ED"/>
    <w:rsid w:val="00523333"/>
    <w:rsid w:val="005239DD"/>
    <w:rsid w:val="00524961"/>
    <w:rsid w:val="0052577B"/>
    <w:rsid w:val="005258D6"/>
    <w:rsid w:val="00526AE0"/>
    <w:rsid w:val="00530163"/>
    <w:rsid w:val="0053205C"/>
    <w:rsid w:val="005324F0"/>
    <w:rsid w:val="00532500"/>
    <w:rsid w:val="0053548F"/>
    <w:rsid w:val="0054114F"/>
    <w:rsid w:val="00541D43"/>
    <w:rsid w:val="005425AE"/>
    <w:rsid w:val="00542694"/>
    <w:rsid w:val="00546952"/>
    <w:rsid w:val="00547B7F"/>
    <w:rsid w:val="00551D16"/>
    <w:rsid w:val="0055337A"/>
    <w:rsid w:val="00553DEF"/>
    <w:rsid w:val="0055461B"/>
    <w:rsid w:val="0055513E"/>
    <w:rsid w:val="00556FCD"/>
    <w:rsid w:val="005572A1"/>
    <w:rsid w:val="00561BED"/>
    <w:rsid w:val="00561CBA"/>
    <w:rsid w:val="00561EED"/>
    <w:rsid w:val="00563413"/>
    <w:rsid w:val="0056512F"/>
    <w:rsid w:val="0056799B"/>
    <w:rsid w:val="00570701"/>
    <w:rsid w:val="00571BBF"/>
    <w:rsid w:val="00572CFA"/>
    <w:rsid w:val="00575C92"/>
    <w:rsid w:val="00575D2D"/>
    <w:rsid w:val="00577F14"/>
    <w:rsid w:val="0058233D"/>
    <w:rsid w:val="00582571"/>
    <w:rsid w:val="00582CCE"/>
    <w:rsid w:val="00582F36"/>
    <w:rsid w:val="005837EE"/>
    <w:rsid w:val="00583C1A"/>
    <w:rsid w:val="00585DB2"/>
    <w:rsid w:val="00585EDB"/>
    <w:rsid w:val="00585FD6"/>
    <w:rsid w:val="00587E00"/>
    <w:rsid w:val="00591A24"/>
    <w:rsid w:val="005924E0"/>
    <w:rsid w:val="005924F6"/>
    <w:rsid w:val="00593107"/>
    <w:rsid w:val="005933D4"/>
    <w:rsid w:val="005947E8"/>
    <w:rsid w:val="005950B5"/>
    <w:rsid w:val="005955B2"/>
    <w:rsid w:val="00596246"/>
    <w:rsid w:val="0059647D"/>
    <w:rsid w:val="0059719F"/>
    <w:rsid w:val="00597437"/>
    <w:rsid w:val="005A1881"/>
    <w:rsid w:val="005A2010"/>
    <w:rsid w:val="005A36C4"/>
    <w:rsid w:val="005A439C"/>
    <w:rsid w:val="005A4D94"/>
    <w:rsid w:val="005A7990"/>
    <w:rsid w:val="005B0602"/>
    <w:rsid w:val="005B0B02"/>
    <w:rsid w:val="005B17F3"/>
    <w:rsid w:val="005B1F02"/>
    <w:rsid w:val="005B204C"/>
    <w:rsid w:val="005B34A2"/>
    <w:rsid w:val="005B3882"/>
    <w:rsid w:val="005B4494"/>
    <w:rsid w:val="005C4180"/>
    <w:rsid w:val="005C5574"/>
    <w:rsid w:val="005D05BC"/>
    <w:rsid w:val="005D119F"/>
    <w:rsid w:val="005D1DFD"/>
    <w:rsid w:val="005D2D85"/>
    <w:rsid w:val="005D2E17"/>
    <w:rsid w:val="005D3B95"/>
    <w:rsid w:val="005D6BD7"/>
    <w:rsid w:val="005D788A"/>
    <w:rsid w:val="005D7E3E"/>
    <w:rsid w:val="005E030F"/>
    <w:rsid w:val="005E1AB7"/>
    <w:rsid w:val="005E3E30"/>
    <w:rsid w:val="005E4D82"/>
    <w:rsid w:val="005E77A4"/>
    <w:rsid w:val="005F0569"/>
    <w:rsid w:val="005F4170"/>
    <w:rsid w:val="005F457D"/>
    <w:rsid w:val="005F48F4"/>
    <w:rsid w:val="005F685C"/>
    <w:rsid w:val="005F6DA8"/>
    <w:rsid w:val="006004A2"/>
    <w:rsid w:val="00600E33"/>
    <w:rsid w:val="00603A12"/>
    <w:rsid w:val="0060450B"/>
    <w:rsid w:val="00604890"/>
    <w:rsid w:val="00606494"/>
    <w:rsid w:val="00610149"/>
    <w:rsid w:val="006101B1"/>
    <w:rsid w:val="00610707"/>
    <w:rsid w:val="006114B5"/>
    <w:rsid w:val="00611551"/>
    <w:rsid w:val="00611EC0"/>
    <w:rsid w:val="006132F0"/>
    <w:rsid w:val="00614072"/>
    <w:rsid w:val="00614B45"/>
    <w:rsid w:val="00615DCC"/>
    <w:rsid w:val="00616612"/>
    <w:rsid w:val="00616A6B"/>
    <w:rsid w:val="00617402"/>
    <w:rsid w:val="00621C0B"/>
    <w:rsid w:val="00622862"/>
    <w:rsid w:val="006228BD"/>
    <w:rsid w:val="00622F33"/>
    <w:rsid w:val="00623AF8"/>
    <w:rsid w:val="00623E3A"/>
    <w:rsid w:val="00624DE4"/>
    <w:rsid w:val="006266DF"/>
    <w:rsid w:val="00626762"/>
    <w:rsid w:val="00630840"/>
    <w:rsid w:val="00630AF6"/>
    <w:rsid w:val="00632A51"/>
    <w:rsid w:val="00632EFF"/>
    <w:rsid w:val="00634A82"/>
    <w:rsid w:val="0063503A"/>
    <w:rsid w:val="00635C99"/>
    <w:rsid w:val="00640B5F"/>
    <w:rsid w:val="00642954"/>
    <w:rsid w:val="00644168"/>
    <w:rsid w:val="00646DB2"/>
    <w:rsid w:val="006473AE"/>
    <w:rsid w:val="00647A44"/>
    <w:rsid w:val="00652363"/>
    <w:rsid w:val="00652660"/>
    <w:rsid w:val="00654298"/>
    <w:rsid w:val="00654BD5"/>
    <w:rsid w:val="006565E8"/>
    <w:rsid w:val="00660664"/>
    <w:rsid w:val="00660B21"/>
    <w:rsid w:val="0066133E"/>
    <w:rsid w:val="00661DB9"/>
    <w:rsid w:val="00662857"/>
    <w:rsid w:val="006644AB"/>
    <w:rsid w:val="0066458B"/>
    <w:rsid w:val="00665274"/>
    <w:rsid w:val="00665568"/>
    <w:rsid w:val="00670567"/>
    <w:rsid w:val="0067056F"/>
    <w:rsid w:val="006718E5"/>
    <w:rsid w:val="00673AB9"/>
    <w:rsid w:val="00677146"/>
    <w:rsid w:val="00680039"/>
    <w:rsid w:val="00680333"/>
    <w:rsid w:val="00681CEF"/>
    <w:rsid w:val="0068270B"/>
    <w:rsid w:val="00683C04"/>
    <w:rsid w:val="0068433F"/>
    <w:rsid w:val="0068509D"/>
    <w:rsid w:val="00685FE5"/>
    <w:rsid w:val="006905FA"/>
    <w:rsid w:val="00690A42"/>
    <w:rsid w:val="00690C2C"/>
    <w:rsid w:val="00690FA7"/>
    <w:rsid w:val="0069138C"/>
    <w:rsid w:val="00693A26"/>
    <w:rsid w:val="00694A1D"/>
    <w:rsid w:val="006974CF"/>
    <w:rsid w:val="006A052B"/>
    <w:rsid w:val="006A0A88"/>
    <w:rsid w:val="006A15B0"/>
    <w:rsid w:val="006A3EF9"/>
    <w:rsid w:val="006A42E6"/>
    <w:rsid w:val="006A71AE"/>
    <w:rsid w:val="006A772D"/>
    <w:rsid w:val="006B0D91"/>
    <w:rsid w:val="006B152D"/>
    <w:rsid w:val="006B24F8"/>
    <w:rsid w:val="006B3642"/>
    <w:rsid w:val="006B42AB"/>
    <w:rsid w:val="006B448D"/>
    <w:rsid w:val="006B4D08"/>
    <w:rsid w:val="006C0087"/>
    <w:rsid w:val="006C219F"/>
    <w:rsid w:val="006C3421"/>
    <w:rsid w:val="006C5EC2"/>
    <w:rsid w:val="006D1506"/>
    <w:rsid w:val="006D1D24"/>
    <w:rsid w:val="006D5159"/>
    <w:rsid w:val="006D515E"/>
    <w:rsid w:val="006D51B1"/>
    <w:rsid w:val="006D769F"/>
    <w:rsid w:val="006D7D99"/>
    <w:rsid w:val="006E043D"/>
    <w:rsid w:val="006E1BE6"/>
    <w:rsid w:val="006E1E01"/>
    <w:rsid w:val="006E463C"/>
    <w:rsid w:val="006E5EDD"/>
    <w:rsid w:val="006E604F"/>
    <w:rsid w:val="006E6757"/>
    <w:rsid w:val="006E7709"/>
    <w:rsid w:val="006F1383"/>
    <w:rsid w:val="006F2AB8"/>
    <w:rsid w:val="006F3B49"/>
    <w:rsid w:val="00700040"/>
    <w:rsid w:val="0070109D"/>
    <w:rsid w:val="007015A1"/>
    <w:rsid w:val="00701F8D"/>
    <w:rsid w:val="00703C4A"/>
    <w:rsid w:val="00705534"/>
    <w:rsid w:val="00707405"/>
    <w:rsid w:val="0071241A"/>
    <w:rsid w:val="00714D2A"/>
    <w:rsid w:val="00716506"/>
    <w:rsid w:val="0071698B"/>
    <w:rsid w:val="00717A77"/>
    <w:rsid w:val="00722176"/>
    <w:rsid w:val="007223D3"/>
    <w:rsid w:val="00722A2B"/>
    <w:rsid w:val="00722B17"/>
    <w:rsid w:val="0072396E"/>
    <w:rsid w:val="007261EE"/>
    <w:rsid w:val="00726A77"/>
    <w:rsid w:val="007324C1"/>
    <w:rsid w:val="00732B65"/>
    <w:rsid w:val="00734183"/>
    <w:rsid w:val="00734BA0"/>
    <w:rsid w:val="00735EEF"/>
    <w:rsid w:val="0074025C"/>
    <w:rsid w:val="00740534"/>
    <w:rsid w:val="007432FF"/>
    <w:rsid w:val="00744408"/>
    <w:rsid w:val="0074493B"/>
    <w:rsid w:val="00746B89"/>
    <w:rsid w:val="00746D15"/>
    <w:rsid w:val="007501F6"/>
    <w:rsid w:val="007502AB"/>
    <w:rsid w:val="00751348"/>
    <w:rsid w:val="00751CB4"/>
    <w:rsid w:val="00752498"/>
    <w:rsid w:val="00754155"/>
    <w:rsid w:val="00754749"/>
    <w:rsid w:val="0075580D"/>
    <w:rsid w:val="007572F6"/>
    <w:rsid w:val="00760E66"/>
    <w:rsid w:val="0076243A"/>
    <w:rsid w:val="00762C31"/>
    <w:rsid w:val="0076369D"/>
    <w:rsid w:val="00764787"/>
    <w:rsid w:val="0076542D"/>
    <w:rsid w:val="00767D28"/>
    <w:rsid w:val="00772AFB"/>
    <w:rsid w:val="00772FDC"/>
    <w:rsid w:val="00773004"/>
    <w:rsid w:val="007735B6"/>
    <w:rsid w:val="00774298"/>
    <w:rsid w:val="00776016"/>
    <w:rsid w:val="00776948"/>
    <w:rsid w:val="00782158"/>
    <w:rsid w:val="007828F6"/>
    <w:rsid w:val="00782B83"/>
    <w:rsid w:val="00783B7F"/>
    <w:rsid w:val="00783EC0"/>
    <w:rsid w:val="007863B3"/>
    <w:rsid w:val="007877DC"/>
    <w:rsid w:val="0079036F"/>
    <w:rsid w:val="00790A65"/>
    <w:rsid w:val="00793671"/>
    <w:rsid w:val="00794623"/>
    <w:rsid w:val="00794DC7"/>
    <w:rsid w:val="00795D57"/>
    <w:rsid w:val="00796B88"/>
    <w:rsid w:val="007A0B91"/>
    <w:rsid w:val="007A2505"/>
    <w:rsid w:val="007A5CD6"/>
    <w:rsid w:val="007A711C"/>
    <w:rsid w:val="007A7228"/>
    <w:rsid w:val="007A7348"/>
    <w:rsid w:val="007A7B67"/>
    <w:rsid w:val="007B0501"/>
    <w:rsid w:val="007B0FA7"/>
    <w:rsid w:val="007B3448"/>
    <w:rsid w:val="007B58A5"/>
    <w:rsid w:val="007B61B8"/>
    <w:rsid w:val="007B666B"/>
    <w:rsid w:val="007B78CA"/>
    <w:rsid w:val="007C1291"/>
    <w:rsid w:val="007C2F94"/>
    <w:rsid w:val="007C7278"/>
    <w:rsid w:val="007D0290"/>
    <w:rsid w:val="007D088B"/>
    <w:rsid w:val="007D1D68"/>
    <w:rsid w:val="007D284D"/>
    <w:rsid w:val="007D2DF0"/>
    <w:rsid w:val="007D2FA3"/>
    <w:rsid w:val="007D49C1"/>
    <w:rsid w:val="007D5180"/>
    <w:rsid w:val="007D5D4E"/>
    <w:rsid w:val="007D7587"/>
    <w:rsid w:val="007E464C"/>
    <w:rsid w:val="007E712B"/>
    <w:rsid w:val="007E75DF"/>
    <w:rsid w:val="007F3FF8"/>
    <w:rsid w:val="007F4E18"/>
    <w:rsid w:val="007F6796"/>
    <w:rsid w:val="0080105E"/>
    <w:rsid w:val="00801DFB"/>
    <w:rsid w:val="00803874"/>
    <w:rsid w:val="00803BC5"/>
    <w:rsid w:val="008045DB"/>
    <w:rsid w:val="00804C8D"/>
    <w:rsid w:val="00804CA3"/>
    <w:rsid w:val="0080770D"/>
    <w:rsid w:val="00810A0F"/>
    <w:rsid w:val="00810FC1"/>
    <w:rsid w:val="008111CB"/>
    <w:rsid w:val="00811AC5"/>
    <w:rsid w:val="00811CF3"/>
    <w:rsid w:val="008128CF"/>
    <w:rsid w:val="00812DCB"/>
    <w:rsid w:val="00812FD7"/>
    <w:rsid w:val="0081302E"/>
    <w:rsid w:val="00816054"/>
    <w:rsid w:val="00820456"/>
    <w:rsid w:val="0082070F"/>
    <w:rsid w:val="00820818"/>
    <w:rsid w:val="00820E47"/>
    <w:rsid w:val="00823281"/>
    <w:rsid w:val="00824254"/>
    <w:rsid w:val="008245B9"/>
    <w:rsid w:val="00824E1F"/>
    <w:rsid w:val="00824FDA"/>
    <w:rsid w:val="00827F76"/>
    <w:rsid w:val="00831D39"/>
    <w:rsid w:val="008329C3"/>
    <w:rsid w:val="008342BB"/>
    <w:rsid w:val="00834DA2"/>
    <w:rsid w:val="00834F27"/>
    <w:rsid w:val="008421A2"/>
    <w:rsid w:val="00842458"/>
    <w:rsid w:val="00842661"/>
    <w:rsid w:val="00842E78"/>
    <w:rsid w:val="00845160"/>
    <w:rsid w:val="0084695E"/>
    <w:rsid w:val="00847CDC"/>
    <w:rsid w:val="008509A5"/>
    <w:rsid w:val="00851929"/>
    <w:rsid w:val="00851B96"/>
    <w:rsid w:val="00851F56"/>
    <w:rsid w:val="00852C8F"/>
    <w:rsid w:val="00852E6C"/>
    <w:rsid w:val="00854E9E"/>
    <w:rsid w:val="00855178"/>
    <w:rsid w:val="00857D95"/>
    <w:rsid w:val="008612B4"/>
    <w:rsid w:val="00861B36"/>
    <w:rsid w:val="008630B9"/>
    <w:rsid w:val="00863742"/>
    <w:rsid w:val="00863920"/>
    <w:rsid w:val="00865A74"/>
    <w:rsid w:val="00865D28"/>
    <w:rsid w:val="00870F96"/>
    <w:rsid w:val="00872AE7"/>
    <w:rsid w:val="008747D3"/>
    <w:rsid w:val="008748E1"/>
    <w:rsid w:val="008756C2"/>
    <w:rsid w:val="008757CB"/>
    <w:rsid w:val="0087637A"/>
    <w:rsid w:val="00876416"/>
    <w:rsid w:val="0088170A"/>
    <w:rsid w:val="008822C7"/>
    <w:rsid w:val="00882E4F"/>
    <w:rsid w:val="008832C4"/>
    <w:rsid w:val="008833AA"/>
    <w:rsid w:val="00890166"/>
    <w:rsid w:val="00892E52"/>
    <w:rsid w:val="00893841"/>
    <w:rsid w:val="008940BD"/>
    <w:rsid w:val="00894E57"/>
    <w:rsid w:val="0089559A"/>
    <w:rsid w:val="008958E2"/>
    <w:rsid w:val="00895901"/>
    <w:rsid w:val="0089740C"/>
    <w:rsid w:val="00897DD1"/>
    <w:rsid w:val="008A02C0"/>
    <w:rsid w:val="008A0C84"/>
    <w:rsid w:val="008A1599"/>
    <w:rsid w:val="008A27A2"/>
    <w:rsid w:val="008A3487"/>
    <w:rsid w:val="008A6153"/>
    <w:rsid w:val="008A6286"/>
    <w:rsid w:val="008A6652"/>
    <w:rsid w:val="008A7E37"/>
    <w:rsid w:val="008B094E"/>
    <w:rsid w:val="008B3165"/>
    <w:rsid w:val="008B5DC9"/>
    <w:rsid w:val="008B5F79"/>
    <w:rsid w:val="008B7863"/>
    <w:rsid w:val="008C13DD"/>
    <w:rsid w:val="008C1AD7"/>
    <w:rsid w:val="008C1EF6"/>
    <w:rsid w:val="008C2E8C"/>
    <w:rsid w:val="008C4618"/>
    <w:rsid w:val="008C465B"/>
    <w:rsid w:val="008C5156"/>
    <w:rsid w:val="008C5D88"/>
    <w:rsid w:val="008D0812"/>
    <w:rsid w:val="008D0F3D"/>
    <w:rsid w:val="008D1D91"/>
    <w:rsid w:val="008D3655"/>
    <w:rsid w:val="008D52D1"/>
    <w:rsid w:val="008D5722"/>
    <w:rsid w:val="008D6D07"/>
    <w:rsid w:val="008D7D2F"/>
    <w:rsid w:val="008E1B14"/>
    <w:rsid w:val="008F0C62"/>
    <w:rsid w:val="008F127C"/>
    <w:rsid w:val="008F1C9F"/>
    <w:rsid w:val="008F2074"/>
    <w:rsid w:val="008F6529"/>
    <w:rsid w:val="00901103"/>
    <w:rsid w:val="0090141B"/>
    <w:rsid w:val="009016F5"/>
    <w:rsid w:val="0090331F"/>
    <w:rsid w:val="009051C4"/>
    <w:rsid w:val="009057A3"/>
    <w:rsid w:val="00905C0A"/>
    <w:rsid w:val="00906455"/>
    <w:rsid w:val="00907436"/>
    <w:rsid w:val="00907552"/>
    <w:rsid w:val="00910E20"/>
    <w:rsid w:val="00911E18"/>
    <w:rsid w:val="009137C0"/>
    <w:rsid w:val="009150E5"/>
    <w:rsid w:val="00915B32"/>
    <w:rsid w:val="00917B45"/>
    <w:rsid w:val="00922895"/>
    <w:rsid w:val="0092424A"/>
    <w:rsid w:val="00925C95"/>
    <w:rsid w:val="00926831"/>
    <w:rsid w:val="0092754D"/>
    <w:rsid w:val="0092771D"/>
    <w:rsid w:val="009302FD"/>
    <w:rsid w:val="00932A4F"/>
    <w:rsid w:val="00934547"/>
    <w:rsid w:val="00937F61"/>
    <w:rsid w:val="0094044D"/>
    <w:rsid w:val="00941684"/>
    <w:rsid w:val="00941A6D"/>
    <w:rsid w:val="00941C93"/>
    <w:rsid w:val="0094362E"/>
    <w:rsid w:val="009437A3"/>
    <w:rsid w:val="00944409"/>
    <w:rsid w:val="00944F6D"/>
    <w:rsid w:val="00947AA7"/>
    <w:rsid w:val="00954797"/>
    <w:rsid w:val="009556F1"/>
    <w:rsid w:val="009572D1"/>
    <w:rsid w:val="00957500"/>
    <w:rsid w:val="00963779"/>
    <w:rsid w:val="00963F33"/>
    <w:rsid w:val="00967808"/>
    <w:rsid w:val="009723DD"/>
    <w:rsid w:val="00973B8C"/>
    <w:rsid w:val="00974C3C"/>
    <w:rsid w:val="00977741"/>
    <w:rsid w:val="00977D63"/>
    <w:rsid w:val="00977DFF"/>
    <w:rsid w:val="00981A5A"/>
    <w:rsid w:val="00984EFA"/>
    <w:rsid w:val="00985D8D"/>
    <w:rsid w:val="00987CD3"/>
    <w:rsid w:val="00990E26"/>
    <w:rsid w:val="009914DA"/>
    <w:rsid w:val="00991BAA"/>
    <w:rsid w:val="00992867"/>
    <w:rsid w:val="00994422"/>
    <w:rsid w:val="009965E6"/>
    <w:rsid w:val="00996C2C"/>
    <w:rsid w:val="00997F73"/>
    <w:rsid w:val="009A095A"/>
    <w:rsid w:val="009A0EA6"/>
    <w:rsid w:val="009A1842"/>
    <w:rsid w:val="009A1D71"/>
    <w:rsid w:val="009A2842"/>
    <w:rsid w:val="009A2A12"/>
    <w:rsid w:val="009A33A5"/>
    <w:rsid w:val="009A6173"/>
    <w:rsid w:val="009B051C"/>
    <w:rsid w:val="009B0770"/>
    <w:rsid w:val="009B0D50"/>
    <w:rsid w:val="009B0D9F"/>
    <w:rsid w:val="009B2929"/>
    <w:rsid w:val="009B6A30"/>
    <w:rsid w:val="009B71E2"/>
    <w:rsid w:val="009B732E"/>
    <w:rsid w:val="009B7E27"/>
    <w:rsid w:val="009C1850"/>
    <w:rsid w:val="009C1BA1"/>
    <w:rsid w:val="009C1CF0"/>
    <w:rsid w:val="009C1E3F"/>
    <w:rsid w:val="009C4684"/>
    <w:rsid w:val="009C4EE9"/>
    <w:rsid w:val="009C59C7"/>
    <w:rsid w:val="009C6314"/>
    <w:rsid w:val="009C6FB2"/>
    <w:rsid w:val="009C6FC7"/>
    <w:rsid w:val="009C721F"/>
    <w:rsid w:val="009C75EF"/>
    <w:rsid w:val="009D0530"/>
    <w:rsid w:val="009D053B"/>
    <w:rsid w:val="009D0AD4"/>
    <w:rsid w:val="009D0B80"/>
    <w:rsid w:val="009D0CA9"/>
    <w:rsid w:val="009D34BD"/>
    <w:rsid w:val="009D4DD6"/>
    <w:rsid w:val="009D502C"/>
    <w:rsid w:val="009D5732"/>
    <w:rsid w:val="009D5986"/>
    <w:rsid w:val="009D5BB2"/>
    <w:rsid w:val="009D5CFD"/>
    <w:rsid w:val="009E07CA"/>
    <w:rsid w:val="009E2021"/>
    <w:rsid w:val="009E2775"/>
    <w:rsid w:val="009E4164"/>
    <w:rsid w:val="009E442C"/>
    <w:rsid w:val="009E60E5"/>
    <w:rsid w:val="009E666C"/>
    <w:rsid w:val="009F034D"/>
    <w:rsid w:val="009F5886"/>
    <w:rsid w:val="009F69F7"/>
    <w:rsid w:val="009F74B6"/>
    <w:rsid w:val="00A010CE"/>
    <w:rsid w:val="00A013F3"/>
    <w:rsid w:val="00A01B15"/>
    <w:rsid w:val="00A028F7"/>
    <w:rsid w:val="00A02B2E"/>
    <w:rsid w:val="00A04F4D"/>
    <w:rsid w:val="00A06167"/>
    <w:rsid w:val="00A06AA7"/>
    <w:rsid w:val="00A06C59"/>
    <w:rsid w:val="00A10551"/>
    <w:rsid w:val="00A11780"/>
    <w:rsid w:val="00A12F8D"/>
    <w:rsid w:val="00A1343E"/>
    <w:rsid w:val="00A136FA"/>
    <w:rsid w:val="00A13869"/>
    <w:rsid w:val="00A1573E"/>
    <w:rsid w:val="00A15D2F"/>
    <w:rsid w:val="00A16214"/>
    <w:rsid w:val="00A16B1E"/>
    <w:rsid w:val="00A201D7"/>
    <w:rsid w:val="00A20AC5"/>
    <w:rsid w:val="00A21881"/>
    <w:rsid w:val="00A232FF"/>
    <w:rsid w:val="00A24488"/>
    <w:rsid w:val="00A2593C"/>
    <w:rsid w:val="00A27720"/>
    <w:rsid w:val="00A27F35"/>
    <w:rsid w:val="00A31BC3"/>
    <w:rsid w:val="00A336B1"/>
    <w:rsid w:val="00A33875"/>
    <w:rsid w:val="00A33971"/>
    <w:rsid w:val="00A40F42"/>
    <w:rsid w:val="00A421A0"/>
    <w:rsid w:val="00A42FFE"/>
    <w:rsid w:val="00A44DAE"/>
    <w:rsid w:val="00A474A5"/>
    <w:rsid w:val="00A50C3D"/>
    <w:rsid w:val="00A52EE2"/>
    <w:rsid w:val="00A606A6"/>
    <w:rsid w:val="00A60CF0"/>
    <w:rsid w:val="00A61A3F"/>
    <w:rsid w:val="00A63493"/>
    <w:rsid w:val="00A63E60"/>
    <w:rsid w:val="00A645D8"/>
    <w:rsid w:val="00A65281"/>
    <w:rsid w:val="00A66354"/>
    <w:rsid w:val="00A6717C"/>
    <w:rsid w:val="00A70785"/>
    <w:rsid w:val="00A7268B"/>
    <w:rsid w:val="00A726C3"/>
    <w:rsid w:val="00A729E4"/>
    <w:rsid w:val="00A742CD"/>
    <w:rsid w:val="00A764F2"/>
    <w:rsid w:val="00A76561"/>
    <w:rsid w:val="00A77E02"/>
    <w:rsid w:val="00A77F3B"/>
    <w:rsid w:val="00A80044"/>
    <w:rsid w:val="00A80C88"/>
    <w:rsid w:val="00A80F26"/>
    <w:rsid w:val="00A81FD5"/>
    <w:rsid w:val="00A83AF3"/>
    <w:rsid w:val="00A8443B"/>
    <w:rsid w:val="00A84DC3"/>
    <w:rsid w:val="00A85478"/>
    <w:rsid w:val="00A85561"/>
    <w:rsid w:val="00A855E4"/>
    <w:rsid w:val="00A8570A"/>
    <w:rsid w:val="00A86EFA"/>
    <w:rsid w:val="00A91EB8"/>
    <w:rsid w:val="00A92FA5"/>
    <w:rsid w:val="00A956C1"/>
    <w:rsid w:val="00A9649B"/>
    <w:rsid w:val="00AA1BF4"/>
    <w:rsid w:val="00AA1E1B"/>
    <w:rsid w:val="00AA2894"/>
    <w:rsid w:val="00AA2B0D"/>
    <w:rsid w:val="00AA7322"/>
    <w:rsid w:val="00AB029D"/>
    <w:rsid w:val="00AB05C7"/>
    <w:rsid w:val="00AB09C2"/>
    <w:rsid w:val="00AB192D"/>
    <w:rsid w:val="00AB1CA7"/>
    <w:rsid w:val="00AB2259"/>
    <w:rsid w:val="00AB26EF"/>
    <w:rsid w:val="00AB34FE"/>
    <w:rsid w:val="00AB38D1"/>
    <w:rsid w:val="00AB4292"/>
    <w:rsid w:val="00AB4EEC"/>
    <w:rsid w:val="00AB6839"/>
    <w:rsid w:val="00AB7E9A"/>
    <w:rsid w:val="00AC0A9B"/>
    <w:rsid w:val="00AC13AB"/>
    <w:rsid w:val="00AC1F84"/>
    <w:rsid w:val="00AC327D"/>
    <w:rsid w:val="00AC33E6"/>
    <w:rsid w:val="00AC340F"/>
    <w:rsid w:val="00AC468C"/>
    <w:rsid w:val="00AC4A27"/>
    <w:rsid w:val="00AC5175"/>
    <w:rsid w:val="00AC5F84"/>
    <w:rsid w:val="00AC7231"/>
    <w:rsid w:val="00AC7483"/>
    <w:rsid w:val="00AD0F87"/>
    <w:rsid w:val="00AD1C57"/>
    <w:rsid w:val="00AD1FDC"/>
    <w:rsid w:val="00AD34EF"/>
    <w:rsid w:val="00AD3F19"/>
    <w:rsid w:val="00AD50FA"/>
    <w:rsid w:val="00AD577C"/>
    <w:rsid w:val="00AD5F3C"/>
    <w:rsid w:val="00AD6052"/>
    <w:rsid w:val="00AE251B"/>
    <w:rsid w:val="00AE39C3"/>
    <w:rsid w:val="00AE4531"/>
    <w:rsid w:val="00AE49CE"/>
    <w:rsid w:val="00AE4D0B"/>
    <w:rsid w:val="00AE5A28"/>
    <w:rsid w:val="00AE78D0"/>
    <w:rsid w:val="00AF1762"/>
    <w:rsid w:val="00AF2623"/>
    <w:rsid w:val="00AF35F8"/>
    <w:rsid w:val="00AF4490"/>
    <w:rsid w:val="00AF52EF"/>
    <w:rsid w:val="00AF58CC"/>
    <w:rsid w:val="00AF5D42"/>
    <w:rsid w:val="00AF65C7"/>
    <w:rsid w:val="00AF6D86"/>
    <w:rsid w:val="00B010DC"/>
    <w:rsid w:val="00B10086"/>
    <w:rsid w:val="00B12778"/>
    <w:rsid w:val="00B137E4"/>
    <w:rsid w:val="00B155C5"/>
    <w:rsid w:val="00B168A5"/>
    <w:rsid w:val="00B16DD3"/>
    <w:rsid w:val="00B16F9E"/>
    <w:rsid w:val="00B175CD"/>
    <w:rsid w:val="00B17678"/>
    <w:rsid w:val="00B17E36"/>
    <w:rsid w:val="00B2007C"/>
    <w:rsid w:val="00B22526"/>
    <w:rsid w:val="00B24713"/>
    <w:rsid w:val="00B24EF4"/>
    <w:rsid w:val="00B25CDF"/>
    <w:rsid w:val="00B26085"/>
    <w:rsid w:val="00B26D54"/>
    <w:rsid w:val="00B3206A"/>
    <w:rsid w:val="00B33638"/>
    <w:rsid w:val="00B33C47"/>
    <w:rsid w:val="00B34CF8"/>
    <w:rsid w:val="00B36E28"/>
    <w:rsid w:val="00B42822"/>
    <w:rsid w:val="00B4426E"/>
    <w:rsid w:val="00B4567A"/>
    <w:rsid w:val="00B465CD"/>
    <w:rsid w:val="00B470C9"/>
    <w:rsid w:val="00B50D3E"/>
    <w:rsid w:val="00B512D2"/>
    <w:rsid w:val="00B52169"/>
    <w:rsid w:val="00B52909"/>
    <w:rsid w:val="00B52F85"/>
    <w:rsid w:val="00B5317E"/>
    <w:rsid w:val="00B5489C"/>
    <w:rsid w:val="00B55EB8"/>
    <w:rsid w:val="00B60FC7"/>
    <w:rsid w:val="00B61E3A"/>
    <w:rsid w:val="00B6222B"/>
    <w:rsid w:val="00B640F0"/>
    <w:rsid w:val="00B64C7D"/>
    <w:rsid w:val="00B65CEA"/>
    <w:rsid w:val="00B67864"/>
    <w:rsid w:val="00B71D20"/>
    <w:rsid w:val="00B724DC"/>
    <w:rsid w:val="00B725C6"/>
    <w:rsid w:val="00B7285E"/>
    <w:rsid w:val="00B741C5"/>
    <w:rsid w:val="00B74991"/>
    <w:rsid w:val="00B821EA"/>
    <w:rsid w:val="00B82595"/>
    <w:rsid w:val="00B82D01"/>
    <w:rsid w:val="00B83DB2"/>
    <w:rsid w:val="00B85071"/>
    <w:rsid w:val="00B85C54"/>
    <w:rsid w:val="00B85C65"/>
    <w:rsid w:val="00B86A8E"/>
    <w:rsid w:val="00B874E1"/>
    <w:rsid w:val="00B87DB7"/>
    <w:rsid w:val="00B90F79"/>
    <w:rsid w:val="00B91B18"/>
    <w:rsid w:val="00B9359C"/>
    <w:rsid w:val="00B93B6A"/>
    <w:rsid w:val="00B93D89"/>
    <w:rsid w:val="00B94334"/>
    <w:rsid w:val="00B952E7"/>
    <w:rsid w:val="00B969FF"/>
    <w:rsid w:val="00B97FD7"/>
    <w:rsid w:val="00BA1901"/>
    <w:rsid w:val="00BA3057"/>
    <w:rsid w:val="00BA35C6"/>
    <w:rsid w:val="00BB0911"/>
    <w:rsid w:val="00BB0C48"/>
    <w:rsid w:val="00BB0CD9"/>
    <w:rsid w:val="00BB3998"/>
    <w:rsid w:val="00BB400A"/>
    <w:rsid w:val="00BB7A48"/>
    <w:rsid w:val="00BC1DB7"/>
    <w:rsid w:val="00BC212A"/>
    <w:rsid w:val="00BC379E"/>
    <w:rsid w:val="00BC3B1C"/>
    <w:rsid w:val="00BC3F7C"/>
    <w:rsid w:val="00BC44A5"/>
    <w:rsid w:val="00BC6C2E"/>
    <w:rsid w:val="00BC6DBE"/>
    <w:rsid w:val="00BC7CA2"/>
    <w:rsid w:val="00BD06FA"/>
    <w:rsid w:val="00BD1063"/>
    <w:rsid w:val="00BD13A3"/>
    <w:rsid w:val="00BD155A"/>
    <w:rsid w:val="00BD3305"/>
    <w:rsid w:val="00BD5E35"/>
    <w:rsid w:val="00BD63A4"/>
    <w:rsid w:val="00BD7B36"/>
    <w:rsid w:val="00BE1222"/>
    <w:rsid w:val="00BE12CE"/>
    <w:rsid w:val="00BE1D10"/>
    <w:rsid w:val="00BE38CD"/>
    <w:rsid w:val="00BE5384"/>
    <w:rsid w:val="00BE5CC9"/>
    <w:rsid w:val="00BE78F7"/>
    <w:rsid w:val="00BE7C82"/>
    <w:rsid w:val="00BF08EF"/>
    <w:rsid w:val="00BF37D6"/>
    <w:rsid w:val="00BF3BB9"/>
    <w:rsid w:val="00C00234"/>
    <w:rsid w:val="00C03EC4"/>
    <w:rsid w:val="00C03F24"/>
    <w:rsid w:val="00C04DED"/>
    <w:rsid w:val="00C04F5D"/>
    <w:rsid w:val="00C05B0E"/>
    <w:rsid w:val="00C06F11"/>
    <w:rsid w:val="00C07068"/>
    <w:rsid w:val="00C10B65"/>
    <w:rsid w:val="00C112D8"/>
    <w:rsid w:val="00C1369B"/>
    <w:rsid w:val="00C14419"/>
    <w:rsid w:val="00C14F06"/>
    <w:rsid w:val="00C16E30"/>
    <w:rsid w:val="00C208D4"/>
    <w:rsid w:val="00C2568D"/>
    <w:rsid w:val="00C25A38"/>
    <w:rsid w:val="00C26D27"/>
    <w:rsid w:val="00C27BE5"/>
    <w:rsid w:val="00C31399"/>
    <w:rsid w:val="00C350F4"/>
    <w:rsid w:val="00C3642F"/>
    <w:rsid w:val="00C403F9"/>
    <w:rsid w:val="00C415A7"/>
    <w:rsid w:val="00C41C12"/>
    <w:rsid w:val="00C4564D"/>
    <w:rsid w:val="00C50C87"/>
    <w:rsid w:val="00C5470B"/>
    <w:rsid w:val="00C56687"/>
    <w:rsid w:val="00C574D1"/>
    <w:rsid w:val="00C578B3"/>
    <w:rsid w:val="00C6115D"/>
    <w:rsid w:val="00C62BB9"/>
    <w:rsid w:val="00C62E19"/>
    <w:rsid w:val="00C63295"/>
    <w:rsid w:val="00C649F2"/>
    <w:rsid w:val="00C66342"/>
    <w:rsid w:val="00C672FC"/>
    <w:rsid w:val="00C7310E"/>
    <w:rsid w:val="00C73CD0"/>
    <w:rsid w:val="00C74669"/>
    <w:rsid w:val="00C8247D"/>
    <w:rsid w:val="00C826D5"/>
    <w:rsid w:val="00C84587"/>
    <w:rsid w:val="00C85B8F"/>
    <w:rsid w:val="00C865B9"/>
    <w:rsid w:val="00C9272A"/>
    <w:rsid w:val="00C929DF"/>
    <w:rsid w:val="00C9407F"/>
    <w:rsid w:val="00C95FB3"/>
    <w:rsid w:val="00C96195"/>
    <w:rsid w:val="00C96D91"/>
    <w:rsid w:val="00C97354"/>
    <w:rsid w:val="00C9792E"/>
    <w:rsid w:val="00CA3E7E"/>
    <w:rsid w:val="00CA43A5"/>
    <w:rsid w:val="00CA6DC1"/>
    <w:rsid w:val="00CB03F8"/>
    <w:rsid w:val="00CB09C8"/>
    <w:rsid w:val="00CB35FD"/>
    <w:rsid w:val="00CB396B"/>
    <w:rsid w:val="00CB4E56"/>
    <w:rsid w:val="00CB5A98"/>
    <w:rsid w:val="00CB6FB8"/>
    <w:rsid w:val="00CC02F3"/>
    <w:rsid w:val="00CC03E5"/>
    <w:rsid w:val="00CC12CE"/>
    <w:rsid w:val="00CC14F0"/>
    <w:rsid w:val="00CC1EC9"/>
    <w:rsid w:val="00CC20C3"/>
    <w:rsid w:val="00CC2D81"/>
    <w:rsid w:val="00CC4C89"/>
    <w:rsid w:val="00CC518F"/>
    <w:rsid w:val="00CC6496"/>
    <w:rsid w:val="00CC6BFE"/>
    <w:rsid w:val="00CD31B9"/>
    <w:rsid w:val="00CD5109"/>
    <w:rsid w:val="00CD72E5"/>
    <w:rsid w:val="00CE19D0"/>
    <w:rsid w:val="00CE6549"/>
    <w:rsid w:val="00CE6E11"/>
    <w:rsid w:val="00CE73F9"/>
    <w:rsid w:val="00CE7D47"/>
    <w:rsid w:val="00CF2877"/>
    <w:rsid w:val="00CF2B80"/>
    <w:rsid w:val="00CF33D3"/>
    <w:rsid w:val="00CF777A"/>
    <w:rsid w:val="00D00C69"/>
    <w:rsid w:val="00D00FB8"/>
    <w:rsid w:val="00D00FDB"/>
    <w:rsid w:val="00D02561"/>
    <w:rsid w:val="00D072FA"/>
    <w:rsid w:val="00D07382"/>
    <w:rsid w:val="00D0764F"/>
    <w:rsid w:val="00D11F39"/>
    <w:rsid w:val="00D120FA"/>
    <w:rsid w:val="00D1243F"/>
    <w:rsid w:val="00D128AF"/>
    <w:rsid w:val="00D14676"/>
    <w:rsid w:val="00D153BB"/>
    <w:rsid w:val="00D15541"/>
    <w:rsid w:val="00D175DB"/>
    <w:rsid w:val="00D17C28"/>
    <w:rsid w:val="00D20364"/>
    <w:rsid w:val="00D206F7"/>
    <w:rsid w:val="00D20B42"/>
    <w:rsid w:val="00D21321"/>
    <w:rsid w:val="00D219BF"/>
    <w:rsid w:val="00D2408E"/>
    <w:rsid w:val="00D24B78"/>
    <w:rsid w:val="00D25886"/>
    <w:rsid w:val="00D26E32"/>
    <w:rsid w:val="00D27EEF"/>
    <w:rsid w:val="00D303D2"/>
    <w:rsid w:val="00D3108B"/>
    <w:rsid w:val="00D31C0C"/>
    <w:rsid w:val="00D337B4"/>
    <w:rsid w:val="00D340F2"/>
    <w:rsid w:val="00D3468F"/>
    <w:rsid w:val="00D3498D"/>
    <w:rsid w:val="00D34D53"/>
    <w:rsid w:val="00D35C03"/>
    <w:rsid w:val="00D35F67"/>
    <w:rsid w:val="00D3666B"/>
    <w:rsid w:val="00D37109"/>
    <w:rsid w:val="00D3795C"/>
    <w:rsid w:val="00D37D0C"/>
    <w:rsid w:val="00D37FBC"/>
    <w:rsid w:val="00D40564"/>
    <w:rsid w:val="00D407CB"/>
    <w:rsid w:val="00D40AF3"/>
    <w:rsid w:val="00D41976"/>
    <w:rsid w:val="00D41C01"/>
    <w:rsid w:val="00D42437"/>
    <w:rsid w:val="00D42E17"/>
    <w:rsid w:val="00D430E4"/>
    <w:rsid w:val="00D43E48"/>
    <w:rsid w:val="00D4541A"/>
    <w:rsid w:val="00D46E83"/>
    <w:rsid w:val="00D46F98"/>
    <w:rsid w:val="00D47562"/>
    <w:rsid w:val="00D51AA9"/>
    <w:rsid w:val="00D52078"/>
    <w:rsid w:val="00D5370D"/>
    <w:rsid w:val="00D53852"/>
    <w:rsid w:val="00D548BA"/>
    <w:rsid w:val="00D55C01"/>
    <w:rsid w:val="00D55D82"/>
    <w:rsid w:val="00D5632B"/>
    <w:rsid w:val="00D5697F"/>
    <w:rsid w:val="00D56D7F"/>
    <w:rsid w:val="00D57C91"/>
    <w:rsid w:val="00D605E7"/>
    <w:rsid w:val="00D60944"/>
    <w:rsid w:val="00D60C25"/>
    <w:rsid w:val="00D61961"/>
    <w:rsid w:val="00D619BC"/>
    <w:rsid w:val="00D6232B"/>
    <w:rsid w:val="00D63A81"/>
    <w:rsid w:val="00D646B2"/>
    <w:rsid w:val="00D65998"/>
    <w:rsid w:val="00D65C4C"/>
    <w:rsid w:val="00D666BC"/>
    <w:rsid w:val="00D70B9E"/>
    <w:rsid w:val="00D70C0B"/>
    <w:rsid w:val="00D7108B"/>
    <w:rsid w:val="00D7321A"/>
    <w:rsid w:val="00D77175"/>
    <w:rsid w:val="00D80E88"/>
    <w:rsid w:val="00D83185"/>
    <w:rsid w:val="00D83434"/>
    <w:rsid w:val="00D8555C"/>
    <w:rsid w:val="00D858D5"/>
    <w:rsid w:val="00D86ADF"/>
    <w:rsid w:val="00D87397"/>
    <w:rsid w:val="00D90312"/>
    <w:rsid w:val="00D9204B"/>
    <w:rsid w:val="00D93856"/>
    <w:rsid w:val="00D93AF9"/>
    <w:rsid w:val="00D94307"/>
    <w:rsid w:val="00D94835"/>
    <w:rsid w:val="00D95D0A"/>
    <w:rsid w:val="00D97C37"/>
    <w:rsid w:val="00DA098E"/>
    <w:rsid w:val="00DA15A2"/>
    <w:rsid w:val="00DA4711"/>
    <w:rsid w:val="00DA48BB"/>
    <w:rsid w:val="00DA4B42"/>
    <w:rsid w:val="00DA5E64"/>
    <w:rsid w:val="00DA6979"/>
    <w:rsid w:val="00DA7AC3"/>
    <w:rsid w:val="00DB00FB"/>
    <w:rsid w:val="00DB14A6"/>
    <w:rsid w:val="00DB2A2C"/>
    <w:rsid w:val="00DB2E33"/>
    <w:rsid w:val="00DB32B3"/>
    <w:rsid w:val="00DB583C"/>
    <w:rsid w:val="00DB584B"/>
    <w:rsid w:val="00DB5A04"/>
    <w:rsid w:val="00DB65FF"/>
    <w:rsid w:val="00DC274E"/>
    <w:rsid w:val="00DC40F6"/>
    <w:rsid w:val="00DC46A0"/>
    <w:rsid w:val="00DC4851"/>
    <w:rsid w:val="00DC4B1D"/>
    <w:rsid w:val="00DC5E2A"/>
    <w:rsid w:val="00DC7248"/>
    <w:rsid w:val="00DC7378"/>
    <w:rsid w:val="00DC79E9"/>
    <w:rsid w:val="00DD1B67"/>
    <w:rsid w:val="00DD2452"/>
    <w:rsid w:val="00DD2754"/>
    <w:rsid w:val="00DD459A"/>
    <w:rsid w:val="00DD7FAD"/>
    <w:rsid w:val="00DE106D"/>
    <w:rsid w:val="00DE3F4C"/>
    <w:rsid w:val="00DE4DCB"/>
    <w:rsid w:val="00DE55BC"/>
    <w:rsid w:val="00DE6B81"/>
    <w:rsid w:val="00DE759E"/>
    <w:rsid w:val="00DE76AF"/>
    <w:rsid w:val="00DF0F13"/>
    <w:rsid w:val="00DF153D"/>
    <w:rsid w:val="00DF3435"/>
    <w:rsid w:val="00DF36C2"/>
    <w:rsid w:val="00DF3F39"/>
    <w:rsid w:val="00DF5BA3"/>
    <w:rsid w:val="00DF6A58"/>
    <w:rsid w:val="00DF6AF7"/>
    <w:rsid w:val="00DF6B0F"/>
    <w:rsid w:val="00DF6D3F"/>
    <w:rsid w:val="00E00C6D"/>
    <w:rsid w:val="00E00ED9"/>
    <w:rsid w:val="00E0198C"/>
    <w:rsid w:val="00E02204"/>
    <w:rsid w:val="00E03376"/>
    <w:rsid w:val="00E04869"/>
    <w:rsid w:val="00E10786"/>
    <w:rsid w:val="00E14E35"/>
    <w:rsid w:val="00E166FD"/>
    <w:rsid w:val="00E1680E"/>
    <w:rsid w:val="00E1725B"/>
    <w:rsid w:val="00E20764"/>
    <w:rsid w:val="00E2081B"/>
    <w:rsid w:val="00E2096D"/>
    <w:rsid w:val="00E21FA0"/>
    <w:rsid w:val="00E238D8"/>
    <w:rsid w:val="00E23CCB"/>
    <w:rsid w:val="00E25D99"/>
    <w:rsid w:val="00E266F0"/>
    <w:rsid w:val="00E278DE"/>
    <w:rsid w:val="00E30DC5"/>
    <w:rsid w:val="00E317EB"/>
    <w:rsid w:val="00E3726B"/>
    <w:rsid w:val="00E406A0"/>
    <w:rsid w:val="00E42C22"/>
    <w:rsid w:val="00E43490"/>
    <w:rsid w:val="00E4367C"/>
    <w:rsid w:val="00E440B0"/>
    <w:rsid w:val="00E44468"/>
    <w:rsid w:val="00E44526"/>
    <w:rsid w:val="00E44580"/>
    <w:rsid w:val="00E449ED"/>
    <w:rsid w:val="00E468F8"/>
    <w:rsid w:val="00E47D43"/>
    <w:rsid w:val="00E509A2"/>
    <w:rsid w:val="00E50F24"/>
    <w:rsid w:val="00E519AF"/>
    <w:rsid w:val="00E526F1"/>
    <w:rsid w:val="00E528A2"/>
    <w:rsid w:val="00E54AF4"/>
    <w:rsid w:val="00E54B9E"/>
    <w:rsid w:val="00E56F24"/>
    <w:rsid w:val="00E57025"/>
    <w:rsid w:val="00E61038"/>
    <w:rsid w:val="00E617A2"/>
    <w:rsid w:val="00E61E87"/>
    <w:rsid w:val="00E631E4"/>
    <w:rsid w:val="00E658AF"/>
    <w:rsid w:val="00E66615"/>
    <w:rsid w:val="00E66727"/>
    <w:rsid w:val="00E66B6A"/>
    <w:rsid w:val="00E71E47"/>
    <w:rsid w:val="00E733A4"/>
    <w:rsid w:val="00E76195"/>
    <w:rsid w:val="00E77D6D"/>
    <w:rsid w:val="00E80A48"/>
    <w:rsid w:val="00E80EF9"/>
    <w:rsid w:val="00E81FB4"/>
    <w:rsid w:val="00E82C5B"/>
    <w:rsid w:val="00E83442"/>
    <w:rsid w:val="00E83AAD"/>
    <w:rsid w:val="00E85798"/>
    <w:rsid w:val="00E90BE7"/>
    <w:rsid w:val="00E91272"/>
    <w:rsid w:val="00E937CC"/>
    <w:rsid w:val="00E93AA3"/>
    <w:rsid w:val="00E94CE2"/>
    <w:rsid w:val="00E95B56"/>
    <w:rsid w:val="00E96E23"/>
    <w:rsid w:val="00EA31BE"/>
    <w:rsid w:val="00EA3A8B"/>
    <w:rsid w:val="00EA5BAC"/>
    <w:rsid w:val="00EA60F5"/>
    <w:rsid w:val="00EA6496"/>
    <w:rsid w:val="00EA6618"/>
    <w:rsid w:val="00EA6CB8"/>
    <w:rsid w:val="00EA7584"/>
    <w:rsid w:val="00EB15C5"/>
    <w:rsid w:val="00EB2BFC"/>
    <w:rsid w:val="00EB32F0"/>
    <w:rsid w:val="00EB33C3"/>
    <w:rsid w:val="00EB3939"/>
    <w:rsid w:val="00EB4614"/>
    <w:rsid w:val="00EB4729"/>
    <w:rsid w:val="00EB61CD"/>
    <w:rsid w:val="00EB637F"/>
    <w:rsid w:val="00EB7BF1"/>
    <w:rsid w:val="00EC02B0"/>
    <w:rsid w:val="00EC04B3"/>
    <w:rsid w:val="00EC0E6D"/>
    <w:rsid w:val="00EC1031"/>
    <w:rsid w:val="00EC128F"/>
    <w:rsid w:val="00EC1629"/>
    <w:rsid w:val="00EC29DA"/>
    <w:rsid w:val="00EC347D"/>
    <w:rsid w:val="00EC3EFB"/>
    <w:rsid w:val="00EC3FB5"/>
    <w:rsid w:val="00EC4030"/>
    <w:rsid w:val="00EC40CF"/>
    <w:rsid w:val="00EC5E14"/>
    <w:rsid w:val="00EC7B2F"/>
    <w:rsid w:val="00ED05F8"/>
    <w:rsid w:val="00ED10F6"/>
    <w:rsid w:val="00ED321F"/>
    <w:rsid w:val="00ED5E65"/>
    <w:rsid w:val="00ED6F33"/>
    <w:rsid w:val="00EE0A48"/>
    <w:rsid w:val="00EE0F5F"/>
    <w:rsid w:val="00EE36BD"/>
    <w:rsid w:val="00EE4066"/>
    <w:rsid w:val="00EE55BC"/>
    <w:rsid w:val="00EE6586"/>
    <w:rsid w:val="00EE72A7"/>
    <w:rsid w:val="00EF0381"/>
    <w:rsid w:val="00EF37AD"/>
    <w:rsid w:val="00EF3AE5"/>
    <w:rsid w:val="00EF550A"/>
    <w:rsid w:val="00EF5B98"/>
    <w:rsid w:val="00EF705D"/>
    <w:rsid w:val="00F005CE"/>
    <w:rsid w:val="00F00DB9"/>
    <w:rsid w:val="00F0220E"/>
    <w:rsid w:val="00F02379"/>
    <w:rsid w:val="00F06469"/>
    <w:rsid w:val="00F07D0A"/>
    <w:rsid w:val="00F10DC7"/>
    <w:rsid w:val="00F11074"/>
    <w:rsid w:val="00F11655"/>
    <w:rsid w:val="00F204D8"/>
    <w:rsid w:val="00F2115C"/>
    <w:rsid w:val="00F21661"/>
    <w:rsid w:val="00F216C6"/>
    <w:rsid w:val="00F21FC7"/>
    <w:rsid w:val="00F26A2F"/>
    <w:rsid w:val="00F27574"/>
    <w:rsid w:val="00F3036D"/>
    <w:rsid w:val="00F316E9"/>
    <w:rsid w:val="00F31ACF"/>
    <w:rsid w:val="00F3282A"/>
    <w:rsid w:val="00F32EE4"/>
    <w:rsid w:val="00F366CD"/>
    <w:rsid w:val="00F36A68"/>
    <w:rsid w:val="00F400CA"/>
    <w:rsid w:val="00F41936"/>
    <w:rsid w:val="00F43375"/>
    <w:rsid w:val="00F459E3"/>
    <w:rsid w:val="00F4644A"/>
    <w:rsid w:val="00F46EE4"/>
    <w:rsid w:val="00F47B80"/>
    <w:rsid w:val="00F500F7"/>
    <w:rsid w:val="00F5304E"/>
    <w:rsid w:val="00F531A5"/>
    <w:rsid w:val="00F559CB"/>
    <w:rsid w:val="00F55D86"/>
    <w:rsid w:val="00F56ECA"/>
    <w:rsid w:val="00F61ACF"/>
    <w:rsid w:val="00F62A31"/>
    <w:rsid w:val="00F649D1"/>
    <w:rsid w:val="00F6547F"/>
    <w:rsid w:val="00F655DC"/>
    <w:rsid w:val="00F65A57"/>
    <w:rsid w:val="00F65A6D"/>
    <w:rsid w:val="00F65DB6"/>
    <w:rsid w:val="00F6604C"/>
    <w:rsid w:val="00F6636F"/>
    <w:rsid w:val="00F71E3E"/>
    <w:rsid w:val="00F71EA6"/>
    <w:rsid w:val="00F73685"/>
    <w:rsid w:val="00F737AC"/>
    <w:rsid w:val="00F73A58"/>
    <w:rsid w:val="00F73D36"/>
    <w:rsid w:val="00F7400E"/>
    <w:rsid w:val="00F74FFB"/>
    <w:rsid w:val="00F753ED"/>
    <w:rsid w:val="00F75603"/>
    <w:rsid w:val="00F76208"/>
    <w:rsid w:val="00F76B6B"/>
    <w:rsid w:val="00F77036"/>
    <w:rsid w:val="00F773C6"/>
    <w:rsid w:val="00F77B45"/>
    <w:rsid w:val="00F8013F"/>
    <w:rsid w:val="00F802AF"/>
    <w:rsid w:val="00F807A4"/>
    <w:rsid w:val="00F80B46"/>
    <w:rsid w:val="00F80DA2"/>
    <w:rsid w:val="00F81840"/>
    <w:rsid w:val="00F820C1"/>
    <w:rsid w:val="00F84EF9"/>
    <w:rsid w:val="00F91C9F"/>
    <w:rsid w:val="00F934DD"/>
    <w:rsid w:val="00F94100"/>
    <w:rsid w:val="00F943EB"/>
    <w:rsid w:val="00F96D93"/>
    <w:rsid w:val="00FA0738"/>
    <w:rsid w:val="00FA1BDE"/>
    <w:rsid w:val="00FA1EEE"/>
    <w:rsid w:val="00FA230E"/>
    <w:rsid w:val="00FA25E4"/>
    <w:rsid w:val="00FA3762"/>
    <w:rsid w:val="00FA3E21"/>
    <w:rsid w:val="00FA416A"/>
    <w:rsid w:val="00FA54F7"/>
    <w:rsid w:val="00FA7C33"/>
    <w:rsid w:val="00FB1374"/>
    <w:rsid w:val="00FB1BA4"/>
    <w:rsid w:val="00FB4CFC"/>
    <w:rsid w:val="00FB53B3"/>
    <w:rsid w:val="00FB5621"/>
    <w:rsid w:val="00FB5B86"/>
    <w:rsid w:val="00FB6196"/>
    <w:rsid w:val="00FB6BAB"/>
    <w:rsid w:val="00FC00E9"/>
    <w:rsid w:val="00FC01FD"/>
    <w:rsid w:val="00FC02FF"/>
    <w:rsid w:val="00FC11D4"/>
    <w:rsid w:val="00FC1554"/>
    <w:rsid w:val="00FC2E94"/>
    <w:rsid w:val="00FC3407"/>
    <w:rsid w:val="00FC37A0"/>
    <w:rsid w:val="00FC3EEF"/>
    <w:rsid w:val="00FC5638"/>
    <w:rsid w:val="00FC7A53"/>
    <w:rsid w:val="00FD0476"/>
    <w:rsid w:val="00FD1318"/>
    <w:rsid w:val="00FD2A78"/>
    <w:rsid w:val="00FD2CE0"/>
    <w:rsid w:val="00FD3EF3"/>
    <w:rsid w:val="00FD41FE"/>
    <w:rsid w:val="00FD51EE"/>
    <w:rsid w:val="00FE1703"/>
    <w:rsid w:val="00FE2A32"/>
    <w:rsid w:val="00FE2F2D"/>
    <w:rsid w:val="00FE4F15"/>
    <w:rsid w:val="00FE7C3C"/>
    <w:rsid w:val="00FF2240"/>
    <w:rsid w:val="00FF22B3"/>
    <w:rsid w:val="00FF2479"/>
    <w:rsid w:val="00FF26CE"/>
    <w:rsid w:val="00FF3167"/>
    <w:rsid w:val="00FF5552"/>
    <w:rsid w:val="00FF557C"/>
    <w:rsid w:val="00FF5FE4"/>
    <w:rsid w:val="00FF60CB"/>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81E58E9-388B-4D9B-9225-F7C647A84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9556F1"/>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9556F1"/>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F216C6"/>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locked/>
    <w:rsid w:val="00DF3F39"/>
    <w:rPr>
      <w:rFonts w:ascii="標楷體" w:eastAsia="標楷體"/>
      <w:snapToGrid w:val="0"/>
      <w:kern w:val="2"/>
      <w:sz w:val="24"/>
      <w:szCs w:val="28"/>
    </w:rPr>
  </w:style>
  <w:style w:type="character" w:styleId="af7">
    <w:name w:val="FollowedHyperlink"/>
    <w:uiPriority w:val="99"/>
    <w:semiHidden/>
    <w:unhideWhenUsed/>
    <w:rsid w:val="00082A34"/>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CC027-2FF4-4FCD-ADA1-0B2C95977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1389</Words>
  <Characters>7918</Characters>
  <Application>Microsoft Office Word</Application>
  <DocSecurity>0</DocSecurity>
  <Lines>65</Lines>
  <Paragraphs>18</Paragraphs>
  <ScaleCrop>false</ScaleCrop>
  <Company>HOME</Company>
  <LinksUpToDate>false</LinksUpToDate>
  <CharactersWithSpaces>9289</CharactersWithSpaces>
  <SharedDoc>false</SharedDoc>
  <HLinks>
    <vt:vector size="24" baseType="variant">
      <vt:variant>
        <vt:i4>1703997</vt:i4>
      </vt:variant>
      <vt:variant>
        <vt:i4>20</vt:i4>
      </vt:variant>
      <vt:variant>
        <vt:i4>0</vt:i4>
      </vt:variant>
      <vt:variant>
        <vt:i4>5</vt:i4>
      </vt:variant>
      <vt:variant>
        <vt:lpwstr/>
      </vt:variant>
      <vt:variant>
        <vt:lpwstr>_Toc195711828</vt:lpwstr>
      </vt:variant>
      <vt:variant>
        <vt:i4>1703997</vt:i4>
      </vt:variant>
      <vt:variant>
        <vt:i4>14</vt:i4>
      </vt:variant>
      <vt:variant>
        <vt:i4>0</vt:i4>
      </vt:variant>
      <vt:variant>
        <vt:i4>5</vt:i4>
      </vt:variant>
      <vt:variant>
        <vt:lpwstr/>
      </vt:variant>
      <vt:variant>
        <vt:lpwstr>_Toc195711827</vt:lpwstr>
      </vt:variant>
      <vt:variant>
        <vt:i4>1703997</vt:i4>
      </vt:variant>
      <vt:variant>
        <vt:i4>8</vt:i4>
      </vt:variant>
      <vt:variant>
        <vt:i4>0</vt:i4>
      </vt:variant>
      <vt:variant>
        <vt:i4>5</vt:i4>
      </vt:variant>
      <vt:variant>
        <vt:lpwstr/>
      </vt:variant>
      <vt:variant>
        <vt:lpwstr>_Toc195711826</vt:lpwstr>
      </vt:variant>
      <vt:variant>
        <vt:i4>1703997</vt:i4>
      </vt:variant>
      <vt:variant>
        <vt:i4>2</vt:i4>
      </vt:variant>
      <vt:variant>
        <vt:i4>0</vt:i4>
      </vt:variant>
      <vt:variant>
        <vt:i4>5</vt:i4>
      </vt:variant>
      <vt:variant>
        <vt:lpwstr/>
      </vt:variant>
      <vt:variant>
        <vt:lpwstr>_Toc195711825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1900-12-31T16:00:00Z</cp:lastPrinted>
  <dcterms:created xsi:type="dcterms:W3CDTF">2025-04-21T06:18:00Z</dcterms:created>
  <dcterms:modified xsi:type="dcterms:W3CDTF">2025-04-21T06:18:00Z</dcterms:modified>
</cp:coreProperties>
</file>