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BA015E" w:rsidP="00D21312">
      <w:pPr>
        <w:pStyle w:val="ac"/>
        <w:rPr>
          <w:szCs w:val="36"/>
        </w:rPr>
      </w:pPr>
      <w:bookmarkStart w:id="0" w:name="_GoBack"/>
      <w:bookmarkEnd w:id="0"/>
      <w:r w:rsidRPr="00BA015E">
        <w:rPr>
          <w:rFonts w:hint="eastAsia"/>
          <w:szCs w:val="36"/>
        </w:rPr>
        <w:t>財團法人醫藥品查驗中心11</w:t>
      </w:r>
      <w:r w:rsidR="0087600E">
        <w:rPr>
          <w:szCs w:val="36"/>
        </w:rPr>
        <w:t>4</w:t>
      </w:r>
      <w:r w:rsidRPr="00BA015E">
        <w:rPr>
          <w:rFonts w:hint="eastAsia"/>
          <w:szCs w:val="36"/>
        </w:rPr>
        <w:t>年度預算評估報告</w:t>
      </w:r>
    </w:p>
    <w:p w:rsidR="00180CB6" w:rsidRDefault="00180CB6" w:rsidP="00AC6A10">
      <w:pPr>
        <w:pStyle w:val="a9"/>
        <w:ind w:firstLine="566"/>
      </w:pPr>
      <w:bookmarkStart w:id="1" w:name="_Toc341686067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 w:rsidRPr="00180CB6">
        <w:rPr>
          <w:rFonts w:hint="eastAsia"/>
        </w:rPr>
        <w:t>財團法人醫藥品查驗中心(以下稱查驗中心)由行政院衛生署(衛生福利部前身，下稱衛福部)於87年6月3日捐助成立，其設立目的為提升臺灣醫藥品之查驗品質與效率，以確保醫藥品安全、促進製藥業發展及增進國人健康</w:t>
      </w:r>
      <w:r>
        <w:rPr>
          <w:rFonts w:hint="eastAsia"/>
        </w:rPr>
        <w:t>。</w:t>
      </w:r>
    </w:p>
    <w:p w:rsidR="00FC0E5B" w:rsidRPr="00456F7F" w:rsidRDefault="00180CB6" w:rsidP="00AC6A10">
      <w:pPr>
        <w:pStyle w:val="a9"/>
        <w:ind w:firstLine="566"/>
        <w:rPr>
          <w:color w:val="000000"/>
        </w:rPr>
      </w:pPr>
      <w:r w:rsidRPr="00456F7F">
        <w:rPr>
          <w:rFonts w:hint="eastAsia"/>
          <w:color w:val="000000"/>
        </w:rPr>
        <w:t>查驗中心11</w:t>
      </w:r>
      <w:r w:rsidR="004678B4" w:rsidRPr="00456F7F">
        <w:rPr>
          <w:color w:val="000000"/>
        </w:rPr>
        <w:t>4</w:t>
      </w:r>
      <w:r w:rsidRPr="00456F7F">
        <w:rPr>
          <w:rFonts w:hint="eastAsia"/>
          <w:color w:val="000000"/>
        </w:rPr>
        <w:t>年度預算案編列</w:t>
      </w:r>
      <w:r w:rsidR="00D513EF">
        <w:rPr>
          <w:rFonts w:hAnsi="標楷體" w:hint="eastAsia"/>
          <w:color w:val="000000"/>
        </w:rPr>
        <w:t>「</w:t>
      </w:r>
      <w:r w:rsidRPr="00456F7F">
        <w:rPr>
          <w:rFonts w:hint="eastAsia"/>
          <w:color w:val="000000"/>
        </w:rPr>
        <w:t>收入</w:t>
      </w:r>
      <w:r w:rsidR="00D513EF">
        <w:rPr>
          <w:rFonts w:hAnsi="標楷體" w:hint="eastAsia"/>
          <w:color w:val="000000"/>
        </w:rPr>
        <w:t>」</w:t>
      </w:r>
      <w:r w:rsidR="00DD4826" w:rsidRPr="00456F7F">
        <w:rPr>
          <w:rFonts w:hint="eastAsia"/>
          <w:color w:val="000000"/>
        </w:rPr>
        <w:t>6</w:t>
      </w:r>
      <w:r w:rsidRPr="00456F7F">
        <w:rPr>
          <w:rFonts w:hint="eastAsia"/>
          <w:color w:val="000000"/>
        </w:rPr>
        <w:t>億</w:t>
      </w:r>
      <w:r w:rsidR="004678B4" w:rsidRPr="00456F7F">
        <w:rPr>
          <w:rFonts w:hint="eastAsia"/>
          <w:color w:val="000000"/>
        </w:rPr>
        <w:t>6,</w:t>
      </w:r>
      <w:r w:rsidR="004678B4" w:rsidRPr="00456F7F">
        <w:rPr>
          <w:color w:val="000000"/>
        </w:rPr>
        <w:t>314</w:t>
      </w:r>
      <w:r w:rsidRPr="00456F7F">
        <w:rPr>
          <w:rFonts w:hint="eastAsia"/>
          <w:color w:val="000000"/>
        </w:rPr>
        <w:t>萬</w:t>
      </w:r>
      <w:r w:rsidR="004678B4" w:rsidRPr="00456F7F">
        <w:rPr>
          <w:rFonts w:hint="eastAsia"/>
          <w:color w:val="000000"/>
        </w:rPr>
        <w:t>5</w:t>
      </w:r>
      <w:r w:rsidRPr="00456F7F">
        <w:rPr>
          <w:rFonts w:hint="eastAsia"/>
          <w:color w:val="000000"/>
        </w:rPr>
        <w:t>千元，較11</w:t>
      </w:r>
      <w:r w:rsidR="004678B4" w:rsidRPr="00456F7F">
        <w:rPr>
          <w:color w:val="000000"/>
        </w:rPr>
        <w:t>3</w:t>
      </w:r>
      <w:r w:rsidRPr="00456F7F">
        <w:rPr>
          <w:rFonts w:hint="eastAsia"/>
          <w:color w:val="000000"/>
        </w:rPr>
        <w:t>年度預算</w:t>
      </w:r>
      <w:r w:rsidR="00DD4826" w:rsidRPr="00456F7F">
        <w:rPr>
          <w:rFonts w:hint="eastAsia"/>
          <w:color w:val="000000"/>
        </w:rPr>
        <w:t>數</w:t>
      </w:r>
      <w:r w:rsidR="008860A0" w:rsidRPr="00456F7F">
        <w:rPr>
          <w:rFonts w:hint="eastAsia"/>
          <w:color w:val="000000"/>
        </w:rPr>
        <w:t>6</w:t>
      </w:r>
      <w:r w:rsidR="00DD4826" w:rsidRPr="00456F7F">
        <w:rPr>
          <w:rFonts w:hint="eastAsia"/>
          <w:color w:val="000000"/>
        </w:rPr>
        <w:t>億</w:t>
      </w:r>
      <w:r w:rsidR="004678B4" w:rsidRPr="00456F7F">
        <w:rPr>
          <w:rFonts w:hint="eastAsia"/>
          <w:color w:val="000000"/>
        </w:rPr>
        <w:t>1</w:t>
      </w:r>
      <w:r w:rsidR="004678B4" w:rsidRPr="00456F7F">
        <w:rPr>
          <w:color w:val="000000"/>
        </w:rPr>
        <w:t>9</w:t>
      </w:r>
      <w:r w:rsidR="008860A0" w:rsidRPr="00456F7F">
        <w:rPr>
          <w:rFonts w:hint="eastAsia"/>
          <w:color w:val="000000"/>
        </w:rPr>
        <w:t>1</w:t>
      </w:r>
      <w:r w:rsidR="00DD4826" w:rsidRPr="00456F7F">
        <w:rPr>
          <w:rFonts w:hint="eastAsia"/>
          <w:color w:val="000000"/>
        </w:rPr>
        <w:t>萬</w:t>
      </w:r>
      <w:r w:rsidR="004678B4" w:rsidRPr="00456F7F">
        <w:rPr>
          <w:rFonts w:hint="eastAsia"/>
          <w:color w:val="000000"/>
        </w:rPr>
        <w:t>2</w:t>
      </w:r>
      <w:r w:rsidR="00DD4826" w:rsidRPr="00456F7F">
        <w:rPr>
          <w:rFonts w:hint="eastAsia"/>
          <w:color w:val="000000"/>
        </w:rPr>
        <w:t>千元</w:t>
      </w:r>
      <w:r w:rsidR="004678B4" w:rsidRPr="00456F7F">
        <w:rPr>
          <w:rFonts w:hint="eastAsia"/>
          <w:color w:val="000000"/>
        </w:rPr>
        <w:t>增加6</w:t>
      </w:r>
      <w:r w:rsidR="00DD4826" w:rsidRPr="00456F7F">
        <w:rPr>
          <w:rFonts w:hint="eastAsia"/>
          <w:color w:val="000000"/>
        </w:rPr>
        <w:t>,</w:t>
      </w:r>
      <w:r w:rsidR="004678B4" w:rsidRPr="00456F7F">
        <w:rPr>
          <w:rFonts w:hint="eastAsia"/>
          <w:color w:val="000000"/>
        </w:rPr>
        <w:t>123</w:t>
      </w:r>
      <w:r w:rsidR="00DD4826" w:rsidRPr="00456F7F">
        <w:rPr>
          <w:rFonts w:hint="eastAsia"/>
          <w:color w:val="000000"/>
        </w:rPr>
        <w:t>萬</w:t>
      </w:r>
      <w:r w:rsidR="004678B4" w:rsidRPr="00456F7F">
        <w:rPr>
          <w:rFonts w:hint="eastAsia"/>
          <w:color w:val="000000"/>
        </w:rPr>
        <w:t>3</w:t>
      </w:r>
      <w:r w:rsidR="008860A0" w:rsidRPr="00456F7F">
        <w:rPr>
          <w:rFonts w:hint="eastAsia"/>
          <w:color w:val="000000"/>
        </w:rPr>
        <w:t>千</w:t>
      </w:r>
      <w:r w:rsidRPr="00456F7F">
        <w:rPr>
          <w:rFonts w:hint="eastAsia"/>
          <w:color w:val="000000"/>
        </w:rPr>
        <w:t>元，</w:t>
      </w:r>
      <w:r w:rsidR="004678B4" w:rsidRPr="00456F7F">
        <w:rPr>
          <w:rFonts w:hint="eastAsia"/>
          <w:color w:val="000000"/>
        </w:rPr>
        <w:t>增</w:t>
      </w:r>
      <w:r w:rsidRPr="00456F7F">
        <w:rPr>
          <w:rFonts w:hint="eastAsia"/>
          <w:color w:val="000000"/>
        </w:rPr>
        <w:t>幅</w:t>
      </w:r>
      <w:r w:rsidR="004678B4" w:rsidRPr="00456F7F">
        <w:rPr>
          <w:rFonts w:hint="eastAsia"/>
          <w:color w:val="000000"/>
        </w:rPr>
        <w:t>10</w:t>
      </w:r>
      <w:r w:rsidR="00DD4826" w:rsidRPr="00456F7F">
        <w:rPr>
          <w:rFonts w:hint="eastAsia"/>
          <w:color w:val="000000"/>
        </w:rPr>
        <w:t>.</w:t>
      </w:r>
      <w:r w:rsidR="008860A0" w:rsidRPr="00456F7F">
        <w:rPr>
          <w:rFonts w:hint="eastAsia"/>
          <w:color w:val="000000"/>
        </w:rPr>
        <w:t>1</w:t>
      </w:r>
      <w:r w:rsidR="004678B4" w:rsidRPr="00456F7F">
        <w:rPr>
          <w:rFonts w:hint="eastAsia"/>
          <w:color w:val="000000"/>
        </w:rPr>
        <w:t>7</w:t>
      </w:r>
      <w:r w:rsidRPr="00456F7F">
        <w:rPr>
          <w:rFonts w:hint="eastAsia"/>
          <w:color w:val="000000"/>
        </w:rPr>
        <w:t>%；</w:t>
      </w:r>
      <w:r w:rsidR="00D513EF">
        <w:rPr>
          <w:rFonts w:hAnsi="標楷體" w:hint="eastAsia"/>
          <w:color w:val="000000"/>
        </w:rPr>
        <w:t>「</w:t>
      </w:r>
      <w:r w:rsidRPr="00456F7F">
        <w:rPr>
          <w:rFonts w:hint="eastAsia"/>
          <w:color w:val="000000"/>
        </w:rPr>
        <w:t>支出</w:t>
      </w:r>
      <w:r w:rsidR="00D513EF">
        <w:rPr>
          <w:rFonts w:hAnsi="標楷體" w:hint="eastAsia"/>
          <w:color w:val="000000"/>
        </w:rPr>
        <w:t>」</w:t>
      </w:r>
      <w:r w:rsidRPr="00456F7F">
        <w:rPr>
          <w:rFonts w:hint="eastAsia"/>
          <w:color w:val="000000"/>
        </w:rPr>
        <w:t>編列</w:t>
      </w:r>
      <w:r w:rsidR="008613DD" w:rsidRPr="00456F7F">
        <w:rPr>
          <w:rFonts w:hint="eastAsia"/>
          <w:color w:val="000000"/>
        </w:rPr>
        <w:t>6</w:t>
      </w:r>
      <w:r w:rsidRPr="00456F7F">
        <w:rPr>
          <w:rFonts w:hint="eastAsia"/>
          <w:color w:val="000000"/>
        </w:rPr>
        <w:t>億</w:t>
      </w:r>
      <w:r w:rsidR="008613DD" w:rsidRPr="00456F7F">
        <w:rPr>
          <w:rFonts w:hint="eastAsia"/>
          <w:color w:val="000000"/>
        </w:rPr>
        <w:t>5</w:t>
      </w:r>
      <w:r w:rsidRPr="00456F7F">
        <w:rPr>
          <w:rFonts w:hint="eastAsia"/>
          <w:color w:val="000000"/>
        </w:rPr>
        <w:t>,</w:t>
      </w:r>
      <w:r w:rsidR="008613DD" w:rsidRPr="00456F7F">
        <w:rPr>
          <w:rFonts w:hint="eastAsia"/>
          <w:color w:val="000000"/>
        </w:rPr>
        <w:t>314</w:t>
      </w:r>
      <w:r w:rsidRPr="00456F7F">
        <w:rPr>
          <w:rFonts w:hint="eastAsia"/>
          <w:color w:val="000000"/>
        </w:rPr>
        <w:t>萬</w:t>
      </w:r>
      <w:r w:rsidR="008613DD" w:rsidRPr="00456F7F">
        <w:rPr>
          <w:rFonts w:hint="eastAsia"/>
          <w:color w:val="000000"/>
        </w:rPr>
        <w:t>5</w:t>
      </w:r>
      <w:r w:rsidRPr="00456F7F">
        <w:rPr>
          <w:rFonts w:hint="eastAsia"/>
          <w:color w:val="000000"/>
        </w:rPr>
        <w:t>千元，較11</w:t>
      </w:r>
      <w:r w:rsidR="008613DD" w:rsidRPr="00456F7F">
        <w:rPr>
          <w:rFonts w:hint="eastAsia"/>
          <w:color w:val="000000"/>
        </w:rPr>
        <w:t>3</w:t>
      </w:r>
      <w:r w:rsidRPr="00456F7F">
        <w:rPr>
          <w:rFonts w:hint="eastAsia"/>
          <w:color w:val="000000"/>
        </w:rPr>
        <w:t>年度預算</w:t>
      </w:r>
      <w:r w:rsidR="00975AD5" w:rsidRPr="00456F7F">
        <w:rPr>
          <w:rFonts w:hint="eastAsia"/>
          <w:color w:val="000000"/>
        </w:rPr>
        <w:t>數</w:t>
      </w:r>
      <w:r w:rsidR="008613DD" w:rsidRPr="00456F7F">
        <w:rPr>
          <w:rFonts w:hint="eastAsia"/>
          <w:color w:val="000000"/>
        </w:rPr>
        <w:t>5</w:t>
      </w:r>
      <w:r w:rsidR="00975AD5" w:rsidRPr="00456F7F">
        <w:rPr>
          <w:rFonts w:hint="eastAsia"/>
          <w:color w:val="000000"/>
        </w:rPr>
        <w:t>億</w:t>
      </w:r>
      <w:r w:rsidR="008613DD" w:rsidRPr="00456F7F">
        <w:rPr>
          <w:rFonts w:hint="eastAsia"/>
          <w:color w:val="000000"/>
        </w:rPr>
        <w:t>9</w:t>
      </w:r>
      <w:r w:rsidR="00975AD5" w:rsidRPr="00456F7F">
        <w:rPr>
          <w:rFonts w:hint="eastAsia"/>
          <w:color w:val="000000"/>
        </w:rPr>
        <w:t>,4</w:t>
      </w:r>
      <w:r w:rsidR="008613DD" w:rsidRPr="00456F7F">
        <w:rPr>
          <w:rFonts w:hint="eastAsia"/>
          <w:color w:val="000000"/>
        </w:rPr>
        <w:t>91</w:t>
      </w:r>
      <w:r w:rsidR="00975AD5" w:rsidRPr="00456F7F">
        <w:rPr>
          <w:rFonts w:hint="eastAsia"/>
          <w:color w:val="000000"/>
        </w:rPr>
        <w:t>萬</w:t>
      </w:r>
      <w:r w:rsidR="008613DD" w:rsidRPr="00456F7F">
        <w:rPr>
          <w:rFonts w:hint="eastAsia"/>
          <w:color w:val="000000"/>
        </w:rPr>
        <w:t>2</w:t>
      </w:r>
      <w:r w:rsidR="00975AD5" w:rsidRPr="00456F7F">
        <w:rPr>
          <w:rFonts w:hint="eastAsia"/>
          <w:color w:val="000000"/>
        </w:rPr>
        <w:t>千元</w:t>
      </w:r>
      <w:r w:rsidR="008613DD" w:rsidRPr="00456F7F">
        <w:rPr>
          <w:rFonts w:hint="eastAsia"/>
          <w:color w:val="000000"/>
        </w:rPr>
        <w:t>增加5</w:t>
      </w:r>
      <w:r w:rsidR="00975AD5" w:rsidRPr="00456F7F">
        <w:rPr>
          <w:rFonts w:hint="eastAsia"/>
          <w:color w:val="000000"/>
        </w:rPr>
        <w:t>,</w:t>
      </w:r>
      <w:r w:rsidR="008613DD" w:rsidRPr="00456F7F">
        <w:rPr>
          <w:rFonts w:hint="eastAsia"/>
          <w:color w:val="000000"/>
        </w:rPr>
        <w:t>823</w:t>
      </w:r>
      <w:r w:rsidRPr="00456F7F">
        <w:rPr>
          <w:rFonts w:hint="eastAsia"/>
          <w:color w:val="000000"/>
        </w:rPr>
        <w:t>萬</w:t>
      </w:r>
      <w:r w:rsidR="008613DD" w:rsidRPr="00456F7F">
        <w:rPr>
          <w:rFonts w:hint="eastAsia"/>
          <w:color w:val="000000"/>
        </w:rPr>
        <w:t>3</w:t>
      </w:r>
      <w:r w:rsidR="008860A0" w:rsidRPr="00456F7F">
        <w:rPr>
          <w:rFonts w:hint="eastAsia"/>
          <w:color w:val="000000"/>
        </w:rPr>
        <w:t>千</w:t>
      </w:r>
      <w:r w:rsidRPr="00456F7F">
        <w:rPr>
          <w:rFonts w:hint="eastAsia"/>
          <w:color w:val="000000"/>
        </w:rPr>
        <w:t>元，</w:t>
      </w:r>
      <w:r w:rsidR="008613DD" w:rsidRPr="00456F7F">
        <w:rPr>
          <w:rFonts w:hint="eastAsia"/>
          <w:color w:val="000000"/>
        </w:rPr>
        <w:t>增</w:t>
      </w:r>
      <w:r w:rsidRPr="00456F7F">
        <w:rPr>
          <w:rFonts w:hint="eastAsia"/>
          <w:color w:val="000000"/>
        </w:rPr>
        <w:t>幅</w:t>
      </w:r>
      <w:r w:rsidR="008613DD" w:rsidRPr="00456F7F">
        <w:rPr>
          <w:rFonts w:hint="eastAsia"/>
          <w:color w:val="000000"/>
        </w:rPr>
        <w:t>9</w:t>
      </w:r>
      <w:r w:rsidRPr="00456F7F">
        <w:rPr>
          <w:rFonts w:hint="eastAsia"/>
          <w:color w:val="000000"/>
        </w:rPr>
        <w:t>.</w:t>
      </w:r>
      <w:r w:rsidR="008613DD" w:rsidRPr="00456F7F">
        <w:rPr>
          <w:rFonts w:hint="eastAsia"/>
          <w:color w:val="000000"/>
        </w:rPr>
        <w:t>79</w:t>
      </w:r>
      <w:r w:rsidRPr="00456F7F">
        <w:rPr>
          <w:rFonts w:hint="eastAsia"/>
          <w:color w:val="000000"/>
        </w:rPr>
        <w:t>%；收支相抵後預計賸餘</w:t>
      </w:r>
      <w:r w:rsidR="008613DD" w:rsidRPr="00456F7F">
        <w:rPr>
          <w:rFonts w:hint="eastAsia"/>
          <w:color w:val="000000"/>
        </w:rPr>
        <w:t>1</w:t>
      </w:r>
      <w:r w:rsidR="008613DD" w:rsidRPr="00456F7F">
        <w:rPr>
          <w:color w:val="000000"/>
        </w:rPr>
        <w:t>,</w:t>
      </w:r>
      <w:r w:rsidR="008613DD" w:rsidRPr="00456F7F">
        <w:rPr>
          <w:rFonts w:hint="eastAsia"/>
          <w:color w:val="000000"/>
        </w:rPr>
        <w:t>0</w:t>
      </w:r>
      <w:r w:rsidRPr="00456F7F">
        <w:rPr>
          <w:rFonts w:hint="eastAsia"/>
          <w:color w:val="000000"/>
        </w:rPr>
        <w:t>00萬元，</w:t>
      </w:r>
      <w:r w:rsidR="00532FFC" w:rsidRPr="00456F7F">
        <w:rPr>
          <w:rFonts w:hint="eastAsia"/>
          <w:color w:val="000000"/>
        </w:rPr>
        <w:t>較</w:t>
      </w:r>
      <w:r w:rsidRPr="00456F7F">
        <w:rPr>
          <w:rFonts w:hint="eastAsia"/>
          <w:color w:val="000000"/>
        </w:rPr>
        <w:t>11</w:t>
      </w:r>
      <w:r w:rsidR="00532FFC" w:rsidRPr="00456F7F">
        <w:rPr>
          <w:rFonts w:hint="eastAsia"/>
          <w:color w:val="000000"/>
        </w:rPr>
        <w:t>3</w:t>
      </w:r>
      <w:r w:rsidRPr="00456F7F">
        <w:rPr>
          <w:rFonts w:hint="eastAsia"/>
          <w:color w:val="000000"/>
        </w:rPr>
        <w:t>年度</w:t>
      </w:r>
      <w:r w:rsidR="00604379" w:rsidRPr="00456F7F">
        <w:rPr>
          <w:rFonts w:hint="eastAsia"/>
          <w:color w:val="000000"/>
        </w:rPr>
        <w:t>預計賸餘</w:t>
      </w:r>
      <w:r w:rsidR="008860A0" w:rsidRPr="00456F7F">
        <w:rPr>
          <w:rFonts w:hint="eastAsia"/>
          <w:color w:val="000000"/>
        </w:rPr>
        <w:t>數</w:t>
      </w:r>
      <w:r w:rsidR="00532FFC" w:rsidRPr="00456F7F">
        <w:rPr>
          <w:rFonts w:hint="eastAsia"/>
          <w:color w:val="000000"/>
        </w:rPr>
        <w:t>700萬元增加300萬元，增幅42.86%</w:t>
      </w:r>
      <w:r w:rsidRPr="00456F7F">
        <w:rPr>
          <w:rFonts w:hint="eastAsia"/>
          <w:color w:val="000000"/>
        </w:rPr>
        <w:t>。謹就該中心11</w:t>
      </w:r>
      <w:r w:rsidR="00532FFC" w:rsidRPr="00456F7F">
        <w:rPr>
          <w:rFonts w:hint="eastAsia"/>
          <w:color w:val="000000"/>
        </w:rPr>
        <w:t>4</w:t>
      </w:r>
      <w:r w:rsidRPr="00456F7F">
        <w:rPr>
          <w:rFonts w:hint="eastAsia"/>
          <w:color w:val="000000"/>
        </w:rPr>
        <w:t>年度預算案相關問題評估如下</w:t>
      </w:r>
      <w:r w:rsidR="00FC0E5B" w:rsidRPr="00456F7F">
        <w:rPr>
          <w:rFonts w:hAnsi="標楷體" w:hint="eastAsia"/>
          <w:color w:val="000000"/>
          <w:w w:val="98"/>
        </w:rPr>
        <w:t>：</w:t>
      </w:r>
    </w:p>
    <w:p w:rsidR="00FC0E5B" w:rsidRPr="005D6E3E" w:rsidRDefault="00FC0E5B" w:rsidP="00FC0E5B">
      <w:pPr>
        <w:pStyle w:val="14"/>
        <w:ind w:left="567" w:hanging="567"/>
      </w:pPr>
      <w:bookmarkStart w:id="7" w:name="_Toc117867164"/>
      <w:bookmarkStart w:id="8" w:name="_Toc195258886"/>
      <w:r>
        <w:t>三</w:t>
      </w:r>
      <w:r>
        <w:rPr>
          <w:rFonts w:hint="eastAsia"/>
        </w:rPr>
        <w:t>、</w:t>
      </w:r>
      <w:r w:rsidR="001A4D98">
        <w:rPr>
          <w:rFonts w:hint="eastAsia"/>
        </w:rPr>
        <w:t>11</w:t>
      </w:r>
      <w:r w:rsidR="001A2BF4">
        <w:rPr>
          <w:rFonts w:hint="eastAsia"/>
        </w:rPr>
        <w:t>3</w:t>
      </w:r>
      <w:r w:rsidR="001A4D98">
        <w:rPr>
          <w:rFonts w:hint="eastAsia"/>
        </w:rPr>
        <w:t>年</w:t>
      </w:r>
      <w:r w:rsidR="00053CC9">
        <w:rPr>
          <w:rFonts w:hint="eastAsia"/>
        </w:rPr>
        <w:t>度部分</w:t>
      </w:r>
      <w:r w:rsidR="006E6AE0" w:rsidRPr="006E6AE0">
        <w:rPr>
          <w:rFonts w:hint="eastAsia"/>
        </w:rPr>
        <w:t>新藥審查</w:t>
      </w:r>
      <w:r w:rsidR="00053CC9">
        <w:rPr>
          <w:rFonts w:hint="eastAsia"/>
        </w:rPr>
        <w:t>之</w:t>
      </w:r>
      <w:r w:rsidR="00D52CD2">
        <w:rPr>
          <w:rFonts w:hint="eastAsia"/>
        </w:rPr>
        <w:t>逾限率高於109年度，</w:t>
      </w:r>
      <w:r w:rsidR="00D16DCF">
        <w:rPr>
          <w:rFonts w:hint="eastAsia"/>
        </w:rPr>
        <w:t>允宜</w:t>
      </w:r>
      <w:r w:rsidR="00D16DCF" w:rsidRPr="006E6AE0">
        <w:rPr>
          <w:rFonts w:hint="eastAsia"/>
        </w:rPr>
        <w:t>精進審查措施</w:t>
      </w:r>
      <w:r w:rsidR="0046104A">
        <w:rPr>
          <w:rFonts w:hAnsi="標楷體" w:hint="eastAsia"/>
        </w:rPr>
        <w:t>；</w:t>
      </w:r>
      <w:r w:rsidR="001A4D98">
        <w:rPr>
          <w:rFonts w:hint="eastAsia"/>
        </w:rPr>
        <w:t>另</w:t>
      </w:r>
      <w:r w:rsidR="00D16DCF">
        <w:rPr>
          <w:rFonts w:hint="eastAsia"/>
        </w:rPr>
        <w:t>11</w:t>
      </w:r>
      <w:r w:rsidR="00D352C8">
        <w:rPr>
          <w:rFonts w:hint="eastAsia"/>
        </w:rPr>
        <w:t>3</w:t>
      </w:r>
      <w:r w:rsidR="00D16DCF">
        <w:rPr>
          <w:rFonts w:hint="eastAsia"/>
        </w:rPr>
        <w:t>年度</w:t>
      </w:r>
      <w:r w:rsidR="001A4D98">
        <w:rPr>
          <w:rFonts w:hint="eastAsia"/>
        </w:rPr>
        <w:t>學名</w:t>
      </w:r>
      <w:r w:rsidR="00B21298">
        <w:rPr>
          <w:rFonts w:hint="eastAsia"/>
        </w:rPr>
        <w:t>藥</w:t>
      </w:r>
      <w:r w:rsidR="00D16DCF">
        <w:rPr>
          <w:rFonts w:hint="eastAsia"/>
        </w:rPr>
        <w:t>結案數</w:t>
      </w:r>
      <w:r w:rsidR="00D352C8">
        <w:rPr>
          <w:rFonts w:hint="eastAsia"/>
        </w:rPr>
        <w:t>為109年度以來最低</w:t>
      </w:r>
      <w:r w:rsidR="00AB5200">
        <w:rPr>
          <w:rFonts w:hint="eastAsia"/>
        </w:rPr>
        <w:t>，</w:t>
      </w:r>
      <w:r w:rsidR="00D16DCF">
        <w:rPr>
          <w:rFonts w:hint="eastAsia"/>
        </w:rPr>
        <w:t>宜反饋主管機關</w:t>
      </w:r>
      <w:bookmarkEnd w:id="7"/>
      <w:r w:rsidR="00A76B68">
        <w:rPr>
          <w:rFonts w:hint="eastAsia"/>
        </w:rPr>
        <w:t>掌握</w:t>
      </w:r>
      <w:r w:rsidR="00601EFF">
        <w:rPr>
          <w:rFonts w:hint="eastAsia"/>
        </w:rPr>
        <w:t>申請案之現況</w:t>
      </w:r>
      <w:bookmarkEnd w:id="8"/>
    </w:p>
    <w:p w:rsidR="00FC0E5B" w:rsidRPr="00141241" w:rsidRDefault="0049493F" w:rsidP="00FC0E5B">
      <w:pPr>
        <w:ind w:left="566" w:firstLine="566"/>
        <w:rPr>
          <w:color w:val="00B050"/>
        </w:rPr>
      </w:pPr>
      <w:r>
        <w:rPr>
          <w:rFonts w:hAnsi="標楷體" w:hint="eastAsia"/>
        </w:rPr>
        <w:t>查</w:t>
      </w:r>
      <w:r w:rsidRPr="00A17834">
        <w:rPr>
          <w:rFonts w:hAnsi="標楷體" w:hint="eastAsia"/>
          <w:color w:val="000000"/>
        </w:rPr>
        <w:t>驗中心</w:t>
      </w:r>
      <w:r w:rsidR="00EF575E" w:rsidRPr="00A17834">
        <w:rPr>
          <w:rFonts w:hAnsi="標楷體" w:hint="eastAsia"/>
          <w:color w:val="000000"/>
        </w:rPr>
        <w:t>11</w:t>
      </w:r>
      <w:r w:rsidR="00D577E7">
        <w:rPr>
          <w:rFonts w:hAnsi="標楷體" w:hint="eastAsia"/>
          <w:color w:val="000000"/>
        </w:rPr>
        <w:t>4</w:t>
      </w:r>
      <w:r w:rsidR="00EF575E" w:rsidRPr="00A17834">
        <w:rPr>
          <w:rFonts w:hAnsi="標楷體" w:hint="eastAsia"/>
          <w:color w:val="000000"/>
        </w:rPr>
        <w:t>年度</w:t>
      </w:r>
      <w:r w:rsidR="00C35D34" w:rsidRPr="00A17834">
        <w:rPr>
          <w:rFonts w:hAnsi="標楷體" w:hint="eastAsia"/>
          <w:color w:val="000000"/>
        </w:rPr>
        <w:t>預算案</w:t>
      </w:r>
      <w:r w:rsidR="00216551" w:rsidRPr="00A17834">
        <w:rPr>
          <w:rFonts w:hAnsi="標楷體" w:hint="eastAsia"/>
          <w:color w:val="000000"/>
        </w:rPr>
        <w:t>預計</w:t>
      </w:r>
      <w:r w:rsidR="00D34AF5">
        <w:rPr>
          <w:rFonts w:hAnsi="標楷體" w:hint="eastAsia"/>
          <w:color w:val="000000"/>
        </w:rPr>
        <w:t>爭取</w:t>
      </w:r>
      <w:r w:rsidR="00EF575E" w:rsidRPr="00A17834">
        <w:rPr>
          <w:rFonts w:hAnsi="標楷體" w:hint="eastAsia"/>
          <w:color w:val="000000"/>
        </w:rPr>
        <w:t>衛福部及所屬機關委託</w:t>
      </w:r>
      <w:r w:rsidR="00C35D34" w:rsidRPr="00A17834">
        <w:rPr>
          <w:rFonts w:hAnsi="標楷體" w:hint="eastAsia"/>
          <w:color w:val="000000"/>
        </w:rPr>
        <w:t>辦理新醫藥品及生物製劑之技術審查</w:t>
      </w:r>
      <w:r w:rsidR="00EF575E" w:rsidRPr="00A17834">
        <w:rPr>
          <w:rFonts w:hAnsi="標楷體" w:hint="eastAsia"/>
          <w:color w:val="000000"/>
        </w:rPr>
        <w:t>經費</w:t>
      </w:r>
      <w:r w:rsidR="00A9766F" w:rsidRPr="00A17834">
        <w:rPr>
          <w:rFonts w:hAnsi="標楷體" w:hint="eastAsia"/>
          <w:color w:val="000000"/>
        </w:rPr>
        <w:t>1</w:t>
      </w:r>
      <w:r w:rsidR="00EF575E" w:rsidRPr="00A17834">
        <w:rPr>
          <w:rFonts w:hAnsi="標楷體" w:hint="eastAsia"/>
          <w:color w:val="000000"/>
        </w:rPr>
        <w:t>億</w:t>
      </w:r>
      <w:r w:rsidR="00D053B2">
        <w:rPr>
          <w:rFonts w:hAnsi="標楷體" w:hint="eastAsia"/>
          <w:color w:val="000000"/>
        </w:rPr>
        <w:t>7</w:t>
      </w:r>
      <w:r w:rsidR="00624557" w:rsidRPr="00A17834">
        <w:rPr>
          <w:rFonts w:hAnsi="標楷體"/>
          <w:color w:val="000000"/>
        </w:rPr>
        <w:t>,</w:t>
      </w:r>
      <w:r w:rsidR="00D053B2">
        <w:rPr>
          <w:rFonts w:hAnsi="標楷體" w:hint="eastAsia"/>
          <w:color w:val="000000"/>
        </w:rPr>
        <w:t>307</w:t>
      </w:r>
      <w:r w:rsidR="00EF575E" w:rsidRPr="00A17834">
        <w:rPr>
          <w:rFonts w:hAnsi="標楷體" w:hint="eastAsia"/>
          <w:color w:val="000000"/>
        </w:rPr>
        <w:t>萬</w:t>
      </w:r>
      <w:r w:rsidR="00D053B2">
        <w:rPr>
          <w:rFonts w:hAnsi="標楷體" w:hint="eastAsia"/>
          <w:color w:val="000000"/>
        </w:rPr>
        <w:t>3</w:t>
      </w:r>
      <w:r w:rsidR="00EF575E" w:rsidRPr="00A17834">
        <w:rPr>
          <w:rFonts w:hAnsi="標楷體" w:hint="eastAsia"/>
          <w:color w:val="000000"/>
        </w:rPr>
        <w:t>千元</w:t>
      </w:r>
      <w:r w:rsidR="001B6E06" w:rsidRPr="00A17834">
        <w:rPr>
          <w:rFonts w:hAnsi="標楷體" w:hint="eastAsia"/>
          <w:color w:val="000000"/>
        </w:rPr>
        <w:t>，較11</w:t>
      </w:r>
      <w:r w:rsidR="00D053B2">
        <w:rPr>
          <w:rFonts w:hAnsi="標楷體" w:hint="eastAsia"/>
          <w:color w:val="000000"/>
        </w:rPr>
        <w:t>3</w:t>
      </w:r>
      <w:r w:rsidR="001B6E06" w:rsidRPr="00A17834">
        <w:rPr>
          <w:rFonts w:hAnsi="標楷體" w:hint="eastAsia"/>
          <w:color w:val="000000"/>
        </w:rPr>
        <w:t>年度預算數</w:t>
      </w:r>
      <w:r w:rsidR="00D053B2">
        <w:rPr>
          <w:rFonts w:hAnsi="標楷體" w:hint="eastAsia"/>
          <w:color w:val="000000"/>
        </w:rPr>
        <w:t>1</w:t>
      </w:r>
      <w:r w:rsidR="001B6E06" w:rsidRPr="00A17834">
        <w:rPr>
          <w:rFonts w:hAnsi="標楷體" w:hint="eastAsia"/>
          <w:color w:val="000000"/>
        </w:rPr>
        <w:t>億</w:t>
      </w:r>
      <w:r w:rsidR="00D053B2">
        <w:rPr>
          <w:rFonts w:hAnsi="標楷體" w:hint="eastAsia"/>
          <w:color w:val="000000"/>
        </w:rPr>
        <w:t>6</w:t>
      </w:r>
      <w:r w:rsidR="00624557" w:rsidRPr="00A17834">
        <w:rPr>
          <w:rFonts w:hAnsi="標楷體"/>
          <w:color w:val="000000"/>
        </w:rPr>
        <w:t>,</w:t>
      </w:r>
      <w:r w:rsidR="00D053B2">
        <w:rPr>
          <w:rFonts w:hAnsi="標楷體" w:hint="eastAsia"/>
          <w:color w:val="000000"/>
        </w:rPr>
        <w:t>675</w:t>
      </w:r>
      <w:r w:rsidR="001B6E06" w:rsidRPr="00A17834">
        <w:rPr>
          <w:rFonts w:hAnsi="標楷體" w:hint="eastAsia"/>
          <w:color w:val="000000"/>
        </w:rPr>
        <w:t>萬</w:t>
      </w:r>
      <w:r w:rsidR="00D053B2">
        <w:rPr>
          <w:rFonts w:hAnsi="標楷體" w:hint="eastAsia"/>
          <w:color w:val="000000"/>
        </w:rPr>
        <w:t>8</w:t>
      </w:r>
      <w:r w:rsidR="001B6E06" w:rsidRPr="00A17834">
        <w:rPr>
          <w:rFonts w:hAnsi="標楷體" w:hint="eastAsia"/>
          <w:color w:val="000000"/>
        </w:rPr>
        <w:t>千元</w:t>
      </w:r>
      <w:r w:rsidR="00D053B2">
        <w:rPr>
          <w:rFonts w:hAnsi="標楷體" w:hint="eastAsia"/>
          <w:color w:val="000000"/>
        </w:rPr>
        <w:t>增加631</w:t>
      </w:r>
      <w:r w:rsidR="001B6E06" w:rsidRPr="00A17834">
        <w:rPr>
          <w:rFonts w:hAnsi="標楷體" w:hint="eastAsia"/>
          <w:color w:val="000000"/>
        </w:rPr>
        <w:t>萬</w:t>
      </w:r>
      <w:r w:rsidR="00D053B2">
        <w:rPr>
          <w:rFonts w:hAnsi="標楷體" w:hint="eastAsia"/>
          <w:color w:val="000000"/>
        </w:rPr>
        <w:t>5</w:t>
      </w:r>
      <w:r w:rsidR="001B6E06" w:rsidRPr="00A17834">
        <w:rPr>
          <w:rFonts w:hAnsi="標楷體" w:hint="eastAsia"/>
          <w:color w:val="000000"/>
        </w:rPr>
        <w:t>千元</w:t>
      </w:r>
      <w:r w:rsidR="009C4F71">
        <w:rPr>
          <w:rFonts w:hAnsi="標楷體" w:hint="eastAsia"/>
          <w:color w:val="000000"/>
        </w:rPr>
        <w:t>(</w:t>
      </w:r>
      <w:r w:rsidR="00D053B2">
        <w:rPr>
          <w:rFonts w:hAnsi="標楷體" w:hint="eastAsia"/>
          <w:color w:val="000000"/>
        </w:rPr>
        <w:t>增</w:t>
      </w:r>
      <w:r w:rsidR="009C4F71">
        <w:rPr>
          <w:rFonts w:hAnsi="標楷體" w:hint="eastAsia"/>
          <w:color w:val="000000"/>
        </w:rPr>
        <w:t>幅3.</w:t>
      </w:r>
      <w:r w:rsidR="00D053B2">
        <w:rPr>
          <w:rFonts w:hAnsi="標楷體" w:hint="eastAsia"/>
          <w:color w:val="000000"/>
        </w:rPr>
        <w:t>79</w:t>
      </w:r>
      <w:r w:rsidR="009C4F71">
        <w:rPr>
          <w:rFonts w:hAnsi="標楷體" w:hint="eastAsia"/>
          <w:color w:val="000000"/>
        </w:rPr>
        <w:t>%)</w:t>
      </w:r>
      <w:r w:rsidR="001B6E06" w:rsidRPr="00A17834">
        <w:rPr>
          <w:rFonts w:hAnsi="標楷體" w:hint="eastAsia"/>
          <w:color w:val="000000"/>
        </w:rPr>
        <w:t>。</w:t>
      </w:r>
      <w:r w:rsidR="00EF575E" w:rsidRPr="00A17834">
        <w:rPr>
          <w:rFonts w:hAnsi="標楷體" w:hint="eastAsia"/>
          <w:color w:val="000000"/>
        </w:rPr>
        <w:t>經查</w:t>
      </w:r>
      <w:r w:rsidR="00FC0E5B" w:rsidRPr="00A17834">
        <w:rPr>
          <w:color w:val="000000"/>
        </w:rPr>
        <w:t>：</w:t>
      </w:r>
    </w:p>
    <w:p w:rsidR="00FC0E5B" w:rsidRDefault="00FC0E5B" w:rsidP="00FC0E5B">
      <w:pPr>
        <w:pStyle w:val="a4"/>
        <w:ind w:left="849" w:hanging="283"/>
        <w:rPr>
          <w:b/>
        </w:rPr>
      </w:pPr>
      <w:r w:rsidRPr="00395A68">
        <w:rPr>
          <w:rFonts w:hint="eastAsia"/>
          <w:b/>
        </w:rPr>
        <w:t>(一)</w:t>
      </w:r>
      <w:r w:rsidR="00D52CD2" w:rsidRPr="00D52CD2">
        <w:rPr>
          <w:rFonts w:hint="eastAsia"/>
          <w:b/>
        </w:rPr>
        <w:t>113年</w:t>
      </w:r>
      <w:r w:rsidR="00053CC9">
        <w:rPr>
          <w:rFonts w:hint="eastAsia"/>
          <w:b/>
        </w:rPr>
        <w:t>度</w:t>
      </w:r>
      <w:r w:rsidR="00053CC9" w:rsidRPr="00053CC9">
        <w:rPr>
          <w:rFonts w:hint="eastAsia"/>
          <w:b/>
        </w:rPr>
        <w:t>新成分新藥</w:t>
      </w:r>
      <w:r w:rsidR="00053CC9">
        <w:rPr>
          <w:rFonts w:hint="eastAsia"/>
          <w:b/>
        </w:rPr>
        <w:t>審查</w:t>
      </w:r>
      <w:r w:rsidR="004E09E2">
        <w:rPr>
          <w:rFonts w:hint="eastAsia"/>
          <w:b/>
        </w:rPr>
        <w:t>之</w:t>
      </w:r>
      <w:r w:rsidR="00053CC9">
        <w:rPr>
          <w:rFonts w:hint="eastAsia"/>
          <w:b/>
        </w:rPr>
        <w:t>平均</w:t>
      </w:r>
      <w:r w:rsidR="00EE64B9" w:rsidRPr="00D52CD2">
        <w:rPr>
          <w:rFonts w:hint="eastAsia"/>
          <w:b/>
        </w:rPr>
        <w:t>逾限率</w:t>
      </w:r>
      <w:r w:rsidR="00D52CD2">
        <w:rPr>
          <w:rFonts w:hint="eastAsia"/>
          <w:b/>
        </w:rPr>
        <w:t>高於109年度</w:t>
      </w:r>
    </w:p>
    <w:p w:rsidR="00FC0E5B" w:rsidRDefault="00D52CD2" w:rsidP="00FC0E5B">
      <w:pPr>
        <w:pStyle w:val="21"/>
        <w:ind w:left="850" w:firstLine="566"/>
        <w:rPr>
          <w:rFonts w:hAnsi="標楷體"/>
          <w:color w:val="000000"/>
        </w:rPr>
      </w:pPr>
      <w:r w:rsidRPr="00D816F5">
        <w:rPr>
          <w:rFonts w:hint="eastAsia"/>
          <w:color w:val="000000"/>
        </w:rPr>
        <w:t>依查驗中心提供之109至113年</w:t>
      </w:r>
      <w:r w:rsidR="00731DE2">
        <w:rPr>
          <w:rFonts w:hint="eastAsia"/>
          <w:color w:val="000000"/>
        </w:rPr>
        <w:t>度</w:t>
      </w:r>
      <w:r w:rsidRPr="00D816F5">
        <w:rPr>
          <w:rFonts w:hint="eastAsia"/>
          <w:color w:val="000000"/>
        </w:rPr>
        <w:t>配合辦理藥品查驗</w:t>
      </w:r>
      <w:r w:rsidR="001540ED" w:rsidRPr="00D816F5">
        <w:rPr>
          <w:rFonts w:hint="eastAsia"/>
          <w:color w:val="000000"/>
        </w:rPr>
        <w:t>登記</w:t>
      </w:r>
      <w:r w:rsidR="001540ED" w:rsidRPr="00D816F5">
        <w:rPr>
          <w:color w:val="000000"/>
          <w:vertAlign w:val="superscript"/>
        </w:rPr>
        <w:footnoteReference w:id="1"/>
      </w:r>
      <w:r w:rsidRPr="00D816F5">
        <w:rPr>
          <w:rFonts w:hint="eastAsia"/>
          <w:color w:val="000000"/>
        </w:rPr>
        <w:t>案件，在不考慮精簡審查情況下，</w:t>
      </w:r>
      <w:r w:rsidR="0002061A" w:rsidRPr="00D816F5">
        <w:rPr>
          <w:rFonts w:hint="eastAsia"/>
          <w:color w:val="000000"/>
        </w:rPr>
        <w:t>109年度</w:t>
      </w:r>
      <w:r w:rsidRPr="00D816F5">
        <w:rPr>
          <w:rFonts w:hint="eastAsia"/>
          <w:color w:val="000000"/>
        </w:rPr>
        <w:t>新藥審查之平均辦理天數介於167天至299天間，113年</w:t>
      </w:r>
      <w:r w:rsidR="00053CC9">
        <w:rPr>
          <w:rFonts w:hint="eastAsia"/>
          <w:color w:val="000000"/>
        </w:rPr>
        <w:t>度</w:t>
      </w:r>
      <w:r w:rsidRPr="00D816F5">
        <w:rPr>
          <w:rFonts w:hint="eastAsia"/>
          <w:color w:val="000000"/>
        </w:rPr>
        <w:t>則介於16</w:t>
      </w:r>
      <w:r w:rsidR="00053CC9">
        <w:rPr>
          <w:rFonts w:hint="eastAsia"/>
          <w:color w:val="000000"/>
        </w:rPr>
        <w:t>1</w:t>
      </w:r>
      <w:r w:rsidRPr="00D816F5">
        <w:rPr>
          <w:rFonts w:hint="eastAsia"/>
          <w:color w:val="000000"/>
        </w:rPr>
        <w:t>天至</w:t>
      </w:r>
      <w:r w:rsidR="00053CC9">
        <w:rPr>
          <w:rFonts w:hint="eastAsia"/>
          <w:color w:val="000000"/>
        </w:rPr>
        <w:t>289</w:t>
      </w:r>
      <w:r w:rsidRPr="00D816F5">
        <w:rPr>
          <w:rFonts w:hint="eastAsia"/>
          <w:color w:val="000000"/>
        </w:rPr>
        <w:t>天間，</w:t>
      </w:r>
      <w:r w:rsidR="00053CC9">
        <w:rPr>
          <w:rFonts w:hint="eastAsia"/>
          <w:color w:val="000000"/>
        </w:rPr>
        <w:t>平均辦理天數雖少於109年度，惟其中</w:t>
      </w:r>
      <w:r w:rsidRPr="00D816F5">
        <w:rPr>
          <w:rFonts w:hint="eastAsia"/>
          <w:color w:val="000000"/>
        </w:rPr>
        <w:t>新成分新藥</w:t>
      </w:r>
      <w:r w:rsidR="00053CC9">
        <w:rPr>
          <w:rFonts w:hint="eastAsia"/>
          <w:color w:val="000000"/>
        </w:rPr>
        <w:t>之</w:t>
      </w:r>
      <w:r w:rsidRPr="00D816F5">
        <w:rPr>
          <w:rFonts w:hint="eastAsia"/>
          <w:color w:val="000000"/>
        </w:rPr>
        <w:t>逾限率</w:t>
      </w:r>
      <w:r w:rsidR="00053CC9">
        <w:rPr>
          <w:rFonts w:hint="eastAsia"/>
          <w:color w:val="000000"/>
        </w:rPr>
        <w:t>3</w:t>
      </w:r>
      <w:r w:rsidRPr="00D816F5">
        <w:rPr>
          <w:rFonts w:hint="eastAsia"/>
          <w:color w:val="000000"/>
        </w:rPr>
        <w:t>%</w:t>
      </w:r>
      <w:r w:rsidR="000F2AD6" w:rsidRPr="00D816F5">
        <w:rPr>
          <w:color w:val="000000"/>
          <w:vertAlign w:val="superscript"/>
        </w:rPr>
        <w:footnoteReference w:id="2"/>
      </w:r>
      <w:r w:rsidRPr="00D816F5">
        <w:rPr>
          <w:rFonts w:hint="eastAsia"/>
          <w:color w:val="000000"/>
        </w:rPr>
        <w:t>，</w:t>
      </w:r>
      <w:r w:rsidR="00AD6831">
        <w:rPr>
          <w:rFonts w:hint="eastAsia"/>
          <w:color w:val="000000"/>
        </w:rPr>
        <w:t>已</w:t>
      </w:r>
      <w:r w:rsidR="00053CC9">
        <w:rPr>
          <w:rFonts w:hint="eastAsia"/>
          <w:color w:val="000000"/>
        </w:rPr>
        <w:t>高於</w:t>
      </w:r>
      <w:r w:rsidRPr="00D816F5">
        <w:rPr>
          <w:rFonts w:hint="eastAsia"/>
          <w:color w:val="000000"/>
        </w:rPr>
        <w:t>109年度之2%(詳表1)</w:t>
      </w:r>
      <w:r w:rsidR="006544A9" w:rsidRPr="00D816F5">
        <w:rPr>
          <w:rFonts w:hAnsi="標楷體" w:hint="eastAsia"/>
          <w:color w:val="000000"/>
        </w:rPr>
        <w:t>。</w:t>
      </w:r>
    </w:p>
    <w:p w:rsidR="00D72652" w:rsidRPr="00D816F5" w:rsidRDefault="00D72652" w:rsidP="00FC0E5B">
      <w:pPr>
        <w:pStyle w:val="21"/>
        <w:ind w:left="850" w:firstLine="566"/>
        <w:rPr>
          <w:rFonts w:hAnsi="標楷體" w:hint="eastAsia"/>
          <w:color w:val="000000"/>
        </w:rPr>
      </w:pPr>
    </w:p>
    <w:p w:rsidR="001540ED" w:rsidRPr="00173C88" w:rsidRDefault="001540ED" w:rsidP="001540ED">
      <w:pPr>
        <w:spacing w:beforeLines="20" w:before="102" w:afterLines="10" w:after="51" w:line="440" w:lineRule="exact"/>
        <w:ind w:leftChars="0" w:left="0" w:firstLineChars="0" w:firstLine="0"/>
        <w:rPr>
          <w:rFonts w:hAnsi="標楷體"/>
          <w:color w:val="000000"/>
          <w:sz w:val="24"/>
        </w:rPr>
      </w:pPr>
      <w:r w:rsidRPr="00173C88">
        <w:rPr>
          <w:rFonts w:hAnsi="標楷體" w:hint="eastAsia"/>
          <w:b/>
          <w:color w:val="000000"/>
        </w:rPr>
        <w:t>表1  查驗中心10</w:t>
      </w:r>
      <w:r>
        <w:rPr>
          <w:rFonts w:hAnsi="標楷體" w:hint="eastAsia"/>
          <w:b/>
          <w:color w:val="000000"/>
        </w:rPr>
        <w:t>9</w:t>
      </w:r>
      <w:r w:rsidRPr="00173C88">
        <w:rPr>
          <w:rFonts w:hAnsi="標楷體" w:hint="eastAsia"/>
          <w:b/>
          <w:color w:val="000000"/>
          <w:lang w:eastAsia="zh-HK"/>
        </w:rPr>
        <w:t>至</w:t>
      </w:r>
      <w:r w:rsidRPr="00173C88">
        <w:rPr>
          <w:rFonts w:hAnsi="標楷體" w:hint="eastAsia"/>
          <w:b/>
          <w:color w:val="000000"/>
        </w:rPr>
        <w:t>11</w:t>
      </w:r>
      <w:r>
        <w:rPr>
          <w:rFonts w:hAnsi="標楷體" w:hint="eastAsia"/>
          <w:b/>
          <w:color w:val="000000"/>
        </w:rPr>
        <w:t>3</w:t>
      </w:r>
      <w:r w:rsidRPr="00173C88">
        <w:rPr>
          <w:rFonts w:hAnsi="標楷體" w:hint="eastAsia"/>
          <w:b/>
          <w:color w:val="000000"/>
          <w:lang w:eastAsia="zh-HK"/>
        </w:rPr>
        <w:t>年</w:t>
      </w:r>
      <w:r w:rsidR="00255868">
        <w:rPr>
          <w:rFonts w:hAnsi="標楷體" w:hint="eastAsia"/>
          <w:b/>
          <w:color w:val="000000"/>
        </w:rPr>
        <w:t>度</w:t>
      </w:r>
      <w:r w:rsidRPr="00173C88">
        <w:rPr>
          <w:rFonts w:hAnsi="標楷體" w:hint="eastAsia"/>
          <w:b/>
          <w:color w:val="000000"/>
          <w:lang w:eastAsia="zh-HK"/>
        </w:rPr>
        <w:t>辦理</w:t>
      </w:r>
      <w:r w:rsidRPr="00173C88">
        <w:rPr>
          <w:rFonts w:hint="eastAsia"/>
          <w:b/>
          <w:color w:val="000000"/>
          <w:lang w:eastAsia="zh-HK"/>
        </w:rPr>
        <w:t>新藥審查情形表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656"/>
        <w:gridCol w:w="1691"/>
        <w:gridCol w:w="1360"/>
        <w:gridCol w:w="1361"/>
        <w:gridCol w:w="695"/>
        <w:gridCol w:w="1033"/>
      </w:tblGrid>
      <w:tr w:rsidR="0046006C" w:rsidRPr="00173C88" w:rsidTr="00D816F5">
        <w:trPr>
          <w:trHeight w:val="257"/>
          <w:tblHeader/>
        </w:trPr>
        <w:tc>
          <w:tcPr>
            <w:tcW w:w="709" w:type="dxa"/>
            <w:vMerge w:val="restart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年度</w:t>
            </w:r>
          </w:p>
        </w:tc>
        <w:tc>
          <w:tcPr>
            <w:tcW w:w="1656" w:type="dxa"/>
            <w:vMerge w:val="restart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項目</w:t>
            </w:r>
          </w:p>
        </w:tc>
        <w:tc>
          <w:tcPr>
            <w:tcW w:w="1691" w:type="dxa"/>
            <w:vMerge w:val="restart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新成分新藥</w:t>
            </w:r>
            <w:r w:rsidRPr="00173C88">
              <w:rPr>
                <w:rFonts w:ascii="Times New Roman" w:hint="eastAsia"/>
                <w:snapToGrid/>
                <w:color w:val="000000"/>
                <w:spacing w:val="-5"/>
                <w:kern w:val="0"/>
                <w:sz w:val="20"/>
              </w:rPr>
              <w:t>(</w:t>
            </w:r>
            <w:r w:rsidRPr="00173C88">
              <w:rPr>
                <w:rFonts w:ascii="Times New Roman" w:hint="eastAsia"/>
                <w:snapToGrid/>
                <w:color w:val="000000"/>
                <w:spacing w:val="-5"/>
                <w:kern w:val="0"/>
                <w:sz w:val="20"/>
              </w:rPr>
              <w:t>含生物藥品與罕藥</w:t>
            </w:r>
            <w:r w:rsidRPr="00173C88">
              <w:rPr>
                <w:rFonts w:ascii="Times New Roman" w:hint="eastAsia"/>
                <w:snapToGrid/>
                <w:color w:val="000000"/>
                <w:spacing w:val="-5"/>
                <w:kern w:val="0"/>
                <w:sz w:val="20"/>
              </w:rPr>
              <w:t>)</w:t>
            </w:r>
          </w:p>
        </w:tc>
        <w:tc>
          <w:tcPr>
            <w:tcW w:w="27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6006C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snapToGrid/>
                <w:color w:val="000000"/>
                <w:spacing w:val="-5"/>
                <w:kern w:val="0"/>
                <w:sz w:val="20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其他新藥</w:t>
            </w:r>
          </w:p>
        </w:tc>
        <w:tc>
          <w:tcPr>
            <w:tcW w:w="695" w:type="dxa"/>
            <w:vMerge w:val="restart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優先審查</w:t>
            </w:r>
          </w:p>
        </w:tc>
        <w:tc>
          <w:tcPr>
            <w:tcW w:w="1033" w:type="dxa"/>
            <w:vMerge w:val="restart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精簡審查</w:t>
            </w:r>
          </w:p>
        </w:tc>
      </w:tr>
      <w:tr w:rsidR="0046006C" w:rsidRPr="00173C88" w:rsidTr="00D816F5">
        <w:trPr>
          <w:trHeight w:val="256"/>
          <w:tblHeader/>
        </w:trPr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</w:p>
        </w:tc>
        <w:tc>
          <w:tcPr>
            <w:tcW w:w="16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006C" w:rsidRPr="0046006C" w:rsidRDefault="0046006C" w:rsidP="0046006C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2"/>
                <w:szCs w:val="22"/>
                <w:lang w:eastAsia="zh-HK"/>
              </w:rPr>
            </w:pPr>
            <w:r w:rsidRPr="0046006C">
              <w:rPr>
                <w:rFonts w:hAnsi="標楷體" w:hint="eastAsia"/>
                <w:snapToGrid/>
                <w:color w:val="000000"/>
                <w:spacing w:val="-5"/>
                <w:kern w:val="0"/>
                <w:sz w:val="22"/>
                <w:szCs w:val="22"/>
                <w:lang w:eastAsia="zh-HK"/>
              </w:rPr>
              <w:t>無臨床資料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006C" w:rsidRPr="0046006C" w:rsidRDefault="0046006C" w:rsidP="0046006C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Times New Roman"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46006C">
              <w:rPr>
                <w:rFonts w:ascii="Times New Roman"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有臨床資料</w:t>
            </w: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03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</w:tr>
      <w:tr w:rsidR="0046006C" w:rsidRPr="00173C88" w:rsidTr="00D816F5">
        <w:trPr>
          <w:trHeight w:val="459"/>
        </w:trPr>
        <w:tc>
          <w:tcPr>
            <w:tcW w:w="2365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6006C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公告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處理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時限(天)</w:t>
            </w:r>
          </w:p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0"/>
                <w:szCs w:val="20"/>
              </w:rPr>
              <w:t>(說明1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0"/>
                <w:szCs w:val="20"/>
              </w:rPr>
              <w:t>至3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0"/>
                <w:szCs w:val="20"/>
              </w:rPr>
              <w:t>)</w:t>
            </w:r>
          </w:p>
        </w:tc>
        <w:tc>
          <w:tcPr>
            <w:tcW w:w="169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360</w:t>
            </w:r>
          </w:p>
        </w:tc>
        <w:tc>
          <w:tcPr>
            <w:tcW w:w="136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200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300</w:t>
            </w:r>
          </w:p>
        </w:tc>
        <w:tc>
          <w:tcPr>
            <w:tcW w:w="69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240</w:t>
            </w:r>
          </w:p>
        </w:tc>
        <w:tc>
          <w:tcPr>
            <w:tcW w:w="103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0"/>
                <w:szCs w:val="20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180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/120</w:t>
            </w:r>
          </w:p>
        </w:tc>
      </w:tr>
      <w:tr w:rsidR="0046006C" w:rsidRPr="00173C88" w:rsidTr="00D816F5">
        <w:tc>
          <w:tcPr>
            <w:tcW w:w="709" w:type="dxa"/>
            <w:vMerge w:val="restart"/>
            <w:tcBorders>
              <w:top w:val="double" w:sz="4" w:space="0" w:color="auto"/>
            </w:tcBorders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109</w:t>
            </w:r>
          </w:p>
        </w:tc>
        <w:tc>
          <w:tcPr>
            <w:tcW w:w="165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結案數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(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件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)</w:t>
            </w:r>
          </w:p>
        </w:tc>
        <w:tc>
          <w:tcPr>
            <w:tcW w:w="169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 xml:space="preserve">50 </w:t>
            </w:r>
          </w:p>
        </w:tc>
        <w:tc>
          <w:tcPr>
            <w:tcW w:w="13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21</w:t>
            </w:r>
          </w:p>
        </w:tc>
        <w:tc>
          <w:tcPr>
            <w:tcW w:w="13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 xml:space="preserve">29 </w:t>
            </w:r>
          </w:p>
        </w:tc>
        <w:tc>
          <w:tcPr>
            <w:tcW w:w="69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 xml:space="preserve">20 </w:t>
            </w:r>
          </w:p>
        </w:tc>
        <w:tc>
          <w:tcPr>
            <w:tcW w:w="103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 xml:space="preserve">2 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平均辦理天數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</w:t>
            </w: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99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</w:t>
            </w: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67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</w:t>
            </w: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64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</w:t>
            </w: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27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</w:t>
            </w: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47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逾限率(%)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2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7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</w:tr>
      <w:tr w:rsidR="0046006C" w:rsidRPr="00173C88" w:rsidTr="00D816F5">
        <w:tc>
          <w:tcPr>
            <w:tcW w:w="709" w:type="dxa"/>
            <w:vMerge w:val="restart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110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結案數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(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件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)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48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15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55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30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5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平均辦理天數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331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168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275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219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152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逾限率(%)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13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5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</w:tr>
      <w:tr w:rsidR="0046006C" w:rsidRPr="00173C88" w:rsidTr="00D816F5">
        <w:tc>
          <w:tcPr>
            <w:tcW w:w="709" w:type="dxa"/>
            <w:vMerge w:val="restart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111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結案數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(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件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)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46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10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39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15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平均辦理天數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316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166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277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234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170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逾限率(%)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13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</w:tr>
      <w:tr w:rsidR="0046006C" w:rsidRPr="00173C88" w:rsidTr="00D816F5">
        <w:tc>
          <w:tcPr>
            <w:tcW w:w="709" w:type="dxa"/>
            <w:vMerge w:val="restart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112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結案數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(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件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)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43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7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37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21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平均辦理天數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316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152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242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223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91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逾限率(%)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5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5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</w:tr>
      <w:tr w:rsidR="0046006C" w:rsidRPr="00173C88" w:rsidTr="00D816F5">
        <w:tc>
          <w:tcPr>
            <w:tcW w:w="709" w:type="dxa"/>
            <w:vMerge w:val="restart"/>
            <w:vAlign w:val="center"/>
          </w:tcPr>
          <w:p w:rsidR="0046006C" w:rsidRPr="00173C88" w:rsidRDefault="0046006C" w:rsidP="00255868">
            <w:pPr>
              <w:widowControl/>
              <w:spacing w:line="3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113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結案數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(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件</w:t>
            </w: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)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080CD9" w:rsidP="00080CD9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35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080CD9" w:rsidP="00080CD9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13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080CD9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</w:t>
            </w:r>
            <w:r w:rsidR="00080CD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7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080CD9" w:rsidP="00080CD9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23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080CD9" w:rsidP="00080CD9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平均辦理天數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080CD9" w:rsidP="00080CD9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289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080CD9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16</w:t>
            </w:r>
            <w:r w:rsidR="00080CD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080CD9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</w:t>
            </w:r>
            <w:r w:rsidR="00080CD9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60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222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080CD9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174</w:t>
            </w:r>
          </w:p>
        </w:tc>
      </w:tr>
      <w:tr w:rsidR="0046006C" w:rsidRPr="00173C88" w:rsidTr="00D816F5">
        <w:tc>
          <w:tcPr>
            <w:tcW w:w="709" w:type="dxa"/>
            <w:vMerge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173C8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逾限率(%)</w:t>
            </w:r>
          </w:p>
        </w:tc>
        <w:tc>
          <w:tcPr>
            <w:tcW w:w="1691" w:type="dxa"/>
            <w:shd w:val="clear" w:color="auto" w:fill="auto"/>
          </w:tcPr>
          <w:p w:rsidR="0046006C" w:rsidRPr="00173C88" w:rsidRDefault="00080CD9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</w:t>
            </w:r>
          </w:p>
        </w:tc>
        <w:tc>
          <w:tcPr>
            <w:tcW w:w="1360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361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695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033" w:type="dxa"/>
            <w:shd w:val="clear" w:color="auto" w:fill="auto"/>
          </w:tcPr>
          <w:p w:rsidR="0046006C" w:rsidRPr="00173C88" w:rsidRDefault="0046006C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</w:tr>
    </w:tbl>
    <w:p w:rsidR="001540ED" w:rsidRPr="009761B3" w:rsidRDefault="001540ED" w:rsidP="001540ED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9761B3">
        <w:rPr>
          <w:rFonts w:hAnsi="標楷體" w:hint="eastAsia"/>
          <w:sz w:val="24"/>
        </w:rPr>
        <w:t>說    明：</w:t>
      </w:r>
      <w:r>
        <w:rPr>
          <w:rFonts w:hAnsi="標楷體" w:hint="eastAsia"/>
          <w:sz w:val="24"/>
        </w:rPr>
        <w:t>1</w:t>
      </w:r>
      <w:r>
        <w:rPr>
          <w:rFonts w:hAnsi="標楷體" w:hint="eastAsia"/>
          <w:sz w:val="24"/>
          <w:szCs w:val="24"/>
        </w:rPr>
        <w:t>.</w:t>
      </w:r>
      <w:r w:rsidRPr="006F72E9">
        <w:rPr>
          <w:rFonts w:hAnsi="標楷體" w:hint="eastAsia"/>
          <w:sz w:val="24"/>
          <w:szCs w:val="24"/>
        </w:rPr>
        <w:t>有關新成分新藥</w:t>
      </w:r>
      <w:r>
        <w:rPr>
          <w:rFonts w:hAnsi="標楷體" w:hint="eastAsia"/>
          <w:sz w:val="24"/>
          <w:szCs w:val="24"/>
        </w:rPr>
        <w:t>部分</w:t>
      </w:r>
      <w:r w:rsidRPr="006F72E9">
        <w:rPr>
          <w:rFonts w:hAnsi="標楷體" w:hint="eastAsia"/>
          <w:sz w:val="24"/>
          <w:szCs w:val="24"/>
        </w:rPr>
        <w:t>，</w:t>
      </w:r>
      <w:r w:rsidRPr="009761B3">
        <w:rPr>
          <w:rFonts w:hAnsi="標楷體"/>
          <w:sz w:val="24"/>
          <w:szCs w:val="24"/>
        </w:rPr>
        <w:t>新成分</w:t>
      </w:r>
      <w:r w:rsidRPr="009761B3">
        <w:rPr>
          <w:rFonts w:hAnsi="標楷體" w:hint="eastAsia"/>
          <w:sz w:val="24"/>
          <w:szCs w:val="24"/>
        </w:rPr>
        <w:t>、</w:t>
      </w:r>
      <w:r w:rsidRPr="009761B3">
        <w:rPr>
          <w:rFonts w:hAnsi="標楷體"/>
          <w:sz w:val="24"/>
          <w:szCs w:val="24"/>
        </w:rPr>
        <w:t>生物藥</w:t>
      </w:r>
      <w:r w:rsidRPr="009761B3">
        <w:rPr>
          <w:rFonts w:hAnsi="標楷體" w:hint="eastAsia"/>
          <w:sz w:val="24"/>
          <w:szCs w:val="24"/>
          <w:lang w:eastAsia="zh-HK"/>
        </w:rPr>
        <w:t>及</w:t>
      </w:r>
      <w:r w:rsidRPr="009761B3">
        <w:rPr>
          <w:rFonts w:hAnsi="標楷體"/>
          <w:sz w:val="24"/>
          <w:szCs w:val="24"/>
        </w:rPr>
        <w:t>罕藥公告辦理天數皆為360</w:t>
      </w:r>
      <w:r w:rsidRPr="009761B3">
        <w:rPr>
          <w:rFonts w:hAnsi="標楷體" w:hint="eastAsia"/>
          <w:sz w:val="24"/>
          <w:szCs w:val="24"/>
        </w:rPr>
        <w:t>天</w:t>
      </w:r>
      <w:r>
        <w:rPr>
          <w:rFonts w:hAnsi="標楷體" w:hint="eastAsia"/>
          <w:sz w:val="24"/>
          <w:szCs w:val="24"/>
        </w:rPr>
        <w:t>(</w:t>
      </w:r>
      <w:r w:rsidRPr="009761B3">
        <w:rPr>
          <w:rFonts w:hAnsi="標楷體" w:hint="eastAsia"/>
          <w:sz w:val="24"/>
          <w:szCs w:val="24"/>
          <w:lang w:eastAsia="zh-HK"/>
        </w:rPr>
        <w:t>日</w:t>
      </w:r>
      <w:r w:rsidRPr="009761B3">
        <w:rPr>
          <w:rFonts w:hAnsi="標楷體" w:hint="eastAsia"/>
          <w:sz w:val="24"/>
          <w:szCs w:val="24"/>
        </w:rPr>
        <w:t>曆天，</w:t>
      </w:r>
      <w:r w:rsidRPr="009761B3">
        <w:rPr>
          <w:rFonts w:hAnsi="標楷體" w:hint="eastAsia"/>
          <w:sz w:val="24"/>
          <w:szCs w:val="24"/>
          <w:lang w:eastAsia="zh-HK"/>
        </w:rPr>
        <w:t>以下同</w:t>
      </w:r>
      <w:r w:rsidRPr="009761B3">
        <w:rPr>
          <w:rFonts w:hAnsi="標楷體" w:hint="eastAsia"/>
          <w:sz w:val="24"/>
          <w:szCs w:val="24"/>
        </w:rPr>
        <w:t>)</w:t>
      </w:r>
      <w:r w:rsidRPr="009761B3">
        <w:rPr>
          <w:rFonts w:hAnsi="標楷體"/>
          <w:sz w:val="24"/>
          <w:szCs w:val="24"/>
        </w:rPr>
        <w:t>。</w:t>
      </w:r>
    </w:p>
    <w:p w:rsidR="001540ED" w:rsidRDefault="001540ED" w:rsidP="001540ED">
      <w:pPr>
        <w:spacing w:line="280" w:lineRule="exact"/>
        <w:ind w:leftChars="380" w:left="1441" w:hangingChars="150" w:hanging="365"/>
        <w:rPr>
          <w:rFonts w:hAnsi="標楷體"/>
          <w:sz w:val="24"/>
          <w:szCs w:val="24"/>
          <w:lang w:eastAsia="zh-HK"/>
        </w:rPr>
      </w:pPr>
      <w:r>
        <w:rPr>
          <w:rFonts w:hAnsi="標楷體" w:hint="eastAsia"/>
          <w:sz w:val="24"/>
          <w:szCs w:val="24"/>
        </w:rPr>
        <w:t xml:space="preserve"> 2</w:t>
      </w:r>
      <w:r w:rsidRPr="009761B3">
        <w:rPr>
          <w:rFonts w:hAnsi="標楷體" w:hint="eastAsia"/>
          <w:sz w:val="24"/>
          <w:szCs w:val="24"/>
        </w:rPr>
        <w:t>.</w:t>
      </w:r>
      <w:r w:rsidRPr="00F4417C">
        <w:rPr>
          <w:rFonts w:hAnsi="標楷體" w:hint="eastAsia"/>
          <w:sz w:val="24"/>
          <w:szCs w:val="24"/>
        </w:rPr>
        <w:t>其他新藥</w:t>
      </w:r>
      <w:r w:rsidR="00101F34">
        <w:rPr>
          <w:rFonts w:hAnsi="標楷體" w:hint="eastAsia"/>
          <w:sz w:val="24"/>
          <w:szCs w:val="24"/>
        </w:rPr>
        <w:t>-</w:t>
      </w:r>
      <w:r w:rsidR="00101F34" w:rsidRPr="00101F34">
        <w:rPr>
          <w:rFonts w:hAnsi="標楷體" w:hint="eastAsia"/>
          <w:sz w:val="24"/>
          <w:szCs w:val="24"/>
        </w:rPr>
        <w:t>有臨床資料</w:t>
      </w:r>
      <w:r>
        <w:rPr>
          <w:rFonts w:hAnsi="標楷體" w:hint="eastAsia"/>
          <w:sz w:val="24"/>
          <w:szCs w:val="24"/>
        </w:rPr>
        <w:t>部分，</w:t>
      </w:r>
      <w:r w:rsidRPr="00F4417C">
        <w:rPr>
          <w:rFonts w:hAnsi="標楷體" w:hint="eastAsia"/>
          <w:sz w:val="24"/>
          <w:szCs w:val="24"/>
        </w:rPr>
        <w:t>食藥署於105年10月27日公告修正非新成分新藥辦理天數，有臨床資料為300天，無臨床資料為200天，故106年起結案包含300天及200天案件。</w:t>
      </w:r>
      <w:r>
        <w:rPr>
          <w:rFonts w:hAnsi="標楷體" w:hint="eastAsia"/>
          <w:sz w:val="24"/>
          <w:szCs w:val="24"/>
        </w:rPr>
        <w:t>另</w:t>
      </w:r>
      <w:r w:rsidRPr="009761B3">
        <w:rPr>
          <w:rFonts w:hAnsi="標楷體" w:hint="eastAsia"/>
          <w:sz w:val="24"/>
          <w:szCs w:val="24"/>
        </w:rPr>
        <w:t>食藥署於108年8月20</w:t>
      </w:r>
      <w:r w:rsidRPr="009761B3">
        <w:rPr>
          <w:rFonts w:hAnsi="標楷體" w:hint="eastAsia"/>
          <w:sz w:val="24"/>
          <w:szCs w:val="24"/>
          <w:lang w:eastAsia="zh-HK"/>
        </w:rPr>
        <w:t>日公告修正生物相似藥品辦理天數為300天。</w:t>
      </w:r>
    </w:p>
    <w:p w:rsidR="001540ED" w:rsidRPr="009761B3" w:rsidRDefault="001540ED" w:rsidP="001540ED">
      <w:pPr>
        <w:spacing w:line="280" w:lineRule="exact"/>
        <w:ind w:leftChars="380" w:left="1441" w:hangingChars="150" w:hanging="365"/>
        <w:rPr>
          <w:rFonts w:hAnsi="標楷體"/>
          <w:sz w:val="24"/>
          <w:szCs w:val="24"/>
          <w:lang w:eastAsia="zh-HK"/>
        </w:rPr>
      </w:pPr>
      <w:r>
        <w:rPr>
          <w:rFonts w:hAnsi="標楷體" w:hint="eastAsia"/>
          <w:sz w:val="24"/>
        </w:rPr>
        <w:t xml:space="preserve"> 3</w:t>
      </w:r>
      <w:r w:rsidRPr="009761B3">
        <w:rPr>
          <w:rFonts w:hAnsi="標楷體" w:hint="eastAsia"/>
          <w:sz w:val="24"/>
        </w:rPr>
        <w:t>.</w:t>
      </w:r>
      <w:r>
        <w:rPr>
          <w:rFonts w:hAnsi="標楷體" w:hint="eastAsia"/>
          <w:sz w:val="24"/>
        </w:rPr>
        <w:t>第1類</w:t>
      </w:r>
      <w:r w:rsidRPr="00870B40">
        <w:rPr>
          <w:rFonts w:hAnsi="標楷體" w:hint="eastAsia"/>
          <w:sz w:val="24"/>
        </w:rPr>
        <w:t>精簡審查</w:t>
      </w:r>
      <w:r>
        <w:rPr>
          <w:rFonts w:hAnsi="標楷體" w:hint="eastAsia"/>
          <w:sz w:val="24"/>
        </w:rPr>
        <w:t>公告之審查天數為180天，</w:t>
      </w:r>
      <w:r w:rsidRPr="008F77C6">
        <w:rPr>
          <w:rFonts w:hAnsi="標楷體" w:hint="eastAsia"/>
          <w:sz w:val="24"/>
        </w:rPr>
        <w:t>第</w:t>
      </w:r>
      <w:r>
        <w:rPr>
          <w:rFonts w:hAnsi="標楷體" w:hint="eastAsia"/>
          <w:sz w:val="24"/>
        </w:rPr>
        <w:t>2</w:t>
      </w:r>
      <w:r w:rsidRPr="008F77C6">
        <w:rPr>
          <w:rFonts w:hAnsi="標楷體" w:hint="eastAsia"/>
          <w:sz w:val="24"/>
        </w:rPr>
        <w:t>類精簡審查公告</w:t>
      </w:r>
      <w:r>
        <w:rPr>
          <w:rFonts w:hAnsi="標楷體" w:hint="eastAsia"/>
          <w:sz w:val="24"/>
        </w:rPr>
        <w:t>之</w:t>
      </w:r>
      <w:r w:rsidRPr="008F77C6">
        <w:rPr>
          <w:rFonts w:hAnsi="標楷體" w:hint="eastAsia"/>
          <w:sz w:val="24"/>
        </w:rPr>
        <w:t>審查天數為120天</w:t>
      </w:r>
      <w:r>
        <w:rPr>
          <w:rFonts w:hAnsi="標楷體" w:hint="eastAsia"/>
          <w:sz w:val="24"/>
        </w:rPr>
        <w:t>。</w:t>
      </w:r>
    </w:p>
    <w:p w:rsidR="001540ED" w:rsidRPr="009761B3" w:rsidRDefault="001540ED" w:rsidP="001540ED">
      <w:pPr>
        <w:spacing w:line="280" w:lineRule="exact"/>
        <w:ind w:leftChars="420" w:left="1432" w:hangingChars="100" w:hanging="243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>4</w:t>
      </w:r>
      <w:r w:rsidRPr="009761B3">
        <w:rPr>
          <w:rFonts w:hAnsi="標楷體" w:hint="eastAsia"/>
          <w:sz w:val="24"/>
          <w:szCs w:val="24"/>
          <w:lang w:eastAsia="zh-HK"/>
        </w:rPr>
        <w:t>.本表以食藥署各年度藥</w:t>
      </w:r>
      <w:r>
        <w:rPr>
          <w:rFonts w:hAnsi="標楷體" w:hint="eastAsia"/>
          <w:sz w:val="24"/>
          <w:szCs w:val="24"/>
        </w:rPr>
        <w:t>品</w:t>
      </w:r>
      <w:r w:rsidRPr="009761B3">
        <w:rPr>
          <w:rFonts w:hAnsi="標楷體" w:hint="eastAsia"/>
          <w:sz w:val="24"/>
          <w:szCs w:val="24"/>
          <w:lang w:eastAsia="zh-HK"/>
        </w:rPr>
        <w:t>查驗登記結案清單為主，辦理天數以食藥署收文日期至結案日期計</w:t>
      </w:r>
      <w:r w:rsidRPr="009761B3">
        <w:rPr>
          <w:rFonts w:hAnsi="標楷體" w:hint="eastAsia"/>
          <w:sz w:val="24"/>
          <w:szCs w:val="24"/>
        </w:rPr>
        <w:t>算。</w:t>
      </w:r>
    </w:p>
    <w:p w:rsidR="001540ED" w:rsidRDefault="001540ED" w:rsidP="001540ED">
      <w:pPr>
        <w:spacing w:line="280" w:lineRule="exact"/>
        <w:ind w:leftChars="0" w:left="0" w:rightChars="-7" w:right="-20" w:firstLineChars="0" w:firstLine="0"/>
        <w:jc w:val="left"/>
      </w:pPr>
      <w:r w:rsidRPr="009761B3">
        <w:rPr>
          <w:rFonts w:hAnsi="標楷體" w:hint="eastAsia"/>
          <w:snapToGrid/>
          <w:kern w:val="0"/>
          <w:sz w:val="24"/>
          <w:szCs w:val="24"/>
        </w:rPr>
        <w:t>資料來源：查驗中心</w:t>
      </w:r>
      <w:r w:rsidRPr="009761B3">
        <w:rPr>
          <w:rFonts w:hAnsi="標楷體" w:hint="eastAsia"/>
          <w:snapToGrid/>
          <w:kern w:val="0"/>
          <w:sz w:val="24"/>
          <w:szCs w:val="24"/>
          <w:lang w:eastAsia="zh-HK"/>
        </w:rPr>
        <w:t>提供</w:t>
      </w:r>
      <w:r w:rsidRPr="009761B3">
        <w:rPr>
          <w:rFonts w:hAnsi="標楷體" w:hint="eastAsia"/>
          <w:snapToGrid/>
          <w:kern w:val="0"/>
          <w:sz w:val="24"/>
          <w:szCs w:val="24"/>
        </w:rPr>
        <w:t>。</w:t>
      </w:r>
    </w:p>
    <w:p w:rsidR="00FC0E5B" w:rsidRPr="00395A68" w:rsidRDefault="00FC0E5B" w:rsidP="00FC0E5B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r w:rsidR="00D96873">
        <w:rPr>
          <w:rFonts w:hint="eastAsia"/>
          <w:b/>
        </w:rPr>
        <w:t>1</w:t>
      </w:r>
      <w:r w:rsidR="001540ED" w:rsidRPr="001540ED">
        <w:rPr>
          <w:rFonts w:hint="eastAsia"/>
          <w:b/>
        </w:rPr>
        <w:t>13年</w:t>
      </w:r>
      <w:r w:rsidR="00F6777E">
        <w:rPr>
          <w:rFonts w:hint="eastAsia"/>
          <w:b/>
        </w:rPr>
        <w:t>度</w:t>
      </w:r>
      <w:r w:rsidR="001540ED" w:rsidRPr="001540ED">
        <w:rPr>
          <w:rFonts w:hint="eastAsia"/>
          <w:b/>
        </w:rPr>
        <w:t>學名藥</w:t>
      </w:r>
      <w:r w:rsidR="00C95D44">
        <w:rPr>
          <w:rFonts w:hint="eastAsia"/>
          <w:b/>
        </w:rPr>
        <w:t>審查</w:t>
      </w:r>
      <w:r w:rsidR="001540ED" w:rsidRPr="001540ED">
        <w:rPr>
          <w:rFonts w:hint="eastAsia"/>
          <w:b/>
        </w:rPr>
        <w:t>辦理天數雖為109年度以來最短者，惟111年度以後結案數</w:t>
      </w:r>
      <w:r w:rsidR="00431C90">
        <w:rPr>
          <w:rFonts w:hint="eastAsia"/>
          <w:b/>
        </w:rPr>
        <w:t>皆低於109年度</w:t>
      </w:r>
    </w:p>
    <w:p w:rsidR="00E154E9" w:rsidRDefault="001540ED" w:rsidP="00FC0E5B">
      <w:pPr>
        <w:pStyle w:val="21"/>
        <w:ind w:left="850" w:firstLine="566"/>
      </w:pPr>
      <w:r w:rsidRPr="001540ED">
        <w:rPr>
          <w:rFonts w:hint="eastAsia"/>
        </w:rPr>
        <w:t>觀察查驗中心辦理學名藥之審查天數，109至112年度介於141.9天至152.6天，113年</w:t>
      </w:r>
      <w:r w:rsidR="00731DE2">
        <w:rPr>
          <w:rFonts w:hint="eastAsia"/>
        </w:rPr>
        <w:t>度</w:t>
      </w:r>
      <w:r w:rsidRPr="001540ED">
        <w:rPr>
          <w:rFonts w:hint="eastAsia"/>
        </w:rPr>
        <w:t>則為1</w:t>
      </w:r>
      <w:r w:rsidR="00731DE2">
        <w:rPr>
          <w:rFonts w:hint="eastAsia"/>
        </w:rPr>
        <w:t>38</w:t>
      </w:r>
      <w:r w:rsidRPr="001540ED">
        <w:rPr>
          <w:rFonts w:hint="eastAsia"/>
        </w:rPr>
        <w:t>.</w:t>
      </w:r>
      <w:r w:rsidR="00731DE2">
        <w:rPr>
          <w:rFonts w:hint="eastAsia"/>
        </w:rPr>
        <w:t>3</w:t>
      </w:r>
      <w:r w:rsidRPr="001540ED">
        <w:rPr>
          <w:rFonts w:hint="eastAsia"/>
        </w:rPr>
        <w:t>天，</w:t>
      </w:r>
      <w:r w:rsidR="00731DE2">
        <w:rPr>
          <w:rFonts w:hint="eastAsia"/>
        </w:rPr>
        <w:t>雖</w:t>
      </w:r>
      <w:r w:rsidRPr="001540ED">
        <w:rPr>
          <w:rFonts w:hint="eastAsia"/>
        </w:rPr>
        <w:t>係109年以來</w:t>
      </w:r>
      <w:r w:rsidRPr="001540ED">
        <w:rPr>
          <w:rFonts w:hint="eastAsia"/>
        </w:rPr>
        <w:lastRenderedPageBreak/>
        <w:t>最</w:t>
      </w:r>
      <w:r w:rsidR="00280494">
        <w:rPr>
          <w:rFonts w:hint="eastAsia"/>
        </w:rPr>
        <w:t>短</w:t>
      </w:r>
      <w:r w:rsidRPr="001540ED">
        <w:rPr>
          <w:rFonts w:hint="eastAsia"/>
        </w:rPr>
        <w:t>者(詳表2)，惟11</w:t>
      </w:r>
      <w:r w:rsidR="00731DE2">
        <w:rPr>
          <w:rFonts w:hint="eastAsia"/>
        </w:rPr>
        <w:t>3</w:t>
      </w:r>
      <w:r w:rsidRPr="001540ED">
        <w:rPr>
          <w:rFonts w:hint="eastAsia"/>
        </w:rPr>
        <w:t>年度結案數</w:t>
      </w:r>
      <w:r w:rsidR="00731DE2">
        <w:rPr>
          <w:rFonts w:hint="eastAsia"/>
        </w:rPr>
        <w:t>僅253件</w:t>
      </w:r>
      <w:r w:rsidR="00C95D44">
        <w:rPr>
          <w:rFonts w:hint="eastAsia"/>
        </w:rPr>
        <w:t>(且均未逾辦理期限)</w:t>
      </w:r>
      <w:r w:rsidR="00731DE2">
        <w:rPr>
          <w:rFonts w:hint="eastAsia"/>
        </w:rPr>
        <w:t>，</w:t>
      </w:r>
      <w:r w:rsidR="00ED7AF9">
        <w:rPr>
          <w:rFonts w:hint="eastAsia"/>
        </w:rPr>
        <w:t>不僅為</w:t>
      </w:r>
      <w:r w:rsidRPr="001540ED">
        <w:rPr>
          <w:rFonts w:hint="eastAsia"/>
        </w:rPr>
        <w:t>109</w:t>
      </w:r>
      <w:r w:rsidR="00280494">
        <w:rPr>
          <w:rFonts w:hint="eastAsia"/>
        </w:rPr>
        <w:t>年度以來最少</w:t>
      </w:r>
      <w:r w:rsidR="008642CE">
        <w:rPr>
          <w:rFonts w:hint="eastAsia"/>
        </w:rPr>
        <w:t>，</w:t>
      </w:r>
      <w:r w:rsidR="00281AFF">
        <w:rPr>
          <w:rFonts w:hint="eastAsia"/>
        </w:rPr>
        <w:t>亦</w:t>
      </w:r>
      <w:r w:rsidR="008642CE">
        <w:rPr>
          <w:rFonts w:hint="eastAsia"/>
        </w:rPr>
        <w:t>遠低於110年度之349件</w:t>
      </w:r>
      <w:r w:rsidR="00C95D44">
        <w:rPr>
          <w:rFonts w:hint="eastAsia"/>
        </w:rPr>
        <w:t>，學名藥之申請案件恐存有下降情況</w:t>
      </w:r>
      <w:r w:rsidRPr="001540ED">
        <w:rPr>
          <w:rFonts w:hint="eastAsia"/>
        </w:rPr>
        <w:t>。</w:t>
      </w:r>
    </w:p>
    <w:p w:rsidR="001D17BC" w:rsidRDefault="00E154E9" w:rsidP="00FC0E5B">
      <w:pPr>
        <w:pStyle w:val="21"/>
        <w:ind w:left="850" w:firstLine="566"/>
      </w:pPr>
      <w:r>
        <w:rPr>
          <w:rFonts w:hint="eastAsia"/>
        </w:rPr>
        <w:t>考量</w:t>
      </w:r>
      <w:r w:rsidR="001540ED" w:rsidRPr="001540ED">
        <w:rPr>
          <w:rFonts w:hint="eastAsia"/>
        </w:rPr>
        <w:t>衛福部食品藥物管理署曾指出「國際間美國、日本及歐盟國家已正視學名藥供給的重要性，尤其疫情期間確保供藥無虞，我們也應將使用國產學名藥訂為重要政策，</w:t>
      </w:r>
      <w:r w:rsidR="00076B77">
        <w:rPr>
          <w:rFonts w:hint="eastAsia"/>
        </w:rPr>
        <w:t>制定使用國產學名藥短、中、長期目標，</w:t>
      </w:r>
      <w:r w:rsidR="001540ED" w:rsidRPr="001540ED">
        <w:rPr>
          <w:rFonts w:hint="eastAsia"/>
        </w:rPr>
        <w:t>…。」</w:t>
      </w:r>
      <w:r w:rsidR="001540ED" w:rsidRPr="00CC0789">
        <w:rPr>
          <w:rStyle w:val="af8"/>
        </w:rPr>
        <w:footnoteReference w:id="3"/>
      </w:r>
      <w:r w:rsidR="001540ED" w:rsidRPr="001540ED">
        <w:rPr>
          <w:rFonts w:hint="eastAsia"/>
        </w:rPr>
        <w:t>，然</w:t>
      </w:r>
      <w:r>
        <w:rPr>
          <w:rFonts w:hint="eastAsia"/>
        </w:rPr>
        <w:t>11</w:t>
      </w:r>
      <w:r w:rsidR="007F730A">
        <w:rPr>
          <w:rFonts w:hint="eastAsia"/>
        </w:rPr>
        <w:t>3</w:t>
      </w:r>
      <w:r>
        <w:rPr>
          <w:rFonts w:hint="eastAsia"/>
        </w:rPr>
        <w:t>年度</w:t>
      </w:r>
      <w:r w:rsidRPr="001540ED">
        <w:rPr>
          <w:rFonts w:hint="eastAsia"/>
        </w:rPr>
        <w:t>學名藥查驗登記</w:t>
      </w:r>
      <w:r w:rsidR="00076B77">
        <w:rPr>
          <w:rFonts w:hint="eastAsia"/>
        </w:rPr>
        <w:t>結案數</w:t>
      </w:r>
      <w:r w:rsidR="00752D15">
        <w:rPr>
          <w:rFonts w:hint="eastAsia"/>
        </w:rPr>
        <w:t>卻</w:t>
      </w:r>
      <w:r w:rsidR="008742BA">
        <w:rPr>
          <w:rFonts w:hint="eastAsia"/>
        </w:rPr>
        <w:t>為</w:t>
      </w:r>
      <w:r w:rsidR="00076B77">
        <w:rPr>
          <w:rFonts w:hint="eastAsia"/>
        </w:rPr>
        <w:t>109</w:t>
      </w:r>
      <w:r>
        <w:rPr>
          <w:rFonts w:hint="eastAsia"/>
        </w:rPr>
        <w:t>年度</w:t>
      </w:r>
      <w:r w:rsidR="00280494">
        <w:rPr>
          <w:rFonts w:hint="eastAsia"/>
        </w:rPr>
        <w:t>以來最低</w:t>
      </w:r>
      <w:r>
        <w:rPr>
          <w:rFonts w:hint="eastAsia"/>
        </w:rPr>
        <w:t>，</w:t>
      </w:r>
      <w:r w:rsidR="008742BA">
        <w:rPr>
          <w:rFonts w:hint="eastAsia"/>
        </w:rPr>
        <w:t>恐有悖上述政策目標，</w:t>
      </w:r>
      <w:r w:rsidR="001540ED" w:rsidRPr="001540ED">
        <w:rPr>
          <w:rFonts w:hint="eastAsia"/>
        </w:rPr>
        <w:t>查驗中心允宜將實務情形反饋予食藥署，俾利該署知悉</w:t>
      </w:r>
      <w:r w:rsidR="00431C90">
        <w:rPr>
          <w:rFonts w:hint="eastAsia"/>
        </w:rPr>
        <w:t>學名藥</w:t>
      </w:r>
      <w:r w:rsidR="00E530EB" w:rsidRPr="001540ED">
        <w:rPr>
          <w:rFonts w:hint="eastAsia"/>
        </w:rPr>
        <w:t>政策</w:t>
      </w:r>
      <w:r w:rsidR="00E530EB">
        <w:rPr>
          <w:rFonts w:hint="eastAsia"/>
        </w:rPr>
        <w:t>落實</w:t>
      </w:r>
      <w:r w:rsidR="00076B77">
        <w:rPr>
          <w:rFonts w:hint="eastAsia"/>
        </w:rPr>
        <w:t>情形</w:t>
      </w:r>
      <w:r w:rsidR="001540ED" w:rsidRPr="001540ED">
        <w:rPr>
          <w:rFonts w:hint="eastAsia"/>
        </w:rPr>
        <w:t>，</w:t>
      </w:r>
      <w:r w:rsidR="008742BA">
        <w:rPr>
          <w:rFonts w:hint="eastAsia"/>
        </w:rPr>
        <w:t>該</w:t>
      </w:r>
      <w:r w:rsidR="001540ED" w:rsidRPr="001540ED">
        <w:rPr>
          <w:rFonts w:hint="eastAsia"/>
        </w:rPr>
        <w:t>中心並</w:t>
      </w:r>
      <w:r w:rsidR="00AC1CF2">
        <w:rPr>
          <w:rFonts w:hint="eastAsia"/>
        </w:rPr>
        <w:t>需</w:t>
      </w:r>
      <w:r w:rsidR="00431C90">
        <w:rPr>
          <w:rFonts w:hint="eastAsia"/>
        </w:rPr>
        <w:t>配合</w:t>
      </w:r>
      <w:r w:rsidR="000D40FD">
        <w:rPr>
          <w:rFonts w:hint="eastAsia"/>
        </w:rPr>
        <w:t>申請件</w:t>
      </w:r>
      <w:r w:rsidR="0028657A">
        <w:rPr>
          <w:rFonts w:hint="eastAsia"/>
        </w:rPr>
        <w:t>數</w:t>
      </w:r>
      <w:r w:rsidR="007F730A">
        <w:rPr>
          <w:rFonts w:hint="eastAsia"/>
        </w:rPr>
        <w:t>調整</w:t>
      </w:r>
      <w:r w:rsidR="001540ED" w:rsidRPr="001540ED">
        <w:rPr>
          <w:rFonts w:hint="eastAsia"/>
        </w:rPr>
        <w:t>人力，俾利資源有效運用</w:t>
      </w:r>
      <w:r w:rsidR="00BB60C7" w:rsidRPr="00BB60C7">
        <w:rPr>
          <w:rFonts w:hint="eastAsia"/>
        </w:rPr>
        <w:t>。</w:t>
      </w:r>
    </w:p>
    <w:p w:rsidR="001540ED" w:rsidRPr="00A777B5" w:rsidRDefault="001540ED" w:rsidP="001C607E">
      <w:pPr>
        <w:spacing w:beforeLines="20" w:before="102" w:line="440" w:lineRule="exact"/>
        <w:ind w:leftChars="0" w:left="0" w:firstLineChars="0" w:firstLine="0"/>
        <w:rPr>
          <w:rFonts w:hAnsi="標楷體"/>
          <w:color w:val="000000"/>
          <w:szCs w:val="24"/>
        </w:rPr>
      </w:pPr>
      <w:r w:rsidRPr="00A777B5">
        <w:rPr>
          <w:rFonts w:hAnsi="標楷體" w:hint="eastAsia"/>
          <w:b/>
          <w:color w:val="000000"/>
        </w:rPr>
        <w:t>表2  查驗中心109</w:t>
      </w:r>
      <w:r w:rsidRPr="00A777B5">
        <w:rPr>
          <w:rFonts w:hAnsi="標楷體" w:hint="eastAsia"/>
          <w:b/>
          <w:color w:val="000000"/>
          <w:lang w:eastAsia="zh-HK"/>
        </w:rPr>
        <w:t>至</w:t>
      </w:r>
      <w:r w:rsidRPr="00A777B5">
        <w:rPr>
          <w:rFonts w:hAnsi="標楷體" w:hint="eastAsia"/>
          <w:b/>
          <w:color w:val="000000"/>
        </w:rPr>
        <w:t>113</w:t>
      </w:r>
      <w:r w:rsidRPr="00A777B5">
        <w:rPr>
          <w:rFonts w:hAnsi="標楷體" w:hint="eastAsia"/>
          <w:b/>
          <w:color w:val="000000"/>
          <w:lang w:eastAsia="zh-HK"/>
        </w:rPr>
        <w:t>年</w:t>
      </w:r>
      <w:r w:rsidR="00054A15" w:rsidRPr="00A777B5">
        <w:rPr>
          <w:rFonts w:hAnsi="標楷體" w:hint="eastAsia"/>
          <w:b/>
          <w:color w:val="000000"/>
        </w:rPr>
        <w:t>度</w:t>
      </w:r>
      <w:r w:rsidRPr="00A777B5">
        <w:rPr>
          <w:rFonts w:hAnsi="標楷體" w:hint="eastAsia"/>
          <w:b/>
          <w:color w:val="000000"/>
          <w:lang w:eastAsia="zh-HK"/>
        </w:rPr>
        <w:t>辦理</w:t>
      </w:r>
      <w:r w:rsidRPr="00A777B5">
        <w:rPr>
          <w:rFonts w:hint="eastAsia"/>
          <w:b/>
          <w:color w:val="000000"/>
          <w:lang w:eastAsia="zh-HK"/>
        </w:rPr>
        <w:t>學名藥審查情形表</w:t>
      </w:r>
      <w:r w:rsidRPr="00A777B5">
        <w:rPr>
          <w:rFonts w:hint="eastAsia"/>
          <w:b/>
          <w:color w:val="000000"/>
        </w:rPr>
        <w:t xml:space="preserve"> </w:t>
      </w:r>
      <w:r w:rsidR="001C607E">
        <w:rPr>
          <w:rFonts w:hint="eastAsia"/>
          <w:b/>
          <w:color w:val="000000"/>
        </w:rPr>
        <w:t xml:space="preserve">  </w:t>
      </w:r>
      <w:r w:rsidR="001C607E" w:rsidRPr="00A777B5">
        <w:rPr>
          <w:rFonts w:hAnsi="標楷體" w:hint="eastAsia"/>
          <w:color w:val="000000"/>
          <w:sz w:val="24"/>
          <w:szCs w:val="24"/>
        </w:rPr>
        <w:t>單位：天；%</w:t>
      </w:r>
      <w:r w:rsidRPr="00A777B5">
        <w:rPr>
          <w:rFonts w:hint="eastAsia"/>
          <w:b/>
          <w:color w:val="000000"/>
        </w:rPr>
        <w:t xml:space="preserve">                                                  </w:t>
      </w:r>
      <w:r w:rsidRPr="00A777B5">
        <w:rPr>
          <w:rFonts w:hAnsi="標楷體" w:hint="eastAsia"/>
          <w:color w:val="000000"/>
          <w:szCs w:val="24"/>
        </w:rPr>
        <w:t xml:space="preserve">                                                     </w:t>
      </w:r>
    </w:p>
    <w:tbl>
      <w:tblPr>
        <w:tblW w:w="836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275"/>
        <w:gridCol w:w="1276"/>
        <w:gridCol w:w="1276"/>
        <w:gridCol w:w="1276"/>
        <w:gridCol w:w="1276"/>
      </w:tblGrid>
      <w:tr w:rsidR="00873BCD" w:rsidRPr="00A777B5" w:rsidTr="00873BCD">
        <w:trPr>
          <w:trHeight w:val="255"/>
        </w:trPr>
        <w:tc>
          <w:tcPr>
            <w:tcW w:w="8364" w:type="dxa"/>
            <w:gridSpan w:val="6"/>
            <w:tcBorders>
              <w:bottom w:val="single" w:sz="4" w:space="0" w:color="auto"/>
            </w:tcBorders>
            <w:vAlign w:val="center"/>
          </w:tcPr>
          <w:p w:rsidR="001540ED" w:rsidRPr="00A777B5" w:rsidRDefault="001540ED" w:rsidP="004B143F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學名藥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公告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處理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時限(天)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</w:t>
            </w:r>
            <w:r w:rsidRPr="00A777B5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80/210</w:t>
            </w:r>
          </w:p>
        </w:tc>
      </w:tr>
      <w:tr w:rsidR="00873BCD" w:rsidRPr="00A777B5" w:rsidTr="00873BCD">
        <w:trPr>
          <w:trHeight w:val="324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lang w:eastAsia="zh-HK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年度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40ED" w:rsidRPr="00A777B5" w:rsidRDefault="001540ED" w:rsidP="007722F2">
            <w:pPr>
              <w:widowControl/>
              <w:spacing w:line="3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color w:val="000000"/>
                <w:spacing w:val="-22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22"/>
                <w:kern w:val="0"/>
                <w:sz w:val="24"/>
              </w:rPr>
              <w:t>113</w:t>
            </w:r>
          </w:p>
        </w:tc>
      </w:tr>
      <w:tr w:rsidR="001540ED" w:rsidRPr="00A777B5" w:rsidTr="00482F0A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結案數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(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件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3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40ED" w:rsidRPr="00A777B5" w:rsidRDefault="001540ED" w:rsidP="007722F2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2</w:t>
            </w:r>
            <w:r w:rsidR="007722F2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53</w:t>
            </w:r>
          </w:p>
        </w:tc>
      </w:tr>
      <w:tr w:rsidR="001540ED" w:rsidRPr="00A777B5" w:rsidTr="00482F0A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平均辦理天數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141.9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14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7.0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148.9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152.6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40ED" w:rsidRPr="00A777B5" w:rsidRDefault="001540ED" w:rsidP="007722F2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1</w:t>
            </w:r>
            <w:r w:rsidR="007722F2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38</w:t>
            </w: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.</w:t>
            </w:r>
            <w:r w:rsidR="007722F2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3</w:t>
            </w:r>
          </w:p>
        </w:tc>
      </w:tr>
      <w:tr w:rsidR="001540ED" w:rsidRPr="00A777B5" w:rsidTr="00482F0A">
        <w:trPr>
          <w:trHeight w:val="161"/>
        </w:trPr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lang w:eastAsia="zh-HK"/>
              </w:rPr>
              <w:t>逾限率(%)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40ED" w:rsidRPr="00A777B5" w:rsidRDefault="001540ED" w:rsidP="00482F0A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</w:rPr>
            </w:pPr>
            <w:r w:rsidRPr="00A777B5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</w:rPr>
              <w:t>0</w:t>
            </w:r>
          </w:p>
        </w:tc>
      </w:tr>
    </w:tbl>
    <w:p w:rsidR="001540ED" w:rsidRPr="00A777B5" w:rsidRDefault="001540ED" w:rsidP="00E530EB">
      <w:pPr>
        <w:spacing w:line="280" w:lineRule="exact"/>
        <w:ind w:leftChars="0" w:left="1216" w:rightChars="50" w:right="142" w:hangingChars="500" w:hanging="1216"/>
        <w:rPr>
          <w:rFonts w:hAnsi="標楷體"/>
          <w:color w:val="000000"/>
          <w:sz w:val="24"/>
          <w:szCs w:val="24"/>
        </w:rPr>
      </w:pPr>
      <w:r w:rsidRPr="00A777B5">
        <w:rPr>
          <w:rFonts w:hAnsi="標楷體" w:hint="eastAsia"/>
          <w:color w:val="000000"/>
          <w:sz w:val="24"/>
        </w:rPr>
        <w:t>說    明：</w:t>
      </w:r>
      <w:r w:rsidRPr="00A777B5">
        <w:rPr>
          <w:rFonts w:hAnsi="標楷體" w:hint="eastAsia"/>
          <w:color w:val="000000"/>
          <w:sz w:val="24"/>
          <w:szCs w:val="24"/>
          <w:lang w:eastAsia="zh-HK"/>
        </w:rPr>
        <w:t>學名藥品查驗登記申請處理天數為180天；監視藥品查驗登記申請處理天數為210天。</w:t>
      </w:r>
    </w:p>
    <w:p w:rsidR="00C61F8F" w:rsidRPr="00A777B5" w:rsidRDefault="001540ED" w:rsidP="001540ED">
      <w:pPr>
        <w:spacing w:line="280" w:lineRule="exact"/>
        <w:ind w:leftChars="0" w:left="0" w:rightChars="-7" w:right="-20" w:firstLineChars="0" w:firstLine="0"/>
        <w:jc w:val="left"/>
        <w:rPr>
          <w:rFonts w:hAnsi="標楷體"/>
          <w:snapToGrid/>
          <w:color w:val="000000"/>
          <w:kern w:val="0"/>
          <w:sz w:val="24"/>
          <w:szCs w:val="24"/>
        </w:rPr>
      </w:pPr>
      <w:r w:rsidRPr="00A777B5">
        <w:rPr>
          <w:rFonts w:hAnsi="標楷體" w:hint="eastAsia"/>
          <w:snapToGrid/>
          <w:color w:val="000000"/>
          <w:kern w:val="0"/>
          <w:sz w:val="24"/>
          <w:szCs w:val="24"/>
        </w:rPr>
        <w:t>資料來源：查驗中心</w:t>
      </w:r>
      <w:r w:rsidRPr="00A777B5">
        <w:rPr>
          <w:rFonts w:hAnsi="標楷體" w:hint="eastAsia"/>
          <w:snapToGrid/>
          <w:color w:val="000000"/>
          <w:kern w:val="0"/>
          <w:sz w:val="24"/>
          <w:szCs w:val="24"/>
          <w:lang w:eastAsia="zh-HK"/>
        </w:rPr>
        <w:t>提供</w:t>
      </w:r>
      <w:r w:rsidRPr="00A777B5">
        <w:rPr>
          <w:rFonts w:hAnsi="標楷體" w:hint="eastAsia"/>
          <w:snapToGrid/>
          <w:color w:val="000000"/>
          <w:kern w:val="0"/>
          <w:sz w:val="24"/>
          <w:szCs w:val="24"/>
        </w:rPr>
        <w:t>。</w:t>
      </w:r>
      <w:r w:rsidR="00386E56" w:rsidRPr="00A777B5">
        <w:rPr>
          <w:rFonts w:hAnsi="標楷體" w:hint="eastAsia"/>
          <w:color w:val="000000"/>
          <w:szCs w:val="24"/>
        </w:rPr>
        <w:t xml:space="preserve"> </w:t>
      </w:r>
    </w:p>
    <w:p w:rsidR="00FC0E5B" w:rsidRDefault="00FC0E5B" w:rsidP="00FC0E5B">
      <w:pPr>
        <w:ind w:left="566" w:firstLine="566"/>
      </w:pPr>
      <w:r>
        <w:rPr>
          <w:rFonts w:hint="eastAsia"/>
        </w:rPr>
        <w:t>綜上，</w:t>
      </w:r>
      <w:r w:rsidR="00420F98">
        <w:rPr>
          <w:rFonts w:hint="eastAsia"/>
        </w:rPr>
        <w:t>查驗</w:t>
      </w:r>
      <w:r w:rsidR="00E6552B" w:rsidRPr="00E6552B">
        <w:rPr>
          <w:rFonts w:hint="eastAsia"/>
        </w:rPr>
        <w:t>中心11</w:t>
      </w:r>
      <w:r w:rsidR="001A2BF4">
        <w:rPr>
          <w:rFonts w:hint="eastAsia"/>
        </w:rPr>
        <w:t>3</w:t>
      </w:r>
      <w:r w:rsidR="00E6552B" w:rsidRPr="00E6552B">
        <w:rPr>
          <w:rFonts w:hint="eastAsia"/>
        </w:rPr>
        <w:t>年</w:t>
      </w:r>
      <w:r w:rsidR="00AC1CF2">
        <w:rPr>
          <w:rFonts w:hint="eastAsia"/>
        </w:rPr>
        <w:t>度部分</w:t>
      </w:r>
      <w:r w:rsidR="00E6552B" w:rsidRPr="00E6552B">
        <w:rPr>
          <w:rFonts w:hint="eastAsia"/>
        </w:rPr>
        <w:t>新藥審查逾限</w:t>
      </w:r>
      <w:r w:rsidR="001A5048">
        <w:rPr>
          <w:rFonts w:hint="eastAsia"/>
        </w:rPr>
        <w:t>率高於1</w:t>
      </w:r>
      <w:r w:rsidR="008C5581">
        <w:rPr>
          <w:rFonts w:hint="eastAsia"/>
        </w:rPr>
        <w:t>09</w:t>
      </w:r>
      <w:r w:rsidR="001A5048">
        <w:rPr>
          <w:rFonts w:hint="eastAsia"/>
        </w:rPr>
        <w:t>年度</w:t>
      </w:r>
      <w:r w:rsidR="00F70982">
        <w:rPr>
          <w:rFonts w:hint="eastAsia"/>
        </w:rPr>
        <w:t>，</w:t>
      </w:r>
      <w:r w:rsidR="00F70982" w:rsidRPr="00E6552B">
        <w:rPr>
          <w:rFonts w:hint="eastAsia"/>
        </w:rPr>
        <w:t>允宜精進審查效率</w:t>
      </w:r>
      <w:r w:rsidR="00557EC1">
        <w:rPr>
          <w:rFonts w:hAnsi="標楷體" w:hint="eastAsia"/>
        </w:rPr>
        <w:t>；</w:t>
      </w:r>
      <w:r w:rsidR="008C5581">
        <w:rPr>
          <w:rFonts w:hint="eastAsia"/>
        </w:rPr>
        <w:t>另</w:t>
      </w:r>
      <w:r w:rsidR="00F70982">
        <w:rPr>
          <w:rFonts w:hint="eastAsia"/>
        </w:rPr>
        <w:t>11</w:t>
      </w:r>
      <w:r w:rsidR="00587A7D">
        <w:rPr>
          <w:rFonts w:hint="eastAsia"/>
        </w:rPr>
        <w:t>3</w:t>
      </w:r>
      <w:r w:rsidR="00F70982">
        <w:rPr>
          <w:rFonts w:hint="eastAsia"/>
        </w:rPr>
        <w:t>年度學名藥結案數</w:t>
      </w:r>
      <w:r w:rsidR="00587A7D">
        <w:rPr>
          <w:rFonts w:hint="eastAsia"/>
        </w:rPr>
        <w:t>皆低於109至112</w:t>
      </w:r>
      <w:r w:rsidR="00F70982">
        <w:rPr>
          <w:rFonts w:hint="eastAsia"/>
        </w:rPr>
        <w:t>年度</w:t>
      </w:r>
      <w:r w:rsidR="00E6552B" w:rsidRPr="00E6552B">
        <w:rPr>
          <w:rFonts w:hint="eastAsia"/>
        </w:rPr>
        <w:t>，</w:t>
      </w:r>
      <w:r w:rsidR="00F70982">
        <w:rPr>
          <w:rFonts w:hint="eastAsia"/>
        </w:rPr>
        <w:t>宜反饋予衛福部，俾利</w:t>
      </w:r>
      <w:r w:rsidR="00D472E8">
        <w:rPr>
          <w:rFonts w:hint="eastAsia"/>
        </w:rPr>
        <w:t>其</w:t>
      </w:r>
      <w:r w:rsidR="00F70982">
        <w:rPr>
          <w:rFonts w:hint="eastAsia"/>
        </w:rPr>
        <w:t>掌握</w:t>
      </w:r>
      <w:r w:rsidR="00AC1CF2">
        <w:rPr>
          <w:rFonts w:hint="eastAsia"/>
        </w:rPr>
        <w:t>實務上學名藥申請之</w:t>
      </w:r>
      <w:r w:rsidR="00752D15">
        <w:rPr>
          <w:rFonts w:hint="eastAsia"/>
        </w:rPr>
        <w:t>現況</w:t>
      </w:r>
      <w:r w:rsidR="00F70982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sectPr w:rsidR="00FC0E5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1AE" w:rsidRDefault="00D311AE" w:rsidP="007E0A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11AE" w:rsidRDefault="00D311AE" w:rsidP="007E0A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F2A91" w:rsidRDefault="001F2A91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B6297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t>36</w:t>
    </w:r>
    <w:r w:rsidR="001B1E52">
      <w:rPr>
        <w:rStyle w:val="af4"/>
      </w:rPr>
      <w:t>-</w:t>
    </w:r>
    <w:r w:rsidR="001F2A91">
      <w:rPr>
        <w:rStyle w:val="af4"/>
      </w:rPr>
      <w:fldChar w:fldCharType="begin"/>
    </w:r>
    <w:r w:rsidR="001F2A91">
      <w:rPr>
        <w:rStyle w:val="af4"/>
      </w:rPr>
      <w:instrText xml:space="preserve"> PAGE </w:instrText>
    </w:r>
    <w:r w:rsidR="001F2A91">
      <w:rPr>
        <w:rStyle w:val="af4"/>
      </w:rPr>
      <w:fldChar w:fldCharType="separate"/>
    </w:r>
    <w:r w:rsidR="00B748C8">
      <w:rPr>
        <w:rStyle w:val="af4"/>
        <w:noProof/>
      </w:rPr>
      <w:t>3</w:t>
    </w:r>
    <w:r w:rsidR="001F2A91"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1AE" w:rsidRDefault="00D311AE" w:rsidP="00D1075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D311AE" w:rsidRDefault="00D311AE" w:rsidP="001504AE">
      <w:pPr>
        <w:spacing w:line="240" w:lineRule="auto"/>
        <w:ind w:left="560" w:firstLine="560"/>
      </w:pPr>
      <w:r>
        <w:continuationSeparator/>
      </w:r>
    </w:p>
  </w:footnote>
  <w:footnote w:id="1">
    <w:p w:rsidR="001540ED" w:rsidRPr="00855583" w:rsidRDefault="001540ED" w:rsidP="001540ED">
      <w:pPr>
        <w:pStyle w:val="142"/>
        <w:wordWrap w:val="0"/>
        <w:ind w:left="83" w:hangingChars="34" w:hanging="83"/>
        <w:jc w:val="both"/>
      </w:pPr>
      <w:r>
        <w:rPr>
          <w:rStyle w:val="af8"/>
        </w:rPr>
        <w:footnoteRef/>
      </w:r>
      <w:r w:rsidRPr="004615D9">
        <w:rPr>
          <w:rFonts w:hint="eastAsia"/>
        </w:rPr>
        <w:t>藥品查驗登記可分為新藥查驗登記審查、學名藥查驗登記審查</w:t>
      </w:r>
      <w:r>
        <w:rPr>
          <w:rFonts w:hint="eastAsia"/>
        </w:rPr>
        <w:t>，以及</w:t>
      </w:r>
      <w:r w:rsidRPr="004615D9">
        <w:rPr>
          <w:rFonts w:hint="eastAsia"/>
        </w:rPr>
        <w:t>符合指示藥品審查基準之藥品查驗登記審查</w:t>
      </w:r>
      <w:r>
        <w:rPr>
          <w:rFonts w:hint="eastAsia"/>
        </w:rPr>
        <w:t>與原料藥查驗登記審查</w:t>
      </w:r>
      <w:r w:rsidRPr="004615D9">
        <w:rPr>
          <w:rFonts w:hint="eastAsia"/>
        </w:rPr>
        <w:t>等</w:t>
      </w:r>
      <w:r>
        <w:t>。</w:t>
      </w:r>
    </w:p>
  </w:footnote>
  <w:footnote w:id="2">
    <w:p w:rsidR="000F2AD6" w:rsidRPr="00855583" w:rsidRDefault="000F2AD6" w:rsidP="000F2AD6">
      <w:pPr>
        <w:pStyle w:val="142"/>
        <w:wordWrap w:val="0"/>
        <w:ind w:left="83" w:hangingChars="34" w:hanging="83"/>
        <w:jc w:val="both"/>
      </w:pPr>
      <w:r>
        <w:rPr>
          <w:rStyle w:val="af8"/>
        </w:rPr>
        <w:footnoteRef/>
      </w:r>
      <w:r w:rsidR="00246FB7">
        <w:rPr>
          <w:rFonts w:hint="eastAsia"/>
        </w:rPr>
        <w:t>據查驗中心說明，</w:t>
      </w:r>
      <w:r w:rsidR="00246FB7" w:rsidRPr="00246FB7">
        <w:rPr>
          <w:rFonts w:hint="eastAsia"/>
        </w:rPr>
        <w:t>藥品查驗登記案僅逾限1件，該案為新成分罕藥，因複雜度高，故提請2次「罕見疾病及藥物審議委員會-藥物小組會議(罕藥小會)」討論，嗣後尚須依罕見疾病防治及藥物法第4條規定，提至「罕見疾病及藥物審議會(罕藥大會)」審議，完成法定行政程序後，始可結案，以致逾限。</w:t>
      </w:r>
    </w:p>
  </w:footnote>
  <w:footnote w:id="3">
    <w:p w:rsidR="001540ED" w:rsidRPr="00855583" w:rsidRDefault="001540ED" w:rsidP="001540ED">
      <w:pPr>
        <w:pStyle w:val="142"/>
        <w:wordWrap w:val="0"/>
        <w:ind w:left="83" w:hangingChars="34" w:hanging="83"/>
      </w:pPr>
      <w:r>
        <w:rPr>
          <w:rStyle w:val="af8"/>
        </w:rPr>
        <w:footnoteRef/>
      </w:r>
      <w:r w:rsidRPr="000355D4">
        <w:rPr>
          <w:rFonts w:hint="eastAsia"/>
        </w:rPr>
        <w:t>參考</w:t>
      </w:r>
      <w:r w:rsidRPr="00D306A9">
        <w:rPr>
          <w:rFonts w:hint="eastAsia"/>
        </w:rPr>
        <w:t>衛福部「國產製藥品質暨學名藥推廣成果」1</w:t>
      </w:r>
      <w:r>
        <w:rPr>
          <w:rFonts w:hint="eastAsia"/>
        </w:rPr>
        <w:t>09</w:t>
      </w:r>
      <w:r w:rsidRPr="00D306A9">
        <w:rPr>
          <w:rFonts w:hint="eastAsia"/>
        </w:rPr>
        <w:t>年</w:t>
      </w:r>
      <w:r>
        <w:rPr>
          <w:rFonts w:hint="eastAsia"/>
        </w:rPr>
        <w:t>11</w:t>
      </w:r>
      <w:r w:rsidRPr="00D306A9">
        <w:rPr>
          <w:rFonts w:hint="eastAsia"/>
        </w:rPr>
        <w:t>月</w:t>
      </w:r>
      <w:r>
        <w:rPr>
          <w:rFonts w:hint="eastAsia"/>
        </w:rPr>
        <w:t>20</w:t>
      </w:r>
      <w:r w:rsidRPr="00D306A9">
        <w:rPr>
          <w:rFonts w:hint="eastAsia"/>
        </w:rPr>
        <w:t>日新聞稿。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1504A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AC"/>
    <w:rsid w:val="00000BF8"/>
    <w:rsid w:val="00000F7F"/>
    <w:rsid w:val="0000166A"/>
    <w:rsid w:val="000019A4"/>
    <w:rsid w:val="00001B90"/>
    <w:rsid w:val="00001B99"/>
    <w:rsid w:val="00001E8E"/>
    <w:rsid w:val="00002006"/>
    <w:rsid w:val="00002010"/>
    <w:rsid w:val="000020F6"/>
    <w:rsid w:val="00002154"/>
    <w:rsid w:val="000021B8"/>
    <w:rsid w:val="00002CE2"/>
    <w:rsid w:val="00003207"/>
    <w:rsid w:val="0000371A"/>
    <w:rsid w:val="0000384E"/>
    <w:rsid w:val="000039C3"/>
    <w:rsid w:val="00003A7E"/>
    <w:rsid w:val="000045EF"/>
    <w:rsid w:val="000049BB"/>
    <w:rsid w:val="00004A38"/>
    <w:rsid w:val="00004B89"/>
    <w:rsid w:val="0000535C"/>
    <w:rsid w:val="00005368"/>
    <w:rsid w:val="00005528"/>
    <w:rsid w:val="0000561C"/>
    <w:rsid w:val="000057E8"/>
    <w:rsid w:val="00005E29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925"/>
    <w:rsid w:val="00007D00"/>
    <w:rsid w:val="00010274"/>
    <w:rsid w:val="0001033B"/>
    <w:rsid w:val="000107EC"/>
    <w:rsid w:val="0001091B"/>
    <w:rsid w:val="00010A71"/>
    <w:rsid w:val="00010ABD"/>
    <w:rsid w:val="00010CF9"/>
    <w:rsid w:val="00010F56"/>
    <w:rsid w:val="000113C6"/>
    <w:rsid w:val="00011481"/>
    <w:rsid w:val="0001193F"/>
    <w:rsid w:val="00011DE7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163"/>
    <w:rsid w:val="00013333"/>
    <w:rsid w:val="000137A7"/>
    <w:rsid w:val="00013D18"/>
    <w:rsid w:val="00013E0C"/>
    <w:rsid w:val="00013F02"/>
    <w:rsid w:val="00014092"/>
    <w:rsid w:val="000146BE"/>
    <w:rsid w:val="00014A65"/>
    <w:rsid w:val="00014B57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225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61A"/>
    <w:rsid w:val="00020638"/>
    <w:rsid w:val="00020792"/>
    <w:rsid w:val="0002089E"/>
    <w:rsid w:val="00020C9A"/>
    <w:rsid w:val="00021009"/>
    <w:rsid w:val="000214C7"/>
    <w:rsid w:val="00021581"/>
    <w:rsid w:val="000218C7"/>
    <w:rsid w:val="000219F4"/>
    <w:rsid w:val="00022103"/>
    <w:rsid w:val="00022161"/>
    <w:rsid w:val="000221D3"/>
    <w:rsid w:val="0002226F"/>
    <w:rsid w:val="00022C32"/>
    <w:rsid w:val="00022F25"/>
    <w:rsid w:val="00023073"/>
    <w:rsid w:val="000236E2"/>
    <w:rsid w:val="000238EF"/>
    <w:rsid w:val="00023CB8"/>
    <w:rsid w:val="00024162"/>
    <w:rsid w:val="0002434E"/>
    <w:rsid w:val="00024BCD"/>
    <w:rsid w:val="00024CFB"/>
    <w:rsid w:val="00024D1E"/>
    <w:rsid w:val="000250E3"/>
    <w:rsid w:val="0002515C"/>
    <w:rsid w:val="000253AD"/>
    <w:rsid w:val="0002587B"/>
    <w:rsid w:val="00025C25"/>
    <w:rsid w:val="00026198"/>
    <w:rsid w:val="000264FD"/>
    <w:rsid w:val="00026C5B"/>
    <w:rsid w:val="000276CA"/>
    <w:rsid w:val="0002774C"/>
    <w:rsid w:val="00027781"/>
    <w:rsid w:val="00027ED7"/>
    <w:rsid w:val="00027EEA"/>
    <w:rsid w:val="00030393"/>
    <w:rsid w:val="00030AE3"/>
    <w:rsid w:val="00030BE0"/>
    <w:rsid w:val="00030F29"/>
    <w:rsid w:val="00030FA9"/>
    <w:rsid w:val="00031224"/>
    <w:rsid w:val="000322B7"/>
    <w:rsid w:val="000324D8"/>
    <w:rsid w:val="00032807"/>
    <w:rsid w:val="0003289D"/>
    <w:rsid w:val="00032AD5"/>
    <w:rsid w:val="00032C40"/>
    <w:rsid w:val="00032CEB"/>
    <w:rsid w:val="00032E3D"/>
    <w:rsid w:val="00032E92"/>
    <w:rsid w:val="000336FD"/>
    <w:rsid w:val="00033826"/>
    <w:rsid w:val="0003384C"/>
    <w:rsid w:val="000338EA"/>
    <w:rsid w:val="00033CCB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4"/>
    <w:rsid w:val="000355DD"/>
    <w:rsid w:val="000355E5"/>
    <w:rsid w:val="00035857"/>
    <w:rsid w:val="00035BB8"/>
    <w:rsid w:val="0003619D"/>
    <w:rsid w:val="0003629B"/>
    <w:rsid w:val="0003639F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951"/>
    <w:rsid w:val="00043A64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4E7"/>
    <w:rsid w:val="000455B7"/>
    <w:rsid w:val="00045C20"/>
    <w:rsid w:val="00045D6D"/>
    <w:rsid w:val="00046182"/>
    <w:rsid w:val="00046334"/>
    <w:rsid w:val="00046709"/>
    <w:rsid w:val="0004670F"/>
    <w:rsid w:val="00046E18"/>
    <w:rsid w:val="000477B5"/>
    <w:rsid w:val="00047C5C"/>
    <w:rsid w:val="00047DEF"/>
    <w:rsid w:val="000501EA"/>
    <w:rsid w:val="00050682"/>
    <w:rsid w:val="000508A1"/>
    <w:rsid w:val="0005090A"/>
    <w:rsid w:val="000509B2"/>
    <w:rsid w:val="00050C68"/>
    <w:rsid w:val="00050F8A"/>
    <w:rsid w:val="000510D8"/>
    <w:rsid w:val="00051315"/>
    <w:rsid w:val="000514AD"/>
    <w:rsid w:val="00051675"/>
    <w:rsid w:val="00051AD7"/>
    <w:rsid w:val="00051B72"/>
    <w:rsid w:val="00051D3D"/>
    <w:rsid w:val="00052165"/>
    <w:rsid w:val="00052313"/>
    <w:rsid w:val="000523FC"/>
    <w:rsid w:val="000529FA"/>
    <w:rsid w:val="00052D7A"/>
    <w:rsid w:val="000530A0"/>
    <w:rsid w:val="000535F2"/>
    <w:rsid w:val="0005383D"/>
    <w:rsid w:val="000539DF"/>
    <w:rsid w:val="00053BD5"/>
    <w:rsid w:val="00053CC9"/>
    <w:rsid w:val="00053DF9"/>
    <w:rsid w:val="00054194"/>
    <w:rsid w:val="000547D7"/>
    <w:rsid w:val="00054958"/>
    <w:rsid w:val="00054A15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84"/>
    <w:rsid w:val="00056A91"/>
    <w:rsid w:val="00056B19"/>
    <w:rsid w:val="00056E26"/>
    <w:rsid w:val="00057165"/>
    <w:rsid w:val="000572D8"/>
    <w:rsid w:val="0005750A"/>
    <w:rsid w:val="00057ADF"/>
    <w:rsid w:val="00057E89"/>
    <w:rsid w:val="0006015A"/>
    <w:rsid w:val="00060226"/>
    <w:rsid w:val="00060964"/>
    <w:rsid w:val="00060BBC"/>
    <w:rsid w:val="00060D64"/>
    <w:rsid w:val="00060EFD"/>
    <w:rsid w:val="000611B4"/>
    <w:rsid w:val="000611C7"/>
    <w:rsid w:val="00061EBA"/>
    <w:rsid w:val="00062252"/>
    <w:rsid w:val="0006265E"/>
    <w:rsid w:val="00062845"/>
    <w:rsid w:val="00062D65"/>
    <w:rsid w:val="00062E72"/>
    <w:rsid w:val="00062F33"/>
    <w:rsid w:val="00063034"/>
    <w:rsid w:val="0006317A"/>
    <w:rsid w:val="000631FE"/>
    <w:rsid w:val="000633CD"/>
    <w:rsid w:val="0006366E"/>
    <w:rsid w:val="000638DB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08C"/>
    <w:rsid w:val="0006586A"/>
    <w:rsid w:val="00066A7C"/>
    <w:rsid w:val="00066B05"/>
    <w:rsid w:val="00066B29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19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B75"/>
    <w:rsid w:val="00074159"/>
    <w:rsid w:val="0007415F"/>
    <w:rsid w:val="00074992"/>
    <w:rsid w:val="000749BA"/>
    <w:rsid w:val="00074D85"/>
    <w:rsid w:val="0007535F"/>
    <w:rsid w:val="000756BF"/>
    <w:rsid w:val="0007592C"/>
    <w:rsid w:val="00075F10"/>
    <w:rsid w:val="00075FD1"/>
    <w:rsid w:val="000763BF"/>
    <w:rsid w:val="000766B6"/>
    <w:rsid w:val="000767D3"/>
    <w:rsid w:val="000768A4"/>
    <w:rsid w:val="000768EA"/>
    <w:rsid w:val="00076B77"/>
    <w:rsid w:val="000770DF"/>
    <w:rsid w:val="0007747B"/>
    <w:rsid w:val="00077500"/>
    <w:rsid w:val="00077B82"/>
    <w:rsid w:val="00077B92"/>
    <w:rsid w:val="00080118"/>
    <w:rsid w:val="00080264"/>
    <w:rsid w:val="00080695"/>
    <w:rsid w:val="00080774"/>
    <w:rsid w:val="000807DE"/>
    <w:rsid w:val="00080CD9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912"/>
    <w:rsid w:val="000829B7"/>
    <w:rsid w:val="00082B3B"/>
    <w:rsid w:val="00082E73"/>
    <w:rsid w:val="00082ED8"/>
    <w:rsid w:val="00082EF3"/>
    <w:rsid w:val="00083152"/>
    <w:rsid w:val="00083398"/>
    <w:rsid w:val="0008357E"/>
    <w:rsid w:val="0008376B"/>
    <w:rsid w:val="0008380C"/>
    <w:rsid w:val="0008395C"/>
    <w:rsid w:val="00083A09"/>
    <w:rsid w:val="00083B9C"/>
    <w:rsid w:val="00083BD1"/>
    <w:rsid w:val="00083DA7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B0C"/>
    <w:rsid w:val="00086B74"/>
    <w:rsid w:val="00086E95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0FEC"/>
    <w:rsid w:val="0009114C"/>
    <w:rsid w:val="00091C94"/>
    <w:rsid w:val="00091D12"/>
    <w:rsid w:val="000921ED"/>
    <w:rsid w:val="000924EE"/>
    <w:rsid w:val="000927F2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3C57"/>
    <w:rsid w:val="0009410D"/>
    <w:rsid w:val="00094905"/>
    <w:rsid w:val="00094BDA"/>
    <w:rsid w:val="000953FE"/>
    <w:rsid w:val="00095539"/>
    <w:rsid w:val="00095544"/>
    <w:rsid w:val="000955A7"/>
    <w:rsid w:val="000959D2"/>
    <w:rsid w:val="00096026"/>
    <w:rsid w:val="0009607D"/>
    <w:rsid w:val="0009614A"/>
    <w:rsid w:val="00096249"/>
    <w:rsid w:val="000962E1"/>
    <w:rsid w:val="00096870"/>
    <w:rsid w:val="00096DB9"/>
    <w:rsid w:val="000976A8"/>
    <w:rsid w:val="00097742"/>
    <w:rsid w:val="000978E8"/>
    <w:rsid w:val="00097A1C"/>
    <w:rsid w:val="00097F8A"/>
    <w:rsid w:val="000A00A0"/>
    <w:rsid w:val="000A0108"/>
    <w:rsid w:val="000A02B0"/>
    <w:rsid w:val="000A063E"/>
    <w:rsid w:val="000A0785"/>
    <w:rsid w:val="000A0BD2"/>
    <w:rsid w:val="000A0F05"/>
    <w:rsid w:val="000A141E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DED"/>
    <w:rsid w:val="000A2EE0"/>
    <w:rsid w:val="000A30CF"/>
    <w:rsid w:val="000A3699"/>
    <w:rsid w:val="000A3871"/>
    <w:rsid w:val="000A38DC"/>
    <w:rsid w:val="000A3947"/>
    <w:rsid w:val="000A3F4B"/>
    <w:rsid w:val="000A42BA"/>
    <w:rsid w:val="000A431A"/>
    <w:rsid w:val="000A47E6"/>
    <w:rsid w:val="000A4AD8"/>
    <w:rsid w:val="000A4BA4"/>
    <w:rsid w:val="000A4C9F"/>
    <w:rsid w:val="000A4CDA"/>
    <w:rsid w:val="000A4EA5"/>
    <w:rsid w:val="000A4F08"/>
    <w:rsid w:val="000A525A"/>
    <w:rsid w:val="000A5382"/>
    <w:rsid w:val="000A57B5"/>
    <w:rsid w:val="000A6025"/>
    <w:rsid w:val="000A60F6"/>
    <w:rsid w:val="000A65C4"/>
    <w:rsid w:val="000A691D"/>
    <w:rsid w:val="000A6AB4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1A7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A76"/>
    <w:rsid w:val="000B7CCC"/>
    <w:rsid w:val="000B7FC6"/>
    <w:rsid w:val="000C028C"/>
    <w:rsid w:val="000C0312"/>
    <w:rsid w:val="000C034C"/>
    <w:rsid w:val="000C0933"/>
    <w:rsid w:val="000C0C16"/>
    <w:rsid w:val="000C0D09"/>
    <w:rsid w:val="000C1230"/>
    <w:rsid w:val="000C155B"/>
    <w:rsid w:val="000C1631"/>
    <w:rsid w:val="000C1653"/>
    <w:rsid w:val="000C16DF"/>
    <w:rsid w:val="000C194D"/>
    <w:rsid w:val="000C19DC"/>
    <w:rsid w:val="000C1AF3"/>
    <w:rsid w:val="000C1CA1"/>
    <w:rsid w:val="000C1D46"/>
    <w:rsid w:val="000C2485"/>
    <w:rsid w:val="000C2576"/>
    <w:rsid w:val="000C25B5"/>
    <w:rsid w:val="000C26B8"/>
    <w:rsid w:val="000C26C9"/>
    <w:rsid w:val="000C2BF0"/>
    <w:rsid w:val="000C2C21"/>
    <w:rsid w:val="000C2C81"/>
    <w:rsid w:val="000C2CFA"/>
    <w:rsid w:val="000C2DFD"/>
    <w:rsid w:val="000C2F10"/>
    <w:rsid w:val="000C30EF"/>
    <w:rsid w:val="000C33A0"/>
    <w:rsid w:val="000C34A7"/>
    <w:rsid w:val="000C352E"/>
    <w:rsid w:val="000C3744"/>
    <w:rsid w:val="000C3888"/>
    <w:rsid w:val="000C398C"/>
    <w:rsid w:val="000C3A79"/>
    <w:rsid w:val="000C3B4B"/>
    <w:rsid w:val="000C3B67"/>
    <w:rsid w:val="000C4172"/>
    <w:rsid w:val="000C47D0"/>
    <w:rsid w:val="000C4B6E"/>
    <w:rsid w:val="000C4E3C"/>
    <w:rsid w:val="000C4F8D"/>
    <w:rsid w:val="000C57D6"/>
    <w:rsid w:val="000C5A7F"/>
    <w:rsid w:val="000C6021"/>
    <w:rsid w:val="000C6036"/>
    <w:rsid w:val="000C611A"/>
    <w:rsid w:val="000C68F1"/>
    <w:rsid w:val="000C6971"/>
    <w:rsid w:val="000C6CB4"/>
    <w:rsid w:val="000C6D1B"/>
    <w:rsid w:val="000C7243"/>
    <w:rsid w:val="000C728F"/>
    <w:rsid w:val="000C72DA"/>
    <w:rsid w:val="000C7559"/>
    <w:rsid w:val="000C7759"/>
    <w:rsid w:val="000C7921"/>
    <w:rsid w:val="000C7B2D"/>
    <w:rsid w:val="000C7E81"/>
    <w:rsid w:val="000C7F1C"/>
    <w:rsid w:val="000D0381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3B0"/>
    <w:rsid w:val="000D17C6"/>
    <w:rsid w:val="000D20DF"/>
    <w:rsid w:val="000D2245"/>
    <w:rsid w:val="000D2614"/>
    <w:rsid w:val="000D29D3"/>
    <w:rsid w:val="000D3493"/>
    <w:rsid w:val="000D34C6"/>
    <w:rsid w:val="000D3749"/>
    <w:rsid w:val="000D3849"/>
    <w:rsid w:val="000D38AD"/>
    <w:rsid w:val="000D3BC6"/>
    <w:rsid w:val="000D3C12"/>
    <w:rsid w:val="000D3EFB"/>
    <w:rsid w:val="000D40A0"/>
    <w:rsid w:val="000D40C6"/>
    <w:rsid w:val="000D40FD"/>
    <w:rsid w:val="000D423C"/>
    <w:rsid w:val="000D4305"/>
    <w:rsid w:val="000D4622"/>
    <w:rsid w:val="000D4E8A"/>
    <w:rsid w:val="000D4EDE"/>
    <w:rsid w:val="000D543D"/>
    <w:rsid w:val="000D54D5"/>
    <w:rsid w:val="000D573A"/>
    <w:rsid w:val="000D57DE"/>
    <w:rsid w:val="000D57EE"/>
    <w:rsid w:val="000D5802"/>
    <w:rsid w:val="000D594B"/>
    <w:rsid w:val="000D5BFE"/>
    <w:rsid w:val="000D5F82"/>
    <w:rsid w:val="000D625B"/>
    <w:rsid w:val="000D6783"/>
    <w:rsid w:val="000D6BED"/>
    <w:rsid w:val="000D7645"/>
    <w:rsid w:val="000D7746"/>
    <w:rsid w:val="000D7B17"/>
    <w:rsid w:val="000D7C3B"/>
    <w:rsid w:val="000E045C"/>
    <w:rsid w:val="000E04CA"/>
    <w:rsid w:val="000E04E5"/>
    <w:rsid w:val="000E0B4A"/>
    <w:rsid w:val="000E0ED0"/>
    <w:rsid w:val="000E0F49"/>
    <w:rsid w:val="000E1089"/>
    <w:rsid w:val="000E1295"/>
    <w:rsid w:val="000E137A"/>
    <w:rsid w:val="000E15DB"/>
    <w:rsid w:val="000E16D2"/>
    <w:rsid w:val="000E1964"/>
    <w:rsid w:val="000E1A7D"/>
    <w:rsid w:val="000E1F12"/>
    <w:rsid w:val="000E1F9C"/>
    <w:rsid w:val="000E2009"/>
    <w:rsid w:val="000E266E"/>
    <w:rsid w:val="000E268F"/>
    <w:rsid w:val="000E28B4"/>
    <w:rsid w:val="000E28D3"/>
    <w:rsid w:val="000E2A43"/>
    <w:rsid w:val="000E2B9E"/>
    <w:rsid w:val="000E2F6F"/>
    <w:rsid w:val="000E36A3"/>
    <w:rsid w:val="000E3742"/>
    <w:rsid w:val="000E42C6"/>
    <w:rsid w:val="000E43B5"/>
    <w:rsid w:val="000E44D1"/>
    <w:rsid w:val="000E49A3"/>
    <w:rsid w:val="000E4A37"/>
    <w:rsid w:val="000E53B1"/>
    <w:rsid w:val="000E58A8"/>
    <w:rsid w:val="000E5E54"/>
    <w:rsid w:val="000E5F55"/>
    <w:rsid w:val="000E669F"/>
    <w:rsid w:val="000E66B6"/>
    <w:rsid w:val="000E6B8F"/>
    <w:rsid w:val="000E6FDF"/>
    <w:rsid w:val="000E71CE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BFC"/>
    <w:rsid w:val="000F1FD2"/>
    <w:rsid w:val="000F22DB"/>
    <w:rsid w:val="000F2378"/>
    <w:rsid w:val="000F27D5"/>
    <w:rsid w:val="000F2972"/>
    <w:rsid w:val="000F2AD6"/>
    <w:rsid w:val="000F2CFB"/>
    <w:rsid w:val="000F2DE6"/>
    <w:rsid w:val="000F2F6B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BCA"/>
    <w:rsid w:val="000F4FAC"/>
    <w:rsid w:val="000F508D"/>
    <w:rsid w:val="000F556A"/>
    <w:rsid w:val="000F5AD0"/>
    <w:rsid w:val="000F61A1"/>
    <w:rsid w:val="000F63B7"/>
    <w:rsid w:val="000F665B"/>
    <w:rsid w:val="000F6977"/>
    <w:rsid w:val="000F6F53"/>
    <w:rsid w:val="000F74EE"/>
    <w:rsid w:val="000F78CB"/>
    <w:rsid w:val="000F7A8E"/>
    <w:rsid w:val="000F7C0A"/>
    <w:rsid w:val="000F7C70"/>
    <w:rsid w:val="000F7E95"/>
    <w:rsid w:val="00100025"/>
    <w:rsid w:val="001002B8"/>
    <w:rsid w:val="001005DF"/>
    <w:rsid w:val="00100C27"/>
    <w:rsid w:val="00100DA9"/>
    <w:rsid w:val="00100FC1"/>
    <w:rsid w:val="00101118"/>
    <w:rsid w:val="0010144B"/>
    <w:rsid w:val="001018BF"/>
    <w:rsid w:val="00101A67"/>
    <w:rsid w:val="00101B60"/>
    <w:rsid w:val="00101C79"/>
    <w:rsid w:val="00101D1B"/>
    <w:rsid w:val="00101D97"/>
    <w:rsid w:val="00101DE2"/>
    <w:rsid w:val="00101F34"/>
    <w:rsid w:val="0010207E"/>
    <w:rsid w:val="001020D6"/>
    <w:rsid w:val="00102412"/>
    <w:rsid w:val="001026FB"/>
    <w:rsid w:val="00102A28"/>
    <w:rsid w:val="00103547"/>
    <w:rsid w:val="00103856"/>
    <w:rsid w:val="00103865"/>
    <w:rsid w:val="001039C6"/>
    <w:rsid w:val="00103B64"/>
    <w:rsid w:val="00103DB6"/>
    <w:rsid w:val="00104003"/>
    <w:rsid w:val="001041CB"/>
    <w:rsid w:val="00104752"/>
    <w:rsid w:val="00104D0B"/>
    <w:rsid w:val="00104DFC"/>
    <w:rsid w:val="0010516C"/>
    <w:rsid w:val="00105292"/>
    <w:rsid w:val="00105354"/>
    <w:rsid w:val="00105537"/>
    <w:rsid w:val="001057AA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4DE"/>
    <w:rsid w:val="00107976"/>
    <w:rsid w:val="001101BF"/>
    <w:rsid w:val="001109CA"/>
    <w:rsid w:val="00111093"/>
    <w:rsid w:val="00111171"/>
    <w:rsid w:val="001116E4"/>
    <w:rsid w:val="00111A34"/>
    <w:rsid w:val="00111DCE"/>
    <w:rsid w:val="001122EE"/>
    <w:rsid w:val="001129BD"/>
    <w:rsid w:val="00112A6B"/>
    <w:rsid w:val="00112AD5"/>
    <w:rsid w:val="00112DA8"/>
    <w:rsid w:val="00112F42"/>
    <w:rsid w:val="00112F43"/>
    <w:rsid w:val="001133FA"/>
    <w:rsid w:val="00113542"/>
    <w:rsid w:val="00113D17"/>
    <w:rsid w:val="001140AC"/>
    <w:rsid w:val="001145A5"/>
    <w:rsid w:val="00114843"/>
    <w:rsid w:val="00114EE3"/>
    <w:rsid w:val="00114F0E"/>
    <w:rsid w:val="001154AD"/>
    <w:rsid w:val="001159C0"/>
    <w:rsid w:val="001159CF"/>
    <w:rsid w:val="00115AAE"/>
    <w:rsid w:val="00115E25"/>
    <w:rsid w:val="00116044"/>
    <w:rsid w:val="00116306"/>
    <w:rsid w:val="00116310"/>
    <w:rsid w:val="0011696F"/>
    <w:rsid w:val="00116A89"/>
    <w:rsid w:val="00116BCF"/>
    <w:rsid w:val="00116FFC"/>
    <w:rsid w:val="001171EC"/>
    <w:rsid w:val="00117289"/>
    <w:rsid w:val="00117324"/>
    <w:rsid w:val="001174E2"/>
    <w:rsid w:val="001178E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2224"/>
    <w:rsid w:val="0012222F"/>
    <w:rsid w:val="00122510"/>
    <w:rsid w:val="001225C9"/>
    <w:rsid w:val="00122875"/>
    <w:rsid w:val="00122995"/>
    <w:rsid w:val="00122D4F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744"/>
    <w:rsid w:val="00125898"/>
    <w:rsid w:val="00125A59"/>
    <w:rsid w:val="00125ED9"/>
    <w:rsid w:val="00125EDA"/>
    <w:rsid w:val="00125F19"/>
    <w:rsid w:val="001260A9"/>
    <w:rsid w:val="0012611B"/>
    <w:rsid w:val="00126A83"/>
    <w:rsid w:val="00126B09"/>
    <w:rsid w:val="00127201"/>
    <w:rsid w:val="00127531"/>
    <w:rsid w:val="001275EE"/>
    <w:rsid w:val="0012777B"/>
    <w:rsid w:val="00127781"/>
    <w:rsid w:val="0013001D"/>
    <w:rsid w:val="001306B1"/>
    <w:rsid w:val="00130713"/>
    <w:rsid w:val="00130801"/>
    <w:rsid w:val="00130874"/>
    <w:rsid w:val="001309FD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86"/>
    <w:rsid w:val="001320AF"/>
    <w:rsid w:val="001320B5"/>
    <w:rsid w:val="001322D7"/>
    <w:rsid w:val="001324BD"/>
    <w:rsid w:val="001324E3"/>
    <w:rsid w:val="00132699"/>
    <w:rsid w:val="001328F6"/>
    <w:rsid w:val="00132F12"/>
    <w:rsid w:val="001331B3"/>
    <w:rsid w:val="0013367B"/>
    <w:rsid w:val="001336A4"/>
    <w:rsid w:val="001336DB"/>
    <w:rsid w:val="00133B96"/>
    <w:rsid w:val="00133D97"/>
    <w:rsid w:val="00134028"/>
    <w:rsid w:val="00134325"/>
    <w:rsid w:val="00134859"/>
    <w:rsid w:val="00134AFD"/>
    <w:rsid w:val="001356F6"/>
    <w:rsid w:val="0013581E"/>
    <w:rsid w:val="00135A0D"/>
    <w:rsid w:val="0013625E"/>
    <w:rsid w:val="001362BA"/>
    <w:rsid w:val="00136839"/>
    <w:rsid w:val="00137349"/>
    <w:rsid w:val="00137536"/>
    <w:rsid w:val="001376BE"/>
    <w:rsid w:val="00137A06"/>
    <w:rsid w:val="00137DF0"/>
    <w:rsid w:val="00137E00"/>
    <w:rsid w:val="001404A2"/>
    <w:rsid w:val="001409AD"/>
    <w:rsid w:val="00140A42"/>
    <w:rsid w:val="00140C9F"/>
    <w:rsid w:val="00140F0A"/>
    <w:rsid w:val="00141070"/>
    <w:rsid w:val="0014118A"/>
    <w:rsid w:val="00141241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67"/>
    <w:rsid w:val="0014561D"/>
    <w:rsid w:val="001456E7"/>
    <w:rsid w:val="001457CA"/>
    <w:rsid w:val="00145893"/>
    <w:rsid w:val="00145BC1"/>
    <w:rsid w:val="00145E88"/>
    <w:rsid w:val="00146342"/>
    <w:rsid w:val="00146718"/>
    <w:rsid w:val="001467DA"/>
    <w:rsid w:val="00146829"/>
    <w:rsid w:val="00146B10"/>
    <w:rsid w:val="0014701B"/>
    <w:rsid w:val="0014717E"/>
    <w:rsid w:val="001473CF"/>
    <w:rsid w:val="0014751E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1D8D"/>
    <w:rsid w:val="0015215B"/>
    <w:rsid w:val="0015224A"/>
    <w:rsid w:val="001524D3"/>
    <w:rsid w:val="0015276E"/>
    <w:rsid w:val="0015284F"/>
    <w:rsid w:val="00152E4C"/>
    <w:rsid w:val="00153275"/>
    <w:rsid w:val="00153319"/>
    <w:rsid w:val="001537B9"/>
    <w:rsid w:val="00153AEC"/>
    <w:rsid w:val="00153D6D"/>
    <w:rsid w:val="001540ED"/>
    <w:rsid w:val="00154162"/>
    <w:rsid w:val="00154273"/>
    <w:rsid w:val="0015451E"/>
    <w:rsid w:val="001546ED"/>
    <w:rsid w:val="00154821"/>
    <w:rsid w:val="00154EF0"/>
    <w:rsid w:val="00155568"/>
    <w:rsid w:val="001555AE"/>
    <w:rsid w:val="001558D1"/>
    <w:rsid w:val="0015594A"/>
    <w:rsid w:val="00155D73"/>
    <w:rsid w:val="00155E4A"/>
    <w:rsid w:val="001563B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52C"/>
    <w:rsid w:val="001609B0"/>
    <w:rsid w:val="00160A92"/>
    <w:rsid w:val="00160CCE"/>
    <w:rsid w:val="00160D73"/>
    <w:rsid w:val="00160F95"/>
    <w:rsid w:val="0016109D"/>
    <w:rsid w:val="001613C8"/>
    <w:rsid w:val="00161C85"/>
    <w:rsid w:val="0016222A"/>
    <w:rsid w:val="00162322"/>
    <w:rsid w:val="00162B68"/>
    <w:rsid w:val="0016329D"/>
    <w:rsid w:val="00163478"/>
    <w:rsid w:val="0016363E"/>
    <w:rsid w:val="00163FB6"/>
    <w:rsid w:val="00164121"/>
    <w:rsid w:val="001641FD"/>
    <w:rsid w:val="00164236"/>
    <w:rsid w:val="001645D1"/>
    <w:rsid w:val="001648A7"/>
    <w:rsid w:val="00164959"/>
    <w:rsid w:val="00164B65"/>
    <w:rsid w:val="00164D76"/>
    <w:rsid w:val="00164E10"/>
    <w:rsid w:val="0016501E"/>
    <w:rsid w:val="001650A5"/>
    <w:rsid w:val="001651CF"/>
    <w:rsid w:val="001655EC"/>
    <w:rsid w:val="0016591C"/>
    <w:rsid w:val="001659C2"/>
    <w:rsid w:val="00165A00"/>
    <w:rsid w:val="00165F82"/>
    <w:rsid w:val="00165FAF"/>
    <w:rsid w:val="0016660D"/>
    <w:rsid w:val="00166687"/>
    <w:rsid w:val="00166A30"/>
    <w:rsid w:val="00166BB7"/>
    <w:rsid w:val="00166D73"/>
    <w:rsid w:val="0016775A"/>
    <w:rsid w:val="00167A6D"/>
    <w:rsid w:val="00167BF9"/>
    <w:rsid w:val="00167C7F"/>
    <w:rsid w:val="00170457"/>
    <w:rsid w:val="00170981"/>
    <w:rsid w:val="00170A02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A2F"/>
    <w:rsid w:val="00173C88"/>
    <w:rsid w:val="00173DCE"/>
    <w:rsid w:val="0017419D"/>
    <w:rsid w:val="001745FA"/>
    <w:rsid w:val="001747A4"/>
    <w:rsid w:val="00175446"/>
    <w:rsid w:val="0017544D"/>
    <w:rsid w:val="00175466"/>
    <w:rsid w:val="00175807"/>
    <w:rsid w:val="00175959"/>
    <w:rsid w:val="00175D8B"/>
    <w:rsid w:val="00175FC2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CB6"/>
    <w:rsid w:val="00180D6A"/>
    <w:rsid w:val="00180EB6"/>
    <w:rsid w:val="00180FC6"/>
    <w:rsid w:val="0018123E"/>
    <w:rsid w:val="00181395"/>
    <w:rsid w:val="00181796"/>
    <w:rsid w:val="001818CA"/>
    <w:rsid w:val="001818CD"/>
    <w:rsid w:val="001818DA"/>
    <w:rsid w:val="00181A88"/>
    <w:rsid w:val="00181B38"/>
    <w:rsid w:val="00181B90"/>
    <w:rsid w:val="00181F9B"/>
    <w:rsid w:val="001828A6"/>
    <w:rsid w:val="00182AA0"/>
    <w:rsid w:val="00182B51"/>
    <w:rsid w:val="001830FD"/>
    <w:rsid w:val="00183339"/>
    <w:rsid w:val="00183D67"/>
    <w:rsid w:val="00183DEF"/>
    <w:rsid w:val="00184167"/>
    <w:rsid w:val="00184488"/>
    <w:rsid w:val="00184AD9"/>
    <w:rsid w:val="00184BB6"/>
    <w:rsid w:val="00184E67"/>
    <w:rsid w:val="001860EB"/>
    <w:rsid w:val="00186230"/>
    <w:rsid w:val="001867AB"/>
    <w:rsid w:val="00186892"/>
    <w:rsid w:val="0018696E"/>
    <w:rsid w:val="001869F1"/>
    <w:rsid w:val="00186B86"/>
    <w:rsid w:val="00187382"/>
    <w:rsid w:val="00187480"/>
    <w:rsid w:val="00187489"/>
    <w:rsid w:val="00187AD6"/>
    <w:rsid w:val="00190098"/>
    <w:rsid w:val="001902F6"/>
    <w:rsid w:val="00190A4C"/>
    <w:rsid w:val="00191297"/>
    <w:rsid w:val="001916F7"/>
    <w:rsid w:val="001916FD"/>
    <w:rsid w:val="0019187E"/>
    <w:rsid w:val="00191954"/>
    <w:rsid w:val="00191FE7"/>
    <w:rsid w:val="0019237C"/>
    <w:rsid w:val="0019280F"/>
    <w:rsid w:val="001928ED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E6D"/>
    <w:rsid w:val="00197030"/>
    <w:rsid w:val="00197062"/>
    <w:rsid w:val="0019714F"/>
    <w:rsid w:val="00197220"/>
    <w:rsid w:val="001972B5"/>
    <w:rsid w:val="0019785C"/>
    <w:rsid w:val="0019786C"/>
    <w:rsid w:val="00197AAD"/>
    <w:rsid w:val="00197D14"/>
    <w:rsid w:val="00197DDE"/>
    <w:rsid w:val="00197FAB"/>
    <w:rsid w:val="001A0010"/>
    <w:rsid w:val="001A0071"/>
    <w:rsid w:val="001A0367"/>
    <w:rsid w:val="001A054A"/>
    <w:rsid w:val="001A0840"/>
    <w:rsid w:val="001A08DF"/>
    <w:rsid w:val="001A0A53"/>
    <w:rsid w:val="001A0EAB"/>
    <w:rsid w:val="001A103E"/>
    <w:rsid w:val="001A1209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2BF4"/>
    <w:rsid w:val="001A3069"/>
    <w:rsid w:val="001A32B9"/>
    <w:rsid w:val="001A32F2"/>
    <w:rsid w:val="001A36DE"/>
    <w:rsid w:val="001A397C"/>
    <w:rsid w:val="001A3D2F"/>
    <w:rsid w:val="001A4357"/>
    <w:rsid w:val="001A4788"/>
    <w:rsid w:val="001A49BD"/>
    <w:rsid w:val="001A4D69"/>
    <w:rsid w:val="001A4D98"/>
    <w:rsid w:val="001A5048"/>
    <w:rsid w:val="001A530E"/>
    <w:rsid w:val="001A5536"/>
    <w:rsid w:val="001A582B"/>
    <w:rsid w:val="001A5B0D"/>
    <w:rsid w:val="001A5C81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6BF"/>
    <w:rsid w:val="001A792E"/>
    <w:rsid w:val="001A79C6"/>
    <w:rsid w:val="001A79E8"/>
    <w:rsid w:val="001A7E55"/>
    <w:rsid w:val="001B004C"/>
    <w:rsid w:val="001B01FB"/>
    <w:rsid w:val="001B0405"/>
    <w:rsid w:val="001B0454"/>
    <w:rsid w:val="001B0B2D"/>
    <w:rsid w:val="001B0C70"/>
    <w:rsid w:val="001B0F3A"/>
    <w:rsid w:val="001B0F88"/>
    <w:rsid w:val="001B13FA"/>
    <w:rsid w:val="001B14F8"/>
    <w:rsid w:val="001B1710"/>
    <w:rsid w:val="001B19C4"/>
    <w:rsid w:val="001B1B3B"/>
    <w:rsid w:val="001B1C2E"/>
    <w:rsid w:val="001B1E52"/>
    <w:rsid w:val="001B2887"/>
    <w:rsid w:val="001B28A7"/>
    <w:rsid w:val="001B2BFF"/>
    <w:rsid w:val="001B3000"/>
    <w:rsid w:val="001B312F"/>
    <w:rsid w:val="001B32F2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5FF4"/>
    <w:rsid w:val="001B6297"/>
    <w:rsid w:val="001B64F1"/>
    <w:rsid w:val="001B6E06"/>
    <w:rsid w:val="001B7945"/>
    <w:rsid w:val="001B79EE"/>
    <w:rsid w:val="001B7EDC"/>
    <w:rsid w:val="001B7FAA"/>
    <w:rsid w:val="001C00E3"/>
    <w:rsid w:val="001C01E2"/>
    <w:rsid w:val="001C01EA"/>
    <w:rsid w:val="001C035B"/>
    <w:rsid w:val="001C0948"/>
    <w:rsid w:val="001C0970"/>
    <w:rsid w:val="001C0AD1"/>
    <w:rsid w:val="001C0DDB"/>
    <w:rsid w:val="001C0E0F"/>
    <w:rsid w:val="001C16FB"/>
    <w:rsid w:val="001C1967"/>
    <w:rsid w:val="001C1968"/>
    <w:rsid w:val="001C1BAA"/>
    <w:rsid w:val="001C1DB1"/>
    <w:rsid w:val="001C1EAB"/>
    <w:rsid w:val="001C2570"/>
    <w:rsid w:val="001C25AA"/>
    <w:rsid w:val="001C28A3"/>
    <w:rsid w:val="001C2A61"/>
    <w:rsid w:val="001C2D32"/>
    <w:rsid w:val="001C2E5B"/>
    <w:rsid w:val="001C2F9B"/>
    <w:rsid w:val="001C30ED"/>
    <w:rsid w:val="001C31DC"/>
    <w:rsid w:val="001C3342"/>
    <w:rsid w:val="001C3591"/>
    <w:rsid w:val="001C378B"/>
    <w:rsid w:val="001C38F0"/>
    <w:rsid w:val="001C3ABB"/>
    <w:rsid w:val="001C3C3C"/>
    <w:rsid w:val="001C3CD8"/>
    <w:rsid w:val="001C3DC5"/>
    <w:rsid w:val="001C4843"/>
    <w:rsid w:val="001C4EE5"/>
    <w:rsid w:val="001C5113"/>
    <w:rsid w:val="001C53E5"/>
    <w:rsid w:val="001C53F4"/>
    <w:rsid w:val="001C5B8F"/>
    <w:rsid w:val="001C5BEF"/>
    <w:rsid w:val="001C607E"/>
    <w:rsid w:val="001C60E4"/>
    <w:rsid w:val="001C6747"/>
    <w:rsid w:val="001C6FEC"/>
    <w:rsid w:val="001C71BB"/>
    <w:rsid w:val="001C74C7"/>
    <w:rsid w:val="001C7603"/>
    <w:rsid w:val="001C7700"/>
    <w:rsid w:val="001C791E"/>
    <w:rsid w:val="001C7C7B"/>
    <w:rsid w:val="001C7DBA"/>
    <w:rsid w:val="001C7EEA"/>
    <w:rsid w:val="001D0452"/>
    <w:rsid w:val="001D0607"/>
    <w:rsid w:val="001D065B"/>
    <w:rsid w:val="001D07D0"/>
    <w:rsid w:val="001D0DE0"/>
    <w:rsid w:val="001D0E59"/>
    <w:rsid w:val="001D10F0"/>
    <w:rsid w:val="001D11F0"/>
    <w:rsid w:val="001D137D"/>
    <w:rsid w:val="001D13AB"/>
    <w:rsid w:val="001D17BC"/>
    <w:rsid w:val="001D1DA3"/>
    <w:rsid w:val="001D1DC7"/>
    <w:rsid w:val="001D2009"/>
    <w:rsid w:val="001D2152"/>
    <w:rsid w:val="001D255A"/>
    <w:rsid w:val="001D25A1"/>
    <w:rsid w:val="001D262A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A93"/>
    <w:rsid w:val="001D4B80"/>
    <w:rsid w:val="001D5062"/>
    <w:rsid w:val="001D50A6"/>
    <w:rsid w:val="001D568E"/>
    <w:rsid w:val="001D571F"/>
    <w:rsid w:val="001D597B"/>
    <w:rsid w:val="001D5B85"/>
    <w:rsid w:val="001D613C"/>
    <w:rsid w:val="001D61F4"/>
    <w:rsid w:val="001D66A9"/>
    <w:rsid w:val="001D66B3"/>
    <w:rsid w:val="001D6850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BB6"/>
    <w:rsid w:val="001E0CB8"/>
    <w:rsid w:val="001E0E9C"/>
    <w:rsid w:val="001E117B"/>
    <w:rsid w:val="001E1322"/>
    <w:rsid w:val="001E14CE"/>
    <w:rsid w:val="001E1561"/>
    <w:rsid w:val="001E160A"/>
    <w:rsid w:val="001E1788"/>
    <w:rsid w:val="001E1B7D"/>
    <w:rsid w:val="001E1EF5"/>
    <w:rsid w:val="001E2079"/>
    <w:rsid w:val="001E20AA"/>
    <w:rsid w:val="001E21A5"/>
    <w:rsid w:val="001E2447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371"/>
    <w:rsid w:val="001E3A84"/>
    <w:rsid w:val="001E3E2F"/>
    <w:rsid w:val="001E3F83"/>
    <w:rsid w:val="001E438A"/>
    <w:rsid w:val="001E43CC"/>
    <w:rsid w:val="001E48E9"/>
    <w:rsid w:val="001E4B9A"/>
    <w:rsid w:val="001E4C44"/>
    <w:rsid w:val="001E4E61"/>
    <w:rsid w:val="001E4E8A"/>
    <w:rsid w:val="001E537D"/>
    <w:rsid w:val="001E551D"/>
    <w:rsid w:val="001E5592"/>
    <w:rsid w:val="001E5B99"/>
    <w:rsid w:val="001E5E1B"/>
    <w:rsid w:val="001E5ED6"/>
    <w:rsid w:val="001E64F2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8EE"/>
    <w:rsid w:val="001F091B"/>
    <w:rsid w:val="001F0D96"/>
    <w:rsid w:val="001F0E11"/>
    <w:rsid w:val="001F0FFC"/>
    <w:rsid w:val="001F1B4E"/>
    <w:rsid w:val="001F1BA8"/>
    <w:rsid w:val="001F1D50"/>
    <w:rsid w:val="001F20F9"/>
    <w:rsid w:val="001F2469"/>
    <w:rsid w:val="001F25F3"/>
    <w:rsid w:val="001F280E"/>
    <w:rsid w:val="001F2A91"/>
    <w:rsid w:val="001F318D"/>
    <w:rsid w:val="001F32D7"/>
    <w:rsid w:val="001F3911"/>
    <w:rsid w:val="001F3E70"/>
    <w:rsid w:val="001F3F7E"/>
    <w:rsid w:val="001F4BD8"/>
    <w:rsid w:val="001F4F68"/>
    <w:rsid w:val="001F516F"/>
    <w:rsid w:val="001F5A82"/>
    <w:rsid w:val="001F6074"/>
    <w:rsid w:val="001F65A5"/>
    <w:rsid w:val="001F66A8"/>
    <w:rsid w:val="001F6E55"/>
    <w:rsid w:val="001F6EE8"/>
    <w:rsid w:val="001F75B7"/>
    <w:rsid w:val="001F76E4"/>
    <w:rsid w:val="001F7902"/>
    <w:rsid w:val="001F7A29"/>
    <w:rsid w:val="001F7D18"/>
    <w:rsid w:val="001F7D5A"/>
    <w:rsid w:val="001F7E61"/>
    <w:rsid w:val="001F7FF0"/>
    <w:rsid w:val="002000F8"/>
    <w:rsid w:val="002005D8"/>
    <w:rsid w:val="00200787"/>
    <w:rsid w:val="00200B61"/>
    <w:rsid w:val="00200BDD"/>
    <w:rsid w:val="00200E82"/>
    <w:rsid w:val="0020110C"/>
    <w:rsid w:val="00201110"/>
    <w:rsid w:val="00201555"/>
    <w:rsid w:val="002016B5"/>
    <w:rsid w:val="002019B1"/>
    <w:rsid w:val="00201BF5"/>
    <w:rsid w:val="00201E77"/>
    <w:rsid w:val="00202041"/>
    <w:rsid w:val="002023B5"/>
    <w:rsid w:val="002026E9"/>
    <w:rsid w:val="00202B1C"/>
    <w:rsid w:val="00202E89"/>
    <w:rsid w:val="00202F00"/>
    <w:rsid w:val="002038B6"/>
    <w:rsid w:val="00203CBD"/>
    <w:rsid w:val="0020493D"/>
    <w:rsid w:val="00204DA4"/>
    <w:rsid w:val="00204DD5"/>
    <w:rsid w:val="00204DE2"/>
    <w:rsid w:val="00205203"/>
    <w:rsid w:val="0020525E"/>
    <w:rsid w:val="00205417"/>
    <w:rsid w:val="0020563A"/>
    <w:rsid w:val="00205BDA"/>
    <w:rsid w:val="00205E08"/>
    <w:rsid w:val="002062C4"/>
    <w:rsid w:val="00206475"/>
    <w:rsid w:val="002064AC"/>
    <w:rsid w:val="00206734"/>
    <w:rsid w:val="002069B2"/>
    <w:rsid w:val="00206AC2"/>
    <w:rsid w:val="00206C61"/>
    <w:rsid w:val="00206C8D"/>
    <w:rsid w:val="00206D3D"/>
    <w:rsid w:val="00206FFF"/>
    <w:rsid w:val="002070F6"/>
    <w:rsid w:val="00207120"/>
    <w:rsid w:val="00207155"/>
    <w:rsid w:val="00207159"/>
    <w:rsid w:val="002071CD"/>
    <w:rsid w:val="00207811"/>
    <w:rsid w:val="00207B05"/>
    <w:rsid w:val="00207D24"/>
    <w:rsid w:val="00207D52"/>
    <w:rsid w:val="0021009A"/>
    <w:rsid w:val="002103CA"/>
    <w:rsid w:val="002104C0"/>
    <w:rsid w:val="00210C99"/>
    <w:rsid w:val="00211044"/>
    <w:rsid w:val="002110EB"/>
    <w:rsid w:val="0021132A"/>
    <w:rsid w:val="00211627"/>
    <w:rsid w:val="002117BF"/>
    <w:rsid w:val="00211920"/>
    <w:rsid w:val="00211969"/>
    <w:rsid w:val="0021198C"/>
    <w:rsid w:val="00211995"/>
    <w:rsid w:val="00211C4E"/>
    <w:rsid w:val="00211D1F"/>
    <w:rsid w:val="00211DCB"/>
    <w:rsid w:val="00211E1F"/>
    <w:rsid w:val="00211F38"/>
    <w:rsid w:val="002121AB"/>
    <w:rsid w:val="00212714"/>
    <w:rsid w:val="00212DFE"/>
    <w:rsid w:val="002131D3"/>
    <w:rsid w:val="0021338A"/>
    <w:rsid w:val="002136BD"/>
    <w:rsid w:val="00213AAD"/>
    <w:rsid w:val="00213C1F"/>
    <w:rsid w:val="00213D7F"/>
    <w:rsid w:val="00214196"/>
    <w:rsid w:val="00214521"/>
    <w:rsid w:val="00214700"/>
    <w:rsid w:val="00214A19"/>
    <w:rsid w:val="00214BC9"/>
    <w:rsid w:val="002151AE"/>
    <w:rsid w:val="002156CC"/>
    <w:rsid w:val="002156DC"/>
    <w:rsid w:val="00215894"/>
    <w:rsid w:val="00215A16"/>
    <w:rsid w:val="002162A9"/>
    <w:rsid w:val="00216551"/>
    <w:rsid w:val="002168A0"/>
    <w:rsid w:val="00216CB7"/>
    <w:rsid w:val="00216F29"/>
    <w:rsid w:val="00216FEB"/>
    <w:rsid w:val="00217032"/>
    <w:rsid w:val="002170C2"/>
    <w:rsid w:val="0021727E"/>
    <w:rsid w:val="002173BB"/>
    <w:rsid w:val="00217467"/>
    <w:rsid w:val="00217926"/>
    <w:rsid w:val="00217AFD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DC7"/>
    <w:rsid w:val="00222FD2"/>
    <w:rsid w:val="002231A8"/>
    <w:rsid w:val="002239D6"/>
    <w:rsid w:val="00223DB8"/>
    <w:rsid w:val="00224081"/>
    <w:rsid w:val="00224224"/>
    <w:rsid w:val="002243A5"/>
    <w:rsid w:val="00224588"/>
    <w:rsid w:val="00224850"/>
    <w:rsid w:val="00224A1B"/>
    <w:rsid w:val="002253F0"/>
    <w:rsid w:val="00225634"/>
    <w:rsid w:val="0022569C"/>
    <w:rsid w:val="00225F50"/>
    <w:rsid w:val="00225F9D"/>
    <w:rsid w:val="00226137"/>
    <w:rsid w:val="002261D0"/>
    <w:rsid w:val="002262DA"/>
    <w:rsid w:val="0022648C"/>
    <w:rsid w:val="002265E6"/>
    <w:rsid w:val="002265FF"/>
    <w:rsid w:val="00226797"/>
    <w:rsid w:val="00226921"/>
    <w:rsid w:val="00226A99"/>
    <w:rsid w:val="00227267"/>
    <w:rsid w:val="002274A9"/>
    <w:rsid w:val="00227CB6"/>
    <w:rsid w:val="00227DE6"/>
    <w:rsid w:val="00227F34"/>
    <w:rsid w:val="00227FDC"/>
    <w:rsid w:val="002300FE"/>
    <w:rsid w:val="00230266"/>
    <w:rsid w:val="002306FA"/>
    <w:rsid w:val="002308BB"/>
    <w:rsid w:val="00230B22"/>
    <w:rsid w:val="00230EF9"/>
    <w:rsid w:val="00230FD0"/>
    <w:rsid w:val="00231066"/>
    <w:rsid w:val="00231255"/>
    <w:rsid w:val="002312AE"/>
    <w:rsid w:val="00231D03"/>
    <w:rsid w:val="00231FCF"/>
    <w:rsid w:val="0023260E"/>
    <w:rsid w:val="0023265B"/>
    <w:rsid w:val="00232728"/>
    <w:rsid w:val="00232C2C"/>
    <w:rsid w:val="00232D83"/>
    <w:rsid w:val="002334F6"/>
    <w:rsid w:val="00233508"/>
    <w:rsid w:val="002335B6"/>
    <w:rsid w:val="00233B0B"/>
    <w:rsid w:val="00233C68"/>
    <w:rsid w:val="0023425C"/>
    <w:rsid w:val="00234345"/>
    <w:rsid w:val="00234574"/>
    <w:rsid w:val="002346B9"/>
    <w:rsid w:val="00234914"/>
    <w:rsid w:val="00234BA7"/>
    <w:rsid w:val="00234DEE"/>
    <w:rsid w:val="00235471"/>
    <w:rsid w:val="0023547F"/>
    <w:rsid w:val="00235814"/>
    <w:rsid w:val="00235A1F"/>
    <w:rsid w:val="00235C55"/>
    <w:rsid w:val="002360FD"/>
    <w:rsid w:val="00236162"/>
    <w:rsid w:val="002362D5"/>
    <w:rsid w:val="0023659F"/>
    <w:rsid w:val="002366D3"/>
    <w:rsid w:val="002367C3"/>
    <w:rsid w:val="002367F9"/>
    <w:rsid w:val="00236A39"/>
    <w:rsid w:val="00236A79"/>
    <w:rsid w:val="00236A9F"/>
    <w:rsid w:val="00236B27"/>
    <w:rsid w:val="00236C93"/>
    <w:rsid w:val="00236DFC"/>
    <w:rsid w:val="002371CB"/>
    <w:rsid w:val="00237224"/>
    <w:rsid w:val="00237551"/>
    <w:rsid w:val="00237790"/>
    <w:rsid w:val="00237943"/>
    <w:rsid w:val="00237FEC"/>
    <w:rsid w:val="0024002A"/>
    <w:rsid w:val="00240AA2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51C"/>
    <w:rsid w:val="00242554"/>
    <w:rsid w:val="00242F74"/>
    <w:rsid w:val="002436F5"/>
    <w:rsid w:val="00243778"/>
    <w:rsid w:val="002438FB"/>
    <w:rsid w:val="0024398B"/>
    <w:rsid w:val="00243AEC"/>
    <w:rsid w:val="00243E1D"/>
    <w:rsid w:val="0024411B"/>
    <w:rsid w:val="0024442F"/>
    <w:rsid w:val="00244494"/>
    <w:rsid w:val="00244B72"/>
    <w:rsid w:val="00244CAD"/>
    <w:rsid w:val="00244CE4"/>
    <w:rsid w:val="00245249"/>
    <w:rsid w:val="00245345"/>
    <w:rsid w:val="00245405"/>
    <w:rsid w:val="00245446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6FB7"/>
    <w:rsid w:val="0024704B"/>
    <w:rsid w:val="002472FA"/>
    <w:rsid w:val="002473D4"/>
    <w:rsid w:val="002474E0"/>
    <w:rsid w:val="002475B9"/>
    <w:rsid w:val="002477E1"/>
    <w:rsid w:val="00247D19"/>
    <w:rsid w:val="00247E34"/>
    <w:rsid w:val="0025016E"/>
    <w:rsid w:val="0025033A"/>
    <w:rsid w:val="0025045E"/>
    <w:rsid w:val="0025055F"/>
    <w:rsid w:val="002507FF"/>
    <w:rsid w:val="0025095E"/>
    <w:rsid w:val="002509DB"/>
    <w:rsid w:val="00250CDF"/>
    <w:rsid w:val="00250D70"/>
    <w:rsid w:val="00250EAE"/>
    <w:rsid w:val="00250F6F"/>
    <w:rsid w:val="002511A4"/>
    <w:rsid w:val="00251294"/>
    <w:rsid w:val="0025131A"/>
    <w:rsid w:val="002515CC"/>
    <w:rsid w:val="00251DED"/>
    <w:rsid w:val="00252930"/>
    <w:rsid w:val="00252A87"/>
    <w:rsid w:val="00252ABC"/>
    <w:rsid w:val="00252D33"/>
    <w:rsid w:val="00252D37"/>
    <w:rsid w:val="00252FCC"/>
    <w:rsid w:val="00253769"/>
    <w:rsid w:val="00253843"/>
    <w:rsid w:val="00253B55"/>
    <w:rsid w:val="00253B66"/>
    <w:rsid w:val="00253CE8"/>
    <w:rsid w:val="00253E95"/>
    <w:rsid w:val="00253F84"/>
    <w:rsid w:val="00253FA7"/>
    <w:rsid w:val="00254B44"/>
    <w:rsid w:val="00254D22"/>
    <w:rsid w:val="00254D4B"/>
    <w:rsid w:val="00255222"/>
    <w:rsid w:val="0025523E"/>
    <w:rsid w:val="002553B2"/>
    <w:rsid w:val="0025571B"/>
    <w:rsid w:val="00255868"/>
    <w:rsid w:val="00255919"/>
    <w:rsid w:val="00255B18"/>
    <w:rsid w:val="00255CDB"/>
    <w:rsid w:val="00256074"/>
    <w:rsid w:val="0025625F"/>
    <w:rsid w:val="0025678F"/>
    <w:rsid w:val="002569B6"/>
    <w:rsid w:val="002569CF"/>
    <w:rsid w:val="00256E0A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4C6"/>
    <w:rsid w:val="002628DB"/>
    <w:rsid w:val="002629A1"/>
    <w:rsid w:val="00262A3B"/>
    <w:rsid w:val="00262B02"/>
    <w:rsid w:val="002632CF"/>
    <w:rsid w:val="00263DA6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4A85"/>
    <w:rsid w:val="00264B81"/>
    <w:rsid w:val="0026515B"/>
    <w:rsid w:val="002653F2"/>
    <w:rsid w:val="00265789"/>
    <w:rsid w:val="00265FAD"/>
    <w:rsid w:val="0026631C"/>
    <w:rsid w:val="002666C4"/>
    <w:rsid w:val="002668A6"/>
    <w:rsid w:val="0026699A"/>
    <w:rsid w:val="002671BB"/>
    <w:rsid w:val="002672C3"/>
    <w:rsid w:val="00267354"/>
    <w:rsid w:val="0026752F"/>
    <w:rsid w:val="00267666"/>
    <w:rsid w:val="00267B63"/>
    <w:rsid w:val="00267B9B"/>
    <w:rsid w:val="00267C31"/>
    <w:rsid w:val="00267F51"/>
    <w:rsid w:val="0027067A"/>
    <w:rsid w:val="00270A45"/>
    <w:rsid w:val="0027110A"/>
    <w:rsid w:val="0027131E"/>
    <w:rsid w:val="00271386"/>
    <w:rsid w:val="002715B9"/>
    <w:rsid w:val="002717AE"/>
    <w:rsid w:val="002718D8"/>
    <w:rsid w:val="0027197A"/>
    <w:rsid w:val="002719CE"/>
    <w:rsid w:val="00271FD2"/>
    <w:rsid w:val="002720BF"/>
    <w:rsid w:val="002721DD"/>
    <w:rsid w:val="002724D9"/>
    <w:rsid w:val="00272526"/>
    <w:rsid w:val="0027270A"/>
    <w:rsid w:val="0027273C"/>
    <w:rsid w:val="00272894"/>
    <w:rsid w:val="002728AC"/>
    <w:rsid w:val="00272908"/>
    <w:rsid w:val="00272B41"/>
    <w:rsid w:val="00272E36"/>
    <w:rsid w:val="00272FE7"/>
    <w:rsid w:val="0027346A"/>
    <w:rsid w:val="00273632"/>
    <w:rsid w:val="002739F0"/>
    <w:rsid w:val="00273A05"/>
    <w:rsid w:val="00273A33"/>
    <w:rsid w:val="00273ACF"/>
    <w:rsid w:val="00273CAD"/>
    <w:rsid w:val="00274138"/>
    <w:rsid w:val="002747C5"/>
    <w:rsid w:val="00274889"/>
    <w:rsid w:val="00274AAC"/>
    <w:rsid w:val="00274C8B"/>
    <w:rsid w:val="00274E58"/>
    <w:rsid w:val="002751FE"/>
    <w:rsid w:val="00275A72"/>
    <w:rsid w:val="00275AEA"/>
    <w:rsid w:val="00275C2D"/>
    <w:rsid w:val="00275C44"/>
    <w:rsid w:val="0027610C"/>
    <w:rsid w:val="00276295"/>
    <w:rsid w:val="0027634C"/>
    <w:rsid w:val="00276664"/>
    <w:rsid w:val="00276769"/>
    <w:rsid w:val="002767F2"/>
    <w:rsid w:val="00276CC0"/>
    <w:rsid w:val="00277698"/>
    <w:rsid w:val="002778CA"/>
    <w:rsid w:val="00280494"/>
    <w:rsid w:val="00280526"/>
    <w:rsid w:val="0028092D"/>
    <w:rsid w:val="00280B44"/>
    <w:rsid w:val="002811D2"/>
    <w:rsid w:val="002814F5"/>
    <w:rsid w:val="00281537"/>
    <w:rsid w:val="00281760"/>
    <w:rsid w:val="002819AE"/>
    <w:rsid w:val="00281AFF"/>
    <w:rsid w:val="00281B1F"/>
    <w:rsid w:val="00281EF2"/>
    <w:rsid w:val="00282063"/>
    <w:rsid w:val="00282330"/>
    <w:rsid w:val="00282684"/>
    <w:rsid w:val="00282A82"/>
    <w:rsid w:val="00283015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CB6"/>
    <w:rsid w:val="00285E48"/>
    <w:rsid w:val="0028617F"/>
    <w:rsid w:val="002863B5"/>
    <w:rsid w:val="0028657A"/>
    <w:rsid w:val="00286639"/>
    <w:rsid w:val="0028693C"/>
    <w:rsid w:val="00286F3E"/>
    <w:rsid w:val="00287769"/>
    <w:rsid w:val="0028786D"/>
    <w:rsid w:val="00287A1F"/>
    <w:rsid w:val="00287B48"/>
    <w:rsid w:val="00287C37"/>
    <w:rsid w:val="00290662"/>
    <w:rsid w:val="00290F68"/>
    <w:rsid w:val="0029125F"/>
    <w:rsid w:val="0029134C"/>
    <w:rsid w:val="00291549"/>
    <w:rsid w:val="00291713"/>
    <w:rsid w:val="002917E8"/>
    <w:rsid w:val="00291A2F"/>
    <w:rsid w:val="00291BA1"/>
    <w:rsid w:val="00292492"/>
    <w:rsid w:val="00292643"/>
    <w:rsid w:val="00293774"/>
    <w:rsid w:val="00293853"/>
    <w:rsid w:val="00293A3C"/>
    <w:rsid w:val="00293FA5"/>
    <w:rsid w:val="00294129"/>
    <w:rsid w:val="0029462E"/>
    <w:rsid w:val="002947EA"/>
    <w:rsid w:val="002948A5"/>
    <w:rsid w:val="002949C9"/>
    <w:rsid w:val="00294A69"/>
    <w:rsid w:val="00294B0C"/>
    <w:rsid w:val="00295523"/>
    <w:rsid w:val="00295578"/>
    <w:rsid w:val="00295B84"/>
    <w:rsid w:val="00296009"/>
    <w:rsid w:val="00296366"/>
    <w:rsid w:val="0029659C"/>
    <w:rsid w:val="00296B00"/>
    <w:rsid w:val="00296B5B"/>
    <w:rsid w:val="00296C70"/>
    <w:rsid w:val="00296EAF"/>
    <w:rsid w:val="00297093"/>
    <w:rsid w:val="00297423"/>
    <w:rsid w:val="002975F9"/>
    <w:rsid w:val="002976C3"/>
    <w:rsid w:val="00297944"/>
    <w:rsid w:val="00297A4D"/>
    <w:rsid w:val="00297BF8"/>
    <w:rsid w:val="00297D4D"/>
    <w:rsid w:val="002A0066"/>
    <w:rsid w:val="002A00AC"/>
    <w:rsid w:val="002A028A"/>
    <w:rsid w:val="002A0295"/>
    <w:rsid w:val="002A0638"/>
    <w:rsid w:val="002A0A50"/>
    <w:rsid w:val="002A0BCA"/>
    <w:rsid w:val="002A0BEE"/>
    <w:rsid w:val="002A0C34"/>
    <w:rsid w:val="002A0E2D"/>
    <w:rsid w:val="002A1091"/>
    <w:rsid w:val="002A162F"/>
    <w:rsid w:val="002A16C1"/>
    <w:rsid w:val="002A1860"/>
    <w:rsid w:val="002A1D20"/>
    <w:rsid w:val="002A2252"/>
    <w:rsid w:val="002A2447"/>
    <w:rsid w:val="002A248E"/>
    <w:rsid w:val="002A2507"/>
    <w:rsid w:val="002A26A5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BDB"/>
    <w:rsid w:val="002A6E5A"/>
    <w:rsid w:val="002A6F71"/>
    <w:rsid w:val="002A7316"/>
    <w:rsid w:val="002A7507"/>
    <w:rsid w:val="002A7601"/>
    <w:rsid w:val="002A767E"/>
    <w:rsid w:val="002A7A5E"/>
    <w:rsid w:val="002A7BA6"/>
    <w:rsid w:val="002B01C6"/>
    <w:rsid w:val="002B0313"/>
    <w:rsid w:val="002B039B"/>
    <w:rsid w:val="002B0614"/>
    <w:rsid w:val="002B0C13"/>
    <w:rsid w:val="002B16A3"/>
    <w:rsid w:val="002B19CF"/>
    <w:rsid w:val="002B1E7C"/>
    <w:rsid w:val="002B1F44"/>
    <w:rsid w:val="002B2546"/>
    <w:rsid w:val="002B25D1"/>
    <w:rsid w:val="002B26F6"/>
    <w:rsid w:val="002B2830"/>
    <w:rsid w:val="002B297C"/>
    <w:rsid w:val="002B2E97"/>
    <w:rsid w:val="002B3002"/>
    <w:rsid w:val="002B305A"/>
    <w:rsid w:val="002B3428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B38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952"/>
    <w:rsid w:val="002B7973"/>
    <w:rsid w:val="002B7BC1"/>
    <w:rsid w:val="002B7C21"/>
    <w:rsid w:val="002B7CD9"/>
    <w:rsid w:val="002B7D3B"/>
    <w:rsid w:val="002B7F8D"/>
    <w:rsid w:val="002C01A6"/>
    <w:rsid w:val="002C0998"/>
    <w:rsid w:val="002C0A24"/>
    <w:rsid w:val="002C0CE3"/>
    <w:rsid w:val="002C0D04"/>
    <w:rsid w:val="002C1130"/>
    <w:rsid w:val="002C1228"/>
    <w:rsid w:val="002C14C7"/>
    <w:rsid w:val="002C1610"/>
    <w:rsid w:val="002C17B0"/>
    <w:rsid w:val="002C1AA9"/>
    <w:rsid w:val="002C2030"/>
    <w:rsid w:val="002C2270"/>
    <w:rsid w:val="002C281E"/>
    <w:rsid w:val="002C283C"/>
    <w:rsid w:val="002C2B80"/>
    <w:rsid w:val="002C2EF5"/>
    <w:rsid w:val="002C2F52"/>
    <w:rsid w:val="002C2F53"/>
    <w:rsid w:val="002C37EA"/>
    <w:rsid w:val="002C3883"/>
    <w:rsid w:val="002C3A33"/>
    <w:rsid w:val="002C3CF6"/>
    <w:rsid w:val="002C3D0B"/>
    <w:rsid w:val="002C3E02"/>
    <w:rsid w:val="002C3E03"/>
    <w:rsid w:val="002C4035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47A"/>
    <w:rsid w:val="002C5644"/>
    <w:rsid w:val="002C574F"/>
    <w:rsid w:val="002C5901"/>
    <w:rsid w:val="002C59DB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DF9"/>
    <w:rsid w:val="002C6E86"/>
    <w:rsid w:val="002C7661"/>
    <w:rsid w:val="002C786A"/>
    <w:rsid w:val="002C7942"/>
    <w:rsid w:val="002C7D51"/>
    <w:rsid w:val="002D01CA"/>
    <w:rsid w:val="002D0444"/>
    <w:rsid w:val="002D06B7"/>
    <w:rsid w:val="002D0AC5"/>
    <w:rsid w:val="002D0BB7"/>
    <w:rsid w:val="002D0D74"/>
    <w:rsid w:val="002D14C0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3BB"/>
    <w:rsid w:val="002D446E"/>
    <w:rsid w:val="002D4504"/>
    <w:rsid w:val="002D45DB"/>
    <w:rsid w:val="002D470E"/>
    <w:rsid w:val="002D4C71"/>
    <w:rsid w:val="002D5260"/>
    <w:rsid w:val="002D52D2"/>
    <w:rsid w:val="002D536D"/>
    <w:rsid w:val="002D544C"/>
    <w:rsid w:val="002D549B"/>
    <w:rsid w:val="002D5558"/>
    <w:rsid w:val="002D56AE"/>
    <w:rsid w:val="002D5709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E0269"/>
    <w:rsid w:val="002E0809"/>
    <w:rsid w:val="002E1354"/>
    <w:rsid w:val="002E1606"/>
    <w:rsid w:val="002E1660"/>
    <w:rsid w:val="002E1CEF"/>
    <w:rsid w:val="002E1E9A"/>
    <w:rsid w:val="002E1FA6"/>
    <w:rsid w:val="002E2027"/>
    <w:rsid w:val="002E2169"/>
    <w:rsid w:val="002E29A6"/>
    <w:rsid w:val="002E2B44"/>
    <w:rsid w:val="002E2C95"/>
    <w:rsid w:val="002E2F09"/>
    <w:rsid w:val="002E3002"/>
    <w:rsid w:val="002E30C7"/>
    <w:rsid w:val="002E30F8"/>
    <w:rsid w:val="002E36D0"/>
    <w:rsid w:val="002E3716"/>
    <w:rsid w:val="002E39DB"/>
    <w:rsid w:val="002E3ADA"/>
    <w:rsid w:val="002E414A"/>
    <w:rsid w:val="002E41AA"/>
    <w:rsid w:val="002E4497"/>
    <w:rsid w:val="002E45D9"/>
    <w:rsid w:val="002E46B6"/>
    <w:rsid w:val="002E4757"/>
    <w:rsid w:val="002E4BA0"/>
    <w:rsid w:val="002E4D01"/>
    <w:rsid w:val="002E5662"/>
    <w:rsid w:val="002E58A5"/>
    <w:rsid w:val="002E58B1"/>
    <w:rsid w:val="002E593D"/>
    <w:rsid w:val="002E60B7"/>
    <w:rsid w:val="002E6710"/>
    <w:rsid w:val="002E6998"/>
    <w:rsid w:val="002E6A8C"/>
    <w:rsid w:val="002E6FFF"/>
    <w:rsid w:val="002E7131"/>
    <w:rsid w:val="002E75AC"/>
    <w:rsid w:val="002E78D5"/>
    <w:rsid w:val="002E796F"/>
    <w:rsid w:val="002E79F6"/>
    <w:rsid w:val="002E7A7D"/>
    <w:rsid w:val="002E7D55"/>
    <w:rsid w:val="002F03E8"/>
    <w:rsid w:val="002F04CF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69"/>
    <w:rsid w:val="002F1CBF"/>
    <w:rsid w:val="002F1DCE"/>
    <w:rsid w:val="002F1DE3"/>
    <w:rsid w:val="002F1FC8"/>
    <w:rsid w:val="002F2141"/>
    <w:rsid w:val="002F221C"/>
    <w:rsid w:val="002F224C"/>
    <w:rsid w:val="002F241D"/>
    <w:rsid w:val="002F27F2"/>
    <w:rsid w:val="002F2D0A"/>
    <w:rsid w:val="002F2FE2"/>
    <w:rsid w:val="002F32F6"/>
    <w:rsid w:val="002F34D5"/>
    <w:rsid w:val="002F35EE"/>
    <w:rsid w:val="002F3A2C"/>
    <w:rsid w:val="002F3D52"/>
    <w:rsid w:val="002F4185"/>
    <w:rsid w:val="002F4240"/>
    <w:rsid w:val="002F4725"/>
    <w:rsid w:val="002F475B"/>
    <w:rsid w:val="002F495D"/>
    <w:rsid w:val="002F503C"/>
    <w:rsid w:val="002F5137"/>
    <w:rsid w:val="002F52A9"/>
    <w:rsid w:val="002F53C9"/>
    <w:rsid w:val="002F58FA"/>
    <w:rsid w:val="002F5D51"/>
    <w:rsid w:val="002F6104"/>
    <w:rsid w:val="002F6653"/>
    <w:rsid w:val="002F6AD2"/>
    <w:rsid w:val="002F6F08"/>
    <w:rsid w:val="002F7190"/>
    <w:rsid w:val="002F789D"/>
    <w:rsid w:val="002F78D5"/>
    <w:rsid w:val="002F7B77"/>
    <w:rsid w:val="002F7BE3"/>
    <w:rsid w:val="002F7D93"/>
    <w:rsid w:val="0030021C"/>
    <w:rsid w:val="00300298"/>
    <w:rsid w:val="00300729"/>
    <w:rsid w:val="003009EC"/>
    <w:rsid w:val="00300CDF"/>
    <w:rsid w:val="00300CF2"/>
    <w:rsid w:val="00301236"/>
    <w:rsid w:val="0030142C"/>
    <w:rsid w:val="0030173E"/>
    <w:rsid w:val="00301C4F"/>
    <w:rsid w:val="003021A9"/>
    <w:rsid w:val="0030238F"/>
    <w:rsid w:val="0030276D"/>
    <w:rsid w:val="00302823"/>
    <w:rsid w:val="00302A50"/>
    <w:rsid w:val="00302DFA"/>
    <w:rsid w:val="00303276"/>
    <w:rsid w:val="00303354"/>
    <w:rsid w:val="003035C9"/>
    <w:rsid w:val="00303DDD"/>
    <w:rsid w:val="00304250"/>
    <w:rsid w:val="003044B6"/>
    <w:rsid w:val="00304525"/>
    <w:rsid w:val="0030460C"/>
    <w:rsid w:val="00304AEA"/>
    <w:rsid w:val="00304AF8"/>
    <w:rsid w:val="00304BCF"/>
    <w:rsid w:val="00305CAE"/>
    <w:rsid w:val="00306117"/>
    <w:rsid w:val="003062BF"/>
    <w:rsid w:val="00306555"/>
    <w:rsid w:val="00306997"/>
    <w:rsid w:val="00306AFB"/>
    <w:rsid w:val="00306DA9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8E7"/>
    <w:rsid w:val="00310A88"/>
    <w:rsid w:val="00310BA6"/>
    <w:rsid w:val="00310C83"/>
    <w:rsid w:val="00311192"/>
    <w:rsid w:val="0031129D"/>
    <w:rsid w:val="00311818"/>
    <w:rsid w:val="00311824"/>
    <w:rsid w:val="00311920"/>
    <w:rsid w:val="00311D1D"/>
    <w:rsid w:val="003123F2"/>
    <w:rsid w:val="003128D1"/>
    <w:rsid w:val="003128E0"/>
    <w:rsid w:val="00312A4C"/>
    <w:rsid w:val="00312B5D"/>
    <w:rsid w:val="00312BB9"/>
    <w:rsid w:val="00312BC6"/>
    <w:rsid w:val="00312C0D"/>
    <w:rsid w:val="00313280"/>
    <w:rsid w:val="003133F7"/>
    <w:rsid w:val="00313715"/>
    <w:rsid w:val="00313C3F"/>
    <w:rsid w:val="00313E58"/>
    <w:rsid w:val="00313F7E"/>
    <w:rsid w:val="003141B2"/>
    <w:rsid w:val="00314270"/>
    <w:rsid w:val="00314509"/>
    <w:rsid w:val="00314902"/>
    <w:rsid w:val="00314B1E"/>
    <w:rsid w:val="00314EC4"/>
    <w:rsid w:val="00315686"/>
    <w:rsid w:val="00315B44"/>
    <w:rsid w:val="00315ECB"/>
    <w:rsid w:val="003162E2"/>
    <w:rsid w:val="00316D0E"/>
    <w:rsid w:val="00316EDF"/>
    <w:rsid w:val="00317111"/>
    <w:rsid w:val="003172FF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261"/>
    <w:rsid w:val="003205A7"/>
    <w:rsid w:val="003205A9"/>
    <w:rsid w:val="00320A73"/>
    <w:rsid w:val="00320B04"/>
    <w:rsid w:val="00320D6D"/>
    <w:rsid w:val="00321442"/>
    <w:rsid w:val="00321C0D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DE4"/>
    <w:rsid w:val="00326E07"/>
    <w:rsid w:val="00327229"/>
    <w:rsid w:val="003272ED"/>
    <w:rsid w:val="00327390"/>
    <w:rsid w:val="003279A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FA"/>
    <w:rsid w:val="003310A7"/>
    <w:rsid w:val="00331148"/>
    <w:rsid w:val="00331165"/>
    <w:rsid w:val="003311DE"/>
    <w:rsid w:val="00331289"/>
    <w:rsid w:val="003312B3"/>
    <w:rsid w:val="00331626"/>
    <w:rsid w:val="00331D36"/>
    <w:rsid w:val="003323A5"/>
    <w:rsid w:val="00332574"/>
    <w:rsid w:val="003327AF"/>
    <w:rsid w:val="00332927"/>
    <w:rsid w:val="00333180"/>
    <w:rsid w:val="00333B67"/>
    <w:rsid w:val="00333B99"/>
    <w:rsid w:val="00334242"/>
    <w:rsid w:val="003343EB"/>
    <w:rsid w:val="00334524"/>
    <w:rsid w:val="003346EC"/>
    <w:rsid w:val="003347C2"/>
    <w:rsid w:val="00334C15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24E"/>
    <w:rsid w:val="00336803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EBD"/>
    <w:rsid w:val="00342F29"/>
    <w:rsid w:val="00343099"/>
    <w:rsid w:val="00343150"/>
    <w:rsid w:val="003432F5"/>
    <w:rsid w:val="003437D4"/>
    <w:rsid w:val="00343D28"/>
    <w:rsid w:val="00343E50"/>
    <w:rsid w:val="003445B0"/>
    <w:rsid w:val="00344638"/>
    <w:rsid w:val="00344975"/>
    <w:rsid w:val="00344AF9"/>
    <w:rsid w:val="00345187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6"/>
    <w:rsid w:val="00350F3B"/>
    <w:rsid w:val="00351150"/>
    <w:rsid w:val="003512DC"/>
    <w:rsid w:val="003513A7"/>
    <w:rsid w:val="00351949"/>
    <w:rsid w:val="00351EA3"/>
    <w:rsid w:val="0035265F"/>
    <w:rsid w:val="00352726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17C"/>
    <w:rsid w:val="00354206"/>
    <w:rsid w:val="00354492"/>
    <w:rsid w:val="00354505"/>
    <w:rsid w:val="003545F5"/>
    <w:rsid w:val="003546B4"/>
    <w:rsid w:val="00354906"/>
    <w:rsid w:val="00354B9B"/>
    <w:rsid w:val="00354D25"/>
    <w:rsid w:val="00354D29"/>
    <w:rsid w:val="00354E1D"/>
    <w:rsid w:val="00354E97"/>
    <w:rsid w:val="003550F1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260"/>
    <w:rsid w:val="00357345"/>
    <w:rsid w:val="0035751D"/>
    <w:rsid w:val="0035764C"/>
    <w:rsid w:val="00357772"/>
    <w:rsid w:val="00357AD2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14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5B80"/>
    <w:rsid w:val="00365EFF"/>
    <w:rsid w:val="003667EC"/>
    <w:rsid w:val="003669FC"/>
    <w:rsid w:val="00366EC3"/>
    <w:rsid w:val="00366F80"/>
    <w:rsid w:val="00366FA7"/>
    <w:rsid w:val="0036724E"/>
    <w:rsid w:val="003672D3"/>
    <w:rsid w:val="00367530"/>
    <w:rsid w:val="00367674"/>
    <w:rsid w:val="00367890"/>
    <w:rsid w:val="00367F5F"/>
    <w:rsid w:val="0037002E"/>
    <w:rsid w:val="00370603"/>
    <w:rsid w:val="0037060E"/>
    <w:rsid w:val="003706AB"/>
    <w:rsid w:val="003707AE"/>
    <w:rsid w:val="00370BF0"/>
    <w:rsid w:val="00371157"/>
    <w:rsid w:val="0037116F"/>
    <w:rsid w:val="00371891"/>
    <w:rsid w:val="00371B16"/>
    <w:rsid w:val="00371D5D"/>
    <w:rsid w:val="00371E38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3FE9"/>
    <w:rsid w:val="003740A6"/>
    <w:rsid w:val="00374513"/>
    <w:rsid w:val="00374BC6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426"/>
    <w:rsid w:val="003765A3"/>
    <w:rsid w:val="003767EC"/>
    <w:rsid w:val="003768F4"/>
    <w:rsid w:val="00376BBD"/>
    <w:rsid w:val="00376C06"/>
    <w:rsid w:val="00376FDD"/>
    <w:rsid w:val="00377099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ABD"/>
    <w:rsid w:val="00382E89"/>
    <w:rsid w:val="00382F68"/>
    <w:rsid w:val="00382FC8"/>
    <w:rsid w:val="0038318D"/>
    <w:rsid w:val="003831D6"/>
    <w:rsid w:val="0038351A"/>
    <w:rsid w:val="0038354F"/>
    <w:rsid w:val="003835A7"/>
    <w:rsid w:val="00383AB3"/>
    <w:rsid w:val="00383DC5"/>
    <w:rsid w:val="003843D9"/>
    <w:rsid w:val="0038470F"/>
    <w:rsid w:val="003847F2"/>
    <w:rsid w:val="0038527D"/>
    <w:rsid w:val="0038530B"/>
    <w:rsid w:val="0038569B"/>
    <w:rsid w:val="003862E9"/>
    <w:rsid w:val="003864F5"/>
    <w:rsid w:val="00386722"/>
    <w:rsid w:val="003869D0"/>
    <w:rsid w:val="00386A36"/>
    <w:rsid w:val="00386BAB"/>
    <w:rsid w:val="00386C77"/>
    <w:rsid w:val="00386CCA"/>
    <w:rsid w:val="00386DD7"/>
    <w:rsid w:val="00386E56"/>
    <w:rsid w:val="0038721E"/>
    <w:rsid w:val="003872B6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948"/>
    <w:rsid w:val="00391A4F"/>
    <w:rsid w:val="00391A8B"/>
    <w:rsid w:val="00391C8B"/>
    <w:rsid w:val="00391E00"/>
    <w:rsid w:val="00391E98"/>
    <w:rsid w:val="00392226"/>
    <w:rsid w:val="00392392"/>
    <w:rsid w:val="0039251E"/>
    <w:rsid w:val="003925BB"/>
    <w:rsid w:val="00392D5A"/>
    <w:rsid w:val="00392E17"/>
    <w:rsid w:val="00393033"/>
    <w:rsid w:val="0039345C"/>
    <w:rsid w:val="00393C78"/>
    <w:rsid w:val="003940D5"/>
    <w:rsid w:val="003942C3"/>
    <w:rsid w:val="003943A2"/>
    <w:rsid w:val="003943B3"/>
    <w:rsid w:val="003944D9"/>
    <w:rsid w:val="003948EC"/>
    <w:rsid w:val="0039496D"/>
    <w:rsid w:val="00394AF6"/>
    <w:rsid w:val="00394B83"/>
    <w:rsid w:val="003950F8"/>
    <w:rsid w:val="0039516D"/>
    <w:rsid w:val="00395333"/>
    <w:rsid w:val="00395588"/>
    <w:rsid w:val="0039572A"/>
    <w:rsid w:val="00395730"/>
    <w:rsid w:val="00395ACA"/>
    <w:rsid w:val="00395B04"/>
    <w:rsid w:val="00395B4F"/>
    <w:rsid w:val="00395C0B"/>
    <w:rsid w:val="00395DAC"/>
    <w:rsid w:val="003961A3"/>
    <w:rsid w:val="0039633F"/>
    <w:rsid w:val="00396614"/>
    <w:rsid w:val="00396CE8"/>
    <w:rsid w:val="00396DDA"/>
    <w:rsid w:val="0039700D"/>
    <w:rsid w:val="0039711E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676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AA7"/>
    <w:rsid w:val="003A5EE3"/>
    <w:rsid w:val="003A5F80"/>
    <w:rsid w:val="003A6041"/>
    <w:rsid w:val="003A617B"/>
    <w:rsid w:val="003A6185"/>
    <w:rsid w:val="003A6417"/>
    <w:rsid w:val="003A6446"/>
    <w:rsid w:val="003A6940"/>
    <w:rsid w:val="003A6C9C"/>
    <w:rsid w:val="003A6CAD"/>
    <w:rsid w:val="003A6CC0"/>
    <w:rsid w:val="003A72B8"/>
    <w:rsid w:val="003A72FD"/>
    <w:rsid w:val="003A774A"/>
    <w:rsid w:val="003A79DF"/>
    <w:rsid w:val="003A7A61"/>
    <w:rsid w:val="003A7BC4"/>
    <w:rsid w:val="003A7C98"/>
    <w:rsid w:val="003B0235"/>
    <w:rsid w:val="003B0670"/>
    <w:rsid w:val="003B0813"/>
    <w:rsid w:val="003B087A"/>
    <w:rsid w:val="003B1163"/>
    <w:rsid w:val="003B12DD"/>
    <w:rsid w:val="003B16FD"/>
    <w:rsid w:val="003B17AA"/>
    <w:rsid w:val="003B1C2F"/>
    <w:rsid w:val="003B22D5"/>
    <w:rsid w:val="003B2377"/>
    <w:rsid w:val="003B2601"/>
    <w:rsid w:val="003B293A"/>
    <w:rsid w:val="003B2A0F"/>
    <w:rsid w:val="003B2A90"/>
    <w:rsid w:val="003B2CFB"/>
    <w:rsid w:val="003B2E84"/>
    <w:rsid w:val="003B30FE"/>
    <w:rsid w:val="003B31F9"/>
    <w:rsid w:val="003B35F7"/>
    <w:rsid w:val="003B367F"/>
    <w:rsid w:val="003B3B4E"/>
    <w:rsid w:val="003B3D46"/>
    <w:rsid w:val="003B4048"/>
    <w:rsid w:val="003B40BF"/>
    <w:rsid w:val="003B40F4"/>
    <w:rsid w:val="003B4260"/>
    <w:rsid w:val="003B441E"/>
    <w:rsid w:val="003B45ED"/>
    <w:rsid w:val="003B4698"/>
    <w:rsid w:val="003B46B8"/>
    <w:rsid w:val="003B46EA"/>
    <w:rsid w:val="003B4761"/>
    <w:rsid w:val="003B4D61"/>
    <w:rsid w:val="003B4F35"/>
    <w:rsid w:val="003B53BD"/>
    <w:rsid w:val="003B5601"/>
    <w:rsid w:val="003B571A"/>
    <w:rsid w:val="003B5EF6"/>
    <w:rsid w:val="003B5F65"/>
    <w:rsid w:val="003B602C"/>
    <w:rsid w:val="003B60C7"/>
    <w:rsid w:val="003B6118"/>
    <w:rsid w:val="003B612A"/>
    <w:rsid w:val="003B636C"/>
    <w:rsid w:val="003B743B"/>
    <w:rsid w:val="003B752C"/>
    <w:rsid w:val="003B766E"/>
    <w:rsid w:val="003B786A"/>
    <w:rsid w:val="003B7AAB"/>
    <w:rsid w:val="003C08AD"/>
    <w:rsid w:val="003C09A8"/>
    <w:rsid w:val="003C0AA7"/>
    <w:rsid w:val="003C0E03"/>
    <w:rsid w:val="003C0EA4"/>
    <w:rsid w:val="003C1171"/>
    <w:rsid w:val="003C11A5"/>
    <w:rsid w:val="003C1732"/>
    <w:rsid w:val="003C1A10"/>
    <w:rsid w:val="003C1B9A"/>
    <w:rsid w:val="003C1BD0"/>
    <w:rsid w:val="003C1CBB"/>
    <w:rsid w:val="003C1D09"/>
    <w:rsid w:val="003C1D94"/>
    <w:rsid w:val="003C25F0"/>
    <w:rsid w:val="003C26F0"/>
    <w:rsid w:val="003C29C0"/>
    <w:rsid w:val="003C29CE"/>
    <w:rsid w:val="003C2A9F"/>
    <w:rsid w:val="003C2EB3"/>
    <w:rsid w:val="003C3049"/>
    <w:rsid w:val="003C376F"/>
    <w:rsid w:val="003C3ACC"/>
    <w:rsid w:val="003C3E2A"/>
    <w:rsid w:val="003C4597"/>
    <w:rsid w:val="003C463F"/>
    <w:rsid w:val="003C4D05"/>
    <w:rsid w:val="003C4E23"/>
    <w:rsid w:val="003C4E31"/>
    <w:rsid w:val="003C5124"/>
    <w:rsid w:val="003C585C"/>
    <w:rsid w:val="003C590A"/>
    <w:rsid w:val="003C595A"/>
    <w:rsid w:val="003C5F6C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268"/>
    <w:rsid w:val="003C738F"/>
    <w:rsid w:val="003C7578"/>
    <w:rsid w:val="003C77EB"/>
    <w:rsid w:val="003C7883"/>
    <w:rsid w:val="003C7B5E"/>
    <w:rsid w:val="003D0121"/>
    <w:rsid w:val="003D07F2"/>
    <w:rsid w:val="003D1566"/>
    <w:rsid w:val="003D1B25"/>
    <w:rsid w:val="003D23BC"/>
    <w:rsid w:val="003D2643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614"/>
    <w:rsid w:val="003D4774"/>
    <w:rsid w:val="003D47D1"/>
    <w:rsid w:val="003D4857"/>
    <w:rsid w:val="003D487A"/>
    <w:rsid w:val="003D4F75"/>
    <w:rsid w:val="003D53A3"/>
    <w:rsid w:val="003D55DF"/>
    <w:rsid w:val="003D5BC3"/>
    <w:rsid w:val="003D5CDC"/>
    <w:rsid w:val="003D61FF"/>
    <w:rsid w:val="003D6B96"/>
    <w:rsid w:val="003D6E68"/>
    <w:rsid w:val="003D6FEE"/>
    <w:rsid w:val="003D702C"/>
    <w:rsid w:val="003D79CF"/>
    <w:rsid w:val="003D7FB6"/>
    <w:rsid w:val="003E07CD"/>
    <w:rsid w:val="003E0880"/>
    <w:rsid w:val="003E08FA"/>
    <w:rsid w:val="003E0CF3"/>
    <w:rsid w:val="003E0E6B"/>
    <w:rsid w:val="003E1523"/>
    <w:rsid w:val="003E196E"/>
    <w:rsid w:val="003E2279"/>
    <w:rsid w:val="003E2982"/>
    <w:rsid w:val="003E3C00"/>
    <w:rsid w:val="003E3D42"/>
    <w:rsid w:val="003E4111"/>
    <w:rsid w:val="003E42AA"/>
    <w:rsid w:val="003E43A7"/>
    <w:rsid w:val="003E459D"/>
    <w:rsid w:val="003E5252"/>
    <w:rsid w:val="003E5730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806"/>
    <w:rsid w:val="003F1DE0"/>
    <w:rsid w:val="003F20C4"/>
    <w:rsid w:val="003F2232"/>
    <w:rsid w:val="003F2351"/>
    <w:rsid w:val="003F23D3"/>
    <w:rsid w:val="003F2423"/>
    <w:rsid w:val="003F263E"/>
    <w:rsid w:val="003F276A"/>
    <w:rsid w:val="003F2860"/>
    <w:rsid w:val="003F28F8"/>
    <w:rsid w:val="003F2A16"/>
    <w:rsid w:val="003F2CBE"/>
    <w:rsid w:val="003F2CD9"/>
    <w:rsid w:val="003F2F44"/>
    <w:rsid w:val="003F3038"/>
    <w:rsid w:val="003F32F2"/>
    <w:rsid w:val="003F333D"/>
    <w:rsid w:val="003F38A9"/>
    <w:rsid w:val="003F3A4D"/>
    <w:rsid w:val="003F408A"/>
    <w:rsid w:val="003F43C6"/>
    <w:rsid w:val="003F4423"/>
    <w:rsid w:val="003F48A1"/>
    <w:rsid w:val="003F48D7"/>
    <w:rsid w:val="003F4FB8"/>
    <w:rsid w:val="003F5870"/>
    <w:rsid w:val="003F5C41"/>
    <w:rsid w:val="003F5CE6"/>
    <w:rsid w:val="003F6116"/>
    <w:rsid w:val="003F6848"/>
    <w:rsid w:val="003F6B13"/>
    <w:rsid w:val="003F6B22"/>
    <w:rsid w:val="003F6E36"/>
    <w:rsid w:val="003F70D2"/>
    <w:rsid w:val="003F726A"/>
    <w:rsid w:val="003F73EF"/>
    <w:rsid w:val="003F7629"/>
    <w:rsid w:val="003F767B"/>
    <w:rsid w:val="003F778D"/>
    <w:rsid w:val="003F782F"/>
    <w:rsid w:val="003F789A"/>
    <w:rsid w:val="003F78B4"/>
    <w:rsid w:val="003F7920"/>
    <w:rsid w:val="003F79CD"/>
    <w:rsid w:val="003F7C80"/>
    <w:rsid w:val="00400088"/>
    <w:rsid w:val="00400468"/>
    <w:rsid w:val="0040087B"/>
    <w:rsid w:val="004008B4"/>
    <w:rsid w:val="00400CCE"/>
    <w:rsid w:val="00400DC1"/>
    <w:rsid w:val="00401098"/>
    <w:rsid w:val="004015E5"/>
    <w:rsid w:val="004015FF"/>
    <w:rsid w:val="00401981"/>
    <w:rsid w:val="00401BCA"/>
    <w:rsid w:val="00401F74"/>
    <w:rsid w:val="004020FA"/>
    <w:rsid w:val="004022BD"/>
    <w:rsid w:val="00402586"/>
    <w:rsid w:val="004025C8"/>
    <w:rsid w:val="00402869"/>
    <w:rsid w:val="00402C71"/>
    <w:rsid w:val="004039F4"/>
    <w:rsid w:val="00403ED9"/>
    <w:rsid w:val="004044EA"/>
    <w:rsid w:val="0040464B"/>
    <w:rsid w:val="004047EB"/>
    <w:rsid w:val="004048E8"/>
    <w:rsid w:val="004051B4"/>
    <w:rsid w:val="0040527C"/>
    <w:rsid w:val="004055B3"/>
    <w:rsid w:val="004057C3"/>
    <w:rsid w:val="0040595F"/>
    <w:rsid w:val="00405BF0"/>
    <w:rsid w:val="00405DB1"/>
    <w:rsid w:val="00405DC8"/>
    <w:rsid w:val="00405F9A"/>
    <w:rsid w:val="00406142"/>
    <w:rsid w:val="00406749"/>
    <w:rsid w:val="00406D2F"/>
    <w:rsid w:val="00407465"/>
    <w:rsid w:val="004074F3"/>
    <w:rsid w:val="00407A73"/>
    <w:rsid w:val="004100DF"/>
    <w:rsid w:val="00410221"/>
    <w:rsid w:val="00410325"/>
    <w:rsid w:val="004107AE"/>
    <w:rsid w:val="00410CC7"/>
    <w:rsid w:val="0041104B"/>
    <w:rsid w:val="00411679"/>
    <w:rsid w:val="00411873"/>
    <w:rsid w:val="00411A1E"/>
    <w:rsid w:val="00411B54"/>
    <w:rsid w:val="00411E62"/>
    <w:rsid w:val="004124AD"/>
    <w:rsid w:val="00412603"/>
    <w:rsid w:val="00412624"/>
    <w:rsid w:val="00412649"/>
    <w:rsid w:val="0041278B"/>
    <w:rsid w:val="00412898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DCE"/>
    <w:rsid w:val="004154E6"/>
    <w:rsid w:val="004158BA"/>
    <w:rsid w:val="00415A3F"/>
    <w:rsid w:val="00415A42"/>
    <w:rsid w:val="00415E24"/>
    <w:rsid w:val="00415EB4"/>
    <w:rsid w:val="00415ECD"/>
    <w:rsid w:val="004160EB"/>
    <w:rsid w:val="004160FF"/>
    <w:rsid w:val="004161CE"/>
    <w:rsid w:val="00416678"/>
    <w:rsid w:val="00416D6C"/>
    <w:rsid w:val="0041745F"/>
    <w:rsid w:val="004177CF"/>
    <w:rsid w:val="004178A1"/>
    <w:rsid w:val="004179C8"/>
    <w:rsid w:val="00417AA4"/>
    <w:rsid w:val="00417E89"/>
    <w:rsid w:val="0042021D"/>
    <w:rsid w:val="00420359"/>
    <w:rsid w:val="00420720"/>
    <w:rsid w:val="004208C8"/>
    <w:rsid w:val="00420A27"/>
    <w:rsid w:val="00420AFA"/>
    <w:rsid w:val="00420F98"/>
    <w:rsid w:val="00421308"/>
    <w:rsid w:val="0042134B"/>
    <w:rsid w:val="0042151E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99"/>
    <w:rsid w:val="00425D1C"/>
    <w:rsid w:val="00425D69"/>
    <w:rsid w:val="00425F14"/>
    <w:rsid w:val="00426A97"/>
    <w:rsid w:val="00426C10"/>
    <w:rsid w:val="00426D66"/>
    <w:rsid w:val="00427563"/>
    <w:rsid w:val="00427A66"/>
    <w:rsid w:val="00427AFB"/>
    <w:rsid w:val="00427D33"/>
    <w:rsid w:val="00427D61"/>
    <w:rsid w:val="00430341"/>
    <w:rsid w:val="0043079A"/>
    <w:rsid w:val="0043081E"/>
    <w:rsid w:val="00430952"/>
    <w:rsid w:val="004309F1"/>
    <w:rsid w:val="00430E4E"/>
    <w:rsid w:val="00430EC6"/>
    <w:rsid w:val="00430EDA"/>
    <w:rsid w:val="00430F15"/>
    <w:rsid w:val="00431476"/>
    <w:rsid w:val="00431765"/>
    <w:rsid w:val="00431BBC"/>
    <w:rsid w:val="00431C90"/>
    <w:rsid w:val="00431E12"/>
    <w:rsid w:val="00432C46"/>
    <w:rsid w:val="00432D6F"/>
    <w:rsid w:val="004330E3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6092"/>
    <w:rsid w:val="004363A0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719"/>
    <w:rsid w:val="00442C1D"/>
    <w:rsid w:val="00442C3D"/>
    <w:rsid w:val="00442C71"/>
    <w:rsid w:val="00442FD0"/>
    <w:rsid w:val="00442FD9"/>
    <w:rsid w:val="00443081"/>
    <w:rsid w:val="004430AB"/>
    <w:rsid w:val="004430D0"/>
    <w:rsid w:val="0044319F"/>
    <w:rsid w:val="0044320D"/>
    <w:rsid w:val="00443327"/>
    <w:rsid w:val="0044353E"/>
    <w:rsid w:val="004436B5"/>
    <w:rsid w:val="00443864"/>
    <w:rsid w:val="00443A10"/>
    <w:rsid w:val="00443AED"/>
    <w:rsid w:val="00444569"/>
    <w:rsid w:val="00444A83"/>
    <w:rsid w:val="00444C76"/>
    <w:rsid w:val="00444D3C"/>
    <w:rsid w:val="00444DD3"/>
    <w:rsid w:val="00444ECF"/>
    <w:rsid w:val="0044541F"/>
    <w:rsid w:val="004457EF"/>
    <w:rsid w:val="004458EB"/>
    <w:rsid w:val="00445C74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47F47"/>
    <w:rsid w:val="00450167"/>
    <w:rsid w:val="0045021E"/>
    <w:rsid w:val="004504AC"/>
    <w:rsid w:val="00450C70"/>
    <w:rsid w:val="00450DD2"/>
    <w:rsid w:val="0045105C"/>
    <w:rsid w:val="0045139D"/>
    <w:rsid w:val="00451487"/>
    <w:rsid w:val="004515FF"/>
    <w:rsid w:val="0045167B"/>
    <w:rsid w:val="00451828"/>
    <w:rsid w:val="004518AA"/>
    <w:rsid w:val="0045231D"/>
    <w:rsid w:val="00452A24"/>
    <w:rsid w:val="00452FD9"/>
    <w:rsid w:val="004532F8"/>
    <w:rsid w:val="00453393"/>
    <w:rsid w:val="004533E8"/>
    <w:rsid w:val="004537B4"/>
    <w:rsid w:val="00453953"/>
    <w:rsid w:val="00453ABB"/>
    <w:rsid w:val="00453B77"/>
    <w:rsid w:val="004540AC"/>
    <w:rsid w:val="0045456D"/>
    <w:rsid w:val="004549D0"/>
    <w:rsid w:val="00454A7D"/>
    <w:rsid w:val="00454AFC"/>
    <w:rsid w:val="00454DC4"/>
    <w:rsid w:val="00454E5B"/>
    <w:rsid w:val="004553C1"/>
    <w:rsid w:val="00455803"/>
    <w:rsid w:val="00455C7E"/>
    <w:rsid w:val="004566DA"/>
    <w:rsid w:val="0045678B"/>
    <w:rsid w:val="00456A64"/>
    <w:rsid w:val="00456C16"/>
    <w:rsid w:val="00456F7F"/>
    <w:rsid w:val="00457832"/>
    <w:rsid w:val="00457A31"/>
    <w:rsid w:val="00457A44"/>
    <w:rsid w:val="00457BEE"/>
    <w:rsid w:val="0046006C"/>
    <w:rsid w:val="0046007D"/>
    <w:rsid w:val="004602B4"/>
    <w:rsid w:val="00460578"/>
    <w:rsid w:val="004605C5"/>
    <w:rsid w:val="00460D02"/>
    <w:rsid w:val="00460DD9"/>
    <w:rsid w:val="00460E2B"/>
    <w:rsid w:val="00460E31"/>
    <w:rsid w:val="00460FC2"/>
    <w:rsid w:val="0046104A"/>
    <w:rsid w:val="004610FF"/>
    <w:rsid w:val="004615D9"/>
    <w:rsid w:val="004617C7"/>
    <w:rsid w:val="00461819"/>
    <w:rsid w:val="00461A21"/>
    <w:rsid w:val="00462B43"/>
    <w:rsid w:val="00462CA4"/>
    <w:rsid w:val="00462DAF"/>
    <w:rsid w:val="004630D0"/>
    <w:rsid w:val="004631C4"/>
    <w:rsid w:val="00463292"/>
    <w:rsid w:val="0046329F"/>
    <w:rsid w:val="004632AE"/>
    <w:rsid w:val="00463472"/>
    <w:rsid w:val="00463B1C"/>
    <w:rsid w:val="00463C44"/>
    <w:rsid w:val="00463D0B"/>
    <w:rsid w:val="00463D66"/>
    <w:rsid w:val="00463D7A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4BF"/>
    <w:rsid w:val="004665C3"/>
    <w:rsid w:val="00466AEE"/>
    <w:rsid w:val="00466ED0"/>
    <w:rsid w:val="00467155"/>
    <w:rsid w:val="004678B4"/>
    <w:rsid w:val="00470091"/>
    <w:rsid w:val="00470139"/>
    <w:rsid w:val="00470260"/>
    <w:rsid w:val="00470404"/>
    <w:rsid w:val="00470542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9A3"/>
    <w:rsid w:val="00471CE4"/>
    <w:rsid w:val="00471EE8"/>
    <w:rsid w:val="00471F69"/>
    <w:rsid w:val="0047207B"/>
    <w:rsid w:val="004721E7"/>
    <w:rsid w:val="00472314"/>
    <w:rsid w:val="004723BC"/>
    <w:rsid w:val="00472684"/>
    <w:rsid w:val="0047345D"/>
    <w:rsid w:val="00473477"/>
    <w:rsid w:val="004737D4"/>
    <w:rsid w:val="00473A00"/>
    <w:rsid w:val="00473BF1"/>
    <w:rsid w:val="00473D44"/>
    <w:rsid w:val="00473F00"/>
    <w:rsid w:val="0047404C"/>
    <w:rsid w:val="0047442B"/>
    <w:rsid w:val="00474D40"/>
    <w:rsid w:val="00474DE4"/>
    <w:rsid w:val="00475090"/>
    <w:rsid w:val="004750B0"/>
    <w:rsid w:val="00475292"/>
    <w:rsid w:val="004752B5"/>
    <w:rsid w:val="00475632"/>
    <w:rsid w:val="004757E5"/>
    <w:rsid w:val="004759CF"/>
    <w:rsid w:val="00475AA7"/>
    <w:rsid w:val="00475BA3"/>
    <w:rsid w:val="00475E48"/>
    <w:rsid w:val="004765F7"/>
    <w:rsid w:val="00476AC3"/>
    <w:rsid w:val="00476B04"/>
    <w:rsid w:val="00476D48"/>
    <w:rsid w:val="00476DBE"/>
    <w:rsid w:val="00476E0B"/>
    <w:rsid w:val="0047706D"/>
    <w:rsid w:val="004777AD"/>
    <w:rsid w:val="00477B31"/>
    <w:rsid w:val="00477F42"/>
    <w:rsid w:val="00480178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1CD1"/>
    <w:rsid w:val="0048265F"/>
    <w:rsid w:val="004829B5"/>
    <w:rsid w:val="00482A9A"/>
    <w:rsid w:val="00482F0A"/>
    <w:rsid w:val="00483A1E"/>
    <w:rsid w:val="00483A6D"/>
    <w:rsid w:val="00483CB3"/>
    <w:rsid w:val="00483E1D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394"/>
    <w:rsid w:val="0048544D"/>
    <w:rsid w:val="00485490"/>
    <w:rsid w:val="0048577D"/>
    <w:rsid w:val="00485A96"/>
    <w:rsid w:val="00485AE2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99"/>
    <w:rsid w:val="0048732A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0F1E"/>
    <w:rsid w:val="004911BF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1B9"/>
    <w:rsid w:val="004933AA"/>
    <w:rsid w:val="00493801"/>
    <w:rsid w:val="00493BE5"/>
    <w:rsid w:val="00494035"/>
    <w:rsid w:val="004940C7"/>
    <w:rsid w:val="004945E1"/>
    <w:rsid w:val="004946EB"/>
    <w:rsid w:val="0049493F"/>
    <w:rsid w:val="00494CA7"/>
    <w:rsid w:val="00494DC7"/>
    <w:rsid w:val="00495161"/>
    <w:rsid w:val="00495321"/>
    <w:rsid w:val="004955F3"/>
    <w:rsid w:val="00495992"/>
    <w:rsid w:val="00495AEE"/>
    <w:rsid w:val="00495C14"/>
    <w:rsid w:val="00495D74"/>
    <w:rsid w:val="00495E5B"/>
    <w:rsid w:val="00495F37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33"/>
    <w:rsid w:val="004A02A9"/>
    <w:rsid w:val="004A0652"/>
    <w:rsid w:val="004A06FE"/>
    <w:rsid w:val="004A0CFE"/>
    <w:rsid w:val="004A0DE1"/>
    <w:rsid w:val="004A0F82"/>
    <w:rsid w:val="004A0FA5"/>
    <w:rsid w:val="004A0FAB"/>
    <w:rsid w:val="004A1245"/>
    <w:rsid w:val="004A12E2"/>
    <w:rsid w:val="004A14E9"/>
    <w:rsid w:val="004A16C7"/>
    <w:rsid w:val="004A1A07"/>
    <w:rsid w:val="004A1A0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B7D"/>
    <w:rsid w:val="004A3C2D"/>
    <w:rsid w:val="004A3CFE"/>
    <w:rsid w:val="004A3D55"/>
    <w:rsid w:val="004A4017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339"/>
    <w:rsid w:val="004A5A37"/>
    <w:rsid w:val="004A5C98"/>
    <w:rsid w:val="004A5CD2"/>
    <w:rsid w:val="004A5D50"/>
    <w:rsid w:val="004A5D57"/>
    <w:rsid w:val="004A610A"/>
    <w:rsid w:val="004A6750"/>
    <w:rsid w:val="004A6943"/>
    <w:rsid w:val="004A6D26"/>
    <w:rsid w:val="004A6E5F"/>
    <w:rsid w:val="004A70FE"/>
    <w:rsid w:val="004A72CC"/>
    <w:rsid w:val="004A7407"/>
    <w:rsid w:val="004A7714"/>
    <w:rsid w:val="004A7854"/>
    <w:rsid w:val="004A7C55"/>
    <w:rsid w:val="004A7CD2"/>
    <w:rsid w:val="004B0166"/>
    <w:rsid w:val="004B02D5"/>
    <w:rsid w:val="004B05B1"/>
    <w:rsid w:val="004B062E"/>
    <w:rsid w:val="004B081F"/>
    <w:rsid w:val="004B0A63"/>
    <w:rsid w:val="004B0AF9"/>
    <w:rsid w:val="004B0C33"/>
    <w:rsid w:val="004B0E29"/>
    <w:rsid w:val="004B0E31"/>
    <w:rsid w:val="004B1409"/>
    <w:rsid w:val="004B143F"/>
    <w:rsid w:val="004B168F"/>
    <w:rsid w:val="004B16B1"/>
    <w:rsid w:val="004B197D"/>
    <w:rsid w:val="004B19BE"/>
    <w:rsid w:val="004B1B91"/>
    <w:rsid w:val="004B1F67"/>
    <w:rsid w:val="004B1FD4"/>
    <w:rsid w:val="004B2336"/>
    <w:rsid w:val="004B2373"/>
    <w:rsid w:val="004B240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388"/>
    <w:rsid w:val="004B562A"/>
    <w:rsid w:val="004B5818"/>
    <w:rsid w:val="004B59C6"/>
    <w:rsid w:val="004B5E3A"/>
    <w:rsid w:val="004B611D"/>
    <w:rsid w:val="004B6892"/>
    <w:rsid w:val="004B68FF"/>
    <w:rsid w:val="004B6BE0"/>
    <w:rsid w:val="004B6C5A"/>
    <w:rsid w:val="004B6CFF"/>
    <w:rsid w:val="004B7482"/>
    <w:rsid w:val="004B763D"/>
    <w:rsid w:val="004B76EE"/>
    <w:rsid w:val="004B7A0D"/>
    <w:rsid w:val="004B7C68"/>
    <w:rsid w:val="004B7F6D"/>
    <w:rsid w:val="004B7FC1"/>
    <w:rsid w:val="004C015E"/>
    <w:rsid w:val="004C0303"/>
    <w:rsid w:val="004C040A"/>
    <w:rsid w:val="004C04B7"/>
    <w:rsid w:val="004C0B72"/>
    <w:rsid w:val="004C104C"/>
    <w:rsid w:val="004C1319"/>
    <w:rsid w:val="004C14E3"/>
    <w:rsid w:val="004C1EB8"/>
    <w:rsid w:val="004C1F5D"/>
    <w:rsid w:val="004C1FD9"/>
    <w:rsid w:val="004C23F9"/>
    <w:rsid w:val="004C250A"/>
    <w:rsid w:val="004C2626"/>
    <w:rsid w:val="004C2682"/>
    <w:rsid w:val="004C35A7"/>
    <w:rsid w:val="004C37FF"/>
    <w:rsid w:val="004C3A89"/>
    <w:rsid w:val="004C3B08"/>
    <w:rsid w:val="004C3D6B"/>
    <w:rsid w:val="004C44DD"/>
    <w:rsid w:val="004C4923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794"/>
    <w:rsid w:val="004C6B6F"/>
    <w:rsid w:val="004C6DC4"/>
    <w:rsid w:val="004C706A"/>
    <w:rsid w:val="004C727B"/>
    <w:rsid w:val="004C74B1"/>
    <w:rsid w:val="004D014F"/>
    <w:rsid w:val="004D0184"/>
    <w:rsid w:val="004D0262"/>
    <w:rsid w:val="004D02A1"/>
    <w:rsid w:val="004D044A"/>
    <w:rsid w:val="004D0593"/>
    <w:rsid w:val="004D07FA"/>
    <w:rsid w:val="004D0C44"/>
    <w:rsid w:val="004D0E49"/>
    <w:rsid w:val="004D100E"/>
    <w:rsid w:val="004D1018"/>
    <w:rsid w:val="004D10EF"/>
    <w:rsid w:val="004D1142"/>
    <w:rsid w:val="004D15A1"/>
    <w:rsid w:val="004D17DD"/>
    <w:rsid w:val="004D19E7"/>
    <w:rsid w:val="004D1A26"/>
    <w:rsid w:val="004D1B2B"/>
    <w:rsid w:val="004D1D67"/>
    <w:rsid w:val="004D26C3"/>
    <w:rsid w:val="004D2713"/>
    <w:rsid w:val="004D274B"/>
    <w:rsid w:val="004D2AE8"/>
    <w:rsid w:val="004D2C29"/>
    <w:rsid w:val="004D3176"/>
    <w:rsid w:val="004D37F5"/>
    <w:rsid w:val="004D38A4"/>
    <w:rsid w:val="004D38D5"/>
    <w:rsid w:val="004D3C0D"/>
    <w:rsid w:val="004D3D58"/>
    <w:rsid w:val="004D3F72"/>
    <w:rsid w:val="004D3FE2"/>
    <w:rsid w:val="004D4032"/>
    <w:rsid w:val="004D412B"/>
    <w:rsid w:val="004D457C"/>
    <w:rsid w:val="004D46DE"/>
    <w:rsid w:val="004D474B"/>
    <w:rsid w:val="004D47A0"/>
    <w:rsid w:val="004D4B1F"/>
    <w:rsid w:val="004D4DF6"/>
    <w:rsid w:val="004D4E72"/>
    <w:rsid w:val="004D50DA"/>
    <w:rsid w:val="004D56DD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6FCD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09E2"/>
    <w:rsid w:val="004E0AFE"/>
    <w:rsid w:val="004E11AF"/>
    <w:rsid w:val="004E12FA"/>
    <w:rsid w:val="004E1699"/>
    <w:rsid w:val="004E1C72"/>
    <w:rsid w:val="004E223D"/>
    <w:rsid w:val="004E27E8"/>
    <w:rsid w:val="004E29C8"/>
    <w:rsid w:val="004E368C"/>
    <w:rsid w:val="004E3740"/>
    <w:rsid w:val="004E37E5"/>
    <w:rsid w:val="004E3A19"/>
    <w:rsid w:val="004E3D87"/>
    <w:rsid w:val="004E3E77"/>
    <w:rsid w:val="004E42FF"/>
    <w:rsid w:val="004E44A3"/>
    <w:rsid w:val="004E44F0"/>
    <w:rsid w:val="004E4782"/>
    <w:rsid w:val="004E4E7F"/>
    <w:rsid w:val="004E4EA7"/>
    <w:rsid w:val="004E5366"/>
    <w:rsid w:val="004E5666"/>
    <w:rsid w:val="004E5F0A"/>
    <w:rsid w:val="004E5FDA"/>
    <w:rsid w:val="004E62E9"/>
    <w:rsid w:val="004E649B"/>
    <w:rsid w:val="004E6562"/>
    <w:rsid w:val="004E695D"/>
    <w:rsid w:val="004E6F2A"/>
    <w:rsid w:val="004E7028"/>
    <w:rsid w:val="004E7037"/>
    <w:rsid w:val="004E724F"/>
    <w:rsid w:val="004E74C6"/>
    <w:rsid w:val="004E7B3D"/>
    <w:rsid w:val="004E7E77"/>
    <w:rsid w:val="004F04E0"/>
    <w:rsid w:val="004F063D"/>
    <w:rsid w:val="004F0720"/>
    <w:rsid w:val="004F0A8F"/>
    <w:rsid w:val="004F0AF4"/>
    <w:rsid w:val="004F0CAA"/>
    <w:rsid w:val="004F1167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A25"/>
    <w:rsid w:val="004F3B12"/>
    <w:rsid w:val="004F46CF"/>
    <w:rsid w:val="004F4C23"/>
    <w:rsid w:val="004F4E0C"/>
    <w:rsid w:val="004F504A"/>
    <w:rsid w:val="004F53A8"/>
    <w:rsid w:val="004F55EF"/>
    <w:rsid w:val="004F595A"/>
    <w:rsid w:val="004F59B3"/>
    <w:rsid w:val="004F5ADE"/>
    <w:rsid w:val="004F5F1A"/>
    <w:rsid w:val="004F6246"/>
    <w:rsid w:val="004F64D5"/>
    <w:rsid w:val="004F65C2"/>
    <w:rsid w:val="004F69DA"/>
    <w:rsid w:val="004F6B48"/>
    <w:rsid w:val="004F74BD"/>
    <w:rsid w:val="004F7650"/>
    <w:rsid w:val="004F7681"/>
    <w:rsid w:val="004F7BF4"/>
    <w:rsid w:val="004F7EDF"/>
    <w:rsid w:val="005000BB"/>
    <w:rsid w:val="00500187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2031"/>
    <w:rsid w:val="0050232B"/>
    <w:rsid w:val="00502678"/>
    <w:rsid w:val="005027D6"/>
    <w:rsid w:val="00502CDF"/>
    <w:rsid w:val="00503144"/>
    <w:rsid w:val="005035FB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1E51"/>
    <w:rsid w:val="00512122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CA"/>
    <w:rsid w:val="00515301"/>
    <w:rsid w:val="00515976"/>
    <w:rsid w:val="00515DF9"/>
    <w:rsid w:val="00515E1A"/>
    <w:rsid w:val="00515E93"/>
    <w:rsid w:val="00516C12"/>
    <w:rsid w:val="0051716D"/>
    <w:rsid w:val="0051726E"/>
    <w:rsid w:val="005179D1"/>
    <w:rsid w:val="00517B49"/>
    <w:rsid w:val="00517B7C"/>
    <w:rsid w:val="00520040"/>
    <w:rsid w:val="00520229"/>
    <w:rsid w:val="00520A2C"/>
    <w:rsid w:val="00520BA1"/>
    <w:rsid w:val="00520D2B"/>
    <w:rsid w:val="00521F0B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3820"/>
    <w:rsid w:val="00523839"/>
    <w:rsid w:val="00523B57"/>
    <w:rsid w:val="0052422F"/>
    <w:rsid w:val="00524919"/>
    <w:rsid w:val="00524B44"/>
    <w:rsid w:val="00524D7B"/>
    <w:rsid w:val="00524E80"/>
    <w:rsid w:val="00524F8C"/>
    <w:rsid w:val="00525057"/>
    <w:rsid w:val="0052512B"/>
    <w:rsid w:val="00525E52"/>
    <w:rsid w:val="00525F22"/>
    <w:rsid w:val="005265A3"/>
    <w:rsid w:val="0052671A"/>
    <w:rsid w:val="00526817"/>
    <w:rsid w:val="00526C74"/>
    <w:rsid w:val="00526D9F"/>
    <w:rsid w:val="005273AF"/>
    <w:rsid w:val="00527A37"/>
    <w:rsid w:val="00527D7C"/>
    <w:rsid w:val="0053006D"/>
    <w:rsid w:val="00530139"/>
    <w:rsid w:val="0053036D"/>
    <w:rsid w:val="005304F6"/>
    <w:rsid w:val="00530A59"/>
    <w:rsid w:val="00530BF4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25"/>
    <w:rsid w:val="0053218A"/>
    <w:rsid w:val="00532726"/>
    <w:rsid w:val="005329A3"/>
    <w:rsid w:val="00532BB7"/>
    <w:rsid w:val="00532D27"/>
    <w:rsid w:val="00532FFC"/>
    <w:rsid w:val="005333B7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5855"/>
    <w:rsid w:val="0053676F"/>
    <w:rsid w:val="00536AB3"/>
    <w:rsid w:val="00536C19"/>
    <w:rsid w:val="00536C90"/>
    <w:rsid w:val="00536CDC"/>
    <w:rsid w:val="0053714E"/>
    <w:rsid w:val="00537152"/>
    <w:rsid w:val="00537215"/>
    <w:rsid w:val="005375C3"/>
    <w:rsid w:val="00537772"/>
    <w:rsid w:val="00537A34"/>
    <w:rsid w:val="00537BCB"/>
    <w:rsid w:val="00537C4B"/>
    <w:rsid w:val="00537F31"/>
    <w:rsid w:val="005407AE"/>
    <w:rsid w:val="00540833"/>
    <w:rsid w:val="0054097C"/>
    <w:rsid w:val="00540A3D"/>
    <w:rsid w:val="00540CCE"/>
    <w:rsid w:val="00541318"/>
    <w:rsid w:val="005416D2"/>
    <w:rsid w:val="005424E8"/>
    <w:rsid w:val="0054260E"/>
    <w:rsid w:val="00542946"/>
    <w:rsid w:val="00542A0F"/>
    <w:rsid w:val="00542BA2"/>
    <w:rsid w:val="00542CEC"/>
    <w:rsid w:val="005432AE"/>
    <w:rsid w:val="00543367"/>
    <w:rsid w:val="00543663"/>
    <w:rsid w:val="005443F6"/>
    <w:rsid w:val="005448E6"/>
    <w:rsid w:val="00544C99"/>
    <w:rsid w:val="00545568"/>
    <w:rsid w:val="005456E1"/>
    <w:rsid w:val="00545885"/>
    <w:rsid w:val="00545CF9"/>
    <w:rsid w:val="00545E48"/>
    <w:rsid w:val="00545E8A"/>
    <w:rsid w:val="0054634E"/>
    <w:rsid w:val="005463BD"/>
    <w:rsid w:val="00546459"/>
    <w:rsid w:val="0054660C"/>
    <w:rsid w:val="005466D6"/>
    <w:rsid w:val="00546C17"/>
    <w:rsid w:val="00546DAC"/>
    <w:rsid w:val="005472E9"/>
    <w:rsid w:val="00547395"/>
    <w:rsid w:val="0054768E"/>
    <w:rsid w:val="005477E0"/>
    <w:rsid w:val="00547ACF"/>
    <w:rsid w:val="00547C24"/>
    <w:rsid w:val="0055031C"/>
    <w:rsid w:val="00550419"/>
    <w:rsid w:val="00550551"/>
    <w:rsid w:val="005505A7"/>
    <w:rsid w:val="0055086B"/>
    <w:rsid w:val="0055099F"/>
    <w:rsid w:val="00550C54"/>
    <w:rsid w:val="00550E4C"/>
    <w:rsid w:val="00550F87"/>
    <w:rsid w:val="005513DE"/>
    <w:rsid w:val="0055161D"/>
    <w:rsid w:val="005516A5"/>
    <w:rsid w:val="00551DA9"/>
    <w:rsid w:val="00551E08"/>
    <w:rsid w:val="00551E6E"/>
    <w:rsid w:val="00551F10"/>
    <w:rsid w:val="00552537"/>
    <w:rsid w:val="005525DE"/>
    <w:rsid w:val="0055267D"/>
    <w:rsid w:val="0055292A"/>
    <w:rsid w:val="00552963"/>
    <w:rsid w:val="00552AA9"/>
    <w:rsid w:val="00552D83"/>
    <w:rsid w:val="00552E63"/>
    <w:rsid w:val="00552FDD"/>
    <w:rsid w:val="00552FF3"/>
    <w:rsid w:val="005530EF"/>
    <w:rsid w:val="00553124"/>
    <w:rsid w:val="00553FA0"/>
    <w:rsid w:val="00554446"/>
    <w:rsid w:val="0055463E"/>
    <w:rsid w:val="0055465F"/>
    <w:rsid w:val="0055466D"/>
    <w:rsid w:val="0055495F"/>
    <w:rsid w:val="00554979"/>
    <w:rsid w:val="0055535F"/>
    <w:rsid w:val="00555599"/>
    <w:rsid w:val="005555EE"/>
    <w:rsid w:val="00555856"/>
    <w:rsid w:val="00555E48"/>
    <w:rsid w:val="005564DD"/>
    <w:rsid w:val="005564E3"/>
    <w:rsid w:val="00556746"/>
    <w:rsid w:val="00556815"/>
    <w:rsid w:val="00556A0F"/>
    <w:rsid w:val="00556A86"/>
    <w:rsid w:val="00556B93"/>
    <w:rsid w:val="00556BEF"/>
    <w:rsid w:val="00556CDE"/>
    <w:rsid w:val="0055741D"/>
    <w:rsid w:val="00557710"/>
    <w:rsid w:val="005579EB"/>
    <w:rsid w:val="00557A96"/>
    <w:rsid w:val="00557E63"/>
    <w:rsid w:val="00557EC1"/>
    <w:rsid w:val="00560029"/>
    <w:rsid w:val="00560079"/>
    <w:rsid w:val="0056009F"/>
    <w:rsid w:val="005601FB"/>
    <w:rsid w:val="0056027A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307B"/>
    <w:rsid w:val="00563255"/>
    <w:rsid w:val="0056358E"/>
    <w:rsid w:val="005636C3"/>
    <w:rsid w:val="00563862"/>
    <w:rsid w:val="00563A20"/>
    <w:rsid w:val="005645F1"/>
    <w:rsid w:val="005647A1"/>
    <w:rsid w:val="00564B43"/>
    <w:rsid w:val="00564D4F"/>
    <w:rsid w:val="0056524E"/>
    <w:rsid w:val="0056558F"/>
    <w:rsid w:val="005655F7"/>
    <w:rsid w:val="00565606"/>
    <w:rsid w:val="0056567E"/>
    <w:rsid w:val="00565896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C9A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04"/>
    <w:rsid w:val="00571E19"/>
    <w:rsid w:val="00572573"/>
    <w:rsid w:val="005726AB"/>
    <w:rsid w:val="00572728"/>
    <w:rsid w:val="0057273F"/>
    <w:rsid w:val="005727D8"/>
    <w:rsid w:val="0057291A"/>
    <w:rsid w:val="00572CB9"/>
    <w:rsid w:val="00572CD9"/>
    <w:rsid w:val="00572D5F"/>
    <w:rsid w:val="00572DB0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E75"/>
    <w:rsid w:val="00577EBB"/>
    <w:rsid w:val="005800C9"/>
    <w:rsid w:val="005801FB"/>
    <w:rsid w:val="00580AB4"/>
    <w:rsid w:val="00581025"/>
    <w:rsid w:val="0058130C"/>
    <w:rsid w:val="005816FA"/>
    <w:rsid w:val="005818C7"/>
    <w:rsid w:val="00581A52"/>
    <w:rsid w:val="00581E4D"/>
    <w:rsid w:val="00581EB5"/>
    <w:rsid w:val="00581FAD"/>
    <w:rsid w:val="00582913"/>
    <w:rsid w:val="00582EE3"/>
    <w:rsid w:val="00582F98"/>
    <w:rsid w:val="0058306A"/>
    <w:rsid w:val="0058317A"/>
    <w:rsid w:val="00583424"/>
    <w:rsid w:val="005839B0"/>
    <w:rsid w:val="00583BB9"/>
    <w:rsid w:val="00583FD4"/>
    <w:rsid w:val="0058438B"/>
    <w:rsid w:val="00584529"/>
    <w:rsid w:val="00584EBA"/>
    <w:rsid w:val="00584F6A"/>
    <w:rsid w:val="00585362"/>
    <w:rsid w:val="005853BE"/>
    <w:rsid w:val="005854EE"/>
    <w:rsid w:val="00585A6F"/>
    <w:rsid w:val="0058634C"/>
    <w:rsid w:val="00586656"/>
    <w:rsid w:val="00586742"/>
    <w:rsid w:val="00586882"/>
    <w:rsid w:val="00586E10"/>
    <w:rsid w:val="005872BE"/>
    <w:rsid w:val="00587438"/>
    <w:rsid w:val="005875C7"/>
    <w:rsid w:val="0058766B"/>
    <w:rsid w:val="005876E7"/>
    <w:rsid w:val="00587762"/>
    <w:rsid w:val="00587A7D"/>
    <w:rsid w:val="00587AFE"/>
    <w:rsid w:val="00587B12"/>
    <w:rsid w:val="00587BF9"/>
    <w:rsid w:val="00587FA8"/>
    <w:rsid w:val="00587FE0"/>
    <w:rsid w:val="0059010C"/>
    <w:rsid w:val="00590194"/>
    <w:rsid w:val="005902D4"/>
    <w:rsid w:val="0059047F"/>
    <w:rsid w:val="00590837"/>
    <w:rsid w:val="0059096E"/>
    <w:rsid w:val="005909D4"/>
    <w:rsid w:val="00590CA0"/>
    <w:rsid w:val="0059103E"/>
    <w:rsid w:val="00591662"/>
    <w:rsid w:val="00591A72"/>
    <w:rsid w:val="00591D19"/>
    <w:rsid w:val="00591D51"/>
    <w:rsid w:val="00592475"/>
    <w:rsid w:val="00592608"/>
    <w:rsid w:val="00592759"/>
    <w:rsid w:val="00593648"/>
    <w:rsid w:val="00593998"/>
    <w:rsid w:val="005939D9"/>
    <w:rsid w:val="00593B91"/>
    <w:rsid w:val="005940F0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BCD"/>
    <w:rsid w:val="00594DCE"/>
    <w:rsid w:val="00595408"/>
    <w:rsid w:val="0059547E"/>
    <w:rsid w:val="005954FE"/>
    <w:rsid w:val="0059552A"/>
    <w:rsid w:val="00595787"/>
    <w:rsid w:val="00595D65"/>
    <w:rsid w:val="005960B8"/>
    <w:rsid w:val="0059641F"/>
    <w:rsid w:val="00596AFC"/>
    <w:rsid w:val="00596BCC"/>
    <w:rsid w:val="00596D4A"/>
    <w:rsid w:val="00596DC8"/>
    <w:rsid w:val="0059716D"/>
    <w:rsid w:val="0059752B"/>
    <w:rsid w:val="00597B68"/>
    <w:rsid w:val="00597D8C"/>
    <w:rsid w:val="00597DB5"/>
    <w:rsid w:val="005A03F2"/>
    <w:rsid w:val="005A0411"/>
    <w:rsid w:val="005A0702"/>
    <w:rsid w:val="005A08BB"/>
    <w:rsid w:val="005A09B0"/>
    <w:rsid w:val="005A0FDC"/>
    <w:rsid w:val="005A126C"/>
    <w:rsid w:val="005A12A1"/>
    <w:rsid w:val="005A130B"/>
    <w:rsid w:val="005A1367"/>
    <w:rsid w:val="005A1D1F"/>
    <w:rsid w:val="005A242F"/>
    <w:rsid w:val="005A2498"/>
    <w:rsid w:val="005A249C"/>
    <w:rsid w:val="005A2905"/>
    <w:rsid w:val="005A299C"/>
    <w:rsid w:val="005A32E6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B9A"/>
    <w:rsid w:val="005A4BA7"/>
    <w:rsid w:val="005A4FBC"/>
    <w:rsid w:val="005A56CA"/>
    <w:rsid w:val="005A596F"/>
    <w:rsid w:val="005A5E4F"/>
    <w:rsid w:val="005A6056"/>
    <w:rsid w:val="005A623B"/>
    <w:rsid w:val="005A642A"/>
    <w:rsid w:val="005A679A"/>
    <w:rsid w:val="005A69B9"/>
    <w:rsid w:val="005A6AD8"/>
    <w:rsid w:val="005A719F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E62"/>
    <w:rsid w:val="005B108D"/>
    <w:rsid w:val="005B18E9"/>
    <w:rsid w:val="005B195F"/>
    <w:rsid w:val="005B1B95"/>
    <w:rsid w:val="005B1F55"/>
    <w:rsid w:val="005B205B"/>
    <w:rsid w:val="005B28BB"/>
    <w:rsid w:val="005B2B8B"/>
    <w:rsid w:val="005B2C89"/>
    <w:rsid w:val="005B2D75"/>
    <w:rsid w:val="005B2E43"/>
    <w:rsid w:val="005B2E6F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449"/>
    <w:rsid w:val="005B4D0B"/>
    <w:rsid w:val="005B4E52"/>
    <w:rsid w:val="005B4EB4"/>
    <w:rsid w:val="005B4FEC"/>
    <w:rsid w:val="005B53F1"/>
    <w:rsid w:val="005B5697"/>
    <w:rsid w:val="005B5843"/>
    <w:rsid w:val="005B58FA"/>
    <w:rsid w:val="005B5F99"/>
    <w:rsid w:val="005B6102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7FC"/>
    <w:rsid w:val="005C0BD7"/>
    <w:rsid w:val="005C0D7E"/>
    <w:rsid w:val="005C1071"/>
    <w:rsid w:val="005C107D"/>
    <w:rsid w:val="005C1355"/>
    <w:rsid w:val="005C1581"/>
    <w:rsid w:val="005C16B3"/>
    <w:rsid w:val="005C19E8"/>
    <w:rsid w:val="005C1A49"/>
    <w:rsid w:val="005C2038"/>
    <w:rsid w:val="005C21D2"/>
    <w:rsid w:val="005C2258"/>
    <w:rsid w:val="005C23AE"/>
    <w:rsid w:val="005C23BF"/>
    <w:rsid w:val="005C240F"/>
    <w:rsid w:val="005C2ACE"/>
    <w:rsid w:val="005C2D4A"/>
    <w:rsid w:val="005C38DE"/>
    <w:rsid w:val="005C38FF"/>
    <w:rsid w:val="005C3AE7"/>
    <w:rsid w:val="005C3B83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BBE"/>
    <w:rsid w:val="005C6EF8"/>
    <w:rsid w:val="005C713C"/>
    <w:rsid w:val="005C763F"/>
    <w:rsid w:val="005C7704"/>
    <w:rsid w:val="005C7D52"/>
    <w:rsid w:val="005D02F0"/>
    <w:rsid w:val="005D0344"/>
    <w:rsid w:val="005D03B9"/>
    <w:rsid w:val="005D049E"/>
    <w:rsid w:val="005D04ED"/>
    <w:rsid w:val="005D0683"/>
    <w:rsid w:val="005D0A22"/>
    <w:rsid w:val="005D0AF7"/>
    <w:rsid w:val="005D0BB3"/>
    <w:rsid w:val="005D0BF4"/>
    <w:rsid w:val="005D1026"/>
    <w:rsid w:val="005D169C"/>
    <w:rsid w:val="005D1941"/>
    <w:rsid w:val="005D1C34"/>
    <w:rsid w:val="005D1CA5"/>
    <w:rsid w:val="005D1ECE"/>
    <w:rsid w:val="005D27A5"/>
    <w:rsid w:val="005D2CC5"/>
    <w:rsid w:val="005D341B"/>
    <w:rsid w:val="005D3500"/>
    <w:rsid w:val="005D3665"/>
    <w:rsid w:val="005D3DE4"/>
    <w:rsid w:val="005D3E25"/>
    <w:rsid w:val="005D405A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9F3"/>
    <w:rsid w:val="005D5B2E"/>
    <w:rsid w:val="005D5C64"/>
    <w:rsid w:val="005D5CE4"/>
    <w:rsid w:val="005D5E4A"/>
    <w:rsid w:val="005D6036"/>
    <w:rsid w:val="005D6562"/>
    <w:rsid w:val="005D6AAD"/>
    <w:rsid w:val="005D6B77"/>
    <w:rsid w:val="005D6DD9"/>
    <w:rsid w:val="005D6E3E"/>
    <w:rsid w:val="005D70F8"/>
    <w:rsid w:val="005D72CA"/>
    <w:rsid w:val="005D76C9"/>
    <w:rsid w:val="005D7AD6"/>
    <w:rsid w:val="005D7BEF"/>
    <w:rsid w:val="005D7CCE"/>
    <w:rsid w:val="005D7FFC"/>
    <w:rsid w:val="005E0198"/>
    <w:rsid w:val="005E03D0"/>
    <w:rsid w:val="005E059C"/>
    <w:rsid w:val="005E06B5"/>
    <w:rsid w:val="005E07DE"/>
    <w:rsid w:val="005E0BF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105"/>
    <w:rsid w:val="005E374A"/>
    <w:rsid w:val="005E3A7B"/>
    <w:rsid w:val="005E3FDF"/>
    <w:rsid w:val="005E41E0"/>
    <w:rsid w:val="005E43BD"/>
    <w:rsid w:val="005E46DD"/>
    <w:rsid w:val="005E4787"/>
    <w:rsid w:val="005E48E7"/>
    <w:rsid w:val="005E4D92"/>
    <w:rsid w:val="005E508B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7C0"/>
    <w:rsid w:val="005E7AA7"/>
    <w:rsid w:val="005E7AF6"/>
    <w:rsid w:val="005E7F80"/>
    <w:rsid w:val="005F04B7"/>
    <w:rsid w:val="005F053C"/>
    <w:rsid w:val="005F08A3"/>
    <w:rsid w:val="005F0A93"/>
    <w:rsid w:val="005F0C7B"/>
    <w:rsid w:val="005F12A1"/>
    <w:rsid w:val="005F1637"/>
    <w:rsid w:val="005F17EA"/>
    <w:rsid w:val="005F187E"/>
    <w:rsid w:val="005F1952"/>
    <w:rsid w:val="005F1A9D"/>
    <w:rsid w:val="005F1AB1"/>
    <w:rsid w:val="005F1FAA"/>
    <w:rsid w:val="005F2369"/>
    <w:rsid w:val="005F2726"/>
    <w:rsid w:val="005F281C"/>
    <w:rsid w:val="005F28DC"/>
    <w:rsid w:val="005F298A"/>
    <w:rsid w:val="005F2C85"/>
    <w:rsid w:val="005F2D34"/>
    <w:rsid w:val="005F2FD5"/>
    <w:rsid w:val="005F31DA"/>
    <w:rsid w:val="005F33F0"/>
    <w:rsid w:val="005F3516"/>
    <w:rsid w:val="005F3B84"/>
    <w:rsid w:val="005F4421"/>
    <w:rsid w:val="005F459D"/>
    <w:rsid w:val="005F4686"/>
    <w:rsid w:val="005F4ABE"/>
    <w:rsid w:val="005F4B1E"/>
    <w:rsid w:val="005F4ED9"/>
    <w:rsid w:val="005F4FB6"/>
    <w:rsid w:val="005F5299"/>
    <w:rsid w:val="005F5810"/>
    <w:rsid w:val="005F5C61"/>
    <w:rsid w:val="005F5D41"/>
    <w:rsid w:val="005F5D8A"/>
    <w:rsid w:val="005F5F01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6F8C"/>
    <w:rsid w:val="005F71C4"/>
    <w:rsid w:val="005F72C8"/>
    <w:rsid w:val="005F7421"/>
    <w:rsid w:val="005F77F9"/>
    <w:rsid w:val="005F7A0C"/>
    <w:rsid w:val="005F7D1B"/>
    <w:rsid w:val="005F7D39"/>
    <w:rsid w:val="00600006"/>
    <w:rsid w:val="00600221"/>
    <w:rsid w:val="0060027A"/>
    <w:rsid w:val="006003DC"/>
    <w:rsid w:val="00600CA8"/>
    <w:rsid w:val="006011F6"/>
    <w:rsid w:val="00601332"/>
    <w:rsid w:val="00601504"/>
    <w:rsid w:val="00601945"/>
    <w:rsid w:val="00601995"/>
    <w:rsid w:val="00601C21"/>
    <w:rsid w:val="00601EFF"/>
    <w:rsid w:val="00601F59"/>
    <w:rsid w:val="0060224C"/>
    <w:rsid w:val="006022CA"/>
    <w:rsid w:val="0060239D"/>
    <w:rsid w:val="0060247B"/>
    <w:rsid w:val="006027E6"/>
    <w:rsid w:val="00602D6A"/>
    <w:rsid w:val="0060312C"/>
    <w:rsid w:val="00603173"/>
    <w:rsid w:val="0060333C"/>
    <w:rsid w:val="00603574"/>
    <w:rsid w:val="00603FB5"/>
    <w:rsid w:val="006041D2"/>
    <w:rsid w:val="00604379"/>
    <w:rsid w:val="00604423"/>
    <w:rsid w:val="006048D8"/>
    <w:rsid w:val="00604B63"/>
    <w:rsid w:val="00604BC9"/>
    <w:rsid w:val="00604CBA"/>
    <w:rsid w:val="006052D3"/>
    <w:rsid w:val="00605B45"/>
    <w:rsid w:val="00605EF2"/>
    <w:rsid w:val="0060660C"/>
    <w:rsid w:val="006069B0"/>
    <w:rsid w:val="00606A2B"/>
    <w:rsid w:val="00606BEA"/>
    <w:rsid w:val="00606CAB"/>
    <w:rsid w:val="00606CFF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3AE"/>
    <w:rsid w:val="0061196B"/>
    <w:rsid w:val="00611EC1"/>
    <w:rsid w:val="006120E0"/>
    <w:rsid w:val="00612348"/>
    <w:rsid w:val="0061295E"/>
    <w:rsid w:val="00612982"/>
    <w:rsid w:val="00612BAC"/>
    <w:rsid w:val="00613359"/>
    <w:rsid w:val="006134DE"/>
    <w:rsid w:val="00613512"/>
    <w:rsid w:val="00613D3B"/>
    <w:rsid w:val="0061423F"/>
    <w:rsid w:val="00614245"/>
    <w:rsid w:val="006144C2"/>
    <w:rsid w:val="00614952"/>
    <w:rsid w:val="00614BA4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D44"/>
    <w:rsid w:val="00616D47"/>
    <w:rsid w:val="00616EA6"/>
    <w:rsid w:val="00616F2E"/>
    <w:rsid w:val="00620275"/>
    <w:rsid w:val="006205D4"/>
    <w:rsid w:val="00620959"/>
    <w:rsid w:val="006210D6"/>
    <w:rsid w:val="00621268"/>
    <w:rsid w:val="006212C2"/>
    <w:rsid w:val="00621624"/>
    <w:rsid w:val="00622316"/>
    <w:rsid w:val="00622372"/>
    <w:rsid w:val="00622605"/>
    <w:rsid w:val="00622666"/>
    <w:rsid w:val="00622910"/>
    <w:rsid w:val="006229EA"/>
    <w:rsid w:val="00622D98"/>
    <w:rsid w:val="00622EE5"/>
    <w:rsid w:val="00623086"/>
    <w:rsid w:val="00623179"/>
    <w:rsid w:val="0062347C"/>
    <w:rsid w:val="006236FB"/>
    <w:rsid w:val="0062379E"/>
    <w:rsid w:val="006241EA"/>
    <w:rsid w:val="00624222"/>
    <w:rsid w:val="00624439"/>
    <w:rsid w:val="00624548"/>
    <w:rsid w:val="00624557"/>
    <w:rsid w:val="0062478F"/>
    <w:rsid w:val="00624FD2"/>
    <w:rsid w:val="00625B4E"/>
    <w:rsid w:val="00625F2C"/>
    <w:rsid w:val="0062625F"/>
    <w:rsid w:val="0062646D"/>
    <w:rsid w:val="00626A15"/>
    <w:rsid w:val="00627379"/>
    <w:rsid w:val="006278F6"/>
    <w:rsid w:val="0062795B"/>
    <w:rsid w:val="00627B63"/>
    <w:rsid w:val="006302C2"/>
    <w:rsid w:val="0063038F"/>
    <w:rsid w:val="006305FB"/>
    <w:rsid w:val="00630607"/>
    <w:rsid w:val="00630832"/>
    <w:rsid w:val="00630B35"/>
    <w:rsid w:val="006311C6"/>
    <w:rsid w:val="00631731"/>
    <w:rsid w:val="00631911"/>
    <w:rsid w:val="00631E67"/>
    <w:rsid w:val="00632072"/>
    <w:rsid w:val="00632131"/>
    <w:rsid w:val="006322D1"/>
    <w:rsid w:val="006325E0"/>
    <w:rsid w:val="006325E5"/>
    <w:rsid w:val="006326E9"/>
    <w:rsid w:val="00632B6F"/>
    <w:rsid w:val="00632DBB"/>
    <w:rsid w:val="00632FAF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331"/>
    <w:rsid w:val="006373DA"/>
    <w:rsid w:val="00637AE3"/>
    <w:rsid w:val="00637B90"/>
    <w:rsid w:val="00637C34"/>
    <w:rsid w:val="00640023"/>
    <w:rsid w:val="00640977"/>
    <w:rsid w:val="006409F4"/>
    <w:rsid w:val="00640E6E"/>
    <w:rsid w:val="00641355"/>
    <w:rsid w:val="006417E3"/>
    <w:rsid w:val="00641875"/>
    <w:rsid w:val="006423EF"/>
    <w:rsid w:val="006424D7"/>
    <w:rsid w:val="00642600"/>
    <w:rsid w:val="00642C10"/>
    <w:rsid w:val="00642C29"/>
    <w:rsid w:val="006432CA"/>
    <w:rsid w:val="0064339C"/>
    <w:rsid w:val="00643815"/>
    <w:rsid w:val="006439F6"/>
    <w:rsid w:val="00643E43"/>
    <w:rsid w:val="00643FA8"/>
    <w:rsid w:val="0064433F"/>
    <w:rsid w:val="006443ED"/>
    <w:rsid w:val="00644C13"/>
    <w:rsid w:val="006450D5"/>
    <w:rsid w:val="0064532B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566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5A6"/>
    <w:rsid w:val="00652DD9"/>
    <w:rsid w:val="00652FED"/>
    <w:rsid w:val="00653A64"/>
    <w:rsid w:val="00653A7E"/>
    <w:rsid w:val="006540CB"/>
    <w:rsid w:val="0065438A"/>
    <w:rsid w:val="006543B0"/>
    <w:rsid w:val="00654473"/>
    <w:rsid w:val="006544A9"/>
    <w:rsid w:val="00654571"/>
    <w:rsid w:val="0065466B"/>
    <w:rsid w:val="00654755"/>
    <w:rsid w:val="00654878"/>
    <w:rsid w:val="00654C5B"/>
    <w:rsid w:val="00654FD3"/>
    <w:rsid w:val="006555D9"/>
    <w:rsid w:val="00655623"/>
    <w:rsid w:val="006558BF"/>
    <w:rsid w:val="0065592A"/>
    <w:rsid w:val="00655E8B"/>
    <w:rsid w:val="00656459"/>
    <w:rsid w:val="00656552"/>
    <w:rsid w:val="006565DC"/>
    <w:rsid w:val="00656997"/>
    <w:rsid w:val="006569A0"/>
    <w:rsid w:val="00656B86"/>
    <w:rsid w:val="00656DE4"/>
    <w:rsid w:val="0065727B"/>
    <w:rsid w:val="00657CC4"/>
    <w:rsid w:val="00657DA4"/>
    <w:rsid w:val="006600DE"/>
    <w:rsid w:val="0066010E"/>
    <w:rsid w:val="006601EF"/>
    <w:rsid w:val="0066026A"/>
    <w:rsid w:val="006603CE"/>
    <w:rsid w:val="00660633"/>
    <w:rsid w:val="0066075B"/>
    <w:rsid w:val="00660BAF"/>
    <w:rsid w:val="00660F16"/>
    <w:rsid w:val="00660FAF"/>
    <w:rsid w:val="00661623"/>
    <w:rsid w:val="006617C0"/>
    <w:rsid w:val="0066180B"/>
    <w:rsid w:val="00661E9B"/>
    <w:rsid w:val="00661F45"/>
    <w:rsid w:val="00662118"/>
    <w:rsid w:val="006621D6"/>
    <w:rsid w:val="00662894"/>
    <w:rsid w:val="00662ADC"/>
    <w:rsid w:val="00662D11"/>
    <w:rsid w:val="00663191"/>
    <w:rsid w:val="00663264"/>
    <w:rsid w:val="006632B9"/>
    <w:rsid w:val="00663325"/>
    <w:rsid w:val="00663527"/>
    <w:rsid w:val="00663589"/>
    <w:rsid w:val="00663B09"/>
    <w:rsid w:val="0066423D"/>
    <w:rsid w:val="00664BB6"/>
    <w:rsid w:val="00664DDE"/>
    <w:rsid w:val="00664F1B"/>
    <w:rsid w:val="006650BA"/>
    <w:rsid w:val="0066522D"/>
    <w:rsid w:val="006652C8"/>
    <w:rsid w:val="00665528"/>
    <w:rsid w:val="0066570C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4B9"/>
    <w:rsid w:val="00667FC4"/>
    <w:rsid w:val="0067010D"/>
    <w:rsid w:val="0067036A"/>
    <w:rsid w:val="006704A7"/>
    <w:rsid w:val="0067051A"/>
    <w:rsid w:val="00670BFA"/>
    <w:rsid w:val="00670C6A"/>
    <w:rsid w:val="00670F7C"/>
    <w:rsid w:val="00671075"/>
    <w:rsid w:val="00671534"/>
    <w:rsid w:val="00671884"/>
    <w:rsid w:val="00671DF6"/>
    <w:rsid w:val="00672393"/>
    <w:rsid w:val="006723F8"/>
    <w:rsid w:val="00672465"/>
    <w:rsid w:val="0067247D"/>
    <w:rsid w:val="00672B00"/>
    <w:rsid w:val="00672DC8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D9E"/>
    <w:rsid w:val="00675734"/>
    <w:rsid w:val="006759E5"/>
    <w:rsid w:val="00675E9E"/>
    <w:rsid w:val="00675F3D"/>
    <w:rsid w:val="00676070"/>
    <w:rsid w:val="00676073"/>
    <w:rsid w:val="006764A4"/>
    <w:rsid w:val="006764EB"/>
    <w:rsid w:val="00676654"/>
    <w:rsid w:val="006766D0"/>
    <w:rsid w:val="006768FB"/>
    <w:rsid w:val="006769F0"/>
    <w:rsid w:val="00676A8A"/>
    <w:rsid w:val="00676BC3"/>
    <w:rsid w:val="00676DA2"/>
    <w:rsid w:val="00676F2D"/>
    <w:rsid w:val="0067765E"/>
    <w:rsid w:val="006777EB"/>
    <w:rsid w:val="006778A9"/>
    <w:rsid w:val="00677905"/>
    <w:rsid w:val="006779B9"/>
    <w:rsid w:val="00677A6B"/>
    <w:rsid w:val="00677C42"/>
    <w:rsid w:val="00680390"/>
    <w:rsid w:val="006807DB"/>
    <w:rsid w:val="00680A07"/>
    <w:rsid w:val="00680C0E"/>
    <w:rsid w:val="00680C7D"/>
    <w:rsid w:val="00681203"/>
    <w:rsid w:val="006819A4"/>
    <w:rsid w:val="00681B32"/>
    <w:rsid w:val="0068206A"/>
    <w:rsid w:val="006820D4"/>
    <w:rsid w:val="00682776"/>
    <w:rsid w:val="00682A8C"/>
    <w:rsid w:val="00682F95"/>
    <w:rsid w:val="00682FA7"/>
    <w:rsid w:val="00683072"/>
    <w:rsid w:val="006836D5"/>
    <w:rsid w:val="00683703"/>
    <w:rsid w:val="0068389E"/>
    <w:rsid w:val="006839E6"/>
    <w:rsid w:val="00683B12"/>
    <w:rsid w:val="00684D7B"/>
    <w:rsid w:val="00684DA8"/>
    <w:rsid w:val="00684E9F"/>
    <w:rsid w:val="00684EDE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3B6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89B"/>
    <w:rsid w:val="00691D7E"/>
    <w:rsid w:val="0069204F"/>
    <w:rsid w:val="00692080"/>
    <w:rsid w:val="0069225C"/>
    <w:rsid w:val="0069231A"/>
    <w:rsid w:val="0069239D"/>
    <w:rsid w:val="00692402"/>
    <w:rsid w:val="0069240F"/>
    <w:rsid w:val="00692518"/>
    <w:rsid w:val="00692BAD"/>
    <w:rsid w:val="0069303E"/>
    <w:rsid w:val="00693703"/>
    <w:rsid w:val="00693778"/>
    <w:rsid w:val="00693786"/>
    <w:rsid w:val="00693B40"/>
    <w:rsid w:val="00693BBA"/>
    <w:rsid w:val="00693C02"/>
    <w:rsid w:val="00693F38"/>
    <w:rsid w:val="006944E0"/>
    <w:rsid w:val="0069460E"/>
    <w:rsid w:val="006949AD"/>
    <w:rsid w:val="00694EEB"/>
    <w:rsid w:val="00695071"/>
    <w:rsid w:val="00695107"/>
    <w:rsid w:val="00695169"/>
    <w:rsid w:val="006952FD"/>
    <w:rsid w:val="00695339"/>
    <w:rsid w:val="00695374"/>
    <w:rsid w:val="0069557E"/>
    <w:rsid w:val="0069561A"/>
    <w:rsid w:val="00695A6E"/>
    <w:rsid w:val="00695FE4"/>
    <w:rsid w:val="00696012"/>
    <w:rsid w:val="006960B6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E"/>
    <w:rsid w:val="006978BD"/>
    <w:rsid w:val="006978C9"/>
    <w:rsid w:val="006A0646"/>
    <w:rsid w:val="006A09E0"/>
    <w:rsid w:val="006A0CE2"/>
    <w:rsid w:val="006A0D47"/>
    <w:rsid w:val="006A0DD7"/>
    <w:rsid w:val="006A15E4"/>
    <w:rsid w:val="006A16DC"/>
    <w:rsid w:val="006A176A"/>
    <w:rsid w:val="006A1844"/>
    <w:rsid w:val="006A18CC"/>
    <w:rsid w:val="006A1920"/>
    <w:rsid w:val="006A1C94"/>
    <w:rsid w:val="006A1EA8"/>
    <w:rsid w:val="006A211A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0D"/>
    <w:rsid w:val="006A483D"/>
    <w:rsid w:val="006A511B"/>
    <w:rsid w:val="006A546D"/>
    <w:rsid w:val="006A555C"/>
    <w:rsid w:val="006A5A85"/>
    <w:rsid w:val="006A5D05"/>
    <w:rsid w:val="006A5E50"/>
    <w:rsid w:val="006A5EC8"/>
    <w:rsid w:val="006A6108"/>
    <w:rsid w:val="006A627B"/>
    <w:rsid w:val="006A62EE"/>
    <w:rsid w:val="006A6310"/>
    <w:rsid w:val="006A636E"/>
    <w:rsid w:val="006A6456"/>
    <w:rsid w:val="006A6647"/>
    <w:rsid w:val="006A66C4"/>
    <w:rsid w:val="006A681E"/>
    <w:rsid w:val="006A68BB"/>
    <w:rsid w:val="006A6AA5"/>
    <w:rsid w:val="006A6B07"/>
    <w:rsid w:val="006A6B19"/>
    <w:rsid w:val="006A723F"/>
    <w:rsid w:val="006A7281"/>
    <w:rsid w:val="006A730C"/>
    <w:rsid w:val="006A74A4"/>
    <w:rsid w:val="006A7946"/>
    <w:rsid w:val="006A7A04"/>
    <w:rsid w:val="006A7B5F"/>
    <w:rsid w:val="006A7F6F"/>
    <w:rsid w:val="006B010A"/>
    <w:rsid w:val="006B0373"/>
    <w:rsid w:val="006B0513"/>
    <w:rsid w:val="006B07C4"/>
    <w:rsid w:val="006B07F3"/>
    <w:rsid w:val="006B0ABF"/>
    <w:rsid w:val="006B0F19"/>
    <w:rsid w:val="006B108B"/>
    <w:rsid w:val="006B15A6"/>
    <w:rsid w:val="006B161B"/>
    <w:rsid w:val="006B1A24"/>
    <w:rsid w:val="006B1AD7"/>
    <w:rsid w:val="006B1C57"/>
    <w:rsid w:val="006B1DBE"/>
    <w:rsid w:val="006B2705"/>
    <w:rsid w:val="006B29F3"/>
    <w:rsid w:val="006B2B07"/>
    <w:rsid w:val="006B2CA0"/>
    <w:rsid w:val="006B2E91"/>
    <w:rsid w:val="006B2FDC"/>
    <w:rsid w:val="006B30F9"/>
    <w:rsid w:val="006B331A"/>
    <w:rsid w:val="006B3467"/>
    <w:rsid w:val="006B3594"/>
    <w:rsid w:val="006B3985"/>
    <w:rsid w:val="006B39DD"/>
    <w:rsid w:val="006B3A5D"/>
    <w:rsid w:val="006B3E8D"/>
    <w:rsid w:val="006B46A7"/>
    <w:rsid w:val="006B4A0C"/>
    <w:rsid w:val="006B505F"/>
    <w:rsid w:val="006B53E2"/>
    <w:rsid w:val="006B5A0E"/>
    <w:rsid w:val="006B5EFD"/>
    <w:rsid w:val="006B60B5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4AE"/>
    <w:rsid w:val="006C05D5"/>
    <w:rsid w:val="006C0733"/>
    <w:rsid w:val="006C07FF"/>
    <w:rsid w:val="006C086A"/>
    <w:rsid w:val="006C0B50"/>
    <w:rsid w:val="006C0D2F"/>
    <w:rsid w:val="006C1A8F"/>
    <w:rsid w:val="006C1CB5"/>
    <w:rsid w:val="006C1E65"/>
    <w:rsid w:val="006C1EB4"/>
    <w:rsid w:val="006C2269"/>
    <w:rsid w:val="006C23B8"/>
    <w:rsid w:val="006C2598"/>
    <w:rsid w:val="006C2702"/>
    <w:rsid w:val="006C2838"/>
    <w:rsid w:val="006C2AA6"/>
    <w:rsid w:val="006C32ED"/>
    <w:rsid w:val="006C3635"/>
    <w:rsid w:val="006C3765"/>
    <w:rsid w:val="006C3C0A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639"/>
    <w:rsid w:val="006C5795"/>
    <w:rsid w:val="006C5A05"/>
    <w:rsid w:val="006C6410"/>
    <w:rsid w:val="006C659A"/>
    <w:rsid w:val="006C6615"/>
    <w:rsid w:val="006C6D70"/>
    <w:rsid w:val="006C71F8"/>
    <w:rsid w:val="006C731D"/>
    <w:rsid w:val="006C7494"/>
    <w:rsid w:val="006C76EC"/>
    <w:rsid w:val="006C7ADE"/>
    <w:rsid w:val="006C7D7D"/>
    <w:rsid w:val="006D0346"/>
    <w:rsid w:val="006D087C"/>
    <w:rsid w:val="006D09A4"/>
    <w:rsid w:val="006D0AEA"/>
    <w:rsid w:val="006D0C88"/>
    <w:rsid w:val="006D0CEF"/>
    <w:rsid w:val="006D12B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A80"/>
    <w:rsid w:val="006D5E44"/>
    <w:rsid w:val="006D600B"/>
    <w:rsid w:val="006D642F"/>
    <w:rsid w:val="006D647D"/>
    <w:rsid w:val="006D65B1"/>
    <w:rsid w:val="006D6687"/>
    <w:rsid w:val="006D673B"/>
    <w:rsid w:val="006D6933"/>
    <w:rsid w:val="006D6F46"/>
    <w:rsid w:val="006D700A"/>
    <w:rsid w:val="006D71E1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069"/>
    <w:rsid w:val="006E1211"/>
    <w:rsid w:val="006E1A29"/>
    <w:rsid w:val="006E1AF3"/>
    <w:rsid w:val="006E1C83"/>
    <w:rsid w:val="006E1FA9"/>
    <w:rsid w:val="006E22DE"/>
    <w:rsid w:val="006E2DAB"/>
    <w:rsid w:val="006E2E6B"/>
    <w:rsid w:val="006E3789"/>
    <w:rsid w:val="006E3843"/>
    <w:rsid w:val="006E3D87"/>
    <w:rsid w:val="006E4217"/>
    <w:rsid w:val="006E42BF"/>
    <w:rsid w:val="006E4599"/>
    <w:rsid w:val="006E469E"/>
    <w:rsid w:val="006E4876"/>
    <w:rsid w:val="006E4C72"/>
    <w:rsid w:val="006E554C"/>
    <w:rsid w:val="006E558D"/>
    <w:rsid w:val="006E5D58"/>
    <w:rsid w:val="006E66EC"/>
    <w:rsid w:val="006E66F5"/>
    <w:rsid w:val="006E6AE0"/>
    <w:rsid w:val="006E6B45"/>
    <w:rsid w:val="006E6F4C"/>
    <w:rsid w:val="006E719E"/>
    <w:rsid w:val="006E7473"/>
    <w:rsid w:val="006E74A7"/>
    <w:rsid w:val="006E7871"/>
    <w:rsid w:val="006E78D3"/>
    <w:rsid w:val="006E7FF0"/>
    <w:rsid w:val="006F0159"/>
    <w:rsid w:val="006F0394"/>
    <w:rsid w:val="006F0A97"/>
    <w:rsid w:val="006F0CBE"/>
    <w:rsid w:val="006F10DC"/>
    <w:rsid w:val="006F12C1"/>
    <w:rsid w:val="006F1897"/>
    <w:rsid w:val="006F1A35"/>
    <w:rsid w:val="006F1B52"/>
    <w:rsid w:val="006F2723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345"/>
    <w:rsid w:val="006F4543"/>
    <w:rsid w:val="006F46A2"/>
    <w:rsid w:val="006F4B9E"/>
    <w:rsid w:val="006F5059"/>
    <w:rsid w:val="006F506B"/>
    <w:rsid w:val="006F54A5"/>
    <w:rsid w:val="006F560F"/>
    <w:rsid w:val="006F58DA"/>
    <w:rsid w:val="006F5A54"/>
    <w:rsid w:val="006F5BDA"/>
    <w:rsid w:val="006F604E"/>
    <w:rsid w:val="006F6557"/>
    <w:rsid w:val="006F67A4"/>
    <w:rsid w:val="006F69B2"/>
    <w:rsid w:val="006F6CDA"/>
    <w:rsid w:val="006F6F58"/>
    <w:rsid w:val="006F72E9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DF"/>
    <w:rsid w:val="007018F3"/>
    <w:rsid w:val="00701B89"/>
    <w:rsid w:val="00701C00"/>
    <w:rsid w:val="00701DD3"/>
    <w:rsid w:val="00702014"/>
    <w:rsid w:val="0070203E"/>
    <w:rsid w:val="007020AD"/>
    <w:rsid w:val="0070229C"/>
    <w:rsid w:val="007025D3"/>
    <w:rsid w:val="007025F2"/>
    <w:rsid w:val="00702714"/>
    <w:rsid w:val="0070277C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CB8"/>
    <w:rsid w:val="00705DFE"/>
    <w:rsid w:val="007065A1"/>
    <w:rsid w:val="00706B03"/>
    <w:rsid w:val="00706B44"/>
    <w:rsid w:val="00706BAF"/>
    <w:rsid w:val="00706C0F"/>
    <w:rsid w:val="00706DFC"/>
    <w:rsid w:val="00706F08"/>
    <w:rsid w:val="007072B6"/>
    <w:rsid w:val="0070741E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BFB"/>
    <w:rsid w:val="00711D63"/>
    <w:rsid w:val="00712370"/>
    <w:rsid w:val="0071258C"/>
    <w:rsid w:val="007126F8"/>
    <w:rsid w:val="00712AE1"/>
    <w:rsid w:val="00712C58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3DC3"/>
    <w:rsid w:val="0071400F"/>
    <w:rsid w:val="007142FC"/>
    <w:rsid w:val="00714807"/>
    <w:rsid w:val="00714B43"/>
    <w:rsid w:val="00714BBC"/>
    <w:rsid w:val="00714CEE"/>
    <w:rsid w:val="00715154"/>
    <w:rsid w:val="0071568B"/>
    <w:rsid w:val="00715CA4"/>
    <w:rsid w:val="00715F88"/>
    <w:rsid w:val="00716443"/>
    <w:rsid w:val="00716509"/>
    <w:rsid w:val="0071654B"/>
    <w:rsid w:val="00716E1E"/>
    <w:rsid w:val="00716F75"/>
    <w:rsid w:val="007171A5"/>
    <w:rsid w:val="00717290"/>
    <w:rsid w:val="00717381"/>
    <w:rsid w:val="00717548"/>
    <w:rsid w:val="00717775"/>
    <w:rsid w:val="007177BB"/>
    <w:rsid w:val="00717C94"/>
    <w:rsid w:val="0072010C"/>
    <w:rsid w:val="00720303"/>
    <w:rsid w:val="00720739"/>
    <w:rsid w:val="00720ABF"/>
    <w:rsid w:val="00720AFE"/>
    <w:rsid w:val="00720B0E"/>
    <w:rsid w:val="007213A4"/>
    <w:rsid w:val="007215AC"/>
    <w:rsid w:val="007218D6"/>
    <w:rsid w:val="00721A17"/>
    <w:rsid w:val="00721B0A"/>
    <w:rsid w:val="00721C7C"/>
    <w:rsid w:val="00721D20"/>
    <w:rsid w:val="00722048"/>
    <w:rsid w:val="007220C0"/>
    <w:rsid w:val="00722546"/>
    <w:rsid w:val="00722A9C"/>
    <w:rsid w:val="0072304A"/>
    <w:rsid w:val="00723760"/>
    <w:rsid w:val="00723DA3"/>
    <w:rsid w:val="00723E2F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538"/>
    <w:rsid w:val="00730751"/>
    <w:rsid w:val="00730D7E"/>
    <w:rsid w:val="00731DE2"/>
    <w:rsid w:val="00732376"/>
    <w:rsid w:val="00732576"/>
    <w:rsid w:val="007325B4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735D"/>
    <w:rsid w:val="00737632"/>
    <w:rsid w:val="0073787E"/>
    <w:rsid w:val="00737CBB"/>
    <w:rsid w:val="007404B8"/>
    <w:rsid w:val="007408F7"/>
    <w:rsid w:val="00740C4D"/>
    <w:rsid w:val="00741064"/>
    <w:rsid w:val="007411A6"/>
    <w:rsid w:val="007417C3"/>
    <w:rsid w:val="00741A13"/>
    <w:rsid w:val="00741A3A"/>
    <w:rsid w:val="00741C98"/>
    <w:rsid w:val="00741D58"/>
    <w:rsid w:val="0074212F"/>
    <w:rsid w:val="00742194"/>
    <w:rsid w:val="00742232"/>
    <w:rsid w:val="00742352"/>
    <w:rsid w:val="00742451"/>
    <w:rsid w:val="0074245A"/>
    <w:rsid w:val="007426CD"/>
    <w:rsid w:val="00743040"/>
    <w:rsid w:val="007433C4"/>
    <w:rsid w:val="007433FF"/>
    <w:rsid w:val="0074350F"/>
    <w:rsid w:val="00743B12"/>
    <w:rsid w:val="00743F8A"/>
    <w:rsid w:val="0074463B"/>
    <w:rsid w:val="00744B29"/>
    <w:rsid w:val="00744B99"/>
    <w:rsid w:val="00744C30"/>
    <w:rsid w:val="00744E7B"/>
    <w:rsid w:val="007453EF"/>
    <w:rsid w:val="00745731"/>
    <w:rsid w:val="00745B19"/>
    <w:rsid w:val="00745E6A"/>
    <w:rsid w:val="00745FB7"/>
    <w:rsid w:val="0074611E"/>
    <w:rsid w:val="0074636F"/>
    <w:rsid w:val="0074637C"/>
    <w:rsid w:val="00746C04"/>
    <w:rsid w:val="0074771D"/>
    <w:rsid w:val="00747A82"/>
    <w:rsid w:val="00747C16"/>
    <w:rsid w:val="0075021A"/>
    <w:rsid w:val="00750522"/>
    <w:rsid w:val="00750857"/>
    <w:rsid w:val="007509C0"/>
    <w:rsid w:val="00750BE2"/>
    <w:rsid w:val="00750DFA"/>
    <w:rsid w:val="0075115E"/>
    <w:rsid w:val="0075151C"/>
    <w:rsid w:val="007515B2"/>
    <w:rsid w:val="0075178D"/>
    <w:rsid w:val="007519A9"/>
    <w:rsid w:val="007521A0"/>
    <w:rsid w:val="00752395"/>
    <w:rsid w:val="00752585"/>
    <w:rsid w:val="007529FF"/>
    <w:rsid w:val="00752A69"/>
    <w:rsid w:val="00752AC7"/>
    <w:rsid w:val="00752BEC"/>
    <w:rsid w:val="00752D15"/>
    <w:rsid w:val="00752FCE"/>
    <w:rsid w:val="00753133"/>
    <w:rsid w:val="00753254"/>
    <w:rsid w:val="0075327D"/>
    <w:rsid w:val="007532D8"/>
    <w:rsid w:val="00753372"/>
    <w:rsid w:val="0075366F"/>
    <w:rsid w:val="00753BD6"/>
    <w:rsid w:val="00753D64"/>
    <w:rsid w:val="00753D70"/>
    <w:rsid w:val="00754F40"/>
    <w:rsid w:val="00755129"/>
    <w:rsid w:val="007552C4"/>
    <w:rsid w:val="00755584"/>
    <w:rsid w:val="007555AC"/>
    <w:rsid w:val="007557BC"/>
    <w:rsid w:val="00755A5E"/>
    <w:rsid w:val="00755F9F"/>
    <w:rsid w:val="00756005"/>
    <w:rsid w:val="0075614C"/>
    <w:rsid w:val="0075621A"/>
    <w:rsid w:val="0075672C"/>
    <w:rsid w:val="0075693F"/>
    <w:rsid w:val="00756B29"/>
    <w:rsid w:val="00756C5B"/>
    <w:rsid w:val="00756D3A"/>
    <w:rsid w:val="00757210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125A"/>
    <w:rsid w:val="0076130A"/>
    <w:rsid w:val="007614E6"/>
    <w:rsid w:val="00761ED8"/>
    <w:rsid w:val="007624BE"/>
    <w:rsid w:val="00762791"/>
    <w:rsid w:val="00762C9F"/>
    <w:rsid w:val="00762CF4"/>
    <w:rsid w:val="00762F4E"/>
    <w:rsid w:val="00763231"/>
    <w:rsid w:val="00763525"/>
    <w:rsid w:val="00763531"/>
    <w:rsid w:val="00763687"/>
    <w:rsid w:val="007637F7"/>
    <w:rsid w:val="00763961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7D"/>
    <w:rsid w:val="00765C95"/>
    <w:rsid w:val="00765F1A"/>
    <w:rsid w:val="00765F32"/>
    <w:rsid w:val="00766612"/>
    <w:rsid w:val="00766870"/>
    <w:rsid w:val="00766874"/>
    <w:rsid w:val="00766DAA"/>
    <w:rsid w:val="007677E7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2B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22F2"/>
    <w:rsid w:val="007724B7"/>
    <w:rsid w:val="00772540"/>
    <w:rsid w:val="00772549"/>
    <w:rsid w:val="00772867"/>
    <w:rsid w:val="00772A75"/>
    <w:rsid w:val="00772BA3"/>
    <w:rsid w:val="00772C53"/>
    <w:rsid w:val="00773C70"/>
    <w:rsid w:val="00773CBE"/>
    <w:rsid w:val="00773E83"/>
    <w:rsid w:val="007740E6"/>
    <w:rsid w:val="00774207"/>
    <w:rsid w:val="007743B9"/>
    <w:rsid w:val="00774428"/>
    <w:rsid w:val="00774447"/>
    <w:rsid w:val="007745BB"/>
    <w:rsid w:val="00774782"/>
    <w:rsid w:val="007749CC"/>
    <w:rsid w:val="00774DDF"/>
    <w:rsid w:val="00774E04"/>
    <w:rsid w:val="0077566F"/>
    <w:rsid w:val="0077586D"/>
    <w:rsid w:val="00775BF8"/>
    <w:rsid w:val="00775D54"/>
    <w:rsid w:val="00775DAA"/>
    <w:rsid w:val="00776ACB"/>
    <w:rsid w:val="00776B46"/>
    <w:rsid w:val="00776B7B"/>
    <w:rsid w:val="00777272"/>
    <w:rsid w:val="0077752B"/>
    <w:rsid w:val="0077753D"/>
    <w:rsid w:val="007778C1"/>
    <w:rsid w:val="0078023C"/>
    <w:rsid w:val="00780570"/>
    <w:rsid w:val="00780B3D"/>
    <w:rsid w:val="00780F27"/>
    <w:rsid w:val="007810F0"/>
    <w:rsid w:val="007819A6"/>
    <w:rsid w:val="00781A69"/>
    <w:rsid w:val="00781C2C"/>
    <w:rsid w:val="00781C7B"/>
    <w:rsid w:val="00781D42"/>
    <w:rsid w:val="00781E84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C57"/>
    <w:rsid w:val="00783CCA"/>
    <w:rsid w:val="00783E3E"/>
    <w:rsid w:val="00783E88"/>
    <w:rsid w:val="00783FDA"/>
    <w:rsid w:val="00784221"/>
    <w:rsid w:val="00784D83"/>
    <w:rsid w:val="00784DD2"/>
    <w:rsid w:val="00784DF3"/>
    <w:rsid w:val="00785333"/>
    <w:rsid w:val="00785472"/>
    <w:rsid w:val="00785C76"/>
    <w:rsid w:val="00785FDA"/>
    <w:rsid w:val="007861EF"/>
    <w:rsid w:val="007868C8"/>
    <w:rsid w:val="007868DE"/>
    <w:rsid w:val="00786D5A"/>
    <w:rsid w:val="007870DD"/>
    <w:rsid w:val="00787101"/>
    <w:rsid w:val="00787448"/>
    <w:rsid w:val="00787532"/>
    <w:rsid w:val="007876E7"/>
    <w:rsid w:val="00787998"/>
    <w:rsid w:val="00787BB5"/>
    <w:rsid w:val="00787BE5"/>
    <w:rsid w:val="00787BEA"/>
    <w:rsid w:val="00787BEE"/>
    <w:rsid w:val="00787CAA"/>
    <w:rsid w:val="0079052B"/>
    <w:rsid w:val="00790992"/>
    <w:rsid w:val="007909E5"/>
    <w:rsid w:val="00790B07"/>
    <w:rsid w:val="00790C04"/>
    <w:rsid w:val="007913E2"/>
    <w:rsid w:val="007914D3"/>
    <w:rsid w:val="007915F1"/>
    <w:rsid w:val="0079162D"/>
    <w:rsid w:val="0079175D"/>
    <w:rsid w:val="00791F57"/>
    <w:rsid w:val="0079211B"/>
    <w:rsid w:val="00792167"/>
    <w:rsid w:val="007922AC"/>
    <w:rsid w:val="007925F3"/>
    <w:rsid w:val="00792829"/>
    <w:rsid w:val="0079308E"/>
    <w:rsid w:val="007932BE"/>
    <w:rsid w:val="0079339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B1E"/>
    <w:rsid w:val="00794DBE"/>
    <w:rsid w:val="0079552A"/>
    <w:rsid w:val="00795851"/>
    <w:rsid w:val="007959EF"/>
    <w:rsid w:val="00795F1C"/>
    <w:rsid w:val="00795F74"/>
    <w:rsid w:val="00796111"/>
    <w:rsid w:val="00796D6F"/>
    <w:rsid w:val="007970E5"/>
    <w:rsid w:val="00797239"/>
    <w:rsid w:val="007972EE"/>
    <w:rsid w:val="0079738E"/>
    <w:rsid w:val="007975C7"/>
    <w:rsid w:val="0079774B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50"/>
    <w:rsid w:val="007A3E7D"/>
    <w:rsid w:val="007A42B9"/>
    <w:rsid w:val="007A435D"/>
    <w:rsid w:val="007A4736"/>
    <w:rsid w:val="007A484E"/>
    <w:rsid w:val="007A487D"/>
    <w:rsid w:val="007A4F18"/>
    <w:rsid w:val="007A4F8F"/>
    <w:rsid w:val="007A57FE"/>
    <w:rsid w:val="007A5850"/>
    <w:rsid w:val="007A58A2"/>
    <w:rsid w:val="007A5CA4"/>
    <w:rsid w:val="007A62BC"/>
    <w:rsid w:val="007A6742"/>
    <w:rsid w:val="007A6846"/>
    <w:rsid w:val="007A6E50"/>
    <w:rsid w:val="007A6E98"/>
    <w:rsid w:val="007A7476"/>
    <w:rsid w:val="007B0382"/>
    <w:rsid w:val="007B061C"/>
    <w:rsid w:val="007B0754"/>
    <w:rsid w:val="007B0A14"/>
    <w:rsid w:val="007B0A93"/>
    <w:rsid w:val="007B0AFF"/>
    <w:rsid w:val="007B0C78"/>
    <w:rsid w:val="007B114B"/>
    <w:rsid w:val="007B11E7"/>
    <w:rsid w:val="007B1368"/>
    <w:rsid w:val="007B17DD"/>
    <w:rsid w:val="007B1EC6"/>
    <w:rsid w:val="007B1F78"/>
    <w:rsid w:val="007B2024"/>
    <w:rsid w:val="007B2213"/>
    <w:rsid w:val="007B23EB"/>
    <w:rsid w:val="007B24B9"/>
    <w:rsid w:val="007B2669"/>
    <w:rsid w:val="007B2A9A"/>
    <w:rsid w:val="007B30C4"/>
    <w:rsid w:val="007B30D9"/>
    <w:rsid w:val="007B31CF"/>
    <w:rsid w:val="007B34D4"/>
    <w:rsid w:val="007B377F"/>
    <w:rsid w:val="007B37C6"/>
    <w:rsid w:val="007B3B42"/>
    <w:rsid w:val="007B3BBD"/>
    <w:rsid w:val="007B3CB1"/>
    <w:rsid w:val="007B4124"/>
    <w:rsid w:val="007B4162"/>
    <w:rsid w:val="007B46AE"/>
    <w:rsid w:val="007B49A6"/>
    <w:rsid w:val="007B4A8C"/>
    <w:rsid w:val="007B4BBF"/>
    <w:rsid w:val="007B4ECC"/>
    <w:rsid w:val="007B52D9"/>
    <w:rsid w:val="007B53FC"/>
    <w:rsid w:val="007B5511"/>
    <w:rsid w:val="007B5520"/>
    <w:rsid w:val="007B5CAF"/>
    <w:rsid w:val="007B5F7A"/>
    <w:rsid w:val="007B6253"/>
    <w:rsid w:val="007B6708"/>
    <w:rsid w:val="007B6857"/>
    <w:rsid w:val="007B6AD8"/>
    <w:rsid w:val="007B72BB"/>
    <w:rsid w:val="007B7360"/>
    <w:rsid w:val="007B76A9"/>
    <w:rsid w:val="007B7BB4"/>
    <w:rsid w:val="007C0207"/>
    <w:rsid w:val="007C0216"/>
    <w:rsid w:val="007C03AB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1F1D"/>
    <w:rsid w:val="007C210D"/>
    <w:rsid w:val="007C212A"/>
    <w:rsid w:val="007C2C41"/>
    <w:rsid w:val="007C2E48"/>
    <w:rsid w:val="007C326A"/>
    <w:rsid w:val="007C340B"/>
    <w:rsid w:val="007C3713"/>
    <w:rsid w:val="007C3A8F"/>
    <w:rsid w:val="007C3FAA"/>
    <w:rsid w:val="007C414F"/>
    <w:rsid w:val="007C45A1"/>
    <w:rsid w:val="007C4848"/>
    <w:rsid w:val="007C48A9"/>
    <w:rsid w:val="007C4A45"/>
    <w:rsid w:val="007C4B2A"/>
    <w:rsid w:val="007C4CEE"/>
    <w:rsid w:val="007C502F"/>
    <w:rsid w:val="007C516B"/>
    <w:rsid w:val="007C5850"/>
    <w:rsid w:val="007C5881"/>
    <w:rsid w:val="007C604F"/>
    <w:rsid w:val="007C61E9"/>
    <w:rsid w:val="007C61F2"/>
    <w:rsid w:val="007C621B"/>
    <w:rsid w:val="007C63B9"/>
    <w:rsid w:val="007C640B"/>
    <w:rsid w:val="007C6D5E"/>
    <w:rsid w:val="007C6DDE"/>
    <w:rsid w:val="007C6DE2"/>
    <w:rsid w:val="007C70EA"/>
    <w:rsid w:val="007C73D8"/>
    <w:rsid w:val="007C7578"/>
    <w:rsid w:val="007C76FC"/>
    <w:rsid w:val="007C7764"/>
    <w:rsid w:val="007C776B"/>
    <w:rsid w:val="007C7776"/>
    <w:rsid w:val="007C791E"/>
    <w:rsid w:val="007C7FEC"/>
    <w:rsid w:val="007C7FEF"/>
    <w:rsid w:val="007D00DD"/>
    <w:rsid w:val="007D0141"/>
    <w:rsid w:val="007D0190"/>
    <w:rsid w:val="007D0288"/>
    <w:rsid w:val="007D0601"/>
    <w:rsid w:val="007D06D0"/>
    <w:rsid w:val="007D087E"/>
    <w:rsid w:val="007D0B45"/>
    <w:rsid w:val="007D0C7C"/>
    <w:rsid w:val="007D0CBF"/>
    <w:rsid w:val="007D0D26"/>
    <w:rsid w:val="007D1242"/>
    <w:rsid w:val="007D1654"/>
    <w:rsid w:val="007D1770"/>
    <w:rsid w:val="007D1BD5"/>
    <w:rsid w:val="007D1D46"/>
    <w:rsid w:val="007D24D3"/>
    <w:rsid w:val="007D2887"/>
    <w:rsid w:val="007D28F6"/>
    <w:rsid w:val="007D29F6"/>
    <w:rsid w:val="007D2E72"/>
    <w:rsid w:val="007D3523"/>
    <w:rsid w:val="007D36BF"/>
    <w:rsid w:val="007D3906"/>
    <w:rsid w:val="007D390B"/>
    <w:rsid w:val="007D3A02"/>
    <w:rsid w:val="007D3C64"/>
    <w:rsid w:val="007D3DA7"/>
    <w:rsid w:val="007D3E69"/>
    <w:rsid w:val="007D3EB4"/>
    <w:rsid w:val="007D3F08"/>
    <w:rsid w:val="007D3FEB"/>
    <w:rsid w:val="007D4209"/>
    <w:rsid w:val="007D42D5"/>
    <w:rsid w:val="007D48F2"/>
    <w:rsid w:val="007D4CA0"/>
    <w:rsid w:val="007D5181"/>
    <w:rsid w:val="007D5413"/>
    <w:rsid w:val="007D56F0"/>
    <w:rsid w:val="007D5D2E"/>
    <w:rsid w:val="007D5D81"/>
    <w:rsid w:val="007D5DDE"/>
    <w:rsid w:val="007D5E85"/>
    <w:rsid w:val="007D63DE"/>
    <w:rsid w:val="007D65A9"/>
    <w:rsid w:val="007D67B6"/>
    <w:rsid w:val="007D6D3E"/>
    <w:rsid w:val="007D70A3"/>
    <w:rsid w:val="007D70AB"/>
    <w:rsid w:val="007D7147"/>
    <w:rsid w:val="007D750F"/>
    <w:rsid w:val="007D7732"/>
    <w:rsid w:val="007D7A90"/>
    <w:rsid w:val="007D7DF5"/>
    <w:rsid w:val="007E0185"/>
    <w:rsid w:val="007E052E"/>
    <w:rsid w:val="007E0584"/>
    <w:rsid w:val="007E05D7"/>
    <w:rsid w:val="007E07D2"/>
    <w:rsid w:val="007E0A78"/>
    <w:rsid w:val="007E0C77"/>
    <w:rsid w:val="007E0FF5"/>
    <w:rsid w:val="007E14CC"/>
    <w:rsid w:val="007E154D"/>
    <w:rsid w:val="007E15DB"/>
    <w:rsid w:val="007E160A"/>
    <w:rsid w:val="007E19AC"/>
    <w:rsid w:val="007E1A0C"/>
    <w:rsid w:val="007E1CDD"/>
    <w:rsid w:val="007E1E6E"/>
    <w:rsid w:val="007E1F26"/>
    <w:rsid w:val="007E21E1"/>
    <w:rsid w:val="007E2676"/>
    <w:rsid w:val="007E26E7"/>
    <w:rsid w:val="007E2978"/>
    <w:rsid w:val="007E29B9"/>
    <w:rsid w:val="007E2AC2"/>
    <w:rsid w:val="007E2D73"/>
    <w:rsid w:val="007E2D9D"/>
    <w:rsid w:val="007E336F"/>
    <w:rsid w:val="007E36D4"/>
    <w:rsid w:val="007E36F7"/>
    <w:rsid w:val="007E38DC"/>
    <w:rsid w:val="007E396C"/>
    <w:rsid w:val="007E3A9C"/>
    <w:rsid w:val="007E3BBC"/>
    <w:rsid w:val="007E3BF7"/>
    <w:rsid w:val="007E3CA9"/>
    <w:rsid w:val="007E4287"/>
    <w:rsid w:val="007E493C"/>
    <w:rsid w:val="007E4B51"/>
    <w:rsid w:val="007E4DAF"/>
    <w:rsid w:val="007E4DB6"/>
    <w:rsid w:val="007E4E07"/>
    <w:rsid w:val="007E577D"/>
    <w:rsid w:val="007E5A07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D2"/>
    <w:rsid w:val="007E78F6"/>
    <w:rsid w:val="007E7D10"/>
    <w:rsid w:val="007E7D90"/>
    <w:rsid w:val="007F06EB"/>
    <w:rsid w:val="007F0942"/>
    <w:rsid w:val="007F0E06"/>
    <w:rsid w:val="007F1175"/>
    <w:rsid w:val="007F11AA"/>
    <w:rsid w:val="007F1563"/>
    <w:rsid w:val="007F186D"/>
    <w:rsid w:val="007F2111"/>
    <w:rsid w:val="007F21C4"/>
    <w:rsid w:val="007F2474"/>
    <w:rsid w:val="007F25C1"/>
    <w:rsid w:val="007F25CF"/>
    <w:rsid w:val="007F2A7B"/>
    <w:rsid w:val="007F2AB5"/>
    <w:rsid w:val="007F2C93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7E6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01C"/>
    <w:rsid w:val="007F7171"/>
    <w:rsid w:val="007F730A"/>
    <w:rsid w:val="007F7463"/>
    <w:rsid w:val="007F7724"/>
    <w:rsid w:val="007F7DA1"/>
    <w:rsid w:val="007F7E3C"/>
    <w:rsid w:val="007F7F56"/>
    <w:rsid w:val="008000B1"/>
    <w:rsid w:val="008001C0"/>
    <w:rsid w:val="008002D7"/>
    <w:rsid w:val="00800E62"/>
    <w:rsid w:val="00800FC3"/>
    <w:rsid w:val="0080118A"/>
    <w:rsid w:val="0080134B"/>
    <w:rsid w:val="00801372"/>
    <w:rsid w:val="0080146B"/>
    <w:rsid w:val="0080147A"/>
    <w:rsid w:val="008017C3"/>
    <w:rsid w:val="00801A8B"/>
    <w:rsid w:val="00801B2C"/>
    <w:rsid w:val="00801B73"/>
    <w:rsid w:val="00801D23"/>
    <w:rsid w:val="00801D49"/>
    <w:rsid w:val="00801EB1"/>
    <w:rsid w:val="00802229"/>
    <w:rsid w:val="008022F0"/>
    <w:rsid w:val="00802993"/>
    <w:rsid w:val="00802AAF"/>
    <w:rsid w:val="00802B59"/>
    <w:rsid w:val="00803002"/>
    <w:rsid w:val="00803166"/>
    <w:rsid w:val="0080343B"/>
    <w:rsid w:val="0080344D"/>
    <w:rsid w:val="008037C0"/>
    <w:rsid w:val="00803BCC"/>
    <w:rsid w:val="00803CF7"/>
    <w:rsid w:val="008041B8"/>
    <w:rsid w:val="008041E0"/>
    <w:rsid w:val="00804589"/>
    <w:rsid w:val="00804E70"/>
    <w:rsid w:val="008051BA"/>
    <w:rsid w:val="0080531F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4"/>
    <w:rsid w:val="00810585"/>
    <w:rsid w:val="008105B2"/>
    <w:rsid w:val="00810833"/>
    <w:rsid w:val="00810AAC"/>
    <w:rsid w:val="00810CE8"/>
    <w:rsid w:val="00810F9E"/>
    <w:rsid w:val="008110A3"/>
    <w:rsid w:val="00811194"/>
    <w:rsid w:val="0081123B"/>
    <w:rsid w:val="0081123C"/>
    <w:rsid w:val="008112C1"/>
    <w:rsid w:val="00811910"/>
    <w:rsid w:val="00811AE0"/>
    <w:rsid w:val="00811C85"/>
    <w:rsid w:val="00811D0E"/>
    <w:rsid w:val="00812087"/>
    <w:rsid w:val="008120E9"/>
    <w:rsid w:val="0081236F"/>
    <w:rsid w:val="008125E2"/>
    <w:rsid w:val="0081281B"/>
    <w:rsid w:val="00812B21"/>
    <w:rsid w:val="00812BB0"/>
    <w:rsid w:val="00812DDE"/>
    <w:rsid w:val="008137BD"/>
    <w:rsid w:val="008138D4"/>
    <w:rsid w:val="0081398B"/>
    <w:rsid w:val="00813E24"/>
    <w:rsid w:val="00814126"/>
    <w:rsid w:val="0081434E"/>
    <w:rsid w:val="00814427"/>
    <w:rsid w:val="00814810"/>
    <w:rsid w:val="008149D0"/>
    <w:rsid w:val="00814A12"/>
    <w:rsid w:val="00814A27"/>
    <w:rsid w:val="00814C51"/>
    <w:rsid w:val="00814D3D"/>
    <w:rsid w:val="00814F30"/>
    <w:rsid w:val="0081502F"/>
    <w:rsid w:val="008151CF"/>
    <w:rsid w:val="00815217"/>
    <w:rsid w:val="00815FDB"/>
    <w:rsid w:val="00816073"/>
    <w:rsid w:val="00816135"/>
    <w:rsid w:val="008164A0"/>
    <w:rsid w:val="008165BC"/>
    <w:rsid w:val="0081666A"/>
    <w:rsid w:val="008169AC"/>
    <w:rsid w:val="00816E5B"/>
    <w:rsid w:val="00816EA0"/>
    <w:rsid w:val="00817134"/>
    <w:rsid w:val="00817678"/>
    <w:rsid w:val="00817894"/>
    <w:rsid w:val="008178DA"/>
    <w:rsid w:val="00817AE7"/>
    <w:rsid w:val="00820096"/>
    <w:rsid w:val="008201F4"/>
    <w:rsid w:val="008203C0"/>
    <w:rsid w:val="00820435"/>
    <w:rsid w:val="00820445"/>
    <w:rsid w:val="00820839"/>
    <w:rsid w:val="008208DD"/>
    <w:rsid w:val="008209AA"/>
    <w:rsid w:val="00820A3E"/>
    <w:rsid w:val="00820DAB"/>
    <w:rsid w:val="008212AB"/>
    <w:rsid w:val="008212D0"/>
    <w:rsid w:val="00821594"/>
    <w:rsid w:val="00821CDE"/>
    <w:rsid w:val="00822354"/>
    <w:rsid w:val="0082235C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A2"/>
    <w:rsid w:val="008239EA"/>
    <w:rsid w:val="00823B2F"/>
    <w:rsid w:val="008240DE"/>
    <w:rsid w:val="00824185"/>
    <w:rsid w:val="008242B9"/>
    <w:rsid w:val="00824384"/>
    <w:rsid w:val="00824553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076"/>
    <w:rsid w:val="00827188"/>
    <w:rsid w:val="00827420"/>
    <w:rsid w:val="00827648"/>
    <w:rsid w:val="008276C7"/>
    <w:rsid w:val="00827841"/>
    <w:rsid w:val="00827919"/>
    <w:rsid w:val="00827A5B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991"/>
    <w:rsid w:val="00832ADE"/>
    <w:rsid w:val="00832AE3"/>
    <w:rsid w:val="00833165"/>
    <w:rsid w:val="0083324A"/>
    <w:rsid w:val="008332DD"/>
    <w:rsid w:val="00833602"/>
    <w:rsid w:val="008339AA"/>
    <w:rsid w:val="00833FAA"/>
    <w:rsid w:val="00834969"/>
    <w:rsid w:val="00834A41"/>
    <w:rsid w:val="00834BA6"/>
    <w:rsid w:val="0083551E"/>
    <w:rsid w:val="00835F68"/>
    <w:rsid w:val="00836000"/>
    <w:rsid w:val="0083629B"/>
    <w:rsid w:val="008363AD"/>
    <w:rsid w:val="00836554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EC8"/>
    <w:rsid w:val="00837FE5"/>
    <w:rsid w:val="0084079E"/>
    <w:rsid w:val="008407CD"/>
    <w:rsid w:val="008408BA"/>
    <w:rsid w:val="00840988"/>
    <w:rsid w:val="00840EAD"/>
    <w:rsid w:val="008411D9"/>
    <w:rsid w:val="008416DF"/>
    <w:rsid w:val="00841B28"/>
    <w:rsid w:val="00841D33"/>
    <w:rsid w:val="00841EB5"/>
    <w:rsid w:val="00841FA0"/>
    <w:rsid w:val="00842081"/>
    <w:rsid w:val="00842593"/>
    <w:rsid w:val="00842A23"/>
    <w:rsid w:val="00842D22"/>
    <w:rsid w:val="00842D6F"/>
    <w:rsid w:val="00842D8F"/>
    <w:rsid w:val="00842E26"/>
    <w:rsid w:val="00842E5F"/>
    <w:rsid w:val="00842FE4"/>
    <w:rsid w:val="00843518"/>
    <w:rsid w:val="008437E3"/>
    <w:rsid w:val="00844126"/>
    <w:rsid w:val="00844144"/>
    <w:rsid w:val="008444CD"/>
    <w:rsid w:val="00844580"/>
    <w:rsid w:val="00844759"/>
    <w:rsid w:val="00844923"/>
    <w:rsid w:val="00844A1B"/>
    <w:rsid w:val="00844B07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A5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47FF2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36E"/>
    <w:rsid w:val="00851604"/>
    <w:rsid w:val="008519C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953"/>
    <w:rsid w:val="00853E5E"/>
    <w:rsid w:val="00853F63"/>
    <w:rsid w:val="0085420C"/>
    <w:rsid w:val="00854470"/>
    <w:rsid w:val="00854478"/>
    <w:rsid w:val="008544E8"/>
    <w:rsid w:val="00854715"/>
    <w:rsid w:val="008547DE"/>
    <w:rsid w:val="008549FF"/>
    <w:rsid w:val="00854FB4"/>
    <w:rsid w:val="00855448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3DD"/>
    <w:rsid w:val="008615CF"/>
    <w:rsid w:val="0086162C"/>
    <w:rsid w:val="00861726"/>
    <w:rsid w:val="0086175E"/>
    <w:rsid w:val="00861965"/>
    <w:rsid w:val="00861FED"/>
    <w:rsid w:val="00862850"/>
    <w:rsid w:val="00863098"/>
    <w:rsid w:val="008630A8"/>
    <w:rsid w:val="008630B0"/>
    <w:rsid w:val="008630B2"/>
    <w:rsid w:val="008632F6"/>
    <w:rsid w:val="00863601"/>
    <w:rsid w:val="008639AE"/>
    <w:rsid w:val="008642CE"/>
    <w:rsid w:val="008642EC"/>
    <w:rsid w:val="00864680"/>
    <w:rsid w:val="008646E0"/>
    <w:rsid w:val="008648B9"/>
    <w:rsid w:val="00864FE5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2C"/>
    <w:rsid w:val="00866884"/>
    <w:rsid w:val="008669D7"/>
    <w:rsid w:val="00866FFC"/>
    <w:rsid w:val="008672ED"/>
    <w:rsid w:val="00867302"/>
    <w:rsid w:val="00867528"/>
    <w:rsid w:val="008676C0"/>
    <w:rsid w:val="00867B37"/>
    <w:rsid w:val="00867B47"/>
    <w:rsid w:val="00870675"/>
    <w:rsid w:val="00870683"/>
    <w:rsid w:val="008707EC"/>
    <w:rsid w:val="00870B40"/>
    <w:rsid w:val="00870C77"/>
    <w:rsid w:val="00870CD7"/>
    <w:rsid w:val="00871064"/>
    <w:rsid w:val="008710B3"/>
    <w:rsid w:val="008712F1"/>
    <w:rsid w:val="008717B4"/>
    <w:rsid w:val="00871A87"/>
    <w:rsid w:val="00871A9D"/>
    <w:rsid w:val="0087210F"/>
    <w:rsid w:val="008724EF"/>
    <w:rsid w:val="008727B1"/>
    <w:rsid w:val="008728A7"/>
    <w:rsid w:val="00872EE6"/>
    <w:rsid w:val="00872FB4"/>
    <w:rsid w:val="008730C1"/>
    <w:rsid w:val="008738ED"/>
    <w:rsid w:val="00873A50"/>
    <w:rsid w:val="00873BCD"/>
    <w:rsid w:val="00873E88"/>
    <w:rsid w:val="00873F8A"/>
    <w:rsid w:val="008742BA"/>
    <w:rsid w:val="00874384"/>
    <w:rsid w:val="00874CC7"/>
    <w:rsid w:val="00874D94"/>
    <w:rsid w:val="00874FCF"/>
    <w:rsid w:val="0087588A"/>
    <w:rsid w:val="0087595D"/>
    <w:rsid w:val="00875C35"/>
    <w:rsid w:val="00875EE4"/>
    <w:rsid w:val="0087600E"/>
    <w:rsid w:val="008762DB"/>
    <w:rsid w:val="0087632A"/>
    <w:rsid w:val="008765AB"/>
    <w:rsid w:val="00876917"/>
    <w:rsid w:val="00876BCD"/>
    <w:rsid w:val="00876D2D"/>
    <w:rsid w:val="00876DA1"/>
    <w:rsid w:val="0087798D"/>
    <w:rsid w:val="00877D29"/>
    <w:rsid w:val="0088006A"/>
    <w:rsid w:val="008800CF"/>
    <w:rsid w:val="008802EC"/>
    <w:rsid w:val="008803D9"/>
    <w:rsid w:val="008806ED"/>
    <w:rsid w:val="00880887"/>
    <w:rsid w:val="008808E5"/>
    <w:rsid w:val="00880C1C"/>
    <w:rsid w:val="00880C34"/>
    <w:rsid w:val="00881B4A"/>
    <w:rsid w:val="00881C8D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4E4"/>
    <w:rsid w:val="008845B2"/>
    <w:rsid w:val="00884633"/>
    <w:rsid w:val="00884D87"/>
    <w:rsid w:val="0088521C"/>
    <w:rsid w:val="00885294"/>
    <w:rsid w:val="00885466"/>
    <w:rsid w:val="00885610"/>
    <w:rsid w:val="008856FA"/>
    <w:rsid w:val="00885F56"/>
    <w:rsid w:val="008860A0"/>
    <w:rsid w:val="0088639B"/>
    <w:rsid w:val="008866A9"/>
    <w:rsid w:val="008867ED"/>
    <w:rsid w:val="00886CF8"/>
    <w:rsid w:val="00886D8B"/>
    <w:rsid w:val="00887004"/>
    <w:rsid w:val="00887036"/>
    <w:rsid w:val="00887082"/>
    <w:rsid w:val="008870FF"/>
    <w:rsid w:val="00887127"/>
    <w:rsid w:val="0088757F"/>
    <w:rsid w:val="00887593"/>
    <w:rsid w:val="008877F9"/>
    <w:rsid w:val="00887A9F"/>
    <w:rsid w:val="00887AE9"/>
    <w:rsid w:val="00887DB0"/>
    <w:rsid w:val="00887E64"/>
    <w:rsid w:val="0089007C"/>
    <w:rsid w:val="0089032F"/>
    <w:rsid w:val="008904DD"/>
    <w:rsid w:val="00890D01"/>
    <w:rsid w:val="00891018"/>
    <w:rsid w:val="00891047"/>
    <w:rsid w:val="008912D8"/>
    <w:rsid w:val="008912DF"/>
    <w:rsid w:val="00891482"/>
    <w:rsid w:val="008916FA"/>
    <w:rsid w:val="00891783"/>
    <w:rsid w:val="00891784"/>
    <w:rsid w:val="008917D5"/>
    <w:rsid w:val="00891890"/>
    <w:rsid w:val="0089194D"/>
    <w:rsid w:val="00891A21"/>
    <w:rsid w:val="00891C7C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9F5"/>
    <w:rsid w:val="00893B74"/>
    <w:rsid w:val="00893DEF"/>
    <w:rsid w:val="008942B1"/>
    <w:rsid w:val="008944E3"/>
    <w:rsid w:val="00894B85"/>
    <w:rsid w:val="0089504D"/>
    <w:rsid w:val="0089535C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5DE"/>
    <w:rsid w:val="008A0A1C"/>
    <w:rsid w:val="008A0B23"/>
    <w:rsid w:val="008A121E"/>
    <w:rsid w:val="008A1594"/>
    <w:rsid w:val="008A16D6"/>
    <w:rsid w:val="008A1B63"/>
    <w:rsid w:val="008A1E00"/>
    <w:rsid w:val="008A262E"/>
    <w:rsid w:val="008A278F"/>
    <w:rsid w:val="008A2840"/>
    <w:rsid w:val="008A34F1"/>
    <w:rsid w:val="008A354E"/>
    <w:rsid w:val="008A36B1"/>
    <w:rsid w:val="008A3AB0"/>
    <w:rsid w:val="008A44B0"/>
    <w:rsid w:val="008A4781"/>
    <w:rsid w:val="008A49BE"/>
    <w:rsid w:val="008A4DD3"/>
    <w:rsid w:val="008A4F30"/>
    <w:rsid w:val="008A502C"/>
    <w:rsid w:val="008A5071"/>
    <w:rsid w:val="008A50AA"/>
    <w:rsid w:val="008A5257"/>
    <w:rsid w:val="008A6247"/>
    <w:rsid w:val="008A62AA"/>
    <w:rsid w:val="008A62BB"/>
    <w:rsid w:val="008A6495"/>
    <w:rsid w:val="008A67FC"/>
    <w:rsid w:val="008A6CEB"/>
    <w:rsid w:val="008A7096"/>
    <w:rsid w:val="008A727D"/>
    <w:rsid w:val="008A7323"/>
    <w:rsid w:val="008A7388"/>
    <w:rsid w:val="008A75A5"/>
    <w:rsid w:val="008A778D"/>
    <w:rsid w:val="008A78D7"/>
    <w:rsid w:val="008A7D45"/>
    <w:rsid w:val="008A7EC8"/>
    <w:rsid w:val="008B0034"/>
    <w:rsid w:val="008B0493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384"/>
    <w:rsid w:val="008B241C"/>
    <w:rsid w:val="008B27F8"/>
    <w:rsid w:val="008B285D"/>
    <w:rsid w:val="008B2904"/>
    <w:rsid w:val="008B2966"/>
    <w:rsid w:val="008B2A34"/>
    <w:rsid w:val="008B2B29"/>
    <w:rsid w:val="008B2B38"/>
    <w:rsid w:val="008B2C18"/>
    <w:rsid w:val="008B2D50"/>
    <w:rsid w:val="008B2F5D"/>
    <w:rsid w:val="008B2F61"/>
    <w:rsid w:val="008B307E"/>
    <w:rsid w:val="008B30B7"/>
    <w:rsid w:val="008B33CC"/>
    <w:rsid w:val="008B3413"/>
    <w:rsid w:val="008B34E6"/>
    <w:rsid w:val="008B38C2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5E14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6D6"/>
    <w:rsid w:val="008B77DC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3568"/>
    <w:rsid w:val="008C359B"/>
    <w:rsid w:val="008C37C8"/>
    <w:rsid w:val="008C4284"/>
    <w:rsid w:val="008C49AA"/>
    <w:rsid w:val="008C520F"/>
    <w:rsid w:val="008C53CC"/>
    <w:rsid w:val="008C5581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DB"/>
    <w:rsid w:val="008C71A2"/>
    <w:rsid w:val="008C727D"/>
    <w:rsid w:val="008C769F"/>
    <w:rsid w:val="008C776C"/>
    <w:rsid w:val="008C7C21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0DF"/>
    <w:rsid w:val="008D1A3F"/>
    <w:rsid w:val="008D1AF9"/>
    <w:rsid w:val="008D1BE4"/>
    <w:rsid w:val="008D2036"/>
    <w:rsid w:val="008D2149"/>
    <w:rsid w:val="008D2243"/>
    <w:rsid w:val="008D22FF"/>
    <w:rsid w:val="008D24EC"/>
    <w:rsid w:val="008D2570"/>
    <w:rsid w:val="008D285E"/>
    <w:rsid w:val="008D2AAB"/>
    <w:rsid w:val="008D2AD6"/>
    <w:rsid w:val="008D2C04"/>
    <w:rsid w:val="008D2DD6"/>
    <w:rsid w:val="008D3204"/>
    <w:rsid w:val="008D329E"/>
    <w:rsid w:val="008D3359"/>
    <w:rsid w:val="008D3546"/>
    <w:rsid w:val="008D3845"/>
    <w:rsid w:val="008D3E8A"/>
    <w:rsid w:val="008D3F97"/>
    <w:rsid w:val="008D41C7"/>
    <w:rsid w:val="008D4314"/>
    <w:rsid w:val="008D43B9"/>
    <w:rsid w:val="008D43FE"/>
    <w:rsid w:val="008D4553"/>
    <w:rsid w:val="008D4566"/>
    <w:rsid w:val="008D45C5"/>
    <w:rsid w:val="008D4712"/>
    <w:rsid w:val="008D57CE"/>
    <w:rsid w:val="008D58E1"/>
    <w:rsid w:val="008D5965"/>
    <w:rsid w:val="008D5FB1"/>
    <w:rsid w:val="008D62B0"/>
    <w:rsid w:val="008D68B8"/>
    <w:rsid w:val="008D6921"/>
    <w:rsid w:val="008D6B7B"/>
    <w:rsid w:val="008D6D62"/>
    <w:rsid w:val="008D6E2A"/>
    <w:rsid w:val="008D72C9"/>
    <w:rsid w:val="008D755C"/>
    <w:rsid w:val="008D767D"/>
    <w:rsid w:val="008D7903"/>
    <w:rsid w:val="008D7B73"/>
    <w:rsid w:val="008D7CD6"/>
    <w:rsid w:val="008D7E0D"/>
    <w:rsid w:val="008E0118"/>
    <w:rsid w:val="008E0270"/>
    <w:rsid w:val="008E0880"/>
    <w:rsid w:val="008E0E0C"/>
    <w:rsid w:val="008E1893"/>
    <w:rsid w:val="008E1C5B"/>
    <w:rsid w:val="008E1C88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3FD5"/>
    <w:rsid w:val="008E45DF"/>
    <w:rsid w:val="008E4932"/>
    <w:rsid w:val="008E4A42"/>
    <w:rsid w:val="008E4C8A"/>
    <w:rsid w:val="008E4FE1"/>
    <w:rsid w:val="008E5006"/>
    <w:rsid w:val="008E5105"/>
    <w:rsid w:val="008E514F"/>
    <w:rsid w:val="008E52D9"/>
    <w:rsid w:val="008E582D"/>
    <w:rsid w:val="008E5862"/>
    <w:rsid w:val="008E5AB3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8D4"/>
    <w:rsid w:val="008F1EC5"/>
    <w:rsid w:val="008F1EE4"/>
    <w:rsid w:val="008F20A1"/>
    <w:rsid w:val="008F20FC"/>
    <w:rsid w:val="008F24FA"/>
    <w:rsid w:val="008F29DE"/>
    <w:rsid w:val="008F2C9E"/>
    <w:rsid w:val="008F3152"/>
    <w:rsid w:val="008F317C"/>
    <w:rsid w:val="008F3369"/>
    <w:rsid w:val="008F3537"/>
    <w:rsid w:val="008F3AD3"/>
    <w:rsid w:val="008F3B29"/>
    <w:rsid w:val="008F3E08"/>
    <w:rsid w:val="008F3E93"/>
    <w:rsid w:val="008F41A8"/>
    <w:rsid w:val="008F42DB"/>
    <w:rsid w:val="008F4706"/>
    <w:rsid w:val="008F476E"/>
    <w:rsid w:val="008F483B"/>
    <w:rsid w:val="008F49EE"/>
    <w:rsid w:val="008F4A47"/>
    <w:rsid w:val="008F4C71"/>
    <w:rsid w:val="008F4EF6"/>
    <w:rsid w:val="008F4F5A"/>
    <w:rsid w:val="008F522A"/>
    <w:rsid w:val="008F5336"/>
    <w:rsid w:val="008F561A"/>
    <w:rsid w:val="008F5C1A"/>
    <w:rsid w:val="008F5EFF"/>
    <w:rsid w:val="008F602E"/>
    <w:rsid w:val="008F69ED"/>
    <w:rsid w:val="008F6E53"/>
    <w:rsid w:val="008F7409"/>
    <w:rsid w:val="008F76AF"/>
    <w:rsid w:val="008F77C6"/>
    <w:rsid w:val="008F7AA9"/>
    <w:rsid w:val="008F7C41"/>
    <w:rsid w:val="008F7C96"/>
    <w:rsid w:val="00900679"/>
    <w:rsid w:val="00900A48"/>
    <w:rsid w:val="00900A7B"/>
    <w:rsid w:val="00900B1F"/>
    <w:rsid w:val="00900C73"/>
    <w:rsid w:val="00901519"/>
    <w:rsid w:val="009015D4"/>
    <w:rsid w:val="00901874"/>
    <w:rsid w:val="0090197A"/>
    <w:rsid w:val="009019D1"/>
    <w:rsid w:val="00901A49"/>
    <w:rsid w:val="00901ADC"/>
    <w:rsid w:val="00901EEF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4F7C"/>
    <w:rsid w:val="009050B4"/>
    <w:rsid w:val="00905129"/>
    <w:rsid w:val="009053AA"/>
    <w:rsid w:val="00905B45"/>
    <w:rsid w:val="009060F5"/>
    <w:rsid w:val="009064FB"/>
    <w:rsid w:val="00906583"/>
    <w:rsid w:val="009069C1"/>
    <w:rsid w:val="00906B13"/>
    <w:rsid w:val="00906B14"/>
    <w:rsid w:val="00906BAE"/>
    <w:rsid w:val="00906E0D"/>
    <w:rsid w:val="009072D1"/>
    <w:rsid w:val="009076BD"/>
    <w:rsid w:val="009078F3"/>
    <w:rsid w:val="00907FE6"/>
    <w:rsid w:val="00910140"/>
    <w:rsid w:val="00910629"/>
    <w:rsid w:val="00910B94"/>
    <w:rsid w:val="00910FC3"/>
    <w:rsid w:val="00911097"/>
    <w:rsid w:val="00911359"/>
    <w:rsid w:val="00911487"/>
    <w:rsid w:val="00911561"/>
    <w:rsid w:val="00911750"/>
    <w:rsid w:val="009118A5"/>
    <w:rsid w:val="00911A8E"/>
    <w:rsid w:val="00911DBC"/>
    <w:rsid w:val="00911E2E"/>
    <w:rsid w:val="00911E54"/>
    <w:rsid w:val="009121F2"/>
    <w:rsid w:val="00912424"/>
    <w:rsid w:val="0091256A"/>
    <w:rsid w:val="009125D7"/>
    <w:rsid w:val="00912B0D"/>
    <w:rsid w:val="00912DCD"/>
    <w:rsid w:val="0091313C"/>
    <w:rsid w:val="009131AA"/>
    <w:rsid w:val="0091342B"/>
    <w:rsid w:val="009134CA"/>
    <w:rsid w:val="009135F7"/>
    <w:rsid w:val="0091364E"/>
    <w:rsid w:val="0091375A"/>
    <w:rsid w:val="00913911"/>
    <w:rsid w:val="0091399D"/>
    <w:rsid w:val="00913B43"/>
    <w:rsid w:val="00913D6A"/>
    <w:rsid w:val="0091456E"/>
    <w:rsid w:val="00914638"/>
    <w:rsid w:val="00914663"/>
    <w:rsid w:val="00914949"/>
    <w:rsid w:val="00914F73"/>
    <w:rsid w:val="00915529"/>
    <w:rsid w:val="0091555B"/>
    <w:rsid w:val="009159AC"/>
    <w:rsid w:val="00915BC6"/>
    <w:rsid w:val="00915EAD"/>
    <w:rsid w:val="00916584"/>
    <w:rsid w:val="00916BD9"/>
    <w:rsid w:val="00917057"/>
    <w:rsid w:val="00917146"/>
    <w:rsid w:val="009172CA"/>
    <w:rsid w:val="00917C12"/>
    <w:rsid w:val="00917E90"/>
    <w:rsid w:val="009202D9"/>
    <w:rsid w:val="009204B4"/>
    <w:rsid w:val="009206CC"/>
    <w:rsid w:val="00920B30"/>
    <w:rsid w:val="00920D70"/>
    <w:rsid w:val="00921057"/>
    <w:rsid w:val="009210C6"/>
    <w:rsid w:val="0092120C"/>
    <w:rsid w:val="00921604"/>
    <w:rsid w:val="00921736"/>
    <w:rsid w:val="00921A9B"/>
    <w:rsid w:val="00921B06"/>
    <w:rsid w:val="00921C45"/>
    <w:rsid w:val="00921E94"/>
    <w:rsid w:val="00921F39"/>
    <w:rsid w:val="00922160"/>
    <w:rsid w:val="0092226D"/>
    <w:rsid w:val="00922358"/>
    <w:rsid w:val="00922566"/>
    <w:rsid w:val="0092260A"/>
    <w:rsid w:val="009229B8"/>
    <w:rsid w:val="00922A97"/>
    <w:rsid w:val="00922ABA"/>
    <w:rsid w:val="00922B63"/>
    <w:rsid w:val="00922EE0"/>
    <w:rsid w:val="00922F24"/>
    <w:rsid w:val="0092335C"/>
    <w:rsid w:val="00923BF6"/>
    <w:rsid w:val="00923E80"/>
    <w:rsid w:val="00924046"/>
    <w:rsid w:val="009240FA"/>
    <w:rsid w:val="00924276"/>
    <w:rsid w:val="009244C5"/>
    <w:rsid w:val="0092484E"/>
    <w:rsid w:val="00924B7D"/>
    <w:rsid w:val="00924FB2"/>
    <w:rsid w:val="00924FCC"/>
    <w:rsid w:val="00925526"/>
    <w:rsid w:val="009256BA"/>
    <w:rsid w:val="0092591C"/>
    <w:rsid w:val="00925EA9"/>
    <w:rsid w:val="00925EB2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1049"/>
    <w:rsid w:val="009312FA"/>
    <w:rsid w:val="00931374"/>
    <w:rsid w:val="009320E6"/>
    <w:rsid w:val="009322A7"/>
    <w:rsid w:val="00932326"/>
    <w:rsid w:val="009325F1"/>
    <w:rsid w:val="00932EE5"/>
    <w:rsid w:val="0093302A"/>
    <w:rsid w:val="0093369A"/>
    <w:rsid w:val="00933E01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5D7C"/>
    <w:rsid w:val="00936BC3"/>
    <w:rsid w:val="00937615"/>
    <w:rsid w:val="009376F1"/>
    <w:rsid w:val="0093794E"/>
    <w:rsid w:val="00937A0F"/>
    <w:rsid w:val="00937A7A"/>
    <w:rsid w:val="00937F68"/>
    <w:rsid w:val="00937FF1"/>
    <w:rsid w:val="0094020F"/>
    <w:rsid w:val="00940614"/>
    <w:rsid w:val="00940E89"/>
    <w:rsid w:val="00941617"/>
    <w:rsid w:val="00941966"/>
    <w:rsid w:val="00941EE5"/>
    <w:rsid w:val="0094226E"/>
    <w:rsid w:val="00942AF6"/>
    <w:rsid w:val="00942E0B"/>
    <w:rsid w:val="009431E7"/>
    <w:rsid w:val="009439D8"/>
    <w:rsid w:val="00944278"/>
    <w:rsid w:val="00944293"/>
    <w:rsid w:val="009444ED"/>
    <w:rsid w:val="00944868"/>
    <w:rsid w:val="00944AF1"/>
    <w:rsid w:val="00945465"/>
    <w:rsid w:val="00945567"/>
    <w:rsid w:val="009457B3"/>
    <w:rsid w:val="00945923"/>
    <w:rsid w:val="00945964"/>
    <w:rsid w:val="00945A3C"/>
    <w:rsid w:val="00945DF8"/>
    <w:rsid w:val="00945EBA"/>
    <w:rsid w:val="00945F2A"/>
    <w:rsid w:val="009462DC"/>
    <w:rsid w:val="009463DA"/>
    <w:rsid w:val="009466A1"/>
    <w:rsid w:val="0094671B"/>
    <w:rsid w:val="009468EC"/>
    <w:rsid w:val="00946AAE"/>
    <w:rsid w:val="00946C0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1C46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1B8"/>
    <w:rsid w:val="009544B1"/>
    <w:rsid w:val="00954592"/>
    <w:rsid w:val="0095460C"/>
    <w:rsid w:val="00954750"/>
    <w:rsid w:val="00954C23"/>
    <w:rsid w:val="00954CD8"/>
    <w:rsid w:val="00954D76"/>
    <w:rsid w:val="0095540E"/>
    <w:rsid w:val="00955763"/>
    <w:rsid w:val="0095577F"/>
    <w:rsid w:val="009557CB"/>
    <w:rsid w:val="00955A9B"/>
    <w:rsid w:val="00955CEE"/>
    <w:rsid w:val="00955F33"/>
    <w:rsid w:val="00955F9F"/>
    <w:rsid w:val="00956164"/>
    <w:rsid w:val="0095648E"/>
    <w:rsid w:val="009565DC"/>
    <w:rsid w:val="00957137"/>
    <w:rsid w:val="00957676"/>
    <w:rsid w:val="009577C7"/>
    <w:rsid w:val="009579E4"/>
    <w:rsid w:val="00957A04"/>
    <w:rsid w:val="00957C47"/>
    <w:rsid w:val="00957F6B"/>
    <w:rsid w:val="00957FE6"/>
    <w:rsid w:val="009600B0"/>
    <w:rsid w:val="009600EC"/>
    <w:rsid w:val="0096022D"/>
    <w:rsid w:val="00960293"/>
    <w:rsid w:val="00960839"/>
    <w:rsid w:val="00960CE4"/>
    <w:rsid w:val="00961264"/>
    <w:rsid w:val="00961E05"/>
    <w:rsid w:val="00961E7E"/>
    <w:rsid w:val="00961ED1"/>
    <w:rsid w:val="009623B4"/>
    <w:rsid w:val="009624B2"/>
    <w:rsid w:val="00962967"/>
    <w:rsid w:val="009629AE"/>
    <w:rsid w:val="00962AB1"/>
    <w:rsid w:val="00963019"/>
    <w:rsid w:val="0096305E"/>
    <w:rsid w:val="00963204"/>
    <w:rsid w:val="00963360"/>
    <w:rsid w:val="00963BC0"/>
    <w:rsid w:val="00963DCA"/>
    <w:rsid w:val="00963E6D"/>
    <w:rsid w:val="00963E8F"/>
    <w:rsid w:val="00963F09"/>
    <w:rsid w:val="009644EA"/>
    <w:rsid w:val="0096467E"/>
    <w:rsid w:val="00964843"/>
    <w:rsid w:val="00964C51"/>
    <w:rsid w:val="00964E7E"/>
    <w:rsid w:val="009650FE"/>
    <w:rsid w:val="0096536A"/>
    <w:rsid w:val="0096575B"/>
    <w:rsid w:val="009661B7"/>
    <w:rsid w:val="0096622D"/>
    <w:rsid w:val="009663D7"/>
    <w:rsid w:val="0096661B"/>
    <w:rsid w:val="0096667E"/>
    <w:rsid w:val="009668E2"/>
    <w:rsid w:val="0096691B"/>
    <w:rsid w:val="00966977"/>
    <w:rsid w:val="009669AE"/>
    <w:rsid w:val="00967109"/>
    <w:rsid w:val="00967136"/>
    <w:rsid w:val="009675C2"/>
    <w:rsid w:val="0097027D"/>
    <w:rsid w:val="0097029A"/>
    <w:rsid w:val="009702DD"/>
    <w:rsid w:val="00970352"/>
    <w:rsid w:val="00970458"/>
    <w:rsid w:val="00970831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C6"/>
    <w:rsid w:val="00971DF4"/>
    <w:rsid w:val="009721C0"/>
    <w:rsid w:val="00972294"/>
    <w:rsid w:val="009724D4"/>
    <w:rsid w:val="0097284A"/>
    <w:rsid w:val="009729D4"/>
    <w:rsid w:val="00972A3A"/>
    <w:rsid w:val="00972A67"/>
    <w:rsid w:val="00972A70"/>
    <w:rsid w:val="00972C05"/>
    <w:rsid w:val="00972FFF"/>
    <w:rsid w:val="009730F0"/>
    <w:rsid w:val="00973104"/>
    <w:rsid w:val="00973144"/>
    <w:rsid w:val="0097319D"/>
    <w:rsid w:val="0097320A"/>
    <w:rsid w:val="00973272"/>
    <w:rsid w:val="0097347B"/>
    <w:rsid w:val="009735BE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9DD"/>
    <w:rsid w:val="00974E69"/>
    <w:rsid w:val="009750CB"/>
    <w:rsid w:val="009750E7"/>
    <w:rsid w:val="009754AF"/>
    <w:rsid w:val="0097593F"/>
    <w:rsid w:val="009759A2"/>
    <w:rsid w:val="009759F0"/>
    <w:rsid w:val="00975A75"/>
    <w:rsid w:val="00975AD5"/>
    <w:rsid w:val="00975C9A"/>
    <w:rsid w:val="00975F49"/>
    <w:rsid w:val="00975FCA"/>
    <w:rsid w:val="0097611E"/>
    <w:rsid w:val="009761B3"/>
    <w:rsid w:val="00976271"/>
    <w:rsid w:val="0097630E"/>
    <w:rsid w:val="00976BB6"/>
    <w:rsid w:val="00976BEB"/>
    <w:rsid w:val="00976D96"/>
    <w:rsid w:val="009770C9"/>
    <w:rsid w:val="00977150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6C8"/>
    <w:rsid w:val="00980901"/>
    <w:rsid w:val="00980928"/>
    <w:rsid w:val="00980B61"/>
    <w:rsid w:val="00981014"/>
    <w:rsid w:val="00981053"/>
    <w:rsid w:val="009813A4"/>
    <w:rsid w:val="009817EE"/>
    <w:rsid w:val="009827C9"/>
    <w:rsid w:val="009829B8"/>
    <w:rsid w:val="00982CAC"/>
    <w:rsid w:val="00982D3D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B65"/>
    <w:rsid w:val="00984B6E"/>
    <w:rsid w:val="0098529F"/>
    <w:rsid w:val="00985354"/>
    <w:rsid w:val="009853F8"/>
    <w:rsid w:val="009855CD"/>
    <w:rsid w:val="00985633"/>
    <w:rsid w:val="009856EC"/>
    <w:rsid w:val="00985B0F"/>
    <w:rsid w:val="00985E9F"/>
    <w:rsid w:val="009860B1"/>
    <w:rsid w:val="00986230"/>
    <w:rsid w:val="0098629E"/>
    <w:rsid w:val="00986496"/>
    <w:rsid w:val="0098649F"/>
    <w:rsid w:val="009864C8"/>
    <w:rsid w:val="00986683"/>
    <w:rsid w:val="009867FF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BDA"/>
    <w:rsid w:val="00991026"/>
    <w:rsid w:val="00991228"/>
    <w:rsid w:val="00991328"/>
    <w:rsid w:val="00991427"/>
    <w:rsid w:val="009915E3"/>
    <w:rsid w:val="00991662"/>
    <w:rsid w:val="00991E09"/>
    <w:rsid w:val="00991EF9"/>
    <w:rsid w:val="00991FA4"/>
    <w:rsid w:val="00992025"/>
    <w:rsid w:val="00992064"/>
    <w:rsid w:val="009926B8"/>
    <w:rsid w:val="00992A54"/>
    <w:rsid w:val="009934C3"/>
    <w:rsid w:val="009935F7"/>
    <w:rsid w:val="00993608"/>
    <w:rsid w:val="009936F4"/>
    <w:rsid w:val="00993A3E"/>
    <w:rsid w:val="00994431"/>
    <w:rsid w:val="00994657"/>
    <w:rsid w:val="00994741"/>
    <w:rsid w:val="009947C5"/>
    <w:rsid w:val="00994ABF"/>
    <w:rsid w:val="00994D1B"/>
    <w:rsid w:val="00995074"/>
    <w:rsid w:val="009950A4"/>
    <w:rsid w:val="0099515C"/>
    <w:rsid w:val="00995792"/>
    <w:rsid w:val="0099599D"/>
    <w:rsid w:val="00995C0C"/>
    <w:rsid w:val="00995C33"/>
    <w:rsid w:val="00995D9D"/>
    <w:rsid w:val="0099614F"/>
    <w:rsid w:val="00996334"/>
    <w:rsid w:val="00996385"/>
    <w:rsid w:val="00996476"/>
    <w:rsid w:val="0099661B"/>
    <w:rsid w:val="00996734"/>
    <w:rsid w:val="00996830"/>
    <w:rsid w:val="009969FB"/>
    <w:rsid w:val="00996C65"/>
    <w:rsid w:val="00996F26"/>
    <w:rsid w:val="00996FDE"/>
    <w:rsid w:val="00997079"/>
    <w:rsid w:val="00997626"/>
    <w:rsid w:val="00997632"/>
    <w:rsid w:val="0099785E"/>
    <w:rsid w:val="009978CE"/>
    <w:rsid w:val="00997949"/>
    <w:rsid w:val="00997951"/>
    <w:rsid w:val="00997D20"/>
    <w:rsid w:val="009A0744"/>
    <w:rsid w:val="009A07C7"/>
    <w:rsid w:val="009A07D4"/>
    <w:rsid w:val="009A0900"/>
    <w:rsid w:val="009A0B12"/>
    <w:rsid w:val="009A0C80"/>
    <w:rsid w:val="009A14AE"/>
    <w:rsid w:val="009A1776"/>
    <w:rsid w:val="009A17E6"/>
    <w:rsid w:val="009A1A4B"/>
    <w:rsid w:val="009A1BCE"/>
    <w:rsid w:val="009A1D0E"/>
    <w:rsid w:val="009A1D65"/>
    <w:rsid w:val="009A1DAE"/>
    <w:rsid w:val="009A1F16"/>
    <w:rsid w:val="009A2017"/>
    <w:rsid w:val="009A24CE"/>
    <w:rsid w:val="009A262C"/>
    <w:rsid w:val="009A2710"/>
    <w:rsid w:val="009A2757"/>
    <w:rsid w:val="009A2901"/>
    <w:rsid w:val="009A2E31"/>
    <w:rsid w:val="009A2FCD"/>
    <w:rsid w:val="009A3341"/>
    <w:rsid w:val="009A34EB"/>
    <w:rsid w:val="009A355B"/>
    <w:rsid w:val="009A35D9"/>
    <w:rsid w:val="009A363E"/>
    <w:rsid w:val="009A38F4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20"/>
    <w:rsid w:val="009A5E77"/>
    <w:rsid w:val="009A5F7B"/>
    <w:rsid w:val="009A63E0"/>
    <w:rsid w:val="009A6813"/>
    <w:rsid w:val="009A69EC"/>
    <w:rsid w:val="009A6B4B"/>
    <w:rsid w:val="009A715E"/>
    <w:rsid w:val="009A720E"/>
    <w:rsid w:val="009A7430"/>
    <w:rsid w:val="009A77AD"/>
    <w:rsid w:val="009A7A7F"/>
    <w:rsid w:val="009A7C33"/>
    <w:rsid w:val="009B016E"/>
    <w:rsid w:val="009B0358"/>
    <w:rsid w:val="009B08D1"/>
    <w:rsid w:val="009B1B61"/>
    <w:rsid w:val="009B2262"/>
    <w:rsid w:val="009B2AD0"/>
    <w:rsid w:val="009B2D9D"/>
    <w:rsid w:val="009B3243"/>
    <w:rsid w:val="009B3782"/>
    <w:rsid w:val="009B39C2"/>
    <w:rsid w:val="009B3A04"/>
    <w:rsid w:val="009B3CBC"/>
    <w:rsid w:val="009B3DA6"/>
    <w:rsid w:val="009B3E0B"/>
    <w:rsid w:val="009B4153"/>
    <w:rsid w:val="009B427F"/>
    <w:rsid w:val="009B441E"/>
    <w:rsid w:val="009B4608"/>
    <w:rsid w:val="009B462C"/>
    <w:rsid w:val="009B4847"/>
    <w:rsid w:val="009B4A33"/>
    <w:rsid w:val="009B4B2C"/>
    <w:rsid w:val="009B4CEA"/>
    <w:rsid w:val="009B4DE0"/>
    <w:rsid w:val="009B5010"/>
    <w:rsid w:val="009B569F"/>
    <w:rsid w:val="009B56CE"/>
    <w:rsid w:val="009B5975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267"/>
    <w:rsid w:val="009C16EE"/>
    <w:rsid w:val="009C1CA9"/>
    <w:rsid w:val="009C1D93"/>
    <w:rsid w:val="009C1EF1"/>
    <w:rsid w:val="009C210F"/>
    <w:rsid w:val="009C228D"/>
    <w:rsid w:val="009C25C7"/>
    <w:rsid w:val="009C2E08"/>
    <w:rsid w:val="009C32B9"/>
    <w:rsid w:val="009C35A2"/>
    <w:rsid w:val="009C3796"/>
    <w:rsid w:val="009C3A98"/>
    <w:rsid w:val="009C3F7B"/>
    <w:rsid w:val="009C44D1"/>
    <w:rsid w:val="009C44DE"/>
    <w:rsid w:val="009C4680"/>
    <w:rsid w:val="009C4BA8"/>
    <w:rsid w:val="009C4E3E"/>
    <w:rsid w:val="009C4F71"/>
    <w:rsid w:val="009C54DA"/>
    <w:rsid w:val="009C590F"/>
    <w:rsid w:val="009C5C01"/>
    <w:rsid w:val="009C5CB6"/>
    <w:rsid w:val="009C5D45"/>
    <w:rsid w:val="009C6265"/>
    <w:rsid w:val="009C63B3"/>
    <w:rsid w:val="009C69A9"/>
    <w:rsid w:val="009C6A34"/>
    <w:rsid w:val="009C6A3C"/>
    <w:rsid w:val="009C6E1B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5A1"/>
    <w:rsid w:val="009D1897"/>
    <w:rsid w:val="009D1A8F"/>
    <w:rsid w:val="009D1ABE"/>
    <w:rsid w:val="009D1AE7"/>
    <w:rsid w:val="009D21BC"/>
    <w:rsid w:val="009D2410"/>
    <w:rsid w:val="009D241B"/>
    <w:rsid w:val="009D2459"/>
    <w:rsid w:val="009D2815"/>
    <w:rsid w:val="009D2B42"/>
    <w:rsid w:val="009D2D6E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627"/>
    <w:rsid w:val="009D4876"/>
    <w:rsid w:val="009D4A9C"/>
    <w:rsid w:val="009D4B39"/>
    <w:rsid w:val="009D4CB1"/>
    <w:rsid w:val="009D5C9A"/>
    <w:rsid w:val="009D5CA1"/>
    <w:rsid w:val="009D601A"/>
    <w:rsid w:val="009D6366"/>
    <w:rsid w:val="009D64A7"/>
    <w:rsid w:val="009D67B8"/>
    <w:rsid w:val="009D6814"/>
    <w:rsid w:val="009D691B"/>
    <w:rsid w:val="009D6C33"/>
    <w:rsid w:val="009D6ED3"/>
    <w:rsid w:val="009D6FA8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6D2"/>
    <w:rsid w:val="009E075A"/>
    <w:rsid w:val="009E0CE0"/>
    <w:rsid w:val="009E0D82"/>
    <w:rsid w:val="009E0DCE"/>
    <w:rsid w:val="009E104D"/>
    <w:rsid w:val="009E1061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8D3"/>
    <w:rsid w:val="009E39F8"/>
    <w:rsid w:val="009E3AC4"/>
    <w:rsid w:val="009E3C68"/>
    <w:rsid w:val="009E40BB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E54"/>
    <w:rsid w:val="009E5F59"/>
    <w:rsid w:val="009E62D2"/>
    <w:rsid w:val="009E666B"/>
    <w:rsid w:val="009E6758"/>
    <w:rsid w:val="009E6825"/>
    <w:rsid w:val="009E6CDB"/>
    <w:rsid w:val="009E6F33"/>
    <w:rsid w:val="009E76E3"/>
    <w:rsid w:val="009F01E4"/>
    <w:rsid w:val="009F0574"/>
    <w:rsid w:val="009F0987"/>
    <w:rsid w:val="009F0A6D"/>
    <w:rsid w:val="009F0F0D"/>
    <w:rsid w:val="009F117D"/>
    <w:rsid w:val="009F165B"/>
    <w:rsid w:val="009F1AEC"/>
    <w:rsid w:val="009F1E6E"/>
    <w:rsid w:val="009F214E"/>
    <w:rsid w:val="009F21AA"/>
    <w:rsid w:val="009F2302"/>
    <w:rsid w:val="009F23F7"/>
    <w:rsid w:val="009F2701"/>
    <w:rsid w:val="009F2F3C"/>
    <w:rsid w:val="009F2FEF"/>
    <w:rsid w:val="009F35F8"/>
    <w:rsid w:val="009F3872"/>
    <w:rsid w:val="009F3D01"/>
    <w:rsid w:val="009F3F7F"/>
    <w:rsid w:val="009F414D"/>
    <w:rsid w:val="009F4528"/>
    <w:rsid w:val="009F46D8"/>
    <w:rsid w:val="009F471C"/>
    <w:rsid w:val="009F474E"/>
    <w:rsid w:val="009F4A00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64D"/>
    <w:rsid w:val="009F6784"/>
    <w:rsid w:val="009F6813"/>
    <w:rsid w:val="009F6948"/>
    <w:rsid w:val="009F72A8"/>
    <w:rsid w:val="009F7389"/>
    <w:rsid w:val="009F760F"/>
    <w:rsid w:val="009F772B"/>
    <w:rsid w:val="009F7FD0"/>
    <w:rsid w:val="00A006C1"/>
    <w:rsid w:val="00A0083D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5E8"/>
    <w:rsid w:val="00A0474A"/>
    <w:rsid w:val="00A04A9C"/>
    <w:rsid w:val="00A051B3"/>
    <w:rsid w:val="00A056BB"/>
    <w:rsid w:val="00A05A2B"/>
    <w:rsid w:val="00A06155"/>
    <w:rsid w:val="00A06387"/>
    <w:rsid w:val="00A065E7"/>
    <w:rsid w:val="00A06678"/>
    <w:rsid w:val="00A069B9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4FB"/>
    <w:rsid w:val="00A1050B"/>
    <w:rsid w:val="00A10FAB"/>
    <w:rsid w:val="00A1129B"/>
    <w:rsid w:val="00A11373"/>
    <w:rsid w:val="00A117A1"/>
    <w:rsid w:val="00A119A1"/>
    <w:rsid w:val="00A119AD"/>
    <w:rsid w:val="00A11AE3"/>
    <w:rsid w:val="00A11F91"/>
    <w:rsid w:val="00A120C5"/>
    <w:rsid w:val="00A1211D"/>
    <w:rsid w:val="00A121C5"/>
    <w:rsid w:val="00A12CFC"/>
    <w:rsid w:val="00A12FEF"/>
    <w:rsid w:val="00A130E0"/>
    <w:rsid w:val="00A1388E"/>
    <w:rsid w:val="00A139ED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CD"/>
    <w:rsid w:val="00A167E5"/>
    <w:rsid w:val="00A16C0B"/>
    <w:rsid w:val="00A16CF6"/>
    <w:rsid w:val="00A17714"/>
    <w:rsid w:val="00A17834"/>
    <w:rsid w:val="00A17839"/>
    <w:rsid w:val="00A178D7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70"/>
    <w:rsid w:val="00A21B84"/>
    <w:rsid w:val="00A21C48"/>
    <w:rsid w:val="00A21C54"/>
    <w:rsid w:val="00A21C62"/>
    <w:rsid w:val="00A21D1C"/>
    <w:rsid w:val="00A222C9"/>
    <w:rsid w:val="00A224B5"/>
    <w:rsid w:val="00A22846"/>
    <w:rsid w:val="00A22F92"/>
    <w:rsid w:val="00A23109"/>
    <w:rsid w:val="00A237E3"/>
    <w:rsid w:val="00A23E42"/>
    <w:rsid w:val="00A23FCD"/>
    <w:rsid w:val="00A242C9"/>
    <w:rsid w:val="00A2438C"/>
    <w:rsid w:val="00A24580"/>
    <w:rsid w:val="00A245CC"/>
    <w:rsid w:val="00A247A8"/>
    <w:rsid w:val="00A2480B"/>
    <w:rsid w:val="00A25CD4"/>
    <w:rsid w:val="00A26623"/>
    <w:rsid w:val="00A266C0"/>
    <w:rsid w:val="00A26886"/>
    <w:rsid w:val="00A26B5D"/>
    <w:rsid w:val="00A26CF1"/>
    <w:rsid w:val="00A26E15"/>
    <w:rsid w:val="00A26FEB"/>
    <w:rsid w:val="00A27340"/>
    <w:rsid w:val="00A273D6"/>
    <w:rsid w:val="00A273D9"/>
    <w:rsid w:val="00A2756F"/>
    <w:rsid w:val="00A27AB3"/>
    <w:rsid w:val="00A27C48"/>
    <w:rsid w:val="00A27E2F"/>
    <w:rsid w:val="00A30526"/>
    <w:rsid w:val="00A30667"/>
    <w:rsid w:val="00A30C8A"/>
    <w:rsid w:val="00A31307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A63"/>
    <w:rsid w:val="00A31B3D"/>
    <w:rsid w:val="00A31B70"/>
    <w:rsid w:val="00A31CCB"/>
    <w:rsid w:val="00A31D59"/>
    <w:rsid w:val="00A31DB8"/>
    <w:rsid w:val="00A31F36"/>
    <w:rsid w:val="00A3201F"/>
    <w:rsid w:val="00A32217"/>
    <w:rsid w:val="00A32272"/>
    <w:rsid w:val="00A322D3"/>
    <w:rsid w:val="00A32437"/>
    <w:rsid w:val="00A325DE"/>
    <w:rsid w:val="00A3268D"/>
    <w:rsid w:val="00A32C88"/>
    <w:rsid w:val="00A334EA"/>
    <w:rsid w:val="00A338B5"/>
    <w:rsid w:val="00A33BE0"/>
    <w:rsid w:val="00A33BE8"/>
    <w:rsid w:val="00A33CD1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4C66"/>
    <w:rsid w:val="00A35183"/>
    <w:rsid w:val="00A35323"/>
    <w:rsid w:val="00A353C0"/>
    <w:rsid w:val="00A35716"/>
    <w:rsid w:val="00A35755"/>
    <w:rsid w:val="00A35768"/>
    <w:rsid w:val="00A35DE7"/>
    <w:rsid w:val="00A35EFD"/>
    <w:rsid w:val="00A35F6D"/>
    <w:rsid w:val="00A36799"/>
    <w:rsid w:val="00A36A4E"/>
    <w:rsid w:val="00A36B31"/>
    <w:rsid w:val="00A37216"/>
    <w:rsid w:val="00A37320"/>
    <w:rsid w:val="00A3769D"/>
    <w:rsid w:val="00A377A8"/>
    <w:rsid w:val="00A37E18"/>
    <w:rsid w:val="00A37E1A"/>
    <w:rsid w:val="00A37EAC"/>
    <w:rsid w:val="00A37F1F"/>
    <w:rsid w:val="00A40053"/>
    <w:rsid w:val="00A40099"/>
    <w:rsid w:val="00A400F2"/>
    <w:rsid w:val="00A4025F"/>
    <w:rsid w:val="00A4111A"/>
    <w:rsid w:val="00A4113E"/>
    <w:rsid w:val="00A41306"/>
    <w:rsid w:val="00A41396"/>
    <w:rsid w:val="00A415E9"/>
    <w:rsid w:val="00A41743"/>
    <w:rsid w:val="00A41AFA"/>
    <w:rsid w:val="00A41BC1"/>
    <w:rsid w:val="00A41C0F"/>
    <w:rsid w:val="00A420B5"/>
    <w:rsid w:val="00A42438"/>
    <w:rsid w:val="00A4261D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8F"/>
    <w:rsid w:val="00A447BF"/>
    <w:rsid w:val="00A448CC"/>
    <w:rsid w:val="00A4514C"/>
    <w:rsid w:val="00A45800"/>
    <w:rsid w:val="00A459C7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25C"/>
    <w:rsid w:val="00A472EA"/>
    <w:rsid w:val="00A479A9"/>
    <w:rsid w:val="00A47A8F"/>
    <w:rsid w:val="00A47F0A"/>
    <w:rsid w:val="00A50013"/>
    <w:rsid w:val="00A50049"/>
    <w:rsid w:val="00A5018E"/>
    <w:rsid w:val="00A5055A"/>
    <w:rsid w:val="00A505DC"/>
    <w:rsid w:val="00A506C6"/>
    <w:rsid w:val="00A507C4"/>
    <w:rsid w:val="00A50876"/>
    <w:rsid w:val="00A50A28"/>
    <w:rsid w:val="00A50E1F"/>
    <w:rsid w:val="00A51044"/>
    <w:rsid w:val="00A5122C"/>
    <w:rsid w:val="00A51631"/>
    <w:rsid w:val="00A517EA"/>
    <w:rsid w:val="00A51B23"/>
    <w:rsid w:val="00A51B35"/>
    <w:rsid w:val="00A51ED7"/>
    <w:rsid w:val="00A522CA"/>
    <w:rsid w:val="00A527B9"/>
    <w:rsid w:val="00A5280A"/>
    <w:rsid w:val="00A52823"/>
    <w:rsid w:val="00A528A3"/>
    <w:rsid w:val="00A52975"/>
    <w:rsid w:val="00A53047"/>
    <w:rsid w:val="00A5319E"/>
    <w:rsid w:val="00A53317"/>
    <w:rsid w:val="00A536D0"/>
    <w:rsid w:val="00A53813"/>
    <w:rsid w:val="00A53FA9"/>
    <w:rsid w:val="00A54863"/>
    <w:rsid w:val="00A5497A"/>
    <w:rsid w:val="00A54D24"/>
    <w:rsid w:val="00A54F03"/>
    <w:rsid w:val="00A55A1F"/>
    <w:rsid w:val="00A55A42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60B"/>
    <w:rsid w:val="00A57821"/>
    <w:rsid w:val="00A5797D"/>
    <w:rsid w:val="00A57ADC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770"/>
    <w:rsid w:val="00A6278A"/>
    <w:rsid w:val="00A62806"/>
    <w:rsid w:val="00A628DA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605"/>
    <w:rsid w:val="00A656AE"/>
    <w:rsid w:val="00A6588A"/>
    <w:rsid w:val="00A658EB"/>
    <w:rsid w:val="00A65CE2"/>
    <w:rsid w:val="00A65D1B"/>
    <w:rsid w:val="00A65E70"/>
    <w:rsid w:val="00A6603D"/>
    <w:rsid w:val="00A6627C"/>
    <w:rsid w:val="00A662BC"/>
    <w:rsid w:val="00A663CA"/>
    <w:rsid w:val="00A663E5"/>
    <w:rsid w:val="00A66E8A"/>
    <w:rsid w:val="00A6730D"/>
    <w:rsid w:val="00A67348"/>
    <w:rsid w:val="00A673D8"/>
    <w:rsid w:val="00A6756F"/>
    <w:rsid w:val="00A67619"/>
    <w:rsid w:val="00A676F1"/>
    <w:rsid w:val="00A67BEE"/>
    <w:rsid w:val="00A67EA4"/>
    <w:rsid w:val="00A70025"/>
    <w:rsid w:val="00A7024F"/>
    <w:rsid w:val="00A7088A"/>
    <w:rsid w:val="00A70904"/>
    <w:rsid w:val="00A709E0"/>
    <w:rsid w:val="00A70A87"/>
    <w:rsid w:val="00A70C21"/>
    <w:rsid w:val="00A70CB0"/>
    <w:rsid w:val="00A70E4B"/>
    <w:rsid w:val="00A713C1"/>
    <w:rsid w:val="00A7167F"/>
    <w:rsid w:val="00A71AA7"/>
    <w:rsid w:val="00A71B05"/>
    <w:rsid w:val="00A71C29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513C"/>
    <w:rsid w:val="00A751DA"/>
    <w:rsid w:val="00A753B5"/>
    <w:rsid w:val="00A75493"/>
    <w:rsid w:val="00A7560D"/>
    <w:rsid w:val="00A75782"/>
    <w:rsid w:val="00A76060"/>
    <w:rsid w:val="00A760D8"/>
    <w:rsid w:val="00A76619"/>
    <w:rsid w:val="00A76621"/>
    <w:rsid w:val="00A76690"/>
    <w:rsid w:val="00A7676E"/>
    <w:rsid w:val="00A76988"/>
    <w:rsid w:val="00A76A9B"/>
    <w:rsid w:val="00A76B1E"/>
    <w:rsid w:val="00A76B68"/>
    <w:rsid w:val="00A76C6F"/>
    <w:rsid w:val="00A76CC5"/>
    <w:rsid w:val="00A76F93"/>
    <w:rsid w:val="00A7752E"/>
    <w:rsid w:val="00A776D0"/>
    <w:rsid w:val="00A776F7"/>
    <w:rsid w:val="00A777B5"/>
    <w:rsid w:val="00A77811"/>
    <w:rsid w:val="00A77968"/>
    <w:rsid w:val="00A779B0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650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AD1"/>
    <w:rsid w:val="00A82BD1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E78"/>
    <w:rsid w:val="00A83F8D"/>
    <w:rsid w:val="00A84E29"/>
    <w:rsid w:val="00A84F92"/>
    <w:rsid w:val="00A85215"/>
    <w:rsid w:val="00A85317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280"/>
    <w:rsid w:val="00A8645C"/>
    <w:rsid w:val="00A872FF"/>
    <w:rsid w:val="00A8734E"/>
    <w:rsid w:val="00A87494"/>
    <w:rsid w:val="00A87B2E"/>
    <w:rsid w:val="00A87CEC"/>
    <w:rsid w:val="00A87D08"/>
    <w:rsid w:val="00A87FAB"/>
    <w:rsid w:val="00A902DF"/>
    <w:rsid w:val="00A90591"/>
    <w:rsid w:val="00A90A24"/>
    <w:rsid w:val="00A90E82"/>
    <w:rsid w:val="00A90EE2"/>
    <w:rsid w:val="00A91361"/>
    <w:rsid w:val="00A913AA"/>
    <w:rsid w:val="00A919B8"/>
    <w:rsid w:val="00A91D6B"/>
    <w:rsid w:val="00A923D9"/>
    <w:rsid w:val="00A92706"/>
    <w:rsid w:val="00A92788"/>
    <w:rsid w:val="00A927ED"/>
    <w:rsid w:val="00A9295A"/>
    <w:rsid w:val="00A92A9A"/>
    <w:rsid w:val="00A92B3D"/>
    <w:rsid w:val="00A92E2F"/>
    <w:rsid w:val="00A931BB"/>
    <w:rsid w:val="00A931D7"/>
    <w:rsid w:val="00A94142"/>
    <w:rsid w:val="00A9425D"/>
    <w:rsid w:val="00A943A1"/>
    <w:rsid w:val="00A94410"/>
    <w:rsid w:val="00A94562"/>
    <w:rsid w:val="00A9472F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6F"/>
    <w:rsid w:val="00A976E0"/>
    <w:rsid w:val="00A97A90"/>
    <w:rsid w:val="00A97AB4"/>
    <w:rsid w:val="00A97C00"/>
    <w:rsid w:val="00A97D41"/>
    <w:rsid w:val="00A97D63"/>
    <w:rsid w:val="00A97DEC"/>
    <w:rsid w:val="00A97E75"/>
    <w:rsid w:val="00A97F2C"/>
    <w:rsid w:val="00A97F6A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952"/>
    <w:rsid w:val="00AA1A50"/>
    <w:rsid w:val="00AA1BA2"/>
    <w:rsid w:val="00AA1D20"/>
    <w:rsid w:val="00AA2038"/>
    <w:rsid w:val="00AA2224"/>
    <w:rsid w:val="00AA22B6"/>
    <w:rsid w:val="00AA22B9"/>
    <w:rsid w:val="00AA2377"/>
    <w:rsid w:val="00AA24D8"/>
    <w:rsid w:val="00AA250E"/>
    <w:rsid w:val="00AA26CF"/>
    <w:rsid w:val="00AA280D"/>
    <w:rsid w:val="00AA2CD1"/>
    <w:rsid w:val="00AA35A4"/>
    <w:rsid w:val="00AA39D2"/>
    <w:rsid w:val="00AA3DC9"/>
    <w:rsid w:val="00AA3FBF"/>
    <w:rsid w:val="00AA400A"/>
    <w:rsid w:val="00AA409E"/>
    <w:rsid w:val="00AA4288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A64"/>
    <w:rsid w:val="00AA5D66"/>
    <w:rsid w:val="00AA5FAB"/>
    <w:rsid w:val="00AA61C2"/>
    <w:rsid w:val="00AA62E2"/>
    <w:rsid w:val="00AA641C"/>
    <w:rsid w:val="00AA648B"/>
    <w:rsid w:val="00AA65C3"/>
    <w:rsid w:val="00AA698D"/>
    <w:rsid w:val="00AA6FE3"/>
    <w:rsid w:val="00AA7015"/>
    <w:rsid w:val="00AA7433"/>
    <w:rsid w:val="00AA74C2"/>
    <w:rsid w:val="00AA77AC"/>
    <w:rsid w:val="00AA79AF"/>
    <w:rsid w:val="00AA7B4C"/>
    <w:rsid w:val="00AA7B98"/>
    <w:rsid w:val="00AA7F67"/>
    <w:rsid w:val="00AA7FF4"/>
    <w:rsid w:val="00AB00FF"/>
    <w:rsid w:val="00AB0168"/>
    <w:rsid w:val="00AB0A24"/>
    <w:rsid w:val="00AB0A41"/>
    <w:rsid w:val="00AB0A51"/>
    <w:rsid w:val="00AB0F1C"/>
    <w:rsid w:val="00AB10F4"/>
    <w:rsid w:val="00AB11C2"/>
    <w:rsid w:val="00AB1852"/>
    <w:rsid w:val="00AB194E"/>
    <w:rsid w:val="00AB1C23"/>
    <w:rsid w:val="00AB1DBE"/>
    <w:rsid w:val="00AB220C"/>
    <w:rsid w:val="00AB22F0"/>
    <w:rsid w:val="00AB230E"/>
    <w:rsid w:val="00AB2907"/>
    <w:rsid w:val="00AB2992"/>
    <w:rsid w:val="00AB300E"/>
    <w:rsid w:val="00AB341C"/>
    <w:rsid w:val="00AB3991"/>
    <w:rsid w:val="00AB4057"/>
    <w:rsid w:val="00AB4621"/>
    <w:rsid w:val="00AB4CD8"/>
    <w:rsid w:val="00AB4E18"/>
    <w:rsid w:val="00AB5180"/>
    <w:rsid w:val="00AB51A0"/>
    <w:rsid w:val="00AB520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2EB"/>
    <w:rsid w:val="00AB6401"/>
    <w:rsid w:val="00AB6449"/>
    <w:rsid w:val="00AB685E"/>
    <w:rsid w:val="00AB694B"/>
    <w:rsid w:val="00AB6E8B"/>
    <w:rsid w:val="00AB6FE7"/>
    <w:rsid w:val="00AB7338"/>
    <w:rsid w:val="00AB755E"/>
    <w:rsid w:val="00AB7BC5"/>
    <w:rsid w:val="00AC01AC"/>
    <w:rsid w:val="00AC03C3"/>
    <w:rsid w:val="00AC05B2"/>
    <w:rsid w:val="00AC06E6"/>
    <w:rsid w:val="00AC095F"/>
    <w:rsid w:val="00AC0CDE"/>
    <w:rsid w:val="00AC0D90"/>
    <w:rsid w:val="00AC0EC2"/>
    <w:rsid w:val="00AC0ED1"/>
    <w:rsid w:val="00AC12CD"/>
    <w:rsid w:val="00AC1494"/>
    <w:rsid w:val="00AC163F"/>
    <w:rsid w:val="00AC1773"/>
    <w:rsid w:val="00AC186E"/>
    <w:rsid w:val="00AC1C35"/>
    <w:rsid w:val="00AC1CF2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493"/>
    <w:rsid w:val="00AC356C"/>
    <w:rsid w:val="00AC36A8"/>
    <w:rsid w:val="00AC39D5"/>
    <w:rsid w:val="00AC3A6C"/>
    <w:rsid w:val="00AC3C6A"/>
    <w:rsid w:val="00AC424E"/>
    <w:rsid w:val="00AC45C8"/>
    <w:rsid w:val="00AC4BCB"/>
    <w:rsid w:val="00AC511A"/>
    <w:rsid w:val="00AC5404"/>
    <w:rsid w:val="00AC5597"/>
    <w:rsid w:val="00AC57CB"/>
    <w:rsid w:val="00AC58AE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A10"/>
    <w:rsid w:val="00AC6B7F"/>
    <w:rsid w:val="00AC6B93"/>
    <w:rsid w:val="00AC6BFE"/>
    <w:rsid w:val="00AC7267"/>
    <w:rsid w:val="00AC770A"/>
    <w:rsid w:val="00AC7732"/>
    <w:rsid w:val="00AC7AC4"/>
    <w:rsid w:val="00AC7C35"/>
    <w:rsid w:val="00AC7E3A"/>
    <w:rsid w:val="00AC7FDD"/>
    <w:rsid w:val="00AD040A"/>
    <w:rsid w:val="00AD090B"/>
    <w:rsid w:val="00AD0D41"/>
    <w:rsid w:val="00AD10E3"/>
    <w:rsid w:val="00AD1496"/>
    <w:rsid w:val="00AD152F"/>
    <w:rsid w:val="00AD1534"/>
    <w:rsid w:val="00AD156D"/>
    <w:rsid w:val="00AD1709"/>
    <w:rsid w:val="00AD1A6D"/>
    <w:rsid w:val="00AD1A96"/>
    <w:rsid w:val="00AD2051"/>
    <w:rsid w:val="00AD2491"/>
    <w:rsid w:val="00AD260B"/>
    <w:rsid w:val="00AD29E9"/>
    <w:rsid w:val="00AD2EDA"/>
    <w:rsid w:val="00AD3257"/>
    <w:rsid w:val="00AD32A4"/>
    <w:rsid w:val="00AD32DE"/>
    <w:rsid w:val="00AD38D6"/>
    <w:rsid w:val="00AD3A83"/>
    <w:rsid w:val="00AD46B1"/>
    <w:rsid w:val="00AD4DF4"/>
    <w:rsid w:val="00AD5949"/>
    <w:rsid w:val="00AD5990"/>
    <w:rsid w:val="00AD5A2A"/>
    <w:rsid w:val="00AD5BD0"/>
    <w:rsid w:val="00AD5D06"/>
    <w:rsid w:val="00AD5D29"/>
    <w:rsid w:val="00AD6273"/>
    <w:rsid w:val="00AD628D"/>
    <w:rsid w:val="00AD62F1"/>
    <w:rsid w:val="00AD6309"/>
    <w:rsid w:val="00AD6831"/>
    <w:rsid w:val="00AD68AB"/>
    <w:rsid w:val="00AD733E"/>
    <w:rsid w:val="00AD744D"/>
    <w:rsid w:val="00AD766B"/>
    <w:rsid w:val="00AD7B81"/>
    <w:rsid w:val="00AD7B8A"/>
    <w:rsid w:val="00AD7CBE"/>
    <w:rsid w:val="00AD7CE4"/>
    <w:rsid w:val="00AD7DBC"/>
    <w:rsid w:val="00AE0270"/>
    <w:rsid w:val="00AE0552"/>
    <w:rsid w:val="00AE10D9"/>
    <w:rsid w:val="00AE12C4"/>
    <w:rsid w:val="00AE1A06"/>
    <w:rsid w:val="00AE1C43"/>
    <w:rsid w:val="00AE1D4E"/>
    <w:rsid w:val="00AE223C"/>
    <w:rsid w:val="00AE2495"/>
    <w:rsid w:val="00AE2C58"/>
    <w:rsid w:val="00AE3059"/>
    <w:rsid w:val="00AE32E1"/>
    <w:rsid w:val="00AE3848"/>
    <w:rsid w:val="00AE397C"/>
    <w:rsid w:val="00AE40E5"/>
    <w:rsid w:val="00AE44DE"/>
    <w:rsid w:val="00AE4BC3"/>
    <w:rsid w:val="00AE4BDA"/>
    <w:rsid w:val="00AE4BE0"/>
    <w:rsid w:val="00AE4C43"/>
    <w:rsid w:val="00AE4CFA"/>
    <w:rsid w:val="00AE4D06"/>
    <w:rsid w:val="00AE53D0"/>
    <w:rsid w:val="00AE5638"/>
    <w:rsid w:val="00AE56CB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7A5D"/>
    <w:rsid w:val="00AE7ACC"/>
    <w:rsid w:val="00AE7B0A"/>
    <w:rsid w:val="00AE7DB3"/>
    <w:rsid w:val="00AE7F17"/>
    <w:rsid w:val="00AF0308"/>
    <w:rsid w:val="00AF05C5"/>
    <w:rsid w:val="00AF0676"/>
    <w:rsid w:val="00AF077E"/>
    <w:rsid w:val="00AF0850"/>
    <w:rsid w:val="00AF0A80"/>
    <w:rsid w:val="00AF0E1F"/>
    <w:rsid w:val="00AF0F89"/>
    <w:rsid w:val="00AF104D"/>
    <w:rsid w:val="00AF128E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C1A"/>
    <w:rsid w:val="00AF3D45"/>
    <w:rsid w:val="00AF3F0D"/>
    <w:rsid w:val="00AF4104"/>
    <w:rsid w:val="00AF4152"/>
    <w:rsid w:val="00AF470E"/>
    <w:rsid w:val="00AF4B83"/>
    <w:rsid w:val="00AF4E6A"/>
    <w:rsid w:val="00AF5331"/>
    <w:rsid w:val="00AF5687"/>
    <w:rsid w:val="00AF5724"/>
    <w:rsid w:val="00AF5894"/>
    <w:rsid w:val="00AF5BCD"/>
    <w:rsid w:val="00AF5D38"/>
    <w:rsid w:val="00AF5D49"/>
    <w:rsid w:val="00AF5E2D"/>
    <w:rsid w:val="00AF6095"/>
    <w:rsid w:val="00AF61B1"/>
    <w:rsid w:val="00AF6D4B"/>
    <w:rsid w:val="00AF7897"/>
    <w:rsid w:val="00AF78E9"/>
    <w:rsid w:val="00AF78F1"/>
    <w:rsid w:val="00AF7961"/>
    <w:rsid w:val="00AF7A52"/>
    <w:rsid w:val="00AF7B29"/>
    <w:rsid w:val="00AF7EB5"/>
    <w:rsid w:val="00B00032"/>
    <w:rsid w:val="00B001A0"/>
    <w:rsid w:val="00B002C8"/>
    <w:rsid w:val="00B007AD"/>
    <w:rsid w:val="00B015A1"/>
    <w:rsid w:val="00B016D1"/>
    <w:rsid w:val="00B019D3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395"/>
    <w:rsid w:val="00B054BD"/>
    <w:rsid w:val="00B05609"/>
    <w:rsid w:val="00B0560D"/>
    <w:rsid w:val="00B057F8"/>
    <w:rsid w:val="00B05CC5"/>
    <w:rsid w:val="00B06146"/>
    <w:rsid w:val="00B061EE"/>
    <w:rsid w:val="00B06344"/>
    <w:rsid w:val="00B063CD"/>
    <w:rsid w:val="00B0648E"/>
    <w:rsid w:val="00B064A3"/>
    <w:rsid w:val="00B068EE"/>
    <w:rsid w:val="00B06930"/>
    <w:rsid w:val="00B06A84"/>
    <w:rsid w:val="00B06D10"/>
    <w:rsid w:val="00B06D3F"/>
    <w:rsid w:val="00B06DA1"/>
    <w:rsid w:val="00B06E53"/>
    <w:rsid w:val="00B07109"/>
    <w:rsid w:val="00B0711A"/>
    <w:rsid w:val="00B07162"/>
    <w:rsid w:val="00B07271"/>
    <w:rsid w:val="00B07871"/>
    <w:rsid w:val="00B078CB"/>
    <w:rsid w:val="00B07DF8"/>
    <w:rsid w:val="00B100A6"/>
    <w:rsid w:val="00B10322"/>
    <w:rsid w:val="00B103C8"/>
    <w:rsid w:val="00B1062B"/>
    <w:rsid w:val="00B10A5B"/>
    <w:rsid w:val="00B10BC4"/>
    <w:rsid w:val="00B1113F"/>
    <w:rsid w:val="00B111AB"/>
    <w:rsid w:val="00B111EC"/>
    <w:rsid w:val="00B1152E"/>
    <w:rsid w:val="00B11C09"/>
    <w:rsid w:val="00B11DBA"/>
    <w:rsid w:val="00B11FCA"/>
    <w:rsid w:val="00B12001"/>
    <w:rsid w:val="00B125C6"/>
    <w:rsid w:val="00B1290B"/>
    <w:rsid w:val="00B1314C"/>
    <w:rsid w:val="00B131AB"/>
    <w:rsid w:val="00B131D0"/>
    <w:rsid w:val="00B13616"/>
    <w:rsid w:val="00B137EF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191"/>
    <w:rsid w:val="00B16237"/>
    <w:rsid w:val="00B16412"/>
    <w:rsid w:val="00B16D1B"/>
    <w:rsid w:val="00B17358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B8A"/>
    <w:rsid w:val="00B20EA4"/>
    <w:rsid w:val="00B20F4C"/>
    <w:rsid w:val="00B21298"/>
    <w:rsid w:val="00B2179C"/>
    <w:rsid w:val="00B217D6"/>
    <w:rsid w:val="00B218AA"/>
    <w:rsid w:val="00B218AF"/>
    <w:rsid w:val="00B21A4E"/>
    <w:rsid w:val="00B21A52"/>
    <w:rsid w:val="00B21B1D"/>
    <w:rsid w:val="00B22388"/>
    <w:rsid w:val="00B223C8"/>
    <w:rsid w:val="00B224BA"/>
    <w:rsid w:val="00B22BD6"/>
    <w:rsid w:val="00B22E8B"/>
    <w:rsid w:val="00B230E4"/>
    <w:rsid w:val="00B23467"/>
    <w:rsid w:val="00B23491"/>
    <w:rsid w:val="00B23A82"/>
    <w:rsid w:val="00B23CB2"/>
    <w:rsid w:val="00B24268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9B8"/>
    <w:rsid w:val="00B269DD"/>
    <w:rsid w:val="00B26A94"/>
    <w:rsid w:val="00B26B75"/>
    <w:rsid w:val="00B27073"/>
    <w:rsid w:val="00B277A3"/>
    <w:rsid w:val="00B279D9"/>
    <w:rsid w:val="00B30070"/>
    <w:rsid w:val="00B300A2"/>
    <w:rsid w:val="00B301CB"/>
    <w:rsid w:val="00B30798"/>
    <w:rsid w:val="00B307A5"/>
    <w:rsid w:val="00B30905"/>
    <w:rsid w:val="00B309F2"/>
    <w:rsid w:val="00B30B00"/>
    <w:rsid w:val="00B30BA0"/>
    <w:rsid w:val="00B30E43"/>
    <w:rsid w:val="00B3191E"/>
    <w:rsid w:val="00B31ECE"/>
    <w:rsid w:val="00B328B6"/>
    <w:rsid w:val="00B329D2"/>
    <w:rsid w:val="00B32A0C"/>
    <w:rsid w:val="00B32B1D"/>
    <w:rsid w:val="00B32C84"/>
    <w:rsid w:val="00B32FB8"/>
    <w:rsid w:val="00B3329F"/>
    <w:rsid w:val="00B335F4"/>
    <w:rsid w:val="00B33759"/>
    <w:rsid w:val="00B33786"/>
    <w:rsid w:val="00B33DEE"/>
    <w:rsid w:val="00B33E86"/>
    <w:rsid w:val="00B34175"/>
    <w:rsid w:val="00B34296"/>
    <w:rsid w:val="00B3430F"/>
    <w:rsid w:val="00B34583"/>
    <w:rsid w:val="00B34709"/>
    <w:rsid w:val="00B34875"/>
    <w:rsid w:val="00B34E86"/>
    <w:rsid w:val="00B34FDB"/>
    <w:rsid w:val="00B35004"/>
    <w:rsid w:val="00B3506D"/>
    <w:rsid w:val="00B35291"/>
    <w:rsid w:val="00B35450"/>
    <w:rsid w:val="00B358E2"/>
    <w:rsid w:val="00B3594E"/>
    <w:rsid w:val="00B35A23"/>
    <w:rsid w:val="00B35AEF"/>
    <w:rsid w:val="00B3617F"/>
    <w:rsid w:val="00B36427"/>
    <w:rsid w:val="00B36862"/>
    <w:rsid w:val="00B369C3"/>
    <w:rsid w:val="00B36B17"/>
    <w:rsid w:val="00B36FD1"/>
    <w:rsid w:val="00B37496"/>
    <w:rsid w:val="00B3782A"/>
    <w:rsid w:val="00B37D71"/>
    <w:rsid w:val="00B37FB0"/>
    <w:rsid w:val="00B40018"/>
    <w:rsid w:val="00B40077"/>
    <w:rsid w:val="00B402E8"/>
    <w:rsid w:val="00B40A20"/>
    <w:rsid w:val="00B40A71"/>
    <w:rsid w:val="00B40B3F"/>
    <w:rsid w:val="00B40BBD"/>
    <w:rsid w:val="00B40C0C"/>
    <w:rsid w:val="00B41038"/>
    <w:rsid w:val="00B41109"/>
    <w:rsid w:val="00B4118C"/>
    <w:rsid w:val="00B4133C"/>
    <w:rsid w:val="00B41589"/>
    <w:rsid w:val="00B41752"/>
    <w:rsid w:val="00B41802"/>
    <w:rsid w:val="00B419FA"/>
    <w:rsid w:val="00B41A49"/>
    <w:rsid w:val="00B41E44"/>
    <w:rsid w:val="00B41E46"/>
    <w:rsid w:val="00B426BA"/>
    <w:rsid w:val="00B42901"/>
    <w:rsid w:val="00B42AA1"/>
    <w:rsid w:val="00B440A4"/>
    <w:rsid w:val="00B44475"/>
    <w:rsid w:val="00B4451D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9AB"/>
    <w:rsid w:val="00B46A5F"/>
    <w:rsid w:val="00B46B33"/>
    <w:rsid w:val="00B474BD"/>
    <w:rsid w:val="00B47656"/>
    <w:rsid w:val="00B47C4A"/>
    <w:rsid w:val="00B47FFD"/>
    <w:rsid w:val="00B5056D"/>
    <w:rsid w:val="00B506A6"/>
    <w:rsid w:val="00B5091F"/>
    <w:rsid w:val="00B509E2"/>
    <w:rsid w:val="00B50CCD"/>
    <w:rsid w:val="00B5151E"/>
    <w:rsid w:val="00B51544"/>
    <w:rsid w:val="00B515D8"/>
    <w:rsid w:val="00B51A8C"/>
    <w:rsid w:val="00B51B4B"/>
    <w:rsid w:val="00B51DA9"/>
    <w:rsid w:val="00B5200F"/>
    <w:rsid w:val="00B52213"/>
    <w:rsid w:val="00B523C3"/>
    <w:rsid w:val="00B523E7"/>
    <w:rsid w:val="00B523FB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762"/>
    <w:rsid w:val="00B54D93"/>
    <w:rsid w:val="00B54EEE"/>
    <w:rsid w:val="00B551B7"/>
    <w:rsid w:val="00B55236"/>
    <w:rsid w:val="00B553EA"/>
    <w:rsid w:val="00B553EB"/>
    <w:rsid w:val="00B5560E"/>
    <w:rsid w:val="00B559A7"/>
    <w:rsid w:val="00B55AA7"/>
    <w:rsid w:val="00B55DA1"/>
    <w:rsid w:val="00B55EBE"/>
    <w:rsid w:val="00B56911"/>
    <w:rsid w:val="00B56941"/>
    <w:rsid w:val="00B56B20"/>
    <w:rsid w:val="00B56BB5"/>
    <w:rsid w:val="00B57085"/>
    <w:rsid w:val="00B57200"/>
    <w:rsid w:val="00B57297"/>
    <w:rsid w:val="00B5730B"/>
    <w:rsid w:val="00B576B9"/>
    <w:rsid w:val="00B5772B"/>
    <w:rsid w:val="00B57983"/>
    <w:rsid w:val="00B57C1A"/>
    <w:rsid w:val="00B601B8"/>
    <w:rsid w:val="00B60540"/>
    <w:rsid w:val="00B60A36"/>
    <w:rsid w:val="00B60E14"/>
    <w:rsid w:val="00B6136C"/>
    <w:rsid w:val="00B621CC"/>
    <w:rsid w:val="00B62230"/>
    <w:rsid w:val="00B6295B"/>
    <w:rsid w:val="00B62EDB"/>
    <w:rsid w:val="00B636F4"/>
    <w:rsid w:val="00B63819"/>
    <w:rsid w:val="00B63880"/>
    <w:rsid w:val="00B63A00"/>
    <w:rsid w:val="00B63A90"/>
    <w:rsid w:val="00B63D3D"/>
    <w:rsid w:val="00B64238"/>
    <w:rsid w:val="00B644BA"/>
    <w:rsid w:val="00B64503"/>
    <w:rsid w:val="00B6476D"/>
    <w:rsid w:val="00B64863"/>
    <w:rsid w:val="00B64A1B"/>
    <w:rsid w:val="00B64C55"/>
    <w:rsid w:val="00B64CA6"/>
    <w:rsid w:val="00B65050"/>
    <w:rsid w:val="00B651C3"/>
    <w:rsid w:val="00B65217"/>
    <w:rsid w:val="00B65459"/>
    <w:rsid w:val="00B657A9"/>
    <w:rsid w:val="00B65DD4"/>
    <w:rsid w:val="00B66025"/>
    <w:rsid w:val="00B663CE"/>
    <w:rsid w:val="00B664A7"/>
    <w:rsid w:val="00B6695A"/>
    <w:rsid w:val="00B66B55"/>
    <w:rsid w:val="00B66B98"/>
    <w:rsid w:val="00B66DFD"/>
    <w:rsid w:val="00B67F06"/>
    <w:rsid w:val="00B70390"/>
    <w:rsid w:val="00B7042B"/>
    <w:rsid w:val="00B70A48"/>
    <w:rsid w:val="00B70AD2"/>
    <w:rsid w:val="00B70CEE"/>
    <w:rsid w:val="00B70F7F"/>
    <w:rsid w:val="00B71502"/>
    <w:rsid w:val="00B71EEE"/>
    <w:rsid w:val="00B71FA2"/>
    <w:rsid w:val="00B72066"/>
    <w:rsid w:val="00B721DE"/>
    <w:rsid w:val="00B7227C"/>
    <w:rsid w:val="00B7266C"/>
    <w:rsid w:val="00B72703"/>
    <w:rsid w:val="00B7281A"/>
    <w:rsid w:val="00B73105"/>
    <w:rsid w:val="00B73952"/>
    <w:rsid w:val="00B739B1"/>
    <w:rsid w:val="00B740DB"/>
    <w:rsid w:val="00B743DA"/>
    <w:rsid w:val="00B747E7"/>
    <w:rsid w:val="00B748C8"/>
    <w:rsid w:val="00B74997"/>
    <w:rsid w:val="00B74C59"/>
    <w:rsid w:val="00B7523C"/>
    <w:rsid w:val="00B754F5"/>
    <w:rsid w:val="00B756BF"/>
    <w:rsid w:val="00B75803"/>
    <w:rsid w:val="00B7598B"/>
    <w:rsid w:val="00B75A74"/>
    <w:rsid w:val="00B75AB9"/>
    <w:rsid w:val="00B760E3"/>
    <w:rsid w:val="00B766F0"/>
    <w:rsid w:val="00B76AA9"/>
    <w:rsid w:val="00B76C35"/>
    <w:rsid w:val="00B76D22"/>
    <w:rsid w:val="00B770EB"/>
    <w:rsid w:val="00B7788C"/>
    <w:rsid w:val="00B77B46"/>
    <w:rsid w:val="00B802C7"/>
    <w:rsid w:val="00B809E2"/>
    <w:rsid w:val="00B80BBA"/>
    <w:rsid w:val="00B80BEF"/>
    <w:rsid w:val="00B80EB4"/>
    <w:rsid w:val="00B8129A"/>
    <w:rsid w:val="00B814C2"/>
    <w:rsid w:val="00B814DB"/>
    <w:rsid w:val="00B81578"/>
    <w:rsid w:val="00B818B9"/>
    <w:rsid w:val="00B81AC9"/>
    <w:rsid w:val="00B81C81"/>
    <w:rsid w:val="00B81E4A"/>
    <w:rsid w:val="00B826C3"/>
    <w:rsid w:val="00B826D9"/>
    <w:rsid w:val="00B828E5"/>
    <w:rsid w:val="00B82D1D"/>
    <w:rsid w:val="00B847D7"/>
    <w:rsid w:val="00B848E5"/>
    <w:rsid w:val="00B84B34"/>
    <w:rsid w:val="00B84CF9"/>
    <w:rsid w:val="00B855C5"/>
    <w:rsid w:val="00B85C00"/>
    <w:rsid w:val="00B862F3"/>
    <w:rsid w:val="00B86477"/>
    <w:rsid w:val="00B8668C"/>
    <w:rsid w:val="00B86B1C"/>
    <w:rsid w:val="00B86DC4"/>
    <w:rsid w:val="00B86FF9"/>
    <w:rsid w:val="00B8745A"/>
    <w:rsid w:val="00B87996"/>
    <w:rsid w:val="00B87DB6"/>
    <w:rsid w:val="00B9093D"/>
    <w:rsid w:val="00B90B14"/>
    <w:rsid w:val="00B90B5A"/>
    <w:rsid w:val="00B90BB8"/>
    <w:rsid w:val="00B9123C"/>
    <w:rsid w:val="00B912B7"/>
    <w:rsid w:val="00B913A9"/>
    <w:rsid w:val="00B913FF"/>
    <w:rsid w:val="00B9147D"/>
    <w:rsid w:val="00B916FC"/>
    <w:rsid w:val="00B91E7A"/>
    <w:rsid w:val="00B91F71"/>
    <w:rsid w:val="00B93179"/>
    <w:rsid w:val="00B933EB"/>
    <w:rsid w:val="00B934C3"/>
    <w:rsid w:val="00B9372C"/>
    <w:rsid w:val="00B9387A"/>
    <w:rsid w:val="00B938E5"/>
    <w:rsid w:val="00B93931"/>
    <w:rsid w:val="00B93981"/>
    <w:rsid w:val="00B93AA8"/>
    <w:rsid w:val="00B93B0C"/>
    <w:rsid w:val="00B93F38"/>
    <w:rsid w:val="00B942D9"/>
    <w:rsid w:val="00B94838"/>
    <w:rsid w:val="00B94CFA"/>
    <w:rsid w:val="00B94EE8"/>
    <w:rsid w:val="00B94F68"/>
    <w:rsid w:val="00B94F80"/>
    <w:rsid w:val="00B9504C"/>
    <w:rsid w:val="00B95312"/>
    <w:rsid w:val="00B953DE"/>
    <w:rsid w:val="00B95877"/>
    <w:rsid w:val="00B95A68"/>
    <w:rsid w:val="00B95D68"/>
    <w:rsid w:val="00B96474"/>
    <w:rsid w:val="00B964CE"/>
    <w:rsid w:val="00B96B8B"/>
    <w:rsid w:val="00B96BAC"/>
    <w:rsid w:val="00B96F0B"/>
    <w:rsid w:val="00B96F1F"/>
    <w:rsid w:val="00B97001"/>
    <w:rsid w:val="00B97013"/>
    <w:rsid w:val="00B97181"/>
    <w:rsid w:val="00B971A9"/>
    <w:rsid w:val="00B97559"/>
    <w:rsid w:val="00B976A6"/>
    <w:rsid w:val="00B979FD"/>
    <w:rsid w:val="00B97A5A"/>
    <w:rsid w:val="00BA015E"/>
    <w:rsid w:val="00BA0255"/>
    <w:rsid w:val="00BA0319"/>
    <w:rsid w:val="00BA0352"/>
    <w:rsid w:val="00BA04B0"/>
    <w:rsid w:val="00BA0574"/>
    <w:rsid w:val="00BA0BF0"/>
    <w:rsid w:val="00BA0C80"/>
    <w:rsid w:val="00BA14A1"/>
    <w:rsid w:val="00BA1548"/>
    <w:rsid w:val="00BA19EB"/>
    <w:rsid w:val="00BA207F"/>
    <w:rsid w:val="00BA29F3"/>
    <w:rsid w:val="00BA2D12"/>
    <w:rsid w:val="00BA2F7A"/>
    <w:rsid w:val="00BA3345"/>
    <w:rsid w:val="00BA393C"/>
    <w:rsid w:val="00BA3B3E"/>
    <w:rsid w:val="00BA3C9C"/>
    <w:rsid w:val="00BA3DE6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8A5"/>
    <w:rsid w:val="00BA5BF2"/>
    <w:rsid w:val="00BA5CD4"/>
    <w:rsid w:val="00BA66B7"/>
    <w:rsid w:val="00BA6733"/>
    <w:rsid w:val="00BA679B"/>
    <w:rsid w:val="00BA68EF"/>
    <w:rsid w:val="00BA7096"/>
    <w:rsid w:val="00BA7122"/>
    <w:rsid w:val="00BA71BD"/>
    <w:rsid w:val="00BA721F"/>
    <w:rsid w:val="00BA7EEB"/>
    <w:rsid w:val="00BB047D"/>
    <w:rsid w:val="00BB080C"/>
    <w:rsid w:val="00BB0994"/>
    <w:rsid w:val="00BB0AB3"/>
    <w:rsid w:val="00BB0B02"/>
    <w:rsid w:val="00BB1080"/>
    <w:rsid w:val="00BB1337"/>
    <w:rsid w:val="00BB1419"/>
    <w:rsid w:val="00BB1503"/>
    <w:rsid w:val="00BB15C1"/>
    <w:rsid w:val="00BB1725"/>
    <w:rsid w:val="00BB1A0C"/>
    <w:rsid w:val="00BB1C90"/>
    <w:rsid w:val="00BB1FF2"/>
    <w:rsid w:val="00BB2041"/>
    <w:rsid w:val="00BB2990"/>
    <w:rsid w:val="00BB2BD8"/>
    <w:rsid w:val="00BB2D8B"/>
    <w:rsid w:val="00BB2DAD"/>
    <w:rsid w:val="00BB2E1E"/>
    <w:rsid w:val="00BB344B"/>
    <w:rsid w:val="00BB3541"/>
    <w:rsid w:val="00BB3ADE"/>
    <w:rsid w:val="00BB3B46"/>
    <w:rsid w:val="00BB3EA6"/>
    <w:rsid w:val="00BB40BC"/>
    <w:rsid w:val="00BB49E6"/>
    <w:rsid w:val="00BB505D"/>
    <w:rsid w:val="00BB52C1"/>
    <w:rsid w:val="00BB5339"/>
    <w:rsid w:val="00BB59BF"/>
    <w:rsid w:val="00BB5C28"/>
    <w:rsid w:val="00BB5D20"/>
    <w:rsid w:val="00BB5E1F"/>
    <w:rsid w:val="00BB5ED4"/>
    <w:rsid w:val="00BB60C7"/>
    <w:rsid w:val="00BB66DC"/>
    <w:rsid w:val="00BB6744"/>
    <w:rsid w:val="00BB6905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1FCA"/>
    <w:rsid w:val="00BC2041"/>
    <w:rsid w:val="00BC20DE"/>
    <w:rsid w:val="00BC29B5"/>
    <w:rsid w:val="00BC2C8C"/>
    <w:rsid w:val="00BC2F10"/>
    <w:rsid w:val="00BC322C"/>
    <w:rsid w:val="00BC322D"/>
    <w:rsid w:val="00BC3259"/>
    <w:rsid w:val="00BC3389"/>
    <w:rsid w:val="00BC33BA"/>
    <w:rsid w:val="00BC3728"/>
    <w:rsid w:val="00BC38FE"/>
    <w:rsid w:val="00BC39C8"/>
    <w:rsid w:val="00BC3A37"/>
    <w:rsid w:val="00BC3A86"/>
    <w:rsid w:val="00BC3D79"/>
    <w:rsid w:val="00BC40A5"/>
    <w:rsid w:val="00BC43F1"/>
    <w:rsid w:val="00BC4501"/>
    <w:rsid w:val="00BC4752"/>
    <w:rsid w:val="00BC4C84"/>
    <w:rsid w:val="00BC4F75"/>
    <w:rsid w:val="00BC5932"/>
    <w:rsid w:val="00BC5AE8"/>
    <w:rsid w:val="00BC6055"/>
    <w:rsid w:val="00BC60E6"/>
    <w:rsid w:val="00BC61F1"/>
    <w:rsid w:val="00BC63F2"/>
    <w:rsid w:val="00BC656D"/>
    <w:rsid w:val="00BC65FD"/>
    <w:rsid w:val="00BC68C1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9DC"/>
    <w:rsid w:val="00BD0A72"/>
    <w:rsid w:val="00BD0AA3"/>
    <w:rsid w:val="00BD0FFE"/>
    <w:rsid w:val="00BD115F"/>
    <w:rsid w:val="00BD1277"/>
    <w:rsid w:val="00BD1312"/>
    <w:rsid w:val="00BD145E"/>
    <w:rsid w:val="00BD184A"/>
    <w:rsid w:val="00BD1874"/>
    <w:rsid w:val="00BD1959"/>
    <w:rsid w:val="00BD1A5E"/>
    <w:rsid w:val="00BD1B4E"/>
    <w:rsid w:val="00BD1BCF"/>
    <w:rsid w:val="00BD1BF1"/>
    <w:rsid w:val="00BD211B"/>
    <w:rsid w:val="00BD23F4"/>
    <w:rsid w:val="00BD28AA"/>
    <w:rsid w:val="00BD2D88"/>
    <w:rsid w:val="00BD2F5C"/>
    <w:rsid w:val="00BD30C9"/>
    <w:rsid w:val="00BD3342"/>
    <w:rsid w:val="00BD33A2"/>
    <w:rsid w:val="00BD342F"/>
    <w:rsid w:val="00BD34A0"/>
    <w:rsid w:val="00BD359F"/>
    <w:rsid w:val="00BD363F"/>
    <w:rsid w:val="00BD37E5"/>
    <w:rsid w:val="00BD39E0"/>
    <w:rsid w:val="00BD468E"/>
    <w:rsid w:val="00BD48EB"/>
    <w:rsid w:val="00BD4C93"/>
    <w:rsid w:val="00BD4D50"/>
    <w:rsid w:val="00BD4D83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547"/>
    <w:rsid w:val="00BD68EA"/>
    <w:rsid w:val="00BD6BA6"/>
    <w:rsid w:val="00BD6D51"/>
    <w:rsid w:val="00BD6ECF"/>
    <w:rsid w:val="00BD7242"/>
    <w:rsid w:val="00BD76E1"/>
    <w:rsid w:val="00BD7910"/>
    <w:rsid w:val="00BD7C16"/>
    <w:rsid w:val="00BD7D00"/>
    <w:rsid w:val="00BD7E51"/>
    <w:rsid w:val="00BE0000"/>
    <w:rsid w:val="00BE00F7"/>
    <w:rsid w:val="00BE0456"/>
    <w:rsid w:val="00BE0490"/>
    <w:rsid w:val="00BE04D1"/>
    <w:rsid w:val="00BE0691"/>
    <w:rsid w:val="00BE0930"/>
    <w:rsid w:val="00BE0990"/>
    <w:rsid w:val="00BE13F6"/>
    <w:rsid w:val="00BE14EA"/>
    <w:rsid w:val="00BE1A7A"/>
    <w:rsid w:val="00BE1ABA"/>
    <w:rsid w:val="00BE1D33"/>
    <w:rsid w:val="00BE1F54"/>
    <w:rsid w:val="00BE1F58"/>
    <w:rsid w:val="00BE22B9"/>
    <w:rsid w:val="00BE23AD"/>
    <w:rsid w:val="00BE25C1"/>
    <w:rsid w:val="00BE327C"/>
    <w:rsid w:val="00BE3888"/>
    <w:rsid w:val="00BE395A"/>
    <w:rsid w:val="00BE3A30"/>
    <w:rsid w:val="00BE3A69"/>
    <w:rsid w:val="00BE3ABD"/>
    <w:rsid w:val="00BE3E10"/>
    <w:rsid w:val="00BE4082"/>
    <w:rsid w:val="00BE40C7"/>
    <w:rsid w:val="00BE437E"/>
    <w:rsid w:val="00BE43B0"/>
    <w:rsid w:val="00BE4962"/>
    <w:rsid w:val="00BE49A4"/>
    <w:rsid w:val="00BE4D11"/>
    <w:rsid w:val="00BE4F0D"/>
    <w:rsid w:val="00BE581E"/>
    <w:rsid w:val="00BE5930"/>
    <w:rsid w:val="00BE6331"/>
    <w:rsid w:val="00BE64C5"/>
    <w:rsid w:val="00BE698F"/>
    <w:rsid w:val="00BE6A66"/>
    <w:rsid w:val="00BE6A9A"/>
    <w:rsid w:val="00BE6DA8"/>
    <w:rsid w:val="00BE6F50"/>
    <w:rsid w:val="00BE6F5C"/>
    <w:rsid w:val="00BE6F90"/>
    <w:rsid w:val="00BE6FF4"/>
    <w:rsid w:val="00BE7212"/>
    <w:rsid w:val="00BE73A2"/>
    <w:rsid w:val="00BE778F"/>
    <w:rsid w:val="00BE7858"/>
    <w:rsid w:val="00BE7AAB"/>
    <w:rsid w:val="00BE7D46"/>
    <w:rsid w:val="00BE7E0D"/>
    <w:rsid w:val="00BE7E92"/>
    <w:rsid w:val="00BF0312"/>
    <w:rsid w:val="00BF05A4"/>
    <w:rsid w:val="00BF0B2D"/>
    <w:rsid w:val="00BF0C79"/>
    <w:rsid w:val="00BF1150"/>
    <w:rsid w:val="00BF11C2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B3"/>
    <w:rsid w:val="00BF261C"/>
    <w:rsid w:val="00BF2CCC"/>
    <w:rsid w:val="00BF302F"/>
    <w:rsid w:val="00BF3520"/>
    <w:rsid w:val="00BF3C9D"/>
    <w:rsid w:val="00BF430B"/>
    <w:rsid w:val="00BF456C"/>
    <w:rsid w:val="00BF47B3"/>
    <w:rsid w:val="00BF4A25"/>
    <w:rsid w:val="00BF4AE0"/>
    <w:rsid w:val="00BF5155"/>
    <w:rsid w:val="00BF5286"/>
    <w:rsid w:val="00BF5BA0"/>
    <w:rsid w:val="00BF5F9C"/>
    <w:rsid w:val="00BF6159"/>
    <w:rsid w:val="00BF6162"/>
    <w:rsid w:val="00BF62BA"/>
    <w:rsid w:val="00BF6515"/>
    <w:rsid w:val="00BF6831"/>
    <w:rsid w:val="00BF6904"/>
    <w:rsid w:val="00BF69AE"/>
    <w:rsid w:val="00BF6DD7"/>
    <w:rsid w:val="00BF6DE6"/>
    <w:rsid w:val="00BF72E4"/>
    <w:rsid w:val="00BF7323"/>
    <w:rsid w:val="00BF73ED"/>
    <w:rsid w:val="00BF7487"/>
    <w:rsid w:val="00BF751E"/>
    <w:rsid w:val="00BF7585"/>
    <w:rsid w:val="00BF7933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43"/>
    <w:rsid w:val="00C033DC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77B"/>
    <w:rsid w:val="00C069E9"/>
    <w:rsid w:val="00C073FD"/>
    <w:rsid w:val="00C07BA9"/>
    <w:rsid w:val="00C07BD6"/>
    <w:rsid w:val="00C07ED4"/>
    <w:rsid w:val="00C07F20"/>
    <w:rsid w:val="00C1089E"/>
    <w:rsid w:val="00C10976"/>
    <w:rsid w:val="00C10CF7"/>
    <w:rsid w:val="00C10DB5"/>
    <w:rsid w:val="00C10F3F"/>
    <w:rsid w:val="00C110A0"/>
    <w:rsid w:val="00C11834"/>
    <w:rsid w:val="00C11953"/>
    <w:rsid w:val="00C11B8F"/>
    <w:rsid w:val="00C11BD1"/>
    <w:rsid w:val="00C12737"/>
    <w:rsid w:val="00C12CEA"/>
    <w:rsid w:val="00C13B39"/>
    <w:rsid w:val="00C14030"/>
    <w:rsid w:val="00C14448"/>
    <w:rsid w:val="00C145AE"/>
    <w:rsid w:val="00C145D1"/>
    <w:rsid w:val="00C1471B"/>
    <w:rsid w:val="00C14908"/>
    <w:rsid w:val="00C14D92"/>
    <w:rsid w:val="00C15320"/>
    <w:rsid w:val="00C15424"/>
    <w:rsid w:val="00C15BA7"/>
    <w:rsid w:val="00C1610F"/>
    <w:rsid w:val="00C162BC"/>
    <w:rsid w:val="00C166F4"/>
    <w:rsid w:val="00C16961"/>
    <w:rsid w:val="00C16AAD"/>
    <w:rsid w:val="00C16BA4"/>
    <w:rsid w:val="00C16EEB"/>
    <w:rsid w:val="00C17420"/>
    <w:rsid w:val="00C17868"/>
    <w:rsid w:val="00C179A9"/>
    <w:rsid w:val="00C17B35"/>
    <w:rsid w:val="00C17B84"/>
    <w:rsid w:val="00C17BA3"/>
    <w:rsid w:val="00C17F93"/>
    <w:rsid w:val="00C209FE"/>
    <w:rsid w:val="00C20C8D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92B"/>
    <w:rsid w:val="00C23A83"/>
    <w:rsid w:val="00C23C1F"/>
    <w:rsid w:val="00C23E38"/>
    <w:rsid w:val="00C24066"/>
    <w:rsid w:val="00C2425D"/>
    <w:rsid w:val="00C246A6"/>
    <w:rsid w:val="00C24799"/>
    <w:rsid w:val="00C247AD"/>
    <w:rsid w:val="00C249A6"/>
    <w:rsid w:val="00C24DF8"/>
    <w:rsid w:val="00C25193"/>
    <w:rsid w:val="00C2527B"/>
    <w:rsid w:val="00C252A7"/>
    <w:rsid w:val="00C252F9"/>
    <w:rsid w:val="00C2543A"/>
    <w:rsid w:val="00C255D9"/>
    <w:rsid w:val="00C2576E"/>
    <w:rsid w:val="00C25AD0"/>
    <w:rsid w:val="00C26168"/>
    <w:rsid w:val="00C265BC"/>
    <w:rsid w:val="00C26CB9"/>
    <w:rsid w:val="00C26F27"/>
    <w:rsid w:val="00C272C1"/>
    <w:rsid w:val="00C2735D"/>
    <w:rsid w:val="00C27424"/>
    <w:rsid w:val="00C274DE"/>
    <w:rsid w:val="00C276CC"/>
    <w:rsid w:val="00C27B9A"/>
    <w:rsid w:val="00C27F91"/>
    <w:rsid w:val="00C300C5"/>
    <w:rsid w:val="00C303B0"/>
    <w:rsid w:val="00C303B4"/>
    <w:rsid w:val="00C30D7D"/>
    <w:rsid w:val="00C31232"/>
    <w:rsid w:val="00C315AE"/>
    <w:rsid w:val="00C318C8"/>
    <w:rsid w:val="00C31A27"/>
    <w:rsid w:val="00C31CA7"/>
    <w:rsid w:val="00C31E8B"/>
    <w:rsid w:val="00C3221C"/>
    <w:rsid w:val="00C32328"/>
    <w:rsid w:val="00C32D15"/>
    <w:rsid w:val="00C32F35"/>
    <w:rsid w:val="00C32F62"/>
    <w:rsid w:val="00C331E7"/>
    <w:rsid w:val="00C33245"/>
    <w:rsid w:val="00C3357A"/>
    <w:rsid w:val="00C336D8"/>
    <w:rsid w:val="00C337E4"/>
    <w:rsid w:val="00C339A6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D34"/>
    <w:rsid w:val="00C35FAA"/>
    <w:rsid w:val="00C35FC9"/>
    <w:rsid w:val="00C360A0"/>
    <w:rsid w:val="00C36B1C"/>
    <w:rsid w:val="00C36BC9"/>
    <w:rsid w:val="00C37186"/>
    <w:rsid w:val="00C3726A"/>
    <w:rsid w:val="00C374D2"/>
    <w:rsid w:val="00C37549"/>
    <w:rsid w:val="00C379E3"/>
    <w:rsid w:val="00C37BB7"/>
    <w:rsid w:val="00C37CE4"/>
    <w:rsid w:val="00C37F71"/>
    <w:rsid w:val="00C37FE8"/>
    <w:rsid w:val="00C40119"/>
    <w:rsid w:val="00C40268"/>
    <w:rsid w:val="00C40297"/>
    <w:rsid w:val="00C40376"/>
    <w:rsid w:val="00C403C0"/>
    <w:rsid w:val="00C405C6"/>
    <w:rsid w:val="00C405D6"/>
    <w:rsid w:val="00C40636"/>
    <w:rsid w:val="00C4108C"/>
    <w:rsid w:val="00C410FA"/>
    <w:rsid w:val="00C417CB"/>
    <w:rsid w:val="00C41A53"/>
    <w:rsid w:val="00C41D0D"/>
    <w:rsid w:val="00C41E7F"/>
    <w:rsid w:val="00C421C8"/>
    <w:rsid w:val="00C426C3"/>
    <w:rsid w:val="00C428E9"/>
    <w:rsid w:val="00C42973"/>
    <w:rsid w:val="00C4299F"/>
    <w:rsid w:val="00C429FC"/>
    <w:rsid w:val="00C42AD7"/>
    <w:rsid w:val="00C42AFB"/>
    <w:rsid w:val="00C42B8E"/>
    <w:rsid w:val="00C42BE1"/>
    <w:rsid w:val="00C431F6"/>
    <w:rsid w:val="00C43D9F"/>
    <w:rsid w:val="00C43F8F"/>
    <w:rsid w:val="00C4407E"/>
    <w:rsid w:val="00C4418C"/>
    <w:rsid w:val="00C4424B"/>
    <w:rsid w:val="00C44B10"/>
    <w:rsid w:val="00C44FF0"/>
    <w:rsid w:val="00C4523D"/>
    <w:rsid w:val="00C4529E"/>
    <w:rsid w:val="00C45342"/>
    <w:rsid w:val="00C4545D"/>
    <w:rsid w:val="00C4553A"/>
    <w:rsid w:val="00C45766"/>
    <w:rsid w:val="00C45920"/>
    <w:rsid w:val="00C45AF2"/>
    <w:rsid w:val="00C45C66"/>
    <w:rsid w:val="00C465A3"/>
    <w:rsid w:val="00C4692F"/>
    <w:rsid w:val="00C46A72"/>
    <w:rsid w:val="00C46D07"/>
    <w:rsid w:val="00C4777A"/>
    <w:rsid w:val="00C47D06"/>
    <w:rsid w:val="00C47D40"/>
    <w:rsid w:val="00C47E84"/>
    <w:rsid w:val="00C50256"/>
    <w:rsid w:val="00C507B5"/>
    <w:rsid w:val="00C50BD6"/>
    <w:rsid w:val="00C50E27"/>
    <w:rsid w:val="00C50EAE"/>
    <w:rsid w:val="00C51156"/>
    <w:rsid w:val="00C511CF"/>
    <w:rsid w:val="00C511EB"/>
    <w:rsid w:val="00C516B8"/>
    <w:rsid w:val="00C51B5D"/>
    <w:rsid w:val="00C51CE9"/>
    <w:rsid w:val="00C51DBE"/>
    <w:rsid w:val="00C526AE"/>
    <w:rsid w:val="00C52963"/>
    <w:rsid w:val="00C52DEB"/>
    <w:rsid w:val="00C52E4C"/>
    <w:rsid w:val="00C52EE7"/>
    <w:rsid w:val="00C52F4B"/>
    <w:rsid w:val="00C5304D"/>
    <w:rsid w:val="00C533DE"/>
    <w:rsid w:val="00C536C3"/>
    <w:rsid w:val="00C53C7F"/>
    <w:rsid w:val="00C5409A"/>
    <w:rsid w:val="00C547A6"/>
    <w:rsid w:val="00C54DC4"/>
    <w:rsid w:val="00C54F93"/>
    <w:rsid w:val="00C550CC"/>
    <w:rsid w:val="00C55182"/>
    <w:rsid w:val="00C5518D"/>
    <w:rsid w:val="00C553C9"/>
    <w:rsid w:val="00C5572A"/>
    <w:rsid w:val="00C55AA4"/>
    <w:rsid w:val="00C55AE9"/>
    <w:rsid w:val="00C560C9"/>
    <w:rsid w:val="00C562F0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3E8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1F8F"/>
    <w:rsid w:val="00C6218C"/>
    <w:rsid w:val="00C62339"/>
    <w:rsid w:val="00C62716"/>
    <w:rsid w:val="00C62AEA"/>
    <w:rsid w:val="00C62C26"/>
    <w:rsid w:val="00C62CA5"/>
    <w:rsid w:val="00C62D56"/>
    <w:rsid w:val="00C63428"/>
    <w:rsid w:val="00C63CD3"/>
    <w:rsid w:val="00C63E0E"/>
    <w:rsid w:val="00C641E7"/>
    <w:rsid w:val="00C64972"/>
    <w:rsid w:val="00C64DE0"/>
    <w:rsid w:val="00C650FA"/>
    <w:rsid w:val="00C657AF"/>
    <w:rsid w:val="00C658D1"/>
    <w:rsid w:val="00C65E8E"/>
    <w:rsid w:val="00C65ED8"/>
    <w:rsid w:val="00C65F16"/>
    <w:rsid w:val="00C66715"/>
    <w:rsid w:val="00C66F97"/>
    <w:rsid w:val="00C66FCC"/>
    <w:rsid w:val="00C676FC"/>
    <w:rsid w:val="00C7014B"/>
    <w:rsid w:val="00C706AE"/>
    <w:rsid w:val="00C70840"/>
    <w:rsid w:val="00C70A5F"/>
    <w:rsid w:val="00C70B6C"/>
    <w:rsid w:val="00C70BA5"/>
    <w:rsid w:val="00C71373"/>
    <w:rsid w:val="00C71EB1"/>
    <w:rsid w:val="00C72CA5"/>
    <w:rsid w:val="00C72F4C"/>
    <w:rsid w:val="00C730B8"/>
    <w:rsid w:val="00C730F8"/>
    <w:rsid w:val="00C7325F"/>
    <w:rsid w:val="00C732B3"/>
    <w:rsid w:val="00C732E2"/>
    <w:rsid w:val="00C73B8A"/>
    <w:rsid w:val="00C73F34"/>
    <w:rsid w:val="00C74078"/>
    <w:rsid w:val="00C740F1"/>
    <w:rsid w:val="00C7423A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EA"/>
    <w:rsid w:val="00C80F6C"/>
    <w:rsid w:val="00C813AF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503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2A8"/>
    <w:rsid w:val="00C852F8"/>
    <w:rsid w:val="00C85880"/>
    <w:rsid w:val="00C85AED"/>
    <w:rsid w:val="00C85D69"/>
    <w:rsid w:val="00C85DA7"/>
    <w:rsid w:val="00C860FA"/>
    <w:rsid w:val="00C86480"/>
    <w:rsid w:val="00C86688"/>
    <w:rsid w:val="00C86772"/>
    <w:rsid w:val="00C869E5"/>
    <w:rsid w:val="00C86A68"/>
    <w:rsid w:val="00C86D47"/>
    <w:rsid w:val="00C86D5A"/>
    <w:rsid w:val="00C8719B"/>
    <w:rsid w:val="00C8740E"/>
    <w:rsid w:val="00C87427"/>
    <w:rsid w:val="00C87577"/>
    <w:rsid w:val="00C876A3"/>
    <w:rsid w:val="00C87DC8"/>
    <w:rsid w:val="00C87E9F"/>
    <w:rsid w:val="00C87F46"/>
    <w:rsid w:val="00C90505"/>
    <w:rsid w:val="00C90665"/>
    <w:rsid w:val="00C906C5"/>
    <w:rsid w:val="00C9072E"/>
    <w:rsid w:val="00C912DB"/>
    <w:rsid w:val="00C91302"/>
    <w:rsid w:val="00C913C5"/>
    <w:rsid w:val="00C91DBB"/>
    <w:rsid w:val="00C91F34"/>
    <w:rsid w:val="00C91F55"/>
    <w:rsid w:val="00C91FBD"/>
    <w:rsid w:val="00C92053"/>
    <w:rsid w:val="00C920ED"/>
    <w:rsid w:val="00C92347"/>
    <w:rsid w:val="00C923DD"/>
    <w:rsid w:val="00C925F4"/>
    <w:rsid w:val="00C92686"/>
    <w:rsid w:val="00C927D4"/>
    <w:rsid w:val="00C92B73"/>
    <w:rsid w:val="00C93041"/>
    <w:rsid w:val="00C933E9"/>
    <w:rsid w:val="00C93597"/>
    <w:rsid w:val="00C93716"/>
    <w:rsid w:val="00C93B06"/>
    <w:rsid w:val="00C93B31"/>
    <w:rsid w:val="00C93B59"/>
    <w:rsid w:val="00C93C7A"/>
    <w:rsid w:val="00C941D7"/>
    <w:rsid w:val="00C946EC"/>
    <w:rsid w:val="00C951F9"/>
    <w:rsid w:val="00C95286"/>
    <w:rsid w:val="00C9594B"/>
    <w:rsid w:val="00C95BA6"/>
    <w:rsid w:val="00C95C70"/>
    <w:rsid w:val="00C95D44"/>
    <w:rsid w:val="00C95FE7"/>
    <w:rsid w:val="00C9604F"/>
    <w:rsid w:val="00C96098"/>
    <w:rsid w:val="00C96235"/>
    <w:rsid w:val="00C968A4"/>
    <w:rsid w:val="00C96A31"/>
    <w:rsid w:val="00C96BC3"/>
    <w:rsid w:val="00C96CFF"/>
    <w:rsid w:val="00C96E8C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D31"/>
    <w:rsid w:val="00CA3E1B"/>
    <w:rsid w:val="00CA3EFA"/>
    <w:rsid w:val="00CA43ED"/>
    <w:rsid w:val="00CA464B"/>
    <w:rsid w:val="00CA47D7"/>
    <w:rsid w:val="00CA4B65"/>
    <w:rsid w:val="00CA4CB4"/>
    <w:rsid w:val="00CA55F1"/>
    <w:rsid w:val="00CA5661"/>
    <w:rsid w:val="00CA5A3D"/>
    <w:rsid w:val="00CA6279"/>
    <w:rsid w:val="00CA6770"/>
    <w:rsid w:val="00CA6A1E"/>
    <w:rsid w:val="00CA6ABB"/>
    <w:rsid w:val="00CA6C6C"/>
    <w:rsid w:val="00CA6D78"/>
    <w:rsid w:val="00CA6E58"/>
    <w:rsid w:val="00CA6FEB"/>
    <w:rsid w:val="00CA6FFC"/>
    <w:rsid w:val="00CA742E"/>
    <w:rsid w:val="00CA76AC"/>
    <w:rsid w:val="00CA79A7"/>
    <w:rsid w:val="00CA7BB5"/>
    <w:rsid w:val="00CA7CA0"/>
    <w:rsid w:val="00CA7EAE"/>
    <w:rsid w:val="00CB00DD"/>
    <w:rsid w:val="00CB0400"/>
    <w:rsid w:val="00CB04A3"/>
    <w:rsid w:val="00CB06F6"/>
    <w:rsid w:val="00CB07F8"/>
    <w:rsid w:val="00CB0992"/>
    <w:rsid w:val="00CB0BF5"/>
    <w:rsid w:val="00CB137D"/>
    <w:rsid w:val="00CB14C4"/>
    <w:rsid w:val="00CB1861"/>
    <w:rsid w:val="00CB19CF"/>
    <w:rsid w:val="00CB1A48"/>
    <w:rsid w:val="00CB1D06"/>
    <w:rsid w:val="00CB1EFA"/>
    <w:rsid w:val="00CB224B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C65"/>
    <w:rsid w:val="00CB3EB8"/>
    <w:rsid w:val="00CB41DF"/>
    <w:rsid w:val="00CB4454"/>
    <w:rsid w:val="00CB4881"/>
    <w:rsid w:val="00CB4915"/>
    <w:rsid w:val="00CB4BC3"/>
    <w:rsid w:val="00CB4D47"/>
    <w:rsid w:val="00CB4DB1"/>
    <w:rsid w:val="00CB5402"/>
    <w:rsid w:val="00CB573D"/>
    <w:rsid w:val="00CB5920"/>
    <w:rsid w:val="00CB5DA0"/>
    <w:rsid w:val="00CB5DF4"/>
    <w:rsid w:val="00CB5E02"/>
    <w:rsid w:val="00CB6233"/>
    <w:rsid w:val="00CB6402"/>
    <w:rsid w:val="00CB6444"/>
    <w:rsid w:val="00CB6749"/>
    <w:rsid w:val="00CB69DA"/>
    <w:rsid w:val="00CB6C3B"/>
    <w:rsid w:val="00CB6EFB"/>
    <w:rsid w:val="00CB796A"/>
    <w:rsid w:val="00CB7D76"/>
    <w:rsid w:val="00CB7FBE"/>
    <w:rsid w:val="00CC018E"/>
    <w:rsid w:val="00CC03F7"/>
    <w:rsid w:val="00CC0789"/>
    <w:rsid w:val="00CC0815"/>
    <w:rsid w:val="00CC09F7"/>
    <w:rsid w:val="00CC0D37"/>
    <w:rsid w:val="00CC1792"/>
    <w:rsid w:val="00CC1AE2"/>
    <w:rsid w:val="00CC1C68"/>
    <w:rsid w:val="00CC1D99"/>
    <w:rsid w:val="00CC1DAF"/>
    <w:rsid w:val="00CC29A7"/>
    <w:rsid w:val="00CC30A8"/>
    <w:rsid w:val="00CC3263"/>
    <w:rsid w:val="00CC338A"/>
    <w:rsid w:val="00CC3405"/>
    <w:rsid w:val="00CC406C"/>
    <w:rsid w:val="00CC40BB"/>
    <w:rsid w:val="00CC47A9"/>
    <w:rsid w:val="00CC4A8D"/>
    <w:rsid w:val="00CC4BB2"/>
    <w:rsid w:val="00CC4F38"/>
    <w:rsid w:val="00CC53DE"/>
    <w:rsid w:val="00CC5BEE"/>
    <w:rsid w:val="00CC5E47"/>
    <w:rsid w:val="00CC6CE3"/>
    <w:rsid w:val="00CC6DF1"/>
    <w:rsid w:val="00CC77ED"/>
    <w:rsid w:val="00CC78AE"/>
    <w:rsid w:val="00CC7D35"/>
    <w:rsid w:val="00CD000F"/>
    <w:rsid w:val="00CD02D7"/>
    <w:rsid w:val="00CD0346"/>
    <w:rsid w:val="00CD07A6"/>
    <w:rsid w:val="00CD0FE2"/>
    <w:rsid w:val="00CD114E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6D0"/>
    <w:rsid w:val="00CD284C"/>
    <w:rsid w:val="00CD291F"/>
    <w:rsid w:val="00CD2AC0"/>
    <w:rsid w:val="00CD2C2B"/>
    <w:rsid w:val="00CD2D34"/>
    <w:rsid w:val="00CD30F6"/>
    <w:rsid w:val="00CD3474"/>
    <w:rsid w:val="00CD3740"/>
    <w:rsid w:val="00CD3EF8"/>
    <w:rsid w:val="00CD4012"/>
    <w:rsid w:val="00CD4263"/>
    <w:rsid w:val="00CD44B0"/>
    <w:rsid w:val="00CD4AC3"/>
    <w:rsid w:val="00CD4B9F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444"/>
    <w:rsid w:val="00CD7794"/>
    <w:rsid w:val="00CD779B"/>
    <w:rsid w:val="00CD7CA0"/>
    <w:rsid w:val="00CE0535"/>
    <w:rsid w:val="00CE0681"/>
    <w:rsid w:val="00CE094A"/>
    <w:rsid w:val="00CE0CB4"/>
    <w:rsid w:val="00CE0D09"/>
    <w:rsid w:val="00CE10CF"/>
    <w:rsid w:val="00CE116B"/>
    <w:rsid w:val="00CE1235"/>
    <w:rsid w:val="00CE1251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F3D"/>
    <w:rsid w:val="00CE3567"/>
    <w:rsid w:val="00CE356F"/>
    <w:rsid w:val="00CE370D"/>
    <w:rsid w:val="00CE3E66"/>
    <w:rsid w:val="00CE3FEB"/>
    <w:rsid w:val="00CE41BB"/>
    <w:rsid w:val="00CE41C1"/>
    <w:rsid w:val="00CE4204"/>
    <w:rsid w:val="00CE4272"/>
    <w:rsid w:val="00CE42C5"/>
    <w:rsid w:val="00CE432E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9DF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6F63"/>
    <w:rsid w:val="00CE7065"/>
    <w:rsid w:val="00CE719D"/>
    <w:rsid w:val="00CE7461"/>
    <w:rsid w:val="00CE7501"/>
    <w:rsid w:val="00CE7808"/>
    <w:rsid w:val="00CE7AC9"/>
    <w:rsid w:val="00CE7C5B"/>
    <w:rsid w:val="00CE7C92"/>
    <w:rsid w:val="00CE7E24"/>
    <w:rsid w:val="00CF0098"/>
    <w:rsid w:val="00CF00B1"/>
    <w:rsid w:val="00CF019A"/>
    <w:rsid w:val="00CF0557"/>
    <w:rsid w:val="00CF06C8"/>
    <w:rsid w:val="00CF114F"/>
    <w:rsid w:val="00CF19C9"/>
    <w:rsid w:val="00CF1BE4"/>
    <w:rsid w:val="00CF22B3"/>
    <w:rsid w:val="00CF23DD"/>
    <w:rsid w:val="00CF2432"/>
    <w:rsid w:val="00CF28C2"/>
    <w:rsid w:val="00CF2CDB"/>
    <w:rsid w:val="00CF2CEC"/>
    <w:rsid w:val="00CF2DBC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802"/>
    <w:rsid w:val="00CF4B6F"/>
    <w:rsid w:val="00CF54B6"/>
    <w:rsid w:val="00CF54FD"/>
    <w:rsid w:val="00CF57D6"/>
    <w:rsid w:val="00CF5D00"/>
    <w:rsid w:val="00CF6406"/>
    <w:rsid w:val="00CF66C5"/>
    <w:rsid w:val="00CF670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899"/>
    <w:rsid w:val="00CF7A89"/>
    <w:rsid w:val="00CF7C86"/>
    <w:rsid w:val="00CF7D6A"/>
    <w:rsid w:val="00CF7F46"/>
    <w:rsid w:val="00CF7F79"/>
    <w:rsid w:val="00D00193"/>
    <w:rsid w:val="00D0025D"/>
    <w:rsid w:val="00D00731"/>
    <w:rsid w:val="00D00783"/>
    <w:rsid w:val="00D01039"/>
    <w:rsid w:val="00D011AC"/>
    <w:rsid w:val="00D011F7"/>
    <w:rsid w:val="00D01222"/>
    <w:rsid w:val="00D01367"/>
    <w:rsid w:val="00D01685"/>
    <w:rsid w:val="00D017D9"/>
    <w:rsid w:val="00D019EE"/>
    <w:rsid w:val="00D01B87"/>
    <w:rsid w:val="00D01FCF"/>
    <w:rsid w:val="00D01FD5"/>
    <w:rsid w:val="00D02096"/>
    <w:rsid w:val="00D02571"/>
    <w:rsid w:val="00D02D5C"/>
    <w:rsid w:val="00D02DE7"/>
    <w:rsid w:val="00D02E0C"/>
    <w:rsid w:val="00D02F27"/>
    <w:rsid w:val="00D02FBF"/>
    <w:rsid w:val="00D02FF2"/>
    <w:rsid w:val="00D0323C"/>
    <w:rsid w:val="00D03597"/>
    <w:rsid w:val="00D039AF"/>
    <w:rsid w:val="00D03BEE"/>
    <w:rsid w:val="00D04242"/>
    <w:rsid w:val="00D043CF"/>
    <w:rsid w:val="00D046BE"/>
    <w:rsid w:val="00D04931"/>
    <w:rsid w:val="00D04A40"/>
    <w:rsid w:val="00D04D35"/>
    <w:rsid w:val="00D0501E"/>
    <w:rsid w:val="00D05101"/>
    <w:rsid w:val="00D051F2"/>
    <w:rsid w:val="00D053B2"/>
    <w:rsid w:val="00D05412"/>
    <w:rsid w:val="00D05A36"/>
    <w:rsid w:val="00D05A75"/>
    <w:rsid w:val="00D06575"/>
    <w:rsid w:val="00D06718"/>
    <w:rsid w:val="00D067D8"/>
    <w:rsid w:val="00D06B82"/>
    <w:rsid w:val="00D06F0D"/>
    <w:rsid w:val="00D07038"/>
    <w:rsid w:val="00D071A2"/>
    <w:rsid w:val="00D07923"/>
    <w:rsid w:val="00D079C9"/>
    <w:rsid w:val="00D07B29"/>
    <w:rsid w:val="00D07C0B"/>
    <w:rsid w:val="00D07D31"/>
    <w:rsid w:val="00D07F86"/>
    <w:rsid w:val="00D101E9"/>
    <w:rsid w:val="00D105FE"/>
    <w:rsid w:val="00D10755"/>
    <w:rsid w:val="00D10D65"/>
    <w:rsid w:val="00D10EAE"/>
    <w:rsid w:val="00D10F6E"/>
    <w:rsid w:val="00D11325"/>
    <w:rsid w:val="00D11919"/>
    <w:rsid w:val="00D11947"/>
    <w:rsid w:val="00D11B6B"/>
    <w:rsid w:val="00D11D39"/>
    <w:rsid w:val="00D11F44"/>
    <w:rsid w:val="00D1287E"/>
    <w:rsid w:val="00D128B4"/>
    <w:rsid w:val="00D12D16"/>
    <w:rsid w:val="00D12D33"/>
    <w:rsid w:val="00D131F9"/>
    <w:rsid w:val="00D13B24"/>
    <w:rsid w:val="00D14585"/>
    <w:rsid w:val="00D1459C"/>
    <w:rsid w:val="00D14942"/>
    <w:rsid w:val="00D14C0C"/>
    <w:rsid w:val="00D1503B"/>
    <w:rsid w:val="00D15170"/>
    <w:rsid w:val="00D15702"/>
    <w:rsid w:val="00D15858"/>
    <w:rsid w:val="00D1596E"/>
    <w:rsid w:val="00D159F3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6DCF"/>
    <w:rsid w:val="00D17279"/>
    <w:rsid w:val="00D173A9"/>
    <w:rsid w:val="00D17868"/>
    <w:rsid w:val="00D17A9C"/>
    <w:rsid w:val="00D17BF0"/>
    <w:rsid w:val="00D20BEF"/>
    <w:rsid w:val="00D20D58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56D"/>
    <w:rsid w:val="00D23850"/>
    <w:rsid w:val="00D23A4D"/>
    <w:rsid w:val="00D241C7"/>
    <w:rsid w:val="00D2427B"/>
    <w:rsid w:val="00D242A5"/>
    <w:rsid w:val="00D24390"/>
    <w:rsid w:val="00D2455D"/>
    <w:rsid w:val="00D249FD"/>
    <w:rsid w:val="00D24F39"/>
    <w:rsid w:val="00D25684"/>
    <w:rsid w:val="00D25870"/>
    <w:rsid w:val="00D25AF6"/>
    <w:rsid w:val="00D25BDB"/>
    <w:rsid w:val="00D25E5C"/>
    <w:rsid w:val="00D25EDD"/>
    <w:rsid w:val="00D2628F"/>
    <w:rsid w:val="00D26CE8"/>
    <w:rsid w:val="00D27059"/>
    <w:rsid w:val="00D277BA"/>
    <w:rsid w:val="00D2796C"/>
    <w:rsid w:val="00D27B6B"/>
    <w:rsid w:val="00D30146"/>
    <w:rsid w:val="00D30583"/>
    <w:rsid w:val="00D306A9"/>
    <w:rsid w:val="00D30957"/>
    <w:rsid w:val="00D30A44"/>
    <w:rsid w:val="00D311AE"/>
    <w:rsid w:val="00D3125C"/>
    <w:rsid w:val="00D31347"/>
    <w:rsid w:val="00D3174D"/>
    <w:rsid w:val="00D31CAD"/>
    <w:rsid w:val="00D3201D"/>
    <w:rsid w:val="00D32529"/>
    <w:rsid w:val="00D327D0"/>
    <w:rsid w:val="00D328ED"/>
    <w:rsid w:val="00D32BB4"/>
    <w:rsid w:val="00D32D45"/>
    <w:rsid w:val="00D331D6"/>
    <w:rsid w:val="00D33777"/>
    <w:rsid w:val="00D33E5D"/>
    <w:rsid w:val="00D3442D"/>
    <w:rsid w:val="00D348CF"/>
    <w:rsid w:val="00D34AF5"/>
    <w:rsid w:val="00D34D85"/>
    <w:rsid w:val="00D352C8"/>
    <w:rsid w:val="00D3537A"/>
    <w:rsid w:val="00D3548A"/>
    <w:rsid w:val="00D35B05"/>
    <w:rsid w:val="00D35BC5"/>
    <w:rsid w:val="00D35CEA"/>
    <w:rsid w:val="00D35D31"/>
    <w:rsid w:val="00D35DE8"/>
    <w:rsid w:val="00D364CD"/>
    <w:rsid w:val="00D365DC"/>
    <w:rsid w:val="00D366D0"/>
    <w:rsid w:val="00D367AE"/>
    <w:rsid w:val="00D369CA"/>
    <w:rsid w:val="00D36C20"/>
    <w:rsid w:val="00D36CC9"/>
    <w:rsid w:val="00D36D40"/>
    <w:rsid w:val="00D36D88"/>
    <w:rsid w:val="00D36FC2"/>
    <w:rsid w:val="00D370FA"/>
    <w:rsid w:val="00D37602"/>
    <w:rsid w:val="00D37CA8"/>
    <w:rsid w:val="00D37DA0"/>
    <w:rsid w:val="00D37E49"/>
    <w:rsid w:val="00D400E2"/>
    <w:rsid w:val="00D404FB"/>
    <w:rsid w:val="00D406BF"/>
    <w:rsid w:val="00D40962"/>
    <w:rsid w:val="00D40D9C"/>
    <w:rsid w:val="00D41155"/>
    <w:rsid w:val="00D4126D"/>
    <w:rsid w:val="00D414FF"/>
    <w:rsid w:val="00D41940"/>
    <w:rsid w:val="00D419E6"/>
    <w:rsid w:val="00D41C2A"/>
    <w:rsid w:val="00D41CF6"/>
    <w:rsid w:val="00D420E9"/>
    <w:rsid w:val="00D422E2"/>
    <w:rsid w:val="00D425A0"/>
    <w:rsid w:val="00D428CE"/>
    <w:rsid w:val="00D42A7B"/>
    <w:rsid w:val="00D42F9A"/>
    <w:rsid w:val="00D4352B"/>
    <w:rsid w:val="00D436E5"/>
    <w:rsid w:val="00D438AB"/>
    <w:rsid w:val="00D43DD1"/>
    <w:rsid w:val="00D443F8"/>
    <w:rsid w:val="00D4459D"/>
    <w:rsid w:val="00D44617"/>
    <w:rsid w:val="00D44A80"/>
    <w:rsid w:val="00D44B44"/>
    <w:rsid w:val="00D44BCB"/>
    <w:rsid w:val="00D44EE2"/>
    <w:rsid w:val="00D4540A"/>
    <w:rsid w:val="00D455B9"/>
    <w:rsid w:val="00D4583D"/>
    <w:rsid w:val="00D45B60"/>
    <w:rsid w:val="00D45C77"/>
    <w:rsid w:val="00D45D6C"/>
    <w:rsid w:val="00D45F4E"/>
    <w:rsid w:val="00D45F86"/>
    <w:rsid w:val="00D45F88"/>
    <w:rsid w:val="00D461C3"/>
    <w:rsid w:val="00D4634C"/>
    <w:rsid w:val="00D463BC"/>
    <w:rsid w:val="00D46622"/>
    <w:rsid w:val="00D46CA2"/>
    <w:rsid w:val="00D46CD3"/>
    <w:rsid w:val="00D472C9"/>
    <w:rsid w:val="00D472E8"/>
    <w:rsid w:val="00D47363"/>
    <w:rsid w:val="00D47A7A"/>
    <w:rsid w:val="00D47C4A"/>
    <w:rsid w:val="00D50061"/>
    <w:rsid w:val="00D50CC8"/>
    <w:rsid w:val="00D5111E"/>
    <w:rsid w:val="00D51295"/>
    <w:rsid w:val="00D513EF"/>
    <w:rsid w:val="00D52058"/>
    <w:rsid w:val="00D5210B"/>
    <w:rsid w:val="00D52174"/>
    <w:rsid w:val="00D523F4"/>
    <w:rsid w:val="00D52509"/>
    <w:rsid w:val="00D529CA"/>
    <w:rsid w:val="00D52A8C"/>
    <w:rsid w:val="00D52C4A"/>
    <w:rsid w:val="00D52CD2"/>
    <w:rsid w:val="00D52EFA"/>
    <w:rsid w:val="00D5347F"/>
    <w:rsid w:val="00D53642"/>
    <w:rsid w:val="00D53B4E"/>
    <w:rsid w:val="00D53F48"/>
    <w:rsid w:val="00D54133"/>
    <w:rsid w:val="00D5446F"/>
    <w:rsid w:val="00D549D3"/>
    <w:rsid w:val="00D54F5F"/>
    <w:rsid w:val="00D55391"/>
    <w:rsid w:val="00D55479"/>
    <w:rsid w:val="00D55637"/>
    <w:rsid w:val="00D5568D"/>
    <w:rsid w:val="00D55CDE"/>
    <w:rsid w:val="00D560E5"/>
    <w:rsid w:val="00D56484"/>
    <w:rsid w:val="00D5679E"/>
    <w:rsid w:val="00D568C3"/>
    <w:rsid w:val="00D5695C"/>
    <w:rsid w:val="00D56981"/>
    <w:rsid w:val="00D56BC4"/>
    <w:rsid w:val="00D56BDD"/>
    <w:rsid w:val="00D56D32"/>
    <w:rsid w:val="00D56EC8"/>
    <w:rsid w:val="00D56F19"/>
    <w:rsid w:val="00D57198"/>
    <w:rsid w:val="00D5730D"/>
    <w:rsid w:val="00D573F5"/>
    <w:rsid w:val="00D574EE"/>
    <w:rsid w:val="00D577E7"/>
    <w:rsid w:val="00D577EF"/>
    <w:rsid w:val="00D57CAA"/>
    <w:rsid w:val="00D603BB"/>
    <w:rsid w:val="00D607E0"/>
    <w:rsid w:val="00D60891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415"/>
    <w:rsid w:val="00D6296B"/>
    <w:rsid w:val="00D62A7C"/>
    <w:rsid w:val="00D62FF7"/>
    <w:rsid w:val="00D630BD"/>
    <w:rsid w:val="00D630FF"/>
    <w:rsid w:val="00D6343E"/>
    <w:rsid w:val="00D63967"/>
    <w:rsid w:val="00D63AEC"/>
    <w:rsid w:val="00D63AFC"/>
    <w:rsid w:val="00D63C40"/>
    <w:rsid w:val="00D64198"/>
    <w:rsid w:val="00D64346"/>
    <w:rsid w:val="00D6442C"/>
    <w:rsid w:val="00D6466B"/>
    <w:rsid w:val="00D64D87"/>
    <w:rsid w:val="00D64E33"/>
    <w:rsid w:val="00D654E9"/>
    <w:rsid w:val="00D655CB"/>
    <w:rsid w:val="00D65EAB"/>
    <w:rsid w:val="00D65F91"/>
    <w:rsid w:val="00D65F98"/>
    <w:rsid w:val="00D6611E"/>
    <w:rsid w:val="00D662F5"/>
    <w:rsid w:val="00D66713"/>
    <w:rsid w:val="00D66D31"/>
    <w:rsid w:val="00D66F8D"/>
    <w:rsid w:val="00D67100"/>
    <w:rsid w:val="00D67307"/>
    <w:rsid w:val="00D67511"/>
    <w:rsid w:val="00D67716"/>
    <w:rsid w:val="00D677DE"/>
    <w:rsid w:val="00D678D1"/>
    <w:rsid w:val="00D67AED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F22"/>
    <w:rsid w:val="00D70F48"/>
    <w:rsid w:val="00D7149D"/>
    <w:rsid w:val="00D71C41"/>
    <w:rsid w:val="00D721AF"/>
    <w:rsid w:val="00D721B0"/>
    <w:rsid w:val="00D7251C"/>
    <w:rsid w:val="00D7260C"/>
    <w:rsid w:val="00D72652"/>
    <w:rsid w:val="00D726E6"/>
    <w:rsid w:val="00D728C2"/>
    <w:rsid w:val="00D72AD4"/>
    <w:rsid w:val="00D72CF5"/>
    <w:rsid w:val="00D72EAD"/>
    <w:rsid w:val="00D73392"/>
    <w:rsid w:val="00D733BE"/>
    <w:rsid w:val="00D734FF"/>
    <w:rsid w:val="00D736A4"/>
    <w:rsid w:val="00D739C7"/>
    <w:rsid w:val="00D73FAD"/>
    <w:rsid w:val="00D741A3"/>
    <w:rsid w:val="00D74C50"/>
    <w:rsid w:val="00D74C70"/>
    <w:rsid w:val="00D74EFD"/>
    <w:rsid w:val="00D7503F"/>
    <w:rsid w:val="00D75F33"/>
    <w:rsid w:val="00D76495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0BD5"/>
    <w:rsid w:val="00D816C9"/>
    <w:rsid w:val="00D816F5"/>
    <w:rsid w:val="00D81902"/>
    <w:rsid w:val="00D8207F"/>
    <w:rsid w:val="00D82546"/>
    <w:rsid w:val="00D82B2F"/>
    <w:rsid w:val="00D82C3B"/>
    <w:rsid w:val="00D82F1B"/>
    <w:rsid w:val="00D83233"/>
    <w:rsid w:val="00D832A0"/>
    <w:rsid w:val="00D8334F"/>
    <w:rsid w:val="00D83566"/>
    <w:rsid w:val="00D83DB4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77B"/>
    <w:rsid w:val="00D85B77"/>
    <w:rsid w:val="00D85E13"/>
    <w:rsid w:val="00D85F24"/>
    <w:rsid w:val="00D85F4B"/>
    <w:rsid w:val="00D8641D"/>
    <w:rsid w:val="00D8647E"/>
    <w:rsid w:val="00D866E4"/>
    <w:rsid w:val="00D86912"/>
    <w:rsid w:val="00D86A20"/>
    <w:rsid w:val="00D86C2E"/>
    <w:rsid w:val="00D86F33"/>
    <w:rsid w:val="00D87061"/>
    <w:rsid w:val="00D8760D"/>
    <w:rsid w:val="00D87A05"/>
    <w:rsid w:val="00D87B5B"/>
    <w:rsid w:val="00D87BFE"/>
    <w:rsid w:val="00D87DB2"/>
    <w:rsid w:val="00D90364"/>
    <w:rsid w:val="00D90444"/>
    <w:rsid w:val="00D90A81"/>
    <w:rsid w:val="00D90B5C"/>
    <w:rsid w:val="00D90E16"/>
    <w:rsid w:val="00D91AE9"/>
    <w:rsid w:val="00D91D25"/>
    <w:rsid w:val="00D9204D"/>
    <w:rsid w:val="00D9258F"/>
    <w:rsid w:val="00D92967"/>
    <w:rsid w:val="00D92CDA"/>
    <w:rsid w:val="00D92DC3"/>
    <w:rsid w:val="00D930E4"/>
    <w:rsid w:val="00D9379E"/>
    <w:rsid w:val="00D937CD"/>
    <w:rsid w:val="00D93DD2"/>
    <w:rsid w:val="00D93F6D"/>
    <w:rsid w:val="00D9492F"/>
    <w:rsid w:val="00D94B47"/>
    <w:rsid w:val="00D94D69"/>
    <w:rsid w:val="00D94FC9"/>
    <w:rsid w:val="00D950F0"/>
    <w:rsid w:val="00D952B9"/>
    <w:rsid w:val="00D9557E"/>
    <w:rsid w:val="00D95BA1"/>
    <w:rsid w:val="00D95CA5"/>
    <w:rsid w:val="00D95E53"/>
    <w:rsid w:val="00D960C0"/>
    <w:rsid w:val="00D961E3"/>
    <w:rsid w:val="00D96292"/>
    <w:rsid w:val="00D9662F"/>
    <w:rsid w:val="00D9663E"/>
    <w:rsid w:val="00D96835"/>
    <w:rsid w:val="00D96873"/>
    <w:rsid w:val="00D96E24"/>
    <w:rsid w:val="00D96EDA"/>
    <w:rsid w:val="00D972DA"/>
    <w:rsid w:val="00D97DF8"/>
    <w:rsid w:val="00D97EFC"/>
    <w:rsid w:val="00D97F5D"/>
    <w:rsid w:val="00DA0002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09"/>
    <w:rsid w:val="00DA1998"/>
    <w:rsid w:val="00DA1D2F"/>
    <w:rsid w:val="00DA1DB7"/>
    <w:rsid w:val="00DA1F02"/>
    <w:rsid w:val="00DA249D"/>
    <w:rsid w:val="00DA2884"/>
    <w:rsid w:val="00DA2D4B"/>
    <w:rsid w:val="00DA2D60"/>
    <w:rsid w:val="00DA2DFB"/>
    <w:rsid w:val="00DA333D"/>
    <w:rsid w:val="00DA3401"/>
    <w:rsid w:val="00DA411C"/>
    <w:rsid w:val="00DA445D"/>
    <w:rsid w:val="00DA44E5"/>
    <w:rsid w:val="00DA4586"/>
    <w:rsid w:val="00DA4829"/>
    <w:rsid w:val="00DA4892"/>
    <w:rsid w:val="00DA4A1E"/>
    <w:rsid w:val="00DA4B9A"/>
    <w:rsid w:val="00DA4D84"/>
    <w:rsid w:val="00DA548D"/>
    <w:rsid w:val="00DA5829"/>
    <w:rsid w:val="00DA59A7"/>
    <w:rsid w:val="00DA5F7D"/>
    <w:rsid w:val="00DA5FAD"/>
    <w:rsid w:val="00DA61B3"/>
    <w:rsid w:val="00DA663C"/>
    <w:rsid w:val="00DA6703"/>
    <w:rsid w:val="00DA682C"/>
    <w:rsid w:val="00DA695E"/>
    <w:rsid w:val="00DA6DE4"/>
    <w:rsid w:val="00DA6F78"/>
    <w:rsid w:val="00DA7391"/>
    <w:rsid w:val="00DA7689"/>
    <w:rsid w:val="00DA7E38"/>
    <w:rsid w:val="00DA7F05"/>
    <w:rsid w:val="00DB01A6"/>
    <w:rsid w:val="00DB092B"/>
    <w:rsid w:val="00DB0A46"/>
    <w:rsid w:val="00DB1303"/>
    <w:rsid w:val="00DB15EB"/>
    <w:rsid w:val="00DB1671"/>
    <w:rsid w:val="00DB19A7"/>
    <w:rsid w:val="00DB1C31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4888"/>
    <w:rsid w:val="00DB5148"/>
    <w:rsid w:val="00DB5342"/>
    <w:rsid w:val="00DB5408"/>
    <w:rsid w:val="00DB56BB"/>
    <w:rsid w:val="00DB58BB"/>
    <w:rsid w:val="00DB5926"/>
    <w:rsid w:val="00DB5F70"/>
    <w:rsid w:val="00DB63EC"/>
    <w:rsid w:val="00DB684B"/>
    <w:rsid w:val="00DB6940"/>
    <w:rsid w:val="00DB6D80"/>
    <w:rsid w:val="00DB715C"/>
    <w:rsid w:val="00DB7996"/>
    <w:rsid w:val="00DB7CA9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8AC"/>
    <w:rsid w:val="00DC49FB"/>
    <w:rsid w:val="00DC4B33"/>
    <w:rsid w:val="00DC4E3D"/>
    <w:rsid w:val="00DC4FDE"/>
    <w:rsid w:val="00DC5088"/>
    <w:rsid w:val="00DC50B2"/>
    <w:rsid w:val="00DC551F"/>
    <w:rsid w:val="00DC5590"/>
    <w:rsid w:val="00DC57B0"/>
    <w:rsid w:val="00DC57B8"/>
    <w:rsid w:val="00DC5C50"/>
    <w:rsid w:val="00DC5D22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CD0"/>
    <w:rsid w:val="00DC7ED5"/>
    <w:rsid w:val="00DC7FC5"/>
    <w:rsid w:val="00DD001B"/>
    <w:rsid w:val="00DD0027"/>
    <w:rsid w:val="00DD00B7"/>
    <w:rsid w:val="00DD043E"/>
    <w:rsid w:val="00DD04BF"/>
    <w:rsid w:val="00DD0B10"/>
    <w:rsid w:val="00DD13A1"/>
    <w:rsid w:val="00DD1402"/>
    <w:rsid w:val="00DD140C"/>
    <w:rsid w:val="00DD14AC"/>
    <w:rsid w:val="00DD15B0"/>
    <w:rsid w:val="00DD15CA"/>
    <w:rsid w:val="00DD1629"/>
    <w:rsid w:val="00DD179C"/>
    <w:rsid w:val="00DD1BC2"/>
    <w:rsid w:val="00DD1EB8"/>
    <w:rsid w:val="00DD201E"/>
    <w:rsid w:val="00DD2084"/>
    <w:rsid w:val="00DD21B6"/>
    <w:rsid w:val="00DD2346"/>
    <w:rsid w:val="00DD27E1"/>
    <w:rsid w:val="00DD2A6A"/>
    <w:rsid w:val="00DD31BD"/>
    <w:rsid w:val="00DD36B3"/>
    <w:rsid w:val="00DD372A"/>
    <w:rsid w:val="00DD405B"/>
    <w:rsid w:val="00DD47B7"/>
    <w:rsid w:val="00DD4826"/>
    <w:rsid w:val="00DD4A5D"/>
    <w:rsid w:val="00DD4D5A"/>
    <w:rsid w:val="00DD533D"/>
    <w:rsid w:val="00DD56C3"/>
    <w:rsid w:val="00DD5B14"/>
    <w:rsid w:val="00DD5D0A"/>
    <w:rsid w:val="00DD63C5"/>
    <w:rsid w:val="00DD6544"/>
    <w:rsid w:val="00DD6A84"/>
    <w:rsid w:val="00DD6C84"/>
    <w:rsid w:val="00DD6F79"/>
    <w:rsid w:val="00DD6FC3"/>
    <w:rsid w:val="00DD7049"/>
    <w:rsid w:val="00DD729F"/>
    <w:rsid w:val="00DD7400"/>
    <w:rsid w:val="00DD7511"/>
    <w:rsid w:val="00DD75F5"/>
    <w:rsid w:val="00DD776D"/>
    <w:rsid w:val="00DD77F6"/>
    <w:rsid w:val="00DD7957"/>
    <w:rsid w:val="00DD7991"/>
    <w:rsid w:val="00DD7AC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0A47"/>
    <w:rsid w:val="00DE1106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2EC7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06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1406"/>
    <w:rsid w:val="00DF1679"/>
    <w:rsid w:val="00DF181D"/>
    <w:rsid w:val="00DF1864"/>
    <w:rsid w:val="00DF20BE"/>
    <w:rsid w:val="00DF2252"/>
    <w:rsid w:val="00DF2294"/>
    <w:rsid w:val="00DF25DE"/>
    <w:rsid w:val="00DF2687"/>
    <w:rsid w:val="00DF275A"/>
    <w:rsid w:val="00DF2AA7"/>
    <w:rsid w:val="00DF2AE1"/>
    <w:rsid w:val="00DF2FAE"/>
    <w:rsid w:val="00DF31A6"/>
    <w:rsid w:val="00DF31B0"/>
    <w:rsid w:val="00DF31BE"/>
    <w:rsid w:val="00DF35D1"/>
    <w:rsid w:val="00DF38A5"/>
    <w:rsid w:val="00DF3D76"/>
    <w:rsid w:val="00DF3E9B"/>
    <w:rsid w:val="00DF3F96"/>
    <w:rsid w:val="00DF41A2"/>
    <w:rsid w:val="00DF425A"/>
    <w:rsid w:val="00DF42BE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5F3A"/>
    <w:rsid w:val="00DF602B"/>
    <w:rsid w:val="00DF611B"/>
    <w:rsid w:val="00DF617F"/>
    <w:rsid w:val="00DF6375"/>
    <w:rsid w:val="00DF6443"/>
    <w:rsid w:val="00DF67A3"/>
    <w:rsid w:val="00DF6AAD"/>
    <w:rsid w:val="00DF6D1E"/>
    <w:rsid w:val="00DF7117"/>
    <w:rsid w:val="00DF71E5"/>
    <w:rsid w:val="00DF7430"/>
    <w:rsid w:val="00DF74CE"/>
    <w:rsid w:val="00DF75A9"/>
    <w:rsid w:val="00DF76E9"/>
    <w:rsid w:val="00DF7836"/>
    <w:rsid w:val="00DF786B"/>
    <w:rsid w:val="00DF792B"/>
    <w:rsid w:val="00DF794E"/>
    <w:rsid w:val="00DF7AC3"/>
    <w:rsid w:val="00E000C4"/>
    <w:rsid w:val="00E0016D"/>
    <w:rsid w:val="00E002EF"/>
    <w:rsid w:val="00E00B0D"/>
    <w:rsid w:val="00E00DA1"/>
    <w:rsid w:val="00E01269"/>
    <w:rsid w:val="00E012CB"/>
    <w:rsid w:val="00E012E2"/>
    <w:rsid w:val="00E01420"/>
    <w:rsid w:val="00E014CF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8CE"/>
    <w:rsid w:val="00E03A52"/>
    <w:rsid w:val="00E03AC7"/>
    <w:rsid w:val="00E03D28"/>
    <w:rsid w:val="00E03E2E"/>
    <w:rsid w:val="00E041A2"/>
    <w:rsid w:val="00E04357"/>
    <w:rsid w:val="00E0470A"/>
    <w:rsid w:val="00E049D5"/>
    <w:rsid w:val="00E04B5D"/>
    <w:rsid w:val="00E04E6D"/>
    <w:rsid w:val="00E05898"/>
    <w:rsid w:val="00E059BB"/>
    <w:rsid w:val="00E05E6D"/>
    <w:rsid w:val="00E0638C"/>
    <w:rsid w:val="00E06668"/>
    <w:rsid w:val="00E0675B"/>
    <w:rsid w:val="00E0687B"/>
    <w:rsid w:val="00E069AE"/>
    <w:rsid w:val="00E069D9"/>
    <w:rsid w:val="00E06CBB"/>
    <w:rsid w:val="00E06F44"/>
    <w:rsid w:val="00E06F73"/>
    <w:rsid w:val="00E0769D"/>
    <w:rsid w:val="00E07981"/>
    <w:rsid w:val="00E102A7"/>
    <w:rsid w:val="00E10313"/>
    <w:rsid w:val="00E108B7"/>
    <w:rsid w:val="00E10A7E"/>
    <w:rsid w:val="00E10ADE"/>
    <w:rsid w:val="00E10D43"/>
    <w:rsid w:val="00E1116C"/>
    <w:rsid w:val="00E111A4"/>
    <w:rsid w:val="00E1134B"/>
    <w:rsid w:val="00E11722"/>
    <w:rsid w:val="00E117F6"/>
    <w:rsid w:val="00E12274"/>
    <w:rsid w:val="00E123C9"/>
    <w:rsid w:val="00E12EF7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4E9"/>
    <w:rsid w:val="00E15591"/>
    <w:rsid w:val="00E15629"/>
    <w:rsid w:val="00E15A19"/>
    <w:rsid w:val="00E15E45"/>
    <w:rsid w:val="00E15E7C"/>
    <w:rsid w:val="00E16502"/>
    <w:rsid w:val="00E16747"/>
    <w:rsid w:val="00E16F66"/>
    <w:rsid w:val="00E17666"/>
    <w:rsid w:val="00E1768E"/>
    <w:rsid w:val="00E17797"/>
    <w:rsid w:val="00E1782E"/>
    <w:rsid w:val="00E17CB2"/>
    <w:rsid w:val="00E17F14"/>
    <w:rsid w:val="00E2007A"/>
    <w:rsid w:val="00E201FC"/>
    <w:rsid w:val="00E20338"/>
    <w:rsid w:val="00E20340"/>
    <w:rsid w:val="00E204E3"/>
    <w:rsid w:val="00E20959"/>
    <w:rsid w:val="00E21710"/>
    <w:rsid w:val="00E21C5C"/>
    <w:rsid w:val="00E223DA"/>
    <w:rsid w:val="00E22736"/>
    <w:rsid w:val="00E2286D"/>
    <w:rsid w:val="00E22988"/>
    <w:rsid w:val="00E2305B"/>
    <w:rsid w:val="00E23656"/>
    <w:rsid w:val="00E23AC8"/>
    <w:rsid w:val="00E24000"/>
    <w:rsid w:val="00E241F6"/>
    <w:rsid w:val="00E242AA"/>
    <w:rsid w:val="00E242BF"/>
    <w:rsid w:val="00E2431E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9A5"/>
    <w:rsid w:val="00E25E84"/>
    <w:rsid w:val="00E261F5"/>
    <w:rsid w:val="00E26680"/>
    <w:rsid w:val="00E26F1D"/>
    <w:rsid w:val="00E26F5E"/>
    <w:rsid w:val="00E2780A"/>
    <w:rsid w:val="00E3012B"/>
    <w:rsid w:val="00E301DC"/>
    <w:rsid w:val="00E3024A"/>
    <w:rsid w:val="00E3046C"/>
    <w:rsid w:val="00E305BE"/>
    <w:rsid w:val="00E3081E"/>
    <w:rsid w:val="00E30BAA"/>
    <w:rsid w:val="00E30C86"/>
    <w:rsid w:val="00E30DD8"/>
    <w:rsid w:val="00E31173"/>
    <w:rsid w:val="00E31873"/>
    <w:rsid w:val="00E31F43"/>
    <w:rsid w:val="00E322F5"/>
    <w:rsid w:val="00E32348"/>
    <w:rsid w:val="00E3240D"/>
    <w:rsid w:val="00E3255C"/>
    <w:rsid w:val="00E3268F"/>
    <w:rsid w:val="00E32706"/>
    <w:rsid w:val="00E3305D"/>
    <w:rsid w:val="00E33296"/>
    <w:rsid w:val="00E332B5"/>
    <w:rsid w:val="00E33309"/>
    <w:rsid w:val="00E33315"/>
    <w:rsid w:val="00E3349C"/>
    <w:rsid w:val="00E33F4E"/>
    <w:rsid w:val="00E34045"/>
    <w:rsid w:val="00E34057"/>
    <w:rsid w:val="00E34383"/>
    <w:rsid w:val="00E34411"/>
    <w:rsid w:val="00E34613"/>
    <w:rsid w:val="00E34729"/>
    <w:rsid w:val="00E34D02"/>
    <w:rsid w:val="00E3537E"/>
    <w:rsid w:val="00E35527"/>
    <w:rsid w:val="00E357F1"/>
    <w:rsid w:val="00E3583E"/>
    <w:rsid w:val="00E35B49"/>
    <w:rsid w:val="00E35BDF"/>
    <w:rsid w:val="00E3647B"/>
    <w:rsid w:val="00E365EC"/>
    <w:rsid w:val="00E36918"/>
    <w:rsid w:val="00E3691F"/>
    <w:rsid w:val="00E36964"/>
    <w:rsid w:val="00E36A2C"/>
    <w:rsid w:val="00E36A6D"/>
    <w:rsid w:val="00E36D88"/>
    <w:rsid w:val="00E36F11"/>
    <w:rsid w:val="00E37288"/>
    <w:rsid w:val="00E40250"/>
    <w:rsid w:val="00E405AC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86D"/>
    <w:rsid w:val="00E42D8A"/>
    <w:rsid w:val="00E434E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4DB"/>
    <w:rsid w:val="00E457DA"/>
    <w:rsid w:val="00E45807"/>
    <w:rsid w:val="00E45D9C"/>
    <w:rsid w:val="00E45DD8"/>
    <w:rsid w:val="00E45F76"/>
    <w:rsid w:val="00E46017"/>
    <w:rsid w:val="00E465A4"/>
    <w:rsid w:val="00E46B01"/>
    <w:rsid w:val="00E46C6B"/>
    <w:rsid w:val="00E46FC1"/>
    <w:rsid w:val="00E470B8"/>
    <w:rsid w:val="00E472DC"/>
    <w:rsid w:val="00E47348"/>
    <w:rsid w:val="00E47501"/>
    <w:rsid w:val="00E47566"/>
    <w:rsid w:val="00E47A86"/>
    <w:rsid w:val="00E47C60"/>
    <w:rsid w:val="00E47FA6"/>
    <w:rsid w:val="00E5047D"/>
    <w:rsid w:val="00E504EC"/>
    <w:rsid w:val="00E50BC3"/>
    <w:rsid w:val="00E50D09"/>
    <w:rsid w:val="00E50D84"/>
    <w:rsid w:val="00E51B11"/>
    <w:rsid w:val="00E51F2C"/>
    <w:rsid w:val="00E52558"/>
    <w:rsid w:val="00E526A2"/>
    <w:rsid w:val="00E5288A"/>
    <w:rsid w:val="00E52FAE"/>
    <w:rsid w:val="00E530EB"/>
    <w:rsid w:val="00E53528"/>
    <w:rsid w:val="00E535D6"/>
    <w:rsid w:val="00E53675"/>
    <w:rsid w:val="00E536B3"/>
    <w:rsid w:val="00E538CC"/>
    <w:rsid w:val="00E539E6"/>
    <w:rsid w:val="00E53C90"/>
    <w:rsid w:val="00E54094"/>
    <w:rsid w:val="00E540D2"/>
    <w:rsid w:val="00E54326"/>
    <w:rsid w:val="00E546DE"/>
    <w:rsid w:val="00E54996"/>
    <w:rsid w:val="00E54A23"/>
    <w:rsid w:val="00E54B86"/>
    <w:rsid w:val="00E54ECB"/>
    <w:rsid w:val="00E55134"/>
    <w:rsid w:val="00E55580"/>
    <w:rsid w:val="00E55584"/>
    <w:rsid w:val="00E5566B"/>
    <w:rsid w:val="00E5599F"/>
    <w:rsid w:val="00E559A9"/>
    <w:rsid w:val="00E55BC4"/>
    <w:rsid w:val="00E55CC9"/>
    <w:rsid w:val="00E55ED4"/>
    <w:rsid w:val="00E55FEF"/>
    <w:rsid w:val="00E5606C"/>
    <w:rsid w:val="00E5622C"/>
    <w:rsid w:val="00E564DA"/>
    <w:rsid w:val="00E569ED"/>
    <w:rsid w:val="00E570F1"/>
    <w:rsid w:val="00E57236"/>
    <w:rsid w:val="00E578F7"/>
    <w:rsid w:val="00E57A1B"/>
    <w:rsid w:val="00E57B18"/>
    <w:rsid w:val="00E6017A"/>
    <w:rsid w:val="00E60505"/>
    <w:rsid w:val="00E60607"/>
    <w:rsid w:val="00E60618"/>
    <w:rsid w:val="00E60748"/>
    <w:rsid w:val="00E60A80"/>
    <w:rsid w:val="00E60BD9"/>
    <w:rsid w:val="00E60D8A"/>
    <w:rsid w:val="00E61109"/>
    <w:rsid w:val="00E6153C"/>
    <w:rsid w:val="00E6161C"/>
    <w:rsid w:val="00E61930"/>
    <w:rsid w:val="00E61994"/>
    <w:rsid w:val="00E61F80"/>
    <w:rsid w:val="00E6238A"/>
    <w:rsid w:val="00E62604"/>
    <w:rsid w:val="00E6263C"/>
    <w:rsid w:val="00E62971"/>
    <w:rsid w:val="00E62BC6"/>
    <w:rsid w:val="00E63400"/>
    <w:rsid w:val="00E63857"/>
    <w:rsid w:val="00E63955"/>
    <w:rsid w:val="00E63C01"/>
    <w:rsid w:val="00E642CE"/>
    <w:rsid w:val="00E64E31"/>
    <w:rsid w:val="00E64E36"/>
    <w:rsid w:val="00E6552B"/>
    <w:rsid w:val="00E65B28"/>
    <w:rsid w:val="00E65DD8"/>
    <w:rsid w:val="00E666E9"/>
    <w:rsid w:val="00E66BBA"/>
    <w:rsid w:val="00E66D61"/>
    <w:rsid w:val="00E6777D"/>
    <w:rsid w:val="00E679A3"/>
    <w:rsid w:val="00E67A32"/>
    <w:rsid w:val="00E7056F"/>
    <w:rsid w:val="00E705B5"/>
    <w:rsid w:val="00E705C5"/>
    <w:rsid w:val="00E7071E"/>
    <w:rsid w:val="00E70F71"/>
    <w:rsid w:val="00E71179"/>
    <w:rsid w:val="00E71204"/>
    <w:rsid w:val="00E716EC"/>
    <w:rsid w:val="00E717C2"/>
    <w:rsid w:val="00E71833"/>
    <w:rsid w:val="00E71A1E"/>
    <w:rsid w:val="00E71A37"/>
    <w:rsid w:val="00E71A71"/>
    <w:rsid w:val="00E71BA7"/>
    <w:rsid w:val="00E7221E"/>
    <w:rsid w:val="00E7240B"/>
    <w:rsid w:val="00E72B55"/>
    <w:rsid w:val="00E72D31"/>
    <w:rsid w:val="00E73093"/>
    <w:rsid w:val="00E73598"/>
    <w:rsid w:val="00E73884"/>
    <w:rsid w:val="00E7396D"/>
    <w:rsid w:val="00E73D8C"/>
    <w:rsid w:val="00E73EA4"/>
    <w:rsid w:val="00E73EFF"/>
    <w:rsid w:val="00E73FEB"/>
    <w:rsid w:val="00E74227"/>
    <w:rsid w:val="00E74539"/>
    <w:rsid w:val="00E750E0"/>
    <w:rsid w:val="00E7531B"/>
    <w:rsid w:val="00E754F8"/>
    <w:rsid w:val="00E75691"/>
    <w:rsid w:val="00E75A16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900"/>
    <w:rsid w:val="00E77B81"/>
    <w:rsid w:val="00E8006E"/>
    <w:rsid w:val="00E800A5"/>
    <w:rsid w:val="00E80113"/>
    <w:rsid w:val="00E802C6"/>
    <w:rsid w:val="00E80EED"/>
    <w:rsid w:val="00E81BFC"/>
    <w:rsid w:val="00E81C2A"/>
    <w:rsid w:val="00E821C0"/>
    <w:rsid w:val="00E8224D"/>
    <w:rsid w:val="00E827C1"/>
    <w:rsid w:val="00E827FA"/>
    <w:rsid w:val="00E8295D"/>
    <w:rsid w:val="00E82A51"/>
    <w:rsid w:val="00E82E56"/>
    <w:rsid w:val="00E83097"/>
    <w:rsid w:val="00E831FD"/>
    <w:rsid w:val="00E83638"/>
    <w:rsid w:val="00E83797"/>
    <w:rsid w:val="00E83C72"/>
    <w:rsid w:val="00E83D8B"/>
    <w:rsid w:val="00E83D9A"/>
    <w:rsid w:val="00E84422"/>
    <w:rsid w:val="00E845ED"/>
    <w:rsid w:val="00E84AB4"/>
    <w:rsid w:val="00E84B5A"/>
    <w:rsid w:val="00E84C0B"/>
    <w:rsid w:val="00E84C4A"/>
    <w:rsid w:val="00E851A8"/>
    <w:rsid w:val="00E85575"/>
    <w:rsid w:val="00E85878"/>
    <w:rsid w:val="00E85C44"/>
    <w:rsid w:val="00E86101"/>
    <w:rsid w:val="00E86712"/>
    <w:rsid w:val="00E869ED"/>
    <w:rsid w:val="00E86A42"/>
    <w:rsid w:val="00E87059"/>
    <w:rsid w:val="00E8746E"/>
    <w:rsid w:val="00E87624"/>
    <w:rsid w:val="00E8775B"/>
    <w:rsid w:val="00E87C4B"/>
    <w:rsid w:val="00E87FCD"/>
    <w:rsid w:val="00E9006E"/>
    <w:rsid w:val="00E90332"/>
    <w:rsid w:val="00E905A8"/>
    <w:rsid w:val="00E90A98"/>
    <w:rsid w:val="00E90C50"/>
    <w:rsid w:val="00E90D3C"/>
    <w:rsid w:val="00E90FCE"/>
    <w:rsid w:val="00E9101D"/>
    <w:rsid w:val="00E9126E"/>
    <w:rsid w:val="00E91509"/>
    <w:rsid w:val="00E916A7"/>
    <w:rsid w:val="00E9173E"/>
    <w:rsid w:val="00E918D8"/>
    <w:rsid w:val="00E918E9"/>
    <w:rsid w:val="00E9196C"/>
    <w:rsid w:val="00E91D53"/>
    <w:rsid w:val="00E91DF8"/>
    <w:rsid w:val="00E91F3E"/>
    <w:rsid w:val="00E9231C"/>
    <w:rsid w:val="00E9235C"/>
    <w:rsid w:val="00E924DE"/>
    <w:rsid w:val="00E92BBA"/>
    <w:rsid w:val="00E92DBF"/>
    <w:rsid w:val="00E93166"/>
    <w:rsid w:val="00E935CC"/>
    <w:rsid w:val="00E937E5"/>
    <w:rsid w:val="00E93847"/>
    <w:rsid w:val="00E93A87"/>
    <w:rsid w:val="00E93B67"/>
    <w:rsid w:val="00E93BE8"/>
    <w:rsid w:val="00E93E64"/>
    <w:rsid w:val="00E93ECF"/>
    <w:rsid w:val="00E93FEC"/>
    <w:rsid w:val="00E940A0"/>
    <w:rsid w:val="00E9411B"/>
    <w:rsid w:val="00E9425A"/>
    <w:rsid w:val="00E94360"/>
    <w:rsid w:val="00E94665"/>
    <w:rsid w:val="00E94820"/>
    <w:rsid w:val="00E94E79"/>
    <w:rsid w:val="00E94ECD"/>
    <w:rsid w:val="00E953B9"/>
    <w:rsid w:val="00E9542F"/>
    <w:rsid w:val="00E95668"/>
    <w:rsid w:val="00E95B9E"/>
    <w:rsid w:val="00E95FE1"/>
    <w:rsid w:val="00E96034"/>
    <w:rsid w:val="00E9610A"/>
    <w:rsid w:val="00E96167"/>
    <w:rsid w:val="00E9623E"/>
    <w:rsid w:val="00E96559"/>
    <w:rsid w:val="00E967D4"/>
    <w:rsid w:val="00E96C27"/>
    <w:rsid w:val="00E96F01"/>
    <w:rsid w:val="00E97136"/>
    <w:rsid w:val="00E975B1"/>
    <w:rsid w:val="00E97A46"/>
    <w:rsid w:val="00E97DE8"/>
    <w:rsid w:val="00EA03E0"/>
    <w:rsid w:val="00EA0633"/>
    <w:rsid w:val="00EA063D"/>
    <w:rsid w:val="00EA074E"/>
    <w:rsid w:val="00EA077D"/>
    <w:rsid w:val="00EA086D"/>
    <w:rsid w:val="00EA09C3"/>
    <w:rsid w:val="00EA10BC"/>
    <w:rsid w:val="00EA16AA"/>
    <w:rsid w:val="00EA1760"/>
    <w:rsid w:val="00EA1A39"/>
    <w:rsid w:val="00EA1A7F"/>
    <w:rsid w:val="00EA1A8A"/>
    <w:rsid w:val="00EA1BA7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6EC"/>
    <w:rsid w:val="00EA3729"/>
    <w:rsid w:val="00EA3837"/>
    <w:rsid w:val="00EA3C10"/>
    <w:rsid w:val="00EA3D1D"/>
    <w:rsid w:val="00EA3D63"/>
    <w:rsid w:val="00EA412E"/>
    <w:rsid w:val="00EA4384"/>
    <w:rsid w:val="00EA4385"/>
    <w:rsid w:val="00EA476F"/>
    <w:rsid w:val="00EA489D"/>
    <w:rsid w:val="00EA48C5"/>
    <w:rsid w:val="00EA4977"/>
    <w:rsid w:val="00EA4C46"/>
    <w:rsid w:val="00EA509D"/>
    <w:rsid w:val="00EA5154"/>
    <w:rsid w:val="00EA526D"/>
    <w:rsid w:val="00EA5601"/>
    <w:rsid w:val="00EA5681"/>
    <w:rsid w:val="00EA5821"/>
    <w:rsid w:val="00EA59C6"/>
    <w:rsid w:val="00EA5BDD"/>
    <w:rsid w:val="00EA5C28"/>
    <w:rsid w:val="00EA6068"/>
    <w:rsid w:val="00EA6450"/>
    <w:rsid w:val="00EA6583"/>
    <w:rsid w:val="00EA66D9"/>
    <w:rsid w:val="00EA676A"/>
    <w:rsid w:val="00EA6AE4"/>
    <w:rsid w:val="00EA6CBC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873"/>
    <w:rsid w:val="00EB0AA7"/>
    <w:rsid w:val="00EB0C1A"/>
    <w:rsid w:val="00EB0C99"/>
    <w:rsid w:val="00EB12E4"/>
    <w:rsid w:val="00EB14EE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37D"/>
    <w:rsid w:val="00EB3449"/>
    <w:rsid w:val="00EB37CF"/>
    <w:rsid w:val="00EB3A22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595"/>
    <w:rsid w:val="00EB67EF"/>
    <w:rsid w:val="00EB6C84"/>
    <w:rsid w:val="00EB6F20"/>
    <w:rsid w:val="00EB705E"/>
    <w:rsid w:val="00EB715E"/>
    <w:rsid w:val="00EB7257"/>
    <w:rsid w:val="00EB73C9"/>
    <w:rsid w:val="00EB74CC"/>
    <w:rsid w:val="00EB77FC"/>
    <w:rsid w:val="00EC0074"/>
    <w:rsid w:val="00EC0224"/>
    <w:rsid w:val="00EC0405"/>
    <w:rsid w:val="00EC0493"/>
    <w:rsid w:val="00EC08DA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2FDF"/>
    <w:rsid w:val="00EC30C9"/>
    <w:rsid w:val="00EC3559"/>
    <w:rsid w:val="00EC3B1B"/>
    <w:rsid w:val="00EC3FF9"/>
    <w:rsid w:val="00EC41F0"/>
    <w:rsid w:val="00EC46A3"/>
    <w:rsid w:val="00EC4F45"/>
    <w:rsid w:val="00EC5A2E"/>
    <w:rsid w:val="00EC5A8D"/>
    <w:rsid w:val="00EC5AD4"/>
    <w:rsid w:val="00EC5CDA"/>
    <w:rsid w:val="00EC5FD9"/>
    <w:rsid w:val="00EC6808"/>
    <w:rsid w:val="00EC6B56"/>
    <w:rsid w:val="00EC74AF"/>
    <w:rsid w:val="00EC7537"/>
    <w:rsid w:val="00EC77A6"/>
    <w:rsid w:val="00EC78BA"/>
    <w:rsid w:val="00EC7B08"/>
    <w:rsid w:val="00EC7C5C"/>
    <w:rsid w:val="00EC7FCC"/>
    <w:rsid w:val="00ED09C9"/>
    <w:rsid w:val="00ED0A6A"/>
    <w:rsid w:val="00ED0C5C"/>
    <w:rsid w:val="00ED0CE4"/>
    <w:rsid w:val="00ED0DC1"/>
    <w:rsid w:val="00ED11D9"/>
    <w:rsid w:val="00ED1340"/>
    <w:rsid w:val="00ED1520"/>
    <w:rsid w:val="00ED1998"/>
    <w:rsid w:val="00ED23B3"/>
    <w:rsid w:val="00ED2A6F"/>
    <w:rsid w:val="00ED2AD3"/>
    <w:rsid w:val="00ED2E8A"/>
    <w:rsid w:val="00ED2ECB"/>
    <w:rsid w:val="00ED33D7"/>
    <w:rsid w:val="00ED376F"/>
    <w:rsid w:val="00ED39D6"/>
    <w:rsid w:val="00ED3BF3"/>
    <w:rsid w:val="00ED3D51"/>
    <w:rsid w:val="00ED3FB4"/>
    <w:rsid w:val="00ED40FD"/>
    <w:rsid w:val="00ED415F"/>
    <w:rsid w:val="00ED441E"/>
    <w:rsid w:val="00ED45F4"/>
    <w:rsid w:val="00ED4A47"/>
    <w:rsid w:val="00ED4DA5"/>
    <w:rsid w:val="00ED522D"/>
    <w:rsid w:val="00ED542A"/>
    <w:rsid w:val="00ED54CA"/>
    <w:rsid w:val="00ED689F"/>
    <w:rsid w:val="00ED6C8E"/>
    <w:rsid w:val="00ED718F"/>
    <w:rsid w:val="00ED7AF9"/>
    <w:rsid w:val="00ED7F28"/>
    <w:rsid w:val="00EE012D"/>
    <w:rsid w:val="00EE0147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2F98"/>
    <w:rsid w:val="00EE3172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8B"/>
    <w:rsid w:val="00EE579F"/>
    <w:rsid w:val="00EE59B6"/>
    <w:rsid w:val="00EE5AED"/>
    <w:rsid w:val="00EE5DFC"/>
    <w:rsid w:val="00EE5E00"/>
    <w:rsid w:val="00EE5F5B"/>
    <w:rsid w:val="00EE602F"/>
    <w:rsid w:val="00EE64B9"/>
    <w:rsid w:val="00EE67BE"/>
    <w:rsid w:val="00EE6E21"/>
    <w:rsid w:val="00EE7027"/>
    <w:rsid w:val="00EE7F33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947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5E"/>
    <w:rsid w:val="00EF57B8"/>
    <w:rsid w:val="00EF5874"/>
    <w:rsid w:val="00EF588B"/>
    <w:rsid w:val="00EF5B5E"/>
    <w:rsid w:val="00EF5F0B"/>
    <w:rsid w:val="00EF61F0"/>
    <w:rsid w:val="00EF625D"/>
    <w:rsid w:val="00EF658F"/>
    <w:rsid w:val="00EF6911"/>
    <w:rsid w:val="00EF6B59"/>
    <w:rsid w:val="00EF7E64"/>
    <w:rsid w:val="00EF7F8F"/>
    <w:rsid w:val="00F001BE"/>
    <w:rsid w:val="00F00492"/>
    <w:rsid w:val="00F00936"/>
    <w:rsid w:val="00F00D68"/>
    <w:rsid w:val="00F00DC0"/>
    <w:rsid w:val="00F016A7"/>
    <w:rsid w:val="00F017E0"/>
    <w:rsid w:val="00F01AF0"/>
    <w:rsid w:val="00F020B0"/>
    <w:rsid w:val="00F0221C"/>
    <w:rsid w:val="00F0228E"/>
    <w:rsid w:val="00F024C5"/>
    <w:rsid w:val="00F028AC"/>
    <w:rsid w:val="00F02A89"/>
    <w:rsid w:val="00F02BC8"/>
    <w:rsid w:val="00F0317D"/>
    <w:rsid w:val="00F03197"/>
    <w:rsid w:val="00F03436"/>
    <w:rsid w:val="00F03537"/>
    <w:rsid w:val="00F036C9"/>
    <w:rsid w:val="00F037F1"/>
    <w:rsid w:val="00F03876"/>
    <w:rsid w:val="00F03BA9"/>
    <w:rsid w:val="00F0448D"/>
    <w:rsid w:val="00F04568"/>
    <w:rsid w:val="00F0459D"/>
    <w:rsid w:val="00F0477B"/>
    <w:rsid w:val="00F047E2"/>
    <w:rsid w:val="00F048F6"/>
    <w:rsid w:val="00F04D80"/>
    <w:rsid w:val="00F04FBF"/>
    <w:rsid w:val="00F05253"/>
    <w:rsid w:val="00F05795"/>
    <w:rsid w:val="00F05E39"/>
    <w:rsid w:val="00F06065"/>
    <w:rsid w:val="00F06499"/>
    <w:rsid w:val="00F0662B"/>
    <w:rsid w:val="00F068F7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D29"/>
    <w:rsid w:val="00F10DBE"/>
    <w:rsid w:val="00F10DEC"/>
    <w:rsid w:val="00F10E72"/>
    <w:rsid w:val="00F10EB2"/>
    <w:rsid w:val="00F112F2"/>
    <w:rsid w:val="00F11397"/>
    <w:rsid w:val="00F11B9E"/>
    <w:rsid w:val="00F11ECE"/>
    <w:rsid w:val="00F11F4A"/>
    <w:rsid w:val="00F1217E"/>
    <w:rsid w:val="00F126D5"/>
    <w:rsid w:val="00F129A7"/>
    <w:rsid w:val="00F12A9F"/>
    <w:rsid w:val="00F12C84"/>
    <w:rsid w:val="00F12D31"/>
    <w:rsid w:val="00F132A8"/>
    <w:rsid w:val="00F1337A"/>
    <w:rsid w:val="00F13E4B"/>
    <w:rsid w:val="00F13EC3"/>
    <w:rsid w:val="00F14403"/>
    <w:rsid w:val="00F14887"/>
    <w:rsid w:val="00F14892"/>
    <w:rsid w:val="00F1494F"/>
    <w:rsid w:val="00F14CAE"/>
    <w:rsid w:val="00F14D30"/>
    <w:rsid w:val="00F15A14"/>
    <w:rsid w:val="00F15A66"/>
    <w:rsid w:val="00F15CB9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2DF"/>
    <w:rsid w:val="00F177AB"/>
    <w:rsid w:val="00F17B62"/>
    <w:rsid w:val="00F17E80"/>
    <w:rsid w:val="00F17FA6"/>
    <w:rsid w:val="00F20299"/>
    <w:rsid w:val="00F20402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BC3"/>
    <w:rsid w:val="00F22CDF"/>
    <w:rsid w:val="00F22E8A"/>
    <w:rsid w:val="00F22F43"/>
    <w:rsid w:val="00F230EA"/>
    <w:rsid w:val="00F235E3"/>
    <w:rsid w:val="00F236C5"/>
    <w:rsid w:val="00F239FF"/>
    <w:rsid w:val="00F23BCC"/>
    <w:rsid w:val="00F24449"/>
    <w:rsid w:val="00F24729"/>
    <w:rsid w:val="00F24B13"/>
    <w:rsid w:val="00F255C4"/>
    <w:rsid w:val="00F258AF"/>
    <w:rsid w:val="00F25D66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A9D"/>
    <w:rsid w:val="00F31BA4"/>
    <w:rsid w:val="00F3275E"/>
    <w:rsid w:val="00F32957"/>
    <w:rsid w:val="00F329CC"/>
    <w:rsid w:val="00F329CD"/>
    <w:rsid w:val="00F32A13"/>
    <w:rsid w:val="00F32B13"/>
    <w:rsid w:val="00F32CDA"/>
    <w:rsid w:val="00F32EDE"/>
    <w:rsid w:val="00F32F74"/>
    <w:rsid w:val="00F32FBA"/>
    <w:rsid w:val="00F330BB"/>
    <w:rsid w:val="00F3319A"/>
    <w:rsid w:val="00F332AD"/>
    <w:rsid w:val="00F3399A"/>
    <w:rsid w:val="00F33D5A"/>
    <w:rsid w:val="00F33E8E"/>
    <w:rsid w:val="00F33E9F"/>
    <w:rsid w:val="00F34312"/>
    <w:rsid w:val="00F34439"/>
    <w:rsid w:val="00F3472D"/>
    <w:rsid w:val="00F347F5"/>
    <w:rsid w:val="00F34816"/>
    <w:rsid w:val="00F34B18"/>
    <w:rsid w:val="00F34B30"/>
    <w:rsid w:val="00F34C5F"/>
    <w:rsid w:val="00F34C65"/>
    <w:rsid w:val="00F34DE4"/>
    <w:rsid w:val="00F35636"/>
    <w:rsid w:val="00F35BF0"/>
    <w:rsid w:val="00F35CD8"/>
    <w:rsid w:val="00F35CEA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A6E"/>
    <w:rsid w:val="00F40FC7"/>
    <w:rsid w:val="00F41081"/>
    <w:rsid w:val="00F41173"/>
    <w:rsid w:val="00F41A1E"/>
    <w:rsid w:val="00F41C20"/>
    <w:rsid w:val="00F41DBF"/>
    <w:rsid w:val="00F42225"/>
    <w:rsid w:val="00F42466"/>
    <w:rsid w:val="00F426B0"/>
    <w:rsid w:val="00F42DDB"/>
    <w:rsid w:val="00F42E15"/>
    <w:rsid w:val="00F43031"/>
    <w:rsid w:val="00F43055"/>
    <w:rsid w:val="00F43A9C"/>
    <w:rsid w:val="00F43B95"/>
    <w:rsid w:val="00F43DE4"/>
    <w:rsid w:val="00F43EA1"/>
    <w:rsid w:val="00F43FB2"/>
    <w:rsid w:val="00F4417C"/>
    <w:rsid w:val="00F44FAE"/>
    <w:rsid w:val="00F44FD8"/>
    <w:rsid w:val="00F4511A"/>
    <w:rsid w:val="00F454EF"/>
    <w:rsid w:val="00F4558E"/>
    <w:rsid w:val="00F455D4"/>
    <w:rsid w:val="00F45660"/>
    <w:rsid w:val="00F45B4A"/>
    <w:rsid w:val="00F46184"/>
    <w:rsid w:val="00F46570"/>
    <w:rsid w:val="00F469A0"/>
    <w:rsid w:val="00F47151"/>
    <w:rsid w:val="00F476EF"/>
    <w:rsid w:val="00F47A6A"/>
    <w:rsid w:val="00F47BD8"/>
    <w:rsid w:val="00F47F52"/>
    <w:rsid w:val="00F50115"/>
    <w:rsid w:val="00F50313"/>
    <w:rsid w:val="00F50610"/>
    <w:rsid w:val="00F510C5"/>
    <w:rsid w:val="00F516BA"/>
    <w:rsid w:val="00F5176C"/>
    <w:rsid w:val="00F518E0"/>
    <w:rsid w:val="00F51B0B"/>
    <w:rsid w:val="00F51F19"/>
    <w:rsid w:val="00F52359"/>
    <w:rsid w:val="00F5239E"/>
    <w:rsid w:val="00F52630"/>
    <w:rsid w:val="00F52794"/>
    <w:rsid w:val="00F52951"/>
    <w:rsid w:val="00F53040"/>
    <w:rsid w:val="00F5318A"/>
    <w:rsid w:val="00F5327E"/>
    <w:rsid w:val="00F53297"/>
    <w:rsid w:val="00F5356C"/>
    <w:rsid w:val="00F5387B"/>
    <w:rsid w:val="00F53A7A"/>
    <w:rsid w:val="00F53C06"/>
    <w:rsid w:val="00F53D75"/>
    <w:rsid w:val="00F53FEB"/>
    <w:rsid w:val="00F546D6"/>
    <w:rsid w:val="00F547FF"/>
    <w:rsid w:val="00F549D7"/>
    <w:rsid w:val="00F54E68"/>
    <w:rsid w:val="00F54F09"/>
    <w:rsid w:val="00F55381"/>
    <w:rsid w:val="00F5555B"/>
    <w:rsid w:val="00F555AF"/>
    <w:rsid w:val="00F555FB"/>
    <w:rsid w:val="00F55A03"/>
    <w:rsid w:val="00F55A54"/>
    <w:rsid w:val="00F55A95"/>
    <w:rsid w:val="00F55B24"/>
    <w:rsid w:val="00F55B87"/>
    <w:rsid w:val="00F55E80"/>
    <w:rsid w:val="00F562F3"/>
    <w:rsid w:val="00F563DE"/>
    <w:rsid w:val="00F56704"/>
    <w:rsid w:val="00F5674D"/>
    <w:rsid w:val="00F56CC9"/>
    <w:rsid w:val="00F57045"/>
    <w:rsid w:val="00F571EC"/>
    <w:rsid w:val="00F57550"/>
    <w:rsid w:val="00F57647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A97"/>
    <w:rsid w:val="00F61D67"/>
    <w:rsid w:val="00F62608"/>
    <w:rsid w:val="00F627F2"/>
    <w:rsid w:val="00F628EE"/>
    <w:rsid w:val="00F6294D"/>
    <w:rsid w:val="00F629A2"/>
    <w:rsid w:val="00F629C4"/>
    <w:rsid w:val="00F62A01"/>
    <w:rsid w:val="00F62B9F"/>
    <w:rsid w:val="00F63294"/>
    <w:rsid w:val="00F634C5"/>
    <w:rsid w:val="00F63643"/>
    <w:rsid w:val="00F63FB6"/>
    <w:rsid w:val="00F64249"/>
    <w:rsid w:val="00F642AF"/>
    <w:rsid w:val="00F644DD"/>
    <w:rsid w:val="00F6498B"/>
    <w:rsid w:val="00F64B79"/>
    <w:rsid w:val="00F64BD5"/>
    <w:rsid w:val="00F6525D"/>
    <w:rsid w:val="00F65CB3"/>
    <w:rsid w:val="00F65D85"/>
    <w:rsid w:val="00F65D8C"/>
    <w:rsid w:val="00F66439"/>
    <w:rsid w:val="00F666C4"/>
    <w:rsid w:val="00F66C26"/>
    <w:rsid w:val="00F66D2B"/>
    <w:rsid w:val="00F66F3F"/>
    <w:rsid w:val="00F66F43"/>
    <w:rsid w:val="00F6716A"/>
    <w:rsid w:val="00F6738B"/>
    <w:rsid w:val="00F67565"/>
    <w:rsid w:val="00F67619"/>
    <w:rsid w:val="00F6777E"/>
    <w:rsid w:val="00F677A5"/>
    <w:rsid w:val="00F67E81"/>
    <w:rsid w:val="00F70090"/>
    <w:rsid w:val="00F7035A"/>
    <w:rsid w:val="00F70982"/>
    <w:rsid w:val="00F709C6"/>
    <w:rsid w:val="00F70ACB"/>
    <w:rsid w:val="00F70AFD"/>
    <w:rsid w:val="00F70B4D"/>
    <w:rsid w:val="00F70B91"/>
    <w:rsid w:val="00F70C33"/>
    <w:rsid w:val="00F70D9C"/>
    <w:rsid w:val="00F70F4E"/>
    <w:rsid w:val="00F7152E"/>
    <w:rsid w:val="00F715D2"/>
    <w:rsid w:val="00F71916"/>
    <w:rsid w:val="00F71C47"/>
    <w:rsid w:val="00F71DA0"/>
    <w:rsid w:val="00F71EFC"/>
    <w:rsid w:val="00F7215B"/>
    <w:rsid w:val="00F72670"/>
    <w:rsid w:val="00F727CD"/>
    <w:rsid w:val="00F729A1"/>
    <w:rsid w:val="00F72BB6"/>
    <w:rsid w:val="00F7336E"/>
    <w:rsid w:val="00F7368E"/>
    <w:rsid w:val="00F73BA8"/>
    <w:rsid w:val="00F741BE"/>
    <w:rsid w:val="00F74230"/>
    <w:rsid w:val="00F744A2"/>
    <w:rsid w:val="00F745E8"/>
    <w:rsid w:val="00F749B4"/>
    <w:rsid w:val="00F74D72"/>
    <w:rsid w:val="00F74FBE"/>
    <w:rsid w:val="00F7527F"/>
    <w:rsid w:val="00F759EE"/>
    <w:rsid w:val="00F75B70"/>
    <w:rsid w:val="00F75C6A"/>
    <w:rsid w:val="00F75F57"/>
    <w:rsid w:val="00F760FC"/>
    <w:rsid w:val="00F76D4E"/>
    <w:rsid w:val="00F76E12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600"/>
    <w:rsid w:val="00F80953"/>
    <w:rsid w:val="00F80A04"/>
    <w:rsid w:val="00F80C85"/>
    <w:rsid w:val="00F80CB2"/>
    <w:rsid w:val="00F80D35"/>
    <w:rsid w:val="00F80EF6"/>
    <w:rsid w:val="00F80FB6"/>
    <w:rsid w:val="00F81518"/>
    <w:rsid w:val="00F81824"/>
    <w:rsid w:val="00F819EC"/>
    <w:rsid w:val="00F81B18"/>
    <w:rsid w:val="00F81F13"/>
    <w:rsid w:val="00F81F5E"/>
    <w:rsid w:val="00F81F87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5"/>
    <w:rsid w:val="00F9091C"/>
    <w:rsid w:val="00F90988"/>
    <w:rsid w:val="00F90EF3"/>
    <w:rsid w:val="00F90F68"/>
    <w:rsid w:val="00F9175F"/>
    <w:rsid w:val="00F9190D"/>
    <w:rsid w:val="00F91A81"/>
    <w:rsid w:val="00F91C70"/>
    <w:rsid w:val="00F91E34"/>
    <w:rsid w:val="00F91E6B"/>
    <w:rsid w:val="00F920DC"/>
    <w:rsid w:val="00F921CA"/>
    <w:rsid w:val="00F92564"/>
    <w:rsid w:val="00F92CDE"/>
    <w:rsid w:val="00F92D5A"/>
    <w:rsid w:val="00F92D85"/>
    <w:rsid w:val="00F932AB"/>
    <w:rsid w:val="00F93330"/>
    <w:rsid w:val="00F936A4"/>
    <w:rsid w:val="00F9386F"/>
    <w:rsid w:val="00F938E6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5C94"/>
    <w:rsid w:val="00F95FA0"/>
    <w:rsid w:val="00F96AD3"/>
    <w:rsid w:val="00F96F32"/>
    <w:rsid w:val="00F97321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D4C"/>
    <w:rsid w:val="00FA3EF2"/>
    <w:rsid w:val="00FA3F98"/>
    <w:rsid w:val="00FA436E"/>
    <w:rsid w:val="00FA476D"/>
    <w:rsid w:val="00FA4A6B"/>
    <w:rsid w:val="00FA4EE2"/>
    <w:rsid w:val="00FA5089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DD6"/>
    <w:rsid w:val="00FA7FB7"/>
    <w:rsid w:val="00FB0007"/>
    <w:rsid w:val="00FB0264"/>
    <w:rsid w:val="00FB047E"/>
    <w:rsid w:val="00FB0524"/>
    <w:rsid w:val="00FB0920"/>
    <w:rsid w:val="00FB114F"/>
    <w:rsid w:val="00FB1BBD"/>
    <w:rsid w:val="00FB20E4"/>
    <w:rsid w:val="00FB2C5D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817"/>
    <w:rsid w:val="00FB5B13"/>
    <w:rsid w:val="00FB5D39"/>
    <w:rsid w:val="00FB5FA7"/>
    <w:rsid w:val="00FB61CF"/>
    <w:rsid w:val="00FB6238"/>
    <w:rsid w:val="00FB6273"/>
    <w:rsid w:val="00FB628E"/>
    <w:rsid w:val="00FB6320"/>
    <w:rsid w:val="00FB64FF"/>
    <w:rsid w:val="00FB69D9"/>
    <w:rsid w:val="00FB6A1D"/>
    <w:rsid w:val="00FB6D28"/>
    <w:rsid w:val="00FB6EE9"/>
    <w:rsid w:val="00FB7289"/>
    <w:rsid w:val="00FB72F0"/>
    <w:rsid w:val="00FB7B23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0E5B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2F"/>
    <w:rsid w:val="00FC2032"/>
    <w:rsid w:val="00FC2310"/>
    <w:rsid w:val="00FC268B"/>
    <w:rsid w:val="00FC2881"/>
    <w:rsid w:val="00FC28CD"/>
    <w:rsid w:val="00FC28EF"/>
    <w:rsid w:val="00FC2C52"/>
    <w:rsid w:val="00FC2CC2"/>
    <w:rsid w:val="00FC3039"/>
    <w:rsid w:val="00FC3104"/>
    <w:rsid w:val="00FC32EF"/>
    <w:rsid w:val="00FC3635"/>
    <w:rsid w:val="00FC374E"/>
    <w:rsid w:val="00FC3A89"/>
    <w:rsid w:val="00FC3ADB"/>
    <w:rsid w:val="00FC3B55"/>
    <w:rsid w:val="00FC3BF2"/>
    <w:rsid w:val="00FC3C22"/>
    <w:rsid w:val="00FC3FCB"/>
    <w:rsid w:val="00FC40E3"/>
    <w:rsid w:val="00FC46A4"/>
    <w:rsid w:val="00FC4841"/>
    <w:rsid w:val="00FC4D1B"/>
    <w:rsid w:val="00FC4E6E"/>
    <w:rsid w:val="00FC4F85"/>
    <w:rsid w:val="00FC5003"/>
    <w:rsid w:val="00FC588E"/>
    <w:rsid w:val="00FC5B53"/>
    <w:rsid w:val="00FC5C6B"/>
    <w:rsid w:val="00FC5FC3"/>
    <w:rsid w:val="00FC663E"/>
    <w:rsid w:val="00FC67D9"/>
    <w:rsid w:val="00FC68C3"/>
    <w:rsid w:val="00FC6D27"/>
    <w:rsid w:val="00FC6ED6"/>
    <w:rsid w:val="00FC70B9"/>
    <w:rsid w:val="00FC713E"/>
    <w:rsid w:val="00FC7ADF"/>
    <w:rsid w:val="00FC7F3B"/>
    <w:rsid w:val="00FD0B2F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081"/>
    <w:rsid w:val="00FD2316"/>
    <w:rsid w:val="00FD25BE"/>
    <w:rsid w:val="00FD2616"/>
    <w:rsid w:val="00FD26A4"/>
    <w:rsid w:val="00FD26C6"/>
    <w:rsid w:val="00FD2988"/>
    <w:rsid w:val="00FD2A4D"/>
    <w:rsid w:val="00FD2B70"/>
    <w:rsid w:val="00FD2BC7"/>
    <w:rsid w:val="00FD2C88"/>
    <w:rsid w:val="00FD30B3"/>
    <w:rsid w:val="00FD3464"/>
    <w:rsid w:val="00FD37E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4EAC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52"/>
    <w:rsid w:val="00FD7294"/>
    <w:rsid w:val="00FD766C"/>
    <w:rsid w:val="00FD782B"/>
    <w:rsid w:val="00FD79BC"/>
    <w:rsid w:val="00FD7A7F"/>
    <w:rsid w:val="00FD7A9D"/>
    <w:rsid w:val="00FD7E02"/>
    <w:rsid w:val="00FE0194"/>
    <w:rsid w:val="00FE01A1"/>
    <w:rsid w:val="00FE0358"/>
    <w:rsid w:val="00FE0927"/>
    <w:rsid w:val="00FE09E0"/>
    <w:rsid w:val="00FE0A0E"/>
    <w:rsid w:val="00FE0EAF"/>
    <w:rsid w:val="00FE10A4"/>
    <w:rsid w:val="00FE134C"/>
    <w:rsid w:val="00FE1540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9B8"/>
    <w:rsid w:val="00FE3A82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DF1"/>
    <w:rsid w:val="00FE5E88"/>
    <w:rsid w:val="00FE5ED8"/>
    <w:rsid w:val="00FE6010"/>
    <w:rsid w:val="00FE6040"/>
    <w:rsid w:val="00FE6093"/>
    <w:rsid w:val="00FE621A"/>
    <w:rsid w:val="00FE64EF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09"/>
    <w:rsid w:val="00FF1D52"/>
    <w:rsid w:val="00FF1DC5"/>
    <w:rsid w:val="00FF22D3"/>
    <w:rsid w:val="00FF23E8"/>
    <w:rsid w:val="00FF27CD"/>
    <w:rsid w:val="00FF2A98"/>
    <w:rsid w:val="00FF2D34"/>
    <w:rsid w:val="00FF2F4A"/>
    <w:rsid w:val="00FF3491"/>
    <w:rsid w:val="00FF37E9"/>
    <w:rsid w:val="00FF421A"/>
    <w:rsid w:val="00FF4375"/>
    <w:rsid w:val="00FF43CA"/>
    <w:rsid w:val="00FF43E2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9D7"/>
    <w:rsid w:val="00FF69FE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61CB8A3-2440-41FD-BED9-9A6DDD1B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1137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7C48A9"/>
    <w:rPr>
      <w:vertAlign w:val="superscript"/>
    </w:rPr>
  </w:style>
  <w:style w:type="paragraph" w:styleId="af9">
    <w:name w:val="footnote text"/>
    <w:basedOn w:val="a"/>
    <w:link w:val="afa"/>
    <w:uiPriority w:val="99"/>
    <w:semiHidden/>
    <w:rsid w:val="00AD7CBE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link w:val="12"/>
    <w:rsid w:val="00545CF9"/>
    <w:pPr>
      <w:adjustRightInd w:val="0"/>
      <w:ind w:leftChars="300" w:left="300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  <w:lang w:bidi="ar-SA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character" w:styleId="aff3">
    <w:name w:val="annotation reference"/>
    <w:uiPriority w:val="99"/>
    <w:semiHidden/>
    <w:unhideWhenUsed/>
    <w:rsid w:val="00C63CD3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C63CD3"/>
    <w:pPr>
      <w:jc w:val="left"/>
    </w:pPr>
  </w:style>
  <w:style w:type="character" w:customStyle="1" w:styleId="aff5">
    <w:name w:val="註解文字 字元"/>
    <w:link w:val="aff4"/>
    <w:uiPriority w:val="99"/>
    <w:semiHidden/>
    <w:rsid w:val="00C63CD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C63CD3"/>
    <w:rPr>
      <w:b/>
      <w:bCs/>
    </w:rPr>
  </w:style>
  <w:style w:type="character" w:customStyle="1" w:styleId="aff7">
    <w:name w:val="註解主旨 字元"/>
    <w:link w:val="aff6"/>
    <w:uiPriority w:val="99"/>
    <w:semiHidden/>
    <w:rsid w:val="00C63CD3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F8A23-2DF4-41BB-997F-EE4654C96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Links>
    <vt:vector size="24" baseType="variant">
      <vt:variant>
        <vt:i4>1835065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_Toc195258887</vt:lpwstr>
      </vt:variant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_Toc195258886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_Toc195258885</vt:lpwstr>
      </vt:variant>
      <vt:variant>
        <vt:i4>1835065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_Toc195258884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2025-03-21T08:22:00Z</cp:lastPrinted>
  <dcterms:created xsi:type="dcterms:W3CDTF">2025-04-21T07:08:00Z</dcterms:created>
  <dcterms:modified xsi:type="dcterms:W3CDTF">2025-04-21T07:08:00Z</dcterms:modified>
</cp:coreProperties>
</file>