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5D8" w:rsidRPr="00A510F4" w:rsidRDefault="00CF45D8" w:rsidP="00422D50">
      <w:pPr>
        <w:pStyle w:val="a9"/>
        <w:ind w:rightChars="-50" w:right="-142"/>
        <w:rPr>
          <w:sz w:val="28"/>
        </w:rPr>
      </w:pPr>
      <w:bookmarkStart w:id="0" w:name="_GoBack"/>
      <w:r w:rsidRPr="00517969">
        <w:rPr>
          <w:rFonts w:hint="eastAsia"/>
        </w:rPr>
        <w:t>財團法人中華民國對外漁業合作發展協會</w:t>
      </w:r>
      <w:r w:rsidR="00517969" w:rsidRPr="00517969">
        <w:rPr>
          <w:rFonts w:hint="eastAsia"/>
        </w:rPr>
        <w:t>11</w:t>
      </w:r>
      <w:r w:rsidR="00B73EE1">
        <w:rPr>
          <w:rFonts w:hint="eastAsia"/>
        </w:rPr>
        <w:t>4</w:t>
      </w:r>
      <w:r w:rsidRPr="00517969">
        <w:rPr>
          <w:rFonts w:hint="eastAsia"/>
        </w:rPr>
        <w:t>年度預算評估報告目錄</w:t>
      </w:r>
      <w:r w:rsidR="00422D50">
        <w:rPr>
          <w:rFonts w:hint="eastAsia"/>
        </w:rPr>
        <w:t xml:space="preserve"> </w:t>
      </w:r>
      <w:r w:rsidR="00422D50">
        <w:t xml:space="preserve">                            </w:t>
      </w:r>
      <w:r w:rsidRPr="00A510F4">
        <w:rPr>
          <w:rFonts w:hint="eastAsia"/>
          <w:sz w:val="24"/>
          <w:szCs w:val="24"/>
        </w:rPr>
        <w:t>頁次</w:t>
      </w:r>
    </w:p>
    <w:p w:rsidR="002F007F" w:rsidRPr="007E3E9B" w:rsidRDefault="00CF45D8">
      <w:pPr>
        <w:pStyle w:val="11"/>
        <w:rPr>
          <w:rFonts w:ascii="Calibri" w:eastAsia="新細明體" w:hAnsi="Calibri"/>
          <w:noProof/>
          <w:snapToGrid/>
          <w:szCs w:val="22"/>
        </w:rPr>
      </w:pPr>
      <w:r w:rsidRPr="00A510F4">
        <w:fldChar w:fldCharType="begin"/>
      </w:r>
      <w:r w:rsidRPr="00A510F4">
        <w:instrText xml:space="preserve"> </w:instrText>
      </w:r>
      <w:r w:rsidRPr="00A510F4">
        <w:rPr>
          <w:rFonts w:hint="eastAsia"/>
        </w:rPr>
        <w:instrText>TOC \o "1-2" \h \z \t "第二層(14號字),1"</w:instrText>
      </w:r>
      <w:r w:rsidRPr="00A510F4">
        <w:instrText xml:space="preserve"> </w:instrText>
      </w:r>
      <w:r w:rsidRPr="00A510F4">
        <w:fldChar w:fldCharType="separate"/>
      </w:r>
      <w:hyperlink w:anchor="_Toc195716082" w:history="1">
        <w:r w:rsidR="002F007F" w:rsidRPr="009F5DE8">
          <w:rPr>
            <w:rStyle w:val="af6"/>
            <w:rFonts w:hint="eastAsia"/>
            <w:noProof/>
          </w:rPr>
          <w:t>一、為提升漁船監控系統之執行成效</w:t>
        </w:r>
        <w:r w:rsidR="002F007F" w:rsidRPr="009F5DE8">
          <w:rPr>
            <w:rStyle w:val="af6"/>
            <w:rFonts w:hAnsi="標楷體" w:hint="eastAsia"/>
            <w:noProof/>
          </w:rPr>
          <w:t>，允宜賡續加強輔導漁船經營者妥予維護，以改善</w:t>
        </w:r>
        <w:r w:rsidR="002F007F" w:rsidRPr="009F5DE8">
          <w:rPr>
            <w:rStyle w:val="af6"/>
            <w:rFonts w:hint="eastAsia"/>
            <w:noProof/>
          </w:rPr>
          <w:t>船位回報器斷訊或故障之情形</w:t>
        </w:r>
        <w:r w:rsidR="002F007F">
          <w:rPr>
            <w:noProof/>
            <w:webHidden/>
          </w:rPr>
          <w:tab/>
        </w:r>
        <w:r w:rsidR="002A350D">
          <w:rPr>
            <w:rFonts w:hint="eastAsia"/>
            <w:noProof/>
            <w:webHidden/>
          </w:rPr>
          <w:t>56-</w:t>
        </w:r>
        <w:r w:rsidR="002F007F">
          <w:rPr>
            <w:noProof/>
            <w:webHidden/>
          </w:rPr>
          <w:fldChar w:fldCharType="begin"/>
        </w:r>
        <w:r w:rsidR="002F007F">
          <w:rPr>
            <w:noProof/>
            <w:webHidden/>
          </w:rPr>
          <w:instrText xml:space="preserve"> PAGEREF _Toc195716082 \h </w:instrText>
        </w:r>
        <w:r w:rsidR="002F007F">
          <w:rPr>
            <w:noProof/>
            <w:webHidden/>
          </w:rPr>
        </w:r>
        <w:r w:rsidR="002F007F">
          <w:rPr>
            <w:noProof/>
            <w:webHidden/>
          </w:rPr>
          <w:fldChar w:fldCharType="separate"/>
        </w:r>
        <w:r w:rsidR="002A350D">
          <w:rPr>
            <w:noProof/>
            <w:webHidden/>
          </w:rPr>
          <w:t>1</w:t>
        </w:r>
        <w:r w:rsidR="002F007F">
          <w:rPr>
            <w:noProof/>
            <w:webHidden/>
          </w:rPr>
          <w:fldChar w:fldCharType="end"/>
        </w:r>
      </w:hyperlink>
    </w:p>
    <w:p w:rsidR="002F007F" w:rsidRPr="007E3E9B" w:rsidRDefault="002F007F">
      <w:pPr>
        <w:pStyle w:val="11"/>
        <w:rPr>
          <w:rFonts w:ascii="Calibri" w:eastAsia="新細明體" w:hAnsi="Calibri"/>
          <w:noProof/>
          <w:snapToGrid/>
          <w:szCs w:val="22"/>
        </w:rPr>
      </w:pPr>
      <w:hyperlink w:anchor="_Toc195716083" w:history="1">
        <w:r w:rsidRPr="009F5DE8">
          <w:rPr>
            <w:rStyle w:val="af6"/>
            <w:rFonts w:hint="eastAsia"/>
            <w:noProof/>
          </w:rPr>
          <w:t>二、近年國內</w:t>
        </w:r>
        <w:r w:rsidRPr="009F5DE8">
          <w:rPr>
            <w:rStyle w:val="af6"/>
            <w:rFonts w:hAnsi="標楷體" w:hint="eastAsia"/>
            <w:noProof/>
          </w:rPr>
          <w:t>部分水產品出口量呈減少趨勢，</w:t>
        </w:r>
        <w:r w:rsidRPr="009F5DE8">
          <w:rPr>
            <w:rStyle w:val="af6"/>
            <w:rFonts w:hint="eastAsia"/>
            <w:noProof/>
          </w:rPr>
          <w:t>允宜賡續檢討各項政府委辦及補助計畫之執行成效</w:t>
        </w:r>
        <w:r w:rsidRPr="009F5DE8">
          <w:rPr>
            <w:rStyle w:val="af6"/>
            <w:rFonts w:hAnsi="標楷體" w:hint="eastAsia"/>
            <w:noProof/>
          </w:rPr>
          <w:t>，</w:t>
        </w:r>
        <w:r w:rsidRPr="009F5DE8">
          <w:rPr>
            <w:rStyle w:val="af6"/>
            <w:rFonts w:hint="eastAsia"/>
            <w:noProof/>
          </w:rPr>
          <w:t>俾提升我國漁業競爭力</w:t>
        </w:r>
        <w:r>
          <w:rPr>
            <w:noProof/>
            <w:webHidden/>
          </w:rPr>
          <w:tab/>
        </w:r>
        <w:r w:rsidR="002A350D">
          <w:rPr>
            <w:rFonts w:hint="eastAsia"/>
            <w:noProof/>
            <w:webHidden/>
          </w:rPr>
          <w:t>56-</w:t>
        </w:r>
        <w:r>
          <w:rPr>
            <w:noProof/>
            <w:webHidden/>
          </w:rPr>
          <w:fldChar w:fldCharType="begin"/>
        </w:r>
        <w:r>
          <w:rPr>
            <w:noProof/>
            <w:webHidden/>
          </w:rPr>
          <w:instrText xml:space="preserve"> PAGEREF _Toc195716083 \h </w:instrText>
        </w:r>
        <w:r>
          <w:rPr>
            <w:noProof/>
            <w:webHidden/>
          </w:rPr>
        </w:r>
        <w:r>
          <w:rPr>
            <w:noProof/>
            <w:webHidden/>
          </w:rPr>
          <w:fldChar w:fldCharType="separate"/>
        </w:r>
        <w:r w:rsidR="002A350D">
          <w:rPr>
            <w:noProof/>
            <w:webHidden/>
          </w:rPr>
          <w:t>4</w:t>
        </w:r>
        <w:r>
          <w:rPr>
            <w:noProof/>
            <w:webHidden/>
          </w:rPr>
          <w:fldChar w:fldCharType="end"/>
        </w:r>
      </w:hyperlink>
    </w:p>
    <w:p w:rsidR="002F007F" w:rsidRPr="007E3E9B" w:rsidRDefault="002F007F">
      <w:pPr>
        <w:pStyle w:val="11"/>
        <w:rPr>
          <w:rFonts w:ascii="Calibri" w:eastAsia="新細明體" w:hAnsi="Calibri"/>
          <w:noProof/>
          <w:snapToGrid/>
          <w:szCs w:val="22"/>
        </w:rPr>
      </w:pPr>
      <w:hyperlink w:anchor="_Toc195716084" w:history="1">
        <w:r w:rsidRPr="009F5DE8">
          <w:rPr>
            <w:rStyle w:val="af6"/>
            <w:rFonts w:hint="eastAsia"/>
            <w:noProof/>
          </w:rPr>
          <w:t>三、我國籍遠洋漁船觀察員部分洋別船種涵蓋率相較以前年度呈下降趨勢</w:t>
        </w:r>
        <w:r w:rsidRPr="009F5DE8">
          <w:rPr>
            <w:rStyle w:val="af6"/>
            <w:rFonts w:hAnsi="標楷體" w:hint="eastAsia"/>
            <w:noProof/>
          </w:rPr>
          <w:t>，</w:t>
        </w:r>
        <w:r w:rsidRPr="009F5DE8">
          <w:rPr>
            <w:rStyle w:val="af6"/>
            <w:rFonts w:hint="eastAsia"/>
            <w:noProof/>
          </w:rPr>
          <w:t>且遠洋觀察員近</w:t>
        </w:r>
        <w:r w:rsidRPr="009F5DE8">
          <w:rPr>
            <w:rStyle w:val="af6"/>
            <w:noProof/>
          </w:rPr>
          <w:t>6</w:t>
        </w:r>
        <w:r w:rsidRPr="009F5DE8">
          <w:rPr>
            <w:rStyle w:val="af6"/>
            <w:rFonts w:hint="eastAsia"/>
            <w:noProof/>
          </w:rPr>
          <w:t>年均呈現不足額情形等，允宜審慎評估影響觀察員招募及留任之原因並研謀改善</w:t>
        </w:r>
        <w:r>
          <w:rPr>
            <w:noProof/>
            <w:webHidden/>
          </w:rPr>
          <w:tab/>
        </w:r>
        <w:r w:rsidR="002A350D">
          <w:rPr>
            <w:rFonts w:hint="eastAsia"/>
            <w:noProof/>
            <w:webHidden/>
          </w:rPr>
          <w:t>56-</w:t>
        </w:r>
        <w:r>
          <w:rPr>
            <w:noProof/>
            <w:webHidden/>
          </w:rPr>
          <w:fldChar w:fldCharType="begin"/>
        </w:r>
        <w:r>
          <w:rPr>
            <w:noProof/>
            <w:webHidden/>
          </w:rPr>
          <w:instrText xml:space="preserve"> PAGEREF _Toc195716084 \h </w:instrText>
        </w:r>
        <w:r>
          <w:rPr>
            <w:noProof/>
            <w:webHidden/>
          </w:rPr>
        </w:r>
        <w:r>
          <w:rPr>
            <w:noProof/>
            <w:webHidden/>
          </w:rPr>
          <w:fldChar w:fldCharType="separate"/>
        </w:r>
        <w:r w:rsidR="002A350D">
          <w:rPr>
            <w:noProof/>
            <w:webHidden/>
          </w:rPr>
          <w:t>7</w:t>
        </w:r>
        <w:r>
          <w:rPr>
            <w:noProof/>
            <w:webHidden/>
          </w:rPr>
          <w:fldChar w:fldCharType="end"/>
        </w:r>
      </w:hyperlink>
    </w:p>
    <w:p w:rsidR="002A350D" w:rsidRDefault="00CF45D8" w:rsidP="00CF45D8">
      <w:pPr>
        <w:pStyle w:val="a9"/>
        <w:rPr>
          <w:color w:val="0070C0"/>
        </w:rPr>
      </w:pPr>
      <w:r w:rsidRPr="00A510F4">
        <w:fldChar w:fldCharType="end"/>
      </w: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Default="002A350D" w:rsidP="002A350D">
      <w:pPr>
        <w:ind w:left="566" w:firstLine="566"/>
      </w:pPr>
    </w:p>
    <w:p w:rsidR="00DF5481" w:rsidRPr="00517969" w:rsidRDefault="002A350D" w:rsidP="004E08A6">
      <w:pPr>
        <w:pStyle w:val="a9"/>
        <w:ind w:leftChars="-200" w:left="-2" w:hangingChars="155" w:hanging="564"/>
      </w:pPr>
      <w:r>
        <w:lastRenderedPageBreak/>
        <w:tab/>
      </w:r>
      <w:r w:rsidR="00CF45D8" w:rsidRPr="00517969">
        <w:rPr>
          <w:rFonts w:hint="eastAsia"/>
        </w:rPr>
        <w:t>財團法人中華民國對外漁業合作發展協會1</w:t>
      </w:r>
      <w:r w:rsidR="00CF45D8" w:rsidRPr="00517969">
        <w:t>1</w:t>
      </w:r>
      <w:r w:rsidR="00B73EE1">
        <w:rPr>
          <w:rFonts w:hint="eastAsia"/>
        </w:rPr>
        <w:t>4</w:t>
      </w:r>
      <w:r w:rsidR="00CF45D8" w:rsidRPr="00517969">
        <w:rPr>
          <w:rFonts w:hint="eastAsia"/>
        </w:rPr>
        <w:t>年度預算評估報告</w:t>
      </w:r>
    </w:p>
    <w:p w:rsidR="004C7648" w:rsidRPr="004A0049" w:rsidRDefault="004C7648" w:rsidP="004C7648">
      <w:pPr>
        <w:pStyle w:val="a7"/>
        <w:ind w:firstLine="566"/>
      </w:pPr>
      <w:r w:rsidRPr="004A0049">
        <w:rPr>
          <w:rFonts w:hint="eastAsia"/>
        </w:rPr>
        <w:t>財團法人中華民國對外漁業合作發展協會(以下簡稱對外漁</w:t>
      </w:r>
      <w:r w:rsidR="0081234D" w:rsidRPr="004A0049">
        <w:rPr>
          <w:rFonts w:hint="eastAsia"/>
        </w:rPr>
        <w:t>業合作發展</w:t>
      </w:r>
      <w:r w:rsidRPr="004A0049">
        <w:rPr>
          <w:rFonts w:hint="eastAsia"/>
        </w:rPr>
        <w:t>協</w:t>
      </w:r>
      <w:r w:rsidR="0081234D" w:rsidRPr="004A0049">
        <w:rPr>
          <w:rFonts w:hint="eastAsia"/>
        </w:rPr>
        <w:t>會</w:t>
      </w:r>
      <w:r w:rsidRPr="004A0049">
        <w:rPr>
          <w:rFonts w:hint="eastAsia"/>
        </w:rPr>
        <w:t>)係於78年度經行政院核定成立，主要協助政府及業者爭取對外漁業合作，減少漁船遭他國扣捕，更期藉由漁業資訊之提供、法令之宣導，教育業者及漁撈從業人員，使我國遠洋漁業在國際政治環境居於劣勢情況下，仍能永續發展。其11</w:t>
      </w:r>
      <w:r w:rsidR="00B73EE1">
        <w:rPr>
          <w:rFonts w:hint="eastAsia"/>
        </w:rPr>
        <w:t>4</w:t>
      </w:r>
      <w:r w:rsidRPr="004A0049">
        <w:rPr>
          <w:rFonts w:hint="eastAsia"/>
        </w:rPr>
        <w:t>年度預算</w:t>
      </w:r>
      <w:r w:rsidR="00912981" w:rsidRPr="004A0049">
        <w:rPr>
          <w:rFonts w:hint="eastAsia"/>
        </w:rPr>
        <w:t>案</w:t>
      </w:r>
      <w:r w:rsidRPr="004A0049">
        <w:rPr>
          <w:rFonts w:hint="eastAsia"/>
        </w:rPr>
        <w:t>編列主要項目如下：</w:t>
      </w:r>
    </w:p>
    <w:p w:rsidR="004C7648" w:rsidRPr="004A0049" w:rsidRDefault="004C7648" w:rsidP="004C7648">
      <w:pPr>
        <w:pStyle w:val="ab"/>
        <w:ind w:left="283" w:hanging="283"/>
      </w:pPr>
      <w:r w:rsidRPr="004A0049">
        <w:rPr>
          <w:rFonts w:hint="eastAsia"/>
        </w:rPr>
        <w:t>(一)業務收入</w:t>
      </w:r>
      <w:r w:rsidR="00260B04" w:rsidRPr="004A0049">
        <w:rPr>
          <w:rFonts w:hint="eastAsia"/>
        </w:rPr>
        <w:t>3</w:t>
      </w:r>
      <w:r w:rsidRPr="004A0049">
        <w:rPr>
          <w:rFonts w:hint="eastAsia"/>
        </w:rPr>
        <w:t>億</w:t>
      </w:r>
      <w:r w:rsidR="00B73EE1">
        <w:rPr>
          <w:rFonts w:hint="eastAsia"/>
        </w:rPr>
        <w:t>4</w:t>
      </w:r>
      <w:r w:rsidR="00260B04" w:rsidRPr="004A0049">
        <w:t>,</w:t>
      </w:r>
      <w:r w:rsidR="00B73EE1">
        <w:rPr>
          <w:rFonts w:hint="eastAsia"/>
        </w:rPr>
        <w:t>057</w:t>
      </w:r>
      <w:r w:rsidRPr="004A0049">
        <w:rPr>
          <w:rFonts w:hint="eastAsia"/>
        </w:rPr>
        <w:t>萬</w:t>
      </w:r>
      <w:r w:rsidR="00B73EE1">
        <w:rPr>
          <w:rFonts w:hint="eastAsia"/>
        </w:rPr>
        <w:t>3</w:t>
      </w:r>
      <w:r w:rsidRPr="004A0049">
        <w:rPr>
          <w:rFonts w:hint="eastAsia"/>
        </w:rPr>
        <w:t>千元，較11</w:t>
      </w:r>
      <w:r w:rsidR="00B73EE1">
        <w:rPr>
          <w:rFonts w:hint="eastAsia"/>
        </w:rPr>
        <w:t>3</w:t>
      </w:r>
      <w:r w:rsidRPr="004A0049">
        <w:rPr>
          <w:rFonts w:hint="eastAsia"/>
        </w:rPr>
        <w:t>年度預算</w:t>
      </w:r>
      <w:r w:rsidR="00B73EE1" w:rsidRPr="00B73EE1">
        <w:rPr>
          <w:rFonts w:hint="eastAsia"/>
        </w:rPr>
        <w:t>3億3,782萬7千元</w:t>
      </w:r>
      <w:r w:rsidRPr="004A0049">
        <w:rPr>
          <w:rFonts w:hint="eastAsia"/>
        </w:rPr>
        <w:t>，</w:t>
      </w:r>
      <w:r w:rsidR="00260B04" w:rsidRPr="004A0049">
        <w:rPr>
          <w:rFonts w:hint="eastAsia"/>
        </w:rPr>
        <w:t>增加</w:t>
      </w:r>
      <w:r w:rsidR="00B73EE1">
        <w:rPr>
          <w:rFonts w:hint="eastAsia"/>
        </w:rPr>
        <w:t>274</w:t>
      </w:r>
      <w:r w:rsidRPr="004A0049">
        <w:rPr>
          <w:rFonts w:hint="eastAsia"/>
        </w:rPr>
        <w:t>萬</w:t>
      </w:r>
      <w:r w:rsidR="00B73EE1">
        <w:rPr>
          <w:rFonts w:hint="eastAsia"/>
        </w:rPr>
        <w:t>6</w:t>
      </w:r>
      <w:r w:rsidRPr="004A0049">
        <w:rPr>
          <w:rFonts w:hint="eastAsia"/>
        </w:rPr>
        <w:t>千元(</w:t>
      </w:r>
      <w:r w:rsidR="00260B04" w:rsidRPr="004A0049">
        <w:rPr>
          <w:rFonts w:hint="eastAsia"/>
        </w:rPr>
        <w:t>增</w:t>
      </w:r>
      <w:r w:rsidRPr="004A0049">
        <w:rPr>
          <w:rFonts w:hint="eastAsia"/>
        </w:rPr>
        <w:t>幅</w:t>
      </w:r>
      <w:r w:rsidR="00B73EE1">
        <w:rPr>
          <w:rFonts w:hint="eastAsia"/>
        </w:rPr>
        <w:t>0</w:t>
      </w:r>
      <w:r w:rsidR="00B73EE1">
        <w:t>.</w:t>
      </w:r>
      <w:r w:rsidR="00B73EE1">
        <w:rPr>
          <w:rFonts w:hint="eastAsia"/>
        </w:rPr>
        <w:t>81</w:t>
      </w:r>
      <w:r w:rsidRPr="004A0049">
        <w:rPr>
          <w:rFonts w:hint="eastAsia"/>
        </w:rPr>
        <w:t>%），主要係承辦漁業署計畫款項</w:t>
      </w:r>
      <w:r w:rsidR="004A0049" w:rsidRPr="004A0049">
        <w:rPr>
          <w:rFonts w:hint="eastAsia"/>
        </w:rPr>
        <w:t>增加</w:t>
      </w:r>
      <w:r w:rsidRPr="004A0049">
        <w:rPr>
          <w:rFonts w:hint="eastAsia"/>
        </w:rPr>
        <w:t>。</w:t>
      </w:r>
    </w:p>
    <w:p w:rsidR="004C7648" w:rsidRPr="004A0049" w:rsidRDefault="004C7648" w:rsidP="004C7648">
      <w:pPr>
        <w:pStyle w:val="ab"/>
        <w:ind w:left="283" w:hanging="283"/>
      </w:pPr>
      <w:r w:rsidRPr="004A0049">
        <w:rPr>
          <w:rFonts w:hint="eastAsia"/>
        </w:rPr>
        <w:t>(二)業務支出</w:t>
      </w:r>
      <w:r w:rsidR="004A0049" w:rsidRPr="004A0049">
        <w:rPr>
          <w:rFonts w:hint="eastAsia"/>
        </w:rPr>
        <w:t>3</w:t>
      </w:r>
      <w:r w:rsidRPr="004A0049">
        <w:rPr>
          <w:rFonts w:hint="eastAsia"/>
        </w:rPr>
        <w:t>億</w:t>
      </w:r>
      <w:r w:rsidR="000517C5">
        <w:rPr>
          <w:rFonts w:hint="eastAsia"/>
        </w:rPr>
        <w:t>4</w:t>
      </w:r>
      <w:r w:rsidR="004A0049" w:rsidRPr="004A0049">
        <w:t>,</w:t>
      </w:r>
      <w:r w:rsidR="00B73EE1">
        <w:rPr>
          <w:rFonts w:hint="eastAsia"/>
        </w:rPr>
        <w:t>335</w:t>
      </w:r>
      <w:r w:rsidRPr="004A0049">
        <w:rPr>
          <w:rFonts w:hint="eastAsia"/>
        </w:rPr>
        <w:t>萬</w:t>
      </w:r>
      <w:r w:rsidR="004A0049" w:rsidRPr="004A0049">
        <w:rPr>
          <w:rFonts w:hint="eastAsia"/>
        </w:rPr>
        <w:t>7千</w:t>
      </w:r>
      <w:r w:rsidRPr="004A0049">
        <w:rPr>
          <w:rFonts w:hint="eastAsia"/>
        </w:rPr>
        <w:t>元，較11</w:t>
      </w:r>
      <w:r w:rsidR="00B73EE1">
        <w:rPr>
          <w:rFonts w:hint="eastAsia"/>
        </w:rPr>
        <w:t>3</w:t>
      </w:r>
      <w:r w:rsidRPr="004A0049">
        <w:rPr>
          <w:rFonts w:hint="eastAsia"/>
        </w:rPr>
        <w:t>年度預算</w:t>
      </w:r>
      <w:r w:rsidR="00B73EE1" w:rsidRPr="00B73EE1">
        <w:rPr>
          <w:rFonts w:hint="eastAsia"/>
        </w:rPr>
        <w:t>3億4,0</w:t>
      </w:r>
      <w:r w:rsidR="00B73EE1">
        <w:rPr>
          <w:rFonts w:hint="eastAsia"/>
        </w:rPr>
        <w:t>70</w:t>
      </w:r>
      <w:r w:rsidR="00B73EE1" w:rsidRPr="00B73EE1">
        <w:rPr>
          <w:rFonts w:hint="eastAsia"/>
        </w:rPr>
        <w:t>萬</w:t>
      </w:r>
      <w:r w:rsidR="00B73EE1">
        <w:rPr>
          <w:rFonts w:hint="eastAsia"/>
        </w:rPr>
        <w:t>7</w:t>
      </w:r>
      <w:r w:rsidR="00B73EE1" w:rsidRPr="00B73EE1">
        <w:rPr>
          <w:rFonts w:hint="eastAsia"/>
        </w:rPr>
        <w:t>千元</w:t>
      </w:r>
      <w:r w:rsidRPr="004A0049">
        <w:rPr>
          <w:rFonts w:hint="eastAsia"/>
        </w:rPr>
        <w:t>，</w:t>
      </w:r>
      <w:r w:rsidR="004A0049" w:rsidRPr="004A0049">
        <w:rPr>
          <w:rFonts w:hint="eastAsia"/>
        </w:rPr>
        <w:t>增加</w:t>
      </w:r>
      <w:r w:rsidR="00B73EE1">
        <w:rPr>
          <w:rFonts w:hint="eastAsia"/>
        </w:rPr>
        <w:t>265</w:t>
      </w:r>
      <w:r w:rsidRPr="004A0049">
        <w:rPr>
          <w:rFonts w:hint="eastAsia"/>
        </w:rPr>
        <w:t>萬元(</w:t>
      </w:r>
      <w:r w:rsidR="004A0049" w:rsidRPr="004A0049">
        <w:rPr>
          <w:rFonts w:hint="eastAsia"/>
        </w:rPr>
        <w:t>增</w:t>
      </w:r>
      <w:r w:rsidRPr="004A0049">
        <w:rPr>
          <w:rFonts w:hint="eastAsia"/>
        </w:rPr>
        <w:t>幅</w:t>
      </w:r>
      <w:r w:rsidR="00B73EE1">
        <w:rPr>
          <w:rFonts w:hint="eastAsia"/>
        </w:rPr>
        <w:t>0</w:t>
      </w:r>
      <w:r w:rsidR="004A0049" w:rsidRPr="004A0049">
        <w:t>.</w:t>
      </w:r>
      <w:r w:rsidR="00B73EE1">
        <w:rPr>
          <w:rFonts w:hint="eastAsia"/>
        </w:rPr>
        <w:t>78</w:t>
      </w:r>
      <w:r w:rsidRPr="004A0049">
        <w:rPr>
          <w:rFonts w:hint="eastAsia"/>
        </w:rPr>
        <w:t>%），主要係承辦漁業署計畫</w:t>
      </w:r>
      <w:r w:rsidR="004A0049" w:rsidRPr="004A0049">
        <w:rPr>
          <w:rFonts w:hint="eastAsia"/>
        </w:rPr>
        <w:t>增加</w:t>
      </w:r>
      <w:r w:rsidRPr="004A0049">
        <w:rPr>
          <w:rFonts w:hint="eastAsia"/>
        </w:rPr>
        <w:t>致支出相對</w:t>
      </w:r>
      <w:r w:rsidR="004A0049" w:rsidRPr="004A0049">
        <w:rPr>
          <w:rFonts w:hint="eastAsia"/>
        </w:rPr>
        <w:t>增加</w:t>
      </w:r>
      <w:r w:rsidRPr="004A0049">
        <w:rPr>
          <w:rFonts w:hint="eastAsia"/>
        </w:rPr>
        <w:t>。</w:t>
      </w:r>
    </w:p>
    <w:p w:rsidR="004C7648" w:rsidRPr="004A0049" w:rsidRDefault="004C7648" w:rsidP="004C7648">
      <w:pPr>
        <w:pStyle w:val="ab"/>
        <w:ind w:left="283" w:hanging="283"/>
      </w:pPr>
      <w:r w:rsidRPr="004A0049">
        <w:rPr>
          <w:rFonts w:hint="eastAsia"/>
        </w:rPr>
        <w:t>(三)業務外收入</w:t>
      </w:r>
      <w:r w:rsidR="004A0049" w:rsidRPr="004A0049">
        <w:rPr>
          <w:rFonts w:hint="eastAsia"/>
        </w:rPr>
        <w:t>2</w:t>
      </w:r>
      <w:r w:rsidR="00B73EE1">
        <w:rPr>
          <w:rFonts w:hint="eastAsia"/>
        </w:rPr>
        <w:t>78</w:t>
      </w:r>
      <w:r w:rsidRPr="004A0049">
        <w:rPr>
          <w:rFonts w:hint="eastAsia"/>
        </w:rPr>
        <w:t>萬</w:t>
      </w:r>
      <w:r w:rsidR="00B73EE1">
        <w:rPr>
          <w:rFonts w:hint="eastAsia"/>
        </w:rPr>
        <w:t>4千</w:t>
      </w:r>
      <w:r w:rsidRPr="004A0049">
        <w:rPr>
          <w:rFonts w:hint="eastAsia"/>
        </w:rPr>
        <w:t>元，較11</w:t>
      </w:r>
      <w:r w:rsidR="00B73EE1">
        <w:rPr>
          <w:rFonts w:hint="eastAsia"/>
        </w:rPr>
        <w:t>3</w:t>
      </w:r>
      <w:r w:rsidRPr="004A0049">
        <w:rPr>
          <w:rFonts w:hint="eastAsia"/>
        </w:rPr>
        <w:t>年度預算</w:t>
      </w:r>
      <w:r w:rsidR="00B73EE1">
        <w:rPr>
          <w:rFonts w:hint="eastAsia"/>
        </w:rPr>
        <w:t>288</w:t>
      </w:r>
      <w:r w:rsidRPr="004A0049">
        <w:rPr>
          <w:rFonts w:hint="eastAsia"/>
        </w:rPr>
        <w:t>萬元，</w:t>
      </w:r>
      <w:r w:rsidR="00B73EE1">
        <w:rPr>
          <w:rFonts w:hint="eastAsia"/>
        </w:rPr>
        <w:t>減少</w:t>
      </w:r>
      <w:r w:rsidR="004A0049" w:rsidRPr="004A0049">
        <w:rPr>
          <w:rFonts w:hint="eastAsia"/>
        </w:rPr>
        <w:t>9</w:t>
      </w:r>
      <w:r w:rsidRPr="004A0049">
        <w:rPr>
          <w:rFonts w:hint="eastAsia"/>
        </w:rPr>
        <w:t>萬</w:t>
      </w:r>
      <w:r w:rsidR="00B73EE1">
        <w:rPr>
          <w:rFonts w:hint="eastAsia"/>
        </w:rPr>
        <w:t>6</w:t>
      </w:r>
      <w:r w:rsidRPr="004A0049">
        <w:rPr>
          <w:rFonts w:hint="eastAsia"/>
        </w:rPr>
        <w:t>千元(</w:t>
      </w:r>
      <w:r w:rsidR="00B73EE1">
        <w:rPr>
          <w:rFonts w:hint="eastAsia"/>
        </w:rPr>
        <w:t>減</w:t>
      </w:r>
      <w:r w:rsidRPr="004A0049">
        <w:rPr>
          <w:rFonts w:hint="eastAsia"/>
        </w:rPr>
        <w:t>幅</w:t>
      </w:r>
      <w:r w:rsidR="00B73EE1">
        <w:rPr>
          <w:rFonts w:hint="eastAsia"/>
        </w:rPr>
        <w:t>3</w:t>
      </w:r>
      <w:r w:rsidR="004A0049" w:rsidRPr="004A0049">
        <w:t>.</w:t>
      </w:r>
      <w:r w:rsidR="00B73EE1">
        <w:rPr>
          <w:rFonts w:hint="eastAsia"/>
        </w:rPr>
        <w:t>33</w:t>
      </w:r>
      <w:r w:rsidRPr="004A0049">
        <w:rPr>
          <w:rFonts w:hint="eastAsia"/>
        </w:rPr>
        <w:t>%）。</w:t>
      </w:r>
    </w:p>
    <w:p w:rsidR="004C7648" w:rsidRPr="004A0049" w:rsidRDefault="004C7648" w:rsidP="004C7648">
      <w:pPr>
        <w:pStyle w:val="ab"/>
        <w:ind w:left="283" w:hanging="283"/>
      </w:pPr>
      <w:r w:rsidRPr="004A0049">
        <w:rPr>
          <w:rFonts w:hint="eastAsia"/>
        </w:rPr>
        <w:t>(四)預計本期</w:t>
      </w:r>
      <w:r w:rsidR="00AD2811" w:rsidRPr="004A0049">
        <w:rPr>
          <w:rFonts w:hint="eastAsia"/>
        </w:rPr>
        <w:t>收</w:t>
      </w:r>
      <w:r w:rsidR="00912981" w:rsidRPr="004A0049">
        <w:rPr>
          <w:rFonts w:hint="eastAsia"/>
        </w:rPr>
        <w:t>支</w:t>
      </w:r>
      <w:r w:rsidR="00AD2811" w:rsidRPr="004A0049">
        <w:rPr>
          <w:rFonts w:hint="eastAsia"/>
        </w:rPr>
        <w:t>相抵後無</w:t>
      </w:r>
      <w:r w:rsidRPr="004A0049">
        <w:rPr>
          <w:rFonts w:hint="eastAsia"/>
        </w:rPr>
        <w:t>餘絀，與11</w:t>
      </w:r>
      <w:r w:rsidR="00B73EE1">
        <w:rPr>
          <w:rFonts w:hint="eastAsia"/>
        </w:rPr>
        <w:t>3</w:t>
      </w:r>
      <w:r w:rsidRPr="004A0049">
        <w:rPr>
          <w:rFonts w:hint="eastAsia"/>
        </w:rPr>
        <w:t>年度</w:t>
      </w:r>
      <w:r w:rsidR="004A0049">
        <w:rPr>
          <w:rFonts w:hint="eastAsia"/>
        </w:rPr>
        <w:t>預算</w:t>
      </w:r>
      <w:r w:rsidRPr="004A0049">
        <w:rPr>
          <w:rFonts w:hint="eastAsia"/>
        </w:rPr>
        <w:t>相同。</w:t>
      </w:r>
    </w:p>
    <w:p w:rsidR="005F1048" w:rsidRDefault="004C7648" w:rsidP="004C7648">
      <w:pPr>
        <w:pStyle w:val="a7"/>
        <w:ind w:firstLine="566"/>
      </w:pPr>
      <w:r w:rsidRPr="004A0049">
        <w:rPr>
          <w:rFonts w:hint="eastAsia"/>
        </w:rPr>
        <w:t>茲就</w:t>
      </w:r>
      <w:r w:rsidR="00912981" w:rsidRPr="004A0049">
        <w:rPr>
          <w:rFonts w:hint="eastAsia"/>
        </w:rPr>
        <w:t>對外漁業合作發展協會1</w:t>
      </w:r>
      <w:r w:rsidR="004A0049" w:rsidRPr="004A0049">
        <w:t>1</w:t>
      </w:r>
      <w:r w:rsidR="00B73EE1">
        <w:rPr>
          <w:rFonts w:hint="eastAsia"/>
        </w:rPr>
        <w:t>4</w:t>
      </w:r>
      <w:r w:rsidR="00912981" w:rsidRPr="004A0049">
        <w:rPr>
          <w:rFonts w:hint="eastAsia"/>
        </w:rPr>
        <w:t>年度預算案</w:t>
      </w:r>
      <w:r w:rsidRPr="004A0049">
        <w:rPr>
          <w:rFonts w:hint="eastAsia"/>
        </w:rPr>
        <w:t>相關問題</w:t>
      </w:r>
      <w:r w:rsidR="00912981" w:rsidRPr="004A0049">
        <w:rPr>
          <w:rFonts w:hint="eastAsia"/>
        </w:rPr>
        <w:t>評析</w:t>
      </w:r>
      <w:r w:rsidRPr="004A0049">
        <w:rPr>
          <w:rFonts w:hint="eastAsia"/>
        </w:rPr>
        <w:t>如下：</w:t>
      </w:r>
    </w:p>
    <w:p w:rsidR="00CB17E5" w:rsidRDefault="00170D6F" w:rsidP="00996CA7">
      <w:pPr>
        <w:pStyle w:val="14"/>
        <w:ind w:left="567" w:hanging="567"/>
      </w:pPr>
      <w:bookmarkStart w:id="1" w:name="_Toc342051467"/>
      <w:bookmarkStart w:id="2" w:name="_Toc349307797"/>
      <w:bookmarkStart w:id="3" w:name="_Toc350762889"/>
      <w:bookmarkStart w:id="4" w:name="_Toc86066625"/>
      <w:bookmarkStart w:id="5" w:name="_Toc118043129"/>
      <w:bookmarkStart w:id="6" w:name="_Toc215651998"/>
      <w:bookmarkStart w:id="7" w:name="_Toc215977754"/>
      <w:bookmarkStart w:id="8" w:name="_Toc318373349"/>
      <w:bookmarkStart w:id="9" w:name="_Toc68681186"/>
      <w:bookmarkStart w:id="10" w:name="_Toc195716083"/>
      <w:r>
        <w:rPr>
          <w:rFonts w:hint="eastAsia"/>
        </w:rPr>
        <w:t>二</w:t>
      </w:r>
      <w:r w:rsidRPr="006F6FC2">
        <w:rPr>
          <w:rFonts w:hint="eastAsia"/>
        </w:rPr>
        <w:t>、</w:t>
      </w:r>
      <w:bookmarkEnd w:id="4"/>
      <w:bookmarkEnd w:id="5"/>
      <w:bookmarkEnd w:id="6"/>
      <w:bookmarkEnd w:id="7"/>
      <w:bookmarkEnd w:id="8"/>
      <w:bookmarkEnd w:id="9"/>
      <w:r w:rsidR="008D27E1">
        <w:rPr>
          <w:rFonts w:hint="eastAsia"/>
        </w:rPr>
        <w:t>近年國內</w:t>
      </w:r>
      <w:r w:rsidRPr="00170D6F">
        <w:rPr>
          <w:rFonts w:hAnsi="標楷體" w:hint="eastAsia"/>
        </w:rPr>
        <w:t>部分水產品</w:t>
      </w:r>
      <w:r w:rsidR="00825716">
        <w:rPr>
          <w:rFonts w:hAnsi="標楷體" w:hint="eastAsia"/>
        </w:rPr>
        <w:t>出口量</w:t>
      </w:r>
      <w:r w:rsidRPr="00170D6F">
        <w:rPr>
          <w:rFonts w:hAnsi="標楷體" w:hint="eastAsia"/>
        </w:rPr>
        <w:t>呈減少趨勢</w:t>
      </w:r>
      <w:r>
        <w:rPr>
          <w:rFonts w:hAnsi="標楷體" w:hint="eastAsia"/>
        </w:rPr>
        <w:t>，</w:t>
      </w:r>
      <w:r w:rsidR="008D27E1">
        <w:rPr>
          <w:rFonts w:hint="eastAsia"/>
        </w:rPr>
        <w:t>允宜賡續檢討各項政府委辦及補助計畫之執行成效</w:t>
      </w:r>
      <w:r w:rsidR="008D27E1">
        <w:rPr>
          <w:rFonts w:hAnsi="標楷體" w:hint="eastAsia"/>
        </w:rPr>
        <w:t>，</w:t>
      </w:r>
      <w:r w:rsidR="008D27E1">
        <w:rPr>
          <w:rFonts w:hint="eastAsia"/>
        </w:rPr>
        <w:t>俾提升我國漁業競爭力</w:t>
      </w:r>
      <w:bookmarkEnd w:id="10"/>
      <w:r w:rsidR="008D27E1">
        <w:t xml:space="preserve"> </w:t>
      </w:r>
    </w:p>
    <w:p w:rsidR="008D27E1" w:rsidRDefault="0055073D" w:rsidP="00CB17E5">
      <w:pPr>
        <w:ind w:left="566" w:firstLine="566"/>
      </w:pPr>
      <w:r w:rsidRPr="0055073D">
        <w:rPr>
          <w:rFonts w:hint="eastAsia"/>
        </w:rPr>
        <w:t>對外漁業合作發展協會</w:t>
      </w:r>
      <w:r w:rsidR="008D27E1">
        <w:rPr>
          <w:rFonts w:hint="eastAsia"/>
        </w:rPr>
        <w:t>114年度分別編列政府</w:t>
      </w:r>
      <w:r w:rsidR="00825716">
        <w:rPr>
          <w:rFonts w:hAnsi="標楷體" w:hint="eastAsia"/>
        </w:rPr>
        <w:t>「</w:t>
      </w:r>
      <w:r w:rsidR="008D27E1">
        <w:rPr>
          <w:rFonts w:hint="eastAsia"/>
        </w:rPr>
        <w:t>委辦計畫收入</w:t>
      </w:r>
      <w:r w:rsidR="00825716">
        <w:rPr>
          <w:rFonts w:hAnsi="標楷體" w:hint="eastAsia"/>
        </w:rPr>
        <w:t>」</w:t>
      </w:r>
      <w:r w:rsidR="008D27E1">
        <w:rPr>
          <w:rFonts w:hint="eastAsia"/>
        </w:rPr>
        <w:t>及</w:t>
      </w:r>
      <w:r w:rsidR="00825716">
        <w:rPr>
          <w:rFonts w:hAnsi="標楷體" w:hint="eastAsia"/>
        </w:rPr>
        <w:t>「</w:t>
      </w:r>
      <w:r w:rsidR="008D27E1">
        <w:rPr>
          <w:rFonts w:hint="eastAsia"/>
        </w:rPr>
        <w:t>捐助計畫收入</w:t>
      </w:r>
      <w:r w:rsidR="00825716">
        <w:rPr>
          <w:rFonts w:hAnsi="標楷體" w:hint="eastAsia"/>
        </w:rPr>
        <w:t>」</w:t>
      </w:r>
      <w:r w:rsidR="008D27E1">
        <w:rPr>
          <w:rFonts w:hint="eastAsia"/>
        </w:rPr>
        <w:t>合共</w:t>
      </w:r>
      <w:r w:rsidR="00FB0FA2">
        <w:rPr>
          <w:rFonts w:hint="eastAsia"/>
        </w:rPr>
        <w:t>3億1</w:t>
      </w:r>
      <w:r w:rsidR="00FB0FA2">
        <w:t>,</w:t>
      </w:r>
      <w:r w:rsidR="00FB0FA2">
        <w:rPr>
          <w:rFonts w:hint="eastAsia"/>
        </w:rPr>
        <w:t>575萬6千元(詳表1)</w:t>
      </w:r>
      <w:r w:rsidR="00FB0FA2">
        <w:rPr>
          <w:rFonts w:hAnsi="標楷體" w:hint="eastAsia"/>
        </w:rPr>
        <w:t>。經查：</w:t>
      </w:r>
    </w:p>
    <w:p w:rsidR="008D27E1" w:rsidRPr="00FB0FA2" w:rsidRDefault="00FB0FA2" w:rsidP="00FB0FA2">
      <w:pPr>
        <w:pStyle w:val="a4"/>
        <w:ind w:left="849" w:hanging="283"/>
        <w:rPr>
          <w:b/>
        </w:rPr>
      </w:pPr>
      <w:r w:rsidRPr="00FB0FA2">
        <w:rPr>
          <w:rFonts w:hint="eastAsia"/>
          <w:b/>
        </w:rPr>
        <w:t>(一)114年度政府委辦及捐助計畫內容及效益</w:t>
      </w:r>
    </w:p>
    <w:p w:rsidR="002F3795" w:rsidRDefault="0055073D" w:rsidP="00927EEE">
      <w:pPr>
        <w:pStyle w:val="21"/>
        <w:ind w:left="850" w:firstLine="566"/>
      </w:pPr>
      <w:r w:rsidRPr="0055073D">
        <w:rPr>
          <w:rFonts w:hint="eastAsia"/>
        </w:rPr>
        <w:t>對外漁業合作發展協會114年度</w:t>
      </w:r>
      <w:r w:rsidR="00825716">
        <w:rPr>
          <w:rFonts w:hint="eastAsia"/>
        </w:rPr>
        <w:t>預計辦理</w:t>
      </w:r>
      <w:r w:rsidRPr="0055073D">
        <w:rPr>
          <w:rFonts w:hint="eastAsia"/>
        </w:rPr>
        <w:t>政府委辦及捐助計畫</w:t>
      </w:r>
      <w:r w:rsidR="00825716">
        <w:rPr>
          <w:rFonts w:hint="eastAsia"/>
        </w:rPr>
        <w:t>共</w:t>
      </w:r>
      <w:r>
        <w:rPr>
          <w:rFonts w:hint="eastAsia"/>
        </w:rPr>
        <w:t>計9項，包括</w:t>
      </w:r>
      <w:r w:rsidRPr="0055073D">
        <w:rPr>
          <w:rFonts w:hint="eastAsia"/>
        </w:rPr>
        <w:t>辦理漁業統計相關計畫</w:t>
      </w:r>
      <w:r>
        <w:rPr>
          <w:rFonts w:hint="eastAsia"/>
        </w:rPr>
        <w:t>等，計畫收入合共</w:t>
      </w:r>
      <w:r w:rsidRPr="0055073D">
        <w:rPr>
          <w:rFonts w:hint="eastAsia"/>
        </w:rPr>
        <w:t>3億1,575萬6千元</w:t>
      </w:r>
      <w:r w:rsidR="002F3795">
        <w:rPr>
          <w:rFonts w:hint="eastAsia"/>
        </w:rPr>
        <w:t>(詳表2)</w:t>
      </w:r>
      <w:r>
        <w:rPr>
          <w:rFonts w:hint="eastAsia"/>
        </w:rPr>
        <w:t>，</w:t>
      </w:r>
      <w:r w:rsidR="002F3795">
        <w:rPr>
          <w:rFonts w:hint="eastAsia"/>
        </w:rPr>
        <w:t>計畫內容</w:t>
      </w:r>
      <w:r w:rsidR="002F3795" w:rsidRPr="002F3795">
        <w:rPr>
          <w:rFonts w:hint="eastAsia"/>
        </w:rPr>
        <w:t>主要</w:t>
      </w:r>
      <w:r w:rsidR="002F3795">
        <w:rPr>
          <w:rFonts w:hint="eastAsia"/>
        </w:rPr>
        <w:t>係</w:t>
      </w:r>
      <w:r w:rsidRPr="0055073D">
        <w:rPr>
          <w:rFonts w:hint="eastAsia"/>
        </w:rPr>
        <w:t>協助政府參與國際</w:t>
      </w:r>
      <w:r w:rsidRPr="0055073D">
        <w:rPr>
          <w:rFonts w:hint="eastAsia"/>
        </w:rPr>
        <w:lastRenderedPageBreak/>
        <w:t>組織進行多邊談判、蒐集統計及分析漁獲資料、並協助政府進行漁船監控、電子漁獲回報及觀察員聘僱及派遣事宜</w:t>
      </w:r>
      <w:r w:rsidR="002F3795">
        <w:rPr>
          <w:rFonts w:hint="eastAsia"/>
        </w:rPr>
        <w:t>，另為</w:t>
      </w:r>
      <w:r w:rsidRPr="0055073D">
        <w:rPr>
          <w:rFonts w:hint="eastAsia"/>
        </w:rPr>
        <w:t>增進臺灣與相關國家</w:t>
      </w:r>
      <w:r w:rsidR="002F3795">
        <w:rPr>
          <w:rFonts w:hint="eastAsia"/>
        </w:rPr>
        <w:t>之</w:t>
      </w:r>
      <w:r w:rsidRPr="0055073D">
        <w:rPr>
          <w:rFonts w:hint="eastAsia"/>
        </w:rPr>
        <w:t>雙邊互動關係，積極參與多邊漁業組織活動，厚植臺灣在國際組織</w:t>
      </w:r>
      <w:r w:rsidR="002F3795">
        <w:rPr>
          <w:rFonts w:hint="eastAsia"/>
        </w:rPr>
        <w:t>之</w:t>
      </w:r>
      <w:r w:rsidRPr="0055073D">
        <w:rPr>
          <w:rFonts w:hint="eastAsia"/>
        </w:rPr>
        <w:t>實力，並掌握相關國際漁業議題及發展脈動，善用VMS資料，強化</w:t>
      </w:r>
      <w:r w:rsidRPr="0055073D">
        <w:t>VMS</w:t>
      </w:r>
      <w:r w:rsidRPr="0055073D">
        <w:rPr>
          <w:rFonts w:hint="eastAsia"/>
        </w:rPr>
        <w:t>在漁業管理</w:t>
      </w:r>
      <w:r w:rsidR="003454B1">
        <w:rPr>
          <w:rFonts w:hint="eastAsia"/>
        </w:rPr>
        <w:t>之</w:t>
      </w:r>
      <w:r w:rsidRPr="0055073D">
        <w:rPr>
          <w:rFonts w:hint="eastAsia"/>
        </w:rPr>
        <w:t>功能，強化觀察員培訓及將觀察員資料應</w:t>
      </w:r>
      <w:r w:rsidR="002F3795">
        <w:rPr>
          <w:rFonts w:hint="eastAsia"/>
        </w:rPr>
        <w:t>用在科研方面，以提升統計資料品質及精確度</w:t>
      </w:r>
      <w:r w:rsidRPr="0055073D">
        <w:rPr>
          <w:rFonts w:hint="eastAsia"/>
        </w:rPr>
        <w:t>，俾維持我國漁業</w:t>
      </w:r>
      <w:r w:rsidR="002F3795">
        <w:rPr>
          <w:rFonts w:hint="eastAsia"/>
        </w:rPr>
        <w:t>之</w:t>
      </w:r>
      <w:r w:rsidRPr="0055073D">
        <w:rPr>
          <w:rFonts w:hint="eastAsia"/>
        </w:rPr>
        <w:t>國際競爭力</w:t>
      </w:r>
      <w:r w:rsidR="002F3795">
        <w:rPr>
          <w:rFonts w:hint="eastAsia"/>
        </w:rPr>
        <w:t>；預期效益為</w:t>
      </w:r>
      <w:r w:rsidR="002F3795" w:rsidRPr="002F3795">
        <w:rPr>
          <w:rFonts w:hint="eastAsia"/>
        </w:rPr>
        <w:t>完成我國遠洋漁業</w:t>
      </w:r>
      <w:r w:rsidR="00C52EFE">
        <w:rPr>
          <w:rFonts w:hint="eastAsia"/>
        </w:rPr>
        <w:t>5</w:t>
      </w:r>
      <w:r w:rsidR="002F3795" w:rsidRPr="002F3795">
        <w:rPr>
          <w:rFonts w:hint="eastAsia"/>
        </w:rPr>
        <w:t>項（大型鮪延繩釣、小型鮪延繩釣、鰹鮪圍網、魷釣及秋刀魚）之年度漁獲量估算，彙整各項遠洋漁業作業資料及生物資料，並提供予相關</w:t>
      </w:r>
      <w:r w:rsidR="00727711">
        <w:rPr>
          <w:rFonts w:hint="eastAsia"/>
        </w:rPr>
        <w:t>國際或區域性漁業管理組織(RFMOs)</w:t>
      </w:r>
      <w:r w:rsidR="002F3795" w:rsidRPr="002F3795">
        <w:rPr>
          <w:rFonts w:hint="eastAsia"/>
        </w:rPr>
        <w:t>及區域性漁業科學性組織以作為科學研究之基礎資料</w:t>
      </w:r>
      <w:r w:rsidR="00727711">
        <w:rPr>
          <w:rFonts w:hAnsi="標楷體" w:hint="eastAsia"/>
        </w:rPr>
        <w:t>，</w:t>
      </w:r>
      <w:r w:rsidR="00727711">
        <w:rPr>
          <w:rFonts w:hint="eastAsia"/>
        </w:rPr>
        <w:t>並</w:t>
      </w:r>
      <w:r w:rsidR="002F3795" w:rsidRPr="002F3795">
        <w:rPr>
          <w:rFonts w:hint="eastAsia"/>
        </w:rPr>
        <w:t>監控我國籍</w:t>
      </w:r>
      <w:r w:rsidR="00727711">
        <w:rPr>
          <w:rFonts w:hint="eastAsia"/>
        </w:rPr>
        <w:t>2,162</w:t>
      </w:r>
      <w:r w:rsidR="002F3795" w:rsidRPr="002F3795">
        <w:rPr>
          <w:rFonts w:hint="eastAsia"/>
        </w:rPr>
        <w:t>艘漁船</w:t>
      </w:r>
      <w:r w:rsidR="002F3795">
        <w:rPr>
          <w:rFonts w:hint="eastAsia"/>
        </w:rPr>
        <w:t>，</w:t>
      </w:r>
      <w:r w:rsidR="002F3795" w:rsidRPr="002F3795">
        <w:rPr>
          <w:rFonts w:hint="eastAsia"/>
        </w:rPr>
        <w:t>分析漁船所回報船位及漁獲資料，</w:t>
      </w:r>
      <w:r w:rsidR="002F3795">
        <w:rPr>
          <w:rFonts w:hint="eastAsia"/>
        </w:rPr>
        <w:t>以</w:t>
      </w:r>
      <w:r w:rsidR="002F3795" w:rsidRPr="002F3795">
        <w:rPr>
          <w:rFonts w:hint="eastAsia"/>
        </w:rPr>
        <w:t>作為政府漁船管理改善及未來系統修改參酌之依據</w:t>
      </w:r>
      <w:r w:rsidR="00825716">
        <w:rPr>
          <w:rFonts w:hint="eastAsia"/>
        </w:rPr>
        <w:t>等</w:t>
      </w:r>
      <w:r w:rsidR="002F3795" w:rsidRPr="002F3795">
        <w:rPr>
          <w:rFonts w:hint="eastAsia"/>
        </w:rPr>
        <w:t>。</w:t>
      </w:r>
    </w:p>
    <w:p w:rsidR="0045459B" w:rsidRPr="002F3795" w:rsidRDefault="0045459B" w:rsidP="002F3795">
      <w:pPr>
        <w:pStyle w:val="a4"/>
        <w:ind w:left="849" w:hanging="283"/>
        <w:rPr>
          <w:rFonts w:hint="eastAsia"/>
          <w:b/>
        </w:rPr>
      </w:pPr>
      <w:r w:rsidRPr="002F3795">
        <w:rPr>
          <w:rFonts w:hint="eastAsia"/>
          <w:b/>
        </w:rPr>
        <w:t>(二)</w:t>
      </w:r>
      <w:r w:rsidR="00DA328A" w:rsidRPr="002F3795">
        <w:rPr>
          <w:rFonts w:hint="eastAsia"/>
          <w:b/>
        </w:rPr>
        <w:t>113</w:t>
      </w:r>
      <w:r w:rsidRPr="002F3795">
        <w:rPr>
          <w:rFonts w:hint="eastAsia"/>
          <w:b/>
        </w:rPr>
        <w:t>年</w:t>
      </w:r>
      <w:r w:rsidR="00DA328A" w:rsidRPr="002F3795">
        <w:rPr>
          <w:rFonts w:hint="eastAsia"/>
          <w:b/>
        </w:rPr>
        <w:t>度</w:t>
      </w:r>
      <w:r w:rsidR="00825716">
        <w:rPr>
          <w:rFonts w:hint="eastAsia"/>
          <w:b/>
        </w:rPr>
        <w:t>國內</w:t>
      </w:r>
      <w:r w:rsidRPr="002F3795">
        <w:rPr>
          <w:rFonts w:hint="eastAsia"/>
          <w:b/>
        </w:rPr>
        <w:t>水產品出口量值</w:t>
      </w:r>
      <w:r w:rsidR="00DA328A" w:rsidRPr="002F3795">
        <w:rPr>
          <w:rFonts w:hint="eastAsia"/>
          <w:b/>
        </w:rPr>
        <w:t>較112年度略增</w:t>
      </w:r>
      <w:r w:rsidR="00BF4692" w:rsidRPr="002F3795">
        <w:rPr>
          <w:rFonts w:hint="eastAsia"/>
          <w:b/>
        </w:rPr>
        <w:t>，惟部分水產品呈減少趨勢</w:t>
      </w:r>
      <w:r w:rsidR="004B5FA7" w:rsidRPr="002F3795">
        <w:rPr>
          <w:rFonts w:hint="eastAsia"/>
          <w:b/>
        </w:rPr>
        <w:t>，允宜</w:t>
      </w:r>
      <w:r w:rsidR="00825716" w:rsidRPr="00825716">
        <w:rPr>
          <w:rFonts w:hint="eastAsia"/>
          <w:b/>
        </w:rPr>
        <w:t>審酌國內水產品出口變化</w:t>
      </w:r>
      <w:r w:rsidR="00825716">
        <w:rPr>
          <w:rFonts w:hint="eastAsia"/>
          <w:b/>
        </w:rPr>
        <w:t>趨勢</w:t>
      </w:r>
      <w:r w:rsidR="00825716">
        <w:rPr>
          <w:rFonts w:hAnsi="標楷體" w:hint="eastAsia"/>
          <w:b/>
        </w:rPr>
        <w:t>，</w:t>
      </w:r>
      <w:r w:rsidR="004B5FA7" w:rsidRPr="002F3795">
        <w:rPr>
          <w:rFonts w:hint="eastAsia"/>
          <w:b/>
        </w:rPr>
        <w:t>賡續檢討強化政府委辦及補助計畫之執行成效</w:t>
      </w:r>
    </w:p>
    <w:p w:rsidR="00BF4692" w:rsidRDefault="00825716" w:rsidP="0045459B">
      <w:pPr>
        <w:pStyle w:val="21"/>
        <w:ind w:left="850" w:firstLine="566"/>
        <w:rPr>
          <w:rFonts w:hAnsi="標楷體"/>
        </w:rPr>
      </w:pPr>
      <w:r>
        <w:rPr>
          <w:rFonts w:hint="eastAsia"/>
        </w:rPr>
        <w:t>彙整近3年度國內水產對外貿易情形</w:t>
      </w:r>
      <w:r>
        <w:rPr>
          <w:rFonts w:hAnsi="標楷體" w:hint="eastAsia"/>
        </w:rPr>
        <w:t>，</w:t>
      </w:r>
      <w:r w:rsidR="0045459B" w:rsidRPr="00DA33F0">
        <w:rPr>
          <w:rFonts w:hint="eastAsia"/>
        </w:rPr>
        <w:t>1</w:t>
      </w:r>
      <w:r w:rsidR="0045459B" w:rsidRPr="00DA33F0">
        <w:t>1</w:t>
      </w:r>
      <w:r w:rsidR="00DA328A">
        <w:rPr>
          <w:rFonts w:hint="eastAsia"/>
        </w:rPr>
        <w:t>3</w:t>
      </w:r>
      <w:r w:rsidR="0045459B" w:rsidRPr="00DA33F0">
        <w:rPr>
          <w:rFonts w:hint="eastAsia"/>
        </w:rPr>
        <w:t>年</w:t>
      </w:r>
      <w:r>
        <w:rPr>
          <w:rFonts w:hint="eastAsia"/>
        </w:rPr>
        <w:t>度</w:t>
      </w:r>
      <w:r w:rsidR="004B5FA7">
        <w:rPr>
          <w:rFonts w:hint="eastAsia"/>
        </w:rPr>
        <w:t>國內</w:t>
      </w:r>
      <w:r w:rsidR="0045459B" w:rsidRPr="00DA33F0">
        <w:rPr>
          <w:rFonts w:hint="eastAsia"/>
        </w:rPr>
        <w:t>水產品</w:t>
      </w:r>
      <w:r w:rsidR="0045459B" w:rsidRPr="00DA33F0">
        <w:rPr>
          <w:rFonts w:hint="eastAsia"/>
        </w:rPr>
        <w:lastRenderedPageBreak/>
        <w:t>出口量</w:t>
      </w:r>
      <w:r w:rsidR="003635B8">
        <w:rPr>
          <w:rFonts w:hint="eastAsia"/>
        </w:rPr>
        <w:t>達</w:t>
      </w:r>
      <w:r w:rsidR="00DA328A">
        <w:rPr>
          <w:rFonts w:hint="eastAsia"/>
        </w:rPr>
        <w:t>64</w:t>
      </w:r>
      <w:r w:rsidR="0045459B" w:rsidRPr="00DA33F0">
        <w:rPr>
          <w:rFonts w:hint="eastAsia"/>
        </w:rPr>
        <w:t>萬</w:t>
      </w:r>
      <w:r w:rsidR="00DA328A">
        <w:rPr>
          <w:rFonts w:hint="eastAsia"/>
        </w:rPr>
        <w:t>2</w:t>
      </w:r>
      <w:r w:rsidR="0045459B" w:rsidRPr="00DA33F0">
        <w:t>,</w:t>
      </w:r>
      <w:r w:rsidR="00DA328A">
        <w:rPr>
          <w:rFonts w:hint="eastAsia"/>
        </w:rPr>
        <w:t>733</w:t>
      </w:r>
      <w:r w:rsidR="0045459B" w:rsidRPr="00DA33F0">
        <w:rPr>
          <w:rFonts w:hint="eastAsia"/>
        </w:rPr>
        <w:t>公噸及出口值1</w:t>
      </w:r>
      <w:r w:rsidR="00DA328A">
        <w:rPr>
          <w:rFonts w:hint="eastAsia"/>
        </w:rPr>
        <w:t>6</w:t>
      </w:r>
      <w:r w:rsidR="0045459B" w:rsidRPr="00DA33F0">
        <w:rPr>
          <w:rFonts w:hint="eastAsia"/>
        </w:rPr>
        <w:t>億</w:t>
      </w:r>
      <w:r w:rsidR="00DA328A">
        <w:rPr>
          <w:rFonts w:hint="eastAsia"/>
        </w:rPr>
        <w:t>7</w:t>
      </w:r>
      <w:r w:rsidR="0045459B" w:rsidRPr="00DA33F0">
        <w:t>,</w:t>
      </w:r>
      <w:r w:rsidR="00DA328A">
        <w:rPr>
          <w:rFonts w:hint="eastAsia"/>
        </w:rPr>
        <w:t>9</w:t>
      </w:r>
      <w:r w:rsidR="008F0B12">
        <w:rPr>
          <w:rFonts w:hint="eastAsia"/>
        </w:rPr>
        <w:t>97</w:t>
      </w:r>
      <w:r w:rsidR="0045459B" w:rsidRPr="00DA33F0">
        <w:rPr>
          <w:rFonts w:hint="eastAsia"/>
        </w:rPr>
        <w:t>萬</w:t>
      </w:r>
      <w:r w:rsidR="00DA328A">
        <w:rPr>
          <w:rFonts w:hint="eastAsia"/>
        </w:rPr>
        <w:t>8</w:t>
      </w:r>
      <w:r w:rsidR="0045459B" w:rsidRPr="00DA33F0">
        <w:rPr>
          <w:rFonts w:hint="eastAsia"/>
        </w:rPr>
        <w:t>千美元，較1</w:t>
      </w:r>
      <w:r w:rsidR="0045459B" w:rsidRPr="00DA33F0">
        <w:t>1</w:t>
      </w:r>
      <w:r w:rsidR="00DA328A">
        <w:rPr>
          <w:rFonts w:hint="eastAsia"/>
        </w:rPr>
        <w:t>2</w:t>
      </w:r>
      <w:r w:rsidR="0045459B" w:rsidRPr="00DA33F0">
        <w:rPr>
          <w:rFonts w:hint="eastAsia"/>
        </w:rPr>
        <w:t>年</w:t>
      </w:r>
      <w:r>
        <w:rPr>
          <w:rFonts w:hint="eastAsia"/>
        </w:rPr>
        <w:t>度</w:t>
      </w:r>
      <w:r w:rsidR="0045459B" w:rsidRPr="00DA33F0">
        <w:rPr>
          <w:rFonts w:hint="eastAsia"/>
        </w:rPr>
        <w:t>水產品出口量</w:t>
      </w:r>
      <w:r w:rsidR="0045459B" w:rsidRPr="00DA33F0">
        <w:t>5</w:t>
      </w:r>
      <w:r w:rsidR="00DA328A">
        <w:rPr>
          <w:rFonts w:hint="eastAsia"/>
        </w:rPr>
        <w:t>1</w:t>
      </w:r>
      <w:r w:rsidR="0045459B" w:rsidRPr="00DA33F0">
        <w:rPr>
          <w:rFonts w:hint="eastAsia"/>
        </w:rPr>
        <w:t>萬</w:t>
      </w:r>
      <w:r w:rsidR="00DA328A">
        <w:rPr>
          <w:rFonts w:hint="eastAsia"/>
        </w:rPr>
        <w:t>819</w:t>
      </w:r>
      <w:r w:rsidR="0045459B" w:rsidRPr="00DA33F0">
        <w:rPr>
          <w:rFonts w:hint="eastAsia"/>
        </w:rPr>
        <w:t>公噸及出口值1</w:t>
      </w:r>
      <w:r w:rsidR="00DA328A">
        <w:rPr>
          <w:rFonts w:hint="eastAsia"/>
        </w:rPr>
        <w:t>5</w:t>
      </w:r>
      <w:r w:rsidR="0045459B" w:rsidRPr="00DA33F0">
        <w:rPr>
          <w:rFonts w:hint="eastAsia"/>
        </w:rPr>
        <w:t>億</w:t>
      </w:r>
      <w:r w:rsidR="00DA328A">
        <w:rPr>
          <w:rFonts w:hint="eastAsia"/>
        </w:rPr>
        <w:t>7</w:t>
      </w:r>
      <w:r w:rsidR="0045459B" w:rsidRPr="00DA33F0">
        <w:rPr>
          <w:rFonts w:hint="eastAsia"/>
        </w:rPr>
        <w:t>,</w:t>
      </w:r>
      <w:r w:rsidR="00DA328A">
        <w:rPr>
          <w:rFonts w:hint="eastAsia"/>
        </w:rPr>
        <w:t>828</w:t>
      </w:r>
      <w:r w:rsidR="0045459B" w:rsidRPr="00DA33F0">
        <w:rPr>
          <w:rFonts w:hint="eastAsia"/>
        </w:rPr>
        <w:t>萬</w:t>
      </w:r>
      <w:r w:rsidR="00DA328A">
        <w:rPr>
          <w:rFonts w:hint="eastAsia"/>
        </w:rPr>
        <w:t>9</w:t>
      </w:r>
      <w:r w:rsidR="0045459B" w:rsidRPr="00DA33F0">
        <w:rPr>
          <w:rFonts w:hint="eastAsia"/>
        </w:rPr>
        <w:t>千美元</w:t>
      </w:r>
      <w:r w:rsidR="0045459B" w:rsidRPr="00DA33F0">
        <w:rPr>
          <w:rFonts w:hAnsi="標楷體" w:hint="eastAsia"/>
        </w:rPr>
        <w:t>，</w:t>
      </w:r>
      <w:r w:rsidR="00DA328A">
        <w:rPr>
          <w:rFonts w:hAnsi="標楷體" w:hint="eastAsia"/>
        </w:rPr>
        <w:t>略為增加，惟較111年度</w:t>
      </w:r>
      <w:r w:rsidR="00DA328A" w:rsidRPr="00DA328A">
        <w:rPr>
          <w:rFonts w:hAnsi="標楷體" w:hint="eastAsia"/>
        </w:rPr>
        <w:t>水產品出口量</w:t>
      </w:r>
      <w:r w:rsidR="00DA328A">
        <w:rPr>
          <w:rFonts w:hAnsi="標楷體" w:hint="eastAsia"/>
        </w:rPr>
        <w:t>55</w:t>
      </w:r>
      <w:r w:rsidR="00DA328A" w:rsidRPr="00DA328A">
        <w:rPr>
          <w:rFonts w:hAnsi="標楷體" w:hint="eastAsia"/>
        </w:rPr>
        <w:t>萬</w:t>
      </w:r>
      <w:r w:rsidR="008F0B12">
        <w:rPr>
          <w:rFonts w:hAnsi="標楷體" w:hint="eastAsia"/>
        </w:rPr>
        <w:t>4</w:t>
      </w:r>
      <w:r w:rsidR="00DA328A" w:rsidRPr="00DA328A">
        <w:rPr>
          <w:rFonts w:hAnsi="標楷體" w:hint="eastAsia"/>
        </w:rPr>
        <w:t>,</w:t>
      </w:r>
      <w:r w:rsidR="00DA328A">
        <w:rPr>
          <w:rFonts w:hAnsi="標楷體" w:hint="eastAsia"/>
        </w:rPr>
        <w:t>851</w:t>
      </w:r>
      <w:r w:rsidR="00DA328A" w:rsidRPr="00DA328A">
        <w:rPr>
          <w:rFonts w:hAnsi="標楷體" w:hint="eastAsia"/>
        </w:rPr>
        <w:t>公噸及出口值16億</w:t>
      </w:r>
      <w:r w:rsidR="00DA328A">
        <w:rPr>
          <w:rFonts w:hAnsi="標楷體" w:hint="eastAsia"/>
        </w:rPr>
        <w:t>8</w:t>
      </w:r>
      <w:r w:rsidR="00DA328A" w:rsidRPr="00DA328A">
        <w:rPr>
          <w:rFonts w:hAnsi="標楷體" w:hint="eastAsia"/>
        </w:rPr>
        <w:t>,</w:t>
      </w:r>
      <w:r w:rsidR="00DA328A">
        <w:rPr>
          <w:rFonts w:hAnsi="標楷體" w:hint="eastAsia"/>
        </w:rPr>
        <w:t>374</w:t>
      </w:r>
      <w:r w:rsidR="00DA328A" w:rsidRPr="00DA328A">
        <w:rPr>
          <w:rFonts w:hAnsi="標楷體" w:hint="eastAsia"/>
        </w:rPr>
        <w:t>萬8千美元</w:t>
      </w:r>
      <w:r w:rsidR="00DA328A">
        <w:rPr>
          <w:rFonts w:hAnsi="標楷體" w:hint="eastAsia"/>
        </w:rPr>
        <w:t>，分別增加15.84%及減少0.22%</w:t>
      </w:r>
      <w:r w:rsidR="0045459B" w:rsidRPr="00DA33F0">
        <w:rPr>
          <w:rFonts w:hint="eastAsia"/>
        </w:rPr>
        <w:t>；另就主要出口貿易國統計，1</w:t>
      </w:r>
      <w:r w:rsidR="0045459B" w:rsidRPr="00DA33F0">
        <w:t>1</w:t>
      </w:r>
      <w:r w:rsidR="00DA328A">
        <w:rPr>
          <w:rFonts w:hint="eastAsia"/>
        </w:rPr>
        <w:t>3</w:t>
      </w:r>
      <w:r w:rsidR="0045459B" w:rsidRPr="00DA33F0">
        <w:rPr>
          <w:rFonts w:hint="eastAsia"/>
        </w:rPr>
        <w:t>年</w:t>
      </w:r>
      <w:r>
        <w:rPr>
          <w:rFonts w:hint="eastAsia"/>
        </w:rPr>
        <w:t>度</w:t>
      </w:r>
      <w:r w:rsidR="0045459B" w:rsidRPr="00DA33F0">
        <w:rPr>
          <w:rFonts w:hint="eastAsia"/>
        </w:rPr>
        <w:t>出口數量主要集中於泰國、</w:t>
      </w:r>
      <w:r w:rsidR="008F0B12">
        <w:rPr>
          <w:rFonts w:hint="eastAsia"/>
        </w:rPr>
        <w:t>中國</w:t>
      </w:r>
      <w:r w:rsidR="0045459B" w:rsidRPr="00DA33F0">
        <w:rPr>
          <w:rFonts w:hint="eastAsia"/>
        </w:rPr>
        <w:t>及</w:t>
      </w:r>
      <w:r w:rsidR="008F0B12" w:rsidRPr="008F0B12">
        <w:rPr>
          <w:rFonts w:hint="eastAsia"/>
        </w:rPr>
        <w:t>日本</w:t>
      </w:r>
      <w:r w:rsidR="0045459B" w:rsidRPr="00DA33F0">
        <w:rPr>
          <w:rFonts w:hint="eastAsia"/>
        </w:rPr>
        <w:t>，</w:t>
      </w:r>
      <w:r w:rsidR="00DA328A">
        <w:rPr>
          <w:rFonts w:hint="eastAsia"/>
        </w:rPr>
        <w:t>近</w:t>
      </w:r>
      <w:r w:rsidR="0045459B" w:rsidRPr="00DA33F0">
        <w:rPr>
          <w:rFonts w:hint="eastAsia"/>
        </w:rPr>
        <w:t>整體出口量之</w:t>
      </w:r>
      <w:r w:rsidR="00DA328A">
        <w:rPr>
          <w:rFonts w:hint="eastAsia"/>
        </w:rPr>
        <w:t>6</w:t>
      </w:r>
      <w:r w:rsidR="0045459B" w:rsidRPr="00DA33F0">
        <w:rPr>
          <w:rFonts w:hint="eastAsia"/>
        </w:rPr>
        <w:t>成，對日本出口量雖居第</w:t>
      </w:r>
      <w:r w:rsidR="00DA328A">
        <w:rPr>
          <w:rFonts w:hint="eastAsia"/>
        </w:rPr>
        <w:t>3</w:t>
      </w:r>
      <w:r w:rsidR="0045459B" w:rsidRPr="00DA33F0">
        <w:rPr>
          <w:rFonts w:hint="eastAsia"/>
        </w:rPr>
        <w:t>位，惟出口值則居冠，逾整體出口值2</w:t>
      </w:r>
      <w:r w:rsidR="00946B9A">
        <w:rPr>
          <w:rFonts w:hint="eastAsia"/>
        </w:rPr>
        <w:t>0</w:t>
      </w:r>
      <w:r w:rsidR="0045459B" w:rsidRPr="00DA33F0">
        <w:rPr>
          <w:rFonts w:hint="eastAsia"/>
        </w:rPr>
        <w:t>%</w:t>
      </w:r>
      <w:r w:rsidR="00BF4692" w:rsidRPr="00BF4692">
        <w:rPr>
          <w:rFonts w:hint="eastAsia"/>
        </w:rPr>
        <w:t>(詳表</w:t>
      </w:r>
      <w:r w:rsidR="00927EEE">
        <w:rPr>
          <w:rFonts w:hint="eastAsia"/>
        </w:rPr>
        <w:t>3</w:t>
      </w:r>
      <w:r w:rsidR="00BF4692" w:rsidRPr="00BF4692">
        <w:rPr>
          <w:rFonts w:hint="eastAsia"/>
        </w:rPr>
        <w:t>)</w:t>
      </w:r>
      <w:r w:rsidR="00BF4692">
        <w:rPr>
          <w:rFonts w:hAnsi="標楷體" w:hint="eastAsia"/>
        </w:rPr>
        <w:t>。</w:t>
      </w:r>
    </w:p>
    <w:p w:rsidR="00651177" w:rsidRDefault="00BF4692" w:rsidP="00651177">
      <w:pPr>
        <w:pStyle w:val="21"/>
        <w:ind w:left="850" w:firstLine="566"/>
        <w:rPr>
          <w:rFonts w:hAnsi="標楷體"/>
        </w:rPr>
      </w:pPr>
      <w:r>
        <w:rPr>
          <w:rFonts w:hAnsi="標楷體" w:hint="eastAsia"/>
        </w:rPr>
        <w:t>以主要水產品觀之，</w:t>
      </w:r>
      <w:r w:rsidR="00823384">
        <w:rPr>
          <w:rFonts w:hAnsi="標楷體" w:hint="eastAsia"/>
        </w:rPr>
        <w:t>包括</w:t>
      </w:r>
      <w:r w:rsidR="0029017E" w:rsidRPr="0029017E">
        <w:rPr>
          <w:rFonts w:hAnsi="標楷體" w:hint="eastAsia"/>
        </w:rPr>
        <w:t>吳郭魚外銷出口量由</w:t>
      </w:r>
      <w:r w:rsidR="0029017E">
        <w:rPr>
          <w:rFonts w:hAnsi="標楷體" w:hint="eastAsia"/>
        </w:rPr>
        <w:t>111年度之1</w:t>
      </w:r>
      <w:r w:rsidR="0029017E" w:rsidRPr="0029017E">
        <w:rPr>
          <w:rFonts w:hAnsi="標楷體" w:hint="eastAsia"/>
        </w:rPr>
        <w:t>萬</w:t>
      </w:r>
      <w:r w:rsidR="0029017E">
        <w:rPr>
          <w:rFonts w:hAnsi="標楷體" w:hint="eastAsia"/>
        </w:rPr>
        <w:t>9</w:t>
      </w:r>
      <w:r w:rsidR="0029017E" w:rsidRPr="0029017E">
        <w:rPr>
          <w:rFonts w:hAnsi="標楷體" w:hint="eastAsia"/>
        </w:rPr>
        <w:t>,</w:t>
      </w:r>
      <w:r w:rsidR="0029017E">
        <w:rPr>
          <w:rFonts w:hAnsi="標楷體" w:hint="eastAsia"/>
        </w:rPr>
        <w:t>324</w:t>
      </w:r>
      <w:r w:rsidR="0029017E" w:rsidRPr="0029017E">
        <w:rPr>
          <w:rFonts w:hAnsi="標楷體" w:hint="eastAsia"/>
        </w:rPr>
        <w:t>公噸下降至</w:t>
      </w:r>
      <w:r>
        <w:rPr>
          <w:rFonts w:hAnsi="標楷體" w:hint="eastAsia"/>
        </w:rPr>
        <w:t>113年度之</w:t>
      </w:r>
      <w:r w:rsidR="0029017E" w:rsidRPr="0029017E">
        <w:rPr>
          <w:rFonts w:hAnsi="標楷體" w:hint="eastAsia"/>
        </w:rPr>
        <w:t>1萬</w:t>
      </w:r>
      <w:r w:rsidR="0029017E">
        <w:rPr>
          <w:rFonts w:hAnsi="標楷體" w:hint="eastAsia"/>
        </w:rPr>
        <w:t>6</w:t>
      </w:r>
      <w:r w:rsidR="0029017E" w:rsidRPr="0029017E">
        <w:rPr>
          <w:rFonts w:hAnsi="標楷體" w:hint="eastAsia"/>
        </w:rPr>
        <w:t>,</w:t>
      </w:r>
      <w:r w:rsidR="0029017E">
        <w:rPr>
          <w:rFonts w:hAnsi="標楷體" w:hint="eastAsia"/>
        </w:rPr>
        <w:t>860</w:t>
      </w:r>
      <w:r w:rsidR="0029017E" w:rsidRPr="0029017E">
        <w:rPr>
          <w:rFonts w:hAnsi="標楷體" w:hint="eastAsia"/>
        </w:rPr>
        <w:t>公噸</w:t>
      </w:r>
      <w:r>
        <w:rPr>
          <w:rFonts w:hAnsi="標楷體" w:hint="eastAsia"/>
        </w:rPr>
        <w:t>；</w:t>
      </w:r>
      <w:r w:rsidR="00823384">
        <w:rPr>
          <w:rFonts w:hAnsi="標楷體" w:hint="eastAsia"/>
        </w:rPr>
        <w:t>鰻</w:t>
      </w:r>
      <w:r w:rsidRPr="00BF4692">
        <w:rPr>
          <w:rFonts w:hAnsi="標楷體" w:hint="eastAsia"/>
        </w:rPr>
        <w:t>魚外銷出</w:t>
      </w:r>
      <w:r w:rsidRPr="00BF4692">
        <w:rPr>
          <w:rFonts w:hAnsi="標楷體" w:hint="eastAsia"/>
        </w:rPr>
        <w:lastRenderedPageBreak/>
        <w:t>口量由111年度之</w:t>
      </w:r>
      <w:r w:rsidR="00823384">
        <w:rPr>
          <w:rFonts w:hAnsi="標楷體" w:hint="eastAsia"/>
        </w:rPr>
        <w:t>1</w:t>
      </w:r>
      <w:r w:rsidRPr="00BF4692">
        <w:rPr>
          <w:rFonts w:hAnsi="標楷體" w:hint="eastAsia"/>
        </w:rPr>
        <w:t>,</w:t>
      </w:r>
      <w:r w:rsidR="00823384">
        <w:rPr>
          <w:rFonts w:hAnsi="標楷體" w:hint="eastAsia"/>
        </w:rPr>
        <w:t>799</w:t>
      </w:r>
      <w:r w:rsidRPr="00BF4692">
        <w:rPr>
          <w:rFonts w:hAnsi="標楷體" w:hint="eastAsia"/>
        </w:rPr>
        <w:t>公噸下降至113年度之</w:t>
      </w:r>
      <w:r w:rsidR="00823384">
        <w:rPr>
          <w:rFonts w:hAnsi="標楷體" w:hint="eastAsia"/>
        </w:rPr>
        <w:t>525</w:t>
      </w:r>
      <w:r w:rsidRPr="00BF4692">
        <w:rPr>
          <w:rFonts w:hAnsi="標楷體" w:hint="eastAsia"/>
        </w:rPr>
        <w:t>公噸</w:t>
      </w:r>
      <w:r w:rsidR="00823384">
        <w:rPr>
          <w:rFonts w:hAnsi="標楷體" w:hint="eastAsia"/>
        </w:rPr>
        <w:t>；鱸</w:t>
      </w:r>
      <w:r w:rsidR="00823384" w:rsidRPr="00823384">
        <w:rPr>
          <w:rFonts w:hAnsi="標楷體" w:hint="eastAsia"/>
        </w:rPr>
        <w:t>魚外銷出口量由111年度之</w:t>
      </w:r>
      <w:r w:rsidR="00823384">
        <w:rPr>
          <w:rFonts w:hAnsi="標楷體" w:hint="eastAsia"/>
        </w:rPr>
        <w:t>6</w:t>
      </w:r>
      <w:r w:rsidR="00823384" w:rsidRPr="00823384">
        <w:rPr>
          <w:rFonts w:hAnsi="標楷體" w:hint="eastAsia"/>
        </w:rPr>
        <w:t>,</w:t>
      </w:r>
      <w:r w:rsidR="00823384">
        <w:rPr>
          <w:rFonts w:hAnsi="標楷體" w:hint="eastAsia"/>
        </w:rPr>
        <w:t>17</w:t>
      </w:r>
      <w:r w:rsidR="00823384" w:rsidRPr="00823384">
        <w:rPr>
          <w:rFonts w:hAnsi="標楷體" w:hint="eastAsia"/>
        </w:rPr>
        <w:t>9公噸下降至113年度之</w:t>
      </w:r>
      <w:r w:rsidR="00823384">
        <w:rPr>
          <w:rFonts w:hAnsi="標楷體" w:hint="eastAsia"/>
        </w:rPr>
        <w:t>4</w:t>
      </w:r>
      <w:r w:rsidR="00823384">
        <w:rPr>
          <w:rFonts w:hAnsi="標楷體"/>
        </w:rPr>
        <w:t>,</w:t>
      </w:r>
      <w:r w:rsidR="00823384">
        <w:rPr>
          <w:rFonts w:hAnsi="標楷體" w:hint="eastAsia"/>
        </w:rPr>
        <w:t>618</w:t>
      </w:r>
      <w:r w:rsidR="00823384" w:rsidRPr="00823384">
        <w:rPr>
          <w:rFonts w:hAnsi="標楷體" w:hint="eastAsia"/>
        </w:rPr>
        <w:t>公噸</w:t>
      </w:r>
      <w:r w:rsidR="00823384">
        <w:rPr>
          <w:rFonts w:hAnsi="標楷體" w:hint="eastAsia"/>
        </w:rPr>
        <w:t>；旗</w:t>
      </w:r>
      <w:r w:rsidR="00823384" w:rsidRPr="00823384">
        <w:rPr>
          <w:rFonts w:hAnsi="標楷體" w:hint="eastAsia"/>
        </w:rPr>
        <w:t>魚外銷出口量由111年度之</w:t>
      </w:r>
      <w:r w:rsidR="00823384">
        <w:rPr>
          <w:rFonts w:hAnsi="標楷體" w:hint="eastAsia"/>
        </w:rPr>
        <w:t>7</w:t>
      </w:r>
      <w:r w:rsidR="00823384" w:rsidRPr="00823384">
        <w:rPr>
          <w:rFonts w:hAnsi="標楷體" w:hint="eastAsia"/>
        </w:rPr>
        <w:t>,</w:t>
      </w:r>
      <w:r w:rsidR="00823384">
        <w:rPr>
          <w:rFonts w:hAnsi="標楷體" w:hint="eastAsia"/>
        </w:rPr>
        <w:t>430</w:t>
      </w:r>
      <w:r w:rsidR="00823384" w:rsidRPr="00823384">
        <w:rPr>
          <w:rFonts w:hAnsi="標楷體" w:hint="eastAsia"/>
        </w:rPr>
        <w:t>公噸下降至113年度之</w:t>
      </w:r>
      <w:r w:rsidR="00823384">
        <w:rPr>
          <w:rFonts w:hAnsi="標楷體" w:hint="eastAsia"/>
        </w:rPr>
        <w:t>6</w:t>
      </w:r>
      <w:r w:rsidR="00823384" w:rsidRPr="00823384">
        <w:rPr>
          <w:rFonts w:hAnsi="標楷體" w:hint="eastAsia"/>
        </w:rPr>
        <w:t>,</w:t>
      </w:r>
      <w:r w:rsidR="00823384">
        <w:rPr>
          <w:rFonts w:hAnsi="標楷體" w:hint="eastAsia"/>
        </w:rPr>
        <w:t>413</w:t>
      </w:r>
      <w:r w:rsidR="00823384" w:rsidRPr="00823384">
        <w:rPr>
          <w:rFonts w:hAnsi="標楷體" w:hint="eastAsia"/>
        </w:rPr>
        <w:t>公噸</w:t>
      </w:r>
      <w:r w:rsidR="00823384">
        <w:rPr>
          <w:rFonts w:hAnsi="標楷體" w:hint="eastAsia"/>
        </w:rPr>
        <w:t>，</w:t>
      </w:r>
      <w:r w:rsidR="00823384" w:rsidRPr="00823384">
        <w:rPr>
          <w:rFonts w:hAnsi="標楷體" w:hint="eastAsia"/>
        </w:rPr>
        <w:t>部分水產品呈減少趨勢</w:t>
      </w:r>
      <w:r w:rsidR="00823384">
        <w:rPr>
          <w:rFonts w:hAnsi="標楷體" w:hint="eastAsia"/>
        </w:rPr>
        <w:t>，出口值亦然</w:t>
      </w:r>
      <w:r w:rsidR="00927EEE" w:rsidRPr="00927EEE">
        <w:rPr>
          <w:rFonts w:hAnsi="標楷體" w:hint="eastAsia"/>
        </w:rPr>
        <w:t>(詳表</w:t>
      </w:r>
      <w:r w:rsidR="00927EEE">
        <w:rPr>
          <w:rFonts w:hAnsi="標楷體" w:hint="eastAsia"/>
        </w:rPr>
        <w:t>4</w:t>
      </w:r>
      <w:r w:rsidR="00927EEE" w:rsidRPr="00927EEE">
        <w:rPr>
          <w:rFonts w:hAnsi="標楷體" w:hint="eastAsia"/>
        </w:rPr>
        <w:t>)</w:t>
      </w:r>
      <w:r w:rsidR="00823384">
        <w:rPr>
          <w:rFonts w:hAnsi="標楷體" w:hint="eastAsia"/>
        </w:rPr>
        <w:t>，</w:t>
      </w:r>
      <w:r w:rsidR="00825716">
        <w:rPr>
          <w:rFonts w:hAnsi="標楷體" w:hint="eastAsia"/>
        </w:rPr>
        <w:t>為利</w:t>
      </w:r>
      <w:r w:rsidR="00823384">
        <w:rPr>
          <w:rFonts w:hAnsi="標楷體" w:hint="eastAsia"/>
        </w:rPr>
        <w:t>主管機關研擬相關策略擴大出口市場</w:t>
      </w:r>
      <w:r w:rsidR="00651177">
        <w:rPr>
          <w:rFonts w:hAnsi="標楷體" w:hint="eastAsia"/>
        </w:rPr>
        <w:t>，允宜審酌國內水產品出口變化情形，賡續檢討各項政府</w:t>
      </w:r>
      <w:r w:rsidR="00A268F7" w:rsidRPr="00A268F7">
        <w:rPr>
          <w:rFonts w:hAnsi="標楷體" w:hint="eastAsia"/>
        </w:rPr>
        <w:t>委辦及補助計畫</w:t>
      </w:r>
      <w:r w:rsidR="00651177">
        <w:rPr>
          <w:rFonts w:hAnsi="標楷體" w:hint="eastAsia"/>
        </w:rPr>
        <w:t>之成效，以提高競爭力。</w:t>
      </w:r>
    </w:p>
    <w:p w:rsidR="006F6FC2" w:rsidRDefault="00CB17E5" w:rsidP="00CB17E5">
      <w:pPr>
        <w:ind w:left="566" w:firstLine="566"/>
        <w:rPr>
          <w:rFonts w:hAnsi="標楷體"/>
        </w:rPr>
      </w:pPr>
      <w:r w:rsidRPr="00CB17E5">
        <w:rPr>
          <w:rFonts w:hint="eastAsia"/>
        </w:rPr>
        <w:t>綜上，對外漁業合作發展協會114年度</w:t>
      </w:r>
      <w:r w:rsidR="00825716">
        <w:rPr>
          <w:rFonts w:hint="eastAsia"/>
        </w:rPr>
        <w:t>預算案</w:t>
      </w:r>
      <w:r w:rsidRPr="00CB17E5">
        <w:rPr>
          <w:rFonts w:hint="eastAsia"/>
        </w:rPr>
        <w:t>編列</w:t>
      </w:r>
      <w:r w:rsidR="002F3795" w:rsidRPr="002F3795">
        <w:rPr>
          <w:rFonts w:hint="eastAsia"/>
        </w:rPr>
        <w:t>政府委辦及捐助計畫收入合共3億1,575萬6千元</w:t>
      </w:r>
      <w:r w:rsidRPr="00CB17E5">
        <w:rPr>
          <w:rFonts w:hint="eastAsia"/>
        </w:rPr>
        <w:t>，以</w:t>
      </w:r>
      <w:r w:rsidR="00927EEE" w:rsidRPr="00927EEE">
        <w:rPr>
          <w:rFonts w:hint="eastAsia"/>
        </w:rPr>
        <w:t>協助政府參與國際組織進行多邊談判、蒐集統計及分析漁獲資料、並協助政府進行漁船監控</w:t>
      </w:r>
      <w:r w:rsidR="00927EEE">
        <w:rPr>
          <w:rFonts w:hint="eastAsia"/>
        </w:rPr>
        <w:t>及</w:t>
      </w:r>
      <w:r w:rsidR="00927EEE" w:rsidRPr="00927EEE">
        <w:rPr>
          <w:rFonts w:hint="eastAsia"/>
        </w:rPr>
        <w:t>電子漁獲回報</w:t>
      </w:r>
      <w:r w:rsidR="00927EEE">
        <w:rPr>
          <w:rFonts w:hint="eastAsia"/>
        </w:rPr>
        <w:t>等</w:t>
      </w:r>
      <w:r w:rsidRPr="00CB17E5">
        <w:rPr>
          <w:rFonts w:hint="eastAsia"/>
        </w:rPr>
        <w:t>，</w:t>
      </w:r>
      <w:r w:rsidR="00927EEE" w:rsidRPr="00927EEE">
        <w:rPr>
          <w:rFonts w:hint="eastAsia"/>
        </w:rPr>
        <w:t>惟部分水產品</w:t>
      </w:r>
      <w:r w:rsidR="00825716">
        <w:rPr>
          <w:rFonts w:hint="eastAsia"/>
        </w:rPr>
        <w:t>出口量</w:t>
      </w:r>
      <w:r w:rsidR="00927EEE" w:rsidRPr="00927EEE">
        <w:rPr>
          <w:rFonts w:hint="eastAsia"/>
        </w:rPr>
        <w:t>呈減少趨勢，允宜賡續檢討強化政府委辦及補助計畫之執行成效</w:t>
      </w:r>
      <w:r w:rsidR="00825716" w:rsidRPr="00825716">
        <w:rPr>
          <w:rFonts w:hint="eastAsia"/>
        </w:rPr>
        <w:t>，俾提升我國漁業競爭力</w:t>
      </w:r>
      <w:r w:rsidR="00170D6F">
        <w:rPr>
          <w:rFonts w:hAnsi="標楷體" w:hint="eastAsia"/>
        </w:rPr>
        <w:t>。</w:t>
      </w:r>
    </w:p>
    <w:p w:rsidR="00A21B85" w:rsidRPr="00DA33F0" w:rsidRDefault="00A21B85" w:rsidP="00A21B85">
      <w:pPr>
        <w:ind w:leftChars="-50" w:left="567" w:hangingChars="250" w:hanging="709"/>
        <w:rPr>
          <w:b/>
        </w:rPr>
      </w:pPr>
      <w:r w:rsidRPr="00DA33F0">
        <w:rPr>
          <w:rFonts w:hint="eastAsia"/>
          <w:b/>
        </w:rPr>
        <w:t>表</w:t>
      </w:r>
      <w:r>
        <w:rPr>
          <w:rFonts w:hint="eastAsia"/>
          <w:b/>
        </w:rPr>
        <w:t>1</w:t>
      </w:r>
      <w:r w:rsidRPr="00DA33F0">
        <w:rPr>
          <w:rFonts w:hint="eastAsia"/>
          <w:b/>
        </w:rPr>
        <w:t xml:space="preserve"> </w:t>
      </w:r>
      <w:r w:rsidRPr="00DA33F0">
        <w:rPr>
          <w:b/>
        </w:rPr>
        <w:t xml:space="preserve"> </w:t>
      </w:r>
      <w:r w:rsidR="00C564BF">
        <w:rPr>
          <w:rFonts w:hint="eastAsia"/>
          <w:b/>
        </w:rPr>
        <w:t>112至114年度</w:t>
      </w:r>
      <w:r w:rsidRPr="00A21B85">
        <w:rPr>
          <w:rFonts w:hint="eastAsia"/>
          <w:b/>
        </w:rPr>
        <w:t>對外漁業合作發展協會</w:t>
      </w:r>
      <w:r>
        <w:rPr>
          <w:rFonts w:hint="eastAsia"/>
          <w:b/>
        </w:rPr>
        <w:t>委辦及補助計畫收入</w:t>
      </w:r>
      <w:r w:rsidRPr="00DA33F0">
        <w:rPr>
          <w:rFonts w:hint="eastAsia"/>
          <w:b/>
        </w:rPr>
        <w:t>表</w:t>
      </w:r>
    </w:p>
    <w:p w:rsidR="00A21B85" w:rsidRPr="00A21B85" w:rsidRDefault="00A21B85" w:rsidP="00A21B85">
      <w:pPr>
        <w:spacing w:line="280" w:lineRule="exact"/>
        <w:ind w:leftChars="0" w:left="0" w:rightChars="-150" w:right="-425" w:firstLineChars="0" w:firstLine="0"/>
        <w:jc w:val="right"/>
        <w:rPr>
          <w:rFonts w:hint="eastAsia"/>
          <w:sz w:val="24"/>
          <w:szCs w:val="24"/>
        </w:rPr>
      </w:pPr>
      <w:r w:rsidRPr="00DA33F0">
        <w:rPr>
          <w:rFonts w:hint="eastAsia"/>
          <w:sz w:val="24"/>
          <w:szCs w:val="24"/>
        </w:rPr>
        <w:t>單位：</w:t>
      </w:r>
      <w:r>
        <w:rPr>
          <w:rFonts w:hint="eastAsia"/>
          <w:sz w:val="24"/>
          <w:szCs w:val="24"/>
        </w:rPr>
        <w:t>新臺幣</w:t>
      </w:r>
      <w:r w:rsidRPr="00DA33F0">
        <w:rPr>
          <w:rFonts w:hint="eastAsia"/>
          <w:sz w:val="24"/>
          <w:szCs w:val="24"/>
        </w:rPr>
        <w:t>千元</w:t>
      </w:r>
    </w:p>
    <w:tbl>
      <w:tblPr>
        <w:tblW w:w="9073"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39"/>
        <w:gridCol w:w="2039"/>
        <w:gridCol w:w="2038"/>
        <w:gridCol w:w="2357"/>
      </w:tblGrid>
      <w:tr w:rsidR="00A21B85" w:rsidTr="007E3E9B">
        <w:trPr>
          <w:tblHeader/>
        </w:trPr>
        <w:tc>
          <w:tcPr>
            <w:tcW w:w="2639" w:type="dxa"/>
            <w:shd w:val="clear" w:color="auto" w:fill="auto"/>
          </w:tcPr>
          <w:bookmarkEnd w:id="1"/>
          <w:bookmarkEnd w:id="2"/>
          <w:bookmarkEnd w:id="3"/>
          <w:p w:rsidR="00A21B85" w:rsidRPr="007E3E9B" w:rsidRDefault="00A21B85" w:rsidP="007E3E9B">
            <w:pPr>
              <w:pStyle w:val="141"/>
              <w:jc w:val="center"/>
              <w:rPr>
                <w:rFonts w:hint="eastAsia"/>
                <w:b/>
              </w:rPr>
            </w:pPr>
            <w:r w:rsidRPr="007E3E9B">
              <w:rPr>
                <w:rFonts w:hint="eastAsia"/>
                <w:b/>
              </w:rPr>
              <w:t>年度</w:t>
            </w:r>
          </w:p>
        </w:tc>
        <w:tc>
          <w:tcPr>
            <w:tcW w:w="2039" w:type="dxa"/>
            <w:shd w:val="clear" w:color="auto" w:fill="auto"/>
          </w:tcPr>
          <w:p w:rsidR="00A21B85" w:rsidRPr="007E3E9B" w:rsidRDefault="00A21B85" w:rsidP="007E3E9B">
            <w:pPr>
              <w:pStyle w:val="141"/>
              <w:jc w:val="center"/>
              <w:rPr>
                <w:rFonts w:hint="eastAsia"/>
                <w:b/>
              </w:rPr>
            </w:pPr>
            <w:r w:rsidRPr="007E3E9B">
              <w:rPr>
                <w:rFonts w:hint="eastAsia"/>
                <w:b/>
              </w:rPr>
              <w:t>委辦計畫收入</w:t>
            </w:r>
          </w:p>
        </w:tc>
        <w:tc>
          <w:tcPr>
            <w:tcW w:w="2038" w:type="dxa"/>
            <w:shd w:val="clear" w:color="auto" w:fill="auto"/>
          </w:tcPr>
          <w:p w:rsidR="00A21B85" w:rsidRPr="007E3E9B" w:rsidRDefault="00A21B85" w:rsidP="007E3E9B">
            <w:pPr>
              <w:pStyle w:val="141"/>
              <w:jc w:val="center"/>
              <w:rPr>
                <w:rFonts w:hint="eastAsia"/>
                <w:b/>
              </w:rPr>
            </w:pPr>
            <w:r w:rsidRPr="007E3E9B">
              <w:rPr>
                <w:rFonts w:hint="eastAsia"/>
                <w:b/>
              </w:rPr>
              <w:t>補助計畫收入</w:t>
            </w:r>
          </w:p>
        </w:tc>
        <w:tc>
          <w:tcPr>
            <w:tcW w:w="2357" w:type="dxa"/>
            <w:shd w:val="clear" w:color="auto" w:fill="auto"/>
          </w:tcPr>
          <w:p w:rsidR="00A21B85" w:rsidRPr="007E3E9B" w:rsidRDefault="00A21B85" w:rsidP="007E3E9B">
            <w:pPr>
              <w:pStyle w:val="141"/>
              <w:jc w:val="center"/>
              <w:rPr>
                <w:rFonts w:hint="eastAsia"/>
                <w:b/>
              </w:rPr>
            </w:pPr>
            <w:r w:rsidRPr="007E3E9B">
              <w:rPr>
                <w:rFonts w:hint="eastAsia"/>
                <w:b/>
              </w:rPr>
              <w:t>合計</w:t>
            </w:r>
          </w:p>
        </w:tc>
      </w:tr>
      <w:tr w:rsidR="00A21B85" w:rsidTr="007E3E9B">
        <w:tc>
          <w:tcPr>
            <w:tcW w:w="2639" w:type="dxa"/>
            <w:shd w:val="clear" w:color="auto" w:fill="auto"/>
          </w:tcPr>
          <w:p w:rsidR="00A21B85" w:rsidRDefault="00A21B85" w:rsidP="007E3E9B">
            <w:pPr>
              <w:pStyle w:val="141"/>
              <w:rPr>
                <w:rFonts w:hint="eastAsia"/>
              </w:rPr>
            </w:pPr>
            <w:r>
              <w:rPr>
                <w:rFonts w:hint="eastAsia"/>
              </w:rPr>
              <w:t>112</w:t>
            </w:r>
            <w:r w:rsidR="00297158">
              <w:rPr>
                <w:rFonts w:hint="eastAsia"/>
              </w:rPr>
              <w:t>決算</w:t>
            </w:r>
          </w:p>
        </w:tc>
        <w:tc>
          <w:tcPr>
            <w:tcW w:w="2039" w:type="dxa"/>
            <w:shd w:val="clear" w:color="auto" w:fill="auto"/>
          </w:tcPr>
          <w:p w:rsidR="00A21B85" w:rsidRDefault="00A21B85" w:rsidP="007E3E9B">
            <w:pPr>
              <w:pStyle w:val="141"/>
              <w:jc w:val="right"/>
              <w:rPr>
                <w:rFonts w:hint="eastAsia"/>
              </w:rPr>
            </w:pPr>
            <w:r>
              <w:rPr>
                <w:rFonts w:hint="eastAsia"/>
              </w:rPr>
              <w:t>1</w:t>
            </w:r>
            <w:r>
              <w:t>37,335</w:t>
            </w:r>
          </w:p>
        </w:tc>
        <w:tc>
          <w:tcPr>
            <w:tcW w:w="2038" w:type="dxa"/>
            <w:shd w:val="clear" w:color="auto" w:fill="auto"/>
          </w:tcPr>
          <w:p w:rsidR="00A21B85" w:rsidRDefault="00A21B85" w:rsidP="007E3E9B">
            <w:pPr>
              <w:pStyle w:val="141"/>
              <w:jc w:val="right"/>
              <w:rPr>
                <w:rFonts w:hint="eastAsia"/>
              </w:rPr>
            </w:pPr>
            <w:r>
              <w:rPr>
                <w:rFonts w:hint="eastAsia"/>
              </w:rPr>
              <w:t>1</w:t>
            </w:r>
            <w:r>
              <w:t>57,400</w:t>
            </w:r>
          </w:p>
        </w:tc>
        <w:tc>
          <w:tcPr>
            <w:tcW w:w="2357" w:type="dxa"/>
            <w:shd w:val="clear" w:color="auto" w:fill="auto"/>
          </w:tcPr>
          <w:p w:rsidR="00A21B85" w:rsidRDefault="00A21B85" w:rsidP="007E3E9B">
            <w:pPr>
              <w:pStyle w:val="141"/>
              <w:jc w:val="right"/>
              <w:rPr>
                <w:rFonts w:hint="eastAsia"/>
              </w:rPr>
            </w:pPr>
            <w:r>
              <w:rPr>
                <w:rFonts w:hint="eastAsia"/>
              </w:rPr>
              <w:t>2</w:t>
            </w:r>
            <w:r>
              <w:t>94,735</w:t>
            </w:r>
          </w:p>
        </w:tc>
      </w:tr>
      <w:tr w:rsidR="00A21B85" w:rsidTr="007E3E9B">
        <w:tc>
          <w:tcPr>
            <w:tcW w:w="2639" w:type="dxa"/>
            <w:shd w:val="clear" w:color="auto" w:fill="auto"/>
          </w:tcPr>
          <w:p w:rsidR="00A21B85" w:rsidRDefault="00A21B85" w:rsidP="007E3E9B">
            <w:pPr>
              <w:pStyle w:val="141"/>
              <w:rPr>
                <w:rFonts w:hint="eastAsia"/>
              </w:rPr>
            </w:pPr>
            <w:r>
              <w:rPr>
                <w:rFonts w:hint="eastAsia"/>
              </w:rPr>
              <w:t>113</w:t>
            </w:r>
            <w:r w:rsidR="00297158">
              <w:rPr>
                <w:rFonts w:hint="eastAsia"/>
              </w:rPr>
              <w:t>預算</w:t>
            </w:r>
          </w:p>
        </w:tc>
        <w:tc>
          <w:tcPr>
            <w:tcW w:w="2039" w:type="dxa"/>
            <w:shd w:val="clear" w:color="auto" w:fill="auto"/>
          </w:tcPr>
          <w:p w:rsidR="00A21B85" w:rsidRDefault="00A21B85" w:rsidP="007E3E9B">
            <w:pPr>
              <w:pStyle w:val="141"/>
              <w:jc w:val="right"/>
              <w:rPr>
                <w:rFonts w:hint="eastAsia"/>
              </w:rPr>
            </w:pPr>
            <w:r>
              <w:rPr>
                <w:rFonts w:hint="eastAsia"/>
              </w:rPr>
              <w:t>1</w:t>
            </w:r>
            <w:r>
              <w:t>48,620</w:t>
            </w:r>
          </w:p>
        </w:tc>
        <w:tc>
          <w:tcPr>
            <w:tcW w:w="2038" w:type="dxa"/>
            <w:shd w:val="clear" w:color="auto" w:fill="auto"/>
          </w:tcPr>
          <w:p w:rsidR="00A21B85" w:rsidRDefault="00A21B85" w:rsidP="007E3E9B">
            <w:pPr>
              <w:pStyle w:val="141"/>
              <w:jc w:val="right"/>
              <w:rPr>
                <w:rFonts w:hint="eastAsia"/>
              </w:rPr>
            </w:pPr>
            <w:r>
              <w:rPr>
                <w:rFonts w:hint="eastAsia"/>
              </w:rPr>
              <w:t>1</w:t>
            </w:r>
            <w:r>
              <w:t>61,085</w:t>
            </w:r>
          </w:p>
        </w:tc>
        <w:tc>
          <w:tcPr>
            <w:tcW w:w="2357" w:type="dxa"/>
            <w:shd w:val="clear" w:color="auto" w:fill="auto"/>
          </w:tcPr>
          <w:p w:rsidR="00A21B85" w:rsidRDefault="00A21B85" w:rsidP="007E3E9B">
            <w:pPr>
              <w:pStyle w:val="141"/>
              <w:jc w:val="right"/>
              <w:rPr>
                <w:rFonts w:hint="eastAsia"/>
              </w:rPr>
            </w:pPr>
            <w:r>
              <w:rPr>
                <w:rFonts w:hint="eastAsia"/>
              </w:rPr>
              <w:t>3</w:t>
            </w:r>
            <w:r>
              <w:t>09,705</w:t>
            </w:r>
          </w:p>
        </w:tc>
      </w:tr>
      <w:tr w:rsidR="00297158" w:rsidTr="007E3E9B">
        <w:tc>
          <w:tcPr>
            <w:tcW w:w="2639" w:type="dxa"/>
            <w:shd w:val="clear" w:color="auto" w:fill="auto"/>
          </w:tcPr>
          <w:p w:rsidR="00297158" w:rsidRDefault="00297158" w:rsidP="007E3E9B">
            <w:pPr>
              <w:pStyle w:val="141"/>
              <w:rPr>
                <w:rFonts w:hint="eastAsia"/>
              </w:rPr>
            </w:pPr>
            <w:r>
              <w:rPr>
                <w:rFonts w:hint="eastAsia"/>
              </w:rPr>
              <w:t>113自編決算數</w:t>
            </w:r>
          </w:p>
        </w:tc>
        <w:tc>
          <w:tcPr>
            <w:tcW w:w="2039" w:type="dxa"/>
            <w:shd w:val="clear" w:color="auto" w:fill="auto"/>
          </w:tcPr>
          <w:p w:rsidR="00297158" w:rsidRDefault="00297158" w:rsidP="007E3E9B">
            <w:pPr>
              <w:pStyle w:val="141"/>
              <w:jc w:val="right"/>
              <w:rPr>
                <w:rFonts w:hint="eastAsia"/>
              </w:rPr>
            </w:pPr>
            <w:r>
              <w:rPr>
                <w:rFonts w:hint="eastAsia"/>
              </w:rPr>
              <w:t>159</w:t>
            </w:r>
            <w:r>
              <w:t>,</w:t>
            </w:r>
            <w:r>
              <w:rPr>
                <w:rFonts w:hint="eastAsia"/>
              </w:rPr>
              <w:t>177</w:t>
            </w:r>
          </w:p>
        </w:tc>
        <w:tc>
          <w:tcPr>
            <w:tcW w:w="2038" w:type="dxa"/>
            <w:shd w:val="clear" w:color="auto" w:fill="auto"/>
          </w:tcPr>
          <w:p w:rsidR="00297158" w:rsidRDefault="00297158" w:rsidP="007E3E9B">
            <w:pPr>
              <w:pStyle w:val="141"/>
              <w:jc w:val="right"/>
              <w:rPr>
                <w:rFonts w:hint="eastAsia"/>
              </w:rPr>
            </w:pPr>
            <w:r>
              <w:rPr>
                <w:rFonts w:hint="eastAsia"/>
              </w:rPr>
              <w:t>1</w:t>
            </w:r>
            <w:r>
              <w:t>71,278</w:t>
            </w:r>
          </w:p>
        </w:tc>
        <w:tc>
          <w:tcPr>
            <w:tcW w:w="2357" w:type="dxa"/>
            <w:shd w:val="clear" w:color="auto" w:fill="auto"/>
          </w:tcPr>
          <w:p w:rsidR="00297158" w:rsidRDefault="00297158" w:rsidP="007E3E9B">
            <w:pPr>
              <w:pStyle w:val="141"/>
              <w:jc w:val="right"/>
              <w:rPr>
                <w:rFonts w:hint="eastAsia"/>
              </w:rPr>
            </w:pPr>
            <w:r>
              <w:rPr>
                <w:rFonts w:hint="eastAsia"/>
              </w:rPr>
              <w:t>3</w:t>
            </w:r>
            <w:r>
              <w:t>30,455</w:t>
            </w:r>
          </w:p>
        </w:tc>
      </w:tr>
      <w:tr w:rsidR="00A21B85" w:rsidTr="007E3E9B">
        <w:tc>
          <w:tcPr>
            <w:tcW w:w="2639" w:type="dxa"/>
            <w:shd w:val="clear" w:color="auto" w:fill="auto"/>
          </w:tcPr>
          <w:p w:rsidR="00A21B85" w:rsidRDefault="00A21B85" w:rsidP="007E3E9B">
            <w:pPr>
              <w:pStyle w:val="141"/>
              <w:rPr>
                <w:rFonts w:hint="eastAsia"/>
              </w:rPr>
            </w:pPr>
            <w:r>
              <w:rPr>
                <w:rFonts w:hint="eastAsia"/>
              </w:rPr>
              <w:t>114</w:t>
            </w:r>
            <w:r w:rsidR="00297158">
              <w:rPr>
                <w:rFonts w:hint="eastAsia"/>
              </w:rPr>
              <w:t>預算案</w:t>
            </w:r>
          </w:p>
        </w:tc>
        <w:tc>
          <w:tcPr>
            <w:tcW w:w="2039" w:type="dxa"/>
            <w:shd w:val="clear" w:color="auto" w:fill="auto"/>
          </w:tcPr>
          <w:p w:rsidR="00A21B85" w:rsidRDefault="00A21B85" w:rsidP="007E3E9B">
            <w:pPr>
              <w:pStyle w:val="141"/>
              <w:jc w:val="right"/>
              <w:rPr>
                <w:rFonts w:hint="eastAsia"/>
              </w:rPr>
            </w:pPr>
            <w:r>
              <w:rPr>
                <w:rFonts w:hint="eastAsia"/>
              </w:rPr>
              <w:t>152,</w:t>
            </w:r>
            <w:r>
              <w:t>205</w:t>
            </w:r>
          </w:p>
        </w:tc>
        <w:tc>
          <w:tcPr>
            <w:tcW w:w="2038" w:type="dxa"/>
            <w:shd w:val="clear" w:color="auto" w:fill="auto"/>
          </w:tcPr>
          <w:p w:rsidR="00A21B85" w:rsidRDefault="00A21B85" w:rsidP="007E3E9B">
            <w:pPr>
              <w:pStyle w:val="141"/>
              <w:jc w:val="right"/>
              <w:rPr>
                <w:rFonts w:hint="eastAsia"/>
              </w:rPr>
            </w:pPr>
            <w:r>
              <w:rPr>
                <w:rFonts w:hint="eastAsia"/>
              </w:rPr>
              <w:t>1</w:t>
            </w:r>
            <w:r>
              <w:t>63,551</w:t>
            </w:r>
          </w:p>
        </w:tc>
        <w:tc>
          <w:tcPr>
            <w:tcW w:w="2357" w:type="dxa"/>
            <w:shd w:val="clear" w:color="auto" w:fill="auto"/>
          </w:tcPr>
          <w:p w:rsidR="00A21B85" w:rsidRDefault="00A21B85" w:rsidP="007E3E9B">
            <w:pPr>
              <w:pStyle w:val="141"/>
              <w:jc w:val="right"/>
              <w:rPr>
                <w:rFonts w:hint="eastAsia"/>
              </w:rPr>
            </w:pPr>
            <w:r>
              <w:rPr>
                <w:rFonts w:hint="eastAsia"/>
              </w:rPr>
              <w:t>3</w:t>
            </w:r>
            <w:r>
              <w:t>15,756</w:t>
            </w:r>
          </w:p>
        </w:tc>
      </w:tr>
    </w:tbl>
    <w:p w:rsidR="00A21B85" w:rsidRDefault="00A21B85" w:rsidP="00A21B85">
      <w:pPr>
        <w:pStyle w:val="141"/>
        <w:ind w:leftChars="-54" w:hangingChars="63" w:hanging="153"/>
      </w:pPr>
      <w:r w:rsidRPr="0093431C">
        <w:rPr>
          <w:rFonts w:hint="eastAsia"/>
        </w:rPr>
        <w:lastRenderedPageBreak/>
        <w:t>資料來源：對外漁業合作發展協會</w:t>
      </w:r>
      <w:r w:rsidR="00297158">
        <w:rPr>
          <w:rFonts w:hint="eastAsia"/>
        </w:rPr>
        <w:t>各年度</w:t>
      </w:r>
      <w:r w:rsidR="007A5F19">
        <w:rPr>
          <w:rFonts w:hint="eastAsia"/>
        </w:rPr>
        <w:t>預</w:t>
      </w:r>
      <w:r w:rsidR="00297158">
        <w:rPr>
          <w:rFonts w:hint="eastAsia"/>
        </w:rPr>
        <w:t>決算書</w:t>
      </w:r>
      <w:r w:rsidRPr="0093431C">
        <w:rPr>
          <w:rFonts w:hint="eastAsia"/>
        </w:rPr>
        <w:t>。</w:t>
      </w:r>
    </w:p>
    <w:p w:rsidR="007A5F19" w:rsidRDefault="00C564BF" w:rsidP="007A5F19">
      <w:pPr>
        <w:ind w:leftChars="-65" w:left="564" w:rightChars="-140" w:right="-396" w:hangingChars="264" w:hanging="748"/>
        <w:jc w:val="left"/>
        <w:rPr>
          <w:b/>
        </w:rPr>
      </w:pPr>
      <w:r w:rsidRPr="00DA33F0">
        <w:rPr>
          <w:rFonts w:hint="eastAsia"/>
          <w:b/>
        </w:rPr>
        <w:t>表</w:t>
      </w:r>
      <w:r>
        <w:rPr>
          <w:rFonts w:hint="eastAsia"/>
          <w:b/>
        </w:rPr>
        <w:t>2</w:t>
      </w:r>
      <w:r w:rsidRPr="00DA33F0">
        <w:rPr>
          <w:rFonts w:hint="eastAsia"/>
          <w:b/>
        </w:rPr>
        <w:t xml:space="preserve"> </w:t>
      </w:r>
      <w:r w:rsidRPr="00DA33F0">
        <w:rPr>
          <w:b/>
        </w:rPr>
        <w:t xml:space="preserve"> </w:t>
      </w:r>
      <w:r>
        <w:rPr>
          <w:rFonts w:hint="eastAsia"/>
          <w:b/>
        </w:rPr>
        <w:t>114年度</w:t>
      </w:r>
      <w:r w:rsidR="007A5F19">
        <w:rPr>
          <w:rFonts w:hint="eastAsia"/>
          <w:b/>
        </w:rPr>
        <w:t>預算案</w:t>
      </w:r>
      <w:r w:rsidRPr="00A21B85">
        <w:rPr>
          <w:rFonts w:hint="eastAsia"/>
          <w:b/>
        </w:rPr>
        <w:t>對外漁業合作發展協會</w:t>
      </w:r>
      <w:r>
        <w:rPr>
          <w:rFonts w:hint="eastAsia"/>
          <w:b/>
        </w:rPr>
        <w:t>委辦及補助計畫收入明細</w:t>
      </w:r>
      <w:r w:rsidRPr="00DA33F0">
        <w:rPr>
          <w:rFonts w:hint="eastAsia"/>
          <w:b/>
        </w:rPr>
        <w:t>表</w:t>
      </w:r>
    </w:p>
    <w:p w:rsidR="00C564BF" w:rsidRPr="0093431C" w:rsidRDefault="007A5F19" w:rsidP="007A5F19">
      <w:pPr>
        <w:spacing w:line="360" w:lineRule="exact"/>
        <w:ind w:leftChars="-163" w:left="567" w:rightChars="-140" w:right="-396" w:hangingChars="363" w:hanging="1029"/>
        <w:jc w:val="right"/>
        <w:rPr>
          <w:rFonts w:hint="eastAsia"/>
        </w:rPr>
      </w:pPr>
      <w:r>
        <w:rPr>
          <w:rFonts w:hint="eastAsia"/>
          <w:b/>
        </w:rPr>
        <w:t xml:space="preserve">                                         </w:t>
      </w:r>
      <w:r w:rsidR="00C564BF" w:rsidRPr="00DA33F0">
        <w:rPr>
          <w:rFonts w:hint="eastAsia"/>
          <w:sz w:val="24"/>
          <w:szCs w:val="24"/>
        </w:rPr>
        <w:t>單位：</w:t>
      </w:r>
      <w:r w:rsidR="00C564BF">
        <w:rPr>
          <w:rFonts w:hint="eastAsia"/>
          <w:sz w:val="24"/>
          <w:szCs w:val="24"/>
        </w:rPr>
        <w:t>新臺幣</w:t>
      </w:r>
      <w:r w:rsidR="00C564BF" w:rsidRPr="00DA33F0">
        <w:rPr>
          <w:rFonts w:hint="eastAsia"/>
          <w:sz w:val="24"/>
          <w:szCs w:val="24"/>
        </w:rPr>
        <w:t>千元</w:t>
      </w:r>
    </w:p>
    <w:tbl>
      <w:tblPr>
        <w:tblW w:w="9057"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6530"/>
        <w:gridCol w:w="1687"/>
      </w:tblGrid>
      <w:tr w:rsidR="00C564BF" w:rsidTr="007E3E9B">
        <w:tc>
          <w:tcPr>
            <w:tcW w:w="840" w:type="dxa"/>
            <w:tcBorders>
              <w:top w:val="single" w:sz="12" w:space="0" w:color="auto"/>
              <w:left w:val="single" w:sz="12" w:space="0" w:color="auto"/>
            </w:tcBorders>
            <w:shd w:val="clear" w:color="auto" w:fill="auto"/>
          </w:tcPr>
          <w:p w:rsidR="00C564BF" w:rsidRDefault="00C564BF" w:rsidP="007E3E9B">
            <w:pPr>
              <w:pStyle w:val="141"/>
              <w:jc w:val="center"/>
            </w:pPr>
            <w:r>
              <w:rPr>
                <w:rFonts w:hint="eastAsia"/>
              </w:rPr>
              <w:t>項目</w:t>
            </w:r>
          </w:p>
        </w:tc>
        <w:tc>
          <w:tcPr>
            <w:tcW w:w="6530" w:type="dxa"/>
            <w:tcBorders>
              <w:top w:val="single" w:sz="12" w:space="0" w:color="auto"/>
            </w:tcBorders>
            <w:shd w:val="clear" w:color="auto" w:fill="auto"/>
          </w:tcPr>
          <w:p w:rsidR="00C564BF" w:rsidRDefault="00C564BF" w:rsidP="007E3E9B">
            <w:pPr>
              <w:pStyle w:val="141"/>
              <w:jc w:val="center"/>
            </w:pPr>
            <w:r>
              <w:rPr>
                <w:rFonts w:hint="eastAsia"/>
              </w:rPr>
              <w:t>計 畫 名 稱</w:t>
            </w:r>
          </w:p>
        </w:tc>
        <w:tc>
          <w:tcPr>
            <w:tcW w:w="1687" w:type="dxa"/>
            <w:tcBorders>
              <w:top w:val="single" w:sz="12" w:space="0" w:color="auto"/>
              <w:right w:val="single" w:sz="12" w:space="0" w:color="auto"/>
            </w:tcBorders>
            <w:shd w:val="clear" w:color="auto" w:fill="auto"/>
          </w:tcPr>
          <w:p w:rsidR="00C564BF" w:rsidRDefault="00C564BF" w:rsidP="007E3E9B">
            <w:pPr>
              <w:pStyle w:val="141"/>
              <w:jc w:val="center"/>
            </w:pPr>
            <w:r>
              <w:rPr>
                <w:rFonts w:hint="eastAsia"/>
              </w:rPr>
              <w:t>計畫收入</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1</w:t>
            </w:r>
          </w:p>
        </w:tc>
        <w:tc>
          <w:tcPr>
            <w:tcW w:w="6530" w:type="dxa"/>
            <w:shd w:val="clear" w:color="auto" w:fill="auto"/>
          </w:tcPr>
          <w:p w:rsidR="00C564BF" w:rsidRDefault="00C564BF" w:rsidP="007E3E9B">
            <w:pPr>
              <w:pStyle w:val="141"/>
            </w:pPr>
            <w:r w:rsidRPr="001021BB">
              <w:rPr>
                <w:rFonts w:hint="eastAsia"/>
              </w:rPr>
              <w:t>辦理漁業統計相關計畫</w:t>
            </w:r>
          </w:p>
        </w:tc>
        <w:tc>
          <w:tcPr>
            <w:tcW w:w="1687" w:type="dxa"/>
            <w:tcBorders>
              <w:right w:val="single" w:sz="12" w:space="0" w:color="auto"/>
            </w:tcBorders>
            <w:shd w:val="clear" w:color="auto" w:fill="auto"/>
          </w:tcPr>
          <w:p w:rsidR="00C564BF" w:rsidRDefault="00C564BF" w:rsidP="007E3E9B">
            <w:pPr>
              <w:pStyle w:val="141"/>
              <w:jc w:val="right"/>
            </w:pPr>
            <w:r w:rsidRPr="001021BB">
              <w:t>42,898</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2</w:t>
            </w:r>
          </w:p>
        </w:tc>
        <w:tc>
          <w:tcPr>
            <w:tcW w:w="6530" w:type="dxa"/>
            <w:shd w:val="clear" w:color="auto" w:fill="auto"/>
          </w:tcPr>
          <w:p w:rsidR="00C564BF" w:rsidRDefault="00C564BF" w:rsidP="007E3E9B">
            <w:pPr>
              <w:pStyle w:val="141"/>
            </w:pPr>
            <w:r w:rsidRPr="001021BB">
              <w:rPr>
                <w:rFonts w:hint="eastAsia"/>
              </w:rPr>
              <w:t>辦理漁船監控系統</w:t>
            </w:r>
            <w:r w:rsidRPr="001021BB">
              <w:t>(VMS)</w:t>
            </w:r>
            <w:r w:rsidRPr="001021BB">
              <w:rPr>
                <w:rFonts w:hint="eastAsia"/>
              </w:rPr>
              <w:t>相關計畫</w:t>
            </w:r>
          </w:p>
        </w:tc>
        <w:tc>
          <w:tcPr>
            <w:tcW w:w="1687" w:type="dxa"/>
            <w:tcBorders>
              <w:right w:val="single" w:sz="12" w:space="0" w:color="auto"/>
            </w:tcBorders>
            <w:shd w:val="clear" w:color="auto" w:fill="auto"/>
          </w:tcPr>
          <w:p w:rsidR="00C564BF" w:rsidRDefault="00C564BF" w:rsidP="007E3E9B">
            <w:pPr>
              <w:pStyle w:val="141"/>
              <w:jc w:val="right"/>
            </w:pPr>
            <w:r w:rsidRPr="001021BB">
              <w:t>149,373</w:t>
            </w:r>
          </w:p>
        </w:tc>
      </w:tr>
      <w:tr w:rsidR="00C564BF" w:rsidTr="003635B8">
        <w:tc>
          <w:tcPr>
            <w:tcW w:w="840" w:type="dxa"/>
            <w:tcBorders>
              <w:left w:val="single" w:sz="12" w:space="0" w:color="auto"/>
            </w:tcBorders>
            <w:shd w:val="clear" w:color="auto" w:fill="auto"/>
          </w:tcPr>
          <w:p w:rsidR="00C564BF" w:rsidRDefault="00C564BF" w:rsidP="007E3E9B">
            <w:pPr>
              <w:pStyle w:val="141"/>
              <w:jc w:val="center"/>
            </w:pPr>
            <w:r>
              <w:rPr>
                <w:rFonts w:hint="eastAsia"/>
              </w:rPr>
              <w:t>3</w:t>
            </w:r>
          </w:p>
        </w:tc>
        <w:tc>
          <w:tcPr>
            <w:tcW w:w="6530" w:type="dxa"/>
            <w:shd w:val="clear" w:color="auto" w:fill="auto"/>
          </w:tcPr>
          <w:p w:rsidR="00C564BF" w:rsidRDefault="00C564BF" w:rsidP="007E3E9B">
            <w:pPr>
              <w:pStyle w:val="141"/>
            </w:pPr>
            <w:r>
              <w:rPr>
                <w:rFonts w:hint="eastAsia"/>
              </w:rPr>
              <w:t>辦理「強化中華民國對外漁業合作發展協會之功能及人力資源」計畫</w:t>
            </w:r>
          </w:p>
        </w:tc>
        <w:tc>
          <w:tcPr>
            <w:tcW w:w="1687" w:type="dxa"/>
            <w:tcBorders>
              <w:right w:val="single" w:sz="12" w:space="0" w:color="auto"/>
            </w:tcBorders>
            <w:shd w:val="clear" w:color="auto" w:fill="auto"/>
            <w:vAlign w:val="center"/>
          </w:tcPr>
          <w:p w:rsidR="00C564BF" w:rsidRDefault="00C564BF" w:rsidP="007E3E9B">
            <w:pPr>
              <w:pStyle w:val="141"/>
              <w:jc w:val="right"/>
            </w:pPr>
            <w:r w:rsidRPr="001021BB">
              <w:t>16,000</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4</w:t>
            </w:r>
          </w:p>
        </w:tc>
        <w:tc>
          <w:tcPr>
            <w:tcW w:w="6530" w:type="dxa"/>
            <w:shd w:val="clear" w:color="auto" w:fill="auto"/>
          </w:tcPr>
          <w:p w:rsidR="00C564BF" w:rsidRDefault="00C564BF" w:rsidP="007E3E9B">
            <w:pPr>
              <w:pStyle w:val="141"/>
            </w:pPr>
            <w:r w:rsidRPr="001021BB">
              <w:rPr>
                <w:rFonts w:hint="eastAsia"/>
              </w:rPr>
              <w:t>辦理「遠洋觀察員計畫委託專業服務」計畫</w:t>
            </w:r>
          </w:p>
        </w:tc>
        <w:tc>
          <w:tcPr>
            <w:tcW w:w="1687" w:type="dxa"/>
            <w:tcBorders>
              <w:right w:val="single" w:sz="12" w:space="0" w:color="auto"/>
            </w:tcBorders>
            <w:shd w:val="clear" w:color="auto" w:fill="auto"/>
          </w:tcPr>
          <w:p w:rsidR="00C564BF" w:rsidRDefault="00C564BF" w:rsidP="007E3E9B">
            <w:pPr>
              <w:pStyle w:val="141"/>
              <w:jc w:val="right"/>
            </w:pPr>
            <w:r w:rsidRPr="001021BB">
              <w:t>79,995</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5</w:t>
            </w:r>
          </w:p>
        </w:tc>
        <w:tc>
          <w:tcPr>
            <w:tcW w:w="6530" w:type="dxa"/>
            <w:shd w:val="clear" w:color="auto" w:fill="auto"/>
          </w:tcPr>
          <w:p w:rsidR="00C564BF" w:rsidRDefault="00C564BF" w:rsidP="007E3E9B">
            <w:pPr>
              <w:pStyle w:val="141"/>
            </w:pPr>
            <w:r w:rsidRPr="001021BB">
              <w:rPr>
                <w:rFonts w:hint="eastAsia"/>
              </w:rPr>
              <w:t>辦理「遠洋漁船卸魚資料登錄」計畫</w:t>
            </w:r>
          </w:p>
        </w:tc>
        <w:tc>
          <w:tcPr>
            <w:tcW w:w="1687" w:type="dxa"/>
            <w:tcBorders>
              <w:right w:val="single" w:sz="12" w:space="0" w:color="auto"/>
            </w:tcBorders>
            <w:shd w:val="clear" w:color="auto" w:fill="auto"/>
          </w:tcPr>
          <w:p w:rsidR="00C564BF" w:rsidRDefault="00C564BF" w:rsidP="007E3E9B">
            <w:pPr>
              <w:pStyle w:val="141"/>
              <w:jc w:val="right"/>
            </w:pPr>
            <w:r w:rsidRPr="001021BB">
              <w:t>6,900</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6</w:t>
            </w:r>
          </w:p>
        </w:tc>
        <w:tc>
          <w:tcPr>
            <w:tcW w:w="6530" w:type="dxa"/>
            <w:shd w:val="clear" w:color="auto" w:fill="auto"/>
          </w:tcPr>
          <w:p w:rsidR="00C564BF" w:rsidRDefault="00C564BF" w:rsidP="007E3E9B">
            <w:pPr>
              <w:pStyle w:val="141"/>
            </w:pPr>
            <w:r w:rsidRPr="001021BB">
              <w:rPr>
                <w:rFonts w:hint="eastAsia"/>
              </w:rPr>
              <w:t>辦理「國際漁業議題及管理規定彙集分析」計畫</w:t>
            </w:r>
          </w:p>
        </w:tc>
        <w:tc>
          <w:tcPr>
            <w:tcW w:w="1687" w:type="dxa"/>
            <w:tcBorders>
              <w:right w:val="single" w:sz="12" w:space="0" w:color="auto"/>
            </w:tcBorders>
            <w:shd w:val="clear" w:color="auto" w:fill="auto"/>
          </w:tcPr>
          <w:p w:rsidR="00C564BF" w:rsidRDefault="00C564BF" w:rsidP="007E3E9B">
            <w:pPr>
              <w:pStyle w:val="141"/>
              <w:jc w:val="right"/>
            </w:pPr>
            <w:r w:rsidRPr="001021BB">
              <w:t>5,900</w:t>
            </w:r>
          </w:p>
        </w:tc>
      </w:tr>
      <w:tr w:rsidR="00C564BF" w:rsidTr="003635B8">
        <w:tc>
          <w:tcPr>
            <w:tcW w:w="840" w:type="dxa"/>
            <w:tcBorders>
              <w:left w:val="single" w:sz="12" w:space="0" w:color="auto"/>
            </w:tcBorders>
            <w:shd w:val="clear" w:color="auto" w:fill="auto"/>
          </w:tcPr>
          <w:p w:rsidR="00C564BF" w:rsidRDefault="00C564BF" w:rsidP="007E3E9B">
            <w:pPr>
              <w:pStyle w:val="141"/>
              <w:jc w:val="center"/>
            </w:pPr>
            <w:r>
              <w:rPr>
                <w:rFonts w:hint="eastAsia"/>
              </w:rPr>
              <w:t>7</w:t>
            </w:r>
          </w:p>
        </w:tc>
        <w:tc>
          <w:tcPr>
            <w:tcW w:w="6530" w:type="dxa"/>
            <w:shd w:val="clear" w:color="auto" w:fill="auto"/>
          </w:tcPr>
          <w:p w:rsidR="00C564BF" w:rsidRDefault="00C564BF" w:rsidP="007E3E9B">
            <w:pPr>
              <w:pStyle w:val="141"/>
            </w:pPr>
            <w:r>
              <w:rPr>
                <w:rFonts w:hint="eastAsia"/>
              </w:rPr>
              <w:t>辦理「境外僱用非我國籍船員權益維護及漁撈工作訪查」計畫</w:t>
            </w:r>
          </w:p>
        </w:tc>
        <w:tc>
          <w:tcPr>
            <w:tcW w:w="1687" w:type="dxa"/>
            <w:tcBorders>
              <w:right w:val="single" w:sz="12" w:space="0" w:color="auto"/>
            </w:tcBorders>
            <w:shd w:val="clear" w:color="auto" w:fill="auto"/>
            <w:vAlign w:val="center"/>
          </w:tcPr>
          <w:p w:rsidR="00C564BF" w:rsidRDefault="00C564BF" w:rsidP="007E3E9B">
            <w:pPr>
              <w:pStyle w:val="141"/>
              <w:jc w:val="right"/>
            </w:pPr>
            <w:r w:rsidRPr="001021BB">
              <w:t>9,500</w:t>
            </w:r>
          </w:p>
        </w:tc>
      </w:tr>
      <w:tr w:rsidR="00C564BF"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8</w:t>
            </w:r>
          </w:p>
        </w:tc>
        <w:tc>
          <w:tcPr>
            <w:tcW w:w="6530" w:type="dxa"/>
            <w:shd w:val="clear" w:color="auto" w:fill="auto"/>
          </w:tcPr>
          <w:p w:rsidR="00C564BF" w:rsidRDefault="00C564BF" w:rsidP="007E3E9B">
            <w:pPr>
              <w:pStyle w:val="141"/>
            </w:pPr>
            <w:r w:rsidRPr="001021BB">
              <w:rPr>
                <w:rFonts w:hint="eastAsia"/>
              </w:rPr>
              <w:t>辦理「我國人投資經營非我國籍漁船之管理與調查」計畫</w:t>
            </w:r>
          </w:p>
        </w:tc>
        <w:tc>
          <w:tcPr>
            <w:tcW w:w="1687" w:type="dxa"/>
            <w:tcBorders>
              <w:right w:val="single" w:sz="12" w:space="0" w:color="auto"/>
            </w:tcBorders>
            <w:shd w:val="clear" w:color="auto" w:fill="auto"/>
          </w:tcPr>
          <w:p w:rsidR="00C564BF" w:rsidRDefault="00C564BF" w:rsidP="007E3E9B">
            <w:pPr>
              <w:pStyle w:val="141"/>
              <w:jc w:val="right"/>
            </w:pPr>
            <w:r w:rsidRPr="001021BB">
              <w:t>3,000</w:t>
            </w:r>
          </w:p>
        </w:tc>
      </w:tr>
      <w:tr w:rsidR="00C564BF" w:rsidRPr="001021BB" w:rsidTr="007E3E9B">
        <w:tc>
          <w:tcPr>
            <w:tcW w:w="840" w:type="dxa"/>
            <w:tcBorders>
              <w:left w:val="single" w:sz="12" w:space="0" w:color="auto"/>
            </w:tcBorders>
            <w:shd w:val="clear" w:color="auto" w:fill="auto"/>
          </w:tcPr>
          <w:p w:rsidR="00C564BF" w:rsidRDefault="00C564BF" w:rsidP="007E3E9B">
            <w:pPr>
              <w:pStyle w:val="141"/>
              <w:jc w:val="center"/>
            </w:pPr>
            <w:r>
              <w:rPr>
                <w:rFonts w:hint="eastAsia"/>
              </w:rPr>
              <w:t>9</w:t>
            </w:r>
          </w:p>
        </w:tc>
        <w:tc>
          <w:tcPr>
            <w:tcW w:w="6530" w:type="dxa"/>
            <w:shd w:val="clear" w:color="auto" w:fill="auto"/>
          </w:tcPr>
          <w:p w:rsidR="00C564BF" w:rsidRDefault="00C564BF" w:rsidP="007E3E9B">
            <w:pPr>
              <w:pStyle w:val="141"/>
            </w:pPr>
            <w:r w:rsidRPr="001021BB">
              <w:rPr>
                <w:rFonts w:hint="eastAsia"/>
              </w:rPr>
              <w:t>辦理「提升海洋漁獲衛生可追溯性機制」計畫</w:t>
            </w:r>
          </w:p>
        </w:tc>
        <w:tc>
          <w:tcPr>
            <w:tcW w:w="1687" w:type="dxa"/>
            <w:tcBorders>
              <w:right w:val="single" w:sz="12" w:space="0" w:color="auto"/>
            </w:tcBorders>
            <w:shd w:val="clear" w:color="auto" w:fill="auto"/>
          </w:tcPr>
          <w:p w:rsidR="00C564BF" w:rsidRPr="001021BB" w:rsidRDefault="00C564BF" w:rsidP="007E3E9B">
            <w:pPr>
              <w:pStyle w:val="141"/>
              <w:jc w:val="right"/>
            </w:pPr>
            <w:r w:rsidRPr="001021BB">
              <w:t>2,190</w:t>
            </w:r>
          </w:p>
        </w:tc>
      </w:tr>
      <w:tr w:rsidR="00C564BF" w:rsidRPr="001021BB" w:rsidTr="007E3E9B">
        <w:tc>
          <w:tcPr>
            <w:tcW w:w="7370" w:type="dxa"/>
            <w:gridSpan w:val="2"/>
            <w:tcBorders>
              <w:left w:val="single" w:sz="12" w:space="0" w:color="auto"/>
              <w:bottom w:val="single" w:sz="12" w:space="0" w:color="auto"/>
            </w:tcBorders>
            <w:shd w:val="clear" w:color="auto" w:fill="auto"/>
          </w:tcPr>
          <w:p w:rsidR="00C564BF" w:rsidRPr="007E3E9B" w:rsidRDefault="00C564BF" w:rsidP="007E3E9B">
            <w:pPr>
              <w:pStyle w:val="141"/>
              <w:rPr>
                <w:rFonts w:hint="eastAsia"/>
                <w:b/>
              </w:rPr>
            </w:pPr>
            <w:r w:rsidRPr="007E3E9B">
              <w:rPr>
                <w:rFonts w:hint="eastAsia"/>
                <w:b/>
              </w:rPr>
              <w:lastRenderedPageBreak/>
              <w:t>合計</w:t>
            </w:r>
          </w:p>
        </w:tc>
        <w:tc>
          <w:tcPr>
            <w:tcW w:w="1687" w:type="dxa"/>
            <w:tcBorders>
              <w:bottom w:val="single" w:sz="12" w:space="0" w:color="auto"/>
              <w:right w:val="single" w:sz="12" w:space="0" w:color="auto"/>
            </w:tcBorders>
            <w:shd w:val="clear" w:color="auto" w:fill="auto"/>
          </w:tcPr>
          <w:p w:rsidR="00C564BF" w:rsidRPr="007E3E9B" w:rsidRDefault="00C564BF" w:rsidP="007E3E9B">
            <w:pPr>
              <w:pStyle w:val="141"/>
              <w:jc w:val="right"/>
              <w:rPr>
                <w:b/>
              </w:rPr>
            </w:pPr>
            <w:r w:rsidRPr="007E3E9B">
              <w:rPr>
                <w:b/>
              </w:rPr>
              <w:t>315,756</w:t>
            </w:r>
          </w:p>
        </w:tc>
      </w:tr>
    </w:tbl>
    <w:p w:rsidR="00A21B85" w:rsidRDefault="00C564BF" w:rsidP="00C564BF">
      <w:pPr>
        <w:pStyle w:val="141"/>
        <w:ind w:leftChars="-49" w:hangingChars="57" w:hanging="139"/>
      </w:pPr>
      <w:r w:rsidRPr="00C564BF">
        <w:rPr>
          <w:rFonts w:hint="eastAsia"/>
        </w:rPr>
        <w:t>資料來源：對外漁業合作發展協會114年</w:t>
      </w:r>
      <w:r>
        <w:rPr>
          <w:rFonts w:hint="eastAsia"/>
        </w:rPr>
        <w:t>度預算書</w:t>
      </w:r>
      <w:r w:rsidRPr="00C564BF">
        <w:rPr>
          <w:rFonts w:hint="eastAsia"/>
        </w:rPr>
        <w:t>。</w:t>
      </w:r>
    </w:p>
    <w:p w:rsidR="0045459B" w:rsidRPr="00DA33F0" w:rsidRDefault="0045459B" w:rsidP="0045459B">
      <w:pPr>
        <w:ind w:leftChars="-50" w:left="567" w:hangingChars="250" w:hanging="709"/>
        <w:rPr>
          <w:b/>
        </w:rPr>
      </w:pPr>
      <w:r w:rsidRPr="00DA33F0">
        <w:rPr>
          <w:rFonts w:hint="eastAsia"/>
          <w:b/>
        </w:rPr>
        <w:t>表</w:t>
      </w:r>
      <w:r w:rsidR="00C564BF">
        <w:rPr>
          <w:rFonts w:hint="eastAsia"/>
          <w:b/>
        </w:rPr>
        <w:t>3</w:t>
      </w:r>
      <w:r w:rsidRPr="00DA33F0">
        <w:rPr>
          <w:rFonts w:hint="eastAsia"/>
          <w:b/>
        </w:rPr>
        <w:t xml:space="preserve"> </w:t>
      </w:r>
      <w:r w:rsidRPr="00DA33F0">
        <w:rPr>
          <w:b/>
        </w:rPr>
        <w:t xml:space="preserve"> </w:t>
      </w:r>
      <w:r w:rsidRPr="00DA33F0">
        <w:rPr>
          <w:rFonts w:hint="eastAsia"/>
          <w:b/>
        </w:rPr>
        <w:t>近年水產貿易出口總計、主要出口國出口量值概況表</w:t>
      </w:r>
    </w:p>
    <w:p w:rsidR="0045459B" w:rsidRPr="00DA33F0" w:rsidRDefault="0045459B" w:rsidP="0045459B">
      <w:pPr>
        <w:spacing w:line="280" w:lineRule="exact"/>
        <w:ind w:leftChars="0" w:left="0" w:rightChars="-150" w:right="-425" w:firstLineChars="0" w:firstLine="0"/>
        <w:jc w:val="right"/>
        <w:rPr>
          <w:sz w:val="24"/>
          <w:szCs w:val="24"/>
        </w:rPr>
      </w:pPr>
      <w:r w:rsidRPr="00DA33F0">
        <w:rPr>
          <w:rFonts w:hint="eastAsia"/>
          <w:sz w:val="24"/>
          <w:szCs w:val="24"/>
        </w:rPr>
        <w:t>單位：公噸；千美元</w:t>
      </w:r>
    </w:p>
    <w:tbl>
      <w:tblPr>
        <w:tblW w:w="9073"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30"/>
        <w:gridCol w:w="1390"/>
        <w:gridCol w:w="1391"/>
        <w:gridCol w:w="1390"/>
        <w:gridCol w:w="1391"/>
        <w:gridCol w:w="1390"/>
        <w:gridCol w:w="1391"/>
      </w:tblGrid>
      <w:tr w:rsidR="00420E06" w:rsidRPr="00DA33F0" w:rsidTr="005D187A">
        <w:trPr>
          <w:tblHeader/>
        </w:trPr>
        <w:tc>
          <w:tcPr>
            <w:tcW w:w="730" w:type="dxa"/>
            <w:vMerge w:val="restart"/>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項目</w:t>
            </w:r>
          </w:p>
        </w:tc>
        <w:tc>
          <w:tcPr>
            <w:tcW w:w="2781" w:type="dxa"/>
            <w:gridSpan w:val="2"/>
            <w:shd w:val="clear" w:color="auto" w:fill="auto"/>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11</w:t>
            </w:r>
            <w:r w:rsidRPr="00D12262">
              <w:rPr>
                <w:rFonts w:hint="eastAsia"/>
                <w:b/>
                <w:color w:val="000000"/>
                <w:spacing w:val="-20"/>
                <w:sz w:val="24"/>
              </w:rPr>
              <w:t>年</w:t>
            </w:r>
            <w:r w:rsidR="00297158">
              <w:rPr>
                <w:rFonts w:hint="eastAsia"/>
                <w:b/>
                <w:color w:val="000000"/>
                <w:spacing w:val="-20"/>
                <w:sz w:val="24"/>
              </w:rPr>
              <w:t>度</w:t>
            </w:r>
          </w:p>
        </w:tc>
        <w:tc>
          <w:tcPr>
            <w:tcW w:w="2781" w:type="dxa"/>
            <w:gridSpan w:val="2"/>
            <w:shd w:val="clear" w:color="auto" w:fill="auto"/>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w:t>
            </w:r>
            <w:r w:rsidRPr="00D12262">
              <w:rPr>
                <w:rFonts w:hint="eastAsia"/>
                <w:b/>
                <w:color w:val="000000"/>
                <w:spacing w:val="-20"/>
                <w:sz w:val="24"/>
              </w:rPr>
              <w:t>2年</w:t>
            </w:r>
            <w:r w:rsidR="00297158">
              <w:rPr>
                <w:rFonts w:hint="eastAsia"/>
                <w:b/>
                <w:color w:val="000000"/>
                <w:spacing w:val="-20"/>
                <w:sz w:val="24"/>
              </w:rPr>
              <w:t>度</w:t>
            </w:r>
          </w:p>
        </w:tc>
        <w:tc>
          <w:tcPr>
            <w:tcW w:w="2781" w:type="dxa"/>
            <w:gridSpan w:val="2"/>
            <w:shd w:val="clear" w:color="auto" w:fill="auto"/>
            <w:vAlign w:val="center"/>
          </w:tcPr>
          <w:p w:rsidR="00420E06" w:rsidRPr="00D12262" w:rsidRDefault="00420E06" w:rsidP="00420E0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w:t>
            </w:r>
            <w:r>
              <w:rPr>
                <w:rFonts w:hint="eastAsia"/>
                <w:b/>
                <w:color w:val="000000"/>
                <w:spacing w:val="-20"/>
                <w:sz w:val="24"/>
              </w:rPr>
              <w:t>3</w:t>
            </w:r>
            <w:r w:rsidRPr="00D12262">
              <w:rPr>
                <w:rFonts w:hint="eastAsia"/>
                <w:b/>
                <w:color w:val="000000"/>
                <w:spacing w:val="-20"/>
                <w:sz w:val="24"/>
              </w:rPr>
              <w:t>年</w:t>
            </w:r>
            <w:r w:rsidR="00297158" w:rsidRPr="00297158">
              <w:rPr>
                <w:rFonts w:hint="eastAsia"/>
                <w:b/>
                <w:color w:val="000000"/>
                <w:spacing w:val="-20"/>
                <w:sz w:val="24"/>
              </w:rPr>
              <w:t>度</w:t>
            </w:r>
          </w:p>
        </w:tc>
      </w:tr>
      <w:tr w:rsidR="00420E06" w:rsidRPr="00DA33F0" w:rsidTr="005D187A">
        <w:trPr>
          <w:tblHeader/>
        </w:trPr>
        <w:tc>
          <w:tcPr>
            <w:tcW w:w="730" w:type="dxa"/>
            <w:vMerge/>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p>
        </w:tc>
        <w:tc>
          <w:tcPr>
            <w:tcW w:w="1390"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c>
          <w:tcPr>
            <w:tcW w:w="1390"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c>
          <w:tcPr>
            <w:tcW w:w="1390"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420E06" w:rsidRPr="00D12262" w:rsidRDefault="00420E06"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r>
      <w:tr w:rsidR="00420E06" w:rsidRPr="00DA33F0" w:rsidTr="005D187A">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b/>
                <w:color w:val="000000"/>
                <w:spacing w:val="-20"/>
                <w:sz w:val="24"/>
              </w:rPr>
            </w:pPr>
            <w:r w:rsidRPr="00DA33F0">
              <w:rPr>
                <w:rFonts w:hint="eastAsia"/>
                <w:b/>
                <w:color w:val="000000"/>
                <w:spacing w:val="-20"/>
                <w:sz w:val="24"/>
              </w:rPr>
              <w:t>出口</w:t>
            </w:r>
          </w:p>
          <w:p w:rsidR="00420E06" w:rsidRPr="00DA33F0" w:rsidRDefault="00420E06" w:rsidP="003114C6">
            <w:pPr>
              <w:spacing w:line="280" w:lineRule="exact"/>
              <w:ind w:leftChars="-18" w:left="-51" w:rightChars="-21" w:right="-59" w:firstLineChars="0" w:firstLine="0"/>
              <w:rPr>
                <w:b/>
                <w:color w:val="000000"/>
                <w:spacing w:val="-20"/>
                <w:sz w:val="24"/>
              </w:rPr>
            </w:pPr>
            <w:r w:rsidRPr="00DA33F0">
              <w:rPr>
                <w:rFonts w:hint="eastAsia"/>
                <w:b/>
                <w:color w:val="000000"/>
                <w:spacing w:val="-20"/>
                <w:sz w:val="24"/>
              </w:rPr>
              <w:t>總計</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b/>
                <w:color w:val="000000"/>
                <w:spacing w:val="-20"/>
                <w:sz w:val="24"/>
              </w:rPr>
            </w:pPr>
            <w:r w:rsidRPr="00DA33F0">
              <w:rPr>
                <w:rFonts w:hAnsi="標楷體" w:hint="eastAsia"/>
                <w:b/>
                <w:color w:val="000000"/>
                <w:spacing w:val="-20"/>
                <w:sz w:val="24"/>
              </w:rPr>
              <w:t>554,851</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b/>
                <w:color w:val="000000"/>
                <w:spacing w:val="-20"/>
                <w:sz w:val="24"/>
              </w:rPr>
            </w:pPr>
            <w:r w:rsidRPr="00DA33F0">
              <w:rPr>
                <w:rFonts w:hAnsi="標楷體" w:hint="eastAsia"/>
                <w:b/>
                <w:color w:val="000000"/>
                <w:spacing w:val="-20"/>
                <w:sz w:val="24"/>
              </w:rPr>
              <w:t>1,683,748</w:t>
            </w:r>
          </w:p>
        </w:tc>
        <w:tc>
          <w:tcPr>
            <w:tcW w:w="1390" w:type="dxa"/>
            <w:shd w:val="clear" w:color="auto" w:fill="auto"/>
            <w:vAlign w:val="center"/>
          </w:tcPr>
          <w:p w:rsidR="00420E06" w:rsidRPr="00DA33F0" w:rsidRDefault="00836187" w:rsidP="003114C6">
            <w:pPr>
              <w:spacing w:line="280" w:lineRule="exact"/>
              <w:ind w:leftChars="0" w:left="0" w:firstLineChars="0" w:firstLine="0"/>
              <w:jc w:val="right"/>
              <w:rPr>
                <w:b/>
                <w:color w:val="000000"/>
                <w:spacing w:val="-20"/>
                <w:sz w:val="24"/>
              </w:rPr>
            </w:pPr>
            <w:r>
              <w:rPr>
                <w:rFonts w:hAnsi="標楷體" w:hint="eastAsia"/>
                <w:b/>
                <w:color w:val="000000"/>
                <w:spacing w:val="-20"/>
                <w:sz w:val="24"/>
              </w:rPr>
              <w:t>510,819</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b/>
                <w:color w:val="000000"/>
                <w:spacing w:val="-20"/>
                <w:sz w:val="24"/>
              </w:rPr>
            </w:pPr>
            <w:r w:rsidRPr="00DA33F0">
              <w:rPr>
                <w:rFonts w:hAnsi="標楷體" w:hint="eastAsia"/>
                <w:b/>
                <w:color w:val="000000"/>
                <w:spacing w:val="-20"/>
                <w:sz w:val="24"/>
              </w:rPr>
              <w:t>1,</w:t>
            </w:r>
            <w:r w:rsidR="00836187">
              <w:rPr>
                <w:rFonts w:hAnsi="標楷體" w:hint="eastAsia"/>
                <w:b/>
                <w:color w:val="000000"/>
                <w:spacing w:val="-20"/>
                <w:sz w:val="24"/>
              </w:rPr>
              <w:t>578,289</w:t>
            </w:r>
          </w:p>
        </w:tc>
        <w:tc>
          <w:tcPr>
            <w:tcW w:w="1390" w:type="dxa"/>
            <w:vAlign w:val="center"/>
          </w:tcPr>
          <w:p w:rsidR="00420E06" w:rsidRPr="00DA33F0" w:rsidRDefault="00836187" w:rsidP="003114C6">
            <w:pPr>
              <w:spacing w:line="280" w:lineRule="exact"/>
              <w:ind w:leftChars="0" w:left="0" w:firstLineChars="0" w:firstLine="0"/>
              <w:jc w:val="right"/>
              <w:rPr>
                <w:b/>
                <w:color w:val="000000"/>
                <w:spacing w:val="-20"/>
                <w:sz w:val="24"/>
              </w:rPr>
            </w:pPr>
            <w:r>
              <w:rPr>
                <w:rFonts w:hAnsi="標楷體" w:hint="eastAsia"/>
                <w:b/>
                <w:color w:val="000000"/>
                <w:spacing w:val="-20"/>
                <w:sz w:val="24"/>
              </w:rPr>
              <w:t>642</w:t>
            </w:r>
            <w:r w:rsidR="00420E06" w:rsidRPr="00DA33F0">
              <w:rPr>
                <w:rFonts w:hAnsi="標楷體" w:hint="eastAsia"/>
                <w:b/>
                <w:color w:val="000000"/>
                <w:spacing w:val="-20"/>
                <w:sz w:val="24"/>
              </w:rPr>
              <w:t>,</w:t>
            </w:r>
            <w:r>
              <w:rPr>
                <w:rFonts w:hAnsi="標楷體" w:hint="eastAsia"/>
                <w:b/>
                <w:color w:val="000000"/>
                <w:spacing w:val="-20"/>
                <w:sz w:val="24"/>
              </w:rPr>
              <w:t>733</w:t>
            </w:r>
          </w:p>
        </w:tc>
        <w:tc>
          <w:tcPr>
            <w:tcW w:w="1391" w:type="dxa"/>
            <w:vAlign w:val="center"/>
          </w:tcPr>
          <w:p w:rsidR="00420E06" w:rsidRPr="00DA33F0" w:rsidRDefault="00836187" w:rsidP="003114C6">
            <w:pPr>
              <w:spacing w:line="280" w:lineRule="exact"/>
              <w:ind w:leftChars="0" w:left="0" w:firstLineChars="0" w:firstLine="0"/>
              <w:jc w:val="right"/>
              <w:rPr>
                <w:b/>
                <w:color w:val="000000"/>
                <w:spacing w:val="-20"/>
                <w:sz w:val="24"/>
              </w:rPr>
            </w:pPr>
            <w:r w:rsidRPr="00836187">
              <w:rPr>
                <w:rFonts w:hAnsi="標楷體"/>
                <w:b/>
                <w:color w:val="000000"/>
                <w:spacing w:val="-20"/>
                <w:sz w:val="24"/>
              </w:rPr>
              <w:t>1,</w:t>
            </w:r>
            <w:r>
              <w:rPr>
                <w:rFonts w:hAnsi="標楷體" w:hint="eastAsia"/>
                <w:b/>
                <w:color w:val="000000"/>
                <w:spacing w:val="-20"/>
                <w:sz w:val="24"/>
              </w:rPr>
              <w:t>679</w:t>
            </w:r>
            <w:r w:rsidRPr="00836187">
              <w:rPr>
                <w:rFonts w:hAnsi="標楷體"/>
                <w:b/>
                <w:color w:val="000000"/>
                <w:spacing w:val="-20"/>
                <w:sz w:val="24"/>
              </w:rPr>
              <w:t>,</w:t>
            </w:r>
            <w:r>
              <w:rPr>
                <w:rFonts w:hAnsi="標楷體" w:hint="eastAsia"/>
                <w:b/>
                <w:color w:val="000000"/>
                <w:spacing w:val="-20"/>
                <w:sz w:val="24"/>
              </w:rPr>
              <w:t>978</w:t>
            </w:r>
          </w:p>
        </w:tc>
      </w:tr>
      <w:tr w:rsidR="00420E06" w:rsidRPr="00DA33F0" w:rsidTr="00420E06">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color w:val="000000"/>
                <w:spacing w:val="-20"/>
                <w:sz w:val="24"/>
              </w:rPr>
            </w:pPr>
            <w:r w:rsidRPr="00DA33F0">
              <w:rPr>
                <w:rFonts w:hint="eastAsia"/>
                <w:color w:val="000000"/>
                <w:spacing w:val="-20"/>
                <w:sz w:val="24"/>
              </w:rPr>
              <w:t>泰國</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170,283</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228,686</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14</w:t>
            </w:r>
            <w:r w:rsidR="00DA328A">
              <w:rPr>
                <w:rFonts w:hAnsi="標楷體" w:hint="eastAsia"/>
                <w:color w:val="000000"/>
                <w:spacing w:val="-20"/>
                <w:sz w:val="24"/>
              </w:rPr>
              <w:t>3,080</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22</w:t>
            </w:r>
            <w:r w:rsidR="00DA328A">
              <w:rPr>
                <w:rFonts w:hAnsi="標楷體" w:hint="eastAsia"/>
                <w:color w:val="000000"/>
                <w:spacing w:val="-20"/>
                <w:sz w:val="24"/>
              </w:rPr>
              <w:t>4,767</w:t>
            </w:r>
          </w:p>
        </w:tc>
        <w:tc>
          <w:tcPr>
            <w:tcW w:w="1390"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175,031</w:t>
            </w:r>
          </w:p>
        </w:tc>
        <w:tc>
          <w:tcPr>
            <w:tcW w:w="1391"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222,056</w:t>
            </w:r>
          </w:p>
        </w:tc>
      </w:tr>
      <w:tr w:rsidR="00420E06" w:rsidRPr="00DA33F0" w:rsidTr="005D187A">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color w:val="000000"/>
                <w:spacing w:val="-20"/>
                <w:sz w:val="24"/>
              </w:rPr>
            </w:pPr>
            <w:r w:rsidRPr="00DA33F0">
              <w:rPr>
                <w:rFonts w:hint="eastAsia"/>
                <w:color w:val="000000"/>
                <w:spacing w:val="-20"/>
                <w:sz w:val="24"/>
              </w:rPr>
              <w:t>中國</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74,195</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169,194</w:t>
            </w:r>
          </w:p>
        </w:tc>
        <w:tc>
          <w:tcPr>
            <w:tcW w:w="1390" w:type="dxa"/>
            <w:shd w:val="clear" w:color="auto" w:fill="auto"/>
            <w:vAlign w:val="center"/>
          </w:tcPr>
          <w:p w:rsidR="00420E06" w:rsidRPr="00DA33F0" w:rsidRDefault="00DA328A"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38,375</w:t>
            </w:r>
          </w:p>
        </w:tc>
        <w:tc>
          <w:tcPr>
            <w:tcW w:w="1391" w:type="dxa"/>
            <w:shd w:val="clear" w:color="auto" w:fill="auto"/>
            <w:vAlign w:val="center"/>
          </w:tcPr>
          <w:p w:rsidR="00420E06" w:rsidRPr="00DA33F0" w:rsidRDefault="00DA328A" w:rsidP="003114C6">
            <w:pPr>
              <w:spacing w:line="280" w:lineRule="exact"/>
              <w:ind w:leftChars="0" w:left="0" w:firstLineChars="0" w:firstLine="0"/>
              <w:jc w:val="right"/>
              <w:rPr>
                <w:color w:val="000000"/>
                <w:spacing w:val="-20"/>
                <w:sz w:val="24"/>
              </w:rPr>
            </w:pPr>
            <w:r>
              <w:rPr>
                <w:rFonts w:hAnsi="標楷體" w:hint="eastAsia"/>
                <w:color w:val="000000"/>
                <w:spacing w:val="-20"/>
                <w:sz w:val="24"/>
              </w:rPr>
              <w:t>82</w:t>
            </w:r>
            <w:r w:rsidR="00420E06" w:rsidRPr="00DA33F0">
              <w:rPr>
                <w:rFonts w:hAnsi="標楷體" w:hint="eastAsia"/>
                <w:color w:val="000000"/>
                <w:spacing w:val="-20"/>
                <w:sz w:val="24"/>
              </w:rPr>
              <w:t>,7</w:t>
            </w:r>
            <w:r>
              <w:rPr>
                <w:rFonts w:hAnsi="標楷體" w:hint="eastAsia"/>
                <w:color w:val="000000"/>
                <w:spacing w:val="-20"/>
                <w:sz w:val="24"/>
              </w:rPr>
              <w:t>38</w:t>
            </w:r>
          </w:p>
        </w:tc>
        <w:tc>
          <w:tcPr>
            <w:tcW w:w="1390"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136,479</w:t>
            </w:r>
          </w:p>
        </w:tc>
        <w:tc>
          <w:tcPr>
            <w:tcW w:w="1391"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309,984</w:t>
            </w:r>
          </w:p>
        </w:tc>
      </w:tr>
      <w:tr w:rsidR="00420E06" w:rsidRPr="00DA33F0" w:rsidTr="005D187A">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color w:val="000000"/>
                <w:spacing w:val="-20"/>
                <w:sz w:val="24"/>
              </w:rPr>
            </w:pPr>
            <w:r w:rsidRPr="00DA33F0">
              <w:rPr>
                <w:rFonts w:hint="eastAsia"/>
                <w:color w:val="000000"/>
                <w:spacing w:val="-20"/>
                <w:sz w:val="24"/>
              </w:rPr>
              <w:t>日本</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67,623</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480,551</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6</w:t>
            </w:r>
            <w:r w:rsidR="00DA328A">
              <w:rPr>
                <w:rFonts w:hAnsi="標楷體" w:hint="eastAsia"/>
                <w:color w:val="000000"/>
                <w:spacing w:val="-20"/>
                <w:sz w:val="24"/>
              </w:rPr>
              <w:t>4,126</w:t>
            </w:r>
          </w:p>
        </w:tc>
        <w:tc>
          <w:tcPr>
            <w:tcW w:w="1391" w:type="dxa"/>
            <w:shd w:val="clear" w:color="auto" w:fill="auto"/>
            <w:vAlign w:val="center"/>
          </w:tcPr>
          <w:p w:rsidR="00420E06" w:rsidRPr="00DA33F0" w:rsidRDefault="00DA328A"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392,451</w:t>
            </w:r>
          </w:p>
        </w:tc>
        <w:tc>
          <w:tcPr>
            <w:tcW w:w="1390"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66,765</w:t>
            </w:r>
          </w:p>
        </w:tc>
        <w:tc>
          <w:tcPr>
            <w:tcW w:w="1391"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340,169</w:t>
            </w:r>
          </w:p>
        </w:tc>
      </w:tr>
      <w:tr w:rsidR="00420E06" w:rsidRPr="00DA33F0" w:rsidTr="005D187A">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color w:val="000000"/>
                <w:spacing w:val="-20"/>
                <w:sz w:val="24"/>
              </w:rPr>
            </w:pPr>
            <w:r w:rsidRPr="00DA33F0">
              <w:rPr>
                <w:rFonts w:hint="eastAsia"/>
                <w:color w:val="000000"/>
                <w:spacing w:val="-20"/>
                <w:sz w:val="24"/>
              </w:rPr>
              <w:t>越南</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41,530</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108,204</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3</w:t>
            </w:r>
            <w:r w:rsidR="00DA328A">
              <w:rPr>
                <w:rFonts w:hAnsi="標楷體" w:hint="eastAsia"/>
                <w:color w:val="000000"/>
                <w:spacing w:val="-20"/>
                <w:sz w:val="24"/>
              </w:rPr>
              <w:t>5</w:t>
            </w:r>
            <w:r w:rsidRPr="00DA33F0">
              <w:rPr>
                <w:rFonts w:hAnsi="標楷體" w:hint="eastAsia"/>
                <w:color w:val="000000"/>
                <w:spacing w:val="-20"/>
                <w:sz w:val="24"/>
              </w:rPr>
              <w:t>,</w:t>
            </w:r>
            <w:r w:rsidR="00DA328A">
              <w:rPr>
                <w:rFonts w:hAnsi="標楷體" w:hint="eastAsia"/>
                <w:color w:val="000000"/>
                <w:spacing w:val="-20"/>
                <w:sz w:val="24"/>
              </w:rPr>
              <w:t>096</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8</w:t>
            </w:r>
            <w:r w:rsidR="00DA328A">
              <w:rPr>
                <w:rFonts w:hAnsi="標楷體" w:hint="eastAsia"/>
                <w:color w:val="000000"/>
                <w:spacing w:val="-20"/>
                <w:sz w:val="24"/>
              </w:rPr>
              <w:t>7,308</w:t>
            </w:r>
          </w:p>
        </w:tc>
        <w:tc>
          <w:tcPr>
            <w:tcW w:w="1390"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44,853</w:t>
            </w:r>
          </w:p>
        </w:tc>
        <w:tc>
          <w:tcPr>
            <w:tcW w:w="1391"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109,419</w:t>
            </w:r>
          </w:p>
        </w:tc>
      </w:tr>
      <w:tr w:rsidR="00420E06" w:rsidRPr="00DA33F0" w:rsidTr="005D187A">
        <w:tc>
          <w:tcPr>
            <w:tcW w:w="730" w:type="dxa"/>
            <w:shd w:val="clear" w:color="auto" w:fill="auto"/>
            <w:vAlign w:val="center"/>
          </w:tcPr>
          <w:p w:rsidR="00420E06" w:rsidRPr="00DA33F0" w:rsidRDefault="00420E06" w:rsidP="003114C6">
            <w:pPr>
              <w:spacing w:line="280" w:lineRule="exact"/>
              <w:ind w:leftChars="-18" w:left="-51" w:rightChars="-21" w:right="-59" w:firstLineChars="0" w:firstLine="0"/>
              <w:rPr>
                <w:color w:val="000000"/>
                <w:spacing w:val="-20"/>
                <w:sz w:val="24"/>
              </w:rPr>
            </w:pPr>
            <w:r w:rsidRPr="00DA33F0">
              <w:rPr>
                <w:rFonts w:hint="eastAsia"/>
                <w:color w:val="000000"/>
                <w:spacing w:val="-20"/>
                <w:sz w:val="24"/>
              </w:rPr>
              <w:t>美國</w:t>
            </w:r>
          </w:p>
        </w:tc>
        <w:tc>
          <w:tcPr>
            <w:tcW w:w="1390"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30,425</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161,890</w:t>
            </w:r>
          </w:p>
        </w:tc>
        <w:tc>
          <w:tcPr>
            <w:tcW w:w="1390" w:type="dxa"/>
            <w:shd w:val="clear" w:color="auto" w:fill="auto"/>
            <w:vAlign w:val="center"/>
          </w:tcPr>
          <w:p w:rsidR="00420E06" w:rsidRPr="00DA33F0" w:rsidRDefault="00DA328A"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32,201</w:t>
            </w:r>
          </w:p>
        </w:tc>
        <w:tc>
          <w:tcPr>
            <w:tcW w:w="1391" w:type="dxa"/>
            <w:shd w:val="clear" w:color="auto" w:fill="auto"/>
            <w:vAlign w:val="center"/>
          </w:tcPr>
          <w:p w:rsidR="00420E06" w:rsidRPr="00DA33F0" w:rsidRDefault="00420E06" w:rsidP="003114C6">
            <w:pPr>
              <w:spacing w:line="280" w:lineRule="exact"/>
              <w:ind w:leftChars="0" w:left="0" w:firstLineChars="0" w:firstLine="0"/>
              <w:jc w:val="right"/>
              <w:rPr>
                <w:color w:val="000000"/>
                <w:spacing w:val="-20"/>
                <w:sz w:val="24"/>
              </w:rPr>
            </w:pPr>
            <w:r w:rsidRPr="00DA33F0">
              <w:rPr>
                <w:rFonts w:hAnsi="標楷體" w:hint="eastAsia"/>
                <w:color w:val="000000"/>
                <w:spacing w:val="-20"/>
                <w:sz w:val="24"/>
              </w:rPr>
              <w:t>1</w:t>
            </w:r>
            <w:r w:rsidR="00DA328A">
              <w:rPr>
                <w:rFonts w:hAnsi="標楷體" w:hint="eastAsia"/>
                <w:color w:val="000000"/>
                <w:spacing w:val="-20"/>
                <w:sz w:val="24"/>
              </w:rPr>
              <w:t>57,014</w:t>
            </w:r>
          </w:p>
        </w:tc>
        <w:tc>
          <w:tcPr>
            <w:tcW w:w="1390"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34,527</w:t>
            </w:r>
          </w:p>
        </w:tc>
        <w:tc>
          <w:tcPr>
            <w:tcW w:w="1391" w:type="dxa"/>
            <w:vAlign w:val="center"/>
          </w:tcPr>
          <w:p w:rsidR="00420E06" w:rsidRPr="00DA33F0" w:rsidRDefault="00836187"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175,186</w:t>
            </w:r>
          </w:p>
        </w:tc>
      </w:tr>
    </w:tbl>
    <w:p w:rsidR="00BF4692" w:rsidRPr="005D187A" w:rsidRDefault="00BF4692" w:rsidP="00BF4692">
      <w:pPr>
        <w:pStyle w:val="141"/>
        <w:ind w:leftChars="-54" w:left="1036" w:rightChars="-150" w:right="-425" w:hangingChars="489" w:hanging="1189"/>
        <w:rPr>
          <w:rFonts w:hint="eastAsia"/>
        </w:rPr>
      </w:pPr>
      <w:r w:rsidRPr="00BF4692">
        <w:rPr>
          <w:rFonts w:hint="eastAsia"/>
        </w:rPr>
        <w:t>資料來源：農業統計資料查詢網/農業貿易/農產品別資料查詢(11</w:t>
      </w:r>
      <w:r>
        <w:rPr>
          <w:rFonts w:hint="eastAsia"/>
        </w:rPr>
        <w:t>4</w:t>
      </w:r>
      <w:r w:rsidRPr="00BF4692">
        <w:rPr>
          <w:rFonts w:hint="eastAsia"/>
        </w:rPr>
        <w:t>年</w:t>
      </w:r>
      <w:r>
        <w:rPr>
          <w:rFonts w:hint="eastAsia"/>
        </w:rPr>
        <w:t>4</w:t>
      </w:r>
      <w:r w:rsidRPr="00BF4692">
        <w:rPr>
          <w:rFonts w:hint="eastAsia"/>
        </w:rPr>
        <w:t>月</w:t>
      </w:r>
      <w:r>
        <w:rPr>
          <w:rFonts w:hint="eastAsia"/>
        </w:rPr>
        <w:t>2</w:t>
      </w:r>
      <w:r w:rsidRPr="00BF4692">
        <w:rPr>
          <w:rFonts w:hint="eastAsia"/>
        </w:rPr>
        <w:t>日檢索)。</w:t>
      </w:r>
    </w:p>
    <w:p w:rsidR="005D187A" w:rsidRPr="00DA33F0" w:rsidRDefault="005D187A" w:rsidP="003A57C9">
      <w:pPr>
        <w:ind w:leftChars="-50" w:left="567" w:rightChars="-155" w:right="-439" w:hangingChars="250" w:hanging="709"/>
        <w:rPr>
          <w:sz w:val="24"/>
          <w:szCs w:val="24"/>
        </w:rPr>
      </w:pPr>
      <w:r w:rsidRPr="00DA33F0">
        <w:rPr>
          <w:rFonts w:hint="eastAsia"/>
          <w:b/>
        </w:rPr>
        <w:t>表</w:t>
      </w:r>
      <w:r w:rsidR="00C564BF">
        <w:rPr>
          <w:rFonts w:hint="eastAsia"/>
          <w:b/>
        </w:rPr>
        <w:t>4</w:t>
      </w:r>
      <w:r w:rsidRPr="00DA33F0">
        <w:rPr>
          <w:rFonts w:hint="eastAsia"/>
          <w:b/>
        </w:rPr>
        <w:t xml:space="preserve"> </w:t>
      </w:r>
      <w:r w:rsidRPr="00DA33F0">
        <w:rPr>
          <w:b/>
        </w:rPr>
        <w:t xml:space="preserve"> </w:t>
      </w:r>
      <w:r w:rsidRPr="00DA33F0">
        <w:rPr>
          <w:rFonts w:hint="eastAsia"/>
          <w:b/>
        </w:rPr>
        <w:t>近年主要</w:t>
      </w:r>
      <w:r>
        <w:rPr>
          <w:rFonts w:hint="eastAsia"/>
          <w:b/>
        </w:rPr>
        <w:t>水產品</w:t>
      </w:r>
      <w:r w:rsidRPr="00DA33F0">
        <w:rPr>
          <w:rFonts w:hint="eastAsia"/>
          <w:b/>
        </w:rPr>
        <w:t>出口量值概況表</w:t>
      </w:r>
      <w:r w:rsidR="003A57C9">
        <w:rPr>
          <w:rFonts w:hint="eastAsia"/>
          <w:b/>
        </w:rPr>
        <w:t xml:space="preserve">                </w:t>
      </w:r>
      <w:r w:rsidRPr="00DA33F0">
        <w:rPr>
          <w:rFonts w:hint="eastAsia"/>
          <w:sz w:val="24"/>
          <w:szCs w:val="24"/>
        </w:rPr>
        <w:t>單位：公噸；千美元</w:t>
      </w:r>
    </w:p>
    <w:tbl>
      <w:tblPr>
        <w:tblW w:w="9073"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30"/>
        <w:gridCol w:w="1390"/>
        <w:gridCol w:w="1391"/>
        <w:gridCol w:w="1390"/>
        <w:gridCol w:w="1391"/>
        <w:gridCol w:w="1390"/>
        <w:gridCol w:w="1391"/>
      </w:tblGrid>
      <w:tr w:rsidR="005D187A" w:rsidRPr="00DA33F0" w:rsidTr="00BF4692">
        <w:trPr>
          <w:tblHeader/>
        </w:trPr>
        <w:tc>
          <w:tcPr>
            <w:tcW w:w="730" w:type="dxa"/>
            <w:vMerge w:val="restart"/>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項目</w:t>
            </w:r>
          </w:p>
        </w:tc>
        <w:tc>
          <w:tcPr>
            <w:tcW w:w="2781" w:type="dxa"/>
            <w:gridSpan w:val="2"/>
            <w:shd w:val="clear" w:color="auto" w:fill="auto"/>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11</w:t>
            </w:r>
            <w:r w:rsidRPr="00D12262">
              <w:rPr>
                <w:rFonts w:hint="eastAsia"/>
                <w:b/>
                <w:color w:val="000000"/>
                <w:spacing w:val="-20"/>
                <w:sz w:val="24"/>
              </w:rPr>
              <w:t>年</w:t>
            </w:r>
            <w:r w:rsidR="00297158" w:rsidRPr="00297158">
              <w:rPr>
                <w:rFonts w:hint="eastAsia"/>
                <w:b/>
                <w:color w:val="000000"/>
                <w:spacing w:val="-20"/>
                <w:sz w:val="24"/>
              </w:rPr>
              <w:t>度</w:t>
            </w:r>
          </w:p>
        </w:tc>
        <w:tc>
          <w:tcPr>
            <w:tcW w:w="2781" w:type="dxa"/>
            <w:gridSpan w:val="2"/>
            <w:shd w:val="clear" w:color="auto" w:fill="auto"/>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w:t>
            </w:r>
            <w:r w:rsidRPr="00D12262">
              <w:rPr>
                <w:rFonts w:hint="eastAsia"/>
                <w:b/>
                <w:color w:val="000000"/>
                <w:spacing w:val="-20"/>
                <w:sz w:val="24"/>
              </w:rPr>
              <w:t>2年</w:t>
            </w:r>
            <w:r w:rsidR="00297158" w:rsidRPr="00297158">
              <w:rPr>
                <w:rFonts w:hint="eastAsia"/>
                <w:b/>
                <w:color w:val="000000"/>
                <w:spacing w:val="-20"/>
                <w:sz w:val="24"/>
              </w:rPr>
              <w:t>度</w:t>
            </w:r>
          </w:p>
        </w:tc>
        <w:tc>
          <w:tcPr>
            <w:tcW w:w="2781" w:type="dxa"/>
            <w:gridSpan w:val="2"/>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1</w:t>
            </w:r>
            <w:r w:rsidRPr="00D12262">
              <w:rPr>
                <w:b/>
                <w:color w:val="000000"/>
                <w:spacing w:val="-20"/>
                <w:sz w:val="24"/>
              </w:rPr>
              <w:t>1</w:t>
            </w:r>
            <w:r>
              <w:rPr>
                <w:rFonts w:hint="eastAsia"/>
                <w:b/>
                <w:color w:val="000000"/>
                <w:spacing w:val="-20"/>
                <w:sz w:val="24"/>
              </w:rPr>
              <w:t>3</w:t>
            </w:r>
            <w:r w:rsidRPr="00D12262">
              <w:rPr>
                <w:rFonts w:hint="eastAsia"/>
                <w:b/>
                <w:color w:val="000000"/>
                <w:spacing w:val="-20"/>
                <w:sz w:val="24"/>
              </w:rPr>
              <w:t>年</w:t>
            </w:r>
            <w:r w:rsidR="00297158" w:rsidRPr="00297158">
              <w:rPr>
                <w:rFonts w:hint="eastAsia"/>
                <w:b/>
                <w:color w:val="000000"/>
                <w:spacing w:val="-20"/>
                <w:sz w:val="24"/>
              </w:rPr>
              <w:t>度</w:t>
            </w:r>
          </w:p>
        </w:tc>
      </w:tr>
      <w:tr w:rsidR="005D187A" w:rsidRPr="00DA33F0" w:rsidTr="00BF4692">
        <w:trPr>
          <w:tblHeader/>
        </w:trPr>
        <w:tc>
          <w:tcPr>
            <w:tcW w:w="730" w:type="dxa"/>
            <w:vMerge/>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p>
        </w:tc>
        <w:tc>
          <w:tcPr>
            <w:tcW w:w="1390"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c>
          <w:tcPr>
            <w:tcW w:w="1390"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c>
          <w:tcPr>
            <w:tcW w:w="1390"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數量</w:t>
            </w:r>
          </w:p>
        </w:tc>
        <w:tc>
          <w:tcPr>
            <w:tcW w:w="1391" w:type="dxa"/>
            <w:shd w:val="clear" w:color="auto" w:fill="auto"/>
            <w:vAlign w:val="center"/>
          </w:tcPr>
          <w:p w:rsidR="005D187A" w:rsidRPr="00D12262" w:rsidRDefault="005D187A" w:rsidP="003114C6">
            <w:pPr>
              <w:spacing w:line="280" w:lineRule="exact"/>
              <w:ind w:leftChars="0" w:left="0" w:firstLineChars="0" w:firstLine="0"/>
              <w:jc w:val="center"/>
              <w:rPr>
                <w:b/>
                <w:color w:val="000000"/>
                <w:spacing w:val="-20"/>
                <w:sz w:val="24"/>
              </w:rPr>
            </w:pPr>
            <w:r w:rsidRPr="00D12262">
              <w:rPr>
                <w:rFonts w:hint="eastAsia"/>
                <w:b/>
                <w:color w:val="000000"/>
                <w:spacing w:val="-20"/>
                <w:sz w:val="24"/>
              </w:rPr>
              <w:t>價值</w:t>
            </w:r>
          </w:p>
        </w:tc>
      </w:tr>
      <w:tr w:rsidR="005D187A" w:rsidRPr="00DA33F0" w:rsidTr="003114C6">
        <w:tc>
          <w:tcPr>
            <w:tcW w:w="730" w:type="dxa"/>
            <w:shd w:val="clear" w:color="auto" w:fill="auto"/>
            <w:vAlign w:val="center"/>
          </w:tcPr>
          <w:p w:rsidR="005D187A" w:rsidRPr="00DA33F0" w:rsidRDefault="005D187A" w:rsidP="005D187A">
            <w:pPr>
              <w:spacing w:line="280" w:lineRule="exact"/>
              <w:ind w:leftChars="-18" w:left="-51" w:rightChars="-21" w:right="-59" w:firstLineChars="0" w:firstLine="0"/>
              <w:rPr>
                <w:rFonts w:hint="eastAsia"/>
                <w:color w:val="000000"/>
                <w:spacing w:val="-20"/>
                <w:sz w:val="24"/>
              </w:rPr>
            </w:pPr>
            <w:r>
              <w:rPr>
                <w:rFonts w:hint="eastAsia"/>
                <w:color w:val="000000"/>
                <w:spacing w:val="-20"/>
                <w:sz w:val="24"/>
              </w:rPr>
              <w:t>吳郭魚</w:t>
            </w:r>
          </w:p>
        </w:tc>
        <w:tc>
          <w:tcPr>
            <w:tcW w:w="1390" w:type="dxa"/>
            <w:shd w:val="clear" w:color="auto" w:fill="auto"/>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19,324</w:t>
            </w:r>
          </w:p>
        </w:tc>
        <w:tc>
          <w:tcPr>
            <w:tcW w:w="1391" w:type="dxa"/>
            <w:shd w:val="clear" w:color="auto" w:fill="auto"/>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57,598</w:t>
            </w:r>
          </w:p>
        </w:tc>
        <w:tc>
          <w:tcPr>
            <w:tcW w:w="1390" w:type="dxa"/>
            <w:shd w:val="clear" w:color="auto" w:fill="auto"/>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17,995</w:t>
            </w:r>
          </w:p>
        </w:tc>
        <w:tc>
          <w:tcPr>
            <w:tcW w:w="1391" w:type="dxa"/>
            <w:shd w:val="clear" w:color="auto" w:fill="auto"/>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51,040</w:t>
            </w:r>
          </w:p>
        </w:tc>
        <w:tc>
          <w:tcPr>
            <w:tcW w:w="1390" w:type="dxa"/>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16,860</w:t>
            </w:r>
          </w:p>
        </w:tc>
        <w:tc>
          <w:tcPr>
            <w:tcW w:w="1391" w:type="dxa"/>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57,765</w:t>
            </w:r>
          </w:p>
        </w:tc>
      </w:tr>
      <w:tr w:rsidR="005D187A" w:rsidRPr="00DA33F0" w:rsidTr="003114C6">
        <w:tc>
          <w:tcPr>
            <w:tcW w:w="730" w:type="dxa"/>
            <w:shd w:val="clear" w:color="auto" w:fill="auto"/>
            <w:vAlign w:val="center"/>
          </w:tcPr>
          <w:p w:rsidR="005D187A" w:rsidRPr="00DA33F0" w:rsidRDefault="005D187A" w:rsidP="003114C6">
            <w:pPr>
              <w:spacing w:line="280" w:lineRule="exact"/>
              <w:ind w:leftChars="-18" w:left="-51" w:rightChars="-21" w:right="-59" w:firstLineChars="0" w:firstLine="0"/>
              <w:rPr>
                <w:color w:val="000000"/>
                <w:spacing w:val="-20"/>
                <w:sz w:val="24"/>
              </w:rPr>
            </w:pPr>
            <w:r>
              <w:rPr>
                <w:rFonts w:hint="eastAsia"/>
                <w:color w:val="000000"/>
                <w:spacing w:val="-20"/>
                <w:sz w:val="24"/>
              </w:rPr>
              <w:t>鰻魚</w:t>
            </w:r>
          </w:p>
        </w:tc>
        <w:tc>
          <w:tcPr>
            <w:tcW w:w="1390" w:type="dxa"/>
            <w:shd w:val="clear" w:color="auto" w:fill="auto"/>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w:t>
            </w:r>
            <w:r w:rsidR="005D187A" w:rsidRPr="00DA33F0">
              <w:rPr>
                <w:rFonts w:hAnsi="標楷體" w:hint="eastAsia"/>
                <w:color w:val="000000"/>
                <w:spacing w:val="-20"/>
                <w:sz w:val="24"/>
              </w:rPr>
              <w:t>,</w:t>
            </w:r>
            <w:r>
              <w:rPr>
                <w:rFonts w:hAnsi="標楷體" w:hint="eastAsia"/>
                <w:color w:val="000000"/>
                <w:spacing w:val="-20"/>
                <w:sz w:val="24"/>
              </w:rPr>
              <w:t>799</w:t>
            </w:r>
          </w:p>
        </w:tc>
        <w:tc>
          <w:tcPr>
            <w:tcW w:w="1391" w:type="dxa"/>
            <w:shd w:val="clear" w:color="auto" w:fill="auto"/>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Ansi="標楷體" w:hint="eastAsia"/>
                <w:color w:val="000000"/>
                <w:spacing w:val="-20"/>
                <w:sz w:val="24"/>
              </w:rPr>
              <w:t>58</w:t>
            </w:r>
            <w:r w:rsidR="005D187A" w:rsidRPr="00DA33F0">
              <w:rPr>
                <w:rFonts w:hAnsi="標楷體" w:hint="eastAsia"/>
                <w:color w:val="000000"/>
                <w:spacing w:val="-20"/>
                <w:sz w:val="24"/>
              </w:rPr>
              <w:t>,</w:t>
            </w:r>
            <w:r>
              <w:rPr>
                <w:rFonts w:hAnsi="標楷體" w:hint="eastAsia"/>
                <w:color w:val="000000"/>
                <w:spacing w:val="-20"/>
                <w:sz w:val="24"/>
              </w:rPr>
              <w:t>010</w:t>
            </w:r>
          </w:p>
        </w:tc>
        <w:tc>
          <w:tcPr>
            <w:tcW w:w="1390" w:type="dxa"/>
            <w:shd w:val="clear" w:color="auto" w:fill="auto"/>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Ansi="標楷體" w:hint="eastAsia"/>
                <w:color w:val="000000"/>
                <w:spacing w:val="-20"/>
                <w:sz w:val="24"/>
              </w:rPr>
              <w:t>1</w:t>
            </w:r>
            <w:r w:rsidR="005D187A">
              <w:rPr>
                <w:rFonts w:hAnsi="標楷體" w:hint="eastAsia"/>
                <w:color w:val="000000"/>
                <w:spacing w:val="-20"/>
                <w:sz w:val="24"/>
              </w:rPr>
              <w:t>,</w:t>
            </w:r>
            <w:r>
              <w:rPr>
                <w:rFonts w:hAnsi="標楷體" w:hint="eastAsia"/>
                <w:color w:val="000000"/>
                <w:spacing w:val="-20"/>
                <w:sz w:val="24"/>
              </w:rPr>
              <w:t>068</w:t>
            </w:r>
          </w:p>
        </w:tc>
        <w:tc>
          <w:tcPr>
            <w:tcW w:w="1391" w:type="dxa"/>
            <w:shd w:val="clear" w:color="auto" w:fill="auto"/>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Ansi="標楷體" w:hint="eastAsia"/>
                <w:color w:val="000000"/>
                <w:spacing w:val="-20"/>
                <w:sz w:val="24"/>
              </w:rPr>
              <w:t>42</w:t>
            </w:r>
            <w:r w:rsidR="005D187A">
              <w:rPr>
                <w:rFonts w:hAnsi="標楷體" w:hint="eastAsia"/>
                <w:color w:val="000000"/>
                <w:spacing w:val="-20"/>
                <w:sz w:val="24"/>
              </w:rPr>
              <w:t>,</w:t>
            </w:r>
            <w:r>
              <w:rPr>
                <w:rFonts w:hAnsi="標楷體" w:hint="eastAsia"/>
                <w:color w:val="000000"/>
                <w:spacing w:val="-20"/>
                <w:sz w:val="24"/>
              </w:rPr>
              <w:t>639</w:t>
            </w:r>
          </w:p>
        </w:tc>
        <w:tc>
          <w:tcPr>
            <w:tcW w:w="1390" w:type="dxa"/>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int="eastAsia"/>
                <w:color w:val="000000"/>
                <w:spacing w:val="-20"/>
                <w:sz w:val="24"/>
              </w:rPr>
              <w:t>525</w:t>
            </w:r>
          </w:p>
        </w:tc>
        <w:tc>
          <w:tcPr>
            <w:tcW w:w="1391" w:type="dxa"/>
            <w:vAlign w:val="center"/>
          </w:tcPr>
          <w:p w:rsidR="005D187A" w:rsidRPr="00DA33F0" w:rsidRDefault="000271BD"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30</w:t>
            </w:r>
            <w:r w:rsidR="005D187A">
              <w:rPr>
                <w:rFonts w:hAnsi="標楷體" w:hint="eastAsia"/>
                <w:color w:val="000000"/>
                <w:spacing w:val="-20"/>
                <w:sz w:val="24"/>
              </w:rPr>
              <w:t>,</w:t>
            </w:r>
            <w:r>
              <w:rPr>
                <w:rFonts w:hAnsi="標楷體" w:hint="eastAsia"/>
                <w:color w:val="000000"/>
                <w:spacing w:val="-20"/>
                <w:sz w:val="24"/>
              </w:rPr>
              <w:t>621</w:t>
            </w:r>
          </w:p>
        </w:tc>
      </w:tr>
      <w:tr w:rsidR="000271BD" w:rsidRPr="00DA33F0" w:rsidTr="00BF4692">
        <w:tc>
          <w:tcPr>
            <w:tcW w:w="730" w:type="dxa"/>
            <w:shd w:val="clear" w:color="auto" w:fill="auto"/>
            <w:vAlign w:val="center"/>
          </w:tcPr>
          <w:p w:rsidR="000271BD" w:rsidRPr="00DA33F0" w:rsidRDefault="000271BD" w:rsidP="000271BD">
            <w:pPr>
              <w:spacing w:line="280" w:lineRule="exact"/>
              <w:ind w:leftChars="-18" w:left="-51" w:rightChars="-21" w:right="-59" w:firstLineChars="0" w:firstLine="0"/>
              <w:rPr>
                <w:color w:val="000000"/>
                <w:spacing w:val="-20"/>
                <w:sz w:val="24"/>
              </w:rPr>
            </w:pPr>
            <w:r>
              <w:rPr>
                <w:rFonts w:hint="eastAsia"/>
                <w:color w:val="000000"/>
                <w:spacing w:val="-20"/>
                <w:sz w:val="24"/>
              </w:rPr>
              <w:t>鱸魚</w:t>
            </w:r>
          </w:p>
        </w:tc>
        <w:tc>
          <w:tcPr>
            <w:tcW w:w="1390"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6</w:t>
            </w:r>
            <w:r w:rsidRPr="00DA33F0">
              <w:rPr>
                <w:rFonts w:hAnsi="標楷體" w:hint="eastAsia"/>
                <w:color w:val="000000"/>
                <w:spacing w:val="-20"/>
                <w:sz w:val="24"/>
              </w:rPr>
              <w:t>,</w:t>
            </w:r>
            <w:r>
              <w:rPr>
                <w:rFonts w:hAnsi="標楷體" w:hint="eastAsia"/>
                <w:color w:val="000000"/>
                <w:spacing w:val="-20"/>
                <w:sz w:val="24"/>
              </w:rPr>
              <w:t>179</w:t>
            </w:r>
          </w:p>
        </w:tc>
        <w:tc>
          <w:tcPr>
            <w:tcW w:w="1391"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41</w:t>
            </w:r>
            <w:r w:rsidRPr="00DA33F0">
              <w:rPr>
                <w:rFonts w:hAnsi="標楷體" w:hint="eastAsia"/>
                <w:color w:val="000000"/>
                <w:spacing w:val="-20"/>
                <w:sz w:val="24"/>
              </w:rPr>
              <w:t>,</w:t>
            </w:r>
            <w:r>
              <w:rPr>
                <w:rFonts w:hAnsi="標楷體" w:hint="eastAsia"/>
                <w:color w:val="000000"/>
                <w:spacing w:val="-20"/>
                <w:sz w:val="24"/>
              </w:rPr>
              <w:t>705</w:t>
            </w:r>
          </w:p>
        </w:tc>
        <w:tc>
          <w:tcPr>
            <w:tcW w:w="1390"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6,428</w:t>
            </w:r>
          </w:p>
        </w:tc>
        <w:tc>
          <w:tcPr>
            <w:tcW w:w="1391"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43,898</w:t>
            </w:r>
          </w:p>
        </w:tc>
        <w:tc>
          <w:tcPr>
            <w:tcW w:w="1390" w:type="dxa"/>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4,618</w:t>
            </w:r>
          </w:p>
        </w:tc>
        <w:tc>
          <w:tcPr>
            <w:tcW w:w="1391" w:type="dxa"/>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31,232</w:t>
            </w:r>
          </w:p>
        </w:tc>
      </w:tr>
      <w:tr w:rsidR="000271BD" w:rsidRPr="00DA33F0" w:rsidTr="00BF4692">
        <w:tc>
          <w:tcPr>
            <w:tcW w:w="730" w:type="dxa"/>
            <w:shd w:val="clear" w:color="auto" w:fill="auto"/>
            <w:vAlign w:val="center"/>
          </w:tcPr>
          <w:p w:rsidR="000271BD" w:rsidRPr="00DA33F0" w:rsidRDefault="000271BD" w:rsidP="000271BD">
            <w:pPr>
              <w:spacing w:line="280" w:lineRule="exact"/>
              <w:ind w:leftChars="-18" w:left="-51" w:rightChars="-21" w:right="-59" w:firstLineChars="0" w:firstLine="0"/>
              <w:rPr>
                <w:color w:val="000000"/>
                <w:spacing w:val="-20"/>
                <w:sz w:val="24"/>
              </w:rPr>
            </w:pPr>
            <w:r>
              <w:rPr>
                <w:rFonts w:hint="eastAsia"/>
                <w:color w:val="000000"/>
                <w:spacing w:val="-20"/>
                <w:sz w:val="24"/>
              </w:rPr>
              <w:t>虱目魚</w:t>
            </w:r>
          </w:p>
        </w:tc>
        <w:tc>
          <w:tcPr>
            <w:tcW w:w="1390"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6</w:t>
            </w:r>
            <w:r w:rsidRPr="00DA33F0">
              <w:rPr>
                <w:rFonts w:hAnsi="標楷體" w:hint="eastAsia"/>
                <w:color w:val="000000"/>
                <w:spacing w:val="-20"/>
                <w:sz w:val="24"/>
              </w:rPr>
              <w:t>,</w:t>
            </w:r>
            <w:r>
              <w:rPr>
                <w:rFonts w:hAnsi="標楷體" w:hint="eastAsia"/>
                <w:color w:val="000000"/>
                <w:spacing w:val="-20"/>
                <w:sz w:val="24"/>
              </w:rPr>
              <w:t>563</w:t>
            </w:r>
          </w:p>
        </w:tc>
        <w:tc>
          <w:tcPr>
            <w:tcW w:w="1391"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1</w:t>
            </w:r>
            <w:r w:rsidRPr="00DA33F0">
              <w:rPr>
                <w:rFonts w:hAnsi="標楷體" w:hint="eastAsia"/>
                <w:color w:val="000000"/>
                <w:spacing w:val="-20"/>
                <w:sz w:val="24"/>
              </w:rPr>
              <w:t>9,</w:t>
            </w:r>
            <w:r>
              <w:rPr>
                <w:rFonts w:hAnsi="標楷體" w:hint="eastAsia"/>
                <w:color w:val="000000"/>
                <w:spacing w:val="-20"/>
                <w:sz w:val="24"/>
              </w:rPr>
              <w:t>434</w:t>
            </w:r>
          </w:p>
        </w:tc>
        <w:tc>
          <w:tcPr>
            <w:tcW w:w="1390"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6,846</w:t>
            </w:r>
          </w:p>
        </w:tc>
        <w:tc>
          <w:tcPr>
            <w:tcW w:w="1391" w:type="dxa"/>
            <w:shd w:val="clear" w:color="auto" w:fill="auto"/>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20</w:t>
            </w:r>
            <w:r w:rsidRPr="00DA33F0">
              <w:rPr>
                <w:rFonts w:hAnsi="標楷體" w:hint="eastAsia"/>
                <w:color w:val="000000"/>
                <w:spacing w:val="-20"/>
                <w:sz w:val="24"/>
              </w:rPr>
              <w:t>,</w:t>
            </w:r>
            <w:r>
              <w:rPr>
                <w:rFonts w:hAnsi="標楷體" w:hint="eastAsia"/>
                <w:color w:val="000000"/>
                <w:spacing w:val="-20"/>
                <w:sz w:val="24"/>
              </w:rPr>
              <w:t>563</w:t>
            </w:r>
          </w:p>
        </w:tc>
        <w:tc>
          <w:tcPr>
            <w:tcW w:w="1390" w:type="dxa"/>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7,799</w:t>
            </w:r>
          </w:p>
        </w:tc>
        <w:tc>
          <w:tcPr>
            <w:tcW w:w="1391" w:type="dxa"/>
            <w:vAlign w:val="center"/>
          </w:tcPr>
          <w:p w:rsidR="000271BD" w:rsidRPr="00DA33F0" w:rsidRDefault="000271BD" w:rsidP="000271BD">
            <w:pPr>
              <w:spacing w:line="280" w:lineRule="exact"/>
              <w:ind w:leftChars="0" w:left="0" w:firstLineChars="0" w:firstLine="0"/>
              <w:jc w:val="right"/>
              <w:rPr>
                <w:color w:val="000000"/>
                <w:spacing w:val="-20"/>
                <w:sz w:val="24"/>
              </w:rPr>
            </w:pPr>
            <w:r>
              <w:rPr>
                <w:rFonts w:hAnsi="標楷體" w:hint="eastAsia"/>
                <w:color w:val="000000"/>
                <w:spacing w:val="-20"/>
                <w:sz w:val="24"/>
              </w:rPr>
              <w:t>19,879</w:t>
            </w:r>
          </w:p>
        </w:tc>
      </w:tr>
      <w:tr w:rsidR="005D187A" w:rsidRPr="00DA33F0" w:rsidTr="00BF4692">
        <w:tc>
          <w:tcPr>
            <w:tcW w:w="730" w:type="dxa"/>
            <w:shd w:val="clear" w:color="auto" w:fill="auto"/>
            <w:vAlign w:val="center"/>
          </w:tcPr>
          <w:p w:rsidR="005D187A" w:rsidRPr="00DA33F0" w:rsidRDefault="005D187A" w:rsidP="003114C6">
            <w:pPr>
              <w:spacing w:line="280" w:lineRule="exact"/>
              <w:ind w:leftChars="-18" w:left="-51" w:rightChars="-21" w:right="-59" w:firstLineChars="0" w:firstLine="0"/>
              <w:rPr>
                <w:color w:val="000000"/>
                <w:spacing w:val="-20"/>
                <w:sz w:val="24"/>
              </w:rPr>
            </w:pPr>
            <w:r>
              <w:rPr>
                <w:rFonts w:hint="eastAsia"/>
                <w:color w:val="000000"/>
                <w:spacing w:val="-20"/>
                <w:sz w:val="24"/>
              </w:rPr>
              <w:t>石斑魚</w:t>
            </w:r>
          </w:p>
        </w:tc>
        <w:tc>
          <w:tcPr>
            <w:tcW w:w="1390"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6</w:t>
            </w:r>
            <w:r w:rsidR="005D187A" w:rsidRPr="00DA33F0">
              <w:rPr>
                <w:rFonts w:hAnsi="標楷體" w:hint="eastAsia"/>
                <w:color w:val="000000"/>
                <w:spacing w:val="-20"/>
                <w:sz w:val="24"/>
              </w:rPr>
              <w:t>,</w:t>
            </w:r>
            <w:r>
              <w:rPr>
                <w:rFonts w:hAnsi="標楷體" w:hint="eastAsia"/>
                <w:color w:val="000000"/>
                <w:spacing w:val="-20"/>
                <w:sz w:val="24"/>
              </w:rPr>
              <w:t>038</w:t>
            </w:r>
          </w:p>
        </w:tc>
        <w:tc>
          <w:tcPr>
            <w:tcW w:w="1391"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51</w:t>
            </w:r>
            <w:r w:rsidR="005D187A" w:rsidRPr="00DA33F0">
              <w:rPr>
                <w:rFonts w:hAnsi="標楷體" w:hint="eastAsia"/>
                <w:color w:val="000000"/>
                <w:spacing w:val="-20"/>
                <w:sz w:val="24"/>
              </w:rPr>
              <w:t>,</w:t>
            </w:r>
            <w:r>
              <w:rPr>
                <w:rFonts w:hAnsi="標楷體" w:hint="eastAsia"/>
                <w:color w:val="000000"/>
                <w:spacing w:val="-20"/>
                <w:sz w:val="24"/>
              </w:rPr>
              <w:t>779</w:t>
            </w:r>
          </w:p>
        </w:tc>
        <w:tc>
          <w:tcPr>
            <w:tcW w:w="1390"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9</w:t>
            </w:r>
            <w:r w:rsidR="005D187A">
              <w:rPr>
                <w:rFonts w:hAnsi="標楷體" w:hint="eastAsia"/>
                <w:color w:val="000000"/>
                <w:spacing w:val="-20"/>
                <w:sz w:val="24"/>
              </w:rPr>
              <w:t>,</w:t>
            </w:r>
            <w:r>
              <w:rPr>
                <w:rFonts w:hAnsi="標楷體" w:hint="eastAsia"/>
                <w:color w:val="000000"/>
                <w:spacing w:val="-20"/>
                <w:sz w:val="24"/>
              </w:rPr>
              <w:t>911</w:t>
            </w:r>
          </w:p>
        </w:tc>
        <w:tc>
          <w:tcPr>
            <w:tcW w:w="1391"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84</w:t>
            </w:r>
            <w:r w:rsidR="005D187A">
              <w:rPr>
                <w:rFonts w:hAnsi="標楷體" w:hint="eastAsia"/>
                <w:color w:val="000000"/>
                <w:spacing w:val="-20"/>
                <w:sz w:val="24"/>
              </w:rPr>
              <w:t>,</w:t>
            </w:r>
            <w:r>
              <w:rPr>
                <w:rFonts w:hAnsi="標楷體" w:hint="eastAsia"/>
                <w:color w:val="000000"/>
                <w:spacing w:val="-20"/>
                <w:sz w:val="24"/>
              </w:rPr>
              <w:t>186</w:t>
            </w:r>
          </w:p>
        </w:tc>
        <w:tc>
          <w:tcPr>
            <w:tcW w:w="1390" w:type="dxa"/>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9</w:t>
            </w:r>
            <w:r w:rsidR="005D187A">
              <w:rPr>
                <w:rFonts w:hAnsi="標楷體" w:hint="eastAsia"/>
                <w:color w:val="000000"/>
                <w:spacing w:val="-20"/>
                <w:sz w:val="24"/>
              </w:rPr>
              <w:t>,</w:t>
            </w:r>
            <w:r>
              <w:rPr>
                <w:rFonts w:hAnsi="標楷體" w:hint="eastAsia"/>
                <w:color w:val="000000"/>
                <w:spacing w:val="-20"/>
                <w:sz w:val="24"/>
              </w:rPr>
              <w:t>912</w:t>
            </w:r>
          </w:p>
        </w:tc>
        <w:tc>
          <w:tcPr>
            <w:tcW w:w="1391" w:type="dxa"/>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90</w:t>
            </w:r>
            <w:r w:rsidR="005D187A">
              <w:rPr>
                <w:rFonts w:hAnsi="標楷體" w:hint="eastAsia"/>
                <w:color w:val="000000"/>
                <w:spacing w:val="-20"/>
                <w:sz w:val="24"/>
              </w:rPr>
              <w:t>,</w:t>
            </w:r>
            <w:r>
              <w:rPr>
                <w:rFonts w:hAnsi="標楷體" w:hint="eastAsia"/>
                <w:color w:val="000000"/>
                <w:spacing w:val="-20"/>
                <w:sz w:val="24"/>
              </w:rPr>
              <w:t>717</w:t>
            </w:r>
          </w:p>
        </w:tc>
      </w:tr>
      <w:tr w:rsidR="005D187A" w:rsidRPr="00DA33F0" w:rsidTr="00BF4692">
        <w:tc>
          <w:tcPr>
            <w:tcW w:w="730" w:type="dxa"/>
            <w:shd w:val="clear" w:color="auto" w:fill="auto"/>
            <w:vAlign w:val="center"/>
          </w:tcPr>
          <w:p w:rsidR="005D187A" w:rsidRPr="00DA33F0" w:rsidRDefault="005D187A" w:rsidP="003114C6">
            <w:pPr>
              <w:spacing w:line="280" w:lineRule="exact"/>
              <w:ind w:leftChars="-18" w:left="-51" w:rightChars="-21" w:right="-59" w:firstLineChars="0" w:firstLine="0"/>
              <w:rPr>
                <w:rFonts w:hint="eastAsia"/>
                <w:color w:val="000000"/>
                <w:spacing w:val="-20"/>
                <w:sz w:val="24"/>
              </w:rPr>
            </w:pPr>
            <w:r>
              <w:rPr>
                <w:rFonts w:hint="eastAsia"/>
                <w:color w:val="000000"/>
                <w:spacing w:val="-20"/>
                <w:sz w:val="24"/>
              </w:rPr>
              <w:t>秋刀魚</w:t>
            </w:r>
          </w:p>
        </w:tc>
        <w:tc>
          <w:tcPr>
            <w:tcW w:w="1390"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26</w:t>
            </w:r>
            <w:r w:rsidR="005D187A">
              <w:rPr>
                <w:rFonts w:hAnsi="標楷體" w:hint="eastAsia"/>
                <w:color w:val="000000"/>
                <w:spacing w:val="-20"/>
                <w:sz w:val="24"/>
              </w:rPr>
              <w:t>,</w:t>
            </w:r>
            <w:r>
              <w:rPr>
                <w:rFonts w:hAnsi="標楷體" w:hint="eastAsia"/>
                <w:color w:val="000000"/>
                <w:spacing w:val="-20"/>
                <w:sz w:val="24"/>
              </w:rPr>
              <w:t>795</w:t>
            </w:r>
          </w:p>
        </w:tc>
        <w:tc>
          <w:tcPr>
            <w:tcW w:w="1391" w:type="dxa"/>
            <w:shd w:val="clear" w:color="auto" w:fill="auto"/>
            <w:vAlign w:val="center"/>
          </w:tcPr>
          <w:p w:rsidR="005D187A" w:rsidRPr="00DA33F0" w:rsidRDefault="005D187A" w:rsidP="003114C6">
            <w:pPr>
              <w:spacing w:line="280" w:lineRule="exact"/>
              <w:ind w:leftChars="0" w:left="0" w:firstLineChars="0" w:firstLine="0"/>
              <w:jc w:val="right"/>
              <w:rPr>
                <w:color w:val="000000"/>
                <w:spacing w:val="-20"/>
                <w:sz w:val="24"/>
              </w:rPr>
            </w:pPr>
            <w:r>
              <w:rPr>
                <w:rFonts w:hAnsi="標楷體" w:hint="eastAsia"/>
                <w:color w:val="000000"/>
                <w:spacing w:val="-20"/>
                <w:sz w:val="24"/>
              </w:rPr>
              <w:t>5</w:t>
            </w:r>
            <w:r w:rsidR="00BF4692">
              <w:rPr>
                <w:rFonts w:hAnsi="標楷體" w:hint="eastAsia"/>
                <w:color w:val="000000"/>
                <w:spacing w:val="-20"/>
                <w:sz w:val="24"/>
              </w:rPr>
              <w:t>5</w:t>
            </w:r>
            <w:r>
              <w:rPr>
                <w:rFonts w:hAnsi="標楷體" w:hint="eastAsia"/>
                <w:color w:val="000000"/>
                <w:spacing w:val="-20"/>
                <w:sz w:val="24"/>
              </w:rPr>
              <w:t>,</w:t>
            </w:r>
            <w:r w:rsidR="00BF4692">
              <w:rPr>
                <w:rFonts w:hAnsi="標楷體" w:hint="eastAsia"/>
                <w:color w:val="000000"/>
                <w:spacing w:val="-20"/>
                <w:sz w:val="24"/>
              </w:rPr>
              <w:t>225</w:t>
            </w:r>
          </w:p>
        </w:tc>
        <w:tc>
          <w:tcPr>
            <w:tcW w:w="1390"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32</w:t>
            </w:r>
            <w:r w:rsidR="005D187A">
              <w:rPr>
                <w:rFonts w:hAnsi="標楷體" w:hint="eastAsia"/>
                <w:color w:val="000000"/>
                <w:spacing w:val="-20"/>
                <w:sz w:val="24"/>
              </w:rPr>
              <w:t>,</w:t>
            </w:r>
            <w:r>
              <w:rPr>
                <w:rFonts w:hAnsi="標楷體" w:hint="eastAsia"/>
                <w:color w:val="000000"/>
                <w:spacing w:val="-20"/>
                <w:sz w:val="24"/>
              </w:rPr>
              <w:t>514</w:t>
            </w:r>
          </w:p>
        </w:tc>
        <w:tc>
          <w:tcPr>
            <w:tcW w:w="1391" w:type="dxa"/>
            <w:shd w:val="clear" w:color="auto" w:fill="auto"/>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64</w:t>
            </w:r>
            <w:r w:rsidR="005D187A">
              <w:rPr>
                <w:rFonts w:hAnsi="標楷體" w:hint="eastAsia"/>
                <w:color w:val="000000"/>
                <w:spacing w:val="-20"/>
                <w:sz w:val="24"/>
              </w:rPr>
              <w:t>,0</w:t>
            </w:r>
            <w:r>
              <w:rPr>
                <w:rFonts w:hAnsi="標楷體" w:hint="eastAsia"/>
                <w:color w:val="000000"/>
                <w:spacing w:val="-20"/>
                <w:sz w:val="24"/>
              </w:rPr>
              <w:t>67</w:t>
            </w:r>
          </w:p>
        </w:tc>
        <w:tc>
          <w:tcPr>
            <w:tcW w:w="1390" w:type="dxa"/>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51</w:t>
            </w:r>
            <w:r w:rsidR="005D187A">
              <w:rPr>
                <w:rFonts w:hAnsi="標楷體" w:hint="eastAsia"/>
                <w:color w:val="000000"/>
                <w:spacing w:val="-20"/>
                <w:sz w:val="24"/>
              </w:rPr>
              <w:t>,</w:t>
            </w:r>
            <w:r>
              <w:rPr>
                <w:rFonts w:hAnsi="標楷體" w:hint="eastAsia"/>
                <w:color w:val="000000"/>
                <w:spacing w:val="-20"/>
                <w:sz w:val="24"/>
              </w:rPr>
              <w:t>084</w:t>
            </w:r>
          </w:p>
        </w:tc>
        <w:tc>
          <w:tcPr>
            <w:tcW w:w="1391" w:type="dxa"/>
            <w:vAlign w:val="center"/>
          </w:tcPr>
          <w:p w:rsidR="005D187A" w:rsidRPr="00DA33F0" w:rsidRDefault="00BF4692" w:rsidP="003114C6">
            <w:pPr>
              <w:spacing w:line="280" w:lineRule="exact"/>
              <w:ind w:leftChars="0" w:left="0" w:firstLineChars="0" w:firstLine="0"/>
              <w:jc w:val="right"/>
              <w:rPr>
                <w:color w:val="000000"/>
                <w:spacing w:val="-20"/>
                <w:sz w:val="24"/>
              </w:rPr>
            </w:pPr>
            <w:r>
              <w:rPr>
                <w:rFonts w:hAnsi="標楷體" w:hint="eastAsia"/>
                <w:color w:val="000000"/>
                <w:spacing w:val="-20"/>
                <w:sz w:val="24"/>
              </w:rPr>
              <w:t>99</w:t>
            </w:r>
            <w:r w:rsidR="005D187A">
              <w:rPr>
                <w:rFonts w:hAnsi="標楷體" w:hint="eastAsia"/>
                <w:color w:val="000000"/>
                <w:spacing w:val="-20"/>
                <w:sz w:val="24"/>
              </w:rPr>
              <w:t>,</w:t>
            </w:r>
            <w:r>
              <w:rPr>
                <w:rFonts w:hAnsi="標楷體" w:hint="eastAsia"/>
                <w:color w:val="000000"/>
                <w:spacing w:val="-20"/>
                <w:sz w:val="24"/>
              </w:rPr>
              <w:t>881</w:t>
            </w:r>
          </w:p>
        </w:tc>
      </w:tr>
      <w:tr w:rsidR="005D187A" w:rsidRPr="00DA33F0" w:rsidTr="00BF4692">
        <w:tc>
          <w:tcPr>
            <w:tcW w:w="730" w:type="dxa"/>
            <w:shd w:val="clear" w:color="auto" w:fill="auto"/>
            <w:vAlign w:val="center"/>
          </w:tcPr>
          <w:p w:rsidR="005D187A" w:rsidRDefault="005D187A" w:rsidP="005D187A">
            <w:pPr>
              <w:spacing w:line="280" w:lineRule="exact"/>
              <w:ind w:leftChars="-18" w:left="-51" w:rightChars="-21" w:right="-59" w:firstLineChars="0" w:firstLine="0"/>
              <w:rPr>
                <w:rFonts w:hint="eastAsia"/>
                <w:color w:val="000000"/>
                <w:spacing w:val="-20"/>
                <w:sz w:val="24"/>
              </w:rPr>
            </w:pPr>
            <w:r>
              <w:rPr>
                <w:rFonts w:hint="eastAsia"/>
                <w:color w:val="000000"/>
                <w:spacing w:val="-20"/>
                <w:sz w:val="24"/>
              </w:rPr>
              <w:t>鬼頭刀</w:t>
            </w:r>
          </w:p>
        </w:tc>
        <w:tc>
          <w:tcPr>
            <w:tcW w:w="1390"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w:t>
            </w:r>
            <w:r w:rsidR="005D187A" w:rsidRPr="00DA33F0">
              <w:rPr>
                <w:rFonts w:hAnsi="標楷體" w:hint="eastAsia"/>
                <w:color w:val="000000"/>
                <w:spacing w:val="-20"/>
                <w:sz w:val="24"/>
              </w:rPr>
              <w:t>,</w:t>
            </w:r>
            <w:r>
              <w:rPr>
                <w:rFonts w:hAnsi="標楷體" w:hint="eastAsia"/>
                <w:color w:val="000000"/>
                <w:spacing w:val="-20"/>
                <w:sz w:val="24"/>
              </w:rPr>
              <w:t>836</w:t>
            </w:r>
          </w:p>
        </w:tc>
        <w:tc>
          <w:tcPr>
            <w:tcW w:w="1391"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21</w:t>
            </w:r>
            <w:r w:rsidR="005D187A" w:rsidRPr="00DA33F0">
              <w:rPr>
                <w:rFonts w:hAnsi="標楷體" w:hint="eastAsia"/>
                <w:color w:val="000000"/>
                <w:spacing w:val="-20"/>
                <w:sz w:val="24"/>
              </w:rPr>
              <w:t>,</w:t>
            </w:r>
            <w:r>
              <w:rPr>
                <w:rFonts w:hAnsi="標楷體" w:hint="eastAsia"/>
                <w:color w:val="000000"/>
                <w:spacing w:val="-20"/>
                <w:sz w:val="24"/>
              </w:rPr>
              <w:t>916</w:t>
            </w:r>
          </w:p>
        </w:tc>
        <w:tc>
          <w:tcPr>
            <w:tcW w:w="1390"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w:t>
            </w:r>
            <w:r w:rsidR="005D187A">
              <w:rPr>
                <w:rFonts w:hAnsi="標楷體" w:hint="eastAsia"/>
                <w:color w:val="000000"/>
                <w:spacing w:val="-20"/>
                <w:sz w:val="24"/>
              </w:rPr>
              <w:t>,</w:t>
            </w:r>
            <w:r>
              <w:rPr>
                <w:rFonts w:hAnsi="標楷體" w:hint="eastAsia"/>
                <w:color w:val="000000"/>
                <w:spacing w:val="-20"/>
                <w:sz w:val="24"/>
              </w:rPr>
              <w:t>148</w:t>
            </w:r>
          </w:p>
        </w:tc>
        <w:tc>
          <w:tcPr>
            <w:tcW w:w="1391"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12</w:t>
            </w:r>
            <w:r w:rsidR="005D187A">
              <w:rPr>
                <w:rFonts w:hAnsi="標楷體" w:hint="eastAsia"/>
                <w:color w:val="000000"/>
                <w:spacing w:val="-20"/>
                <w:sz w:val="24"/>
              </w:rPr>
              <w:t>,</w:t>
            </w:r>
            <w:r>
              <w:rPr>
                <w:rFonts w:hAnsi="標楷體" w:hint="eastAsia"/>
                <w:color w:val="000000"/>
                <w:spacing w:val="-20"/>
                <w:sz w:val="24"/>
              </w:rPr>
              <w:t>128</w:t>
            </w:r>
          </w:p>
        </w:tc>
        <w:tc>
          <w:tcPr>
            <w:tcW w:w="1390" w:type="dxa"/>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2</w:t>
            </w:r>
            <w:r w:rsidR="005D187A">
              <w:rPr>
                <w:rFonts w:hAnsi="標楷體" w:hint="eastAsia"/>
                <w:color w:val="000000"/>
                <w:spacing w:val="-20"/>
                <w:sz w:val="24"/>
              </w:rPr>
              <w:t>,</w:t>
            </w:r>
            <w:r>
              <w:rPr>
                <w:rFonts w:hAnsi="標楷體" w:hint="eastAsia"/>
                <w:color w:val="000000"/>
                <w:spacing w:val="-20"/>
                <w:sz w:val="24"/>
              </w:rPr>
              <w:t>678</w:t>
            </w:r>
          </w:p>
        </w:tc>
        <w:tc>
          <w:tcPr>
            <w:tcW w:w="1391" w:type="dxa"/>
            <w:vAlign w:val="center"/>
          </w:tcPr>
          <w:p w:rsidR="005D187A" w:rsidRPr="00DA33F0" w:rsidRDefault="005D187A" w:rsidP="005D187A">
            <w:pPr>
              <w:spacing w:line="280" w:lineRule="exact"/>
              <w:ind w:leftChars="0" w:left="0" w:firstLineChars="0" w:firstLine="0"/>
              <w:jc w:val="right"/>
              <w:rPr>
                <w:color w:val="000000"/>
                <w:spacing w:val="-20"/>
                <w:sz w:val="24"/>
              </w:rPr>
            </w:pPr>
            <w:r>
              <w:rPr>
                <w:rFonts w:hAnsi="標楷體" w:hint="eastAsia"/>
                <w:color w:val="000000"/>
                <w:spacing w:val="-20"/>
                <w:sz w:val="24"/>
              </w:rPr>
              <w:t>15,</w:t>
            </w:r>
            <w:r w:rsidR="00BF4692">
              <w:rPr>
                <w:rFonts w:hAnsi="標楷體" w:hint="eastAsia"/>
                <w:color w:val="000000"/>
                <w:spacing w:val="-20"/>
                <w:sz w:val="24"/>
              </w:rPr>
              <w:t>233</w:t>
            </w:r>
          </w:p>
        </w:tc>
      </w:tr>
      <w:tr w:rsidR="005D187A" w:rsidRPr="00DA33F0" w:rsidTr="00BF4692">
        <w:tc>
          <w:tcPr>
            <w:tcW w:w="730" w:type="dxa"/>
            <w:shd w:val="clear" w:color="auto" w:fill="auto"/>
            <w:vAlign w:val="center"/>
          </w:tcPr>
          <w:p w:rsidR="005D187A" w:rsidRDefault="005D187A" w:rsidP="005D187A">
            <w:pPr>
              <w:spacing w:line="280" w:lineRule="exact"/>
              <w:ind w:leftChars="-18" w:left="-51" w:rightChars="-21" w:right="-59" w:firstLineChars="0" w:firstLine="0"/>
              <w:rPr>
                <w:rFonts w:hint="eastAsia"/>
                <w:color w:val="000000"/>
                <w:spacing w:val="-20"/>
                <w:sz w:val="24"/>
              </w:rPr>
            </w:pPr>
            <w:r>
              <w:rPr>
                <w:rFonts w:hint="eastAsia"/>
                <w:color w:val="000000"/>
                <w:spacing w:val="-20"/>
                <w:sz w:val="24"/>
              </w:rPr>
              <w:t>旗魚</w:t>
            </w:r>
          </w:p>
        </w:tc>
        <w:tc>
          <w:tcPr>
            <w:tcW w:w="1390"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7</w:t>
            </w:r>
            <w:r w:rsidR="005D187A">
              <w:rPr>
                <w:rFonts w:hAnsi="標楷體" w:hint="eastAsia"/>
                <w:color w:val="000000"/>
                <w:spacing w:val="-20"/>
                <w:sz w:val="24"/>
              </w:rPr>
              <w:t>,</w:t>
            </w:r>
            <w:r>
              <w:rPr>
                <w:rFonts w:hAnsi="標楷體" w:hint="eastAsia"/>
                <w:color w:val="000000"/>
                <w:spacing w:val="-20"/>
                <w:sz w:val="24"/>
              </w:rPr>
              <w:t>430</w:t>
            </w:r>
          </w:p>
        </w:tc>
        <w:tc>
          <w:tcPr>
            <w:tcW w:w="1391"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43</w:t>
            </w:r>
            <w:r w:rsidR="005D187A">
              <w:rPr>
                <w:rFonts w:hAnsi="標楷體" w:hint="eastAsia"/>
                <w:color w:val="000000"/>
                <w:spacing w:val="-20"/>
                <w:sz w:val="24"/>
              </w:rPr>
              <w:t>,5</w:t>
            </w:r>
            <w:r>
              <w:rPr>
                <w:rFonts w:hAnsi="標楷體" w:hint="eastAsia"/>
                <w:color w:val="000000"/>
                <w:spacing w:val="-20"/>
                <w:sz w:val="24"/>
              </w:rPr>
              <w:t>49</w:t>
            </w:r>
          </w:p>
        </w:tc>
        <w:tc>
          <w:tcPr>
            <w:tcW w:w="1390"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6</w:t>
            </w:r>
            <w:r w:rsidR="005D187A">
              <w:rPr>
                <w:rFonts w:hAnsi="標楷體" w:hint="eastAsia"/>
                <w:color w:val="000000"/>
                <w:spacing w:val="-20"/>
                <w:sz w:val="24"/>
              </w:rPr>
              <w:t>,</w:t>
            </w:r>
            <w:r>
              <w:rPr>
                <w:rFonts w:hAnsi="標楷體" w:hint="eastAsia"/>
                <w:color w:val="000000"/>
                <w:spacing w:val="-20"/>
                <w:sz w:val="24"/>
              </w:rPr>
              <w:t>190</w:t>
            </w:r>
          </w:p>
        </w:tc>
        <w:tc>
          <w:tcPr>
            <w:tcW w:w="1391" w:type="dxa"/>
            <w:shd w:val="clear" w:color="auto" w:fill="auto"/>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32</w:t>
            </w:r>
            <w:r w:rsidR="005D187A">
              <w:rPr>
                <w:rFonts w:hAnsi="標楷體" w:hint="eastAsia"/>
                <w:color w:val="000000"/>
                <w:spacing w:val="-20"/>
                <w:sz w:val="24"/>
              </w:rPr>
              <w:t>,</w:t>
            </w:r>
            <w:r>
              <w:rPr>
                <w:rFonts w:hAnsi="標楷體" w:hint="eastAsia"/>
                <w:color w:val="000000"/>
                <w:spacing w:val="-20"/>
                <w:sz w:val="24"/>
              </w:rPr>
              <w:t>770</w:t>
            </w:r>
          </w:p>
        </w:tc>
        <w:tc>
          <w:tcPr>
            <w:tcW w:w="1390" w:type="dxa"/>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6</w:t>
            </w:r>
            <w:r w:rsidR="005D187A">
              <w:rPr>
                <w:rFonts w:hAnsi="標楷體" w:hint="eastAsia"/>
                <w:color w:val="000000"/>
                <w:spacing w:val="-20"/>
                <w:sz w:val="24"/>
              </w:rPr>
              <w:t>,</w:t>
            </w:r>
            <w:r>
              <w:rPr>
                <w:rFonts w:hAnsi="標楷體" w:hint="eastAsia"/>
                <w:color w:val="000000"/>
                <w:spacing w:val="-20"/>
                <w:sz w:val="24"/>
              </w:rPr>
              <w:t>413</w:t>
            </w:r>
          </w:p>
        </w:tc>
        <w:tc>
          <w:tcPr>
            <w:tcW w:w="1391" w:type="dxa"/>
            <w:vAlign w:val="center"/>
          </w:tcPr>
          <w:p w:rsidR="005D187A" w:rsidRPr="00DA33F0" w:rsidRDefault="00BF4692" w:rsidP="005D187A">
            <w:pPr>
              <w:spacing w:line="280" w:lineRule="exact"/>
              <w:ind w:leftChars="0" w:left="0" w:firstLineChars="0" w:firstLine="0"/>
              <w:jc w:val="right"/>
              <w:rPr>
                <w:color w:val="000000"/>
                <w:spacing w:val="-20"/>
                <w:sz w:val="24"/>
              </w:rPr>
            </w:pPr>
            <w:r>
              <w:rPr>
                <w:rFonts w:hAnsi="標楷體" w:hint="eastAsia"/>
                <w:color w:val="000000"/>
                <w:spacing w:val="-20"/>
                <w:sz w:val="24"/>
              </w:rPr>
              <w:t>30</w:t>
            </w:r>
            <w:r w:rsidR="005D187A">
              <w:rPr>
                <w:rFonts w:hAnsi="標楷體" w:hint="eastAsia"/>
                <w:color w:val="000000"/>
                <w:spacing w:val="-20"/>
                <w:sz w:val="24"/>
              </w:rPr>
              <w:t>,</w:t>
            </w:r>
            <w:r>
              <w:rPr>
                <w:rFonts w:hAnsi="標楷體" w:hint="eastAsia"/>
                <w:color w:val="000000"/>
                <w:spacing w:val="-20"/>
                <w:sz w:val="24"/>
              </w:rPr>
              <w:t>618</w:t>
            </w:r>
          </w:p>
        </w:tc>
      </w:tr>
    </w:tbl>
    <w:p w:rsidR="005D187A" w:rsidRPr="005D187A" w:rsidRDefault="00BF4692" w:rsidP="00BF4692">
      <w:pPr>
        <w:pStyle w:val="141"/>
        <w:ind w:leftChars="-54" w:left="1036" w:rightChars="-150" w:right="-425" w:hangingChars="489" w:hanging="1189"/>
        <w:rPr>
          <w:rFonts w:hint="eastAsia"/>
        </w:rPr>
      </w:pPr>
      <w:r w:rsidRPr="00BF4692">
        <w:rPr>
          <w:rFonts w:hint="eastAsia"/>
        </w:rPr>
        <w:t>資料來源：農業統計資料查詢網/農業貿易/農產品別資料查詢(11</w:t>
      </w:r>
      <w:r>
        <w:rPr>
          <w:rFonts w:hint="eastAsia"/>
        </w:rPr>
        <w:t>4</w:t>
      </w:r>
      <w:r w:rsidRPr="00BF4692">
        <w:rPr>
          <w:rFonts w:hint="eastAsia"/>
        </w:rPr>
        <w:t>年</w:t>
      </w:r>
      <w:r>
        <w:rPr>
          <w:rFonts w:hint="eastAsia"/>
        </w:rPr>
        <w:t>4</w:t>
      </w:r>
      <w:r w:rsidRPr="00BF4692">
        <w:rPr>
          <w:rFonts w:hint="eastAsia"/>
        </w:rPr>
        <w:t>月</w:t>
      </w:r>
      <w:r>
        <w:rPr>
          <w:rFonts w:hint="eastAsia"/>
        </w:rPr>
        <w:t>2</w:t>
      </w:r>
      <w:r w:rsidRPr="00BF4692">
        <w:rPr>
          <w:rFonts w:hint="eastAsia"/>
        </w:rPr>
        <w:t>日檢索)。</w:t>
      </w:r>
      <w:bookmarkEnd w:id="0"/>
    </w:p>
    <w:sectPr w:rsidR="005D187A" w:rsidRPr="005D187A" w:rsidSect="003D0A9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5E8" w:rsidRDefault="00FD15E8" w:rsidP="009B732E">
      <w:pPr>
        <w:spacing w:line="240" w:lineRule="auto"/>
        <w:ind w:left="560" w:firstLine="560"/>
      </w:pPr>
      <w:r>
        <w:separator/>
      </w:r>
    </w:p>
  </w:endnote>
  <w:endnote w:type="continuationSeparator" w:id="0">
    <w:p w:rsidR="00FD15E8" w:rsidRDefault="00FD15E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2A350D" w:rsidP="003D0A96">
    <w:pPr>
      <w:pStyle w:val="ae"/>
      <w:tabs>
        <w:tab w:val="clear" w:pos="4153"/>
        <w:tab w:val="clear" w:pos="8306"/>
      </w:tabs>
      <w:ind w:leftChars="0" w:left="7" w:firstLineChars="3" w:firstLine="6"/>
      <w:jc w:val="center"/>
    </w:pPr>
    <w:r>
      <w:rPr>
        <w:rFonts w:hint="eastAsia"/>
      </w:rPr>
      <w:t>56-1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Pr="003635B8" w:rsidRDefault="003635B8" w:rsidP="002A350D">
    <w:pPr>
      <w:pStyle w:val="ae"/>
      <w:ind w:leftChars="53" w:left="561" w:hangingChars="172" w:hanging="413"/>
      <w:jc w:val="center"/>
      <w:rPr>
        <w:sz w:val="24"/>
        <w:szCs w:val="24"/>
      </w:rPr>
    </w:pPr>
    <w:r w:rsidRPr="003635B8">
      <w:rPr>
        <w:rFonts w:hint="eastAsia"/>
        <w:sz w:val="24"/>
        <w:szCs w:val="24"/>
      </w:rPr>
      <w:t>114-</w:t>
    </w:r>
    <w:r w:rsidR="0003288E">
      <w:rPr>
        <w:rFonts w:hint="eastAsia"/>
        <w:sz w:val="24"/>
        <w:szCs w:val="24"/>
      </w:rPr>
      <w:t>056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5E8" w:rsidRDefault="00FD15E8" w:rsidP="009B732E">
      <w:pPr>
        <w:spacing w:line="240" w:lineRule="auto"/>
        <w:ind w:left="560" w:firstLine="560"/>
      </w:pPr>
      <w:r>
        <w:separator/>
      </w:r>
    </w:p>
  </w:footnote>
  <w:footnote w:type="continuationSeparator" w:id="0">
    <w:p w:rsidR="00FD15E8" w:rsidRDefault="00FD15E8"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36F8D"/>
    <w:multiLevelType w:val="hybridMultilevel"/>
    <w:tmpl w:val="727C90DA"/>
    <w:lvl w:ilvl="0" w:tplc="9560241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6E772856"/>
    <w:multiLevelType w:val="hybridMultilevel"/>
    <w:tmpl w:val="31BEAABE"/>
    <w:lvl w:ilvl="0" w:tplc="7D06F50A">
      <w:start w:val="1"/>
      <w:numFmt w:val="decimal"/>
      <w:lvlText w:val="%1."/>
      <w:lvlJc w:val="left"/>
      <w:pPr>
        <w:ind w:left="1776" w:hanging="360"/>
      </w:pPr>
      <w:rPr>
        <w:rFonts w:hint="default"/>
        <w:color w:val="auto"/>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3116"/>
    <w:rsid w:val="00004F7D"/>
    <w:rsid w:val="0000575C"/>
    <w:rsid w:val="0001562C"/>
    <w:rsid w:val="00024273"/>
    <w:rsid w:val="000271BD"/>
    <w:rsid w:val="00030D3D"/>
    <w:rsid w:val="0003288E"/>
    <w:rsid w:val="00042ADF"/>
    <w:rsid w:val="000454A9"/>
    <w:rsid w:val="000517C5"/>
    <w:rsid w:val="0005284B"/>
    <w:rsid w:val="00053F8D"/>
    <w:rsid w:val="00064A0C"/>
    <w:rsid w:val="00067B09"/>
    <w:rsid w:val="0007328F"/>
    <w:rsid w:val="00080FE2"/>
    <w:rsid w:val="00083425"/>
    <w:rsid w:val="00085EA1"/>
    <w:rsid w:val="000872F4"/>
    <w:rsid w:val="000913C7"/>
    <w:rsid w:val="000975B3"/>
    <w:rsid w:val="000979A8"/>
    <w:rsid w:val="00097A78"/>
    <w:rsid w:val="000A45CC"/>
    <w:rsid w:val="000B0FF3"/>
    <w:rsid w:val="000B4AD1"/>
    <w:rsid w:val="000B5362"/>
    <w:rsid w:val="000B7F77"/>
    <w:rsid w:val="000C0E6C"/>
    <w:rsid w:val="000C24BC"/>
    <w:rsid w:val="000D2686"/>
    <w:rsid w:val="000D5AC7"/>
    <w:rsid w:val="000E5547"/>
    <w:rsid w:val="000F56C2"/>
    <w:rsid w:val="000F6D88"/>
    <w:rsid w:val="0010169C"/>
    <w:rsid w:val="00106446"/>
    <w:rsid w:val="00106469"/>
    <w:rsid w:val="00115850"/>
    <w:rsid w:val="00117059"/>
    <w:rsid w:val="0011774A"/>
    <w:rsid w:val="0012082D"/>
    <w:rsid w:val="00121B70"/>
    <w:rsid w:val="00122253"/>
    <w:rsid w:val="001244CB"/>
    <w:rsid w:val="00132E46"/>
    <w:rsid w:val="00135AC0"/>
    <w:rsid w:val="001430ED"/>
    <w:rsid w:val="00146B67"/>
    <w:rsid w:val="00147D5F"/>
    <w:rsid w:val="001521A8"/>
    <w:rsid w:val="00162953"/>
    <w:rsid w:val="00167D8D"/>
    <w:rsid w:val="00170D6F"/>
    <w:rsid w:val="001747C8"/>
    <w:rsid w:val="00182E11"/>
    <w:rsid w:val="001844C8"/>
    <w:rsid w:val="00186705"/>
    <w:rsid w:val="00187160"/>
    <w:rsid w:val="0019371E"/>
    <w:rsid w:val="00196B4C"/>
    <w:rsid w:val="001A34D9"/>
    <w:rsid w:val="001B400D"/>
    <w:rsid w:val="001B5864"/>
    <w:rsid w:val="001B6A2C"/>
    <w:rsid w:val="001B7DA2"/>
    <w:rsid w:val="001C404F"/>
    <w:rsid w:val="001D2BCC"/>
    <w:rsid w:val="001D44C6"/>
    <w:rsid w:val="001D6561"/>
    <w:rsid w:val="001E35C8"/>
    <w:rsid w:val="001E4075"/>
    <w:rsid w:val="001E4A78"/>
    <w:rsid w:val="001E6CD1"/>
    <w:rsid w:val="001F1B9B"/>
    <w:rsid w:val="001F5E2E"/>
    <w:rsid w:val="001F603A"/>
    <w:rsid w:val="0020302B"/>
    <w:rsid w:val="00206270"/>
    <w:rsid w:val="00206786"/>
    <w:rsid w:val="002069E8"/>
    <w:rsid w:val="0020769C"/>
    <w:rsid w:val="00215715"/>
    <w:rsid w:val="00220B3C"/>
    <w:rsid w:val="0022213F"/>
    <w:rsid w:val="002235E4"/>
    <w:rsid w:val="002260C9"/>
    <w:rsid w:val="00226AFB"/>
    <w:rsid w:val="00227C3B"/>
    <w:rsid w:val="00232CC6"/>
    <w:rsid w:val="00233C3B"/>
    <w:rsid w:val="00236F9C"/>
    <w:rsid w:val="00250F00"/>
    <w:rsid w:val="00252423"/>
    <w:rsid w:val="0025591F"/>
    <w:rsid w:val="00256CFF"/>
    <w:rsid w:val="00260B04"/>
    <w:rsid w:val="00262B2D"/>
    <w:rsid w:val="00262E2F"/>
    <w:rsid w:val="00266BE0"/>
    <w:rsid w:val="00270EB0"/>
    <w:rsid w:val="00277B6E"/>
    <w:rsid w:val="002808FB"/>
    <w:rsid w:val="002835AA"/>
    <w:rsid w:val="00285829"/>
    <w:rsid w:val="00285B32"/>
    <w:rsid w:val="00286FBB"/>
    <w:rsid w:val="0029017E"/>
    <w:rsid w:val="002907CC"/>
    <w:rsid w:val="00297158"/>
    <w:rsid w:val="002A07AB"/>
    <w:rsid w:val="002A131F"/>
    <w:rsid w:val="002A350D"/>
    <w:rsid w:val="002A3EBD"/>
    <w:rsid w:val="002C00CA"/>
    <w:rsid w:val="002C4872"/>
    <w:rsid w:val="002C6A8B"/>
    <w:rsid w:val="002D3C3C"/>
    <w:rsid w:val="002D42FE"/>
    <w:rsid w:val="002D6031"/>
    <w:rsid w:val="002D66BD"/>
    <w:rsid w:val="002D7142"/>
    <w:rsid w:val="002E143A"/>
    <w:rsid w:val="002E4138"/>
    <w:rsid w:val="002E5E60"/>
    <w:rsid w:val="002E737F"/>
    <w:rsid w:val="002F007F"/>
    <w:rsid w:val="002F2C0C"/>
    <w:rsid w:val="002F3795"/>
    <w:rsid w:val="002F43F0"/>
    <w:rsid w:val="002F52EB"/>
    <w:rsid w:val="002F5B91"/>
    <w:rsid w:val="002F63DD"/>
    <w:rsid w:val="0030327F"/>
    <w:rsid w:val="00303FC3"/>
    <w:rsid w:val="003048BF"/>
    <w:rsid w:val="00310346"/>
    <w:rsid w:val="003107D4"/>
    <w:rsid w:val="003114C6"/>
    <w:rsid w:val="00314401"/>
    <w:rsid w:val="00315611"/>
    <w:rsid w:val="003171FE"/>
    <w:rsid w:val="00320894"/>
    <w:rsid w:val="00331ED9"/>
    <w:rsid w:val="00333767"/>
    <w:rsid w:val="00334E6C"/>
    <w:rsid w:val="00335A4B"/>
    <w:rsid w:val="00344E0A"/>
    <w:rsid w:val="003454B1"/>
    <w:rsid w:val="0035397A"/>
    <w:rsid w:val="003574DD"/>
    <w:rsid w:val="00360777"/>
    <w:rsid w:val="00360FF7"/>
    <w:rsid w:val="003635B8"/>
    <w:rsid w:val="00365663"/>
    <w:rsid w:val="003660FC"/>
    <w:rsid w:val="003676F3"/>
    <w:rsid w:val="00371562"/>
    <w:rsid w:val="00373AB3"/>
    <w:rsid w:val="00375A3D"/>
    <w:rsid w:val="00376110"/>
    <w:rsid w:val="00376E27"/>
    <w:rsid w:val="0038312C"/>
    <w:rsid w:val="00384237"/>
    <w:rsid w:val="00386A3E"/>
    <w:rsid w:val="00387994"/>
    <w:rsid w:val="00392103"/>
    <w:rsid w:val="00394AEF"/>
    <w:rsid w:val="003A04C4"/>
    <w:rsid w:val="003A1467"/>
    <w:rsid w:val="003A15BF"/>
    <w:rsid w:val="003A17D6"/>
    <w:rsid w:val="003A273C"/>
    <w:rsid w:val="003A3078"/>
    <w:rsid w:val="003A57C9"/>
    <w:rsid w:val="003A7450"/>
    <w:rsid w:val="003B40CC"/>
    <w:rsid w:val="003B4A32"/>
    <w:rsid w:val="003C586D"/>
    <w:rsid w:val="003D0726"/>
    <w:rsid w:val="003D0A96"/>
    <w:rsid w:val="003E7123"/>
    <w:rsid w:val="003F441F"/>
    <w:rsid w:val="003F5521"/>
    <w:rsid w:val="003F61A2"/>
    <w:rsid w:val="0040788F"/>
    <w:rsid w:val="00407BD4"/>
    <w:rsid w:val="00420E06"/>
    <w:rsid w:val="004211D1"/>
    <w:rsid w:val="00421E7A"/>
    <w:rsid w:val="004229CA"/>
    <w:rsid w:val="00422D50"/>
    <w:rsid w:val="00425178"/>
    <w:rsid w:val="00426D29"/>
    <w:rsid w:val="004335DE"/>
    <w:rsid w:val="00434BE3"/>
    <w:rsid w:val="004354E3"/>
    <w:rsid w:val="00440556"/>
    <w:rsid w:val="00451449"/>
    <w:rsid w:val="0045459B"/>
    <w:rsid w:val="004571F7"/>
    <w:rsid w:val="00457D73"/>
    <w:rsid w:val="00461DC3"/>
    <w:rsid w:val="00462318"/>
    <w:rsid w:val="00463934"/>
    <w:rsid w:val="004666D9"/>
    <w:rsid w:val="00472093"/>
    <w:rsid w:val="004753AB"/>
    <w:rsid w:val="00475A2A"/>
    <w:rsid w:val="0047652E"/>
    <w:rsid w:val="00486710"/>
    <w:rsid w:val="00492234"/>
    <w:rsid w:val="004A0049"/>
    <w:rsid w:val="004A1126"/>
    <w:rsid w:val="004A1CC5"/>
    <w:rsid w:val="004A4F7C"/>
    <w:rsid w:val="004A58A2"/>
    <w:rsid w:val="004A5C76"/>
    <w:rsid w:val="004B5FA7"/>
    <w:rsid w:val="004C718D"/>
    <w:rsid w:val="004C7648"/>
    <w:rsid w:val="004D3BE1"/>
    <w:rsid w:val="004D4D56"/>
    <w:rsid w:val="004E077A"/>
    <w:rsid w:val="004E08A6"/>
    <w:rsid w:val="004E0934"/>
    <w:rsid w:val="004E4BD5"/>
    <w:rsid w:val="004E5150"/>
    <w:rsid w:val="004F1C6A"/>
    <w:rsid w:val="004F3A3C"/>
    <w:rsid w:val="004F61B0"/>
    <w:rsid w:val="004F6B3C"/>
    <w:rsid w:val="00501FD1"/>
    <w:rsid w:val="00503047"/>
    <w:rsid w:val="005030B4"/>
    <w:rsid w:val="00504063"/>
    <w:rsid w:val="00505751"/>
    <w:rsid w:val="005106DE"/>
    <w:rsid w:val="00512408"/>
    <w:rsid w:val="0051492F"/>
    <w:rsid w:val="005163CB"/>
    <w:rsid w:val="00517969"/>
    <w:rsid w:val="00521169"/>
    <w:rsid w:val="00521310"/>
    <w:rsid w:val="0052154E"/>
    <w:rsid w:val="00521C33"/>
    <w:rsid w:val="005223D9"/>
    <w:rsid w:val="00526C84"/>
    <w:rsid w:val="00526E54"/>
    <w:rsid w:val="005277E9"/>
    <w:rsid w:val="00531406"/>
    <w:rsid w:val="00544A1D"/>
    <w:rsid w:val="0055073D"/>
    <w:rsid w:val="00557FF7"/>
    <w:rsid w:val="005627B0"/>
    <w:rsid w:val="00563AA1"/>
    <w:rsid w:val="00565721"/>
    <w:rsid w:val="005673AD"/>
    <w:rsid w:val="00572BB8"/>
    <w:rsid w:val="0057384C"/>
    <w:rsid w:val="0057569C"/>
    <w:rsid w:val="00577BAD"/>
    <w:rsid w:val="00582226"/>
    <w:rsid w:val="00582BFB"/>
    <w:rsid w:val="0058405C"/>
    <w:rsid w:val="00584211"/>
    <w:rsid w:val="00584622"/>
    <w:rsid w:val="005858D0"/>
    <w:rsid w:val="0058649B"/>
    <w:rsid w:val="0058688D"/>
    <w:rsid w:val="0058744B"/>
    <w:rsid w:val="005933D4"/>
    <w:rsid w:val="00595EB2"/>
    <w:rsid w:val="00596DDB"/>
    <w:rsid w:val="005A2B42"/>
    <w:rsid w:val="005A5289"/>
    <w:rsid w:val="005B4FB3"/>
    <w:rsid w:val="005D0DE7"/>
    <w:rsid w:val="005D187A"/>
    <w:rsid w:val="005D23D4"/>
    <w:rsid w:val="005D42E8"/>
    <w:rsid w:val="005D4692"/>
    <w:rsid w:val="005D4EA2"/>
    <w:rsid w:val="005D55BD"/>
    <w:rsid w:val="005D572D"/>
    <w:rsid w:val="005D62F0"/>
    <w:rsid w:val="005E2773"/>
    <w:rsid w:val="005E62BA"/>
    <w:rsid w:val="005F1048"/>
    <w:rsid w:val="005F4BC0"/>
    <w:rsid w:val="005F4F46"/>
    <w:rsid w:val="005F5B83"/>
    <w:rsid w:val="006100D0"/>
    <w:rsid w:val="00625E82"/>
    <w:rsid w:val="00626EC5"/>
    <w:rsid w:val="00627532"/>
    <w:rsid w:val="006305B2"/>
    <w:rsid w:val="00632BBB"/>
    <w:rsid w:val="00633439"/>
    <w:rsid w:val="006366D8"/>
    <w:rsid w:val="00636C1A"/>
    <w:rsid w:val="00651177"/>
    <w:rsid w:val="0065508D"/>
    <w:rsid w:val="00657E05"/>
    <w:rsid w:val="00660800"/>
    <w:rsid w:val="0066513E"/>
    <w:rsid w:val="0067187A"/>
    <w:rsid w:val="00672452"/>
    <w:rsid w:val="00672891"/>
    <w:rsid w:val="00683C04"/>
    <w:rsid w:val="00683EF9"/>
    <w:rsid w:val="00684922"/>
    <w:rsid w:val="00685436"/>
    <w:rsid w:val="00693A26"/>
    <w:rsid w:val="006946E1"/>
    <w:rsid w:val="006A0887"/>
    <w:rsid w:val="006A1E14"/>
    <w:rsid w:val="006A42E6"/>
    <w:rsid w:val="006A6401"/>
    <w:rsid w:val="006A7CF3"/>
    <w:rsid w:val="006B366C"/>
    <w:rsid w:val="006C2720"/>
    <w:rsid w:val="006C572D"/>
    <w:rsid w:val="006C777D"/>
    <w:rsid w:val="006D29BC"/>
    <w:rsid w:val="006D488E"/>
    <w:rsid w:val="006E1101"/>
    <w:rsid w:val="006E243E"/>
    <w:rsid w:val="006F01B6"/>
    <w:rsid w:val="006F5B51"/>
    <w:rsid w:val="006F6941"/>
    <w:rsid w:val="006F6FC2"/>
    <w:rsid w:val="00700CB2"/>
    <w:rsid w:val="007015A1"/>
    <w:rsid w:val="00705E35"/>
    <w:rsid w:val="0070752B"/>
    <w:rsid w:val="00710AA5"/>
    <w:rsid w:val="00712761"/>
    <w:rsid w:val="00713B44"/>
    <w:rsid w:val="00723F6F"/>
    <w:rsid w:val="00727711"/>
    <w:rsid w:val="00733F80"/>
    <w:rsid w:val="0073404E"/>
    <w:rsid w:val="00734183"/>
    <w:rsid w:val="00734FB7"/>
    <w:rsid w:val="00740AE0"/>
    <w:rsid w:val="007421FB"/>
    <w:rsid w:val="00744408"/>
    <w:rsid w:val="00750A3F"/>
    <w:rsid w:val="00751C55"/>
    <w:rsid w:val="00754749"/>
    <w:rsid w:val="00756927"/>
    <w:rsid w:val="00757CD3"/>
    <w:rsid w:val="00760422"/>
    <w:rsid w:val="00772842"/>
    <w:rsid w:val="00774639"/>
    <w:rsid w:val="007779B7"/>
    <w:rsid w:val="007835ED"/>
    <w:rsid w:val="0078718E"/>
    <w:rsid w:val="00791F15"/>
    <w:rsid w:val="00794777"/>
    <w:rsid w:val="007A5F19"/>
    <w:rsid w:val="007A7778"/>
    <w:rsid w:val="007B10C8"/>
    <w:rsid w:val="007B599D"/>
    <w:rsid w:val="007B7074"/>
    <w:rsid w:val="007C362F"/>
    <w:rsid w:val="007C5F7B"/>
    <w:rsid w:val="007D7F7D"/>
    <w:rsid w:val="007E1A73"/>
    <w:rsid w:val="007E2B1C"/>
    <w:rsid w:val="007E3DE2"/>
    <w:rsid w:val="007E3E9B"/>
    <w:rsid w:val="007E5056"/>
    <w:rsid w:val="007E6098"/>
    <w:rsid w:val="007E6974"/>
    <w:rsid w:val="007E790B"/>
    <w:rsid w:val="00804525"/>
    <w:rsid w:val="00810DBF"/>
    <w:rsid w:val="00811859"/>
    <w:rsid w:val="0081234D"/>
    <w:rsid w:val="00814D27"/>
    <w:rsid w:val="00816C5C"/>
    <w:rsid w:val="00823384"/>
    <w:rsid w:val="00824FDA"/>
    <w:rsid w:val="00825716"/>
    <w:rsid w:val="00836187"/>
    <w:rsid w:val="00855D09"/>
    <w:rsid w:val="0086106A"/>
    <w:rsid w:val="00861350"/>
    <w:rsid w:val="0086202D"/>
    <w:rsid w:val="00867DE2"/>
    <w:rsid w:val="00874EB5"/>
    <w:rsid w:val="008815DD"/>
    <w:rsid w:val="00882891"/>
    <w:rsid w:val="008832C4"/>
    <w:rsid w:val="00885FEF"/>
    <w:rsid w:val="008923C6"/>
    <w:rsid w:val="008A275C"/>
    <w:rsid w:val="008A2B8C"/>
    <w:rsid w:val="008A4169"/>
    <w:rsid w:val="008B08C0"/>
    <w:rsid w:val="008B1642"/>
    <w:rsid w:val="008B2A09"/>
    <w:rsid w:val="008C124A"/>
    <w:rsid w:val="008C13DD"/>
    <w:rsid w:val="008D09BE"/>
    <w:rsid w:val="008D1639"/>
    <w:rsid w:val="008D1A4D"/>
    <w:rsid w:val="008D27E1"/>
    <w:rsid w:val="008E1E8E"/>
    <w:rsid w:val="008F0B12"/>
    <w:rsid w:val="008F3BCD"/>
    <w:rsid w:val="008F60E8"/>
    <w:rsid w:val="008F63B2"/>
    <w:rsid w:val="008F649B"/>
    <w:rsid w:val="0090371E"/>
    <w:rsid w:val="00903B6A"/>
    <w:rsid w:val="00907DCD"/>
    <w:rsid w:val="00911544"/>
    <w:rsid w:val="00912981"/>
    <w:rsid w:val="00912991"/>
    <w:rsid w:val="009173A5"/>
    <w:rsid w:val="00917DE7"/>
    <w:rsid w:val="00920FE4"/>
    <w:rsid w:val="00923702"/>
    <w:rsid w:val="009258E5"/>
    <w:rsid w:val="00927EEE"/>
    <w:rsid w:val="0093431C"/>
    <w:rsid w:val="00940EED"/>
    <w:rsid w:val="00945012"/>
    <w:rsid w:val="00946480"/>
    <w:rsid w:val="00946B9A"/>
    <w:rsid w:val="00947AA1"/>
    <w:rsid w:val="009545E6"/>
    <w:rsid w:val="009635FB"/>
    <w:rsid w:val="0096538A"/>
    <w:rsid w:val="00971013"/>
    <w:rsid w:val="009743EC"/>
    <w:rsid w:val="0098031A"/>
    <w:rsid w:val="009823F5"/>
    <w:rsid w:val="00985240"/>
    <w:rsid w:val="00985E1A"/>
    <w:rsid w:val="00996CA7"/>
    <w:rsid w:val="009A4D00"/>
    <w:rsid w:val="009B732E"/>
    <w:rsid w:val="009B7A27"/>
    <w:rsid w:val="009C6AD3"/>
    <w:rsid w:val="009C6C7D"/>
    <w:rsid w:val="009C7620"/>
    <w:rsid w:val="009D4DA9"/>
    <w:rsid w:val="009E7A15"/>
    <w:rsid w:val="009F40E2"/>
    <w:rsid w:val="009F69F7"/>
    <w:rsid w:val="00A00381"/>
    <w:rsid w:val="00A04FA0"/>
    <w:rsid w:val="00A05FDF"/>
    <w:rsid w:val="00A07F31"/>
    <w:rsid w:val="00A116E6"/>
    <w:rsid w:val="00A12BF2"/>
    <w:rsid w:val="00A13A8A"/>
    <w:rsid w:val="00A21B85"/>
    <w:rsid w:val="00A241F9"/>
    <w:rsid w:val="00A245A7"/>
    <w:rsid w:val="00A260A0"/>
    <w:rsid w:val="00A2689E"/>
    <w:rsid w:val="00A268F7"/>
    <w:rsid w:val="00A34234"/>
    <w:rsid w:val="00A36669"/>
    <w:rsid w:val="00A40F85"/>
    <w:rsid w:val="00A41236"/>
    <w:rsid w:val="00A4403E"/>
    <w:rsid w:val="00A45E97"/>
    <w:rsid w:val="00A46A11"/>
    <w:rsid w:val="00A510F4"/>
    <w:rsid w:val="00A52E2A"/>
    <w:rsid w:val="00A56F36"/>
    <w:rsid w:val="00A62405"/>
    <w:rsid w:val="00A74A39"/>
    <w:rsid w:val="00A764D3"/>
    <w:rsid w:val="00A77486"/>
    <w:rsid w:val="00A77D8D"/>
    <w:rsid w:val="00A864DA"/>
    <w:rsid w:val="00A91836"/>
    <w:rsid w:val="00AA0C02"/>
    <w:rsid w:val="00AA0DE2"/>
    <w:rsid w:val="00AA20B0"/>
    <w:rsid w:val="00AB5E6C"/>
    <w:rsid w:val="00AB6ECC"/>
    <w:rsid w:val="00AC1BDD"/>
    <w:rsid w:val="00AC430E"/>
    <w:rsid w:val="00AC4953"/>
    <w:rsid w:val="00AC5310"/>
    <w:rsid w:val="00AC6A0D"/>
    <w:rsid w:val="00AD2811"/>
    <w:rsid w:val="00AE3C41"/>
    <w:rsid w:val="00AE4201"/>
    <w:rsid w:val="00AE70D6"/>
    <w:rsid w:val="00AF4985"/>
    <w:rsid w:val="00AF6ACB"/>
    <w:rsid w:val="00B00A23"/>
    <w:rsid w:val="00B064FB"/>
    <w:rsid w:val="00B06D76"/>
    <w:rsid w:val="00B0784F"/>
    <w:rsid w:val="00B16AE6"/>
    <w:rsid w:val="00B16D18"/>
    <w:rsid w:val="00B22E64"/>
    <w:rsid w:val="00B27D15"/>
    <w:rsid w:val="00B42338"/>
    <w:rsid w:val="00B50B95"/>
    <w:rsid w:val="00B60052"/>
    <w:rsid w:val="00B616EA"/>
    <w:rsid w:val="00B6790C"/>
    <w:rsid w:val="00B73EE1"/>
    <w:rsid w:val="00B81AFE"/>
    <w:rsid w:val="00B832D8"/>
    <w:rsid w:val="00B93536"/>
    <w:rsid w:val="00B97CEF"/>
    <w:rsid w:val="00BA26D7"/>
    <w:rsid w:val="00BB0732"/>
    <w:rsid w:val="00BB1537"/>
    <w:rsid w:val="00BB2897"/>
    <w:rsid w:val="00BB2A8A"/>
    <w:rsid w:val="00BB53E7"/>
    <w:rsid w:val="00BB5803"/>
    <w:rsid w:val="00BB5B4B"/>
    <w:rsid w:val="00BB5CFF"/>
    <w:rsid w:val="00BB782B"/>
    <w:rsid w:val="00BC4904"/>
    <w:rsid w:val="00BC55DE"/>
    <w:rsid w:val="00BC5DBF"/>
    <w:rsid w:val="00BC71EC"/>
    <w:rsid w:val="00BD386F"/>
    <w:rsid w:val="00BD69C2"/>
    <w:rsid w:val="00BE00FC"/>
    <w:rsid w:val="00BE0B71"/>
    <w:rsid w:val="00BE11CC"/>
    <w:rsid w:val="00BE4D7C"/>
    <w:rsid w:val="00BE53DA"/>
    <w:rsid w:val="00BF2AF2"/>
    <w:rsid w:val="00BF4692"/>
    <w:rsid w:val="00C022E8"/>
    <w:rsid w:val="00C11A8B"/>
    <w:rsid w:val="00C31BA9"/>
    <w:rsid w:val="00C320C4"/>
    <w:rsid w:val="00C327C2"/>
    <w:rsid w:val="00C33CC2"/>
    <w:rsid w:val="00C34D21"/>
    <w:rsid w:val="00C355FC"/>
    <w:rsid w:val="00C36951"/>
    <w:rsid w:val="00C4021A"/>
    <w:rsid w:val="00C4052E"/>
    <w:rsid w:val="00C417AC"/>
    <w:rsid w:val="00C52EFE"/>
    <w:rsid w:val="00C564BF"/>
    <w:rsid w:val="00C639EA"/>
    <w:rsid w:val="00C6444A"/>
    <w:rsid w:val="00C70712"/>
    <w:rsid w:val="00C74287"/>
    <w:rsid w:val="00C800D8"/>
    <w:rsid w:val="00C80AAA"/>
    <w:rsid w:val="00C81307"/>
    <w:rsid w:val="00C82076"/>
    <w:rsid w:val="00C82240"/>
    <w:rsid w:val="00C829C6"/>
    <w:rsid w:val="00C829EB"/>
    <w:rsid w:val="00C917D0"/>
    <w:rsid w:val="00C9208F"/>
    <w:rsid w:val="00C949F8"/>
    <w:rsid w:val="00CA2ED2"/>
    <w:rsid w:val="00CA64FC"/>
    <w:rsid w:val="00CB140B"/>
    <w:rsid w:val="00CB17E5"/>
    <w:rsid w:val="00CB31E1"/>
    <w:rsid w:val="00CC2F2B"/>
    <w:rsid w:val="00CC49FF"/>
    <w:rsid w:val="00CC51A0"/>
    <w:rsid w:val="00CC691A"/>
    <w:rsid w:val="00CD67BA"/>
    <w:rsid w:val="00CE1D35"/>
    <w:rsid w:val="00CE3566"/>
    <w:rsid w:val="00CE60F0"/>
    <w:rsid w:val="00CE73F9"/>
    <w:rsid w:val="00CF45D8"/>
    <w:rsid w:val="00CF62FE"/>
    <w:rsid w:val="00CF6972"/>
    <w:rsid w:val="00D0305C"/>
    <w:rsid w:val="00D204A6"/>
    <w:rsid w:val="00D22A4E"/>
    <w:rsid w:val="00D244A6"/>
    <w:rsid w:val="00D2508C"/>
    <w:rsid w:val="00D33BF6"/>
    <w:rsid w:val="00D353EC"/>
    <w:rsid w:val="00D3763D"/>
    <w:rsid w:val="00D377E4"/>
    <w:rsid w:val="00D40608"/>
    <w:rsid w:val="00D41933"/>
    <w:rsid w:val="00D440B1"/>
    <w:rsid w:val="00D4743D"/>
    <w:rsid w:val="00D50986"/>
    <w:rsid w:val="00D54318"/>
    <w:rsid w:val="00D56D7F"/>
    <w:rsid w:val="00D61959"/>
    <w:rsid w:val="00D66029"/>
    <w:rsid w:val="00D67227"/>
    <w:rsid w:val="00D75670"/>
    <w:rsid w:val="00D7778A"/>
    <w:rsid w:val="00D83434"/>
    <w:rsid w:val="00D834C3"/>
    <w:rsid w:val="00D8355F"/>
    <w:rsid w:val="00D85613"/>
    <w:rsid w:val="00D86952"/>
    <w:rsid w:val="00D86B33"/>
    <w:rsid w:val="00DA0F26"/>
    <w:rsid w:val="00DA124A"/>
    <w:rsid w:val="00DA220A"/>
    <w:rsid w:val="00DA2F87"/>
    <w:rsid w:val="00DA328A"/>
    <w:rsid w:val="00DB1D22"/>
    <w:rsid w:val="00DC0034"/>
    <w:rsid w:val="00DC0123"/>
    <w:rsid w:val="00DC20C1"/>
    <w:rsid w:val="00DC2B7E"/>
    <w:rsid w:val="00DC340E"/>
    <w:rsid w:val="00DC5D4B"/>
    <w:rsid w:val="00DD1553"/>
    <w:rsid w:val="00DE28B1"/>
    <w:rsid w:val="00DE4747"/>
    <w:rsid w:val="00DF0036"/>
    <w:rsid w:val="00DF53D6"/>
    <w:rsid w:val="00DF5481"/>
    <w:rsid w:val="00DF6EFD"/>
    <w:rsid w:val="00E00B17"/>
    <w:rsid w:val="00E05C1E"/>
    <w:rsid w:val="00E06447"/>
    <w:rsid w:val="00E100F3"/>
    <w:rsid w:val="00E125CF"/>
    <w:rsid w:val="00E14C08"/>
    <w:rsid w:val="00E15340"/>
    <w:rsid w:val="00E226BD"/>
    <w:rsid w:val="00E25670"/>
    <w:rsid w:val="00E26B2E"/>
    <w:rsid w:val="00E330CB"/>
    <w:rsid w:val="00E40183"/>
    <w:rsid w:val="00E4319A"/>
    <w:rsid w:val="00E44B25"/>
    <w:rsid w:val="00E51B8C"/>
    <w:rsid w:val="00E52002"/>
    <w:rsid w:val="00E52C20"/>
    <w:rsid w:val="00E56E27"/>
    <w:rsid w:val="00E61CF1"/>
    <w:rsid w:val="00E6224E"/>
    <w:rsid w:val="00E64861"/>
    <w:rsid w:val="00E6515E"/>
    <w:rsid w:val="00E65DAC"/>
    <w:rsid w:val="00E71D37"/>
    <w:rsid w:val="00E744D2"/>
    <w:rsid w:val="00E761E1"/>
    <w:rsid w:val="00E80219"/>
    <w:rsid w:val="00E82199"/>
    <w:rsid w:val="00E91D07"/>
    <w:rsid w:val="00E9430E"/>
    <w:rsid w:val="00EA3C0F"/>
    <w:rsid w:val="00EA5015"/>
    <w:rsid w:val="00EA5377"/>
    <w:rsid w:val="00EA558A"/>
    <w:rsid w:val="00EA75BF"/>
    <w:rsid w:val="00EC44D6"/>
    <w:rsid w:val="00EC5E19"/>
    <w:rsid w:val="00EC7195"/>
    <w:rsid w:val="00ED0C13"/>
    <w:rsid w:val="00ED5D6C"/>
    <w:rsid w:val="00ED63E8"/>
    <w:rsid w:val="00ED7FE4"/>
    <w:rsid w:val="00EF0970"/>
    <w:rsid w:val="00F0220E"/>
    <w:rsid w:val="00F0607B"/>
    <w:rsid w:val="00F07E8C"/>
    <w:rsid w:val="00F1190D"/>
    <w:rsid w:val="00F1569B"/>
    <w:rsid w:val="00F21CB0"/>
    <w:rsid w:val="00F23666"/>
    <w:rsid w:val="00F43D0D"/>
    <w:rsid w:val="00F44E4B"/>
    <w:rsid w:val="00F45D0C"/>
    <w:rsid w:val="00F550D4"/>
    <w:rsid w:val="00F552A2"/>
    <w:rsid w:val="00F56E4F"/>
    <w:rsid w:val="00F601B0"/>
    <w:rsid w:val="00F679A4"/>
    <w:rsid w:val="00F71542"/>
    <w:rsid w:val="00F76065"/>
    <w:rsid w:val="00F765BE"/>
    <w:rsid w:val="00F83EC2"/>
    <w:rsid w:val="00F90B62"/>
    <w:rsid w:val="00F90C81"/>
    <w:rsid w:val="00F96440"/>
    <w:rsid w:val="00FA1D7F"/>
    <w:rsid w:val="00FA4606"/>
    <w:rsid w:val="00FB075A"/>
    <w:rsid w:val="00FB0F2D"/>
    <w:rsid w:val="00FB0FA2"/>
    <w:rsid w:val="00FB1B1D"/>
    <w:rsid w:val="00FB304D"/>
    <w:rsid w:val="00FB5B66"/>
    <w:rsid w:val="00FC5555"/>
    <w:rsid w:val="00FD05CB"/>
    <w:rsid w:val="00FD15E8"/>
    <w:rsid w:val="00FD29E3"/>
    <w:rsid w:val="00FE0A0E"/>
    <w:rsid w:val="00FE11C6"/>
    <w:rsid w:val="00FE18CE"/>
    <w:rsid w:val="00FE1FED"/>
    <w:rsid w:val="00FE46C8"/>
    <w:rsid w:val="00FF4102"/>
    <w:rsid w:val="00FF78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02057EB-F4CC-4C26-BC8C-92A824B38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8355F"/>
    <w:pPr>
      <w:keepNext/>
      <w:spacing w:line="720" w:lineRule="atLeast"/>
      <w:outlineLvl w:val="1"/>
    </w:pPr>
    <w:rPr>
      <w:rFonts w:ascii="Calibri Light" w:eastAsia="新細明體" w:hAnsi="Calibri Light"/>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3A15BF"/>
    <w:pPr>
      <w:tabs>
        <w:tab w:val="right" w:leader="hyphen" w:pos="8364"/>
      </w:tabs>
      <w:ind w:leftChars="0" w:left="486" w:rightChars="150" w:right="425" w:hangingChars="200" w:hanging="486"/>
    </w:pPr>
    <w:rPr>
      <w:sz w:val="24"/>
    </w:rPr>
  </w:style>
  <w:style w:type="paragraph" w:styleId="22">
    <w:name w:val="toc 2"/>
    <w:basedOn w:val="a"/>
    <w:next w:val="a"/>
    <w:autoRedefine/>
    <w:uiPriority w:val="39"/>
    <w:pPr>
      <w:tabs>
        <w:tab w:val="right" w:leader="hyphen" w:pos="8490"/>
      </w:tabs>
      <w:ind w:leftChars="0" w:left="566" w:hangingChars="200" w:hanging="566"/>
    </w:p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3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3D0A96"/>
    <w:rPr>
      <w:color w:val="0563C1"/>
      <w:u w:val="single"/>
    </w:rPr>
  </w:style>
  <w:style w:type="character" w:customStyle="1" w:styleId="142">
    <w:name w:val="表格內文(14行高) 字元"/>
    <w:link w:val="141"/>
    <w:rsid w:val="00256CFF"/>
    <w:rPr>
      <w:rFonts w:ascii="標楷體" w:eastAsia="標楷體"/>
      <w:snapToGrid w:val="0"/>
      <w:kern w:val="2"/>
      <w:sz w:val="24"/>
      <w:szCs w:val="28"/>
    </w:rPr>
  </w:style>
  <w:style w:type="character" w:customStyle="1" w:styleId="20">
    <w:name w:val="標題 2 字元"/>
    <w:link w:val="2"/>
    <w:uiPriority w:val="9"/>
    <w:semiHidden/>
    <w:rsid w:val="00D8355F"/>
    <w:rPr>
      <w:rFonts w:ascii="Calibri Light" w:eastAsia="新細明體" w:hAnsi="Calibri Light" w:cs="Times New Roman"/>
      <w:b/>
      <w:bCs/>
      <w:snapToGrid w:val="0"/>
      <w:kern w:val="2"/>
      <w:sz w:val="48"/>
      <w:szCs w:val="48"/>
    </w:rPr>
  </w:style>
  <w:style w:type="paragraph" w:styleId="af7">
    <w:name w:val="Balloon Text"/>
    <w:basedOn w:val="a"/>
    <w:link w:val="af8"/>
    <w:uiPriority w:val="99"/>
    <w:semiHidden/>
    <w:unhideWhenUsed/>
    <w:rsid w:val="00D4743D"/>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D4743D"/>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458386">
      <w:bodyDiv w:val="1"/>
      <w:marLeft w:val="0"/>
      <w:marRight w:val="0"/>
      <w:marTop w:val="0"/>
      <w:marBottom w:val="0"/>
      <w:divBdr>
        <w:top w:val="none" w:sz="0" w:space="0" w:color="auto"/>
        <w:left w:val="none" w:sz="0" w:space="0" w:color="auto"/>
        <w:bottom w:val="none" w:sz="0" w:space="0" w:color="auto"/>
        <w:right w:val="none" w:sz="0" w:space="0" w:color="auto"/>
      </w:divBdr>
    </w:div>
    <w:div w:id="174872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4AE14-AB3B-48FB-AA48-DC8474BB7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7</Pages>
  <Words>566</Words>
  <Characters>3232</Characters>
  <Application>Microsoft Office Word</Application>
  <DocSecurity>0</DocSecurity>
  <Lines>26</Lines>
  <Paragraphs>7</Paragraphs>
  <ScaleCrop>false</ScaleCrop>
  <Company>HOME</Company>
  <LinksUpToDate>false</LinksUpToDate>
  <CharactersWithSpaces>3791</CharactersWithSpaces>
  <SharedDoc>false</SharedDoc>
  <HLinks>
    <vt:vector size="18" baseType="variant">
      <vt:variant>
        <vt:i4>1507381</vt:i4>
      </vt:variant>
      <vt:variant>
        <vt:i4>14</vt:i4>
      </vt:variant>
      <vt:variant>
        <vt:i4>0</vt:i4>
      </vt:variant>
      <vt:variant>
        <vt:i4>5</vt:i4>
      </vt:variant>
      <vt:variant>
        <vt:lpwstr/>
      </vt:variant>
      <vt:variant>
        <vt:lpwstr>_Toc195716084</vt:lpwstr>
      </vt:variant>
      <vt:variant>
        <vt:i4>1507381</vt:i4>
      </vt:variant>
      <vt:variant>
        <vt:i4>8</vt:i4>
      </vt:variant>
      <vt:variant>
        <vt:i4>0</vt:i4>
      </vt:variant>
      <vt:variant>
        <vt:i4>5</vt:i4>
      </vt:variant>
      <vt:variant>
        <vt:lpwstr/>
      </vt:variant>
      <vt:variant>
        <vt:lpwstr>_Toc195716083</vt:lpwstr>
      </vt:variant>
      <vt:variant>
        <vt:i4>1507381</vt:i4>
      </vt:variant>
      <vt:variant>
        <vt:i4>2</vt:i4>
      </vt:variant>
      <vt:variant>
        <vt:i4>0</vt:i4>
      </vt:variant>
      <vt:variant>
        <vt:i4>5</vt:i4>
      </vt:variant>
      <vt:variant>
        <vt:lpwstr/>
      </vt:variant>
      <vt:variant>
        <vt:lpwstr>_Toc195716082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2025-04-17T08:51:00Z</cp:lastPrinted>
  <dcterms:created xsi:type="dcterms:W3CDTF">2025-04-23T05:51:00Z</dcterms:created>
  <dcterms:modified xsi:type="dcterms:W3CDTF">2025-04-23T05:51:00Z</dcterms:modified>
</cp:coreProperties>
</file>