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C633BBC" w14:textId="205BAE76" w:rsidR="00CB42F9" w:rsidRDefault="004F520A" w:rsidP="00CB42F9">
      <w:pPr>
        <w:pStyle w:val="af2"/>
      </w:pPr>
      <w:bookmarkStart w:id="0" w:name="_Toc31276684"/>
      <w:r w:rsidRPr="004F520A">
        <w:rPr>
          <w:rFonts w:hint="eastAsia"/>
        </w:rPr>
        <w:t>第11屆第3會期院會通過之議案(含逕付二讀案)</w:t>
      </w:r>
    </w:p>
    <w:p w14:paraId="0C1B071E" w14:textId="52567CB9" w:rsidR="00AD0E00" w:rsidRPr="00AD0E00" w:rsidRDefault="00AD0E00" w:rsidP="00AD0E00">
      <w:pPr>
        <w:spacing w:line="440" w:lineRule="exact"/>
        <w:jc w:val="right"/>
      </w:pPr>
      <w:r w:rsidRPr="0064185B">
        <w:rPr>
          <w:rFonts w:ascii="標楷體" w:eastAsia="標楷體" w:hAnsi="標楷體" w:hint="eastAsia"/>
          <w:sz w:val="28"/>
          <w:szCs w:val="28"/>
        </w:rPr>
        <w:t>更新時間：</w:t>
      </w:r>
      <w:r w:rsidR="00C272D5">
        <w:rPr>
          <w:rFonts w:ascii="標楷體" w:eastAsia="標楷體" w:hAnsi="標楷體" w:hint="eastAsia"/>
          <w:sz w:val="28"/>
          <w:szCs w:val="28"/>
        </w:rPr>
        <w:t>114</w:t>
      </w:r>
      <w:r w:rsidRPr="0064185B">
        <w:rPr>
          <w:rFonts w:ascii="標楷體" w:eastAsia="標楷體" w:hAnsi="標楷體" w:hint="eastAsia"/>
          <w:sz w:val="28"/>
          <w:szCs w:val="28"/>
        </w:rPr>
        <w:t>年</w:t>
      </w:r>
      <w:r w:rsidR="00F1357E">
        <w:rPr>
          <w:rFonts w:ascii="標楷體" w:eastAsia="標楷體" w:hAnsi="標楷體" w:hint="eastAsia"/>
          <w:sz w:val="28"/>
          <w:szCs w:val="28"/>
        </w:rPr>
        <w:t>6</w:t>
      </w:r>
      <w:r w:rsidR="008E1ACF">
        <w:rPr>
          <w:rFonts w:ascii="標楷體" w:eastAsia="標楷體" w:hAnsi="標楷體" w:hint="eastAsia"/>
          <w:sz w:val="28"/>
          <w:szCs w:val="28"/>
        </w:rPr>
        <w:t>月</w:t>
      </w:r>
      <w:r w:rsidR="002B25EF">
        <w:rPr>
          <w:rFonts w:ascii="標楷體" w:eastAsia="標楷體" w:hAnsi="標楷體" w:hint="eastAsia"/>
          <w:sz w:val="28"/>
          <w:szCs w:val="28"/>
        </w:rPr>
        <w:t>17</w:t>
      </w:r>
      <w:bookmarkStart w:id="1" w:name="_GoBack"/>
      <w:bookmarkEnd w:id="1"/>
      <w:r w:rsidRPr="0064185B">
        <w:rPr>
          <w:rFonts w:ascii="標楷體" w:eastAsia="標楷體" w:hAnsi="標楷體" w:hint="eastAsia"/>
          <w:sz w:val="28"/>
          <w:szCs w:val="28"/>
        </w:rPr>
        <w:t>日</w:t>
      </w:r>
    </w:p>
    <w:p w14:paraId="46AF3747" w14:textId="78368FBC" w:rsidR="002177AC" w:rsidRDefault="002177AC" w:rsidP="004A22F5">
      <w:pPr>
        <w:pStyle w:val="21"/>
        <w:ind w:left="240"/>
      </w:pPr>
      <w:bookmarkStart w:id="2" w:name="_Toc44418838"/>
      <w:bookmarkStart w:id="3" w:name="_Toc44419222"/>
      <w:bookmarkStart w:id="4" w:name="_Toc44419463"/>
      <w:r>
        <w:rPr>
          <w:rFonts w:hint="eastAsia"/>
        </w:rPr>
        <w:t>二、預（決）算案</w:t>
      </w:r>
      <w:bookmarkEnd w:id="2"/>
      <w:bookmarkEnd w:id="3"/>
      <w:bookmarkEnd w:id="4"/>
    </w:p>
    <w:p w14:paraId="36CDCF45" w14:textId="41703FF7" w:rsidR="00FE26DF" w:rsidRPr="00032912" w:rsidRDefault="004A22F5" w:rsidP="004A22F5">
      <w:pPr>
        <w:pStyle w:val="31"/>
        <w:spacing w:before="180"/>
      </w:pPr>
      <w:bookmarkStart w:id="5" w:name="_Toc44418841"/>
      <w:bookmarkStart w:id="6" w:name="_Toc44419225"/>
      <w:bookmarkStart w:id="7" w:name="_Toc44419466"/>
      <w:r>
        <w:rPr>
          <w:rFonts w:hint="eastAsia"/>
        </w:rPr>
        <w:t xml:space="preserve"> </w:t>
      </w:r>
      <w:r w:rsidRPr="00032912">
        <w:rPr>
          <w:rFonts w:hint="eastAsia"/>
        </w:rPr>
        <w:t>預算凍結案（</w:t>
      </w:r>
      <w:r w:rsidR="007E259A">
        <w:rPr>
          <w:rFonts w:hint="eastAsia"/>
        </w:rPr>
        <w:t>302</w:t>
      </w:r>
      <w:r w:rsidRPr="00032912">
        <w:rPr>
          <w:rFonts w:hint="eastAsia"/>
        </w:rPr>
        <w:t>案）</w:t>
      </w:r>
      <w:bookmarkEnd w:id="5"/>
      <w:bookmarkEnd w:id="6"/>
      <w:bookmarkEnd w:id="7"/>
    </w:p>
    <w:bookmarkEnd w:id="0"/>
    <w:p w14:paraId="48894573" w14:textId="1A0F2858" w:rsidR="00D574A3" w:rsidRPr="00D574A3" w:rsidRDefault="00F312F6" w:rsidP="00D574A3">
      <w:pPr>
        <w:pStyle w:val="41"/>
        <w:ind w:left="1389" w:hanging="482"/>
      </w:pPr>
      <w:r>
        <w:rPr>
          <w:rFonts w:hint="eastAsia"/>
        </w:rPr>
        <w:t>1.</w:t>
      </w:r>
      <w:r w:rsidR="00D574A3" w:rsidRPr="00D574A3">
        <w:rPr>
          <w:rFonts w:hint="eastAsia"/>
        </w:rPr>
        <w:t>111年度環境部(1案)</w:t>
      </w:r>
    </w:p>
    <w:tbl>
      <w:tblPr>
        <w:tblW w:w="99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54"/>
        <w:gridCol w:w="3402"/>
        <w:gridCol w:w="1474"/>
        <w:gridCol w:w="1474"/>
        <w:gridCol w:w="1474"/>
        <w:gridCol w:w="1701"/>
      </w:tblGrid>
      <w:tr w:rsidR="00D574A3" w:rsidRPr="00D574A3" w14:paraId="49637DE8" w14:textId="77777777" w:rsidTr="00753B63">
        <w:trPr>
          <w:jc w:val="center"/>
        </w:trPr>
        <w:tc>
          <w:tcPr>
            <w:tcW w:w="454" w:type="dxa"/>
            <w:vAlign w:val="center"/>
          </w:tcPr>
          <w:p w14:paraId="553A1A07" w14:textId="77777777" w:rsidR="00D574A3" w:rsidRPr="00D574A3" w:rsidRDefault="00D574A3" w:rsidP="00D574A3">
            <w:pPr>
              <w:spacing w:after="50" w:line="360" w:lineRule="exact"/>
              <w:jc w:val="center"/>
              <w:rPr>
                <w:rFonts w:ascii="標楷體" w:eastAsia="標楷體" w:hAnsi="Times New Roman" w:cs="Times New Roman"/>
                <w:b/>
                <w:sz w:val="28"/>
                <w:szCs w:val="28"/>
              </w:rPr>
            </w:pPr>
            <w:r w:rsidRPr="00D574A3">
              <w:rPr>
                <w:rFonts w:ascii="標楷體" w:eastAsia="標楷體" w:hAnsi="標楷體" w:cs="Times New Roman" w:hint="eastAsia"/>
                <w:b/>
                <w:sz w:val="28"/>
                <w:szCs w:val="28"/>
              </w:rPr>
              <w:t>序號</w:t>
            </w:r>
          </w:p>
        </w:tc>
        <w:tc>
          <w:tcPr>
            <w:tcW w:w="3402" w:type="dxa"/>
            <w:tcBorders>
              <w:bottom w:val="single" w:sz="4" w:space="0" w:color="auto"/>
            </w:tcBorders>
            <w:vAlign w:val="center"/>
          </w:tcPr>
          <w:p w14:paraId="310562CC" w14:textId="77777777" w:rsidR="00D574A3" w:rsidRPr="00D574A3" w:rsidRDefault="00D574A3" w:rsidP="00D574A3">
            <w:pPr>
              <w:spacing w:after="50" w:line="240" w:lineRule="atLeast"/>
              <w:jc w:val="center"/>
              <w:rPr>
                <w:rFonts w:ascii="標楷體" w:eastAsia="標楷體" w:hAnsi="Times New Roman" w:cs="Times New Roman"/>
                <w:b/>
                <w:sz w:val="28"/>
                <w:szCs w:val="28"/>
              </w:rPr>
            </w:pPr>
            <w:r w:rsidRPr="00D574A3">
              <w:rPr>
                <w:rFonts w:ascii="標楷體" w:eastAsia="標楷體" w:hAnsi="標楷體" w:cs="標楷體" w:hint="eastAsia"/>
                <w:b/>
                <w:sz w:val="28"/>
                <w:szCs w:val="28"/>
              </w:rPr>
              <w:t>案</w:t>
            </w:r>
            <w:r w:rsidRPr="00D574A3">
              <w:rPr>
                <w:rFonts w:ascii="標楷體" w:eastAsia="標楷體" w:hAnsi="標楷體" w:cs="標楷體"/>
                <w:b/>
                <w:sz w:val="28"/>
                <w:szCs w:val="28"/>
              </w:rPr>
              <w:t xml:space="preserve">  </w:t>
            </w:r>
            <w:r w:rsidRPr="00D574A3">
              <w:rPr>
                <w:rFonts w:ascii="標楷體" w:eastAsia="標楷體" w:hAnsi="標楷體" w:cs="標楷體" w:hint="eastAsia"/>
                <w:b/>
                <w:sz w:val="28"/>
                <w:szCs w:val="28"/>
              </w:rPr>
              <w:t>由</w:t>
            </w:r>
          </w:p>
        </w:tc>
        <w:tc>
          <w:tcPr>
            <w:tcW w:w="1474" w:type="dxa"/>
            <w:vAlign w:val="center"/>
          </w:tcPr>
          <w:p w14:paraId="36AC074C" w14:textId="77777777" w:rsidR="00D574A3" w:rsidRPr="00D574A3" w:rsidRDefault="00D574A3" w:rsidP="00D574A3">
            <w:pPr>
              <w:spacing w:line="360" w:lineRule="exact"/>
              <w:jc w:val="center"/>
              <w:rPr>
                <w:rFonts w:ascii="標楷體" w:eastAsia="標楷體" w:hAnsi="標楷體" w:cs="標楷體"/>
                <w:b/>
                <w:spacing w:val="-20"/>
                <w:sz w:val="28"/>
                <w:szCs w:val="28"/>
              </w:rPr>
            </w:pPr>
            <w:r w:rsidRPr="00D574A3">
              <w:rPr>
                <w:rFonts w:ascii="標楷體" w:eastAsia="標楷體" w:hAnsi="標楷體" w:cs="標楷體" w:hint="eastAsia"/>
                <w:b/>
                <w:spacing w:val="-20"/>
                <w:sz w:val="28"/>
                <w:szCs w:val="28"/>
              </w:rPr>
              <w:t>來文日期</w:t>
            </w:r>
          </w:p>
          <w:p w14:paraId="00A0CAA0" w14:textId="77777777" w:rsidR="00D574A3" w:rsidRPr="00D574A3" w:rsidRDefault="00D574A3" w:rsidP="00D574A3">
            <w:pPr>
              <w:spacing w:line="360" w:lineRule="exact"/>
              <w:jc w:val="center"/>
              <w:rPr>
                <w:rFonts w:ascii="標楷體" w:eastAsia="標楷體" w:hAnsi="Times New Roman" w:cs="Times New Roman"/>
                <w:b/>
                <w:spacing w:val="-20"/>
                <w:sz w:val="28"/>
                <w:szCs w:val="28"/>
              </w:rPr>
            </w:pPr>
            <w:r w:rsidRPr="00D574A3">
              <w:rPr>
                <w:rFonts w:ascii="標楷體" w:eastAsia="標楷體" w:hAnsi="標楷體" w:cs="標楷體" w:hint="eastAsia"/>
                <w:b/>
                <w:spacing w:val="-20"/>
                <w:sz w:val="28"/>
                <w:szCs w:val="28"/>
              </w:rPr>
              <w:t>及字號</w:t>
            </w:r>
          </w:p>
        </w:tc>
        <w:tc>
          <w:tcPr>
            <w:tcW w:w="1474" w:type="dxa"/>
            <w:vAlign w:val="center"/>
          </w:tcPr>
          <w:p w14:paraId="338A11B3" w14:textId="77777777" w:rsidR="00D574A3" w:rsidRPr="00D574A3" w:rsidRDefault="00D574A3" w:rsidP="00D574A3">
            <w:pPr>
              <w:spacing w:line="360" w:lineRule="exact"/>
              <w:jc w:val="center"/>
              <w:rPr>
                <w:rFonts w:ascii="標楷體" w:eastAsia="標楷體" w:hAnsi="標楷體" w:cs="Times New Roman"/>
                <w:b/>
                <w:spacing w:val="-20"/>
                <w:sz w:val="28"/>
                <w:szCs w:val="28"/>
              </w:rPr>
            </w:pPr>
            <w:r w:rsidRPr="00D574A3">
              <w:rPr>
                <w:rFonts w:ascii="標楷體" w:eastAsia="標楷體" w:hAnsi="標楷體" w:cs="Times New Roman" w:hint="eastAsia"/>
                <w:b/>
                <w:spacing w:val="-20"/>
                <w:sz w:val="28"/>
                <w:szCs w:val="28"/>
              </w:rPr>
              <w:t>院會交付</w:t>
            </w:r>
          </w:p>
          <w:p w14:paraId="52D5D4FF" w14:textId="77777777" w:rsidR="00D574A3" w:rsidRPr="00D574A3" w:rsidRDefault="00D574A3" w:rsidP="00D574A3">
            <w:pPr>
              <w:spacing w:line="360" w:lineRule="exact"/>
              <w:jc w:val="center"/>
              <w:rPr>
                <w:rFonts w:ascii="標楷體" w:eastAsia="標楷體" w:hAnsi="Times New Roman" w:cs="Times New Roman"/>
                <w:b/>
                <w:spacing w:val="-20"/>
                <w:sz w:val="28"/>
                <w:szCs w:val="28"/>
              </w:rPr>
            </w:pPr>
            <w:r w:rsidRPr="00D574A3">
              <w:rPr>
                <w:rFonts w:ascii="標楷體" w:eastAsia="標楷體" w:hAnsi="標楷體" w:cs="Times New Roman" w:hint="eastAsia"/>
                <w:b/>
                <w:spacing w:val="-20"/>
                <w:sz w:val="28"/>
                <w:szCs w:val="28"/>
              </w:rPr>
              <w:t>日期及會次</w:t>
            </w:r>
          </w:p>
        </w:tc>
        <w:tc>
          <w:tcPr>
            <w:tcW w:w="1474" w:type="dxa"/>
            <w:vAlign w:val="center"/>
          </w:tcPr>
          <w:p w14:paraId="70591F3A" w14:textId="77777777" w:rsidR="00D574A3" w:rsidRPr="00D574A3" w:rsidRDefault="00D574A3" w:rsidP="00D574A3">
            <w:pPr>
              <w:spacing w:after="50" w:line="240" w:lineRule="atLeast"/>
              <w:jc w:val="center"/>
              <w:rPr>
                <w:rFonts w:ascii="標楷體" w:eastAsia="標楷體" w:hAnsi="Times New Roman" w:cs="Times New Roman"/>
                <w:b/>
                <w:sz w:val="28"/>
                <w:szCs w:val="28"/>
              </w:rPr>
            </w:pPr>
            <w:r w:rsidRPr="00D574A3">
              <w:rPr>
                <w:rFonts w:ascii="標楷體" w:eastAsia="標楷體" w:hAnsi="標楷體" w:cs="標楷體" w:hint="eastAsia"/>
                <w:b/>
                <w:spacing w:val="-20"/>
                <w:sz w:val="28"/>
                <w:szCs w:val="28"/>
              </w:rPr>
              <w:t>審查委員會</w:t>
            </w:r>
          </w:p>
        </w:tc>
        <w:tc>
          <w:tcPr>
            <w:tcW w:w="1701" w:type="dxa"/>
          </w:tcPr>
          <w:p w14:paraId="260FDB79" w14:textId="77777777" w:rsidR="00D574A3" w:rsidRPr="00D574A3" w:rsidRDefault="00D574A3" w:rsidP="00D574A3">
            <w:pPr>
              <w:spacing w:after="50" w:line="240" w:lineRule="atLeast"/>
              <w:jc w:val="center"/>
              <w:rPr>
                <w:rFonts w:ascii="標楷體" w:eastAsia="標楷體" w:hAnsi="標楷體" w:cs="標楷體"/>
                <w:b/>
                <w:spacing w:val="-20"/>
                <w:sz w:val="28"/>
                <w:szCs w:val="28"/>
              </w:rPr>
            </w:pPr>
            <w:r w:rsidRPr="00D574A3">
              <w:rPr>
                <w:rFonts w:ascii="標楷體" w:eastAsia="標楷體" w:hAnsi="標楷體" w:cs="Times New Roman" w:hint="eastAsia"/>
                <w:b/>
                <w:color w:val="000000"/>
                <w:sz w:val="28"/>
                <w:szCs w:val="28"/>
              </w:rPr>
              <w:t>審查情形</w:t>
            </w:r>
          </w:p>
        </w:tc>
      </w:tr>
      <w:tr w:rsidR="00D574A3" w:rsidRPr="00D574A3" w14:paraId="1D5AEA8D" w14:textId="77777777" w:rsidTr="00753B63">
        <w:trPr>
          <w:jc w:val="center"/>
        </w:trPr>
        <w:tc>
          <w:tcPr>
            <w:tcW w:w="454" w:type="dxa"/>
            <w:tcBorders>
              <w:top w:val="single" w:sz="4" w:space="0" w:color="auto"/>
              <w:bottom w:val="single" w:sz="4" w:space="0" w:color="auto"/>
            </w:tcBorders>
            <w:vAlign w:val="center"/>
          </w:tcPr>
          <w:p w14:paraId="08E21C07" w14:textId="77777777" w:rsidR="00D574A3" w:rsidRPr="00D574A3" w:rsidRDefault="00D574A3" w:rsidP="008D699C">
            <w:pPr>
              <w:widowControl/>
              <w:numPr>
                <w:ilvl w:val="0"/>
                <w:numId w:val="7"/>
              </w:numPr>
              <w:spacing w:line="360" w:lineRule="exact"/>
              <w:jc w:val="center"/>
              <w:rPr>
                <w:rFonts w:ascii="標楷體" w:eastAsia="新細明體" w:hAnsi="標楷體" w:cs="Calibri"/>
                <w:sz w:val="28"/>
                <w:szCs w:val="28"/>
              </w:rPr>
            </w:pPr>
          </w:p>
        </w:tc>
        <w:tc>
          <w:tcPr>
            <w:tcW w:w="3402" w:type="dxa"/>
            <w:tcBorders>
              <w:top w:val="nil"/>
              <w:left w:val="nil"/>
              <w:bottom w:val="single" w:sz="4" w:space="0" w:color="000000"/>
              <w:right w:val="single" w:sz="4" w:space="0" w:color="000000"/>
            </w:tcBorders>
            <w:shd w:val="clear" w:color="auto" w:fill="auto"/>
          </w:tcPr>
          <w:p w14:paraId="6559FDDA" w14:textId="77777777" w:rsidR="00D574A3" w:rsidRPr="00D574A3" w:rsidRDefault="00D574A3" w:rsidP="00D574A3">
            <w:pPr>
              <w:spacing w:line="360" w:lineRule="exact"/>
              <w:jc w:val="both"/>
              <w:rPr>
                <w:rFonts w:ascii="標楷體" w:eastAsia="標楷體" w:hAnsi="標楷體" w:cs="Times New Roman"/>
                <w:noProof/>
                <w:sz w:val="28"/>
                <w:szCs w:val="28"/>
              </w:rPr>
            </w:pPr>
            <w:r w:rsidRPr="00D574A3">
              <w:rPr>
                <w:rFonts w:ascii="標楷體" w:eastAsia="標楷體" w:hAnsi="標楷體" w:cs="Times New Roman"/>
                <w:noProof/>
                <w:sz w:val="28"/>
                <w:szCs w:val="28"/>
              </w:rPr>
              <w:t>行政院環境保護署函，為111年度中央政府總預算決議，檢送該署決議（三）凍結「綜合計畫」項下「綜合企劃」100萬元書面報告</w:t>
            </w:r>
            <w:r w:rsidRPr="00D574A3">
              <w:rPr>
                <w:rFonts w:ascii="標楷體" w:eastAsia="標楷體" w:hAnsi="標楷體" w:cs="新細明體" w:hint="eastAsia"/>
                <w:kern w:val="0"/>
                <w:sz w:val="28"/>
                <w:szCs w:val="28"/>
              </w:rPr>
              <w:t>案</w:t>
            </w:r>
            <w:r w:rsidRPr="00D574A3">
              <w:rPr>
                <w:rFonts w:ascii="標楷體" w:eastAsia="標楷體" w:hAnsi="標楷體" w:cs="Times New Roman"/>
                <w:noProof/>
                <w:sz w:val="28"/>
                <w:szCs w:val="28"/>
              </w:rPr>
              <w:t>。</w:t>
            </w:r>
          </w:p>
        </w:tc>
        <w:tc>
          <w:tcPr>
            <w:tcW w:w="1474" w:type="dxa"/>
            <w:tcBorders>
              <w:top w:val="single" w:sz="4" w:space="0" w:color="auto"/>
              <w:bottom w:val="single" w:sz="4" w:space="0" w:color="auto"/>
            </w:tcBorders>
            <w:vAlign w:val="center"/>
          </w:tcPr>
          <w:p w14:paraId="486C6EB5" w14:textId="77777777" w:rsidR="00D574A3" w:rsidRPr="00D574A3" w:rsidRDefault="00D574A3" w:rsidP="00D574A3">
            <w:pPr>
              <w:spacing w:line="360" w:lineRule="exact"/>
              <w:jc w:val="center"/>
              <w:rPr>
                <w:rFonts w:ascii="標楷體" w:eastAsia="標楷體" w:hAnsi="標楷體"/>
                <w:sz w:val="28"/>
                <w:szCs w:val="28"/>
              </w:rPr>
            </w:pPr>
            <w:r w:rsidRPr="00D574A3">
              <w:rPr>
                <w:rFonts w:ascii="標楷體" w:eastAsia="標楷體" w:hAnsi="標楷體" w:hint="eastAsia"/>
                <w:spacing w:val="-40"/>
                <w:sz w:val="28"/>
                <w:szCs w:val="28"/>
              </w:rPr>
              <w:t>111年4月2</w:t>
            </w:r>
            <w:r w:rsidRPr="00D574A3">
              <w:rPr>
                <w:rFonts w:ascii="標楷體" w:eastAsia="標楷體" w:hAnsi="標楷體"/>
                <w:spacing w:val="-40"/>
                <w:sz w:val="28"/>
                <w:szCs w:val="28"/>
              </w:rPr>
              <w:t>7</w:t>
            </w:r>
            <w:r w:rsidRPr="00D574A3">
              <w:rPr>
                <w:rFonts w:ascii="標楷體" w:eastAsia="標楷體" w:hAnsi="標楷體" w:hint="eastAsia"/>
                <w:spacing w:val="-40"/>
                <w:sz w:val="28"/>
                <w:szCs w:val="28"/>
              </w:rPr>
              <w:t>日</w:t>
            </w:r>
            <w:r w:rsidRPr="00D574A3">
              <w:rPr>
                <w:rFonts w:ascii="標楷體" w:eastAsia="標楷體" w:hAnsi="標楷體" w:hint="eastAsia"/>
                <w:spacing w:val="-30"/>
                <w:sz w:val="28"/>
                <w:szCs w:val="28"/>
              </w:rPr>
              <w:t>台立議字第1110701</w:t>
            </w:r>
            <w:r w:rsidRPr="00D574A3">
              <w:rPr>
                <w:rFonts w:ascii="標楷體" w:eastAsia="標楷體" w:hAnsi="標楷體"/>
                <w:spacing w:val="-30"/>
                <w:sz w:val="28"/>
                <w:szCs w:val="28"/>
              </w:rPr>
              <w:t>387</w:t>
            </w:r>
            <w:r w:rsidRPr="00D574A3">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02DFFFC8" w14:textId="77777777" w:rsidR="00D574A3" w:rsidRPr="00D574A3" w:rsidRDefault="00D574A3" w:rsidP="00D574A3">
            <w:pPr>
              <w:spacing w:line="360" w:lineRule="exact"/>
              <w:jc w:val="center"/>
              <w:rPr>
                <w:rFonts w:ascii="標楷體" w:eastAsia="標楷體" w:hAnsi="標楷體"/>
                <w:sz w:val="28"/>
                <w:szCs w:val="28"/>
              </w:rPr>
            </w:pPr>
            <w:r w:rsidRPr="00D574A3">
              <w:rPr>
                <w:rFonts w:ascii="標楷體" w:eastAsia="標楷體" w:hAnsi="標楷體" w:hint="eastAsia"/>
                <w:sz w:val="28"/>
                <w:szCs w:val="28"/>
              </w:rPr>
              <w:t>11</w:t>
            </w:r>
            <w:r w:rsidRPr="00D574A3">
              <w:rPr>
                <w:rFonts w:ascii="標楷體" w:eastAsia="標楷體" w:hAnsi="標楷體"/>
                <w:sz w:val="28"/>
                <w:szCs w:val="28"/>
              </w:rPr>
              <w:t>1</w:t>
            </w:r>
            <w:r w:rsidRPr="00D574A3">
              <w:rPr>
                <w:rFonts w:ascii="標楷體" w:eastAsia="標楷體" w:hAnsi="標楷體" w:hint="eastAsia"/>
                <w:sz w:val="28"/>
                <w:szCs w:val="28"/>
              </w:rPr>
              <w:t>.4.</w:t>
            </w:r>
            <w:r w:rsidRPr="00D574A3">
              <w:rPr>
                <w:rFonts w:ascii="標楷體" w:eastAsia="標楷體" w:hAnsi="標楷體"/>
                <w:sz w:val="28"/>
                <w:szCs w:val="28"/>
              </w:rPr>
              <w:t>15</w:t>
            </w:r>
          </w:p>
          <w:p w14:paraId="66644FF4" w14:textId="77777777" w:rsidR="00D574A3" w:rsidRPr="00D574A3" w:rsidRDefault="00D574A3" w:rsidP="00D574A3">
            <w:pPr>
              <w:spacing w:line="360" w:lineRule="exact"/>
              <w:jc w:val="center"/>
              <w:rPr>
                <w:rFonts w:ascii="標楷體" w:eastAsia="標楷體" w:hAnsi="標楷體"/>
                <w:sz w:val="28"/>
                <w:szCs w:val="28"/>
              </w:rPr>
            </w:pPr>
            <w:r w:rsidRPr="00D574A3">
              <w:rPr>
                <w:rFonts w:ascii="標楷體" w:eastAsia="標楷體" w:hAnsi="標楷體" w:hint="eastAsia"/>
                <w:sz w:val="28"/>
                <w:szCs w:val="28"/>
              </w:rPr>
              <w:t>(10-</w:t>
            </w:r>
            <w:r w:rsidRPr="00D574A3">
              <w:rPr>
                <w:rFonts w:ascii="標楷體" w:eastAsia="標楷體" w:hAnsi="標楷體"/>
                <w:sz w:val="28"/>
                <w:szCs w:val="28"/>
              </w:rPr>
              <w:t>5</w:t>
            </w:r>
            <w:r w:rsidRPr="00D574A3">
              <w:rPr>
                <w:rFonts w:ascii="標楷體" w:eastAsia="標楷體" w:hAnsi="標楷體" w:hint="eastAsia"/>
                <w:sz w:val="28"/>
                <w:szCs w:val="28"/>
              </w:rPr>
              <w:t>-</w:t>
            </w:r>
            <w:r w:rsidRPr="00D574A3">
              <w:rPr>
                <w:rFonts w:ascii="標楷體" w:eastAsia="標楷體" w:hAnsi="標楷體"/>
                <w:sz w:val="28"/>
                <w:szCs w:val="28"/>
              </w:rPr>
              <w:t>8</w:t>
            </w:r>
            <w:r w:rsidRPr="00D574A3">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315C3B9B" w14:textId="77777777" w:rsidR="00D574A3" w:rsidRPr="00D574A3" w:rsidRDefault="00D574A3" w:rsidP="00D574A3">
            <w:pPr>
              <w:spacing w:line="360" w:lineRule="exact"/>
              <w:jc w:val="center"/>
              <w:rPr>
                <w:rFonts w:ascii="標楷體" w:eastAsia="標楷體" w:hAnsi="標楷體"/>
                <w:bCs/>
                <w:spacing w:val="-20"/>
                <w:sz w:val="28"/>
                <w:szCs w:val="28"/>
              </w:rPr>
            </w:pPr>
            <w:r w:rsidRPr="00D574A3">
              <w:rPr>
                <w:rFonts w:ascii="標楷體" w:eastAsia="標楷體" w:hAnsi="標楷體" w:hint="eastAsia"/>
                <w:bCs/>
                <w:spacing w:val="-20"/>
                <w:sz w:val="28"/>
                <w:szCs w:val="28"/>
              </w:rPr>
              <w:t>社會福利及</w:t>
            </w:r>
          </w:p>
          <w:p w14:paraId="3A676C5F" w14:textId="77777777" w:rsidR="00D574A3" w:rsidRPr="00D574A3" w:rsidRDefault="00D574A3" w:rsidP="00D574A3">
            <w:pPr>
              <w:spacing w:line="360" w:lineRule="exact"/>
              <w:jc w:val="center"/>
              <w:rPr>
                <w:rFonts w:ascii="標楷體" w:eastAsia="標楷體" w:hAnsi="標楷體"/>
                <w:bCs/>
                <w:spacing w:val="-20"/>
                <w:sz w:val="28"/>
                <w:szCs w:val="28"/>
              </w:rPr>
            </w:pPr>
            <w:r w:rsidRPr="00D574A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7861382"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114.4.25</w:t>
            </w:r>
          </w:p>
          <w:p w14:paraId="3DA705AB"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(11-3-9</w:t>
            </w:r>
            <w:r w:rsidRPr="00496DEB">
              <w:rPr>
                <w:rFonts w:ascii="標楷體" w:eastAsia="標楷體" w:hAnsi="標楷體" w:hint="eastAsia"/>
                <w:sz w:val="28"/>
                <w:szCs w:val="28"/>
              </w:rPr>
              <w:t>)</w:t>
            </w:r>
          </w:p>
          <w:p w14:paraId="4E5B3DB3" w14:textId="4B9147BD" w:rsidR="00D574A3" w:rsidRPr="00D574A3" w:rsidRDefault="00D574A3" w:rsidP="00D574A3">
            <w:pPr>
              <w:spacing w:line="360" w:lineRule="exact"/>
              <w:jc w:val="center"/>
              <w:rPr>
                <w:rFonts w:ascii="標楷體" w:eastAsia="標楷體" w:hAnsi="標楷體" w:cs="Times New Roman"/>
                <w:bCs/>
                <w:color w:val="000000" w:themeColor="text1"/>
                <w:spacing w:val="-30"/>
                <w:sz w:val="28"/>
                <w:szCs w:val="28"/>
              </w:rPr>
            </w:pPr>
            <w:r w:rsidRPr="00496DEB">
              <w:rPr>
                <w:rFonts w:ascii="標楷體" w:eastAsia="標楷體" w:hAnsi="標楷體" w:hint="eastAsia"/>
                <w:sz w:val="28"/>
                <w:szCs w:val="28"/>
              </w:rPr>
              <w:t>院會備查</w:t>
            </w:r>
          </w:p>
        </w:tc>
      </w:tr>
    </w:tbl>
    <w:p w14:paraId="12D5A476" w14:textId="060E5473" w:rsidR="00A52D1A" w:rsidRDefault="00D574A3" w:rsidP="00F312F6">
      <w:pPr>
        <w:pStyle w:val="41"/>
        <w:ind w:left="1389" w:hanging="482"/>
        <w:rPr>
          <w:bCs/>
        </w:rPr>
      </w:pPr>
      <w:r>
        <w:rPr>
          <w:rFonts w:hint="eastAsia"/>
        </w:rPr>
        <w:t>2.</w:t>
      </w:r>
      <w:r w:rsidR="00C272D5">
        <w:rPr>
          <w:rFonts w:hint="eastAsia"/>
        </w:rPr>
        <w:t>113</w:t>
      </w:r>
      <w:r w:rsidR="00597A7D" w:rsidRPr="003C2269">
        <w:rPr>
          <w:rFonts w:hint="eastAsia"/>
        </w:rPr>
        <w:t>年度</w:t>
      </w:r>
      <w:r>
        <w:rPr>
          <w:rFonts w:hint="eastAsia"/>
        </w:rPr>
        <w:t>勞動</w:t>
      </w:r>
      <w:r w:rsidR="00A52D1A">
        <w:rPr>
          <w:rFonts w:hint="eastAsia"/>
        </w:rPr>
        <w:t>部</w:t>
      </w:r>
      <w:r w:rsidR="00A52D1A" w:rsidRPr="00536736">
        <w:rPr>
          <w:rFonts w:hint="eastAsia"/>
          <w:bCs/>
        </w:rPr>
        <w:t>（</w:t>
      </w:r>
      <w:r>
        <w:rPr>
          <w:rFonts w:hint="eastAsia"/>
          <w:bCs/>
        </w:rPr>
        <w:t>19</w:t>
      </w:r>
      <w:r w:rsidR="00A52D1A" w:rsidRPr="00536736">
        <w:rPr>
          <w:rFonts w:hint="eastAsia"/>
          <w:bCs/>
        </w:rPr>
        <w:t>案）</w:t>
      </w:r>
    </w:p>
    <w:tbl>
      <w:tblPr>
        <w:tblW w:w="99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54"/>
        <w:gridCol w:w="3402"/>
        <w:gridCol w:w="1474"/>
        <w:gridCol w:w="1474"/>
        <w:gridCol w:w="1474"/>
        <w:gridCol w:w="1701"/>
      </w:tblGrid>
      <w:tr w:rsidR="00D574A3" w:rsidRPr="0053014B" w14:paraId="3A6024F1" w14:textId="77777777" w:rsidTr="00753B63">
        <w:trPr>
          <w:jc w:val="center"/>
        </w:trPr>
        <w:tc>
          <w:tcPr>
            <w:tcW w:w="454" w:type="dxa"/>
            <w:vAlign w:val="center"/>
          </w:tcPr>
          <w:p w14:paraId="38A26026" w14:textId="77777777" w:rsidR="00D574A3" w:rsidRPr="0053014B" w:rsidRDefault="00D574A3" w:rsidP="00753B63">
            <w:pPr>
              <w:spacing w:after="50" w:line="360" w:lineRule="exact"/>
              <w:jc w:val="center"/>
              <w:rPr>
                <w:rFonts w:ascii="標楷體" w:eastAsia="標楷體" w:hAnsi="Times New Roman" w:cs="Times New Roman"/>
                <w:b/>
                <w:sz w:val="28"/>
                <w:szCs w:val="28"/>
              </w:rPr>
            </w:pPr>
            <w:r w:rsidRPr="0053014B">
              <w:rPr>
                <w:rFonts w:ascii="標楷體" w:eastAsia="標楷體" w:hAnsi="標楷體" w:cs="Times New Roman" w:hint="eastAsia"/>
                <w:b/>
                <w:sz w:val="28"/>
                <w:szCs w:val="28"/>
              </w:rPr>
              <w:t>序號</w:t>
            </w:r>
          </w:p>
        </w:tc>
        <w:tc>
          <w:tcPr>
            <w:tcW w:w="3402" w:type="dxa"/>
            <w:tcBorders>
              <w:bottom w:val="single" w:sz="4" w:space="0" w:color="auto"/>
            </w:tcBorders>
            <w:vAlign w:val="center"/>
          </w:tcPr>
          <w:p w14:paraId="484F6AAB" w14:textId="77777777" w:rsidR="00D574A3" w:rsidRPr="0053014B" w:rsidRDefault="00D574A3" w:rsidP="00753B63">
            <w:pPr>
              <w:spacing w:after="50" w:line="240" w:lineRule="atLeast"/>
              <w:jc w:val="center"/>
              <w:rPr>
                <w:rFonts w:ascii="標楷體" w:eastAsia="標楷體" w:hAnsi="Times New Roman" w:cs="Times New Roman"/>
                <w:b/>
                <w:sz w:val="28"/>
                <w:szCs w:val="28"/>
              </w:rPr>
            </w:pPr>
            <w:r w:rsidRPr="0053014B">
              <w:rPr>
                <w:rFonts w:ascii="標楷體" w:eastAsia="標楷體" w:hAnsi="標楷體" w:cs="標楷體" w:hint="eastAsia"/>
                <w:b/>
                <w:sz w:val="28"/>
                <w:szCs w:val="28"/>
              </w:rPr>
              <w:t>案</w:t>
            </w:r>
            <w:r w:rsidRPr="0053014B">
              <w:rPr>
                <w:rFonts w:ascii="標楷體" w:eastAsia="標楷體" w:hAnsi="標楷體" w:cs="標楷體"/>
                <w:b/>
                <w:sz w:val="28"/>
                <w:szCs w:val="28"/>
              </w:rPr>
              <w:t xml:space="preserve">  </w:t>
            </w:r>
            <w:r w:rsidRPr="0053014B">
              <w:rPr>
                <w:rFonts w:ascii="標楷體" w:eastAsia="標楷體" w:hAnsi="標楷體" w:cs="標楷體" w:hint="eastAsia"/>
                <w:b/>
                <w:sz w:val="28"/>
                <w:szCs w:val="28"/>
              </w:rPr>
              <w:t>由</w:t>
            </w:r>
          </w:p>
        </w:tc>
        <w:tc>
          <w:tcPr>
            <w:tcW w:w="1474" w:type="dxa"/>
            <w:vAlign w:val="center"/>
          </w:tcPr>
          <w:p w14:paraId="29BC0C4C" w14:textId="77777777" w:rsidR="00D574A3" w:rsidRDefault="00D574A3" w:rsidP="00753B63">
            <w:pPr>
              <w:spacing w:line="360" w:lineRule="exact"/>
              <w:jc w:val="center"/>
              <w:rPr>
                <w:rFonts w:ascii="標楷體" w:eastAsia="標楷體" w:hAnsi="標楷體" w:cs="標楷體"/>
                <w:b/>
                <w:spacing w:val="-20"/>
                <w:sz w:val="28"/>
                <w:szCs w:val="28"/>
              </w:rPr>
            </w:pPr>
            <w:r w:rsidRPr="0053014B">
              <w:rPr>
                <w:rFonts w:ascii="標楷體" w:eastAsia="標楷體" w:hAnsi="標楷體" w:cs="標楷體" w:hint="eastAsia"/>
                <w:b/>
                <w:spacing w:val="-20"/>
                <w:sz w:val="28"/>
                <w:szCs w:val="28"/>
              </w:rPr>
              <w:t>來文日期</w:t>
            </w:r>
          </w:p>
          <w:p w14:paraId="2E3081D9" w14:textId="77777777" w:rsidR="00D574A3" w:rsidRPr="0053014B" w:rsidRDefault="00D574A3" w:rsidP="00753B63">
            <w:pPr>
              <w:spacing w:line="360" w:lineRule="exact"/>
              <w:jc w:val="center"/>
              <w:rPr>
                <w:rFonts w:ascii="標楷體" w:eastAsia="標楷體" w:hAnsi="Times New Roman" w:cs="Times New Roman"/>
                <w:b/>
                <w:spacing w:val="-20"/>
                <w:sz w:val="28"/>
                <w:szCs w:val="28"/>
              </w:rPr>
            </w:pPr>
            <w:r w:rsidRPr="0053014B">
              <w:rPr>
                <w:rFonts w:ascii="標楷體" w:eastAsia="標楷體" w:hAnsi="標楷體" w:cs="標楷體" w:hint="eastAsia"/>
                <w:b/>
                <w:spacing w:val="-20"/>
                <w:sz w:val="28"/>
                <w:szCs w:val="28"/>
              </w:rPr>
              <w:t>及字號</w:t>
            </w:r>
          </w:p>
        </w:tc>
        <w:tc>
          <w:tcPr>
            <w:tcW w:w="1474" w:type="dxa"/>
            <w:vAlign w:val="center"/>
          </w:tcPr>
          <w:p w14:paraId="15F22B31" w14:textId="77777777" w:rsidR="00D574A3" w:rsidRPr="0053014B" w:rsidRDefault="00D574A3" w:rsidP="00753B63">
            <w:pPr>
              <w:spacing w:line="360" w:lineRule="exact"/>
              <w:jc w:val="center"/>
              <w:rPr>
                <w:rFonts w:ascii="標楷體" w:eastAsia="標楷體" w:hAnsi="標楷體" w:cs="Times New Roman"/>
                <w:b/>
                <w:spacing w:val="-20"/>
                <w:sz w:val="28"/>
                <w:szCs w:val="28"/>
              </w:rPr>
            </w:pPr>
            <w:r w:rsidRPr="0053014B">
              <w:rPr>
                <w:rFonts w:ascii="標楷體" w:eastAsia="標楷體" w:hAnsi="標楷體" w:cs="Times New Roman" w:hint="eastAsia"/>
                <w:b/>
                <w:spacing w:val="-20"/>
                <w:sz w:val="28"/>
                <w:szCs w:val="28"/>
              </w:rPr>
              <w:t>院會交付</w:t>
            </w:r>
          </w:p>
          <w:p w14:paraId="066FA39D" w14:textId="77777777" w:rsidR="00D574A3" w:rsidRPr="0053014B" w:rsidRDefault="00D574A3" w:rsidP="00753B63">
            <w:pPr>
              <w:spacing w:line="360" w:lineRule="exact"/>
              <w:jc w:val="center"/>
              <w:rPr>
                <w:rFonts w:ascii="標楷體" w:eastAsia="標楷體" w:hAnsi="Times New Roman" w:cs="Times New Roman"/>
                <w:b/>
                <w:spacing w:val="-20"/>
                <w:sz w:val="28"/>
                <w:szCs w:val="28"/>
              </w:rPr>
            </w:pPr>
            <w:r w:rsidRPr="0053014B">
              <w:rPr>
                <w:rFonts w:ascii="標楷體" w:eastAsia="標楷體" w:hAnsi="標楷體" w:cs="Times New Roman" w:hint="eastAsia"/>
                <w:b/>
                <w:spacing w:val="-20"/>
                <w:sz w:val="28"/>
                <w:szCs w:val="28"/>
              </w:rPr>
              <w:t>日期及會次</w:t>
            </w:r>
          </w:p>
        </w:tc>
        <w:tc>
          <w:tcPr>
            <w:tcW w:w="1474" w:type="dxa"/>
            <w:vAlign w:val="center"/>
          </w:tcPr>
          <w:p w14:paraId="03E462FB" w14:textId="77777777" w:rsidR="00D574A3" w:rsidRPr="0053014B" w:rsidRDefault="00D574A3" w:rsidP="00753B63">
            <w:pPr>
              <w:spacing w:after="50" w:line="240" w:lineRule="atLeast"/>
              <w:jc w:val="center"/>
              <w:rPr>
                <w:rFonts w:ascii="標楷體" w:eastAsia="標楷體" w:hAnsi="Times New Roman" w:cs="Times New Roman"/>
                <w:b/>
                <w:sz w:val="28"/>
                <w:szCs w:val="28"/>
              </w:rPr>
            </w:pPr>
            <w:r w:rsidRPr="0053014B">
              <w:rPr>
                <w:rFonts w:ascii="標楷體" w:eastAsia="標楷體" w:hAnsi="標楷體" w:cs="標楷體" w:hint="eastAsia"/>
                <w:b/>
                <w:spacing w:val="-20"/>
                <w:sz w:val="28"/>
                <w:szCs w:val="28"/>
              </w:rPr>
              <w:t>審查委員會</w:t>
            </w:r>
          </w:p>
        </w:tc>
        <w:tc>
          <w:tcPr>
            <w:tcW w:w="1701" w:type="dxa"/>
          </w:tcPr>
          <w:p w14:paraId="6BB5D959" w14:textId="77777777" w:rsidR="00D574A3" w:rsidRPr="0053014B" w:rsidRDefault="00D574A3" w:rsidP="00753B63">
            <w:pPr>
              <w:spacing w:after="50" w:line="240" w:lineRule="atLeast"/>
              <w:jc w:val="center"/>
              <w:rPr>
                <w:rFonts w:ascii="標楷體" w:eastAsia="標楷體" w:hAnsi="標楷體" w:cs="標楷體"/>
                <w:b/>
                <w:spacing w:val="-20"/>
                <w:sz w:val="28"/>
                <w:szCs w:val="28"/>
              </w:rPr>
            </w:pPr>
            <w:r w:rsidRPr="00413CE4">
              <w:rPr>
                <w:rFonts w:ascii="標楷體" w:eastAsia="標楷體" w:hAnsi="標楷體" w:cs="Times New Roman" w:hint="eastAsia"/>
                <w:b/>
                <w:color w:val="000000"/>
                <w:sz w:val="28"/>
                <w:szCs w:val="28"/>
              </w:rPr>
              <w:t>審查情形</w:t>
            </w:r>
          </w:p>
        </w:tc>
      </w:tr>
      <w:tr w:rsidR="00D574A3" w:rsidRPr="0053014B" w14:paraId="5CC4CD70" w14:textId="77777777" w:rsidTr="00753B63">
        <w:trPr>
          <w:jc w:val="center"/>
        </w:trPr>
        <w:tc>
          <w:tcPr>
            <w:tcW w:w="454" w:type="dxa"/>
            <w:tcBorders>
              <w:top w:val="single" w:sz="4" w:space="0" w:color="auto"/>
              <w:bottom w:val="single" w:sz="4" w:space="0" w:color="auto"/>
            </w:tcBorders>
            <w:vAlign w:val="center"/>
          </w:tcPr>
          <w:p w14:paraId="157603E6" w14:textId="77777777" w:rsidR="00D574A3" w:rsidRPr="0053014B" w:rsidRDefault="00D574A3" w:rsidP="008D699C">
            <w:pPr>
              <w:widowControl/>
              <w:numPr>
                <w:ilvl w:val="0"/>
                <w:numId w:val="6"/>
              </w:numPr>
              <w:spacing w:line="360" w:lineRule="exact"/>
              <w:jc w:val="center"/>
              <w:rPr>
                <w:rFonts w:ascii="標楷體" w:eastAsia="新細明體" w:hAnsi="標楷體" w:cs="Calibri"/>
                <w:sz w:val="28"/>
                <w:szCs w:val="28"/>
              </w:rPr>
            </w:pPr>
          </w:p>
        </w:tc>
        <w:tc>
          <w:tcPr>
            <w:tcW w:w="3402" w:type="dxa"/>
            <w:tcBorders>
              <w:top w:val="single" w:sz="4" w:space="0" w:color="auto"/>
            </w:tcBorders>
            <w:vAlign w:val="center"/>
          </w:tcPr>
          <w:p w14:paraId="6B8059EE" w14:textId="77777777" w:rsidR="00D574A3" w:rsidRPr="00D22508" w:rsidRDefault="00D574A3" w:rsidP="00753B63">
            <w:pPr>
              <w:spacing w:line="360" w:lineRule="exact"/>
              <w:jc w:val="both"/>
              <w:rPr>
                <w:rFonts w:ascii="標楷體" w:eastAsia="標楷體" w:hAnsi="標楷體" w:cs="Times New Roman"/>
                <w:noProof/>
                <w:sz w:val="28"/>
                <w:szCs w:val="28"/>
              </w:rPr>
            </w:pPr>
            <w:r w:rsidRPr="006D381D">
              <w:rPr>
                <w:rFonts w:ascii="標楷體" w:eastAsia="標楷體" w:hAnsi="標楷體" w:cs="Times New Roman" w:hint="eastAsia"/>
                <w:sz w:val="28"/>
                <w:szCs w:val="28"/>
              </w:rPr>
              <w:t>勞動部函，為</w:t>
            </w:r>
            <w:r>
              <w:rPr>
                <w:rFonts w:ascii="標楷體" w:eastAsia="標楷體" w:hAnsi="標楷體" w:cs="Times New Roman" w:hint="eastAsia"/>
                <w:sz w:val="28"/>
                <w:szCs w:val="28"/>
              </w:rPr>
              <w:t>113</w:t>
            </w:r>
            <w:r w:rsidRPr="006D381D">
              <w:rPr>
                <w:rFonts w:ascii="標楷體" w:eastAsia="標楷體" w:hAnsi="標楷體" w:cs="Times New Roman" w:hint="eastAsia"/>
                <w:sz w:val="28"/>
                <w:szCs w:val="28"/>
              </w:rPr>
              <w:t>年度中央政府總預算附屬單位預算決議，檢送勞工保險局作業基金「職業災害預防」預算凍結50萬元書面報告</w:t>
            </w:r>
            <w:r w:rsidRPr="00007D18">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3606F553" w14:textId="77777777" w:rsidR="00D574A3" w:rsidRPr="00D22508" w:rsidRDefault="00D574A3" w:rsidP="00753B63">
            <w:pPr>
              <w:spacing w:line="360" w:lineRule="exact"/>
              <w:jc w:val="center"/>
              <w:rPr>
                <w:rFonts w:ascii="標楷體" w:eastAsia="標楷體" w:hAnsi="標楷體"/>
                <w:sz w:val="28"/>
                <w:szCs w:val="28"/>
              </w:rPr>
            </w:pPr>
            <w:r>
              <w:rPr>
                <w:rFonts w:ascii="標楷體" w:eastAsia="標楷體" w:hAnsi="標楷體" w:hint="eastAsia"/>
                <w:spacing w:val="-40"/>
                <w:sz w:val="28"/>
                <w:szCs w:val="28"/>
              </w:rPr>
              <w:t>114</w:t>
            </w:r>
            <w:r w:rsidRPr="00D22508">
              <w:rPr>
                <w:rFonts w:ascii="標楷體" w:eastAsia="標楷體" w:hAnsi="標楷體" w:hint="eastAsia"/>
                <w:spacing w:val="-40"/>
                <w:sz w:val="28"/>
                <w:szCs w:val="28"/>
              </w:rPr>
              <w:t>年</w:t>
            </w:r>
            <w:r>
              <w:rPr>
                <w:rFonts w:ascii="標楷體" w:eastAsia="標楷體" w:hAnsi="標楷體" w:hint="eastAsia"/>
                <w:spacing w:val="-40"/>
                <w:sz w:val="28"/>
                <w:szCs w:val="28"/>
              </w:rPr>
              <w:t>3</w:t>
            </w:r>
            <w:r w:rsidRPr="00D22508">
              <w:rPr>
                <w:rFonts w:ascii="標楷體" w:eastAsia="標楷體" w:hAnsi="標楷體" w:hint="eastAsia"/>
                <w:spacing w:val="-40"/>
                <w:sz w:val="28"/>
                <w:szCs w:val="28"/>
              </w:rPr>
              <w:t>月</w:t>
            </w:r>
            <w:r>
              <w:rPr>
                <w:rFonts w:ascii="標楷體" w:eastAsia="標楷體" w:hAnsi="標楷體" w:hint="eastAsia"/>
                <w:spacing w:val="-40"/>
                <w:sz w:val="28"/>
                <w:szCs w:val="28"/>
              </w:rPr>
              <w:t>19</w:t>
            </w:r>
            <w:r w:rsidRPr="00D22508">
              <w:rPr>
                <w:rFonts w:ascii="標楷體" w:eastAsia="標楷體" w:hAnsi="標楷體" w:hint="eastAsia"/>
                <w:spacing w:val="-40"/>
                <w:sz w:val="28"/>
                <w:szCs w:val="28"/>
              </w:rPr>
              <w:t>日</w:t>
            </w:r>
            <w:r w:rsidRPr="00D22508">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1140700471</w:t>
            </w:r>
            <w:r w:rsidRPr="00D22508">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43FE405A" w14:textId="77777777" w:rsidR="00D574A3" w:rsidRPr="00D22508" w:rsidRDefault="00D574A3" w:rsidP="00753B63">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7</w:t>
            </w:r>
          </w:p>
          <w:p w14:paraId="0BF79650" w14:textId="77777777" w:rsidR="00D574A3" w:rsidRPr="00D22508" w:rsidRDefault="00D574A3" w:rsidP="00753B63">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4</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344E37D5" w14:textId="77777777" w:rsidR="00D574A3" w:rsidRPr="00D22508" w:rsidRDefault="00D574A3" w:rsidP="00753B6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37C0A5C5" w14:textId="77777777" w:rsidR="00D574A3" w:rsidRPr="00D22508" w:rsidRDefault="00D574A3" w:rsidP="00753B6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71E0D06" w14:textId="2F91D6DE"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114.4.25</w:t>
            </w:r>
          </w:p>
          <w:p w14:paraId="46E66DB4" w14:textId="0AE7E51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(11-3-9</w:t>
            </w:r>
            <w:r w:rsidRPr="00496DEB">
              <w:rPr>
                <w:rFonts w:ascii="標楷體" w:eastAsia="標楷體" w:hAnsi="標楷體" w:hint="eastAsia"/>
                <w:sz w:val="28"/>
                <w:szCs w:val="28"/>
              </w:rPr>
              <w:t>)</w:t>
            </w:r>
          </w:p>
          <w:p w14:paraId="74A443AA" w14:textId="110B7A05" w:rsidR="00D574A3" w:rsidRPr="00147CF7" w:rsidRDefault="00D574A3" w:rsidP="00D574A3">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D574A3" w:rsidRPr="0053014B" w14:paraId="70AE8F3E" w14:textId="77777777" w:rsidTr="00753B63">
        <w:trPr>
          <w:trHeight w:val="1871"/>
          <w:jc w:val="center"/>
        </w:trPr>
        <w:tc>
          <w:tcPr>
            <w:tcW w:w="454" w:type="dxa"/>
            <w:tcBorders>
              <w:top w:val="single" w:sz="4" w:space="0" w:color="auto"/>
              <w:bottom w:val="single" w:sz="4" w:space="0" w:color="auto"/>
            </w:tcBorders>
            <w:vAlign w:val="center"/>
          </w:tcPr>
          <w:p w14:paraId="050A251F" w14:textId="77777777" w:rsidR="00D574A3" w:rsidRPr="0053014B" w:rsidRDefault="00D574A3" w:rsidP="008D699C">
            <w:pPr>
              <w:widowControl/>
              <w:numPr>
                <w:ilvl w:val="0"/>
                <w:numId w:val="6"/>
              </w:numPr>
              <w:spacing w:line="360" w:lineRule="exact"/>
              <w:jc w:val="center"/>
              <w:rPr>
                <w:rFonts w:ascii="標楷體" w:eastAsia="新細明體" w:hAnsi="標楷體" w:cs="Calibri"/>
                <w:sz w:val="28"/>
                <w:szCs w:val="28"/>
              </w:rPr>
            </w:pPr>
          </w:p>
        </w:tc>
        <w:tc>
          <w:tcPr>
            <w:tcW w:w="3402" w:type="dxa"/>
            <w:vAlign w:val="center"/>
          </w:tcPr>
          <w:p w14:paraId="713ECB29" w14:textId="77777777" w:rsidR="00D574A3" w:rsidRPr="00287F7E" w:rsidRDefault="00D574A3" w:rsidP="00753B63">
            <w:pPr>
              <w:spacing w:line="360" w:lineRule="exact"/>
              <w:jc w:val="both"/>
              <w:rPr>
                <w:rFonts w:ascii="標楷體" w:eastAsia="標楷體" w:hAnsi="標楷體" w:cs="Times New Roman"/>
                <w:noProof/>
                <w:sz w:val="28"/>
                <w:szCs w:val="28"/>
              </w:rPr>
            </w:pPr>
            <w:r w:rsidRPr="006D381D">
              <w:rPr>
                <w:rFonts w:ascii="標楷體" w:eastAsia="標楷體" w:hAnsi="標楷體" w:cs="Times New Roman" w:hint="eastAsia"/>
                <w:sz w:val="28"/>
                <w:szCs w:val="28"/>
              </w:rPr>
              <w:t>勞動部函，為113年度中央政府總預算附屬單位預算決議，檢送勞工保險局作業基金「職業安全衛生文化促進及教育訓練品質提升」預算凍結30萬元書面報告</w:t>
            </w:r>
            <w:r w:rsidRPr="00007D18">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1104C6E1" w14:textId="77777777" w:rsidR="00D574A3" w:rsidRDefault="00D574A3" w:rsidP="00753B63">
            <w:pPr>
              <w:spacing w:line="360" w:lineRule="exact"/>
              <w:jc w:val="center"/>
              <w:rPr>
                <w:rFonts w:ascii="標楷體" w:eastAsia="標楷體" w:hAnsi="標楷體"/>
                <w:spacing w:val="-40"/>
                <w:sz w:val="28"/>
                <w:szCs w:val="28"/>
              </w:rPr>
            </w:pPr>
            <w:r>
              <w:rPr>
                <w:rFonts w:ascii="標楷體" w:eastAsia="標楷體" w:hAnsi="標楷體" w:hint="eastAsia"/>
                <w:spacing w:val="-40"/>
                <w:sz w:val="28"/>
                <w:szCs w:val="28"/>
              </w:rPr>
              <w:t>114</w:t>
            </w:r>
            <w:r w:rsidRPr="00D22508">
              <w:rPr>
                <w:rFonts w:ascii="標楷體" w:eastAsia="標楷體" w:hAnsi="標楷體" w:hint="eastAsia"/>
                <w:spacing w:val="-40"/>
                <w:sz w:val="28"/>
                <w:szCs w:val="28"/>
              </w:rPr>
              <w:t>年</w:t>
            </w:r>
            <w:r>
              <w:rPr>
                <w:rFonts w:ascii="標楷體" w:eastAsia="標楷體" w:hAnsi="標楷體" w:hint="eastAsia"/>
                <w:spacing w:val="-40"/>
                <w:sz w:val="28"/>
                <w:szCs w:val="28"/>
              </w:rPr>
              <w:t>3</w:t>
            </w:r>
            <w:r w:rsidRPr="00D22508">
              <w:rPr>
                <w:rFonts w:ascii="標楷體" w:eastAsia="標楷體" w:hAnsi="標楷體" w:hint="eastAsia"/>
                <w:spacing w:val="-40"/>
                <w:sz w:val="28"/>
                <w:szCs w:val="28"/>
              </w:rPr>
              <w:t>月</w:t>
            </w:r>
            <w:r>
              <w:rPr>
                <w:rFonts w:ascii="標楷體" w:eastAsia="標楷體" w:hAnsi="標楷體" w:hint="eastAsia"/>
                <w:spacing w:val="-40"/>
                <w:sz w:val="28"/>
                <w:szCs w:val="28"/>
              </w:rPr>
              <w:t>19</w:t>
            </w:r>
            <w:r w:rsidRPr="00D22508">
              <w:rPr>
                <w:rFonts w:ascii="標楷體" w:eastAsia="標楷體" w:hAnsi="標楷體" w:hint="eastAsia"/>
                <w:spacing w:val="-40"/>
                <w:sz w:val="28"/>
                <w:szCs w:val="28"/>
              </w:rPr>
              <w:t>日</w:t>
            </w:r>
            <w:r w:rsidRPr="00D22508">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1140700471</w:t>
            </w:r>
            <w:r w:rsidRPr="00D22508">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7F4E5743" w14:textId="77777777" w:rsidR="00D574A3" w:rsidRPr="00D22508" w:rsidRDefault="00D574A3" w:rsidP="00753B63">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7</w:t>
            </w:r>
          </w:p>
          <w:p w14:paraId="7B76A803" w14:textId="77777777" w:rsidR="00D574A3" w:rsidRPr="00D22508" w:rsidRDefault="00D574A3" w:rsidP="00753B63">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4</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121872E7" w14:textId="77777777" w:rsidR="00D574A3" w:rsidRPr="00D22508" w:rsidRDefault="00D574A3" w:rsidP="00753B6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4EFCCC7A" w14:textId="77777777" w:rsidR="00D574A3" w:rsidRPr="00D22508" w:rsidRDefault="00D574A3" w:rsidP="00753B6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ACAE6A0"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114.4.25</w:t>
            </w:r>
          </w:p>
          <w:p w14:paraId="34FE627D"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(11-3-9</w:t>
            </w:r>
            <w:r w:rsidRPr="00496DEB">
              <w:rPr>
                <w:rFonts w:ascii="標楷體" w:eastAsia="標楷體" w:hAnsi="標楷體" w:hint="eastAsia"/>
                <w:sz w:val="28"/>
                <w:szCs w:val="28"/>
              </w:rPr>
              <w:t>)</w:t>
            </w:r>
          </w:p>
          <w:p w14:paraId="533D45E0" w14:textId="1E153180" w:rsidR="00D574A3" w:rsidRPr="00147CF7" w:rsidRDefault="00D574A3" w:rsidP="00D574A3">
            <w:pPr>
              <w:spacing w:line="360" w:lineRule="exact"/>
              <w:jc w:val="center"/>
              <w:rPr>
                <w:rFonts w:ascii="標楷體" w:eastAsia="標楷體" w:hAnsi="標楷體" w:cs="Times New Roman"/>
                <w:bCs/>
                <w:color w:val="000000" w:themeColor="text1"/>
                <w:sz w:val="28"/>
                <w:szCs w:val="28"/>
              </w:rPr>
            </w:pPr>
            <w:r w:rsidRPr="00496DEB">
              <w:rPr>
                <w:rFonts w:ascii="標楷體" w:eastAsia="標楷體" w:hAnsi="標楷體" w:hint="eastAsia"/>
                <w:sz w:val="28"/>
                <w:szCs w:val="28"/>
              </w:rPr>
              <w:t>院會備查</w:t>
            </w:r>
          </w:p>
        </w:tc>
      </w:tr>
      <w:tr w:rsidR="00D574A3" w:rsidRPr="0053014B" w14:paraId="1ADB2450" w14:textId="77777777" w:rsidTr="00753B63">
        <w:trPr>
          <w:jc w:val="center"/>
        </w:trPr>
        <w:tc>
          <w:tcPr>
            <w:tcW w:w="454" w:type="dxa"/>
            <w:tcBorders>
              <w:top w:val="single" w:sz="4" w:space="0" w:color="auto"/>
              <w:bottom w:val="single" w:sz="4" w:space="0" w:color="auto"/>
            </w:tcBorders>
            <w:vAlign w:val="center"/>
          </w:tcPr>
          <w:p w14:paraId="73BA3ACD" w14:textId="77777777" w:rsidR="00D574A3" w:rsidRPr="0053014B" w:rsidRDefault="00D574A3" w:rsidP="008D699C">
            <w:pPr>
              <w:widowControl/>
              <w:numPr>
                <w:ilvl w:val="0"/>
                <w:numId w:val="6"/>
              </w:numPr>
              <w:spacing w:line="360" w:lineRule="exact"/>
              <w:jc w:val="center"/>
              <w:rPr>
                <w:rFonts w:ascii="標楷體" w:eastAsia="新細明體" w:hAnsi="標楷體" w:cs="Calibri"/>
                <w:sz w:val="28"/>
                <w:szCs w:val="28"/>
              </w:rPr>
            </w:pPr>
          </w:p>
        </w:tc>
        <w:tc>
          <w:tcPr>
            <w:tcW w:w="3402" w:type="dxa"/>
            <w:vAlign w:val="center"/>
          </w:tcPr>
          <w:p w14:paraId="4A6EBF49" w14:textId="77777777" w:rsidR="00D574A3" w:rsidRPr="00287F7E" w:rsidRDefault="00D574A3" w:rsidP="00753B63">
            <w:pPr>
              <w:spacing w:line="360" w:lineRule="exact"/>
              <w:jc w:val="both"/>
              <w:rPr>
                <w:rFonts w:ascii="標楷體" w:eastAsia="標楷體" w:hAnsi="標楷體" w:cs="Times New Roman"/>
                <w:noProof/>
                <w:sz w:val="28"/>
                <w:szCs w:val="28"/>
              </w:rPr>
            </w:pPr>
            <w:r w:rsidRPr="006D381D">
              <w:rPr>
                <w:rFonts w:ascii="標楷體" w:eastAsia="標楷體" w:hAnsi="標楷體" w:cs="Times New Roman" w:hint="eastAsia"/>
                <w:sz w:val="28"/>
                <w:szCs w:val="28"/>
              </w:rPr>
              <w:t>勞動部函，為113年度中央政府總預算附屬單位預算決議，檢送勞工保險局作業基金「職業災害勞工重建」預算凍結35萬元書面報告</w:t>
            </w:r>
            <w:r w:rsidRPr="00007D18">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15AD3441" w14:textId="77777777" w:rsidR="00D574A3" w:rsidRDefault="00D574A3" w:rsidP="00753B63">
            <w:pPr>
              <w:spacing w:line="360" w:lineRule="exact"/>
              <w:jc w:val="center"/>
              <w:rPr>
                <w:rFonts w:ascii="標楷體" w:eastAsia="標楷體" w:hAnsi="標楷體"/>
                <w:spacing w:val="-40"/>
                <w:sz w:val="28"/>
                <w:szCs w:val="28"/>
              </w:rPr>
            </w:pPr>
            <w:r>
              <w:rPr>
                <w:rFonts w:ascii="標楷體" w:eastAsia="標楷體" w:hAnsi="標楷體" w:hint="eastAsia"/>
                <w:spacing w:val="-40"/>
                <w:sz w:val="28"/>
                <w:szCs w:val="28"/>
              </w:rPr>
              <w:t>114</w:t>
            </w:r>
            <w:r w:rsidRPr="00D22508">
              <w:rPr>
                <w:rFonts w:ascii="標楷體" w:eastAsia="標楷體" w:hAnsi="標楷體" w:hint="eastAsia"/>
                <w:spacing w:val="-40"/>
                <w:sz w:val="28"/>
                <w:szCs w:val="28"/>
              </w:rPr>
              <w:t>年</w:t>
            </w:r>
            <w:r>
              <w:rPr>
                <w:rFonts w:ascii="標楷體" w:eastAsia="標楷體" w:hAnsi="標楷體" w:hint="eastAsia"/>
                <w:spacing w:val="-40"/>
                <w:sz w:val="28"/>
                <w:szCs w:val="28"/>
              </w:rPr>
              <w:t>3</w:t>
            </w:r>
            <w:r w:rsidRPr="00D22508">
              <w:rPr>
                <w:rFonts w:ascii="標楷體" w:eastAsia="標楷體" w:hAnsi="標楷體" w:hint="eastAsia"/>
                <w:spacing w:val="-40"/>
                <w:sz w:val="28"/>
                <w:szCs w:val="28"/>
              </w:rPr>
              <w:t>月</w:t>
            </w:r>
            <w:r>
              <w:rPr>
                <w:rFonts w:ascii="標楷體" w:eastAsia="標楷體" w:hAnsi="標楷體" w:hint="eastAsia"/>
                <w:spacing w:val="-40"/>
                <w:sz w:val="28"/>
                <w:szCs w:val="28"/>
              </w:rPr>
              <w:t>19</w:t>
            </w:r>
            <w:r w:rsidRPr="00D22508">
              <w:rPr>
                <w:rFonts w:ascii="標楷體" w:eastAsia="標楷體" w:hAnsi="標楷體" w:hint="eastAsia"/>
                <w:spacing w:val="-40"/>
                <w:sz w:val="28"/>
                <w:szCs w:val="28"/>
              </w:rPr>
              <w:t>日</w:t>
            </w:r>
            <w:r w:rsidRPr="00D22508">
              <w:rPr>
                <w:rFonts w:ascii="標楷體" w:eastAsia="標楷體" w:hAnsi="標楷體" w:hint="eastAsia"/>
                <w:spacing w:val="-30"/>
                <w:sz w:val="28"/>
                <w:szCs w:val="28"/>
              </w:rPr>
              <w:t>台立議字第</w:t>
            </w:r>
            <w:r>
              <w:rPr>
                <w:rFonts w:ascii="標楷體" w:eastAsia="標楷體" w:hAnsi="標楷體" w:hint="eastAsia"/>
                <w:spacing w:val="-30"/>
                <w:sz w:val="28"/>
                <w:szCs w:val="28"/>
              </w:rPr>
              <w:t>1140700471</w:t>
            </w:r>
            <w:r w:rsidRPr="00D22508">
              <w:rPr>
                <w:rFonts w:ascii="標楷體" w:eastAsia="標楷體" w:hAnsi="標楷體" w:hint="eastAsia"/>
                <w:spacing w:val="-30"/>
                <w:sz w:val="28"/>
                <w:szCs w:val="28"/>
              </w:rPr>
              <w:t>號</w:t>
            </w:r>
          </w:p>
        </w:tc>
        <w:tc>
          <w:tcPr>
            <w:tcW w:w="1474" w:type="dxa"/>
            <w:tcBorders>
              <w:top w:val="single" w:sz="4" w:space="0" w:color="auto"/>
              <w:bottom w:val="single" w:sz="4" w:space="0" w:color="auto"/>
            </w:tcBorders>
            <w:vAlign w:val="center"/>
          </w:tcPr>
          <w:p w14:paraId="30BA6832" w14:textId="77777777" w:rsidR="00D574A3" w:rsidRPr="00D22508" w:rsidRDefault="00D574A3" w:rsidP="00753B63">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7</w:t>
            </w:r>
          </w:p>
          <w:p w14:paraId="7A3C240C" w14:textId="77777777" w:rsidR="00D574A3" w:rsidRPr="00D22508" w:rsidRDefault="00D574A3" w:rsidP="00753B63">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4</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703FD10D" w14:textId="77777777" w:rsidR="00D574A3" w:rsidRPr="00D22508" w:rsidRDefault="00D574A3" w:rsidP="00753B6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5B43C0C1" w14:textId="77777777" w:rsidR="00D574A3" w:rsidRPr="00D22508" w:rsidRDefault="00D574A3" w:rsidP="00753B6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48F6F1E"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114.4.25</w:t>
            </w:r>
          </w:p>
          <w:p w14:paraId="1DA6BAE0"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(11-3-9</w:t>
            </w:r>
            <w:r w:rsidRPr="00496DEB">
              <w:rPr>
                <w:rFonts w:ascii="標楷體" w:eastAsia="標楷體" w:hAnsi="標楷體" w:hint="eastAsia"/>
                <w:sz w:val="28"/>
                <w:szCs w:val="28"/>
              </w:rPr>
              <w:t>)</w:t>
            </w:r>
          </w:p>
          <w:p w14:paraId="51468EA5" w14:textId="205BE936" w:rsidR="00D574A3" w:rsidRPr="00147CF7" w:rsidRDefault="00D574A3" w:rsidP="00D574A3">
            <w:pPr>
              <w:spacing w:line="360" w:lineRule="exact"/>
              <w:jc w:val="center"/>
              <w:rPr>
                <w:rFonts w:ascii="標楷體" w:eastAsia="標楷體" w:hAnsi="標楷體" w:cs="Times New Roman"/>
                <w:bCs/>
                <w:color w:val="000000" w:themeColor="text1"/>
                <w:sz w:val="28"/>
                <w:szCs w:val="28"/>
              </w:rPr>
            </w:pPr>
            <w:r w:rsidRPr="00496DEB">
              <w:rPr>
                <w:rFonts w:ascii="標楷體" w:eastAsia="標楷體" w:hAnsi="標楷體" w:hint="eastAsia"/>
                <w:sz w:val="28"/>
                <w:szCs w:val="28"/>
              </w:rPr>
              <w:t>院會備查</w:t>
            </w:r>
          </w:p>
        </w:tc>
      </w:tr>
      <w:tr w:rsidR="00D574A3" w:rsidRPr="0053014B" w14:paraId="691CDB5D" w14:textId="77777777" w:rsidTr="00753B63">
        <w:trPr>
          <w:jc w:val="center"/>
        </w:trPr>
        <w:tc>
          <w:tcPr>
            <w:tcW w:w="454" w:type="dxa"/>
            <w:tcBorders>
              <w:top w:val="single" w:sz="4" w:space="0" w:color="auto"/>
              <w:bottom w:val="single" w:sz="4" w:space="0" w:color="auto"/>
            </w:tcBorders>
            <w:vAlign w:val="center"/>
          </w:tcPr>
          <w:p w14:paraId="640CD8C4" w14:textId="77777777" w:rsidR="00D574A3" w:rsidRPr="0053014B" w:rsidRDefault="00D574A3" w:rsidP="008D699C">
            <w:pPr>
              <w:widowControl/>
              <w:numPr>
                <w:ilvl w:val="0"/>
                <w:numId w:val="6"/>
              </w:numPr>
              <w:spacing w:line="360" w:lineRule="exact"/>
              <w:jc w:val="center"/>
              <w:rPr>
                <w:rFonts w:ascii="標楷體" w:eastAsia="新細明體" w:hAnsi="標楷體" w:cs="Calibri"/>
                <w:sz w:val="28"/>
                <w:szCs w:val="28"/>
              </w:rPr>
            </w:pPr>
          </w:p>
        </w:tc>
        <w:tc>
          <w:tcPr>
            <w:tcW w:w="3402" w:type="dxa"/>
            <w:vAlign w:val="center"/>
          </w:tcPr>
          <w:p w14:paraId="5BE4D0E3" w14:textId="77777777" w:rsidR="00D574A3" w:rsidRPr="00287F7E" w:rsidRDefault="00D574A3" w:rsidP="00D574A3">
            <w:pPr>
              <w:spacing w:line="360" w:lineRule="exact"/>
              <w:jc w:val="both"/>
              <w:rPr>
                <w:rFonts w:ascii="標楷體" w:eastAsia="標楷體" w:hAnsi="標楷體" w:cs="Times New Roman"/>
                <w:noProof/>
                <w:sz w:val="28"/>
                <w:szCs w:val="28"/>
              </w:rPr>
            </w:pPr>
            <w:r w:rsidRPr="006D381D">
              <w:rPr>
                <w:rFonts w:ascii="標楷體" w:eastAsia="標楷體" w:hAnsi="標楷體" w:cs="Times New Roman" w:hint="eastAsia"/>
                <w:sz w:val="28"/>
                <w:szCs w:val="28"/>
              </w:rPr>
              <w:t>勞動部函，為113年度中央政府總預算附屬單位預算決議，檢送就業安定基金</w:t>
            </w:r>
            <w:r w:rsidRPr="006D381D">
              <w:rPr>
                <w:rFonts w:ascii="標楷體" w:eastAsia="標楷體" w:hAnsi="標楷體" w:cs="Times New Roman" w:hint="eastAsia"/>
                <w:sz w:val="28"/>
                <w:szCs w:val="28"/>
              </w:rPr>
              <w:lastRenderedPageBreak/>
              <w:t>「綜合規劃業務」預算凍結100萬元書面報告</w:t>
            </w:r>
            <w:r w:rsidRPr="00007D18">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742E6DB4" w14:textId="77777777" w:rsidR="00D574A3" w:rsidRDefault="00D574A3" w:rsidP="00D574A3">
            <w:pPr>
              <w:spacing w:line="360" w:lineRule="exact"/>
              <w:jc w:val="center"/>
              <w:rPr>
                <w:rFonts w:ascii="標楷體" w:eastAsia="標楷體" w:hAnsi="標楷體"/>
                <w:spacing w:val="-40"/>
                <w:sz w:val="28"/>
                <w:szCs w:val="28"/>
              </w:rPr>
            </w:pPr>
            <w:r w:rsidRPr="00AB68A9">
              <w:rPr>
                <w:rFonts w:ascii="標楷體" w:eastAsia="標楷體" w:hAnsi="標楷體" w:hint="eastAsia"/>
                <w:spacing w:val="-40"/>
                <w:sz w:val="28"/>
                <w:szCs w:val="28"/>
              </w:rPr>
              <w:lastRenderedPageBreak/>
              <w:t>114年3月19日</w:t>
            </w:r>
            <w:r w:rsidRPr="00AB68A9">
              <w:rPr>
                <w:rFonts w:ascii="標楷體" w:eastAsia="標楷體" w:hAnsi="標楷體" w:hint="eastAsia"/>
                <w:spacing w:val="-30"/>
                <w:sz w:val="28"/>
                <w:szCs w:val="28"/>
              </w:rPr>
              <w:t>台立議字第1140700471號</w:t>
            </w:r>
          </w:p>
        </w:tc>
        <w:tc>
          <w:tcPr>
            <w:tcW w:w="1474" w:type="dxa"/>
            <w:tcBorders>
              <w:top w:val="single" w:sz="4" w:space="0" w:color="auto"/>
              <w:bottom w:val="single" w:sz="4" w:space="0" w:color="auto"/>
            </w:tcBorders>
            <w:vAlign w:val="center"/>
          </w:tcPr>
          <w:p w14:paraId="3433790B" w14:textId="77777777" w:rsidR="00D574A3" w:rsidRPr="00D22508" w:rsidRDefault="00D574A3" w:rsidP="00D574A3">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7</w:t>
            </w:r>
          </w:p>
          <w:p w14:paraId="35B76F24" w14:textId="77777777" w:rsidR="00D574A3" w:rsidRPr="00D22508" w:rsidRDefault="00D574A3" w:rsidP="00D574A3">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4</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592F913E" w14:textId="77777777" w:rsidR="00D574A3" w:rsidRPr="00D22508" w:rsidRDefault="00D574A3" w:rsidP="00D574A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10E3D736" w14:textId="77777777" w:rsidR="00D574A3" w:rsidRPr="00D22508" w:rsidRDefault="00D574A3" w:rsidP="00D574A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F2DC2E4"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114.4.25</w:t>
            </w:r>
          </w:p>
          <w:p w14:paraId="699A4D70"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(11-3-9</w:t>
            </w:r>
            <w:r w:rsidRPr="00496DEB">
              <w:rPr>
                <w:rFonts w:ascii="標楷體" w:eastAsia="標楷體" w:hAnsi="標楷體" w:hint="eastAsia"/>
                <w:sz w:val="28"/>
                <w:szCs w:val="28"/>
              </w:rPr>
              <w:t>)</w:t>
            </w:r>
          </w:p>
          <w:p w14:paraId="0FC3E45F" w14:textId="5F99ACC2" w:rsidR="00D574A3" w:rsidRPr="00147CF7" w:rsidRDefault="00D574A3" w:rsidP="00D574A3">
            <w:pPr>
              <w:spacing w:line="360" w:lineRule="exact"/>
              <w:jc w:val="center"/>
              <w:rPr>
                <w:rFonts w:ascii="標楷體" w:eastAsia="標楷體" w:hAnsi="標楷體" w:cs="Times New Roman"/>
                <w:bCs/>
                <w:color w:val="000000" w:themeColor="text1"/>
                <w:sz w:val="28"/>
                <w:szCs w:val="28"/>
              </w:rPr>
            </w:pPr>
            <w:r w:rsidRPr="00496DEB">
              <w:rPr>
                <w:rFonts w:ascii="標楷體" w:eastAsia="標楷體" w:hAnsi="標楷體" w:hint="eastAsia"/>
                <w:sz w:val="28"/>
                <w:szCs w:val="28"/>
              </w:rPr>
              <w:t>院會備查</w:t>
            </w:r>
          </w:p>
        </w:tc>
      </w:tr>
      <w:tr w:rsidR="00D574A3" w:rsidRPr="0053014B" w14:paraId="764EDD6D" w14:textId="77777777" w:rsidTr="00753B63">
        <w:trPr>
          <w:jc w:val="center"/>
        </w:trPr>
        <w:tc>
          <w:tcPr>
            <w:tcW w:w="454" w:type="dxa"/>
            <w:tcBorders>
              <w:top w:val="single" w:sz="4" w:space="0" w:color="auto"/>
              <w:bottom w:val="single" w:sz="4" w:space="0" w:color="auto"/>
            </w:tcBorders>
            <w:vAlign w:val="center"/>
          </w:tcPr>
          <w:p w14:paraId="13186A3C" w14:textId="77777777" w:rsidR="00D574A3" w:rsidRPr="0053014B" w:rsidRDefault="00D574A3" w:rsidP="008D699C">
            <w:pPr>
              <w:widowControl/>
              <w:numPr>
                <w:ilvl w:val="0"/>
                <w:numId w:val="6"/>
              </w:numPr>
              <w:spacing w:line="360" w:lineRule="exact"/>
              <w:jc w:val="center"/>
              <w:rPr>
                <w:rFonts w:ascii="標楷體" w:eastAsia="新細明體" w:hAnsi="標楷體" w:cs="Calibri"/>
                <w:sz w:val="28"/>
                <w:szCs w:val="28"/>
              </w:rPr>
            </w:pPr>
          </w:p>
        </w:tc>
        <w:tc>
          <w:tcPr>
            <w:tcW w:w="3402" w:type="dxa"/>
            <w:vAlign w:val="center"/>
          </w:tcPr>
          <w:p w14:paraId="2AB04568" w14:textId="77777777" w:rsidR="00D574A3" w:rsidRPr="00287F7E" w:rsidRDefault="00D574A3" w:rsidP="00D574A3">
            <w:pPr>
              <w:spacing w:line="360" w:lineRule="exact"/>
              <w:jc w:val="both"/>
              <w:rPr>
                <w:rFonts w:ascii="標楷體" w:eastAsia="標楷體" w:hAnsi="標楷體" w:cs="Times New Roman"/>
                <w:noProof/>
                <w:sz w:val="28"/>
                <w:szCs w:val="28"/>
              </w:rPr>
            </w:pPr>
            <w:r w:rsidRPr="006D381D">
              <w:rPr>
                <w:rFonts w:ascii="標楷體" w:eastAsia="標楷體" w:hAnsi="標楷體" w:cs="Times New Roman" w:hint="eastAsia"/>
                <w:sz w:val="28"/>
                <w:szCs w:val="28"/>
              </w:rPr>
              <w:t>勞動部函，為113年度中央政府總預算附屬單位預算決議，檢送就業安定基金「運用多元培訓模式辦理失業者及特定對象職業訓練」預算合併凍結30萬元書面報告</w:t>
            </w:r>
            <w:r w:rsidRPr="00007D18">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476376CE" w14:textId="77777777" w:rsidR="00D574A3" w:rsidRDefault="00D574A3" w:rsidP="00D574A3">
            <w:pPr>
              <w:spacing w:line="360" w:lineRule="exact"/>
              <w:jc w:val="center"/>
              <w:rPr>
                <w:rFonts w:ascii="標楷體" w:eastAsia="標楷體" w:hAnsi="標楷體"/>
                <w:spacing w:val="-40"/>
                <w:sz w:val="28"/>
                <w:szCs w:val="28"/>
              </w:rPr>
            </w:pPr>
            <w:r w:rsidRPr="00AB68A9">
              <w:rPr>
                <w:rFonts w:ascii="標楷體" w:eastAsia="標楷體" w:hAnsi="標楷體" w:hint="eastAsia"/>
                <w:spacing w:val="-40"/>
                <w:sz w:val="28"/>
                <w:szCs w:val="28"/>
              </w:rPr>
              <w:t>114年3月19日</w:t>
            </w:r>
            <w:r w:rsidRPr="00AB68A9">
              <w:rPr>
                <w:rFonts w:ascii="標楷體" w:eastAsia="標楷體" w:hAnsi="標楷體" w:hint="eastAsia"/>
                <w:spacing w:val="-30"/>
                <w:sz w:val="28"/>
                <w:szCs w:val="28"/>
              </w:rPr>
              <w:t>台立議字第1140700471號</w:t>
            </w:r>
          </w:p>
        </w:tc>
        <w:tc>
          <w:tcPr>
            <w:tcW w:w="1474" w:type="dxa"/>
            <w:tcBorders>
              <w:top w:val="single" w:sz="4" w:space="0" w:color="auto"/>
              <w:bottom w:val="single" w:sz="4" w:space="0" w:color="auto"/>
            </w:tcBorders>
            <w:vAlign w:val="center"/>
          </w:tcPr>
          <w:p w14:paraId="4DD19660" w14:textId="77777777" w:rsidR="00D574A3" w:rsidRPr="00D22508" w:rsidRDefault="00D574A3" w:rsidP="00D574A3">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7</w:t>
            </w:r>
          </w:p>
          <w:p w14:paraId="7C82BD09" w14:textId="77777777" w:rsidR="00D574A3" w:rsidRPr="00D22508" w:rsidRDefault="00D574A3" w:rsidP="00D574A3">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4</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3E9AEC25" w14:textId="77777777" w:rsidR="00D574A3" w:rsidRPr="00D22508" w:rsidRDefault="00D574A3" w:rsidP="00D574A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5862143E" w14:textId="77777777" w:rsidR="00D574A3" w:rsidRPr="00D22508" w:rsidRDefault="00D574A3" w:rsidP="00D574A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5857DF9"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114.4.25</w:t>
            </w:r>
          </w:p>
          <w:p w14:paraId="0D3E77BA"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(11-3-9</w:t>
            </w:r>
            <w:r w:rsidRPr="00496DEB">
              <w:rPr>
                <w:rFonts w:ascii="標楷體" w:eastAsia="標楷體" w:hAnsi="標楷體" w:hint="eastAsia"/>
                <w:sz w:val="28"/>
                <w:szCs w:val="28"/>
              </w:rPr>
              <w:t>)</w:t>
            </w:r>
          </w:p>
          <w:p w14:paraId="45AF6F55" w14:textId="3083CBE0" w:rsidR="00D574A3" w:rsidRPr="00147CF7" w:rsidRDefault="00D574A3" w:rsidP="00D574A3">
            <w:pPr>
              <w:spacing w:line="360" w:lineRule="exact"/>
              <w:jc w:val="center"/>
              <w:rPr>
                <w:rFonts w:ascii="標楷體" w:eastAsia="標楷體" w:hAnsi="標楷體" w:cs="Times New Roman"/>
                <w:bCs/>
                <w:color w:val="000000" w:themeColor="text1"/>
                <w:sz w:val="28"/>
                <w:szCs w:val="28"/>
              </w:rPr>
            </w:pPr>
            <w:r w:rsidRPr="00496DEB">
              <w:rPr>
                <w:rFonts w:ascii="標楷體" w:eastAsia="標楷體" w:hAnsi="標楷體" w:hint="eastAsia"/>
                <w:sz w:val="28"/>
                <w:szCs w:val="28"/>
              </w:rPr>
              <w:t>院會備查</w:t>
            </w:r>
          </w:p>
        </w:tc>
      </w:tr>
      <w:tr w:rsidR="00D574A3" w:rsidRPr="0053014B" w14:paraId="3E44E6C5" w14:textId="77777777" w:rsidTr="00753B63">
        <w:trPr>
          <w:jc w:val="center"/>
        </w:trPr>
        <w:tc>
          <w:tcPr>
            <w:tcW w:w="454" w:type="dxa"/>
            <w:tcBorders>
              <w:top w:val="single" w:sz="4" w:space="0" w:color="auto"/>
              <w:bottom w:val="single" w:sz="4" w:space="0" w:color="auto"/>
            </w:tcBorders>
            <w:vAlign w:val="center"/>
          </w:tcPr>
          <w:p w14:paraId="4A919EBA" w14:textId="77777777" w:rsidR="00D574A3" w:rsidRPr="0053014B" w:rsidRDefault="00D574A3" w:rsidP="008D699C">
            <w:pPr>
              <w:widowControl/>
              <w:numPr>
                <w:ilvl w:val="0"/>
                <w:numId w:val="6"/>
              </w:numPr>
              <w:spacing w:line="360" w:lineRule="exact"/>
              <w:jc w:val="center"/>
              <w:rPr>
                <w:rFonts w:ascii="標楷體" w:eastAsia="新細明體" w:hAnsi="標楷體" w:cs="Calibri"/>
                <w:sz w:val="28"/>
                <w:szCs w:val="28"/>
              </w:rPr>
            </w:pPr>
          </w:p>
        </w:tc>
        <w:tc>
          <w:tcPr>
            <w:tcW w:w="3402" w:type="dxa"/>
            <w:vAlign w:val="center"/>
          </w:tcPr>
          <w:p w14:paraId="4F83106C" w14:textId="77777777" w:rsidR="00D574A3" w:rsidRPr="00287F7E" w:rsidRDefault="00D574A3" w:rsidP="00D574A3">
            <w:pPr>
              <w:spacing w:line="360" w:lineRule="exact"/>
              <w:jc w:val="both"/>
              <w:rPr>
                <w:rFonts w:ascii="標楷體" w:eastAsia="標楷體" w:hAnsi="標楷體" w:cs="Times New Roman"/>
                <w:noProof/>
                <w:sz w:val="28"/>
                <w:szCs w:val="28"/>
              </w:rPr>
            </w:pPr>
            <w:r w:rsidRPr="006D381D">
              <w:rPr>
                <w:rFonts w:ascii="標楷體" w:eastAsia="標楷體" w:hAnsi="標楷體" w:cs="Times New Roman" w:hint="eastAsia"/>
                <w:sz w:val="28"/>
                <w:szCs w:val="28"/>
              </w:rPr>
              <w:t>勞動部函，為113年度中央政府總預算附屬單位預算決議，檢送就業安定基金「促進國民就業計畫」預算</w:t>
            </w:r>
            <w:r w:rsidRPr="00D822B5">
              <w:rPr>
                <w:rFonts w:ascii="標楷體" w:eastAsia="標楷體" w:hAnsi="標楷體" w:cs="Times New Roman" w:hint="eastAsia"/>
                <w:spacing w:val="-6"/>
                <w:sz w:val="28"/>
                <w:szCs w:val="28"/>
              </w:rPr>
              <w:t>合併凍結100萬元書面報告。</w:t>
            </w:r>
          </w:p>
        </w:tc>
        <w:tc>
          <w:tcPr>
            <w:tcW w:w="1474" w:type="dxa"/>
            <w:tcBorders>
              <w:top w:val="single" w:sz="4" w:space="0" w:color="auto"/>
              <w:left w:val="single" w:sz="4" w:space="0" w:color="auto"/>
              <w:bottom w:val="single" w:sz="4" w:space="0" w:color="auto"/>
            </w:tcBorders>
            <w:vAlign w:val="center"/>
          </w:tcPr>
          <w:p w14:paraId="7219EAAE" w14:textId="77777777" w:rsidR="00D574A3" w:rsidRDefault="00D574A3" w:rsidP="00D574A3">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114年3月19日</w:t>
            </w:r>
            <w:r w:rsidRPr="009C5A4F">
              <w:rPr>
                <w:rFonts w:ascii="標楷體" w:eastAsia="標楷體" w:hAnsi="標楷體" w:hint="eastAsia"/>
                <w:spacing w:val="-30"/>
                <w:sz w:val="28"/>
                <w:szCs w:val="28"/>
              </w:rPr>
              <w:t>台立議字第1140700471號</w:t>
            </w:r>
          </w:p>
        </w:tc>
        <w:tc>
          <w:tcPr>
            <w:tcW w:w="1474" w:type="dxa"/>
            <w:tcBorders>
              <w:top w:val="single" w:sz="4" w:space="0" w:color="auto"/>
              <w:bottom w:val="single" w:sz="4" w:space="0" w:color="auto"/>
            </w:tcBorders>
            <w:vAlign w:val="center"/>
          </w:tcPr>
          <w:p w14:paraId="674D012E" w14:textId="77777777" w:rsidR="00D574A3" w:rsidRPr="00D22508" w:rsidRDefault="00D574A3" w:rsidP="00D574A3">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7</w:t>
            </w:r>
          </w:p>
          <w:p w14:paraId="1033382D" w14:textId="77777777" w:rsidR="00D574A3" w:rsidRPr="00D22508" w:rsidRDefault="00D574A3" w:rsidP="00D574A3">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4</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17FED07F" w14:textId="77777777" w:rsidR="00D574A3" w:rsidRPr="00D22508" w:rsidRDefault="00D574A3" w:rsidP="00D574A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259149D1" w14:textId="77777777" w:rsidR="00D574A3" w:rsidRPr="00D22508" w:rsidRDefault="00D574A3" w:rsidP="00D574A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B3117C8"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114.4.25</w:t>
            </w:r>
          </w:p>
          <w:p w14:paraId="356A3178"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(11-3-9</w:t>
            </w:r>
            <w:r w:rsidRPr="00496DEB">
              <w:rPr>
                <w:rFonts w:ascii="標楷體" w:eastAsia="標楷體" w:hAnsi="標楷體" w:hint="eastAsia"/>
                <w:sz w:val="28"/>
                <w:szCs w:val="28"/>
              </w:rPr>
              <w:t>)</w:t>
            </w:r>
          </w:p>
          <w:p w14:paraId="51C99ACF" w14:textId="45F88BF4" w:rsidR="00D574A3" w:rsidRPr="00147CF7" w:rsidRDefault="00D574A3" w:rsidP="00D574A3">
            <w:pPr>
              <w:spacing w:line="360" w:lineRule="exact"/>
              <w:jc w:val="center"/>
              <w:rPr>
                <w:rFonts w:ascii="標楷體" w:eastAsia="標楷體" w:hAnsi="標楷體" w:cs="Times New Roman"/>
                <w:bCs/>
                <w:color w:val="000000" w:themeColor="text1"/>
                <w:sz w:val="28"/>
                <w:szCs w:val="28"/>
              </w:rPr>
            </w:pPr>
            <w:r w:rsidRPr="00496DEB">
              <w:rPr>
                <w:rFonts w:ascii="標楷體" w:eastAsia="標楷體" w:hAnsi="標楷體" w:hint="eastAsia"/>
                <w:sz w:val="28"/>
                <w:szCs w:val="28"/>
              </w:rPr>
              <w:t>院會備查</w:t>
            </w:r>
          </w:p>
        </w:tc>
      </w:tr>
      <w:tr w:rsidR="00D574A3" w:rsidRPr="0053014B" w14:paraId="08D6B896" w14:textId="77777777" w:rsidTr="00753B63">
        <w:trPr>
          <w:jc w:val="center"/>
        </w:trPr>
        <w:tc>
          <w:tcPr>
            <w:tcW w:w="454" w:type="dxa"/>
            <w:tcBorders>
              <w:top w:val="single" w:sz="4" w:space="0" w:color="auto"/>
              <w:bottom w:val="single" w:sz="4" w:space="0" w:color="auto"/>
            </w:tcBorders>
            <w:vAlign w:val="center"/>
          </w:tcPr>
          <w:p w14:paraId="7455D8CC" w14:textId="77777777" w:rsidR="00D574A3" w:rsidRPr="0053014B" w:rsidRDefault="00D574A3" w:rsidP="008D699C">
            <w:pPr>
              <w:widowControl/>
              <w:numPr>
                <w:ilvl w:val="0"/>
                <w:numId w:val="6"/>
              </w:numPr>
              <w:spacing w:line="360" w:lineRule="exact"/>
              <w:jc w:val="center"/>
              <w:rPr>
                <w:rFonts w:ascii="標楷體" w:eastAsia="新細明體" w:hAnsi="標楷體" w:cs="Calibri"/>
                <w:sz w:val="28"/>
                <w:szCs w:val="28"/>
              </w:rPr>
            </w:pPr>
          </w:p>
        </w:tc>
        <w:tc>
          <w:tcPr>
            <w:tcW w:w="3402" w:type="dxa"/>
            <w:vAlign w:val="center"/>
          </w:tcPr>
          <w:p w14:paraId="1C6B0405" w14:textId="77777777" w:rsidR="00D574A3" w:rsidRPr="00287F7E" w:rsidRDefault="00D574A3" w:rsidP="00D574A3">
            <w:pPr>
              <w:spacing w:line="360" w:lineRule="exact"/>
              <w:jc w:val="both"/>
              <w:rPr>
                <w:rFonts w:ascii="標楷體" w:eastAsia="標楷體" w:hAnsi="標楷體" w:cs="Times New Roman"/>
                <w:noProof/>
                <w:sz w:val="28"/>
                <w:szCs w:val="28"/>
              </w:rPr>
            </w:pPr>
            <w:r w:rsidRPr="006D381D">
              <w:rPr>
                <w:rFonts w:ascii="標楷體" w:eastAsia="標楷體" w:hAnsi="標楷體" w:cs="Times New Roman" w:hint="eastAsia"/>
                <w:sz w:val="28"/>
                <w:szCs w:val="28"/>
              </w:rPr>
              <w:t>勞動部函，為113年度中央政府總預算附屬單位預算決議，檢送就業安定基金「促進特定對象暨弱勢者等就業服務」預算合併凍結100萬元書面報告</w:t>
            </w:r>
            <w:r w:rsidRPr="00007D18">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5085FBAC" w14:textId="77777777" w:rsidR="00D574A3" w:rsidRDefault="00D574A3" w:rsidP="00D574A3">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114年3月19日</w:t>
            </w:r>
            <w:r w:rsidRPr="009C5A4F">
              <w:rPr>
                <w:rFonts w:ascii="標楷體" w:eastAsia="標楷體" w:hAnsi="標楷體" w:hint="eastAsia"/>
                <w:spacing w:val="-30"/>
                <w:sz w:val="28"/>
                <w:szCs w:val="28"/>
              </w:rPr>
              <w:t>台立議字第1140700471號</w:t>
            </w:r>
          </w:p>
        </w:tc>
        <w:tc>
          <w:tcPr>
            <w:tcW w:w="1474" w:type="dxa"/>
            <w:tcBorders>
              <w:top w:val="single" w:sz="4" w:space="0" w:color="auto"/>
              <w:bottom w:val="single" w:sz="4" w:space="0" w:color="auto"/>
            </w:tcBorders>
            <w:vAlign w:val="center"/>
          </w:tcPr>
          <w:p w14:paraId="3F14D6BE" w14:textId="77777777" w:rsidR="00D574A3" w:rsidRPr="00D22508" w:rsidRDefault="00D574A3" w:rsidP="00D574A3">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7</w:t>
            </w:r>
          </w:p>
          <w:p w14:paraId="1D7F0806" w14:textId="77777777" w:rsidR="00D574A3" w:rsidRPr="00D22508" w:rsidRDefault="00D574A3" w:rsidP="00D574A3">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4</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2D638F38" w14:textId="77777777" w:rsidR="00D574A3" w:rsidRPr="00D22508" w:rsidRDefault="00D574A3" w:rsidP="00D574A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5F7A244B" w14:textId="77777777" w:rsidR="00D574A3" w:rsidRPr="00D22508" w:rsidRDefault="00D574A3" w:rsidP="00D574A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1EEE52E"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114.4.25</w:t>
            </w:r>
          </w:p>
          <w:p w14:paraId="04DAFE77"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(11-3-9</w:t>
            </w:r>
            <w:r w:rsidRPr="00496DEB">
              <w:rPr>
                <w:rFonts w:ascii="標楷體" w:eastAsia="標楷體" w:hAnsi="標楷體" w:hint="eastAsia"/>
                <w:sz w:val="28"/>
                <w:szCs w:val="28"/>
              </w:rPr>
              <w:t>)</w:t>
            </w:r>
          </w:p>
          <w:p w14:paraId="6BCF3FFD" w14:textId="6060CC28" w:rsidR="00D574A3" w:rsidRPr="00147CF7" w:rsidRDefault="00D574A3" w:rsidP="00D574A3">
            <w:pPr>
              <w:spacing w:line="360" w:lineRule="exact"/>
              <w:jc w:val="center"/>
              <w:rPr>
                <w:rFonts w:ascii="標楷體" w:eastAsia="標楷體" w:hAnsi="標楷體" w:cs="Times New Roman"/>
                <w:bCs/>
                <w:color w:val="000000" w:themeColor="text1"/>
                <w:sz w:val="28"/>
                <w:szCs w:val="28"/>
              </w:rPr>
            </w:pPr>
            <w:r w:rsidRPr="00496DEB">
              <w:rPr>
                <w:rFonts w:ascii="標楷體" w:eastAsia="標楷體" w:hAnsi="標楷體" w:hint="eastAsia"/>
                <w:sz w:val="28"/>
                <w:szCs w:val="28"/>
              </w:rPr>
              <w:t>院會備查</w:t>
            </w:r>
          </w:p>
        </w:tc>
      </w:tr>
      <w:tr w:rsidR="00D574A3" w:rsidRPr="0053014B" w14:paraId="234B0248" w14:textId="77777777" w:rsidTr="00753B63">
        <w:trPr>
          <w:jc w:val="center"/>
        </w:trPr>
        <w:tc>
          <w:tcPr>
            <w:tcW w:w="454" w:type="dxa"/>
            <w:tcBorders>
              <w:top w:val="single" w:sz="4" w:space="0" w:color="auto"/>
              <w:bottom w:val="single" w:sz="4" w:space="0" w:color="auto"/>
            </w:tcBorders>
            <w:vAlign w:val="center"/>
          </w:tcPr>
          <w:p w14:paraId="307406B8" w14:textId="77777777" w:rsidR="00D574A3" w:rsidRPr="0053014B" w:rsidRDefault="00D574A3" w:rsidP="008D699C">
            <w:pPr>
              <w:widowControl/>
              <w:numPr>
                <w:ilvl w:val="0"/>
                <w:numId w:val="6"/>
              </w:numPr>
              <w:spacing w:line="360" w:lineRule="exact"/>
              <w:jc w:val="center"/>
              <w:rPr>
                <w:rFonts w:ascii="標楷體" w:eastAsia="新細明體" w:hAnsi="標楷體" w:cs="Calibri"/>
                <w:sz w:val="28"/>
                <w:szCs w:val="28"/>
              </w:rPr>
            </w:pPr>
          </w:p>
        </w:tc>
        <w:tc>
          <w:tcPr>
            <w:tcW w:w="3402" w:type="dxa"/>
            <w:vAlign w:val="center"/>
          </w:tcPr>
          <w:p w14:paraId="6E328B78" w14:textId="77777777" w:rsidR="00D574A3" w:rsidRPr="00287F7E" w:rsidRDefault="00D574A3" w:rsidP="00D574A3">
            <w:pPr>
              <w:spacing w:line="360" w:lineRule="exact"/>
              <w:jc w:val="both"/>
              <w:rPr>
                <w:rFonts w:ascii="標楷體" w:eastAsia="標楷體" w:hAnsi="標楷體" w:cs="Times New Roman"/>
                <w:noProof/>
                <w:sz w:val="28"/>
                <w:szCs w:val="28"/>
              </w:rPr>
            </w:pPr>
            <w:r w:rsidRPr="006D381D">
              <w:rPr>
                <w:rFonts w:ascii="標楷體" w:eastAsia="標楷體" w:hAnsi="標楷體" w:cs="Times New Roman" w:hint="eastAsia"/>
                <w:sz w:val="28"/>
                <w:szCs w:val="28"/>
              </w:rPr>
              <w:t>勞動部函，為113年度中央政府總預算附屬單位預算決議，檢送就業安定基金「青年就業服務」預算合併凍結50萬元書面報告</w:t>
            </w:r>
            <w:r w:rsidRPr="00007D18">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241D7780" w14:textId="77777777" w:rsidR="00D574A3" w:rsidRDefault="00D574A3" w:rsidP="00D574A3">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114年3月19日</w:t>
            </w:r>
            <w:r w:rsidRPr="009C5A4F">
              <w:rPr>
                <w:rFonts w:ascii="標楷體" w:eastAsia="標楷體" w:hAnsi="標楷體" w:hint="eastAsia"/>
                <w:spacing w:val="-30"/>
                <w:sz w:val="28"/>
                <w:szCs w:val="28"/>
              </w:rPr>
              <w:t>台立議字第1140700471號</w:t>
            </w:r>
          </w:p>
        </w:tc>
        <w:tc>
          <w:tcPr>
            <w:tcW w:w="1474" w:type="dxa"/>
            <w:tcBorders>
              <w:top w:val="single" w:sz="4" w:space="0" w:color="auto"/>
              <w:bottom w:val="single" w:sz="4" w:space="0" w:color="auto"/>
            </w:tcBorders>
            <w:vAlign w:val="center"/>
          </w:tcPr>
          <w:p w14:paraId="197E3B8D" w14:textId="77777777" w:rsidR="00D574A3" w:rsidRPr="00D22508" w:rsidRDefault="00D574A3" w:rsidP="00D574A3">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7</w:t>
            </w:r>
          </w:p>
          <w:p w14:paraId="1ABF3FBB" w14:textId="77777777" w:rsidR="00D574A3" w:rsidRPr="00D22508" w:rsidRDefault="00D574A3" w:rsidP="00D574A3">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4</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35FCA28E" w14:textId="77777777" w:rsidR="00D574A3" w:rsidRPr="00D22508" w:rsidRDefault="00D574A3" w:rsidP="00D574A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37F4EF36" w14:textId="77777777" w:rsidR="00D574A3" w:rsidRPr="00D22508" w:rsidRDefault="00D574A3" w:rsidP="00D574A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C850BD2"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114.4.25</w:t>
            </w:r>
          </w:p>
          <w:p w14:paraId="172369B5"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(11-3-9</w:t>
            </w:r>
            <w:r w:rsidRPr="00496DEB">
              <w:rPr>
                <w:rFonts w:ascii="標楷體" w:eastAsia="標楷體" w:hAnsi="標楷體" w:hint="eastAsia"/>
                <w:sz w:val="28"/>
                <w:szCs w:val="28"/>
              </w:rPr>
              <w:t>)</w:t>
            </w:r>
          </w:p>
          <w:p w14:paraId="4A89CB59" w14:textId="449B0651" w:rsidR="00D574A3" w:rsidRPr="00147CF7" w:rsidRDefault="00D574A3" w:rsidP="00D574A3">
            <w:pPr>
              <w:spacing w:line="360" w:lineRule="exact"/>
              <w:jc w:val="center"/>
              <w:rPr>
                <w:rFonts w:ascii="標楷體" w:eastAsia="標楷體" w:hAnsi="標楷體" w:cs="Times New Roman"/>
                <w:bCs/>
                <w:color w:val="000000" w:themeColor="text1"/>
                <w:sz w:val="28"/>
                <w:szCs w:val="28"/>
              </w:rPr>
            </w:pPr>
            <w:r w:rsidRPr="00496DEB">
              <w:rPr>
                <w:rFonts w:ascii="標楷體" w:eastAsia="標楷體" w:hAnsi="標楷體" w:hint="eastAsia"/>
                <w:sz w:val="28"/>
                <w:szCs w:val="28"/>
              </w:rPr>
              <w:t>院會備查</w:t>
            </w:r>
          </w:p>
        </w:tc>
      </w:tr>
      <w:tr w:rsidR="00D574A3" w:rsidRPr="0053014B" w14:paraId="138ECA43" w14:textId="77777777" w:rsidTr="00753B63">
        <w:trPr>
          <w:jc w:val="center"/>
        </w:trPr>
        <w:tc>
          <w:tcPr>
            <w:tcW w:w="454" w:type="dxa"/>
            <w:tcBorders>
              <w:top w:val="single" w:sz="4" w:space="0" w:color="auto"/>
              <w:bottom w:val="single" w:sz="4" w:space="0" w:color="auto"/>
            </w:tcBorders>
            <w:vAlign w:val="center"/>
          </w:tcPr>
          <w:p w14:paraId="0FA33BAE" w14:textId="77777777" w:rsidR="00D574A3" w:rsidRPr="0053014B" w:rsidRDefault="00D574A3" w:rsidP="008D699C">
            <w:pPr>
              <w:widowControl/>
              <w:numPr>
                <w:ilvl w:val="0"/>
                <w:numId w:val="6"/>
              </w:numPr>
              <w:spacing w:line="360" w:lineRule="exact"/>
              <w:jc w:val="center"/>
              <w:rPr>
                <w:rFonts w:ascii="標楷體" w:eastAsia="新細明體" w:hAnsi="標楷體" w:cs="Calibri"/>
                <w:sz w:val="28"/>
                <w:szCs w:val="28"/>
              </w:rPr>
            </w:pPr>
          </w:p>
        </w:tc>
        <w:tc>
          <w:tcPr>
            <w:tcW w:w="3402" w:type="dxa"/>
            <w:vAlign w:val="center"/>
          </w:tcPr>
          <w:p w14:paraId="04354C8B" w14:textId="77777777" w:rsidR="00D574A3" w:rsidRPr="00287F7E" w:rsidRDefault="00D574A3" w:rsidP="00D574A3">
            <w:pPr>
              <w:spacing w:line="360" w:lineRule="exact"/>
              <w:jc w:val="both"/>
              <w:rPr>
                <w:rFonts w:ascii="標楷體" w:eastAsia="標楷體" w:hAnsi="標楷體" w:cs="Times New Roman"/>
                <w:noProof/>
                <w:sz w:val="28"/>
                <w:szCs w:val="28"/>
              </w:rPr>
            </w:pPr>
            <w:r w:rsidRPr="006D381D">
              <w:rPr>
                <w:rFonts w:ascii="標楷體" w:eastAsia="標楷體" w:hAnsi="標楷體" w:cs="Times New Roman" w:hint="eastAsia"/>
                <w:sz w:val="28"/>
                <w:szCs w:val="28"/>
              </w:rPr>
              <w:t>勞動部函，為113年度中央政府總預算附屬單位預算決議，檢送就業安定基金「微型創業鳳凰貸款利息補貼及創業協助」預算凍結50萬元書面報告</w:t>
            </w:r>
            <w:r w:rsidRPr="00007D18">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0BC62B2B" w14:textId="77777777" w:rsidR="00D574A3" w:rsidRDefault="00D574A3" w:rsidP="00D574A3">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114年3月19日</w:t>
            </w:r>
            <w:r w:rsidRPr="009C5A4F">
              <w:rPr>
                <w:rFonts w:ascii="標楷體" w:eastAsia="標楷體" w:hAnsi="標楷體" w:hint="eastAsia"/>
                <w:spacing w:val="-30"/>
                <w:sz w:val="28"/>
                <w:szCs w:val="28"/>
              </w:rPr>
              <w:t>台立議字第1140700471號</w:t>
            </w:r>
          </w:p>
        </w:tc>
        <w:tc>
          <w:tcPr>
            <w:tcW w:w="1474" w:type="dxa"/>
            <w:tcBorders>
              <w:top w:val="single" w:sz="4" w:space="0" w:color="auto"/>
              <w:bottom w:val="single" w:sz="4" w:space="0" w:color="auto"/>
            </w:tcBorders>
            <w:vAlign w:val="center"/>
          </w:tcPr>
          <w:p w14:paraId="4C72CCB7" w14:textId="77777777" w:rsidR="00D574A3" w:rsidRPr="00D22508" w:rsidRDefault="00D574A3" w:rsidP="00D574A3">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7</w:t>
            </w:r>
          </w:p>
          <w:p w14:paraId="6B2455E1" w14:textId="77777777" w:rsidR="00D574A3" w:rsidRPr="00D22508" w:rsidRDefault="00D574A3" w:rsidP="00D574A3">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4</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6BFF8AED" w14:textId="77777777" w:rsidR="00D574A3" w:rsidRPr="00D22508" w:rsidRDefault="00D574A3" w:rsidP="00D574A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45819F68" w14:textId="77777777" w:rsidR="00D574A3" w:rsidRPr="00D22508" w:rsidRDefault="00D574A3" w:rsidP="00D574A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A4E28CC"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114.4.25</w:t>
            </w:r>
          </w:p>
          <w:p w14:paraId="737FC5A4"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(11-3-9</w:t>
            </w:r>
            <w:r w:rsidRPr="00496DEB">
              <w:rPr>
                <w:rFonts w:ascii="標楷體" w:eastAsia="標楷體" w:hAnsi="標楷體" w:hint="eastAsia"/>
                <w:sz w:val="28"/>
                <w:szCs w:val="28"/>
              </w:rPr>
              <w:t>)</w:t>
            </w:r>
          </w:p>
          <w:p w14:paraId="18CD359F" w14:textId="07CE12E0" w:rsidR="00D574A3" w:rsidRPr="00147CF7" w:rsidRDefault="00D574A3" w:rsidP="00D574A3">
            <w:pPr>
              <w:spacing w:line="360" w:lineRule="exact"/>
              <w:jc w:val="center"/>
              <w:rPr>
                <w:rFonts w:ascii="標楷體" w:eastAsia="標楷體" w:hAnsi="標楷體" w:cs="Times New Roman"/>
                <w:bCs/>
                <w:color w:val="000000" w:themeColor="text1"/>
                <w:sz w:val="28"/>
                <w:szCs w:val="28"/>
              </w:rPr>
            </w:pPr>
            <w:r w:rsidRPr="00496DEB">
              <w:rPr>
                <w:rFonts w:ascii="標楷體" w:eastAsia="標楷體" w:hAnsi="標楷體" w:hint="eastAsia"/>
                <w:sz w:val="28"/>
                <w:szCs w:val="28"/>
              </w:rPr>
              <w:t>院會備查</w:t>
            </w:r>
          </w:p>
        </w:tc>
      </w:tr>
      <w:tr w:rsidR="00D574A3" w:rsidRPr="0053014B" w14:paraId="2747E34D" w14:textId="77777777" w:rsidTr="00753B63">
        <w:trPr>
          <w:jc w:val="center"/>
        </w:trPr>
        <w:tc>
          <w:tcPr>
            <w:tcW w:w="454" w:type="dxa"/>
            <w:tcBorders>
              <w:top w:val="single" w:sz="4" w:space="0" w:color="auto"/>
              <w:bottom w:val="single" w:sz="4" w:space="0" w:color="auto"/>
            </w:tcBorders>
            <w:vAlign w:val="center"/>
          </w:tcPr>
          <w:p w14:paraId="67F23A57" w14:textId="77777777" w:rsidR="00D574A3" w:rsidRPr="0053014B" w:rsidRDefault="00D574A3" w:rsidP="008D699C">
            <w:pPr>
              <w:widowControl/>
              <w:numPr>
                <w:ilvl w:val="0"/>
                <w:numId w:val="6"/>
              </w:numPr>
              <w:spacing w:line="360" w:lineRule="exact"/>
              <w:jc w:val="center"/>
              <w:rPr>
                <w:rFonts w:ascii="標楷體" w:eastAsia="新細明體" w:hAnsi="標楷體" w:cs="Calibri"/>
                <w:sz w:val="28"/>
                <w:szCs w:val="28"/>
              </w:rPr>
            </w:pPr>
          </w:p>
        </w:tc>
        <w:tc>
          <w:tcPr>
            <w:tcW w:w="3402" w:type="dxa"/>
            <w:vAlign w:val="center"/>
          </w:tcPr>
          <w:p w14:paraId="52B4F8D1" w14:textId="77777777" w:rsidR="00D574A3" w:rsidRPr="00287F7E" w:rsidRDefault="00D574A3" w:rsidP="00D574A3">
            <w:pPr>
              <w:spacing w:line="360" w:lineRule="exact"/>
              <w:jc w:val="both"/>
              <w:rPr>
                <w:rFonts w:ascii="標楷體" w:eastAsia="標楷體" w:hAnsi="標楷體" w:cs="Times New Roman"/>
                <w:noProof/>
                <w:sz w:val="28"/>
                <w:szCs w:val="28"/>
              </w:rPr>
            </w:pPr>
            <w:r w:rsidRPr="006D381D">
              <w:rPr>
                <w:rFonts w:ascii="標楷體" w:eastAsia="標楷體" w:hAnsi="標楷體" w:cs="Times New Roman" w:hint="eastAsia"/>
                <w:sz w:val="28"/>
                <w:szCs w:val="28"/>
              </w:rPr>
              <w:t>勞動部函，為113年度中央政府總預算附屬單位預算決議，檢送就業安定基金「強化勞動力發展創新效能」預算凍結50萬元書面報告</w:t>
            </w:r>
            <w:r w:rsidRPr="00007D18">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03BA4245" w14:textId="77777777" w:rsidR="00D574A3" w:rsidRDefault="00D574A3" w:rsidP="00D574A3">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114年3月19日</w:t>
            </w:r>
            <w:r w:rsidRPr="009C5A4F">
              <w:rPr>
                <w:rFonts w:ascii="標楷體" w:eastAsia="標楷體" w:hAnsi="標楷體" w:hint="eastAsia"/>
                <w:spacing w:val="-30"/>
                <w:sz w:val="28"/>
                <w:szCs w:val="28"/>
              </w:rPr>
              <w:t>台立議字第1140700471號</w:t>
            </w:r>
          </w:p>
        </w:tc>
        <w:tc>
          <w:tcPr>
            <w:tcW w:w="1474" w:type="dxa"/>
            <w:tcBorders>
              <w:top w:val="single" w:sz="4" w:space="0" w:color="auto"/>
              <w:bottom w:val="single" w:sz="4" w:space="0" w:color="auto"/>
            </w:tcBorders>
            <w:vAlign w:val="center"/>
          </w:tcPr>
          <w:p w14:paraId="1B8D0A77" w14:textId="77777777" w:rsidR="00D574A3" w:rsidRPr="00D22508" w:rsidRDefault="00D574A3" w:rsidP="00D574A3">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7</w:t>
            </w:r>
          </w:p>
          <w:p w14:paraId="0CD72FF4" w14:textId="77777777" w:rsidR="00D574A3" w:rsidRPr="00D22508" w:rsidRDefault="00D574A3" w:rsidP="00D574A3">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4</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36576A60" w14:textId="77777777" w:rsidR="00D574A3" w:rsidRPr="00D22508" w:rsidRDefault="00D574A3" w:rsidP="00D574A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5298AA55" w14:textId="77777777" w:rsidR="00D574A3" w:rsidRPr="00D22508" w:rsidRDefault="00D574A3" w:rsidP="00D574A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FB72E06"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114.4.25</w:t>
            </w:r>
          </w:p>
          <w:p w14:paraId="516D5067"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(11-3-9</w:t>
            </w:r>
            <w:r w:rsidRPr="00496DEB">
              <w:rPr>
                <w:rFonts w:ascii="標楷體" w:eastAsia="標楷體" w:hAnsi="標楷體" w:hint="eastAsia"/>
                <w:sz w:val="28"/>
                <w:szCs w:val="28"/>
              </w:rPr>
              <w:t>)</w:t>
            </w:r>
          </w:p>
          <w:p w14:paraId="45CB6754" w14:textId="69B27068" w:rsidR="00D574A3" w:rsidRPr="00147CF7" w:rsidRDefault="00D574A3" w:rsidP="00D574A3">
            <w:pPr>
              <w:spacing w:line="360" w:lineRule="exact"/>
              <w:jc w:val="center"/>
              <w:rPr>
                <w:rFonts w:ascii="標楷體" w:eastAsia="標楷體" w:hAnsi="標楷體" w:cs="Times New Roman"/>
                <w:bCs/>
                <w:color w:val="000000" w:themeColor="text1"/>
                <w:sz w:val="28"/>
                <w:szCs w:val="28"/>
              </w:rPr>
            </w:pPr>
            <w:r w:rsidRPr="00496DEB">
              <w:rPr>
                <w:rFonts w:ascii="標楷體" w:eastAsia="標楷體" w:hAnsi="標楷體" w:hint="eastAsia"/>
                <w:sz w:val="28"/>
                <w:szCs w:val="28"/>
              </w:rPr>
              <w:t>院會備查</w:t>
            </w:r>
          </w:p>
        </w:tc>
      </w:tr>
      <w:tr w:rsidR="00D574A3" w:rsidRPr="0053014B" w14:paraId="139E2282" w14:textId="77777777" w:rsidTr="00753B63">
        <w:trPr>
          <w:jc w:val="center"/>
        </w:trPr>
        <w:tc>
          <w:tcPr>
            <w:tcW w:w="454" w:type="dxa"/>
            <w:tcBorders>
              <w:top w:val="single" w:sz="4" w:space="0" w:color="auto"/>
              <w:bottom w:val="single" w:sz="4" w:space="0" w:color="auto"/>
            </w:tcBorders>
            <w:vAlign w:val="center"/>
          </w:tcPr>
          <w:p w14:paraId="0BE7B607" w14:textId="77777777" w:rsidR="00D574A3" w:rsidRPr="0053014B" w:rsidRDefault="00D574A3" w:rsidP="008D699C">
            <w:pPr>
              <w:widowControl/>
              <w:numPr>
                <w:ilvl w:val="0"/>
                <w:numId w:val="6"/>
              </w:numPr>
              <w:spacing w:line="360" w:lineRule="exact"/>
              <w:jc w:val="center"/>
              <w:rPr>
                <w:rFonts w:ascii="標楷體" w:eastAsia="新細明體" w:hAnsi="標楷體" w:cs="Calibri"/>
                <w:sz w:val="28"/>
                <w:szCs w:val="28"/>
              </w:rPr>
            </w:pPr>
          </w:p>
        </w:tc>
        <w:tc>
          <w:tcPr>
            <w:tcW w:w="3402" w:type="dxa"/>
            <w:vAlign w:val="center"/>
          </w:tcPr>
          <w:p w14:paraId="533ECEBC" w14:textId="77777777" w:rsidR="00D574A3" w:rsidRPr="00287F7E" w:rsidRDefault="00D574A3" w:rsidP="00D574A3">
            <w:pPr>
              <w:spacing w:line="360" w:lineRule="exact"/>
              <w:jc w:val="both"/>
              <w:rPr>
                <w:rFonts w:ascii="標楷體" w:eastAsia="標楷體" w:hAnsi="標楷體" w:cs="Times New Roman"/>
                <w:noProof/>
                <w:sz w:val="28"/>
                <w:szCs w:val="28"/>
              </w:rPr>
            </w:pPr>
            <w:r w:rsidRPr="006D381D">
              <w:rPr>
                <w:rFonts w:ascii="標楷體" w:eastAsia="標楷體" w:hAnsi="標楷體" w:cs="Times New Roman" w:hint="eastAsia"/>
                <w:sz w:val="28"/>
                <w:szCs w:val="28"/>
              </w:rPr>
              <w:t>勞動部函，為113年度中央政府總預算附屬單位預算</w:t>
            </w:r>
            <w:r w:rsidRPr="006D381D">
              <w:rPr>
                <w:rFonts w:ascii="標楷體" w:eastAsia="標楷體" w:hAnsi="標楷體" w:cs="Times New Roman" w:hint="eastAsia"/>
                <w:sz w:val="28"/>
                <w:szCs w:val="28"/>
              </w:rPr>
              <w:lastRenderedPageBreak/>
              <w:t>決議，檢送就業安定基金「推動勞工健康服務人才多元就業，及營造健康工作環境，促進就業計畫（就保）」預算凍結10萬元書面報告</w:t>
            </w:r>
            <w:r w:rsidRPr="00007D18">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2B8DD1DF" w14:textId="77777777" w:rsidR="00D574A3" w:rsidRDefault="00D574A3" w:rsidP="00D574A3">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lastRenderedPageBreak/>
              <w:t>114年3月19日</w:t>
            </w:r>
            <w:r w:rsidRPr="009C5A4F">
              <w:rPr>
                <w:rFonts w:ascii="標楷體" w:eastAsia="標楷體" w:hAnsi="標楷體" w:hint="eastAsia"/>
                <w:spacing w:val="-30"/>
                <w:sz w:val="28"/>
                <w:szCs w:val="28"/>
              </w:rPr>
              <w:t>台立議字第</w:t>
            </w:r>
            <w:r w:rsidRPr="009C5A4F">
              <w:rPr>
                <w:rFonts w:ascii="標楷體" w:eastAsia="標楷體" w:hAnsi="標楷體" w:hint="eastAsia"/>
                <w:spacing w:val="-30"/>
                <w:sz w:val="28"/>
                <w:szCs w:val="28"/>
              </w:rPr>
              <w:lastRenderedPageBreak/>
              <w:t>1140700471號</w:t>
            </w:r>
          </w:p>
        </w:tc>
        <w:tc>
          <w:tcPr>
            <w:tcW w:w="1474" w:type="dxa"/>
            <w:tcBorders>
              <w:top w:val="single" w:sz="4" w:space="0" w:color="auto"/>
              <w:bottom w:val="single" w:sz="4" w:space="0" w:color="auto"/>
            </w:tcBorders>
            <w:vAlign w:val="center"/>
          </w:tcPr>
          <w:p w14:paraId="7AB92E1A" w14:textId="77777777" w:rsidR="00D574A3" w:rsidRPr="00D22508" w:rsidRDefault="00D574A3" w:rsidP="00D574A3">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lastRenderedPageBreak/>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7</w:t>
            </w:r>
          </w:p>
          <w:p w14:paraId="2D2A9056" w14:textId="77777777" w:rsidR="00D574A3" w:rsidRPr="00D22508" w:rsidRDefault="00D574A3" w:rsidP="00D574A3">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4</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54EFF481" w14:textId="77777777" w:rsidR="00D574A3" w:rsidRPr="00D22508" w:rsidRDefault="00D574A3" w:rsidP="00D574A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1483DAB9" w14:textId="77777777" w:rsidR="00D574A3" w:rsidRPr="00D22508" w:rsidRDefault="00D574A3" w:rsidP="00D574A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D8F42AF"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114.4.25</w:t>
            </w:r>
          </w:p>
          <w:p w14:paraId="7BFE2BE8"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(11-3-9</w:t>
            </w:r>
            <w:r w:rsidRPr="00496DEB">
              <w:rPr>
                <w:rFonts w:ascii="標楷體" w:eastAsia="標楷體" w:hAnsi="標楷體" w:hint="eastAsia"/>
                <w:sz w:val="28"/>
                <w:szCs w:val="28"/>
              </w:rPr>
              <w:t>)</w:t>
            </w:r>
          </w:p>
          <w:p w14:paraId="216AA73A" w14:textId="60E758B1" w:rsidR="00D574A3" w:rsidRPr="00147CF7" w:rsidRDefault="00D574A3" w:rsidP="00D574A3">
            <w:pPr>
              <w:spacing w:line="360" w:lineRule="exact"/>
              <w:jc w:val="center"/>
              <w:rPr>
                <w:rFonts w:ascii="標楷體" w:eastAsia="標楷體" w:hAnsi="標楷體" w:cs="Times New Roman"/>
                <w:bCs/>
                <w:color w:val="000000" w:themeColor="text1"/>
                <w:sz w:val="28"/>
                <w:szCs w:val="28"/>
              </w:rPr>
            </w:pPr>
            <w:r w:rsidRPr="00496DEB">
              <w:rPr>
                <w:rFonts w:ascii="標楷體" w:eastAsia="標楷體" w:hAnsi="標楷體" w:hint="eastAsia"/>
                <w:sz w:val="28"/>
                <w:szCs w:val="28"/>
              </w:rPr>
              <w:lastRenderedPageBreak/>
              <w:t>院會備查</w:t>
            </w:r>
          </w:p>
        </w:tc>
      </w:tr>
      <w:tr w:rsidR="00D574A3" w:rsidRPr="0053014B" w14:paraId="0BC42051" w14:textId="77777777" w:rsidTr="00753B63">
        <w:trPr>
          <w:jc w:val="center"/>
        </w:trPr>
        <w:tc>
          <w:tcPr>
            <w:tcW w:w="454" w:type="dxa"/>
            <w:tcBorders>
              <w:top w:val="single" w:sz="4" w:space="0" w:color="auto"/>
              <w:bottom w:val="single" w:sz="4" w:space="0" w:color="auto"/>
            </w:tcBorders>
            <w:vAlign w:val="center"/>
          </w:tcPr>
          <w:p w14:paraId="349E7ED0" w14:textId="77777777" w:rsidR="00D574A3" w:rsidRPr="0053014B" w:rsidRDefault="00D574A3" w:rsidP="008D699C">
            <w:pPr>
              <w:widowControl/>
              <w:numPr>
                <w:ilvl w:val="0"/>
                <w:numId w:val="6"/>
              </w:numPr>
              <w:spacing w:line="360" w:lineRule="exact"/>
              <w:jc w:val="center"/>
              <w:rPr>
                <w:rFonts w:ascii="標楷體" w:eastAsia="新細明體" w:hAnsi="標楷體" w:cs="Calibri"/>
                <w:sz w:val="28"/>
                <w:szCs w:val="28"/>
              </w:rPr>
            </w:pPr>
          </w:p>
        </w:tc>
        <w:tc>
          <w:tcPr>
            <w:tcW w:w="3402" w:type="dxa"/>
            <w:vAlign w:val="center"/>
          </w:tcPr>
          <w:p w14:paraId="3F73C422" w14:textId="77777777" w:rsidR="00D574A3" w:rsidRPr="00287F7E" w:rsidRDefault="00D574A3" w:rsidP="00D574A3">
            <w:pPr>
              <w:spacing w:line="360" w:lineRule="exact"/>
              <w:jc w:val="both"/>
              <w:rPr>
                <w:rFonts w:ascii="標楷體" w:eastAsia="標楷體" w:hAnsi="標楷體" w:cs="Times New Roman"/>
                <w:noProof/>
                <w:sz w:val="28"/>
                <w:szCs w:val="28"/>
              </w:rPr>
            </w:pPr>
            <w:r w:rsidRPr="006D381D">
              <w:rPr>
                <w:rFonts w:ascii="標楷體" w:eastAsia="標楷體" w:hAnsi="標楷體" w:cs="Times New Roman" w:hint="eastAsia"/>
                <w:sz w:val="28"/>
                <w:szCs w:val="28"/>
              </w:rPr>
              <w:t>勞動部函，為113年度中央政府總預算附屬單位預算決議，檢送就業安定基金「外國人聘僱管理及許可計畫」預算合併凍結500萬元書面報告</w:t>
            </w:r>
            <w:r w:rsidRPr="00007D18">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57382CA2" w14:textId="77777777" w:rsidR="00D574A3" w:rsidRDefault="00D574A3" w:rsidP="00D574A3">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114年3月19日</w:t>
            </w:r>
            <w:r w:rsidRPr="009C5A4F">
              <w:rPr>
                <w:rFonts w:ascii="標楷體" w:eastAsia="標楷體" w:hAnsi="標楷體" w:hint="eastAsia"/>
                <w:spacing w:val="-30"/>
                <w:sz w:val="28"/>
                <w:szCs w:val="28"/>
              </w:rPr>
              <w:t>台立議字第1140700471號</w:t>
            </w:r>
          </w:p>
        </w:tc>
        <w:tc>
          <w:tcPr>
            <w:tcW w:w="1474" w:type="dxa"/>
            <w:tcBorders>
              <w:top w:val="single" w:sz="4" w:space="0" w:color="auto"/>
              <w:bottom w:val="single" w:sz="4" w:space="0" w:color="auto"/>
            </w:tcBorders>
            <w:vAlign w:val="center"/>
          </w:tcPr>
          <w:p w14:paraId="21152C5A" w14:textId="77777777" w:rsidR="00D574A3" w:rsidRPr="00D22508" w:rsidRDefault="00D574A3" w:rsidP="00D574A3">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7</w:t>
            </w:r>
          </w:p>
          <w:p w14:paraId="445348F2" w14:textId="77777777" w:rsidR="00D574A3" w:rsidRPr="00D22508" w:rsidRDefault="00D574A3" w:rsidP="00D574A3">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4</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4A2233FF" w14:textId="77777777" w:rsidR="00D574A3" w:rsidRPr="00D22508" w:rsidRDefault="00D574A3" w:rsidP="00D574A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1D318D70" w14:textId="77777777" w:rsidR="00D574A3" w:rsidRPr="00D22508" w:rsidRDefault="00D574A3" w:rsidP="00D574A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642706B"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114.4.25</w:t>
            </w:r>
          </w:p>
          <w:p w14:paraId="5DDF84D9"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(11-3-9</w:t>
            </w:r>
            <w:r w:rsidRPr="00496DEB">
              <w:rPr>
                <w:rFonts w:ascii="標楷體" w:eastAsia="標楷體" w:hAnsi="標楷體" w:hint="eastAsia"/>
                <w:sz w:val="28"/>
                <w:szCs w:val="28"/>
              </w:rPr>
              <w:t>)</w:t>
            </w:r>
          </w:p>
          <w:p w14:paraId="110BC653" w14:textId="62F859B6" w:rsidR="00D574A3" w:rsidRPr="00147CF7" w:rsidRDefault="00D574A3" w:rsidP="00D574A3">
            <w:pPr>
              <w:spacing w:line="360" w:lineRule="exact"/>
              <w:jc w:val="center"/>
              <w:rPr>
                <w:rFonts w:ascii="標楷體" w:eastAsia="標楷體" w:hAnsi="標楷體" w:cs="Times New Roman"/>
                <w:bCs/>
                <w:color w:val="000000" w:themeColor="text1"/>
                <w:sz w:val="28"/>
                <w:szCs w:val="28"/>
              </w:rPr>
            </w:pPr>
            <w:r w:rsidRPr="00496DEB">
              <w:rPr>
                <w:rFonts w:ascii="標楷體" w:eastAsia="標楷體" w:hAnsi="標楷體" w:hint="eastAsia"/>
                <w:sz w:val="28"/>
                <w:szCs w:val="28"/>
              </w:rPr>
              <w:t>院會備查</w:t>
            </w:r>
          </w:p>
        </w:tc>
      </w:tr>
      <w:tr w:rsidR="00D574A3" w:rsidRPr="0053014B" w14:paraId="76E7A967" w14:textId="77777777" w:rsidTr="00753B63">
        <w:trPr>
          <w:jc w:val="center"/>
        </w:trPr>
        <w:tc>
          <w:tcPr>
            <w:tcW w:w="454" w:type="dxa"/>
            <w:tcBorders>
              <w:top w:val="single" w:sz="4" w:space="0" w:color="auto"/>
              <w:bottom w:val="single" w:sz="4" w:space="0" w:color="auto"/>
            </w:tcBorders>
            <w:vAlign w:val="center"/>
          </w:tcPr>
          <w:p w14:paraId="7E1885CF" w14:textId="77777777" w:rsidR="00D574A3" w:rsidRPr="0053014B" w:rsidRDefault="00D574A3" w:rsidP="008D699C">
            <w:pPr>
              <w:widowControl/>
              <w:numPr>
                <w:ilvl w:val="0"/>
                <w:numId w:val="6"/>
              </w:numPr>
              <w:spacing w:line="360" w:lineRule="exact"/>
              <w:jc w:val="center"/>
              <w:rPr>
                <w:rFonts w:ascii="標楷體" w:eastAsia="新細明體" w:hAnsi="標楷體" w:cs="Calibri"/>
                <w:sz w:val="28"/>
                <w:szCs w:val="28"/>
              </w:rPr>
            </w:pPr>
          </w:p>
        </w:tc>
        <w:tc>
          <w:tcPr>
            <w:tcW w:w="3402" w:type="dxa"/>
            <w:vAlign w:val="center"/>
          </w:tcPr>
          <w:p w14:paraId="0DD253DB" w14:textId="77777777" w:rsidR="00D574A3" w:rsidRPr="00287F7E" w:rsidRDefault="00D574A3" w:rsidP="00D574A3">
            <w:pPr>
              <w:spacing w:line="360" w:lineRule="exact"/>
              <w:jc w:val="both"/>
              <w:rPr>
                <w:rFonts w:ascii="標楷體" w:eastAsia="標楷體" w:hAnsi="標楷體" w:cs="Times New Roman"/>
                <w:noProof/>
                <w:sz w:val="28"/>
                <w:szCs w:val="28"/>
              </w:rPr>
            </w:pPr>
            <w:r w:rsidRPr="006D381D">
              <w:rPr>
                <w:rFonts w:ascii="標楷體" w:eastAsia="標楷體" w:hAnsi="標楷體" w:cs="Times New Roman" w:hint="eastAsia"/>
                <w:sz w:val="28"/>
                <w:szCs w:val="28"/>
              </w:rPr>
              <w:t>勞動部函，為113年度中央政府總預算附屬單位預算決議，檢送就業安定基金「辦理外國人跨部會協調事項等相關業務」預算合併凍結50萬元書面報告</w:t>
            </w:r>
            <w:r w:rsidRPr="00007D18">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58E7C390" w14:textId="77777777" w:rsidR="00D574A3" w:rsidRDefault="00D574A3" w:rsidP="00D574A3">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114年3月19日</w:t>
            </w:r>
            <w:r w:rsidRPr="009C5A4F">
              <w:rPr>
                <w:rFonts w:ascii="標楷體" w:eastAsia="標楷體" w:hAnsi="標楷體" w:hint="eastAsia"/>
                <w:spacing w:val="-30"/>
                <w:sz w:val="28"/>
                <w:szCs w:val="28"/>
              </w:rPr>
              <w:t>台立議字第1140700471號</w:t>
            </w:r>
          </w:p>
        </w:tc>
        <w:tc>
          <w:tcPr>
            <w:tcW w:w="1474" w:type="dxa"/>
            <w:tcBorders>
              <w:top w:val="single" w:sz="4" w:space="0" w:color="auto"/>
              <w:bottom w:val="single" w:sz="4" w:space="0" w:color="auto"/>
            </w:tcBorders>
            <w:vAlign w:val="center"/>
          </w:tcPr>
          <w:p w14:paraId="4E463E55" w14:textId="77777777" w:rsidR="00D574A3" w:rsidRPr="00D22508" w:rsidRDefault="00D574A3" w:rsidP="00D574A3">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7</w:t>
            </w:r>
          </w:p>
          <w:p w14:paraId="77D2269B" w14:textId="77777777" w:rsidR="00D574A3" w:rsidRPr="00D22508" w:rsidRDefault="00D574A3" w:rsidP="00D574A3">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4</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541FFF72" w14:textId="77777777" w:rsidR="00D574A3" w:rsidRPr="00D22508" w:rsidRDefault="00D574A3" w:rsidP="00D574A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6A978B0F" w14:textId="77777777" w:rsidR="00D574A3" w:rsidRPr="00D22508" w:rsidRDefault="00D574A3" w:rsidP="00D574A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F0A5F36"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114.4.25</w:t>
            </w:r>
          </w:p>
          <w:p w14:paraId="7BF38F47"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(11-3-9</w:t>
            </w:r>
            <w:r w:rsidRPr="00496DEB">
              <w:rPr>
                <w:rFonts w:ascii="標楷體" w:eastAsia="標楷體" w:hAnsi="標楷體" w:hint="eastAsia"/>
                <w:sz w:val="28"/>
                <w:szCs w:val="28"/>
              </w:rPr>
              <w:t>)</w:t>
            </w:r>
          </w:p>
          <w:p w14:paraId="52BEA5B3" w14:textId="49CC8FF4" w:rsidR="00D574A3" w:rsidRPr="00147CF7" w:rsidRDefault="00D574A3" w:rsidP="00D574A3">
            <w:pPr>
              <w:spacing w:line="360" w:lineRule="exact"/>
              <w:jc w:val="center"/>
              <w:rPr>
                <w:rFonts w:ascii="標楷體" w:eastAsia="標楷體" w:hAnsi="標楷體" w:cs="Times New Roman"/>
                <w:bCs/>
                <w:color w:val="000000" w:themeColor="text1"/>
                <w:sz w:val="28"/>
                <w:szCs w:val="28"/>
              </w:rPr>
            </w:pPr>
            <w:r w:rsidRPr="00496DEB">
              <w:rPr>
                <w:rFonts w:ascii="標楷體" w:eastAsia="標楷體" w:hAnsi="標楷體" w:hint="eastAsia"/>
                <w:sz w:val="28"/>
                <w:szCs w:val="28"/>
              </w:rPr>
              <w:t>院會備查</w:t>
            </w:r>
          </w:p>
        </w:tc>
      </w:tr>
      <w:tr w:rsidR="00D574A3" w:rsidRPr="0053014B" w14:paraId="723AFB07" w14:textId="77777777" w:rsidTr="00753B63">
        <w:trPr>
          <w:jc w:val="center"/>
        </w:trPr>
        <w:tc>
          <w:tcPr>
            <w:tcW w:w="454" w:type="dxa"/>
            <w:tcBorders>
              <w:top w:val="single" w:sz="4" w:space="0" w:color="auto"/>
              <w:bottom w:val="single" w:sz="4" w:space="0" w:color="auto"/>
            </w:tcBorders>
            <w:vAlign w:val="center"/>
          </w:tcPr>
          <w:p w14:paraId="305ACB68" w14:textId="77777777" w:rsidR="00D574A3" w:rsidRPr="0053014B" w:rsidRDefault="00D574A3" w:rsidP="008D699C">
            <w:pPr>
              <w:widowControl/>
              <w:numPr>
                <w:ilvl w:val="0"/>
                <w:numId w:val="6"/>
              </w:numPr>
              <w:spacing w:line="360" w:lineRule="exact"/>
              <w:jc w:val="center"/>
              <w:rPr>
                <w:rFonts w:ascii="標楷體" w:eastAsia="新細明體" w:hAnsi="標楷體" w:cs="Calibri"/>
                <w:sz w:val="28"/>
                <w:szCs w:val="28"/>
              </w:rPr>
            </w:pPr>
          </w:p>
        </w:tc>
        <w:tc>
          <w:tcPr>
            <w:tcW w:w="3402" w:type="dxa"/>
            <w:vAlign w:val="center"/>
          </w:tcPr>
          <w:p w14:paraId="263A1958" w14:textId="77777777" w:rsidR="00D574A3" w:rsidRPr="00287F7E" w:rsidRDefault="00D574A3" w:rsidP="00D574A3">
            <w:pPr>
              <w:spacing w:line="360" w:lineRule="exact"/>
              <w:jc w:val="both"/>
              <w:rPr>
                <w:rFonts w:ascii="標楷體" w:eastAsia="標楷體" w:hAnsi="標楷體" w:cs="Times New Roman"/>
                <w:noProof/>
                <w:sz w:val="28"/>
                <w:szCs w:val="28"/>
              </w:rPr>
            </w:pPr>
            <w:r w:rsidRPr="006D381D">
              <w:rPr>
                <w:rFonts w:ascii="標楷體" w:eastAsia="標楷體" w:hAnsi="標楷體" w:cs="Times New Roman" w:hint="eastAsia"/>
                <w:sz w:val="28"/>
                <w:szCs w:val="28"/>
              </w:rPr>
              <w:t>勞動部函，為113年度中央政府總預算附屬單位預算決議，檢送就業安定基金「補助衛生福利部辦理外籍看護工申審流程與國內照顧服務體系接軌方案」預算凍結200萬元書面報告</w:t>
            </w:r>
            <w:r w:rsidRPr="00007D18">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1DEB002A" w14:textId="77777777" w:rsidR="00D574A3" w:rsidRDefault="00D574A3" w:rsidP="00D574A3">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114年3月19日</w:t>
            </w:r>
            <w:r w:rsidRPr="009C5A4F">
              <w:rPr>
                <w:rFonts w:ascii="標楷體" w:eastAsia="標楷體" w:hAnsi="標楷體" w:hint="eastAsia"/>
                <w:spacing w:val="-30"/>
                <w:sz w:val="28"/>
                <w:szCs w:val="28"/>
              </w:rPr>
              <w:t>台立議字第1140700471號</w:t>
            </w:r>
          </w:p>
        </w:tc>
        <w:tc>
          <w:tcPr>
            <w:tcW w:w="1474" w:type="dxa"/>
            <w:tcBorders>
              <w:top w:val="single" w:sz="4" w:space="0" w:color="auto"/>
              <w:bottom w:val="single" w:sz="4" w:space="0" w:color="auto"/>
            </w:tcBorders>
            <w:vAlign w:val="center"/>
          </w:tcPr>
          <w:p w14:paraId="5B7211C4" w14:textId="77777777" w:rsidR="00D574A3" w:rsidRPr="00D22508" w:rsidRDefault="00D574A3" w:rsidP="00D574A3">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7</w:t>
            </w:r>
          </w:p>
          <w:p w14:paraId="4220631F" w14:textId="77777777" w:rsidR="00D574A3" w:rsidRPr="00D22508" w:rsidRDefault="00D574A3" w:rsidP="00D574A3">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4</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6F876AB6" w14:textId="77777777" w:rsidR="00D574A3" w:rsidRPr="00D22508" w:rsidRDefault="00D574A3" w:rsidP="00D574A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3915A8C7" w14:textId="77777777" w:rsidR="00D574A3" w:rsidRPr="00D22508" w:rsidRDefault="00D574A3" w:rsidP="00D574A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7BB528A"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114.4.25</w:t>
            </w:r>
          </w:p>
          <w:p w14:paraId="785A5C3C"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(11-3-9</w:t>
            </w:r>
            <w:r w:rsidRPr="00496DEB">
              <w:rPr>
                <w:rFonts w:ascii="標楷體" w:eastAsia="標楷體" w:hAnsi="標楷體" w:hint="eastAsia"/>
                <w:sz w:val="28"/>
                <w:szCs w:val="28"/>
              </w:rPr>
              <w:t>)</w:t>
            </w:r>
          </w:p>
          <w:p w14:paraId="0EF89A0F" w14:textId="3D915D69" w:rsidR="00D574A3" w:rsidRPr="00147CF7" w:rsidRDefault="00D574A3" w:rsidP="00D574A3">
            <w:pPr>
              <w:spacing w:line="360" w:lineRule="exact"/>
              <w:jc w:val="center"/>
              <w:rPr>
                <w:rFonts w:ascii="標楷體" w:eastAsia="標楷體" w:hAnsi="標楷體" w:cs="Times New Roman"/>
                <w:bCs/>
                <w:color w:val="000000" w:themeColor="text1"/>
                <w:sz w:val="28"/>
                <w:szCs w:val="28"/>
              </w:rPr>
            </w:pPr>
            <w:r w:rsidRPr="00496DEB">
              <w:rPr>
                <w:rFonts w:ascii="標楷體" w:eastAsia="標楷體" w:hAnsi="標楷體" w:hint="eastAsia"/>
                <w:sz w:val="28"/>
                <w:szCs w:val="28"/>
              </w:rPr>
              <w:t>院會備查</w:t>
            </w:r>
          </w:p>
        </w:tc>
      </w:tr>
      <w:tr w:rsidR="00D574A3" w:rsidRPr="0053014B" w14:paraId="4D42B80D" w14:textId="77777777" w:rsidTr="00753B63">
        <w:trPr>
          <w:jc w:val="center"/>
        </w:trPr>
        <w:tc>
          <w:tcPr>
            <w:tcW w:w="454" w:type="dxa"/>
            <w:tcBorders>
              <w:top w:val="single" w:sz="4" w:space="0" w:color="auto"/>
              <w:bottom w:val="single" w:sz="4" w:space="0" w:color="auto"/>
            </w:tcBorders>
            <w:vAlign w:val="center"/>
          </w:tcPr>
          <w:p w14:paraId="5BBD239E" w14:textId="77777777" w:rsidR="00D574A3" w:rsidRPr="0053014B" w:rsidRDefault="00D574A3" w:rsidP="008D699C">
            <w:pPr>
              <w:widowControl/>
              <w:numPr>
                <w:ilvl w:val="0"/>
                <w:numId w:val="6"/>
              </w:numPr>
              <w:spacing w:line="360" w:lineRule="exact"/>
              <w:jc w:val="center"/>
              <w:rPr>
                <w:rFonts w:ascii="標楷體" w:eastAsia="新細明體" w:hAnsi="標楷體" w:cs="Calibri"/>
                <w:sz w:val="28"/>
                <w:szCs w:val="28"/>
              </w:rPr>
            </w:pPr>
          </w:p>
        </w:tc>
        <w:tc>
          <w:tcPr>
            <w:tcW w:w="3402" w:type="dxa"/>
            <w:vAlign w:val="center"/>
          </w:tcPr>
          <w:p w14:paraId="020C49C8" w14:textId="77777777" w:rsidR="00D574A3" w:rsidRPr="00287F7E" w:rsidRDefault="00D574A3" w:rsidP="00D574A3">
            <w:pPr>
              <w:spacing w:line="360" w:lineRule="exact"/>
              <w:jc w:val="both"/>
              <w:rPr>
                <w:rFonts w:ascii="標楷體" w:eastAsia="標楷體" w:hAnsi="標楷體" w:cs="Times New Roman"/>
                <w:noProof/>
                <w:sz w:val="28"/>
                <w:szCs w:val="28"/>
              </w:rPr>
            </w:pPr>
            <w:r w:rsidRPr="006D381D">
              <w:rPr>
                <w:rFonts w:ascii="標楷體" w:eastAsia="標楷體" w:hAnsi="標楷體" w:cs="Times New Roman" w:hint="eastAsia"/>
                <w:sz w:val="28"/>
                <w:szCs w:val="28"/>
              </w:rPr>
              <w:t>勞動部函，為113年度中央政府總預算附屬單位預算決議，檢送就業安定基金「補助內政部營建署辦理營造業雇主申請外國人案件之前期審查業務實施計畫」預算凍結15萬元書面報告</w:t>
            </w:r>
            <w:r w:rsidRPr="00007D18">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2C7727EB" w14:textId="77777777" w:rsidR="00D574A3" w:rsidRDefault="00D574A3" w:rsidP="00D574A3">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114年3月19日</w:t>
            </w:r>
            <w:r w:rsidRPr="009C5A4F">
              <w:rPr>
                <w:rFonts w:ascii="標楷體" w:eastAsia="標楷體" w:hAnsi="標楷體" w:hint="eastAsia"/>
                <w:spacing w:val="-30"/>
                <w:sz w:val="28"/>
                <w:szCs w:val="28"/>
              </w:rPr>
              <w:t>台立議字第1140700471號</w:t>
            </w:r>
          </w:p>
        </w:tc>
        <w:tc>
          <w:tcPr>
            <w:tcW w:w="1474" w:type="dxa"/>
            <w:tcBorders>
              <w:top w:val="single" w:sz="4" w:space="0" w:color="auto"/>
              <w:bottom w:val="single" w:sz="4" w:space="0" w:color="auto"/>
            </w:tcBorders>
            <w:vAlign w:val="center"/>
          </w:tcPr>
          <w:p w14:paraId="724326EE" w14:textId="77777777" w:rsidR="00D574A3" w:rsidRPr="00D22508" w:rsidRDefault="00D574A3" w:rsidP="00D574A3">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7</w:t>
            </w:r>
          </w:p>
          <w:p w14:paraId="15397106" w14:textId="77777777" w:rsidR="00D574A3" w:rsidRPr="00D22508" w:rsidRDefault="00D574A3" w:rsidP="00D574A3">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4</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57B1B0B2" w14:textId="77777777" w:rsidR="00D574A3" w:rsidRPr="00D22508" w:rsidRDefault="00D574A3" w:rsidP="00D574A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56D47B5F" w14:textId="77777777" w:rsidR="00D574A3" w:rsidRPr="00D22508" w:rsidRDefault="00D574A3" w:rsidP="00D574A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CB9697A"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114.4.25</w:t>
            </w:r>
          </w:p>
          <w:p w14:paraId="4010291D"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(11-3-9</w:t>
            </w:r>
            <w:r w:rsidRPr="00496DEB">
              <w:rPr>
                <w:rFonts w:ascii="標楷體" w:eastAsia="標楷體" w:hAnsi="標楷體" w:hint="eastAsia"/>
                <w:sz w:val="28"/>
                <w:szCs w:val="28"/>
              </w:rPr>
              <w:t>)</w:t>
            </w:r>
          </w:p>
          <w:p w14:paraId="308DDC21" w14:textId="4706156D" w:rsidR="00D574A3" w:rsidRPr="00147CF7" w:rsidRDefault="00D574A3" w:rsidP="00D574A3">
            <w:pPr>
              <w:spacing w:line="360" w:lineRule="exact"/>
              <w:jc w:val="center"/>
              <w:rPr>
                <w:rFonts w:ascii="標楷體" w:eastAsia="標楷體" w:hAnsi="標楷體" w:cs="Times New Roman"/>
                <w:bCs/>
                <w:color w:val="000000" w:themeColor="text1"/>
                <w:sz w:val="28"/>
                <w:szCs w:val="28"/>
              </w:rPr>
            </w:pPr>
            <w:r w:rsidRPr="00496DEB">
              <w:rPr>
                <w:rFonts w:ascii="標楷體" w:eastAsia="標楷體" w:hAnsi="標楷體" w:hint="eastAsia"/>
                <w:sz w:val="28"/>
                <w:szCs w:val="28"/>
              </w:rPr>
              <w:t>院會備查</w:t>
            </w:r>
          </w:p>
        </w:tc>
      </w:tr>
      <w:tr w:rsidR="00D574A3" w:rsidRPr="0053014B" w14:paraId="7A3B83A6" w14:textId="77777777" w:rsidTr="00753B63">
        <w:trPr>
          <w:jc w:val="center"/>
        </w:trPr>
        <w:tc>
          <w:tcPr>
            <w:tcW w:w="454" w:type="dxa"/>
            <w:tcBorders>
              <w:top w:val="single" w:sz="4" w:space="0" w:color="auto"/>
              <w:bottom w:val="single" w:sz="4" w:space="0" w:color="auto"/>
            </w:tcBorders>
            <w:vAlign w:val="center"/>
          </w:tcPr>
          <w:p w14:paraId="139BB14D" w14:textId="77777777" w:rsidR="00D574A3" w:rsidRPr="0053014B" w:rsidRDefault="00D574A3" w:rsidP="008D699C">
            <w:pPr>
              <w:widowControl/>
              <w:numPr>
                <w:ilvl w:val="0"/>
                <w:numId w:val="6"/>
              </w:numPr>
              <w:spacing w:line="360" w:lineRule="exact"/>
              <w:jc w:val="center"/>
              <w:rPr>
                <w:rFonts w:ascii="標楷體" w:eastAsia="新細明體" w:hAnsi="標楷體" w:cs="Calibri"/>
                <w:sz w:val="28"/>
                <w:szCs w:val="28"/>
              </w:rPr>
            </w:pPr>
          </w:p>
        </w:tc>
        <w:tc>
          <w:tcPr>
            <w:tcW w:w="3402" w:type="dxa"/>
            <w:vAlign w:val="center"/>
          </w:tcPr>
          <w:p w14:paraId="56EDA3FF" w14:textId="77777777" w:rsidR="00D574A3" w:rsidRPr="00287F7E" w:rsidRDefault="00D574A3" w:rsidP="00D574A3">
            <w:pPr>
              <w:spacing w:line="360" w:lineRule="exact"/>
              <w:jc w:val="both"/>
              <w:rPr>
                <w:rFonts w:ascii="標楷體" w:eastAsia="標楷體" w:hAnsi="標楷體" w:cs="Times New Roman"/>
                <w:noProof/>
                <w:sz w:val="28"/>
                <w:szCs w:val="28"/>
              </w:rPr>
            </w:pPr>
            <w:r w:rsidRPr="006D381D">
              <w:rPr>
                <w:rFonts w:ascii="標楷體" w:eastAsia="標楷體" w:hAnsi="標楷體" w:cs="Times New Roman" w:hint="eastAsia"/>
                <w:sz w:val="28"/>
                <w:szCs w:val="28"/>
              </w:rPr>
              <w:t>勞動部函，為113年度中央政府總預算附屬單位預算決議，檢送就業安定基金「推動雇主設置哺（集）乳室與托兒設施措施（就保）」預算凍結10萬元書面報告</w:t>
            </w:r>
            <w:r w:rsidRPr="00007D18">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75B96359" w14:textId="77777777" w:rsidR="00D574A3" w:rsidRDefault="00D574A3" w:rsidP="00D574A3">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114年3月19日</w:t>
            </w:r>
            <w:r w:rsidRPr="009C5A4F">
              <w:rPr>
                <w:rFonts w:ascii="標楷體" w:eastAsia="標楷體" w:hAnsi="標楷體" w:hint="eastAsia"/>
                <w:spacing w:val="-30"/>
                <w:sz w:val="28"/>
                <w:szCs w:val="28"/>
              </w:rPr>
              <w:t>台立議字第1140700471號</w:t>
            </w:r>
          </w:p>
        </w:tc>
        <w:tc>
          <w:tcPr>
            <w:tcW w:w="1474" w:type="dxa"/>
            <w:tcBorders>
              <w:top w:val="single" w:sz="4" w:space="0" w:color="auto"/>
              <w:bottom w:val="single" w:sz="4" w:space="0" w:color="auto"/>
            </w:tcBorders>
            <w:vAlign w:val="center"/>
          </w:tcPr>
          <w:p w14:paraId="642534E2" w14:textId="77777777" w:rsidR="00D574A3" w:rsidRPr="00D22508" w:rsidRDefault="00D574A3" w:rsidP="00D574A3">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7</w:t>
            </w:r>
          </w:p>
          <w:p w14:paraId="026A9D25" w14:textId="77777777" w:rsidR="00D574A3" w:rsidRPr="00D22508" w:rsidRDefault="00D574A3" w:rsidP="00D574A3">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4</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4F1B3C27" w14:textId="77777777" w:rsidR="00D574A3" w:rsidRPr="00D22508" w:rsidRDefault="00D574A3" w:rsidP="00D574A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62DF8859" w14:textId="77777777" w:rsidR="00D574A3" w:rsidRPr="00D22508" w:rsidRDefault="00D574A3" w:rsidP="00D574A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345EF33"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114.4.25</w:t>
            </w:r>
          </w:p>
          <w:p w14:paraId="4CF6320C"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(11-3-9</w:t>
            </w:r>
            <w:r w:rsidRPr="00496DEB">
              <w:rPr>
                <w:rFonts w:ascii="標楷體" w:eastAsia="標楷體" w:hAnsi="標楷體" w:hint="eastAsia"/>
                <w:sz w:val="28"/>
                <w:szCs w:val="28"/>
              </w:rPr>
              <w:t>)</w:t>
            </w:r>
          </w:p>
          <w:p w14:paraId="347EA98E" w14:textId="1BEACAE2" w:rsidR="00D574A3" w:rsidRPr="00147CF7" w:rsidRDefault="00D574A3" w:rsidP="00D574A3">
            <w:pPr>
              <w:spacing w:line="360" w:lineRule="exact"/>
              <w:jc w:val="center"/>
              <w:rPr>
                <w:rFonts w:ascii="標楷體" w:eastAsia="標楷體" w:hAnsi="標楷體" w:cs="Times New Roman"/>
                <w:bCs/>
                <w:color w:val="000000" w:themeColor="text1"/>
                <w:sz w:val="28"/>
                <w:szCs w:val="28"/>
              </w:rPr>
            </w:pPr>
            <w:r w:rsidRPr="00496DEB">
              <w:rPr>
                <w:rFonts w:ascii="標楷體" w:eastAsia="標楷體" w:hAnsi="標楷體" w:hint="eastAsia"/>
                <w:sz w:val="28"/>
                <w:szCs w:val="28"/>
              </w:rPr>
              <w:t>院會備查</w:t>
            </w:r>
          </w:p>
        </w:tc>
      </w:tr>
      <w:tr w:rsidR="00D574A3" w:rsidRPr="0053014B" w14:paraId="2EB9CF3C" w14:textId="77777777" w:rsidTr="00331FDF">
        <w:trPr>
          <w:trHeight w:val="1701"/>
          <w:jc w:val="center"/>
        </w:trPr>
        <w:tc>
          <w:tcPr>
            <w:tcW w:w="454" w:type="dxa"/>
            <w:tcBorders>
              <w:top w:val="single" w:sz="4" w:space="0" w:color="auto"/>
              <w:bottom w:val="single" w:sz="4" w:space="0" w:color="auto"/>
            </w:tcBorders>
            <w:vAlign w:val="center"/>
          </w:tcPr>
          <w:p w14:paraId="58367A0E" w14:textId="77777777" w:rsidR="00D574A3" w:rsidRPr="0053014B" w:rsidRDefault="00D574A3" w:rsidP="008D699C">
            <w:pPr>
              <w:widowControl/>
              <w:numPr>
                <w:ilvl w:val="0"/>
                <w:numId w:val="6"/>
              </w:numPr>
              <w:spacing w:line="360" w:lineRule="exact"/>
              <w:jc w:val="center"/>
              <w:rPr>
                <w:rFonts w:ascii="標楷體" w:eastAsia="新細明體" w:hAnsi="標楷體" w:cs="Calibri"/>
                <w:sz w:val="28"/>
                <w:szCs w:val="28"/>
              </w:rPr>
            </w:pPr>
          </w:p>
        </w:tc>
        <w:tc>
          <w:tcPr>
            <w:tcW w:w="3402" w:type="dxa"/>
            <w:vAlign w:val="center"/>
          </w:tcPr>
          <w:p w14:paraId="3CF54394" w14:textId="77777777" w:rsidR="00D574A3" w:rsidRPr="00287F7E" w:rsidRDefault="00D574A3" w:rsidP="00D574A3">
            <w:pPr>
              <w:spacing w:line="360" w:lineRule="exact"/>
              <w:jc w:val="both"/>
              <w:rPr>
                <w:rFonts w:ascii="標楷體" w:eastAsia="標楷體" w:hAnsi="標楷體" w:cs="Times New Roman"/>
                <w:noProof/>
                <w:sz w:val="28"/>
                <w:szCs w:val="28"/>
              </w:rPr>
            </w:pPr>
            <w:r w:rsidRPr="006D381D">
              <w:rPr>
                <w:rFonts w:ascii="標楷體" w:eastAsia="標楷體" w:hAnsi="標楷體" w:cs="Times New Roman" w:hint="eastAsia"/>
                <w:sz w:val="28"/>
                <w:szCs w:val="28"/>
              </w:rPr>
              <w:t>勞動部函，為113年度中央政府總預算附屬單位預算決議，檢送就業安定基金「基金用途」預算凍結2,000萬元書面報告</w:t>
            </w:r>
            <w:r w:rsidRPr="00007D18">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282E4C19" w14:textId="77777777" w:rsidR="00D574A3" w:rsidRDefault="00D574A3" w:rsidP="00D574A3">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114年3月19日</w:t>
            </w:r>
            <w:r w:rsidRPr="009C5A4F">
              <w:rPr>
                <w:rFonts w:ascii="標楷體" w:eastAsia="標楷體" w:hAnsi="標楷體" w:hint="eastAsia"/>
                <w:spacing w:val="-30"/>
                <w:sz w:val="28"/>
                <w:szCs w:val="28"/>
              </w:rPr>
              <w:t>台立議字第1140700471號</w:t>
            </w:r>
          </w:p>
        </w:tc>
        <w:tc>
          <w:tcPr>
            <w:tcW w:w="1474" w:type="dxa"/>
            <w:tcBorders>
              <w:top w:val="single" w:sz="4" w:space="0" w:color="auto"/>
              <w:bottom w:val="single" w:sz="4" w:space="0" w:color="auto"/>
            </w:tcBorders>
            <w:vAlign w:val="center"/>
          </w:tcPr>
          <w:p w14:paraId="132A31ED" w14:textId="77777777" w:rsidR="00D574A3" w:rsidRPr="00D22508" w:rsidRDefault="00D574A3" w:rsidP="00D574A3">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7</w:t>
            </w:r>
          </w:p>
          <w:p w14:paraId="54CA1894" w14:textId="77777777" w:rsidR="00D574A3" w:rsidRPr="00D22508" w:rsidRDefault="00D574A3" w:rsidP="00D574A3">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4</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681DCA8B" w14:textId="77777777" w:rsidR="00D574A3" w:rsidRPr="00D22508" w:rsidRDefault="00D574A3" w:rsidP="00D574A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59F01C19" w14:textId="77777777" w:rsidR="00D574A3" w:rsidRPr="00D22508" w:rsidRDefault="00D574A3" w:rsidP="00D574A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975EF62"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114.4.25</w:t>
            </w:r>
          </w:p>
          <w:p w14:paraId="5C6D4DAE"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(11-3-9</w:t>
            </w:r>
            <w:r w:rsidRPr="00496DEB">
              <w:rPr>
                <w:rFonts w:ascii="標楷體" w:eastAsia="標楷體" w:hAnsi="標楷體" w:hint="eastAsia"/>
                <w:sz w:val="28"/>
                <w:szCs w:val="28"/>
              </w:rPr>
              <w:t>)</w:t>
            </w:r>
          </w:p>
          <w:p w14:paraId="6B72D09C" w14:textId="6849E633" w:rsidR="00D574A3" w:rsidRPr="00147CF7" w:rsidRDefault="00D574A3" w:rsidP="00D574A3">
            <w:pPr>
              <w:spacing w:line="360" w:lineRule="exact"/>
              <w:jc w:val="center"/>
              <w:rPr>
                <w:rFonts w:ascii="標楷體" w:eastAsia="標楷體" w:hAnsi="標楷體" w:cs="Times New Roman"/>
                <w:bCs/>
                <w:color w:val="000000" w:themeColor="text1"/>
                <w:sz w:val="28"/>
                <w:szCs w:val="28"/>
              </w:rPr>
            </w:pPr>
            <w:r w:rsidRPr="00496DEB">
              <w:rPr>
                <w:rFonts w:ascii="標楷體" w:eastAsia="標楷體" w:hAnsi="標楷體" w:hint="eastAsia"/>
                <w:sz w:val="28"/>
                <w:szCs w:val="28"/>
              </w:rPr>
              <w:t>院會備查</w:t>
            </w:r>
          </w:p>
        </w:tc>
      </w:tr>
      <w:tr w:rsidR="00D574A3" w:rsidRPr="0053014B" w14:paraId="5C2C5F18" w14:textId="77777777" w:rsidTr="00753B63">
        <w:trPr>
          <w:jc w:val="center"/>
        </w:trPr>
        <w:tc>
          <w:tcPr>
            <w:tcW w:w="454" w:type="dxa"/>
            <w:tcBorders>
              <w:top w:val="single" w:sz="4" w:space="0" w:color="auto"/>
              <w:bottom w:val="single" w:sz="4" w:space="0" w:color="auto"/>
            </w:tcBorders>
            <w:vAlign w:val="center"/>
          </w:tcPr>
          <w:p w14:paraId="294FED44" w14:textId="77777777" w:rsidR="00D574A3" w:rsidRPr="0053014B" w:rsidRDefault="00D574A3" w:rsidP="008D699C">
            <w:pPr>
              <w:widowControl/>
              <w:numPr>
                <w:ilvl w:val="0"/>
                <w:numId w:val="6"/>
              </w:numPr>
              <w:spacing w:line="360" w:lineRule="exact"/>
              <w:jc w:val="center"/>
              <w:rPr>
                <w:rFonts w:ascii="標楷體" w:eastAsia="新細明體" w:hAnsi="標楷體" w:cs="Calibri"/>
                <w:sz w:val="28"/>
                <w:szCs w:val="28"/>
              </w:rPr>
            </w:pPr>
          </w:p>
        </w:tc>
        <w:tc>
          <w:tcPr>
            <w:tcW w:w="3402" w:type="dxa"/>
            <w:vAlign w:val="center"/>
          </w:tcPr>
          <w:p w14:paraId="7A4E1394" w14:textId="77777777" w:rsidR="00D574A3" w:rsidRPr="00287F7E" w:rsidRDefault="00D574A3" w:rsidP="00D574A3">
            <w:pPr>
              <w:spacing w:line="360" w:lineRule="exact"/>
              <w:jc w:val="both"/>
              <w:rPr>
                <w:rFonts w:ascii="標楷體" w:eastAsia="標楷體" w:hAnsi="標楷體" w:cs="Times New Roman"/>
                <w:noProof/>
                <w:sz w:val="28"/>
                <w:szCs w:val="28"/>
              </w:rPr>
            </w:pPr>
            <w:r w:rsidRPr="006D381D">
              <w:rPr>
                <w:rFonts w:ascii="標楷體" w:eastAsia="標楷體" w:hAnsi="標楷體" w:cs="Times New Roman" w:hint="eastAsia"/>
                <w:sz w:val="28"/>
                <w:szCs w:val="28"/>
              </w:rPr>
              <w:t>勞動部函，為113年度中央政府總預算附屬單位預算決議，檢送就業安定基金「一般行政管理計畫」預算凍結830萬元書面報告</w:t>
            </w:r>
            <w:r w:rsidRPr="00007D18">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205218B7" w14:textId="77777777" w:rsidR="00D574A3" w:rsidRDefault="00D574A3" w:rsidP="00D574A3">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114年3月19日</w:t>
            </w:r>
            <w:r w:rsidRPr="009C5A4F">
              <w:rPr>
                <w:rFonts w:ascii="標楷體" w:eastAsia="標楷體" w:hAnsi="標楷體" w:hint="eastAsia"/>
                <w:spacing w:val="-30"/>
                <w:sz w:val="28"/>
                <w:szCs w:val="28"/>
              </w:rPr>
              <w:t>台立議字第1140700471號</w:t>
            </w:r>
          </w:p>
        </w:tc>
        <w:tc>
          <w:tcPr>
            <w:tcW w:w="1474" w:type="dxa"/>
            <w:tcBorders>
              <w:top w:val="single" w:sz="4" w:space="0" w:color="auto"/>
              <w:bottom w:val="single" w:sz="4" w:space="0" w:color="auto"/>
            </w:tcBorders>
            <w:vAlign w:val="center"/>
          </w:tcPr>
          <w:p w14:paraId="088AF961" w14:textId="77777777" w:rsidR="00D574A3" w:rsidRPr="00D22508" w:rsidRDefault="00D574A3" w:rsidP="00D574A3">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7</w:t>
            </w:r>
          </w:p>
          <w:p w14:paraId="568DA9FF" w14:textId="77777777" w:rsidR="00D574A3" w:rsidRPr="00D22508" w:rsidRDefault="00D574A3" w:rsidP="00D574A3">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4</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13BF787A" w14:textId="77777777" w:rsidR="00D574A3" w:rsidRPr="00D22508" w:rsidRDefault="00D574A3" w:rsidP="00D574A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337D95D2" w14:textId="77777777" w:rsidR="00D574A3" w:rsidRPr="00D22508" w:rsidRDefault="00D574A3" w:rsidP="00D574A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6111222"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114.4.25</w:t>
            </w:r>
          </w:p>
          <w:p w14:paraId="07F199DE"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(11-3-9</w:t>
            </w:r>
            <w:r w:rsidRPr="00496DEB">
              <w:rPr>
                <w:rFonts w:ascii="標楷體" w:eastAsia="標楷體" w:hAnsi="標楷體" w:hint="eastAsia"/>
                <w:sz w:val="28"/>
                <w:szCs w:val="28"/>
              </w:rPr>
              <w:t>)</w:t>
            </w:r>
          </w:p>
          <w:p w14:paraId="73E96749" w14:textId="5AA88255" w:rsidR="00D574A3" w:rsidRPr="00147CF7" w:rsidRDefault="00D574A3" w:rsidP="00D574A3">
            <w:pPr>
              <w:spacing w:line="360" w:lineRule="exact"/>
              <w:jc w:val="center"/>
              <w:rPr>
                <w:rFonts w:ascii="標楷體" w:eastAsia="標楷體" w:hAnsi="標楷體" w:cs="Times New Roman"/>
                <w:bCs/>
                <w:color w:val="000000" w:themeColor="text1"/>
                <w:sz w:val="28"/>
                <w:szCs w:val="28"/>
              </w:rPr>
            </w:pPr>
            <w:r w:rsidRPr="00496DEB">
              <w:rPr>
                <w:rFonts w:ascii="標楷體" w:eastAsia="標楷體" w:hAnsi="標楷體" w:hint="eastAsia"/>
                <w:sz w:val="28"/>
                <w:szCs w:val="28"/>
              </w:rPr>
              <w:t>院會備查</w:t>
            </w:r>
          </w:p>
        </w:tc>
      </w:tr>
      <w:tr w:rsidR="00D574A3" w:rsidRPr="0053014B" w14:paraId="4095C746" w14:textId="77777777" w:rsidTr="00753B63">
        <w:trPr>
          <w:jc w:val="center"/>
        </w:trPr>
        <w:tc>
          <w:tcPr>
            <w:tcW w:w="454" w:type="dxa"/>
            <w:tcBorders>
              <w:top w:val="single" w:sz="4" w:space="0" w:color="auto"/>
              <w:bottom w:val="single" w:sz="4" w:space="0" w:color="auto"/>
            </w:tcBorders>
            <w:vAlign w:val="center"/>
          </w:tcPr>
          <w:p w14:paraId="2D48F410" w14:textId="77777777" w:rsidR="00D574A3" w:rsidRPr="0053014B" w:rsidRDefault="00D574A3" w:rsidP="008D699C">
            <w:pPr>
              <w:widowControl/>
              <w:numPr>
                <w:ilvl w:val="0"/>
                <w:numId w:val="6"/>
              </w:numPr>
              <w:spacing w:line="360" w:lineRule="exact"/>
              <w:jc w:val="center"/>
              <w:rPr>
                <w:rFonts w:ascii="標楷體" w:eastAsia="新細明體" w:hAnsi="標楷體" w:cs="Calibri"/>
                <w:sz w:val="28"/>
                <w:szCs w:val="28"/>
              </w:rPr>
            </w:pPr>
          </w:p>
        </w:tc>
        <w:tc>
          <w:tcPr>
            <w:tcW w:w="3402" w:type="dxa"/>
            <w:vAlign w:val="center"/>
          </w:tcPr>
          <w:p w14:paraId="62C7C335" w14:textId="77777777" w:rsidR="00D574A3" w:rsidRPr="00287F7E" w:rsidRDefault="00D574A3" w:rsidP="00D574A3">
            <w:pPr>
              <w:spacing w:line="360" w:lineRule="exact"/>
              <w:jc w:val="both"/>
              <w:rPr>
                <w:rFonts w:ascii="標楷體" w:eastAsia="標楷體" w:hAnsi="標楷體" w:cs="Times New Roman"/>
                <w:noProof/>
                <w:sz w:val="28"/>
                <w:szCs w:val="28"/>
              </w:rPr>
            </w:pPr>
            <w:r w:rsidRPr="006D381D">
              <w:rPr>
                <w:rFonts w:ascii="標楷體" w:eastAsia="標楷體" w:hAnsi="標楷體" w:cs="Times New Roman" w:hint="eastAsia"/>
                <w:sz w:val="28"/>
                <w:szCs w:val="28"/>
              </w:rPr>
              <w:t>勞動部函，為113年度中央政府總預算附屬單位預算決議，檢送就業安定基金「勞動資料科學管理與應用研究業務」預算凍結30萬元書面報告</w:t>
            </w:r>
            <w:r w:rsidRPr="00007D18">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tcBorders>
            <w:vAlign w:val="center"/>
          </w:tcPr>
          <w:p w14:paraId="2498A757" w14:textId="77777777" w:rsidR="00D574A3" w:rsidRDefault="00D574A3" w:rsidP="00D574A3">
            <w:pPr>
              <w:spacing w:line="360" w:lineRule="exact"/>
              <w:jc w:val="center"/>
              <w:rPr>
                <w:rFonts w:ascii="標楷體" w:eastAsia="標楷體" w:hAnsi="標楷體"/>
                <w:spacing w:val="-40"/>
                <w:sz w:val="28"/>
                <w:szCs w:val="28"/>
              </w:rPr>
            </w:pPr>
            <w:r w:rsidRPr="009C5A4F">
              <w:rPr>
                <w:rFonts w:ascii="標楷體" w:eastAsia="標楷體" w:hAnsi="標楷體" w:hint="eastAsia"/>
                <w:spacing w:val="-40"/>
                <w:sz w:val="28"/>
                <w:szCs w:val="28"/>
              </w:rPr>
              <w:t>114年3月19日</w:t>
            </w:r>
            <w:r w:rsidRPr="009C5A4F">
              <w:rPr>
                <w:rFonts w:ascii="標楷體" w:eastAsia="標楷體" w:hAnsi="標楷體" w:hint="eastAsia"/>
                <w:spacing w:val="-30"/>
                <w:sz w:val="28"/>
                <w:szCs w:val="28"/>
              </w:rPr>
              <w:t>台立議字第1140700471號</w:t>
            </w:r>
          </w:p>
        </w:tc>
        <w:tc>
          <w:tcPr>
            <w:tcW w:w="1474" w:type="dxa"/>
            <w:tcBorders>
              <w:top w:val="single" w:sz="4" w:space="0" w:color="auto"/>
              <w:bottom w:val="single" w:sz="4" w:space="0" w:color="auto"/>
            </w:tcBorders>
            <w:vAlign w:val="center"/>
          </w:tcPr>
          <w:p w14:paraId="0F587B57" w14:textId="77777777" w:rsidR="00D574A3" w:rsidRPr="00D22508" w:rsidRDefault="00D574A3" w:rsidP="00D574A3">
            <w:pPr>
              <w:spacing w:line="360" w:lineRule="exact"/>
              <w:jc w:val="center"/>
              <w:rPr>
                <w:rFonts w:ascii="標楷體" w:eastAsia="標楷體" w:hAnsi="標楷體"/>
                <w:sz w:val="28"/>
                <w:szCs w:val="28"/>
              </w:rPr>
            </w:pPr>
            <w:r w:rsidRPr="00D22508">
              <w:rPr>
                <w:rFonts w:ascii="標楷體" w:eastAsia="標楷體" w:hAnsi="標楷體" w:hint="eastAsia"/>
                <w:sz w:val="28"/>
                <w:szCs w:val="28"/>
              </w:rPr>
              <w:t>11</w:t>
            </w:r>
            <w:r>
              <w:rPr>
                <w:rFonts w:ascii="標楷體" w:eastAsia="標楷體" w:hAnsi="標楷體" w:hint="eastAsia"/>
                <w:sz w:val="28"/>
                <w:szCs w:val="28"/>
              </w:rPr>
              <w:t>4.3</w:t>
            </w:r>
            <w:r w:rsidRPr="00D22508">
              <w:rPr>
                <w:rFonts w:ascii="標楷體" w:eastAsia="標楷體" w:hAnsi="標楷體" w:hint="eastAsia"/>
                <w:sz w:val="28"/>
                <w:szCs w:val="28"/>
              </w:rPr>
              <w:t>.</w:t>
            </w:r>
            <w:r>
              <w:rPr>
                <w:rFonts w:ascii="標楷體" w:eastAsia="標楷體" w:hAnsi="標楷體" w:hint="eastAsia"/>
                <w:sz w:val="28"/>
                <w:szCs w:val="28"/>
              </w:rPr>
              <w:t>7</w:t>
            </w:r>
          </w:p>
          <w:p w14:paraId="50807E10" w14:textId="77777777" w:rsidR="00D574A3" w:rsidRPr="00D22508" w:rsidRDefault="00D574A3" w:rsidP="00D574A3">
            <w:pPr>
              <w:spacing w:line="360" w:lineRule="exact"/>
              <w:jc w:val="center"/>
              <w:rPr>
                <w:rFonts w:ascii="標楷體" w:eastAsia="標楷體" w:hAnsi="標楷體"/>
                <w:sz w:val="28"/>
                <w:szCs w:val="28"/>
              </w:rPr>
            </w:pPr>
            <w:r>
              <w:rPr>
                <w:rFonts w:ascii="標楷體" w:eastAsia="標楷體" w:hAnsi="標楷體" w:hint="eastAsia"/>
                <w:sz w:val="28"/>
                <w:szCs w:val="28"/>
              </w:rPr>
              <w:t>(11</w:t>
            </w:r>
            <w:r w:rsidRPr="00D22508">
              <w:rPr>
                <w:rFonts w:ascii="標楷體" w:eastAsia="標楷體" w:hAnsi="標楷體" w:hint="eastAsia"/>
                <w:sz w:val="28"/>
                <w:szCs w:val="28"/>
              </w:rPr>
              <w:t>-</w:t>
            </w:r>
            <w:r>
              <w:rPr>
                <w:rFonts w:ascii="標楷體" w:eastAsia="標楷體" w:hAnsi="標楷體" w:hint="eastAsia"/>
                <w:sz w:val="28"/>
                <w:szCs w:val="28"/>
              </w:rPr>
              <w:t>3</w:t>
            </w:r>
            <w:r w:rsidRPr="00D22508">
              <w:rPr>
                <w:rFonts w:ascii="標楷體" w:eastAsia="標楷體" w:hAnsi="標楷體" w:hint="eastAsia"/>
                <w:sz w:val="28"/>
                <w:szCs w:val="28"/>
              </w:rPr>
              <w:t>-</w:t>
            </w:r>
            <w:r>
              <w:rPr>
                <w:rFonts w:ascii="標楷體" w:eastAsia="標楷體" w:hAnsi="標楷體" w:hint="eastAsia"/>
                <w:sz w:val="28"/>
                <w:szCs w:val="28"/>
              </w:rPr>
              <w:t>4</w:t>
            </w:r>
            <w:r w:rsidRPr="00D22508">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6C711443" w14:textId="77777777" w:rsidR="00D574A3" w:rsidRPr="00D22508" w:rsidRDefault="00D574A3" w:rsidP="00D574A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4923301F" w14:textId="77777777" w:rsidR="00D574A3" w:rsidRPr="00D22508" w:rsidRDefault="00D574A3" w:rsidP="00D574A3">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6A94095"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114.4.25</w:t>
            </w:r>
          </w:p>
          <w:p w14:paraId="561F912F" w14:textId="77777777" w:rsidR="00D574A3" w:rsidRPr="00496DEB" w:rsidRDefault="00D574A3" w:rsidP="00D574A3">
            <w:pPr>
              <w:spacing w:line="0" w:lineRule="atLeast"/>
              <w:jc w:val="center"/>
              <w:rPr>
                <w:rFonts w:ascii="標楷體" w:eastAsia="標楷體" w:hAnsi="標楷體"/>
                <w:sz w:val="28"/>
                <w:szCs w:val="28"/>
              </w:rPr>
            </w:pPr>
            <w:r>
              <w:rPr>
                <w:rFonts w:ascii="標楷體" w:eastAsia="標楷體" w:hAnsi="標楷體" w:hint="eastAsia"/>
                <w:sz w:val="28"/>
                <w:szCs w:val="28"/>
              </w:rPr>
              <w:t>(11-3-9</w:t>
            </w:r>
            <w:r w:rsidRPr="00496DEB">
              <w:rPr>
                <w:rFonts w:ascii="標楷體" w:eastAsia="標楷體" w:hAnsi="標楷體" w:hint="eastAsia"/>
                <w:sz w:val="28"/>
                <w:szCs w:val="28"/>
              </w:rPr>
              <w:t>)</w:t>
            </w:r>
          </w:p>
          <w:p w14:paraId="65F9F0BF" w14:textId="1411980F" w:rsidR="00D574A3" w:rsidRPr="00147CF7" w:rsidRDefault="00D574A3" w:rsidP="00D574A3">
            <w:pPr>
              <w:spacing w:line="360" w:lineRule="exact"/>
              <w:jc w:val="center"/>
              <w:rPr>
                <w:rFonts w:ascii="標楷體" w:eastAsia="標楷體" w:hAnsi="標楷體" w:cs="Times New Roman"/>
                <w:bCs/>
                <w:color w:val="000000" w:themeColor="text1"/>
                <w:sz w:val="28"/>
                <w:szCs w:val="28"/>
              </w:rPr>
            </w:pPr>
            <w:r w:rsidRPr="00496DEB">
              <w:rPr>
                <w:rFonts w:ascii="標楷體" w:eastAsia="標楷體" w:hAnsi="標楷體" w:hint="eastAsia"/>
                <w:sz w:val="28"/>
                <w:szCs w:val="28"/>
              </w:rPr>
              <w:t>院會備查</w:t>
            </w:r>
          </w:p>
        </w:tc>
      </w:tr>
    </w:tbl>
    <w:p w14:paraId="627FE0CF" w14:textId="2563FCFA" w:rsidR="00F1357E" w:rsidRPr="00D574A3" w:rsidRDefault="00F1357E" w:rsidP="00F1357E">
      <w:pPr>
        <w:pStyle w:val="41"/>
        <w:ind w:left="1389" w:hanging="482"/>
      </w:pPr>
      <w:r>
        <w:rPr>
          <w:rFonts w:hint="eastAsia"/>
        </w:rPr>
        <w:t>3.114年度勞動</w:t>
      </w:r>
      <w:r w:rsidRPr="00D574A3">
        <w:rPr>
          <w:rFonts w:hint="eastAsia"/>
        </w:rPr>
        <w:t>部</w:t>
      </w:r>
      <w:r>
        <w:rPr>
          <w:rFonts w:hint="eastAsia"/>
        </w:rPr>
        <w:t>(76</w:t>
      </w:r>
      <w:r w:rsidRPr="00D574A3">
        <w:rPr>
          <w:rFonts w:hint="eastAsia"/>
        </w:rPr>
        <w:t>案)</w:t>
      </w:r>
    </w:p>
    <w:tbl>
      <w:tblPr>
        <w:tblW w:w="99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54"/>
        <w:gridCol w:w="3402"/>
        <w:gridCol w:w="1474"/>
        <w:gridCol w:w="1474"/>
        <w:gridCol w:w="1474"/>
        <w:gridCol w:w="1701"/>
      </w:tblGrid>
      <w:tr w:rsidR="00F1357E" w:rsidRPr="00F1357E" w14:paraId="7FAA62CD" w14:textId="77777777" w:rsidTr="00753B63">
        <w:trPr>
          <w:jc w:val="center"/>
        </w:trPr>
        <w:tc>
          <w:tcPr>
            <w:tcW w:w="454" w:type="dxa"/>
            <w:vAlign w:val="center"/>
          </w:tcPr>
          <w:p w14:paraId="0D534674" w14:textId="77777777" w:rsidR="00F1357E" w:rsidRPr="00F1357E" w:rsidRDefault="00F1357E" w:rsidP="00F1357E">
            <w:pPr>
              <w:spacing w:after="50" w:line="360" w:lineRule="exact"/>
              <w:jc w:val="center"/>
              <w:rPr>
                <w:rFonts w:ascii="標楷體" w:eastAsia="標楷體" w:hAnsi="Times New Roman" w:cs="Times New Roman"/>
                <w:b/>
                <w:sz w:val="28"/>
                <w:szCs w:val="28"/>
              </w:rPr>
            </w:pPr>
            <w:r w:rsidRPr="00F1357E">
              <w:rPr>
                <w:rFonts w:ascii="標楷體" w:eastAsia="標楷體" w:hAnsi="標楷體" w:cs="Times New Roman" w:hint="eastAsia"/>
                <w:b/>
                <w:sz w:val="28"/>
                <w:szCs w:val="28"/>
              </w:rPr>
              <w:t>序號</w:t>
            </w:r>
          </w:p>
        </w:tc>
        <w:tc>
          <w:tcPr>
            <w:tcW w:w="3402" w:type="dxa"/>
            <w:tcBorders>
              <w:bottom w:val="single" w:sz="4" w:space="0" w:color="auto"/>
            </w:tcBorders>
            <w:vAlign w:val="center"/>
          </w:tcPr>
          <w:p w14:paraId="4EC2997F" w14:textId="77777777" w:rsidR="00F1357E" w:rsidRPr="00F1357E" w:rsidRDefault="00F1357E" w:rsidP="00F1357E">
            <w:pPr>
              <w:spacing w:after="50" w:line="240" w:lineRule="atLeast"/>
              <w:jc w:val="center"/>
              <w:rPr>
                <w:rFonts w:ascii="標楷體" w:eastAsia="標楷體" w:hAnsi="Times New Roman" w:cs="Times New Roman"/>
                <w:b/>
                <w:sz w:val="28"/>
                <w:szCs w:val="28"/>
              </w:rPr>
            </w:pPr>
            <w:r w:rsidRPr="00F1357E">
              <w:rPr>
                <w:rFonts w:ascii="標楷體" w:eastAsia="標楷體" w:hAnsi="標楷體" w:cs="標楷體" w:hint="eastAsia"/>
                <w:b/>
                <w:sz w:val="28"/>
                <w:szCs w:val="28"/>
              </w:rPr>
              <w:t>案</w:t>
            </w:r>
            <w:r w:rsidRPr="00F1357E">
              <w:rPr>
                <w:rFonts w:ascii="標楷體" w:eastAsia="標楷體" w:hAnsi="標楷體" w:cs="標楷體"/>
                <w:b/>
                <w:sz w:val="28"/>
                <w:szCs w:val="28"/>
              </w:rPr>
              <w:t xml:space="preserve">  </w:t>
            </w:r>
            <w:r w:rsidRPr="00F1357E">
              <w:rPr>
                <w:rFonts w:ascii="標楷體" w:eastAsia="標楷體" w:hAnsi="標楷體" w:cs="標楷體" w:hint="eastAsia"/>
                <w:b/>
                <w:sz w:val="28"/>
                <w:szCs w:val="28"/>
              </w:rPr>
              <w:t>由</w:t>
            </w:r>
          </w:p>
        </w:tc>
        <w:tc>
          <w:tcPr>
            <w:tcW w:w="1474" w:type="dxa"/>
            <w:vAlign w:val="center"/>
          </w:tcPr>
          <w:p w14:paraId="1A87704F" w14:textId="77777777" w:rsidR="00F1357E" w:rsidRPr="00F1357E" w:rsidRDefault="00F1357E" w:rsidP="00F1357E">
            <w:pPr>
              <w:spacing w:line="360" w:lineRule="exact"/>
              <w:jc w:val="center"/>
              <w:rPr>
                <w:rFonts w:ascii="標楷體" w:eastAsia="標楷體" w:hAnsi="標楷體" w:cs="標楷體"/>
                <w:b/>
                <w:spacing w:val="-20"/>
                <w:sz w:val="28"/>
                <w:szCs w:val="28"/>
              </w:rPr>
            </w:pPr>
            <w:r w:rsidRPr="00F1357E">
              <w:rPr>
                <w:rFonts w:ascii="標楷體" w:eastAsia="標楷體" w:hAnsi="標楷體" w:cs="標楷體" w:hint="eastAsia"/>
                <w:b/>
                <w:spacing w:val="-20"/>
                <w:sz w:val="28"/>
                <w:szCs w:val="28"/>
              </w:rPr>
              <w:t>來文日期</w:t>
            </w:r>
          </w:p>
          <w:p w14:paraId="58EC5200" w14:textId="77777777" w:rsidR="00F1357E" w:rsidRPr="00F1357E" w:rsidRDefault="00F1357E" w:rsidP="00F1357E">
            <w:pPr>
              <w:spacing w:line="360" w:lineRule="exact"/>
              <w:jc w:val="center"/>
              <w:rPr>
                <w:rFonts w:ascii="標楷體" w:eastAsia="標楷體" w:hAnsi="Times New Roman" w:cs="Times New Roman"/>
                <w:b/>
                <w:spacing w:val="-20"/>
                <w:sz w:val="28"/>
                <w:szCs w:val="28"/>
              </w:rPr>
            </w:pPr>
            <w:r w:rsidRPr="00F1357E">
              <w:rPr>
                <w:rFonts w:ascii="標楷體" w:eastAsia="標楷體" w:hAnsi="標楷體" w:cs="標楷體" w:hint="eastAsia"/>
                <w:b/>
                <w:spacing w:val="-20"/>
                <w:sz w:val="28"/>
                <w:szCs w:val="28"/>
              </w:rPr>
              <w:t>及字號</w:t>
            </w:r>
          </w:p>
        </w:tc>
        <w:tc>
          <w:tcPr>
            <w:tcW w:w="1474" w:type="dxa"/>
            <w:vAlign w:val="center"/>
          </w:tcPr>
          <w:p w14:paraId="7D12B8E4" w14:textId="77777777" w:rsidR="00F1357E" w:rsidRPr="00F1357E" w:rsidRDefault="00F1357E" w:rsidP="00F1357E">
            <w:pPr>
              <w:spacing w:line="360" w:lineRule="exact"/>
              <w:jc w:val="center"/>
              <w:rPr>
                <w:rFonts w:ascii="標楷體" w:eastAsia="標楷體" w:hAnsi="標楷體" w:cs="Times New Roman"/>
                <w:b/>
                <w:spacing w:val="-20"/>
                <w:sz w:val="28"/>
                <w:szCs w:val="28"/>
              </w:rPr>
            </w:pPr>
            <w:r w:rsidRPr="00F1357E">
              <w:rPr>
                <w:rFonts w:ascii="標楷體" w:eastAsia="標楷體" w:hAnsi="標楷體" w:cs="Times New Roman" w:hint="eastAsia"/>
                <w:b/>
                <w:spacing w:val="-20"/>
                <w:sz w:val="28"/>
                <w:szCs w:val="28"/>
              </w:rPr>
              <w:t>院會交付</w:t>
            </w:r>
          </w:p>
          <w:p w14:paraId="524BFC70" w14:textId="77777777" w:rsidR="00F1357E" w:rsidRPr="00F1357E" w:rsidRDefault="00F1357E" w:rsidP="00F1357E">
            <w:pPr>
              <w:spacing w:line="360" w:lineRule="exact"/>
              <w:jc w:val="center"/>
              <w:rPr>
                <w:rFonts w:ascii="標楷體" w:eastAsia="標楷體" w:hAnsi="Times New Roman" w:cs="Times New Roman"/>
                <w:b/>
                <w:spacing w:val="-20"/>
                <w:sz w:val="28"/>
                <w:szCs w:val="28"/>
              </w:rPr>
            </w:pPr>
            <w:r w:rsidRPr="00F1357E">
              <w:rPr>
                <w:rFonts w:ascii="標楷體" w:eastAsia="標楷體" w:hAnsi="標楷體" w:cs="Times New Roman" w:hint="eastAsia"/>
                <w:b/>
                <w:spacing w:val="-20"/>
                <w:sz w:val="28"/>
                <w:szCs w:val="28"/>
              </w:rPr>
              <w:t>日期及會次</w:t>
            </w:r>
          </w:p>
        </w:tc>
        <w:tc>
          <w:tcPr>
            <w:tcW w:w="1474" w:type="dxa"/>
            <w:vAlign w:val="center"/>
          </w:tcPr>
          <w:p w14:paraId="48202709" w14:textId="77777777" w:rsidR="00F1357E" w:rsidRPr="00F1357E" w:rsidRDefault="00F1357E" w:rsidP="00F1357E">
            <w:pPr>
              <w:spacing w:after="50" w:line="240" w:lineRule="atLeast"/>
              <w:jc w:val="center"/>
              <w:rPr>
                <w:rFonts w:ascii="標楷體" w:eastAsia="標楷體" w:hAnsi="Times New Roman" w:cs="Times New Roman"/>
                <w:b/>
                <w:sz w:val="28"/>
                <w:szCs w:val="28"/>
              </w:rPr>
            </w:pPr>
            <w:r w:rsidRPr="00F1357E">
              <w:rPr>
                <w:rFonts w:ascii="標楷體" w:eastAsia="標楷體" w:hAnsi="標楷體" w:cs="標楷體" w:hint="eastAsia"/>
                <w:b/>
                <w:spacing w:val="-20"/>
                <w:sz w:val="28"/>
                <w:szCs w:val="28"/>
              </w:rPr>
              <w:t>審查委員會</w:t>
            </w:r>
          </w:p>
        </w:tc>
        <w:tc>
          <w:tcPr>
            <w:tcW w:w="1701" w:type="dxa"/>
          </w:tcPr>
          <w:p w14:paraId="14864FA6" w14:textId="77777777" w:rsidR="00F1357E" w:rsidRPr="00F1357E" w:rsidRDefault="00F1357E" w:rsidP="00F1357E">
            <w:pPr>
              <w:spacing w:after="50" w:line="240" w:lineRule="atLeast"/>
              <w:jc w:val="center"/>
              <w:rPr>
                <w:rFonts w:ascii="標楷體" w:eastAsia="標楷體" w:hAnsi="標楷體" w:cs="標楷體"/>
                <w:b/>
                <w:spacing w:val="-20"/>
                <w:sz w:val="28"/>
                <w:szCs w:val="28"/>
              </w:rPr>
            </w:pPr>
            <w:r w:rsidRPr="00F1357E">
              <w:rPr>
                <w:rFonts w:ascii="標楷體" w:eastAsia="標楷體" w:hAnsi="標楷體" w:cs="Times New Roman" w:hint="eastAsia"/>
                <w:b/>
                <w:color w:val="000000"/>
                <w:sz w:val="28"/>
                <w:szCs w:val="28"/>
              </w:rPr>
              <w:t>審查情形</w:t>
            </w:r>
          </w:p>
        </w:tc>
      </w:tr>
      <w:tr w:rsidR="00F1357E" w:rsidRPr="00F1357E" w14:paraId="2A041DF4" w14:textId="77777777" w:rsidTr="00753B63">
        <w:trPr>
          <w:jc w:val="center"/>
        </w:trPr>
        <w:tc>
          <w:tcPr>
            <w:tcW w:w="454" w:type="dxa"/>
            <w:tcBorders>
              <w:top w:val="single" w:sz="4" w:space="0" w:color="auto"/>
              <w:bottom w:val="single" w:sz="4" w:space="0" w:color="auto"/>
            </w:tcBorders>
            <w:vAlign w:val="center"/>
          </w:tcPr>
          <w:p w14:paraId="469D47F6"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tcBorders>
              <w:top w:val="single" w:sz="4" w:space="0" w:color="auto"/>
              <w:left w:val="nil"/>
              <w:bottom w:val="single" w:sz="4" w:space="0" w:color="auto"/>
              <w:right w:val="single" w:sz="4" w:space="0" w:color="auto"/>
            </w:tcBorders>
            <w:shd w:val="clear" w:color="auto" w:fill="auto"/>
          </w:tcPr>
          <w:p w14:paraId="1ADE7B04"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cs="Times New Roman" w:hint="eastAsia"/>
                <w:noProof/>
                <w:sz w:val="28"/>
                <w:szCs w:val="28"/>
              </w:rPr>
              <w:t>勞動部函，為114年度中央政府總預算決議，檢送勞動基金運用局新增決議(九十七)「業務費」預算凍結百分之三十專案報告</w:t>
            </w:r>
            <w:r w:rsidRPr="00F1357E">
              <w:rPr>
                <w:rFonts w:ascii="標楷體" w:eastAsia="標楷體" w:hAnsi="標楷體" w:cs="Times New Roman"/>
                <w:noProof/>
                <w:sz w:val="28"/>
                <w:szCs w:val="28"/>
              </w:rPr>
              <w:t>。</w:t>
            </w:r>
          </w:p>
        </w:tc>
        <w:tc>
          <w:tcPr>
            <w:tcW w:w="1474" w:type="dxa"/>
            <w:tcBorders>
              <w:top w:val="single" w:sz="4" w:space="0" w:color="auto"/>
              <w:left w:val="single" w:sz="4" w:space="0" w:color="auto"/>
              <w:bottom w:val="single" w:sz="4" w:space="0" w:color="auto"/>
            </w:tcBorders>
            <w:vAlign w:val="center"/>
          </w:tcPr>
          <w:p w14:paraId="64220957"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114年5月9日</w:t>
            </w:r>
            <w:r w:rsidRPr="00F1357E">
              <w:rPr>
                <w:rFonts w:ascii="標楷體" w:eastAsia="標楷體" w:hAnsi="標楷體" w:hint="eastAsia"/>
                <w:spacing w:val="-30"/>
                <w:sz w:val="28"/>
                <w:szCs w:val="28"/>
              </w:rPr>
              <w:t>台立議字第1140701391號</w:t>
            </w:r>
          </w:p>
        </w:tc>
        <w:tc>
          <w:tcPr>
            <w:tcW w:w="1474" w:type="dxa"/>
            <w:tcBorders>
              <w:top w:val="single" w:sz="4" w:space="0" w:color="auto"/>
              <w:bottom w:val="single" w:sz="4" w:space="0" w:color="auto"/>
            </w:tcBorders>
            <w:vAlign w:val="center"/>
          </w:tcPr>
          <w:p w14:paraId="08CD33FD"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114.5.2</w:t>
            </w:r>
          </w:p>
          <w:p w14:paraId="43501B2B"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(11-3-10)</w:t>
            </w:r>
          </w:p>
        </w:tc>
        <w:tc>
          <w:tcPr>
            <w:tcW w:w="1474" w:type="dxa"/>
            <w:tcBorders>
              <w:top w:val="single" w:sz="4" w:space="0" w:color="auto"/>
              <w:bottom w:val="single" w:sz="4" w:space="0" w:color="auto"/>
            </w:tcBorders>
            <w:vAlign w:val="center"/>
          </w:tcPr>
          <w:p w14:paraId="732F2B8A"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73A6550D"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868FD2F" w14:textId="1FC84DD5"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2EC5B710" w14:textId="374A72FC"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4F19C0BE" w14:textId="720CA31F"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346165E6" w14:textId="77777777" w:rsidTr="00753B63">
        <w:trPr>
          <w:jc w:val="center"/>
        </w:trPr>
        <w:tc>
          <w:tcPr>
            <w:tcW w:w="454" w:type="dxa"/>
            <w:tcBorders>
              <w:top w:val="single" w:sz="4" w:space="0" w:color="auto"/>
              <w:bottom w:val="single" w:sz="4" w:space="0" w:color="auto"/>
            </w:tcBorders>
            <w:vAlign w:val="center"/>
          </w:tcPr>
          <w:p w14:paraId="7AFDE6D0"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tcBorders>
              <w:top w:val="single" w:sz="4" w:space="0" w:color="auto"/>
              <w:left w:val="nil"/>
              <w:bottom w:val="single" w:sz="4" w:space="0" w:color="auto"/>
              <w:right w:val="single" w:sz="4" w:space="0" w:color="auto"/>
            </w:tcBorders>
            <w:shd w:val="clear" w:color="auto" w:fill="auto"/>
          </w:tcPr>
          <w:p w14:paraId="798CBD35"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cs="Times New Roman" w:hint="eastAsia"/>
                <w:noProof/>
                <w:sz w:val="28"/>
                <w:szCs w:val="28"/>
              </w:rPr>
              <w:t>勞動部函，為114年度中央政府總預算決議，檢送勞動基金運用局決議(一)第2 目項下「基金業務之研考及控管」預算凍結1萬元書面報告</w:t>
            </w:r>
            <w:r w:rsidRPr="00F1357E">
              <w:rPr>
                <w:rFonts w:ascii="標楷體" w:eastAsia="標楷體" w:hAnsi="標楷體" w:cs="Times New Roman"/>
                <w:noProof/>
                <w:sz w:val="28"/>
                <w:szCs w:val="28"/>
              </w:rPr>
              <w:t>。</w:t>
            </w:r>
          </w:p>
        </w:tc>
        <w:tc>
          <w:tcPr>
            <w:tcW w:w="1474" w:type="dxa"/>
            <w:tcBorders>
              <w:top w:val="single" w:sz="4" w:space="0" w:color="auto"/>
              <w:left w:val="single" w:sz="4" w:space="0" w:color="auto"/>
              <w:bottom w:val="single" w:sz="4" w:space="0" w:color="auto"/>
            </w:tcBorders>
            <w:vAlign w:val="center"/>
          </w:tcPr>
          <w:p w14:paraId="2743A001"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114年5月9日</w:t>
            </w:r>
            <w:r w:rsidRPr="00F1357E">
              <w:rPr>
                <w:rFonts w:ascii="標楷體" w:eastAsia="標楷體" w:hAnsi="標楷體" w:hint="eastAsia"/>
                <w:spacing w:val="-30"/>
                <w:sz w:val="28"/>
                <w:szCs w:val="28"/>
              </w:rPr>
              <w:t>台立議字第1140701392號</w:t>
            </w:r>
          </w:p>
        </w:tc>
        <w:tc>
          <w:tcPr>
            <w:tcW w:w="1474" w:type="dxa"/>
            <w:tcBorders>
              <w:top w:val="single" w:sz="4" w:space="0" w:color="auto"/>
              <w:bottom w:val="single" w:sz="4" w:space="0" w:color="auto"/>
            </w:tcBorders>
            <w:vAlign w:val="center"/>
          </w:tcPr>
          <w:p w14:paraId="685E02AE"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114.5.2</w:t>
            </w:r>
          </w:p>
          <w:p w14:paraId="7999AF83"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(11-3-10)</w:t>
            </w:r>
          </w:p>
        </w:tc>
        <w:tc>
          <w:tcPr>
            <w:tcW w:w="1474" w:type="dxa"/>
            <w:tcBorders>
              <w:top w:val="single" w:sz="4" w:space="0" w:color="auto"/>
              <w:bottom w:val="single" w:sz="4" w:space="0" w:color="auto"/>
            </w:tcBorders>
            <w:vAlign w:val="center"/>
          </w:tcPr>
          <w:p w14:paraId="17EF40C9"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50950CCD"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6E39503"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23D868C3"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0118EDA4" w14:textId="4037BE0E"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6677E6FC" w14:textId="77777777" w:rsidTr="00753B63">
        <w:trPr>
          <w:jc w:val="center"/>
        </w:trPr>
        <w:tc>
          <w:tcPr>
            <w:tcW w:w="454" w:type="dxa"/>
            <w:tcBorders>
              <w:top w:val="single" w:sz="4" w:space="0" w:color="auto"/>
              <w:bottom w:val="single" w:sz="4" w:space="0" w:color="auto"/>
            </w:tcBorders>
            <w:vAlign w:val="center"/>
          </w:tcPr>
          <w:p w14:paraId="178F00AD"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4199CD6"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勞動部函，為114年度中央政府總預算決議，檢送該部新增決議（五）第1目項下「研議勞工保險財務及就業保險業務」預算凍結10億元報告。</w:t>
            </w:r>
          </w:p>
        </w:tc>
        <w:tc>
          <w:tcPr>
            <w:tcW w:w="1474" w:type="dxa"/>
            <w:tcBorders>
              <w:top w:val="single" w:sz="4" w:space="0" w:color="auto"/>
              <w:left w:val="single" w:sz="4" w:space="0" w:color="auto"/>
              <w:bottom w:val="single" w:sz="4" w:space="0" w:color="auto"/>
            </w:tcBorders>
            <w:vAlign w:val="center"/>
          </w:tcPr>
          <w:p w14:paraId="45A2B7D6"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0E737918"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7EF933DB"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394743DB"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7E030697"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AC97CB4"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7EC1E200"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5520CD7C" w14:textId="6F080751"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2CA56138" w14:textId="77777777" w:rsidTr="00753B63">
        <w:trPr>
          <w:jc w:val="center"/>
        </w:trPr>
        <w:tc>
          <w:tcPr>
            <w:tcW w:w="454" w:type="dxa"/>
            <w:tcBorders>
              <w:top w:val="single" w:sz="4" w:space="0" w:color="auto"/>
              <w:bottom w:val="single" w:sz="4" w:space="0" w:color="auto"/>
            </w:tcBorders>
            <w:vAlign w:val="center"/>
          </w:tcPr>
          <w:p w14:paraId="20E542B1"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63C3E6B"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勞動部函，為114年度中央政府總預算決議，檢送該部</w:t>
            </w:r>
            <w:r w:rsidRPr="00F1357E">
              <w:rPr>
                <w:rFonts w:ascii="標楷體" w:eastAsia="標楷體" w:hAnsi="標楷體" w:hint="eastAsia"/>
                <w:sz w:val="28"/>
                <w:szCs w:val="28"/>
              </w:rPr>
              <w:lastRenderedPageBreak/>
              <w:t>新增決議（九）第2目「一般行政」預算凍結5,000萬元書面報告。</w:t>
            </w:r>
          </w:p>
        </w:tc>
        <w:tc>
          <w:tcPr>
            <w:tcW w:w="1474" w:type="dxa"/>
            <w:tcBorders>
              <w:top w:val="single" w:sz="4" w:space="0" w:color="auto"/>
              <w:left w:val="single" w:sz="4" w:space="0" w:color="auto"/>
              <w:bottom w:val="single" w:sz="4" w:space="0" w:color="auto"/>
            </w:tcBorders>
            <w:vAlign w:val="center"/>
          </w:tcPr>
          <w:p w14:paraId="2033589A"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lastRenderedPageBreak/>
              <w:t>114年5月14日</w:t>
            </w:r>
            <w:r w:rsidRPr="00F1357E">
              <w:rPr>
                <w:rFonts w:ascii="標楷體" w:eastAsia="標楷體" w:hAnsi="標楷體" w:hint="eastAsia"/>
                <w:spacing w:val="-30"/>
                <w:sz w:val="28"/>
                <w:szCs w:val="28"/>
              </w:rPr>
              <w:t>台立議字第</w:t>
            </w:r>
            <w:r w:rsidRPr="00F1357E">
              <w:rPr>
                <w:rFonts w:ascii="標楷體" w:eastAsia="標楷體" w:hAnsi="標楷體" w:hint="eastAsia"/>
                <w:spacing w:val="-30"/>
                <w:sz w:val="28"/>
                <w:szCs w:val="28"/>
              </w:rPr>
              <w:lastRenderedPageBreak/>
              <w:t>1140701522號</w:t>
            </w:r>
          </w:p>
        </w:tc>
        <w:tc>
          <w:tcPr>
            <w:tcW w:w="1474" w:type="dxa"/>
            <w:tcBorders>
              <w:top w:val="single" w:sz="4" w:space="0" w:color="auto"/>
              <w:bottom w:val="single" w:sz="4" w:space="0" w:color="auto"/>
            </w:tcBorders>
            <w:vAlign w:val="center"/>
          </w:tcPr>
          <w:p w14:paraId="6CDADB97"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lastRenderedPageBreak/>
              <w:t>114.5.9</w:t>
            </w:r>
          </w:p>
          <w:p w14:paraId="23273348"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31E71BB6"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0A1EE4B2"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20DAF3B"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02082734"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5E383064" w14:textId="0DD4B549"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lastRenderedPageBreak/>
              <w:t>院會備查</w:t>
            </w:r>
          </w:p>
        </w:tc>
      </w:tr>
      <w:tr w:rsidR="00F1357E" w:rsidRPr="00F1357E" w14:paraId="6487774B" w14:textId="77777777" w:rsidTr="00753B63">
        <w:trPr>
          <w:jc w:val="center"/>
        </w:trPr>
        <w:tc>
          <w:tcPr>
            <w:tcW w:w="454" w:type="dxa"/>
            <w:tcBorders>
              <w:top w:val="single" w:sz="4" w:space="0" w:color="auto"/>
              <w:bottom w:val="single" w:sz="4" w:space="0" w:color="auto"/>
            </w:tcBorders>
            <w:vAlign w:val="center"/>
          </w:tcPr>
          <w:p w14:paraId="5F8F629B"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AC6B62B"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勞動部函，為114年度中央政府總預算決議，檢送該部新增決議（十一）第2目項下「基本行政工作維持」預算凍結百分之三十書面報告。</w:t>
            </w:r>
          </w:p>
        </w:tc>
        <w:tc>
          <w:tcPr>
            <w:tcW w:w="1474" w:type="dxa"/>
            <w:tcBorders>
              <w:top w:val="single" w:sz="4" w:space="0" w:color="auto"/>
              <w:left w:val="single" w:sz="4" w:space="0" w:color="auto"/>
              <w:bottom w:val="single" w:sz="4" w:space="0" w:color="auto"/>
            </w:tcBorders>
            <w:vAlign w:val="center"/>
          </w:tcPr>
          <w:p w14:paraId="54474BA3"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4E2D9903"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4653D80A"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1993CA35"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55C10D2C"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43B5843"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63B5C94C"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6A233A7B" w14:textId="4FF842F9"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7830388D" w14:textId="77777777" w:rsidTr="00753B63">
        <w:trPr>
          <w:jc w:val="center"/>
        </w:trPr>
        <w:tc>
          <w:tcPr>
            <w:tcW w:w="454" w:type="dxa"/>
            <w:tcBorders>
              <w:top w:val="single" w:sz="4" w:space="0" w:color="auto"/>
              <w:bottom w:val="single" w:sz="4" w:space="0" w:color="auto"/>
            </w:tcBorders>
            <w:vAlign w:val="center"/>
          </w:tcPr>
          <w:p w14:paraId="3BF866B1"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3886419"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勞動部函，為114年度中央政府總預算決議，檢送該部新增決議（二十三）第3目項下「策劃政策推廣」預算凍結百分之十書面報告。</w:t>
            </w:r>
          </w:p>
        </w:tc>
        <w:tc>
          <w:tcPr>
            <w:tcW w:w="1474" w:type="dxa"/>
            <w:tcBorders>
              <w:top w:val="single" w:sz="4" w:space="0" w:color="auto"/>
              <w:left w:val="single" w:sz="4" w:space="0" w:color="auto"/>
              <w:bottom w:val="single" w:sz="4" w:space="0" w:color="auto"/>
            </w:tcBorders>
            <w:vAlign w:val="center"/>
          </w:tcPr>
          <w:p w14:paraId="6274FE14"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3D442DCB"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7B9D8721"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6555FAA4"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2E7D56F2"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22E268C"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3F898567"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197D54F0" w14:textId="19CF9145"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6FF3452D" w14:textId="77777777" w:rsidTr="00753B63">
        <w:trPr>
          <w:jc w:val="center"/>
        </w:trPr>
        <w:tc>
          <w:tcPr>
            <w:tcW w:w="454" w:type="dxa"/>
            <w:tcBorders>
              <w:top w:val="single" w:sz="4" w:space="0" w:color="auto"/>
              <w:bottom w:val="single" w:sz="4" w:space="0" w:color="auto"/>
            </w:tcBorders>
            <w:vAlign w:val="center"/>
          </w:tcPr>
          <w:p w14:paraId="6CF6705B"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5414C11"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勞動部函，為114年度中央政府總預算決議，檢送該部新增決議（二十五）第4目項下「促進工會組織自由化」預算凍結百分之十書面報告。</w:t>
            </w:r>
          </w:p>
        </w:tc>
        <w:tc>
          <w:tcPr>
            <w:tcW w:w="1474" w:type="dxa"/>
            <w:tcBorders>
              <w:top w:val="single" w:sz="4" w:space="0" w:color="auto"/>
              <w:left w:val="single" w:sz="4" w:space="0" w:color="auto"/>
              <w:bottom w:val="single" w:sz="4" w:space="0" w:color="auto"/>
            </w:tcBorders>
            <w:vAlign w:val="center"/>
          </w:tcPr>
          <w:p w14:paraId="75100F80"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042F8DDA"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2F618A7C"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4C0A89EB"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4B59D22A"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B04CE2C"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12663A1D"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4FE06E46" w14:textId="76D032FD"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65E81DDE" w14:textId="77777777" w:rsidTr="00753B63">
        <w:trPr>
          <w:jc w:val="center"/>
        </w:trPr>
        <w:tc>
          <w:tcPr>
            <w:tcW w:w="454" w:type="dxa"/>
            <w:tcBorders>
              <w:top w:val="single" w:sz="4" w:space="0" w:color="auto"/>
              <w:bottom w:val="single" w:sz="4" w:space="0" w:color="auto"/>
            </w:tcBorders>
            <w:vAlign w:val="center"/>
          </w:tcPr>
          <w:p w14:paraId="62B1AFB4"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5AE7D02"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勞動部函，為114年度中央政府總預算決議，檢送職業安全衛生署新增決議（八十六）第3目「職業安全衛生業務」預算凍結3,000萬元書面報告。</w:t>
            </w:r>
          </w:p>
        </w:tc>
        <w:tc>
          <w:tcPr>
            <w:tcW w:w="1474" w:type="dxa"/>
            <w:tcBorders>
              <w:top w:val="single" w:sz="4" w:space="0" w:color="auto"/>
              <w:left w:val="single" w:sz="4" w:space="0" w:color="auto"/>
              <w:bottom w:val="single" w:sz="4" w:space="0" w:color="auto"/>
            </w:tcBorders>
            <w:vAlign w:val="center"/>
          </w:tcPr>
          <w:p w14:paraId="21FE8FCB"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3DDF1EF6"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33B39065"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0AB7420B"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336D612F"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C41068D"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55A525C4"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063622F7" w14:textId="3BA6A22D"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58C72FE6" w14:textId="77777777" w:rsidTr="00753B63">
        <w:trPr>
          <w:jc w:val="center"/>
        </w:trPr>
        <w:tc>
          <w:tcPr>
            <w:tcW w:w="454" w:type="dxa"/>
            <w:tcBorders>
              <w:top w:val="single" w:sz="4" w:space="0" w:color="auto"/>
              <w:bottom w:val="single" w:sz="4" w:space="0" w:color="auto"/>
            </w:tcBorders>
            <w:vAlign w:val="center"/>
          </w:tcPr>
          <w:p w14:paraId="14CEBA13"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9C51802"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勞動部函，為114年度中央政府總預算決議，檢送勞動力發展署及所屬新增決議（九十八）「一般行政」預算凍結百分之二十書面報告。</w:t>
            </w:r>
          </w:p>
        </w:tc>
        <w:tc>
          <w:tcPr>
            <w:tcW w:w="1474" w:type="dxa"/>
            <w:tcBorders>
              <w:top w:val="single" w:sz="4" w:space="0" w:color="auto"/>
              <w:left w:val="single" w:sz="4" w:space="0" w:color="auto"/>
              <w:bottom w:val="single" w:sz="4" w:space="0" w:color="auto"/>
            </w:tcBorders>
            <w:vAlign w:val="center"/>
          </w:tcPr>
          <w:p w14:paraId="7936EBE6"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4B04DB54"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145EFA43"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1AB3A087"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782219C1"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2A86740"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118DBFFE"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4F430297" w14:textId="060B4088"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3DF46152" w14:textId="77777777" w:rsidTr="00753B63">
        <w:trPr>
          <w:jc w:val="center"/>
        </w:trPr>
        <w:tc>
          <w:tcPr>
            <w:tcW w:w="454" w:type="dxa"/>
            <w:tcBorders>
              <w:top w:val="single" w:sz="4" w:space="0" w:color="auto"/>
              <w:bottom w:val="single" w:sz="4" w:space="0" w:color="auto"/>
            </w:tcBorders>
            <w:vAlign w:val="center"/>
          </w:tcPr>
          <w:p w14:paraId="6C856A9C"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557DDA1"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勞動部函，為114年度中央政府總預算決議，檢送該部決議（一）「勞動部」預算凍結90萬元書面報告。</w:t>
            </w:r>
          </w:p>
        </w:tc>
        <w:tc>
          <w:tcPr>
            <w:tcW w:w="1474" w:type="dxa"/>
            <w:tcBorders>
              <w:top w:val="single" w:sz="4" w:space="0" w:color="auto"/>
              <w:left w:val="single" w:sz="4" w:space="0" w:color="auto"/>
              <w:bottom w:val="single" w:sz="4" w:space="0" w:color="auto"/>
            </w:tcBorders>
            <w:vAlign w:val="center"/>
          </w:tcPr>
          <w:p w14:paraId="26DE462D"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3836FA46"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302C25AC"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28AE13F3"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39400A4C"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8B74FEF"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2B827C4F"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68D7E836" w14:textId="47E7BF89"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1207C7BA" w14:textId="77777777" w:rsidTr="00753B63">
        <w:trPr>
          <w:jc w:val="center"/>
        </w:trPr>
        <w:tc>
          <w:tcPr>
            <w:tcW w:w="454" w:type="dxa"/>
            <w:tcBorders>
              <w:top w:val="single" w:sz="4" w:space="0" w:color="auto"/>
              <w:bottom w:val="single" w:sz="4" w:space="0" w:color="auto"/>
            </w:tcBorders>
            <w:vAlign w:val="center"/>
          </w:tcPr>
          <w:p w14:paraId="63464A5F"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AA01893"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勞動部函，為114年度中央政府總預算決議，檢送該部決議（二）第1目「勞動保</w:t>
            </w:r>
            <w:r w:rsidRPr="00F1357E">
              <w:rPr>
                <w:rFonts w:ascii="標楷體" w:eastAsia="標楷體" w:hAnsi="標楷體" w:hint="eastAsia"/>
                <w:sz w:val="28"/>
                <w:szCs w:val="28"/>
              </w:rPr>
              <w:lastRenderedPageBreak/>
              <w:t>險業務」預算凍結60萬元書面報告。</w:t>
            </w:r>
          </w:p>
        </w:tc>
        <w:tc>
          <w:tcPr>
            <w:tcW w:w="1474" w:type="dxa"/>
            <w:tcBorders>
              <w:top w:val="single" w:sz="4" w:space="0" w:color="auto"/>
              <w:left w:val="single" w:sz="4" w:space="0" w:color="auto"/>
              <w:bottom w:val="single" w:sz="4" w:space="0" w:color="auto"/>
            </w:tcBorders>
            <w:vAlign w:val="center"/>
          </w:tcPr>
          <w:p w14:paraId="0ADB6EC3"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lastRenderedPageBreak/>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1F34DA86"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49B01C8C"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044406D9"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40C75A18"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0ABC6A2"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78F002D9"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3AD82B74" w14:textId="2AAA4268"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2E5A030E" w14:textId="77777777" w:rsidTr="00753B63">
        <w:trPr>
          <w:jc w:val="center"/>
        </w:trPr>
        <w:tc>
          <w:tcPr>
            <w:tcW w:w="454" w:type="dxa"/>
            <w:tcBorders>
              <w:top w:val="single" w:sz="4" w:space="0" w:color="auto"/>
              <w:bottom w:val="single" w:sz="4" w:space="0" w:color="auto"/>
            </w:tcBorders>
            <w:vAlign w:val="center"/>
          </w:tcPr>
          <w:p w14:paraId="4F85E217"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E3F7D0C"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勞動部函，為114年度中央政府總預算決議，檢送該部決議（三）第2目項下「辦公大樓水電、管理費」預算凍結十分之一書面報告。</w:t>
            </w:r>
          </w:p>
        </w:tc>
        <w:tc>
          <w:tcPr>
            <w:tcW w:w="1474" w:type="dxa"/>
            <w:tcBorders>
              <w:top w:val="single" w:sz="4" w:space="0" w:color="auto"/>
              <w:left w:val="single" w:sz="4" w:space="0" w:color="auto"/>
              <w:bottom w:val="single" w:sz="4" w:space="0" w:color="auto"/>
            </w:tcBorders>
            <w:vAlign w:val="center"/>
          </w:tcPr>
          <w:p w14:paraId="44AD1664"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3F40DCC9"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3662D86C"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09157311"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16EBFFC3"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0C2681F"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1D214D06"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76BF923C" w14:textId="219497E7"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79D2BB4C" w14:textId="77777777" w:rsidTr="00753B63">
        <w:trPr>
          <w:jc w:val="center"/>
        </w:trPr>
        <w:tc>
          <w:tcPr>
            <w:tcW w:w="454" w:type="dxa"/>
            <w:tcBorders>
              <w:top w:val="single" w:sz="4" w:space="0" w:color="auto"/>
              <w:bottom w:val="single" w:sz="4" w:space="0" w:color="auto"/>
            </w:tcBorders>
            <w:vAlign w:val="center"/>
          </w:tcPr>
          <w:p w14:paraId="4E340248"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3C4867F6"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勞動部函，為114年度中央政府總預算決議，檢送該部決議（五）第2目項下「一般公務所使用郵資、電話之通訊費、租用影印機、購置消耗品、非消耗品及處理國會聯繫事務等」預算凍結10萬元書面報告。</w:t>
            </w:r>
          </w:p>
        </w:tc>
        <w:tc>
          <w:tcPr>
            <w:tcW w:w="1474" w:type="dxa"/>
            <w:tcBorders>
              <w:top w:val="single" w:sz="4" w:space="0" w:color="auto"/>
              <w:left w:val="single" w:sz="4" w:space="0" w:color="auto"/>
              <w:bottom w:val="single" w:sz="4" w:space="0" w:color="auto"/>
            </w:tcBorders>
            <w:vAlign w:val="center"/>
          </w:tcPr>
          <w:p w14:paraId="40C9201C"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7EE1A08B"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30D8F48D"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0E2A8909"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10D7E082"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C943FA6"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3E5AAF20"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44CCA495" w14:textId="37FD4713"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2F1E4188" w14:textId="77777777" w:rsidTr="00753B63">
        <w:trPr>
          <w:jc w:val="center"/>
        </w:trPr>
        <w:tc>
          <w:tcPr>
            <w:tcW w:w="454" w:type="dxa"/>
            <w:tcBorders>
              <w:top w:val="single" w:sz="4" w:space="0" w:color="auto"/>
              <w:bottom w:val="single" w:sz="4" w:space="0" w:color="auto"/>
            </w:tcBorders>
            <w:vAlign w:val="center"/>
          </w:tcPr>
          <w:p w14:paraId="24684447"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F102066"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勞動部函，為114年度中央政府總預算決議，檢送該部決議（六）第3目項下「策劃政策推展」預算凍結百分之五書面報告。</w:t>
            </w:r>
          </w:p>
        </w:tc>
        <w:tc>
          <w:tcPr>
            <w:tcW w:w="1474" w:type="dxa"/>
            <w:tcBorders>
              <w:top w:val="single" w:sz="4" w:space="0" w:color="auto"/>
              <w:left w:val="single" w:sz="4" w:space="0" w:color="auto"/>
              <w:bottom w:val="single" w:sz="4" w:space="0" w:color="auto"/>
            </w:tcBorders>
            <w:vAlign w:val="center"/>
          </w:tcPr>
          <w:p w14:paraId="38B7C345"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7CCAFC37"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123AB522"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7143833C"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460E833E"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A9C85B0"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31C165FD"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35CDB179" w14:textId="63726576"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3A9C862C" w14:textId="77777777" w:rsidTr="00753B63">
        <w:trPr>
          <w:jc w:val="center"/>
        </w:trPr>
        <w:tc>
          <w:tcPr>
            <w:tcW w:w="454" w:type="dxa"/>
            <w:tcBorders>
              <w:top w:val="single" w:sz="4" w:space="0" w:color="auto"/>
              <w:bottom w:val="single" w:sz="4" w:space="0" w:color="auto"/>
            </w:tcBorders>
            <w:vAlign w:val="center"/>
          </w:tcPr>
          <w:p w14:paraId="36C4B854"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33E031A7"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勞動部函，為114年度中央政府總預算決議，檢送該部決議（七）第3目項下「策劃政策推展」預算凍結百分之五書面報告。</w:t>
            </w:r>
          </w:p>
        </w:tc>
        <w:tc>
          <w:tcPr>
            <w:tcW w:w="1474" w:type="dxa"/>
            <w:tcBorders>
              <w:top w:val="single" w:sz="4" w:space="0" w:color="auto"/>
              <w:left w:val="single" w:sz="4" w:space="0" w:color="auto"/>
              <w:bottom w:val="single" w:sz="4" w:space="0" w:color="auto"/>
            </w:tcBorders>
            <w:vAlign w:val="center"/>
          </w:tcPr>
          <w:p w14:paraId="3ADDA3EB"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63E63673"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11C3CFF1"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200D1530"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30F2949A"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6AB55CE"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660795ED"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653B9A54" w14:textId="4C0F99FC"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5C712E5B" w14:textId="77777777" w:rsidTr="00753B63">
        <w:trPr>
          <w:jc w:val="center"/>
        </w:trPr>
        <w:tc>
          <w:tcPr>
            <w:tcW w:w="454" w:type="dxa"/>
            <w:tcBorders>
              <w:top w:val="single" w:sz="4" w:space="0" w:color="auto"/>
              <w:bottom w:val="single" w:sz="4" w:space="0" w:color="auto"/>
            </w:tcBorders>
            <w:vAlign w:val="center"/>
          </w:tcPr>
          <w:p w14:paraId="21D410EA"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F99AD0F"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勞動部函，為114年度中央政府總預算決議，檢送該部決議（十）第3目項下「強化計畫管考」預算凍結百分之五書面報告。</w:t>
            </w:r>
          </w:p>
        </w:tc>
        <w:tc>
          <w:tcPr>
            <w:tcW w:w="1474" w:type="dxa"/>
            <w:tcBorders>
              <w:top w:val="single" w:sz="4" w:space="0" w:color="auto"/>
              <w:left w:val="single" w:sz="4" w:space="0" w:color="auto"/>
              <w:bottom w:val="single" w:sz="4" w:space="0" w:color="auto"/>
            </w:tcBorders>
            <w:vAlign w:val="center"/>
          </w:tcPr>
          <w:p w14:paraId="2591004D"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46C55A5F"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1C28C488"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63085CF6"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52E3351D"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D93402D"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6511B9D7"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71797B04" w14:textId="74134F7C"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6596B425" w14:textId="77777777" w:rsidTr="00753B63">
        <w:trPr>
          <w:jc w:val="center"/>
        </w:trPr>
        <w:tc>
          <w:tcPr>
            <w:tcW w:w="454" w:type="dxa"/>
            <w:tcBorders>
              <w:top w:val="single" w:sz="4" w:space="0" w:color="auto"/>
              <w:bottom w:val="single" w:sz="4" w:space="0" w:color="auto"/>
            </w:tcBorders>
            <w:vAlign w:val="center"/>
          </w:tcPr>
          <w:p w14:paraId="7D0C3418"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8377128"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勞動部函，為114年度中央政府總預算決議，檢送該部決議（十一）第3目項下「強化人力資源規劃」預算凍結百分之五書面報告。</w:t>
            </w:r>
          </w:p>
        </w:tc>
        <w:tc>
          <w:tcPr>
            <w:tcW w:w="1474" w:type="dxa"/>
            <w:tcBorders>
              <w:top w:val="single" w:sz="4" w:space="0" w:color="auto"/>
              <w:left w:val="single" w:sz="4" w:space="0" w:color="auto"/>
              <w:bottom w:val="single" w:sz="4" w:space="0" w:color="auto"/>
            </w:tcBorders>
            <w:vAlign w:val="center"/>
          </w:tcPr>
          <w:p w14:paraId="61FCEFDC"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3F8AAD14"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461EB028"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2258CAD8"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436A91EA"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3DD34D8"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7841126A"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6A6CA8DA" w14:textId="736C6570"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17D131B2" w14:textId="77777777" w:rsidTr="00753B63">
        <w:trPr>
          <w:jc w:val="center"/>
        </w:trPr>
        <w:tc>
          <w:tcPr>
            <w:tcW w:w="454" w:type="dxa"/>
            <w:tcBorders>
              <w:top w:val="single" w:sz="4" w:space="0" w:color="auto"/>
              <w:bottom w:val="single" w:sz="4" w:space="0" w:color="auto"/>
            </w:tcBorders>
            <w:vAlign w:val="center"/>
          </w:tcPr>
          <w:p w14:paraId="6189E06E"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0173D8DF"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勞動部函，為114年度中央政府總預算決議，檢送該部決議（十二）第3目項下「業務費」預算凍結20萬元書</w:t>
            </w:r>
            <w:r w:rsidRPr="00F1357E">
              <w:rPr>
                <w:rFonts w:ascii="標楷體" w:eastAsia="標楷體" w:hAnsi="標楷體" w:hint="eastAsia"/>
                <w:sz w:val="28"/>
                <w:szCs w:val="28"/>
              </w:rPr>
              <w:lastRenderedPageBreak/>
              <w:t>面報告。</w:t>
            </w:r>
          </w:p>
        </w:tc>
        <w:tc>
          <w:tcPr>
            <w:tcW w:w="1474" w:type="dxa"/>
            <w:tcBorders>
              <w:top w:val="single" w:sz="4" w:space="0" w:color="auto"/>
              <w:left w:val="single" w:sz="4" w:space="0" w:color="auto"/>
              <w:bottom w:val="single" w:sz="4" w:space="0" w:color="auto"/>
            </w:tcBorders>
            <w:vAlign w:val="center"/>
          </w:tcPr>
          <w:p w14:paraId="54538E9E"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lastRenderedPageBreak/>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249338AA"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3EF19AF7"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55D2BAF7"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105B6947"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07C807C"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6359E631"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1DE29094" w14:textId="0AE0DB24"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241764B2" w14:textId="77777777" w:rsidTr="00753B63">
        <w:trPr>
          <w:jc w:val="center"/>
        </w:trPr>
        <w:tc>
          <w:tcPr>
            <w:tcW w:w="454" w:type="dxa"/>
            <w:tcBorders>
              <w:top w:val="single" w:sz="4" w:space="0" w:color="auto"/>
              <w:bottom w:val="single" w:sz="4" w:space="0" w:color="auto"/>
            </w:tcBorders>
            <w:vAlign w:val="center"/>
          </w:tcPr>
          <w:p w14:paraId="4F6C286B"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035777E7"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勞動部函，為114年度中央政府總預算決議，檢送該部決議（十三）第3目項下「因應貿易自由化之政策規劃協調與勞工支持服務」預算凍結百分之五書面報告。</w:t>
            </w:r>
          </w:p>
        </w:tc>
        <w:tc>
          <w:tcPr>
            <w:tcW w:w="1474" w:type="dxa"/>
            <w:tcBorders>
              <w:top w:val="single" w:sz="4" w:space="0" w:color="auto"/>
              <w:left w:val="single" w:sz="4" w:space="0" w:color="auto"/>
              <w:bottom w:val="single" w:sz="4" w:space="0" w:color="auto"/>
            </w:tcBorders>
            <w:vAlign w:val="center"/>
          </w:tcPr>
          <w:p w14:paraId="4D9F8307"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7B728087"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72B9A4D7"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56F5B83A"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2BA9671B"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F43B8C9"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1414E684"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1CE54F14" w14:textId="00DC1439"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3798A3CB" w14:textId="77777777" w:rsidTr="00753B63">
        <w:trPr>
          <w:jc w:val="center"/>
        </w:trPr>
        <w:tc>
          <w:tcPr>
            <w:tcW w:w="454" w:type="dxa"/>
            <w:tcBorders>
              <w:top w:val="single" w:sz="4" w:space="0" w:color="auto"/>
              <w:bottom w:val="single" w:sz="4" w:space="0" w:color="auto"/>
            </w:tcBorders>
            <w:vAlign w:val="center"/>
          </w:tcPr>
          <w:p w14:paraId="307EBD82"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0938EA97"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勞動部函，為114年度中央政府總預算決議，檢送該部決議（十四）第4目「勞動關係業務」預算凍結100萬元書面報告。</w:t>
            </w:r>
          </w:p>
        </w:tc>
        <w:tc>
          <w:tcPr>
            <w:tcW w:w="1474" w:type="dxa"/>
            <w:tcBorders>
              <w:top w:val="single" w:sz="4" w:space="0" w:color="auto"/>
              <w:left w:val="single" w:sz="4" w:space="0" w:color="auto"/>
              <w:bottom w:val="single" w:sz="4" w:space="0" w:color="auto"/>
            </w:tcBorders>
            <w:vAlign w:val="center"/>
          </w:tcPr>
          <w:p w14:paraId="678C4578"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0B5209A7"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65490536"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3D59D5A3"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3A65B312"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6008003"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2C3BBA80"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6A937FBF" w14:textId="0A6E8374"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6585E80F" w14:textId="77777777" w:rsidTr="00753B63">
        <w:trPr>
          <w:jc w:val="center"/>
        </w:trPr>
        <w:tc>
          <w:tcPr>
            <w:tcW w:w="454" w:type="dxa"/>
            <w:tcBorders>
              <w:top w:val="single" w:sz="4" w:space="0" w:color="auto"/>
              <w:bottom w:val="single" w:sz="4" w:space="0" w:color="auto"/>
            </w:tcBorders>
            <w:vAlign w:val="center"/>
          </w:tcPr>
          <w:p w14:paraId="75D081AD"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B0BCF5E"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勞動部函，為114年度中央政府總預算決議，檢送該部決議（十五）第5目項下「推動職工福利，改善勞工生活」預算凍結5萬元書面報告。</w:t>
            </w:r>
          </w:p>
        </w:tc>
        <w:tc>
          <w:tcPr>
            <w:tcW w:w="1474" w:type="dxa"/>
            <w:tcBorders>
              <w:top w:val="single" w:sz="4" w:space="0" w:color="auto"/>
              <w:left w:val="single" w:sz="4" w:space="0" w:color="auto"/>
              <w:bottom w:val="single" w:sz="4" w:space="0" w:color="auto"/>
            </w:tcBorders>
            <w:vAlign w:val="center"/>
          </w:tcPr>
          <w:p w14:paraId="6F1F3D5C"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1C81E810"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3EB0682F"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109999A9"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6FA89FEA"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CB5A4C9"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6F7F9895"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330BC4B3" w14:textId="0D0D8152"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6E779EB6" w14:textId="77777777" w:rsidTr="00753B63">
        <w:trPr>
          <w:jc w:val="center"/>
        </w:trPr>
        <w:tc>
          <w:tcPr>
            <w:tcW w:w="454" w:type="dxa"/>
            <w:tcBorders>
              <w:top w:val="single" w:sz="4" w:space="0" w:color="auto"/>
              <w:bottom w:val="single" w:sz="4" w:space="0" w:color="auto"/>
            </w:tcBorders>
            <w:vAlign w:val="center"/>
          </w:tcPr>
          <w:p w14:paraId="5D2469E7"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8FFB6AE"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勞動部函，為114年度中央政府總預算決議，檢送該部決議（十六）第5目項下「策辦勞工服務」預算凍結20萬元書面報告。</w:t>
            </w:r>
          </w:p>
        </w:tc>
        <w:tc>
          <w:tcPr>
            <w:tcW w:w="1474" w:type="dxa"/>
            <w:tcBorders>
              <w:top w:val="single" w:sz="4" w:space="0" w:color="auto"/>
              <w:left w:val="single" w:sz="4" w:space="0" w:color="auto"/>
              <w:bottom w:val="single" w:sz="4" w:space="0" w:color="auto"/>
            </w:tcBorders>
            <w:vAlign w:val="center"/>
          </w:tcPr>
          <w:p w14:paraId="65102366"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372AF95D"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06AD418D"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3FB86CC1"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2130FA3D"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A26DD8F"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200EAEB0"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6EFCACA1" w14:textId="6E505373"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0BF6B89D" w14:textId="77777777" w:rsidTr="00753B63">
        <w:trPr>
          <w:jc w:val="center"/>
        </w:trPr>
        <w:tc>
          <w:tcPr>
            <w:tcW w:w="454" w:type="dxa"/>
            <w:tcBorders>
              <w:top w:val="single" w:sz="4" w:space="0" w:color="auto"/>
              <w:bottom w:val="single" w:sz="4" w:space="0" w:color="auto"/>
            </w:tcBorders>
            <w:vAlign w:val="center"/>
          </w:tcPr>
          <w:p w14:paraId="7E10A0A1"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EEF2BB6"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勞動部函，為114年度中央政府總預算決議，檢送該部決議（十七）第5目項下「勞動基金監理」預算凍結5萬元書面報告。</w:t>
            </w:r>
          </w:p>
        </w:tc>
        <w:tc>
          <w:tcPr>
            <w:tcW w:w="1474" w:type="dxa"/>
            <w:tcBorders>
              <w:top w:val="single" w:sz="4" w:space="0" w:color="auto"/>
              <w:left w:val="single" w:sz="4" w:space="0" w:color="auto"/>
              <w:bottom w:val="single" w:sz="4" w:space="0" w:color="auto"/>
            </w:tcBorders>
            <w:vAlign w:val="center"/>
          </w:tcPr>
          <w:p w14:paraId="186CBC43"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1E7F1355"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0C15782D"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2EB01716"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34727E6F"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A9E67DA"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4A02E073"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27694131" w14:textId="6B6975D7"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41F1C6FC" w14:textId="77777777" w:rsidTr="00753B63">
        <w:trPr>
          <w:jc w:val="center"/>
        </w:trPr>
        <w:tc>
          <w:tcPr>
            <w:tcW w:w="454" w:type="dxa"/>
            <w:tcBorders>
              <w:top w:val="single" w:sz="4" w:space="0" w:color="auto"/>
              <w:bottom w:val="single" w:sz="4" w:space="0" w:color="auto"/>
            </w:tcBorders>
            <w:vAlign w:val="center"/>
          </w:tcPr>
          <w:p w14:paraId="13152146"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2CAA43C9"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勞動部函，為114年度中央政府總預算決議，檢送該部決議（十八）第5目項下「因應貿易自由化，提升勞工福祉」預算凍結5萬元書面報告。</w:t>
            </w:r>
          </w:p>
        </w:tc>
        <w:tc>
          <w:tcPr>
            <w:tcW w:w="1474" w:type="dxa"/>
            <w:tcBorders>
              <w:top w:val="single" w:sz="4" w:space="0" w:color="auto"/>
              <w:left w:val="single" w:sz="4" w:space="0" w:color="auto"/>
              <w:bottom w:val="single" w:sz="4" w:space="0" w:color="auto"/>
            </w:tcBorders>
            <w:vAlign w:val="center"/>
          </w:tcPr>
          <w:p w14:paraId="1AF74931"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1BBFA81B"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22A0DC57"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1031C8DB"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60F32577"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7DA9FAF"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292CC9AD"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6AF13100" w14:textId="3641C82A"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5D8EDED2" w14:textId="77777777" w:rsidTr="00753B63">
        <w:trPr>
          <w:jc w:val="center"/>
        </w:trPr>
        <w:tc>
          <w:tcPr>
            <w:tcW w:w="454" w:type="dxa"/>
            <w:tcBorders>
              <w:top w:val="single" w:sz="4" w:space="0" w:color="auto"/>
              <w:bottom w:val="single" w:sz="4" w:space="0" w:color="auto"/>
            </w:tcBorders>
            <w:vAlign w:val="center"/>
          </w:tcPr>
          <w:p w14:paraId="736B804B"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7E25B9C6"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勞動部函，為114年度中央政府總預算決議，檢送該部決議（十九）第6目「勞動條件及就業平等業務」預算凍結200萬元書面報告。</w:t>
            </w:r>
          </w:p>
        </w:tc>
        <w:tc>
          <w:tcPr>
            <w:tcW w:w="1474" w:type="dxa"/>
            <w:tcBorders>
              <w:top w:val="single" w:sz="4" w:space="0" w:color="auto"/>
              <w:left w:val="single" w:sz="4" w:space="0" w:color="auto"/>
              <w:bottom w:val="single" w:sz="4" w:space="0" w:color="auto"/>
            </w:tcBorders>
            <w:vAlign w:val="center"/>
          </w:tcPr>
          <w:p w14:paraId="0854DCF1"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3AACAE57"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0DA92091"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2C530FCD"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0991FD00"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4A8D6B1"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2C40F934"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40A38E17" w14:textId="53A4FC82"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7275346E" w14:textId="77777777" w:rsidTr="00753B63">
        <w:trPr>
          <w:jc w:val="center"/>
        </w:trPr>
        <w:tc>
          <w:tcPr>
            <w:tcW w:w="454" w:type="dxa"/>
            <w:tcBorders>
              <w:top w:val="single" w:sz="4" w:space="0" w:color="auto"/>
              <w:bottom w:val="single" w:sz="4" w:space="0" w:color="auto"/>
            </w:tcBorders>
            <w:vAlign w:val="center"/>
          </w:tcPr>
          <w:p w14:paraId="4D070FA8"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22F0730E"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勞動部函，為114年度中央政府總預算決議，檢送該部決議（二十）第6目「勞動條件及就業平等業務」預算凍結50萬元書面報告。</w:t>
            </w:r>
          </w:p>
        </w:tc>
        <w:tc>
          <w:tcPr>
            <w:tcW w:w="1474" w:type="dxa"/>
            <w:tcBorders>
              <w:top w:val="single" w:sz="4" w:space="0" w:color="auto"/>
              <w:left w:val="single" w:sz="4" w:space="0" w:color="auto"/>
              <w:bottom w:val="single" w:sz="4" w:space="0" w:color="auto"/>
            </w:tcBorders>
            <w:vAlign w:val="center"/>
          </w:tcPr>
          <w:p w14:paraId="7D7A9D73"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63F73BE9"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1EC252A8"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1FE9B7EC"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644197BF"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B77DF0A"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40B47E57"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4367715F" w14:textId="675FA53F"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368D7DDD" w14:textId="77777777" w:rsidTr="00753B63">
        <w:trPr>
          <w:jc w:val="center"/>
        </w:trPr>
        <w:tc>
          <w:tcPr>
            <w:tcW w:w="454" w:type="dxa"/>
            <w:tcBorders>
              <w:top w:val="single" w:sz="4" w:space="0" w:color="auto"/>
              <w:bottom w:val="single" w:sz="4" w:space="0" w:color="auto"/>
            </w:tcBorders>
            <w:vAlign w:val="center"/>
          </w:tcPr>
          <w:p w14:paraId="156967E2"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07C30FC3"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勞動部函，為114年度中央政府總預算決議，檢送該部決議（二十一）第7目「勞動法務業務」預算凍結10萬元書面報告。</w:t>
            </w:r>
          </w:p>
        </w:tc>
        <w:tc>
          <w:tcPr>
            <w:tcW w:w="1474" w:type="dxa"/>
            <w:tcBorders>
              <w:top w:val="single" w:sz="4" w:space="0" w:color="auto"/>
              <w:left w:val="single" w:sz="4" w:space="0" w:color="auto"/>
              <w:bottom w:val="single" w:sz="4" w:space="0" w:color="auto"/>
            </w:tcBorders>
            <w:vAlign w:val="center"/>
          </w:tcPr>
          <w:p w14:paraId="61406A54"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7F3C0515"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3C9BFE66"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477B6DFD"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65376211"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B535354"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26B09782"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18BA1A3E" w14:textId="5FB10F78"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7BAE48EF" w14:textId="77777777" w:rsidTr="00753B63">
        <w:trPr>
          <w:jc w:val="center"/>
        </w:trPr>
        <w:tc>
          <w:tcPr>
            <w:tcW w:w="454" w:type="dxa"/>
            <w:tcBorders>
              <w:top w:val="single" w:sz="4" w:space="0" w:color="auto"/>
              <w:bottom w:val="single" w:sz="4" w:space="0" w:color="auto"/>
            </w:tcBorders>
            <w:vAlign w:val="center"/>
          </w:tcPr>
          <w:p w14:paraId="6D2249BE"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77402A5"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勞動部函，為114年度中央政府總預算決議，檢送勞工保險局決議（一）第1目「一般行政」預算凍結1,000萬元書面報告。</w:t>
            </w:r>
          </w:p>
        </w:tc>
        <w:tc>
          <w:tcPr>
            <w:tcW w:w="1474" w:type="dxa"/>
            <w:tcBorders>
              <w:top w:val="single" w:sz="4" w:space="0" w:color="auto"/>
              <w:left w:val="single" w:sz="4" w:space="0" w:color="auto"/>
              <w:bottom w:val="single" w:sz="4" w:space="0" w:color="auto"/>
            </w:tcBorders>
            <w:vAlign w:val="center"/>
          </w:tcPr>
          <w:p w14:paraId="18966144"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5C1E21B4"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0AFFD27B"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133A753B"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44B002EB"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6AB661B"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1878E8C9"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2F6CCAD6" w14:textId="71872BBA"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133628F5" w14:textId="77777777" w:rsidTr="00753B63">
        <w:trPr>
          <w:jc w:val="center"/>
        </w:trPr>
        <w:tc>
          <w:tcPr>
            <w:tcW w:w="454" w:type="dxa"/>
            <w:tcBorders>
              <w:top w:val="single" w:sz="4" w:space="0" w:color="auto"/>
              <w:bottom w:val="single" w:sz="4" w:space="0" w:color="auto"/>
            </w:tcBorders>
            <w:vAlign w:val="center"/>
          </w:tcPr>
          <w:p w14:paraId="6830E6D1"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3713D2A4"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勞動部函，為114年度中央政府總預算決議，檢送勞工保險局決議（三）第2目「保險業務」預算凍結100萬元書面報告。</w:t>
            </w:r>
          </w:p>
        </w:tc>
        <w:tc>
          <w:tcPr>
            <w:tcW w:w="1474" w:type="dxa"/>
            <w:tcBorders>
              <w:top w:val="single" w:sz="4" w:space="0" w:color="auto"/>
              <w:left w:val="single" w:sz="4" w:space="0" w:color="auto"/>
              <w:bottom w:val="single" w:sz="4" w:space="0" w:color="auto"/>
            </w:tcBorders>
            <w:vAlign w:val="center"/>
          </w:tcPr>
          <w:p w14:paraId="0E84BAF1"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15046F78"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6634FFBF"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1A442239"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42E1A465"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9A56E10"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0A7C4072"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656C9FAA" w14:textId="5BC106B7"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7AA2C5BA" w14:textId="77777777" w:rsidTr="00753B63">
        <w:trPr>
          <w:jc w:val="center"/>
        </w:trPr>
        <w:tc>
          <w:tcPr>
            <w:tcW w:w="454" w:type="dxa"/>
            <w:tcBorders>
              <w:top w:val="single" w:sz="4" w:space="0" w:color="auto"/>
              <w:bottom w:val="single" w:sz="4" w:space="0" w:color="auto"/>
            </w:tcBorders>
            <w:vAlign w:val="center"/>
          </w:tcPr>
          <w:p w14:paraId="1FCDFD92"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3C859737"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勞動部函，為114年度中央政府總預算決議，檢送勞工保險局決議（四）第2目項下「業務費」預算凍結百分之五書面報告。</w:t>
            </w:r>
          </w:p>
        </w:tc>
        <w:tc>
          <w:tcPr>
            <w:tcW w:w="1474" w:type="dxa"/>
            <w:tcBorders>
              <w:top w:val="single" w:sz="4" w:space="0" w:color="auto"/>
              <w:left w:val="single" w:sz="4" w:space="0" w:color="auto"/>
              <w:bottom w:val="single" w:sz="4" w:space="0" w:color="auto"/>
            </w:tcBorders>
            <w:vAlign w:val="center"/>
          </w:tcPr>
          <w:p w14:paraId="6C06F644"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62226E03"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5DE344BA"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72D07307"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41D9BD1E"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72B8841"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7C16DD0F"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5938FF30" w14:textId="142B722D"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5BEDC8E2" w14:textId="77777777" w:rsidTr="00753B63">
        <w:trPr>
          <w:jc w:val="center"/>
        </w:trPr>
        <w:tc>
          <w:tcPr>
            <w:tcW w:w="454" w:type="dxa"/>
            <w:tcBorders>
              <w:top w:val="single" w:sz="4" w:space="0" w:color="auto"/>
              <w:bottom w:val="single" w:sz="4" w:space="0" w:color="auto"/>
            </w:tcBorders>
            <w:vAlign w:val="center"/>
          </w:tcPr>
          <w:p w14:paraId="518862FC"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784A4578"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勞動部函，為114年度中央政府總預算決議，檢送勞工保險局決議（五）第2目項下「農民保險業務」預算凍結百分之十書面報告。</w:t>
            </w:r>
          </w:p>
        </w:tc>
        <w:tc>
          <w:tcPr>
            <w:tcW w:w="1474" w:type="dxa"/>
            <w:tcBorders>
              <w:top w:val="single" w:sz="4" w:space="0" w:color="auto"/>
              <w:left w:val="single" w:sz="4" w:space="0" w:color="auto"/>
              <w:bottom w:val="single" w:sz="4" w:space="0" w:color="auto"/>
            </w:tcBorders>
            <w:vAlign w:val="center"/>
          </w:tcPr>
          <w:p w14:paraId="54580A53"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5090E433"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618F4E65"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51BF58AC"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34B9B279"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1C7E736"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4CFDEBAB"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5300ACB0" w14:textId="4446CBEC"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60DBEC12" w14:textId="77777777" w:rsidTr="00753B63">
        <w:trPr>
          <w:jc w:val="center"/>
        </w:trPr>
        <w:tc>
          <w:tcPr>
            <w:tcW w:w="454" w:type="dxa"/>
            <w:tcBorders>
              <w:top w:val="single" w:sz="4" w:space="0" w:color="auto"/>
              <w:bottom w:val="single" w:sz="4" w:space="0" w:color="auto"/>
            </w:tcBorders>
            <w:vAlign w:val="center"/>
          </w:tcPr>
          <w:p w14:paraId="4C4063FC"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D48AB3D"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勞動部函，為114年度中央政府總預算決議，檢送勞動力發展署及所屬決議（一）「勞動力發展署及所屬」預算凍結100萬元書面報告。</w:t>
            </w:r>
          </w:p>
        </w:tc>
        <w:tc>
          <w:tcPr>
            <w:tcW w:w="1474" w:type="dxa"/>
            <w:tcBorders>
              <w:top w:val="single" w:sz="4" w:space="0" w:color="auto"/>
              <w:left w:val="single" w:sz="4" w:space="0" w:color="auto"/>
              <w:bottom w:val="single" w:sz="4" w:space="0" w:color="auto"/>
            </w:tcBorders>
            <w:vAlign w:val="center"/>
          </w:tcPr>
          <w:p w14:paraId="47DE2431"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301F4E42"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3C0A0761"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67C9E010"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46A5BF1F"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B09FD8A"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79508B0B"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5FA1E505" w14:textId="21F32533"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08FF04E6" w14:textId="77777777" w:rsidTr="00753B63">
        <w:trPr>
          <w:jc w:val="center"/>
        </w:trPr>
        <w:tc>
          <w:tcPr>
            <w:tcW w:w="454" w:type="dxa"/>
            <w:tcBorders>
              <w:top w:val="single" w:sz="4" w:space="0" w:color="auto"/>
              <w:bottom w:val="single" w:sz="4" w:space="0" w:color="auto"/>
            </w:tcBorders>
            <w:vAlign w:val="center"/>
          </w:tcPr>
          <w:p w14:paraId="6FFC6705"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1092E04"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勞動部函，為114年度中央政府總預算決議，檢送勞動力發展署及所屬決議（二）第1目「一般行政」預算凍</w:t>
            </w:r>
            <w:r w:rsidRPr="00F1357E">
              <w:rPr>
                <w:rFonts w:ascii="標楷體" w:eastAsia="標楷體" w:hAnsi="標楷體" w:hint="eastAsia"/>
                <w:sz w:val="28"/>
                <w:szCs w:val="28"/>
              </w:rPr>
              <w:lastRenderedPageBreak/>
              <w:t>結300萬元書面報告。</w:t>
            </w:r>
          </w:p>
        </w:tc>
        <w:tc>
          <w:tcPr>
            <w:tcW w:w="1474" w:type="dxa"/>
            <w:tcBorders>
              <w:top w:val="single" w:sz="4" w:space="0" w:color="auto"/>
              <w:left w:val="single" w:sz="4" w:space="0" w:color="auto"/>
              <w:bottom w:val="single" w:sz="4" w:space="0" w:color="auto"/>
            </w:tcBorders>
            <w:vAlign w:val="center"/>
          </w:tcPr>
          <w:p w14:paraId="18372B65"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lastRenderedPageBreak/>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1788704D"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6848ECB2"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50AD67BE"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2771C043"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7E6E747"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404348CA"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51E994D1" w14:textId="704C377C"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35810572" w14:textId="77777777" w:rsidTr="00753B63">
        <w:trPr>
          <w:jc w:val="center"/>
        </w:trPr>
        <w:tc>
          <w:tcPr>
            <w:tcW w:w="454" w:type="dxa"/>
            <w:tcBorders>
              <w:top w:val="single" w:sz="4" w:space="0" w:color="auto"/>
              <w:bottom w:val="single" w:sz="4" w:space="0" w:color="auto"/>
            </w:tcBorders>
            <w:vAlign w:val="center"/>
          </w:tcPr>
          <w:p w14:paraId="3A6B9F68"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DCF26EE"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勞動部函，為114年度中央政府總預算決議，檢送勞動力發展署及所屬決議（三）第1目「一般行政」預算凍結300萬元書面報告。</w:t>
            </w:r>
          </w:p>
        </w:tc>
        <w:tc>
          <w:tcPr>
            <w:tcW w:w="1474" w:type="dxa"/>
            <w:tcBorders>
              <w:top w:val="single" w:sz="4" w:space="0" w:color="auto"/>
              <w:left w:val="single" w:sz="4" w:space="0" w:color="auto"/>
              <w:bottom w:val="single" w:sz="4" w:space="0" w:color="auto"/>
            </w:tcBorders>
            <w:vAlign w:val="center"/>
          </w:tcPr>
          <w:p w14:paraId="1F15639C"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129B27C6"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65519112"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05375DF2"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381BD0CD"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6F9828A"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1D11B097"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1E2611AE" w14:textId="4AB05D22"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5A61D1F0" w14:textId="77777777" w:rsidTr="00753B63">
        <w:trPr>
          <w:jc w:val="center"/>
        </w:trPr>
        <w:tc>
          <w:tcPr>
            <w:tcW w:w="454" w:type="dxa"/>
            <w:tcBorders>
              <w:top w:val="single" w:sz="4" w:space="0" w:color="auto"/>
              <w:bottom w:val="single" w:sz="4" w:space="0" w:color="auto"/>
            </w:tcBorders>
            <w:vAlign w:val="center"/>
          </w:tcPr>
          <w:p w14:paraId="31BAB9F6"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37CDA26"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勞動部函，為114年度中央政府總預算決議，檢送勞動力發展署及所屬決議（四）第2目「勞動力發展業務」預算凍結20萬元書面報告。</w:t>
            </w:r>
          </w:p>
        </w:tc>
        <w:tc>
          <w:tcPr>
            <w:tcW w:w="1474" w:type="dxa"/>
            <w:tcBorders>
              <w:top w:val="single" w:sz="4" w:space="0" w:color="auto"/>
              <w:left w:val="single" w:sz="4" w:space="0" w:color="auto"/>
              <w:bottom w:val="single" w:sz="4" w:space="0" w:color="auto"/>
            </w:tcBorders>
            <w:vAlign w:val="center"/>
          </w:tcPr>
          <w:p w14:paraId="47C9BE18"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218E73D7"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70FEBFC4"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780FB909"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0E3A91C6"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AF1B7BE"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5622DE6C"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77F70403" w14:textId="12BBAC61"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31B8F761" w14:textId="77777777" w:rsidTr="00753B63">
        <w:trPr>
          <w:jc w:val="center"/>
        </w:trPr>
        <w:tc>
          <w:tcPr>
            <w:tcW w:w="454" w:type="dxa"/>
            <w:tcBorders>
              <w:top w:val="single" w:sz="4" w:space="0" w:color="auto"/>
              <w:bottom w:val="single" w:sz="4" w:space="0" w:color="auto"/>
            </w:tcBorders>
            <w:vAlign w:val="center"/>
          </w:tcPr>
          <w:p w14:paraId="75BFBEEC"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80C62A9"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勞動部函，為114年度中央政府總預算決議，檢送勞動力發展署及所屬決議（五）第2目「勞動力發展業務」預算凍結200萬元書面報告。</w:t>
            </w:r>
          </w:p>
        </w:tc>
        <w:tc>
          <w:tcPr>
            <w:tcW w:w="1474" w:type="dxa"/>
            <w:tcBorders>
              <w:top w:val="single" w:sz="4" w:space="0" w:color="auto"/>
              <w:left w:val="single" w:sz="4" w:space="0" w:color="auto"/>
              <w:bottom w:val="single" w:sz="4" w:space="0" w:color="auto"/>
            </w:tcBorders>
            <w:vAlign w:val="center"/>
          </w:tcPr>
          <w:p w14:paraId="6E31E235"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0ABFEBEA"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7FCA2FC5"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0A978883"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725CCB73"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4D0C23B"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17B825BB"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6CF5EE04" w14:textId="0E8C37AD"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3BB9A941" w14:textId="77777777" w:rsidTr="00753B63">
        <w:trPr>
          <w:jc w:val="center"/>
        </w:trPr>
        <w:tc>
          <w:tcPr>
            <w:tcW w:w="454" w:type="dxa"/>
            <w:tcBorders>
              <w:top w:val="single" w:sz="4" w:space="0" w:color="auto"/>
              <w:bottom w:val="single" w:sz="4" w:space="0" w:color="auto"/>
            </w:tcBorders>
            <w:vAlign w:val="center"/>
          </w:tcPr>
          <w:p w14:paraId="1FF71BAF"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5EDBB13"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勞動部函，為114年度中央政府總預算決議，檢送勞動力發展署及所屬決議（六）第2目項下「綜合規劃」預算凍結50萬元書面報告。</w:t>
            </w:r>
          </w:p>
        </w:tc>
        <w:tc>
          <w:tcPr>
            <w:tcW w:w="1474" w:type="dxa"/>
            <w:tcBorders>
              <w:top w:val="single" w:sz="4" w:space="0" w:color="auto"/>
              <w:left w:val="single" w:sz="4" w:space="0" w:color="auto"/>
              <w:bottom w:val="single" w:sz="4" w:space="0" w:color="auto"/>
            </w:tcBorders>
            <w:vAlign w:val="center"/>
          </w:tcPr>
          <w:p w14:paraId="6C2EB213"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56726B80"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7E92FD37"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68092083"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41313368"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44098ED"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2D3794F7"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178DF340" w14:textId="485A8B8A"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7DCA3212" w14:textId="77777777" w:rsidTr="00753B63">
        <w:trPr>
          <w:jc w:val="center"/>
        </w:trPr>
        <w:tc>
          <w:tcPr>
            <w:tcW w:w="454" w:type="dxa"/>
            <w:tcBorders>
              <w:top w:val="single" w:sz="4" w:space="0" w:color="auto"/>
              <w:bottom w:val="single" w:sz="4" w:space="0" w:color="auto"/>
            </w:tcBorders>
            <w:vAlign w:val="center"/>
          </w:tcPr>
          <w:p w14:paraId="5C9EF5A2"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9422B94"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勞動部函，為114年度中央政府總預算決議，檢送勞動力發展署及所屬決議（八）第2目項下「推展職業訓練發展業務」預算凍結百分之十書面報告。</w:t>
            </w:r>
          </w:p>
        </w:tc>
        <w:tc>
          <w:tcPr>
            <w:tcW w:w="1474" w:type="dxa"/>
            <w:tcBorders>
              <w:top w:val="single" w:sz="4" w:space="0" w:color="auto"/>
              <w:left w:val="single" w:sz="4" w:space="0" w:color="auto"/>
              <w:bottom w:val="single" w:sz="4" w:space="0" w:color="auto"/>
            </w:tcBorders>
            <w:vAlign w:val="center"/>
          </w:tcPr>
          <w:p w14:paraId="5A8EC3E6"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31FE476A"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030686D4"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2C6F13E9"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3C5BA185"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4A815BB"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4F5696A7"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22504DED" w14:textId="47DE57D7"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502C7F2D" w14:textId="77777777" w:rsidTr="00753B63">
        <w:trPr>
          <w:jc w:val="center"/>
        </w:trPr>
        <w:tc>
          <w:tcPr>
            <w:tcW w:w="454" w:type="dxa"/>
            <w:tcBorders>
              <w:top w:val="single" w:sz="4" w:space="0" w:color="auto"/>
              <w:bottom w:val="single" w:sz="4" w:space="0" w:color="auto"/>
            </w:tcBorders>
            <w:vAlign w:val="center"/>
          </w:tcPr>
          <w:p w14:paraId="50EFC67D"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99E7D42"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勞動部函，為114年度中央政府總預算決議，檢送勞動力發展署及所屬決議（十）第3目「分署管理」預算凍結100萬元書面報告。</w:t>
            </w:r>
          </w:p>
        </w:tc>
        <w:tc>
          <w:tcPr>
            <w:tcW w:w="1474" w:type="dxa"/>
            <w:tcBorders>
              <w:top w:val="single" w:sz="4" w:space="0" w:color="auto"/>
              <w:left w:val="single" w:sz="4" w:space="0" w:color="auto"/>
              <w:bottom w:val="single" w:sz="4" w:space="0" w:color="auto"/>
            </w:tcBorders>
            <w:vAlign w:val="center"/>
          </w:tcPr>
          <w:p w14:paraId="70380A44"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30EEC2DF"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52B6BBB4"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474BC84C"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414FF8A1"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7DC9E69"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25B5EAAD"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34021D58" w14:textId="4EF8C218"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19446703" w14:textId="77777777" w:rsidTr="00753B63">
        <w:trPr>
          <w:jc w:val="center"/>
        </w:trPr>
        <w:tc>
          <w:tcPr>
            <w:tcW w:w="454" w:type="dxa"/>
            <w:tcBorders>
              <w:top w:val="single" w:sz="4" w:space="0" w:color="auto"/>
              <w:bottom w:val="single" w:sz="4" w:space="0" w:color="auto"/>
            </w:tcBorders>
            <w:vAlign w:val="center"/>
          </w:tcPr>
          <w:p w14:paraId="5617C2C1"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897450C"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勞動部函，為114年度中央政府總預算決議，檢送勞動力發展署及所屬決議（十一）第3目「分署管理」預算凍結10萬元書面報告。</w:t>
            </w:r>
          </w:p>
        </w:tc>
        <w:tc>
          <w:tcPr>
            <w:tcW w:w="1474" w:type="dxa"/>
            <w:tcBorders>
              <w:top w:val="single" w:sz="4" w:space="0" w:color="auto"/>
              <w:left w:val="single" w:sz="4" w:space="0" w:color="auto"/>
              <w:bottom w:val="single" w:sz="4" w:space="0" w:color="auto"/>
            </w:tcBorders>
            <w:vAlign w:val="center"/>
          </w:tcPr>
          <w:p w14:paraId="0E40BC86"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648D0804"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11796928"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79C3E5FD"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6B5B1F88"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83AE4FE"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466FA8AF"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21D591BB" w14:textId="44A71532"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2E1885A2" w14:textId="77777777" w:rsidTr="00753B63">
        <w:trPr>
          <w:jc w:val="center"/>
        </w:trPr>
        <w:tc>
          <w:tcPr>
            <w:tcW w:w="454" w:type="dxa"/>
            <w:tcBorders>
              <w:top w:val="single" w:sz="4" w:space="0" w:color="auto"/>
              <w:bottom w:val="single" w:sz="4" w:space="0" w:color="auto"/>
            </w:tcBorders>
            <w:vAlign w:val="center"/>
          </w:tcPr>
          <w:p w14:paraId="70309AC7"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3AEC972"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w:t>
            </w:r>
            <w:r w:rsidRPr="00F1357E">
              <w:rPr>
                <w:rFonts w:ascii="標楷體" w:eastAsia="標楷體" w:hAnsi="標楷體" w:hint="eastAsia"/>
                <w:sz w:val="28"/>
                <w:szCs w:val="28"/>
              </w:rPr>
              <w:lastRenderedPageBreak/>
              <w:t>政府總預算決議，檢送勞動力發展署及所屬決議（十二）第3目項下「北基宜花金馬分署管理」預算凍結100萬元書面報告。</w:t>
            </w:r>
          </w:p>
        </w:tc>
        <w:tc>
          <w:tcPr>
            <w:tcW w:w="1474" w:type="dxa"/>
            <w:tcBorders>
              <w:top w:val="single" w:sz="4" w:space="0" w:color="auto"/>
              <w:left w:val="single" w:sz="4" w:space="0" w:color="auto"/>
              <w:bottom w:val="single" w:sz="4" w:space="0" w:color="auto"/>
            </w:tcBorders>
            <w:vAlign w:val="center"/>
          </w:tcPr>
          <w:p w14:paraId="3372C559"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lastRenderedPageBreak/>
              <w:t>114年5月14日</w:t>
            </w:r>
            <w:r w:rsidRPr="00F1357E">
              <w:rPr>
                <w:rFonts w:ascii="標楷體" w:eastAsia="標楷體" w:hAnsi="標楷體" w:hint="eastAsia"/>
                <w:spacing w:val="-30"/>
                <w:sz w:val="28"/>
                <w:szCs w:val="28"/>
              </w:rPr>
              <w:lastRenderedPageBreak/>
              <w:t>台立議字第1140701522號</w:t>
            </w:r>
          </w:p>
        </w:tc>
        <w:tc>
          <w:tcPr>
            <w:tcW w:w="1474" w:type="dxa"/>
            <w:tcBorders>
              <w:top w:val="single" w:sz="4" w:space="0" w:color="auto"/>
              <w:bottom w:val="single" w:sz="4" w:space="0" w:color="auto"/>
            </w:tcBorders>
            <w:vAlign w:val="center"/>
          </w:tcPr>
          <w:p w14:paraId="5509C43E"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lastRenderedPageBreak/>
              <w:t>114.5.9</w:t>
            </w:r>
          </w:p>
          <w:p w14:paraId="72BA615A"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lastRenderedPageBreak/>
              <w:t>(11-3-11)</w:t>
            </w:r>
          </w:p>
        </w:tc>
        <w:tc>
          <w:tcPr>
            <w:tcW w:w="1474" w:type="dxa"/>
            <w:tcBorders>
              <w:top w:val="single" w:sz="4" w:space="0" w:color="auto"/>
              <w:bottom w:val="single" w:sz="4" w:space="0" w:color="auto"/>
            </w:tcBorders>
            <w:vAlign w:val="center"/>
          </w:tcPr>
          <w:p w14:paraId="7335A9EF"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lastRenderedPageBreak/>
              <w:t>社會福利及</w:t>
            </w:r>
          </w:p>
          <w:p w14:paraId="6CC539EC"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lastRenderedPageBreak/>
              <w:t>衛生環境</w:t>
            </w:r>
          </w:p>
        </w:tc>
        <w:tc>
          <w:tcPr>
            <w:tcW w:w="1701" w:type="dxa"/>
            <w:tcBorders>
              <w:top w:val="single" w:sz="4" w:space="0" w:color="auto"/>
              <w:bottom w:val="single" w:sz="4" w:space="0" w:color="auto"/>
            </w:tcBorders>
            <w:vAlign w:val="center"/>
          </w:tcPr>
          <w:p w14:paraId="58E4EDEA"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lastRenderedPageBreak/>
              <w:t>114.6.3</w:t>
            </w:r>
          </w:p>
          <w:p w14:paraId="6188002C"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lastRenderedPageBreak/>
              <w:t>(11-3-14</w:t>
            </w:r>
            <w:r w:rsidRPr="00496DEB">
              <w:rPr>
                <w:rFonts w:ascii="標楷體" w:eastAsia="標楷體" w:hAnsi="標楷體" w:hint="eastAsia"/>
                <w:sz w:val="28"/>
                <w:szCs w:val="28"/>
              </w:rPr>
              <w:t>)</w:t>
            </w:r>
          </w:p>
          <w:p w14:paraId="654BF590" w14:textId="397B93D7"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4E07647A" w14:textId="77777777" w:rsidTr="00753B63">
        <w:trPr>
          <w:jc w:val="center"/>
        </w:trPr>
        <w:tc>
          <w:tcPr>
            <w:tcW w:w="454" w:type="dxa"/>
            <w:tcBorders>
              <w:top w:val="single" w:sz="4" w:space="0" w:color="auto"/>
              <w:bottom w:val="single" w:sz="4" w:space="0" w:color="auto"/>
            </w:tcBorders>
            <w:vAlign w:val="center"/>
          </w:tcPr>
          <w:p w14:paraId="7DCB560A"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7CB0B4B1"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勞動部函，為114年度中央政府總預算決議，檢送勞動力發展署及所屬決議（十三）第3目項下「水電費」預算凍結百分之十書面報告。</w:t>
            </w:r>
          </w:p>
        </w:tc>
        <w:tc>
          <w:tcPr>
            <w:tcW w:w="1474" w:type="dxa"/>
            <w:tcBorders>
              <w:top w:val="single" w:sz="4" w:space="0" w:color="auto"/>
              <w:left w:val="single" w:sz="4" w:space="0" w:color="auto"/>
              <w:bottom w:val="single" w:sz="4" w:space="0" w:color="auto"/>
            </w:tcBorders>
            <w:vAlign w:val="center"/>
          </w:tcPr>
          <w:p w14:paraId="2210DC45"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7BDF012E"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353D31CE"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07AC7B7D"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7F0A211B"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4E3829C"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37167CE7"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42A4F993" w14:textId="74C288C6"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02008918" w14:textId="77777777" w:rsidTr="00753B63">
        <w:trPr>
          <w:jc w:val="center"/>
        </w:trPr>
        <w:tc>
          <w:tcPr>
            <w:tcW w:w="454" w:type="dxa"/>
            <w:tcBorders>
              <w:top w:val="single" w:sz="4" w:space="0" w:color="auto"/>
              <w:bottom w:val="single" w:sz="4" w:space="0" w:color="auto"/>
            </w:tcBorders>
            <w:vAlign w:val="center"/>
          </w:tcPr>
          <w:p w14:paraId="0CA681A0"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AC7A0C7"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勞動部函，為114年度中央政府總預算決議，檢送勞動力發展署及所屬決議（十四）第3目項下「業務費」預算凍結100萬元書面報告。</w:t>
            </w:r>
          </w:p>
        </w:tc>
        <w:tc>
          <w:tcPr>
            <w:tcW w:w="1474" w:type="dxa"/>
            <w:tcBorders>
              <w:top w:val="single" w:sz="4" w:space="0" w:color="auto"/>
              <w:left w:val="single" w:sz="4" w:space="0" w:color="auto"/>
              <w:bottom w:val="single" w:sz="4" w:space="0" w:color="auto"/>
            </w:tcBorders>
            <w:vAlign w:val="center"/>
          </w:tcPr>
          <w:p w14:paraId="076FE157"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6A248192"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158BBC5F"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2CC6456E"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4D625A49"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606127B"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11FFF0F2"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512E8DBE" w14:textId="22CB3BD9"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0A6B90C9" w14:textId="77777777" w:rsidTr="00753B63">
        <w:trPr>
          <w:jc w:val="center"/>
        </w:trPr>
        <w:tc>
          <w:tcPr>
            <w:tcW w:w="454" w:type="dxa"/>
            <w:tcBorders>
              <w:top w:val="single" w:sz="4" w:space="0" w:color="auto"/>
              <w:bottom w:val="single" w:sz="4" w:space="0" w:color="auto"/>
            </w:tcBorders>
            <w:vAlign w:val="center"/>
          </w:tcPr>
          <w:p w14:paraId="699813BD"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0A3A3872"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勞動部函，為114年度中央政府總預算決議，檢送勞動力發展署及所屬決議（十五）第3目項下「水電費」預算凍結百分之十書面報告。</w:t>
            </w:r>
          </w:p>
        </w:tc>
        <w:tc>
          <w:tcPr>
            <w:tcW w:w="1474" w:type="dxa"/>
            <w:tcBorders>
              <w:top w:val="single" w:sz="4" w:space="0" w:color="auto"/>
              <w:left w:val="single" w:sz="4" w:space="0" w:color="auto"/>
              <w:bottom w:val="single" w:sz="4" w:space="0" w:color="auto"/>
            </w:tcBorders>
            <w:vAlign w:val="center"/>
          </w:tcPr>
          <w:p w14:paraId="76941E6A"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2B5FC0C5"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13730D93"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3FDC893C"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0A898B8E"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9C3B5B1"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141E3A8B"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59BB885F" w14:textId="66B8A7E8"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4834F392" w14:textId="77777777" w:rsidTr="00753B63">
        <w:trPr>
          <w:jc w:val="center"/>
        </w:trPr>
        <w:tc>
          <w:tcPr>
            <w:tcW w:w="454" w:type="dxa"/>
            <w:tcBorders>
              <w:top w:val="single" w:sz="4" w:space="0" w:color="auto"/>
              <w:bottom w:val="single" w:sz="4" w:space="0" w:color="auto"/>
            </w:tcBorders>
            <w:vAlign w:val="center"/>
          </w:tcPr>
          <w:p w14:paraId="5B9E348D"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F52F4A4"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勞動部函，為114年度中央政府總預算決議，檢送職業安全衛生署決議（一）「職業安全衛生署」預算凍結100萬元書面報告。</w:t>
            </w:r>
          </w:p>
        </w:tc>
        <w:tc>
          <w:tcPr>
            <w:tcW w:w="1474" w:type="dxa"/>
            <w:tcBorders>
              <w:top w:val="single" w:sz="4" w:space="0" w:color="auto"/>
              <w:left w:val="single" w:sz="4" w:space="0" w:color="auto"/>
              <w:bottom w:val="single" w:sz="4" w:space="0" w:color="auto"/>
            </w:tcBorders>
            <w:vAlign w:val="center"/>
          </w:tcPr>
          <w:p w14:paraId="0C80153E"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28BBA0F3"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411A514F"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29AE2508"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18CF7BE0"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50E5F13"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2362360B"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6ACFFD4A" w14:textId="09C00B2E"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7B1C0C05" w14:textId="77777777" w:rsidTr="00753B63">
        <w:trPr>
          <w:jc w:val="center"/>
        </w:trPr>
        <w:tc>
          <w:tcPr>
            <w:tcW w:w="454" w:type="dxa"/>
            <w:tcBorders>
              <w:top w:val="single" w:sz="4" w:space="0" w:color="auto"/>
              <w:bottom w:val="single" w:sz="4" w:space="0" w:color="auto"/>
            </w:tcBorders>
            <w:vAlign w:val="center"/>
          </w:tcPr>
          <w:p w14:paraId="32711343"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36FCC868"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勞動部函，為114年度中央政府總預算決議，檢送職業安全衛生署決議（二）第3目「職業安全衛生業務」預算凍結50萬元書面報告。</w:t>
            </w:r>
          </w:p>
        </w:tc>
        <w:tc>
          <w:tcPr>
            <w:tcW w:w="1474" w:type="dxa"/>
            <w:tcBorders>
              <w:top w:val="single" w:sz="4" w:space="0" w:color="auto"/>
              <w:left w:val="single" w:sz="4" w:space="0" w:color="auto"/>
              <w:bottom w:val="single" w:sz="4" w:space="0" w:color="auto"/>
            </w:tcBorders>
            <w:vAlign w:val="center"/>
          </w:tcPr>
          <w:p w14:paraId="1AA11A2C"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3175BC0A"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0CBB8C00"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11F6909A"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3B162B0E"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779AC9E"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01DFF920"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5C7E7A05" w14:textId="0864FE4B"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3C4D9D4A" w14:textId="77777777" w:rsidTr="00753B63">
        <w:trPr>
          <w:jc w:val="center"/>
        </w:trPr>
        <w:tc>
          <w:tcPr>
            <w:tcW w:w="454" w:type="dxa"/>
            <w:tcBorders>
              <w:top w:val="single" w:sz="4" w:space="0" w:color="auto"/>
              <w:bottom w:val="single" w:sz="4" w:space="0" w:color="auto"/>
            </w:tcBorders>
            <w:vAlign w:val="center"/>
          </w:tcPr>
          <w:p w14:paraId="7E0625D5"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CE64CB2"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勞動部函，為114年度中央政府總預算決議，檢送職業安全衛生署決議（三）第2目「一般行政」預算凍結200萬元書面報告。</w:t>
            </w:r>
          </w:p>
        </w:tc>
        <w:tc>
          <w:tcPr>
            <w:tcW w:w="1474" w:type="dxa"/>
            <w:tcBorders>
              <w:top w:val="single" w:sz="4" w:space="0" w:color="auto"/>
              <w:left w:val="single" w:sz="4" w:space="0" w:color="auto"/>
              <w:bottom w:val="single" w:sz="4" w:space="0" w:color="auto"/>
            </w:tcBorders>
            <w:vAlign w:val="center"/>
          </w:tcPr>
          <w:p w14:paraId="3A192D4B"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72EB6DE9"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4CE4716A"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72DFCD64"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0ED76606"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57C4988"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2C1DBF6A"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7871AED8" w14:textId="0C450803"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09AD86B7" w14:textId="77777777" w:rsidTr="00753B63">
        <w:trPr>
          <w:jc w:val="center"/>
        </w:trPr>
        <w:tc>
          <w:tcPr>
            <w:tcW w:w="454" w:type="dxa"/>
            <w:tcBorders>
              <w:top w:val="single" w:sz="4" w:space="0" w:color="auto"/>
              <w:bottom w:val="single" w:sz="4" w:space="0" w:color="auto"/>
            </w:tcBorders>
            <w:vAlign w:val="center"/>
          </w:tcPr>
          <w:p w14:paraId="0897ED70"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77C9517"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w:t>
            </w:r>
            <w:r w:rsidRPr="00F1357E">
              <w:rPr>
                <w:rFonts w:ascii="標楷體" w:eastAsia="標楷體" w:hAnsi="標楷體" w:hint="eastAsia"/>
                <w:sz w:val="28"/>
                <w:szCs w:val="28"/>
              </w:rPr>
              <w:lastRenderedPageBreak/>
              <w:t>政府總預算決議，檢送職業安全衛生署決議（四）第2目項下「水電費」預算凍結10％書面報告。</w:t>
            </w:r>
          </w:p>
        </w:tc>
        <w:tc>
          <w:tcPr>
            <w:tcW w:w="1474" w:type="dxa"/>
            <w:tcBorders>
              <w:top w:val="single" w:sz="4" w:space="0" w:color="auto"/>
              <w:left w:val="single" w:sz="4" w:space="0" w:color="auto"/>
              <w:bottom w:val="single" w:sz="4" w:space="0" w:color="auto"/>
            </w:tcBorders>
            <w:vAlign w:val="center"/>
          </w:tcPr>
          <w:p w14:paraId="11705E10"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lastRenderedPageBreak/>
              <w:t>114年5月14日</w:t>
            </w:r>
            <w:r w:rsidRPr="00F1357E">
              <w:rPr>
                <w:rFonts w:ascii="標楷體" w:eastAsia="標楷體" w:hAnsi="標楷體" w:hint="eastAsia"/>
                <w:spacing w:val="-30"/>
                <w:sz w:val="28"/>
                <w:szCs w:val="28"/>
              </w:rPr>
              <w:lastRenderedPageBreak/>
              <w:t>台立議字第1140701522號</w:t>
            </w:r>
          </w:p>
        </w:tc>
        <w:tc>
          <w:tcPr>
            <w:tcW w:w="1474" w:type="dxa"/>
            <w:tcBorders>
              <w:top w:val="single" w:sz="4" w:space="0" w:color="auto"/>
              <w:bottom w:val="single" w:sz="4" w:space="0" w:color="auto"/>
            </w:tcBorders>
            <w:vAlign w:val="center"/>
          </w:tcPr>
          <w:p w14:paraId="1ED542F6"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lastRenderedPageBreak/>
              <w:t>114.5.9</w:t>
            </w:r>
          </w:p>
          <w:p w14:paraId="7676A537"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lastRenderedPageBreak/>
              <w:t>(11-3-11)</w:t>
            </w:r>
          </w:p>
        </w:tc>
        <w:tc>
          <w:tcPr>
            <w:tcW w:w="1474" w:type="dxa"/>
            <w:tcBorders>
              <w:top w:val="single" w:sz="4" w:space="0" w:color="auto"/>
              <w:bottom w:val="single" w:sz="4" w:space="0" w:color="auto"/>
            </w:tcBorders>
            <w:vAlign w:val="center"/>
          </w:tcPr>
          <w:p w14:paraId="40AD249E"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lastRenderedPageBreak/>
              <w:t>社會福利及</w:t>
            </w:r>
          </w:p>
          <w:p w14:paraId="4D62A221"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lastRenderedPageBreak/>
              <w:t>衛生環境</w:t>
            </w:r>
          </w:p>
        </w:tc>
        <w:tc>
          <w:tcPr>
            <w:tcW w:w="1701" w:type="dxa"/>
            <w:tcBorders>
              <w:top w:val="single" w:sz="4" w:space="0" w:color="auto"/>
              <w:bottom w:val="single" w:sz="4" w:space="0" w:color="auto"/>
            </w:tcBorders>
            <w:vAlign w:val="center"/>
          </w:tcPr>
          <w:p w14:paraId="4F51034A"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lastRenderedPageBreak/>
              <w:t>114.6.3</w:t>
            </w:r>
          </w:p>
          <w:p w14:paraId="71F805CF"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lastRenderedPageBreak/>
              <w:t>(11-3-14</w:t>
            </w:r>
            <w:r w:rsidRPr="00496DEB">
              <w:rPr>
                <w:rFonts w:ascii="標楷體" w:eastAsia="標楷體" w:hAnsi="標楷體" w:hint="eastAsia"/>
                <w:sz w:val="28"/>
                <w:szCs w:val="28"/>
              </w:rPr>
              <w:t>)</w:t>
            </w:r>
          </w:p>
          <w:p w14:paraId="5BF2B8EF" w14:textId="5303C923"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7B380AB9" w14:textId="77777777" w:rsidTr="00753B63">
        <w:trPr>
          <w:jc w:val="center"/>
        </w:trPr>
        <w:tc>
          <w:tcPr>
            <w:tcW w:w="454" w:type="dxa"/>
            <w:tcBorders>
              <w:top w:val="single" w:sz="4" w:space="0" w:color="auto"/>
              <w:bottom w:val="single" w:sz="4" w:space="0" w:color="auto"/>
            </w:tcBorders>
            <w:vAlign w:val="center"/>
          </w:tcPr>
          <w:p w14:paraId="6115BE72"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A37FC73"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勞動部函，為114年度中央政府總預算決議，檢送職業安全衛生署決議（五）第2目項下「特別費」預算凍結10％書面報告。</w:t>
            </w:r>
          </w:p>
        </w:tc>
        <w:tc>
          <w:tcPr>
            <w:tcW w:w="1474" w:type="dxa"/>
            <w:tcBorders>
              <w:top w:val="single" w:sz="4" w:space="0" w:color="auto"/>
              <w:left w:val="single" w:sz="4" w:space="0" w:color="auto"/>
              <w:bottom w:val="single" w:sz="4" w:space="0" w:color="auto"/>
            </w:tcBorders>
            <w:vAlign w:val="center"/>
          </w:tcPr>
          <w:p w14:paraId="70DC83DE"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56BBCF69"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7E10E168"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68A4530E"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03133F18"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3483621"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145177D8"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14682AA0" w14:textId="146F4382"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0F1627D4" w14:textId="77777777" w:rsidTr="00753B63">
        <w:trPr>
          <w:jc w:val="center"/>
        </w:trPr>
        <w:tc>
          <w:tcPr>
            <w:tcW w:w="454" w:type="dxa"/>
            <w:tcBorders>
              <w:top w:val="single" w:sz="4" w:space="0" w:color="auto"/>
              <w:bottom w:val="single" w:sz="4" w:space="0" w:color="auto"/>
            </w:tcBorders>
            <w:vAlign w:val="center"/>
          </w:tcPr>
          <w:p w14:paraId="300060CE"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98E9395"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勞動部函，為114年度中央政府總預算決議，檢送職業安全衛生署決議（六）第3目項下「一般事務費」預算凍結10％書面報告。</w:t>
            </w:r>
          </w:p>
        </w:tc>
        <w:tc>
          <w:tcPr>
            <w:tcW w:w="1474" w:type="dxa"/>
            <w:tcBorders>
              <w:top w:val="single" w:sz="4" w:space="0" w:color="auto"/>
              <w:left w:val="single" w:sz="4" w:space="0" w:color="auto"/>
              <w:bottom w:val="single" w:sz="4" w:space="0" w:color="auto"/>
            </w:tcBorders>
            <w:vAlign w:val="center"/>
          </w:tcPr>
          <w:p w14:paraId="0DC07F51"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2CE10524"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4F8F1131"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3E9359D8"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35EA9387"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B7D81E2"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68EC82A8"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032A76A4" w14:textId="545D52C7"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6499A97E" w14:textId="77777777" w:rsidTr="00753B63">
        <w:trPr>
          <w:jc w:val="center"/>
        </w:trPr>
        <w:tc>
          <w:tcPr>
            <w:tcW w:w="454" w:type="dxa"/>
            <w:tcBorders>
              <w:top w:val="single" w:sz="4" w:space="0" w:color="auto"/>
              <w:bottom w:val="single" w:sz="4" w:space="0" w:color="auto"/>
            </w:tcBorders>
            <w:vAlign w:val="center"/>
          </w:tcPr>
          <w:p w14:paraId="6002B6F9"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3325FD2"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勞動部函，為114年度中央政府總預算決議，檢送職業安全衛生署決議（八）第3目項下「健全職業安全衛生管理及制度」預算凍結100萬元書面報告。</w:t>
            </w:r>
          </w:p>
        </w:tc>
        <w:tc>
          <w:tcPr>
            <w:tcW w:w="1474" w:type="dxa"/>
            <w:tcBorders>
              <w:top w:val="single" w:sz="4" w:space="0" w:color="auto"/>
              <w:left w:val="single" w:sz="4" w:space="0" w:color="auto"/>
              <w:bottom w:val="single" w:sz="4" w:space="0" w:color="auto"/>
            </w:tcBorders>
            <w:vAlign w:val="center"/>
          </w:tcPr>
          <w:p w14:paraId="1E92F4AD"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06C14E38"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40E264C1"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4840129C"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5D16C3FC"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B3D7DC7"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210EFAD6"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4D69882B" w14:textId="56B9986A"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0319CA11" w14:textId="77777777" w:rsidTr="00753B63">
        <w:trPr>
          <w:jc w:val="center"/>
        </w:trPr>
        <w:tc>
          <w:tcPr>
            <w:tcW w:w="454" w:type="dxa"/>
            <w:tcBorders>
              <w:top w:val="single" w:sz="4" w:space="0" w:color="auto"/>
              <w:bottom w:val="single" w:sz="4" w:space="0" w:color="auto"/>
            </w:tcBorders>
            <w:vAlign w:val="center"/>
          </w:tcPr>
          <w:p w14:paraId="760838BD"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34758F11"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勞動部函，為114年度中央政府總預算決議，檢送職業安全衛生署決議（九）第3目項下「建構職場安全及推動防災措施」預算凍結100萬元書面報告。</w:t>
            </w:r>
          </w:p>
        </w:tc>
        <w:tc>
          <w:tcPr>
            <w:tcW w:w="1474" w:type="dxa"/>
            <w:tcBorders>
              <w:top w:val="single" w:sz="4" w:space="0" w:color="auto"/>
              <w:left w:val="single" w:sz="4" w:space="0" w:color="auto"/>
              <w:bottom w:val="single" w:sz="4" w:space="0" w:color="auto"/>
            </w:tcBorders>
            <w:vAlign w:val="center"/>
          </w:tcPr>
          <w:p w14:paraId="1CFE41F0"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613467F5"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3284FEB1"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332B9A3A"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2AC87950"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9190EF3"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415F3E18"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67E2CE86" w14:textId="7DDDF2EF"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6844CC37" w14:textId="77777777" w:rsidTr="00753B63">
        <w:trPr>
          <w:jc w:val="center"/>
        </w:trPr>
        <w:tc>
          <w:tcPr>
            <w:tcW w:w="454" w:type="dxa"/>
            <w:tcBorders>
              <w:top w:val="single" w:sz="4" w:space="0" w:color="auto"/>
              <w:bottom w:val="single" w:sz="4" w:space="0" w:color="auto"/>
            </w:tcBorders>
            <w:vAlign w:val="center"/>
          </w:tcPr>
          <w:p w14:paraId="0F69AA6C"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3BBA636"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勞動部函，為114年度中央政府總預算決議，檢送職業安全衛生署決議（十）第3目項下「強化職業安全衛生與推動勞工健康服務」預算凍結50萬元書面報告。</w:t>
            </w:r>
          </w:p>
        </w:tc>
        <w:tc>
          <w:tcPr>
            <w:tcW w:w="1474" w:type="dxa"/>
            <w:tcBorders>
              <w:top w:val="single" w:sz="4" w:space="0" w:color="auto"/>
              <w:left w:val="single" w:sz="4" w:space="0" w:color="auto"/>
              <w:bottom w:val="single" w:sz="4" w:space="0" w:color="auto"/>
            </w:tcBorders>
            <w:vAlign w:val="center"/>
          </w:tcPr>
          <w:p w14:paraId="30E44035"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3F7FFBE2"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2BEEE3A5"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06A002EB"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439C99E8"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6BDC152"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78AE426C"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69C93D62" w14:textId="50372F0E"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402AF1CC" w14:textId="77777777" w:rsidTr="00753B63">
        <w:trPr>
          <w:jc w:val="center"/>
        </w:trPr>
        <w:tc>
          <w:tcPr>
            <w:tcW w:w="454" w:type="dxa"/>
            <w:tcBorders>
              <w:top w:val="single" w:sz="4" w:space="0" w:color="auto"/>
              <w:bottom w:val="single" w:sz="4" w:space="0" w:color="auto"/>
            </w:tcBorders>
            <w:vAlign w:val="center"/>
          </w:tcPr>
          <w:p w14:paraId="325B3E3C"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716F5EFB"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勞動部函，為114年度中央政府總預算決議，檢送職業安全衛生署決議（十一）第3目項下「策進職災勞工保護制度」預算凍結10萬元書面報告。</w:t>
            </w:r>
          </w:p>
        </w:tc>
        <w:tc>
          <w:tcPr>
            <w:tcW w:w="1474" w:type="dxa"/>
            <w:tcBorders>
              <w:top w:val="single" w:sz="4" w:space="0" w:color="auto"/>
              <w:left w:val="single" w:sz="4" w:space="0" w:color="auto"/>
              <w:bottom w:val="single" w:sz="4" w:space="0" w:color="auto"/>
            </w:tcBorders>
            <w:vAlign w:val="center"/>
          </w:tcPr>
          <w:p w14:paraId="589BC58F"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6AF6DAE2"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1B380B70"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501B7A90"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4939CCF7"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01515CF"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73F28B59"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4978F3BA" w14:textId="3AD8DDED"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6F32363E" w14:textId="77777777" w:rsidTr="00753B63">
        <w:trPr>
          <w:jc w:val="center"/>
        </w:trPr>
        <w:tc>
          <w:tcPr>
            <w:tcW w:w="454" w:type="dxa"/>
            <w:tcBorders>
              <w:top w:val="single" w:sz="4" w:space="0" w:color="auto"/>
              <w:bottom w:val="single" w:sz="4" w:space="0" w:color="auto"/>
            </w:tcBorders>
            <w:vAlign w:val="center"/>
          </w:tcPr>
          <w:p w14:paraId="4A8B0709"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299BBA3"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w:t>
            </w:r>
            <w:r w:rsidRPr="00F1357E">
              <w:rPr>
                <w:rFonts w:ascii="標楷體" w:eastAsia="標楷體" w:hAnsi="標楷體" w:hint="eastAsia"/>
                <w:sz w:val="28"/>
                <w:szCs w:val="28"/>
              </w:rPr>
              <w:lastRenderedPageBreak/>
              <w:t>政府總預算決議，檢送職業安全衛生署決議（十二）第3目「職業安全衛生業務」預算凍結50萬元書面報告。</w:t>
            </w:r>
          </w:p>
        </w:tc>
        <w:tc>
          <w:tcPr>
            <w:tcW w:w="1474" w:type="dxa"/>
            <w:tcBorders>
              <w:top w:val="single" w:sz="4" w:space="0" w:color="auto"/>
              <w:left w:val="single" w:sz="4" w:space="0" w:color="auto"/>
              <w:bottom w:val="single" w:sz="4" w:space="0" w:color="auto"/>
            </w:tcBorders>
            <w:vAlign w:val="center"/>
          </w:tcPr>
          <w:p w14:paraId="6EC02E1C"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lastRenderedPageBreak/>
              <w:t>114年5月14日</w:t>
            </w:r>
            <w:r w:rsidRPr="00F1357E">
              <w:rPr>
                <w:rFonts w:ascii="標楷體" w:eastAsia="標楷體" w:hAnsi="標楷體" w:hint="eastAsia"/>
                <w:spacing w:val="-30"/>
                <w:sz w:val="28"/>
                <w:szCs w:val="28"/>
              </w:rPr>
              <w:lastRenderedPageBreak/>
              <w:t>台立議字第1140701522號</w:t>
            </w:r>
          </w:p>
        </w:tc>
        <w:tc>
          <w:tcPr>
            <w:tcW w:w="1474" w:type="dxa"/>
            <w:tcBorders>
              <w:top w:val="single" w:sz="4" w:space="0" w:color="auto"/>
              <w:bottom w:val="single" w:sz="4" w:space="0" w:color="auto"/>
            </w:tcBorders>
            <w:vAlign w:val="center"/>
          </w:tcPr>
          <w:p w14:paraId="5DB5D677"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lastRenderedPageBreak/>
              <w:t>114.5.9</w:t>
            </w:r>
          </w:p>
          <w:p w14:paraId="23F17B75"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lastRenderedPageBreak/>
              <w:t>(11-3-11)</w:t>
            </w:r>
          </w:p>
        </w:tc>
        <w:tc>
          <w:tcPr>
            <w:tcW w:w="1474" w:type="dxa"/>
            <w:tcBorders>
              <w:top w:val="single" w:sz="4" w:space="0" w:color="auto"/>
              <w:bottom w:val="single" w:sz="4" w:space="0" w:color="auto"/>
            </w:tcBorders>
            <w:vAlign w:val="center"/>
          </w:tcPr>
          <w:p w14:paraId="021A0462"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lastRenderedPageBreak/>
              <w:t>社會福利及</w:t>
            </w:r>
          </w:p>
          <w:p w14:paraId="3B26E504"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lastRenderedPageBreak/>
              <w:t>衛生環境</w:t>
            </w:r>
          </w:p>
        </w:tc>
        <w:tc>
          <w:tcPr>
            <w:tcW w:w="1701" w:type="dxa"/>
            <w:tcBorders>
              <w:top w:val="single" w:sz="4" w:space="0" w:color="auto"/>
              <w:bottom w:val="single" w:sz="4" w:space="0" w:color="auto"/>
            </w:tcBorders>
            <w:vAlign w:val="center"/>
          </w:tcPr>
          <w:p w14:paraId="2CC6AC09"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lastRenderedPageBreak/>
              <w:t>114.6.3</w:t>
            </w:r>
          </w:p>
          <w:p w14:paraId="5CC28E10"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lastRenderedPageBreak/>
              <w:t>(11-3-14</w:t>
            </w:r>
            <w:r w:rsidRPr="00496DEB">
              <w:rPr>
                <w:rFonts w:ascii="標楷體" w:eastAsia="標楷體" w:hAnsi="標楷體" w:hint="eastAsia"/>
                <w:sz w:val="28"/>
                <w:szCs w:val="28"/>
              </w:rPr>
              <w:t>)</w:t>
            </w:r>
          </w:p>
          <w:p w14:paraId="5E2C93E2" w14:textId="2ED0EFE1"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478D6D3A" w14:textId="77777777" w:rsidTr="00753B63">
        <w:trPr>
          <w:jc w:val="center"/>
        </w:trPr>
        <w:tc>
          <w:tcPr>
            <w:tcW w:w="454" w:type="dxa"/>
            <w:tcBorders>
              <w:top w:val="single" w:sz="4" w:space="0" w:color="auto"/>
              <w:bottom w:val="single" w:sz="4" w:space="0" w:color="auto"/>
            </w:tcBorders>
            <w:vAlign w:val="center"/>
          </w:tcPr>
          <w:p w14:paraId="7457CD00"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760692A"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勞動部函，為114年度中央政府總預算決議，檢送職業安全衛生署決議（十三）第3目項下「獎補助費」預算凍結50萬元書面報告。</w:t>
            </w:r>
          </w:p>
        </w:tc>
        <w:tc>
          <w:tcPr>
            <w:tcW w:w="1474" w:type="dxa"/>
            <w:tcBorders>
              <w:top w:val="single" w:sz="4" w:space="0" w:color="auto"/>
              <w:left w:val="single" w:sz="4" w:space="0" w:color="auto"/>
              <w:bottom w:val="single" w:sz="4" w:space="0" w:color="auto"/>
            </w:tcBorders>
            <w:vAlign w:val="center"/>
          </w:tcPr>
          <w:p w14:paraId="78AF6D4F"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7D0175F8"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3C17981D"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70337576"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012E2369"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08F4C14"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34665DBA"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62112A37" w14:textId="562686D4"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4C29804E" w14:textId="77777777" w:rsidTr="00753B63">
        <w:trPr>
          <w:jc w:val="center"/>
        </w:trPr>
        <w:tc>
          <w:tcPr>
            <w:tcW w:w="454" w:type="dxa"/>
            <w:tcBorders>
              <w:top w:val="single" w:sz="4" w:space="0" w:color="auto"/>
              <w:bottom w:val="single" w:sz="4" w:space="0" w:color="auto"/>
            </w:tcBorders>
            <w:vAlign w:val="center"/>
          </w:tcPr>
          <w:p w14:paraId="17A428EF"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0FC30AA8"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勞動部函，為114年度中央政府總預算決議，檢送職業安全衛生署決議（十四）第3目「職業安全衛生業務」預算凍結50萬元書面報告。</w:t>
            </w:r>
          </w:p>
        </w:tc>
        <w:tc>
          <w:tcPr>
            <w:tcW w:w="1474" w:type="dxa"/>
            <w:tcBorders>
              <w:top w:val="single" w:sz="4" w:space="0" w:color="auto"/>
              <w:left w:val="single" w:sz="4" w:space="0" w:color="auto"/>
              <w:bottom w:val="single" w:sz="4" w:space="0" w:color="auto"/>
            </w:tcBorders>
            <w:vAlign w:val="center"/>
          </w:tcPr>
          <w:p w14:paraId="487C7A7D"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6A73F4BC"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7D80BCA4"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4ED1D271"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6283246C"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F0F6030"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2BE9DDDE"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5C19283C" w14:textId="45F14B9D"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1DCBAE92" w14:textId="77777777" w:rsidTr="00753B63">
        <w:trPr>
          <w:jc w:val="center"/>
        </w:trPr>
        <w:tc>
          <w:tcPr>
            <w:tcW w:w="454" w:type="dxa"/>
            <w:tcBorders>
              <w:top w:val="single" w:sz="4" w:space="0" w:color="auto"/>
              <w:bottom w:val="single" w:sz="4" w:space="0" w:color="auto"/>
            </w:tcBorders>
            <w:vAlign w:val="center"/>
          </w:tcPr>
          <w:p w14:paraId="6F2C0980"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07755330"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勞動部函，為114年度中央政府總預算決議，檢送勞動及職業安全衛生研究所決議（一）「勞動及職業安全衛生研究所」預算凍結100萬元書面報告。</w:t>
            </w:r>
          </w:p>
        </w:tc>
        <w:tc>
          <w:tcPr>
            <w:tcW w:w="1474" w:type="dxa"/>
            <w:tcBorders>
              <w:top w:val="single" w:sz="4" w:space="0" w:color="auto"/>
              <w:left w:val="single" w:sz="4" w:space="0" w:color="auto"/>
              <w:bottom w:val="single" w:sz="4" w:space="0" w:color="auto"/>
            </w:tcBorders>
            <w:vAlign w:val="center"/>
          </w:tcPr>
          <w:p w14:paraId="3B050A44"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4B67A486"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621F9001"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6FE462B5"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27ABAC9F"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4EEA831"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62B737B1"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000A14C6" w14:textId="29E05D9D"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04EC53D2" w14:textId="77777777" w:rsidTr="00753B63">
        <w:trPr>
          <w:jc w:val="center"/>
        </w:trPr>
        <w:tc>
          <w:tcPr>
            <w:tcW w:w="454" w:type="dxa"/>
            <w:tcBorders>
              <w:top w:val="single" w:sz="4" w:space="0" w:color="auto"/>
              <w:bottom w:val="single" w:sz="4" w:space="0" w:color="auto"/>
            </w:tcBorders>
            <w:vAlign w:val="center"/>
          </w:tcPr>
          <w:p w14:paraId="29F4EB30"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33EF50E0"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勞動部函，為114年度中央政府總預算決議，檢送勞動及職業安全衛生研究所決議（三）第2目項下「業務費」預算凍結50萬元書面報告。</w:t>
            </w:r>
          </w:p>
        </w:tc>
        <w:tc>
          <w:tcPr>
            <w:tcW w:w="1474" w:type="dxa"/>
            <w:tcBorders>
              <w:top w:val="single" w:sz="4" w:space="0" w:color="auto"/>
              <w:left w:val="single" w:sz="4" w:space="0" w:color="auto"/>
              <w:bottom w:val="single" w:sz="4" w:space="0" w:color="auto"/>
            </w:tcBorders>
            <w:vAlign w:val="center"/>
          </w:tcPr>
          <w:p w14:paraId="7EFE834E"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050030B0"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73589265"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27F53151"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0471B763"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F74217C"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45355688"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199504F8" w14:textId="2A4579FF"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458D8F62" w14:textId="77777777" w:rsidTr="00753B63">
        <w:trPr>
          <w:jc w:val="center"/>
        </w:trPr>
        <w:tc>
          <w:tcPr>
            <w:tcW w:w="454" w:type="dxa"/>
            <w:tcBorders>
              <w:top w:val="single" w:sz="4" w:space="0" w:color="auto"/>
              <w:bottom w:val="single" w:sz="4" w:space="0" w:color="auto"/>
            </w:tcBorders>
            <w:vAlign w:val="center"/>
          </w:tcPr>
          <w:p w14:paraId="79585BD4"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DC7CB3A"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勞動部函，為114年度中央政府總預算決議，檢送勞動及職業安全衛生研究所決議（四）第2目項下「結合科技掌握職業衛生危害，開發控制技術以降低暴露風險」預算凍結100萬元書面報告。</w:t>
            </w:r>
          </w:p>
        </w:tc>
        <w:tc>
          <w:tcPr>
            <w:tcW w:w="1474" w:type="dxa"/>
            <w:tcBorders>
              <w:top w:val="single" w:sz="4" w:space="0" w:color="auto"/>
              <w:left w:val="single" w:sz="4" w:space="0" w:color="auto"/>
              <w:bottom w:val="single" w:sz="4" w:space="0" w:color="auto"/>
            </w:tcBorders>
            <w:vAlign w:val="center"/>
          </w:tcPr>
          <w:p w14:paraId="04CC499D"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2C30C1D6"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6588F240"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51C27457"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2BF60772"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665F644"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50A5653F"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18887217" w14:textId="7429F3DB"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55643CD4" w14:textId="77777777" w:rsidTr="00753B63">
        <w:trPr>
          <w:jc w:val="center"/>
        </w:trPr>
        <w:tc>
          <w:tcPr>
            <w:tcW w:w="454" w:type="dxa"/>
            <w:tcBorders>
              <w:top w:val="single" w:sz="4" w:space="0" w:color="auto"/>
              <w:bottom w:val="single" w:sz="4" w:space="0" w:color="auto"/>
            </w:tcBorders>
            <w:vAlign w:val="center"/>
          </w:tcPr>
          <w:p w14:paraId="62C270D3"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86F40C4"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勞動部函，為114年度中央政府總預算決議，檢送該部新增決議（一）「業務費」預算凍結百分之三十專案報告。</w:t>
            </w:r>
          </w:p>
        </w:tc>
        <w:tc>
          <w:tcPr>
            <w:tcW w:w="1474" w:type="dxa"/>
            <w:tcBorders>
              <w:top w:val="single" w:sz="4" w:space="0" w:color="auto"/>
              <w:left w:val="single" w:sz="4" w:space="0" w:color="auto"/>
              <w:bottom w:val="single" w:sz="4" w:space="0" w:color="auto"/>
            </w:tcBorders>
            <w:vAlign w:val="center"/>
          </w:tcPr>
          <w:p w14:paraId="3F14918B"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13206262"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5C6AF7C2"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0EAFA31F"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0311A758"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87D0DD3"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40881578"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574D8E98" w14:textId="3FAC70D0"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5CF1DD05" w14:textId="77777777" w:rsidTr="00753B63">
        <w:trPr>
          <w:jc w:val="center"/>
        </w:trPr>
        <w:tc>
          <w:tcPr>
            <w:tcW w:w="454" w:type="dxa"/>
            <w:tcBorders>
              <w:top w:val="single" w:sz="4" w:space="0" w:color="auto"/>
              <w:bottom w:val="single" w:sz="4" w:space="0" w:color="auto"/>
            </w:tcBorders>
            <w:vAlign w:val="center"/>
          </w:tcPr>
          <w:p w14:paraId="017E792C"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BFB2C87"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勞動部函，為114年度中央政府總預算決議，檢送該部新增決議（二十九）第6目「勞動條件及就業平等業務」預算凍結百分之二十專案報告。</w:t>
            </w:r>
          </w:p>
        </w:tc>
        <w:tc>
          <w:tcPr>
            <w:tcW w:w="1474" w:type="dxa"/>
            <w:tcBorders>
              <w:top w:val="single" w:sz="4" w:space="0" w:color="auto"/>
              <w:left w:val="single" w:sz="4" w:space="0" w:color="auto"/>
              <w:bottom w:val="single" w:sz="4" w:space="0" w:color="auto"/>
            </w:tcBorders>
            <w:vAlign w:val="center"/>
          </w:tcPr>
          <w:p w14:paraId="1DE822F1"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6D914C24"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7A23040D"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2C5F540B"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6028046F"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570BBB2"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60DD773A"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7A3EF960" w14:textId="2B33C490"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4EB0A3D2" w14:textId="77777777" w:rsidTr="00753B63">
        <w:trPr>
          <w:jc w:val="center"/>
        </w:trPr>
        <w:tc>
          <w:tcPr>
            <w:tcW w:w="454" w:type="dxa"/>
            <w:tcBorders>
              <w:top w:val="single" w:sz="4" w:space="0" w:color="auto"/>
              <w:bottom w:val="single" w:sz="4" w:space="0" w:color="auto"/>
            </w:tcBorders>
            <w:vAlign w:val="center"/>
          </w:tcPr>
          <w:p w14:paraId="45B9007A"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554253B"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勞動部函，為114年度中央政府總預算決議，檢送勞工保險局新增決議（五十七）「業務費」預算凍結百分之三十專案報告。</w:t>
            </w:r>
          </w:p>
        </w:tc>
        <w:tc>
          <w:tcPr>
            <w:tcW w:w="1474" w:type="dxa"/>
            <w:tcBorders>
              <w:top w:val="single" w:sz="4" w:space="0" w:color="auto"/>
              <w:left w:val="single" w:sz="4" w:space="0" w:color="auto"/>
              <w:bottom w:val="single" w:sz="4" w:space="0" w:color="auto"/>
            </w:tcBorders>
            <w:vAlign w:val="center"/>
          </w:tcPr>
          <w:p w14:paraId="68252B43"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74F99994"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2685C6B7"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75252F5F"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2E9747FF"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C088FA4"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6F7B83C8"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7CB1DE78" w14:textId="707B7D93"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2C1AD1B8" w14:textId="77777777" w:rsidTr="00753B63">
        <w:trPr>
          <w:jc w:val="center"/>
        </w:trPr>
        <w:tc>
          <w:tcPr>
            <w:tcW w:w="454" w:type="dxa"/>
            <w:tcBorders>
              <w:top w:val="single" w:sz="4" w:space="0" w:color="auto"/>
              <w:bottom w:val="single" w:sz="4" w:space="0" w:color="auto"/>
            </w:tcBorders>
            <w:vAlign w:val="center"/>
          </w:tcPr>
          <w:p w14:paraId="69897D70"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A9E1CD5"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勞動部函，為114年度中央政府總預算決議，檢送勞動力發展署及所屬新增決議（七十一）「業務費」預算凍結百分之三十專案報告。</w:t>
            </w:r>
          </w:p>
        </w:tc>
        <w:tc>
          <w:tcPr>
            <w:tcW w:w="1474" w:type="dxa"/>
            <w:tcBorders>
              <w:top w:val="single" w:sz="4" w:space="0" w:color="auto"/>
              <w:left w:val="single" w:sz="4" w:space="0" w:color="auto"/>
              <w:bottom w:val="single" w:sz="4" w:space="0" w:color="auto"/>
            </w:tcBorders>
            <w:vAlign w:val="center"/>
          </w:tcPr>
          <w:p w14:paraId="7EC50DD6"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68B0D19C"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62664C13"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09815F28"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432C245F"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C8D5C39"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6617DF3B"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0F7C3C1D" w14:textId="3CDBC32F"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58BD7E34" w14:textId="77777777" w:rsidTr="00753B63">
        <w:trPr>
          <w:jc w:val="center"/>
        </w:trPr>
        <w:tc>
          <w:tcPr>
            <w:tcW w:w="454" w:type="dxa"/>
            <w:tcBorders>
              <w:top w:val="single" w:sz="4" w:space="0" w:color="auto"/>
              <w:bottom w:val="single" w:sz="4" w:space="0" w:color="auto"/>
            </w:tcBorders>
            <w:vAlign w:val="center"/>
          </w:tcPr>
          <w:p w14:paraId="1BEC47A1"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2849F6A"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勞動部函，為114年度中央政府總預算決議，檢送勞動力發展署及所屬新增決議（七十四）「勞動力發展業務」預算凍結百分之二十專案報告。</w:t>
            </w:r>
          </w:p>
        </w:tc>
        <w:tc>
          <w:tcPr>
            <w:tcW w:w="1474" w:type="dxa"/>
            <w:tcBorders>
              <w:top w:val="single" w:sz="4" w:space="0" w:color="auto"/>
              <w:left w:val="single" w:sz="4" w:space="0" w:color="auto"/>
              <w:bottom w:val="single" w:sz="4" w:space="0" w:color="auto"/>
            </w:tcBorders>
            <w:vAlign w:val="center"/>
          </w:tcPr>
          <w:p w14:paraId="44E47AA0"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0C413328"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3C542FA4"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04B48391"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1C28151D"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5DBB95D"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69631613"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48BEBF4B" w14:textId="1952C952"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7A0C9E4D" w14:textId="77777777" w:rsidTr="00753B63">
        <w:trPr>
          <w:jc w:val="center"/>
        </w:trPr>
        <w:tc>
          <w:tcPr>
            <w:tcW w:w="454" w:type="dxa"/>
            <w:tcBorders>
              <w:top w:val="single" w:sz="4" w:space="0" w:color="auto"/>
              <w:bottom w:val="single" w:sz="4" w:space="0" w:color="auto"/>
            </w:tcBorders>
            <w:vAlign w:val="center"/>
          </w:tcPr>
          <w:p w14:paraId="789F888C"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B466623"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勞動部函，為114年度中央政府總預算決議，檢送職業安全衛生署新增決議（八十四）「業務費」預算凍結百分之三十專案報告。</w:t>
            </w:r>
          </w:p>
        </w:tc>
        <w:tc>
          <w:tcPr>
            <w:tcW w:w="1474" w:type="dxa"/>
            <w:tcBorders>
              <w:top w:val="single" w:sz="4" w:space="0" w:color="auto"/>
              <w:left w:val="single" w:sz="4" w:space="0" w:color="auto"/>
              <w:bottom w:val="single" w:sz="4" w:space="0" w:color="auto"/>
            </w:tcBorders>
            <w:vAlign w:val="center"/>
          </w:tcPr>
          <w:p w14:paraId="76C9092E"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197219F5"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495A8360"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306EDCA2"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2812F5C4"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8021047"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22374431"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7A6B1B8B" w14:textId="3D3FE1D2"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3F089BA5" w14:textId="77777777" w:rsidTr="00753B63">
        <w:trPr>
          <w:jc w:val="center"/>
        </w:trPr>
        <w:tc>
          <w:tcPr>
            <w:tcW w:w="454" w:type="dxa"/>
            <w:tcBorders>
              <w:top w:val="single" w:sz="4" w:space="0" w:color="auto"/>
              <w:bottom w:val="single" w:sz="4" w:space="0" w:color="auto"/>
            </w:tcBorders>
            <w:vAlign w:val="center"/>
          </w:tcPr>
          <w:p w14:paraId="5121E516"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C5E533D"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勞動部函，為114年度中央政府總預算決議，檢送勞動及職業安全衛生研究所新增決議（一○○）「業務費」預算凍結百分之三十專案報告。</w:t>
            </w:r>
          </w:p>
        </w:tc>
        <w:tc>
          <w:tcPr>
            <w:tcW w:w="1474" w:type="dxa"/>
            <w:tcBorders>
              <w:top w:val="single" w:sz="4" w:space="0" w:color="auto"/>
              <w:left w:val="single" w:sz="4" w:space="0" w:color="auto"/>
              <w:bottom w:val="single" w:sz="4" w:space="0" w:color="auto"/>
            </w:tcBorders>
            <w:vAlign w:val="center"/>
          </w:tcPr>
          <w:p w14:paraId="69AC0142"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06B9205D"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071B4C08"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3D4083E2"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6F1038AF"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6C6FCD8"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2ADED638"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5C5B8BA2" w14:textId="41CCDD76"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0E23446F" w14:textId="77777777" w:rsidTr="00753B63">
        <w:trPr>
          <w:jc w:val="center"/>
        </w:trPr>
        <w:tc>
          <w:tcPr>
            <w:tcW w:w="454" w:type="dxa"/>
            <w:tcBorders>
              <w:top w:val="single" w:sz="4" w:space="0" w:color="auto"/>
              <w:bottom w:val="single" w:sz="4" w:space="0" w:color="auto"/>
            </w:tcBorders>
            <w:vAlign w:val="center"/>
          </w:tcPr>
          <w:p w14:paraId="4847E1F5"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08B445C1"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勞動部函，為114年度中央政府總預算決議，檢送該部決議（八）第3目項下「辦理勞動政策與重要措施及勞動部臉書等相關媒體宣導資料製作、託播及刊登等所需業務費」預算凍結6萬</w:t>
            </w:r>
            <w:r w:rsidRPr="00F1357E">
              <w:rPr>
                <w:rFonts w:ascii="標楷體" w:eastAsia="標楷體" w:hAnsi="標楷體" w:hint="eastAsia"/>
                <w:sz w:val="28"/>
                <w:szCs w:val="28"/>
              </w:rPr>
              <w:lastRenderedPageBreak/>
              <w:t>元書面報告。</w:t>
            </w:r>
          </w:p>
        </w:tc>
        <w:tc>
          <w:tcPr>
            <w:tcW w:w="1474" w:type="dxa"/>
            <w:tcBorders>
              <w:top w:val="single" w:sz="4" w:space="0" w:color="auto"/>
              <w:left w:val="single" w:sz="4" w:space="0" w:color="auto"/>
              <w:bottom w:val="single" w:sz="4" w:space="0" w:color="auto"/>
            </w:tcBorders>
            <w:vAlign w:val="center"/>
          </w:tcPr>
          <w:p w14:paraId="06E4B71D"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lastRenderedPageBreak/>
              <w:t>114年5月14日</w:t>
            </w:r>
            <w:r w:rsidRPr="00F1357E">
              <w:rPr>
                <w:rFonts w:ascii="標楷體" w:eastAsia="標楷體" w:hAnsi="標楷體" w:hint="eastAsia"/>
                <w:spacing w:val="-30"/>
                <w:sz w:val="28"/>
                <w:szCs w:val="28"/>
              </w:rPr>
              <w:t>台立議字第1140701484號</w:t>
            </w:r>
          </w:p>
        </w:tc>
        <w:tc>
          <w:tcPr>
            <w:tcW w:w="1474" w:type="dxa"/>
            <w:tcBorders>
              <w:top w:val="single" w:sz="4" w:space="0" w:color="auto"/>
              <w:bottom w:val="single" w:sz="4" w:space="0" w:color="auto"/>
            </w:tcBorders>
            <w:vAlign w:val="center"/>
          </w:tcPr>
          <w:p w14:paraId="0F517747"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4359AAEC"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61FEE830"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0B1E6C15"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B58DDC4"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4B40A99B"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292511A9" w14:textId="0AB76D76"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2FD915F0" w14:textId="77777777" w:rsidTr="00753B63">
        <w:trPr>
          <w:jc w:val="center"/>
        </w:trPr>
        <w:tc>
          <w:tcPr>
            <w:tcW w:w="454" w:type="dxa"/>
            <w:tcBorders>
              <w:top w:val="single" w:sz="4" w:space="0" w:color="auto"/>
              <w:bottom w:val="single" w:sz="4" w:space="0" w:color="auto"/>
            </w:tcBorders>
            <w:vAlign w:val="center"/>
          </w:tcPr>
          <w:p w14:paraId="7A050719"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2DEE53CD"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勞動部函，為114年度中央政府總預算決議，檢送該部決議（九）第3目項下「辦理勞動政策與重要措施及勞動部臉書等相關媒體宣導資料製作、託播及刊登等所需業務費」預算凍結百分之五書面報告。</w:t>
            </w:r>
          </w:p>
        </w:tc>
        <w:tc>
          <w:tcPr>
            <w:tcW w:w="1474" w:type="dxa"/>
            <w:tcBorders>
              <w:top w:val="single" w:sz="4" w:space="0" w:color="auto"/>
              <w:left w:val="single" w:sz="4" w:space="0" w:color="auto"/>
              <w:bottom w:val="single" w:sz="4" w:space="0" w:color="auto"/>
            </w:tcBorders>
            <w:vAlign w:val="center"/>
          </w:tcPr>
          <w:p w14:paraId="2B11B3EB"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台立議字第1140701485號</w:t>
            </w:r>
          </w:p>
        </w:tc>
        <w:tc>
          <w:tcPr>
            <w:tcW w:w="1474" w:type="dxa"/>
            <w:tcBorders>
              <w:top w:val="single" w:sz="4" w:space="0" w:color="auto"/>
              <w:bottom w:val="single" w:sz="4" w:space="0" w:color="auto"/>
            </w:tcBorders>
            <w:vAlign w:val="center"/>
          </w:tcPr>
          <w:p w14:paraId="61300D0B"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0B715490"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15C5CB91"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601F3671"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9EF0CA7"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22C532C5"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287872CE" w14:textId="023969B7"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2BF43268" w14:textId="77777777" w:rsidTr="00753B63">
        <w:trPr>
          <w:jc w:val="center"/>
        </w:trPr>
        <w:tc>
          <w:tcPr>
            <w:tcW w:w="454" w:type="dxa"/>
            <w:tcBorders>
              <w:top w:val="single" w:sz="4" w:space="0" w:color="auto"/>
              <w:bottom w:val="single" w:sz="4" w:space="0" w:color="auto"/>
            </w:tcBorders>
            <w:vAlign w:val="center"/>
          </w:tcPr>
          <w:p w14:paraId="362B6E81"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3B3B2E4B"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勞動部函，為114年度中央政府總預算決議，檢送勞工保險局決議（二）第1</w:t>
            </w:r>
            <w:r w:rsidRPr="00F1357E">
              <w:rPr>
                <w:rFonts w:ascii="標楷體" w:eastAsia="標楷體" w:hAnsi="標楷體" w:hint="eastAsia"/>
                <w:spacing w:val="-10"/>
                <w:sz w:val="28"/>
                <w:szCs w:val="28"/>
              </w:rPr>
              <w:t>目項下「水電費」預算凍結百分之十報告。</w:t>
            </w:r>
          </w:p>
        </w:tc>
        <w:tc>
          <w:tcPr>
            <w:tcW w:w="1474" w:type="dxa"/>
            <w:tcBorders>
              <w:top w:val="single" w:sz="4" w:space="0" w:color="auto"/>
              <w:left w:val="single" w:sz="4" w:space="0" w:color="auto"/>
              <w:bottom w:val="single" w:sz="4" w:space="0" w:color="auto"/>
            </w:tcBorders>
            <w:vAlign w:val="center"/>
          </w:tcPr>
          <w:p w14:paraId="686BCE82"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0ADE3436"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0985AD13"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684D60E1"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7B8A93AB"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F994328"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65B23FC8"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0E4FF199" w14:textId="0245BBF1"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1C630D94" w14:textId="77777777" w:rsidTr="00753B63">
        <w:trPr>
          <w:jc w:val="center"/>
        </w:trPr>
        <w:tc>
          <w:tcPr>
            <w:tcW w:w="454" w:type="dxa"/>
            <w:tcBorders>
              <w:top w:val="single" w:sz="4" w:space="0" w:color="auto"/>
              <w:bottom w:val="single" w:sz="4" w:space="0" w:color="auto"/>
            </w:tcBorders>
            <w:vAlign w:val="center"/>
          </w:tcPr>
          <w:p w14:paraId="523E7F9F"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2B2C74F"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勞動部函，為114年度中央政府總預算決議，檢送勞動力發展署及所屬決議（七）第2目「勞動力發展業務」預算凍結10萬元專案報告。</w:t>
            </w:r>
          </w:p>
        </w:tc>
        <w:tc>
          <w:tcPr>
            <w:tcW w:w="1474" w:type="dxa"/>
            <w:tcBorders>
              <w:top w:val="single" w:sz="4" w:space="0" w:color="auto"/>
              <w:left w:val="single" w:sz="4" w:space="0" w:color="auto"/>
              <w:bottom w:val="single" w:sz="4" w:space="0" w:color="auto"/>
            </w:tcBorders>
            <w:vAlign w:val="center"/>
          </w:tcPr>
          <w:p w14:paraId="5F9505A7"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7306BD58"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649AC577"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209640AC"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3F3BC32D"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847CFB0"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05F76331"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72BB7421" w14:textId="7EA50785"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45CB67EE" w14:textId="77777777" w:rsidTr="00753B63">
        <w:trPr>
          <w:jc w:val="center"/>
        </w:trPr>
        <w:tc>
          <w:tcPr>
            <w:tcW w:w="454" w:type="dxa"/>
            <w:tcBorders>
              <w:top w:val="single" w:sz="4" w:space="0" w:color="auto"/>
              <w:bottom w:val="single" w:sz="4" w:space="0" w:color="auto"/>
            </w:tcBorders>
            <w:vAlign w:val="center"/>
          </w:tcPr>
          <w:p w14:paraId="1F0C9659"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0F094EC"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勞動部函，為114年度中央政府總預算決議，檢送勞動力發展署及所屬決議（九）第2目項下「補助辦理就業保險業務所需行政事務費」預算凍結10萬元專案報告。</w:t>
            </w:r>
          </w:p>
        </w:tc>
        <w:tc>
          <w:tcPr>
            <w:tcW w:w="1474" w:type="dxa"/>
            <w:tcBorders>
              <w:top w:val="single" w:sz="4" w:space="0" w:color="auto"/>
              <w:left w:val="single" w:sz="4" w:space="0" w:color="auto"/>
              <w:bottom w:val="single" w:sz="4" w:space="0" w:color="auto"/>
            </w:tcBorders>
            <w:vAlign w:val="center"/>
          </w:tcPr>
          <w:p w14:paraId="688DEB3D"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27866445"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69C16E20"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3CAAB145"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7B5F7044"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C1E666A"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554BB5F7"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1762D67E" w14:textId="5490AD2E"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688C6E23" w14:textId="77777777" w:rsidTr="00753B63">
        <w:trPr>
          <w:jc w:val="center"/>
        </w:trPr>
        <w:tc>
          <w:tcPr>
            <w:tcW w:w="454" w:type="dxa"/>
            <w:tcBorders>
              <w:top w:val="single" w:sz="4" w:space="0" w:color="auto"/>
              <w:bottom w:val="single" w:sz="4" w:space="0" w:color="auto"/>
            </w:tcBorders>
            <w:vAlign w:val="center"/>
          </w:tcPr>
          <w:p w14:paraId="275EEC3B"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7F9953F1"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勞動部函，為114年度中央政府總預算決議，檢送勞動力發展署及所屬決議（十六）第3目項下「水電費」預算凍結百分之十報告。</w:t>
            </w:r>
          </w:p>
        </w:tc>
        <w:tc>
          <w:tcPr>
            <w:tcW w:w="1474" w:type="dxa"/>
            <w:tcBorders>
              <w:top w:val="single" w:sz="4" w:space="0" w:color="auto"/>
              <w:left w:val="single" w:sz="4" w:space="0" w:color="auto"/>
              <w:bottom w:val="single" w:sz="4" w:space="0" w:color="auto"/>
            </w:tcBorders>
            <w:vAlign w:val="center"/>
          </w:tcPr>
          <w:p w14:paraId="383653D1"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173A37CB"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2F7B296F"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22F15421"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1F35306F"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D509F7E"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29038030"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568FDFE0" w14:textId="06597BFF"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6F356B88" w14:textId="77777777" w:rsidTr="00753B63">
        <w:trPr>
          <w:jc w:val="center"/>
        </w:trPr>
        <w:tc>
          <w:tcPr>
            <w:tcW w:w="454" w:type="dxa"/>
            <w:tcBorders>
              <w:top w:val="single" w:sz="4" w:space="0" w:color="auto"/>
              <w:bottom w:val="single" w:sz="4" w:space="0" w:color="auto"/>
            </w:tcBorders>
            <w:vAlign w:val="center"/>
          </w:tcPr>
          <w:p w14:paraId="6E6A25C7"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7938472A"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勞動部函，為114年度中央政府總預算決議，檢送勞動力發展署及所屬決議（十七）第4目項下「水電費」預算凍結百分之十報告。</w:t>
            </w:r>
          </w:p>
        </w:tc>
        <w:tc>
          <w:tcPr>
            <w:tcW w:w="1474" w:type="dxa"/>
            <w:tcBorders>
              <w:top w:val="single" w:sz="4" w:space="0" w:color="auto"/>
              <w:left w:val="single" w:sz="4" w:space="0" w:color="auto"/>
              <w:bottom w:val="single" w:sz="4" w:space="0" w:color="auto"/>
            </w:tcBorders>
            <w:vAlign w:val="center"/>
          </w:tcPr>
          <w:p w14:paraId="7F0F0A78"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7F11934D"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604CFEF6"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04DE054D"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547E1DF5"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1F68ED9"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5AD2F0EC"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055028AF" w14:textId="6971829F"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28667DEE" w14:textId="77777777" w:rsidTr="00753B63">
        <w:trPr>
          <w:jc w:val="center"/>
        </w:trPr>
        <w:tc>
          <w:tcPr>
            <w:tcW w:w="454" w:type="dxa"/>
            <w:tcBorders>
              <w:top w:val="single" w:sz="4" w:space="0" w:color="auto"/>
              <w:bottom w:val="single" w:sz="4" w:space="0" w:color="auto"/>
            </w:tcBorders>
            <w:vAlign w:val="center"/>
          </w:tcPr>
          <w:p w14:paraId="6F6B35D1"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7EFC850A"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勞動部函，為114年度中央政府總預算決議，檢送職業安全衛生署決議（七）第3目項下「媒體政策及業務宣</w:t>
            </w:r>
            <w:r w:rsidRPr="00F1357E">
              <w:rPr>
                <w:rFonts w:ascii="標楷體" w:eastAsia="標楷體" w:hAnsi="標楷體" w:hint="eastAsia"/>
                <w:sz w:val="28"/>
                <w:szCs w:val="28"/>
              </w:rPr>
              <w:lastRenderedPageBreak/>
              <w:t>導費」預算凍結30萬元書面報告。</w:t>
            </w:r>
          </w:p>
        </w:tc>
        <w:tc>
          <w:tcPr>
            <w:tcW w:w="1474" w:type="dxa"/>
            <w:tcBorders>
              <w:top w:val="single" w:sz="4" w:space="0" w:color="auto"/>
              <w:left w:val="single" w:sz="4" w:space="0" w:color="auto"/>
              <w:bottom w:val="single" w:sz="4" w:space="0" w:color="auto"/>
            </w:tcBorders>
            <w:vAlign w:val="center"/>
          </w:tcPr>
          <w:p w14:paraId="3888C30D"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lastRenderedPageBreak/>
              <w:t>114年5月14日</w:t>
            </w:r>
            <w:r w:rsidRPr="00F1357E">
              <w:rPr>
                <w:rFonts w:ascii="標楷體" w:eastAsia="標楷體" w:hAnsi="標楷體" w:hint="eastAsia"/>
                <w:spacing w:val="-30"/>
                <w:sz w:val="28"/>
                <w:szCs w:val="28"/>
              </w:rPr>
              <w:t>台立議字第1140701486號</w:t>
            </w:r>
          </w:p>
        </w:tc>
        <w:tc>
          <w:tcPr>
            <w:tcW w:w="1474" w:type="dxa"/>
            <w:tcBorders>
              <w:top w:val="single" w:sz="4" w:space="0" w:color="auto"/>
              <w:bottom w:val="single" w:sz="4" w:space="0" w:color="auto"/>
            </w:tcBorders>
            <w:vAlign w:val="center"/>
          </w:tcPr>
          <w:p w14:paraId="71AF8B48"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767F46E2"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0BCF4484"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29842B89"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2ACF563"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004EB8D3"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4E86E75B" w14:textId="671532AB"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F1357E" w:rsidRPr="00F1357E" w14:paraId="7BFF841B" w14:textId="77777777" w:rsidTr="00753B63">
        <w:trPr>
          <w:jc w:val="center"/>
        </w:trPr>
        <w:tc>
          <w:tcPr>
            <w:tcW w:w="454" w:type="dxa"/>
            <w:tcBorders>
              <w:top w:val="single" w:sz="4" w:space="0" w:color="auto"/>
              <w:bottom w:val="single" w:sz="4" w:space="0" w:color="auto"/>
            </w:tcBorders>
            <w:vAlign w:val="center"/>
          </w:tcPr>
          <w:p w14:paraId="7EF9CE34" w14:textId="77777777" w:rsidR="00F1357E" w:rsidRPr="00F1357E" w:rsidRDefault="00F1357E" w:rsidP="008D699C">
            <w:pPr>
              <w:widowControl/>
              <w:numPr>
                <w:ilvl w:val="0"/>
                <w:numId w:val="8"/>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0688A50" w14:textId="77777777" w:rsidR="00F1357E" w:rsidRPr="00F1357E" w:rsidRDefault="00F1357E" w:rsidP="00F1357E">
            <w:pPr>
              <w:spacing w:line="360" w:lineRule="exact"/>
              <w:jc w:val="both"/>
              <w:rPr>
                <w:rFonts w:ascii="標楷體" w:eastAsia="標楷體" w:hAnsi="標楷體" w:cs="Times New Roman"/>
                <w:noProof/>
                <w:sz w:val="28"/>
                <w:szCs w:val="28"/>
              </w:rPr>
            </w:pPr>
            <w:r w:rsidRPr="00F1357E">
              <w:rPr>
                <w:rFonts w:ascii="標楷體" w:eastAsia="標楷體" w:hAnsi="標楷體" w:hint="eastAsia"/>
                <w:sz w:val="28"/>
                <w:szCs w:val="28"/>
              </w:rPr>
              <w:t>勞動部函，為114年度中央政府總預算決議，檢送勞動及職業安全衛生研究所決議（二）第1目項下「水電費」預算凍結百分之十報告。</w:t>
            </w:r>
          </w:p>
        </w:tc>
        <w:tc>
          <w:tcPr>
            <w:tcW w:w="1474" w:type="dxa"/>
            <w:tcBorders>
              <w:top w:val="single" w:sz="4" w:space="0" w:color="auto"/>
              <w:left w:val="single" w:sz="4" w:space="0" w:color="auto"/>
              <w:bottom w:val="single" w:sz="4" w:space="0" w:color="auto"/>
            </w:tcBorders>
            <w:vAlign w:val="center"/>
          </w:tcPr>
          <w:p w14:paraId="558F0EC8"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pacing w:val="-40"/>
                <w:sz w:val="28"/>
                <w:szCs w:val="28"/>
              </w:rPr>
              <w:t>114年5月14日</w:t>
            </w:r>
            <w:r w:rsidRPr="00F1357E">
              <w:rPr>
                <w:rFonts w:ascii="標楷體" w:eastAsia="標楷體" w:hAnsi="標楷體" w:hint="eastAsia"/>
                <w:spacing w:val="-30"/>
                <w:sz w:val="28"/>
                <w:szCs w:val="28"/>
              </w:rPr>
              <w:t>台立議字第1140701522號</w:t>
            </w:r>
          </w:p>
        </w:tc>
        <w:tc>
          <w:tcPr>
            <w:tcW w:w="1474" w:type="dxa"/>
            <w:tcBorders>
              <w:top w:val="single" w:sz="4" w:space="0" w:color="auto"/>
              <w:bottom w:val="single" w:sz="4" w:space="0" w:color="auto"/>
            </w:tcBorders>
            <w:vAlign w:val="center"/>
          </w:tcPr>
          <w:p w14:paraId="6C36E1D3"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114.5.9</w:t>
            </w:r>
          </w:p>
          <w:p w14:paraId="10824D52" w14:textId="77777777" w:rsidR="00F1357E" w:rsidRPr="00F1357E" w:rsidRDefault="00F1357E" w:rsidP="00F1357E">
            <w:pPr>
              <w:spacing w:line="360" w:lineRule="exact"/>
              <w:jc w:val="center"/>
              <w:rPr>
                <w:rFonts w:ascii="標楷體" w:eastAsia="標楷體" w:hAnsi="標楷體"/>
                <w:sz w:val="28"/>
                <w:szCs w:val="28"/>
              </w:rPr>
            </w:pPr>
            <w:r w:rsidRPr="00F1357E">
              <w:rPr>
                <w:rFonts w:ascii="標楷體" w:eastAsia="標楷體" w:hAnsi="標楷體" w:hint="eastAsia"/>
                <w:sz w:val="28"/>
                <w:szCs w:val="28"/>
              </w:rPr>
              <w:t>(11-3-11)</w:t>
            </w:r>
          </w:p>
        </w:tc>
        <w:tc>
          <w:tcPr>
            <w:tcW w:w="1474" w:type="dxa"/>
            <w:tcBorders>
              <w:top w:val="single" w:sz="4" w:space="0" w:color="auto"/>
              <w:bottom w:val="single" w:sz="4" w:space="0" w:color="auto"/>
            </w:tcBorders>
            <w:vAlign w:val="center"/>
          </w:tcPr>
          <w:p w14:paraId="71DD0B64"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社會福利及</w:t>
            </w:r>
          </w:p>
          <w:p w14:paraId="480AFBE8" w14:textId="77777777" w:rsidR="00F1357E" w:rsidRPr="00F1357E" w:rsidRDefault="00F1357E" w:rsidP="00F1357E">
            <w:pPr>
              <w:spacing w:line="360" w:lineRule="exact"/>
              <w:jc w:val="center"/>
              <w:rPr>
                <w:rFonts w:ascii="標楷體" w:eastAsia="標楷體" w:hAnsi="標楷體"/>
                <w:bCs/>
                <w:spacing w:val="-20"/>
                <w:sz w:val="28"/>
                <w:szCs w:val="28"/>
              </w:rPr>
            </w:pPr>
            <w:r w:rsidRPr="00F1357E">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345B6EB"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114.6.3</w:t>
            </w:r>
          </w:p>
          <w:p w14:paraId="148733B5" w14:textId="77777777" w:rsidR="00F1357E" w:rsidRPr="00496DEB" w:rsidRDefault="00F1357E" w:rsidP="00F1357E">
            <w:pPr>
              <w:spacing w:line="0" w:lineRule="atLeast"/>
              <w:jc w:val="center"/>
              <w:rPr>
                <w:rFonts w:ascii="標楷體" w:eastAsia="標楷體" w:hAnsi="標楷體"/>
                <w:sz w:val="28"/>
                <w:szCs w:val="28"/>
              </w:rPr>
            </w:pPr>
            <w:r>
              <w:rPr>
                <w:rFonts w:ascii="標楷體" w:eastAsia="標楷體" w:hAnsi="標楷體" w:hint="eastAsia"/>
                <w:sz w:val="28"/>
                <w:szCs w:val="28"/>
              </w:rPr>
              <w:t>(11-3-14</w:t>
            </w:r>
            <w:r w:rsidRPr="00496DEB">
              <w:rPr>
                <w:rFonts w:ascii="標楷體" w:eastAsia="標楷體" w:hAnsi="標楷體" w:hint="eastAsia"/>
                <w:sz w:val="28"/>
                <w:szCs w:val="28"/>
              </w:rPr>
              <w:t>)</w:t>
            </w:r>
          </w:p>
          <w:p w14:paraId="686EC16E" w14:textId="21D77488" w:rsidR="00F1357E" w:rsidRPr="00F1357E" w:rsidRDefault="00F1357E" w:rsidP="00F1357E">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bl>
    <w:p w14:paraId="4435C7E7" w14:textId="4EC1FD09" w:rsidR="00C272D5" w:rsidRPr="008E0371" w:rsidRDefault="00753B63" w:rsidP="008E0371">
      <w:pPr>
        <w:pStyle w:val="41"/>
        <w:ind w:left="1389" w:hanging="482"/>
      </w:pPr>
      <w:r w:rsidRPr="008E0371">
        <w:rPr>
          <w:rFonts w:hint="eastAsia"/>
        </w:rPr>
        <w:t>4.114</w:t>
      </w:r>
      <w:r w:rsidR="008E0371">
        <w:rPr>
          <w:rFonts w:hint="eastAsia"/>
        </w:rPr>
        <w:t>年度環境</w:t>
      </w:r>
      <w:r w:rsidRPr="008E0371">
        <w:rPr>
          <w:rFonts w:hint="eastAsia"/>
        </w:rPr>
        <w:t>部</w:t>
      </w:r>
      <w:r w:rsidR="008E0371">
        <w:rPr>
          <w:rFonts w:hint="eastAsia"/>
        </w:rPr>
        <w:t>(142</w:t>
      </w:r>
      <w:r w:rsidRPr="008E0371">
        <w:rPr>
          <w:rFonts w:hint="eastAsia"/>
        </w:rPr>
        <w:t>案)</w:t>
      </w:r>
    </w:p>
    <w:tbl>
      <w:tblPr>
        <w:tblW w:w="99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54"/>
        <w:gridCol w:w="3402"/>
        <w:gridCol w:w="1474"/>
        <w:gridCol w:w="1474"/>
        <w:gridCol w:w="1474"/>
        <w:gridCol w:w="1701"/>
      </w:tblGrid>
      <w:tr w:rsidR="00753B63" w:rsidRPr="00753B63" w14:paraId="5BEACDD0" w14:textId="77777777" w:rsidTr="00753B63">
        <w:trPr>
          <w:jc w:val="center"/>
        </w:trPr>
        <w:tc>
          <w:tcPr>
            <w:tcW w:w="454" w:type="dxa"/>
            <w:vAlign w:val="center"/>
          </w:tcPr>
          <w:p w14:paraId="49878068" w14:textId="77777777" w:rsidR="00753B63" w:rsidRPr="00753B63" w:rsidRDefault="00753B63" w:rsidP="00753B63">
            <w:pPr>
              <w:spacing w:after="50" w:line="360" w:lineRule="exact"/>
              <w:jc w:val="center"/>
              <w:rPr>
                <w:rFonts w:ascii="標楷體" w:eastAsia="標楷體" w:hAnsi="Times New Roman" w:cs="Times New Roman"/>
                <w:b/>
                <w:sz w:val="28"/>
                <w:szCs w:val="28"/>
              </w:rPr>
            </w:pPr>
            <w:r w:rsidRPr="00753B63">
              <w:rPr>
                <w:rFonts w:ascii="標楷體" w:eastAsia="標楷體" w:hAnsi="標楷體" w:cs="Times New Roman" w:hint="eastAsia"/>
                <w:b/>
                <w:sz w:val="28"/>
                <w:szCs w:val="28"/>
              </w:rPr>
              <w:t>序號</w:t>
            </w:r>
          </w:p>
        </w:tc>
        <w:tc>
          <w:tcPr>
            <w:tcW w:w="3402" w:type="dxa"/>
            <w:tcBorders>
              <w:bottom w:val="single" w:sz="4" w:space="0" w:color="auto"/>
            </w:tcBorders>
            <w:vAlign w:val="center"/>
          </w:tcPr>
          <w:p w14:paraId="6E55E1FB" w14:textId="77777777" w:rsidR="00753B63" w:rsidRPr="00753B63" w:rsidRDefault="00753B63" w:rsidP="00753B63">
            <w:pPr>
              <w:spacing w:after="50" w:line="240" w:lineRule="atLeast"/>
              <w:jc w:val="center"/>
              <w:rPr>
                <w:rFonts w:ascii="標楷體" w:eastAsia="標楷體" w:hAnsi="Times New Roman" w:cs="Times New Roman"/>
                <w:b/>
                <w:sz w:val="28"/>
                <w:szCs w:val="28"/>
              </w:rPr>
            </w:pPr>
            <w:r w:rsidRPr="00753B63">
              <w:rPr>
                <w:rFonts w:ascii="標楷體" w:eastAsia="標楷體" w:hAnsi="標楷體" w:cs="標楷體" w:hint="eastAsia"/>
                <w:b/>
                <w:sz w:val="28"/>
                <w:szCs w:val="28"/>
              </w:rPr>
              <w:t>案</w:t>
            </w:r>
            <w:r w:rsidRPr="00753B63">
              <w:rPr>
                <w:rFonts w:ascii="標楷體" w:eastAsia="標楷體" w:hAnsi="標楷體" w:cs="標楷體"/>
                <w:b/>
                <w:sz w:val="28"/>
                <w:szCs w:val="28"/>
              </w:rPr>
              <w:t xml:space="preserve">  </w:t>
            </w:r>
            <w:r w:rsidRPr="00753B63">
              <w:rPr>
                <w:rFonts w:ascii="標楷體" w:eastAsia="標楷體" w:hAnsi="標楷體" w:cs="標楷體" w:hint="eastAsia"/>
                <w:b/>
                <w:sz w:val="28"/>
                <w:szCs w:val="28"/>
              </w:rPr>
              <w:t>由</w:t>
            </w:r>
          </w:p>
        </w:tc>
        <w:tc>
          <w:tcPr>
            <w:tcW w:w="1474" w:type="dxa"/>
            <w:vAlign w:val="center"/>
          </w:tcPr>
          <w:p w14:paraId="6FCB4FF8" w14:textId="77777777" w:rsidR="00753B63" w:rsidRPr="00753B63" w:rsidRDefault="00753B63" w:rsidP="00753B63">
            <w:pPr>
              <w:spacing w:line="360" w:lineRule="exact"/>
              <w:jc w:val="center"/>
              <w:rPr>
                <w:rFonts w:ascii="標楷體" w:eastAsia="標楷體" w:hAnsi="標楷體" w:cs="標楷體"/>
                <w:b/>
                <w:spacing w:val="-20"/>
                <w:sz w:val="28"/>
                <w:szCs w:val="28"/>
              </w:rPr>
            </w:pPr>
            <w:r w:rsidRPr="00753B63">
              <w:rPr>
                <w:rFonts w:ascii="標楷體" w:eastAsia="標楷體" w:hAnsi="標楷體" w:cs="標楷體" w:hint="eastAsia"/>
                <w:b/>
                <w:spacing w:val="-20"/>
                <w:sz w:val="28"/>
                <w:szCs w:val="28"/>
              </w:rPr>
              <w:t>來文日期</w:t>
            </w:r>
          </w:p>
          <w:p w14:paraId="65C7CB9C" w14:textId="77777777" w:rsidR="00753B63" w:rsidRPr="00753B63" w:rsidRDefault="00753B63" w:rsidP="00753B63">
            <w:pPr>
              <w:spacing w:line="360" w:lineRule="exact"/>
              <w:jc w:val="center"/>
              <w:rPr>
                <w:rFonts w:ascii="標楷體" w:eastAsia="標楷體" w:hAnsi="Times New Roman" w:cs="Times New Roman"/>
                <w:b/>
                <w:spacing w:val="-20"/>
                <w:sz w:val="28"/>
                <w:szCs w:val="28"/>
              </w:rPr>
            </w:pPr>
            <w:r w:rsidRPr="00753B63">
              <w:rPr>
                <w:rFonts w:ascii="標楷體" w:eastAsia="標楷體" w:hAnsi="標楷體" w:cs="標楷體" w:hint="eastAsia"/>
                <w:b/>
                <w:spacing w:val="-20"/>
                <w:sz w:val="28"/>
                <w:szCs w:val="28"/>
              </w:rPr>
              <w:t>及字號</w:t>
            </w:r>
          </w:p>
        </w:tc>
        <w:tc>
          <w:tcPr>
            <w:tcW w:w="1474" w:type="dxa"/>
            <w:vAlign w:val="center"/>
          </w:tcPr>
          <w:p w14:paraId="3CDB1CE1" w14:textId="77777777" w:rsidR="00753B63" w:rsidRPr="00753B63" w:rsidRDefault="00753B63" w:rsidP="00753B63">
            <w:pPr>
              <w:spacing w:line="360" w:lineRule="exact"/>
              <w:jc w:val="center"/>
              <w:rPr>
                <w:rFonts w:ascii="標楷體" w:eastAsia="標楷體" w:hAnsi="標楷體" w:cs="Times New Roman"/>
                <w:b/>
                <w:spacing w:val="-20"/>
                <w:sz w:val="28"/>
                <w:szCs w:val="28"/>
              </w:rPr>
            </w:pPr>
            <w:r w:rsidRPr="00753B63">
              <w:rPr>
                <w:rFonts w:ascii="標楷體" w:eastAsia="標楷體" w:hAnsi="標楷體" w:cs="Times New Roman" w:hint="eastAsia"/>
                <w:b/>
                <w:spacing w:val="-20"/>
                <w:sz w:val="28"/>
                <w:szCs w:val="28"/>
              </w:rPr>
              <w:t>院會交付</w:t>
            </w:r>
          </w:p>
          <w:p w14:paraId="3CEFAB38" w14:textId="77777777" w:rsidR="00753B63" w:rsidRPr="00753B63" w:rsidRDefault="00753B63" w:rsidP="00753B63">
            <w:pPr>
              <w:spacing w:line="360" w:lineRule="exact"/>
              <w:jc w:val="center"/>
              <w:rPr>
                <w:rFonts w:ascii="標楷體" w:eastAsia="標楷體" w:hAnsi="Times New Roman" w:cs="Times New Roman"/>
                <w:b/>
                <w:spacing w:val="-20"/>
                <w:sz w:val="28"/>
                <w:szCs w:val="28"/>
              </w:rPr>
            </w:pPr>
            <w:r w:rsidRPr="00753B63">
              <w:rPr>
                <w:rFonts w:ascii="標楷體" w:eastAsia="標楷體" w:hAnsi="標楷體" w:cs="Times New Roman" w:hint="eastAsia"/>
                <w:b/>
                <w:spacing w:val="-20"/>
                <w:sz w:val="28"/>
                <w:szCs w:val="28"/>
              </w:rPr>
              <w:t>日期及會次</w:t>
            </w:r>
          </w:p>
        </w:tc>
        <w:tc>
          <w:tcPr>
            <w:tcW w:w="1474" w:type="dxa"/>
            <w:vAlign w:val="center"/>
          </w:tcPr>
          <w:p w14:paraId="5188681F" w14:textId="77777777" w:rsidR="00753B63" w:rsidRPr="00753B63" w:rsidRDefault="00753B63" w:rsidP="00753B63">
            <w:pPr>
              <w:spacing w:after="50" w:line="240" w:lineRule="atLeast"/>
              <w:jc w:val="center"/>
              <w:rPr>
                <w:rFonts w:ascii="標楷體" w:eastAsia="標楷體" w:hAnsi="Times New Roman" w:cs="Times New Roman"/>
                <w:b/>
                <w:sz w:val="28"/>
                <w:szCs w:val="28"/>
              </w:rPr>
            </w:pPr>
            <w:r w:rsidRPr="00753B63">
              <w:rPr>
                <w:rFonts w:ascii="標楷體" w:eastAsia="標楷體" w:hAnsi="標楷體" w:cs="標楷體" w:hint="eastAsia"/>
                <w:b/>
                <w:spacing w:val="-20"/>
                <w:sz w:val="28"/>
                <w:szCs w:val="28"/>
              </w:rPr>
              <w:t>審查委員會</w:t>
            </w:r>
          </w:p>
        </w:tc>
        <w:tc>
          <w:tcPr>
            <w:tcW w:w="1701" w:type="dxa"/>
          </w:tcPr>
          <w:p w14:paraId="790F52DC" w14:textId="77777777" w:rsidR="00753B63" w:rsidRPr="00753B63" w:rsidRDefault="00753B63" w:rsidP="00753B63">
            <w:pPr>
              <w:spacing w:after="50" w:line="240" w:lineRule="atLeast"/>
              <w:jc w:val="center"/>
              <w:rPr>
                <w:rFonts w:ascii="標楷體" w:eastAsia="標楷體" w:hAnsi="標楷體" w:cs="標楷體"/>
                <w:b/>
                <w:spacing w:val="-20"/>
                <w:sz w:val="28"/>
                <w:szCs w:val="28"/>
              </w:rPr>
            </w:pPr>
            <w:r w:rsidRPr="00753B63">
              <w:rPr>
                <w:rFonts w:ascii="標楷體" w:eastAsia="標楷體" w:hAnsi="標楷體" w:cs="Times New Roman" w:hint="eastAsia"/>
                <w:b/>
                <w:color w:val="000000"/>
                <w:sz w:val="28"/>
                <w:szCs w:val="28"/>
              </w:rPr>
              <w:t>審查情形</w:t>
            </w:r>
          </w:p>
        </w:tc>
      </w:tr>
      <w:tr w:rsidR="00753B63" w:rsidRPr="00753B63" w14:paraId="5CF5410A" w14:textId="77777777" w:rsidTr="00753B63">
        <w:trPr>
          <w:jc w:val="center"/>
        </w:trPr>
        <w:tc>
          <w:tcPr>
            <w:tcW w:w="454" w:type="dxa"/>
            <w:tcBorders>
              <w:top w:val="single" w:sz="4" w:space="0" w:color="auto"/>
              <w:bottom w:val="single" w:sz="4" w:space="0" w:color="auto"/>
            </w:tcBorders>
            <w:vAlign w:val="center"/>
          </w:tcPr>
          <w:p w14:paraId="59E68332" w14:textId="77777777" w:rsidR="00753B63" w:rsidRPr="00753B63" w:rsidRDefault="00753B63" w:rsidP="00753B63">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7B43FECF" w14:textId="77777777" w:rsidR="00753B63" w:rsidRPr="00753B63" w:rsidRDefault="00753B63" w:rsidP="00753B63">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環境部函，為114年度中央政府總預算決議，檢送第18款第1項新增決議（三四二）「綜合企劃及管制考核」項下「環境影響評估整合與管理」之</w:t>
            </w:r>
            <w:r w:rsidRPr="00753B63">
              <w:rPr>
                <w:rFonts w:ascii="標楷體" w:eastAsia="標楷體" w:hAnsi="標楷體" w:hint="eastAsia"/>
                <w:spacing w:val="-6"/>
                <w:sz w:val="28"/>
                <w:szCs w:val="28"/>
              </w:rPr>
              <w:t>「業務費」預算凍結500萬元書面報告。</w:t>
            </w:r>
          </w:p>
        </w:tc>
        <w:tc>
          <w:tcPr>
            <w:tcW w:w="1474" w:type="dxa"/>
            <w:tcBorders>
              <w:top w:val="single" w:sz="4" w:space="0" w:color="auto"/>
              <w:left w:val="single" w:sz="4" w:space="0" w:color="auto"/>
              <w:bottom w:val="single" w:sz="4" w:space="0" w:color="auto"/>
            </w:tcBorders>
            <w:vAlign w:val="center"/>
          </w:tcPr>
          <w:p w14:paraId="7A934FBE" w14:textId="77777777" w:rsidR="00753B63" w:rsidRPr="00753B63" w:rsidRDefault="00753B63" w:rsidP="00753B63">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006738AB" w14:textId="77777777" w:rsidR="00753B63" w:rsidRPr="00753B63" w:rsidRDefault="00753B63" w:rsidP="00753B63">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12F5A95A" w14:textId="77777777" w:rsidR="00753B63" w:rsidRPr="00753B63" w:rsidRDefault="00753B63" w:rsidP="00753B63">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756EA222" w14:textId="77777777" w:rsidR="00753B63" w:rsidRPr="00753B63" w:rsidRDefault="00753B63" w:rsidP="00753B63">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304EE2A7" w14:textId="77777777" w:rsidR="00753B63" w:rsidRPr="00753B63" w:rsidRDefault="00753B63" w:rsidP="00753B63">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0CBD1F8" w14:textId="65E013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7642C3D3" w14:textId="2BB6CAC0"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5D59E6B9" w14:textId="7A5F6059" w:rsidR="00753B63"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53B63" w:rsidRPr="00753B63" w14:paraId="5E246537" w14:textId="77777777" w:rsidTr="00753B63">
        <w:trPr>
          <w:jc w:val="center"/>
        </w:trPr>
        <w:tc>
          <w:tcPr>
            <w:tcW w:w="454" w:type="dxa"/>
            <w:tcBorders>
              <w:top w:val="single" w:sz="4" w:space="0" w:color="auto"/>
              <w:bottom w:val="single" w:sz="4" w:space="0" w:color="auto"/>
            </w:tcBorders>
            <w:vAlign w:val="center"/>
          </w:tcPr>
          <w:p w14:paraId="47CD03CF" w14:textId="77777777" w:rsidR="00753B63" w:rsidRPr="00753B63" w:rsidRDefault="00753B63" w:rsidP="00753B63">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F17FA9C" w14:textId="77777777" w:rsidR="00753B63" w:rsidRPr="00753B63" w:rsidRDefault="00753B63" w:rsidP="00753B63">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環境部函，為114年度中央政府總預算決議，檢送第18款第3項新增決議（三六九）「資源循環及廢棄物管理」預算凍結百分之三十書面報告。</w:t>
            </w:r>
          </w:p>
        </w:tc>
        <w:tc>
          <w:tcPr>
            <w:tcW w:w="1474" w:type="dxa"/>
            <w:tcBorders>
              <w:top w:val="single" w:sz="4" w:space="0" w:color="auto"/>
              <w:left w:val="single" w:sz="4" w:space="0" w:color="auto"/>
              <w:bottom w:val="single" w:sz="4" w:space="0" w:color="auto"/>
            </w:tcBorders>
            <w:vAlign w:val="center"/>
          </w:tcPr>
          <w:p w14:paraId="75F6076A" w14:textId="77777777" w:rsidR="00753B63" w:rsidRPr="00753B63" w:rsidRDefault="00753B63" w:rsidP="00753B63">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7A87580D" w14:textId="77777777" w:rsidR="00753B63" w:rsidRPr="00753B63" w:rsidRDefault="00753B63" w:rsidP="00753B63">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3549F651" w14:textId="77777777" w:rsidR="00753B63" w:rsidRPr="00753B63" w:rsidRDefault="00753B63" w:rsidP="00753B63">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717B442F" w14:textId="77777777" w:rsidR="00753B63" w:rsidRPr="00753B63" w:rsidRDefault="00753B63" w:rsidP="00753B63">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20F3B936" w14:textId="77777777" w:rsidR="00753B63" w:rsidRPr="00753B63" w:rsidRDefault="00753B63" w:rsidP="00753B63">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D6C359F"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4B51E349"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41150317" w14:textId="1F894F26" w:rsidR="00753B63"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00546B41" w14:textId="77777777" w:rsidTr="00753B63">
        <w:trPr>
          <w:jc w:val="center"/>
        </w:trPr>
        <w:tc>
          <w:tcPr>
            <w:tcW w:w="454" w:type="dxa"/>
            <w:tcBorders>
              <w:top w:val="single" w:sz="4" w:space="0" w:color="auto"/>
              <w:bottom w:val="single" w:sz="4" w:space="0" w:color="auto"/>
            </w:tcBorders>
            <w:vAlign w:val="center"/>
          </w:tcPr>
          <w:p w14:paraId="354BE358"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3B5D842E"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環境部函，為114年度中央政府總預算決議，檢送第18款第1項決議（一）</w:t>
            </w:r>
            <w:r w:rsidRPr="00753B63">
              <w:rPr>
                <w:rFonts w:ascii="標楷體" w:eastAsia="標楷體" w:hAnsi="標楷體" w:hint="eastAsia"/>
                <w:spacing w:val="-6"/>
                <w:sz w:val="28"/>
                <w:szCs w:val="28"/>
              </w:rPr>
              <w:t>「業務費」預算凍結300萬元書面報告。</w:t>
            </w:r>
          </w:p>
        </w:tc>
        <w:tc>
          <w:tcPr>
            <w:tcW w:w="1474" w:type="dxa"/>
            <w:tcBorders>
              <w:top w:val="single" w:sz="4" w:space="0" w:color="auto"/>
              <w:left w:val="single" w:sz="4" w:space="0" w:color="auto"/>
              <w:bottom w:val="single" w:sz="4" w:space="0" w:color="auto"/>
            </w:tcBorders>
            <w:vAlign w:val="center"/>
          </w:tcPr>
          <w:p w14:paraId="0DA4B10E"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02291F7C"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7EA990C4"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A239C4D"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53301282"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4EDBB24"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6F312C57"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7642EB93" w14:textId="4C7F04C2"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6B51FF49" w14:textId="77777777" w:rsidTr="00753B63">
        <w:trPr>
          <w:jc w:val="center"/>
        </w:trPr>
        <w:tc>
          <w:tcPr>
            <w:tcW w:w="454" w:type="dxa"/>
            <w:tcBorders>
              <w:top w:val="single" w:sz="4" w:space="0" w:color="auto"/>
              <w:bottom w:val="single" w:sz="4" w:space="0" w:color="auto"/>
            </w:tcBorders>
            <w:vAlign w:val="center"/>
          </w:tcPr>
          <w:p w14:paraId="41A3520A"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318F10AB"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環境部函，為114年度中央政府總預算決議，檢送第18款第1項決議（二）「科技發展」項下「業務費」預算凍結300萬元書面報告。</w:t>
            </w:r>
          </w:p>
        </w:tc>
        <w:tc>
          <w:tcPr>
            <w:tcW w:w="1474" w:type="dxa"/>
            <w:tcBorders>
              <w:top w:val="single" w:sz="4" w:space="0" w:color="auto"/>
              <w:left w:val="single" w:sz="4" w:space="0" w:color="auto"/>
              <w:bottom w:val="single" w:sz="4" w:space="0" w:color="auto"/>
            </w:tcBorders>
            <w:vAlign w:val="center"/>
          </w:tcPr>
          <w:p w14:paraId="587F397A"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23CCD07E"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03673D15"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2A9EF0CC"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2E88955B"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FE669C2"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057404CE"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48D69654" w14:textId="4EE917B2"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27D942A1" w14:textId="77777777" w:rsidTr="00753B63">
        <w:trPr>
          <w:jc w:val="center"/>
        </w:trPr>
        <w:tc>
          <w:tcPr>
            <w:tcW w:w="454" w:type="dxa"/>
            <w:tcBorders>
              <w:top w:val="single" w:sz="4" w:space="0" w:color="auto"/>
              <w:bottom w:val="single" w:sz="4" w:space="0" w:color="auto"/>
            </w:tcBorders>
            <w:vAlign w:val="center"/>
          </w:tcPr>
          <w:p w14:paraId="43BB8D81"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0D305C9E"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環境部函，為114年度中央政府總預算決議，檢送第18款第1項決議（三）「科技發展」項下「環境科學及技術之研究」預算凍結10萬</w:t>
            </w:r>
            <w:r w:rsidRPr="00753B63">
              <w:rPr>
                <w:rFonts w:ascii="標楷體" w:eastAsia="標楷體" w:hAnsi="標楷體" w:hint="eastAsia"/>
                <w:sz w:val="28"/>
                <w:szCs w:val="28"/>
              </w:rPr>
              <w:lastRenderedPageBreak/>
              <w:t>元書面報告。</w:t>
            </w:r>
          </w:p>
        </w:tc>
        <w:tc>
          <w:tcPr>
            <w:tcW w:w="1474" w:type="dxa"/>
            <w:tcBorders>
              <w:top w:val="single" w:sz="4" w:space="0" w:color="auto"/>
              <w:left w:val="single" w:sz="4" w:space="0" w:color="auto"/>
              <w:bottom w:val="single" w:sz="4" w:space="0" w:color="auto"/>
            </w:tcBorders>
            <w:vAlign w:val="center"/>
          </w:tcPr>
          <w:p w14:paraId="135DC935"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lastRenderedPageBreak/>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0FFCA563"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6A61841B"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3A15E20A"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748D787D"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F3EDEBB"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09F38853"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725451F6" w14:textId="5EC18A34"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0A9EA95F" w14:textId="77777777" w:rsidTr="00753B63">
        <w:trPr>
          <w:jc w:val="center"/>
        </w:trPr>
        <w:tc>
          <w:tcPr>
            <w:tcW w:w="454" w:type="dxa"/>
            <w:tcBorders>
              <w:top w:val="single" w:sz="4" w:space="0" w:color="auto"/>
              <w:bottom w:val="single" w:sz="4" w:space="0" w:color="auto"/>
            </w:tcBorders>
            <w:vAlign w:val="center"/>
          </w:tcPr>
          <w:p w14:paraId="54DDE27E"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F46EAF7"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環境部函，為114年度中央政府總預算決議，檢送第18款第1項決議（四）「科技發展」項下「淨零排放科技」預算凍結50萬元書面報告。</w:t>
            </w:r>
          </w:p>
        </w:tc>
        <w:tc>
          <w:tcPr>
            <w:tcW w:w="1474" w:type="dxa"/>
            <w:tcBorders>
              <w:top w:val="single" w:sz="4" w:space="0" w:color="auto"/>
              <w:left w:val="single" w:sz="4" w:space="0" w:color="auto"/>
              <w:bottom w:val="single" w:sz="4" w:space="0" w:color="auto"/>
            </w:tcBorders>
            <w:vAlign w:val="center"/>
          </w:tcPr>
          <w:p w14:paraId="3EB0F4D9"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25AE10FC"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21CE5975"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044AA30B"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3E5D7FB0"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1DFD39E"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42C62F5D"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23F8609A" w14:textId="4813C9E4"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03F4F8C6" w14:textId="77777777" w:rsidTr="00753B63">
        <w:trPr>
          <w:jc w:val="center"/>
        </w:trPr>
        <w:tc>
          <w:tcPr>
            <w:tcW w:w="454" w:type="dxa"/>
            <w:tcBorders>
              <w:top w:val="single" w:sz="4" w:space="0" w:color="auto"/>
              <w:bottom w:val="single" w:sz="4" w:space="0" w:color="auto"/>
            </w:tcBorders>
            <w:vAlign w:val="center"/>
          </w:tcPr>
          <w:p w14:paraId="03D4688C"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06BB7DD5"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環境部函，為114年度中央政府總預算決議，檢送第18款第1項決議（五）「科技發展」項下「淨零排放科技」預算凍結100萬元書面報告。</w:t>
            </w:r>
          </w:p>
        </w:tc>
        <w:tc>
          <w:tcPr>
            <w:tcW w:w="1474" w:type="dxa"/>
            <w:tcBorders>
              <w:top w:val="single" w:sz="4" w:space="0" w:color="auto"/>
              <w:left w:val="single" w:sz="4" w:space="0" w:color="auto"/>
              <w:bottom w:val="single" w:sz="4" w:space="0" w:color="auto"/>
            </w:tcBorders>
            <w:vAlign w:val="center"/>
          </w:tcPr>
          <w:p w14:paraId="61D705FB"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110D5177"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46FB0F8E"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2890A5CF"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5035CD44"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A351821"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21EB7DD6"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3B108617" w14:textId="62473808"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72EC5242" w14:textId="77777777" w:rsidTr="00753B63">
        <w:trPr>
          <w:jc w:val="center"/>
        </w:trPr>
        <w:tc>
          <w:tcPr>
            <w:tcW w:w="454" w:type="dxa"/>
            <w:tcBorders>
              <w:top w:val="single" w:sz="4" w:space="0" w:color="auto"/>
              <w:bottom w:val="single" w:sz="4" w:space="0" w:color="auto"/>
            </w:tcBorders>
            <w:vAlign w:val="center"/>
          </w:tcPr>
          <w:p w14:paraId="67F8844A"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3F80C36"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環境部函，為114年度中央政府總預算決議，檢送第18款第1項決議（六）「科技發展」項下「淨零排放科技」預算凍結50萬元書面報告。</w:t>
            </w:r>
          </w:p>
        </w:tc>
        <w:tc>
          <w:tcPr>
            <w:tcW w:w="1474" w:type="dxa"/>
            <w:tcBorders>
              <w:top w:val="single" w:sz="4" w:space="0" w:color="auto"/>
              <w:left w:val="single" w:sz="4" w:space="0" w:color="auto"/>
              <w:bottom w:val="single" w:sz="4" w:space="0" w:color="auto"/>
            </w:tcBorders>
            <w:vAlign w:val="center"/>
          </w:tcPr>
          <w:p w14:paraId="1DF93ABA"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7D4EB381"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4F495612"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B77D445"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4F172BD7"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13D7B12"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0EA75E86"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46F9A99A" w14:textId="45E1ED42"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4E2EEE92" w14:textId="77777777" w:rsidTr="00753B63">
        <w:trPr>
          <w:jc w:val="center"/>
        </w:trPr>
        <w:tc>
          <w:tcPr>
            <w:tcW w:w="454" w:type="dxa"/>
            <w:tcBorders>
              <w:top w:val="single" w:sz="4" w:space="0" w:color="auto"/>
              <w:bottom w:val="single" w:sz="4" w:space="0" w:color="auto"/>
            </w:tcBorders>
            <w:vAlign w:val="center"/>
          </w:tcPr>
          <w:p w14:paraId="6F1C9B98"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378A0C88"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環境部函，為114年度中央政府總預算決議，檢送第18款第1項決議（七）「科技發展」項下「淨零排放科技」之「淨零排放－淨零綠生活轉型技術示範及推廣計畫」預算凍結300萬元書面報告。</w:t>
            </w:r>
          </w:p>
        </w:tc>
        <w:tc>
          <w:tcPr>
            <w:tcW w:w="1474" w:type="dxa"/>
            <w:tcBorders>
              <w:top w:val="single" w:sz="4" w:space="0" w:color="auto"/>
              <w:left w:val="single" w:sz="4" w:space="0" w:color="auto"/>
              <w:bottom w:val="single" w:sz="4" w:space="0" w:color="auto"/>
            </w:tcBorders>
            <w:vAlign w:val="center"/>
          </w:tcPr>
          <w:p w14:paraId="460F900D"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5E1629F9"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13551AD7"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2F3545D"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0BF85EB6"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757C7C2"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4D971B97"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5256274F" w14:textId="390A5FF3"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0CF117F9" w14:textId="77777777" w:rsidTr="00753B63">
        <w:trPr>
          <w:jc w:val="center"/>
        </w:trPr>
        <w:tc>
          <w:tcPr>
            <w:tcW w:w="454" w:type="dxa"/>
            <w:tcBorders>
              <w:top w:val="single" w:sz="4" w:space="0" w:color="auto"/>
              <w:bottom w:val="single" w:sz="4" w:space="0" w:color="auto"/>
            </w:tcBorders>
            <w:vAlign w:val="center"/>
          </w:tcPr>
          <w:p w14:paraId="79832DF4"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3886DE74"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環境部函，為114年度中央政府總預算決議，檢送第18款第1項決議（八）「一般行政」項下「基本行政工作維持」之「水電費」預算凍結82萬2千元書面報告。</w:t>
            </w:r>
          </w:p>
        </w:tc>
        <w:tc>
          <w:tcPr>
            <w:tcW w:w="1474" w:type="dxa"/>
            <w:tcBorders>
              <w:top w:val="single" w:sz="4" w:space="0" w:color="auto"/>
              <w:left w:val="single" w:sz="4" w:space="0" w:color="auto"/>
              <w:bottom w:val="single" w:sz="4" w:space="0" w:color="auto"/>
            </w:tcBorders>
            <w:vAlign w:val="center"/>
          </w:tcPr>
          <w:p w14:paraId="2910E8E0"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08C29FF6"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2D7F57E4"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095B9029"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18B62F91"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E0FBCED"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1CCFAD29"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204B89C5" w14:textId="6632C84C"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736C4489" w14:textId="77777777" w:rsidTr="00753B63">
        <w:trPr>
          <w:jc w:val="center"/>
        </w:trPr>
        <w:tc>
          <w:tcPr>
            <w:tcW w:w="454" w:type="dxa"/>
            <w:tcBorders>
              <w:top w:val="single" w:sz="4" w:space="0" w:color="auto"/>
              <w:bottom w:val="single" w:sz="4" w:space="0" w:color="auto"/>
            </w:tcBorders>
            <w:vAlign w:val="center"/>
          </w:tcPr>
          <w:p w14:paraId="183150ED"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36FA40AE"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環境部函，為114年度中央政府總預算決議，檢送第18款第1項決議（九）「一般行政」項下「基本行政工作維持」之「特別費」預算凍結1/10書面報告。</w:t>
            </w:r>
          </w:p>
        </w:tc>
        <w:tc>
          <w:tcPr>
            <w:tcW w:w="1474" w:type="dxa"/>
            <w:tcBorders>
              <w:top w:val="single" w:sz="4" w:space="0" w:color="auto"/>
              <w:left w:val="single" w:sz="4" w:space="0" w:color="auto"/>
              <w:bottom w:val="single" w:sz="4" w:space="0" w:color="auto"/>
            </w:tcBorders>
            <w:vAlign w:val="center"/>
          </w:tcPr>
          <w:p w14:paraId="39902FF9"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6B8D3859"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23B7A6D2"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57877CC3"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03CA20B5"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53AF39C"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01A08603"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7C556763" w14:textId="0641C882"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3018245C" w14:textId="77777777" w:rsidTr="00753B63">
        <w:trPr>
          <w:jc w:val="center"/>
        </w:trPr>
        <w:tc>
          <w:tcPr>
            <w:tcW w:w="454" w:type="dxa"/>
            <w:tcBorders>
              <w:top w:val="single" w:sz="4" w:space="0" w:color="auto"/>
              <w:bottom w:val="single" w:sz="4" w:space="0" w:color="auto"/>
            </w:tcBorders>
            <w:vAlign w:val="center"/>
          </w:tcPr>
          <w:p w14:paraId="1B8E3A7A"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3A6613CA"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w:t>
            </w:r>
            <w:r w:rsidRPr="00753B63">
              <w:rPr>
                <w:rFonts w:ascii="標楷體" w:eastAsia="標楷體" w:hAnsi="標楷體" w:hint="eastAsia"/>
                <w:sz w:val="28"/>
                <w:szCs w:val="28"/>
              </w:rPr>
              <w:lastRenderedPageBreak/>
              <w:t>款第1項決議（十）「綜合企劃及管制考核」預算凍結300萬元書面報告。</w:t>
            </w:r>
          </w:p>
        </w:tc>
        <w:tc>
          <w:tcPr>
            <w:tcW w:w="1474" w:type="dxa"/>
            <w:tcBorders>
              <w:top w:val="single" w:sz="4" w:space="0" w:color="auto"/>
              <w:left w:val="single" w:sz="4" w:space="0" w:color="auto"/>
              <w:bottom w:val="single" w:sz="4" w:space="0" w:color="auto"/>
            </w:tcBorders>
            <w:vAlign w:val="center"/>
          </w:tcPr>
          <w:p w14:paraId="7912126F"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lastRenderedPageBreak/>
              <w:t>114年5月22日</w:t>
            </w:r>
            <w:r w:rsidRPr="00753B63">
              <w:rPr>
                <w:rFonts w:ascii="標楷體" w:eastAsia="標楷體" w:hAnsi="標楷體" w:hint="eastAsia"/>
                <w:spacing w:val="-30"/>
                <w:sz w:val="28"/>
                <w:szCs w:val="28"/>
              </w:rPr>
              <w:t>台立議字第</w:t>
            </w:r>
            <w:r w:rsidRPr="00753B63">
              <w:rPr>
                <w:rFonts w:ascii="標楷體" w:eastAsia="標楷體" w:hAnsi="標楷體" w:hint="eastAsia"/>
                <w:spacing w:val="-30"/>
                <w:sz w:val="28"/>
                <w:szCs w:val="28"/>
              </w:rPr>
              <w:lastRenderedPageBreak/>
              <w:t>1140701653號</w:t>
            </w:r>
          </w:p>
        </w:tc>
        <w:tc>
          <w:tcPr>
            <w:tcW w:w="1474" w:type="dxa"/>
            <w:tcBorders>
              <w:top w:val="single" w:sz="4" w:space="0" w:color="auto"/>
              <w:bottom w:val="single" w:sz="4" w:space="0" w:color="auto"/>
            </w:tcBorders>
            <w:vAlign w:val="center"/>
          </w:tcPr>
          <w:p w14:paraId="455A154C"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lastRenderedPageBreak/>
              <w:t>114.5.</w:t>
            </w:r>
            <w:r w:rsidRPr="00753B63">
              <w:rPr>
                <w:rFonts w:ascii="標楷體" w:eastAsia="標楷體" w:hAnsi="標楷體" w:cs="Times New Roman"/>
                <w:sz w:val="28"/>
                <w:szCs w:val="28"/>
              </w:rPr>
              <w:t>16</w:t>
            </w:r>
          </w:p>
          <w:p w14:paraId="2BEFF0E2"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2EF8D3A3"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1ADBDD46"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4B5C52C"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6C59F2D2"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7FC47DB9" w14:textId="51C547EE"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lastRenderedPageBreak/>
              <w:t>院會備查</w:t>
            </w:r>
          </w:p>
        </w:tc>
      </w:tr>
      <w:tr w:rsidR="008E0371" w:rsidRPr="00753B63" w14:paraId="6548241A" w14:textId="77777777" w:rsidTr="00753B63">
        <w:trPr>
          <w:jc w:val="center"/>
        </w:trPr>
        <w:tc>
          <w:tcPr>
            <w:tcW w:w="454" w:type="dxa"/>
            <w:tcBorders>
              <w:top w:val="single" w:sz="4" w:space="0" w:color="auto"/>
              <w:bottom w:val="single" w:sz="4" w:space="0" w:color="auto"/>
            </w:tcBorders>
            <w:vAlign w:val="center"/>
          </w:tcPr>
          <w:p w14:paraId="2937A488"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6AFB758"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環境部函，為114年度中央政府總預算決議，檢送第18款第1項決議（十一）「綜合企劃及管制考核」項下「生活轉型環標管理」預算凍結100萬元書面報告。</w:t>
            </w:r>
          </w:p>
        </w:tc>
        <w:tc>
          <w:tcPr>
            <w:tcW w:w="1474" w:type="dxa"/>
            <w:tcBorders>
              <w:top w:val="single" w:sz="4" w:space="0" w:color="auto"/>
              <w:left w:val="single" w:sz="4" w:space="0" w:color="auto"/>
              <w:bottom w:val="single" w:sz="4" w:space="0" w:color="auto"/>
            </w:tcBorders>
            <w:vAlign w:val="center"/>
          </w:tcPr>
          <w:p w14:paraId="2E197ED1"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2322D538"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0A5A8F27"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F327B6C"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5EB5B72C"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8654B68"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010A9560"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7C41041F" w14:textId="0E112705"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2B586BD4" w14:textId="77777777" w:rsidTr="00753B63">
        <w:trPr>
          <w:jc w:val="center"/>
        </w:trPr>
        <w:tc>
          <w:tcPr>
            <w:tcW w:w="454" w:type="dxa"/>
            <w:tcBorders>
              <w:top w:val="single" w:sz="4" w:space="0" w:color="auto"/>
              <w:bottom w:val="single" w:sz="4" w:space="0" w:color="auto"/>
            </w:tcBorders>
            <w:vAlign w:val="center"/>
          </w:tcPr>
          <w:p w14:paraId="1B9DE99E"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41802A8"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環境部函，為114年度中央政府總預算決議，檢送第18款第1項決議（十二）「綜合企劃及管制考核」項下「環境影響評估整合與管理」預算凍結100萬元書面報告。</w:t>
            </w:r>
          </w:p>
        </w:tc>
        <w:tc>
          <w:tcPr>
            <w:tcW w:w="1474" w:type="dxa"/>
            <w:tcBorders>
              <w:top w:val="single" w:sz="4" w:space="0" w:color="auto"/>
              <w:left w:val="single" w:sz="4" w:space="0" w:color="auto"/>
              <w:bottom w:val="single" w:sz="4" w:space="0" w:color="auto"/>
            </w:tcBorders>
            <w:vAlign w:val="center"/>
          </w:tcPr>
          <w:p w14:paraId="782A999B"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1553C074"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490AE068"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14FCD73"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2D897C2F"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312A590"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3D6653E0"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0E6DF4E3" w14:textId="19AC9058"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699F1A05" w14:textId="77777777" w:rsidTr="00753B63">
        <w:trPr>
          <w:jc w:val="center"/>
        </w:trPr>
        <w:tc>
          <w:tcPr>
            <w:tcW w:w="454" w:type="dxa"/>
            <w:tcBorders>
              <w:top w:val="single" w:sz="4" w:space="0" w:color="auto"/>
              <w:bottom w:val="single" w:sz="4" w:space="0" w:color="auto"/>
            </w:tcBorders>
            <w:vAlign w:val="center"/>
          </w:tcPr>
          <w:p w14:paraId="7A2D62CD"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3A345AEB"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環境部函，為114年度中央政府總預算決議，檢送第18款第1項決議（十三）「綜合企劃及管制考核」項下「環境影響評估整合與管理」之「業務費」預算凍結300萬元書面報告。</w:t>
            </w:r>
          </w:p>
        </w:tc>
        <w:tc>
          <w:tcPr>
            <w:tcW w:w="1474" w:type="dxa"/>
            <w:tcBorders>
              <w:top w:val="single" w:sz="4" w:space="0" w:color="auto"/>
              <w:left w:val="single" w:sz="4" w:space="0" w:color="auto"/>
              <w:bottom w:val="single" w:sz="4" w:space="0" w:color="auto"/>
            </w:tcBorders>
            <w:vAlign w:val="center"/>
          </w:tcPr>
          <w:p w14:paraId="0590BA5F"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1C4A8F8D"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7371E12C"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72D843BA"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6DAB2264"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C2A3CE4"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4B6E9DCA"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59533EDA" w14:textId="6DA8399A"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742ECF26" w14:textId="77777777" w:rsidTr="00753B63">
        <w:trPr>
          <w:jc w:val="center"/>
        </w:trPr>
        <w:tc>
          <w:tcPr>
            <w:tcW w:w="454" w:type="dxa"/>
            <w:tcBorders>
              <w:top w:val="single" w:sz="4" w:space="0" w:color="auto"/>
              <w:bottom w:val="single" w:sz="4" w:space="0" w:color="auto"/>
            </w:tcBorders>
            <w:vAlign w:val="center"/>
          </w:tcPr>
          <w:p w14:paraId="17B61014"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3E939613"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環境部函，為114年度中央政府總預算決議，檢送第18款第1項決議（十四）「綜合企劃及管制考核」項下「環境影響評估整合與管理」預算凍結200萬元書面報告。</w:t>
            </w:r>
          </w:p>
        </w:tc>
        <w:tc>
          <w:tcPr>
            <w:tcW w:w="1474" w:type="dxa"/>
            <w:tcBorders>
              <w:top w:val="single" w:sz="4" w:space="0" w:color="auto"/>
              <w:left w:val="single" w:sz="4" w:space="0" w:color="auto"/>
              <w:bottom w:val="single" w:sz="4" w:space="0" w:color="auto"/>
            </w:tcBorders>
            <w:vAlign w:val="center"/>
          </w:tcPr>
          <w:p w14:paraId="3EF12354"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43E531D8"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4AB60DA0"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5358B04"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3222F4C4"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9B6C660"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23E52D6A"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0214D4A7" w14:textId="2A0BFB80"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0EAD59DF" w14:textId="77777777" w:rsidTr="00753B63">
        <w:trPr>
          <w:jc w:val="center"/>
        </w:trPr>
        <w:tc>
          <w:tcPr>
            <w:tcW w:w="454" w:type="dxa"/>
            <w:tcBorders>
              <w:top w:val="single" w:sz="4" w:space="0" w:color="auto"/>
              <w:bottom w:val="single" w:sz="4" w:space="0" w:color="auto"/>
            </w:tcBorders>
            <w:vAlign w:val="center"/>
          </w:tcPr>
          <w:p w14:paraId="42CDE5C2"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FF4251B"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環境部函，為114年度中央政府總預算決議，檢送第18款第1項決議（十六）「空氣品質保護及噪音管制」預算凍結100萬元書面報告。</w:t>
            </w:r>
          </w:p>
        </w:tc>
        <w:tc>
          <w:tcPr>
            <w:tcW w:w="1474" w:type="dxa"/>
            <w:tcBorders>
              <w:top w:val="single" w:sz="4" w:space="0" w:color="auto"/>
              <w:left w:val="single" w:sz="4" w:space="0" w:color="auto"/>
              <w:bottom w:val="single" w:sz="4" w:space="0" w:color="auto"/>
            </w:tcBorders>
            <w:vAlign w:val="center"/>
          </w:tcPr>
          <w:p w14:paraId="044070A7"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372E6340"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09A26B04"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36F026FC"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361463AB"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8BC159F"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52965079"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474073F5" w14:textId="6B9A1862"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372F8C80" w14:textId="77777777" w:rsidTr="00753B63">
        <w:trPr>
          <w:jc w:val="center"/>
        </w:trPr>
        <w:tc>
          <w:tcPr>
            <w:tcW w:w="454" w:type="dxa"/>
            <w:tcBorders>
              <w:top w:val="single" w:sz="4" w:space="0" w:color="auto"/>
              <w:bottom w:val="single" w:sz="4" w:space="0" w:color="auto"/>
            </w:tcBorders>
            <w:vAlign w:val="center"/>
          </w:tcPr>
          <w:p w14:paraId="2B5D67A6"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395E2884"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環境部函，為114年度中央政府總預算決議，檢送第18款第1項決議（十七）「空氣品質保護及噪音管制」預算凍結500萬元書面報告。</w:t>
            </w:r>
          </w:p>
        </w:tc>
        <w:tc>
          <w:tcPr>
            <w:tcW w:w="1474" w:type="dxa"/>
            <w:tcBorders>
              <w:top w:val="single" w:sz="4" w:space="0" w:color="auto"/>
              <w:left w:val="single" w:sz="4" w:space="0" w:color="auto"/>
              <w:bottom w:val="single" w:sz="4" w:space="0" w:color="auto"/>
            </w:tcBorders>
            <w:vAlign w:val="center"/>
          </w:tcPr>
          <w:p w14:paraId="6C45284B"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3427A501"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6FF1F698"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308E2041"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57781AFA"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1A64D0F"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33E6E9D4"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35AFDFF5" w14:textId="3CA53864"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7DB79AD6" w14:textId="77777777" w:rsidTr="00753B63">
        <w:trPr>
          <w:jc w:val="center"/>
        </w:trPr>
        <w:tc>
          <w:tcPr>
            <w:tcW w:w="454" w:type="dxa"/>
            <w:tcBorders>
              <w:top w:val="single" w:sz="4" w:space="0" w:color="auto"/>
              <w:bottom w:val="single" w:sz="4" w:space="0" w:color="auto"/>
            </w:tcBorders>
            <w:vAlign w:val="center"/>
          </w:tcPr>
          <w:p w14:paraId="362DE3D1"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989902F"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環境部函，為114年度中央政府總預算決議，檢送第18款第1項決議（十八）「空氣品質保護及噪音管制」預算凍結500萬元書面報告。</w:t>
            </w:r>
          </w:p>
        </w:tc>
        <w:tc>
          <w:tcPr>
            <w:tcW w:w="1474" w:type="dxa"/>
            <w:tcBorders>
              <w:top w:val="single" w:sz="4" w:space="0" w:color="auto"/>
              <w:left w:val="single" w:sz="4" w:space="0" w:color="auto"/>
              <w:bottom w:val="single" w:sz="4" w:space="0" w:color="auto"/>
            </w:tcBorders>
            <w:vAlign w:val="center"/>
          </w:tcPr>
          <w:p w14:paraId="4D6D2AF3"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701577E1"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02A4D725"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08DE6935"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5776C3A9"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9712E05"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75FF398C"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023D1E14" w14:textId="5B4FB7DA"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3B052327" w14:textId="77777777" w:rsidTr="00753B63">
        <w:trPr>
          <w:jc w:val="center"/>
        </w:trPr>
        <w:tc>
          <w:tcPr>
            <w:tcW w:w="454" w:type="dxa"/>
            <w:tcBorders>
              <w:top w:val="single" w:sz="4" w:space="0" w:color="auto"/>
              <w:bottom w:val="single" w:sz="4" w:space="0" w:color="auto"/>
            </w:tcBorders>
            <w:vAlign w:val="center"/>
          </w:tcPr>
          <w:p w14:paraId="07BBFF15"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2356C12"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環境部函，為114年度中央政府總預算決議，檢送第18款第1項決議（十九）「空氣品質保護及噪音管制」預算凍結100萬元書面報告。</w:t>
            </w:r>
          </w:p>
        </w:tc>
        <w:tc>
          <w:tcPr>
            <w:tcW w:w="1474" w:type="dxa"/>
            <w:tcBorders>
              <w:top w:val="single" w:sz="4" w:space="0" w:color="auto"/>
              <w:left w:val="single" w:sz="4" w:space="0" w:color="auto"/>
              <w:bottom w:val="single" w:sz="4" w:space="0" w:color="auto"/>
            </w:tcBorders>
            <w:vAlign w:val="center"/>
          </w:tcPr>
          <w:p w14:paraId="667FC527"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4EBB6878"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06A3B4BD"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515974C6"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6FE1C005"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C4D1A1D"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54EF7DEF"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429075D4" w14:textId="02BF2AE5"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2ED819D3" w14:textId="77777777" w:rsidTr="00753B63">
        <w:trPr>
          <w:jc w:val="center"/>
        </w:trPr>
        <w:tc>
          <w:tcPr>
            <w:tcW w:w="454" w:type="dxa"/>
            <w:tcBorders>
              <w:top w:val="single" w:sz="4" w:space="0" w:color="auto"/>
              <w:bottom w:val="single" w:sz="4" w:space="0" w:color="auto"/>
            </w:tcBorders>
            <w:vAlign w:val="center"/>
          </w:tcPr>
          <w:p w14:paraId="4F22608A"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74DE7202"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環境部函，為114年度中央政府總預算決議，檢送第18款第1項決議（二十）「空氣品質保護及噪音管制」預算凍結100萬元書面報告。</w:t>
            </w:r>
          </w:p>
        </w:tc>
        <w:tc>
          <w:tcPr>
            <w:tcW w:w="1474" w:type="dxa"/>
            <w:tcBorders>
              <w:top w:val="single" w:sz="4" w:space="0" w:color="auto"/>
              <w:left w:val="single" w:sz="4" w:space="0" w:color="auto"/>
              <w:bottom w:val="single" w:sz="4" w:space="0" w:color="auto"/>
            </w:tcBorders>
            <w:vAlign w:val="center"/>
          </w:tcPr>
          <w:p w14:paraId="14C8BBCD"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73D971B9"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77ECC6A2"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518D1B94"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2D67D7CE"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ADD4A56"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1679B976"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03CEC7EA" w14:textId="56CCA3C8"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7CE6361A" w14:textId="77777777" w:rsidTr="00753B63">
        <w:trPr>
          <w:jc w:val="center"/>
        </w:trPr>
        <w:tc>
          <w:tcPr>
            <w:tcW w:w="454" w:type="dxa"/>
            <w:tcBorders>
              <w:top w:val="single" w:sz="4" w:space="0" w:color="auto"/>
              <w:bottom w:val="single" w:sz="4" w:space="0" w:color="auto"/>
            </w:tcBorders>
            <w:vAlign w:val="center"/>
          </w:tcPr>
          <w:p w14:paraId="336387DF"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0C605626"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環境部函，為114年度中央政府總預算決議，檢送第18款第1項決議（二十一）「空氣品質保護及噪音管制」預算凍結500萬元書面報告。</w:t>
            </w:r>
          </w:p>
        </w:tc>
        <w:tc>
          <w:tcPr>
            <w:tcW w:w="1474" w:type="dxa"/>
            <w:tcBorders>
              <w:top w:val="single" w:sz="4" w:space="0" w:color="auto"/>
              <w:left w:val="single" w:sz="4" w:space="0" w:color="auto"/>
              <w:bottom w:val="single" w:sz="4" w:space="0" w:color="auto"/>
            </w:tcBorders>
            <w:vAlign w:val="center"/>
          </w:tcPr>
          <w:p w14:paraId="66D5A500"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2D27EFDB"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70296BE3"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001CE0AD"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6EE3EE0A"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3B4072D"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2C8402D2"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392FE162" w14:textId="5F6CF1FA"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5FD0B236" w14:textId="77777777" w:rsidTr="00753B63">
        <w:trPr>
          <w:jc w:val="center"/>
        </w:trPr>
        <w:tc>
          <w:tcPr>
            <w:tcW w:w="454" w:type="dxa"/>
            <w:tcBorders>
              <w:top w:val="single" w:sz="4" w:space="0" w:color="auto"/>
              <w:bottom w:val="single" w:sz="4" w:space="0" w:color="auto"/>
            </w:tcBorders>
            <w:vAlign w:val="center"/>
          </w:tcPr>
          <w:p w14:paraId="26B68AEB"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3FC1C6F"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環境部函，為114年度中央政府總預算決議，檢送第18款第1項決議（二十二）「空氣品質保護及噪音管制」項下「移動空氣污染源防制」預算凍結100萬元書面報告。</w:t>
            </w:r>
          </w:p>
        </w:tc>
        <w:tc>
          <w:tcPr>
            <w:tcW w:w="1474" w:type="dxa"/>
            <w:tcBorders>
              <w:top w:val="single" w:sz="4" w:space="0" w:color="auto"/>
              <w:left w:val="single" w:sz="4" w:space="0" w:color="auto"/>
              <w:bottom w:val="single" w:sz="4" w:space="0" w:color="auto"/>
            </w:tcBorders>
            <w:vAlign w:val="center"/>
          </w:tcPr>
          <w:p w14:paraId="39DB979B"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3853E183"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04FF2E05"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C95179C"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0EB79271"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18BECCB"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200813F2"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3379B991" w14:textId="70F1E97A"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6AEA860E" w14:textId="77777777" w:rsidTr="00753B63">
        <w:trPr>
          <w:jc w:val="center"/>
        </w:trPr>
        <w:tc>
          <w:tcPr>
            <w:tcW w:w="454" w:type="dxa"/>
            <w:tcBorders>
              <w:top w:val="single" w:sz="4" w:space="0" w:color="auto"/>
              <w:bottom w:val="single" w:sz="4" w:space="0" w:color="auto"/>
            </w:tcBorders>
            <w:vAlign w:val="center"/>
          </w:tcPr>
          <w:p w14:paraId="6451A6D8"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2B7A9585"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環境部函，為114年度中央政府總預算決議，檢送第18款第1項決議（二十三）「空氣品質保護及噪音管制」預算凍結500萬元書面報告。</w:t>
            </w:r>
          </w:p>
        </w:tc>
        <w:tc>
          <w:tcPr>
            <w:tcW w:w="1474" w:type="dxa"/>
            <w:tcBorders>
              <w:top w:val="single" w:sz="4" w:space="0" w:color="auto"/>
              <w:left w:val="single" w:sz="4" w:space="0" w:color="auto"/>
              <w:bottom w:val="single" w:sz="4" w:space="0" w:color="auto"/>
            </w:tcBorders>
            <w:vAlign w:val="center"/>
          </w:tcPr>
          <w:p w14:paraId="18C6DC1F"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1FF74BB5"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6D202C4D"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0650861B"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5A355E4C"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B96E0DD"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363D355C"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4C6F750E" w14:textId="6534D14D"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1D6A5C57" w14:textId="77777777" w:rsidTr="00753B63">
        <w:trPr>
          <w:jc w:val="center"/>
        </w:trPr>
        <w:tc>
          <w:tcPr>
            <w:tcW w:w="454" w:type="dxa"/>
            <w:tcBorders>
              <w:top w:val="single" w:sz="4" w:space="0" w:color="auto"/>
              <w:bottom w:val="single" w:sz="4" w:space="0" w:color="auto"/>
            </w:tcBorders>
            <w:vAlign w:val="center"/>
          </w:tcPr>
          <w:p w14:paraId="4225BD79"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3CE2A47F"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環境部函，為114年度中央政府總預算決議，檢送第18款第1項決議（二十四）「空氣品質保護及噪音管制」預算凍結50萬元書面報告。</w:t>
            </w:r>
          </w:p>
        </w:tc>
        <w:tc>
          <w:tcPr>
            <w:tcW w:w="1474" w:type="dxa"/>
            <w:tcBorders>
              <w:top w:val="single" w:sz="4" w:space="0" w:color="auto"/>
              <w:left w:val="single" w:sz="4" w:space="0" w:color="auto"/>
              <w:bottom w:val="single" w:sz="4" w:space="0" w:color="auto"/>
            </w:tcBorders>
            <w:vAlign w:val="center"/>
          </w:tcPr>
          <w:p w14:paraId="5DCD784C"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2E8CE57C"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6E4C92C5"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0AA78FC6"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59434A50"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64E70BB"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7A479623"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0586BF6D" w14:textId="2757C59C"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3F03A61E" w14:textId="77777777" w:rsidTr="00753B63">
        <w:trPr>
          <w:jc w:val="center"/>
        </w:trPr>
        <w:tc>
          <w:tcPr>
            <w:tcW w:w="454" w:type="dxa"/>
            <w:tcBorders>
              <w:top w:val="single" w:sz="4" w:space="0" w:color="auto"/>
              <w:bottom w:val="single" w:sz="4" w:space="0" w:color="auto"/>
            </w:tcBorders>
            <w:vAlign w:val="center"/>
          </w:tcPr>
          <w:p w14:paraId="146541BC"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0B9791C2"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w:t>
            </w:r>
            <w:r w:rsidRPr="00753B63">
              <w:rPr>
                <w:rFonts w:ascii="標楷體" w:eastAsia="標楷體" w:hAnsi="標楷體" w:hint="eastAsia"/>
                <w:sz w:val="28"/>
                <w:szCs w:val="28"/>
              </w:rPr>
              <w:lastRenderedPageBreak/>
              <w:t>款第1項決議（二十五）「空氣品質保護及噪音管制」預算凍結500萬元書面報告。</w:t>
            </w:r>
          </w:p>
        </w:tc>
        <w:tc>
          <w:tcPr>
            <w:tcW w:w="1474" w:type="dxa"/>
            <w:tcBorders>
              <w:top w:val="single" w:sz="4" w:space="0" w:color="auto"/>
              <w:left w:val="single" w:sz="4" w:space="0" w:color="auto"/>
              <w:bottom w:val="single" w:sz="4" w:space="0" w:color="auto"/>
            </w:tcBorders>
            <w:vAlign w:val="center"/>
          </w:tcPr>
          <w:p w14:paraId="50BF6564"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lastRenderedPageBreak/>
              <w:t>114年5月22日</w:t>
            </w:r>
            <w:r w:rsidRPr="00753B63">
              <w:rPr>
                <w:rFonts w:ascii="標楷體" w:eastAsia="標楷體" w:hAnsi="標楷體" w:hint="eastAsia"/>
                <w:spacing w:val="-30"/>
                <w:sz w:val="28"/>
                <w:szCs w:val="28"/>
              </w:rPr>
              <w:t>台立議字第</w:t>
            </w:r>
            <w:r w:rsidRPr="00753B63">
              <w:rPr>
                <w:rFonts w:ascii="標楷體" w:eastAsia="標楷體" w:hAnsi="標楷體" w:hint="eastAsia"/>
                <w:spacing w:val="-30"/>
                <w:sz w:val="28"/>
                <w:szCs w:val="28"/>
              </w:rPr>
              <w:lastRenderedPageBreak/>
              <w:t>1140701653號</w:t>
            </w:r>
          </w:p>
        </w:tc>
        <w:tc>
          <w:tcPr>
            <w:tcW w:w="1474" w:type="dxa"/>
            <w:tcBorders>
              <w:top w:val="single" w:sz="4" w:space="0" w:color="auto"/>
              <w:bottom w:val="single" w:sz="4" w:space="0" w:color="auto"/>
            </w:tcBorders>
            <w:vAlign w:val="center"/>
          </w:tcPr>
          <w:p w14:paraId="59A183B8"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lastRenderedPageBreak/>
              <w:t>114.5.</w:t>
            </w:r>
            <w:r w:rsidRPr="00753B63">
              <w:rPr>
                <w:rFonts w:ascii="標楷體" w:eastAsia="標楷體" w:hAnsi="標楷體" w:cs="Times New Roman"/>
                <w:sz w:val="28"/>
                <w:szCs w:val="28"/>
              </w:rPr>
              <w:t>16</w:t>
            </w:r>
          </w:p>
          <w:p w14:paraId="2447143E"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55E065AA"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1CA90E1D"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D44C61D"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02713B94"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1C8F42D5" w14:textId="4D0745C0"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lastRenderedPageBreak/>
              <w:t>院會備查</w:t>
            </w:r>
          </w:p>
        </w:tc>
      </w:tr>
      <w:tr w:rsidR="008E0371" w:rsidRPr="00753B63" w14:paraId="59435FC1" w14:textId="77777777" w:rsidTr="00753B63">
        <w:trPr>
          <w:jc w:val="center"/>
        </w:trPr>
        <w:tc>
          <w:tcPr>
            <w:tcW w:w="454" w:type="dxa"/>
            <w:tcBorders>
              <w:top w:val="single" w:sz="4" w:space="0" w:color="auto"/>
              <w:bottom w:val="single" w:sz="4" w:space="0" w:color="auto"/>
            </w:tcBorders>
            <w:vAlign w:val="center"/>
          </w:tcPr>
          <w:p w14:paraId="0A08A458"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08957679"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環境部函，為114年度中央政府總預算決議，檢送第18款第1項決議（二十六）「水質保護」預算凍結500萬元書面報告。</w:t>
            </w:r>
          </w:p>
        </w:tc>
        <w:tc>
          <w:tcPr>
            <w:tcW w:w="1474" w:type="dxa"/>
            <w:tcBorders>
              <w:top w:val="single" w:sz="4" w:space="0" w:color="auto"/>
              <w:left w:val="single" w:sz="4" w:space="0" w:color="auto"/>
              <w:bottom w:val="single" w:sz="4" w:space="0" w:color="auto"/>
            </w:tcBorders>
            <w:vAlign w:val="center"/>
          </w:tcPr>
          <w:p w14:paraId="68EEC3C4"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2AD91ECE"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667F8E30"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67EC0F9"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07BDDBC4"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B0BBE4E"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7C9081DC"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19A49060" w14:textId="4ED2D8B8"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289C74C9" w14:textId="77777777" w:rsidTr="00753B63">
        <w:trPr>
          <w:jc w:val="center"/>
        </w:trPr>
        <w:tc>
          <w:tcPr>
            <w:tcW w:w="454" w:type="dxa"/>
            <w:tcBorders>
              <w:top w:val="single" w:sz="4" w:space="0" w:color="auto"/>
              <w:bottom w:val="single" w:sz="4" w:space="0" w:color="auto"/>
            </w:tcBorders>
            <w:vAlign w:val="center"/>
          </w:tcPr>
          <w:p w14:paraId="08BD67C0"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541F528"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環境部函，為114年度中央政府總預算決議，檢送第18款第1項決議（二十七）「水質保護」項下「水污染防治」預算凍結100萬元書面報告。</w:t>
            </w:r>
          </w:p>
        </w:tc>
        <w:tc>
          <w:tcPr>
            <w:tcW w:w="1474" w:type="dxa"/>
            <w:tcBorders>
              <w:top w:val="single" w:sz="4" w:space="0" w:color="auto"/>
              <w:left w:val="single" w:sz="4" w:space="0" w:color="auto"/>
              <w:bottom w:val="single" w:sz="4" w:space="0" w:color="auto"/>
            </w:tcBorders>
            <w:vAlign w:val="center"/>
          </w:tcPr>
          <w:p w14:paraId="2E66F984"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3F7F0BB4"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07F0CE90"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3C311971"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42A9E78E"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9D0F82B"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30CD3D9F"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0B2514D2" w14:textId="4CC1D8D9"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0BCFCB3C" w14:textId="77777777" w:rsidTr="00753B63">
        <w:trPr>
          <w:jc w:val="center"/>
        </w:trPr>
        <w:tc>
          <w:tcPr>
            <w:tcW w:w="454" w:type="dxa"/>
            <w:tcBorders>
              <w:top w:val="single" w:sz="4" w:space="0" w:color="auto"/>
              <w:bottom w:val="single" w:sz="4" w:space="0" w:color="auto"/>
            </w:tcBorders>
            <w:vAlign w:val="center"/>
          </w:tcPr>
          <w:p w14:paraId="15391B37"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AD5B870"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環境部函，為114年度中央政府總預算決議，檢送第18款第1項決議（二十八）「水質保護」項下「水污染防治」預算凍結200萬元書面報告。</w:t>
            </w:r>
          </w:p>
        </w:tc>
        <w:tc>
          <w:tcPr>
            <w:tcW w:w="1474" w:type="dxa"/>
            <w:tcBorders>
              <w:top w:val="single" w:sz="4" w:space="0" w:color="auto"/>
              <w:left w:val="single" w:sz="4" w:space="0" w:color="auto"/>
              <w:bottom w:val="single" w:sz="4" w:space="0" w:color="auto"/>
            </w:tcBorders>
            <w:vAlign w:val="center"/>
          </w:tcPr>
          <w:p w14:paraId="04118805"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2F9BC770"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063EE031"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352B7CBC"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605D1655"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3A8DFBD"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409C2682"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6E2E9324" w14:textId="417E22B1"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7E9BDB40" w14:textId="77777777" w:rsidTr="00753B63">
        <w:trPr>
          <w:jc w:val="center"/>
        </w:trPr>
        <w:tc>
          <w:tcPr>
            <w:tcW w:w="454" w:type="dxa"/>
            <w:tcBorders>
              <w:top w:val="single" w:sz="4" w:space="0" w:color="auto"/>
              <w:bottom w:val="single" w:sz="4" w:space="0" w:color="auto"/>
            </w:tcBorders>
            <w:vAlign w:val="center"/>
          </w:tcPr>
          <w:p w14:paraId="3DB479B7"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FAE2ECE"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環境部函，為114年度中央政府總預算決議，檢送第18款第1項決議（二十九）「水質保護」項下「水污染防治」預算凍結200萬元書面報告。</w:t>
            </w:r>
          </w:p>
        </w:tc>
        <w:tc>
          <w:tcPr>
            <w:tcW w:w="1474" w:type="dxa"/>
            <w:tcBorders>
              <w:top w:val="single" w:sz="4" w:space="0" w:color="auto"/>
              <w:left w:val="single" w:sz="4" w:space="0" w:color="auto"/>
              <w:bottom w:val="single" w:sz="4" w:space="0" w:color="auto"/>
            </w:tcBorders>
            <w:vAlign w:val="center"/>
          </w:tcPr>
          <w:p w14:paraId="6846800E"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73AB9683"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18BA2258"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37C43C19"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7E425269"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F05B57F"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391090C5"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51608359" w14:textId="4B8EA1EB"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5A8E1E6A" w14:textId="77777777" w:rsidTr="00753B63">
        <w:trPr>
          <w:jc w:val="center"/>
        </w:trPr>
        <w:tc>
          <w:tcPr>
            <w:tcW w:w="454" w:type="dxa"/>
            <w:tcBorders>
              <w:top w:val="single" w:sz="4" w:space="0" w:color="auto"/>
              <w:bottom w:val="single" w:sz="4" w:space="0" w:color="auto"/>
            </w:tcBorders>
            <w:vAlign w:val="center"/>
          </w:tcPr>
          <w:p w14:paraId="3C3711FF"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27BA4545"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環境部函，為114年度中央政府總預算決議，檢送第18款第1項決議（三十）「水質保護」項下「飲用水管理」之「業務費」預算凍結100萬元書面報告。</w:t>
            </w:r>
          </w:p>
        </w:tc>
        <w:tc>
          <w:tcPr>
            <w:tcW w:w="1474" w:type="dxa"/>
            <w:tcBorders>
              <w:top w:val="single" w:sz="4" w:space="0" w:color="auto"/>
              <w:left w:val="single" w:sz="4" w:space="0" w:color="auto"/>
              <w:bottom w:val="single" w:sz="4" w:space="0" w:color="auto"/>
            </w:tcBorders>
            <w:vAlign w:val="center"/>
          </w:tcPr>
          <w:p w14:paraId="3000358B"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1312E84C"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57665412"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0BB413AE"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1663A539"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9E691BC"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5D719936"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07C6393A" w14:textId="6A0F8422"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35942236" w14:textId="77777777" w:rsidTr="00753B63">
        <w:trPr>
          <w:jc w:val="center"/>
        </w:trPr>
        <w:tc>
          <w:tcPr>
            <w:tcW w:w="454" w:type="dxa"/>
            <w:tcBorders>
              <w:top w:val="single" w:sz="4" w:space="0" w:color="auto"/>
              <w:bottom w:val="single" w:sz="4" w:space="0" w:color="auto"/>
            </w:tcBorders>
            <w:vAlign w:val="center"/>
          </w:tcPr>
          <w:p w14:paraId="1931B921"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2397DAB1"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環境部函，為114年度中央政府總預算決議，檢送第18款第1項決議（三十一）「環境監測資訊」預算凍結200萬元書面報告。</w:t>
            </w:r>
          </w:p>
        </w:tc>
        <w:tc>
          <w:tcPr>
            <w:tcW w:w="1474" w:type="dxa"/>
            <w:tcBorders>
              <w:top w:val="single" w:sz="4" w:space="0" w:color="auto"/>
              <w:left w:val="single" w:sz="4" w:space="0" w:color="auto"/>
              <w:bottom w:val="single" w:sz="4" w:space="0" w:color="auto"/>
            </w:tcBorders>
            <w:vAlign w:val="center"/>
          </w:tcPr>
          <w:p w14:paraId="13AD7884"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00F52CFC"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58CB6888"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0E7610F6"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62756D5B"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04CEC2F"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520DAD20"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4DF11A8B" w14:textId="71B78DBF"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154E268E" w14:textId="77777777" w:rsidTr="00753B63">
        <w:trPr>
          <w:jc w:val="center"/>
        </w:trPr>
        <w:tc>
          <w:tcPr>
            <w:tcW w:w="454" w:type="dxa"/>
            <w:tcBorders>
              <w:top w:val="single" w:sz="4" w:space="0" w:color="auto"/>
              <w:bottom w:val="single" w:sz="4" w:space="0" w:color="auto"/>
            </w:tcBorders>
            <w:vAlign w:val="center"/>
          </w:tcPr>
          <w:p w14:paraId="0EF131AF"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60BC5AA"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w:t>
            </w:r>
            <w:r w:rsidRPr="00753B63">
              <w:rPr>
                <w:rFonts w:ascii="標楷體" w:eastAsia="標楷體" w:hAnsi="標楷體" w:hint="eastAsia"/>
                <w:sz w:val="28"/>
                <w:szCs w:val="28"/>
              </w:rPr>
              <w:lastRenderedPageBreak/>
              <w:t>款第1項決議（三十二）「環境監測資訊」項下「環境監測管理與品質保證」預算凍結100萬元書面報告。</w:t>
            </w:r>
          </w:p>
        </w:tc>
        <w:tc>
          <w:tcPr>
            <w:tcW w:w="1474" w:type="dxa"/>
            <w:tcBorders>
              <w:top w:val="single" w:sz="4" w:space="0" w:color="auto"/>
              <w:left w:val="single" w:sz="4" w:space="0" w:color="auto"/>
              <w:bottom w:val="single" w:sz="4" w:space="0" w:color="auto"/>
            </w:tcBorders>
            <w:vAlign w:val="center"/>
          </w:tcPr>
          <w:p w14:paraId="1CAAE25A"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lastRenderedPageBreak/>
              <w:t>114年5月22日</w:t>
            </w:r>
            <w:r w:rsidRPr="00753B63">
              <w:rPr>
                <w:rFonts w:ascii="標楷體" w:eastAsia="標楷體" w:hAnsi="標楷體" w:hint="eastAsia"/>
                <w:spacing w:val="-30"/>
                <w:sz w:val="28"/>
                <w:szCs w:val="28"/>
              </w:rPr>
              <w:t>台立議字第</w:t>
            </w:r>
            <w:r w:rsidRPr="00753B63">
              <w:rPr>
                <w:rFonts w:ascii="標楷體" w:eastAsia="標楷體" w:hAnsi="標楷體" w:hint="eastAsia"/>
                <w:spacing w:val="-30"/>
                <w:sz w:val="28"/>
                <w:szCs w:val="28"/>
              </w:rPr>
              <w:lastRenderedPageBreak/>
              <w:t>1140701653號</w:t>
            </w:r>
          </w:p>
        </w:tc>
        <w:tc>
          <w:tcPr>
            <w:tcW w:w="1474" w:type="dxa"/>
            <w:tcBorders>
              <w:top w:val="single" w:sz="4" w:space="0" w:color="auto"/>
              <w:bottom w:val="single" w:sz="4" w:space="0" w:color="auto"/>
            </w:tcBorders>
            <w:vAlign w:val="center"/>
          </w:tcPr>
          <w:p w14:paraId="62BA5722"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lastRenderedPageBreak/>
              <w:t>114.5.</w:t>
            </w:r>
            <w:r w:rsidRPr="00753B63">
              <w:rPr>
                <w:rFonts w:ascii="標楷體" w:eastAsia="標楷體" w:hAnsi="標楷體" w:cs="Times New Roman"/>
                <w:sz w:val="28"/>
                <w:szCs w:val="28"/>
              </w:rPr>
              <w:t>16</w:t>
            </w:r>
          </w:p>
          <w:p w14:paraId="21AD9549"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1B44D482"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3A99418A"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9C5D286"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252A1528"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24741B75" w14:textId="5A7A5507"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lastRenderedPageBreak/>
              <w:t>院會備查</w:t>
            </w:r>
          </w:p>
        </w:tc>
      </w:tr>
      <w:tr w:rsidR="008E0371" w:rsidRPr="00753B63" w14:paraId="0AD26858" w14:textId="77777777" w:rsidTr="00753B63">
        <w:trPr>
          <w:jc w:val="center"/>
        </w:trPr>
        <w:tc>
          <w:tcPr>
            <w:tcW w:w="454" w:type="dxa"/>
            <w:tcBorders>
              <w:top w:val="single" w:sz="4" w:space="0" w:color="auto"/>
              <w:bottom w:val="single" w:sz="4" w:space="0" w:color="auto"/>
            </w:tcBorders>
            <w:vAlign w:val="center"/>
          </w:tcPr>
          <w:p w14:paraId="7229E143"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BB3B2B6"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環境部函，為114年度中央政府總預算決議，檢送第18款第1項決議（三十三）「環境監測資訊」項下「環境監測管理與品質保證」預算凍結100萬元書面報告。</w:t>
            </w:r>
          </w:p>
        </w:tc>
        <w:tc>
          <w:tcPr>
            <w:tcW w:w="1474" w:type="dxa"/>
            <w:tcBorders>
              <w:top w:val="single" w:sz="4" w:space="0" w:color="auto"/>
              <w:left w:val="single" w:sz="4" w:space="0" w:color="auto"/>
              <w:bottom w:val="single" w:sz="4" w:space="0" w:color="auto"/>
            </w:tcBorders>
            <w:vAlign w:val="center"/>
          </w:tcPr>
          <w:p w14:paraId="47DBD532"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578EBA47"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198D0AD7"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52E593CD"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4C63F411"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21CE1E9"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49135E7E"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31970CCA" w14:textId="071CE01E"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14D1375B" w14:textId="77777777" w:rsidTr="00753B63">
        <w:trPr>
          <w:jc w:val="center"/>
        </w:trPr>
        <w:tc>
          <w:tcPr>
            <w:tcW w:w="454" w:type="dxa"/>
            <w:tcBorders>
              <w:top w:val="single" w:sz="4" w:space="0" w:color="auto"/>
              <w:bottom w:val="single" w:sz="4" w:space="0" w:color="auto"/>
            </w:tcBorders>
            <w:vAlign w:val="center"/>
          </w:tcPr>
          <w:p w14:paraId="44F9ABF8"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3947252E"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環境部函，為114年度中央政府總預算決議，檢送第18款第1項決議（三十四）「環境監測資訊」項下「環境監測管理與品質保證」預算凍結100萬元書面報告。</w:t>
            </w:r>
          </w:p>
        </w:tc>
        <w:tc>
          <w:tcPr>
            <w:tcW w:w="1474" w:type="dxa"/>
            <w:tcBorders>
              <w:top w:val="single" w:sz="4" w:space="0" w:color="auto"/>
              <w:left w:val="single" w:sz="4" w:space="0" w:color="auto"/>
              <w:bottom w:val="single" w:sz="4" w:space="0" w:color="auto"/>
            </w:tcBorders>
            <w:vAlign w:val="center"/>
          </w:tcPr>
          <w:p w14:paraId="796A389D"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7B0AD63E"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69CA086C"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06B219D7"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7995F138"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9CE984A"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05B55456"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0853E051" w14:textId="187107B0"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4E798036" w14:textId="77777777" w:rsidTr="00753B63">
        <w:trPr>
          <w:jc w:val="center"/>
        </w:trPr>
        <w:tc>
          <w:tcPr>
            <w:tcW w:w="454" w:type="dxa"/>
            <w:tcBorders>
              <w:top w:val="single" w:sz="4" w:space="0" w:color="auto"/>
              <w:bottom w:val="single" w:sz="4" w:space="0" w:color="auto"/>
            </w:tcBorders>
            <w:vAlign w:val="center"/>
          </w:tcPr>
          <w:p w14:paraId="39454CD1"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32A0AE97"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環境部函，為114年度中央政府總預算決議，檢送第18款第1項決議（三十五）「環境監測資訊」項下「環境監測管理與品質保證」預算凍結100萬元書面報告。</w:t>
            </w:r>
          </w:p>
        </w:tc>
        <w:tc>
          <w:tcPr>
            <w:tcW w:w="1474" w:type="dxa"/>
            <w:tcBorders>
              <w:top w:val="single" w:sz="4" w:space="0" w:color="auto"/>
              <w:left w:val="single" w:sz="4" w:space="0" w:color="auto"/>
              <w:bottom w:val="single" w:sz="4" w:space="0" w:color="auto"/>
            </w:tcBorders>
            <w:vAlign w:val="center"/>
          </w:tcPr>
          <w:p w14:paraId="5956A754"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6C5E1E80"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71C4FE4C"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2D5C95BB"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53E904F8"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340B75D"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24C74F1E"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2D70765C" w14:textId="0D32EDB2"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194E0BBD" w14:textId="77777777" w:rsidTr="00753B63">
        <w:trPr>
          <w:jc w:val="center"/>
        </w:trPr>
        <w:tc>
          <w:tcPr>
            <w:tcW w:w="454" w:type="dxa"/>
            <w:tcBorders>
              <w:top w:val="single" w:sz="4" w:space="0" w:color="auto"/>
              <w:bottom w:val="single" w:sz="4" w:space="0" w:color="auto"/>
            </w:tcBorders>
            <w:vAlign w:val="center"/>
          </w:tcPr>
          <w:p w14:paraId="26387AD3"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FCCB702"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環境部函，為114年度中央政府總預算決議，檢送第18款第2項決議（一）「科技發展」項下「淨零排放科技」預算凍結200萬元書面報告。</w:t>
            </w:r>
          </w:p>
        </w:tc>
        <w:tc>
          <w:tcPr>
            <w:tcW w:w="1474" w:type="dxa"/>
            <w:tcBorders>
              <w:top w:val="single" w:sz="4" w:space="0" w:color="auto"/>
              <w:left w:val="single" w:sz="4" w:space="0" w:color="auto"/>
              <w:bottom w:val="single" w:sz="4" w:space="0" w:color="auto"/>
            </w:tcBorders>
            <w:vAlign w:val="center"/>
          </w:tcPr>
          <w:p w14:paraId="4B95B712"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499D043B"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27B82B58"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5F6395A0"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0A6FFFFB"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5D57730"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194A6F1D"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05BC0665" w14:textId="57957CFB"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65CCE1E4" w14:textId="77777777" w:rsidTr="00753B63">
        <w:trPr>
          <w:jc w:val="center"/>
        </w:trPr>
        <w:tc>
          <w:tcPr>
            <w:tcW w:w="454" w:type="dxa"/>
            <w:tcBorders>
              <w:top w:val="single" w:sz="4" w:space="0" w:color="auto"/>
              <w:bottom w:val="single" w:sz="4" w:space="0" w:color="auto"/>
            </w:tcBorders>
            <w:vAlign w:val="center"/>
          </w:tcPr>
          <w:p w14:paraId="62250A3B"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2065898"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環境部函，為114年度中央政府總預算決議，檢送第18款第2項決議（二）「科技發展」項下「淨零排放科技」之「淨零排放－碳費及碳交易制度研析與推動規劃」預算凍結100萬元書面報告。</w:t>
            </w:r>
          </w:p>
        </w:tc>
        <w:tc>
          <w:tcPr>
            <w:tcW w:w="1474" w:type="dxa"/>
            <w:tcBorders>
              <w:top w:val="single" w:sz="4" w:space="0" w:color="auto"/>
              <w:left w:val="single" w:sz="4" w:space="0" w:color="auto"/>
              <w:bottom w:val="single" w:sz="4" w:space="0" w:color="auto"/>
            </w:tcBorders>
            <w:vAlign w:val="center"/>
          </w:tcPr>
          <w:p w14:paraId="08818CEC"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6D07FB12"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6637CA5D"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055B3020"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1651E30A"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CE89409"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2183D17F"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5E7FBEF0" w14:textId="5908BFC4"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4B59EBCD" w14:textId="77777777" w:rsidTr="00753B63">
        <w:trPr>
          <w:jc w:val="center"/>
        </w:trPr>
        <w:tc>
          <w:tcPr>
            <w:tcW w:w="454" w:type="dxa"/>
            <w:tcBorders>
              <w:top w:val="single" w:sz="4" w:space="0" w:color="auto"/>
              <w:bottom w:val="single" w:sz="4" w:space="0" w:color="auto"/>
            </w:tcBorders>
            <w:vAlign w:val="center"/>
          </w:tcPr>
          <w:p w14:paraId="0002C677"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05848685"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環境部函，為114年度中央政府總預算決議，檢送第18款第2項決議（三）「一般行政」項下「基本行政工作維持」之「水電費」預算凍</w:t>
            </w:r>
            <w:r w:rsidRPr="00753B63">
              <w:rPr>
                <w:rFonts w:ascii="標楷體" w:eastAsia="標楷體" w:hAnsi="標楷體" w:hint="eastAsia"/>
                <w:sz w:val="28"/>
                <w:szCs w:val="28"/>
              </w:rPr>
              <w:lastRenderedPageBreak/>
              <w:t>結20萬元書面報告。</w:t>
            </w:r>
          </w:p>
        </w:tc>
        <w:tc>
          <w:tcPr>
            <w:tcW w:w="1474" w:type="dxa"/>
            <w:tcBorders>
              <w:top w:val="single" w:sz="4" w:space="0" w:color="auto"/>
              <w:left w:val="single" w:sz="4" w:space="0" w:color="auto"/>
              <w:bottom w:val="single" w:sz="4" w:space="0" w:color="auto"/>
            </w:tcBorders>
            <w:vAlign w:val="center"/>
          </w:tcPr>
          <w:p w14:paraId="48295424"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lastRenderedPageBreak/>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748DB6BF"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7BA8C408"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1475507C"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739D55F9"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FB198BF"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1B3DA95C"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75F822BF" w14:textId="2796FD53"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4160A999" w14:textId="77777777" w:rsidTr="00753B63">
        <w:trPr>
          <w:jc w:val="center"/>
        </w:trPr>
        <w:tc>
          <w:tcPr>
            <w:tcW w:w="454" w:type="dxa"/>
            <w:tcBorders>
              <w:top w:val="single" w:sz="4" w:space="0" w:color="auto"/>
              <w:bottom w:val="single" w:sz="4" w:space="0" w:color="auto"/>
            </w:tcBorders>
            <w:vAlign w:val="center"/>
          </w:tcPr>
          <w:p w14:paraId="53B7FF66"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4CDC36C"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環境部函，為114年度中央政府總預算決議，檢送第18款第2項決議（四）「氣候變遷業務」預算凍結50萬元書面報告。</w:t>
            </w:r>
          </w:p>
        </w:tc>
        <w:tc>
          <w:tcPr>
            <w:tcW w:w="1474" w:type="dxa"/>
            <w:tcBorders>
              <w:top w:val="single" w:sz="4" w:space="0" w:color="auto"/>
              <w:left w:val="single" w:sz="4" w:space="0" w:color="auto"/>
              <w:bottom w:val="single" w:sz="4" w:space="0" w:color="auto"/>
            </w:tcBorders>
            <w:vAlign w:val="center"/>
          </w:tcPr>
          <w:p w14:paraId="74CED821"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3E465848"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2BB5AA62"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73563E7A"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4EA7B618"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68116E4"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01581C72"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1301A697" w14:textId="2C47FF4E"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375F8A4C" w14:textId="77777777" w:rsidTr="00753B63">
        <w:trPr>
          <w:jc w:val="center"/>
        </w:trPr>
        <w:tc>
          <w:tcPr>
            <w:tcW w:w="454" w:type="dxa"/>
            <w:tcBorders>
              <w:top w:val="single" w:sz="4" w:space="0" w:color="auto"/>
              <w:bottom w:val="single" w:sz="4" w:space="0" w:color="auto"/>
            </w:tcBorders>
            <w:vAlign w:val="center"/>
          </w:tcPr>
          <w:p w14:paraId="34573C02"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1A5E202"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環境部函，為114年度中央政府總預算決議，檢送第18款第2項決議（五）「氣候變遷業務」預算凍結100萬元書面報告。</w:t>
            </w:r>
          </w:p>
        </w:tc>
        <w:tc>
          <w:tcPr>
            <w:tcW w:w="1474" w:type="dxa"/>
            <w:tcBorders>
              <w:top w:val="single" w:sz="4" w:space="0" w:color="auto"/>
              <w:left w:val="single" w:sz="4" w:space="0" w:color="auto"/>
              <w:bottom w:val="single" w:sz="4" w:space="0" w:color="auto"/>
            </w:tcBorders>
            <w:vAlign w:val="center"/>
          </w:tcPr>
          <w:p w14:paraId="23DC32EE"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519AA3E2"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348E039F"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72DC187"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41663EEB"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11A2E86"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4477B231"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0A88A646" w14:textId="3EFBEC59"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02F4DA6B" w14:textId="77777777" w:rsidTr="00753B63">
        <w:trPr>
          <w:jc w:val="center"/>
        </w:trPr>
        <w:tc>
          <w:tcPr>
            <w:tcW w:w="454" w:type="dxa"/>
            <w:tcBorders>
              <w:top w:val="single" w:sz="4" w:space="0" w:color="auto"/>
              <w:bottom w:val="single" w:sz="4" w:space="0" w:color="auto"/>
            </w:tcBorders>
            <w:vAlign w:val="center"/>
          </w:tcPr>
          <w:p w14:paraId="6749484B"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0167586A"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環境部函，為114年度中央政府總預算決議，檢送第18款第2項決議（六）「氣候變遷業務」預算凍結120萬元書面報告。</w:t>
            </w:r>
          </w:p>
        </w:tc>
        <w:tc>
          <w:tcPr>
            <w:tcW w:w="1474" w:type="dxa"/>
            <w:tcBorders>
              <w:top w:val="single" w:sz="4" w:space="0" w:color="auto"/>
              <w:left w:val="single" w:sz="4" w:space="0" w:color="auto"/>
              <w:bottom w:val="single" w:sz="4" w:space="0" w:color="auto"/>
            </w:tcBorders>
            <w:vAlign w:val="center"/>
          </w:tcPr>
          <w:p w14:paraId="74B794F3"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41DA2231"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685E972D"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0FDA9056"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4EDFF7CD"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1A6F769"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5D6E5242"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01325509" w14:textId="6C568305"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1467D277" w14:textId="77777777" w:rsidTr="00753B63">
        <w:trPr>
          <w:jc w:val="center"/>
        </w:trPr>
        <w:tc>
          <w:tcPr>
            <w:tcW w:w="454" w:type="dxa"/>
            <w:tcBorders>
              <w:top w:val="single" w:sz="4" w:space="0" w:color="auto"/>
              <w:bottom w:val="single" w:sz="4" w:space="0" w:color="auto"/>
            </w:tcBorders>
            <w:vAlign w:val="center"/>
          </w:tcPr>
          <w:p w14:paraId="066BEB6E"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75338E8B"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環境部函，為114年度中央政府總預算決議，檢送第18款第2項決議（七）「氣候變遷業務」預算凍結100萬元書面報告。</w:t>
            </w:r>
          </w:p>
        </w:tc>
        <w:tc>
          <w:tcPr>
            <w:tcW w:w="1474" w:type="dxa"/>
            <w:tcBorders>
              <w:top w:val="single" w:sz="4" w:space="0" w:color="auto"/>
              <w:left w:val="single" w:sz="4" w:space="0" w:color="auto"/>
              <w:bottom w:val="single" w:sz="4" w:space="0" w:color="auto"/>
            </w:tcBorders>
            <w:vAlign w:val="center"/>
          </w:tcPr>
          <w:p w14:paraId="55F0692C"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02FF957B"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221630A7"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8554D83"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0B8B7914"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DED36E0"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205F041F"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00B0A99E" w14:textId="782DDD72"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0DAA72DA" w14:textId="77777777" w:rsidTr="00753B63">
        <w:trPr>
          <w:jc w:val="center"/>
        </w:trPr>
        <w:tc>
          <w:tcPr>
            <w:tcW w:w="454" w:type="dxa"/>
            <w:tcBorders>
              <w:top w:val="single" w:sz="4" w:space="0" w:color="auto"/>
              <w:bottom w:val="single" w:sz="4" w:space="0" w:color="auto"/>
            </w:tcBorders>
            <w:vAlign w:val="center"/>
          </w:tcPr>
          <w:p w14:paraId="6E01DE52"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8BAD2E1"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環境部函，為114年度中央政府總預算決議，檢送第18款第2項決議（八）「氣候變遷業務」預算凍結300萬元書面報告。</w:t>
            </w:r>
          </w:p>
        </w:tc>
        <w:tc>
          <w:tcPr>
            <w:tcW w:w="1474" w:type="dxa"/>
            <w:tcBorders>
              <w:top w:val="single" w:sz="4" w:space="0" w:color="auto"/>
              <w:left w:val="single" w:sz="4" w:space="0" w:color="auto"/>
              <w:bottom w:val="single" w:sz="4" w:space="0" w:color="auto"/>
            </w:tcBorders>
            <w:vAlign w:val="center"/>
          </w:tcPr>
          <w:p w14:paraId="1238F74E"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2E741E97"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37C643A0"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C1D1084"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120F650F"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295437F"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034B13F7"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73A4A067" w14:textId="7249A060"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386C0C8E" w14:textId="77777777" w:rsidTr="00753B63">
        <w:trPr>
          <w:jc w:val="center"/>
        </w:trPr>
        <w:tc>
          <w:tcPr>
            <w:tcW w:w="454" w:type="dxa"/>
            <w:tcBorders>
              <w:top w:val="single" w:sz="4" w:space="0" w:color="auto"/>
              <w:bottom w:val="single" w:sz="4" w:space="0" w:color="auto"/>
            </w:tcBorders>
            <w:vAlign w:val="center"/>
          </w:tcPr>
          <w:p w14:paraId="5F04CA2B"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5CCBD92"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環境部函，為114年度中央政府總預算決議，檢送第18款第2項決議（九）「氣候變遷業務」預算凍結300萬元書面報告。</w:t>
            </w:r>
          </w:p>
        </w:tc>
        <w:tc>
          <w:tcPr>
            <w:tcW w:w="1474" w:type="dxa"/>
            <w:tcBorders>
              <w:top w:val="single" w:sz="4" w:space="0" w:color="auto"/>
              <w:left w:val="single" w:sz="4" w:space="0" w:color="auto"/>
              <w:bottom w:val="single" w:sz="4" w:space="0" w:color="auto"/>
            </w:tcBorders>
            <w:vAlign w:val="center"/>
          </w:tcPr>
          <w:p w14:paraId="2A915DBC"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25C5CB04"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300A2A80"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110D465F"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45516422"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D9A852E"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7BF3FB51"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5E7B39FA" w14:textId="59FD48D0"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5F39EBEE" w14:textId="77777777" w:rsidTr="00753B63">
        <w:trPr>
          <w:jc w:val="center"/>
        </w:trPr>
        <w:tc>
          <w:tcPr>
            <w:tcW w:w="454" w:type="dxa"/>
            <w:tcBorders>
              <w:top w:val="single" w:sz="4" w:space="0" w:color="auto"/>
              <w:bottom w:val="single" w:sz="4" w:space="0" w:color="auto"/>
            </w:tcBorders>
            <w:vAlign w:val="center"/>
          </w:tcPr>
          <w:p w14:paraId="242A6A2C"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0A37D183"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環境部函，為114年度中央政府總預算決議，檢送第18款第2項決議（十）「氣候變遷業務」項下「氣候政策及國際交流」之「委辦費」預算凍結100萬元書面報告。</w:t>
            </w:r>
          </w:p>
        </w:tc>
        <w:tc>
          <w:tcPr>
            <w:tcW w:w="1474" w:type="dxa"/>
            <w:tcBorders>
              <w:top w:val="single" w:sz="4" w:space="0" w:color="auto"/>
              <w:left w:val="single" w:sz="4" w:space="0" w:color="auto"/>
              <w:bottom w:val="single" w:sz="4" w:space="0" w:color="auto"/>
            </w:tcBorders>
            <w:vAlign w:val="center"/>
          </w:tcPr>
          <w:p w14:paraId="1A6D328F"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6A39529E"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342359DB"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B3AF3F6"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2FADF032"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4DF2D1A"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60D21A9B"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3EE4811C" w14:textId="7753962E"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769C09D4" w14:textId="77777777" w:rsidTr="00753B63">
        <w:trPr>
          <w:jc w:val="center"/>
        </w:trPr>
        <w:tc>
          <w:tcPr>
            <w:tcW w:w="454" w:type="dxa"/>
            <w:tcBorders>
              <w:top w:val="single" w:sz="4" w:space="0" w:color="auto"/>
              <w:bottom w:val="single" w:sz="4" w:space="0" w:color="auto"/>
            </w:tcBorders>
            <w:vAlign w:val="center"/>
          </w:tcPr>
          <w:p w14:paraId="4C1D04B8"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04AD8F8"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w:t>
            </w:r>
            <w:r w:rsidRPr="00753B63">
              <w:rPr>
                <w:rFonts w:ascii="標楷體" w:eastAsia="標楷體" w:hAnsi="標楷體" w:hint="eastAsia"/>
                <w:sz w:val="28"/>
                <w:szCs w:val="28"/>
              </w:rPr>
              <w:lastRenderedPageBreak/>
              <w:t>政府總預算決議，檢送第18款第3項決議（一）「環境保護支出」預算凍結100萬元書面報告。</w:t>
            </w:r>
          </w:p>
        </w:tc>
        <w:tc>
          <w:tcPr>
            <w:tcW w:w="1474" w:type="dxa"/>
            <w:tcBorders>
              <w:top w:val="single" w:sz="4" w:space="0" w:color="auto"/>
              <w:left w:val="single" w:sz="4" w:space="0" w:color="auto"/>
              <w:bottom w:val="single" w:sz="4" w:space="0" w:color="auto"/>
            </w:tcBorders>
            <w:vAlign w:val="center"/>
          </w:tcPr>
          <w:p w14:paraId="22725892"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lastRenderedPageBreak/>
              <w:t>114年5月22日</w:t>
            </w:r>
            <w:r w:rsidRPr="00753B63">
              <w:rPr>
                <w:rFonts w:ascii="標楷體" w:eastAsia="標楷體" w:hAnsi="標楷體" w:hint="eastAsia"/>
                <w:spacing w:val="-30"/>
                <w:sz w:val="28"/>
                <w:szCs w:val="28"/>
              </w:rPr>
              <w:lastRenderedPageBreak/>
              <w:t>台立議字第1140701653號</w:t>
            </w:r>
          </w:p>
        </w:tc>
        <w:tc>
          <w:tcPr>
            <w:tcW w:w="1474" w:type="dxa"/>
            <w:tcBorders>
              <w:top w:val="single" w:sz="4" w:space="0" w:color="auto"/>
              <w:bottom w:val="single" w:sz="4" w:space="0" w:color="auto"/>
            </w:tcBorders>
            <w:vAlign w:val="center"/>
          </w:tcPr>
          <w:p w14:paraId="17BC8E8A"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lastRenderedPageBreak/>
              <w:t>114.5.</w:t>
            </w:r>
            <w:r w:rsidRPr="00753B63">
              <w:rPr>
                <w:rFonts w:ascii="標楷體" w:eastAsia="標楷體" w:hAnsi="標楷體" w:cs="Times New Roman"/>
                <w:sz w:val="28"/>
                <w:szCs w:val="28"/>
              </w:rPr>
              <w:t>16</w:t>
            </w:r>
          </w:p>
          <w:p w14:paraId="37B51222"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lastRenderedPageBreak/>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38857F90"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lastRenderedPageBreak/>
              <w:t>社會福利及</w:t>
            </w:r>
          </w:p>
          <w:p w14:paraId="747B8FA6"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lastRenderedPageBreak/>
              <w:t>衛生環境</w:t>
            </w:r>
          </w:p>
        </w:tc>
        <w:tc>
          <w:tcPr>
            <w:tcW w:w="1701" w:type="dxa"/>
            <w:tcBorders>
              <w:top w:val="single" w:sz="4" w:space="0" w:color="auto"/>
              <w:bottom w:val="single" w:sz="4" w:space="0" w:color="auto"/>
            </w:tcBorders>
            <w:vAlign w:val="center"/>
          </w:tcPr>
          <w:p w14:paraId="5CB555CD"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lastRenderedPageBreak/>
              <w:t>114.6.6</w:t>
            </w:r>
          </w:p>
          <w:p w14:paraId="33A97350"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lastRenderedPageBreak/>
              <w:t>(11-3-15</w:t>
            </w:r>
            <w:r w:rsidRPr="00496DEB">
              <w:rPr>
                <w:rFonts w:ascii="標楷體" w:eastAsia="標楷體" w:hAnsi="標楷體" w:hint="eastAsia"/>
                <w:sz w:val="28"/>
                <w:szCs w:val="28"/>
              </w:rPr>
              <w:t>)</w:t>
            </w:r>
          </w:p>
          <w:p w14:paraId="4342D96D" w14:textId="06B995BD"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5BAFDB70" w14:textId="77777777" w:rsidTr="00753B63">
        <w:trPr>
          <w:jc w:val="center"/>
        </w:trPr>
        <w:tc>
          <w:tcPr>
            <w:tcW w:w="454" w:type="dxa"/>
            <w:tcBorders>
              <w:top w:val="single" w:sz="4" w:space="0" w:color="auto"/>
              <w:bottom w:val="single" w:sz="4" w:space="0" w:color="auto"/>
            </w:tcBorders>
            <w:vAlign w:val="center"/>
          </w:tcPr>
          <w:p w14:paraId="5B32050C"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28F88117"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環境部函，為114年度中央政府總預算決議，檢送第18款第3項決議（二）「科技發展」項下「淨零排放科技」預算凍結1,000萬元書面報告。</w:t>
            </w:r>
          </w:p>
        </w:tc>
        <w:tc>
          <w:tcPr>
            <w:tcW w:w="1474" w:type="dxa"/>
            <w:tcBorders>
              <w:top w:val="single" w:sz="4" w:space="0" w:color="auto"/>
              <w:left w:val="single" w:sz="4" w:space="0" w:color="auto"/>
              <w:bottom w:val="single" w:sz="4" w:space="0" w:color="auto"/>
            </w:tcBorders>
            <w:vAlign w:val="center"/>
          </w:tcPr>
          <w:p w14:paraId="607D2020"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3B46647C"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1689C25D"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3DF2310B"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0F5042DF"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8B226B0"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0582FC2B"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1522309E" w14:textId="0D10A304"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18ABF116" w14:textId="77777777" w:rsidTr="00753B63">
        <w:trPr>
          <w:jc w:val="center"/>
        </w:trPr>
        <w:tc>
          <w:tcPr>
            <w:tcW w:w="454" w:type="dxa"/>
            <w:tcBorders>
              <w:top w:val="single" w:sz="4" w:space="0" w:color="auto"/>
              <w:bottom w:val="single" w:sz="4" w:space="0" w:color="auto"/>
            </w:tcBorders>
            <w:vAlign w:val="center"/>
          </w:tcPr>
          <w:p w14:paraId="048240D1"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3FD3F56"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環境部函，為114年度中央政府總預算決議，檢送第18款第3項決議（三）「科技發展」項下「淨零排放科技」之「淨零排放－綠色設計、創新技術及認證計畫」預算凍結百分之五書面報告。</w:t>
            </w:r>
          </w:p>
        </w:tc>
        <w:tc>
          <w:tcPr>
            <w:tcW w:w="1474" w:type="dxa"/>
            <w:tcBorders>
              <w:top w:val="single" w:sz="4" w:space="0" w:color="auto"/>
              <w:left w:val="single" w:sz="4" w:space="0" w:color="auto"/>
              <w:bottom w:val="single" w:sz="4" w:space="0" w:color="auto"/>
            </w:tcBorders>
            <w:vAlign w:val="center"/>
          </w:tcPr>
          <w:p w14:paraId="75737C90"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6A7E9499"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1517AE31"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88243E6"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4873ADF0"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24A7611"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0DA04B10"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18E4B2CC" w14:textId="596C52F8"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7F715A6C" w14:textId="77777777" w:rsidTr="00753B63">
        <w:trPr>
          <w:jc w:val="center"/>
        </w:trPr>
        <w:tc>
          <w:tcPr>
            <w:tcW w:w="454" w:type="dxa"/>
            <w:tcBorders>
              <w:top w:val="single" w:sz="4" w:space="0" w:color="auto"/>
              <w:bottom w:val="single" w:sz="4" w:space="0" w:color="auto"/>
            </w:tcBorders>
            <w:vAlign w:val="center"/>
          </w:tcPr>
          <w:p w14:paraId="174C9C95"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711FAD75"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環境部函，為114年度中央政府總預算決議，檢送第18款第3項決議（四）「科技發展」項下「淨零排放科技」之「淨零排放－綠色設計、創新技術及認證計畫」預算凍結百分之五書面報告。</w:t>
            </w:r>
          </w:p>
        </w:tc>
        <w:tc>
          <w:tcPr>
            <w:tcW w:w="1474" w:type="dxa"/>
            <w:tcBorders>
              <w:top w:val="single" w:sz="4" w:space="0" w:color="auto"/>
              <w:left w:val="single" w:sz="4" w:space="0" w:color="auto"/>
              <w:bottom w:val="single" w:sz="4" w:space="0" w:color="auto"/>
            </w:tcBorders>
            <w:vAlign w:val="center"/>
          </w:tcPr>
          <w:p w14:paraId="674E5D95"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4469158A"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0E6C2501"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65D450FB"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1D33A12D"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BB7C9BD"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44C322BD"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60BAF5B7" w14:textId="0D1886A7"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6C139BC2" w14:textId="77777777" w:rsidTr="00753B63">
        <w:trPr>
          <w:jc w:val="center"/>
        </w:trPr>
        <w:tc>
          <w:tcPr>
            <w:tcW w:w="454" w:type="dxa"/>
            <w:tcBorders>
              <w:top w:val="single" w:sz="4" w:space="0" w:color="auto"/>
              <w:bottom w:val="single" w:sz="4" w:space="0" w:color="auto"/>
            </w:tcBorders>
            <w:vAlign w:val="center"/>
          </w:tcPr>
          <w:p w14:paraId="3AA6E57C"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2FBE9074"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環境部函，為114年度中央政府總預算決議，檢送第18款第3項決議（五）「一般行政」項下「基本行政工作維持」預算凍結50萬元書面報告。</w:t>
            </w:r>
          </w:p>
        </w:tc>
        <w:tc>
          <w:tcPr>
            <w:tcW w:w="1474" w:type="dxa"/>
            <w:tcBorders>
              <w:top w:val="single" w:sz="4" w:space="0" w:color="auto"/>
              <w:left w:val="single" w:sz="4" w:space="0" w:color="auto"/>
              <w:bottom w:val="single" w:sz="4" w:space="0" w:color="auto"/>
            </w:tcBorders>
            <w:vAlign w:val="center"/>
          </w:tcPr>
          <w:p w14:paraId="3CB873C7"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0B3E77A2"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76802943"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2DBBDE03"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1B40D782"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0F26DEB"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6F6F7B27"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21985578" w14:textId="22D47C82"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2FD2BB84" w14:textId="77777777" w:rsidTr="00753B63">
        <w:trPr>
          <w:jc w:val="center"/>
        </w:trPr>
        <w:tc>
          <w:tcPr>
            <w:tcW w:w="454" w:type="dxa"/>
            <w:tcBorders>
              <w:top w:val="single" w:sz="4" w:space="0" w:color="auto"/>
              <w:bottom w:val="single" w:sz="4" w:space="0" w:color="auto"/>
            </w:tcBorders>
            <w:vAlign w:val="center"/>
          </w:tcPr>
          <w:p w14:paraId="474B4009"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2CE47C1A"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環境部函，為114年度中央政府總預算決議，檢送第18款第3項決議（六）「一般行政」項下「基本行政工作維持」預算凍結50萬元書面報告。</w:t>
            </w:r>
          </w:p>
        </w:tc>
        <w:tc>
          <w:tcPr>
            <w:tcW w:w="1474" w:type="dxa"/>
            <w:tcBorders>
              <w:top w:val="single" w:sz="4" w:space="0" w:color="auto"/>
              <w:left w:val="single" w:sz="4" w:space="0" w:color="auto"/>
              <w:bottom w:val="single" w:sz="4" w:space="0" w:color="auto"/>
            </w:tcBorders>
            <w:vAlign w:val="center"/>
          </w:tcPr>
          <w:p w14:paraId="5479BB53"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5D143CBD"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6C6AF37A"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5E0B80D6"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7A5A72C5"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CB95779"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7D5DAB66"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7AF1F862" w14:textId="0D855E38"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65001EBD" w14:textId="77777777" w:rsidTr="00753B63">
        <w:trPr>
          <w:jc w:val="center"/>
        </w:trPr>
        <w:tc>
          <w:tcPr>
            <w:tcW w:w="454" w:type="dxa"/>
            <w:tcBorders>
              <w:top w:val="single" w:sz="4" w:space="0" w:color="auto"/>
              <w:bottom w:val="single" w:sz="4" w:space="0" w:color="auto"/>
            </w:tcBorders>
            <w:vAlign w:val="center"/>
          </w:tcPr>
          <w:p w14:paraId="427090CB"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736F8D6A"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環境部函，為114年度中央政府總預算決議，檢送第18款第3項決議（七）「資源循環及廢棄物管理」預算凍</w:t>
            </w:r>
            <w:r w:rsidRPr="00753B63">
              <w:rPr>
                <w:rFonts w:ascii="標楷體" w:eastAsia="標楷體" w:hAnsi="標楷體" w:hint="eastAsia"/>
                <w:sz w:val="28"/>
                <w:szCs w:val="28"/>
              </w:rPr>
              <w:lastRenderedPageBreak/>
              <w:t>結2,000萬元書面報告。</w:t>
            </w:r>
          </w:p>
        </w:tc>
        <w:tc>
          <w:tcPr>
            <w:tcW w:w="1474" w:type="dxa"/>
            <w:tcBorders>
              <w:top w:val="single" w:sz="4" w:space="0" w:color="auto"/>
              <w:left w:val="single" w:sz="4" w:space="0" w:color="auto"/>
              <w:bottom w:val="single" w:sz="4" w:space="0" w:color="auto"/>
            </w:tcBorders>
            <w:vAlign w:val="center"/>
          </w:tcPr>
          <w:p w14:paraId="19911B43"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lastRenderedPageBreak/>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6ECFA7A3"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2F5F114D"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6D277ED4"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1F396C46"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07C4F0D"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4BF19537"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78FB8A93" w14:textId="0DF6439D"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7D56F838" w14:textId="77777777" w:rsidTr="00753B63">
        <w:trPr>
          <w:jc w:val="center"/>
        </w:trPr>
        <w:tc>
          <w:tcPr>
            <w:tcW w:w="454" w:type="dxa"/>
            <w:tcBorders>
              <w:top w:val="single" w:sz="4" w:space="0" w:color="auto"/>
              <w:bottom w:val="single" w:sz="4" w:space="0" w:color="auto"/>
            </w:tcBorders>
            <w:vAlign w:val="center"/>
          </w:tcPr>
          <w:p w14:paraId="50A823E2"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D756C2B"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環境部函，為114年度中央政府總預算決議，檢送第18款第3項決議（八）「資源循環及廢棄物管理」預算凍結100萬元書面報告。</w:t>
            </w:r>
          </w:p>
        </w:tc>
        <w:tc>
          <w:tcPr>
            <w:tcW w:w="1474" w:type="dxa"/>
            <w:tcBorders>
              <w:top w:val="single" w:sz="4" w:space="0" w:color="auto"/>
              <w:left w:val="single" w:sz="4" w:space="0" w:color="auto"/>
              <w:bottom w:val="single" w:sz="4" w:space="0" w:color="auto"/>
            </w:tcBorders>
            <w:vAlign w:val="center"/>
          </w:tcPr>
          <w:p w14:paraId="7CC38A01"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74924724"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2AC016CE"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2637B7E0"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4295DA73"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B8C8F57"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1A63C404"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09EA51F6" w14:textId="006384E7"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2289B64E" w14:textId="77777777" w:rsidTr="00753B63">
        <w:trPr>
          <w:jc w:val="center"/>
        </w:trPr>
        <w:tc>
          <w:tcPr>
            <w:tcW w:w="454" w:type="dxa"/>
            <w:tcBorders>
              <w:top w:val="single" w:sz="4" w:space="0" w:color="auto"/>
              <w:bottom w:val="single" w:sz="4" w:space="0" w:color="auto"/>
            </w:tcBorders>
            <w:vAlign w:val="center"/>
          </w:tcPr>
          <w:p w14:paraId="0C7D82D8"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6114DBE"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環境部函，為114年度中央政府總預算決議，檢送第18款第3項決議（九）「資源循環及廢棄物管理」項下「資源循環管理」預算凍結100萬元書面報告。</w:t>
            </w:r>
          </w:p>
        </w:tc>
        <w:tc>
          <w:tcPr>
            <w:tcW w:w="1474" w:type="dxa"/>
            <w:tcBorders>
              <w:top w:val="single" w:sz="4" w:space="0" w:color="auto"/>
              <w:left w:val="single" w:sz="4" w:space="0" w:color="auto"/>
              <w:bottom w:val="single" w:sz="4" w:space="0" w:color="auto"/>
            </w:tcBorders>
            <w:vAlign w:val="center"/>
          </w:tcPr>
          <w:p w14:paraId="20E0517C"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58A2C542"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77764C31"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1055DE21"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493741DF"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4EE5548"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464A69F3"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67E6F674" w14:textId="2FCF595E"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2E5077F1" w14:textId="77777777" w:rsidTr="00753B63">
        <w:trPr>
          <w:jc w:val="center"/>
        </w:trPr>
        <w:tc>
          <w:tcPr>
            <w:tcW w:w="454" w:type="dxa"/>
            <w:tcBorders>
              <w:top w:val="single" w:sz="4" w:space="0" w:color="auto"/>
              <w:bottom w:val="single" w:sz="4" w:space="0" w:color="auto"/>
            </w:tcBorders>
            <w:vAlign w:val="center"/>
          </w:tcPr>
          <w:p w14:paraId="182392F9"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27CA1C9F"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環境部函，為114年度中央政府總預算決議，檢送第18款第3項決議（十）「資源循環及廢棄物管理」項下「資源循環管理」預算凍結100萬元書面報告。</w:t>
            </w:r>
          </w:p>
        </w:tc>
        <w:tc>
          <w:tcPr>
            <w:tcW w:w="1474" w:type="dxa"/>
            <w:tcBorders>
              <w:top w:val="single" w:sz="4" w:space="0" w:color="auto"/>
              <w:left w:val="single" w:sz="4" w:space="0" w:color="auto"/>
              <w:bottom w:val="single" w:sz="4" w:space="0" w:color="auto"/>
            </w:tcBorders>
            <w:vAlign w:val="center"/>
          </w:tcPr>
          <w:p w14:paraId="0FB8C227"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3DFD0319"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2E6CA103"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1869BC25"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2B6398EE"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0A446C9"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793C6C7A"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26EEB2DC" w14:textId="1E1A6DE6"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7EBDCEA4" w14:textId="77777777" w:rsidTr="00753B63">
        <w:trPr>
          <w:jc w:val="center"/>
        </w:trPr>
        <w:tc>
          <w:tcPr>
            <w:tcW w:w="454" w:type="dxa"/>
            <w:tcBorders>
              <w:top w:val="single" w:sz="4" w:space="0" w:color="auto"/>
              <w:bottom w:val="single" w:sz="4" w:space="0" w:color="auto"/>
            </w:tcBorders>
            <w:vAlign w:val="center"/>
          </w:tcPr>
          <w:p w14:paraId="6016201B"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BDA978E"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環境部函，為114年度中央政府總預算決議，檢送第18款第3項決議（十一）「資源循環及廢棄物管理」項下「資</w:t>
            </w:r>
            <w:r w:rsidRPr="00753B63">
              <w:rPr>
                <w:rFonts w:ascii="標楷體" w:eastAsia="標楷體" w:hAnsi="標楷體" w:hint="eastAsia"/>
                <w:spacing w:val="-10"/>
                <w:sz w:val="28"/>
                <w:szCs w:val="28"/>
              </w:rPr>
              <w:t>源循環管理」預算凍結10萬元書面報告。</w:t>
            </w:r>
          </w:p>
        </w:tc>
        <w:tc>
          <w:tcPr>
            <w:tcW w:w="1474" w:type="dxa"/>
            <w:tcBorders>
              <w:top w:val="single" w:sz="4" w:space="0" w:color="auto"/>
              <w:left w:val="single" w:sz="4" w:space="0" w:color="auto"/>
              <w:bottom w:val="single" w:sz="4" w:space="0" w:color="auto"/>
            </w:tcBorders>
            <w:vAlign w:val="center"/>
          </w:tcPr>
          <w:p w14:paraId="1BF50412"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21A9E615"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0DEC684F"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16A4669"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251C0E53"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6F6C17B"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73697CF9"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405E5A5F" w14:textId="30EC4EE0"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0360CA26" w14:textId="77777777" w:rsidTr="00753B63">
        <w:trPr>
          <w:jc w:val="center"/>
        </w:trPr>
        <w:tc>
          <w:tcPr>
            <w:tcW w:w="454" w:type="dxa"/>
            <w:tcBorders>
              <w:top w:val="single" w:sz="4" w:space="0" w:color="auto"/>
              <w:bottom w:val="single" w:sz="4" w:space="0" w:color="auto"/>
            </w:tcBorders>
            <w:vAlign w:val="center"/>
          </w:tcPr>
          <w:p w14:paraId="52AD6B81"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2020C80"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環境部函，為114年度中央政府總預算決議，檢送第18款第3項決議（十二）「資源循環及廢棄物管理」項下「資源循環管理」之「委辦費」預算凍結200萬元書面報告。</w:t>
            </w:r>
          </w:p>
        </w:tc>
        <w:tc>
          <w:tcPr>
            <w:tcW w:w="1474" w:type="dxa"/>
            <w:tcBorders>
              <w:top w:val="single" w:sz="4" w:space="0" w:color="auto"/>
              <w:left w:val="single" w:sz="4" w:space="0" w:color="auto"/>
              <w:bottom w:val="single" w:sz="4" w:space="0" w:color="auto"/>
            </w:tcBorders>
            <w:vAlign w:val="center"/>
          </w:tcPr>
          <w:p w14:paraId="03A68623"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267494F4"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61831CDF"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7DF774BE"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1946A625"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49AA8EF"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6C4FD68D"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46609C81" w14:textId="4DE6D7A2"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0DD7476E" w14:textId="77777777" w:rsidTr="00753B63">
        <w:trPr>
          <w:jc w:val="center"/>
        </w:trPr>
        <w:tc>
          <w:tcPr>
            <w:tcW w:w="454" w:type="dxa"/>
            <w:tcBorders>
              <w:top w:val="single" w:sz="4" w:space="0" w:color="auto"/>
              <w:bottom w:val="single" w:sz="4" w:space="0" w:color="auto"/>
            </w:tcBorders>
            <w:vAlign w:val="center"/>
          </w:tcPr>
          <w:p w14:paraId="3337B9A5"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7BD9BE5D"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環境部函，為114年度中央政府總預算決議，檢送第18款第3項決議（十三）「資源循環及廢棄物管理」項下「資源循環管理」之「獎補助費」預算凍結100萬元書面報告。</w:t>
            </w:r>
          </w:p>
        </w:tc>
        <w:tc>
          <w:tcPr>
            <w:tcW w:w="1474" w:type="dxa"/>
            <w:tcBorders>
              <w:top w:val="single" w:sz="4" w:space="0" w:color="auto"/>
              <w:left w:val="single" w:sz="4" w:space="0" w:color="auto"/>
              <w:bottom w:val="single" w:sz="4" w:space="0" w:color="auto"/>
            </w:tcBorders>
            <w:vAlign w:val="center"/>
          </w:tcPr>
          <w:p w14:paraId="6B68E44D"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320B5B2E"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78B5BB44"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6EDE0B73"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576A1C68"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BEB37CC"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79C84DB2"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1CD0B5B3" w14:textId="14599589"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0B200A31" w14:textId="77777777" w:rsidTr="00753B63">
        <w:trPr>
          <w:jc w:val="center"/>
        </w:trPr>
        <w:tc>
          <w:tcPr>
            <w:tcW w:w="454" w:type="dxa"/>
            <w:tcBorders>
              <w:top w:val="single" w:sz="4" w:space="0" w:color="auto"/>
              <w:bottom w:val="single" w:sz="4" w:space="0" w:color="auto"/>
            </w:tcBorders>
            <w:vAlign w:val="center"/>
          </w:tcPr>
          <w:p w14:paraId="16DC11AB"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39E8445"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w:t>
            </w:r>
            <w:r w:rsidRPr="00753B63">
              <w:rPr>
                <w:rFonts w:ascii="標楷體" w:eastAsia="標楷體" w:hAnsi="標楷體" w:hint="eastAsia"/>
                <w:sz w:val="28"/>
                <w:szCs w:val="28"/>
              </w:rPr>
              <w:lastRenderedPageBreak/>
              <w:t>政府總預算決議，檢送第18款第3項決議（十四）「資源循環及廢棄物管理」項下「資源循環管理」之「減量回收及資源循環推動計畫」預算凍結100萬元書面報告。</w:t>
            </w:r>
          </w:p>
        </w:tc>
        <w:tc>
          <w:tcPr>
            <w:tcW w:w="1474" w:type="dxa"/>
            <w:tcBorders>
              <w:top w:val="single" w:sz="4" w:space="0" w:color="auto"/>
              <w:left w:val="single" w:sz="4" w:space="0" w:color="auto"/>
              <w:bottom w:val="single" w:sz="4" w:space="0" w:color="auto"/>
            </w:tcBorders>
            <w:vAlign w:val="center"/>
          </w:tcPr>
          <w:p w14:paraId="434518EB"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lastRenderedPageBreak/>
              <w:t>114年5月22日</w:t>
            </w:r>
            <w:r w:rsidRPr="00753B63">
              <w:rPr>
                <w:rFonts w:ascii="標楷體" w:eastAsia="標楷體" w:hAnsi="標楷體" w:hint="eastAsia"/>
                <w:spacing w:val="-30"/>
                <w:sz w:val="28"/>
                <w:szCs w:val="28"/>
              </w:rPr>
              <w:lastRenderedPageBreak/>
              <w:t>台立議字第1140701653號</w:t>
            </w:r>
          </w:p>
        </w:tc>
        <w:tc>
          <w:tcPr>
            <w:tcW w:w="1474" w:type="dxa"/>
            <w:tcBorders>
              <w:top w:val="single" w:sz="4" w:space="0" w:color="auto"/>
              <w:bottom w:val="single" w:sz="4" w:space="0" w:color="auto"/>
            </w:tcBorders>
            <w:vAlign w:val="center"/>
          </w:tcPr>
          <w:p w14:paraId="4CD9BEA5"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lastRenderedPageBreak/>
              <w:t>114.5.</w:t>
            </w:r>
            <w:r w:rsidRPr="00753B63">
              <w:rPr>
                <w:rFonts w:ascii="標楷體" w:eastAsia="標楷體" w:hAnsi="標楷體" w:cs="Times New Roman"/>
                <w:sz w:val="28"/>
                <w:szCs w:val="28"/>
              </w:rPr>
              <w:t>16</w:t>
            </w:r>
          </w:p>
          <w:p w14:paraId="5873A086"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lastRenderedPageBreak/>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66E213B0"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lastRenderedPageBreak/>
              <w:t>社會福利及</w:t>
            </w:r>
          </w:p>
          <w:p w14:paraId="0A1A2D12"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lastRenderedPageBreak/>
              <w:t>衛生環境</w:t>
            </w:r>
          </w:p>
        </w:tc>
        <w:tc>
          <w:tcPr>
            <w:tcW w:w="1701" w:type="dxa"/>
            <w:tcBorders>
              <w:top w:val="single" w:sz="4" w:space="0" w:color="auto"/>
              <w:bottom w:val="single" w:sz="4" w:space="0" w:color="auto"/>
            </w:tcBorders>
            <w:vAlign w:val="center"/>
          </w:tcPr>
          <w:p w14:paraId="4BCA6396"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lastRenderedPageBreak/>
              <w:t>114.6.6</w:t>
            </w:r>
          </w:p>
          <w:p w14:paraId="2E5B61E3"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lastRenderedPageBreak/>
              <w:t>(11-3-15</w:t>
            </w:r>
            <w:r w:rsidRPr="00496DEB">
              <w:rPr>
                <w:rFonts w:ascii="標楷體" w:eastAsia="標楷體" w:hAnsi="標楷體" w:hint="eastAsia"/>
                <w:sz w:val="28"/>
                <w:szCs w:val="28"/>
              </w:rPr>
              <w:t>)</w:t>
            </w:r>
          </w:p>
          <w:p w14:paraId="293FAEC2" w14:textId="02C706A1"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55F8BCE2" w14:textId="77777777" w:rsidTr="00753B63">
        <w:trPr>
          <w:jc w:val="center"/>
        </w:trPr>
        <w:tc>
          <w:tcPr>
            <w:tcW w:w="454" w:type="dxa"/>
            <w:tcBorders>
              <w:top w:val="single" w:sz="4" w:space="0" w:color="auto"/>
              <w:bottom w:val="single" w:sz="4" w:space="0" w:color="auto"/>
            </w:tcBorders>
            <w:vAlign w:val="center"/>
          </w:tcPr>
          <w:p w14:paraId="6733B8BD"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6431AAE"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環境部函，為114年度中央政府總預算決議，檢送第18款第3項決議（十五）「資源循環及廢棄物管理」項下「廢</w:t>
            </w:r>
            <w:r w:rsidRPr="00753B63">
              <w:rPr>
                <w:rFonts w:ascii="標楷體" w:eastAsia="標楷體" w:hAnsi="標楷體" w:hint="eastAsia"/>
                <w:spacing w:val="-8"/>
                <w:sz w:val="28"/>
                <w:szCs w:val="28"/>
              </w:rPr>
              <w:t>棄物管理」預算凍結500萬元書面報告。</w:t>
            </w:r>
          </w:p>
        </w:tc>
        <w:tc>
          <w:tcPr>
            <w:tcW w:w="1474" w:type="dxa"/>
            <w:tcBorders>
              <w:top w:val="single" w:sz="4" w:space="0" w:color="auto"/>
              <w:left w:val="single" w:sz="4" w:space="0" w:color="auto"/>
              <w:bottom w:val="single" w:sz="4" w:space="0" w:color="auto"/>
            </w:tcBorders>
            <w:vAlign w:val="center"/>
          </w:tcPr>
          <w:p w14:paraId="17634DE5"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57B00502"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16BD0E1F"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6DD3806B"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65F27BCF"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855F4B4"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0499694D"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2284A69E" w14:textId="0C69532B"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4C001163" w14:textId="77777777" w:rsidTr="00753B63">
        <w:trPr>
          <w:jc w:val="center"/>
        </w:trPr>
        <w:tc>
          <w:tcPr>
            <w:tcW w:w="454" w:type="dxa"/>
            <w:tcBorders>
              <w:top w:val="single" w:sz="4" w:space="0" w:color="auto"/>
              <w:bottom w:val="single" w:sz="4" w:space="0" w:color="auto"/>
            </w:tcBorders>
            <w:vAlign w:val="center"/>
          </w:tcPr>
          <w:p w14:paraId="427320DD"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5C0944D"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環境部函，為114年度中央政府總預算決議，檢送第18款第3項決議（十六）「資源循環及廢棄物管理」項下「廢棄物管理」之「委辦費」預算凍結1,000萬元書面報告。</w:t>
            </w:r>
          </w:p>
        </w:tc>
        <w:tc>
          <w:tcPr>
            <w:tcW w:w="1474" w:type="dxa"/>
            <w:tcBorders>
              <w:top w:val="single" w:sz="4" w:space="0" w:color="auto"/>
              <w:left w:val="single" w:sz="4" w:space="0" w:color="auto"/>
              <w:bottom w:val="single" w:sz="4" w:space="0" w:color="auto"/>
            </w:tcBorders>
            <w:vAlign w:val="center"/>
          </w:tcPr>
          <w:p w14:paraId="58063BE4"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02348594"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33F539E3"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61BA7901"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49C10D67"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FA841D5"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34F25E79"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0E2C13CB" w14:textId="511F167B"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155A7C41" w14:textId="77777777" w:rsidTr="00753B63">
        <w:trPr>
          <w:jc w:val="center"/>
        </w:trPr>
        <w:tc>
          <w:tcPr>
            <w:tcW w:w="454" w:type="dxa"/>
            <w:tcBorders>
              <w:top w:val="single" w:sz="4" w:space="0" w:color="auto"/>
              <w:bottom w:val="single" w:sz="4" w:space="0" w:color="auto"/>
            </w:tcBorders>
            <w:vAlign w:val="center"/>
          </w:tcPr>
          <w:p w14:paraId="39A7D71C"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76F42655"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環境部函，為114年度中央政府總預算決議，檢送第18款第3項決議（十七）「資源循環及廢棄物管理」項下「循環處理」預算凍結100萬元書面報告。</w:t>
            </w:r>
          </w:p>
        </w:tc>
        <w:tc>
          <w:tcPr>
            <w:tcW w:w="1474" w:type="dxa"/>
            <w:tcBorders>
              <w:top w:val="single" w:sz="4" w:space="0" w:color="auto"/>
              <w:left w:val="single" w:sz="4" w:space="0" w:color="auto"/>
              <w:bottom w:val="single" w:sz="4" w:space="0" w:color="auto"/>
            </w:tcBorders>
            <w:vAlign w:val="center"/>
          </w:tcPr>
          <w:p w14:paraId="0F6F90EE"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4617AC4A"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153964B5"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55D934B7"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08C83CD5"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0AE5450"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2AE53C8F"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04D25D85" w14:textId="3750F5F8"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4FB5FC70" w14:textId="77777777" w:rsidTr="00753B63">
        <w:trPr>
          <w:jc w:val="center"/>
        </w:trPr>
        <w:tc>
          <w:tcPr>
            <w:tcW w:w="454" w:type="dxa"/>
            <w:tcBorders>
              <w:top w:val="single" w:sz="4" w:space="0" w:color="auto"/>
              <w:bottom w:val="single" w:sz="4" w:space="0" w:color="auto"/>
            </w:tcBorders>
            <w:vAlign w:val="center"/>
          </w:tcPr>
          <w:p w14:paraId="4B5D8149"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D35A5C9"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環境部函，為114年度中央政府總預算決議，檢送第18款第3項決議（十八）「資源循環及廢棄物管理」項下「循環處理」預算凍結100萬元書面報告。</w:t>
            </w:r>
          </w:p>
        </w:tc>
        <w:tc>
          <w:tcPr>
            <w:tcW w:w="1474" w:type="dxa"/>
            <w:tcBorders>
              <w:top w:val="single" w:sz="4" w:space="0" w:color="auto"/>
              <w:left w:val="single" w:sz="4" w:space="0" w:color="auto"/>
              <w:bottom w:val="single" w:sz="4" w:space="0" w:color="auto"/>
            </w:tcBorders>
            <w:vAlign w:val="center"/>
          </w:tcPr>
          <w:p w14:paraId="6E25E8CF"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3F613068"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0E8ACC24"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7DC64A0E"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3B13F824"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7F8F187"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645697FD"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08235D11" w14:textId="6911BDD8"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659D84BA" w14:textId="77777777" w:rsidTr="00753B63">
        <w:trPr>
          <w:jc w:val="center"/>
        </w:trPr>
        <w:tc>
          <w:tcPr>
            <w:tcW w:w="454" w:type="dxa"/>
            <w:tcBorders>
              <w:top w:val="single" w:sz="4" w:space="0" w:color="auto"/>
              <w:bottom w:val="single" w:sz="4" w:space="0" w:color="auto"/>
            </w:tcBorders>
            <w:vAlign w:val="center"/>
          </w:tcPr>
          <w:p w14:paraId="13A2356C"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0E836D1"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環境部函，為114年度中央政府總預算決議，檢送第18款第3項決議（十九）「資源循環及廢棄物管理」項下「循環處理」預算凍結100萬元書面報告。</w:t>
            </w:r>
          </w:p>
        </w:tc>
        <w:tc>
          <w:tcPr>
            <w:tcW w:w="1474" w:type="dxa"/>
            <w:tcBorders>
              <w:top w:val="single" w:sz="4" w:space="0" w:color="auto"/>
              <w:left w:val="single" w:sz="4" w:space="0" w:color="auto"/>
              <w:bottom w:val="single" w:sz="4" w:space="0" w:color="auto"/>
            </w:tcBorders>
            <w:vAlign w:val="center"/>
          </w:tcPr>
          <w:p w14:paraId="778BCDCF"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49636EE4"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06A201DD"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102E3762"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580F51A3"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8ACE7C0"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4C439A40"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5EBBCC67" w14:textId="5881597F"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12096D94" w14:textId="77777777" w:rsidTr="00753B63">
        <w:trPr>
          <w:jc w:val="center"/>
        </w:trPr>
        <w:tc>
          <w:tcPr>
            <w:tcW w:w="454" w:type="dxa"/>
            <w:tcBorders>
              <w:top w:val="single" w:sz="4" w:space="0" w:color="auto"/>
              <w:bottom w:val="single" w:sz="4" w:space="0" w:color="auto"/>
            </w:tcBorders>
            <w:vAlign w:val="center"/>
          </w:tcPr>
          <w:p w14:paraId="66F9B054"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3EE81C7"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w:t>
            </w:r>
            <w:r w:rsidRPr="00753B63">
              <w:rPr>
                <w:rFonts w:ascii="標楷體" w:eastAsia="標楷體" w:hAnsi="標楷體" w:hint="eastAsia"/>
                <w:sz w:val="28"/>
                <w:szCs w:val="28"/>
              </w:rPr>
              <w:lastRenderedPageBreak/>
              <w:t>款第3項決議（二十）「資源循環及廢棄物管理」項下「循環處理」預算凍結200萬元書面報告。</w:t>
            </w:r>
          </w:p>
        </w:tc>
        <w:tc>
          <w:tcPr>
            <w:tcW w:w="1474" w:type="dxa"/>
            <w:tcBorders>
              <w:top w:val="single" w:sz="4" w:space="0" w:color="auto"/>
              <w:left w:val="single" w:sz="4" w:space="0" w:color="auto"/>
              <w:bottom w:val="single" w:sz="4" w:space="0" w:color="auto"/>
            </w:tcBorders>
            <w:vAlign w:val="center"/>
          </w:tcPr>
          <w:p w14:paraId="3FF55B0D"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lastRenderedPageBreak/>
              <w:t>114年5月23日</w:t>
            </w:r>
            <w:r w:rsidRPr="00753B63">
              <w:rPr>
                <w:rFonts w:ascii="標楷體" w:eastAsia="標楷體" w:hAnsi="標楷體" w:hint="eastAsia"/>
                <w:spacing w:val="-30"/>
                <w:sz w:val="28"/>
                <w:szCs w:val="28"/>
              </w:rPr>
              <w:t>台立議字第</w:t>
            </w:r>
            <w:r w:rsidRPr="00753B63">
              <w:rPr>
                <w:rFonts w:ascii="標楷體" w:eastAsia="標楷體" w:hAnsi="標楷體" w:hint="eastAsia"/>
                <w:spacing w:val="-30"/>
                <w:sz w:val="28"/>
                <w:szCs w:val="28"/>
              </w:rPr>
              <w:lastRenderedPageBreak/>
              <w:t>1140701658號</w:t>
            </w:r>
          </w:p>
        </w:tc>
        <w:tc>
          <w:tcPr>
            <w:tcW w:w="1474" w:type="dxa"/>
            <w:tcBorders>
              <w:top w:val="single" w:sz="4" w:space="0" w:color="auto"/>
              <w:bottom w:val="single" w:sz="4" w:space="0" w:color="auto"/>
            </w:tcBorders>
            <w:vAlign w:val="center"/>
          </w:tcPr>
          <w:p w14:paraId="42B2DE8F"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lastRenderedPageBreak/>
              <w:t>114.5.</w:t>
            </w:r>
            <w:r w:rsidRPr="00753B63">
              <w:rPr>
                <w:rFonts w:ascii="標楷體" w:eastAsia="標楷體" w:hAnsi="標楷體" w:cs="Times New Roman"/>
                <w:sz w:val="28"/>
                <w:szCs w:val="28"/>
              </w:rPr>
              <w:t>16</w:t>
            </w:r>
          </w:p>
          <w:p w14:paraId="6310EFCF"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lastRenderedPageBreak/>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1BCCCC91"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lastRenderedPageBreak/>
              <w:t>社會福利及</w:t>
            </w:r>
          </w:p>
          <w:p w14:paraId="1AD08D87"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5534B94"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178762EE"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4DD22605" w14:textId="3FEB092C"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lastRenderedPageBreak/>
              <w:t>院會備查</w:t>
            </w:r>
          </w:p>
        </w:tc>
      </w:tr>
      <w:tr w:rsidR="008E0371" w:rsidRPr="00753B63" w14:paraId="3D4DCB44" w14:textId="77777777" w:rsidTr="00753B63">
        <w:trPr>
          <w:jc w:val="center"/>
        </w:trPr>
        <w:tc>
          <w:tcPr>
            <w:tcW w:w="454" w:type="dxa"/>
            <w:tcBorders>
              <w:top w:val="single" w:sz="4" w:space="0" w:color="auto"/>
              <w:bottom w:val="single" w:sz="4" w:space="0" w:color="auto"/>
            </w:tcBorders>
            <w:vAlign w:val="center"/>
          </w:tcPr>
          <w:p w14:paraId="0EBD7F7D"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6D0A525"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環境部函，為114年度中央政府總預算決議，檢送第18款第3項決議（二十一）「資源循環及廢棄物管理」項下「循環處理」預算凍結100萬元書面報告。</w:t>
            </w:r>
          </w:p>
        </w:tc>
        <w:tc>
          <w:tcPr>
            <w:tcW w:w="1474" w:type="dxa"/>
            <w:tcBorders>
              <w:top w:val="single" w:sz="4" w:space="0" w:color="auto"/>
              <w:left w:val="single" w:sz="4" w:space="0" w:color="auto"/>
              <w:bottom w:val="single" w:sz="4" w:space="0" w:color="auto"/>
            </w:tcBorders>
            <w:vAlign w:val="center"/>
          </w:tcPr>
          <w:p w14:paraId="5D5C41E6"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3758FD01"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6BEEF124"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8A5F3DB"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2188E31D"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6CBA61E"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3DB08B2A"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1B7D9F1D" w14:textId="38D7A1ED"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29CFB044" w14:textId="77777777" w:rsidTr="00753B63">
        <w:trPr>
          <w:jc w:val="center"/>
        </w:trPr>
        <w:tc>
          <w:tcPr>
            <w:tcW w:w="454" w:type="dxa"/>
            <w:tcBorders>
              <w:top w:val="single" w:sz="4" w:space="0" w:color="auto"/>
              <w:bottom w:val="single" w:sz="4" w:space="0" w:color="auto"/>
            </w:tcBorders>
            <w:vAlign w:val="center"/>
          </w:tcPr>
          <w:p w14:paraId="6C7BBE3A"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23D9EB2"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環境部函，為114年度中央政府總預算決議，檢送第18款第3項決議（二十二）「資源循環及廢棄物管理」項下</w:t>
            </w:r>
            <w:r w:rsidRPr="00753B63">
              <w:rPr>
                <w:rFonts w:ascii="標楷體" w:eastAsia="標楷體" w:hAnsi="標楷體" w:hint="eastAsia"/>
                <w:spacing w:val="-10"/>
                <w:sz w:val="28"/>
                <w:szCs w:val="28"/>
              </w:rPr>
              <w:t>「循環處理」預算凍結10萬元書面報告。</w:t>
            </w:r>
          </w:p>
        </w:tc>
        <w:tc>
          <w:tcPr>
            <w:tcW w:w="1474" w:type="dxa"/>
            <w:tcBorders>
              <w:top w:val="single" w:sz="4" w:space="0" w:color="auto"/>
              <w:left w:val="single" w:sz="4" w:space="0" w:color="auto"/>
              <w:bottom w:val="single" w:sz="4" w:space="0" w:color="auto"/>
            </w:tcBorders>
            <w:vAlign w:val="center"/>
          </w:tcPr>
          <w:p w14:paraId="70FDF498"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599D5491"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03C22781"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A7237C2"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1AD1FAA6"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36BC881"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18F7DAAD"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04897EBC" w14:textId="778CE235"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0925A8EB" w14:textId="77777777" w:rsidTr="00753B63">
        <w:trPr>
          <w:jc w:val="center"/>
        </w:trPr>
        <w:tc>
          <w:tcPr>
            <w:tcW w:w="454" w:type="dxa"/>
            <w:tcBorders>
              <w:top w:val="single" w:sz="4" w:space="0" w:color="auto"/>
              <w:bottom w:val="single" w:sz="4" w:space="0" w:color="auto"/>
            </w:tcBorders>
            <w:vAlign w:val="center"/>
          </w:tcPr>
          <w:p w14:paraId="1FA9DC80"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27CCC07"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環境部函，為114年度中央政府總預算決議，檢送第18款第4項決議（一）「一般行政」預算凍結200萬元書面報告。</w:t>
            </w:r>
          </w:p>
        </w:tc>
        <w:tc>
          <w:tcPr>
            <w:tcW w:w="1474" w:type="dxa"/>
            <w:tcBorders>
              <w:top w:val="single" w:sz="4" w:space="0" w:color="auto"/>
              <w:left w:val="single" w:sz="4" w:space="0" w:color="auto"/>
              <w:bottom w:val="single" w:sz="4" w:space="0" w:color="auto"/>
            </w:tcBorders>
            <w:vAlign w:val="center"/>
          </w:tcPr>
          <w:p w14:paraId="18AC04DB"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1A431702"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1AD66C37"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2F022E35"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01B371E3"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2CEF068"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07E9A804"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5C24C1A4" w14:textId="29DF5A07"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56C27987" w14:textId="77777777" w:rsidTr="00753B63">
        <w:trPr>
          <w:jc w:val="center"/>
        </w:trPr>
        <w:tc>
          <w:tcPr>
            <w:tcW w:w="454" w:type="dxa"/>
            <w:tcBorders>
              <w:top w:val="single" w:sz="4" w:space="0" w:color="auto"/>
              <w:bottom w:val="single" w:sz="4" w:space="0" w:color="auto"/>
            </w:tcBorders>
            <w:vAlign w:val="center"/>
          </w:tcPr>
          <w:p w14:paraId="04CDFEEA"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DB90BAE"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環境部函，為114年度中央政府總預算決議，檢送第18款第4項決議（二）「一般行政」預算凍結500萬元書面報告。</w:t>
            </w:r>
          </w:p>
        </w:tc>
        <w:tc>
          <w:tcPr>
            <w:tcW w:w="1474" w:type="dxa"/>
            <w:tcBorders>
              <w:top w:val="single" w:sz="4" w:space="0" w:color="auto"/>
              <w:left w:val="single" w:sz="4" w:space="0" w:color="auto"/>
              <w:bottom w:val="single" w:sz="4" w:space="0" w:color="auto"/>
            </w:tcBorders>
            <w:vAlign w:val="center"/>
          </w:tcPr>
          <w:p w14:paraId="6F0206A6"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3BC5F2A2"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33FA1315"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1BBAEB7E"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6CE8F299"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88D7756"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6628124E"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3FAFCFC4" w14:textId="2A53221D"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4C8D23C6" w14:textId="77777777" w:rsidTr="00753B63">
        <w:trPr>
          <w:jc w:val="center"/>
        </w:trPr>
        <w:tc>
          <w:tcPr>
            <w:tcW w:w="454" w:type="dxa"/>
            <w:tcBorders>
              <w:top w:val="single" w:sz="4" w:space="0" w:color="auto"/>
              <w:bottom w:val="single" w:sz="4" w:space="0" w:color="auto"/>
            </w:tcBorders>
            <w:vAlign w:val="center"/>
          </w:tcPr>
          <w:p w14:paraId="7DBD1C63"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AF6F4D4"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環境部函，為114年度中央政府總預算決議，檢送第18款第4項決議（三）「一般行政」項下「基本行政工作維持」預算凍結100萬元書面報告。</w:t>
            </w:r>
          </w:p>
        </w:tc>
        <w:tc>
          <w:tcPr>
            <w:tcW w:w="1474" w:type="dxa"/>
            <w:tcBorders>
              <w:top w:val="single" w:sz="4" w:space="0" w:color="auto"/>
              <w:left w:val="single" w:sz="4" w:space="0" w:color="auto"/>
              <w:bottom w:val="single" w:sz="4" w:space="0" w:color="auto"/>
            </w:tcBorders>
            <w:vAlign w:val="center"/>
          </w:tcPr>
          <w:p w14:paraId="4F1B5463"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66813EF7"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0759843E"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1032F154"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0D60DCD7"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2507BF7"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74B08CDE"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5804D5DB" w14:textId="34190E32"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0D1D26D0" w14:textId="77777777" w:rsidTr="00753B63">
        <w:trPr>
          <w:jc w:val="center"/>
        </w:trPr>
        <w:tc>
          <w:tcPr>
            <w:tcW w:w="454" w:type="dxa"/>
            <w:tcBorders>
              <w:top w:val="single" w:sz="4" w:space="0" w:color="auto"/>
              <w:bottom w:val="single" w:sz="4" w:space="0" w:color="auto"/>
            </w:tcBorders>
            <w:vAlign w:val="center"/>
          </w:tcPr>
          <w:p w14:paraId="5DA24E60"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36A5A4D9"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環境部函，為114年度中央政府總預算決議，檢送第18款第4項決議（四）「一般行政」項下「基本行政工作維持」之「水電費」預算凍結19萬5千元書面報告。</w:t>
            </w:r>
          </w:p>
        </w:tc>
        <w:tc>
          <w:tcPr>
            <w:tcW w:w="1474" w:type="dxa"/>
            <w:tcBorders>
              <w:top w:val="single" w:sz="4" w:space="0" w:color="auto"/>
              <w:left w:val="single" w:sz="4" w:space="0" w:color="auto"/>
              <w:bottom w:val="single" w:sz="4" w:space="0" w:color="auto"/>
            </w:tcBorders>
            <w:vAlign w:val="center"/>
          </w:tcPr>
          <w:p w14:paraId="0BB1E8DC"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433EF319"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6100E23E"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79F44E65"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2C706BC8"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0425D38"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4CFF0B01"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6FE3B17E" w14:textId="6F560126"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3FA75078" w14:textId="77777777" w:rsidTr="00753B63">
        <w:trPr>
          <w:jc w:val="center"/>
        </w:trPr>
        <w:tc>
          <w:tcPr>
            <w:tcW w:w="454" w:type="dxa"/>
            <w:tcBorders>
              <w:top w:val="single" w:sz="4" w:space="0" w:color="auto"/>
              <w:bottom w:val="single" w:sz="4" w:space="0" w:color="auto"/>
            </w:tcBorders>
            <w:vAlign w:val="center"/>
          </w:tcPr>
          <w:p w14:paraId="3266ACBD"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27FDAAD3"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w:t>
            </w:r>
            <w:r w:rsidRPr="00753B63">
              <w:rPr>
                <w:rFonts w:ascii="標楷體" w:eastAsia="標楷體" w:hAnsi="標楷體" w:hint="eastAsia"/>
                <w:sz w:val="28"/>
                <w:szCs w:val="28"/>
              </w:rPr>
              <w:lastRenderedPageBreak/>
              <w:t>政府總預算決議，檢送第18款第4項決議（五）「化學物質管理業務」預算凍結300萬元書面報告。</w:t>
            </w:r>
          </w:p>
        </w:tc>
        <w:tc>
          <w:tcPr>
            <w:tcW w:w="1474" w:type="dxa"/>
            <w:tcBorders>
              <w:top w:val="single" w:sz="4" w:space="0" w:color="auto"/>
              <w:left w:val="single" w:sz="4" w:space="0" w:color="auto"/>
              <w:bottom w:val="single" w:sz="4" w:space="0" w:color="auto"/>
            </w:tcBorders>
            <w:vAlign w:val="center"/>
          </w:tcPr>
          <w:p w14:paraId="498F242A"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lastRenderedPageBreak/>
              <w:t>114年5月23日</w:t>
            </w:r>
            <w:r w:rsidRPr="00753B63">
              <w:rPr>
                <w:rFonts w:ascii="標楷體" w:eastAsia="標楷體" w:hAnsi="標楷體" w:hint="eastAsia"/>
                <w:spacing w:val="-30"/>
                <w:sz w:val="28"/>
                <w:szCs w:val="28"/>
              </w:rPr>
              <w:lastRenderedPageBreak/>
              <w:t>台立議字第1140701658號</w:t>
            </w:r>
          </w:p>
        </w:tc>
        <w:tc>
          <w:tcPr>
            <w:tcW w:w="1474" w:type="dxa"/>
            <w:tcBorders>
              <w:top w:val="single" w:sz="4" w:space="0" w:color="auto"/>
              <w:bottom w:val="single" w:sz="4" w:space="0" w:color="auto"/>
            </w:tcBorders>
            <w:vAlign w:val="center"/>
          </w:tcPr>
          <w:p w14:paraId="136B2BFD"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lastRenderedPageBreak/>
              <w:t>114.5.</w:t>
            </w:r>
            <w:r w:rsidRPr="00753B63">
              <w:rPr>
                <w:rFonts w:ascii="標楷體" w:eastAsia="標楷體" w:hAnsi="標楷體" w:cs="Times New Roman"/>
                <w:sz w:val="28"/>
                <w:szCs w:val="28"/>
              </w:rPr>
              <w:t>16</w:t>
            </w:r>
          </w:p>
          <w:p w14:paraId="11833C64"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lastRenderedPageBreak/>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72B073A2"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lastRenderedPageBreak/>
              <w:t>社會福利及</w:t>
            </w:r>
          </w:p>
          <w:p w14:paraId="76510D9A"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lastRenderedPageBreak/>
              <w:t>衛生環境</w:t>
            </w:r>
          </w:p>
        </w:tc>
        <w:tc>
          <w:tcPr>
            <w:tcW w:w="1701" w:type="dxa"/>
            <w:tcBorders>
              <w:top w:val="single" w:sz="4" w:space="0" w:color="auto"/>
              <w:bottom w:val="single" w:sz="4" w:space="0" w:color="auto"/>
            </w:tcBorders>
            <w:vAlign w:val="center"/>
          </w:tcPr>
          <w:p w14:paraId="5176FC33"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lastRenderedPageBreak/>
              <w:t>114.6.6</w:t>
            </w:r>
          </w:p>
          <w:p w14:paraId="5CB611DC"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lastRenderedPageBreak/>
              <w:t>(11-3-15</w:t>
            </w:r>
            <w:r w:rsidRPr="00496DEB">
              <w:rPr>
                <w:rFonts w:ascii="標楷體" w:eastAsia="標楷體" w:hAnsi="標楷體" w:hint="eastAsia"/>
                <w:sz w:val="28"/>
                <w:szCs w:val="28"/>
              </w:rPr>
              <w:t>)</w:t>
            </w:r>
          </w:p>
          <w:p w14:paraId="1E83C19C" w14:textId="4FD7FCE3"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03F5C2F5" w14:textId="77777777" w:rsidTr="00753B63">
        <w:trPr>
          <w:jc w:val="center"/>
        </w:trPr>
        <w:tc>
          <w:tcPr>
            <w:tcW w:w="454" w:type="dxa"/>
            <w:tcBorders>
              <w:top w:val="single" w:sz="4" w:space="0" w:color="auto"/>
              <w:bottom w:val="single" w:sz="4" w:space="0" w:color="auto"/>
            </w:tcBorders>
            <w:vAlign w:val="center"/>
          </w:tcPr>
          <w:p w14:paraId="10C6DA6C"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37B61802"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環境部函，為114年度中央政府總預算決議，檢送第18款第4項決議（六）「化學物質管理業務」預算凍結100萬元書面報告。</w:t>
            </w:r>
          </w:p>
        </w:tc>
        <w:tc>
          <w:tcPr>
            <w:tcW w:w="1474" w:type="dxa"/>
            <w:tcBorders>
              <w:top w:val="single" w:sz="4" w:space="0" w:color="auto"/>
              <w:left w:val="single" w:sz="4" w:space="0" w:color="auto"/>
              <w:bottom w:val="single" w:sz="4" w:space="0" w:color="auto"/>
            </w:tcBorders>
            <w:vAlign w:val="center"/>
          </w:tcPr>
          <w:p w14:paraId="5FC3D619"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76F960F5"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58099C13"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03B57586"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636A4961"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C0D73BF"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1B1E33B7"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7F8DF4D0" w14:textId="70B2B856"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011B9217" w14:textId="77777777" w:rsidTr="00753B63">
        <w:trPr>
          <w:jc w:val="center"/>
        </w:trPr>
        <w:tc>
          <w:tcPr>
            <w:tcW w:w="454" w:type="dxa"/>
            <w:tcBorders>
              <w:top w:val="single" w:sz="4" w:space="0" w:color="auto"/>
              <w:bottom w:val="single" w:sz="4" w:space="0" w:color="auto"/>
            </w:tcBorders>
            <w:vAlign w:val="center"/>
          </w:tcPr>
          <w:p w14:paraId="0644D9FE"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A6BA677"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環境部函，為114年度中央政府總預算決議，檢送第18款第4項決議（七）「化學物質管理業務」預算凍結500萬元書面報告。</w:t>
            </w:r>
          </w:p>
        </w:tc>
        <w:tc>
          <w:tcPr>
            <w:tcW w:w="1474" w:type="dxa"/>
            <w:tcBorders>
              <w:top w:val="single" w:sz="4" w:space="0" w:color="auto"/>
              <w:left w:val="single" w:sz="4" w:space="0" w:color="auto"/>
              <w:bottom w:val="single" w:sz="4" w:space="0" w:color="auto"/>
            </w:tcBorders>
            <w:vAlign w:val="center"/>
          </w:tcPr>
          <w:p w14:paraId="2EDDD7C2"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0FAAED9E"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2B6A8C75"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319B37FA"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2ABF32A3"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356B8AD"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00F77B06"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04064F44" w14:textId="3137552B"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12DCE8DD" w14:textId="77777777" w:rsidTr="00753B63">
        <w:trPr>
          <w:jc w:val="center"/>
        </w:trPr>
        <w:tc>
          <w:tcPr>
            <w:tcW w:w="454" w:type="dxa"/>
            <w:tcBorders>
              <w:top w:val="single" w:sz="4" w:space="0" w:color="auto"/>
              <w:bottom w:val="single" w:sz="4" w:space="0" w:color="auto"/>
            </w:tcBorders>
            <w:vAlign w:val="center"/>
          </w:tcPr>
          <w:p w14:paraId="19C01A2E"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79B9156D"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環境部函，為114年度中央政府總預算決議，檢送第18款第4項決議（八）「化學物質管理業務」項下「委辦費」預算凍結200萬元書面報告。</w:t>
            </w:r>
          </w:p>
        </w:tc>
        <w:tc>
          <w:tcPr>
            <w:tcW w:w="1474" w:type="dxa"/>
            <w:tcBorders>
              <w:top w:val="single" w:sz="4" w:space="0" w:color="auto"/>
              <w:left w:val="single" w:sz="4" w:space="0" w:color="auto"/>
              <w:bottom w:val="single" w:sz="4" w:space="0" w:color="auto"/>
            </w:tcBorders>
            <w:vAlign w:val="center"/>
          </w:tcPr>
          <w:p w14:paraId="4C77DD36"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2D6E4459"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7A40DB1A"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25226D4E"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34C822BA"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2CB311C"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3827C006"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7CE907CB" w14:textId="67FE74E4"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48FEB9F6" w14:textId="77777777" w:rsidTr="00753B63">
        <w:trPr>
          <w:jc w:val="center"/>
        </w:trPr>
        <w:tc>
          <w:tcPr>
            <w:tcW w:w="454" w:type="dxa"/>
            <w:tcBorders>
              <w:top w:val="single" w:sz="4" w:space="0" w:color="auto"/>
              <w:bottom w:val="single" w:sz="4" w:space="0" w:color="auto"/>
            </w:tcBorders>
            <w:vAlign w:val="center"/>
          </w:tcPr>
          <w:p w14:paraId="3FDE3256"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A3DF518"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環境部函，為114年度中央政府總預算決議，檢送第18款第4項決議（九）「化學物質管理業務」項下「綜合規劃」預算凍結100萬元書面報告。</w:t>
            </w:r>
          </w:p>
        </w:tc>
        <w:tc>
          <w:tcPr>
            <w:tcW w:w="1474" w:type="dxa"/>
            <w:tcBorders>
              <w:top w:val="single" w:sz="4" w:space="0" w:color="auto"/>
              <w:left w:val="single" w:sz="4" w:space="0" w:color="auto"/>
              <w:bottom w:val="single" w:sz="4" w:space="0" w:color="auto"/>
            </w:tcBorders>
            <w:vAlign w:val="center"/>
          </w:tcPr>
          <w:p w14:paraId="45F06A1E"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3323D6EB"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00F8BCEF"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6174BBD8"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56572EF3"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7D734BB"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060EC4FA"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69B111A4" w14:textId="7FA75287"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32990761" w14:textId="77777777" w:rsidTr="00753B63">
        <w:trPr>
          <w:jc w:val="center"/>
        </w:trPr>
        <w:tc>
          <w:tcPr>
            <w:tcW w:w="454" w:type="dxa"/>
            <w:tcBorders>
              <w:top w:val="single" w:sz="4" w:space="0" w:color="auto"/>
              <w:bottom w:val="single" w:sz="4" w:space="0" w:color="auto"/>
            </w:tcBorders>
            <w:vAlign w:val="center"/>
          </w:tcPr>
          <w:p w14:paraId="6F30F618"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45DEDDB"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環境部函，為114年度中央政府總預算決議，檢送第18款第4項決議（十）「化學物質管理業務」項下「評估管理」預算凍結100萬元書面報告。</w:t>
            </w:r>
          </w:p>
        </w:tc>
        <w:tc>
          <w:tcPr>
            <w:tcW w:w="1474" w:type="dxa"/>
            <w:tcBorders>
              <w:top w:val="single" w:sz="4" w:space="0" w:color="auto"/>
              <w:left w:val="single" w:sz="4" w:space="0" w:color="auto"/>
              <w:bottom w:val="single" w:sz="4" w:space="0" w:color="auto"/>
            </w:tcBorders>
            <w:vAlign w:val="center"/>
          </w:tcPr>
          <w:p w14:paraId="627ABD34"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19B95B25"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76EA5974"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1776AE21"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3F02EC8C"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1160F96"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5660C1C9"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6E39986A" w14:textId="58F7231F"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3C4D8598" w14:textId="77777777" w:rsidTr="00753B63">
        <w:trPr>
          <w:jc w:val="center"/>
        </w:trPr>
        <w:tc>
          <w:tcPr>
            <w:tcW w:w="454" w:type="dxa"/>
            <w:tcBorders>
              <w:top w:val="single" w:sz="4" w:space="0" w:color="auto"/>
              <w:bottom w:val="single" w:sz="4" w:space="0" w:color="auto"/>
            </w:tcBorders>
            <w:vAlign w:val="center"/>
          </w:tcPr>
          <w:p w14:paraId="33BCEB3B"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71990BD9"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環境部函，為114年度中央政府總預算決議，檢送第18款第4項決議（十一）「化學物質管理業務」項下「評估管理」預算凍結200萬元書面報告。</w:t>
            </w:r>
          </w:p>
        </w:tc>
        <w:tc>
          <w:tcPr>
            <w:tcW w:w="1474" w:type="dxa"/>
            <w:tcBorders>
              <w:top w:val="single" w:sz="4" w:space="0" w:color="auto"/>
              <w:left w:val="single" w:sz="4" w:space="0" w:color="auto"/>
              <w:bottom w:val="single" w:sz="4" w:space="0" w:color="auto"/>
            </w:tcBorders>
            <w:vAlign w:val="center"/>
          </w:tcPr>
          <w:p w14:paraId="176886BC"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20059A5D"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11FFA0E1"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16CB88F8"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19525289"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C0B33B5"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74CB5941"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06350D57" w14:textId="382BFCCA"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60F2F996" w14:textId="77777777" w:rsidTr="00753B63">
        <w:trPr>
          <w:jc w:val="center"/>
        </w:trPr>
        <w:tc>
          <w:tcPr>
            <w:tcW w:w="454" w:type="dxa"/>
            <w:tcBorders>
              <w:top w:val="single" w:sz="4" w:space="0" w:color="auto"/>
              <w:bottom w:val="single" w:sz="4" w:space="0" w:color="auto"/>
            </w:tcBorders>
            <w:vAlign w:val="center"/>
          </w:tcPr>
          <w:p w14:paraId="050ADA89"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0C6E63BC"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w:t>
            </w:r>
            <w:r w:rsidRPr="00753B63">
              <w:rPr>
                <w:rFonts w:ascii="標楷體" w:eastAsia="標楷體" w:hAnsi="標楷體" w:hint="eastAsia"/>
                <w:sz w:val="28"/>
                <w:szCs w:val="28"/>
              </w:rPr>
              <w:lastRenderedPageBreak/>
              <w:t>政府總預算決議，檢送第18款第4項決議（十二）「化學物質管理業務」項下「評估管理」預算凍結100萬元書面報告。</w:t>
            </w:r>
          </w:p>
        </w:tc>
        <w:tc>
          <w:tcPr>
            <w:tcW w:w="1474" w:type="dxa"/>
            <w:tcBorders>
              <w:top w:val="single" w:sz="4" w:space="0" w:color="auto"/>
              <w:left w:val="single" w:sz="4" w:space="0" w:color="auto"/>
              <w:bottom w:val="single" w:sz="4" w:space="0" w:color="auto"/>
            </w:tcBorders>
            <w:vAlign w:val="center"/>
          </w:tcPr>
          <w:p w14:paraId="01F4CBFD"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lastRenderedPageBreak/>
              <w:t>114年5月23日</w:t>
            </w:r>
            <w:r w:rsidRPr="00753B63">
              <w:rPr>
                <w:rFonts w:ascii="標楷體" w:eastAsia="標楷體" w:hAnsi="標楷體" w:hint="eastAsia"/>
                <w:spacing w:val="-30"/>
                <w:sz w:val="28"/>
                <w:szCs w:val="28"/>
              </w:rPr>
              <w:lastRenderedPageBreak/>
              <w:t>台立議字第1140701658號</w:t>
            </w:r>
          </w:p>
        </w:tc>
        <w:tc>
          <w:tcPr>
            <w:tcW w:w="1474" w:type="dxa"/>
            <w:tcBorders>
              <w:top w:val="single" w:sz="4" w:space="0" w:color="auto"/>
              <w:bottom w:val="single" w:sz="4" w:space="0" w:color="auto"/>
            </w:tcBorders>
            <w:vAlign w:val="center"/>
          </w:tcPr>
          <w:p w14:paraId="27424E3A"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lastRenderedPageBreak/>
              <w:t>114.5.</w:t>
            </w:r>
            <w:r w:rsidRPr="00753B63">
              <w:rPr>
                <w:rFonts w:ascii="標楷體" w:eastAsia="標楷體" w:hAnsi="標楷體" w:cs="Times New Roman"/>
                <w:sz w:val="28"/>
                <w:szCs w:val="28"/>
              </w:rPr>
              <w:t>16</w:t>
            </w:r>
          </w:p>
          <w:p w14:paraId="35BFCC15"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lastRenderedPageBreak/>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1A051746"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lastRenderedPageBreak/>
              <w:t>社會福利及</w:t>
            </w:r>
          </w:p>
          <w:p w14:paraId="505AA382"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lastRenderedPageBreak/>
              <w:t>衛生環境</w:t>
            </w:r>
          </w:p>
        </w:tc>
        <w:tc>
          <w:tcPr>
            <w:tcW w:w="1701" w:type="dxa"/>
            <w:tcBorders>
              <w:top w:val="single" w:sz="4" w:space="0" w:color="auto"/>
              <w:bottom w:val="single" w:sz="4" w:space="0" w:color="auto"/>
            </w:tcBorders>
            <w:vAlign w:val="center"/>
          </w:tcPr>
          <w:p w14:paraId="0A8D93B3"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lastRenderedPageBreak/>
              <w:t>114.6.6</w:t>
            </w:r>
          </w:p>
          <w:p w14:paraId="7467E3FC"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lastRenderedPageBreak/>
              <w:t>(11-3-15</w:t>
            </w:r>
            <w:r w:rsidRPr="00496DEB">
              <w:rPr>
                <w:rFonts w:ascii="標楷體" w:eastAsia="標楷體" w:hAnsi="標楷體" w:hint="eastAsia"/>
                <w:sz w:val="28"/>
                <w:szCs w:val="28"/>
              </w:rPr>
              <w:t>)</w:t>
            </w:r>
          </w:p>
          <w:p w14:paraId="403F8C37" w14:textId="50A22FF5"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1E474A48" w14:textId="77777777" w:rsidTr="00753B63">
        <w:trPr>
          <w:jc w:val="center"/>
        </w:trPr>
        <w:tc>
          <w:tcPr>
            <w:tcW w:w="454" w:type="dxa"/>
            <w:tcBorders>
              <w:top w:val="single" w:sz="4" w:space="0" w:color="auto"/>
              <w:bottom w:val="single" w:sz="4" w:space="0" w:color="auto"/>
            </w:tcBorders>
            <w:vAlign w:val="center"/>
          </w:tcPr>
          <w:p w14:paraId="645DE700"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0173E058"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環境部函，為114年度中央政府總預算決議，檢送第18款第4項決議（十三）「化學物質管理業務」項下「評估管理」預算凍結200萬元書面報告。</w:t>
            </w:r>
          </w:p>
        </w:tc>
        <w:tc>
          <w:tcPr>
            <w:tcW w:w="1474" w:type="dxa"/>
            <w:tcBorders>
              <w:top w:val="single" w:sz="4" w:space="0" w:color="auto"/>
              <w:left w:val="single" w:sz="4" w:space="0" w:color="auto"/>
              <w:bottom w:val="single" w:sz="4" w:space="0" w:color="auto"/>
            </w:tcBorders>
            <w:vAlign w:val="center"/>
          </w:tcPr>
          <w:p w14:paraId="55722E50"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1867A28F"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5AD411AD"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14B70FDD"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4DE847FB"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916BC1E"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783BBD3C"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631E58F3" w14:textId="26D7AE32"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15A8752E" w14:textId="77777777" w:rsidTr="00753B63">
        <w:trPr>
          <w:jc w:val="center"/>
        </w:trPr>
        <w:tc>
          <w:tcPr>
            <w:tcW w:w="454" w:type="dxa"/>
            <w:tcBorders>
              <w:top w:val="single" w:sz="4" w:space="0" w:color="auto"/>
              <w:bottom w:val="single" w:sz="4" w:space="0" w:color="auto"/>
            </w:tcBorders>
            <w:vAlign w:val="center"/>
          </w:tcPr>
          <w:p w14:paraId="2FF96421"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0D8313C4"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環境部函，為114年度中央政府總預算決議，檢送第18款第4項決議（十四）「化學物質管理業務」項下「風險管控」預算凍結200萬元書面報告。</w:t>
            </w:r>
          </w:p>
        </w:tc>
        <w:tc>
          <w:tcPr>
            <w:tcW w:w="1474" w:type="dxa"/>
            <w:tcBorders>
              <w:top w:val="single" w:sz="4" w:space="0" w:color="auto"/>
              <w:left w:val="single" w:sz="4" w:space="0" w:color="auto"/>
              <w:bottom w:val="single" w:sz="4" w:space="0" w:color="auto"/>
            </w:tcBorders>
            <w:vAlign w:val="center"/>
          </w:tcPr>
          <w:p w14:paraId="789A0E81"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492B75EE"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23580A19"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0388245F"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18E80856"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B427055"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7EDC413F"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18948B15" w14:textId="62BFFBF4"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46CDDE41" w14:textId="77777777" w:rsidTr="00753B63">
        <w:trPr>
          <w:jc w:val="center"/>
        </w:trPr>
        <w:tc>
          <w:tcPr>
            <w:tcW w:w="454" w:type="dxa"/>
            <w:tcBorders>
              <w:top w:val="single" w:sz="4" w:space="0" w:color="auto"/>
              <w:bottom w:val="single" w:sz="4" w:space="0" w:color="auto"/>
            </w:tcBorders>
            <w:vAlign w:val="center"/>
          </w:tcPr>
          <w:p w14:paraId="7AA4234C"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05EB26A7"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環境部函，為114年度中央政府總預算決議，檢送第18款第4項決議（十五）「化學物質管理業務」項下「風險管控」預算凍結100萬元書面報告。</w:t>
            </w:r>
          </w:p>
        </w:tc>
        <w:tc>
          <w:tcPr>
            <w:tcW w:w="1474" w:type="dxa"/>
            <w:tcBorders>
              <w:top w:val="single" w:sz="4" w:space="0" w:color="auto"/>
              <w:left w:val="single" w:sz="4" w:space="0" w:color="auto"/>
              <w:bottom w:val="single" w:sz="4" w:space="0" w:color="auto"/>
            </w:tcBorders>
            <w:vAlign w:val="center"/>
          </w:tcPr>
          <w:p w14:paraId="29369AE1"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2EE064C8"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71872B96"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69A01F03"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3ED2AA4E"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A31B965"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60A25E43"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32DC419C" w14:textId="500712DF"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2A60F1AB" w14:textId="77777777" w:rsidTr="00753B63">
        <w:trPr>
          <w:jc w:val="center"/>
        </w:trPr>
        <w:tc>
          <w:tcPr>
            <w:tcW w:w="454" w:type="dxa"/>
            <w:tcBorders>
              <w:top w:val="single" w:sz="4" w:space="0" w:color="auto"/>
              <w:bottom w:val="single" w:sz="4" w:space="0" w:color="auto"/>
            </w:tcBorders>
            <w:vAlign w:val="center"/>
          </w:tcPr>
          <w:p w14:paraId="62D4429F"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040CB3E5"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環境部函，為114年度中央政府總預算決議，檢送第18款第4項決議（十六）「化學物質管理業務」項下「風險管控」預算凍結100萬元書面報告。</w:t>
            </w:r>
          </w:p>
        </w:tc>
        <w:tc>
          <w:tcPr>
            <w:tcW w:w="1474" w:type="dxa"/>
            <w:tcBorders>
              <w:top w:val="single" w:sz="4" w:space="0" w:color="auto"/>
              <w:left w:val="single" w:sz="4" w:space="0" w:color="auto"/>
              <w:bottom w:val="single" w:sz="4" w:space="0" w:color="auto"/>
            </w:tcBorders>
            <w:vAlign w:val="center"/>
          </w:tcPr>
          <w:p w14:paraId="765DFB68"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0E82ACDC"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462E32F0"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7564F1CF"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3C9D7D1F"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A6BC962"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54197C4F"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00D5EFE6" w14:textId="70C2B604"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165823C3" w14:textId="77777777" w:rsidTr="00753B63">
        <w:trPr>
          <w:jc w:val="center"/>
        </w:trPr>
        <w:tc>
          <w:tcPr>
            <w:tcW w:w="454" w:type="dxa"/>
            <w:tcBorders>
              <w:top w:val="single" w:sz="4" w:space="0" w:color="auto"/>
              <w:bottom w:val="single" w:sz="4" w:space="0" w:color="auto"/>
            </w:tcBorders>
            <w:vAlign w:val="center"/>
          </w:tcPr>
          <w:p w14:paraId="6423FFEB"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41DB4B2"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環境部函，為114年度中央政府總預算決議，檢送第18款第4項決議（十七）「化學物質管理業務」項下「風險管控」預算凍結100萬元書面報告。</w:t>
            </w:r>
          </w:p>
        </w:tc>
        <w:tc>
          <w:tcPr>
            <w:tcW w:w="1474" w:type="dxa"/>
            <w:tcBorders>
              <w:top w:val="single" w:sz="4" w:space="0" w:color="auto"/>
              <w:left w:val="single" w:sz="4" w:space="0" w:color="auto"/>
              <w:bottom w:val="single" w:sz="4" w:space="0" w:color="auto"/>
            </w:tcBorders>
            <w:vAlign w:val="center"/>
          </w:tcPr>
          <w:p w14:paraId="12A9FC6A"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1E4529A1"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5E5AC507"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5B457894"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132FBA35"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8CDB70E"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06F47AD1"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29074112" w14:textId="6C185899"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1FA87C4B" w14:textId="77777777" w:rsidTr="00753B63">
        <w:trPr>
          <w:jc w:val="center"/>
        </w:trPr>
        <w:tc>
          <w:tcPr>
            <w:tcW w:w="454" w:type="dxa"/>
            <w:tcBorders>
              <w:top w:val="single" w:sz="4" w:space="0" w:color="auto"/>
              <w:bottom w:val="single" w:sz="4" w:space="0" w:color="auto"/>
            </w:tcBorders>
            <w:vAlign w:val="center"/>
          </w:tcPr>
          <w:p w14:paraId="4E60A99C"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D57A13B"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環境部函，為114年度中央政府總預算決議，檢送第18款第4項決議（十八）「化學物質管理業務」項下「風險管控」中「業務費」預算</w:t>
            </w:r>
            <w:r w:rsidRPr="00753B63">
              <w:rPr>
                <w:rFonts w:ascii="標楷體" w:eastAsia="標楷體" w:hAnsi="標楷體" w:hint="eastAsia"/>
                <w:sz w:val="28"/>
                <w:szCs w:val="28"/>
              </w:rPr>
              <w:lastRenderedPageBreak/>
              <w:t>凍結500萬元書面報告。</w:t>
            </w:r>
          </w:p>
        </w:tc>
        <w:tc>
          <w:tcPr>
            <w:tcW w:w="1474" w:type="dxa"/>
            <w:tcBorders>
              <w:top w:val="single" w:sz="4" w:space="0" w:color="auto"/>
              <w:left w:val="single" w:sz="4" w:space="0" w:color="auto"/>
              <w:bottom w:val="single" w:sz="4" w:space="0" w:color="auto"/>
            </w:tcBorders>
            <w:vAlign w:val="center"/>
          </w:tcPr>
          <w:p w14:paraId="55D15349"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lastRenderedPageBreak/>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5A75054A"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5658C5B1"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26A50107"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23252856"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D0BDA04"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4AB7D625"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638926F5" w14:textId="099F2BAD"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78A61B2E" w14:textId="77777777" w:rsidTr="00753B63">
        <w:trPr>
          <w:jc w:val="center"/>
        </w:trPr>
        <w:tc>
          <w:tcPr>
            <w:tcW w:w="454" w:type="dxa"/>
            <w:tcBorders>
              <w:top w:val="single" w:sz="4" w:space="0" w:color="auto"/>
              <w:bottom w:val="single" w:sz="4" w:space="0" w:color="auto"/>
            </w:tcBorders>
            <w:vAlign w:val="center"/>
          </w:tcPr>
          <w:p w14:paraId="1DB50351"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44D0B80"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環境部函，為114年度中央政府總預算決議，檢送第18款第4項決議（十九）「化學物質管理業務」項下「危害控制」預算凍結100萬元書面報告。</w:t>
            </w:r>
          </w:p>
        </w:tc>
        <w:tc>
          <w:tcPr>
            <w:tcW w:w="1474" w:type="dxa"/>
            <w:tcBorders>
              <w:top w:val="single" w:sz="4" w:space="0" w:color="auto"/>
              <w:left w:val="single" w:sz="4" w:space="0" w:color="auto"/>
              <w:bottom w:val="single" w:sz="4" w:space="0" w:color="auto"/>
            </w:tcBorders>
            <w:vAlign w:val="center"/>
          </w:tcPr>
          <w:p w14:paraId="5ABEF581"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6ADD450E"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45AF1934"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6966C81D"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2717F3C7"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A5B4458"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5A59BC28"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5CEFDAB4" w14:textId="3F9442B7"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48B95E72" w14:textId="77777777" w:rsidTr="00753B63">
        <w:trPr>
          <w:jc w:val="center"/>
        </w:trPr>
        <w:tc>
          <w:tcPr>
            <w:tcW w:w="454" w:type="dxa"/>
            <w:tcBorders>
              <w:top w:val="single" w:sz="4" w:space="0" w:color="auto"/>
              <w:bottom w:val="single" w:sz="4" w:space="0" w:color="auto"/>
            </w:tcBorders>
            <w:vAlign w:val="center"/>
          </w:tcPr>
          <w:p w14:paraId="176DB437"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6A7693C"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環境部函，為114年度中央政府總預算決議，檢送第18款第4項決議（二十）「化學物質管理業務」項下「危害控制」預算凍結200萬元書面報告。</w:t>
            </w:r>
          </w:p>
        </w:tc>
        <w:tc>
          <w:tcPr>
            <w:tcW w:w="1474" w:type="dxa"/>
            <w:tcBorders>
              <w:top w:val="single" w:sz="4" w:space="0" w:color="auto"/>
              <w:left w:val="single" w:sz="4" w:space="0" w:color="auto"/>
              <w:bottom w:val="single" w:sz="4" w:space="0" w:color="auto"/>
            </w:tcBorders>
            <w:vAlign w:val="center"/>
          </w:tcPr>
          <w:p w14:paraId="3F7D1909"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3D3639DF"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6457046A"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79513FA1"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3D02FD9F"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5D04DCF"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1345C42F"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36C89999" w14:textId="76840B93"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25B9693B" w14:textId="77777777" w:rsidTr="00753B63">
        <w:trPr>
          <w:jc w:val="center"/>
        </w:trPr>
        <w:tc>
          <w:tcPr>
            <w:tcW w:w="454" w:type="dxa"/>
            <w:tcBorders>
              <w:top w:val="single" w:sz="4" w:space="0" w:color="auto"/>
              <w:bottom w:val="single" w:sz="4" w:space="0" w:color="auto"/>
            </w:tcBorders>
            <w:vAlign w:val="center"/>
          </w:tcPr>
          <w:p w14:paraId="0A69096B"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7A9B04B7"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環境部函，為114年度中央政府總預算決議，檢送第18款第4項決議（二十一）「化學物質管理業務」項下「危害控制」預算凍結100萬元書面報告。</w:t>
            </w:r>
          </w:p>
        </w:tc>
        <w:tc>
          <w:tcPr>
            <w:tcW w:w="1474" w:type="dxa"/>
            <w:tcBorders>
              <w:top w:val="single" w:sz="4" w:space="0" w:color="auto"/>
              <w:left w:val="single" w:sz="4" w:space="0" w:color="auto"/>
              <w:bottom w:val="single" w:sz="4" w:space="0" w:color="auto"/>
            </w:tcBorders>
            <w:vAlign w:val="center"/>
          </w:tcPr>
          <w:p w14:paraId="2810DF30"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2A4EEDE9"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3109C356"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5E977CDA"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749DA364"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2BCF1B3"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65913E0F"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5E921841" w14:textId="1006C415"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2BB66444" w14:textId="77777777" w:rsidTr="00753B63">
        <w:trPr>
          <w:jc w:val="center"/>
        </w:trPr>
        <w:tc>
          <w:tcPr>
            <w:tcW w:w="454" w:type="dxa"/>
            <w:tcBorders>
              <w:top w:val="single" w:sz="4" w:space="0" w:color="auto"/>
              <w:bottom w:val="single" w:sz="4" w:space="0" w:color="auto"/>
            </w:tcBorders>
            <w:vAlign w:val="center"/>
          </w:tcPr>
          <w:p w14:paraId="5506BA53"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7E26DD56"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環境部函，為114年度中央政府總預算決議，檢送第18款第4項決議（二十二）「化學物質管理業務」項下「危害控制」之「設備及投資」預算凍結100萬元書面報告。</w:t>
            </w:r>
          </w:p>
        </w:tc>
        <w:tc>
          <w:tcPr>
            <w:tcW w:w="1474" w:type="dxa"/>
            <w:tcBorders>
              <w:top w:val="single" w:sz="4" w:space="0" w:color="auto"/>
              <w:left w:val="single" w:sz="4" w:space="0" w:color="auto"/>
              <w:bottom w:val="single" w:sz="4" w:space="0" w:color="auto"/>
            </w:tcBorders>
            <w:vAlign w:val="center"/>
          </w:tcPr>
          <w:p w14:paraId="34062E9E"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6C373F55"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1E859B37"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06A03FDC"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4CBE9B36"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E9D0C0E"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19E4584B"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47553A9D" w14:textId="681BFB9A"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4A02EE40" w14:textId="77777777" w:rsidTr="00753B63">
        <w:trPr>
          <w:jc w:val="center"/>
        </w:trPr>
        <w:tc>
          <w:tcPr>
            <w:tcW w:w="454" w:type="dxa"/>
            <w:tcBorders>
              <w:top w:val="single" w:sz="4" w:space="0" w:color="auto"/>
              <w:bottom w:val="single" w:sz="4" w:space="0" w:color="auto"/>
            </w:tcBorders>
            <w:vAlign w:val="center"/>
          </w:tcPr>
          <w:p w14:paraId="0F314645"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70617611"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環境部函，為114年度中央政府總預算決議，檢送第18款第5項決議（一）「環境管理署」預算凍結100萬元書面報告。</w:t>
            </w:r>
          </w:p>
        </w:tc>
        <w:tc>
          <w:tcPr>
            <w:tcW w:w="1474" w:type="dxa"/>
            <w:tcBorders>
              <w:top w:val="single" w:sz="4" w:space="0" w:color="auto"/>
              <w:left w:val="single" w:sz="4" w:space="0" w:color="auto"/>
              <w:bottom w:val="single" w:sz="4" w:space="0" w:color="auto"/>
            </w:tcBorders>
            <w:vAlign w:val="center"/>
          </w:tcPr>
          <w:p w14:paraId="65FB626F"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77FC2AB1"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1FFEB77F"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09D24BE5"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63B651FA"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490324B"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7AE61792"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6473D017" w14:textId="6823424F"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073E36B7" w14:textId="77777777" w:rsidTr="00753B63">
        <w:trPr>
          <w:jc w:val="center"/>
        </w:trPr>
        <w:tc>
          <w:tcPr>
            <w:tcW w:w="454" w:type="dxa"/>
            <w:tcBorders>
              <w:top w:val="single" w:sz="4" w:space="0" w:color="auto"/>
              <w:bottom w:val="single" w:sz="4" w:space="0" w:color="auto"/>
            </w:tcBorders>
            <w:vAlign w:val="center"/>
          </w:tcPr>
          <w:p w14:paraId="6D7AFCAA"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223C09C9"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環境部函，為114年度中央政府總預算決議，檢送第18款第5項決議（二）「一般行政」項下「環境管理基本行政工作維持」之「水電費」預算凍結20萬元書面報告。</w:t>
            </w:r>
          </w:p>
        </w:tc>
        <w:tc>
          <w:tcPr>
            <w:tcW w:w="1474" w:type="dxa"/>
            <w:tcBorders>
              <w:top w:val="single" w:sz="4" w:space="0" w:color="auto"/>
              <w:left w:val="single" w:sz="4" w:space="0" w:color="auto"/>
              <w:bottom w:val="single" w:sz="4" w:space="0" w:color="auto"/>
            </w:tcBorders>
            <w:vAlign w:val="center"/>
          </w:tcPr>
          <w:p w14:paraId="74501997"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3FF2B130"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5C8457AD"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5C246E7F"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7CAFF87E"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BB3BDB9"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298220B3"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05DCEB5E" w14:textId="002D393D"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46F61455" w14:textId="77777777" w:rsidTr="00753B63">
        <w:trPr>
          <w:jc w:val="center"/>
        </w:trPr>
        <w:tc>
          <w:tcPr>
            <w:tcW w:w="454" w:type="dxa"/>
            <w:tcBorders>
              <w:top w:val="single" w:sz="4" w:space="0" w:color="auto"/>
              <w:bottom w:val="single" w:sz="4" w:space="0" w:color="auto"/>
            </w:tcBorders>
            <w:vAlign w:val="center"/>
          </w:tcPr>
          <w:p w14:paraId="78C5BB7B"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4B655F1"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w:t>
            </w:r>
            <w:r w:rsidRPr="00753B63">
              <w:rPr>
                <w:rFonts w:ascii="標楷體" w:eastAsia="標楷體" w:hAnsi="標楷體" w:hint="eastAsia"/>
                <w:sz w:val="28"/>
                <w:szCs w:val="28"/>
              </w:rPr>
              <w:lastRenderedPageBreak/>
              <w:t>款第5項決議（三）「一般行政」項下「環境管理基本行政工作維持」之「特別費」預算凍結十分之一書面報告。</w:t>
            </w:r>
          </w:p>
        </w:tc>
        <w:tc>
          <w:tcPr>
            <w:tcW w:w="1474" w:type="dxa"/>
            <w:tcBorders>
              <w:top w:val="single" w:sz="4" w:space="0" w:color="auto"/>
              <w:left w:val="single" w:sz="4" w:space="0" w:color="auto"/>
              <w:bottom w:val="single" w:sz="4" w:space="0" w:color="auto"/>
            </w:tcBorders>
            <w:vAlign w:val="center"/>
          </w:tcPr>
          <w:p w14:paraId="720BECEB"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lastRenderedPageBreak/>
              <w:t>114年5月23日</w:t>
            </w:r>
            <w:r w:rsidRPr="00753B63">
              <w:rPr>
                <w:rFonts w:ascii="標楷體" w:eastAsia="標楷體" w:hAnsi="標楷體" w:hint="eastAsia"/>
                <w:spacing w:val="-30"/>
                <w:sz w:val="28"/>
                <w:szCs w:val="28"/>
              </w:rPr>
              <w:t>台立議字第</w:t>
            </w:r>
            <w:r w:rsidRPr="00753B63">
              <w:rPr>
                <w:rFonts w:ascii="標楷體" w:eastAsia="標楷體" w:hAnsi="標楷體" w:hint="eastAsia"/>
                <w:spacing w:val="-30"/>
                <w:sz w:val="28"/>
                <w:szCs w:val="28"/>
              </w:rPr>
              <w:lastRenderedPageBreak/>
              <w:t>1140701658號</w:t>
            </w:r>
          </w:p>
        </w:tc>
        <w:tc>
          <w:tcPr>
            <w:tcW w:w="1474" w:type="dxa"/>
            <w:tcBorders>
              <w:top w:val="single" w:sz="4" w:space="0" w:color="auto"/>
              <w:bottom w:val="single" w:sz="4" w:space="0" w:color="auto"/>
            </w:tcBorders>
            <w:vAlign w:val="center"/>
          </w:tcPr>
          <w:p w14:paraId="4E8CE290"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lastRenderedPageBreak/>
              <w:t>114.5.</w:t>
            </w:r>
            <w:r w:rsidRPr="00753B63">
              <w:rPr>
                <w:rFonts w:ascii="標楷體" w:eastAsia="標楷體" w:hAnsi="標楷體" w:cs="Times New Roman"/>
                <w:sz w:val="28"/>
                <w:szCs w:val="28"/>
              </w:rPr>
              <w:t>16</w:t>
            </w:r>
          </w:p>
          <w:p w14:paraId="0DDC9D6F"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63906D1C"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36B6B772"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1F99434"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3EB76DD4"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1AA855F3" w14:textId="1DFD2533"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lastRenderedPageBreak/>
              <w:t>院會備查</w:t>
            </w:r>
          </w:p>
        </w:tc>
      </w:tr>
      <w:tr w:rsidR="008E0371" w:rsidRPr="00753B63" w14:paraId="36CF59D5" w14:textId="77777777" w:rsidTr="00753B63">
        <w:trPr>
          <w:jc w:val="center"/>
        </w:trPr>
        <w:tc>
          <w:tcPr>
            <w:tcW w:w="454" w:type="dxa"/>
            <w:tcBorders>
              <w:top w:val="single" w:sz="4" w:space="0" w:color="auto"/>
              <w:bottom w:val="single" w:sz="4" w:space="0" w:color="auto"/>
            </w:tcBorders>
            <w:vAlign w:val="center"/>
          </w:tcPr>
          <w:p w14:paraId="6976DE89"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0442FEC"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環境部函，為114年度中央政府總預算決議，檢送第18款第5項決議（四）「環境管理」預算凍結38萬8,000元書面報告。</w:t>
            </w:r>
          </w:p>
        </w:tc>
        <w:tc>
          <w:tcPr>
            <w:tcW w:w="1474" w:type="dxa"/>
            <w:tcBorders>
              <w:top w:val="single" w:sz="4" w:space="0" w:color="auto"/>
              <w:left w:val="single" w:sz="4" w:space="0" w:color="auto"/>
              <w:bottom w:val="single" w:sz="4" w:space="0" w:color="auto"/>
            </w:tcBorders>
            <w:vAlign w:val="center"/>
          </w:tcPr>
          <w:p w14:paraId="22EF37C5"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4E3B3B89"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5167CEBC"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1672E594"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50DE2C17"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388DE70"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04CA180D"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764E5993" w14:textId="58096863"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0438D25E" w14:textId="77777777" w:rsidTr="00753B63">
        <w:trPr>
          <w:jc w:val="center"/>
        </w:trPr>
        <w:tc>
          <w:tcPr>
            <w:tcW w:w="454" w:type="dxa"/>
            <w:tcBorders>
              <w:top w:val="single" w:sz="4" w:space="0" w:color="auto"/>
              <w:bottom w:val="single" w:sz="4" w:space="0" w:color="auto"/>
            </w:tcBorders>
            <w:vAlign w:val="center"/>
          </w:tcPr>
          <w:p w14:paraId="4BB61CEA"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2480235D"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環境部函，為114年度中央政府總預算決議，檢送第18款第5項決議（五）「環境管理」項下「綜合業務管理」之「建置執法智慧決策中心」預算凍結50萬元書面報告。</w:t>
            </w:r>
          </w:p>
        </w:tc>
        <w:tc>
          <w:tcPr>
            <w:tcW w:w="1474" w:type="dxa"/>
            <w:tcBorders>
              <w:top w:val="single" w:sz="4" w:space="0" w:color="auto"/>
              <w:left w:val="single" w:sz="4" w:space="0" w:color="auto"/>
              <w:bottom w:val="single" w:sz="4" w:space="0" w:color="auto"/>
            </w:tcBorders>
            <w:vAlign w:val="center"/>
          </w:tcPr>
          <w:p w14:paraId="62D95EE8"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481AC5FE"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462A87B3"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68A4C37A"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13EC1D47"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BF68A9C"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3C306B0C"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642BED3B" w14:textId="28878640"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122EEC34" w14:textId="77777777" w:rsidTr="00753B63">
        <w:trPr>
          <w:jc w:val="center"/>
        </w:trPr>
        <w:tc>
          <w:tcPr>
            <w:tcW w:w="454" w:type="dxa"/>
            <w:tcBorders>
              <w:top w:val="single" w:sz="4" w:space="0" w:color="auto"/>
              <w:bottom w:val="single" w:sz="4" w:space="0" w:color="auto"/>
            </w:tcBorders>
            <w:vAlign w:val="center"/>
          </w:tcPr>
          <w:p w14:paraId="12EB2323"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1AFB806"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環境部函，為114年度中央政府總預算決議，檢送第18款第5項決議（六）「環境管理」項下「綜合業務管理」預算凍結500萬元書面報告。</w:t>
            </w:r>
          </w:p>
        </w:tc>
        <w:tc>
          <w:tcPr>
            <w:tcW w:w="1474" w:type="dxa"/>
            <w:tcBorders>
              <w:top w:val="single" w:sz="4" w:space="0" w:color="auto"/>
              <w:left w:val="single" w:sz="4" w:space="0" w:color="auto"/>
              <w:bottom w:val="single" w:sz="4" w:space="0" w:color="auto"/>
            </w:tcBorders>
            <w:vAlign w:val="center"/>
          </w:tcPr>
          <w:p w14:paraId="2D33B4DE"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33AE77B3"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4732D9B4"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04D6B9C4"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3CA152D8"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2360563"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1D799363"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13F3FC9E" w14:textId="5C181082"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0A26BBFB" w14:textId="77777777" w:rsidTr="00753B63">
        <w:trPr>
          <w:jc w:val="center"/>
        </w:trPr>
        <w:tc>
          <w:tcPr>
            <w:tcW w:w="454" w:type="dxa"/>
            <w:tcBorders>
              <w:top w:val="single" w:sz="4" w:space="0" w:color="auto"/>
              <w:bottom w:val="single" w:sz="4" w:space="0" w:color="auto"/>
            </w:tcBorders>
            <w:vAlign w:val="center"/>
          </w:tcPr>
          <w:p w14:paraId="2D284036"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7C342FBB"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環境部函，為114年度中央政府總預算決議，檢送第18款第5項決議（七）「環境管理」項下「綜合業務管理」之「委辦費」預算凍結十分之一書面報告。</w:t>
            </w:r>
          </w:p>
        </w:tc>
        <w:tc>
          <w:tcPr>
            <w:tcW w:w="1474" w:type="dxa"/>
            <w:tcBorders>
              <w:top w:val="single" w:sz="4" w:space="0" w:color="auto"/>
              <w:left w:val="single" w:sz="4" w:space="0" w:color="auto"/>
              <w:bottom w:val="single" w:sz="4" w:space="0" w:color="auto"/>
            </w:tcBorders>
            <w:vAlign w:val="center"/>
          </w:tcPr>
          <w:p w14:paraId="79180A26"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2A4A3F54"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7D6C462A"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3DCCB27E"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70E861B7"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23E3960"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482BCBCD"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1DF9906F" w14:textId="53364C97"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30BB0EE7" w14:textId="77777777" w:rsidTr="00753B63">
        <w:trPr>
          <w:jc w:val="center"/>
        </w:trPr>
        <w:tc>
          <w:tcPr>
            <w:tcW w:w="454" w:type="dxa"/>
            <w:tcBorders>
              <w:top w:val="single" w:sz="4" w:space="0" w:color="auto"/>
              <w:bottom w:val="single" w:sz="4" w:space="0" w:color="auto"/>
            </w:tcBorders>
            <w:vAlign w:val="center"/>
          </w:tcPr>
          <w:p w14:paraId="0B0654DE"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0CF28378"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環境部函，為114年度中央政府總預算決議，檢送第18款第5項決議（八）「環境管理」項下「綜合業務管理」之「辦理查緝環保犯罪金環獎獎勵」預算凍結十分之一書面報告。</w:t>
            </w:r>
          </w:p>
        </w:tc>
        <w:tc>
          <w:tcPr>
            <w:tcW w:w="1474" w:type="dxa"/>
            <w:tcBorders>
              <w:top w:val="single" w:sz="4" w:space="0" w:color="auto"/>
              <w:left w:val="single" w:sz="4" w:space="0" w:color="auto"/>
              <w:bottom w:val="single" w:sz="4" w:space="0" w:color="auto"/>
            </w:tcBorders>
            <w:vAlign w:val="center"/>
          </w:tcPr>
          <w:p w14:paraId="4EAA5C9F"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78B02B48"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19795C19"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5FCEF722"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21EBBB34"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52523E1"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5CDE6593"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6B798A49" w14:textId="5AEB9563"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717D94C2" w14:textId="77777777" w:rsidTr="00753B63">
        <w:trPr>
          <w:jc w:val="center"/>
        </w:trPr>
        <w:tc>
          <w:tcPr>
            <w:tcW w:w="454" w:type="dxa"/>
            <w:tcBorders>
              <w:top w:val="single" w:sz="4" w:space="0" w:color="auto"/>
              <w:bottom w:val="single" w:sz="4" w:space="0" w:color="auto"/>
            </w:tcBorders>
            <w:vAlign w:val="center"/>
          </w:tcPr>
          <w:p w14:paraId="13377B7A"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288BCB4"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環境部函，為114年度中央政府總預算決議，檢送第18款第5項決議（九）「環境管理」項下「綜合業務管理」</w:t>
            </w:r>
            <w:r w:rsidRPr="00753B63">
              <w:rPr>
                <w:rFonts w:ascii="標楷體" w:eastAsia="標楷體" w:hAnsi="標楷體" w:hint="eastAsia"/>
                <w:sz w:val="28"/>
                <w:szCs w:val="28"/>
              </w:rPr>
              <w:lastRenderedPageBreak/>
              <w:t>預算凍結100萬元書面報告。</w:t>
            </w:r>
          </w:p>
        </w:tc>
        <w:tc>
          <w:tcPr>
            <w:tcW w:w="1474" w:type="dxa"/>
            <w:tcBorders>
              <w:top w:val="single" w:sz="4" w:space="0" w:color="auto"/>
              <w:left w:val="single" w:sz="4" w:space="0" w:color="auto"/>
              <w:bottom w:val="single" w:sz="4" w:space="0" w:color="auto"/>
            </w:tcBorders>
            <w:vAlign w:val="center"/>
          </w:tcPr>
          <w:p w14:paraId="62BC26DF"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lastRenderedPageBreak/>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672C1EEA"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22AAD20C"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0E48E470"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1D705A81"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ACEE0C4"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0D9184F7"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7A4CDB14" w14:textId="22A6AF54"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4132D2FC" w14:textId="77777777" w:rsidTr="00753B63">
        <w:trPr>
          <w:jc w:val="center"/>
        </w:trPr>
        <w:tc>
          <w:tcPr>
            <w:tcW w:w="454" w:type="dxa"/>
            <w:tcBorders>
              <w:top w:val="single" w:sz="4" w:space="0" w:color="auto"/>
              <w:bottom w:val="single" w:sz="4" w:space="0" w:color="auto"/>
            </w:tcBorders>
            <w:vAlign w:val="center"/>
          </w:tcPr>
          <w:p w14:paraId="79C0D879"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763D9FDA"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環境部函，為114年度中央政府總預算決議，檢送第18款第5項決議（十）「環境管理」項下「區域治理」預算凍結200萬元書面報告。</w:t>
            </w:r>
          </w:p>
        </w:tc>
        <w:tc>
          <w:tcPr>
            <w:tcW w:w="1474" w:type="dxa"/>
            <w:tcBorders>
              <w:top w:val="single" w:sz="4" w:space="0" w:color="auto"/>
              <w:left w:val="single" w:sz="4" w:space="0" w:color="auto"/>
              <w:bottom w:val="single" w:sz="4" w:space="0" w:color="auto"/>
            </w:tcBorders>
            <w:vAlign w:val="center"/>
          </w:tcPr>
          <w:p w14:paraId="352A5ED0"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35842BB4"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2A8D5F93"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0C985350"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4AC0CD6C"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FA0FACF"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0DC2DA7A"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61958C43" w14:textId="074436CB"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70FFD655" w14:textId="77777777" w:rsidTr="00753B63">
        <w:trPr>
          <w:jc w:val="center"/>
        </w:trPr>
        <w:tc>
          <w:tcPr>
            <w:tcW w:w="454" w:type="dxa"/>
            <w:tcBorders>
              <w:top w:val="single" w:sz="4" w:space="0" w:color="auto"/>
              <w:bottom w:val="single" w:sz="4" w:space="0" w:color="auto"/>
            </w:tcBorders>
            <w:vAlign w:val="center"/>
          </w:tcPr>
          <w:p w14:paraId="55D4F5EC"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5EB398C"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環境部函，為114年度中央政府總預算決議，檢送第18款第5項決議（十一）「環境管理」項下「區域治理」預算凍結100萬元書面報告。</w:t>
            </w:r>
          </w:p>
        </w:tc>
        <w:tc>
          <w:tcPr>
            <w:tcW w:w="1474" w:type="dxa"/>
            <w:tcBorders>
              <w:top w:val="single" w:sz="4" w:space="0" w:color="auto"/>
              <w:left w:val="single" w:sz="4" w:space="0" w:color="auto"/>
              <w:bottom w:val="single" w:sz="4" w:space="0" w:color="auto"/>
            </w:tcBorders>
            <w:vAlign w:val="center"/>
          </w:tcPr>
          <w:p w14:paraId="0C0B8F65"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3288DFDF"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4801411B"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732B9381"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69C6AEE0"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EF6AD43"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3861C0ED"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062FC0B0" w14:textId="193318EB"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43513A24" w14:textId="77777777" w:rsidTr="00753B63">
        <w:trPr>
          <w:jc w:val="center"/>
        </w:trPr>
        <w:tc>
          <w:tcPr>
            <w:tcW w:w="454" w:type="dxa"/>
            <w:tcBorders>
              <w:top w:val="single" w:sz="4" w:space="0" w:color="auto"/>
              <w:bottom w:val="single" w:sz="4" w:space="0" w:color="auto"/>
            </w:tcBorders>
            <w:vAlign w:val="center"/>
          </w:tcPr>
          <w:p w14:paraId="21CE7623"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0896EEEA"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環境部函，為114年度中央政府總預算決議，檢送第18款第5項決議（十二）「環境管理」項下「區域治理」之「國內旅費」預算凍結二十分之一書面報告。</w:t>
            </w:r>
          </w:p>
        </w:tc>
        <w:tc>
          <w:tcPr>
            <w:tcW w:w="1474" w:type="dxa"/>
            <w:tcBorders>
              <w:top w:val="single" w:sz="4" w:space="0" w:color="auto"/>
              <w:left w:val="single" w:sz="4" w:space="0" w:color="auto"/>
              <w:bottom w:val="single" w:sz="4" w:space="0" w:color="auto"/>
            </w:tcBorders>
            <w:vAlign w:val="center"/>
          </w:tcPr>
          <w:p w14:paraId="21584474"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5246C785"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006107B2"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2570EAFE"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77F3D602"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84FBA86"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05B387A4"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6065FABE" w14:textId="536753B4"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795A1AEA" w14:textId="77777777" w:rsidTr="00753B63">
        <w:trPr>
          <w:jc w:val="center"/>
        </w:trPr>
        <w:tc>
          <w:tcPr>
            <w:tcW w:w="454" w:type="dxa"/>
            <w:tcBorders>
              <w:top w:val="single" w:sz="4" w:space="0" w:color="auto"/>
              <w:bottom w:val="single" w:sz="4" w:space="0" w:color="auto"/>
            </w:tcBorders>
            <w:vAlign w:val="center"/>
          </w:tcPr>
          <w:p w14:paraId="1E305F3B"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0C22058"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環境部函，為114年度中央政府總預算決議，檢送第18款第5項決議（十三）「環境管理」項下「推動環境管理工作」預算凍結100萬元書面報告。</w:t>
            </w:r>
          </w:p>
        </w:tc>
        <w:tc>
          <w:tcPr>
            <w:tcW w:w="1474" w:type="dxa"/>
            <w:tcBorders>
              <w:top w:val="single" w:sz="4" w:space="0" w:color="auto"/>
              <w:left w:val="single" w:sz="4" w:space="0" w:color="auto"/>
              <w:bottom w:val="single" w:sz="4" w:space="0" w:color="auto"/>
            </w:tcBorders>
            <w:vAlign w:val="center"/>
          </w:tcPr>
          <w:p w14:paraId="725F9580"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57F73EEB"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43359B1B"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7A8C3D90"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7122A696"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E02F1EA"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12076977"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595DAA46" w14:textId="4165AA56"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705BED10" w14:textId="77777777" w:rsidTr="00753B63">
        <w:trPr>
          <w:jc w:val="center"/>
        </w:trPr>
        <w:tc>
          <w:tcPr>
            <w:tcW w:w="454" w:type="dxa"/>
            <w:tcBorders>
              <w:top w:val="single" w:sz="4" w:space="0" w:color="auto"/>
              <w:bottom w:val="single" w:sz="4" w:space="0" w:color="auto"/>
            </w:tcBorders>
            <w:vAlign w:val="center"/>
          </w:tcPr>
          <w:p w14:paraId="10C77AE5"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FC26EA5"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環境部函，為114年度中央政府總預算決議，檢送第18款第5項決議（十四）「環境管理」項下「推動環境管理工作」預算凍結100萬元書面報告。</w:t>
            </w:r>
          </w:p>
        </w:tc>
        <w:tc>
          <w:tcPr>
            <w:tcW w:w="1474" w:type="dxa"/>
            <w:tcBorders>
              <w:top w:val="single" w:sz="4" w:space="0" w:color="auto"/>
              <w:left w:val="single" w:sz="4" w:space="0" w:color="auto"/>
              <w:bottom w:val="single" w:sz="4" w:space="0" w:color="auto"/>
            </w:tcBorders>
            <w:vAlign w:val="center"/>
          </w:tcPr>
          <w:p w14:paraId="711B8668"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48003526"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4B03C5E6"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6ACBF340"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2D3FD144"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444703E"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0092F3E9"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044BF0A7" w14:textId="20A3EF03"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362EDE19" w14:textId="77777777" w:rsidTr="00753B63">
        <w:trPr>
          <w:jc w:val="center"/>
        </w:trPr>
        <w:tc>
          <w:tcPr>
            <w:tcW w:w="454" w:type="dxa"/>
            <w:tcBorders>
              <w:top w:val="single" w:sz="4" w:space="0" w:color="auto"/>
              <w:bottom w:val="single" w:sz="4" w:space="0" w:color="auto"/>
            </w:tcBorders>
            <w:vAlign w:val="center"/>
          </w:tcPr>
          <w:p w14:paraId="11A27A13"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2131D6BD"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環境部函，為114年度中央政府總預算決議，檢送第18款第5項決議（十五）「環境管理」項下「推動環境管理工作」預算凍結500萬元書面報告。</w:t>
            </w:r>
          </w:p>
        </w:tc>
        <w:tc>
          <w:tcPr>
            <w:tcW w:w="1474" w:type="dxa"/>
            <w:tcBorders>
              <w:top w:val="single" w:sz="4" w:space="0" w:color="auto"/>
              <w:left w:val="single" w:sz="4" w:space="0" w:color="auto"/>
              <w:bottom w:val="single" w:sz="4" w:space="0" w:color="auto"/>
            </w:tcBorders>
            <w:vAlign w:val="center"/>
          </w:tcPr>
          <w:p w14:paraId="1007CE1B"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167A9330"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776D66CF"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3B0E1341"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2605686D"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C1516DD"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601AFA48"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3883DFD6" w14:textId="06008429"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0CF4A9D9" w14:textId="77777777" w:rsidTr="00753B63">
        <w:trPr>
          <w:jc w:val="center"/>
        </w:trPr>
        <w:tc>
          <w:tcPr>
            <w:tcW w:w="454" w:type="dxa"/>
            <w:tcBorders>
              <w:top w:val="single" w:sz="4" w:space="0" w:color="auto"/>
              <w:bottom w:val="single" w:sz="4" w:space="0" w:color="auto"/>
            </w:tcBorders>
            <w:vAlign w:val="center"/>
          </w:tcPr>
          <w:p w14:paraId="3F0B3841"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2C79E0EB"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w:t>
            </w:r>
            <w:r w:rsidRPr="00753B63">
              <w:rPr>
                <w:rFonts w:ascii="標楷體" w:eastAsia="標楷體" w:hAnsi="標楷體" w:hint="eastAsia"/>
                <w:sz w:val="28"/>
                <w:szCs w:val="28"/>
              </w:rPr>
              <w:lastRenderedPageBreak/>
              <w:t>款第5項決議（十六）「環境管理」項下「推動環境管理工作」預算凍結500萬元書面報告。</w:t>
            </w:r>
          </w:p>
        </w:tc>
        <w:tc>
          <w:tcPr>
            <w:tcW w:w="1474" w:type="dxa"/>
            <w:tcBorders>
              <w:top w:val="single" w:sz="4" w:space="0" w:color="auto"/>
              <w:left w:val="single" w:sz="4" w:space="0" w:color="auto"/>
              <w:bottom w:val="single" w:sz="4" w:space="0" w:color="auto"/>
            </w:tcBorders>
            <w:vAlign w:val="center"/>
          </w:tcPr>
          <w:p w14:paraId="5AB65FE6"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lastRenderedPageBreak/>
              <w:t>114年5月23日</w:t>
            </w:r>
            <w:r w:rsidRPr="00753B63">
              <w:rPr>
                <w:rFonts w:ascii="標楷體" w:eastAsia="標楷體" w:hAnsi="標楷體" w:hint="eastAsia"/>
                <w:spacing w:val="-30"/>
                <w:sz w:val="28"/>
                <w:szCs w:val="28"/>
              </w:rPr>
              <w:t>台立議字第</w:t>
            </w:r>
            <w:r w:rsidRPr="00753B63">
              <w:rPr>
                <w:rFonts w:ascii="標楷體" w:eastAsia="標楷體" w:hAnsi="標楷體" w:hint="eastAsia"/>
                <w:spacing w:val="-30"/>
                <w:sz w:val="28"/>
                <w:szCs w:val="28"/>
              </w:rPr>
              <w:lastRenderedPageBreak/>
              <w:t>1140701658號</w:t>
            </w:r>
          </w:p>
        </w:tc>
        <w:tc>
          <w:tcPr>
            <w:tcW w:w="1474" w:type="dxa"/>
            <w:tcBorders>
              <w:top w:val="single" w:sz="4" w:space="0" w:color="auto"/>
              <w:bottom w:val="single" w:sz="4" w:space="0" w:color="auto"/>
            </w:tcBorders>
            <w:vAlign w:val="center"/>
          </w:tcPr>
          <w:p w14:paraId="2189F42A"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lastRenderedPageBreak/>
              <w:t>114.5.</w:t>
            </w:r>
            <w:r w:rsidRPr="00753B63">
              <w:rPr>
                <w:rFonts w:ascii="標楷體" w:eastAsia="標楷體" w:hAnsi="標楷體" w:cs="Times New Roman"/>
                <w:sz w:val="28"/>
                <w:szCs w:val="28"/>
              </w:rPr>
              <w:t>16</w:t>
            </w:r>
          </w:p>
          <w:p w14:paraId="4468C187"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01D542D2"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6D711F8B"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CDAD0DD"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518BA26C"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27D40C9D" w14:textId="74E2F7E7"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lastRenderedPageBreak/>
              <w:t>院會備查</w:t>
            </w:r>
          </w:p>
        </w:tc>
      </w:tr>
      <w:tr w:rsidR="008E0371" w:rsidRPr="00753B63" w14:paraId="65067982" w14:textId="77777777" w:rsidTr="00753B63">
        <w:trPr>
          <w:jc w:val="center"/>
        </w:trPr>
        <w:tc>
          <w:tcPr>
            <w:tcW w:w="454" w:type="dxa"/>
            <w:tcBorders>
              <w:top w:val="single" w:sz="4" w:space="0" w:color="auto"/>
              <w:bottom w:val="single" w:sz="4" w:space="0" w:color="auto"/>
            </w:tcBorders>
            <w:vAlign w:val="center"/>
          </w:tcPr>
          <w:p w14:paraId="21248FE6"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2B12886"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環境部函，為114年度中央政府總預算決議，檢送第18款第5項決議（十七）「環境管理」項下「推動環境管理工作」預算凍結500萬元書面報告。</w:t>
            </w:r>
          </w:p>
        </w:tc>
        <w:tc>
          <w:tcPr>
            <w:tcW w:w="1474" w:type="dxa"/>
            <w:tcBorders>
              <w:top w:val="single" w:sz="4" w:space="0" w:color="auto"/>
              <w:left w:val="single" w:sz="4" w:space="0" w:color="auto"/>
              <w:bottom w:val="single" w:sz="4" w:space="0" w:color="auto"/>
            </w:tcBorders>
            <w:vAlign w:val="center"/>
          </w:tcPr>
          <w:p w14:paraId="316C5879"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248AF1DA"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016CEE26"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AF8D2E3"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46BF3950"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24D3D9F"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2841DB66"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3106981E" w14:textId="018A9B58"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56F89D95" w14:textId="77777777" w:rsidTr="00753B63">
        <w:trPr>
          <w:jc w:val="center"/>
        </w:trPr>
        <w:tc>
          <w:tcPr>
            <w:tcW w:w="454" w:type="dxa"/>
            <w:tcBorders>
              <w:top w:val="single" w:sz="4" w:space="0" w:color="auto"/>
              <w:bottom w:val="single" w:sz="4" w:space="0" w:color="auto"/>
            </w:tcBorders>
            <w:vAlign w:val="center"/>
          </w:tcPr>
          <w:p w14:paraId="44705C6C"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2596802A"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環境部函，為114年度中央政府總預算決議，檢送第18款第5項決議（十八）「環境管理」項下「多元化垃圾處理計畫－第2期計畫」預算凍結100萬元書面報告。</w:t>
            </w:r>
          </w:p>
        </w:tc>
        <w:tc>
          <w:tcPr>
            <w:tcW w:w="1474" w:type="dxa"/>
            <w:tcBorders>
              <w:top w:val="single" w:sz="4" w:space="0" w:color="auto"/>
              <w:left w:val="single" w:sz="4" w:space="0" w:color="auto"/>
              <w:bottom w:val="single" w:sz="4" w:space="0" w:color="auto"/>
            </w:tcBorders>
            <w:vAlign w:val="center"/>
          </w:tcPr>
          <w:p w14:paraId="19BF9870"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6647B79C"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685BBAFB"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22210AD3"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68A8F9BF"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D7636CA"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7B20C995"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3581FDF6" w14:textId="33E25B81"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349E11EB" w14:textId="77777777" w:rsidTr="00753B63">
        <w:trPr>
          <w:jc w:val="center"/>
        </w:trPr>
        <w:tc>
          <w:tcPr>
            <w:tcW w:w="454" w:type="dxa"/>
            <w:tcBorders>
              <w:top w:val="single" w:sz="4" w:space="0" w:color="auto"/>
              <w:bottom w:val="single" w:sz="4" w:space="0" w:color="auto"/>
            </w:tcBorders>
            <w:vAlign w:val="center"/>
          </w:tcPr>
          <w:p w14:paraId="1AC24774"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2A3BFD51"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環境部函，為114年度中央政府總預算決議，檢送第18款第5項決議（十九）「環境管理」項下「推動環境管理工作」之「海岸清潔維護計畫（113年</w:t>
            </w:r>
            <w:r w:rsidRPr="00753B63">
              <w:rPr>
                <w:rFonts w:ascii="標楷體" w:eastAsia="標楷體" w:hAnsi="標楷體" w:hint="eastAsia"/>
                <w:spacing w:val="-10"/>
                <w:sz w:val="28"/>
                <w:szCs w:val="28"/>
              </w:rPr>
              <w:t>－116年）」預算凍結100萬元書面報告。</w:t>
            </w:r>
          </w:p>
        </w:tc>
        <w:tc>
          <w:tcPr>
            <w:tcW w:w="1474" w:type="dxa"/>
            <w:tcBorders>
              <w:top w:val="single" w:sz="4" w:space="0" w:color="auto"/>
              <w:left w:val="single" w:sz="4" w:space="0" w:color="auto"/>
              <w:bottom w:val="single" w:sz="4" w:space="0" w:color="auto"/>
            </w:tcBorders>
            <w:vAlign w:val="center"/>
          </w:tcPr>
          <w:p w14:paraId="5A71CD8A"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5AE6FB0D"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6A3A0C58"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FF87804"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0A210873"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DDD3FCE"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7BE57070"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304DD2D5" w14:textId="2C177824"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53469B81" w14:textId="77777777" w:rsidTr="00753B63">
        <w:trPr>
          <w:jc w:val="center"/>
        </w:trPr>
        <w:tc>
          <w:tcPr>
            <w:tcW w:w="454" w:type="dxa"/>
            <w:tcBorders>
              <w:top w:val="single" w:sz="4" w:space="0" w:color="auto"/>
              <w:bottom w:val="single" w:sz="4" w:space="0" w:color="auto"/>
            </w:tcBorders>
            <w:vAlign w:val="center"/>
          </w:tcPr>
          <w:p w14:paraId="2F22245C"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BD9BBE8"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環境部函，為114年度中央政府總預算決議，檢送第18款第5項決議（二十）「環境管理」項下「美質環境推動計畫」預算凍結200萬元書面報告。</w:t>
            </w:r>
          </w:p>
        </w:tc>
        <w:tc>
          <w:tcPr>
            <w:tcW w:w="1474" w:type="dxa"/>
            <w:tcBorders>
              <w:top w:val="single" w:sz="4" w:space="0" w:color="auto"/>
              <w:left w:val="single" w:sz="4" w:space="0" w:color="auto"/>
              <w:bottom w:val="single" w:sz="4" w:space="0" w:color="auto"/>
            </w:tcBorders>
            <w:vAlign w:val="center"/>
          </w:tcPr>
          <w:p w14:paraId="7B0A8EFD"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5F1C8CB3"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654E948E"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12A5EA26"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02147020"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B68D5DF"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1FE188DB"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651E3791" w14:textId="2A4BFFEB"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0F3C2822" w14:textId="77777777" w:rsidTr="00753B63">
        <w:trPr>
          <w:jc w:val="center"/>
        </w:trPr>
        <w:tc>
          <w:tcPr>
            <w:tcW w:w="454" w:type="dxa"/>
            <w:tcBorders>
              <w:top w:val="single" w:sz="4" w:space="0" w:color="auto"/>
              <w:bottom w:val="single" w:sz="4" w:space="0" w:color="auto"/>
            </w:tcBorders>
            <w:vAlign w:val="center"/>
          </w:tcPr>
          <w:p w14:paraId="56C88EEF"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7205651"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環境部函，為114年度中央政府總預算決議，檢送第18款第5項決議（二十一）「環境管理」項下「美質環境推動計畫」預算凍結100萬元書面報告。</w:t>
            </w:r>
          </w:p>
        </w:tc>
        <w:tc>
          <w:tcPr>
            <w:tcW w:w="1474" w:type="dxa"/>
            <w:tcBorders>
              <w:top w:val="single" w:sz="4" w:space="0" w:color="auto"/>
              <w:left w:val="single" w:sz="4" w:space="0" w:color="auto"/>
              <w:bottom w:val="single" w:sz="4" w:space="0" w:color="auto"/>
            </w:tcBorders>
            <w:vAlign w:val="center"/>
          </w:tcPr>
          <w:p w14:paraId="5E9C460E"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2C385EC1"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0997D986"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2180A121"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5EB23259"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0A5A35A"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2D788A64"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7542657B" w14:textId="0461D7E1"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2638709C" w14:textId="77777777" w:rsidTr="00753B63">
        <w:trPr>
          <w:jc w:val="center"/>
        </w:trPr>
        <w:tc>
          <w:tcPr>
            <w:tcW w:w="454" w:type="dxa"/>
            <w:tcBorders>
              <w:top w:val="single" w:sz="4" w:space="0" w:color="auto"/>
              <w:bottom w:val="single" w:sz="4" w:space="0" w:color="auto"/>
            </w:tcBorders>
            <w:vAlign w:val="center"/>
          </w:tcPr>
          <w:p w14:paraId="11DC4AFD"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B358CF3"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環境部函，為114年度中央政府總預算決議，檢送第18款第5項決議（二十二）「環境管理」項下「美質環境推動計畫」預算凍結500萬元</w:t>
            </w:r>
            <w:r w:rsidRPr="00753B63">
              <w:rPr>
                <w:rFonts w:ascii="標楷體" w:eastAsia="標楷體" w:hAnsi="標楷體" w:hint="eastAsia"/>
                <w:sz w:val="28"/>
                <w:szCs w:val="28"/>
              </w:rPr>
              <w:lastRenderedPageBreak/>
              <w:t>書面報告。</w:t>
            </w:r>
          </w:p>
        </w:tc>
        <w:tc>
          <w:tcPr>
            <w:tcW w:w="1474" w:type="dxa"/>
            <w:tcBorders>
              <w:top w:val="single" w:sz="4" w:space="0" w:color="auto"/>
              <w:left w:val="single" w:sz="4" w:space="0" w:color="auto"/>
              <w:bottom w:val="single" w:sz="4" w:space="0" w:color="auto"/>
            </w:tcBorders>
            <w:vAlign w:val="center"/>
          </w:tcPr>
          <w:p w14:paraId="606D133A"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lastRenderedPageBreak/>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538786D0"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114BC53D"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22DA6950"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3006E5B9"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8A37308"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7180DEC2"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13A7C4E0" w14:textId="77EEA50B"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55DEEAD4" w14:textId="77777777" w:rsidTr="00753B63">
        <w:trPr>
          <w:jc w:val="center"/>
        </w:trPr>
        <w:tc>
          <w:tcPr>
            <w:tcW w:w="454" w:type="dxa"/>
            <w:tcBorders>
              <w:top w:val="single" w:sz="4" w:space="0" w:color="auto"/>
              <w:bottom w:val="single" w:sz="4" w:space="0" w:color="auto"/>
            </w:tcBorders>
            <w:vAlign w:val="center"/>
          </w:tcPr>
          <w:p w14:paraId="5E44E317"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3C8E211"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環境部函，為114年度中央政府總預算決議，檢送第18款第5項決議（二十三）「環境管理」項下「美質環境推</w:t>
            </w:r>
            <w:r w:rsidRPr="00753B63">
              <w:rPr>
                <w:rFonts w:ascii="標楷體" w:eastAsia="標楷體" w:hAnsi="標楷體" w:hint="eastAsia"/>
                <w:spacing w:val="-10"/>
                <w:sz w:val="28"/>
                <w:szCs w:val="28"/>
              </w:rPr>
              <w:t>動計畫」預算凍結2,000萬元書面報告。</w:t>
            </w:r>
          </w:p>
        </w:tc>
        <w:tc>
          <w:tcPr>
            <w:tcW w:w="1474" w:type="dxa"/>
            <w:tcBorders>
              <w:top w:val="single" w:sz="4" w:space="0" w:color="auto"/>
              <w:left w:val="single" w:sz="4" w:space="0" w:color="auto"/>
              <w:bottom w:val="single" w:sz="4" w:space="0" w:color="auto"/>
            </w:tcBorders>
            <w:vAlign w:val="center"/>
          </w:tcPr>
          <w:p w14:paraId="1C95718E"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2C322416"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1A9F2F1E"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67DF648B"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00210FC0"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93E9ED8"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12608416"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0F65F7C5" w14:textId="1BB7FBA3"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2C58D29D" w14:textId="77777777" w:rsidTr="00753B63">
        <w:trPr>
          <w:jc w:val="center"/>
        </w:trPr>
        <w:tc>
          <w:tcPr>
            <w:tcW w:w="454" w:type="dxa"/>
            <w:tcBorders>
              <w:top w:val="single" w:sz="4" w:space="0" w:color="auto"/>
              <w:bottom w:val="single" w:sz="4" w:space="0" w:color="auto"/>
            </w:tcBorders>
            <w:vAlign w:val="center"/>
          </w:tcPr>
          <w:p w14:paraId="63E399F1"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2D95972E"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環境部函，為114年度中央政府總預算決議，檢送第18款第5項決議（二十四）「環境管理」項下「美質環境推動計畫」預算凍結10萬元書面報告。</w:t>
            </w:r>
          </w:p>
        </w:tc>
        <w:tc>
          <w:tcPr>
            <w:tcW w:w="1474" w:type="dxa"/>
            <w:tcBorders>
              <w:top w:val="single" w:sz="4" w:space="0" w:color="auto"/>
              <w:left w:val="single" w:sz="4" w:space="0" w:color="auto"/>
              <w:bottom w:val="single" w:sz="4" w:space="0" w:color="auto"/>
            </w:tcBorders>
            <w:vAlign w:val="center"/>
          </w:tcPr>
          <w:p w14:paraId="5ED59760"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431D2BA5"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512036C0"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5BE14D79"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6D66001C"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C3D662A"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5A85642C"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7D1F1440" w14:textId="4A60E332"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3883AED0" w14:textId="77777777" w:rsidTr="00753B63">
        <w:trPr>
          <w:jc w:val="center"/>
        </w:trPr>
        <w:tc>
          <w:tcPr>
            <w:tcW w:w="454" w:type="dxa"/>
            <w:tcBorders>
              <w:top w:val="single" w:sz="4" w:space="0" w:color="auto"/>
              <w:bottom w:val="single" w:sz="4" w:space="0" w:color="auto"/>
            </w:tcBorders>
            <w:vAlign w:val="center"/>
          </w:tcPr>
          <w:p w14:paraId="66949225"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CB78FB9"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環境部函，為114年度中央政府總預算決議，檢送第18款第5項決議（二十五）「環境管理」項下「美質環境推動計畫」之「業務費」預算凍結200萬元書面報告。</w:t>
            </w:r>
          </w:p>
        </w:tc>
        <w:tc>
          <w:tcPr>
            <w:tcW w:w="1474" w:type="dxa"/>
            <w:tcBorders>
              <w:top w:val="single" w:sz="4" w:space="0" w:color="auto"/>
              <w:left w:val="single" w:sz="4" w:space="0" w:color="auto"/>
              <w:bottom w:val="single" w:sz="4" w:space="0" w:color="auto"/>
            </w:tcBorders>
            <w:vAlign w:val="center"/>
          </w:tcPr>
          <w:p w14:paraId="591196D4"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12D42F24"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71212FAC"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212ED126"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1C1A556E"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1F8CEA2"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411BCBAF"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394C2066" w14:textId="6261C035"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00A96716" w14:textId="77777777" w:rsidTr="00753B63">
        <w:trPr>
          <w:jc w:val="center"/>
        </w:trPr>
        <w:tc>
          <w:tcPr>
            <w:tcW w:w="454" w:type="dxa"/>
            <w:tcBorders>
              <w:top w:val="single" w:sz="4" w:space="0" w:color="auto"/>
              <w:bottom w:val="single" w:sz="4" w:space="0" w:color="auto"/>
            </w:tcBorders>
            <w:vAlign w:val="center"/>
          </w:tcPr>
          <w:p w14:paraId="2ED63F86"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C4FC8F9"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環境部函，為114年度中央政府總預算決議，檢送第18款第5項決議（二十六）「環境管理」項下「美質環境推動計畫」之「業務費」預算凍結100萬元書面報告。</w:t>
            </w:r>
          </w:p>
        </w:tc>
        <w:tc>
          <w:tcPr>
            <w:tcW w:w="1474" w:type="dxa"/>
            <w:tcBorders>
              <w:top w:val="single" w:sz="4" w:space="0" w:color="auto"/>
              <w:left w:val="single" w:sz="4" w:space="0" w:color="auto"/>
              <w:bottom w:val="single" w:sz="4" w:space="0" w:color="auto"/>
            </w:tcBorders>
            <w:vAlign w:val="center"/>
          </w:tcPr>
          <w:p w14:paraId="4BDDFBBB"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1E0F17C4"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440F8415"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224AF737"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30FACDCD"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B17949C"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32ACF8F8"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20B5FCA1" w14:textId="30D802D5"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0628C988" w14:textId="77777777" w:rsidTr="00753B63">
        <w:trPr>
          <w:jc w:val="center"/>
        </w:trPr>
        <w:tc>
          <w:tcPr>
            <w:tcW w:w="454" w:type="dxa"/>
            <w:tcBorders>
              <w:top w:val="single" w:sz="4" w:space="0" w:color="auto"/>
              <w:bottom w:val="single" w:sz="4" w:space="0" w:color="auto"/>
            </w:tcBorders>
            <w:vAlign w:val="center"/>
          </w:tcPr>
          <w:p w14:paraId="7DE46C1D"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3F148C6C"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環境部函，為114年度中央政府總預算決議，檢送第18款第5項決議（二十七）「環境管理」項下「美質環境推動計畫」之「委辦費」預算凍結100萬元書面報告。</w:t>
            </w:r>
          </w:p>
        </w:tc>
        <w:tc>
          <w:tcPr>
            <w:tcW w:w="1474" w:type="dxa"/>
            <w:tcBorders>
              <w:top w:val="single" w:sz="4" w:space="0" w:color="auto"/>
              <w:left w:val="single" w:sz="4" w:space="0" w:color="auto"/>
              <w:bottom w:val="single" w:sz="4" w:space="0" w:color="auto"/>
            </w:tcBorders>
            <w:vAlign w:val="center"/>
          </w:tcPr>
          <w:p w14:paraId="125BE23B"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6A02A07C"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01D3B7F3"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3244A544"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0E850032"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9F17CD1"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704E5D27"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1F652428" w14:textId="09588B58"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708B9DDD" w14:textId="77777777" w:rsidTr="00753B63">
        <w:trPr>
          <w:jc w:val="center"/>
        </w:trPr>
        <w:tc>
          <w:tcPr>
            <w:tcW w:w="454" w:type="dxa"/>
            <w:tcBorders>
              <w:top w:val="single" w:sz="4" w:space="0" w:color="auto"/>
              <w:bottom w:val="single" w:sz="4" w:space="0" w:color="auto"/>
            </w:tcBorders>
            <w:vAlign w:val="center"/>
          </w:tcPr>
          <w:p w14:paraId="65C82651"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A72EF4E"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環境部函，為114年度中央政府總預算決議，檢送第18款第5項決議（二十八）「環境管理」項下「美質環境推動計畫」之「委辦費」預算凍結100萬元書面報告。</w:t>
            </w:r>
          </w:p>
        </w:tc>
        <w:tc>
          <w:tcPr>
            <w:tcW w:w="1474" w:type="dxa"/>
            <w:tcBorders>
              <w:top w:val="single" w:sz="4" w:space="0" w:color="auto"/>
              <w:left w:val="single" w:sz="4" w:space="0" w:color="auto"/>
              <w:bottom w:val="single" w:sz="4" w:space="0" w:color="auto"/>
            </w:tcBorders>
            <w:vAlign w:val="center"/>
          </w:tcPr>
          <w:p w14:paraId="3653632C"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38104EAD"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64A70575"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768945B3"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0B43C8F6"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4E67148"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3794A77B"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42812C41" w14:textId="5CE9E8BB"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0635E766" w14:textId="77777777" w:rsidTr="00753B63">
        <w:trPr>
          <w:jc w:val="center"/>
        </w:trPr>
        <w:tc>
          <w:tcPr>
            <w:tcW w:w="454" w:type="dxa"/>
            <w:tcBorders>
              <w:top w:val="single" w:sz="4" w:space="0" w:color="auto"/>
              <w:bottom w:val="single" w:sz="4" w:space="0" w:color="auto"/>
            </w:tcBorders>
            <w:vAlign w:val="center"/>
          </w:tcPr>
          <w:p w14:paraId="373428D6"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70F75D4"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w:t>
            </w:r>
            <w:r w:rsidRPr="00753B63">
              <w:rPr>
                <w:rFonts w:ascii="標楷體" w:eastAsia="標楷體" w:hAnsi="標楷體" w:hint="eastAsia"/>
                <w:sz w:val="28"/>
                <w:szCs w:val="28"/>
              </w:rPr>
              <w:lastRenderedPageBreak/>
              <w:t>款第5項決議（二十九）「環境管理」項下「美質環境推動計畫」之「一般事務費」預算凍結100萬元書面報告。</w:t>
            </w:r>
          </w:p>
        </w:tc>
        <w:tc>
          <w:tcPr>
            <w:tcW w:w="1474" w:type="dxa"/>
            <w:tcBorders>
              <w:top w:val="single" w:sz="4" w:space="0" w:color="auto"/>
              <w:left w:val="single" w:sz="4" w:space="0" w:color="auto"/>
              <w:bottom w:val="single" w:sz="4" w:space="0" w:color="auto"/>
            </w:tcBorders>
            <w:vAlign w:val="center"/>
          </w:tcPr>
          <w:p w14:paraId="572828EB"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lastRenderedPageBreak/>
              <w:t>114年5月23日</w:t>
            </w:r>
            <w:r w:rsidRPr="00753B63">
              <w:rPr>
                <w:rFonts w:ascii="標楷體" w:eastAsia="標楷體" w:hAnsi="標楷體" w:hint="eastAsia"/>
                <w:spacing w:val="-30"/>
                <w:sz w:val="28"/>
                <w:szCs w:val="28"/>
              </w:rPr>
              <w:t>台立議字第</w:t>
            </w:r>
            <w:r w:rsidRPr="00753B63">
              <w:rPr>
                <w:rFonts w:ascii="標楷體" w:eastAsia="標楷體" w:hAnsi="標楷體" w:hint="eastAsia"/>
                <w:spacing w:val="-30"/>
                <w:sz w:val="28"/>
                <w:szCs w:val="28"/>
              </w:rPr>
              <w:lastRenderedPageBreak/>
              <w:t>1140701658號</w:t>
            </w:r>
          </w:p>
        </w:tc>
        <w:tc>
          <w:tcPr>
            <w:tcW w:w="1474" w:type="dxa"/>
            <w:tcBorders>
              <w:top w:val="single" w:sz="4" w:space="0" w:color="auto"/>
              <w:bottom w:val="single" w:sz="4" w:space="0" w:color="auto"/>
            </w:tcBorders>
            <w:vAlign w:val="center"/>
          </w:tcPr>
          <w:p w14:paraId="3AB6B695"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lastRenderedPageBreak/>
              <w:t>114.5.</w:t>
            </w:r>
            <w:r w:rsidRPr="00753B63">
              <w:rPr>
                <w:rFonts w:ascii="標楷體" w:eastAsia="標楷體" w:hAnsi="標楷體" w:cs="Times New Roman"/>
                <w:sz w:val="28"/>
                <w:szCs w:val="28"/>
              </w:rPr>
              <w:t>16</w:t>
            </w:r>
          </w:p>
          <w:p w14:paraId="0E874B99"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776BDB69"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7FCD3923"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4923FFA"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49AD1ED4"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7F15E66D" w14:textId="11849006"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lastRenderedPageBreak/>
              <w:t>院會備查</w:t>
            </w:r>
          </w:p>
        </w:tc>
      </w:tr>
      <w:tr w:rsidR="008E0371" w:rsidRPr="00753B63" w14:paraId="4FD28464" w14:textId="77777777" w:rsidTr="00753B63">
        <w:trPr>
          <w:jc w:val="center"/>
        </w:trPr>
        <w:tc>
          <w:tcPr>
            <w:tcW w:w="454" w:type="dxa"/>
            <w:tcBorders>
              <w:top w:val="single" w:sz="4" w:space="0" w:color="auto"/>
              <w:bottom w:val="single" w:sz="4" w:space="0" w:color="auto"/>
            </w:tcBorders>
            <w:vAlign w:val="center"/>
          </w:tcPr>
          <w:p w14:paraId="5CFAFB03"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237C7C75"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環境部函，為114年度中央政府總預算決議，檢送第18款第5項決議（三十）「環境管理」項下「美質環境推動計畫」之「獎補助費」預算凍結100萬元書面報告。</w:t>
            </w:r>
          </w:p>
        </w:tc>
        <w:tc>
          <w:tcPr>
            <w:tcW w:w="1474" w:type="dxa"/>
            <w:tcBorders>
              <w:top w:val="single" w:sz="4" w:space="0" w:color="auto"/>
              <w:left w:val="single" w:sz="4" w:space="0" w:color="auto"/>
              <w:bottom w:val="single" w:sz="4" w:space="0" w:color="auto"/>
            </w:tcBorders>
            <w:vAlign w:val="center"/>
          </w:tcPr>
          <w:p w14:paraId="79BF4A39"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3A8F75FA"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2CADC8AB"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21F82196"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472D4CAF"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595E3F6"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02572D89"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2FE3C392" w14:textId="657A9A16"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3E6C61F7" w14:textId="77777777" w:rsidTr="00753B63">
        <w:trPr>
          <w:jc w:val="center"/>
        </w:trPr>
        <w:tc>
          <w:tcPr>
            <w:tcW w:w="454" w:type="dxa"/>
            <w:tcBorders>
              <w:top w:val="single" w:sz="4" w:space="0" w:color="auto"/>
              <w:bottom w:val="single" w:sz="4" w:space="0" w:color="auto"/>
            </w:tcBorders>
            <w:vAlign w:val="center"/>
          </w:tcPr>
          <w:p w14:paraId="5A2DCDB0"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2A38BF37"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環境部函，為114年度中央政府總預算決議，檢送第18款第5項決議（三十一）「環境管理」項下「多元化垃圾處理計畫－第2期計畫」預算凍結200萬元書面報告。</w:t>
            </w:r>
          </w:p>
        </w:tc>
        <w:tc>
          <w:tcPr>
            <w:tcW w:w="1474" w:type="dxa"/>
            <w:tcBorders>
              <w:top w:val="single" w:sz="4" w:space="0" w:color="auto"/>
              <w:left w:val="single" w:sz="4" w:space="0" w:color="auto"/>
              <w:bottom w:val="single" w:sz="4" w:space="0" w:color="auto"/>
            </w:tcBorders>
            <w:vAlign w:val="center"/>
          </w:tcPr>
          <w:p w14:paraId="5E0C787F"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1F777FF9"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46753325"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1937FB6B"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13B4FDB5"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B763C7A"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71FACFD0"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2175C752" w14:textId="3E0340F2"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7150F518" w14:textId="77777777" w:rsidTr="00753B63">
        <w:trPr>
          <w:jc w:val="center"/>
        </w:trPr>
        <w:tc>
          <w:tcPr>
            <w:tcW w:w="454" w:type="dxa"/>
            <w:tcBorders>
              <w:top w:val="single" w:sz="4" w:space="0" w:color="auto"/>
              <w:bottom w:val="single" w:sz="4" w:space="0" w:color="auto"/>
            </w:tcBorders>
            <w:vAlign w:val="center"/>
          </w:tcPr>
          <w:p w14:paraId="5EF71E04"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9475EC3"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環境部函，為114年度中央政府總預算決議，檢送第18款第5項決議（三十二）「環境管理」項下「多元化垃圾處理計畫－第2期計畫」預算凍結100萬元書面報告。</w:t>
            </w:r>
          </w:p>
        </w:tc>
        <w:tc>
          <w:tcPr>
            <w:tcW w:w="1474" w:type="dxa"/>
            <w:tcBorders>
              <w:top w:val="single" w:sz="4" w:space="0" w:color="auto"/>
              <w:left w:val="single" w:sz="4" w:space="0" w:color="auto"/>
              <w:bottom w:val="single" w:sz="4" w:space="0" w:color="auto"/>
            </w:tcBorders>
            <w:vAlign w:val="center"/>
          </w:tcPr>
          <w:p w14:paraId="520B3A7A"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13CF39C8"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0FE870DF"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633ECBDD"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7B1FC79B"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DDF4A6D"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1A36E827"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0D397BD9" w14:textId="4774EE9E"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715656F0" w14:textId="77777777" w:rsidTr="00753B63">
        <w:trPr>
          <w:jc w:val="center"/>
        </w:trPr>
        <w:tc>
          <w:tcPr>
            <w:tcW w:w="454" w:type="dxa"/>
            <w:tcBorders>
              <w:top w:val="single" w:sz="4" w:space="0" w:color="auto"/>
              <w:bottom w:val="single" w:sz="4" w:space="0" w:color="auto"/>
            </w:tcBorders>
            <w:vAlign w:val="center"/>
          </w:tcPr>
          <w:p w14:paraId="49D77B93"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AAC98EE"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環境部函，為114年度中央政府總預算決議，檢送第18款第5項決議（三十三）「環境管理」項下「多元化垃圾處理計畫－第2期計畫」預算凍結100萬元書面報告。</w:t>
            </w:r>
          </w:p>
        </w:tc>
        <w:tc>
          <w:tcPr>
            <w:tcW w:w="1474" w:type="dxa"/>
            <w:tcBorders>
              <w:top w:val="single" w:sz="4" w:space="0" w:color="auto"/>
              <w:left w:val="single" w:sz="4" w:space="0" w:color="auto"/>
              <w:bottom w:val="single" w:sz="4" w:space="0" w:color="auto"/>
            </w:tcBorders>
            <w:vAlign w:val="center"/>
          </w:tcPr>
          <w:p w14:paraId="7A73DD31"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49F98EDF"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05EAD469"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1CE379FE"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5DCBC170"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BF3040E"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64EF7310"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6CC8E06B" w14:textId="511E0EE5"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5E6932A0" w14:textId="77777777" w:rsidTr="00753B63">
        <w:trPr>
          <w:jc w:val="center"/>
        </w:trPr>
        <w:tc>
          <w:tcPr>
            <w:tcW w:w="454" w:type="dxa"/>
            <w:tcBorders>
              <w:top w:val="single" w:sz="4" w:space="0" w:color="auto"/>
              <w:bottom w:val="single" w:sz="4" w:space="0" w:color="auto"/>
            </w:tcBorders>
            <w:vAlign w:val="center"/>
          </w:tcPr>
          <w:p w14:paraId="18522EF3"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23DFDA33"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環境部函，為114年度中央政府總預算決議，檢送第18款第5項決議（三十四）「環境管理」項下「多元化垃圾處理計畫－第2期計畫」預算凍結200萬元書面報告。</w:t>
            </w:r>
          </w:p>
        </w:tc>
        <w:tc>
          <w:tcPr>
            <w:tcW w:w="1474" w:type="dxa"/>
            <w:tcBorders>
              <w:top w:val="single" w:sz="4" w:space="0" w:color="auto"/>
              <w:left w:val="single" w:sz="4" w:space="0" w:color="auto"/>
              <w:bottom w:val="single" w:sz="4" w:space="0" w:color="auto"/>
            </w:tcBorders>
            <w:vAlign w:val="center"/>
          </w:tcPr>
          <w:p w14:paraId="5DC299A9"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0D8DDF02"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16B117CF"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22EB3000"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339D34A3"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92E381E"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4D2B90F8"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30F91361" w14:textId="1B654B2B"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25A25FA4" w14:textId="77777777" w:rsidTr="00753B63">
        <w:trPr>
          <w:jc w:val="center"/>
        </w:trPr>
        <w:tc>
          <w:tcPr>
            <w:tcW w:w="454" w:type="dxa"/>
            <w:tcBorders>
              <w:top w:val="single" w:sz="4" w:space="0" w:color="auto"/>
              <w:bottom w:val="single" w:sz="4" w:space="0" w:color="auto"/>
            </w:tcBorders>
            <w:vAlign w:val="center"/>
          </w:tcPr>
          <w:p w14:paraId="04C7FB6C"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070502CE"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環境部函，為114年度中央政府總預算決議，檢送第18款第5項決議（三十五）「環境管理」項下「多元化垃圾處理計畫－第2期計畫」預</w:t>
            </w:r>
            <w:r w:rsidRPr="00753B63">
              <w:rPr>
                <w:rFonts w:ascii="標楷體" w:eastAsia="標楷體" w:hAnsi="標楷體" w:hint="eastAsia"/>
                <w:sz w:val="28"/>
                <w:szCs w:val="28"/>
              </w:rPr>
              <w:lastRenderedPageBreak/>
              <w:t>算凍結500萬元書面報告。</w:t>
            </w:r>
          </w:p>
        </w:tc>
        <w:tc>
          <w:tcPr>
            <w:tcW w:w="1474" w:type="dxa"/>
            <w:tcBorders>
              <w:top w:val="single" w:sz="4" w:space="0" w:color="auto"/>
              <w:left w:val="single" w:sz="4" w:space="0" w:color="auto"/>
              <w:bottom w:val="single" w:sz="4" w:space="0" w:color="auto"/>
            </w:tcBorders>
            <w:vAlign w:val="center"/>
          </w:tcPr>
          <w:p w14:paraId="66493E86"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lastRenderedPageBreak/>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22F08288"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7FCC6BCD"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605093DA"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0E45001E"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80178A1"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0B7D8152"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08224449" w14:textId="68D6EF8B"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4A6B2CAE" w14:textId="77777777" w:rsidTr="00753B63">
        <w:trPr>
          <w:jc w:val="center"/>
        </w:trPr>
        <w:tc>
          <w:tcPr>
            <w:tcW w:w="454" w:type="dxa"/>
            <w:tcBorders>
              <w:top w:val="single" w:sz="4" w:space="0" w:color="auto"/>
              <w:bottom w:val="single" w:sz="4" w:space="0" w:color="auto"/>
            </w:tcBorders>
            <w:vAlign w:val="center"/>
          </w:tcPr>
          <w:p w14:paraId="613BD61E"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F9217F0"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環境部函，為114年度中央政府總預算決議，檢送第18款第5項決議（三十六）「環境管理」項下「多元化垃圾處理計畫－第2期計畫」之「業務費」預算凍結100萬元書面報告。</w:t>
            </w:r>
          </w:p>
        </w:tc>
        <w:tc>
          <w:tcPr>
            <w:tcW w:w="1474" w:type="dxa"/>
            <w:tcBorders>
              <w:top w:val="single" w:sz="4" w:space="0" w:color="auto"/>
              <w:left w:val="single" w:sz="4" w:space="0" w:color="auto"/>
              <w:bottom w:val="single" w:sz="4" w:space="0" w:color="auto"/>
            </w:tcBorders>
            <w:vAlign w:val="center"/>
          </w:tcPr>
          <w:p w14:paraId="32AD2044"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36BB8E85"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54575889"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35EC5FE7"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4827FC7B"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8B08FA6"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48839936"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410DD32D" w14:textId="7B999883"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63FE65AF" w14:textId="77777777" w:rsidTr="00753B63">
        <w:trPr>
          <w:jc w:val="center"/>
        </w:trPr>
        <w:tc>
          <w:tcPr>
            <w:tcW w:w="454" w:type="dxa"/>
            <w:tcBorders>
              <w:top w:val="single" w:sz="4" w:space="0" w:color="auto"/>
              <w:bottom w:val="single" w:sz="4" w:space="0" w:color="auto"/>
            </w:tcBorders>
            <w:vAlign w:val="center"/>
          </w:tcPr>
          <w:p w14:paraId="0C9DE60E"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208F6E92"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環境部函，為114年度中央政府總預算決議，檢送第18款第5項決議（三十七）「環境管理」項下「多元化垃圾處理計畫－第2期計畫」之「獎補助費」預算凍結1,000萬元書面報告。</w:t>
            </w:r>
          </w:p>
        </w:tc>
        <w:tc>
          <w:tcPr>
            <w:tcW w:w="1474" w:type="dxa"/>
            <w:tcBorders>
              <w:top w:val="single" w:sz="4" w:space="0" w:color="auto"/>
              <w:left w:val="single" w:sz="4" w:space="0" w:color="auto"/>
              <w:bottom w:val="single" w:sz="4" w:space="0" w:color="auto"/>
            </w:tcBorders>
            <w:vAlign w:val="center"/>
          </w:tcPr>
          <w:p w14:paraId="39919574"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211F68BF"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4D02268D"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668DCDC8"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691C5456"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E7CC902"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24382F77"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7EDC498B" w14:textId="1A81A4A0"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3AEFA7AF" w14:textId="77777777" w:rsidTr="00753B63">
        <w:trPr>
          <w:jc w:val="center"/>
        </w:trPr>
        <w:tc>
          <w:tcPr>
            <w:tcW w:w="454" w:type="dxa"/>
            <w:tcBorders>
              <w:top w:val="single" w:sz="4" w:space="0" w:color="auto"/>
              <w:bottom w:val="single" w:sz="4" w:space="0" w:color="auto"/>
            </w:tcBorders>
            <w:vAlign w:val="center"/>
          </w:tcPr>
          <w:p w14:paraId="318FE515"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78542FCA"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環境部函，為114年度中央政府總預算決議，檢送第18款第6項決議（一）</w:t>
            </w:r>
            <w:r w:rsidRPr="00753B63">
              <w:rPr>
                <w:rFonts w:ascii="標楷體" w:eastAsia="標楷體" w:hAnsi="標楷體" w:hint="eastAsia"/>
                <w:spacing w:val="-10"/>
                <w:sz w:val="28"/>
                <w:szCs w:val="28"/>
              </w:rPr>
              <w:t>「科技發展」預算凍結10萬元書面報告。</w:t>
            </w:r>
          </w:p>
        </w:tc>
        <w:tc>
          <w:tcPr>
            <w:tcW w:w="1474" w:type="dxa"/>
            <w:tcBorders>
              <w:top w:val="single" w:sz="4" w:space="0" w:color="auto"/>
              <w:left w:val="single" w:sz="4" w:space="0" w:color="auto"/>
              <w:bottom w:val="single" w:sz="4" w:space="0" w:color="auto"/>
            </w:tcBorders>
            <w:vAlign w:val="center"/>
          </w:tcPr>
          <w:p w14:paraId="50BA5E6E"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18C57A27"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6AEBFBFD"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7A2F003C"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7828EA37"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A955108"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4D52A7FA"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54AE39E3" w14:textId="7702F643"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7AF2D312" w14:textId="77777777" w:rsidTr="00753B63">
        <w:trPr>
          <w:jc w:val="center"/>
        </w:trPr>
        <w:tc>
          <w:tcPr>
            <w:tcW w:w="454" w:type="dxa"/>
            <w:tcBorders>
              <w:top w:val="single" w:sz="4" w:space="0" w:color="auto"/>
              <w:bottom w:val="single" w:sz="4" w:space="0" w:color="auto"/>
            </w:tcBorders>
            <w:vAlign w:val="center"/>
          </w:tcPr>
          <w:p w14:paraId="1700C5D5"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3B24D61"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環境部函，為114年度中央政府總預算決議，檢送第18款第6項決議（二）「科技發展」項下「環境研究－科技發展」之「業務費」預算凍結100萬元書面報告。</w:t>
            </w:r>
          </w:p>
        </w:tc>
        <w:tc>
          <w:tcPr>
            <w:tcW w:w="1474" w:type="dxa"/>
            <w:tcBorders>
              <w:top w:val="single" w:sz="4" w:space="0" w:color="auto"/>
              <w:left w:val="single" w:sz="4" w:space="0" w:color="auto"/>
              <w:bottom w:val="single" w:sz="4" w:space="0" w:color="auto"/>
            </w:tcBorders>
            <w:vAlign w:val="center"/>
          </w:tcPr>
          <w:p w14:paraId="3A4F4347"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0DD4C7BF"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36FFB2C5"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0A79F4E1"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03B40FE4"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7AE5D61"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07412197"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2DD2617D" w14:textId="68B25F0A"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31C67414" w14:textId="77777777" w:rsidTr="00753B63">
        <w:trPr>
          <w:jc w:val="center"/>
        </w:trPr>
        <w:tc>
          <w:tcPr>
            <w:tcW w:w="454" w:type="dxa"/>
            <w:tcBorders>
              <w:top w:val="single" w:sz="4" w:space="0" w:color="auto"/>
              <w:bottom w:val="single" w:sz="4" w:space="0" w:color="auto"/>
            </w:tcBorders>
            <w:vAlign w:val="center"/>
          </w:tcPr>
          <w:p w14:paraId="50985180"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7E7B6DFE"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環境部函，為114年度中央政府總預算決議，檢送第18款第6項決議（三）「科技發展」項下「淨零排放科技」預算凍結100萬元書面報告。</w:t>
            </w:r>
          </w:p>
        </w:tc>
        <w:tc>
          <w:tcPr>
            <w:tcW w:w="1474" w:type="dxa"/>
            <w:tcBorders>
              <w:top w:val="single" w:sz="4" w:space="0" w:color="auto"/>
              <w:left w:val="single" w:sz="4" w:space="0" w:color="auto"/>
              <w:bottom w:val="single" w:sz="4" w:space="0" w:color="auto"/>
            </w:tcBorders>
            <w:vAlign w:val="center"/>
          </w:tcPr>
          <w:p w14:paraId="6037A8F3"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52595FE6"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49C0CA6E"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0422A991"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40CFDDB7"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DF503E3"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5BA2DB9A"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01799E9C" w14:textId="11CF8F5F"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7CA46AC6" w14:textId="77777777" w:rsidTr="00753B63">
        <w:trPr>
          <w:jc w:val="center"/>
        </w:trPr>
        <w:tc>
          <w:tcPr>
            <w:tcW w:w="454" w:type="dxa"/>
            <w:tcBorders>
              <w:top w:val="single" w:sz="4" w:space="0" w:color="auto"/>
              <w:bottom w:val="single" w:sz="4" w:space="0" w:color="auto"/>
            </w:tcBorders>
            <w:vAlign w:val="center"/>
          </w:tcPr>
          <w:p w14:paraId="255FFFF4"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EEB0D11"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環境部函，為114年度中央政府總預算決議，檢送第18款第6項決議（四）「環境研究」預算凍結100萬元書面報告。</w:t>
            </w:r>
          </w:p>
        </w:tc>
        <w:tc>
          <w:tcPr>
            <w:tcW w:w="1474" w:type="dxa"/>
            <w:tcBorders>
              <w:top w:val="single" w:sz="4" w:space="0" w:color="auto"/>
              <w:left w:val="single" w:sz="4" w:space="0" w:color="auto"/>
              <w:bottom w:val="single" w:sz="4" w:space="0" w:color="auto"/>
            </w:tcBorders>
            <w:vAlign w:val="center"/>
          </w:tcPr>
          <w:p w14:paraId="4A612A11"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0C97AB2A"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318E2DB2"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367BCB6C"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4637CC32"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2BBDC9E"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5C0B8093"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65A16B76" w14:textId="405065D0"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3AC2DC8C" w14:textId="77777777" w:rsidTr="00753B63">
        <w:trPr>
          <w:jc w:val="center"/>
        </w:trPr>
        <w:tc>
          <w:tcPr>
            <w:tcW w:w="454" w:type="dxa"/>
            <w:tcBorders>
              <w:top w:val="single" w:sz="4" w:space="0" w:color="auto"/>
              <w:bottom w:val="single" w:sz="4" w:space="0" w:color="auto"/>
            </w:tcBorders>
            <w:vAlign w:val="center"/>
          </w:tcPr>
          <w:p w14:paraId="4AA13720"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25CC9095"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w:t>
            </w:r>
            <w:r w:rsidRPr="00753B63">
              <w:rPr>
                <w:rFonts w:ascii="標楷體" w:eastAsia="標楷體" w:hAnsi="標楷體" w:hint="eastAsia"/>
                <w:sz w:val="28"/>
                <w:szCs w:val="28"/>
              </w:rPr>
              <w:lastRenderedPageBreak/>
              <w:t>款第6項決議（五）</w:t>
            </w:r>
            <w:r w:rsidRPr="00753B63">
              <w:rPr>
                <w:rFonts w:ascii="標楷體" w:eastAsia="標楷體" w:hAnsi="標楷體" w:hint="eastAsia"/>
                <w:spacing w:val="-10"/>
                <w:sz w:val="28"/>
                <w:szCs w:val="28"/>
              </w:rPr>
              <w:t>「環境研究」預算凍結50萬元書面報告。</w:t>
            </w:r>
          </w:p>
        </w:tc>
        <w:tc>
          <w:tcPr>
            <w:tcW w:w="1474" w:type="dxa"/>
            <w:tcBorders>
              <w:top w:val="single" w:sz="4" w:space="0" w:color="auto"/>
              <w:left w:val="single" w:sz="4" w:space="0" w:color="auto"/>
              <w:bottom w:val="single" w:sz="4" w:space="0" w:color="auto"/>
            </w:tcBorders>
            <w:vAlign w:val="center"/>
          </w:tcPr>
          <w:p w14:paraId="33D36252"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lastRenderedPageBreak/>
              <w:t>114年5月23日</w:t>
            </w:r>
            <w:r w:rsidRPr="00753B63">
              <w:rPr>
                <w:rFonts w:ascii="標楷體" w:eastAsia="標楷體" w:hAnsi="標楷體" w:hint="eastAsia"/>
                <w:spacing w:val="-30"/>
                <w:sz w:val="28"/>
                <w:szCs w:val="28"/>
              </w:rPr>
              <w:t>台立議字第</w:t>
            </w:r>
            <w:r w:rsidRPr="00753B63">
              <w:rPr>
                <w:rFonts w:ascii="標楷體" w:eastAsia="標楷體" w:hAnsi="標楷體" w:hint="eastAsia"/>
                <w:spacing w:val="-30"/>
                <w:sz w:val="28"/>
                <w:szCs w:val="28"/>
              </w:rPr>
              <w:lastRenderedPageBreak/>
              <w:t>1140701658號</w:t>
            </w:r>
          </w:p>
        </w:tc>
        <w:tc>
          <w:tcPr>
            <w:tcW w:w="1474" w:type="dxa"/>
            <w:tcBorders>
              <w:top w:val="single" w:sz="4" w:space="0" w:color="auto"/>
              <w:bottom w:val="single" w:sz="4" w:space="0" w:color="auto"/>
            </w:tcBorders>
            <w:vAlign w:val="center"/>
          </w:tcPr>
          <w:p w14:paraId="4F6FB47C"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lastRenderedPageBreak/>
              <w:t>114.5.</w:t>
            </w:r>
            <w:r w:rsidRPr="00753B63">
              <w:rPr>
                <w:rFonts w:ascii="標楷體" w:eastAsia="標楷體" w:hAnsi="標楷體" w:cs="Times New Roman"/>
                <w:sz w:val="28"/>
                <w:szCs w:val="28"/>
              </w:rPr>
              <w:t>16</w:t>
            </w:r>
          </w:p>
          <w:p w14:paraId="0B6BEAF1"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620D69F"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74D67F01"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75EB14E"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36C4E7E3"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63D3431F" w14:textId="3B00AE2E"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lastRenderedPageBreak/>
              <w:t>院會備查</w:t>
            </w:r>
          </w:p>
        </w:tc>
      </w:tr>
      <w:tr w:rsidR="008E0371" w:rsidRPr="00753B63" w14:paraId="34C23ED5" w14:textId="77777777" w:rsidTr="00753B63">
        <w:trPr>
          <w:jc w:val="center"/>
        </w:trPr>
        <w:tc>
          <w:tcPr>
            <w:tcW w:w="454" w:type="dxa"/>
            <w:tcBorders>
              <w:top w:val="single" w:sz="4" w:space="0" w:color="auto"/>
              <w:bottom w:val="single" w:sz="4" w:space="0" w:color="auto"/>
            </w:tcBorders>
            <w:vAlign w:val="center"/>
          </w:tcPr>
          <w:p w14:paraId="6093A9FE"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BED6BE3"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環境部函，為114年度中央政府總預算決議，檢送第18款第6項決議（六）「環境研究」項下「環境研究應用」預算凍結50萬元書面報告。</w:t>
            </w:r>
          </w:p>
        </w:tc>
        <w:tc>
          <w:tcPr>
            <w:tcW w:w="1474" w:type="dxa"/>
            <w:tcBorders>
              <w:top w:val="single" w:sz="4" w:space="0" w:color="auto"/>
              <w:left w:val="single" w:sz="4" w:space="0" w:color="auto"/>
              <w:bottom w:val="single" w:sz="4" w:space="0" w:color="auto"/>
            </w:tcBorders>
            <w:vAlign w:val="center"/>
          </w:tcPr>
          <w:p w14:paraId="7E50AB8B"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77D1E9A8"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4AFDBD1A"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034C7E04"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288B24B0"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426F5D3"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05B174B3"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7D0B477B" w14:textId="03D6B0BA"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0C5BFDB2" w14:textId="77777777" w:rsidTr="00753B63">
        <w:trPr>
          <w:jc w:val="center"/>
        </w:trPr>
        <w:tc>
          <w:tcPr>
            <w:tcW w:w="454" w:type="dxa"/>
            <w:tcBorders>
              <w:top w:val="single" w:sz="4" w:space="0" w:color="auto"/>
              <w:bottom w:val="single" w:sz="4" w:space="0" w:color="auto"/>
            </w:tcBorders>
            <w:vAlign w:val="center"/>
          </w:tcPr>
          <w:p w14:paraId="1AF142AE"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3497C3C2"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環境部函，為114年度中央政府總預算決議，檢送第18款第6項決議（七）「環境研究」項下「環教認證管理」預算凍結100萬元書面報告。</w:t>
            </w:r>
          </w:p>
        </w:tc>
        <w:tc>
          <w:tcPr>
            <w:tcW w:w="1474" w:type="dxa"/>
            <w:tcBorders>
              <w:top w:val="single" w:sz="4" w:space="0" w:color="auto"/>
              <w:left w:val="single" w:sz="4" w:space="0" w:color="auto"/>
              <w:bottom w:val="single" w:sz="4" w:space="0" w:color="auto"/>
            </w:tcBorders>
            <w:vAlign w:val="center"/>
          </w:tcPr>
          <w:p w14:paraId="3D3DCC4F"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06D3BC95"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03F6575B"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1C81EC84"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3F5B4F1B"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E467DCD"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5154FE15"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2CF69FC4" w14:textId="44A458F3"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3FEC57E0" w14:textId="77777777" w:rsidTr="00753B63">
        <w:trPr>
          <w:jc w:val="center"/>
        </w:trPr>
        <w:tc>
          <w:tcPr>
            <w:tcW w:w="454" w:type="dxa"/>
            <w:tcBorders>
              <w:top w:val="single" w:sz="4" w:space="0" w:color="auto"/>
              <w:bottom w:val="single" w:sz="4" w:space="0" w:color="auto"/>
            </w:tcBorders>
            <w:vAlign w:val="center"/>
          </w:tcPr>
          <w:p w14:paraId="402040D3"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3063AA1B"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環境部函，為114年度中央政府總預算決議，檢送第18款第1項新增決議（三二九）「業務費」預算凍結30％專案報告。</w:t>
            </w:r>
          </w:p>
        </w:tc>
        <w:tc>
          <w:tcPr>
            <w:tcW w:w="1474" w:type="dxa"/>
            <w:tcBorders>
              <w:top w:val="single" w:sz="4" w:space="0" w:color="auto"/>
              <w:left w:val="single" w:sz="4" w:space="0" w:color="auto"/>
              <w:bottom w:val="single" w:sz="4" w:space="0" w:color="auto"/>
            </w:tcBorders>
            <w:vAlign w:val="center"/>
          </w:tcPr>
          <w:p w14:paraId="7A81A446"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5A8802CB"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2EE01F35"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6719F896"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6A628581"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FF53CA3"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2E243BAB"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60A89F18" w14:textId="3F11CBBD"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2BAEBB21" w14:textId="77777777" w:rsidTr="00753B63">
        <w:trPr>
          <w:jc w:val="center"/>
        </w:trPr>
        <w:tc>
          <w:tcPr>
            <w:tcW w:w="454" w:type="dxa"/>
            <w:tcBorders>
              <w:top w:val="single" w:sz="4" w:space="0" w:color="auto"/>
              <w:bottom w:val="single" w:sz="4" w:space="0" w:color="auto"/>
            </w:tcBorders>
            <w:vAlign w:val="center"/>
          </w:tcPr>
          <w:p w14:paraId="68F40563"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747F9F12"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環境部函，為114年度中央政府總預算決議，檢送第18款第2項新增決議（三五六）「業務費」預算凍結30％專案報告。</w:t>
            </w:r>
          </w:p>
        </w:tc>
        <w:tc>
          <w:tcPr>
            <w:tcW w:w="1474" w:type="dxa"/>
            <w:tcBorders>
              <w:top w:val="single" w:sz="4" w:space="0" w:color="auto"/>
              <w:left w:val="single" w:sz="4" w:space="0" w:color="auto"/>
              <w:bottom w:val="single" w:sz="4" w:space="0" w:color="auto"/>
            </w:tcBorders>
            <w:vAlign w:val="center"/>
          </w:tcPr>
          <w:p w14:paraId="5F067C42"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16D9E099"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3F8A0148"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2C600DBC"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7BFBB252"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8C1E97A"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3226C2AA"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01F4E981" w14:textId="1406C954"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3FE7798B" w14:textId="77777777" w:rsidTr="00753B63">
        <w:trPr>
          <w:jc w:val="center"/>
        </w:trPr>
        <w:tc>
          <w:tcPr>
            <w:tcW w:w="454" w:type="dxa"/>
            <w:tcBorders>
              <w:top w:val="single" w:sz="4" w:space="0" w:color="auto"/>
              <w:bottom w:val="single" w:sz="4" w:space="0" w:color="auto"/>
            </w:tcBorders>
            <w:vAlign w:val="center"/>
          </w:tcPr>
          <w:p w14:paraId="694D9C7B"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1791411"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環境部函，為114年度中央政府總預算決議，檢送第18款第3項新增決議（三六二）「業務費」預算凍結百分之三十專案報告。</w:t>
            </w:r>
          </w:p>
        </w:tc>
        <w:tc>
          <w:tcPr>
            <w:tcW w:w="1474" w:type="dxa"/>
            <w:tcBorders>
              <w:top w:val="single" w:sz="4" w:space="0" w:color="auto"/>
              <w:left w:val="single" w:sz="4" w:space="0" w:color="auto"/>
              <w:bottom w:val="single" w:sz="4" w:space="0" w:color="auto"/>
            </w:tcBorders>
            <w:vAlign w:val="center"/>
          </w:tcPr>
          <w:p w14:paraId="7D03B3E7"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12199C0F"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7B8497BB"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28BDC830"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13B5989B"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3665FA0"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696F5B3C"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38AC2A81" w14:textId="700BEC07"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47177CAA" w14:textId="77777777" w:rsidTr="00753B63">
        <w:trPr>
          <w:jc w:val="center"/>
        </w:trPr>
        <w:tc>
          <w:tcPr>
            <w:tcW w:w="454" w:type="dxa"/>
            <w:tcBorders>
              <w:top w:val="single" w:sz="4" w:space="0" w:color="auto"/>
              <w:bottom w:val="single" w:sz="4" w:space="0" w:color="auto"/>
            </w:tcBorders>
            <w:vAlign w:val="center"/>
          </w:tcPr>
          <w:p w14:paraId="2E2EABCE"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F81BD4D"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環境部函，為114年度中央政府總預算決議，檢送第18款第4項新增決議（三七五）「化學物質管理署」項下「業務費」預算凍結30％專案報告。</w:t>
            </w:r>
          </w:p>
        </w:tc>
        <w:tc>
          <w:tcPr>
            <w:tcW w:w="1474" w:type="dxa"/>
            <w:tcBorders>
              <w:top w:val="single" w:sz="4" w:space="0" w:color="auto"/>
              <w:left w:val="single" w:sz="4" w:space="0" w:color="auto"/>
              <w:bottom w:val="single" w:sz="4" w:space="0" w:color="auto"/>
            </w:tcBorders>
            <w:vAlign w:val="center"/>
          </w:tcPr>
          <w:p w14:paraId="3F48070B"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49430331"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2ADE529B"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2E13DC0D"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4AEDAD19"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46AC394"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5EDDC221"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1B1671C6" w14:textId="7C6D631F"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46DDD714" w14:textId="77777777" w:rsidTr="00753B63">
        <w:trPr>
          <w:jc w:val="center"/>
        </w:trPr>
        <w:tc>
          <w:tcPr>
            <w:tcW w:w="454" w:type="dxa"/>
            <w:tcBorders>
              <w:top w:val="single" w:sz="4" w:space="0" w:color="auto"/>
              <w:bottom w:val="single" w:sz="4" w:space="0" w:color="auto"/>
            </w:tcBorders>
            <w:vAlign w:val="center"/>
          </w:tcPr>
          <w:p w14:paraId="6B166763"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58934CE"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環境部函，為114年度中央政府總預算決議，檢送第18款第5項新增決議（三八二）「業務費」預算凍結30％專</w:t>
            </w:r>
            <w:r w:rsidRPr="00753B63">
              <w:rPr>
                <w:rFonts w:ascii="標楷體" w:eastAsia="標楷體" w:hAnsi="標楷體" w:hint="eastAsia"/>
                <w:sz w:val="28"/>
                <w:szCs w:val="28"/>
              </w:rPr>
              <w:lastRenderedPageBreak/>
              <w:t>案報告。</w:t>
            </w:r>
          </w:p>
        </w:tc>
        <w:tc>
          <w:tcPr>
            <w:tcW w:w="1474" w:type="dxa"/>
            <w:tcBorders>
              <w:top w:val="single" w:sz="4" w:space="0" w:color="auto"/>
              <w:left w:val="single" w:sz="4" w:space="0" w:color="auto"/>
              <w:bottom w:val="single" w:sz="4" w:space="0" w:color="auto"/>
            </w:tcBorders>
            <w:vAlign w:val="center"/>
          </w:tcPr>
          <w:p w14:paraId="0BBB95C9"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lastRenderedPageBreak/>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366DF66B"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33933BC4"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3268A053"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72DB6CFC"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B809520"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5EE59FA6"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66F101C5" w14:textId="2A2A97E5"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51407700" w14:textId="77777777" w:rsidTr="00753B63">
        <w:trPr>
          <w:jc w:val="center"/>
        </w:trPr>
        <w:tc>
          <w:tcPr>
            <w:tcW w:w="454" w:type="dxa"/>
            <w:tcBorders>
              <w:top w:val="single" w:sz="4" w:space="0" w:color="auto"/>
              <w:bottom w:val="single" w:sz="4" w:space="0" w:color="auto"/>
            </w:tcBorders>
            <w:vAlign w:val="center"/>
          </w:tcPr>
          <w:p w14:paraId="4791056A"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2189839C"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環境部函，為114年度中央政府總預算決議，檢送第18款第6項新增決議（三九二）「國家環境研究院」項下「業務費」預算凍結30％專案報告。</w:t>
            </w:r>
          </w:p>
        </w:tc>
        <w:tc>
          <w:tcPr>
            <w:tcW w:w="1474" w:type="dxa"/>
            <w:tcBorders>
              <w:top w:val="single" w:sz="4" w:space="0" w:color="auto"/>
              <w:left w:val="single" w:sz="4" w:space="0" w:color="auto"/>
              <w:bottom w:val="single" w:sz="4" w:space="0" w:color="auto"/>
            </w:tcBorders>
            <w:vAlign w:val="center"/>
          </w:tcPr>
          <w:p w14:paraId="338AB1D1"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114年5月23日</w:t>
            </w:r>
            <w:r w:rsidRPr="00753B63">
              <w:rPr>
                <w:rFonts w:ascii="標楷體" w:eastAsia="標楷體" w:hAnsi="標楷體" w:hint="eastAsia"/>
                <w:spacing w:val="-30"/>
                <w:sz w:val="28"/>
                <w:szCs w:val="28"/>
              </w:rPr>
              <w:t>台立議字第1140701658號</w:t>
            </w:r>
          </w:p>
        </w:tc>
        <w:tc>
          <w:tcPr>
            <w:tcW w:w="1474" w:type="dxa"/>
            <w:tcBorders>
              <w:top w:val="single" w:sz="4" w:space="0" w:color="auto"/>
              <w:bottom w:val="single" w:sz="4" w:space="0" w:color="auto"/>
            </w:tcBorders>
            <w:vAlign w:val="center"/>
          </w:tcPr>
          <w:p w14:paraId="6AD476F7"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73E4CBFA"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2B72258A"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5516F261"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F11F7F2"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2F61CAE5"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6C5D4582" w14:textId="55B16DB6"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0D02422B" w14:textId="77777777" w:rsidTr="00753B63">
        <w:trPr>
          <w:jc w:val="center"/>
        </w:trPr>
        <w:tc>
          <w:tcPr>
            <w:tcW w:w="454" w:type="dxa"/>
            <w:tcBorders>
              <w:top w:val="single" w:sz="4" w:space="0" w:color="auto"/>
              <w:bottom w:val="single" w:sz="4" w:space="0" w:color="auto"/>
            </w:tcBorders>
            <w:vAlign w:val="center"/>
          </w:tcPr>
          <w:p w14:paraId="31220EB2"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029A9863"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環境部函，為114年度中央政府總預算決議，檢送第18款第1項決議（十五）「空氣品質保護及噪音管制」預算凍結600萬元專案報告。</w:t>
            </w:r>
          </w:p>
        </w:tc>
        <w:tc>
          <w:tcPr>
            <w:tcW w:w="1474" w:type="dxa"/>
            <w:tcBorders>
              <w:top w:val="single" w:sz="4" w:space="0" w:color="auto"/>
              <w:left w:val="single" w:sz="4" w:space="0" w:color="auto"/>
              <w:bottom w:val="single" w:sz="4" w:space="0" w:color="auto"/>
            </w:tcBorders>
            <w:vAlign w:val="center"/>
          </w:tcPr>
          <w:p w14:paraId="7FD4B9A5"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1EE2EB2D"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0264EE0D"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750D0DE2"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10DA9AE8"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2CAB3A4"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055A49DD"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2D756DCE" w14:textId="73D047FF"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8E0371" w:rsidRPr="00753B63" w14:paraId="36A6101C" w14:textId="77777777" w:rsidTr="00753B63">
        <w:trPr>
          <w:jc w:val="center"/>
        </w:trPr>
        <w:tc>
          <w:tcPr>
            <w:tcW w:w="454" w:type="dxa"/>
            <w:tcBorders>
              <w:top w:val="single" w:sz="4" w:space="0" w:color="auto"/>
              <w:bottom w:val="single" w:sz="4" w:space="0" w:color="auto"/>
            </w:tcBorders>
            <w:vAlign w:val="center"/>
          </w:tcPr>
          <w:p w14:paraId="2AB1264B" w14:textId="77777777" w:rsidR="008E0371" w:rsidRPr="00753B63" w:rsidRDefault="008E0371" w:rsidP="008E0371">
            <w:pPr>
              <w:widowControl/>
              <w:numPr>
                <w:ilvl w:val="0"/>
                <w:numId w:val="36"/>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916C756" w14:textId="77777777" w:rsidR="008E0371" w:rsidRPr="00753B63" w:rsidRDefault="008E0371" w:rsidP="008E0371">
            <w:pPr>
              <w:spacing w:line="360" w:lineRule="exact"/>
              <w:jc w:val="both"/>
              <w:rPr>
                <w:rFonts w:ascii="標楷體" w:eastAsia="標楷體" w:hAnsi="標楷體" w:cs="Times New Roman"/>
                <w:noProof/>
                <w:sz w:val="28"/>
                <w:szCs w:val="28"/>
              </w:rPr>
            </w:pPr>
            <w:r w:rsidRPr="00753B63">
              <w:rPr>
                <w:rFonts w:ascii="標楷體" w:eastAsia="標楷體" w:hAnsi="標楷體" w:hint="eastAsia"/>
                <w:sz w:val="28"/>
                <w:szCs w:val="28"/>
              </w:rPr>
              <w:t>環境部函，為114年度中央政府總預算決議，檢送第18款第3項決議（二十三）「資源循環及廢棄物管理」項下「循環處理」預算凍結200萬元專案報告。</w:t>
            </w:r>
          </w:p>
        </w:tc>
        <w:tc>
          <w:tcPr>
            <w:tcW w:w="1474" w:type="dxa"/>
            <w:tcBorders>
              <w:top w:val="single" w:sz="4" w:space="0" w:color="auto"/>
              <w:left w:val="single" w:sz="4" w:space="0" w:color="auto"/>
              <w:bottom w:val="single" w:sz="4" w:space="0" w:color="auto"/>
            </w:tcBorders>
            <w:vAlign w:val="center"/>
          </w:tcPr>
          <w:p w14:paraId="29EA2202"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hint="eastAsia"/>
                <w:spacing w:val="-40"/>
                <w:sz w:val="28"/>
                <w:szCs w:val="28"/>
              </w:rPr>
              <w:t>114年5月22日</w:t>
            </w:r>
            <w:r w:rsidRPr="00753B63">
              <w:rPr>
                <w:rFonts w:ascii="標楷體" w:eastAsia="標楷體" w:hAnsi="標楷體" w:hint="eastAsia"/>
                <w:spacing w:val="-30"/>
                <w:sz w:val="28"/>
                <w:szCs w:val="28"/>
              </w:rPr>
              <w:t>台立議字第1140701653號</w:t>
            </w:r>
          </w:p>
        </w:tc>
        <w:tc>
          <w:tcPr>
            <w:tcW w:w="1474" w:type="dxa"/>
            <w:tcBorders>
              <w:top w:val="single" w:sz="4" w:space="0" w:color="auto"/>
              <w:bottom w:val="single" w:sz="4" w:space="0" w:color="auto"/>
            </w:tcBorders>
            <w:vAlign w:val="center"/>
          </w:tcPr>
          <w:p w14:paraId="1627728F" w14:textId="77777777" w:rsidR="008E0371" w:rsidRPr="00753B63" w:rsidRDefault="008E0371" w:rsidP="008E0371">
            <w:pPr>
              <w:spacing w:line="400" w:lineRule="exact"/>
              <w:jc w:val="center"/>
              <w:rPr>
                <w:rFonts w:ascii="標楷體" w:eastAsia="標楷體" w:hAnsi="標楷體" w:cs="Times New Roman"/>
                <w:sz w:val="28"/>
                <w:szCs w:val="28"/>
              </w:rPr>
            </w:pPr>
            <w:r w:rsidRPr="00753B63">
              <w:rPr>
                <w:rFonts w:ascii="標楷體" w:eastAsia="標楷體" w:hAnsi="標楷體" w:cs="Times New Roman" w:hint="eastAsia"/>
                <w:sz w:val="28"/>
                <w:szCs w:val="28"/>
              </w:rPr>
              <w:t>114.5.</w:t>
            </w:r>
            <w:r w:rsidRPr="00753B63">
              <w:rPr>
                <w:rFonts w:ascii="標楷體" w:eastAsia="標楷體" w:hAnsi="標楷體" w:cs="Times New Roman"/>
                <w:sz w:val="28"/>
                <w:szCs w:val="28"/>
              </w:rPr>
              <w:t>16</w:t>
            </w:r>
          </w:p>
          <w:p w14:paraId="02628489" w14:textId="77777777" w:rsidR="008E0371" w:rsidRPr="00753B63" w:rsidRDefault="008E0371" w:rsidP="008E0371">
            <w:pPr>
              <w:spacing w:line="360" w:lineRule="exact"/>
              <w:jc w:val="center"/>
              <w:rPr>
                <w:rFonts w:ascii="標楷體" w:eastAsia="標楷體" w:hAnsi="標楷體"/>
                <w:sz w:val="28"/>
                <w:szCs w:val="28"/>
              </w:rPr>
            </w:pPr>
            <w:r w:rsidRPr="00753B63">
              <w:rPr>
                <w:rFonts w:ascii="標楷體" w:eastAsia="標楷體" w:hAnsi="標楷體" w:cs="Times New Roman" w:hint="eastAsia"/>
                <w:sz w:val="28"/>
                <w:szCs w:val="28"/>
              </w:rPr>
              <w:t>(11-3-1</w:t>
            </w:r>
            <w:r w:rsidRPr="00753B63">
              <w:rPr>
                <w:rFonts w:ascii="標楷體" w:eastAsia="標楷體" w:hAnsi="標楷體" w:cs="Times New Roman"/>
                <w:sz w:val="28"/>
                <w:szCs w:val="28"/>
              </w:rPr>
              <w:t>2</w:t>
            </w:r>
            <w:r w:rsidRPr="00753B63">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1883322C"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社會福利及</w:t>
            </w:r>
          </w:p>
          <w:p w14:paraId="7C287084" w14:textId="77777777" w:rsidR="008E0371" w:rsidRPr="00753B63" w:rsidRDefault="008E0371" w:rsidP="008E0371">
            <w:pPr>
              <w:spacing w:line="360" w:lineRule="exact"/>
              <w:jc w:val="center"/>
              <w:rPr>
                <w:rFonts w:ascii="標楷體" w:eastAsia="標楷體" w:hAnsi="標楷體"/>
                <w:bCs/>
                <w:spacing w:val="-20"/>
                <w:sz w:val="28"/>
                <w:szCs w:val="28"/>
              </w:rPr>
            </w:pPr>
            <w:r w:rsidRPr="00753B63">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86701FE"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114.6.6</w:t>
            </w:r>
          </w:p>
          <w:p w14:paraId="42C42698" w14:textId="77777777" w:rsidR="008E0371" w:rsidRPr="00496DEB" w:rsidRDefault="008E0371" w:rsidP="008E0371">
            <w:pPr>
              <w:spacing w:line="0" w:lineRule="atLeast"/>
              <w:jc w:val="center"/>
              <w:rPr>
                <w:rFonts w:ascii="標楷體" w:eastAsia="標楷體" w:hAnsi="標楷體"/>
                <w:sz w:val="28"/>
                <w:szCs w:val="28"/>
              </w:rPr>
            </w:pPr>
            <w:r>
              <w:rPr>
                <w:rFonts w:ascii="標楷體" w:eastAsia="標楷體" w:hAnsi="標楷體" w:hint="eastAsia"/>
                <w:sz w:val="28"/>
                <w:szCs w:val="28"/>
              </w:rPr>
              <w:t>(11-3-15</w:t>
            </w:r>
            <w:r w:rsidRPr="00496DEB">
              <w:rPr>
                <w:rFonts w:ascii="標楷體" w:eastAsia="標楷體" w:hAnsi="標楷體" w:hint="eastAsia"/>
                <w:sz w:val="28"/>
                <w:szCs w:val="28"/>
              </w:rPr>
              <w:t>)</w:t>
            </w:r>
          </w:p>
          <w:p w14:paraId="36716114" w14:textId="7A096D55" w:rsidR="008E0371" w:rsidRPr="00753B63" w:rsidRDefault="008E0371" w:rsidP="008E0371">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bl>
    <w:p w14:paraId="59F9B20A" w14:textId="430D4C31" w:rsidR="00753B63" w:rsidRDefault="007E259A" w:rsidP="007E259A">
      <w:pPr>
        <w:pStyle w:val="41"/>
        <w:ind w:left="1389" w:hanging="482"/>
      </w:pPr>
      <w:r>
        <w:rPr>
          <w:rFonts w:hint="eastAsia"/>
        </w:rPr>
        <w:t>5</w:t>
      </w:r>
      <w:r w:rsidRPr="008E0371">
        <w:rPr>
          <w:rFonts w:hint="eastAsia"/>
        </w:rPr>
        <w:t>.114</w:t>
      </w:r>
      <w:r>
        <w:rPr>
          <w:rFonts w:hint="eastAsia"/>
        </w:rPr>
        <w:t>年度衛生福利</w:t>
      </w:r>
      <w:r w:rsidRPr="008E0371">
        <w:rPr>
          <w:rFonts w:hint="eastAsia"/>
        </w:rPr>
        <w:t>部</w:t>
      </w:r>
      <w:r>
        <w:rPr>
          <w:rFonts w:hint="eastAsia"/>
        </w:rPr>
        <w:t>(64</w:t>
      </w:r>
      <w:r w:rsidRPr="008E0371">
        <w:rPr>
          <w:rFonts w:hint="eastAsia"/>
        </w:rPr>
        <w:t>案)</w:t>
      </w:r>
    </w:p>
    <w:tbl>
      <w:tblPr>
        <w:tblW w:w="99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54"/>
        <w:gridCol w:w="3402"/>
        <w:gridCol w:w="1474"/>
        <w:gridCol w:w="1474"/>
        <w:gridCol w:w="1474"/>
        <w:gridCol w:w="1701"/>
      </w:tblGrid>
      <w:tr w:rsidR="007E259A" w:rsidRPr="007E259A" w14:paraId="251EF963" w14:textId="77777777" w:rsidTr="00E22DD4">
        <w:trPr>
          <w:jc w:val="center"/>
        </w:trPr>
        <w:tc>
          <w:tcPr>
            <w:tcW w:w="454" w:type="dxa"/>
            <w:vAlign w:val="center"/>
          </w:tcPr>
          <w:p w14:paraId="5571F225" w14:textId="77777777" w:rsidR="007E259A" w:rsidRPr="007E259A" w:rsidRDefault="007E259A" w:rsidP="007E259A">
            <w:pPr>
              <w:spacing w:after="50" w:line="360" w:lineRule="exact"/>
              <w:jc w:val="center"/>
              <w:rPr>
                <w:rFonts w:ascii="標楷體" w:eastAsia="標楷體" w:hAnsi="Times New Roman" w:cs="Times New Roman"/>
                <w:b/>
                <w:sz w:val="28"/>
                <w:szCs w:val="28"/>
              </w:rPr>
            </w:pPr>
            <w:r w:rsidRPr="007E259A">
              <w:rPr>
                <w:rFonts w:ascii="標楷體" w:eastAsia="標楷體" w:hAnsi="標楷體" w:cs="Times New Roman" w:hint="eastAsia"/>
                <w:b/>
                <w:sz w:val="28"/>
                <w:szCs w:val="28"/>
              </w:rPr>
              <w:t>序號</w:t>
            </w:r>
          </w:p>
        </w:tc>
        <w:tc>
          <w:tcPr>
            <w:tcW w:w="3402" w:type="dxa"/>
            <w:tcBorders>
              <w:bottom w:val="single" w:sz="4" w:space="0" w:color="auto"/>
            </w:tcBorders>
            <w:vAlign w:val="center"/>
          </w:tcPr>
          <w:p w14:paraId="0F63476B" w14:textId="77777777" w:rsidR="007E259A" w:rsidRPr="007E259A" w:rsidRDefault="007E259A" w:rsidP="007E259A">
            <w:pPr>
              <w:spacing w:after="50" w:line="240" w:lineRule="atLeast"/>
              <w:jc w:val="center"/>
              <w:rPr>
                <w:rFonts w:ascii="標楷體" w:eastAsia="標楷體" w:hAnsi="Times New Roman" w:cs="Times New Roman"/>
                <w:b/>
                <w:sz w:val="28"/>
                <w:szCs w:val="28"/>
              </w:rPr>
            </w:pPr>
            <w:r w:rsidRPr="007E259A">
              <w:rPr>
                <w:rFonts w:ascii="標楷體" w:eastAsia="標楷體" w:hAnsi="標楷體" w:cs="標楷體" w:hint="eastAsia"/>
                <w:b/>
                <w:sz w:val="28"/>
                <w:szCs w:val="28"/>
              </w:rPr>
              <w:t>案</w:t>
            </w:r>
            <w:r w:rsidRPr="007E259A">
              <w:rPr>
                <w:rFonts w:ascii="標楷體" w:eastAsia="標楷體" w:hAnsi="標楷體" w:cs="標楷體"/>
                <w:b/>
                <w:sz w:val="28"/>
                <w:szCs w:val="28"/>
              </w:rPr>
              <w:t xml:space="preserve">  </w:t>
            </w:r>
            <w:r w:rsidRPr="007E259A">
              <w:rPr>
                <w:rFonts w:ascii="標楷體" w:eastAsia="標楷體" w:hAnsi="標楷體" w:cs="標楷體" w:hint="eastAsia"/>
                <w:b/>
                <w:sz w:val="28"/>
                <w:szCs w:val="28"/>
              </w:rPr>
              <w:t>由</w:t>
            </w:r>
          </w:p>
        </w:tc>
        <w:tc>
          <w:tcPr>
            <w:tcW w:w="1474" w:type="dxa"/>
            <w:vAlign w:val="center"/>
          </w:tcPr>
          <w:p w14:paraId="6EB77C68" w14:textId="77777777" w:rsidR="007E259A" w:rsidRPr="007E259A" w:rsidRDefault="007E259A" w:rsidP="007E259A">
            <w:pPr>
              <w:spacing w:line="360" w:lineRule="exact"/>
              <w:jc w:val="center"/>
              <w:rPr>
                <w:rFonts w:ascii="標楷體" w:eastAsia="標楷體" w:hAnsi="標楷體" w:cs="標楷體"/>
                <w:b/>
                <w:spacing w:val="-20"/>
                <w:sz w:val="28"/>
                <w:szCs w:val="28"/>
              </w:rPr>
            </w:pPr>
            <w:r w:rsidRPr="007E259A">
              <w:rPr>
                <w:rFonts w:ascii="標楷體" w:eastAsia="標楷體" w:hAnsi="標楷體" w:cs="標楷體" w:hint="eastAsia"/>
                <w:b/>
                <w:spacing w:val="-20"/>
                <w:sz w:val="28"/>
                <w:szCs w:val="28"/>
              </w:rPr>
              <w:t>來文日期</w:t>
            </w:r>
          </w:p>
          <w:p w14:paraId="102C85E4" w14:textId="77777777" w:rsidR="007E259A" w:rsidRPr="007E259A" w:rsidRDefault="007E259A" w:rsidP="007E259A">
            <w:pPr>
              <w:spacing w:line="360" w:lineRule="exact"/>
              <w:jc w:val="center"/>
              <w:rPr>
                <w:rFonts w:ascii="標楷體" w:eastAsia="標楷體" w:hAnsi="Times New Roman" w:cs="Times New Roman"/>
                <w:b/>
                <w:spacing w:val="-20"/>
                <w:sz w:val="28"/>
                <w:szCs w:val="28"/>
              </w:rPr>
            </w:pPr>
            <w:r w:rsidRPr="007E259A">
              <w:rPr>
                <w:rFonts w:ascii="標楷體" w:eastAsia="標楷體" w:hAnsi="標楷體" w:cs="標楷體" w:hint="eastAsia"/>
                <w:b/>
                <w:spacing w:val="-20"/>
                <w:sz w:val="28"/>
                <w:szCs w:val="28"/>
              </w:rPr>
              <w:t>及字號</w:t>
            </w:r>
          </w:p>
        </w:tc>
        <w:tc>
          <w:tcPr>
            <w:tcW w:w="1474" w:type="dxa"/>
            <w:vAlign w:val="center"/>
          </w:tcPr>
          <w:p w14:paraId="171922B8" w14:textId="77777777" w:rsidR="007E259A" w:rsidRPr="007E259A" w:rsidRDefault="007E259A" w:rsidP="007E259A">
            <w:pPr>
              <w:spacing w:line="360" w:lineRule="exact"/>
              <w:jc w:val="center"/>
              <w:rPr>
                <w:rFonts w:ascii="標楷體" w:eastAsia="標楷體" w:hAnsi="標楷體" w:cs="Times New Roman"/>
                <w:b/>
                <w:spacing w:val="-20"/>
                <w:sz w:val="28"/>
                <w:szCs w:val="28"/>
              </w:rPr>
            </w:pPr>
            <w:r w:rsidRPr="007E259A">
              <w:rPr>
                <w:rFonts w:ascii="標楷體" w:eastAsia="標楷體" w:hAnsi="標楷體" w:cs="Times New Roman" w:hint="eastAsia"/>
                <w:b/>
                <w:spacing w:val="-20"/>
                <w:sz w:val="28"/>
                <w:szCs w:val="28"/>
              </w:rPr>
              <w:t>院會交付</w:t>
            </w:r>
          </w:p>
          <w:p w14:paraId="3A55AABC" w14:textId="77777777" w:rsidR="007E259A" w:rsidRPr="007E259A" w:rsidRDefault="007E259A" w:rsidP="007E259A">
            <w:pPr>
              <w:spacing w:line="360" w:lineRule="exact"/>
              <w:jc w:val="center"/>
              <w:rPr>
                <w:rFonts w:ascii="標楷體" w:eastAsia="標楷體" w:hAnsi="Times New Roman" w:cs="Times New Roman"/>
                <w:b/>
                <w:spacing w:val="-20"/>
                <w:sz w:val="28"/>
                <w:szCs w:val="28"/>
              </w:rPr>
            </w:pPr>
            <w:r w:rsidRPr="007E259A">
              <w:rPr>
                <w:rFonts w:ascii="標楷體" w:eastAsia="標楷體" w:hAnsi="標楷體" w:cs="Times New Roman" w:hint="eastAsia"/>
                <w:b/>
                <w:spacing w:val="-20"/>
                <w:sz w:val="28"/>
                <w:szCs w:val="28"/>
              </w:rPr>
              <w:t>日期及會次</w:t>
            </w:r>
          </w:p>
        </w:tc>
        <w:tc>
          <w:tcPr>
            <w:tcW w:w="1474" w:type="dxa"/>
            <w:vAlign w:val="center"/>
          </w:tcPr>
          <w:p w14:paraId="0383C97D" w14:textId="77777777" w:rsidR="007E259A" w:rsidRPr="007E259A" w:rsidRDefault="007E259A" w:rsidP="007E259A">
            <w:pPr>
              <w:spacing w:after="50" w:line="240" w:lineRule="atLeast"/>
              <w:jc w:val="center"/>
              <w:rPr>
                <w:rFonts w:ascii="標楷體" w:eastAsia="標楷體" w:hAnsi="Times New Roman" w:cs="Times New Roman"/>
                <w:b/>
                <w:sz w:val="28"/>
                <w:szCs w:val="28"/>
              </w:rPr>
            </w:pPr>
            <w:r w:rsidRPr="007E259A">
              <w:rPr>
                <w:rFonts w:ascii="標楷體" w:eastAsia="標楷體" w:hAnsi="標楷體" w:cs="標楷體" w:hint="eastAsia"/>
                <w:b/>
                <w:spacing w:val="-20"/>
                <w:sz w:val="28"/>
                <w:szCs w:val="28"/>
              </w:rPr>
              <w:t>審查委員會</w:t>
            </w:r>
          </w:p>
        </w:tc>
        <w:tc>
          <w:tcPr>
            <w:tcW w:w="1701" w:type="dxa"/>
          </w:tcPr>
          <w:p w14:paraId="71D5760E" w14:textId="77777777" w:rsidR="007E259A" w:rsidRPr="007E259A" w:rsidRDefault="007E259A" w:rsidP="007E259A">
            <w:pPr>
              <w:spacing w:after="50" w:line="240" w:lineRule="atLeast"/>
              <w:jc w:val="center"/>
              <w:rPr>
                <w:rFonts w:ascii="標楷體" w:eastAsia="標楷體" w:hAnsi="標楷體" w:cs="標楷體"/>
                <w:b/>
                <w:spacing w:val="-20"/>
                <w:sz w:val="28"/>
                <w:szCs w:val="28"/>
              </w:rPr>
            </w:pPr>
            <w:r w:rsidRPr="007E259A">
              <w:rPr>
                <w:rFonts w:ascii="標楷體" w:eastAsia="標楷體" w:hAnsi="標楷體" w:cs="Times New Roman" w:hint="eastAsia"/>
                <w:b/>
                <w:color w:val="000000"/>
                <w:sz w:val="28"/>
                <w:szCs w:val="28"/>
              </w:rPr>
              <w:t>審查情形</w:t>
            </w:r>
          </w:p>
        </w:tc>
      </w:tr>
      <w:tr w:rsidR="007E259A" w:rsidRPr="007E259A" w14:paraId="472646EB" w14:textId="77777777" w:rsidTr="00E22DD4">
        <w:trPr>
          <w:jc w:val="center"/>
        </w:trPr>
        <w:tc>
          <w:tcPr>
            <w:tcW w:w="454" w:type="dxa"/>
            <w:tcBorders>
              <w:top w:val="single" w:sz="4" w:space="0" w:color="auto"/>
              <w:bottom w:val="single" w:sz="4" w:space="0" w:color="auto"/>
            </w:tcBorders>
            <w:vAlign w:val="center"/>
          </w:tcPr>
          <w:p w14:paraId="30522002"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9A2CCC9"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衛生福利部函，為114年度中央政府總預算決議，檢送該部決議（二）至（十四）及新增決議（一一八）第2目「科技業務」預算凍結書面報告。</w:t>
            </w:r>
          </w:p>
        </w:tc>
        <w:tc>
          <w:tcPr>
            <w:tcW w:w="1474" w:type="dxa"/>
            <w:shd w:val="clear" w:color="auto" w:fill="auto"/>
            <w:vAlign w:val="center"/>
          </w:tcPr>
          <w:p w14:paraId="55970F9D"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1F3ED6A6"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48BD6543"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24E295B5"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2395F67B"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F425CE9" w14:textId="00B4FA8D"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3FF34949" w14:textId="3737BBF4"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4B1D893A" w14:textId="734F4BE9"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1B00D866" w14:textId="77777777" w:rsidTr="00E22DD4">
        <w:trPr>
          <w:jc w:val="center"/>
        </w:trPr>
        <w:tc>
          <w:tcPr>
            <w:tcW w:w="454" w:type="dxa"/>
            <w:tcBorders>
              <w:top w:val="single" w:sz="4" w:space="0" w:color="auto"/>
              <w:bottom w:val="single" w:sz="4" w:space="0" w:color="auto"/>
            </w:tcBorders>
            <w:vAlign w:val="center"/>
          </w:tcPr>
          <w:p w14:paraId="227B7ED6"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76BDACEF"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衛生福利部函，為114年度中央政府總預算決議，檢送該部決議（十五）至（十七）及新增決議（一二三）第3目「社會保險業務」預算凍結書面報告。</w:t>
            </w:r>
          </w:p>
        </w:tc>
        <w:tc>
          <w:tcPr>
            <w:tcW w:w="1474" w:type="dxa"/>
            <w:shd w:val="clear" w:color="auto" w:fill="auto"/>
            <w:vAlign w:val="center"/>
          </w:tcPr>
          <w:p w14:paraId="65A03AD1"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4EFD56A4"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67F1AEF0"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3DD11377"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18E493C0"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29D6DE4"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1C8DB2B9"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1404E639" w14:textId="030E3675"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0BF6211F" w14:textId="77777777" w:rsidTr="00E22DD4">
        <w:trPr>
          <w:jc w:val="center"/>
        </w:trPr>
        <w:tc>
          <w:tcPr>
            <w:tcW w:w="454" w:type="dxa"/>
            <w:tcBorders>
              <w:top w:val="single" w:sz="4" w:space="0" w:color="auto"/>
              <w:bottom w:val="single" w:sz="4" w:space="0" w:color="auto"/>
            </w:tcBorders>
            <w:vAlign w:val="center"/>
          </w:tcPr>
          <w:p w14:paraId="0A7A83AB"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919FCF5"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衛生福利部函，為114年度中央政府總預算決議，檢送該部決議（十八）第4目「社會救助業務」預算凍結書面報告。</w:t>
            </w:r>
          </w:p>
        </w:tc>
        <w:tc>
          <w:tcPr>
            <w:tcW w:w="1474" w:type="dxa"/>
            <w:shd w:val="clear" w:color="auto" w:fill="auto"/>
            <w:vAlign w:val="center"/>
          </w:tcPr>
          <w:p w14:paraId="150A0192"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3BEB0B37"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431A1A44"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5B6E8203"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397E88BA"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0F423BE"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110C1C5F"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46502707" w14:textId="18A93504"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2CF12C42" w14:textId="77777777" w:rsidTr="00E22DD4">
        <w:trPr>
          <w:jc w:val="center"/>
        </w:trPr>
        <w:tc>
          <w:tcPr>
            <w:tcW w:w="454" w:type="dxa"/>
            <w:tcBorders>
              <w:top w:val="single" w:sz="4" w:space="0" w:color="auto"/>
              <w:bottom w:val="single" w:sz="4" w:space="0" w:color="auto"/>
            </w:tcBorders>
            <w:vAlign w:val="center"/>
          </w:tcPr>
          <w:p w14:paraId="7C61531D"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3CBE69DC"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衛生福利部函，為114年度中央政府總預算決議，檢送該部決議（十九）及（二十）第5目「社工及社區發展業務」預算凍結書面報告。</w:t>
            </w:r>
          </w:p>
        </w:tc>
        <w:tc>
          <w:tcPr>
            <w:tcW w:w="1474" w:type="dxa"/>
            <w:shd w:val="clear" w:color="auto" w:fill="auto"/>
            <w:vAlign w:val="center"/>
          </w:tcPr>
          <w:p w14:paraId="6FEFED2B"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626A7910"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29B35120"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5F3C0B32"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1D865D73"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E639F63"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3EE67700"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46BBC7EA" w14:textId="2A701344"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6E0B3AC7" w14:textId="77777777" w:rsidTr="00E22DD4">
        <w:trPr>
          <w:jc w:val="center"/>
        </w:trPr>
        <w:tc>
          <w:tcPr>
            <w:tcW w:w="454" w:type="dxa"/>
            <w:tcBorders>
              <w:top w:val="single" w:sz="4" w:space="0" w:color="auto"/>
              <w:bottom w:val="single" w:sz="4" w:space="0" w:color="auto"/>
            </w:tcBorders>
            <w:vAlign w:val="center"/>
          </w:tcPr>
          <w:p w14:paraId="3B3BA80F"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7AAB173F"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衛生福利部函，為114年度中央政府總預算決議，檢送該部決議（二十一）、（二十二）及新增決議（一三三）第6目「保護服務業務」預算凍結書面報告。</w:t>
            </w:r>
          </w:p>
        </w:tc>
        <w:tc>
          <w:tcPr>
            <w:tcW w:w="1474" w:type="dxa"/>
            <w:shd w:val="clear" w:color="auto" w:fill="auto"/>
            <w:vAlign w:val="center"/>
          </w:tcPr>
          <w:p w14:paraId="10A7B6E3"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0D1FE4A1"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1B92B6E1"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667E86AA"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1F01190D"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8A33479"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6820EA5C"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082AD3C7" w14:textId="51CBB48C"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65FD32B1" w14:textId="77777777" w:rsidTr="00E22DD4">
        <w:trPr>
          <w:jc w:val="center"/>
        </w:trPr>
        <w:tc>
          <w:tcPr>
            <w:tcW w:w="454" w:type="dxa"/>
            <w:tcBorders>
              <w:top w:val="single" w:sz="4" w:space="0" w:color="auto"/>
              <w:bottom w:val="single" w:sz="4" w:space="0" w:color="auto"/>
            </w:tcBorders>
            <w:vAlign w:val="center"/>
          </w:tcPr>
          <w:p w14:paraId="3FDADB0E"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A127E2E"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衛生福利部函，為114年度中央政府總預算決議，檢送該部決議（四十九）至（五十三）第10目「護理及健康照護業務」預算凍結書面報告。</w:t>
            </w:r>
          </w:p>
        </w:tc>
        <w:tc>
          <w:tcPr>
            <w:tcW w:w="1474" w:type="dxa"/>
            <w:shd w:val="clear" w:color="auto" w:fill="auto"/>
            <w:vAlign w:val="center"/>
          </w:tcPr>
          <w:p w14:paraId="427F793C"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2F5ADA6D"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4B7A4317"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2C6CABBD"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60053817"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EDA32A2"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63D5272C"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4345C0AB" w14:textId="034CB747"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7AF737AD" w14:textId="77777777" w:rsidTr="00E22DD4">
        <w:trPr>
          <w:jc w:val="center"/>
        </w:trPr>
        <w:tc>
          <w:tcPr>
            <w:tcW w:w="454" w:type="dxa"/>
            <w:tcBorders>
              <w:top w:val="single" w:sz="4" w:space="0" w:color="auto"/>
              <w:bottom w:val="single" w:sz="4" w:space="0" w:color="auto"/>
            </w:tcBorders>
            <w:vAlign w:val="center"/>
          </w:tcPr>
          <w:p w14:paraId="3D8E9096"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214D8DA1"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衛生福利部函，為114年度中央政府總預算決議，檢送該部決議（五十四）第11目「中醫藥業務」預算凍結書面報告。</w:t>
            </w:r>
          </w:p>
        </w:tc>
        <w:tc>
          <w:tcPr>
            <w:tcW w:w="1474" w:type="dxa"/>
            <w:shd w:val="clear" w:color="auto" w:fill="auto"/>
            <w:vAlign w:val="center"/>
          </w:tcPr>
          <w:p w14:paraId="373F29BD"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0D30FFBF"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2BCFEBD3"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6296C249"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4CA8530B"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11FCEAC"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2C4878F3"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7086B5BE" w14:textId="7354D24C"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11461170" w14:textId="77777777" w:rsidTr="00E22DD4">
        <w:trPr>
          <w:jc w:val="center"/>
        </w:trPr>
        <w:tc>
          <w:tcPr>
            <w:tcW w:w="454" w:type="dxa"/>
            <w:tcBorders>
              <w:top w:val="single" w:sz="4" w:space="0" w:color="auto"/>
              <w:bottom w:val="single" w:sz="4" w:space="0" w:color="auto"/>
            </w:tcBorders>
            <w:vAlign w:val="center"/>
          </w:tcPr>
          <w:p w14:paraId="791FD936"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5DCE613"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衛生福利部函，為114年度中央政府總預算決議，檢送該部決議（五十八）第13目「國際衛生業務」預算凍結書面報告。</w:t>
            </w:r>
          </w:p>
        </w:tc>
        <w:tc>
          <w:tcPr>
            <w:tcW w:w="1474" w:type="dxa"/>
            <w:shd w:val="clear" w:color="auto" w:fill="auto"/>
            <w:vAlign w:val="center"/>
          </w:tcPr>
          <w:p w14:paraId="167351AE"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61112D77"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6B0A2357"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7EFABD22"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7436BD5B"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814AD84"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6C5156D3"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730B3D92" w14:textId="077CCD80"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2B5C9842" w14:textId="77777777" w:rsidTr="00E22DD4">
        <w:trPr>
          <w:jc w:val="center"/>
        </w:trPr>
        <w:tc>
          <w:tcPr>
            <w:tcW w:w="454" w:type="dxa"/>
            <w:tcBorders>
              <w:top w:val="single" w:sz="4" w:space="0" w:color="auto"/>
              <w:bottom w:val="single" w:sz="4" w:space="0" w:color="auto"/>
            </w:tcBorders>
            <w:vAlign w:val="center"/>
          </w:tcPr>
          <w:p w14:paraId="4817B1DB"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00EF2ED"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衛生福利部函，為114年度中央政府總預算決議，檢送該部決議（五十九）第14目「衛生福利資訊業務」預算凍結書面報告。</w:t>
            </w:r>
          </w:p>
        </w:tc>
        <w:tc>
          <w:tcPr>
            <w:tcW w:w="1474" w:type="dxa"/>
            <w:shd w:val="clear" w:color="auto" w:fill="auto"/>
            <w:vAlign w:val="center"/>
          </w:tcPr>
          <w:p w14:paraId="688A5C2A"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1EFEB0F2"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2BD6E6CB"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6E60BA08"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0FCDBF44"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9E449E4"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25F397FB"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632F5F01" w14:textId="0D1A3E18"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42B0B6A8" w14:textId="77777777" w:rsidTr="00E22DD4">
        <w:trPr>
          <w:jc w:val="center"/>
        </w:trPr>
        <w:tc>
          <w:tcPr>
            <w:tcW w:w="454" w:type="dxa"/>
            <w:tcBorders>
              <w:top w:val="single" w:sz="4" w:space="0" w:color="auto"/>
              <w:bottom w:val="single" w:sz="4" w:space="0" w:color="auto"/>
            </w:tcBorders>
            <w:vAlign w:val="center"/>
          </w:tcPr>
          <w:p w14:paraId="1A49EF39"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216B2FFB"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衛生福利部函，為114年度中央政府總預算決議，檢送該部決議（六十）及（六十一）第15目「醫院營運業務」預算凍結書面報告。</w:t>
            </w:r>
          </w:p>
        </w:tc>
        <w:tc>
          <w:tcPr>
            <w:tcW w:w="1474" w:type="dxa"/>
            <w:shd w:val="clear" w:color="auto" w:fill="auto"/>
            <w:vAlign w:val="center"/>
          </w:tcPr>
          <w:p w14:paraId="281C7498"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66B1BED6"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4BF30CDB"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64103BA"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4738CC10"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2CCE441"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495D5AAB"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68F96551" w14:textId="1D6C2FC9"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3092187F" w14:textId="77777777" w:rsidTr="00E22DD4">
        <w:trPr>
          <w:jc w:val="center"/>
        </w:trPr>
        <w:tc>
          <w:tcPr>
            <w:tcW w:w="454" w:type="dxa"/>
            <w:tcBorders>
              <w:top w:val="single" w:sz="4" w:space="0" w:color="auto"/>
              <w:bottom w:val="single" w:sz="4" w:space="0" w:color="auto"/>
            </w:tcBorders>
            <w:vAlign w:val="center"/>
          </w:tcPr>
          <w:p w14:paraId="105C29E5"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3ABFE805"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w:t>
            </w:r>
            <w:r w:rsidRPr="007E259A">
              <w:rPr>
                <w:rFonts w:ascii="標楷體" w:eastAsia="標楷體" w:hAnsi="標楷體" w:hint="eastAsia"/>
                <w:sz w:val="28"/>
                <w:szCs w:val="28"/>
              </w:rPr>
              <w:lastRenderedPageBreak/>
              <w:t>疾病管制署決議（一）及（二）第1目「科技業務」預算凍結書面報告。</w:t>
            </w:r>
          </w:p>
        </w:tc>
        <w:tc>
          <w:tcPr>
            <w:tcW w:w="1474" w:type="dxa"/>
            <w:shd w:val="clear" w:color="auto" w:fill="auto"/>
            <w:vAlign w:val="center"/>
          </w:tcPr>
          <w:p w14:paraId="6F34D9A3"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lastRenderedPageBreak/>
              <w:t>114年5月22日</w:t>
            </w:r>
            <w:r w:rsidRPr="007E259A">
              <w:rPr>
                <w:rFonts w:ascii="標楷體" w:eastAsia="標楷體" w:hAnsi="標楷體" w:hint="eastAsia"/>
                <w:spacing w:val="-30"/>
                <w:sz w:val="28"/>
                <w:szCs w:val="28"/>
              </w:rPr>
              <w:t>台立議字第</w:t>
            </w:r>
            <w:r w:rsidRPr="007E259A">
              <w:rPr>
                <w:rFonts w:ascii="標楷體" w:eastAsia="標楷體" w:hAnsi="標楷體" w:hint="eastAsia"/>
                <w:spacing w:val="-30"/>
                <w:sz w:val="28"/>
                <w:szCs w:val="28"/>
              </w:rPr>
              <w:lastRenderedPageBreak/>
              <w:t>1140701708號</w:t>
            </w:r>
          </w:p>
        </w:tc>
        <w:tc>
          <w:tcPr>
            <w:tcW w:w="1474" w:type="dxa"/>
            <w:tcBorders>
              <w:top w:val="single" w:sz="4" w:space="0" w:color="auto"/>
              <w:bottom w:val="single" w:sz="4" w:space="0" w:color="auto"/>
            </w:tcBorders>
            <w:vAlign w:val="center"/>
          </w:tcPr>
          <w:p w14:paraId="598E298A"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lastRenderedPageBreak/>
              <w:t>114.5.</w:t>
            </w:r>
            <w:r w:rsidRPr="007E259A">
              <w:rPr>
                <w:rFonts w:ascii="標楷體" w:eastAsia="標楷體" w:hAnsi="標楷體" w:cs="Times New Roman"/>
                <w:sz w:val="28"/>
                <w:szCs w:val="28"/>
              </w:rPr>
              <w:t>16</w:t>
            </w:r>
          </w:p>
          <w:p w14:paraId="3DDC7F8E"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F163E0E"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23578644"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A71E771"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5EC8C772"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6FC696BF" w14:textId="579841BF"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lastRenderedPageBreak/>
              <w:t>院會備查</w:t>
            </w:r>
          </w:p>
        </w:tc>
      </w:tr>
      <w:tr w:rsidR="007E259A" w:rsidRPr="007E259A" w14:paraId="557D43DE" w14:textId="77777777" w:rsidTr="00E22DD4">
        <w:trPr>
          <w:jc w:val="center"/>
        </w:trPr>
        <w:tc>
          <w:tcPr>
            <w:tcW w:w="454" w:type="dxa"/>
            <w:tcBorders>
              <w:top w:val="single" w:sz="4" w:space="0" w:color="auto"/>
              <w:bottom w:val="single" w:sz="4" w:space="0" w:color="auto"/>
            </w:tcBorders>
            <w:vAlign w:val="center"/>
          </w:tcPr>
          <w:p w14:paraId="6FC28465"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45E02BE"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衛生福利部函，為114年度中央政府總預算決議，檢送疾病管制署決議（三）至（七）第3目「防疫業務」預算凍結書面報告。</w:t>
            </w:r>
          </w:p>
        </w:tc>
        <w:tc>
          <w:tcPr>
            <w:tcW w:w="1474" w:type="dxa"/>
            <w:shd w:val="clear" w:color="auto" w:fill="auto"/>
            <w:vAlign w:val="center"/>
          </w:tcPr>
          <w:p w14:paraId="759BE3CC"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787F12D3"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3E022376"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7317349D"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5C4A6791"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71F145B"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4E5CA3FA"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2D73FB52" w14:textId="530B7B25"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1F323BD7" w14:textId="77777777" w:rsidTr="00E22DD4">
        <w:trPr>
          <w:jc w:val="center"/>
        </w:trPr>
        <w:tc>
          <w:tcPr>
            <w:tcW w:w="454" w:type="dxa"/>
            <w:tcBorders>
              <w:top w:val="single" w:sz="4" w:space="0" w:color="auto"/>
              <w:bottom w:val="single" w:sz="4" w:space="0" w:color="auto"/>
            </w:tcBorders>
            <w:vAlign w:val="center"/>
          </w:tcPr>
          <w:p w14:paraId="41A175A3"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A2ACDD2"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衛生福利部函，為114年度中央政府總預算決議，檢送食品藥物管理署決議（一）至（九）預算凍結書面報告。</w:t>
            </w:r>
          </w:p>
        </w:tc>
        <w:tc>
          <w:tcPr>
            <w:tcW w:w="1474" w:type="dxa"/>
            <w:shd w:val="clear" w:color="auto" w:fill="auto"/>
            <w:vAlign w:val="center"/>
          </w:tcPr>
          <w:p w14:paraId="0726E8CE"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7ABDCF72"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5ECC337C"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5AE00B9D"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602A71A1"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A8025A9"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2131C1D4"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57562765" w14:textId="0CE59831"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4799D6EB" w14:textId="77777777" w:rsidTr="00E22DD4">
        <w:trPr>
          <w:jc w:val="center"/>
        </w:trPr>
        <w:tc>
          <w:tcPr>
            <w:tcW w:w="454" w:type="dxa"/>
            <w:tcBorders>
              <w:top w:val="single" w:sz="4" w:space="0" w:color="auto"/>
              <w:bottom w:val="single" w:sz="4" w:space="0" w:color="auto"/>
            </w:tcBorders>
            <w:vAlign w:val="center"/>
          </w:tcPr>
          <w:p w14:paraId="652E5B07"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3E671706"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衛生福利部函，為114年度中央政府總預算決議，檢送食品藥物管理署決議（十）至（二十四）及新增決議（二六六）預算凍結書面報告。</w:t>
            </w:r>
          </w:p>
        </w:tc>
        <w:tc>
          <w:tcPr>
            <w:tcW w:w="1474" w:type="dxa"/>
            <w:shd w:val="clear" w:color="auto" w:fill="auto"/>
            <w:vAlign w:val="center"/>
          </w:tcPr>
          <w:p w14:paraId="13EB2836"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3F7249BA"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1E83418F"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2C76CE63"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64D871B9"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F0C4FCA"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765DD6DD"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5E8FA42A" w14:textId="0908DE5D"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7CB43366" w14:textId="77777777" w:rsidTr="00E22DD4">
        <w:trPr>
          <w:jc w:val="center"/>
        </w:trPr>
        <w:tc>
          <w:tcPr>
            <w:tcW w:w="454" w:type="dxa"/>
            <w:tcBorders>
              <w:top w:val="single" w:sz="4" w:space="0" w:color="auto"/>
              <w:bottom w:val="single" w:sz="4" w:space="0" w:color="auto"/>
            </w:tcBorders>
            <w:vAlign w:val="center"/>
          </w:tcPr>
          <w:p w14:paraId="73D6D248"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34DF6FD"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衛生福利部函，為114年度中央政府總預算決議，檢送食品藥物管理署決議（二十五）至（三十八）預算凍結書面報告。</w:t>
            </w:r>
          </w:p>
        </w:tc>
        <w:tc>
          <w:tcPr>
            <w:tcW w:w="1474" w:type="dxa"/>
            <w:shd w:val="clear" w:color="auto" w:fill="auto"/>
            <w:vAlign w:val="center"/>
          </w:tcPr>
          <w:p w14:paraId="310911DE"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43FF2FD7"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2FDB1BCE"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03C6795E"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702AC238"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44755DA"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2FB54B49"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3369CB97" w14:textId="5916071C"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48867294" w14:textId="77777777" w:rsidTr="00E22DD4">
        <w:trPr>
          <w:jc w:val="center"/>
        </w:trPr>
        <w:tc>
          <w:tcPr>
            <w:tcW w:w="454" w:type="dxa"/>
            <w:tcBorders>
              <w:top w:val="single" w:sz="4" w:space="0" w:color="auto"/>
              <w:bottom w:val="single" w:sz="4" w:space="0" w:color="auto"/>
            </w:tcBorders>
            <w:vAlign w:val="center"/>
          </w:tcPr>
          <w:p w14:paraId="2824BE33"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24A184F8"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衛生福利部函，為114年度中央政府總預算決議，檢送中央健康保險署決議（一）預算凍結書面報告。</w:t>
            </w:r>
          </w:p>
        </w:tc>
        <w:tc>
          <w:tcPr>
            <w:tcW w:w="1474" w:type="dxa"/>
            <w:shd w:val="clear" w:color="auto" w:fill="auto"/>
            <w:vAlign w:val="center"/>
          </w:tcPr>
          <w:p w14:paraId="6376DAC9"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61B42FCD"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589AC30F"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439EC64"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7D2E9F47"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D1BA3F9"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686E6963"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00A156AA" w14:textId="6ECDE450"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132B7BFC" w14:textId="77777777" w:rsidTr="00E22DD4">
        <w:trPr>
          <w:jc w:val="center"/>
        </w:trPr>
        <w:tc>
          <w:tcPr>
            <w:tcW w:w="454" w:type="dxa"/>
            <w:tcBorders>
              <w:top w:val="single" w:sz="4" w:space="0" w:color="auto"/>
              <w:bottom w:val="single" w:sz="4" w:space="0" w:color="auto"/>
            </w:tcBorders>
            <w:vAlign w:val="center"/>
          </w:tcPr>
          <w:p w14:paraId="68E661CB"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9429FBB"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衛生福利部函，為114年度中央政府總預算決議，檢送中央健康保險署決議（二）至（六）第1目「科技業務」預算凍結書面報告。</w:t>
            </w:r>
          </w:p>
        </w:tc>
        <w:tc>
          <w:tcPr>
            <w:tcW w:w="1474" w:type="dxa"/>
            <w:shd w:val="clear" w:color="auto" w:fill="auto"/>
            <w:vAlign w:val="center"/>
          </w:tcPr>
          <w:p w14:paraId="3BF6B3DB"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025EBA1F"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0716D769"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125287B4"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032CC37A"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BBCB9BC"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422E580F"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6753C14C" w14:textId="06F50D8C"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361FD69C" w14:textId="77777777" w:rsidTr="00E22DD4">
        <w:trPr>
          <w:jc w:val="center"/>
        </w:trPr>
        <w:tc>
          <w:tcPr>
            <w:tcW w:w="454" w:type="dxa"/>
            <w:tcBorders>
              <w:top w:val="single" w:sz="4" w:space="0" w:color="auto"/>
              <w:bottom w:val="single" w:sz="4" w:space="0" w:color="auto"/>
            </w:tcBorders>
            <w:vAlign w:val="center"/>
          </w:tcPr>
          <w:p w14:paraId="06402C8C"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6F99A99"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衛生福利部函，為114年度中央政府總預算決議，檢送中央健康保險署決議（七）第2目「一般行政」預算凍結書面報告。</w:t>
            </w:r>
          </w:p>
        </w:tc>
        <w:tc>
          <w:tcPr>
            <w:tcW w:w="1474" w:type="dxa"/>
            <w:shd w:val="clear" w:color="auto" w:fill="auto"/>
            <w:vAlign w:val="center"/>
          </w:tcPr>
          <w:p w14:paraId="10ACD213"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5103EB5B"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1E68F4B4"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3B804D6C"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4426EC45"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2155C06"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08781372"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2442EA36" w14:textId="018EB7EA"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7C957503" w14:textId="77777777" w:rsidTr="00E22DD4">
        <w:trPr>
          <w:jc w:val="center"/>
        </w:trPr>
        <w:tc>
          <w:tcPr>
            <w:tcW w:w="454" w:type="dxa"/>
            <w:tcBorders>
              <w:top w:val="single" w:sz="4" w:space="0" w:color="auto"/>
              <w:bottom w:val="single" w:sz="4" w:space="0" w:color="auto"/>
            </w:tcBorders>
            <w:vAlign w:val="center"/>
          </w:tcPr>
          <w:p w14:paraId="7E78F2F6"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010DD4D6"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衛生福利部函，為114年度中央政府總預算決議，檢送國民健康署預算凍結300萬</w:t>
            </w:r>
            <w:r w:rsidRPr="007E259A">
              <w:rPr>
                <w:rFonts w:ascii="標楷體" w:eastAsia="標楷體" w:hAnsi="標楷體" w:hint="eastAsia"/>
                <w:sz w:val="28"/>
                <w:szCs w:val="28"/>
              </w:rPr>
              <w:lastRenderedPageBreak/>
              <w:t>元書面報告。</w:t>
            </w:r>
          </w:p>
        </w:tc>
        <w:tc>
          <w:tcPr>
            <w:tcW w:w="1474" w:type="dxa"/>
            <w:shd w:val="clear" w:color="auto" w:fill="auto"/>
            <w:vAlign w:val="center"/>
          </w:tcPr>
          <w:p w14:paraId="0AAAC6D3"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lastRenderedPageBreak/>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549A3F27"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3C75B0D8"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0A0E1F65"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5AD71FC2"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B3238A8"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30B45982"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09EA4CEA" w14:textId="11DA8B6C"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22335561" w14:textId="77777777" w:rsidTr="00E22DD4">
        <w:trPr>
          <w:jc w:val="center"/>
        </w:trPr>
        <w:tc>
          <w:tcPr>
            <w:tcW w:w="454" w:type="dxa"/>
            <w:tcBorders>
              <w:top w:val="single" w:sz="4" w:space="0" w:color="auto"/>
              <w:bottom w:val="single" w:sz="4" w:space="0" w:color="auto"/>
            </w:tcBorders>
            <w:vAlign w:val="center"/>
          </w:tcPr>
          <w:p w14:paraId="0CB6E349"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F3A3046"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衛生福利部函，為114年度中央政府總預算決議，檢送國民健康署第3目「國民健康業務」預算凍結100萬元書面報告。</w:t>
            </w:r>
          </w:p>
        </w:tc>
        <w:tc>
          <w:tcPr>
            <w:tcW w:w="1474" w:type="dxa"/>
            <w:shd w:val="clear" w:color="auto" w:fill="auto"/>
            <w:vAlign w:val="center"/>
          </w:tcPr>
          <w:p w14:paraId="565AD594"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75C07B09"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743CF42A"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616FDEAD"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1BBE7096"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82374BF"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534273F0"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73F1E6E2" w14:textId="3766B300"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6505033B" w14:textId="77777777" w:rsidTr="00E22DD4">
        <w:trPr>
          <w:jc w:val="center"/>
        </w:trPr>
        <w:tc>
          <w:tcPr>
            <w:tcW w:w="454" w:type="dxa"/>
            <w:tcBorders>
              <w:top w:val="single" w:sz="4" w:space="0" w:color="auto"/>
              <w:bottom w:val="single" w:sz="4" w:space="0" w:color="auto"/>
            </w:tcBorders>
            <w:vAlign w:val="center"/>
          </w:tcPr>
          <w:p w14:paraId="265F25A9"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2B347972"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衛生福利部函，為114年度中央政府總預算決議，檢送國民健康署第3目「國民健康業務」預算凍結100萬元之書面報告。</w:t>
            </w:r>
          </w:p>
        </w:tc>
        <w:tc>
          <w:tcPr>
            <w:tcW w:w="1474" w:type="dxa"/>
            <w:shd w:val="clear" w:color="auto" w:fill="auto"/>
            <w:vAlign w:val="center"/>
          </w:tcPr>
          <w:p w14:paraId="1723D4F8"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54ADFDAB"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31E95F37"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60F68F81"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6DEC2F7D"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9EDE7A7"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36DCFE02"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18E6B045" w14:textId="570974CE"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43674396" w14:textId="77777777" w:rsidTr="00E22DD4">
        <w:trPr>
          <w:jc w:val="center"/>
        </w:trPr>
        <w:tc>
          <w:tcPr>
            <w:tcW w:w="454" w:type="dxa"/>
            <w:tcBorders>
              <w:top w:val="single" w:sz="4" w:space="0" w:color="auto"/>
              <w:bottom w:val="single" w:sz="4" w:space="0" w:color="auto"/>
            </w:tcBorders>
            <w:vAlign w:val="center"/>
          </w:tcPr>
          <w:p w14:paraId="0C59E92B"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7052DE53"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衛生福利部函，為114年度中央政府總預算決議，檢送國民健康署第3目項下「成人及中老年保健」預算凍結100萬元書面報告。</w:t>
            </w:r>
          </w:p>
        </w:tc>
        <w:tc>
          <w:tcPr>
            <w:tcW w:w="1474" w:type="dxa"/>
            <w:shd w:val="clear" w:color="auto" w:fill="auto"/>
            <w:vAlign w:val="center"/>
          </w:tcPr>
          <w:p w14:paraId="36280FD6"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39F45DFC"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6EC64CD5"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87E81BD"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3843FAF7"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0D2FA20"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58D257B1"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22FF9E43" w14:textId="187B18BD"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181D81C8" w14:textId="77777777" w:rsidTr="00E22DD4">
        <w:trPr>
          <w:jc w:val="center"/>
        </w:trPr>
        <w:tc>
          <w:tcPr>
            <w:tcW w:w="454" w:type="dxa"/>
            <w:tcBorders>
              <w:top w:val="single" w:sz="4" w:space="0" w:color="auto"/>
              <w:bottom w:val="single" w:sz="4" w:space="0" w:color="auto"/>
            </w:tcBorders>
            <w:vAlign w:val="center"/>
          </w:tcPr>
          <w:p w14:paraId="6B98A3C3"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9CF5A9D"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衛生福利部函，為114年度中央政府總預算決議，檢送國民健康署第3目項下「成人及中老年保健」預算凍結5,000萬元書面報告。</w:t>
            </w:r>
          </w:p>
        </w:tc>
        <w:tc>
          <w:tcPr>
            <w:tcW w:w="1474" w:type="dxa"/>
            <w:shd w:val="clear" w:color="auto" w:fill="auto"/>
            <w:vAlign w:val="center"/>
          </w:tcPr>
          <w:p w14:paraId="02D40CBC"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1BF937A7"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42D8D3B8"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133F005B"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72FD539C"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570D2AB"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144EB2F4"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7B7D7C7B" w14:textId="2A340366"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6DD57F0C" w14:textId="77777777" w:rsidTr="00E22DD4">
        <w:trPr>
          <w:jc w:val="center"/>
        </w:trPr>
        <w:tc>
          <w:tcPr>
            <w:tcW w:w="454" w:type="dxa"/>
            <w:tcBorders>
              <w:top w:val="single" w:sz="4" w:space="0" w:color="auto"/>
              <w:bottom w:val="single" w:sz="4" w:space="0" w:color="auto"/>
            </w:tcBorders>
            <w:vAlign w:val="center"/>
          </w:tcPr>
          <w:p w14:paraId="3F089C50"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8618DEA"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衛生福利部函，為114年度中央政府總預算決議，檢送國民健康署第3目項下「我國少子女化對策計畫」預算凍結100萬元書面報告。</w:t>
            </w:r>
          </w:p>
        </w:tc>
        <w:tc>
          <w:tcPr>
            <w:tcW w:w="1474" w:type="dxa"/>
            <w:shd w:val="clear" w:color="auto" w:fill="auto"/>
            <w:vAlign w:val="center"/>
          </w:tcPr>
          <w:p w14:paraId="618E3694"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27D0AD2D"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0B904FEC"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3A56C988"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2E7E341C"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87321D8"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63E62160"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3AA1D783" w14:textId="0E9B4BC6"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50D31546" w14:textId="77777777" w:rsidTr="00E22DD4">
        <w:trPr>
          <w:jc w:val="center"/>
        </w:trPr>
        <w:tc>
          <w:tcPr>
            <w:tcW w:w="454" w:type="dxa"/>
            <w:tcBorders>
              <w:top w:val="single" w:sz="4" w:space="0" w:color="auto"/>
              <w:bottom w:val="single" w:sz="4" w:space="0" w:color="auto"/>
            </w:tcBorders>
            <w:vAlign w:val="center"/>
          </w:tcPr>
          <w:p w14:paraId="3277F3FC"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3ED7D181"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衛生福利部函，為114年度中央政府總預算決議，檢送國民健康署第3目項下「我國少子女化對策計畫」預算凍結50萬元書面報告。</w:t>
            </w:r>
          </w:p>
        </w:tc>
        <w:tc>
          <w:tcPr>
            <w:tcW w:w="1474" w:type="dxa"/>
            <w:shd w:val="clear" w:color="auto" w:fill="auto"/>
            <w:vAlign w:val="center"/>
          </w:tcPr>
          <w:p w14:paraId="788D1C39"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5880B928"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5D4C1683"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B087768"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1ED9A620"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6B6B3FB"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5A23A835"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1EC6EF32" w14:textId="24F8D531"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3A904A4C" w14:textId="77777777" w:rsidTr="00E22DD4">
        <w:trPr>
          <w:jc w:val="center"/>
        </w:trPr>
        <w:tc>
          <w:tcPr>
            <w:tcW w:w="454" w:type="dxa"/>
            <w:tcBorders>
              <w:top w:val="single" w:sz="4" w:space="0" w:color="auto"/>
              <w:bottom w:val="single" w:sz="4" w:space="0" w:color="auto"/>
            </w:tcBorders>
            <w:vAlign w:val="center"/>
          </w:tcPr>
          <w:p w14:paraId="4CE3FC8A"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15C195D"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衛生福利部函，為114年度中央政府總預算決議，檢送國民健康署第3目項下「我國少子女化對策計畫」預算凍結50萬元之書面報告。</w:t>
            </w:r>
          </w:p>
        </w:tc>
        <w:tc>
          <w:tcPr>
            <w:tcW w:w="1474" w:type="dxa"/>
            <w:shd w:val="clear" w:color="auto" w:fill="auto"/>
            <w:vAlign w:val="center"/>
          </w:tcPr>
          <w:p w14:paraId="2545FFD2"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0973D882"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3C45B610"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59665E8D"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47461FCA"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9178DC4"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17A697A9"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683E56AE" w14:textId="6D14E0D2"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2DF6F80D" w14:textId="77777777" w:rsidTr="00E22DD4">
        <w:trPr>
          <w:jc w:val="center"/>
        </w:trPr>
        <w:tc>
          <w:tcPr>
            <w:tcW w:w="454" w:type="dxa"/>
            <w:tcBorders>
              <w:top w:val="single" w:sz="4" w:space="0" w:color="auto"/>
              <w:bottom w:val="single" w:sz="4" w:space="0" w:color="auto"/>
            </w:tcBorders>
            <w:vAlign w:val="center"/>
          </w:tcPr>
          <w:p w14:paraId="4C7F0D77"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1346F7D"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衛生福利部函，為114年度中央政府總預算決議，檢送國民健康署第3目項下「提</w:t>
            </w:r>
            <w:r w:rsidRPr="007E259A">
              <w:rPr>
                <w:rFonts w:ascii="標楷體" w:eastAsia="標楷體" w:hAnsi="標楷體" w:hint="eastAsia"/>
                <w:sz w:val="28"/>
                <w:szCs w:val="28"/>
              </w:rPr>
              <w:lastRenderedPageBreak/>
              <w:t>高國家重要癌症篩檢」預算凍結3,000萬元書面報告。</w:t>
            </w:r>
          </w:p>
        </w:tc>
        <w:tc>
          <w:tcPr>
            <w:tcW w:w="1474" w:type="dxa"/>
            <w:shd w:val="clear" w:color="auto" w:fill="auto"/>
            <w:vAlign w:val="center"/>
          </w:tcPr>
          <w:p w14:paraId="13A5DF69"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lastRenderedPageBreak/>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5D78802E"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72DA5806"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3D6FCCED"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0515658F"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501BB7E"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3E82BD7F"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20E5E10A" w14:textId="38AC7A1E"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262056FE" w14:textId="77777777" w:rsidTr="00E22DD4">
        <w:trPr>
          <w:jc w:val="center"/>
        </w:trPr>
        <w:tc>
          <w:tcPr>
            <w:tcW w:w="454" w:type="dxa"/>
            <w:tcBorders>
              <w:top w:val="single" w:sz="4" w:space="0" w:color="auto"/>
              <w:bottom w:val="single" w:sz="4" w:space="0" w:color="auto"/>
            </w:tcBorders>
            <w:vAlign w:val="center"/>
          </w:tcPr>
          <w:p w14:paraId="7696E622"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6079745"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衛生福利部函，為114年度中央政府總預算決議，檢送「社會及家庭署」預算凍結100萬元書面報告。</w:t>
            </w:r>
          </w:p>
        </w:tc>
        <w:tc>
          <w:tcPr>
            <w:tcW w:w="1474" w:type="dxa"/>
            <w:shd w:val="clear" w:color="auto" w:fill="auto"/>
            <w:vAlign w:val="center"/>
          </w:tcPr>
          <w:p w14:paraId="3C4301B7"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71A5A68A"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7AF2ECE6"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54771BA1"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786BD4DD"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BD5A797"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5E8B2BC3"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5BD21945" w14:textId="1C1AC4DD"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7C1C5359" w14:textId="77777777" w:rsidTr="00E22DD4">
        <w:trPr>
          <w:jc w:val="center"/>
        </w:trPr>
        <w:tc>
          <w:tcPr>
            <w:tcW w:w="454" w:type="dxa"/>
            <w:tcBorders>
              <w:top w:val="single" w:sz="4" w:space="0" w:color="auto"/>
              <w:bottom w:val="single" w:sz="4" w:space="0" w:color="auto"/>
            </w:tcBorders>
            <w:vAlign w:val="center"/>
          </w:tcPr>
          <w:p w14:paraId="41B60978"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7F960719"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衛生福利部函，為114年度中央政府總預算決議，檢送「科技業務」預算凍結10萬元書面報告。</w:t>
            </w:r>
          </w:p>
        </w:tc>
        <w:tc>
          <w:tcPr>
            <w:tcW w:w="1474" w:type="dxa"/>
            <w:shd w:val="clear" w:color="auto" w:fill="auto"/>
            <w:vAlign w:val="center"/>
          </w:tcPr>
          <w:p w14:paraId="399B475D"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150D893D"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4356A374"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6DC97F1E"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661E83E7"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9FF10C6"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59336880"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3BB7253C" w14:textId="243CD7E9"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4A26792C" w14:textId="77777777" w:rsidTr="00E22DD4">
        <w:trPr>
          <w:jc w:val="center"/>
        </w:trPr>
        <w:tc>
          <w:tcPr>
            <w:tcW w:w="454" w:type="dxa"/>
            <w:tcBorders>
              <w:top w:val="single" w:sz="4" w:space="0" w:color="auto"/>
              <w:bottom w:val="single" w:sz="4" w:space="0" w:color="auto"/>
            </w:tcBorders>
            <w:vAlign w:val="center"/>
          </w:tcPr>
          <w:p w14:paraId="65B67464"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239C124C"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衛生福利部函，為114年度中央政府總預算決議，檢送「科技業務」項下「數位身心障礙證明規劃暨全國身心障礙福利資訊整合平臺系統改版計畫」預算凍結30萬元書面報告。</w:t>
            </w:r>
          </w:p>
        </w:tc>
        <w:tc>
          <w:tcPr>
            <w:tcW w:w="1474" w:type="dxa"/>
            <w:shd w:val="clear" w:color="auto" w:fill="auto"/>
            <w:vAlign w:val="center"/>
          </w:tcPr>
          <w:p w14:paraId="3576ABA7"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24A3E86E"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3F1897BB"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2D81BD9F"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65544AAF"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D33BE37"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55152323"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6DC2182D" w14:textId="26F1E9C8"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37DFC6C3" w14:textId="77777777" w:rsidTr="00E22DD4">
        <w:trPr>
          <w:jc w:val="center"/>
        </w:trPr>
        <w:tc>
          <w:tcPr>
            <w:tcW w:w="454" w:type="dxa"/>
            <w:tcBorders>
              <w:top w:val="single" w:sz="4" w:space="0" w:color="auto"/>
              <w:bottom w:val="single" w:sz="4" w:space="0" w:color="auto"/>
            </w:tcBorders>
            <w:vAlign w:val="center"/>
          </w:tcPr>
          <w:p w14:paraId="41036C85"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3B66F47F"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衛生福利部函，為114年度中央政府總預算決議，檢送「社會福利服務業務」預算凍結200萬元書面報告。</w:t>
            </w:r>
          </w:p>
        </w:tc>
        <w:tc>
          <w:tcPr>
            <w:tcW w:w="1474" w:type="dxa"/>
            <w:shd w:val="clear" w:color="auto" w:fill="auto"/>
            <w:vAlign w:val="center"/>
          </w:tcPr>
          <w:p w14:paraId="77BE7F3B"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6223E521"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161A1602"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01CAF73D"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627B8E97"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9A25EFF"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55231F19"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391A0FE0" w14:textId="3F6CE058"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7F3E7CB9" w14:textId="77777777" w:rsidTr="00E22DD4">
        <w:trPr>
          <w:jc w:val="center"/>
        </w:trPr>
        <w:tc>
          <w:tcPr>
            <w:tcW w:w="454" w:type="dxa"/>
            <w:tcBorders>
              <w:top w:val="single" w:sz="4" w:space="0" w:color="auto"/>
              <w:bottom w:val="single" w:sz="4" w:space="0" w:color="auto"/>
            </w:tcBorders>
            <w:vAlign w:val="center"/>
          </w:tcPr>
          <w:p w14:paraId="1ED8FE22"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059A2949"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衛生福利部函，為114年度中央政府總預算決議，檢送「社會福利服務業務」項下「推展老人福利服務」預算凍結500萬元書面報告。</w:t>
            </w:r>
          </w:p>
        </w:tc>
        <w:tc>
          <w:tcPr>
            <w:tcW w:w="1474" w:type="dxa"/>
            <w:shd w:val="clear" w:color="auto" w:fill="auto"/>
            <w:vAlign w:val="center"/>
          </w:tcPr>
          <w:p w14:paraId="062E7B36"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4039881B"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7A274434"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F707B45"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2935F3FD"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EE756C7"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1BF8DCB9"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15DDF64C" w14:textId="3538632C"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73C8E06D" w14:textId="77777777" w:rsidTr="00E22DD4">
        <w:trPr>
          <w:jc w:val="center"/>
        </w:trPr>
        <w:tc>
          <w:tcPr>
            <w:tcW w:w="454" w:type="dxa"/>
            <w:tcBorders>
              <w:top w:val="single" w:sz="4" w:space="0" w:color="auto"/>
              <w:bottom w:val="single" w:sz="4" w:space="0" w:color="auto"/>
            </w:tcBorders>
            <w:vAlign w:val="center"/>
          </w:tcPr>
          <w:p w14:paraId="1B43D17A"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3C7E9FF"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衛生福利部函，為114年度中央政府總預算決議，檢送「社會福利服務業務」項下「推展老人福利服務」之「委辦費」預算凍結百分之十書面報告。</w:t>
            </w:r>
          </w:p>
        </w:tc>
        <w:tc>
          <w:tcPr>
            <w:tcW w:w="1474" w:type="dxa"/>
            <w:shd w:val="clear" w:color="auto" w:fill="auto"/>
            <w:vAlign w:val="center"/>
          </w:tcPr>
          <w:p w14:paraId="7768A9B5"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05438F4D"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0BDD2AE8"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3EC3C705"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77B6E241"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F417124"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1C9E49F9"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3E12D6D8" w14:textId="7F888B67"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1BA1606F" w14:textId="77777777" w:rsidTr="00E22DD4">
        <w:trPr>
          <w:jc w:val="center"/>
        </w:trPr>
        <w:tc>
          <w:tcPr>
            <w:tcW w:w="454" w:type="dxa"/>
            <w:tcBorders>
              <w:top w:val="single" w:sz="4" w:space="0" w:color="auto"/>
              <w:bottom w:val="single" w:sz="4" w:space="0" w:color="auto"/>
            </w:tcBorders>
            <w:vAlign w:val="center"/>
          </w:tcPr>
          <w:p w14:paraId="7C56AC22"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24167BFB"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衛生福利部函，為114年度中央政府總預算決議，檢送「社會福利服務業務」項下「推展身心障礙者福利服務」預算凍結100萬元書面報告。</w:t>
            </w:r>
          </w:p>
        </w:tc>
        <w:tc>
          <w:tcPr>
            <w:tcW w:w="1474" w:type="dxa"/>
            <w:shd w:val="clear" w:color="auto" w:fill="auto"/>
            <w:vAlign w:val="center"/>
          </w:tcPr>
          <w:p w14:paraId="0D9F07C1"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28F93A1A"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7C36B9C1"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5A8117CC"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257AE286"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458E63B"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518529FE"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7650FA5B" w14:textId="7CA8D6D4"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186517E6" w14:textId="77777777" w:rsidTr="00E22DD4">
        <w:trPr>
          <w:jc w:val="center"/>
        </w:trPr>
        <w:tc>
          <w:tcPr>
            <w:tcW w:w="454" w:type="dxa"/>
            <w:tcBorders>
              <w:top w:val="single" w:sz="4" w:space="0" w:color="auto"/>
              <w:bottom w:val="single" w:sz="4" w:space="0" w:color="auto"/>
            </w:tcBorders>
            <w:vAlign w:val="center"/>
          </w:tcPr>
          <w:p w14:paraId="18FD410B"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6B4F7BF"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w:t>
            </w:r>
            <w:r w:rsidRPr="007E259A">
              <w:rPr>
                <w:rFonts w:ascii="標楷體" w:eastAsia="標楷體" w:hAnsi="標楷體" w:hint="eastAsia"/>
                <w:sz w:val="28"/>
                <w:szCs w:val="28"/>
              </w:rPr>
              <w:lastRenderedPageBreak/>
              <w:t>中央政府總預算決議，檢送「社會福利服務業務」項下「推展兒童及少年福利服務」預算凍結50萬元書面報告。</w:t>
            </w:r>
          </w:p>
        </w:tc>
        <w:tc>
          <w:tcPr>
            <w:tcW w:w="1474" w:type="dxa"/>
            <w:shd w:val="clear" w:color="auto" w:fill="auto"/>
            <w:vAlign w:val="center"/>
          </w:tcPr>
          <w:p w14:paraId="27912F6F"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lastRenderedPageBreak/>
              <w:t>114年5月22日</w:t>
            </w:r>
            <w:r w:rsidRPr="007E259A">
              <w:rPr>
                <w:rFonts w:ascii="標楷體" w:eastAsia="標楷體" w:hAnsi="標楷體" w:hint="eastAsia"/>
                <w:spacing w:val="-30"/>
                <w:sz w:val="28"/>
                <w:szCs w:val="28"/>
              </w:rPr>
              <w:lastRenderedPageBreak/>
              <w:t>台立議字第1140701708號</w:t>
            </w:r>
          </w:p>
        </w:tc>
        <w:tc>
          <w:tcPr>
            <w:tcW w:w="1474" w:type="dxa"/>
            <w:tcBorders>
              <w:top w:val="single" w:sz="4" w:space="0" w:color="auto"/>
              <w:bottom w:val="single" w:sz="4" w:space="0" w:color="auto"/>
            </w:tcBorders>
            <w:vAlign w:val="center"/>
          </w:tcPr>
          <w:p w14:paraId="07D56F06"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lastRenderedPageBreak/>
              <w:t>114.5.</w:t>
            </w:r>
            <w:r w:rsidRPr="007E259A">
              <w:rPr>
                <w:rFonts w:ascii="標楷體" w:eastAsia="標楷體" w:hAnsi="標楷體" w:cs="Times New Roman"/>
                <w:sz w:val="28"/>
                <w:szCs w:val="28"/>
              </w:rPr>
              <w:t>16</w:t>
            </w:r>
          </w:p>
          <w:p w14:paraId="2210E76A"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lastRenderedPageBreak/>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7D8A83C1"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lastRenderedPageBreak/>
              <w:t>社會福利及</w:t>
            </w:r>
          </w:p>
          <w:p w14:paraId="45ED706F"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lastRenderedPageBreak/>
              <w:t>衛生環境</w:t>
            </w:r>
          </w:p>
        </w:tc>
        <w:tc>
          <w:tcPr>
            <w:tcW w:w="1701" w:type="dxa"/>
            <w:tcBorders>
              <w:top w:val="single" w:sz="4" w:space="0" w:color="auto"/>
              <w:bottom w:val="single" w:sz="4" w:space="0" w:color="auto"/>
            </w:tcBorders>
            <w:vAlign w:val="center"/>
          </w:tcPr>
          <w:p w14:paraId="74466FE2"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lastRenderedPageBreak/>
              <w:t>114.6.13</w:t>
            </w:r>
          </w:p>
          <w:p w14:paraId="4D3F2E75"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lastRenderedPageBreak/>
              <w:t>(11-3-16</w:t>
            </w:r>
            <w:r w:rsidRPr="00496DEB">
              <w:rPr>
                <w:rFonts w:ascii="標楷體" w:eastAsia="標楷體" w:hAnsi="標楷體" w:hint="eastAsia"/>
                <w:sz w:val="28"/>
                <w:szCs w:val="28"/>
              </w:rPr>
              <w:t>)</w:t>
            </w:r>
          </w:p>
          <w:p w14:paraId="40FF2CC3" w14:textId="0BE61400"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7D296805" w14:textId="77777777" w:rsidTr="00E22DD4">
        <w:trPr>
          <w:jc w:val="center"/>
        </w:trPr>
        <w:tc>
          <w:tcPr>
            <w:tcW w:w="454" w:type="dxa"/>
            <w:tcBorders>
              <w:top w:val="single" w:sz="4" w:space="0" w:color="auto"/>
              <w:bottom w:val="single" w:sz="4" w:space="0" w:color="auto"/>
            </w:tcBorders>
            <w:vAlign w:val="center"/>
          </w:tcPr>
          <w:p w14:paraId="79528AF9"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EAA6A0A"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衛生福利部函，為114年度中央政府總預算決議，檢送「社會福利服務業務」項下「推展家庭支持服務」之「委辦費」預算凍結百分之十五書面報告。</w:t>
            </w:r>
          </w:p>
        </w:tc>
        <w:tc>
          <w:tcPr>
            <w:tcW w:w="1474" w:type="dxa"/>
            <w:shd w:val="clear" w:color="auto" w:fill="auto"/>
            <w:vAlign w:val="center"/>
          </w:tcPr>
          <w:p w14:paraId="1AB2FDF1"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5FC4C736"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1B1B5975"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03439421"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5296796C"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49A0125"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732AA44E"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71BD105B" w14:textId="45EE498F"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198F27CD" w14:textId="77777777" w:rsidTr="00E22DD4">
        <w:trPr>
          <w:jc w:val="center"/>
        </w:trPr>
        <w:tc>
          <w:tcPr>
            <w:tcW w:w="454" w:type="dxa"/>
            <w:tcBorders>
              <w:top w:val="single" w:sz="4" w:space="0" w:color="auto"/>
              <w:bottom w:val="single" w:sz="4" w:space="0" w:color="auto"/>
            </w:tcBorders>
            <w:vAlign w:val="center"/>
          </w:tcPr>
          <w:p w14:paraId="3888767C"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63657D3"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衛生福利部函，為114年度中央政府總預算決議，檢送「社會福利服務業務」項下「我國少子女化對策計畫」預算凍結200萬元書面報告。</w:t>
            </w:r>
          </w:p>
        </w:tc>
        <w:tc>
          <w:tcPr>
            <w:tcW w:w="1474" w:type="dxa"/>
            <w:shd w:val="clear" w:color="auto" w:fill="auto"/>
            <w:vAlign w:val="center"/>
          </w:tcPr>
          <w:p w14:paraId="4DD41F41"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5DBFE624"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25ECD1A4"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09333CE6"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0DB3FF80"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6188CB4A"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57EBB5A4"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4D5D90F7" w14:textId="08A433AA"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07C2A43C" w14:textId="77777777" w:rsidTr="00E22DD4">
        <w:trPr>
          <w:jc w:val="center"/>
        </w:trPr>
        <w:tc>
          <w:tcPr>
            <w:tcW w:w="454" w:type="dxa"/>
            <w:tcBorders>
              <w:top w:val="single" w:sz="4" w:space="0" w:color="auto"/>
              <w:bottom w:val="single" w:sz="4" w:space="0" w:color="auto"/>
            </w:tcBorders>
            <w:vAlign w:val="center"/>
          </w:tcPr>
          <w:p w14:paraId="23F6B5AC"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AA444ED"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衛生福利部函，為114年度中央政府總預算決議，檢送「社會福利服務業務」項下「我國少子女化對策計畫」預算凍結100萬元書面報告。</w:t>
            </w:r>
          </w:p>
        </w:tc>
        <w:tc>
          <w:tcPr>
            <w:tcW w:w="1474" w:type="dxa"/>
            <w:shd w:val="clear" w:color="auto" w:fill="auto"/>
            <w:vAlign w:val="center"/>
          </w:tcPr>
          <w:p w14:paraId="1AF50FD7"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466D797B"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70DA3D5F"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7F714F9B"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3907F54E"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E5EC77E"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3517F23C"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015A7EE4" w14:textId="72B4A9E2"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1210E1E9" w14:textId="77777777" w:rsidTr="00E22DD4">
        <w:trPr>
          <w:jc w:val="center"/>
        </w:trPr>
        <w:tc>
          <w:tcPr>
            <w:tcW w:w="454" w:type="dxa"/>
            <w:tcBorders>
              <w:top w:val="single" w:sz="4" w:space="0" w:color="auto"/>
              <w:bottom w:val="single" w:sz="4" w:space="0" w:color="auto"/>
            </w:tcBorders>
            <w:vAlign w:val="center"/>
          </w:tcPr>
          <w:p w14:paraId="51233623"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EE0C5BA"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衛生福利部函，為114年度中央政府總預算決議，檢送「社會福利服務業務」項下「我國少子女化對策計畫」預算凍結100萬元之書面報告。</w:t>
            </w:r>
          </w:p>
        </w:tc>
        <w:tc>
          <w:tcPr>
            <w:tcW w:w="1474" w:type="dxa"/>
            <w:shd w:val="clear" w:color="auto" w:fill="auto"/>
            <w:vAlign w:val="center"/>
          </w:tcPr>
          <w:p w14:paraId="200E4D09"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5FAE0B4A"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32F3F87D"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5490AEBF"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4D8CBF56"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17E624E3"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7321CD96"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2B9519F0" w14:textId="72D8EB60"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4B46DFF2" w14:textId="77777777" w:rsidTr="00E22DD4">
        <w:trPr>
          <w:jc w:val="center"/>
        </w:trPr>
        <w:tc>
          <w:tcPr>
            <w:tcW w:w="454" w:type="dxa"/>
            <w:tcBorders>
              <w:top w:val="single" w:sz="4" w:space="0" w:color="auto"/>
              <w:bottom w:val="single" w:sz="4" w:space="0" w:color="auto"/>
            </w:tcBorders>
            <w:vAlign w:val="center"/>
          </w:tcPr>
          <w:p w14:paraId="2CB75354"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0049363"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衛生福利部函，為114年度中央政府總預算決議，檢送「我國少子女化對策計畫」預算凍結100萬元書面報告。</w:t>
            </w:r>
          </w:p>
        </w:tc>
        <w:tc>
          <w:tcPr>
            <w:tcW w:w="1474" w:type="dxa"/>
            <w:shd w:val="clear" w:color="auto" w:fill="auto"/>
            <w:vAlign w:val="center"/>
          </w:tcPr>
          <w:p w14:paraId="1A96F696"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2C7EA61F"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11B7ADA2"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E8CE66F"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0E710E36"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6CAB3B2"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295C63D8"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223AF7F3" w14:textId="586F2770"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2482047E" w14:textId="77777777" w:rsidTr="00E22DD4">
        <w:trPr>
          <w:jc w:val="center"/>
        </w:trPr>
        <w:tc>
          <w:tcPr>
            <w:tcW w:w="454" w:type="dxa"/>
            <w:tcBorders>
              <w:top w:val="single" w:sz="4" w:space="0" w:color="auto"/>
              <w:bottom w:val="single" w:sz="4" w:space="0" w:color="auto"/>
            </w:tcBorders>
            <w:vAlign w:val="center"/>
          </w:tcPr>
          <w:p w14:paraId="790A295E"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5E1EEEA"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衛生福利部函，為114年度中央政府總預算決議，檢送「我國少子女化對策計畫」預算凍結100萬元之書面報告。</w:t>
            </w:r>
          </w:p>
        </w:tc>
        <w:tc>
          <w:tcPr>
            <w:tcW w:w="1474" w:type="dxa"/>
            <w:shd w:val="clear" w:color="auto" w:fill="auto"/>
            <w:vAlign w:val="center"/>
          </w:tcPr>
          <w:p w14:paraId="179752EA"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23548E90"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7DEDDC96"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29346220"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59A53460"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B48E8F3"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771D9661"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31D71D0B" w14:textId="451EFADA"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3EC16198" w14:textId="77777777" w:rsidTr="00E22DD4">
        <w:trPr>
          <w:jc w:val="center"/>
        </w:trPr>
        <w:tc>
          <w:tcPr>
            <w:tcW w:w="454" w:type="dxa"/>
            <w:tcBorders>
              <w:top w:val="single" w:sz="4" w:space="0" w:color="auto"/>
              <w:bottom w:val="single" w:sz="4" w:space="0" w:color="auto"/>
            </w:tcBorders>
            <w:vAlign w:val="center"/>
          </w:tcPr>
          <w:p w14:paraId="2AF312EB"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A297D3D"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衛生福利部函，為114年度中央政府總預算決議，檢送「社會福利服務業務－我國少子女化對策計畫」預算凍結100萬元之書面報告。</w:t>
            </w:r>
          </w:p>
        </w:tc>
        <w:tc>
          <w:tcPr>
            <w:tcW w:w="1474" w:type="dxa"/>
            <w:shd w:val="clear" w:color="auto" w:fill="auto"/>
            <w:vAlign w:val="center"/>
          </w:tcPr>
          <w:p w14:paraId="34B66C05"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555AD402"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1884228D"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202E3C30"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28C7C36C"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08A6186"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67CC33D5"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12A0D2BD" w14:textId="1FED70A3"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13E5588A" w14:textId="77777777" w:rsidTr="00E22DD4">
        <w:trPr>
          <w:jc w:val="center"/>
        </w:trPr>
        <w:tc>
          <w:tcPr>
            <w:tcW w:w="454" w:type="dxa"/>
            <w:tcBorders>
              <w:top w:val="single" w:sz="4" w:space="0" w:color="auto"/>
              <w:bottom w:val="single" w:sz="4" w:space="0" w:color="auto"/>
            </w:tcBorders>
            <w:vAlign w:val="center"/>
          </w:tcPr>
          <w:p w14:paraId="1BC9E242"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2AF9AFE1"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衛生福利部函，為114年度中央政府總預算決議，檢送「社會福利服務業務－我國少子女化對策計畫」預算凍結100萬元書面報告。</w:t>
            </w:r>
          </w:p>
        </w:tc>
        <w:tc>
          <w:tcPr>
            <w:tcW w:w="1474" w:type="dxa"/>
            <w:shd w:val="clear" w:color="auto" w:fill="auto"/>
            <w:vAlign w:val="center"/>
          </w:tcPr>
          <w:p w14:paraId="47DD2387"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09A8D540"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2D09BE9C"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69E22FA6"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254AF05D"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306D329"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67DFC3B4"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46F3D954" w14:textId="0E63BB51"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2434B3D1" w14:textId="77777777" w:rsidTr="00E22DD4">
        <w:trPr>
          <w:jc w:val="center"/>
        </w:trPr>
        <w:tc>
          <w:tcPr>
            <w:tcW w:w="454" w:type="dxa"/>
            <w:tcBorders>
              <w:top w:val="single" w:sz="4" w:space="0" w:color="auto"/>
              <w:bottom w:val="single" w:sz="4" w:space="0" w:color="auto"/>
            </w:tcBorders>
            <w:vAlign w:val="center"/>
          </w:tcPr>
          <w:p w14:paraId="6082649F"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055B1456"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衛生福利部函，為114年度中央政府總預算決議，檢送我國少子女化對策計畫預算凍結100萬元書面報告。</w:t>
            </w:r>
          </w:p>
        </w:tc>
        <w:tc>
          <w:tcPr>
            <w:tcW w:w="1474" w:type="dxa"/>
            <w:shd w:val="clear" w:color="auto" w:fill="auto"/>
            <w:vAlign w:val="center"/>
          </w:tcPr>
          <w:p w14:paraId="1227E24A"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1F20E975"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4CA8E64D"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0697E5AD"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0C52DF30"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315CD9F"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167E1346"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6248F6E6" w14:textId="7DB614FB"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2E8D5BEC" w14:textId="77777777" w:rsidTr="00E22DD4">
        <w:trPr>
          <w:jc w:val="center"/>
        </w:trPr>
        <w:tc>
          <w:tcPr>
            <w:tcW w:w="454" w:type="dxa"/>
            <w:tcBorders>
              <w:top w:val="single" w:sz="4" w:space="0" w:color="auto"/>
              <w:bottom w:val="single" w:sz="4" w:space="0" w:color="auto"/>
            </w:tcBorders>
            <w:vAlign w:val="center"/>
          </w:tcPr>
          <w:p w14:paraId="14E31FBC"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8453BB9"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衛生福利部函，為114年度中央政府總預算決議，檢送「社會福利服務業務」項下「我國少子女化對策計畫」預算凍結10萬元書面報告。</w:t>
            </w:r>
          </w:p>
        </w:tc>
        <w:tc>
          <w:tcPr>
            <w:tcW w:w="1474" w:type="dxa"/>
            <w:shd w:val="clear" w:color="auto" w:fill="auto"/>
            <w:vAlign w:val="center"/>
          </w:tcPr>
          <w:p w14:paraId="43110C89"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001AC5EE"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1E27ECFE"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7CBB8238"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407FA48A"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D4FD5FF"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0AD1785F"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7BD82842" w14:textId="21039B19"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7464C385" w14:textId="77777777" w:rsidTr="00E22DD4">
        <w:trPr>
          <w:jc w:val="center"/>
        </w:trPr>
        <w:tc>
          <w:tcPr>
            <w:tcW w:w="454" w:type="dxa"/>
            <w:tcBorders>
              <w:top w:val="single" w:sz="4" w:space="0" w:color="auto"/>
              <w:bottom w:val="single" w:sz="4" w:space="0" w:color="auto"/>
            </w:tcBorders>
            <w:vAlign w:val="center"/>
          </w:tcPr>
          <w:p w14:paraId="000C2E9A"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E647075"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衛生福利部函，為114年度中央政府總預算決議，檢送我國少子女化對策計畫預算凍結100萬元之書面報告。</w:t>
            </w:r>
          </w:p>
        </w:tc>
        <w:tc>
          <w:tcPr>
            <w:tcW w:w="1474" w:type="dxa"/>
            <w:shd w:val="clear" w:color="auto" w:fill="auto"/>
            <w:vAlign w:val="center"/>
          </w:tcPr>
          <w:p w14:paraId="1E3B2049"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5D52414C"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379FE3F7"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0BF94F07"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76598047"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261C59B"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1BE695A4"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629B2199" w14:textId="78076F3E"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0D68218E" w14:textId="77777777" w:rsidTr="00E22DD4">
        <w:trPr>
          <w:jc w:val="center"/>
        </w:trPr>
        <w:tc>
          <w:tcPr>
            <w:tcW w:w="454" w:type="dxa"/>
            <w:tcBorders>
              <w:top w:val="single" w:sz="4" w:space="0" w:color="auto"/>
              <w:bottom w:val="single" w:sz="4" w:space="0" w:color="auto"/>
            </w:tcBorders>
            <w:vAlign w:val="center"/>
          </w:tcPr>
          <w:p w14:paraId="58ADB675"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B3D8B23"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衛生福利部函，為114年度中央政府總預算決議，檢送「社會福利服務業務」項下「強化社會安全網」預算凍結200萬元書面報告。</w:t>
            </w:r>
          </w:p>
        </w:tc>
        <w:tc>
          <w:tcPr>
            <w:tcW w:w="1474" w:type="dxa"/>
            <w:shd w:val="clear" w:color="auto" w:fill="auto"/>
            <w:vAlign w:val="center"/>
          </w:tcPr>
          <w:p w14:paraId="230F6F05"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2222DA3A"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2E1A9A85"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DA6A3AD"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0CE20901"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043A658"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4E514B85"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56802715" w14:textId="1FCB0715"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4357C501" w14:textId="77777777" w:rsidTr="00E22DD4">
        <w:trPr>
          <w:jc w:val="center"/>
        </w:trPr>
        <w:tc>
          <w:tcPr>
            <w:tcW w:w="454" w:type="dxa"/>
            <w:tcBorders>
              <w:top w:val="single" w:sz="4" w:space="0" w:color="auto"/>
              <w:bottom w:val="single" w:sz="4" w:space="0" w:color="auto"/>
            </w:tcBorders>
            <w:vAlign w:val="center"/>
          </w:tcPr>
          <w:p w14:paraId="6EDBFEA7"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08C5441B"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衛生福利部函，為114年度中央政府總預算決議，檢送「社會福利服務業務」項下「強化社會安全網」預算凍結200萬元之書面報告。</w:t>
            </w:r>
          </w:p>
        </w:tc>
        <w:tc>
          <w:tcPr>
            <w:tcW w:w="1474" w:type="dxa"/>
            <w:shd w:val="clear" w:color="auto" w:fill="auto"/>
            <w:vAlign w:val="center"/>
          </w:tcPr>
          <w:p w14:paraId="12D287F8"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31B6E580"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508F2003"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1DCBFBFE"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358EFE24"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ADB7B55"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61174963"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49B86DC4" w14:textId="55674F2D"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570A7153" w14:textId="77777777" w:rsidTr="00E22DD4">
        <w:trPr>
          <w:jc w:val="center"/>
        </w:trPr>
        <w:tc>
          <w:tcPr>
            <w:tcW w:w="454" w:type="dxa"/>
            <w:tcBorders>
              <w:top w:val="single" w:sz="4" w:space="0" w:color="auto"/>
              <w:bottom w:val="single" w:sz="4" w:space="0" w:color="auto"/>
            </w:tcBorders>
            <w:vAlign w:val="center"/>
          </w:tcPr>
          <w:p w14:paraId="192D982C"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05339D8A"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衛生福利部函，為114年度中央政府總預算決議，檢送國家中醫藥研究所預算凍結書面報告。</w:t>
            </w:r>
          </w:p>
        </w:tc>
        <w:tc>
          <w:tcPr>
            <w:tcW w:w="1474" w:type="dxa"/>
            <w:shd w:val="clear" w:color="auto" w:fill="auto"/>
            <w:vAlign w:val="center"/>
          </w:tcPr>
          <w:p w14:paraId="282F6A89"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3E16D479"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0CE20379"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55ABE071"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3DCE44B0"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75566FB"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225CB222"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2D2DF486" w14:textId="592A7B12"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34630103" w14:textId="77777777" w:rsidTr="00E22DD4">
        <w:trPr>
          <w:jc w:val="center"/>
        </w:trPr>
        <w:tc>
          <w:tcPr>
            <w:tcW w:w="454" w:type="dxa"/>
            <w:tcBorders>
              <w:top w:val="single" w:sz="4" w:space="0" w:color="auto"/>
              <w:bottom w:val="single" w:sz="4" w:space="0" w:color="auto"/>
            </w:tcBorders>
            <w:vAlign w:val="center"/>
          </w:tcPr>
          <w:p w14:paraId="46AA6348"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1AF8ABD"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w:t>
            </w:r>
            <w:r w:rsidRPr="007E259A">
              <w:rPr>
                <w:rFonts w:ascii="標楷體" w:eastAsia="標楷體" w:hAnsi="標楷體" w:hint="eastAsia"/>
                <w:sz w:val="28"/>
                <w:szCs w:val="28"/>
              </w:rPr>
              <w:lastRenderedPageBreak/>
              <w:t>中央政府總預算決議，檢送國家中醫藥研究所「一般行政」項下「基本行政工作維持」之「水電費」預算凍結書面報告。</w:t>
            </w:r>
          </w:p>
        </w:tc>
        <w:tc>
          <w:tcPr>
            <w:tcW w:w="1474" w:type="dxa"/>
            <w:shd w:val="clear" w:color="auto" w:fill="auto"/>
            <w:vAlign w:val="center"/>
          </w:tcPr>
          <w:p w14:paraId="166A3660"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lastRenderedPageBreak/>
              <w:t>114年5月22日</w:t>
            </w:r>
            <w:r w:rsidRPr="007E259A">
              <w:rPr>
                <w:rFonts w:ascii="標楷體" w:eastAsia="標楷體" w:hAnsi="標楷體" w:hint="eastAsia"/>
                <w:spacing w:val="-30"/>
                <w:sz w:val="28"/>
                <w:szCs w:val="28"/>
              </w:rPr>
              <w:lastRenderedPageBreak/>
              <w:t>台立議字第1140701708號</w:t>
            </w:r>
          </w:p>
        </w:tc>
        <w:tc>
          <w:tcPr>
            <w:tcW w:w="1474" w:type="dxa"/>
            <w:tcBorders>
              <w:top w:val="single" w:sz="4" w:space="0" w:color="auto"/>
              <w:bottom w:val="single" w:sz="4" w:space="0" w:color="auto"/>
            </w:tcBorders>
            <w:vAlign w:val="center"/>
          </w:tcPr>
          <w:p w14:paraId="03B4BFD2"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lastRenderedPageBreak/>
              <w:t>114.5.</w:t>
            </w:r>
            <w:r w:rsidRPr="007E259A">
              <w:rPr>
                <w:rFonts w:ascii="標楷體" w:eastAsia="標楷體" w:hAnsi="標楷體" w:cs="Times New Roman"/>
                <w:sz w:val="28"/>
                <w:szCs w:val="28"/>
              </w:rPr>
              <w:t>16</w:t>
            </w:r>
          </w:p>
          <w:p w14:paraId="482F7E95"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lastRenderedPageBreak/>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6117E2CF"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lastRenderedPageBreak/>
              <w:t>社會福利及</w:t>
            </w:r>
          </w:p>
          <w:p w14:paraId="6C650061"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lastRenderedPageBreak/>
              <w:t>衛生環境</w:t>
            </w:r>
          </w:p>
        </w:tc>
        <w:tc>
          <w:tcPr>
            <w:tcW w:w="1701" w:type="dxa"/>
            <w:tcBorders>
              <w:top w:val="single" w:sz="4" w:space="0" w:color="auto"/>
              <w:bottom w:val="single" w:sz="4" w:space="0" w:color="auto"/>
            </w:tcBorders>
            <w:vAlign w:val="center"/>
          </w:tcPr>
          <w:p w14:paraId="4DC04EA2"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lastRenderedPageBreak/>
              <w:t>114.6.13</w:t>
            </w:r>
          </w:p>
          <w:p w14:paraId="659588AC"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lastRenderedPageBreak/>
              <w:t>(11-3-16</w:t>
            </w:r>
            <w:r w:rsidRPr="00496DEB">
              <w:rPr>
                <w:rFonts w:ascii="標楷體" w:eastAsia="標楷體" w:hAnsi="標楷體" w:hint="eastAsia"/>
                <w:sz w:val="28"/>
                <w:szCs w:val="28"/>
              </w:rPr>
              <w:t>)</w:t>
            </w:r>
          </w:p>
          <w:p w14:paraId="79CC79A1" w14:textId="34A916EF"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232076B0" w14:textId="77777777" w:rsidTr="00E22DD4">
        <w:trPr>
          <w:jc w:val="center"/>
        </w:trPr>
        <w:tc>
          <w:tcPr>
            <w:tcW w:w="454" w:type="dxa"/>
            <w:tcBorders>
              <w:top w:val="single" w:sz="4" w:space="0" w:color="auto"/>
              <w:bottom w:val="single" w:sz="4" w:space="0" w:color="auto"/>
            </w:tcBorders>
            <w:vAlign w:val="center"/>
          </w:tcPr>
          <w:p w14:paraId="552A9CBE"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ECBF7E4"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衛生福利部函，為114年度中央政府總預算決議，檢送國家中醫藥研究所「研究及實驗」項下「藥物研究與實驗」預算凍結書面報告。</w:t>
            </w:r>
          </w:p>
        </w:tc>
        <w:tc>
          <w:tcPr>
            <w:tcW w:w="1474" w:type="dxa"/>
            <w:shd w:val="clear" w:color="auto" w:fill="auto"/>
            <w:vAlign w:val="center"/>
          </w:tcPr>
          <w:p w14:paraId="51F1E1FC"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47775990"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48B3BB0F"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321C0ECF"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7970E54D"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5E1B09B"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4E4105B8"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7B19AD76" w14:textId="2F8554C3"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273D0CF8" w14:textId="77777777" w:rsidTr="00E22DD4">
        <w:trPr>
          <w:jc w:val="center"/>
        </w:trPr>
        <w:tc>
          <w:tcPr>
            <w:tcW w:w="454" w:type="dxa"/>
            <w:tcBorders>
              <w:top w:val="single" w:sz="4" w:space="0" w:color="auto"/>
              <w:bottom w:val="single" w:sz="4" w:space="0" w:color="auto"/>
            </w:tcBorders>
            <w:vAlign w:val="center"/>
          </w:tcPr>
          <w:p w14:paraId="2F760A4A"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E75963E"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衛生福利部函，為114年度中央政府總預算決議，檢送疾病管制署新增決議（二三二）預算凍結專案報告。</w:t>
            </w:r>
          </w:p>
        </w:tc>
        <w:tc>
          <w:tcPr>
            <w:tcW w:w="1474" w:type="dxa"/>
            <w:tcBorders>
              <w:top w:val="single" w:sz="4" w:space="0" w:color="auto"/>
              <w:left w:val="single" w:sz="4" w:space="0" w:color="auto"/>
              <w:bottom w:val="single" w:sz="4" w:space="0" w:color="auto"/>
            </w:tcBorders>
            <w:vAlign w:val="center"/>
          </w:tcPr>
          <w:p w14:paraId="6011AECD"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216BC5FE"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3E975ABE"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F811113"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2578EEE1"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9118C6A"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2144949A"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2B70F393" w14:textId="5F05A678"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5C97CE0E" w14:textId="77777777" w:rsidTr="00E22DD4">
        <w:trPr>
          <w:jc w:val="center"/>
        </w:trPr>
        <w:tc>
          <w:tcPr>
            <w:tcW w:w="454" w:type="dxa"/>
            <w:tcBorders>
              <w:top w:val="single" w:sz="4" w:space="0" w:color="auto"/>
              <w:bottom w:val="single" w:sz="4" w:space="0" w:color="auto"/>
            </w:tcBorders>
            <w:vAlign w:val="center"/>
          </w:tcPr>
          <w:p w14:paraId="6C275344"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3BB25B5A"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衛生福利部函，為114年度中央政府總預算決議，檢送食品藥物管理署新增決議（二五三）預算凍結專案報告。</w:t>
            </w:r>
          </w:p>
        </w:tc>
        <w:tc>
          <w:tcPr>
            <w:tcW w:w="1474" w:type="dxa"/>
            <w:tcBorders>
              <w:top w:val="single" w:sz="4" w:space="0" w:color="auto"/>
              <w:left w:val="single" w:sz="4" w:space="0" w:color="auto"/>
              <w:bottom w:val="single" w:sz="4" w:space="0" w:color="auto"/>
            </w:tcBorders>
            <w:vAlign w:val="center"/>
          </w:tcPr>
          <w:p w14:paraId="44676B14"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4E83C0DF"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2F8B065A"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037F6E49"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4AB693DA"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6D03137"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2BFD1334"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5952E7E9" w14:textId="26D66E0F"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5E028643" w14:textId="77777777" w:rsidTr="00E22DD4">
        <w:trPr>
          <w:jc w:val="center"/>
        </w:trPr>
        <w:tc>
          <w:tcPr>
            <w:tcW w:w="454" w:type="dxa"/>
            <w:tcBorders>
              <w:top w:val="single" w:sz="4" w:space="0" w:color="auto"/>
              <w:bottom w:val="single" w:sz="4" w:space="0" w:color="auto"/>
            </w:tcBorders>
            <w:vAlign w:val="center"/>
          </w:tcPr>
          <w:p w14:paraId="46C8C4F4"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F38A4A0"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衛生福利部函，為114年度中央政府總預算決議，檢送國民健康署「業務費」預算凍結30％專案報告。</w:t>
            </w:r>
          </w:p>
        </w:tc>
        <w:tc>
          <w:tcPr>
            <w:tcW w:w="1474" w:type="dxa"/>
            <w:tcBorders>
              <w:top w:val="single" w:sz="4" w:space="0" w:color="auto"/>
              <w:left w:val="single" w:sz="4" w:space="0" w:color="auto"/>
              <w:bottom w:val="single" w:sz="4" w:space="0" w:color="auto"/>
            </w:tcBorders>
            <w:vAlign w:val="center"/>
          </w:tcPr>
          <w:p w14:paraId="5B105BC0"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1D9CB57C"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1FEB1CA2"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19B62A60"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7C846F33"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B4909D2"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0C0A8500"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7FAAFEEB" w14:textId="0A9CFDF6"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366B7A66" w14:textId="77777777" w:rsidTr="00E22DD4">
        <w:trPr>
          <w:jc w:val="center"/>
        </w:trPr>
        <w:tc>
          <w:tcPr>
            <w:tcW w:w="454" w:type="dxa"/>
            <w:tcBorders>
              <w:top w:val="single" w:sz="4" w:space="0" w:color="auto"/>
              <w:bottom w:val="single" w:sz="4" w:space="0" w:color="auto"/>
            </w:tcBorders>
            <w:vAlign w:val="center"/>
          </w:tcPr>
          <w:p w14:paraId="21E5B326"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0416877C"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衛生福利部函，為114年度中央政府總預算決議，檢送社會及家庭署「業務費」預算凍結30％專案報告。</w:t>
            </w:r>
          </w:p>
        </w:tc>
        <w:tc>
          <w:tcPr>
            <w:tcW w:w="1474" w:type="dxa"/>
            <w:tcBorders>
              <w:top w:val="single" w:sz="4" w:space="0" w:color="auto"/>
              <w:left w:val="single" w:sz="4" w:space="0" w:color="auto"/>
              <w:bottom w:val="single" w:sz="4" w:space="0" w:color="auto"/>
            </w:tcBorders>
            <w:vAlign w:val="center"/>
          </w:tcPr>
          <w:p w14:paraId="6F5848E1"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28F0DFB8"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3BC3529C" w14:textId="77777777" w:rsidR="007E259A" w:rsidRPr="007E259A" w:rsidRDefault="007E259A" w:rsidP="007E259A">
            <w:pPr>
              <w:spacing w:line="360" w:lineRule="exact"/>
              <w:jc w:val="center"/>
              <w:rPr>
                <w:rFonts w:ascii="標楷體" w:eastAsia="標楷體" w:hAnsi="標楷體"/>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F45106D"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2793F2B3"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3C7793E"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5683262D"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71D29358" w14:textId="005C6059"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1CF77467" w14:textId="77777777" w:rsidTr="00E22DD4">
        <w:trPr>
          <w:jc w:val="center"/>
        </w:trPr>
        <w:tc>
          <w:tcPr>
            <w:tcW w:w="454" w:type="dxa"/>
            <w:tcBorders>
              <w:top w:val="single" w:sz="4" w:space="0" w:color="auto"/>
              <w:bottom w:val="single" w:sz="4" w:space="0" w:color="auto"/>
            </w:tcBorders>
            <w:vAlign w:val="center"/>
          </w:tcPr>
          <w:p w14:paraId="54437664"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3B21C447"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衛生福利部函，為114年度中央政府總預算決議，檢送國家中醫藥研究所預算凍結專案報告。</w:t>
            </w:r>
          </w:p>
        </w:tc>
        <w:tc>
          <w:tcPr>
            <w:tcW w:w="1474" w:type="dxa"/>
            <w:tcBorders>
              <w:top w:val="single" w:sz="4" w:space="0" w:color="auto"/>
              <w:left w:val="single" w:sz="4" w:space="0" w:color="auto"/>
              <w:bottom w:val="single" w:sz="4" w:space="0" w:color="auto"/>
            </w:tcBorders>
            <w:vAlign w:val="center"/>
          </w:tcPr>
          <w:p w14:paraId="1973AB7E"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0586B022"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1B1FB40A"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2A4A9324"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09FB85B4"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2E8DB32"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6A2DF517"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1144F1A8" w14:textId="00205930"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670778E3" w14:textId="77777777" w:rsidTr="00E22DD4">
        <w:trPr>
          <w:jc w:val="center"/>
        </w:trPr>
        <w:tc>
          <w:tcPr>
            <w:tcW w:w="454" w:type="dxa"/>
            <w:tcBorders>
              <w:top w:val="single" w:sz="4" w:space="0" w:color="auto"/>
              <w:bottom w:val="single" w:sz="4" w:space="0" w:color="auto"/>
            </w:tcBorders>
            <w:vAlign w:val="center"/>
          </w:tcPr>
          <w:p w14:paraId="5C395A00"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1F3E8FE3"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衛生福利部函，為114年度中央政府總預算決議，檢送該部決議（一）及新增決議（一○一）「衛生福利部」預算凍結報告。</w:t>
            </w:r>
          </w:p>
        </w:tc>
        <w:tc>
          <w:tcPr>
            <w:tcW w:w="1474" w:type="dxa"/>
            <w:tcBorders>
              <w:top w:val="single" w:sz="4" w:space="0" w:color="auto"/>
              <w:left w:val="single" w:sz="4" w:space="0" w:color="auto"/>
              <w:bottom w:val="single" w:sz="4" w:space="0" w:color="auto"/>
            </w:tcBorders>
            <w:vAlign w:val="center"/>
          </w:tcPr>
          <w:p w14:paraId="3E22C1CB"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567169C7"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57F3D9BF"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0F56827"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21A96BFF"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40A3424"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467F41A4"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7BA0E894" w14:textId="1B05FC7C"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3238F4B0" w14:textId="77777777" w:rsidTr="00E22DD4">
        <w:trPr>
          <w:jc w:val="center"/>
        </w:trPr>
        <w:tc>
          <w:tcPr>
            <w:tcW w:w="454" w:type="dxa"/>
            <w:tcBorders>
              <w:top w:val="single" w:sz="4" w:space="0" w:color="auto"/>
              <w:bottom w:val="single" w:sz="4" w:space="0" w:color="auto"/>
            </w:tcBorders>
            <w:vAlign w:val="center"/>
          </w:tcPr>
          <w:p w14:paraId="24B597E0"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5902611"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衛生福利部函，為114年度中央政府總預算決議，檢送該部決議（二十三）、（二十</w:t>
            </w:r>
            <w:r w:rsidRPr="007E259A">
              <w:rPr>
                <w:rFonts w:ascii="標楷體" w:eastAsia="標楷體" w:hAnsi="標楷體" w:hint="eastAsia"/>
                <w:sz w:val="28"/>
                <w:szCs w:val="28"/>
              </w:rPr>
              <w:lastRenderedPageBreak/>
              <w:t>四）及新增決議（一三六）、（一三七）第7目「一般行政」預算凍結報告。</w:t>
            </w:r>
          </w:p>
        </w:tc>
        <w:tc>
          <w:tcPr>
            <w:tcW w:w="1474" w:type="dxa"/>
            <w:tcBorders>
              <w:top w:val="single" w:sz="4" w:space="0" w:color="auto"/>
              <w:left w:val="single" w:sz="4" w:space="0" w:color="auto"/>
              <w:bottom w:val="single" w:sz="4" w:space="0" w:color="auto"/>
            </w:tcBorders>
            <w:vAlign w:val="center"/>
          </w:tcPr>
          <w:p w14:paraId="66115522"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lastRenderedPageBreak/>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41FBD5F7"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754C2BAF"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0634D94E"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34813B36"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4FB3D499"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40EFCA39"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5CC95118" w14:textId="4A2DC1FA"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162A634F" w14:textId="77777777" w:rsidTr="00E22DD4">
        <w:trPr>
          <w:jc w:val="center"/>
        </w:trPr>
        <w:tc>
          <w:tcPr>
            <w:tcW w:w="454" w:type="dxa"/>
            <w:tcBorders>
              <w:top w:val="single" w:sz="4" w:space="0" w:color="auto"/>
              <w:bottom w:val="single" w:sz="4" w:space="0" w:color="auto"/>
            </w:tcBorders>
            <w:vAlign w:val="center"/>
          </w:tcPr>
          <w:p w14:paraId="4E0FDE27"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51CA4C51"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衛生福利部函，為114年度中央政府總預算決議，檢送該部決議（二十五）至（四十）及新增決議（一六一）第8目「醫政業務」預算凍結報告。</w:t>
            </w:r>
          </w:p>
        </w:tc>
        <w:tc>
          <w:tcPr>
            <w:tcW w:w="1474" w:type="dxa"/>
            <w:tcBorders>
              <w:top w:val="single" w:sz="4" w:space="0" w:color="auto"/>
              <w:left w:val="single" w:sz="4" w:space="0" w:color="auto"/>
              <w:bottom w:val="single" w:sz="4" w:space="0" w:color="auto"/>
            </w:tcBorders>
            <w:vAlign w:val="center"/>
          </w:tcPr>
          <w:p w14:paraId="58DEAA92"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7142997F"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2307A402"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772BB8C4"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635C2173"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877626B"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77079176"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607C287E" w14:textId="78645FF6"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6B946D6F" w14:textId="77777777" w:rsidTr="00E22DD4">
        <w:trPr>
          <w:jc w:val="center"/>
        </w:trPr>
        <w:tc>
          <w:tcPr>
            <w:tcW w:w="454" w:type="dxa"/>
            <w:tcBorders>
              <w:top w:val="single" w:sz="4" w:space="0" w:color="auto"/>
              <w:bottom w:val="single" w:sz="4" w:space="0" w:color="auto"/>
            </w:tcBorders>
            <w:vAlign w:val="center"/>
          </w:tcPr>
          <w:p w14:paraId="73309900"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2A6A83E5"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衛生福利部函，為114年度中央政府總預算決議，檢送該部決議（四十一）至（四十八）第9目「心理及口腔健康業務」預算凍結報告。</w:t>
            </w:r>
          </w:p>
        </w:tc>
        <w:tc>
          <w:tcPr>
            <w:tcW w:w="1474" w:type="dxa"/>
            <w:tcBorders>
              <w:top w:val="single" w:sz="4" w:space="0" w:color="auto"/>
              <w:left w:val="single" w:sz="4" w:space="0" w:color="auto"/>
              <w:bottom w:val="single" w:sz="4" w:space="0" w:color="auto"/>
            </w:tcBorders>
            <w:vAlign w:val="center"/>
          </w:tcPr>
          <w:p w14:paraId="5352BB70"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27ED89F6"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5ED266C6"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8BDB3EA"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30ABE6C2"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3DC26990"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66588344"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4DC076A5" w14:textId="6CB0AC41"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7AF44FC1" w14:textId="77777777" w:rsidTr="00E22DD4">
        <w:trPr>
          <w:jc w:val="center"/>
        </w:trPr>
        <w:tc>
          <w:tcPr>
            <w:tcW w:w="454" w:type="dxa"/>
            <w:tcBorders>
              <w:top w:val="single" w:sz="4" w:space="0" w:color="auto"/>
              <w:bottom w:val="single" w:sz="4" w:space="0" w:color="auto"/>
            </w:tcBorders>
            <w:vAlign w:val="center"/>
          </w:tcPr>
          <w:p w14:paraId="38371ED4"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35A68D3F"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衛生福利部函，為114年度中央政府總預算決議，檢送該部決議（五十五）至（五十七）及新增決議（一九七）、（二○○）第12目「綜合規劃業務」預算凍結報告。</w:t>
            </w:r>
          </w:p>
        </w:tc>
        <w:tc>
          <w:tcPr>
            <w:tcW w:w="1474" w:type="dxa"/>
            <w:tcBorders>
              <w:top w:val="single" w:sz="4" w:space="0" w:color="auto"/>
              <w:left w:val="single" w:sz="4" w:space="0" w:color="auto"/>
              <w:bottom w:val="single" w:sz="4" w:space="0" w:color="auto"/>
            </w:tcBorders>
            <w:vAlign w:val="center"/>
          </w:tcPr>
          <w:p w14:paraId="518588BF"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0ADBDF95"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301D0297"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63F91BD1"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66AD0D45"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50CD30AC"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6AD12873"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17E302EF" w14:textId="7509A82E"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368A3FF8" w14:textId="77777777" w:rsidTr="00E22DD4">
        <w:trPr>
          <w:jc w:val="center"/>
        </w:trPr>
        <w:tc>
          <w:tcPr>
            <w:tcW w:w="454" w:type="dxa"/>
            <w:tcBorders>
              <w:top w:val="single" w:sz="4" w:space="0" w:color="auto"/>
              <w:bottom w:val="single" w:sz="4" w:space="0" w:color="auto"/>
            </w:tcBorders>
            <w:vAlign w:val="center"/>
          </w:tcPr>
          <w:p w14:paraId="09A4A384"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0C21B0EF"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衛生福利部函，為114年度中央政府總預算決議，檢送中央健康保險署決議（八）至（二十二）及新增決議（二九一）第3目「健保業務」預算凍結報告。</w:t>
            </w:r>
          </w:p>
        </w:tc>
        <w:tc>
          <w:tcPr>
            <w:tcW w:w="1474" w:type="dxa"/>
            <w:tcBorders>
              <w:top w:val="single" w:sz="4" w:space="0" w:color="auto"/>
              <w:left w:val="single" w:sz="4" w:space="0" w:color="auto"/>
              <w:bottom w:val="single" w:sz="4" w:space="0" w:color="auto"/>
            </w:tcBorders>
            <w:vAlign w:val="center"/>
          </w:tcPr>
          <w:p w14:paraId="038D7A39"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6596956D"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5CEF63B1"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66D0691F"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645DB2B6"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0E85D5D7"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3F694696"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799DD1E5" w14:textId="44C5CC26"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42F30A49" w14:textId="77777777" w:rsidTr="00E22DD4">
        <w:trPr>
          <w:jc w:val="center"/>
        </w:trPr>
        <w:tc>
          <w:tcPr>
            <w:tcW w:w="454" w:type="dxa"/>
            <w:tcBorders>
              <w:top w:val="single" w:sz="4" w:space="0" w:color="auto"/>
              <w:bottom w:val="single" w:sz="4" w:space="0" w:color="auto"/>
            </w:tcBorders>
            <w:vAlign w:val="center"/>
          </w:tcPr>
          <w:p w14:paraId="70C4D7A5"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4A91CAE1"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衛生福利部函，為114年度中央政府總預算決議，檢送國民健康署第1目項下「全人健康促進與成癮防治研究」預算凍結1,000萬元專案報告。</w:t>
            </w:r>
          </w:p>
        </w:tc>
        <w:tc>
          <w:tcPr>
            <w:tcW w:w="1474" w:type="dxa"/>
            <w:tcBorders>
              <w:top w:val="single" w:sz="4" w:space="0" w:color="auto"/>
              <w:left w:val="single" w:sz="4" w:space="0" w:color="auto"/>
              <w:bottom w:val="single" w:sz="4" w:space="0" w:color="auto"/>
            </w:tcBorders>
            <w:vAlign w:val="center"/>
          </w:tcPr>
          <w:p w14:paraId="5620EFFB"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48A34CA5"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3BC03553"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57CA93C2"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119354D1"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7335979B"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6A061249"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5C299982" w14:textId="05F879D4"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r w:rsidR="007E259A" w:rsidRPr="007E259A" w14:paraId="46E56AFF" w14:textId="77777777" w:rsidTr="00E22DD4">
        <w:trPr>
          <w:jc w:val="center"/>
        </w:trPr>
        <w:tc>
          <w:tcPr>
            <w:tcW w:w="454" w:type="dxa"/>
            <w:tcBorders>
              <w:top w:val="single" w:sz="4" w:space="0" w:color="auto"/>
              <w:bottom w:val="single" w:sz="4" w:space="0" w:color="auto"/>
            </w:tcBorders>
            <w:vAlign w:val="center"/>
          </w:tcPr>
          <w:p w14:paraId="00DE683E" w14:textId="77777777" w:rsidR="007E259A" w:rsidRPr="007E259A" w:rsidRDefault="007E259A" w:rsidP="007E259A">
            <w:pPr>
              <w:widowControl/>
              <w:numPr>
                <w:ilvl w:val="0"/>
                <w:numId w:val="35"/>
              </w:numPr>
              <w:spacing w:line="360" w:lineRule="exact"/>
              <w:jc w:val="center"/>
              <w:rPr>
                <w:rFonts w:ascii="標楷體" w:eastAsia="新細明體" w:hAnsi="標楷體" w:cs="Calibri"/>
                <w:sz w:val="28"/>
                <w:szCs w:val="28"/>
              </w:rPr>
            </w:pPr>
          </w:p>
        </w:tc>
        <w:tc>
          <w:tcPr>
            <w:tcW w:w="3402" w:type="dxa"/>
            <w:shd w:val="clear" w:color="auto" w:fill="auto"/>
            <w:vAlign w:val="center"/>
          </w:tcPr>
          <w:p w14:paraId="6F51BE34" w14:textId="77777777" w:rsidR="007E259A" w:rsidRPr="007E259A" w:rsidRDefault="007E259A" w:rsidP="007E259A">
            <w:pPr>
              <w:spacing w:line="360" w:lineRule="exact"/>
              <w:jc w:val="both"/>
              <w:rPr>
                <w:rFonts w:ascii="標楷體" w:eastAsia="標楷體" w:hAnsi="標楷體" w:cs="Times New Roman"/>
                <w:noProof/>
                <w:sz w:val="28"/>
                <w:szCs w:val="28"/>
              </w:rPr>
            </w:pPr>
            <w:r w:rsidRPr="007E259A">
              <w:rPr>
                <w:rFonts w:ascii="標楷體" w:eastAsia="標楷體" w:hAnsi="標楷體" w:hint="eastAsia"/>
                <w:sz w:val="28"/>
                <w:szCs w:val="28"/>
              </w:rPr>
              <w:t>衛生福利部函，為114年度中央政府總預算決議，檢送國民健康署第1目項下「運動科技應用與產業發展－推動國民健康場域應用計畫」預算凍結100萬元專案報告。</w:t>
            </w:r>
          </w:p>
        </w:tc>
        <w:tc>
          <w:tcPr>
            <w:tcW w:w="1474" w:type="dxa"/>
            <w:tcBorders>
              <w:top w:val="single" w:sz="4" w:space="0" w:color="auto"/>
              <w:left w:val="single" w:sz="4" w:space="0" w:color="auto"/>
              <w:bottom w:val="single" w:sz="4" w:space="0" w:color="auto"/>
            </w:tcBorders>
            <w:vAlign w:val="center"/>
          </w:tcPr>
          <w:p w14:paraId="2DFACD20" w14:textId="77777777" w:rsidR="007E259A" w:rsidRPr="007E259A" w:rsidRDefault="007E259A" w:rsidP="007E259A">
            <w:pPr>
              <w:spacing w:line="360" w:lineRule="exact"/>
              <w:jc w:val="center"/>
              <w:rPr>
                <w:rFonts w:ascii="標楷體" w:eastAsia="標楷體" w:hAnsi="標楷體"/>
                <w:spacing w:val="-40"/>
                <w:sz w:val="28"/>
                <w:szCs w:val="28"/>
              </w:rPr>
            </w:pPr>
            <w:r w:rsidRPr="007E259A">
              <w:rPr>
                <w:rFonts w:ascii="標楷體" w:eastAsia="標楷體" w:hAnsi="標楷體" w:hint="eastAsia"/>
                <w:spacing w:val="-40"/>
                <w:sz w:val="28"/>
                <w:szCs w:val="28"/>
              </w:rPr>
              <w:t>114年5月22日</w:t>
            </w:r>
            <w:r w:rsidRPr="007E259A">
              <w:rPr>
                <w:rFonts w:ascii="標楷體" w:eastAsia="標楷體" w:hAnsi="標楷體" w:hint="eastAsia"/>
                <w:spacing w:val="-30"/>
                <w:sz w:val="28"/>
                <w:szCs w:val="28"/>
              </w:rPr>
              <w:t>台立議字第1140701708號</w:t>
            </w:r>
          </w:p>
        </w:tc>
        <w:tc>
          <w:tcPr>
            <w:tcW w:w="1474" w:type="dxa"/>
            <w:tcBorders>
              <w:top w:val="single" w:sz="4" w:space="0" w:color="auto"/>
              <w:bottom w:val="single" w:sz="4" w:space="0" w:color="auto"/>
            </w:tcBorders>
            <w:vAlign w:val="center"/>
          </w:tcPr>
          <w:p w14:paraId="099C09CA"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114.5.</w:t>
            </w:r>
            <w:r w:rsidRPr="007E259A">
              <w:rPr>
                <w:rFonts w:ascii="標楷體" w:eastAsia="標楷體" w:hAnsi="標楷體" w:cs="Times New Roman"/>
                <w:sz w:val="28"/>
                <w:szCs w:val="28"/>
              </w:rPr>
              <w:t>16</w:t>
            </w:r>
          </w:p>
          <w:p w14:paraId="42303099" w14:textId="77777777" w:rsidR="007E259A" w:rsidRPr="007E259A" w:rsidRDefault="007E259A" w:rsidP="007E259A">
            <w:pPr>
              <w:spacing w:line="400" w:lineRule="exact"/>
              <w:jc w:val="center"/>
              <w:rPr>
                <w:rFonts w:ascii="標楷體" w:eastAsia="標楷體" w:hAnsi="標楷體" w:cs="Times New Roman"/>
                <w:sz w:val="28"/>
                <w:szCs w:val="28"/>
              </w:rPr>
            </w:pPr>
            <w:r w:rsidRPr="007E259A">
              <w:rPr>
                <w:rFonts w:ascii="標楷體" w:eastAsia="標楷體" w:hAnsi="標楷體" w:cs="Times New Roman" w:hint="eastAsia"/>
                <w:sz w:val="28"/>
                <w:szCs w:val="28"/>
              </w:rPr>
              <w:t>(11-3-1</w:t>
            </w:r>
            <w:r w:rsidRPr="007E259A">
              <w:rPr>
                <w:rFonts w:ascii="標楷體" w:eastAsia="標楷體" w:hAnsi="標楷體" w:cs="Times New Roman"/>
                <w:sz w:val="28"/>
                <w:szCs w:val="28"/>
              </w:rPr>
              <w:t>2</w:t>
            </w:r>
            <w:r w:rsidRPr="007E259A">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4DC5297C"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社會福利及</w:t>
            </w:r>
          </w:p>
          <w:p w14:paraId="1FD553F7" w14:textId="77777777" w:rsidR="007E259A" w:rsidRPr="007E259A" w:rsidRDefault="007E259A" w:rsidP="007E259A">
            <w:pPr>
              <w:spacing w:line="360" w:lineRule="exact"/>
              <w:jc w:val="center"/>
              <w:rPr>
                <w:rFonts w:ascii="標楷體" w:eastAsia="標楷體" w:hAnsi="標楷體"/>
                <w:bCs/>
                <w:spacing w:val="-20"/>
                <w:sz w:val="28"/>
                <w:szCs w:val="28"/>
              </w:rPr>
            </w:pPr>
            <w:r w:rsidRPr="007E259A">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vAlign w:val="center"/>
          </w:tcPr>
          <w:p w14:paraId="28665E6F"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114.6.13</w:t>
            </w:r>
          </w:p>
          <w:p w14:paraId="7A418670" w14:textId="77777777" w:rsidR="007E259A" w:rsidRPr="00496DEB" w:rsidRDefault="007E259A" w:rsidP="007E259A">
            <w:pPr>
              <w:spacing w:line="0" w:lineRule="atLeast"/>
              <w:jc w:val="center"/>
              <w:rPr>
                <w:rFonts w:ascii="標楷體" w:eastAsia="標楷體" w:hAnsi="標楷體"/>
                <w:sz w:val="28"/>
                <w:szCs w:val="28"/>
              </w:rPr>
            </w:pPr>
            <w:r>
              <w:rPr>
                <w:rFonts w:ascii="標楷體" w:eastAsia="標楷體" w:hAnsi="標楷體" w:hint="eastAsia"/>
                <w:sz w:val="28"/>
                <w:szCs w:val="28"/>
              </w:rPr>
              <w:t>(11-3-16</w:t>
            </w:r>
            <w:r w:rsidRPr="00496DEB">
              <w:rPr>
                <w:rFonts w:ascii="標楷體" w:eastAsia="標楷體" w:hAnsi="標楷體" w:hint="eastAsia"/>
                <w:sz w:val="28"/>
                <w:szCs w:val="28"/>
              </w:rPr>
              <w:t>)</w:t>
            </w:r>
          </w:p>
          <w:p w14:paraId="5602DD02" w14:textId="3ECF66C8" w:rsidR="007E259A" w:rsidRPr="007E259A" w:rsidRDefault="007E259A" w:rsidP="007E259A">
            <w:pPr>
              <w:spacing w:line="360" w:lineRule="exact"/>
              <w:jc w:val="center"/>
              <w:rPr>
                <w:rFonts w:ascii="標楷體" w:eastAsia="標楷體" w:hAnsi="標楷體" w:cs="Times New Roman"/>
                <w:bCs/>
                <w:color w:val="000000" w:themeColor="text1"/>
                <w:spacing w:val="-20"/>
                <w:sz w:val="28"/>
                <w:szCs w:val="28"/>
              </w:rPr>
            </w:pPr>
            <w:r w:rsidRPr="00496DEB">
              <w:rPr>
                <w:rFonts w:ascii="標楷體" w:eastAsia="標楷體" w:hAnsi="標楷體" w:hint="eastAsia"/>
                <w:sz w:val="28"/>
                <w:szCs w:val="28"/>
              </w:rPr>
              <w:t>院會備查</w:t>
            </w:r>
          </w:p>
        </w:tc>
      </w:tr>
    </w:tbl>
    <w:p w14:paraId="04F1B418" w14:textId="77777777" w:rsidR="007E259A" w:rsidRPr="00C272D5" w:rsidRDefault="007E259A" w:rsidP="00C272D5"/>
    <w:sectPr w:rsidR="007E259A" w:rsidRPr="00C272D5" w:rsidSect="00AC27F0">
      <w:footerReference w:type="default" r:id="rId8"/>
      <w:footerReference w:type="first" r:id="rId9"/>
      <w:pgSz w:w="11906" w:h="16838"/>
      <w:pgMar w:top="851" w:right="1134" w:bottom="851" w:left="1134" w:header="851" w:footer="850"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9428723" w14:textId="77777777" w:rsidR="00CA355A" w:rsidRDefault="00CA355A">
      <w:r>
        <w:separator/>
      </w:r>
    </w:p>
  </w:endnote>
  <w:endnote w:type="continuationSeparator" w:id="0">
    <w:p w14:paraId="58CA972F" w14:textId="77777777" w:rsidR="00CA355A" w:rsidRDefault="00CA35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華康楷書體W5">
    <w:panose1 w:val="03000509000000000000"/>
    <w:charset w:val="88"/>
    <w:family w:val="script"/>
    <w:pitch w:val="fixed"/>
    <w:sig w:usb0="80000001" w:usb1="28091800" w:usb2="00000016" w:usb3="00000000" w:csb0="001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細明體">
    <w:panose1 w:val="02020309000000000000"/>
    <w:charset w:val="88"/>
    <w:family w:val="modern"/>
    <w:pitch w:val="fixed"/>
    <w:sig w:usb0="F1002BFF" w:usb1="29DFFFFF" w:usb2="00000037" w:usb3="00000000" w:csb0="003F00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8"/>
    <w:family w:val="swiss"/>
    <w:pitch w:val="variable"/>
    <w:sig w:usb0="F7FFAFFF" w:usb1="E9DFFFFF" w:usb2="0000003F" w:usb3="00000000" w:csb0="003F01FF" w:csb1="00000000"/>
  </w:font>
  <w:font w:name="s?u">
    <w:altName w:val="Times New Roman"/>
    <w:panose1 w:val="00000000000000000000"/>
    <w:charset w:val="00"/>
    <w:family w:val="roman"/>
    <w:notTrueType/>
    <w:pitch w:val="default"/>
    <w:sig w:usb0="00000003" w:usb1="00000000" w:usb2="00000000" w:usb3="00000000" w:csb0="00000001" w:csb1="00000000"/>
  </w:font>
  <w:font w:name="?u">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C61E07" w14:textId="478B99BE" w:rsidR="00753B63" w:rsidRDefault="00753B63" w:rsidP="00AD1F37">
    <w:pPr>
      <w:pStyle w:val="a5"/>
      <w:jc w:val="center"/>
    </w:pPr>
    <w:r>
      <w:fldChar w:fldCharType="begin"/>
    </w:r>
    <w:r>
      <w:instrText>PAGE   \* MERGEFORMAT</w:instrText>
    </w:r>
    <w:r>
      <w:fldChar w:fldCharType="separate"/>
    </w:r>
    <w:r w:rsidR="002B25EF" w:rsidRPr="002B25EF">
      <w:rPr>
        <w:noProof/>
        <w:lang w:val="zh-TW"/>
      </w:rPr>
      <w:t>1</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1EB476" w14:textId="77777777" w:rsidR="00753B63" w:rsidRDefault="00753B63" w:rsidP="00AD1F37">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4897D0C" w14:textId="77777777" w:rsidR="00CA355A" w:rsidRDefault="00CA355A">
      <w:r>
        <w:separator/>
      </w:r>
    </w:p>
  </w:footnote>
  <w:footnote w:type="continuationSeparator" w:id="0">
    <w:p w14:paraId="68B8603C" w14:textId="77777777" w:rsidR="00CA355A" w:rsidRDefault="00CA355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755EB4"/>
    <w:multiLevelType w:val="hybridMultilevel"/>
    <w:tmpl w:val="C10C7242"/>
    <w:lvl w:ilvl="0" w:tplc="C3202CEC">
      <w:start w:val="1"/>
      <w:numFmt w:val="taiwaneseCountingThousand"/>
      <w:pStyle w:val="3"/>
      <w:lvlText w:val="（%1）"/>
      <w:lvlJc w:val="left"/>
      <w:pPr>
        <w:ind w:left="2607" w:hanging="480"/>
      </w:pPr>
    </w:lvl>
    <w:lvl w:ilvl="1" w:tplc="04090019">
      <w:start w:val="1"/>
      <w:numFmt w:val="ideographTraditional"/>
      <w:lvlText w:val="%2、"/>
      <w:lvlJc w:val="left"/>
      <w:pPr>
        <w:ind w:left="1800" w:hanging="480"/>
      </w:pPr>
    </w:lvl>
    <w:lvl w:ilvl="2" w:tplc="0409001B">
      <w:start w:val="1"/>
      <w:numFmt w:val="lowerRoman"/>
      <w:lvlText w:val="%3."/>
      <w:lvlJc w:val="right"/>
      <w:pPr>
        <w:ind w:left="2280" w:hanging="480"/>
      </w:pPr>
    </w:lvl>
    <w:lvl w:ilvl="3" w:tplc="0409000F">
      <w:start w:val="1"/>
      <w:numFmt w:val="decimal"/>
      <w:lvlText w:val="%4."/>
      <w:lvlJc w:val="left"/>
      <w:pPr>
        <w:ind w:left="2760" w:hanging="480"/>
      </w:pPr>
    </w:lvl>
    <w:lvl w:ilvl="4" w:tplc="04090019">
      <w:start w:val="1"/>
      <w:numFmt w:val="ideographTraditional"/>
      <w:lvlText w:val="%5、"/>
      <w:lvlJc w:val="left"/>
      <w:pPr>
        <w:ind w:left="3240" w:hanging="480"/>
      </w:pPr>
    </w:lvl>
    <w:lvl w:ilvl="5" w:tplc="0409001B">
      <w:start w:val="1"/>
      <w:numFmt w:val="lowerRoman"/>
      <w:lvlText w:val="%6."/>
      <w:lvlJc w:val="right"/>
      <w:pPr>
        <w:ind w:left="3720" w:hanging="480"/>
      </w:pPr>
    </w:lvl>
    <w:lvl w:ilvl="6" w:tplc="0409000F">
      <w:start w:val="1"/>
      <w:numFmt w:val="decimal"/>
      <w:lvlText w:val="%7."/>
      <w:lvlJc w:val="left"/>
      <w:pPr>
        <w:ind w:left="4200" w:hanging="480"/>
      </w:pPr>
    </w:lvl>
    <w:lvl w:ilvl="7" w:tplc="04090019">
      <w:start w:val="1"/>
      <w:numFmt w:val="ideographTraditional"/>
      <w:lvlText w:val="%8、"/>
      <w:lvlJc w:val="left"/>
      <w:pPr>
        <w:ind w:left="4680" w:hanging="480"/>
      </w:pPr>
    </w:lvl>
    <w:lvl w:ilvl="8" w:tplc="0409001B">
      <w:start w:val="1"/>
      <w:numFmt w:val="lowerRoman"/>
      <w:lvlText w:val="%9."/>
      <w:lvlJc w:val="right"/>
      <w:pPr>
        <w:ind w:left="5160" w:hanging="480"/>
      </w:pPr>
    </w:lvl>
  </w:abstractNum>
  <w:abstractNum w:abstractNumId="1" w15:restartNumberingAfterBreak="0">
    <w:nsid w:val="0F0B544F"/>
    <w:multiLevelType w:val="hybridMultilevel"/>
    <w:tmpl w:val="CCB601A0"/>
    <w:lvl w:ilvl="0" w:tplc="7382A866">
      <w:start w:val="1"/>
      <w:numFmt w:val="decimal"/>
      <w:suff w:val="nothing"/>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123B1765"/>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6B379CA"/>
    <w:multiLevelType w:val="hybridMultilevel"/>
    <w:tmpl w:val="4FCA5D50"/>
    <w:lvl w:ilvl="0" w:tplc="1A34A08A">
      <w:start w:val="1"/>
      <w:numFmt w:val="decimal"/>
      <w:lvlText w:val="%1"/>
      <w:lvlJc w:val="center"/>
      <w:pPr>
        <w:ind w:left="806"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BEF4498"/>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C9126A2"/>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E705607"/>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2E3E2E6B"/>
    <w:multiLevelType w:val="hybridMultilevel"/>
    <w:tmpl w:val="CC321BCC"/>
    <w:lvl w:ilvl="0" w:tplc="8A6CB308">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2EC46341"/>
    <w:multiLevelType w:val="hybridMultilevel"/>
    <w:tmpl w:val="ED56BF6A"/>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31CC270F"/>
    <w:multiLevelType w:val="hybridMultilevel"/>
    <w:tmpl w:val="0430025C"/>
    <w:lvl w:ilvl="0" w:tplc="F6D4E9F2">
      <w:start w:val="1"/>
      <w:numFmt w:val="taiwaneseCountingThousand"/>
      <w:pStyle w:val="30"/>
      <w:suff w:val="nothing"/>
      <w:lvlText w:val="(%1)"/>
      <w:lvlJc w:val="left"/>
      <w:pPr>
        <w:ind w:left="960" w:hanging="480"/>
      </w:pPr>
      <w:rPr>
        <w:b/>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0" w15:restartNumberingAfterBreak="0">
    <w:nsid w:val="34525BDB"/>
    <w:multiLevelType w:val="hybridMultilevel"/>
    <w:tmpl w:val="F35A4A2A"/>
    <w:lvl w:ilvl="0" w:tplc="A3360106">
      <w:start w:val="1"/>
      <w:numFmt w:val="decimal"/>
      <w:lvlText w:val="%1"/>
      <w:lvlJc w:val="center"/>
      <w:pPr>
        <w:ind w:left="763"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36AD39B5"/>
    <w:multiLevelType w:val="multilevel"/>
    <w:tmpl w:val="2DD6FAF2"/>
    <w:lvl w:ilvl="0">
      <w:start w:val="2"/>
      <w:numFmt w:val="decimal"/>
      <w:pStyle w:val="42"/>
      <w:suff w:val="nothing"/>
      <w:lvlText w:val="%1."/>
      <w:lvlJc w:val="center"/>
      <w:pPr>
        <w:ind w:left="-197" w:firstLine="907"/>
      </w:pPr>
      <w:rPr>
        <w:rFonts w:hint="eastAsia"/>
      </w:rPr>
    </w:lvl>
    <w:lvl w:ilvl="1">
      <w:start w:val="1"/>
      <w:numFmt w:val="ideographTraditional"/>
      <w:lvlText w:val="%2、"/>
      <w:lvlJc w:val="left"/>
      <w:pPr>
        <w:ind w:left="2661" w:hanging="480"/>
      </w:pPr>
      <w:rPr>
        <w:rFonts w:hint="eastAsia"/>
      </w:rPr>
    </w:lvl>
    <w:lvl w:ilvl="2">
      <w:start w:val="1"/>
      <w:numFmt w:val="lowerRoman"/>
      <w:lvlText w:val="%3."/>
      <w:lvlJc w:val="right"/>
      <w:pPr>
        <w:ind w:left="3141" w:hanging="480"/>
      </w:pPr>
      <w:rPr>
        <w:rFonts w:hint="eastAsia"/>
      </w:rPr>
    </w:lvl>
    <w:lvl w:ilvl="3">
      <w:start w:val="1"/>
      <w:numFmt w:val="decimal"/>
      <w:lvlText w:val="%4."/>
      <w:lvlJc w:val="left"/>
      <w:pPr>
        <w:ind w:left="3621" w:hanging="480"/>
      </w:pPr>
      <w:rPr>
        <w:rFonts w:hint="eastAsia"/>
      </w:rPr>
    </w:lvl>
    <w:lvl w:ilvl="4">
      <w:start w:val="1"/>
      <w:numFmt w:val="ideographTraditional"/>
      <w:lvlText w:val="%5、"/>
      <w:lvlJc w:val="left"/>
      <w:pPr>
        <w:ind w:left="4101" w:hanging="480"/>
      </w:pPr>
      <w:rPr>
        <w:rFonts w:hint="eastAsia"/>
      </w:rPr>
    </w:lvl>
    <w:lvl w:ilvl="5">
      <w:start w:val="1"/>
      <w:numFmt w:val="lowerRoman"/>
      <w:lvlText w:val="%6."/>
      <w:lvlJc w:val="right"/>
      <w:pPr>
        <w:ind w:left="4581" w:hanging="480"/>
      </w:pPr>
      <w:rPr>
        <w:rFonts w:hint="eastAsia"/>
      </w:rPr>
    </w:lvl>
    <w:lvl w:ilvl="6">
      <w:start w:val="1"/>
      <w:numFmt w:val="decimal"/>
      <w:lvlText w:val="%7."/>
      <w:lvlJc w:val="left"/>
      <w:pPr>
        <w:ind w:left="5061" w:hanging="480"/>
      </w:pPr>
      <w:rPr>
        <w:rFonts w:hint="eastAsia"/>
      </w:rPr>
    </w:lvl>
    <w:lvl w:ilvl="7">
      <w:start w:val="1"/>
      <w:numFmt w:val="ideographTraditional"/>
      <w:lvlText w:val="%8、"/>
      <w:lvlJc w:val="left"/>
      <w:pPr>
        <w:ind w:left="5541" w:hanging="480"/>
      </w:pPr>
      <w:rPr>
        <w:rFonts w:hint="eastAsia"/>
      </w:rPr>
    </w:lvl>
    <w:lvl w:ilvl="8">
      <w:start w:val="1"/>
      <w:numFmt w:val="lowerRoman"/>
      <w:lvlText w:val="%9."/>
      <w:lvlJc w:val="right"/>
      <w:pPr>
        <w:ind w:left="6021" w:hanging="480"/>
      </w:pPr>
      <w:rPr>
        <w:rFonts w:hint="eastAsia"/>
      </w:rPr>
    </w:lvl>
  </w:abstractNum>
  <w:abstractNum w:abstractNumId="12" w15:restartNumberingAfterBreak="0">
    <w:nsid w:val="385F5BEF"/>
    <w:multiLevelType w:val="hybridMultilevel"/>
    <w:tmpl w:val="8D907526"/>
    <w:lvl w:ilvl="0" w:tplc="EC866566">
      <w:start w:val="1"/>
      <w:numFmt w:val="decimal"/>
      <w:lvlText w:val="%1"/>
      <w:lvlJc w:val="center"/>
      <w:pPr>
        <w:ind w:left="622"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3CBA6EB9"/>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3DB8772A"/>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401B7ED7"/>
    <w:multiLevelType w:val="hybridMultilevel"/>
    <w:tmpl w:val="F35A4A2A"/>
    <w:lvl w:ilvl="0" w:tplc="A3360106">
      <w:start w:val="1"/>
      <w:numFmt w:val="decimal"/>
      <w:lvlText w:val="%1"/>
      <w:lvlJc w:val="center"/>
      <w:pPr>
        <w:ind w:left="763"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406B1946"/>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48552318"/>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4CF941B7"/>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5B1E67C2"/>
    <w:multiLevelType w:val="multilevel"/>
    <w:tmpl w:val="6614931A"/>
    <w:lvl w:ilvl="0">
      <w:start w:val="3"/>
      <w:numFmt w:val="taiwaneseCountingThousand"/>
      <w:pStyle w:val="31"/>
      <w:suff w:val="nothing"/>
      <w:lvlText w:val="(%1)"/>
      <w:lvlJc w:val="left"/>
      <w:pPr>
        <w:ind w:left="622" w:hanging="140"/>
      </w:pPr>
      <w:rPr>
        <w:rFonts w:hint="eastAsia"/>
        <w:b/>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ideographTraditional"/>
      <w:lvlText w:val="%2、"/>
      <w:lvlJc w:val="left"/>
      <w:pPr>
        <w:ind w:left="1924" w:hanging="480"/>
      </w:pPr>
      <w:rPr>
        <w:rFonts w:hint="eastAsia"/>
      </w:rPr>
    </w:lvl>
    <w:lvl w:ilvl="2">
      <w:start w:val="1"/>
      <w:numFmt w:val="lowerRoman"/>
      <w:lvlText w:val="%3."/>
      <w:lvlJc w:val="right"/>
      <w:pPr>
        <w:ind w:left="2404" w:hanging="480"/>
      </w:pPr>
      <w:rPr>
        <w:rFonts w:hint="eastAsia"/>
      </w:rPr>
    </w:lvl>
    <w:lvl w:ilvl="3">
      <w:start w:val="1"/>
      <w:numFmt w:val="decimal"/>
      <w:lvlText w:val="%4."/>
      <w:lvlJc w:val="left"/>
      <w:pPr>
        <w:ind w:left="2884" w:hanging="480"/>
      </w:pPr>
      <w:rPr>
        <w:rFonts w:hint="eastAsia"/>
      </w:rPr>
    </w:lvl>
    <w:lvl w:ilvl="4">
      <w:start w:val="1"/>
      <w:numFmt w:val="ideographTraditional"/>
      <w:lvlText w:val="%5、"/>
      <w:lvlJc w:val="left"/>
      <w:pPr>
        <w:ind w:left="3364" w:hanging="480"/>
      </w:pPr>
      <w:rPr>
        <w:rFonts w:hint="eastAsia"/>
      </w:rPr>
    </w:lvl>
    <w:lvl w:ilvl="5">
      <w:start w:val="1"/>
      <w:numFmt w:val="lowerRoman"/>
      <w:lvlText w:val="%6."/>
      <w:lvlJc w:val="right"/>
      <w:pPr>
        <w:ind w:left="3844" w:hanging="480"/>
      </w:pPr>
      <w:rPr>
        <w:rFonts w:hint="eastAsia"/>
      </w:rPr>
    </w:lvl>
    <w:lvl w:ilvl="6">
      <w:start w:val="1"/>
      <w:numFmt w:val="decimal"/>
      <w:lvlText w:val="%7."/>
      <w:lvlJc w:val="left"/>
      <w:pPr>
        <w:ind w:left="4324" w:hanging="480"/>
      </w:pPr>
      <w:rPr>
        <w:rFonts w:hint="eastAsia"/>
      </w:rPr>
    </w:lvl>
    <w:lvl w:ilvl="7">
      <w:start w:val="1"/>
      <w:numFmt w:val="ideographTraditional"/>
      <w:lvlText w:val="%8、"/>
      <w:lvlJc w:val="left"/>
      <w:pPr>
        <w:ind w:left="4804" w:hanging="480"/>
      </w:pPr>
      <w:rPr>
        <w:rFonts w:hint="eastAsia"/>
      </w:rPr>
    </w:lvl>
    <w:lvl w:ilvl="8">
      <w:start w:val="1"/>
      <w:numFmt w:val="lowerRoman"/>
      <w:lvlText w:val="%9."/>
      <w:lvlJc w:val="right"/>
      <w:pPr>
        <w:ind w:left="5284" w:hanging="480"/>
      </w:pPr>
      <w:rPr>
        <w:rFonts w:hint="eastAsia"/>
      </w:rPr>
    </w:lvl>
  </w:abstractNum>
  <w:abstractNum w:abstractNumId="20" w15:restartNumberingAfterBreak="0">
    <w:nsid w:val="64D51E45"/>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6EC253D6"/>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6F8B64E1"/>
    <w:multiLevelType w:val="hybridMultilevel"/>
    <w:tmpl w:val="A9021DF2"/>
    <w:lvl w:ilvl="0" w:tplc="FB582A78">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772C294A"/>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7A3F06C2"/>
    <w:multiLevelType w:val="hybridMultilevel"/>
    <w:tmpl w:val="BB8690BA"/>
    <w:lvl w:ilvl="0" w:tplc="CF547CFA">
      <w:start w:val="1"/>
      <w:numFmt w:val="taiwaneseCountingThousand"/>
      <w:pStyle w:val="a"/>
      <w:suff w:val="nothing"/>
      <w:lvlText w:val="（%1）"/>
      <w:lvlJc w:val="left"/>
      <w:pPr>
        <w:ind w:left="1080" w:hanging="1080"/>
      </w:pPr>
      <w:rPr>
        <w:rFonts w:hint="default"/>
      </w:rPr>
    </w:lvl>
    <w:lvl w:ilvl="1" w:tplc="04090019" w:tentative="1">
      <w:start w:val="1"/>
      <w:numFmt w:val="ideographTraditional"/>
      <w:lvlText w:val="%2、"/>
      <w:lvlJc w:val="left"/>
      <w:pPr>
        <w:ind w:left="1668" w:hanging="480"/>
      </w:pPr>
    </w:lvl>
    <w:lvl w:ilvl="2" w:tplc="0409001B" w:tentative="1">
      <w:start w:val="1"/>
      <w:numFmt w:val="lowerRoman"/>
      <w:lvlText w:val="%3."/>
      <w:lvlJc w:val="right"/>
      <w:pPr>
        <w:ind w:left="2148" w:hanging="480"/>
      </w:pPr>
    </w:lvl>
    <w:lvl w:ilvl="3" w:tplc="0409000F" w:tentative="1">
      <w:start w:val="1"/>
      <w:numFmt w:val="decimal"/>
      <w:lvlText w:val="%4."/>
      <w:lvlJc w:val="left"/>
      <w:pPr>
        <w:ind w:left="2628" w:hanging="480"/>
      </w:pPr>
    </w:lvl>
    <w:lvl w:ilvl="4" w:tplc="04090019" w:tentative="1">
      <w:start w:val="1"/>
      <w:numFmt w:val="ideographTraditional"/>
      <w:lvlText w:val="%5、"/>
      <w:lvlJc w:val="left"/>
      <w:pPr>
        <w:ind w:left="3108" w:hanging="480"/>
      </w:pPr>
    </w:lvl>
    <w:lvl w:ilvl="5" w:tplc="0409001B" w:tentative="1">
      <w:start w:val="1"/>
      <w:numFmt w:val="lowerRoman"/>
      <w:lvlText w:val="%6."/>
      <w:lvlJc w:val="right"/>
      <w:pPr>
        <w:ind w:left="3588" w:hanging="480"/>
      </w:pPr>
    </w:lvl>
    <w:lvl w:ilvl="6" w:tplc="0409000F" w:tentative="1">
      <w:start w:val="1"/>
      <w:numFmt w:val="decimal"/>
      <w:lvlText w:val="%7."/>
      <w:lvlJc w:val="left"/>
      <w:pPr>
        <w:ind w:left="4068" w:hanging="480"/>
      </w:pPr>
    </w:lvl>
    <w:lvl w:ilvl="7" w:tplc="04090019" w:tentative="1">
      <w:start w:val="1"/>
      <w:numFmt w:val="ideographTraditional"/>
      <w:lvlText w:val="%8、"/>
      <w:lvlJc w:val="left"/>
      <w:pPr>
        <w:ind w:left="4548" w:hanging="480"/>
      </w:pPr>
    </w:lvl>
    <w:lvl w:ilvl="8" w:tplc="0409001B" w:tentative="1">
      <w:start w:val="1"/>
      <w:numFmt w:val="lowerRoman"/>
      <w:lvlText w:val="%9."/>
      <w:lvlJc w:val="right"/>
      <w:pPr>
        <w:ind w:left="5028" w:hanging="480"/>
      </w:pPr>
    </w:lvl>
  </w:abstractNum>
  <w:abstractNum w:abstractNumId="25" w15:restartNumberingAfterBreak="0">
    <w:nsid w:val="7F646C39"/>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4"/>
  </w:num>
  <w:num w:numId="2">
    <w:abstractNumId w:val="9"/>
  </w:num>
  <w:num w:numId="3">
    <w:abstractNumId w:val="0"/>
  </w:num>
  <w:num w:numId="4">
    <w:abstractNumId w:val="19"/>
  </w:num>
  <w:num w:numId="5">
    <w:abstractNumId w:val="11"/>
  </w:num>
  <w:num w:numId="6">
    <w:abstractNumId w:val="8"/>
  </w:num>
  <w:num w:numId="7">
    <w:abstractNumId w:val="17"/>
  </w:num>
  <w:num w:numId="8">
    <w:abstractNumId w:val="16"/>
  </w:num>
  <w:num w:numId="9">
    <w:abstractNumId w:val="12"/>
  </w:num>
  <w:num w:numId="10">
    <w:abstractNumId w:val="15"/>
  </w:num>
  <w:num w:numId="11">
    <w:abstractNumId w:val="9"/>
    <w:lvlOverride w:ilvl="0">
      <w:startOverride w:val="1"/>
    </w:lvlOverride>
  </w:num>
  <w:num w:numId="12">
    <w:abstractNumId w:val="19"/>
    <w:lvlOverride w:ilvl="0">
      <w:startOverride w:val="2"/>
    </w:lvlOverride>
  </w:num>
  <w:num w:numId="13">
    <w:abstractNumId w:val="3"/>
  </w:num>
  <w:num w:numId="14">
    <w:abstractNumId w:val="9"/>
    <w:lvlOverride w:ilvl="0">
      <w:startOverride w:val="1"/>
    </w:lvlOverride>
  </w:num>
  <w:num w:numId="15">
    <w:abstractNumId w:val="19"/>
    <w:lvlOverride w:ilvl="0">
      <w:startOverride w:val="2"/>
    </w:lvlOverride>
  </w:num>
  <w:num w:numId="16">
    <w:abstractNumId w:val="25"/>
  </w:num>
  <w:num w:numId="17">
    <w:abstractNumId w:val="9"/>
    <w:lvlOverride w:ilvl="0">
      <w:startOverride w:val="1"/>
    </w:lvlOverride>
  </w:num>
  <w:num w:numId="18">
    <w:abstractNumId w:val="4"/>
  </w:num>
  <w:num w:numId="19">
    <w:abstractNumId w:val="1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4"/>
  </w:num>
  <w:num w:numId="21">
    <w:abstractNumId w:val="5"/>
  </w:num>
  <w:num w:numId="22">
    <w:abstractNumId w:val="21"/>
  </w:num>
  <w:num w:numId="23">
    <w:abstractNumId w:val="9"/>
    <w:lvlOverride w:ilvl="0">
      <w:startOverride w:val="1"/>
    </w:lvlOverride>
  </w:num>
  <w:num w:numId="24">
    <w:abstractNumId w:val="1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7"/>
  </w:num>
  <w:num w:numId="26">
    <w:abstractNumId w:val="1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9"/>
    <w:lvlOverride w:ilvl="0">
      <w:startOverride w:val="1"/>
    </w:lvlOverride>
  </w:num>
  <w:num w:numId="28">
    <w:abstractNumId w:val="1"/>
  </w:num>
  <w:num w:numId="29">
    <w:abstractNumId w:val="10"/>
  </w:num>
  <w:num w:numId="30">
    <w:abstractNumId w:val="2"/>
  </w:num>
  <w:num w:numId="31">
    <w:abstractNumId w:val="23"/>
  </w:num>
  <w:num w:numId="32">
    <w:abstractNumId w:val="13"/>
  </w:num>
  <w:num w:numId="33">
    <w:abstractNumId w:val="6"/>
  </w:num>
  <w:num w:numId="34">
    <w:abstractNumId w:val="22"/>
  </w:num>
  <w:num w:numId="35">
    <w:abstractNumId w:val="18"/>
  </w:num>
  <w:num w:numId="36">
    <w:abstractNumId w:val="20"/>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isplayBackgroundShape/>
  <w:mirrorMargins/>
  <w:bordersDoNotSurroundHeader/>
  <w:bordersDoNotSurroundFooter/>
  <w:hideSpellingErrors/>
  <w:hideGrammaticalErrors/>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0463"/>
    <w:rsid w:val="000033D6"/>
    <w:rsid w:val="00006330"/>
    <w:rsid w:val="00006DB5"/>
    <w:rsid w:val="00014521"/>
    <w:rsid w:val="0001573A"/>
    <w:rsid w:val="00016DDF"/>
    <w:rsid w:val="00020877"/>
    <w:rsid w:val="0002527A"/>
    <w:rsid w:val="00030A84"/>
    <w:rsid w:val="00032912"/>
    <w:rsid w:val="00033E4C"/>
    <w:rsid w:val="000351BC"/>
    <w:rsid w:val="000369C8"/>
    <w:rsid w:val="000369D4"/>
    <w:rsid w:val="000401E5"/>
    <w:rsid w:val="00042E79"/>
    <w:rsid w:val="0004453B"/>
    <w:rsid w:val="00051B4B"/>
    <w:rsid w:val="000530E1"/>
    <w:rsid w:val="00053B42"/>
    <w:rsid w:val="0005412D"/>
    <w:rsid w:val="00055F12"/>
    <w:rsid w:val="0006433B"/>
    <w:rsid w:val="0006738C"/>
    <w:rsid w:val="00074DE3"/>
    <w:rsid w:val="00082895"/>
    <w:rsid w:val="00085203"/>
    <w:rsid w:val="00086EEC"/>
    <w:rsid w:val="00090E62"/>
    <w:rsid w:val="00091BF4"/>
    <w:rsid w:val="0009593D"/>
    <w:rsid w:val="00096F4E"/>
    <w:rsid w:val="000A291E"/>
    <w:rsid w:val="000A4E1B"/>
    <w:rsid w:val="000A561F"/>
    <w:rsid w:val="000A6BC1"/>
    <w:rsid w:val="000B0732"/>
    <w:rsid w:val="000B3D57"/>
    <w:rsid w:val="000B5159"/>
    <w:rsid w:val="000B5A24"/>
    <w:rsid w:val="000C147C"/>
    <w:rsid w:val="000C2072"/>
    <w:rsid w:val="000C3C69"/>
    <w:rsid w:val="000D0531"/>
    <w:rsid w:val="000D6823"/>
    <w:rsid w:val="000D7963"/>
    <w:rsid w:val="000E52F5"/>
    <w:rsid w:val="000F1137"/>
    <w:rsid w:val="000F2FAE"/>
    <w:rsid w:val="000F36F8"/>
    <w:rsid w:val="000F463E"/>
    <w:rsid w:val="000F5DFD"/>
    <w:rsid w:val="00105614"/>
    <w:rsid w:val="00106138"/>
    <w:rsid w:val="001064C9"/>
    <w:rsid w:val="001069D7"/>
    <w:rsid w:val="00106AF8"/>
    <w:rsid w:val="00114F7F"/>
    <w:rsid w:val="00116AB7"/>
    <w:rsid w:val="0012151F"/>
    <w:rsid w:val="001218A2"/>
    <w:rsid w:val="00122321"/>
    <w:rsid w:val="00126C90"/>
    <w:rsid w:val="00130735"/>
    <w:rsid w:val="00130940"/>
    <w:rsid w:val="00133E85"/>
    <w:rsid w:val="001346E5"/>
    <w:rsid w:val="00136A69"/>
    <w:rsid w:val="00140397"/>
    <w:rsid w:val="00141AEF"/>
    <w:rsid w:val="001435B9"/>
    <w:rsid w:val="00147522"/>
    <w:rsid w:val="001543BF"/>
    <w:rsid w:val="0015547E"/>
    <w:rsid w:val="00164582"/>
    <w:rsid w:val="00164CDA"/>
    <w:rsid w:val="00166296"/>
    <w:rsid w:val="00175514"/>
    <w:rsid w:val="00180C0D"/>
    <w:rsid w:val="001837C2"/>
    <w:rsid w:val="00183DA6"/>
    <w:rsid w:val="0019074C"/>
    <w:rsid w:val="001966D6"/>
    <w:rsid w:val="00196CB1"/>
    <w:rsid w:val="00197EA9"/>
    <w:rsid w:val="001A16F5"/>
    <w:rsid w:val="001A32E9"/>
    <w:rsid w:val="001A5607"/>
    <w:rsid w:val="001A5C4B"/>
    <w:rsid w:val="001A74E6"/>
    <w:rsid w:val="001B0FCF"/>
    <w:rsid w:val="001B23DB"/>
    <w:rsid w:val="001B43D6"/>
    <w:rsid w:val="001C2EC8"/>
    <w:rsid w:val="001C43DD"/>
    <w:rsid w:val="001C5256"/>
    <w:rsid w:val="001C7A0C"/>
    <w:rsid w:val="001C7C97"/>
    <w:rsid w:val="001D0D68"/>
    <w:rsid w:val="001D16E9"/>
    <w:rsid w:val="001D52C7"/>
    <w:rsid w:val="001D605B"/>
    <w:rsid w:val="001D6D2C"/>
    <w:rsid w:val="001E0768"/>
    <w:rsid w:val="001E0867"/>
    <w:rsid w:val="001E0F3F"/>
    <w:rsid w:val="001E17B0"/>
    <w:rsid w:val="001E3AB8"/>
    <w:rsid w:val="001E5E1D"/>
    <w:rsid w:val="001E7870"/>
    <w:rsid w:val="001F2BE8"/>
    <w:rsid w:val="001F442C"/>
    <w:rsid w:val="001F59F3"/>
    <w:rsid w:val="001F78B7"/>
    <w:rsid w:val="002034A5"/>
    <w:rsid w:val="002177AC"/>
    <w:rsid w:val="00220F32"/>
    <w:rsid w:val="0022399D"/>
    <w:rsid w:val="00224839"/>
    <w:rsid w:val="002252E0"/>
    <w:rsid w:val="00225DA7"/>
    <w:rsid w:val="00225E4D"/>
    <w:rsid w:val="002260B7"/>
    <w:rsid w:val="00226F1C"/>
    <w:rsid w:val="002271E6"/>
    <w:rsid w:val="00233AAA"/>
    <w:rsid w:val="00233D1D"/>
    <w:rsid w:val="00233FA5"/>
    <w:rsid w:val="00234F48"/>
    <w:rsid w:val="00237290"/>
    <w:rsid w:val="00237CDD"/>
    <w:rsid w:val="00242659"/>
    <w:rsid w:val="00242EA4"/>
    <w:rsid w:val="0024348A"/>
    <w:rsid w:val="00243AF4"/>
    <w:rsid w:val="0024479F"/>
    <w:rsid w:val="00244F75"/>
    <w:rsid w:val="002616FA"/>
    <w:rsid w:val="0026198E"/>
    <w:rsid w:val="002621D1"/>
    <w:rsid w:val="0026670F"/>
    <w:rsid w:val="002706A9"/>
    <w:rsid w:val="002745A5"/>
    <w:rsid w:val="002749D6"/>
    <w:rsid w:val="0027515D"/>
    <w:rsid w:val="00275B30"/>
    <w:rsid w:val="0027675B"/>
    <w:rsid w:val="002830C0"/>
    <w:rsid w:val="00285F86"/>
    <w:rsid w:val="0028602F"/>
    <w:rsid w:val="0028639E"/>
    <w:rsid w:val="0028731B"/>
    <w:rsid w:val="00290738"/>
    <w:rsid w:val="002920A3"/>
    <w:rsid w:val="0029375F"/>
    <w:rsid w:val="00296A9F"/>
    <w:rsid w:val="00297F70"/>
    <w:rsid w:val="002A3F4F"/>
    <w:rsid w:val="002B14EE"/>
    <w:rsid w:val="002B25EF"/>
    <w:rsid w:val="002B37F6"/>
    <w:rsid w:val="002B3EA1"/>
    <w:rsid w:val="002B6990"/>
    <w:rsid w:val="002B6F44"/>
    <w:rsid w:val="002B7B1D"/>
    <w:rsid w:val="002C0E45"/>
    <w:rsid w:val="002C7999"/>
    <w:rsid w:val="002D24E4"/>
    <w:rsid w:val="002D55CF"/>
    <w:rsid w:val="002D7CF4"/>
    <w:rsid w:val="002E43A6"/>
    <w:rsid w:val="002E76FF"/>
    <w:rsid w:val="003047A7"/>
    <w:rsid w:val="00307F6C"/>
    <w:rsid w:val="003104A0"/>
    <w:rsid w:val="0031159A"/>
    <w:rsid w:val="00312EEB"/>
    <w:rsid w:val="00315B4D"/>
    <w:rsid w:val="00323D39"/>
    <w:rsid w:val="00324A32"/>
    <w:rsid w:val="0032526F"/>
    <w:rsid w:val="00327AA6"/>
    <w:rsid w:val="00331FDF"/>
    <w:rsid w:val="00332E58"/>
    <w:rsid w:val="00333425"/>
    <w:rsid w:val="00335F33"/>
    <w:rsid w:val="003374A4"/>
    <w:rsid w:val="003418EA"/>
    <w:rsid w:val="0034351C"/>
    <w:rsid w:val="003450B5"/>
    <w:rsid w:val="003526B4"/>
    <w:rsid w:val="003546A3"/>
    <w:rsid w:val="00356CEE"/>
    <w:rsid w:val="003571CD"/>
    <w:rsid w:val="0035740F"/>
    <w:rsid w:val="00365E8E"/>
    <w:rsid w:val="0036784F"/>
    <w:rsid w:val="003749CC"/>
    <w:rsid w:val="00374F44"/>
    <w:rsid w:val="00385A3D"/>
    <w:rsid w:val="0038646D"/>
    <w:rsid w:val="00391C9E"/>
    <w:rsid w:val="00393C5C"/>
    <w:rsid w:val="00394E1D"/>
    <w:rsid w:val="0039660E"/>
    <w:rsid w:val="00396D92"/>
    <w:rsid w:val="00397A4C"/>
    <w:rsid w:val="00397C5A"/>
    <w:rsid w:val="003A01BA"/>
    <w:rsid w:val="003A2C6D"/>
    <w:rsid w:val="003A2F1D"/>
    <w:rsid w:val="003A42D0"/>
    <w:rsid w:val="003A4924"/>
    <w:rsid w:val="003A6A91"/>
    <w:rsid w:val="003B0554"/>
    <w:rsid w:val="003B0DD4"/>
    <w:rsid w:val="003B24F1"/>
    <w:rsid w:val="003B3904"/>
    <w:rsid w:val="003B5D9C"/>
    <w:rsid w:val="003C01ED"/>
    <w:rsid w:val="003C1861"/>
    <w:rsid w:val="003C2269"/>
    <w:rsid w:val="003C3BDF"/>
    <w:rsid w:val="003C622E"/>
    <w:rsid w:val="003C7CAB"/>
    <w:rsid w:val="003D128B"/>
    <w:rsid w:val="003D3F3B"/>
    <w:rsid w:val="003D5580"/>
    <w:rsid w:val="003D5AD1"/>
    <w:rsid w:val="003E366B"/>
    <w:rsid w:val="003E3760"/>
    <w:rsid w:val="003E46CF"/>
    <w:rsid w:val="003F15DC"/>
    <w:rsid w:val="003F6285"/>
    <w:rsid w:val="00400EFC"/>
    <w:rsid w:val="004117FE"/>
    <w:rsid w:val="00411B72"/>
    <w:rsid w:val="00412473"/>
    <w:rsid w:val="00413B5A"/>
    <w:rsid w:val="00413CE4"/>
    <w:rsid w:val="004146A5"/>
    <w:rsid w:val="00430603"/>
    <w:rsid w:val="00431D4F"/>
    <w:rsid w:val="00432397"/>
    <w:rsid w:val="004506BA"/>
    <w:rsid w:val="00454E6F"/>
    <w:rsid w:val="00455AE9"/>
    <w:rsid w:val="004577B1"/>
    <w:rsid w:val="004577CF"/>
    <w:rsid w:val="00463B05"/>
    <w:rsid w:val="00464427"/>
    <w:rsid w:val="00465BB9"/>
    <w:rsid w:val="004716F0"/>
    <w:rsid w:val="00472C41"/>
    <w:rsid w:val="004743D8"/>
    <w:rsid w:val="00474BF3"/>
    <w:rsid w:val="00475E45"/>
    <w:rsid w:val="004813F9"/>
    <w:rsid w:val="00483198"/>
    <w:rsid w:val="00483BE0"/>
    <w:rsid w:val="00485FFC"/>
    <w:rsid w:val="0048729B"/>
    <w:rsid w:val="004940D6"/>
    <w:rsid w:val="0049432D"/>
    <w:rsid w:val="00497D48"/>
    <w:rsid w:val="004A22F5"/>
    <w:rsid w:val="004A5C7B"/>
    <w:rsid w:val="004A65F1"/>
    <w:rsid w:val="004B77C8"/>
    <w:rsid w:val="004C181C"/>
    <w:rsid w:val="004C5437"/>
    <w:rsid w:val="004C7BD2"/>
    <w:rsid w:val="004D2287"/>
    <w:rsid w:val="004D2C4B"/>
    <w:rsid w:val="004E36D0"/>
    <w:rsid w:val="004E4C41"/>
    <w:rsid w:val="004E6089"/>
    <w:rsid w:val="004E7426"/>
    <w:rsid w:val="004F45BA"/>
    <w:rsid w:val="004F520A"/>
    <w:rsid w:val="004F6343"/>
    <w:rsid w:val="00504C78"/>
    <w:rsid w:val="00507FC4"/>
    <w:rsid w:val="00512AD7"/>
    <w:rsid w:val="00513A83"/>
    <w:rsid w:val="00515FA3"/>
    <w:rsid w:val="0051767E"/>
    <w:rsid w:val="005208AC"/>
    <w:rsid w:val="00522123"/>
    <w:rsid w:val="00522513"/>
    <w:rsid w:val="00522D60"/>
    <w:rsid w:val="0052438B"/>
    <w:rsid w:val="0053014B"/>
    <w:rsid w:val="0053449F"/>
    <w:rsid w:val="00534AED"/>
    <w:rsid w:val="00534EC4"/>
    <w:rsid w:val="0053576F"/>
    <w:rsid w:val="00536736"/>
    <w:rsid w:val="00541E5E"/>
    <w:rsid w:val="00564301"/>
    <w:rsid w:val="00567716"/>
    <w:rsid w:val="00567BBF"/>
    <w:rsid w:val="005713FD"/>
    <w:rsid w:val="005737F6"/>
    <w:rsid w:val="0057773B"/>
    <w:rsid w:val="0058060E"/>
    <w:rsid w:val="00585611"/>
    <w:rsid w:val="005862F1"/>
    <w:rsid w:val="0058702B"/>
    <w:rsid w:val="005917E3"/>
    <w:rsid w:val="005919C3"/>
    <w:rsid w:val="00593BB8"/>
    <w:rsid w:val="00597529"/>
    <w:rsid w:val="00597A7D"/>
    <w:rsid w:val="005A0F7D"/>
    <w:rsid w:val="005A68EA"/>
    <w:rsid w:val="005A6B66"/>
    <w:rsid w:val="005B1E18"/>
    <w:rsid w:val="005B3F5A"/>
    <w:rsid w:val="005B498E"/>
    <w:rsid w:val="005B72DE"/>
    <w:rsid w:val="005B776B"/>
    <w:rsid w:val="005B77EC"/>
    <w:rsid w:val="005C331F"/>
    <w:rsid w:val="005D084E"/>
    <w:rsid w:val="005D585E"/>
    <w:rsid w:val="005D6756"/>
    <w:rsid w:val="005E312F"/>
    <w:rsid w:val="005E46DC"/>
    <w:rsid w:val="005E7424"/>
    <w:rsid w:val="005F117D"/>
    <w:rsid w:val="005F2311"/>
    <w:rsid w:val="005F40F5"/>
    <w:rsid w:val="005F44F0"/>
    <w:rsid w:val="005F5D56"/>
    <w:rsid w:val="005F76E2"/>
    <w:rsid w:val="00605DA7"/>
    <w:rsid w:val="00611067"/>
    <w:rsid w:val="00614CF0"/>
    <w:rsid w:val="00615C46"/>
    <w:rsid w:val="00621374"/>
    <w:rsid w:val="006246CB"/>
    <w:rsid w:val="006310CA"/>
    <w:rsid w:val="00631506"/>
    <w:rsid w:val="00631F97"/>
    <w:rsid w:val="00634D12"/>
    <w:rsid w:val="00635394"/>
    <w:rsid w:val="0063577D"/>
    <w:rsid w:val="006411F6"/>
    <w:rsid w:val="00645ACE"/>
    <w:rsid w:val="006464FB"/>
    <w:rsid w:val="00646E6C"/>
    <w:rsid w:val="006478AE"/>
    <w:rsid w:val="00653975"/>
    <w:rsid w:val="006541D3"/>
    <w:rsid w:val="006556CD"/>
    <w:rsid w:val="006605AB"/>
    <w:rsid w:val="00663759"/>
    <w:rsid w:val="00664905"/>
    <w:rsid w:val="00665F09"/>
    <w:rsid w:val="006770CA"/>
    <w:rsid w:val="00687070"/>
    <w:rsid w:val="00693089"/>
    <w:rsid w:val="006930F5"/>
    <w:rsid w:val="006964BA"/>
    <w:rsid w:val="00696B10"/>
    <w:rsid w:val="00697AFF"/>
    <w:rsid w:val="006A2631"/>
    <w:rsid w:val="006A6F54"/>
    <w:rsid w:val="006A715F"/>
    <w:rsid w:val="006B376F"/>
    <w:rsid w:val="006B4320"/>
    <w:rsid w:val="006C5662"/>
    <w:rsid w:val="006C5935"/>
    <w:rsid w:val="006C7150"/>
    <w:rsid w:val="006C7375"/>
    <w:rsid w:val="006E68E8"/>
    <w:rsid w:val="006F3F90"/>
    <w:rsid w:val="006F578D"/>
    <w:rsid w:val="006F6467"/>
    <w:rsid w:val="006F7919"/>
    <w:rsid w:val="00701784"/>
    <w:rsid w:val="007036C3"/>
    <w:rsid w:val="00717216"/>
    <w:rsid w:val="00721965"/>
    <w:rsid w:val="00722698"/>
    <w:rsid w:val="00726D3E"/>
    <w:rsid w:val="0073041A"/>
    <w:rsid w:val="007306CC"/>
    <w:rsid w:val="00732183"/>
    <w:rsid w:val="00734404"/>
    <w:rsid w:val="007364C7"/>
    <w:rsid w:val="00740966"/>
    <w:rsid w:val="00742202"/>
    <w:rsid w:val="0074343D"/>
    <w:rsid w:val="00743666"/>
    <w:rsid w:val="0074670E"/>
    <w:rsid w:val="007470C2"/>
    <w:rsid w:val="0075165A"/>
    <w:rsid w:val="00753B63"/>
    <w:rsid w:val="00754777"/>
    <w:rsid w:val="00757C1B"/>
    <w:rsid w:val="0076032C"/>
    <w:rsid w:val="00761328"/>
    <w:rsid w:val="007647DA"/>
    <w:rsid w:val="00765FD0"/>
    <w:rsid w:val="00766A05"/>
    <w:rsid w:val="00767F9D"/>
    <w:rsid w:val="00774782"/>
    <w:rsid w:val="007751E4"/>
    <w:rsid w:val="00781071"/>
    <w:rsid w:val="00781099"/>
    <w:rsid w:val="0078212D"/>
    <w:rsid w:val="0078422F"/>
    <w:rsid w:val="00787B8D"/>
    <w:rsid w:val="00787F1D"/>
    <w:rsid w:val="00791DE2"/>
    <w:rsid w:val="0079522F"/>
    <w:rsid w:val="007978EE"/>
    <w:rsid w:val="007B0405"/>
    <w:rsid w:val="007B6CA2"/>
    <w:rsid w:val="007C1054"/>
    <w:rsid w:val="007C32AB"/>
    <w:rsid w:val="007C626C"/>
    <w:rsid w:val="007C7574"/>
    <w:rsid w:val="007D35B8"/>
    <w:rsid w:val="007D4CC7"/>
    <w:rsid w:val="007E0362"/>
    <w:rsid w:val="007E138D"/>
    <w:rsid w:val="007E259A"/>
    <w:rsid w:val="007E280D"/>
    <w:rsid w:val="007E4C56"/>
    <w:rsid w:val="007E6302"/>
    <w:rsid w:val="007E654B"/>
    <w:rsid w:val="007E6AB4"/>
    <w:rsid w:val="007F176A"/>
    <w:rsid w:val="00801393"/>
    <w:rsid w:val="00802204"/>
    <w:rsid w:val="008026F0"/>
    <w:rsid w:val="00812A6F"/>
    <w:rsid w:val="0081350A"/>
    <w:rsid w:val="008159D9"/>
    <w:rsid w:val="00816F56"/>
    <w:rsid w:val="00817495"/>
    <w:rsid w:val="008216E9"/>
    <w:rsid w:val="00823660"/>
    <w:rsid w:val="0082753E"/>
    <w:rsid w:val="00830E78"/>
    <w:rsid w:val="008320C2"/>
    <w:rsid w:val="008330DC"/>
    <w:rsid w:val="00836705"/>
    <w:rsid w:val="008373D7"/>
    <w:rsid w:val="00837B14"/>
    <w:rsid w:val="00845378"/>
    <w:rsid w:val="0084619D"/>
    <w:rsid w:val="008465BE"/>
    <w:rsid w:val="00846B4D"/>
    <w:rsid w:val="00847B6D"/>
    <w:rsid w:val="008501DF"/>
    <w:rsid w:val="00852211"/>
    <w:rsid w:val="00852239"/>
    <w:rsid w:val="008547BE"/>
    <w:rsid w:val="00856713"/>
    <w:rsid w:val="00863621"/>
    <w:rsid w:val="008663C1"/>
    <w:rsid w:val="008676B5"/>
    <w:rsid w:val="0087420B"/>
    <w:rsid w:val="00877B17"/>
    <w:rsid w:val="00881729"/>
    <w:rsid w:val="0088324C"/>
    <w:rsid w:val="00885F4C"/>
    <w:rsid w:val="00890D0B"/>
    <w:rsid w:val="00896CF0"/>
    <w:rsid w:val="00897FE8"/>
    <w:rsid w:val="008A19FC"/>
    <w:rsid w:val="008B0D28"/>
    <w:rsid w:val="008B644E"/>
    <w:rsid w:val="008B697A"/>
    <w:rsid w:val="008C0A7E"/>
    <w:rsid w:val="008C247B"/>
    <w:rsid w:val="008C4E18"/>
    <w:rsid w:val="008D5AFC"/>
    <w:rsid w:val="008D61FE"/>
    <w:rsid w:val="008D699C"/>
    <w:rsid w:val="008E0371"/>
    <w:rsid w:val="008E1ACF"/>
    <w:rsid w:val="008E5B38"/>
    <w:rsid w:val="008F11E9"/>
    <w:rsid w:val="008F5A78"/>
    <w:rsid w:val="008F5C7C"/>
    <w:rsid w:val="008F67E2"/>
    <w:rsid w:val="0090204D"/>
    <w:rsid w:val="00905606"/>
    <w:rsid w:val="00914FDD"/>
    <w:rsid w:val="00920093"/>
    <w:rsid w:val="00920A6D"/>
    <w:rsid w:val="00922F5B"/>
    <w:rsid w:val="009236BA"/>
    <w:rsid w:val="009265CE"/>
    <w:rsid w:val="00927F3F"/>
    <w:rsid w:val="00930A72"/>
    <w:rsid w:val="00936DFD"/>
    <w:rsid w:val="0094326F"/>
    <w:rsid w:val="00946DE9"/>
    <w:rsid w:val="00947F55"/>
    <w:rsid w:val="00953203"/>
    <w:rsid w:val="009532BC"/>
    <w:rsid w:val="00955DD4"/>
    <w:rsid w:val="00956D1E"/>
    <w:rsid w:val="009631D4"/>
    <w:rsid w:val="009643EA"/>
    <w:rsid w:val="00967138"/>
    <w:rsid w:val="00971BEB"/>
    <w:rsid w:val="0097513B"/>
    <w:rsid w:val="00976F7F"/>
    <w:rsid w:val="0097718E"/>
    <w:rsid w:val="009801BE"/>
    <w:rsid w:val="00980463"/>
    <w:rsid w:val="0098516B"/>
    <w:rsid w:val="00985606"/>
    <w:rsid w:val="00985CEE"/>
    <w:rsid w:val="00986F3B"/>
    <w:rsid w:val="00992140"/>
    <w:rsid w:val="009933AF"/>
    <w:rsid w:val="009A1990"/>
    <w:rsid w:val="009A1DEA"/>
    <w:rsid w:val="009A2019"/>
    <w:rsid w:val="009A381F"/>
    <w:rsid w:val="009A5853"/>
    <w:rsid w:val="009B132F"/>
    <w:rsid w:val="009B1CE1"/>
    <w:rsid w:val="009C0E68"/>
    <w:rsid w:val="009C3195"/>
    <w:rsid w:val="009C5AF3"/>
    <w:rsid w:val="009C7C06"/>
    <w:rsid w:val="009D5C83"/>
    <w:rsid w:val="009E2F78"/>
    <w:rsid w:val="009E7EF5"/>
    <w:rsid w:val="009F09B8"/>
    <w:rsid w:val="009F2F83"/>
    <w:rsid w:val="009F3414"/>
    <w:rsid w:val="009F419B"/>
    <w:rsid w:val="009F4758"/>
    <w:rsid w:val="009F59D0"/>
    <w:rsid w:val="009F76DF"/>
    <w:rsid w:val="00A02AA2"/>
    <w:rsid w:val="00A064FC"/>
    <w:rsid w:val="00A075C9"/>
    <w:rsid w:val="00A07D97"/>
    <w:rsid w:val="00A1044A"/>
    <w:rsid w:val="00A113B0"/>
    <w:rsid w:val="00A13A08"/>
    <w:rsid w:val="00A14EE1"/>
    <w:rsid w:val="00A16EF5"/>
    <w:rsid w:val="00A2453E"/>
    <w:rsid w:val="00A26592"/>
    <w:rsid w:val="00A2737E"/>
    <w:rsid w:val="00A31B22"/>
    <w:rsid w:val="00A3218D"/>
    <w:rsid w:val="00A321DA"/>
    <w:rsid w:val="00A323C9"/>
    <w:rsid w:val="00A369C7"/>
    <w:rsid w:val="00A37828"/>
    <w:rsid w:val="00A37F00"/>
    <w:rsid w:val="00A37F7D"/>
    <w:rsid w:val="00A40287"/>
    <w:rsid w:val="00A47009"/>
    <w:rsid w:val="00A475EC"/>
    <w:rsid w:val="00A479F6"/>
    <w:rsid w:val="00A52D1A"/>
    <w:rsid w:val="00A52E76"/>
    <w:rsid w:val="00A53569"/>
    <w:rsid w:val="00A5407D"/>
    <w:rsid w:val="00A5536A"/>
    <w:rsid w:val="00A555BA"/>
    <w:rsid w:val="00A6244B"/>
    <w:rsid w:val="00A643CC"/>
    <w:rsid w:val="00A64486"/>
    <w:rsid w:val="00A65BFD"/>
    <w:rsid w:val="00A6741B"/>
    <w:rsid w:val="00A724D0"/>
    <w:rsid w:val="00A729F6"/>
    <w:rsid w:val="00A73C65"/>
    <w:rsid w:val="00A74629"/>
    <w:rsid w:val="00A753A4"/>
    <w:rsid w:val="00A75514"/>
    <w:rsid w:val="00A767DF"/>
    <w:rsid w:val="00A769B0"/>
    <w:rsid w:val="00A76D32"/>
    <w:rsid w:val="00A80631"/>
    <w:rsid w:val="00A83933"/>
    <w:rsid w:val="00A85031"/>
    <w:rsid w:val="00A90F13"/>
    <w:rsid w:val="00A94FDB"/>
    <w:rsid w:val="00A965E4"/>
    <w:rsid w:val="00A96F07"/>
    <w:rsid w:val="00AA1FC5"/>
    <w:rsid w:val="00AA5AA4"/>
    <w:rsid w:val="00AA64AD"/>
    <w:rsid w:val="00AB2614"/>
    <w:rsid w:val="00AB41E6"/>
    <w:rsid w:val="00AB52DF"/>
    <w:rsid w:val="00AB646B"/>
    <w:rsid w:val="00AB745B"/>
    <w:rsid w:val="00AC03E8"/>
    <w:rsid w:val="00AC27F0"/>
    <w:rsid w:val="00AC5EED"/>
    <w:rsid w:val="00AD08B3"/>
    <w:rsid w:val="00AD0E00"/>
    <w:rsid w:val="00AD1F37"/>
    <w:rsid w:val="00AD4BFA"/>
    <w:rsid w:val="00AD7C62"/>
    <w:rsid w:val="00AE46FB"/>
    <w:rsid w:val="00AE5F02"/>
    <w:rsid w:val="00AE61E3"/>
    <w:rsid w:val="00AE64D7"/>
    <w:rsid w:val="00AE7406"/>
    <w:rsid w:val="00AF0905"/>
    <w:rsid w:val="00AF5C3A"/>
    <w:rsid w:val="00AF68C0"/>
    <w:rsid w:val="00AF7D45"/>
    <w:rsid w:val="00B0398D"/>
    <w:rsid w:val="00B04429"/>
    <w:rsid w:val="00B060C1"/>
    <w:rsid w:val="00B061C0"/>
    <w:rsid w:val="00B17960"/>
    <w:rsid w:val="00B17A0A"/>
    <w:rsid w:val="00B206D1"/>
    <w:rsid w:val="00B23075"/>
    <w:rsid w:val="00B27894"/>
    <w:rsid w:val="00B347D2"/>
    <w:rsid w:val="00B34BF5"/>
    <w:rsid w:val="00B37088"/>
    <w:rsid w:val="00B40649"/>
    <w:rsid w:val="00B42130"/>
    <w:rsid w:val="00B435B9"/>
    <w:rsid w:val="00B4472B"/>
    <w:rsid w:val="00B44D22"/>
    <w:rsid w:val="00B44DE6"/>
    <w:rsid w:val="00B47DB9"/>
    <w:rsid w:val="00B53150"/>
    <w:rsid w:val="00B56680"/>
    <w:rsid w:val="00B628E1"/>
    <w:rsid w:val="00B65D2D"/>
    <w:rsid w:val="00B6675C"/>
    <w:rsid w:val="00B66909"/>
    <w:rsid w:val="00B705DD"/>
    <w:rsid w:val="00B70A00"/>
    <w:rsid w:val="00B71325"/>
    <w:rsid w:val="00B7462E"/>
    <w:rsid w:val="00B76783"/>
    <w:rsid w:val="00B76A21"/>
    <w:rsid w:val="00B77609"/>
    <w:rsid w:val="00B77B09"/>
    <w:rsid w:val="00B819CC"/>
    <w:rsid w:val="00B82512"/>
    <w:rsid w:val="00B829C3"/>
    <w:rsid w:val="00B836AB"/>
    <w:rsid w:val="00B84CC9"/>
    <w:rsid w:val="00B917F0"/>
    <w:rsid w:val="00B9375C"/>
    <w:rsid w:val="00B96998"/>
    <w:rsid w:val="00BA0CD5"/>
    <w:rsid w:val="00BB0A7E"/>
    <w:rsid w:val="00BB1351"/>
    <w:rsid w:val="00BB4008"/>
    <w:rsid w:val="00BB4F6C"/>
    <w:rsid w:val="00BB524D"/>
    <w:rsid w:val="00BB5956"/>
    <w:rsid w:val="00BB75D5"/>
    <w:rsid w:val="00BC18ED"/>
    <w:rsid w:val="00BC3AEF"/>
    <w:rsid w:val="00BC3D3B"/>
    <w:rsid w:val="00BC43C2"/>
    <w:rsid w:val="00BC7BA2"/>
    <w:rsid w:val="00BD389D"/>
    <w:rsid w:val="00BE22C5"/>
    <w:rsid w:val="00BE4AAF"/>
    <w:rsid w:val="00BE6C67"/>
    <w:rsid w:val="00BF17E3"/>
    <w:rsid w:val="00BF78F2"/>
    <w:rsid w:val="00C00538"/>
    <w:rsid w:val="00C00F23"/>
    <w:rsid w:val="00C022FB"/>
    <w:rsid w:val="00C06AEA"/>
    <w:rsid w:val="00C13B3E"/>
    <w:rsid w:val="00C15CBF"/>
    <w:rsid w:val="00C16FBA"/>
    <w:rsid w:val="00C17082"/>
    <w:rsid w:val="00C20177"/>
    <w:rsid w:val="00C21310"/>
    <w:rsid w:val="00C2164E"/>
    <w:rsid w:val="00C21C8E"/>
    <w:rsid w:val="00C22204"/>
    <w:rsid w:val="00C25AA9"/>
    <w:rsid w:val="00C272D5"/>
    <w:rsid w:val="00C30B84"/>
    <w:rsid w:val="00C32EC2"/>
    <w:rsid w:val="00C46B63"/>
    <w:rsid w:val="00C548E0"/>
    <w:rsid w:val="00C62B3F"/>
    <w:rsid w:val="00C63AF8"/>
    <w:rsid w:val="00C640BA"/>
    <w:rsid w:val="00C71485"/>
    <w:rsid w:val="00C71BF1"/>
    <w:rsid w:val="00C72D71"/>
    <w:rsid w:val="00C74CC8"/>
    <w:rsid w:val="00C75502"/>
    <w:rsid w:val="00C76210"/>
    <w:rsid w:val="00C76F78"/>
    <w:rsid w:val="00C80951"/>
    <w:rsid w:val="00C81760"/>
    <w:rsid w:val="00C822F6"/>
    <w:rsid w:val="00C92A95"/>
    <w:rsid w:val="00C9378B"/>
    <w:rsid w:val="00C95AAF"/>
    <w:rsid w:val="00C95DC0"/>
    <w:rsid w:val="00C9690E"/>
    <w:rsid w:val="00CA355A"/>
    <w:rsid w:val="00CB19B4"/>
    <w:rsid w:val="00CB1A7D"/>
    <w:rsid w:val="00CB42F9"/>
    <w:rsid w:val="00CB5D05"/>
    <w:rsid w:val="00CC062C"/>
    <w:rsid w:val="00CC427E"/>
    <w:rsid w:val="00CD3480"/>
    <w:rsid w:val="00CD3AE0"/>
    <w:rsid w:val="00CD58A6"/>
    <w:rsid w:val="00CE2A3B"/>
    <w:rsid w:val="00CE346A"/>
    <w:rsid w:val="00CE3F0F"/>
    <w:rsid w:val="00CE57C8"/>
    <w:rsid w:val="00CF0187"/>
    <w:rsid w:val="00CF0BE5"/>
    <w:rsid w:val="00CF0CFF"/>
    <w:rsid w:val="00CF26AC"/>
    <w:rsid w:val="00CF325C"/>
    <w:rsid w:val="00CF5C70"/>
    <w:rsid w:val="00CF731E"/>
    <w:rsid w:val="00D0210C"/>
    <w:rsid w:val="00D028B8"/>
    <w:rsid w:val="00D05E6A"/>
    <w:rsid w:val="00D113D7"/>
    <w:rsid w:val="00D123E2"/>
    <w:rsid w:val="00D1637B"/>
    <w:rsid w:val="00D213A2"/>
    <w:rsid w:val="00D21FBB"/>
    <w:rsid w:val="00D2791E"/>
    <w:rsid w:val="00D309B7"/>
    <w:rsid w:val="00D322D1"/>
    <w:rsid w:val="00D32604"/>
    <w:rsid w:val="00D4076C"/>
    <w:rsid w:val="00D40F0F"/>
    <w:rsid w:val="00D4132D"/>
    <w:rsid w:val="00D5437B"/>
    <w:rsid w:val="00D56D12"/>
    <w:rsid w:val="00D574A3"/>
    <w:rsid w:val="00D6088E"/>
    <w:rsid w:val="00D714F7"/>
    <w:rsid w:val="00D7215F"/>
    <w:rsid w:val="00D744A0"/>
    <w:rsid w:val="00D7499D"/>
    <w:rsid w:val="00D85416"/>
    <w:rsid w:val="00D871A8"/>
    <w:rsid w:val="00D92F89"/>
    <w:rsid w:val="00D96BBF"/>
    <w:rsid w:val="00DA18EA"/>
    <w:rsid w:val="00DA4BD1"/>
    <w:rsid w:val="00DA6B4B"/>
    <w:rsid w:val="00DB2717"/>
    <w:rsid w:val="00DB2752"/>
    <w:rsid w:val="00DB447F"/>
    <w:rsid w:val="00DB4ECA"/>
    <w:rsid w:val="00DC06B7"/>
    <w:rsid w:val="00DC2C19"/>
    <w:rsid w:val="00DC79F8"/>
    <w:rsid w:val="00DD42BC"/>
    <w:rsid w:val="00DD5F14"/>
    <w:rsid w:val="00DD78CE"/>
    <w:rsid w:val="00DE2AEF"/>
    <w:rsid w:val="00DE4DED"/>
    <w:rsid w:val="00DE5E03"/>
    <w:rsid w:val="00DF6F11"/>
    <w:rsid w:val="00DF7E91"/>
    <w:rsid w:val="00E007B4"/>
    <w:rsid w:val="00E03DEF"/>
    <w:rsid w:val="00E053BB"/>
    <w:rsid w:val="00E06481"/>
    <w:rsid w:val="00E06C60"/>
    <w:rsid w:val="00E0725F"/>
    <w:rsid w:val="00E07EE3"/>
    <w:rsid w:val="00E10327"/>
    <w:rsid w:val="00E13E6F"/>
    <w:rsid w:val="00E1452B"/>
    <w:rsid w:val="00E15989"/>
    <w:rsid w:val="00E17518"/>
    <w:rsid w:val="00E2260C"/>
    <w:rsid w:val="00E310FA"/>
    <w:rsid w:val="00E3670D"/>
    <w:rsid w:val="00E427F5"/>
    <w:rsid w:val="00E42899"/>
    <w:rsid w:val="00E56844"/>
    <w:rsid w:val="00E615E4"/>
    <w:rsid w:val="00E64A21"/>
    <w:rsid w:val="00E66DEA"/>
    <w:rsid w:val="00E721D3"/>
    <w:rsid w:val="00E7517B"/>
    <w:rsid w:val="00E75D79"/>
    <w:rsid w:val="00E8431D"/>
    <w:rsid w:val="00E86008"/>
    <w:rsid w:val="00E86589"/>
    <w:rsid w:val="00E87044"/>
    <w:rsid w:val="00E94A30"/>
    <w:rsid w:val="00EA1D8F"/>
    <w:rsid w:val="00EA246F"/>
    <w:rsid w:val="00EB1160"/>
    <w:rsid w:val="00EB4286"/>
    <w:rsid w:val="00EB45EE"/>
    <w:rsid w:val="00EB5578"/>
    <w:rsid w:val="00EB70B0"/>
    <w:rsid w:val="00EC746C"/>
    <w:rsid w:val="00ED2D27"/>
    <w:rsid w:val="00EE3487"/>
    <w:rsid w:val="00EE715F"/>
    <w:rsid w:val="00EF2F38"/>
    <w:rsid w:val="00EF3AE8"/>
    <w:rsid w:val="00EF512D"/>
    <w:rsid w:val="00EF5214"/>
    <w:rsid w:val="00EF5BB2"/>
    <w:rsid w:val="00EF5C3C"/>
    <w:rsid w:val="00F00C92"/>
    <w:rsid w:val="00F01074"/>
    <w:rsid w:val="00F02AB5"/>
    <w:rsid w:val="00F03C79"/>
    <w:rsid w:val="00F04C70"/>
    <w:rsid w:val="00F12397"/>
    <w:rsid w:val="00F1297B"/>
    <w:rsid w:val="00F1357E"/>
    <w:rsid w:val="00F161C7"/>
    <w:rsid w:val="00F208A1"/>
    <w:rsid w:val="00F2464B"/>
    <w:rsid w:val="00F2625C"/>
    <w:rsid w:val="00F312F6"/>
    <w:rsid w:val="00F3227C"/>
    <w:rsid w:val="00F362A2"/>
    <w:rsid w:val="00F46F09"/>
    <w:rsid w:val="00F47F23"/>
    <w:rsid w:val="00F50142"/>
    <w:rsid w:val="00F5032D"/>
    <w:rsid w:val="00F56CBD"/>
    <w:rsid w:val="00F5728A"/>
    <w:rsid w:val="00F628D8"/>
    <w:rsid w:val="00F63FAF"/>
    <w:rsid w:val="00F72026"/>
    <w:rsid w:val="00F72AB4"/>
    <w:rsid w:val="00F74207"/>
    <w:rsid w:val="00F81E7C"/>
    <w:rsid w:val="00F85F48"/>
    <w:rsid w:val="00F86D41"/>
    <w:rsid w:val="00F97031"/>
    <w:rsid w:val="00FA0365"/>
    <w:rsid w:val="00FA1B7A"/>
    <w:rsid w:val="00FA2EDF"/>
    <w:rsid w:val="00FA44FF"/>
    <w:rsid w:val="00FA59F4"/>
    <w:rsid w:val="00FB0BBB"/>
    <w:rsid w:val="00FB10EB"/>
    <w:rsid w:val="00FB2BB9"/>
    <w:rsid w:val="00FB7E8D"/>
    <w:rsid w:val="00FC1AE4"/>
    <w:rsid w:val="00FC1B89"/>
    <w:rsid w:val="00FC30BC"/>
    <w:rsid w:val="00FC619D"/>
    <w:rsid w:val="00FD1EBA"/>
    <w:rsid w:val="00FE003A"/>
    <w:rsid w:val="00FE26DF"/>
    <w:rsid w:val="00FE4809"/>
    <w:rsid w:val="00FE629A"/>
    <w:rsid w:val="00FE73C5"/>
    <w:rsid w:val="00FE785C"/>
    <w:rsid w:val="00FF2960"/>
    <w:rsid w:val="00FF3FA3"/>
    <w:rsid w:val="00FF591C"/>
    <w:rsid w:val="00FF7FD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C58B32"/>
  <w15:docId w15:val="{F4C3DAF6-D6C6-42F4-8301-FF99F4849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F1357E"/>
    <w:pPr>
      <w:widowControl w:val="0"/>
    </w:pPr>
  </w:style>
  <w:style w:type="paragraph" w:styleId="1">
    <w:name w:val="heading 1"/>
    <w:basedOn w:val="a1"/>
    <w:next w:val="a0"/>
    <w:link w:val="10"/>
    <w:uiPriority w:val="99"/>
    <w:qFormat/>
    <w:rsid w:val="005B776B"/>
    <w:pPr>
      <w:keepNext/>
      <w:spacing w:line="440" w:lineRule="exact"/>
      <w:ind w:leftChars="0" w:left="0"/>
      <w:outlineLvl w:val="0"/>
    </w:pPr>
    <w:rPr>
      <w:rFonts w:ascii="標楷體" w:eastAsia="標楷體" w:hAnsi="標楷體"/>
      <w:b/>
      <w:sz w:val="36"/>
      <w:szCs w:val="36"/>
    </w:rPr>
  </w:style>
  <w:style w:type="paragraph" w:styleId="2">
    <w:name w:val="heading 2"/>
    <w:basedOn w:val="a0"/>
    <w:next w:val="a0"/>
    <w:link w:val="20"/>
    <w:uiPriority w:val="99"/>
    <w:unhideWhenUsed/>
    <w:qFormat/>
    <w:rsid w:val="00BB75D5"/>
    <w:pPr>
      <w:outlineLvl w:val="1"/>
    </w:pPr>
    <w:rPr>
      <w:rFonts w:cs="Times New Roman"/>
      <w:kern w:val="0"/>
      <w:sz w:val="36"/>
      <w:szCs w:val="36"/>
      <w14:scene3d>
        <w14:camera w14:prst="orthographicFront"/>
        <w14:lightRig w14:rig="threePt" w14:dir="t">
          <w14:rot w14:lat="0" w14:lon="0" w14:rev="0"/>
        </w14:lightRig>
      </w14:scene3d>
    </w:rPr>
  </w:style>
  <w:style w:type="paragraph" w:styleId="32">
    <w:name w:val="heading 3"/>
    <w:basedOn w:val="a0"/>
    <w:next w:val="a0"/>
    <w:link w:val="33"/>
    <w:uiPriority w:val="99"/>
    <w:unhideWhenUsed/>
    <w:qFormat/>
    <w:rsid w:val="00C92A95"/>
    <w:pPr>
      <w:keepNext/>
      <w:spacing w:line="720" w:lineRule="auto"/>
      <w:outlineLvl w:val="2"/>
    </w:pPr>
    <w:rPr>
      <w:rFonts w:asciiTheme="majorHAnsi" w:eastAsiaTheme="majorEastAsia" w:hAnsiTheme="majorHAnsi" w:cstheme="majorBidi"/>
      <w:b/>
      <w:bCs/>
      <w:sz w:val="36"/>
      <w:szCs w:val="36"/>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footer"/>
    <w:basedOn w:val="a0"/>
    <w:link w:val="a6"/>
    <w:uiPriority w:val="99"/>
    <w:unhideWhenUsed/>
    <w:rsid w:val="000F1137"/>
    <w:pPr>
      <w:tabs>
        <w:tab w:val="center" w:pos="4153"/>
        <w:tab w:val="right" w:pos="8306"/>
      </w:tabs>
      <w:snapToGrid w:val="0"/>
    </w:pPr>
    <w:rPr>
      <w:sz w:val="20"/>
      <w:szCs w:val="20"/>
    </w:rPr>
  </w:style>
  <w:style w:type="character" w:customStyle="1" w:styleId="a6">
    <w:name w:val="頁尾 字元"/>
    <w:basedOn w:val="a2"/>
    <w:link w:val="a5"/>
    <w:uiPriority w:val="99"/>
    <w:rsid w:val="000F1137"/>
    <w:rPr>
      <w:sz w:val="20"/>
      <w:szCs w:val="20"/>
    </w:rPr>
  </w:style>
  <w:style w:type="paragraph" w:customStyle="1" w:styleId="21">
    <w:name w:val="標題2 一、會務報告"/>
    <w:basedOn w:val="a0"/>
    <w:next w:val="a0"/>
    <w:link w:val="22"/>
    <w:qFormat/>
    <w:rsid w:val="005F76E2"/>
    <w:pPr>
      <w:adjustRightInd w:val="0"/>
      <w:snapToGrid w:val="0"/>
      <w:ind w:leftChars="100" w:left="100"/>
      <w:outlineLvl w:val="1"/>
    </w:pPr>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character" w:customStyle="1" w:styleId="20">
    <w:name w:val="標題 2 字元"/>
    <w:basedOn w:val="a2"/>
    <w:link w:val="2"/>
    <w:uiPriority w:val="9"/>
    <w:rsid w:val="00BB75D5"/>
    <w:rPr>
      <w:rFonts w:cs="Times New Roman"/>
      <w:kern w:val="0"/>
      <w:sz w:val="36"/>
      <w:szCs w:val="36"/>
      <w14:scene3d>
        <w14:camera w14:prst="orthographicFront"/>
        <w14:lightRig w14:rig="threePt" w14:dir="t">
          <w14:rot w14:lat="0" w14:lon="0" w14:rev="0"/>
        </w14:lightRig>
      </w14:scene3d>
    </w:rPr>
  </w:style>
  <w:style w:type="paragraph" w:customStyle="1" w:styleId="23">
    <w:name w:val="標題2 二、會務報告"/>
    <w:basedOn w:val="21"/>
    <w:next w:val="a0"/>
    <w:link w:val="24"/>
    <w:qFormat/>
    <w:rsid w:val="00C21C8E"/>
    <w:pPr>
      <w:spacing w:beforeLines="50" w:before="180"/>
    </w:pPr>
  </w:style>
  <w:style w:type="character" w:customStyle="1" w:styleId="24">
    <w:name w:val="標題2 二、會務報告 字元"/>
    <w:basedOn w:val="20"/>
    <w:link w:val="23"/>
    <w:rsid w:val="00C21C8E"/>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table" w:styleId="a7">
    <w:name w:val="Table Grid"/>
    <w:basedOn w:val="a3"/>
    <w:uiPriority w:val="59"/>
    <w:rsid w:val="004124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0"/>
    <w:link w:val="a9"/>
    <w:uiPriority w:val="99"/>
    <w:unhideWhenUsed/>
    <w:rsid w:val="00454E6F"/>
    <w:pPr>
      <w:tabs>
        <w:tab w:val="center" w:pos="4153"/>
        <w:tab w:val="right" w:pos="8306"/>
      </w:tabs>
      <w:snapToGrid w:val="0"/>
    </w:pPr>
    <w:rPr>
      <w:sz w:val="20"/>
      <w:szCs w:val="20"/>
    </w:rPr>
  </w:style>
  <w:style w:type="character" w:customStyle="1" w:styleId="a9">
    <w:name w:val="頁首 字元"/>
    <w:basedOn w:val="a2"/>
    <w:link w:val="a8"/>
    <w:uiPriority w:val="99"/>
    <w:rsid w:val="00454E6F"/>
    <w:rPr>
      <w:sz w:val="20"/>
      <w:szCs w:val="20"/>
    </w:rPr>
  </w:style>
  <w:style w:type="paragraph" w:customStyle="1" w:styleId="a">
    <w:name w:val="（二）"/>
    <w:basedOn w:val="a0"/>
    <w:qFormat/>
    <w:rsid w:val="00DD42BC"/>
    <w:pPr>
      <w:widowControl/>
      <w:numPr>
        <w:numId w:val="1"/>
      </w:numPr>
      <w:kinsoku w:val="0"/>
      <w:overflowPunct w:val="0"/>
      <w:autoSpaceDE w:val="0"/>
      <w:autoSpaceDN w:val="0"/>
      <w:snapToGrid w:val="0"/>
      <w:spacing w:line="420" w:lineRule="exact"/>
      <w:ind w:leftChars="100" w:left="1200" w:hangingChars="300" w:hanging="960"/>
      <w:jc w:val="both"/>
    </w:pPr>
    <w:rPr>
      <w:rFonts w:ascii="標楷體" w:eastAsia="標楷體" w:hAnsi="標楷體" w:cs="Times New Roman"/>
      <w:bCs/>
      <w:kern w:val="0"/>
      <w:sz w:val="32"/>
      <w:szCs w:val="32"/>
    </w:rPr>
  </w:style>
  <w:style w:type="character" w:styleId="aa">
    <w:name w:val="annotation reference"/>
    <w:basedOn w:val="a2"/>
    <w:uiPriority w:val="99"/>
    <w:semiHidden/>
    <w:unhideWhenUsed/>
    <w:rsid w:val="001C5256"/>
    <w:rPr>
      <w:sz w:val="18"/>
      <w:szCs w:val="18"/>
    </w:rPr>
  </w:style>
  <w:style w:type="paragraph" w:styleId="ab">
    <w:name w:val="annotation text"/>
    <w:basedOn w:val="a0"/>
    <w:link w:val="ac"/>
    <w:uiPriority w:val="99"/>
    <w:unhideWhenUsed/>
    <w:rsid w:val="001C5256"/>
  </w:style>
  <w:style w:type="character" w:customStyle="1" w:styleId="ac">
    <w:name w:val="註解文字 字元"/>
    <w:basedOn w:val="a2"/>
    <w:link w:val="ab"/>
    <w:uiPriority w:val="99"/>
    <w:rsid w:val="001C5256"/>
  </w:style>
  <w:style w:type="paragraph" w:styleId="ad">
    <w:name w:val="annotation subject"/>
    <w:basedOn w:val="ab"/>
    <w:next w:val="ab"/>
    <w:link w:val="ae"/>
    <w:uiPriority w:val="99"/>
    <w:semiHidden/>
    <w:unhideWhenUsed/>
    <w:rsid w:val="001C5256"/>
    <w:rPr>
      <w:b/>
      <w:bCs/>
    </w:rPr>
  </w:style>
  <w:style w:type="character" w:customStyle="1" w:styleId="ae">
    <w:name w:val="註解主旨 字元"/>
    <w:basedOn w:val="ac"/>
    <w:link w:val="ad"/>
    <w:uiPriority w:val="99"/>
    <w:semiHidden/>
    <w:rsid w:val="001C5256"/>
    <w:rPr>
      <w:b/>
      <w:bCs/>
    </w:rPr>
  </w:style>
  <w:style w:type="paragraph" w:styleId="af">
    <w:name w:val="Balloon Text"/>
    <w:basedOn w:val="a0"/>
    <w:link w:val="af0"/>
    <w:uiPriority w:val="99"/>
    <w:semiHidden/>
    <w:unhideWhenUsed/>
    <w:rsid w:val="001C5256"/>
    <w:rPr>
      <w:rFonts w:asciiTheme="majorHAnsi" w:eastAsiaTheme="majorEastAsia" w:hAnsiTheme="majorHAnsi" w:cstheme="majorBidi"/>
      <w:sz w:val="18"/>
      <w:szCs w:val="18"/>
    </w:rPr>
  </w:style>
  <w:style w:type="character" w:customStyle="1" w:styleId="af0">
    <w:name w:val="註解方塊文字 字元"/>
    <w:basedOn w:val="a2"/>
    <w:link w:val="af"/>
    <w:uiPriority w:val="99"/>
    <w:semiHidden/>
    <w:rsid w:val="001C5256"/>
    <w:rPr>
      <w:rFonts w:asciiTheme="majorHAnsi" w:eastAsiaTheme="majorEastAsia" w:hAnsiTheme="majorHAnsi" w:cstheme="majorBidi"/>
      <w:sz w:val="18"/>
      <w:szCs w:val="18"/>
    </w:rPr>
  </w:style>
  <w:style w:type="paragraph" w:customStyle="1" w:styleId="11">
    <w:name w:val="1立法說明一"/>
    <w:basedOn w:val="a0"/>
    <w:link w:val="12"/>
    <w:qFormat/>
    <w:rsid w:val="007036C3"/>
    <w:pPr>
      <w:spacing w:line="440" w:lineRule="exact"/>
      <w:ind w:leftChars="650" w:left="2200" w:hangingChars="200" w:hanging="640"/>
      <w:jc w:val="both"/>
    </w:pPr>
    <w:rPr>
      <w:rFonts w:ascii="Times New Roman" w:eastAsia="標楷體" w:hAnsi="標楷體" w:cs="Times New Roman"/>
      <w:sz w:val="32"/>
      <w:szCs w:val="20"/>
    </w:rPr>
  </w:style>
  <w:style w:type="character" w:customStyle="1" w:styleId="12">
    <w:name w:val="1立法說明一 字元"/>
    <w:link w:val="11"/>
    <w:rsid w:val="007036C3"/>
    <w:rPr>
      <w:rFonts w:ascii="Times New Roman" w:eastAsia="標楷體" w:hAnsi="標楷體" w:cs="Times New Roman"/>
      <w:sz w:val="32"/>
      <w:szCs w:val="20"/>
    </w:rPr>
  </w:style>
  <w:style w:type="character" w:customStyle="1" w:styleId="22">
    <w:name w:val="標題2 一、會務報告 字元"/>
    <w:basedOn w:val="a2"/>
    <w:link w:val="21"/>
    <w:rsid w:val="005F76E2"/>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paragraph" w:customStyle="1" w:styleId="30">
    <w:name w:val="標題3(一)會務報告"/>
    <w:basedOn w:val="3-"/>
    <w:next w:val="a0"/>
    <w:link w:val="34"/>
    <w:qFormat/>
    <w:rsid w:val="00AE7406"/>
    <w:pPr>
      <w:numPr>
        <w:numId w:val="2"/>
      </w:numPr>
    </w:pPr>
  </w:style>
  <w:style w:type="character" w:customStyle="1" w:styleId="34">
    <w:name w:val="標題3(一)會務報告 字元"/>
    <w:basedOn w:val="a2"/>
    <w:link w:val="30"/>
    <w:rsid w:val="00AE7406"/>
    <w:rPr>
      <w:rFonts w:ascii="標楷體" w:eastAsia="標楷體" w:hAnsi="標楷體" w:cs="Times New Roman"/>
      <w:b/>
      <w:bCs/>
      <w:color w:val="000000"/>
      <w:sz w:val="36"/>
      <w:szCs w:val="36"/>
    </w:rPr>
  </w:style>
  <w:style w:type="paragraph" w:customStyle="1" w:styleId="31">
    <w:name w:val="標題3(二)會務報告"/>
    <w:basedOn w:val="30"/>
    <w:next w:val="a0"/>
    <w:link w:val="35"/>
    <w:qFormat/>
    <w:rsid w:val="00086EEC"/>
    <w:pPr>
      <w:numPr>
        <w:numId w:val="4"/>
      </w:numPr>
      <w:spacing w:beforeLines="50" w:before="50"/>
    </w:pPr>
  </w:style>
  <w:style w:type="character" w:customStyle="1" w:styleId="35">
    <w:name w:val="標題3(二)會務報告 字元"/>
    <w:basedOn w:val="34"/>
    <w:link w:val="31"/>
    <w:rsid w:val="00086EEC"/>
    <w:rPr>
      <w:rFonts w:ascii="標楷體" w:eastAsia="標楷體" w:hAnsi="標楷體" w:cs="Times New Roman"/>
      <w:b/>
      <w:bCs/>
      <w:color w:val="000000"/>
      <w:sz w:val="36"/>
      <w:szCs w:val="36"/>
    </w:rPr>
  </w:style>
  <w:style w:type="character" w:customStyle="1" w:styleId="33">
    <w:name w:val="標題 3 字元"/>
    <w:basedOn w:val="a2"/>
    <w:link w:val="32"/>
    <w:uiPriority w:val="9"/>
    <w:semiHidden/>
    <w:rsid w:val="00C92A95"/>
    <w:rPr>
      <w:rFonts w:asciiTheme="majorHAnsi" w:eastAsiaTheme="majorEastAsia" w:hAnsiTheme="majorHAnsi" w:cstheme="majorBidi"/>
      <w:b/>
      <w:bCs/>
      <w:sz w:val="36"/>
      <w:szCs w:val="36"/>
    </w:rPr>
  </w:style>
  <w:style w:type="paragraph" w:customStyle="1" w:styleId="3-">
    <w:name w:val="（一）標題3-會務報告"/>
    <w:basedOn w:val="a0"/>
    <w:next w:val="a0"/>
    <w:link w:val="3-0"/>
    <w:qFormat/>
    <w:rsid w:val="00C92A95"/>
    <w:pPr>
      <w:keepNext/>
      <w:outlineLvl w:val="2"/>
    </w:pPr>
    <w:rPr>
      <w:rFonts w:ascii="標楷體" w:eastAsia="標楷體" w:hAnsi="標楷體" w:cs="Times New Roman"/>
      <w:b/>
      <w:bCs/>
      <w:color w:val="000000"/>
      <w:sz w:val="36"/>
      <w:szCs w:val="36"/>
    </w:rPr>
  </w:style>
  <w:style w:type="character" w:customStyle="1" w:styleId="3-0">
    <w:name w:val="（一）標題3-會務報告 字元"/>
    <w:link w:val="3-"/>
    <w:locked/>
    <w:rsid w:val="00C92A95"/>
    <w:rPr>
      <w:rFonts w:ascii="標楷體" w:eastAsia="標楷體" w:hAnsi="標楷體" w:cs="Times New Roman"/>
      <w:b/>
      <w:bCs/>
      <w:color w:val="000000"/>
      <w:sz w:val="36"/>
      <w:szCs w:val="36"/>
    </w:rPr>
  </w:style>
  <w:style w:type="character" w:customStyle="1" w:styleId="10">
    <w:name w:val="標題 1 字元"/>
    <w:basedOn w:val="a2"/>
    <w:link w:val="1"/>
    <w:uiPriority w:val="9"/>
    <w:rsid w:val="005B776B"/>
    <w:rPr>
      <w:rFonts w:ascii="標楷體" w:eastAsia="標楷體" w:hAnsi="標楷體"/>
      <w:b/>
      <w:sz w:val="36"/>
      <w:szCs w:val="36"/>
    </w:rPr>
  </w:style>
  <w:style w:type="paragraph" w:styleId="a1">
    <w:name w:val="List Paragraph"/>
    <w:basedOn w:val="a0"/>
    <w:link w:val="af1"/>
    <w:uiPriority w:val="99"/>
    <w:qFormat/>
    <w:rsid w:val="00C92A95"/>
    <w:pPr>
      <w:ind w:leftChars="200" w:left="480"/>
    </w:pPr>
  </w:style>
  <w:style w:type="paragraph" w:customStyle="1" w:styleId="36">
    <w:name w:val="(二)會務報告標題3"/>
    <w:basedOn w:val="32"/>
    <w:link w:val="37"/>
    <w:qFormat/>
    <w:rsid w:val="00C92A95"/>
    <w:pPr>
      <w:spacing w:beforeLines="100" w:before="360" w:line="240" w:lineRule="auto"/>
    </w:pPr>
    <w:rPr>
      <w:rFonts w:ascii="標楷體" w:eastAsia="標楷體" w:hAnsi="標楷體" w:cs="Times New Roman"/>
      <w:color w:val="000000"/>
    </w:rPr>
  </w:style>
  <w:style w:type="character" w:customStyle="1" w:styleId="37">
    <w:name w:val="(二)會務報告標題3 字元"/>
    <w:basedOn w:val="34"/>
    <w:link w:val="36"/>
    <w:rsid w:val="00C92A95"/>
    <w:rPr>
      <w:rFonts w:ascii="標楷體" w:eastAsia="標楷體" w:hAnsi="標楷體" w:cs="Times New Roman"/>
      <w:b/>
      <w:bCs/>
      <w:color w:val="000000"/>
      <w:sz w:val="36"/>
      <w:szCs w:val="36"/>
    </w:rPr>
  </w:style>
  <w:style w:type="paragraph" w:customStyle="1" w:styleId="af2">
    <w:name w:val="標題一 貳、會務報告"/>
    <w:basedOn w:val="1"/>
    <w:qFormat/>
    <w:rsid w:val="005F76E2"/>
    <w:pPr>
      <w:spacing w:beforeLines="50" w:before="180" w:line="240" w:lineRule="auto"/>
    </w:pPr>
  </w:style>
  <w:style w:type="paragraph" w:customStyle="1" w:styleId="41">
    <w:name w:val="標題4 1.會務報告"/>
    <w:basedOn w:val="a0"/>
    <w:next w:val="a0"/>
    <w:link w:val="410"/>
    <w:qFormat/>
    <w:rsid w:val="0063577D"/>
    <w:pPr>
      <w:keepNext/>
      <w:outlineLvl w:val="3"/>
    </w:pPr>
    <w:rPr>
      <w:rFonts w:ascii="標楷體" w:eastAsia="標楷體" w:hAnsi="標楷體" w:cs="Times New Roman"/>
      <w:b/>
      <w:sz w:val="36"/>
      <w:szCs w:val="36"/>
    </w:rPr>
  </w:style>
  <w:style w:type="paragraph" w:customStyle="1" w:styleId="42">
    <w:name w:val="標題4 2.會務報告"/>
    <w:basedOn w:val="41"/>
    <w:next w:val="a0"/>
    <w:link w:val="420"/>
    <w:qFormat/>
    <w:rsid w:val="00F86D41"/>
    <w:pPr>
      <w:numPr>
        <w:numId w:val="5"/>
      </w:numPr>
      <w:spacing w:beforeLines="50" w:before="180"/>
    </w:pPr>
  </w:style>
  <w:style w:type="character" w:customStyle="1" w:styleId="af1">
    <w:name w:val="清單段落 字元"/>
    <w:basedOn w:val="a2"/>
    <w:link w:val="a1"/>
    <w:uiPriority w:val="34"/>
    <w:rsid w:val="005A6B66"/>
  </w:style>
  <w:style w:type="character" w:customStyle="1" w:styleId="410">
    <w:name w:val="標題4 1.會務報告 字元"/>
    <w:basedOn w:val="af1"/>
    <w:link w:val="41"/>
    <w:rsid w:val="0063577D"/>
    <w:rPr>
      <w:rFonts w:ascii="標楷體" w:eastAsia="標楷體" w:hAnsi="標楷體" w:cs="Times New Roman"/>
      <w:b/>
      <w:sz w:val="36"/>
      <w:szCs w:val="36"/>
    </w:rPr>
  </w:style>
  <w:style w:type="character" w:customStyle="1" w:styleId="420">
    <w:name w:val="標題4 2.會務報告 字元"/>
    <w:basedOn w:val="410"/>
    <w:link w:val="42"/>
    <w:rsid w:val="00F86D41"/>
    <w:rPr>
      <w:rFonts w:ascii="標楷體" w:eastAsia="標楷體" w:hAnsi="標楷體" w:cs="Times New Roman"/>
      <w:b/>
      <w:sz w:val="36"/>
      <w:szCs w:val="36"/>
    </w:rPr>
  </w:style>
  <w:style w:type="paragraph" w:styleId="25">
    <w:name w:val="toc 2"/>
    <w:basedOn w:val="a0"/>
    <w:next w:val="a0"/>
    <w:autoRedefine/>
    <w:uiPriority w:val="39"/>
    <w:qFormat/>
    <w:rsid w:val="000F36F8"/>
    <w:pPr>
      <w:spacing w:line="400" w:lineRule="exact"/>
      <w:ind w:left="238"/>
    </w:pPr>
    <w:rPr>
      <w:rFonts w:ascii="標楷體" w:eastAsia="標楷體" w:hAnsi="標楷體"/>
      <w:smallCaps/>
      <w:sz w:val="28"/>
      <w:szCs w:val="20"/>
    </w:rPr>
  </w:style>
  <w:style w:type="paragraph" w:customStyle="1" w:styleId="af3">
    <w:name w:val="表格第一列(文字分散)"/>
    <w:basedOn w:val="a0"/>
    <w:next w:val="a0"/>
    <w:uiPriority w:val="99"/>
    <w:rsid w:val="00FB0BBB"/>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cs="Times New Roman"/>
      <w:snapToGrid w:val="0"/>
      <w:sz w:val="28"/>
      <w:szCs w:val="20"/>
    </w:rPr>
  </w:style>
  <w:style w:type="paragraph" w:styleId="af4">
    <w:name w:val="Body Text Indent"/>
    <w:basedOn w:val="a0"/>
    <w:link w:val="af5"/>
    <w:rsid w:val="004F45BA"/>
    <w:pPr>
      <w:ind w:left="480"/>
    </w:pPr>
    <w:rPr>
      <w:rFonts w:ascii="標楷體" w:eastAsia="標楷體" w:hAnsi="Times New Roman" w:cs="Times New Roman"/>
      <w:sz w:val="28"/>
      <w:szCs w:val="20"/>
    </w:rPr>
  </w:style>
  <w:style w:type="character" w:customStyle="1" w:styleId="af5">
    <w:name w:val="本文縮排 字元"/>
    <w:basedOn w:val="a2"/>
    <w:link w:val="af4"/>
    <w:rsid w:val="004F45BA"/>
    <w:rPr>
      <w:rFonts w:ascii="標楷體" w:eastAsia="標楷體" w:hAnsi="Times New Roman" w:cs="Times New Roman"/>
      <w:sz w:val="28"/>
      <w:szCs w:val="20"/>
    </w:rPr>
  </w:style>
  <w:style w:type="numbering" w:customStyle="1" w:styleId="13">
    <w:name w:val="無清單1"/>
    <w:next w:val="a4"/>
    <w:uiPriority w:val="99"/>
    <w:semiHidden/>
    <w:unhideWhenUsed/>
    <w:rsid w:val="0048729B"/>
  </w:style>
  <w:style w:type="paragraph" w:customStyle="1" w:styleId="af6">
    <w:name w:val="字元 字元 字元"/>
    <w:basedOn w:val="a0"/>
    <w:semiHidden/>
    <w:rsid w:val="0048729B"/>
    <w:pPr>
      <w:widowControl/>
      <w:spacing w:after="160" w:line="240" w:lineRule="exact"/>
    </w:pPr>
    <w:rPr>
      <w:rFonts w:ascii="Tahoma" w:eastAsia="新細明體" w:hAnsi="Tahoma" w:cs="Tahoma"/>
      <w:kern w:val="0"/>
      <w:sz w:val="20"/>
      <w:szCs w:val="20"/>
      <w:lang w:eastAsia="en-US"/>
    </w:rPr>
  </w:style>
  <w:style w:type="paragraph" w:styleId="af7">
    <w:name w:val="Note Heading"/>
    <w:aliases w:val="Note Heading Char"/>
    <w:basedOn w:val="a0"/>
    <w:next w:val="a0"/>
    <w:link w:val="af8"/>
    <w:rsid w:val="0048729B"/>
    <w:pPr>
      <w:jc w:val="center"/>
    </w:pPr>
    <w:rPr>
      <w:rFonts w:ascii="Times New Roman" w:eastAsia="標楷體" w:hAnsi="Times New Roman" w:cs="Times New Roman"/>
      <w:sz w:val="28"/>
      <w:szCs w:val="28"/>
    </w:rPr>
  </w:style>
  <w:style w:type="character" w:customStyle="1" w:styleId="af8">
    <w:name w:val="註釋標題 字元"/>
    <w:aliases w:val="Note Heading Char 字元"/>
    <w:basedOn w:val="a2"/>
    <w:link w:val="af7"/>
    <w:rsid w:val="0048729B"/>
    <w:rPr>
      <w:rFonts w:ascii="Times New Roman" w:eastAsia="標楷體" w:hAnsi="Times New Roman" w:cs="Times New Roman"/>
      <w:sz w:val="28"/>
      <w:szCs w:val="28"/>
    </w:rPr>
  </w:style>
  <w:style w:type="paragraph" w:styleId="af9">
    <w:name w:val="Closing"/>
    <w:basedOn w:val="a0"/>
    <w:next w:val="a0"/>
    <w:link w:val="afa"/>
    <w:uiPriority w:val="99"/>
    <w:rsid w:val="0048729B"/>
    <w:pPr>
      <w:ind w:left="4320"/>
    </w:pPr>
    <w:rPr>
      <w:rFonts w:ascii="Times New Roman" w:eastAsia="標楷體" w:hAnsi="Times New Roman" w:cs="Times New Roman"/>
      <w:sz w:val="28"/>
      <w:szCs w:val="28"/>
    </w:rPr>
  </w:style>
  <w:style w:type="character" w:customStyle="1" w:styleId="afa">
    <w:name w:val="結語 字元"/>
    <w:basedOn w:val="a2"/>
    <w:link w:val="af9"/>
    <w:uiPriority w:val="99"/>
    <w:rsid w:val="0048729B"/>
    <w:rPr>
      <w:rFonts w:ascii="Times New Roman" w:eastAsia="標楷體" w:hAnsi="Times New Roman" w:cs="Times New Roman"/>
      <w:sz w:val="28"/>
      <w:szCs w:val="28"/>
    </w:rPr>
  </w:style>
  <w:style w:type="character" w:styleId="afb">
    <w:name w:val="page number"/>
    <w:basedOn w:val="a2"/>
    <w:uiPriority w:val="99"/>
    <w:rsid w:val="0048729B"/>
  </w:style>
  <w:style w:type="paragraph" w:styleId="afc">
    <w:name w:val="Document Map"/>
    <w:basedOn w:val="a0"/>
    <w:link w:val="afd"/>
    <w:uiPriority w:val="99"/>
    <w:semiHidden/>
    <w:rsid w:val="0048729B"/>
    <w:pPr>
      <w:shd w:val="clear" w:color="auto" w:fill="000080"/>
    </w:pPr>
    <w:rPr>
      <w:rFonts w:ascii="Arial" w:eastAsia="新細明體" w:hAnsi="Arial" w:cs="Arial"/>
      <w:sz w:val="28"/>
      <w:szCs w:val="28"/>
    </w:rPr>
  </w:style>
  <w:style w:type="character" w:customStyle="1" w:styleId="afd">
    <w:name w:val="文件引導模式 字元"/>
    <w:basedOn w:val="a2"/>
    <w:link w:val="afc"/>
    <w:uiPriority w:val="99"/>
    <w:semiHidden/>
    <w:rsid w:val="0048729B"/>
    <w:rPr>
      <w:rFonts w:ascii="Arial" w:eastAsia="新細明體" w:hAnsi="Arial" w:cs="Arial"/>
      <w:sz w:val="28"/>
      <w:szCs w:val="28"/>
      <w:shd w:val="clear" w:color="auto" w:fill="000080"/>
    </w:rPr>
  </w:style>
  <w:style w:type="paragraph" w:styleId="26">
    <w:name w:val="Body Text Indent 2"/>
    <w:basedOn w:val="a0"/>
    <w:link w:val="27"/>
    <w:uiPriority w:val="99"/>
    <w:rsid w:val="0048729B"/>
    <w:pPr>
      <w:ind w:left="2583" w:hanging="2583"/>
    </w:pPr>
    <w:rPr>
      <w:rFonts w:ascii="Times New Roman" w:eastAsia="標楷體" w:hAnsi="Times New Roman" w:cs="Times New Roman"/>
      <w:sz w:val="32"/>
      <w:szCs w:val="32"/>
    </w:rPr>
  </w:style>
  <w:style w:type="character" w:customStyle="1" w:styleId="27">
    <w:name w:val="本文縮排 2 字元"/>
    <w:basedOn w:val="a2"/>
    <w:link w:val="26"/>
    <w:uiPriority w:val="99"/>
    <w:rsid w:val="0048729B"/>
    <w:rPr>
      <w:rFonts w:ascii="Times New Roman" w:eastAsia="標楷體" w:hAnsi="Times New Roman" w:cs="Times New Roman"/>
      <w:sz w:val="32"/>
      <w:szCs w:val="32"/>
    </w:rPr>
  </w:style>
  <w:style w:type="paragraph" w:styleId="38">
    <w:name w:val="Body Text Indent 3"/>
    <w:basedOn w:val="a0"/>
    <w:link w:val="39"/>
    <w:uiPriority w:val="99"/>
    <w:rsid w:val="0048729B"/>
    <w:pPr>
      <w:ind w:left="1148" w:hanging="468"/>
    </w:pPr>
    <w:rPr>
      <w:rFonts w:ascii="Times New Roman" w:eastAsia="標楷體" w:hAnsi="Times New Roman" w:cs="Times New Roman"/>
      <w:sz w:val="32"/>
      <w:szCs w:val="32"/>
    </w:rPr>
  </w:style>
  <w:style w:type="character" w:customStyle="1" w:styleId="39">
    <w:name w:val="本文縮排 3 字元"/>
    <w:basedOn w:val="a2"/>
    <w:link w:val="38"/>
    <w:uiPriority w:val="99"/>
    <w:rsid w:val="0048729B"/>
    <w:rPr>
      <w:rFonts w:ascii="Times New Roman" w:eastAsia="標楷體" w:hAnsi="Times New Roman" w:cs="Times New Roman"/>
      <w:sz w:val="32"/>
      <w:szCs w:val="32"/>
    </w:rPr>
  </w:style>
  <w:style w:type="paragraph" w:styleId="afe">
    <w:name w:val="Plain Text"/>
    <w:basedOn w:val="a0"/>
    <w:link w:val="aff"/>
    <w:uiPriority w:val="99"/>
    <w:rsid w:val="0048729B"/>
    <w:rPr>
      <w:rFonts w:ascii="細明體" w:eastAsia="細明體" w:hAnsi="Courier New" w:cs="細明體"/>
      <w:szCs w:val="24"/>
    </w:rPr>
  </w:style>
  <w:style w:type="character" w:customStyle="1" w:styleId="aff">
    <w:name w:val="純文字 字元"/>
    <w:basedOn w:val="a2"/>
    <w:link w:val="afe"/>
    <w:uiPriority w:val="99"/>
    <w:rsid w:val="0048729B"/>
    <w:rPr>
      <w:rFonts w:ascii="細明體" w:eastAsia="細明體" w:hAnsi="Courier New" w:cs="細明體"/>
      <w:szCs w:val="24"/>
    </w:rPr>
  </w:style>
  <w:style w:type="paragraph" w:styleId="aff0">
    <w:name w:val="Body Text"/>
    <w:basedOn w:val="a0"/>
    <w:link w:val="aff1"/>
    <w:uiPriority w:val="99"/>
    <w:rsid w:val="0048729B"/>
    <w:pPr>
      <w:jc w:val="both"/>
    </w:pPr>
    <w:rPr>
      <w:rFonts w:ascii="Times New Roman" w:eastAsia="標楷體" w:hAnsi="Times New Roman" w:cs="Times New Roman"/>
      <w:sz w:val="32"/>
      <w:szCs w:val="32"/>
    </w:rPr>
  </w:style>
  <w:style w:type="character" w:customStyle="1" w:styleId="aff1">
    <w:name w:val="本文 字元"/>
    <w:basedOn w:val="a2"/>
    <w:link w:val="aff0"/>
    <w:uiPriority w:val="99"/>
    <w:rsid w:val="0048729B"/>
    <w:rPr>
      <w:rFonts w:ascii="Times New Roman" w:eastAsia="標楷體" w:hAnsi="Times New Roman" w:cs="Times New Roman"/>
      <w:sz w:val="32"/>
      <w:szCs w:val="32"/>
    </w:rPr>
  </w:style>
  <w:style w:type="paragraph" w:styleId="28">
    <w:name w:val="Body Text 2"/>
    <w:basedOn w:val="a0"/>
    <w:link w:val="210"/>
    <w:uiPriority w:val="99"/>
    <w:rsid w:val="0048729B"/>
    <w:pPr>
      <w:ind w:right="292"/>
    </w:pPr>
    <w:rPr>
      <w:rFonts w:ascii="Times New Roman" w:eastAsia="標楷體" w:hAnsi="Times New Roman" w:cs="Times New Roman"/>
      <w:color w:val="000000"/>
      <w:sz w:val="32"/>
      <w:szCs w:val="32"/>
    </w:rPr>
  </w:style>
  <w:style w:type="character" w:customStyle="1" w:styleId="29">
    <w:name w:val="本文 2 字元"/>
    <w:basedOn w:val="a2"/>
    <w:uiPriority w:val="99"/>
    <w:semiHidden/>
    <w:rsid w:val="0048729B"/>
  </w:style>
  <w:style w:type="character" w:customStyle="1" w:styleId="210">
    <w:name w:val="本文 2 字元1"/>
    <w:link w:val="28"/>
    <w:uiPriority w:val="99"/>
    <w:rsid w:val="0048729B"/>
    <w:rPr>
      <w:rFonts w:ascii="Times New Roman" w:eastAsia="標楷體" w:hAnsi="Times New Roman" w:cs="Times New Roman"/>
      <w:color w:val="000000"/>
      <w:sz w:val="32"/>
      <w:szCs w:val="32"/>
    </w:rPr>
  </w:style>
  <w:style w:type="paragraph" w:styleId="aff2">
    <w:name w:val="Block Text"/>
    <w:basedOn w:val="a0"/>
    <w:uiPriority w:val="99"/>
    <w:rsid w:val="0048729B"/>
    <w:pPr>
      <w:ind w:leftChars="-600" w:left="-1440" w:rightChars="-157" w:right="-377"/>
    </w:pPr>
    <w:rPr>
      <w:rFonts w:ascii="Times New Roman" w:eastAsia="標楷體" w:hAnsi="Times New Roman" w:cs="Times New Roman"/>
      <w:sz w:val="32"/>
      <w:szCs w:val="32"/>
    </w:rPr>
  </w:style>
  <w:style w:type="paragraph" w:styleId="aff3">
    <w:name w:val="Date"/>
    <w:basedOn w:val="a0"/>
    <w:next w:val="a0"/>
    <w:link w:val="aff4"/>
    <w:uiPriority w:val="99"/>
    <w:rsid w:val="0048729B"/>
    <w:pPr>
      <w:jc w:val="right"/>
    </w:pPr>
    <w:rPr>
      <w:rFonts w:ascii="Times New Roman" w:eastAsia="標楷體" w:hAnsi="Times New Roman" w:cs="Times New Roman"/>
      <w:b/>
      <w:bCs/>
      <w:sz w:val="32"/>
      <w:szCs w:val="32"/>
    </w:rPr>
  </w:style>
  <w:style w:type="character" w:customStyle="1" w:styleId="aff4">
    <w:name w:val="日期 字元"/>
    <w:basedOn w:val="a2"/>
    <w:link w:val="aff3"/>
    <w:uiPriority w:val="99"/>
    <w:rsid w:val="0048729B"/>
    <w:rPr>
      <w:rFonts w:ascii="Times New Roman" w:eastAsia="標楷體" w:hAnsi="Times New Roman" w:cs="Times New Roman"/>
      <w:b/>
      <w:bCs/>
      <w:sz w:val="32"/>
      <w:szCs w:val="32"/>
    </w:rPr>
  </w:style>
  <w:style w:type="paragraph" w:styleId="3a">
    <w:name w:val="Body Text 3"/>
    <w:basedOn w:val="a0"/>
    <w:link w:val="3b"/>
    <w:uiPriority w:val="99"/>
    <w:rsid w:val="0048729B"/>
    <w:pPr>
      <w:jc w:val="both"/>
    </w:pPr>
    <w:rPr>
      <w:rFonts w:ascii="Times New Roman" w:eastAsia="標楷體" w:hAnsi="Times New Roman" w:cs="Times New Roman"/>
      <w:sz w:val="28"/>
      <w:szCs w:val="28"/>
    </w:rPr>
  </w:style>
  <w:style w:type="character" w:customStyle="1" w:styleId="3b">
    <w:name w:val="本文 3 字元"/>
    <w:basedOn w:val="a2"/>
    <w:link w:val="3a"/>
    <w:uiPriority w:val="99"/>
    <w:rsid w:val="0048729B"/>
    <w:rPr>
      <w:rFonts w:ascii="Times New Roman" w:eastAsia="標楷體" w:hAnsi="Times New Roman" w:cs="Times New Roman"/>
      <w:sz w:val="28"/>
      <w:szCs w:val="28"/>
    </w:rPr>
  </w:style>
  <w:style w:type="paragraph" w:customStyle="1" w:styleId="aff5">
    <w:name w:val="公文(後續段落)"/>
    <w:uiPriority w:val="99"/>
    <w:rsid w:val="0048729B"/>
    <w:pPr>
      <w:adjustRightInd w:val="0"/>
      <w:snapToGrid w:val="0"/>
      <w:spacing w:line="578" w:lineRule="atLeast"/>
      <w:ind w:left="340"/>
    </w:pPr>
    <w:rPr>
      <w:rFonts w:ascii="Times New Roman" w:eastAsia="標楷體" w:hAnsi="Times New Roman" w:cs="Times New Roman"/>
      <w:kern w:val="0"/>
      <w:sz w:val="34"/>
      <w:szCs w:val="34"/>
    </w:rPr>
  </w:style>
  <w:style w:type="character" w:customStyle="1" w:styleId="topictitle">
    <w:name w:val="topictitle"/>
    <w:basedOn w:val="a2"/>
    <w:uiPriority w:val="99"/>
    <w:rsid w:val="0048729B"/>
  </w:style>
  <w:style w:type="paragraph" w:customStyle="1" w:styleId="aff6">
    <w:name w:val="立法院(會議名稱)"/>
    <w:basedOn w:val="a0"/>
    <w:uiPriority w:val="99"/>
    <w:rsid w:val="0048729B"/>
    <w:pPr>
      <w:snapToGrid w:val="0"/>
      <w:spacing w:line="500" w:lineRule="exact"/>
      <w:ind w:left="1620" w:hanging="1620"/>
    </w:pPr>
    <w:rPr>
      <w:rFonts w:ascii="標楷體" w:eastAsia="標楷體" w:hAnsi="Times New Roman" w:cs="標楷體"/>
      <w:sz w:val="32"/>
      <w:szCs w:val="32"/>
    </w:rPr>
  </w:style>
  <w:style w:type="paragraph" w:customStyle="1" w:styleId="a10">
    <w:name w:val="a1"/>
    <w:basedOn w:val="a0"/>
    <w:uiPriority w:val="99"/>
    <w:rsid w:val="0048729B"/>
    <w:pPr>
      <w:widowControl/>
      <w:spacing w:before="100" w:beforeAutospacing="1" w:after="100" w:afterAutospacing="1"/>
    </w:pPr>
    <w:rPr>
      <w:rFonts w:ascii="新細明體" w:eastAsia="新細明體" w:hAnsi="新細明體" w:cs="新細明體"/>
      <w:kern w:val="0"/>
      <w:szCs w:val="24"/>
    </w:rPr>
  </w:style>
  <w:style w:type="paragraph" w:styleId="Web">
    <w:name w:val="Normal (Web)"/>
    <w:basedOn w:val="a0"/>
    <w:uiPriority w:val="99"/>
    <w:rsid w:val="0048729B"/>
    <w:pPr>
      <w:widowControl/>
      <w:spacing w:before="100" w:beforeAutospacing="1" w:after="100" w:afterAutospacing="1"/>
    </w:pPr>
    <w:rPr>
      <w:rFonts w:ascii="新細明體" w:eastAsia="新細明體" w:hAnsi="新細明體" w:cs="新細明體"/>
      <w:kern w:val="0"/>
      <w:szCs w:val="24"/>
    </w:rPr>
  </w:style>
  <w:style w:type="character" w:customStyle="1" w:styleId="t12000000181">
    <w:name w:val="t12000000181"/>
    <w:uiPriority w:val="99"/>
    <w:rsid w:val="0048729B"/>
    <w:rPr>
      <w:sz w:val="24"/>
      <w:szCs w:val="24"/>
    </w:rPr>
  </w:style>
  <w:style w:type="paragraph" w:customStyle="1" w:styleId="aff7">
    <w:name w:val="款次"/>
    <w:basedOn w:val="a0"/>
    <w:uiPriority w:val="99"/>
    <w:rsid w:val="0048729B"/>
    <w:pPr>
      <w:spacing w:line="300" w:lineRule="auto"/>
      <w:ind w:left="900" w:hanging="540"/>
      <w:jc w:val="both"/>
    </w:pPr>
    <w:rPr>
      <w:rFonts w:ascii="標楷體" w:eastAsia="標楷體" w:hAnsi="Times New Roman" w:cs="標楷體"/>
      <w:sz w:val="28"/>
      <w:szCs w:val="28"/>
      <w:u w:val="single"/>
    </w:rPr>
  </w:style>
  <w:style w:type="paragraph" w:customStyle="1" w:styleId="2a">
    <w:name w:val="評分2"/>
    <w:basedOn w:val="a0"/>
    <w:uiPriority w:val="99"/>
    <w:rsid w:val="0048729B"/>
    <w:pPr>
      <w:kinsoku w:val="0"/>
      <w:spacing w:before="60" w:line="300" w:lineRule="atLeast"/>
      <w:jc w:val="both"/>
    </w:pPr>
    <w:rPr>
      <w:rFonts w:ascii="Times New Roman" w:eastAsia="標楷體" w:hAnsi="Times New Roman" w:cs="Times New Roman"/>
      <w:spacing w:val="10"/>
      <w:sz w:val="28"/>
      <w:szCs w:val="28"/>
    </w:rPr>
  </w:style>
  <w:style w:type="paragraph" w:styleId="HTML">
    <w:name w:val="HTML Preformatted"/>
    <w:basedOn w:val="a0"/>
    <w:link w:val="HTML0"/>
    <w:uiPriority w:val="99"/>
    <w:rsid w:val="0048729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2"/>
    <w:link w:val="HTML"/>
    <w:uiPriority w:val="99"/>
    <w:rsid w:val="0048729B"/>
    <w:rPr>
      <w:rFonts w:ascii="細明體" w:eastAsia="細明體" w:hAnsi="細明體" w:cs="細明體"/>
      <w:kern w:val="0"/>
      <w:szCs w:val="24"/>
    </w:rPr>
  </w:style>
  <w:style w:type="character" w:customStyle="1" w:styleId="text1">
    <w:name w:val="text1"/>
    <w:uiPriority w:val="99"/>
    <w:rsid w:val="0048729B"/>
    <w:rPr>
      <w:rFonts w:ascii="Arial" w:hAnsi="Arial" w:cs="Arial"/>
      <w:color w:val="000000"/>
      <w:sz w:val="18"/>
      <w:szCs w:val="18"/>
    </w:rPr>
  </w:style>
  <w:style w:type="paragraph" w:customStyle="1" w:styleId="14">
    <w:name w:val="第二層(14號字)"/>
    <w:uiPriority w:val="99"/>
    <w:rsid w:val="0048729B"/>
    <w:pPr>
      <w:spacing w:line="500" w:lineRule="exact"/>
      <w:ind w:left="200" w:hangingChars="200" w:hanging="200"/>
      <w:jc w:val="both"/>
    </w:pPr>
    <w:rPr>
      <w:rFonts w:ascii="標楷體" w:eastAsia="標楷體" w:hAnsi="Times New Roman" w:cs="標楷體"/>
      <w:b/>
      <w:bCs/>
      <w:sz w:val="28"/>
      <w:szCs w:val="28"/>
    </w:rPr>
  </w:style>
  <w:style w:type="paragraph" w:customStyle="1" w:styleId="2b">
    <w:name w:val="(一)下內文縮2"/>
    <w:basedOn w:val="a0"/>
    <w:uiPriority w:val="99"/>
    <w:rsid w:val="0048729B"/>
    <w:pPr>
      <w:adjustRightInd w:val="0"/>
      <w:spacing w:line="500" w:lineRule="exact"/>
      <w:ind w:leftChars="300" w:left="300" w:firstLineChars="200" w:firstLine="200"/>
      <w:jc w:val="both"/>
    </w:pPr>
    <w:rPr>
      <w:rFonts w:ascii="標楷體" w:eastAsia="標楷體" w:hAnsi="Times New Roman" w:cs="標楷體"/>
      <w:sz w:val="28"/>
      <w:szCs w:val="28"/>
    </w:rPr>
  </w:style>
  <w:style w:type="paragraph" w:customStyle="1" w:styleId="aff8">
    <w:name w:val="(一)(二)(三)"/>
    <w:basedOn w:val="a0"/>
    <w:link w:val="aff9"/>
    <w:uiPriority w:val="99"/>
    <w:rsid w:val="0048729B"/>
    <w:pPr>
      <w:spacing w:line="500" w:lineRule="exact"/>
      <w:ind w:leftChars="200" w:left="300" w:hangingChars="100" w:hanging="100"/>
      <w:jc w:val="both"/>
    </w:pPr>
    <w:rPr>
      <w:rFonts w:ascii="標楷體" w:eastAsia="標楷體" w:hAnsi="Times New Roman" w:cs="標楷體"/>
      <w:sz w:val="28"/>
      <w:szCs w:val="28"/>
    </w:rPr>
  </w:style>
  <w:style w:type="character" w:customStyle="1" w:styleId="aff9">
    <w:name w:val="(一)(二)(三) 字元"/>
    <w:link w:val="aff8"/>
    <w:uiPriority w:val="99"/>
    <w:rsid w:val="0048729B"/>
    <w:rPr>
      <w:rFonts w:ascii="標楷體" w:eastAsia="標楷體" w:hAnsi="Times New Roman" w:cs="標楷體"/>
      <w:sz w:val="28"/>
      <w:szCs w:val="28"/>
    </w:rPr>
  </w:style>
  <w:style w:type="character" w:customStyle="1" w:styleId="f121">
    <w:name w:val="f121"/>
    <w:uiPriority w:val="99"/>
    <w:rsid w:val="0048729B"/>
    <w:rPr>
      <w:rFonts w:ascii="細明體" w:eastAsia="細明體" w:hAnsi="細明體" w:cs="細明體"/>
      <w:sz w:val="24"/>
      <w:szCs w:val="24"/>
    </w:rPr>
  </w:style>
  <w:style w:type="paragraph" w:customStyle="1" w:styleId="140">
    <w:name w:val="第一層(14號字)"/>
    <w:basedOn w:val="a0"/>
    <w:uiPriority w:val="99"/>
    <w:rsid w:val="0048729B"/>
    <w:pPr>
      <w:widowControl/>
      <w:spacing w:line="500" w:lineRule="exact"/>
      <w:ind w:left="200" w:hangingChars="200" w:hanging="200"/>
      <w:jc w:val="both"/>
    </w:pPr>
    <w:rPr>
      <w:rFonts w:ascii="標楷體" w:eastAsia="標楷體" w:hAnsi="Times New Roman" w:cs="標楷體"/>
      <w:b/>
      <w:bCs/>
      <w:sz w:val="28"/>
      <w:szCs w:val="28"/>
    </w:rPr>
  </w:style>
  <w:style w:type="character" w:customStyle="1" w:styleId="15">
    <w:name w:val="標題1"/>
    <w:basedOn w:val="a2"/>
    <w:uiPriority w:val="99"/>
    <w:rsid w:val="0048729B"/>
  </w:style>
  <w:style w:type="table" w:customStyle="1" w:styleId="16">
    <w:name w:val="表格格線1"/>
    <w:basedOn w:val="a3"/>
    <w:next w:val="a7"/>
    <w:uiPriority w:val="99"/>
    <w:rsid w:val="0048729B"/>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a">
    <w:name w:val="函件說明(一般項目)"/>
    <w:basedOn w:val="a0"/>
    <w:next w:val="a0"/>
    <w:uiPriority w:val="99"/>
    <w:rsid w:val="0048729B"/>
    <w:pPr>
      <w:kinsoku w:val="0"/>
      <w:overflowPunct w:val="0"/>
      <w:spacing w:line="420" w:lineRule="exact"/>
      <w:ind w:leftChars="500" w:left="600" w:hangingChars="100" w:hanging="100"/>
      <w:jc w:val="both"/>
      <w:textAlignment w:val="center"/>
    </w:pPr>
    <w:rPr>
      <w:rFonts w:ascii="Times New Roman" w:eastAsia="華康細明體" w:hAnsi="Times New Roman" w:cs="Times New Roman"/>
      <w:noProof/>
      <w:kern w:val="0"/>
      <w:sz w:val="21"/>
      <w:szCs w:val="21"/>
    </w:rPr>
  </w:style>
  <w:style w:type="paragraph" w:customStyle="1" w:styleId="affb">
    <w:name w:val="公文(段落)"/>
    <w:next w:val="aff5"/>
    <w:uiPriority w:val="99"/>
    <w:rsid w:val="0048729B"/>
    <w:pPr>
      <w:adjustRightInd w:val="0"/>
      <w:snapToGrid w:val="0"/>
      <w:spacing w:line="578" w:lineRule="exact"/>
      <w:ind w:left="1020" w:hanging="1020"/>
    </w:pPr>
    <w:rPr>
      <w:rFonts w:ascii="Times New Roman" w:eastAsia="標楷體" w:hAnsi="Times New Roman" w:cs="Times New Roman"/>
      <w:noProof/>
      <w:kern w:val="0"/>
      <w:sz w:val="32"/>
      <w:szCs w:val="32"/>
    </w:rPr>
  </w:style>
  <w:style w:type="character" w:styleId="affc">
    <w:name w:val="Strong"/>
    <w:uiPriority w:val="99"/>
    <w:qFormat/>
    <w:rsid w:val="0048729B"/>
    <w:rPr>
      <w:b/>
      <w:bCs/>
    </w:rPr>
  </w:style>
  <w:style w:type="character" w:customStyle="1" w:styleId="affd">
    <w:name w:val="(一)(二)(三) 字元 字元 字元 字元 字元"/>
    <w:link w:val="affe"/>
    <w:uiPriority w:val="99"/>
    <w:rsid w:val="0048729B"/>
    <w:rPr>
      <w:rFonts w:ascii="標楷體" w:eastAsia="標楷體" w:cs="標楷體"/>
      <w:sz w:val="28"/>
      <w:szCs w:val="28"/>
    </w:rPr>
  </w:style>
  <w:style w:type="paragraph" w:customStyle="1" w:styleId="affe">
    <w:name w:val="(一)(二)(三) 字元 字元 字元 字元"/>
    <w:basedOn w:val="a0"/>
    <w:link w:val="affd"/>
    <w:uiPriority w:val="99"/>
    <w:rsid w:val="0048729B"/>
    <w:pPr>
      <w:snapToGrid w:val="0"/>
      <w:spacing w:line="500" w:lineRule="exact"/>
      <w:ind w:leftChars="200" w:left="300" w:hangingChars="100" w:hanging="100"/>
      <w:jc w:val="both"/>
    </w:pPr>
    <w:rPr>
      <w:rFonts w:ascii="標楷體" w:eastAsia="標楷體" w:cs="標楷體"/>
      <w:sz w:val="28"/>
      <w:szCs w:val="28"/>
    </w:rPr>
  </w:style>
  <w:style w:type="paragraph" w:customStyle="1" w:styleId="2c">
    <w:name w:val="字元 字元2 字元 字元 字元"/>
    <w:basedOn w:val="a0"/>
    <w:uiPriority w:val="99"/>
    <w:semiHidden/>
    <w:rsid w:val="0048729B"/>
    <w:pPr>
      <w:widowControl/>
      <w:spacing w:after="160" w:line="240" w:lineRule="exact"/>
    </w:pPr>
    <w:rPr>
      <w:rFonts w:ascii="Verdana" w:eastAsia="新細明體" w:hAnsi="Verdana" w:cs="Verdana"/>
      <w:kern w:val="0"/>
      <w:sz w:val="20"/>
      <w:szCs w:val="20"/>
      <w:lang w:eastAsia="en-US"/>
    </w:rPr>
  </w:style>
  <w:style w:type="paragraph" w:customStyle="1" w:styleId="123">
    <w:name w:val="1.2.3. 字元"/>
    <w:basedOn w:val="a0"/>
    <w:link w:val="1230"/>
    <w:uiPriority w:val="99"/>
    <w:rsid w:val="0048729B"/>
    <w:pPr>
      <w:spacing w:line="500" w:lineRule="exact"/>
      <w:ind w:leftChars="300" w:left="400" w:hangingChars="100" w:hanging="100"/>
      <w:jc w:val="both"/>
    </w:pPr>
    <w:rPr>
      <w:rFonts w:ascii="標楷體" w:eastAsia="標楷體" w:hAnsi="Times New Roman" w:cs="標楷體"/>
      <w:sz w:val="28"/>
      <w:szCs w:val="28"/>
    </w:rPr>
  </w:style>
  <w:style w:type="character" w:customStyle="1" w:styleId="1230">
    <w:name w:val="1.2.3. 字元 字元"/>
    <w:link w:val="123"/>
    <w:uiPriority w:val="99"/>
    <w:rsid w:val="0048729B"/>
    <w:rPr>
      <w:rFonts w:ascii="標楷體" w:eastAsia="標楷體" w:hAnsi="Times New Roman" w:cs="標楷體"/>
      <w:sz w:val="28"/>
      <w:szCs w:val="28"/>
    </w:rPr>
  </w:style>
  <w:style w:type="paragraph" w:customStyle="1" w:styleId="afff">
    <w:name w:val="第一條"/>
    <w:uiPriority w:val="99"/>
    <w:rsid w:val="0048729B"/>
    <w:pPr>
      <w:snapToGrid w:val="0"/>
      <w:ind w:left="1134" w:hanging="1134"/>
      <w:jc w:val="both"/>
    </w:pPr>
    <w:rPr>
      <w:rFonts w:ascii="標楷體" w:eastAsia="標楷體" w:hAnsi="Times New Roman" w:cs="標楷體"/>
      <w:noProof/>
      <w:kern w:val="0"/>
      <w:szCs w:val="24"/>
    </w:rPr>
  </w:style>
  <w:style w:type="paragraph" w:customStyle="1" w:styleId="default">
    <w:name w:val="default"/>
    <w:basedOn w:val="a0"/>
    <w:uiPriority w:val="99"/>
    <w:rsid w:val="0048729B"/>
    <w:pPr>
      <w:widowControl/>
      <w:spacing w:before="100" w:beforeAutospacing="1" w:after="100" w:afterAutospacing="1"/>
    </w:pPr>
    <w:rPr>
      <w:rFonts w:ascii="Arial Unicode MS" w:eastAsia="新細明體" w:hAnsi="Arial Unicode MS" w:cs="Arial Unicode MS"/>
      <w:kern w:val="0"/>
      <w:szCs w:val="24"/>
    </w:rPr>
  </w:style>
  <w:style w:type="paragraph" w:customStyle="1" w:styleId="2d">
    <w:name w:val="(一)(二)(三) 字元2"/>
    <w:basedOn w:val="a0"/>
    <w:uiPriority w:val="99"/>
    <w:rsid w:val="0048729B"/>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afff0">
    <w:name w:val="(一)(二)(三) 字元 字元"/>
    <w:basedOn w:val="a0"/>
    <w:uiPriority w:val="99"/>
    <w:rsid w:val="0048729B"/>
    <w:pPr>
      <w:snapToGrid w:val="0"/>
      <w:spacing w:line="500" w:lineRule="exact"/>
      <w:ind w:leftChars="200" w:left="300" w:hangingChars="100" w:hanging="100"/>
      <w:jc w:val="both"/>
    </w:pPr>
    <w:rPr>
      <w:rFonts w:ascii="標楷體" w:eastAsia="標楷體" w:hAnsi="Times New Roman" w:cs="標楷體"/>
      <w:sz w:val="28"/>
      <w:szCs w:val="28"/>
    </w:rPr>
  </w:style>
  <w:style w:type="character" w:customStyle="1" w:styleId="textstory1">
    <w:name w:val="text_story1"/>
    <w:uiPriority w:val="99"/>
    <w:rsid w:val="0048729B"/>
    <w:rPr>
      <w:rFonts w:ascii="s?u" w:hAnsi="s?u" w:cs="s?u"/>
      <w:color w:val="000000"/>
      <w:sz w:val="22"/>
      <w:szCs w:val="22"/>
      <w:u w:val="none"/>
      <w:effect w:val="none"/>
    </w:rPr>
  </w:style>
  <w:style w:type="character" w:styleId="afff1">
    <w:name w:val="Hyperlink"/>
    <w:uiPriority w:val="99"/>
    <w:rsid w:val="0048729B"/>
    <w:rPr>
      <w:color w:val="0000FF"/>
      <w:u w:val="single"/>
    </w:rPr>
  </w:style>
  <w:style w:type="character" w:customStyle="1" w:styleId="17">
    <w:name w:val="(一)(二)(三) 字元1"/>
    <w:uiPriority w:val="99"/>
    <w:rsid w:val="0048729B"/>
    <w:rPr>
      <w:rFonts w:ascii="標楷體" w:eastAsia="標楷體" w:cs="標楷體"/>
      <w:snapToGrid w:val="0"/>
      <w:kern w:val="2"/>
      <w:sz w:val="28"/>
      <w:szCs w:val="28"/>
      <w:lang w:val="en-US" w:eastAsia="zh-TW"/>
    </w:rPr>
  </w:style>
  <w:style w:type="paragraph" w:customStyle="1" w:styleId="1231">
    <w:name w:val="1.2.3."/>
    <w:basedOn w:val="a0"/>
    <w:uiPriority w:val="99"/>
    <w:rsid w:val="0048729B"/>
    <w:pPr>
      <w:spacing w:line="500" w:lineRule="exact"/>
      <w:ind w:leftChars="300" w:left="400" w:hangingChars="100" w:hanging="100"/>
      <w:jc w:val="both"/>
    </w:pPr>
    <w:rPr>
      <w:rFonts w:ascii="標楷體" w:eastAsia="標楷體" w:hAnsi="Times New Roman" w:cs="標楷體"/>
      <w:sz w:val="28"/>
      <w:szCs w:val="28"/>
    </w:rPr>
  </w:style>
  <w:style w:type="character" w:customStyle="1" w:styleId="green1">
    <w:name w:val="green1"/>
    <w:uiPriority w:val="99"/>
    <w:rsid w:val="0048729B"/>
    <w:rPr>
      <w:rFonts w:ascii="?u" w:hAnsi="?u" w:cs="?u"/>
      <w:color w:val="auto"/>
      <w:sz w:val="19"/>
      <w:szCs w:val="19"/>
    </w:rPr>
  </w:style>
  <w:style w:type="paragraph" w:customStyle="1" w:styleId="afff2">
    <w:name w:val="立法院(列席委員)"/>
    <w:basedOn w:val="a0"/>
    <w:uiPriority w:val="99"/>
    <w:rsid w:val="0048729B"/>
    <w:pPr>
      <w:kinsoku w:val="0"/>
      <w:overflowPunct w:val="0"/>
      <w:snapToGrid w:val="0"/>
      <w:spacing w:before="120"/>
      <w:ind w:left="900" w:hanging="900"/>
    </w:pPr>
    <w:rPr>
      <w:rFonts w:ascii="標楷體" w:eastAsia="標楷體" w:hAnsi="標楷體" w:cs="標楷體"/>
      <w:sz w:val="32"/>
      <w:szCs w:val="32"/>
    </w:rPr>
  </w:style>
  <w:style w:type="paragraph" w:customStyle="1" w:styleId="afff3">
    <w:name w:val="字元 字元"/>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paragraph" w:styleId="18">
    <w:name w:val="toc 1"/>
    <w:basedOn w:val="a0"/>
    <w:next w:val="a0"/>
    <w:autoRedefine/>
    <w:uiPriority w:val="39"/>
    <w:qFormat/>
    <w:rsid w:val="003526B4"/>
    <w:pPr>
      <w:tabs>
        <w:tab w:val="right" w:leader="dot" w:pos="9344"/>
      </w:tabs>
      <w:spacing w:line="400" w:lineRule="exact"/>
    </w:pPr>
    <w:rPr>
      <w:rFonts w:ascii="標楷體" w:eastAsia="標楷體" w:hAnsi="標楷體"/>
      <w:b/>
      <w:bCs/>
      <w:caps/>
      <w:sz w:val="28"/>
      <w:szCs w:val="20"/>
    </w:rPr>
  </w:style>
  <w:style w:type="paragraph" w:styleId="3c">
    <w:name w:val="toc 3"/>
    <w:basedOn w:val="a0"/>
    <w:next w:val="a0"/>
    <w:autoRedefine/>
    <w:uiPriority w:val="39"/>
    <w:qFormat/>
    <w:rsid w:val="003526B4"/>
    <w:pPr>
      <w:spacing w:line="400" w:lineRule="exact"/>
      <w:ind w:left="482"/>
    </w:pPr>
    <w:rPr>
      <w:rFonts w:ascii="標楷體" w:eastAsia="標楷體" w:hAnsi="標楷體"/>
      <w:iCs/>
      <w:sz w:val="28"/>
      <w:szCs w:val="20"/>
    </w:rPr>
  </w:style>
  <w:style w:type="paragraph" w:customStyle="1" w:styleId="afff4">
    <w:name w:val="條空"/>
    <w:basedOn w:val="a0"/>
    <w:uiPriority w:val="99"/>
    <w:rsid w:val="0048729B"/>
    <w:pPr>
      <w:spacing w:line="360" w:lineRule="exact"/>
      <w:ind w:left="1644" w:right="142"/>
      <w:jc w:val="both"/>
    </w:pPr>
    <w:rPr>
      <w:rFonts w:ascii="Times New Roman" w:eastAsia="標楷體" w:hAnsi="Times New Roman" w:cs="Times New Roman"/>
      <w:spacing w:val="20"/>
      <w:sz w:val="26"/>
      <w:szCs w:val="26"/>
    </w:rPr>
  </w:style>
  <w:style w:type="paragraph" w:customStyle="1" w:styleId="afff5">
    <w:name w:val="條文"/>
    <w:basedOn w:val="a0"/>
    <w:uiPriority w:val="99"/>
    <w:rsid w:val="0048729B"/>
    <w:pPr>
      <w:spacing w:line="360" w:lineRule="exact"/>
      <w:ind w:left="1730" w:right="142" w:hanging="1588"/>
      <w:jc w:val="both"/>
    </w:pPr>
    <w:rPr>
      <w:rFonts w:ascii="Times New Roman" w:eastAsia="標楷體" w:hAnsi="Times New Roman" w:cs="Times New Roman"/>
      <w:spacing w:val="20"/>
      <w:sz w:val="26"/>
      <w:szCs w:val="26"/>
    </w:rPr>
  </w:style>
  <w:style w:type="paragraph" w:customStyle="1" w:styleId="afff6">
    <w:name w:val="項"/>
    <w:basedOn w:val="afff5"/>
    <w:uiPriority w:val="99"/>
    <w:rsid w:val="0048729B"/>
    <w:pPr>
      <w:kinsoku w:val="0"/>
      <w:adjustRightInd w:val="0"/>
      <w:snapToGrid w:val="0"/>
      <w:spacing w:line="440" w:lineRule="atLeast"/>
      <w:ind w:left="227" w:right="0" w:firstLineChars="100" w:firstLine="100"/>
      <w:jc w:val="left"/>
      <w:textAlignment w:val="baseline"/>
    </w:pPr>
    <w:rPr>
      <w:spacing w:val="0"/>
      <w:kern w:val="20"/>
      <w:sz w:val="24"/>
      <w:szCs w:val="24"/>
    </w:rPr>
  </w:style>
  <w:style w:type="character" w:customStyle="1" w:styleId="maint1">
    <w:name w:val="maint1"/>
    <w:uiPriority w:val="99"/>
    <w:rsid w:val="0048729B"/>
    <w:rPr>
      <w:b/>
      <w:bCs/>
      <w:color w:val="auto"/>
    </w:rPr>
  </w:style>
  <w:style w:type="character" w:customStyle="1" w:styleId="body1">
    <w:name w:val="body1"/>
    <w:uiPriority w:val="99"/>
    <w:rsid w:val="0048729B"/>
    <w:rPr>
      <w:rFonts w:ascii="?u" w:hAnsi="?u" w:cs="?u"/>
      <w:color w:val="000000"/>
      <w:sz w:val="19"/>
      <w:szCs w:val="19"/>
    </w:rPr>
  </w:style>
  <w:style w:type="character" w:customStyle="1" w:styleId="afff7">
    <w:name w:val="(一)下內文 字元 字元 字元 字元"/>
    <w:link w:val="afff8"/>
    <w:uiPriority w:val="99"/>
    <w:rsid w:val="0048729B"/>
    <w:rPr>
      <w:rFonts w:ascii="標楷體" w:eastAsia="標楷體" w:cs="標楷體"/>
      <w:snapToGrid w:val="0"/>
      <w:sz w:val="28"/>
      <w:szCs w:val="28"/>
    </w:rPr>
  </w:style>
  <w:style w:type="paragraph" w:customStyle="1" w:styleId="afff8">
    <w:name w:val="(一)下內文 字元 字元 字元"/>
    <w:basedOn w:val="a0"/>
    <w:link w:val="afff7"/>
    <w:uiPriority w:val="99"/>
    <w:rsid w:val="0048729B"/>
    <w:pPr>
      <w:adjustRightInd w:val="0"/>
      <w:spacing w:line="500" w:lineRule="exact"/>
      <w:ind w:leftChars="300" w:left="300"/>
      <w:jc w:val="both"/>
    </w:pPr>
    <w:rPr>
      <w:rFonts w:ascii="標楷體" w:eastAsia="標楷體" w:cs="標楷體"/>
      <w:snapToGrid w:val="0"/>
      <w:sz w:val="28"/>
      <w:szCs w:val="28"/>
    </w:rPr>
  </w:style>
  <w:style w:type="paragraph" w:customStyle="1" w:styleId="afff9">
    <w:name w:val="(一)下內文 字元 字元"/>
    <w:basedOn w:val="a0"/>
    <w:uiPriority w:val="99"/>
    <w:rsid w:val="0048729B"/>
    <w:pPr>
      <w:adjustRightInd w:val="0"/>
      <w:spacing w:line="500" w:lineRule="exact"/>
      <w:ind w:leftChars="300" w:left="300"/>
      <w:jc w:val="both"/>
    </w:pPr>
    <w:rPr>
      <w:rFonts w:ascii="標楷體" w:eastAsia="標楷體" w:hAnsi="Times New Roman" w:cs="標楷體"/>
      <w:sz w:val="28"/>
      <w:szCs w:val="28"/>
    </w:rPr>
  </w:style>
  <w:style w:type="paragraph" w:customStyle="1" w:styleId="afffa">
    <w:name w:val="(一)(二)(三) 字元 字元 字元"/>
    <w:basedOn w:val="a0"/>
    <w:uiPriority w:val="99"/>
    <w:rsid w:val="0048729B"/>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19">
    <w:name w:val="字元 字元1"/>
    <w:basedOn w:val="a0"/>
    <w:uiPriority w:val="99"/>
    <w:rsid w:val="0048729B"/>
    <w:pPr>
      <w:widowControl/>
      <w:spacing w:after="160" w:line="240" w:lineRule="exact"/>
    </w:pPr>
    <w:rPr>
      <w:rFonts w:ascii="Tahoma" w:eastAsia="新細明體" w:hAnsi="Tahoma" w:cs="Tahoma"/>
      <w:kern w:val="0"/>
      <w:sz w:val="20"/>
      <w:szCs w:val="20"/>
      <w:lang w:eastAsia="en-US"/>
    </w:rPr>
  </w:style>
  <w:style w:type="paragraph" w:customStyle="1" w:styleId="5">
    <w:name w:val="字元 字元5"/>
    <w:basedOn w:val="a0"/>
    <w:uiPriority w:val="99"/>
    <w:semiHidden/>
    <w:rsid w:val="0048729B"/>
    <w:pPr>
      <w:widowControl/>
      <w:spacing w:after="160" w:line="240" w:lineRule="exact"/>
    </w:pPr>
    <w:rPr>
      <w:rFonts w:ascii="Verdana" w:eastAsia="新細明體" w:hAnsi="Verdana" w:cs="Verdana"/>
      <w:kern w:val="0"/>
      <w:sz w:val="20"/>
      <w:szCs w:val="20"/>
      <w:lang w:eastAsia="en-US"/>
    </w:rPr>
  </w:style>
  <w:style w:type="paragraph" w:customStyle="1" w:styleId="afffb">
    <w:name w:val="字元 字元 字元 字元 字元"/>
    <w:basedOn w:val="a0"/>
    <w:uiPriority w:val="99"/>
    <w:semiHidden/>
    <w:rsid w:val="0048729B"/>
    <w:pPr>
      <w:widowControl/>
      <w:spacing w:after="160" w:line="240" w:lineRule="exact"/>
    </w:pPr>
    <w:rPr>
      <w:rFonts w:ascii="Verdana" w:eastAsia="新細明體" w:hAnsi="Verdana" w:cs="Verdana"/>
      <w:sz w:val="20"/>
      <w:szCs w:val="20"/>
      <w:lang w:eastAsia="en-US"/>
    </w:rPr>
  </w:style>
  <w:style w:type="paragraph" w:customStyle="1" w:styleId="141">
    <w:name w:val="表格內文(14行高)"/>
    <w:basedOn w:val="afffc"/>
    <w:link w:val="142"/>
    <w:uiPriority w:val="99"/>
    <w:rsid w:val="0048729B"/>
    <w:pPr>
      <w:spacing w:line="280" w:lineRule="exact"/>
      <w:ind w:leftChars="0" w:left="0" w:firstLineChars="0" w:firstLine="0"/>
    </w:pPr>
    <w:rPr>
      <w:sz w:val="24"/>
      <w:szCs w:val="24"/>
    </w:rPr>
  </w:style>
  <w:style w:type="paragraph" w:styleId="afffc">
    <w:name w:val="table of figures"/>
    <w:basedOn w:val="a0"/>
    <w:next w:val="a0"/>
    <w:uiPriority w:val="99"/>
    <w:semiHidden/>
    <w:rsid w:val="0048729B"/>
    <w:pPr>
      <w:ind w:leftChars="400" w:left="960" w:hangingChars="200" w:hanging="480"/>
    </w:pPr>
    <w:rPr>
      <w:rFonts w:ascii="Times New Roman" w:eastAsia="標楷體" w:hAnsi="Times New Roman" w:cs="Times New Roman"/>
      <w:sz w:val="36"/>
      <w:szCs w:val="36"/>
    </w:rPr>
  </w:style>
  <w:style w:type="character" w:customStyle="1" w:styleId="142">
    <w:name w:val="表格內文(14行高) 字元"/>
    <w:link w:val="141"/>
    <w:uiPriority w:val="99"/>
    <w:rsid w:val="0048729B"/>
    <w:rPr>
      <w:rFonts w:ascii="Times New Roman" w:eastAsia="標楷體" w:hAnsi="Times New Roman" w:cs="Times New Roman"/>
      <w:szCs w:val="24"/>
    </w:rPr>
  </w:style>
  <w:style w:type="paragraph" w:customStyle="1" w:styleId="afffd">
    <w:name w:val="字元 字元 字元 字元 字元 字元"/>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paragraph" w:customStyle="1" w:styleId="afffe">
    <w:name w:val="令.項"/>
    <w:basedOn w:val="a0"/>
    <w:uiPriority w:val="99"/>
    <w:rsid w:val="0048729B"/>
    <w:pPr>
      <w:adjustRightInd w:val="0"/>
      <w:spacing w:line="440" w:lineRule="exact"/>
      <w:ind w:leftChars="500" w:left="500" w:firstLineChars="200" w:firstLine="200"/>
      <w:jc w:val="both"/>
      <w:textAlignment w:val="baseline"/>
    </w:pPr>
    <w:rPr>
      <w:rFonts w:ascii="Times New Roman" w:eastAsia="標楷體" w:hAnsi="Times New Roman" w:cs="Times New Roman"/>
      <w:kern w:val="0"/>
      <w:sz w:val="28"/>
      <w:szCs w:val="28"/>
    </w:rPr>
  </w:style>
  <w:style w:type="character" w:styleId="affff">
    <w:name w:val="Emphasis"/>
    <w:uiPriority w:val="99"/>
    <w:qFormat/>
    <w:rsid w:val="0048729B"/>
    <w:rPr>
      <w:color w:val="auto"/>
    </w:rPr>
  </w:style>
  <w:style w:type="paragraph" w:styleId="6">
    <w:name w:val="toc 6"/>
    <w:basedOn w:val="a0"/>
    <w:next w:val="a0"/>
    <w:autoRedefine/>
    <w:uiPriority w:val="39"/>
    <w:rsid w:val="0048729B"/>
    <w:pPr>
      <w:ind w:left="1200"/>
    </w:pPr>
    <w:rPr>
      <w:sz w:val="18"/>
      <w:szCs w:val="18"/>
    </w:rPr>
  </w:style>
  <w:style w:type="paragraph" w:styleId="50">
    <w:name w:val="toc 5"/>
    <w:basedOn w:val="a0"/>
    <w:next w:val="a0"/>
    <w:autoRedefine/>
    <w:uiPriority w:val="39"/>
    <w:rsid w:val="0048729B"/>
    <w:pPr>
      <w:ind w:left="960"/>
    </w:pPr>
    <w:rPr>
      <w:sz w:val="18"/>
      <w:szCs w:val="18"/>
    </w:rPr>
  </w:style>
  <w:style w:type="paragraph" w:customStyle="1" w:styleId="affff0">
    <w:name w:val="表格內文頂頭"/>
    <w:basedOn w:val="a0"/>
    <w:next w:val="a0"/>
    <w:uiPriority w:val="99"/>
    <w:rsid w:val="0048729B"/>
    <w:pPr>
      <w:kinsoku w:val="0"/>
      <w:overflowPunct w:val="0"/>
      <w:autoSpaceDE w:val="0"/>
      <w:autoSpaceDN w:val="0"/>
      <w:spacing w:line="315" w:lineRule="exact"/>
      <w:jc w:val="both"/>
      <w:textAlignment w:val="center"/>
    </w:pPr>
    <w:rPr>
      <w:rFonts w:ascii="華康楷書體W5" w:eastAsia="華康楷書體W5" w:hAnsi="Times New Roman" w:cs="華康楷書體W5"/>
      <w:sz w:val="28"/>
      <w:szCs w:val="28"/>
    </w:rPr>
  </w:style>
  <w:style w:type="paragraph" w:customStyle="1" w:styleId="affff1">
    <w:name w:val="主席說話"/>
    <w:basedOn w:val="a0"/>
    <w:uiPriority w:val="99"/>
    <w:rsid w:val="0048729B"/>
    <w:pPr>
      <w:kinsoku w:val="0"/>
      <w:overflowPunct w:val="0"/>
      <w:autoSpaceDE w:val="0"/>
      <w:autoSpaceDN w:val="0"/>
      <w:spacing w:line="315" w:lineRule="exact"/>
      <w:ind w:left="100" w:hangingChars="100" w:hanging="100"/>
      <w:textAlignment w:val="center"/>
    </w:pPr>
    <w:rPr>
      <w:rFonts w:ascii="華康楷書體W5" w:eastAsia="華康楷書體W5" w:hAnsi="Times New Roman" w:cs="華康楷書體W5"/>
      <w:sz w:val="28"/>
      <w:szCs w:val="28"/>
    </w:rPr>
  </w:style>
  <w:style w:type="paragraph" w:customStyle="1" w:styleId="affff2">
    <w:name w:val="報告事項次目錄(項目符號)"/>
    <w:basedOn w:val="a0"/>
    <w:next w:val="a0"/>
    <w:rsid w:val="0048729B"/>
    <w:pPr>
      <w:kinsoku w:val="0"/>
      <w:wordWrap w:val="0"/>
      <w:overflowPunct w:val="0"/>
      <w:autoSpaceDE w:val="0"/>
      <w:ind w:leftChars="200" w:left="1120" w:rightChars="100" w:right="280" w:hangingChars="200" w:hanging="560"/>
      <w:jc w:val="both"/>
    </w:pPr>
    <w:rPr>
      <w:rFonts w:ascii="華康楷書體W5" w:eastAsia="華康楷書體W5" w:hAnsi="Times New Roman" w:cs="華康楷書體W5"/>
      <w:kern w:val="0"/>
      <w:sz w:val="28"/>
      <w:szCs w:val="28"/>
    </w:rPr>
  </w:style>
  <w:style w:type="paragraph" w:styleId="4">
    <w:name w:val="toc 4"/>
    <w:basedOn w:val="a0"/>
    <w:next w:val="a0"/>
    <w:autoRedefine/>
    <w:uiPriority w:val="39"/>
    <w:rsid w:val="0048729B"/>
    <w:pPr>
      <w:ind w:left="720"/>
    </w:pPr>
    <w:rPr>
      <w:sz w:val="18"/>
      <w:szCs w:val="18"/>
    </w:rPr>
  </w:style>
  <w:style w:type="paragraph" w:styleId="7">
    <w:name w:val="toc 7"/>
    <w:basedOn w:val="a0"/>
    <w:next w:val="a0"/>
    <w:autoRedefine/>
    <w:uiPriority w:val="39"/>
    <w:rsid w:val="0048729B"/>
    <w:pPr>
      <w:ind w:left="1440"/>
    </w:pPr>
    <w:rPr>
      <w:sz w:val="18"/>
      <w:szCs w:val="18"/>
    </w:rPr>
  </w:style>
  <w:style w:type="paragraph" w:styleId="8">
    <w:name w:val="toc 8"/>
    <w:basedOn w:val="a0"/>
    <w:next w:val="a0"/>
    <w:autoRedefine/>
    <w:uiPriority w:val="39"/>
    <w:rsid w:val="0048729B"/>
    <w:pPr>
      <w:ind w:left="1680"/>
    </w:pPr>
    <w:rPr>
      <w:sz w:val="18"/>
      <w:szCs w:val="18"/>
    </w:rPr>
  </w:style>
  <w:style w:type="paragraph" w:styleId="9">
    <w:name w:val="toc 9"/>
    <w:basedOn w:val="a0"/>
    <w:next w:val="a0"/>
    <w:autoRedefine/>
    <w:uiPriority w:val="39"/>
    <w:rsid w:val="0048729B"/>
    <w:pPr>
      <w:ind w:left="1920"/>
    </w:pPr>
    <w:rPr>
      <w:sz w:val="18"/>
      <w:szCs w:val="18"/>
    </w:rPr>
  </w:style>
  <w:style w:type="paragraph" w:customStyle="1" w:styleId="affff3">
    <w:name w:val="案由(議)"/>
    <w:basedOn w:val="a0"/>
    <w:next w:val="a0"/>
    <w:uiPriority w:val="99"/>
    <w:rsid w:val="0048729B"/>
    <w:pPr>
      <w:kinsoku w:val="0"/>
      <w:overflowPunct w:val="0"/>
      <w:spacing w:line="480" w:lineRule="exact"/>
      <w:ind w:leftChars="250" w:left="550" w:hangingChars="300" w:hanging="300"/>
      <w:jc w:val="both"/>
      <w:textAlignment w:val="center"/>
    </w:pPr>
    <w:rPr>
      <w:rFonts w:ascii="Times New Roman" w:eastAsia="華康楷書體W5" w:hAnsi="Times New Roman" w:cs="Times New Roman"/>
      <w:noProof/>
      <w:spacing w:val="2"/>
      <w:kern w:val="0"/>
      <w:sz w:val="28"/>
      <w:szCs w:val="28"/>
    </w:rPr>
  </w:style>
  <w:style w:type="paragraph" w:customStyle="1" w:styleId="affff4">
    <w:name w:val="字元 字元 字元 字元 字元 字元 字元 字元 字元"/>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paragraph" w:customStyle="1" w:styleId="1a">
    <w:name w:val="本文縮排1"/>
    <w:basedOn w:val="a0"/>
    <w:link w:val="BodyTextIndent"/>
    <w:uiPriority w:val="99"/>
    <w:rsid w:val="0048729B"/>
    <w:pPr>
      <w:ind w:left="480"/>
    </w:pPr>
    <w:rPr>
      <w:rFonts w:ascii="Times New Roman" w:eastAsia="標楷體" w:hAnsi="Times New Roman" w:cs="Times New Roman"/>
      <w:sz w:val="28"/>
      <w:szCs w:val="28"/>
    </w:rPr>
  </w:style>
  <w:style w:type="character" w:customStyle="1" w:styleId="BodyTextIndent">
    <w:name w:val="Body Text Indent 字元"/>
    <w:link w:val="1a"/>
    <w:uiPriority w:val="99"/>
    <w:rsid w:val="0048729B"/>
    <w:rPr>
      <w:rFonts w:ascii="Times New Roman" w:eastAsia="標楷體" w:hAnsi="Times New Roman" w:cs="Times New Roman"/>
      <w:sz w:val="28"/>
      <w:szCs w:val="28"/>
    </w:rPr>
  </w:style>
  <w:style w:type="paragraph" w:customStyle="1" w:styleId="211">
    <w:name w:val="字元 字元2 字元 字元 字元1"/>
    <w:basedOn w:val="a0"/>
    <w:uiPriority w:val="99"/>
    <w:semiHidden/>
    <w:rsid w:val="0048729B"/>
    <w:pPr>
      <w:widowControl/>
      <w:spacing w:after="160" w:line="240" w:lineRule="exact"/>
    </w:pPr>
    <w:rPr>
      <w:rFonts w:ascii="Verdana" w:eastAsia="新細明體" w:hAnsi="Verdana" w:cs="Verdana"/>
      <w:kern w:val="0"/>
      <w:sz w:val="20"/>
      <w:szCs w:val="20"/>
      <w:lang w:eastAsia="en-US"/>
    </w:rPr>
  </w:style>
  <w:style w:type="paragraph" w:customStyle="1" w:styleId="1b">
    <w:name w:val="字元 字元 字元1"/>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character" w:styleId="affff5">
    <w:name w:val="FollowedHyperlink"/>
    <w:uiPriority w:val="99"/>
    <w:semiHidden/>
    <w:unhideWhenUsed/>
    <w:rsid w:val="0048729B"/>
    <w:rPr>
      <w:color w:val="800080"/>
      <w:u w:val="single"/>
    </w:rPr>
  </w:style>
  <w:style w:type="character" w:styleId="affff6">
    <w:name w:val="Placeholder Text"/>
    <w:basedOn w:val="a2"/>
    <w:uiPriority w:val="99"/>
    <w:semiHidden/>
    <w:rsid w:val="0048729B"/>
    <w:rPr>
      <w:color w:val="808080"/>
    </w:rPr>
  </w:style>
  <w:style w:type="paragraph" w:customStyle="1" w:styleId="3">
    <w:name w:val="（一）標題3"/>
    <w:basedOn w:val="32"/>
    <w:link w:val="3d"/>
    <w:qFormat/>
    <w:rsid w:val="0048729B"/>
    <w:pPr>
      <w:numPr>
        <w:numId w:val="3"/>
      </w:numPr>
      <w:spacing w:line="240" w:lineRule="auto"/>
    </w:pPr>
    <w:rPr>
      <w:rFonts w:ascii="標楷體" w:eastAsia="標楷體" w:hAnsi="標楷體" w:cs="Times New Roman"/>
      <w:color w:val="000000"/>
    </w:rPr>
  </w:style>
  <w:style w:type="character" w:customStyle="1" w:styleId="3d">
    <w:name w:val="（一）標題3 字元"/>
    <w:link w:val="3"/>
    <w:locked/>
    <w:rsid w:val="0048729B"/>
    <w:rPr>
      <w:rFonts w:ascii="標楷體" w:eastAsia="標楷體" w:hAnsi="標楷體" w:cs="Times New Roman"/>
      <w:b/>
      <w:bCs/>
      <w:color w:val="000000"/>
      <w:sz w:val="36"/>
      <w:szCs w:val="36"/>
    </w:rPr>
  </w:style>
  <w:style w:type="character" w:styleId="affff7">
    <w:name w:val="Intense Emphasis"/>
    <w:basedOn w:val="a2"/>
    <w:uiPriority w:val="21"/>
    <w:qFormat/>
    <w:rsid w:val="0048729B"/>
    <w:rPr>
      <w:b/>
      <w:bCs/>
      <w:i/>
      <w:iCs/>
      <w:color w:val="4F81BD" w:themeColor="accent1"/>
    </w:rPr>
  </w:style>
  <w:style w:type="paragraph" w:styleId="affff8">
    <w:name w:val="TOC Heading"/>
    <w:basedOn w:val="1"/>
    <w:next w:val="a0"/>
    <w:uiPriority w:val="39"/>
    <w:unhideWhenUsed/>
    <w:qFormat/>
    <w:rsid w:val="000F36F8"/>
    <w:pPr>
      <w:keepLines/>
      <w:widowControl/>
      <w:spacing w:before="480" w:line="276" w:lineRule="auto"/>
      <w:outlineLvl w:val="9"/>
    </w:pPr>
    <w:rPr>
      <w:rFonts w:asciiTheme="majorHAnsi" w:eastAsiaTheme="majorEastAsia" w:hAnsiTheme="majorHAnsi" w:cstheme="majorBidi"/>
      <w:bCs/>
      <w:color w:val="365F91" w:themeColor="accent1" w:themeShade="BF"/>
      <w:kern w:val="0"/>
      <w:sz w:val="28"/>
      <w:szCs w:val="28"/>
    </w:rPr>
  </w:style>
  <w:style w:type="paragraph" w:customStyle="1" w:styleId="1-">
    <w:name w:val="1.審查情形-會務報告"/>
    <w:basedOn w:val="a0"/>
    <w:link w:val="1-0"/>
    <w:qFormat/>
    <w:rsid w:val="00F1357E"/>
    <w:pPr>
      <w:spacing w:line="320" w:lineRule="exact"/>
      <w:ind w:left="280" w:hangingChars="100" w:hanging="280"/>
    </w:pPr>
    <w:rPr>
      <w:rFonts w:ascii="標楷體" w:eastAsia="標楷體" w:hAnsi="標楷體" w:cs="標楷體"/>
      <w:sz w:val="28"/>
      <w:szCs w:val="28"/>
    </w:rPr>
  </w:style>
  <w:style w:type="character" w:customStyle="1" w:styleId="1-0">
    <w:name w:val="1.審查情形-會務報告 字元"/>
    <w:basedOn w:val="a2"/>
    <w:link w:val="1-"/>
    <w:rsid w:val="00F1357E"/>
    <w:rPr>
      <w:rFonts w:ascii="標楷體" w:eastAsia="標楷體" w:hAnsi="標楷體" w:cs="標楷體"/>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1517420">
      <w:bodyDiv w:val="1"/>
      <w:marLeft w:val="0"/>
      <w:marRight w:val="0"/>
      <w:marTop w:val="0"/>
      <w:marBottom w:val="0"/>
      <w:divBdr>
        <w:top w:val="none" w:sz="0" w:space="0" w:color="auto"/>
        <w:left w:val="none" w:sz="0" w:space="0" w:color="auto"/>
        <w:bottom w:val="none" w:sz="0" w:space="0" w:color="auto"/>
        <w:right w:val="none" w:sz="0" w:space="0" w:color="auto"/>
      </w:divBdr>
    </w:div>
    <w:div w:id="336004141">
      <w:bodyDiv w:val="1"/>
      <w:marLeft w:val="0"/>
      <w:marRight w:val="0"/>
      <w:marTop w:val="0"/>
      <w:marBottom w:val="0"/>
      <w:divBdr>
        <w:top w:val="none" w:sz="0" w:space="0" w:color="auto"/>
        <w:left w:val="none" w:sz="0" w:space="0" w:color="auto"/>
        <w:bottom w:val="none" w:sz="0" w:space="0" w:color="auto"/>
        <w:right w:val="none" w:sz="0" w:space="0" w:color="auto"/>
      </w:divBdr>
    </w:div>
    <w:div w:id="372729675">
      <w:bodyDiv w:val="1"/>
      <w:marLeft w:val="0"/>
      <w:marRight w:val="0"/>
      <w:marTop w:val="0"/>
      <w:marBottom w:val="0"/>
      <w:divBdr>
        <w:top w:val="none" w:sz="0" w:space="0" w:color="auto"/>
        <w:left w:val="none" w:sz="0" w:space="0" w:color="auto"/>
        <w:bottom w:val="none" w:sz="0" w:space="0" w:color="auto"/>
        <w:right w:val="none" w:sz="0" w:space="0" w:color="auto"/>
      </w:divBdr>
    </w:div>
    <w:div w:id="871891311">
      <w:bodyDiv w:val="1"/>
      <w:marLeft w:val="0"/>
      <w:marRight w:val="0"/>
      <w:marTop w:val="0"/>
      <w:marBottom w:val="0"/>
      <w:divBdr>
        <w:top w:val="none" w:sz="0" w:space="0" w:color="auto"/>
        <w:left w:val="none" w:sz="0" w:space="0" w:color="auto"/>
        <w:bottom w:val="none" w:sz="0" w:space="0" w:color="auto"/>
        <w:right w:val="none" w:sz="0" w:space="0" w:color="auto"/>
      </w:divBdr>
    </w:div>
    <w:div w:id="1739592519">
      <w:bodyDiv w:val="1"/>
      <w:marLeft w:val="0"/>
      <w:marRight w:val="0"/>
      <w:marTop w:val="0"/>
      <w:marBottom w:val="0"/>
      <w:divBdr>
        <w:top w:val="none" w:sz="0" w:space="0" w:color="auto"/>
        <w:left w:val="none" w:sz="0" w:space="0" w:color="auto"/>
        <w:bottom w:val="none" w:sz="0" w:space="0" w:color="auto"/>
        <w:right w:val="none" w:sz="0" w:space="0" w:color="auto"/>
      </w:divBdr>
    </w:div>
    <w:div w:id="1942372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E404B5-E4A7-4E30-92ED-9E95DEDCD9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45</Pages>
  <Words>6657</Words>
  <Characters>37951</Characters>
  <Application>Microsoft Office Word</Application>
  <DocSecurity>0</DocSecurity>
  <Lines>316</Lines>
  <Paragraphs>89</Paragraphs>
  <ScaleCrop>false</ScaleCrop>
  <Company/>
  <LinksUpToDate>false</LinksUpToDate>
  <CharactersWithSpaces>44519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hp400g3</dc:creator>
  <cp:lastModifiedBy>Windows 使用者</cp:lastModifiedBy>
  <cp:revision>3</cp:revision>
  <cp:lastPrinted>2020-08-28T08:06:00Z</cp:lastPrinted>
  <dcterms:created xsi:type="dcterms:W3CDTF">2025-06-16T03:07:00Z</dcterms:created>
  <dcterms:modified xsi:type="dcterms:W3CDTF">2025-06-17T07:46:00Z</dcterms:modified>
</cp:coreProperties>
</file>