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C081D" w:rsidRDefault="009D5A6D">
      <w:pPr>
        <w:pStyle w:val="title"/>
        <w:rPr>
          <w:position w:val="20"/>
        </w:rPr>
      </w:pPr>
      <w:r w:rsidRPr="004C081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C081D">
        <w:rPr>
          <w:rFonts w:hint="eastAsia"/>
          <w:position w:val="20"/>
        </w:rPr>
        <w:t>立法院</w:t>
      </w:r>
      <w:bookmarkStart w:id="5" w:name="單位名稱"/>
      <w:bookmarkEnd w:id="5"/>
      <w:r w:rsidR="00BE3AD0" w:rsidRPr="004C081D">
        <w:rPr>
          <w:rFonts w:hint="eastAsia"/>
          <w:position w:val="20"/>
        </w:rPr>
        <w:t>內政委員會</w:t>
      </w:r>
      <w:r w:rsidR="00064D29" w:rsidRPr="004C081D">
        <w:rPr>
          <w:rFonts w:hint="eastAsia"/>
          <w:position w:val="20"/>
        </w:rPr>
        <w:t xml:space="preserve">　開會通知單</w:t>
      </w:r>
    </w:p>
    <w:p w:rsidR="00064D29" w:rsidRPr="004C081D" w:rsidRDefault="009D5A6D">
      <w:pPr>
        <w:pStyle w:val="titlespace"/>
      </w:pPr>
      <w:r w:rsidRPr="004C081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C081D" w:rsidRDefault="00064D29">
      <w:pPr>
        <w:pStyle w:val="space2"/>
      </w:pPr>
    </w:p>
    <w:p w:rsidR="00064D29" w:rsidRPr="004C081D" w:rsidRDefault="00064D29">
      <w:pPr>
        <w:pStyle w:val="space2"/>
      </w:pPr>
    </w:p>
    <w:p w:rsidR="00064D29" w:rsidRPr="004C081D" w:rsidRDefault="00064D29">
      <w:pPr>
        <w:pStyle w:val="ae"/>
        <w:spacing w:line="360" w:lineRule="exact"/>
      </w:pPr>
      <w:r w:rsidRPr="004C081D">
        <w:rPr>
          <w:rFonts w:hint="eastAsia"/>
        </w:rPr>
        <w:t>受文者：</w:t>
      </w:r>
      <w:bookmarkStart w:id="8" w:name="受文者"/>
      <w:bookmarkEnd w:id="8"/>
      <w:r w:rsidR="000A631A">
        <w:rPr>
          <w:rFonts w:hint="eastAsia"/>
        </w:rPr>
        <w:t>如正副本所列</w:t>
      </w:r>
      <w:bookmarkStart w:id="9" w:name="_GoBack"/>
      <w:bookmarkEnd w:id="9"/>
    </w:p>
    <w:p w:rsidR="00064D29" w:rsidRPr="004C081D" w:rsidRDefault="00064D29">
      <w:pPr>
        <w:pStyle w:val="space"/>
      </w:pPr>
    </w:p>
    <w:p w:rsidR="00064D29" w:rsidRPr="004C081D" w:rsidRDefault="00064D29">
      <w:pPr>
        <w:pStyle w:val="af"/>
        <w:spacing w:line="240" w:lineRule="exact"/>
      </w:pPr>
      <w:r w:rsidRPr="004C081D">
        <w:fldChar w:fldCharType="begin"/>
      </w:r>
      <w:r w:rsidRPr="004C081D">
        <w:instrText xml:space="preserve"> </w:instrText>
      </w:r>
      <w:r w:rsidRPr="004C081D">
        <w:rPr>
          <w:rFonts w:hint="eastAsia"/>
        </w:rPr>
        <w:instrText>MACROBUTTON  DocDispatch 發文日期：</w:instrText>
      </w:r>
      <w:r w:rsidRPr="004C081D">
        <w:fldChar w:fldCharType="end"/>
      </w:r>
      <w:bookmarkStart w:id="10" w:name="發文日期"/>
      <w:bookmarkEnd w:id="10"/>
      <w:r w:rsidR="00430C2F" w:rsidRPr="004C081D">
        <w:rPr>
          <w:rFonts w:hint="eastAsia"/>
        </w:rPr>
        <w:t>中華民國114年5月28日</w:t>
      </w:r>
    </w:p>
    <w:p w:rsidR="00064D29" w:rsidRPr="004C081D" w:rsidRDefault="00064D29">
      <w:pPr>
        <w:pStyle w:val="af"/>
        <w:spacing w:line="240" w:lineRule="exact"/>
      </w:pPr>
      <w:r w:rsidRPr="004C081D">
        <w:rPr>
          <w:rFonts w:hint="eastAsia"/>
        </w:rPr>
        <w:t>發文字號：</w:t>
      </w:r>
      <w:bookmarkStart w:id="11" w:name="發文字號"/>
      <w:bookmarkEnd w:id="11"/>
      <w:r w:rsidR="00DD5A1A">
        <w:rPr>
          <w:rFonts w:hint="eastAsia"/>
        </w:rPr>
        <w:t>台立內字第</w:t>
      </w:r>
      <w:r w:rsidR="00DD5A1A">
        <w:t>1144000955號</w:t>
      </w:r>
    </w:p>
    <w:p w:rsidR="00064D29" w:rsidRPr="004C081D" w:rsidRDefault="00064D29">
      <w:pPr>
        <w:pStyle w:val="af"/>
        <w:spacing w:line="240" w:lineRule="exact"/>
      </w:pPr>
      <w:r w:rsidRPr="004C081D">
        <w:fldChar w:fldCharType="begin"/>
      </w:r>
      <w:r w:rsidRPr="004C081D">
        <w:instrText xml:space="preserve"> </w:instrText>
      </w:r>
      <w:r w:rsidRPr="004C081D">
        <w:rPr>
          <w:rFonts w:hint="eastAsia"/>
        </w:rPr>
        <w:instrText>MACROBUTTON  DocSpeed 速別：</w:instrText>
      </w:r>
      <w:r w:rsidRPr="004C081D">
        <w:fldChar w:fldCharType="end"/>
      </w:r>
      <w:bookmarkStart w:id="12" w:name="速別"/>
      <w:bookmarkEnd w:id="12"/>
      <w:r w:rsidR="00283FCD" w:rsidRPr="004C081D">
        <w:rPr>
          <w:rFonts w:hint="eastAsia"/>
        </w:rPr>
        <w:t>最速件</w:t>
      </w:r>
    </w:p>
    <w:p w:rsidR="00064D29" w:rsidRPr="004C081D" w:rsidRDefault="00064D29">
      <w:pPr>
        <w:pStyle w:val="af"/>
        <w:spacing w:line="240" w:lineRule="exact"/>
      </w:pPr>
      <w:r w:rsidRPr="004C081D">
        <w:fldChar w:fldCharType="begin"/>
      </w:r>
      <w:r w:rsidRPr="004C081D">
        <w:instrText xml:space="preserve"> </w:instrText>
      </w:r>
      <w:r w:rsidRPr="004C081D">
        <w:rPr>
          <w:rFonts w:hint="eastAsia"/>
        </w:rPr>
        <w:instrText>MACROBUTTON  DocSecurity 密等及解密條件或保密期限：</w:instrText>
      </w:r>
      <w:r w:rsidRPr="004C081D">
        <w:fldChar w:fldCharType="end"/>
      </w:r>
      <w:bookmarkStart w:id="13" w:name="密等及解密條件或保密期限"/>
      <w:bookmarkEnd w:id="13"/>
    </w:p>
    <w:p w:rsidR="00064D29" w:rsidRPr="004C081D" w:rsidRDefault="00064D29">
      <w:pPr>
        <w:pStyle w:val="af"/>
        <w:spacing w:line="240" w:lineRule="exact"/>
      </w:pPr>
      <w:r w:rsidRPr="004C081D">
        <w:rPr>
          <w:rFonts w:hint="eastAsia"/>
        </w:rPr>
        <w:t>附件：</w:t>
      </w:r>
      <w:bookmarkStart w:id="14" w:name="附件"/>
      <w:bookmarkEnd w:id="14"/>
      <w:r w:rsidR="00283FCD" w:rsidRPr="004C081D">
        <w:rPr>
          <w:rFonts w:hint="eastAsia"/>
        </w:rPr>
        <w:t>議事日程、關係文書及建議修正條文表格</w:t>
      </w:r>
    </w:p>
    <w:p w:rsidR="00064D29" w:rsidRPr="004C081D" w:rsidRDefault="00064D29">
      <w:pPr>
        <w:pStyle w:val="af"/>
        <w:spacing w:line="240" w:lineRule="exact"/>
      </w:pPr>
    </w:p>
    <w:p w:rsidR="00064D29" w:rsidRPr="004C081D" w:rsidRDefault="00064D29" w:rsidP="00865B13">
      <w:pPr>
        <w:pStyle w:val="af0"/>
        <w:spacing w:line="360" w:lineRule="exact"/>
        <w:ind w:left="1440" w:rightChars="-296" w:right="-710" w:hangingChars="450" w:hanging="1440"/>
        <w:jc w:val="both"/>
        <w:rPr>
          <w:rFonts w:hAnsi="標楷體"/>
          <w:spacing w:val="-30"/>
        </w:rPr>
      </w:pPr>
      <w:r w:rsidRPr="004C081D">
        <w:rPr>
          <w:rFonts w:hAnsi="標楷體" w:hint="eastAsia"/>
        </w:rPr>
        <w:t>開會事由：</w:t>
      </w:r>
      <w:bookmarkStart w:id="15" w:name="開會事由"/>
      <w:bookmarkEnd w:id="15"/>
      <w:r w:rsidR="00283FCD" w:rsidRPr="004C081D">
        <w:rPr>
          <w:rFonts w:hAnsi="標楷體" w:hint="eastAsia"/>
          <w:spacing w:val="-30"/>
        </w:rPr>
        <w:t>立法院第11屆第</w:t>
      </w:r>
      <w:r w:rsidR="00283FCD" w:rsidRPr="004C081D">
        <w:rPr>
          <w:rFonts w:hAnsi="標楷體"/>
          <w:spacing w:val="-30"/>
        </w:rPr>
        <w:t>3</w:t>
      </w:r>
      <w:r w:rsidR="00283FCD" w:rsidRPr="004C081D">
        <w:rPr>
          <w:rFonts w:hAnsi="標楷體" w:hint="eastAsia"/>
          <w:spacing w:val="-30"/>
        </w:rPr>
        <w:t>會期內政、司法及法制委員會第</w:t>
      </w:r>
      <w:r w:rsidR="00287AFF" w:rsidRPr="004C081D">
        <w:rPr>
          <w:rFonts w:hAnsi="標楷體"/>
          <w:spacing w:val="-30"/>
        </w:rPr>
        <w:t>2</w:t>
      </w:r>
      <w:r w:rsidR="00283FCD" w:rsidRPr="004C081D">
        <w:rPr>
          <w:rFonts w:hAnsi="標楷體" w:hint="eastAsia"/>
          <w:spacing w:val="-30"/>
        </w:rPr>
        <w:t>次聯席會議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繼續審查</w:t>
      </w:r>
      <w:r w:rsidRPr="004C081D">
        <w:rPr>
          <w:rFonts w:hAnsi="標楷體" w:hint="eastAsia"/>
          <w:sz w:val="32"/>
          <w:szCs w:val="32"/>
        </w:rPr>
        <w:t>委員賴士葆等20人擬具「地方制度法第七條之</w:t>
      </w:r>
      <w:proofErr w:type="gramStart"/>
      <w:r w:rsidRPr="004C081D">
        <w:rPr>
          <w:rFonts w:hAnsi="標楷體" w:hint="eastAsia"/>
          <w:sz w:val="32"/>
          <w:szCs w:val="32"/>
        </w:rPr>
        <w:t>一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 w:hint="eastAsia"/>
          <w:sz w:val="32"/>
          <w:szCs w:val="32"/>
        </w:rPr>
        <w:t>繼續審查委員陳玉珍等18人擬具「地方制度法增訂第七條之四條文草案」案。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審查委員伍麗華</w:t>
      </w:r>
      <w:proofErr w:type="spellStart"/>
      <w:r w:rsidRPr="004C081D">
        <w:rPr>
          <w:rFonts w:hAnsi="標楷體" w:hint="eastAsia"/>
          <w:sz w:val="32"/>
          <w:szCs w:val="32"/>
        </w:rPr>
        <w:t>Saidhai</w:t>
      </w:r>
      <w:proofErr w:type="spellEnd"/>
      <w:r w:rsidRPr="004C081D">
        <w:rPr>
          <w:rFonts w:hAnsi="標楷體" w:hint="eastAsia"/>
          <w:sz w:val="32"/>
          <w:szCs w:val="32"/>
        </w:rPr>
        <w:t xml:space="preserve"> </w:t>
      </w:r>
      <w:proofErr w:type="spellStart"/>
      <w:r w:rsidRPr="004C081D">
        <w:rPr>
          <w:rFonts w:hAnsi="標楷體" w:hint="eastAsia"/>
          <w:sz w:val="32"/>
          <w:szCs w:val="32"/>
        </w:rPr>
        <w:t>Tahovecahe</w:t>
      </w:r>
      <w:proofErr w:type="spellEnd"/>
      <w:r w:rsidRPr="004C081D">
        <w:rPr>
          <w:rFonts w:hAnsi="標楷體" w:hint="eastAsia"/>
          <w:sz w:val="32"/>
          <w:szCs w:val="32"/>
        </w:rPr>
        <w:t>等17人擬具「地方制度法第八十三條之三條文修正草案」案。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審查委員伍麗華</w:t>
      </w:r>
      <w:proofErr w:type="spellStart"/>
      <w:r w:rsidRPr="004C081D">
        <w:rPr>
          <w:rFonts w:hAnsi="標楷體" w:hint="eastAsia"/>
          <w:sz w:val="32"/>
          <w:szCs w:val="32"/>
        </w:rPr>
        <w:t>Saidhai</w:t>
      </w:r>
      <w:proofErr w:type="spellEnd"/>
      <w:r w:rsidRPr="004C081D">
        <w:rPr>
          <w:rFonts w:hAnsi="標楷體" w:hint="eastAsia"/>
          <w:sz w:val="32"/>
          <w:szCs w:val="32"/>
        </w:rPr>
        <w:t xml:space="preserve"> </w:t>
      </w:r>
      <w:proofErr w:type="spellStart"/>
      <w:r w:rsidRPr="004C081D">
        <w:rPr>
          <w:rFonts w:hAnsi="標楷體" w:hint="eastAsia"/>
          <w:sz w:val="32"/>
          <w:szCs w:val="32"/>
        </w:rPr>
        <w:t>Tahovecahe</w:t>
      </w:r>
      <w:proofErr w:type="spellEnd"/>
      <w:r w:rsidRPr="004C081D">
        <w:rPr>
          <w:rFonts w:hAnsi="標楷體" w:hint="eastAsia"/>
          <w:sz w:val="32"/>
          <w:szCs w:val="32"/>
        </w:rPr>
        <w:t>等16人擬具「地方制度法第五十二條及第六十一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繼續審查</w:t>
      </w:r>
      <w:r w:rsidRPr="004C081D">
        <w:rPr>
          <w:rFonts w:hAnsi="標楷體" w:hint="eastAsia"/>
          <w:sz w:val="32"/>
          <w:szCs w:val="32"/>
        </w:rPr>
        <w:t>委員陳玉珍等18人擬具「地方制度法第五十六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審查委員李坤城等20人擬具「地方制度法第七十八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審查委員李彥秀等16人擬具「地方制度法第五十五條及第五十六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審查委員高金素梅等18人擬具「地方制度法第八十三條之三條文修正草案」案。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審查委員魯明哲等16人擬具「地方制度法第七條之</w:t>
      </w:r>
      <w:proofErr w:type="gramStart"/>
      <w:r w:rsidRPr="004C081D">
        <w:rPr>
          <w:rFonts w:hAnsi="標楷體" w:hint="eastAsia"/>
          <w:sz w:val="32"/>
          <w:szCs w:val="32"/>
        </w:rPr>
        <w:t>一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272" w:rightChars="-237" w:right="-569" w:hangingChars="200" w:hanging="64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審查委員徐巧芯等21人擬具「地方制度法第五十五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</w:t>
      </w:r>
      <w:proofErr w:type="gramStart"/>
      <w:r w:rsidRPr="004C081D">
        <w:rPr>
          <w:rFonts w:hAnsi="標楷體" w:hint="eastAsia"/>
          <w:sz w:val="32"/>
          <w:szCs w:val="32"/>
        </w:rPr>
        <w:t>盧</w:t>
      </w:r>
      <w:proofErr w:type="gramEnd"/>
      <w:r w:rsidRPr="004C081D">
        <w:rPr>
          <w:rFonts w:hAnsi="標楷體" w:hint="eastAsia"/>
          <w:sz w:val="32"/>
          <w:szCs w:val="32"/>
        </w:rPr>
        <w:t>縣一等18人擬具「地方制度法部分條文修正草案」案。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審查委員邱鎮軍等16人擬具「地方制度法第五十五條及第五十六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審查委員蘇清泉等19人擬具「地方制度法第三十三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審查委員黃捷等18人擬具「地方制度法第三十</w:t>
      </w:r>
      <w:r w:rsidRPr="004C081D">
        <w:rPr>
          <w:rFonts w:hAnsi="標楷體" w:hint="eastAsia"/>
          <w:sz w:val="32"/>
          <w:szCs w:val="32"/>
        </w:rPr>
        <w:lastRenderedPageBreak/>
        <w:t>三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</w:t>
      </w:r>
      <w:proofErr w:type="gramStart"/>
      <w:r w:rsidRPr="004C081D">
        <w:rPr>
          <w:rFonts w:hAnsi="標楷體" w:hint="eastAsia"/>
          <w:sz w:val="32"/>
          <w:szCs w:val="32"/>
        </w:rPr>
        <w:t>范</w:t>
      </w:r>
      <w:proofErr w:type="gramEnd"/>
      <w:r w:rsidRPr="004C081D">
        <w:rPr>
          <w:rFonts w:hAnsi="標楷體" w:hint="eastAsia"/>
          <w:sz w:val="32"/>
          <w:szCs w:val="32"/>
        </w:rPr>
        <w:t>雲等24人擬具「地方制度法第三十三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審查委員徐富</w:t>
      </w:r>
      <w:proofErr w:type="gramStart"/>
      <w:r w:rsidRPr="004C081D">
        <w:rPr>
          <w:rFonts w:hAnsi="標楷體" w:hint="eastAsia"/>
          <w:sz w:val="32"/>
          <w:szCs w:val="32"/>
        </w:rPr>
        <w:t>癸</w:t>
      </w:r>
      <w:proofErr w:type="gramEnd"/>
      <w:r w:rsidRPr="004C081D">
        <w:rPr>
          <w:rFonts w:hAnsi="標楷體" w:hint="eastAsia"/>
          <w:sz w:val="32"/>
          <w:szCs w:val="32"/>
        </w:rPr>
        <w:t>等17人擬具「地方制度法第三十三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865B13">
      <w:pPr>
        <w:numPr>
          <w:ilvl w:val="0"/>
          <w:numId w:val="4"/>
        </w:numPr>
        <w:snapToGrid w:val="0"/>
        <w:spacing w:line="360" w:lineRule="exact"/>
        <w:ind w:leftChars="680" w:left="2592" w:rightChars="-237" w:right="-569" w:hangingChars="300" w:hanging="960"/>
        <w:jc w:val="both"/>
        <w:rPr>
          <w:rFonts w:hAnsi="標楷體"/>
          <w:sz w:val="32"/>
          <w:szCs w:val="32"/>
        </w:rPr>
      </w:pPr>
      <w:r w:rsidRPr="004C081D">
        <w:rPr>
          <w:rFonts w:hAnsi="標楷體"/>
          <w:sz w:val="32"/>
          <w:szCs w:val="32"/>
        </w:rPr>
        <w:t>繼續</w:t>
      </w:r>
      <w:r w:rsidRPr="004C081D">
        <w:rPr>
          <w:rFonts w:hAnsi="標楷體" w:hint="eastAsia"/>
          <w:sz w:val="32"/>
          <w:szCs w:val="32"/>
        </w:rPr>
        <w:t>審查委員許智傑等26人擬具「地方制度法第三十三</w:t>
      </w:r>
      <w:proofErr w:type="gramStart"/>
      <w:r w:rsidRPr="004C081D">
        <w:rPr>
          <w:rFonts w:hAnsi="標楷體" w:hint="eastAsia"/>
          <w:sz w:val="32"/>
          <w:szCs w:val="32"/>
        </w:rPr>
        <w:t>條</w:t>
      </w:r>
      <w:proofErr w:type="gramEnd"/>
      <w:r w:rsidRPr="004C081D">
        <w:rPr>
          <w:rFonts w:hAnsi="標楷體" w:hint="eastAsia"/>
          <w:sz w:val="32"/>
          <w:szCs w:val="32"/>
        </w:rPr>
        <w:t>條文修正草案」案。</w:t>
      </w:r>
    </w:p>
    <w:p w:rsidR="00283FCD" w:rsidRPr="004C081D" w:rsidRDefault="00283FCD" w:rsidP="00283FCD">
      <w:pPr>
        <w:pStyle w:val="af0"/>
        <w:spacing w:line="320" w:lineRule="exact"/>
        <w:ind w:left="1440" w:rightChars="-296" w:right="-710" w:hangingChars="450" w:hanging="1440"/>
        <w:jc w:val="both"/>
        <w:rPr>
          <w:rFonts w:hAnsi="標楷體"/>
        </w:rPr>
      </w:pPr>
    </w:p>
    <w:p w:rsidR="00064D29" w:rsidRPr="004C081D" w:rsidRDefault="00064D29" w:rsidP="00865B13">
      <w:pPr>
        <w:pStyle w:val="af0"/>
        <w:spacing w:line="360" w:lineRule="exact"/>
        <w:rPr>
          <w:rFonts w:hAnsi="標楷體"/>
        </w:rPr>
      </w:pPr>
      <w:r w:rsidRPr="004C081D">
        <w:rPr>
          <w:rFonts w:hAnsi="標楷體"/>
        </w:rPr>
        <w:fldChar w:fldCharType="begin"/>
      </w:r>
      <w:r w:rsidRPr="004C081D">
        <w:rPr>
          <w:rFonts w:hAnsi="標楷體"/>
        </w:rPr>
        <w:instrText xml:space="preserve"> MACROBUTTON  DocMeetingTime 開會時間：</w:instrText>
      </w:r>
      <w:r w:rsidRPr="004C081D">
        <w:rPr>
          <w:rFonts w:hAnsi="標楷體"/>
        </w:rPr>
        <w:fldChar w:fldCharType="end"/>
      </w:r>
      <w:bookmarkStart w:id="16" w:name="開會時間"/>
      <w:r w:rsidR="00BE3AD0" w:rsidRPr="004C081D">
        <w:rPr>
          <w:rFonts w:hAnsi="標楷體" w:hint="eastAsia"/>
        </w:rPr>
        <w:t>114年6月2日（星期一）上午9時至下午5時30分</w:t>
      </w:r>
      <w:bookmarkEnd w:id="16"/>
    </w:p>
    <w:p w:rsidR="00064D29" w:rsidRPr="004C081D" w:rsidRDefault="00064D29" w:rsidP="00865B13">
      <w:pPr>
        <w:pStyle w:val="af0"/>
        <w:spacing w:line="360" w:lineRule="exact"/>
        <w:rPr>
          <w:rFonts w:hAnsi="標楷體"/>
        </w:rPr>
      </w:pPr>
      <w:r w:rsidRPr="004C081D">
        <w:rPr>
          <w:rFonts w:hAnsi="標楷體" w:hint="eastAsia"/>
        </w:rPr>
        <w:t>開會地點：</w:t>
      </w:r>
      <w:bookmarkStart w:id="17" w:name="開會地點"/>
      <w:bookmarkEnd w:id="17"/>
      <w:r w:rsidR="00BE3AD0" w:rsidRPr="004C081D">
        <w:rPr>
          <w:rFonts w:hAnsi="標楷體" w:hint="eastAsia"/>
        </w:rPr>
        <w:t>紅樓202會議室</w:t>
      </w:r>
    </w:p>
    <w:p w:rsidR="00064D29" w:rsidRPr="004C081D" w:rsidRDefault="00064D29" w:rsidP="00865B13">
      <w:pPr>
        <w:pStyle w:val="af1"/>
        <w:spacing w:line="360" w:lineRule="exact"/>
      </w:pPr>
      <w:r w:rsidRPr="004C081D">
        <w:rPr>
          <w:rFonts w:hint="eastAsia"/>
        </w:rPr>
        <w:t>主持人：</w:t>
      </w:r>
      <w:bookmarkStart w:id="18" w:name="主席"/>
      <w:bookmarkEnd w:id="18"/>
      <w:r w:rsidR="00BE3AD0" w:rsidRPr="004C081D">
        <w:rPr>
          <w:rFonts w:hint="eastAsia"/>
        </w:rPr>
        <w:t>牛召集委員</w:t>
      </w:r>
      <w:proofErr w:type="gramStart"/>
      <w:r w:rsidR="00BE3AD0" w:rsidRPr="004C081D">
        <w:rPr>
          <w:rFonts w:hint="eastAsia"/>
        </w:rPr>
        <w:t>煦</w:t>
      </w:r>
      <w:proofErr w:type="gramEnd"/>
      <w:r w:rsidR="00BE3AD0" w:rsidRPr="004C081D">
        <w:rPr>
          <w:rFonts w:hint="eastAsia"/>
        </w:rPr>
        <w:t>庭</w:t>
      </w:r>
    </w:p>
    <w:p w:rsidR="00064D29" w:rsidRPr="004C081D" w:rsidRDefault="00064D29" w:rsidP="00865B13">
      <w:pPr>
        <w:pStyle w:val="af1"/>
        <w:spacing w:line="360" w:lineRule="exact"/>
        <w:rPr>
          <w:sz w:val="24"/>
        </w:rPr>
      </w:pPr>
      <w:r w:rsidRPr="004C081D">
        <w:rPr>
          <w:rFonts w:hint="eastAsia"/>
        </w:rPr>
        <w:t>聯絡人及電話：</w:t>
      </w:r>
      <w:bookmarkStart w:id="19" w:name="聯絡人及電話"/>
      <w:bookmarkEnd w:id="19"/>
      <w:r w:rsidR="00BE3AD0" w:rsidRPr="004C081D">
        <w:rPr>
          <w:rFonts w:hint="eastAsia"/>
        </w:rPr>
        <w:t>徐雪茹  02-23585501  傳真：02-23585502</w:t>
      </w:r>
    </w:p>
    <w:p w:rsidR="00064D29" w:rsidRPr="004C081D" w:rsidRDefault="00064D29" w:rsidP="00865B13">
      <w:pPr>
        <w:pStyle w:val="af2"/>
        <w:spacing w:line="360" w:lineRule="exact"/>
        <w:ind w:left="1120" w:hangingChars="350" w:hanging="1120"/>
      </w:pPr>
      <w:r w:rsidRPr="004C081D">
        <w:rPr>
          <w:rFonts w:hint="eastAsia"/>
        </w:rPr>
        <w:t>出席者：</w:t>
      </w:r>
      <w:bookmarkStart w:id="20" w:name="出席者"/>
      <w:bookmarkEnd w:id="20"/>
      <w:r w:rsidR="00283FCD" w:rsidRPr="004C081D">
        <w:rPr>
          <w:rFonts w:hint="eastAsia"/>
        </w:rPr>
        <w:t>本院內政、司法及法制委員會委員</w:t>
      </w:r>
    </w:p>
    <w:p w:rsidR="00064D29" w:rsidRPr="004C081D" w:rsidRDefault="00064D29" w:rsidP="00865B13">
      <w:pPr>
        <w:pStyle w:val="af3"/>
        <w:spacing w:before="0" w:line="360" w:lineRule="exact"/>
        <w:ind w:left="1120" w:hangingChars="350" w:hanging="1120"/>
      </w:pPr>
      <w:r w:rsidRPr="004C081D">
        <w:rPr>
          <w:rFonts w:hint="eastAsia"/>
        </w:rPr>
        <w:t>列席者：</w:t>
      </w:r>
      <w:bookmarkStart w:id="21" w:name="列席者"/>
      <w:bookmarkEnd w:id="21"/>
      <w:r w:rsidR="00283FCD" w:rsidRPr="004C081D">
        <w:rPr>
          <w:rFonts w:hint="eastAsia"/>
        </w:rPr>
        <w:t>本院其他委員會委員</w:t>
      </w:r>
    </w:p>
    <w:p w:rsidR="00283FCD" w:rsidRPr="004C081D" w:rsidRDefault="00283FCD" w:rsidP="00865B13">
      <w:pPr>
        <w:kinsoku w:val="0"/>
        <w:overflowPunct w:val="0"/>
        <w:snapToGrid w:val="0"/>
        <w:spacing w:line="360" w:lineRule="exact"/>
        <w:ind w:leftChars="530" w:left="1272" w:rightChars="-178" w:right="-427"/>
        <w:jc w:val="both"/>
        <w:rPr>
          <w:rFonts w:hAnsi="標楷體"/>
          <w:sz w:val="32"/>
          <w:szCs w:val="32"/>
        </w:rPr>
      </w:pPr>
      <w:r w:rsidRPr="004C081D">
        <w:rPr>
          <w:rFonts w:hAnsi="標楷體" w:hint="eastAsia"/>
          <w:sz w:val="32"/>
          <w:szCs w:val="32"/>
        </w:rPr>
        <w:t>內政部部長</w:t>
      </w:r>
      <w:r w:rsidRPr="004C081D">
        <w:rPr>
          <w:rFonts w:hAnsi="標楷體" w:hint="eastAsia"/>
          <w:spacing w:val="-20"/>
          <w:sz w:val="32"/>
          <w:szCs w:val="32"/>
        </w:rPr>
        <w:t>、原住民族委員會、中央選舉委員會、</w:t>
      </w:r>
      <w:r w:rsidRPr="004C081D">
        <w:rPr>
          <w:rFonts w:hAnsi="標楷體" w:hint="eastAsia"/>
          <w:sz w:val="32"/>
          <w:szCs w:val="32"/>
        </w:rPr>
        <w:t>法務部、</w:t>
      </w:r>
      <w:r w:rsidRPr="004C081D">
        <w:rPr>
          <w:rFonts w:hAnsi="標楷體" w:hint="eastAsia"/>
          <w:spacing w:val="-20"/>
          <w:sz w:val="32"/>
          <w:szCs w:val="32"/>
        </w:rPr>
        <w:t>銓敘部、</w:t>
      </w:r>
      <w:r w:rsidRPr="004C081D">
        <w:rPr>
          <w:rFonts w:hAnsi="標楷體" w:hint="eastAsia"/>
          <w:sz w:val="32"/>
          <w:szCs w:val="32"/>
        </w:rPr>
        <w:t>財政部</w:t>
      </w:r>
      <w:r w:rsidRPr="004C081D">
        <w:rPr>
          <w:rFonts w:hAnsi="標楷體" w:hint="eastAsia"/>
          <w:spacing w:val="-20"/>
          <w:sz w:val="32"/>
          <w:szCs w:val="32"/>
        </w:rPr>
        <w:t>、國家發展委員會、行政院性別平等處、</w:t>
      </w:r>
      <w:r w:rsidRPr="004C081D">
        <w:rPr>
          <w:rFonts w:hAnsi="標楷體" w:hint="eastAsia"/>
          <w:sz w:val="32"/>
          <w:szCs w:val="32"/>
        </w:rPr>
        <w:t>行政院人事行政總處、行政院主計總處</w:t>
      </w:r>
    </w:p>
    <w:p w:rsidR="00283FCD" w:rsidRPr="004C081D" w:rsidRDefault="00283FCD">
      <w:pPr>
        <w:pStyle w:val="af3"/>
        <w:spacing w:before="0" w:line="320" w:lineRule="exact"/>
        <w:ind w:left="1120" w:hangingChars="350" w:hanging="1120"/>
      </w:pPr>
    </w:p>
    <w:p w:rsidR="00064D29" w:rsidRPr="004C081D" w:rsidRDefault="00064D29" w:rsidP="00283FCD">
      <w:pPr>
        <w:pStyle w:val="af5"/>
        <w:spacing w:line="240" w:lineRule="exact"/>
        <w:ind w:left="720" w:rightChars="-178" w:right="-427" w:hangingChars="300" w:hanging="720"/>
        <w:rPr>
          <w:rFonts w:hAnsi="標楷體"/>
        </w:rPr>
      </w:pPr>
      <w:r w:rsidRPr="004C081D">
        <w:rPr>
          <w:rFonts w:hAnsi="標楷體" w:hint="eastAsia"/>
        </w:rPr>
        <w:t>副本：</w:t>
      </w:r>
      <w:bookmarkStart w:id="22" w:name="副本"/>
      <w:bookmarkEnd w:id="22"/>
      <w:r w:rsidR="00283FCD" w:rsidRPr="004C081D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4C081D" w:rsidRDefault="00064D29">
      <w:pPr>
        <w:pStyle w:val="af5"/>
        <w:spacing w:line="240" w:lineRule="exact"/>
        <w:rPr>
          <w:rFonts w:hAnsi="標楷體"/>
        </w:rPr>
      </w:pPr>
      <w:r w:rsidRPr="004C081D">
        <w:rPr>
          <w:rFonts w:hAnsi="標楷體" w:hint="eastAsia"/>
        </w:rPr>
        <w:t>備註：</w:t>
      </w:r>
      <w:bookmarkStart w:id="23" w:name="備註"/>
      <w:bookmarkEnd w:id="23"/>
    </w:p>
    <w:p w:rsidR="00283FCD" w:rsidRPr="004C081D" w:rsidRDefault="00283FCD" w:rsidP="00E81D55">
      <w:pPr>
        <w:pStyle w:val="af9"/>
        <w:numPr>
          <w:ilvl w:val="0"/>
          <w:numId w:val="3"/>
        </w:numPr>
        <w:spacing w:line="240" w:lineRule="exact"/>
        <w:ind w:leftChars="0" w:rightChars="-119" w:right="-286"/>
        <w:jc w:val="both"/>
        <w:rPr>
          <w:rFonts w:hAnsi="標楷體"/>
          <w:b/>
        </w:rPr>
      </w:pPr>
      <w:r w:rsidRPr="004C081D">
        <w:rPr>
          <w:rFonts w:hAnsi="標楷體" w:hint="eastAsia"/>
        </w:rPr>
        <w:t>開會事由第一案至第十七案，業經本會114年5月1</w:t>
      </w:r>
      <w:r w:rsidRPr="004C081D">
        <w:rPr>
          <w:rFonts w:hAnsi="標楷體"/>
        </w:rPr>
        <w:t>9</w:t>
      </w:r>
      <w:r w:rsidRPr="004C081D">
        <w:rPr>
          <w:rFonts w:hAnsi="標楷體" w:hint="eastAsia"/>
        </w:rPr>
        <w:t>日第11屆第3會期內政、司法及法制委員會第1次聯席會議決議：另定期繼續審查</w:t>
      </w:r>
      <w:r w:rsidR="00E81D55" w:rsidRPr="004C081D">
        <w:rPr>
          <w:rFonts w:hAnsi="標楷體" w:hint="eastAsia"/>
        </w:rPr>
        <w:t>；</w:t>
      </w:r>
      <w:r w:rsidR="00E81D55" w:rsidRPr="004C081D">
        <w:rPr>
          <w:rFonts w:hAnsi="標楷體" w:hint="eastAsia"/>
          <w:b/>
        </w:rPr>
        <w:t>本次會議不再進行</w:t>
      </w:r>
      <w:proofErr w:type="gramStart"/>
      <w:r w:rsidR="00E81D55" w:rsidRPr="004C081D">
        <w:rPr>
          <w:rFonts w:hAnsi="標楷體" w:hint="eastAsia"/>
          <w:b/>
        </w:rPr>
        <w:t>詢</w:t>
      </w:r>
      <w:proofErr w:type="gramEnd"/>
      <w:r w:rsidR="00E81D55" w:rsidRPr="004C081D">
        <w:rPr>
          <w:rFonts w:hAnsi="標楷體" w:hint="eastAsia"/>
          <w:b/>
        </w:rPr>
        <w:t>答程序及發言登記。</w:t>
      </w:r>
    </w:p>
    <w:p w:rsidR="00E81D55" w:rsidRPr="004C081D" w:rsidRDefault="00E81D55" w:rsidP="00E81D55">
      <w:pPr>
        <w:numPr>
          <w:ilvl w:val="0"/>
          <w:numId w:val="3"/>
        </w:numPr>
        <w:kinsoku w:val="0"/>
        <w:snapToGrid w:val="0"/>
        <w:spacing w:line="260" w:lineRule="exact"/>
        <w:ind w:rightChars="-119" w:right="-286"/>
        <w:jc w:val="both"/>
        <w:rPr>
          <w:rFonts w:hAnsi="標楷體"/>
        </w:rPr>
      </w:pPr>
      <w:r w:rsidRPr="004C081D">
        <w:rPr>
          <w:rFonts w:hAnsi="標楷體" w:hint="eastAsia"/>
          <w:b/>
          <w:bCs/>
        </w:rPr>
        <w:t>列席官員名單，請回傳吳小姐</w:t>
      </w:r>
      <w:r w:rsidRPr="004C081D">
        <w:rPr>
          <w:rFonts w:hAnsi="標楷體"/>
          <w:b/>
          <w:bCs/>
        </w:rPr>
        <w:t>ly20959@ly.gov.tw</w:t>
      </w:r>
      <w:r w:rsidRPr="004C081D">
        <w:rPr>
          <w:rFonts w:hAnsi="標楷體" w:hint="eastAsia"/>
          <w:b/>
          <w:bCs/>
        </w:rPr>
        <w:t>或電話02-2358550</w:t>
      </w:r>
      <w:r w:rsidRPr="004C081D">
        <w:rPr>
          <w:rFonts w:hAnsi="標楷體"/>
          <w:b/>
          <w:bCs/>
        </w:rPr>
        <w:t>9</w:t>
      </w:r>
      <w:r w:rsidRPr="004C081D">
        <w:rPr>
          <w:rFonts w:hAnsi="標楷體" w:hint="eastAsia"/>
        </w:rPr>
        <w:t>。</w:t>
      </w:r>
    </w:p>
    <w:p w:rsidR="00283FCD" w:rsidRPr="004C081D" w:rsidRDefault="00283FCD" w:rsidP="00283FCD">
      <w:pPr>
        <w:numPr>
          <w:ilvl w:val="0"/>
          <w:numId w:val="3"/>
        </w:numPr>
        <w:kinsoku w:val="0"/>
        <w:snapToGrid w:val="0"/>
        <w:spacing w:line="260" w:lineRule="exact"/>
        <w:ind w:rightChars="-119" w:right="-286"/>
        <w:jc w:val="both"/>
        <w:rPr>
          <w:rFonts w:hAnsi="標楷體"/>
        </w:rPr>
      </w:pPr>
      <w:r w:rsidRPr="004C081D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4C081D">
        <w:rPr>
          <w:rFonts w:hAnsi="標楷體" w:hint="eastAsia"/>
          <w:b/>
          <w:bCs/>
        </w:rPr>
        <w:t>檔</w:t>
      </w:r>
      <w:proofErr w:type="gramEnd"/>
      <w:r w:rsidRPr="004C081D">
        <w:rPr>
          <w:rFonts w:hAnsi="標楷體" w:hint="eastAsia"/>
          <w:b/>
          <w:bCs/>
        </w:rPr>
        <w:t>表格填寫，於開會前送100份至本會，及電子</w:t>
      </w:r>
      <w:proofErr w:type="gramStart"/>
      <w:r w:rsidRPr="004C081D">
        <w:rPr>
          <w:rFonts w:hAnsi="標楷體" w:hint="eastAsia"/>
          <w:b/>
          <w:bCs/>
        </w:rPr>
        <w:t>檔請傳至</w:t>
      </w:r>
      <w:proofErr w:type="gramEnd"/>
      <w:r w:rsidRPr="004C081D">
        <w:rPr>
          <w:rFonts w:hAnsi="標楷體" w:hint="eastAsia"/>
          <w:b/>
          <w:bCs/>
        </w:rPr>
        <w:t>ly20</w:t>
      </w:r>
      <w:r w:rsidRPr="004C081D">
        <w:rPr>
          <w:rFonts w:hAnsi="標楷體"/>
          <w:b/>
          <w:bCs/>
        </w:rPr>
        <w:t>864</w:t>
      </w:r>
      <w:r w:rsidRPr="004C081D">
        <w:rPr>
          <w:rFonts w:hAnsi="標楷體" w:hint="eastAsia"/>
          <w:b/>
          <w:bCs/>
        </w:rPr>
        <w:t>@ly.gov.tw，以利法案審查</w:t>
      </w:r>
      <w:r w:rsidRPr="004C081D">
        <w:rPr>
          <w:rFonts w:hAnsi="標楷體" w:hint="eastAsia"/>
        </w:rPr>
        <w:t>。</w:t>
      </w:r>
    </w:p>
    <w:p w:rsidR="00BE3AD0" w:rsidRDefault="00BE3AD0" w:rsidP="00283FCD">
      <w:pPr>
        <w:pStyle w:val="space1"/>
        <w:ind w:left="794" w:firstLine="0"/>
      </w:pPr>
    </w:p>
    <w:p w:rsidR="00865B13" w:rsidRDefault="00865B13" w:rsidP="00283FCD">
      <w:pPr>
        <w:pStyle w:val="space1"/>
        <w:ind w:left="794" w:firstLine="0"/>
      </w:pPr>
    </w:p>
    <w:p w:rsidR="00865B13" w:rsidRDefault="00865B13" w:rsidP="00283FCD">
      <w:pPr>
        <w:pStyle w:val="space1"/>
        <w:ind w:left="794" w:firstLine="0"/>
      </w:pPr>
    </w:p>
    <w:p w:rsidR="00865B13" w:rsidRDefault="00865B13" w:rsidP="00283FCD">
      <w:pPr>
        <w:pStyle w:val="space1"/>
        <w:ind w:left="794" w:firstLine="0"/>
        <w:rPr>
          <w:rFonts w:hint="eastAsia"/>
        </w:rPr>
      </w:pPr>
    </w:p>
    <w:p w:rsidR="00865B13" w:rsidRDefault="00865B13" w:rsidP="00283FCD">
      <w:pPr>
        <w:pStyle w:val="space1"/>
        <w:ind w:left="794" w:firstLine="0"/>
      </w:pPr>
    </w:p>
    <w:p w:rsidR="00865B13" w:rsidRPr="004C081D" w:rsidRDefault="00865B13" w:rsidP="00283FCD">
      <w:pPr>
        <w:pStyle w:val="space1"/>
        <w:ind w:left="794" w:firstLine="0"/>
        <w:rPr>
          <w:rFonts w:hint="eastAsia"/>
        </w:rPr>
      </w:pPr>
    </w:p>
    <w:p w:rsidR="00865B13" w:rsidRDefault="00865B13" w:rsidP="00865B13">
      <w:pPr>
        <w:pStyle w:val="space1"/>
        <w:jc w:val="center"/>
        <w:sectPr w:rsidR="00865B13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B13" w:rsidRPr="00CA3569" w:rsidRDefault="00865B13" w:rsidP="00865B13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80"/>
          <w:sz w:val="36"/>
          <w:szCs w:val="34"/>
        </w:rPr>
      </w:pP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lastRenderedPageBreak/>
        <w:t>立法院第</w:t>
      </w:r>
      <w:r>
        <w:rPr>
          <w:rFonts w:ascii="Times New Roman" w:hint="eastAsia"/>
          <w:b/>
          <w:spacing w:val="-2"/>
          <w:w w:val="80"/>
          <w:sz w:val="36"/>
          <w:szCs w:val="34"/>
        </w:rPr>
        <w:t>11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屆第</w:t>
      </w:r>
      <w:r>
        <w:rPr>
          <w:rFonts w:ascii="Times New Roman"/>
          <w:b/>
          <w:spacing w:val="-2"/>
          <w:w w:val="80"/>
          <w:sz w:val="36"/>
          <w:szCs w:val="34"/>
        </w:rPr>
        <w:t>3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會期內政、司法及法制委員會第</w:t>
      </w:r>
      <w:r>
        <w:rPr>
          <w:rFonts w:ascii="Times New Roman"/>
          <w:b/>
          <w:spacing w:val="-2"/>
          <w:w w:val="80"/>
          <w:sz w:val="36"/>
          <w:szCs w:val="34"/>
        </w:rPr>
        <w:t>2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次聯席會議議事日程</w:t>
      </w:r>
    </w:p>
    <w:p w:rsidR="00865B13" w:rsidRPr="003E1868" w:rsidRDefault="00865B13" w:rsidP="00865B1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4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6</w:t>
      </w:r>
      <w:r w:rsidRPr="000D764F">
        <w:rPr>
          <w:rFonts w:ascii="Times New Roman" w:hint="eastAsia"/>
          <w:sz w:val="32"/>
          <w:szCs w:val="34"/>
        </w:rPr>
        <w:t>月</w:t>
      </w:r>
      <w:r w:rsidRPr="000D764F">
        <w:rPr>
          <w:rFonts w:ascii="Times New Roman"/>
          <w:sz w:val="32"/>
          <w:szCs w:val="34"/>
        </w:rPr>
        <w:t>2</w:t>
      </w:r>
      <w:r w:rsidRPr="000D764F">
        <w:rPr>
          <w:rFonts w:ascii="Times New Roman" w:hint="eastAsia"/>
          <w:sz w:val="32"/>
          <w:szCs w:val="34"/>
        </w:rPr>
        <w:t>日（星</w:t>
      </w:r>
      <w:r w:rsidRPr="003E1868">
        <w:rPr>
          <w:rFonts w:ascii="Times New Roman" w:hint="eastAsia"/>
          <w:sz w:val="32"/>
          <w:szCs w:val="34"/>
        </w:rPr>
        <w:t>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</w:t>
      </w:r>
      <w:r w:rsidRPr="00F97DAA">
        <w:rPr>
          <w:rFonts w:ascii="Times New Roman" w:hint="eastAsia"/>
          <w:sz w:val="32"/>
          <w:szCs w:val="34"/>
        </w:rPr>
        <w:t>上午</w:t>
      </w:r>
      <w:r w:rsidRPr="00F97DAA">
        <w:rPr>
          <w:rFonts w:ascii="Times New Roman" w:hint="eastAsia"/>
          <w:sz w:val="32"/>
          <w:szCs w:val="34"/>
        </w:rPr>
        <w:t>9</w:t>
      </w:r>
      <w:r w:rsidRPr="00F97DAA">
        <w:rPr>
          <w:rFonts w:ascii="Times New Roman" w:hint="eastAsia"/>
          <w:sz w:val="32"/>
          <w:szCs w:val="34"/>
        </w:rPr>
        <w:t>時至下午</w:t>
      </w:r>
      <w:r w:rsidRPr="00F97DAA">
        <w:rPr>
          <w:rFonts w:ascii="Times New Roman" w:hint="eastAsia"/>
          <w:sz w:val="32"/>
          <w:szCs w:val="34"/>
        </w:rPr>
        <w:t>5</w:t>
      </w:r>
      <w:r w:rsidRPr="00F97DAA">
        <w:rPr>
          <w:rFonts w:ascii="Times New Roman" w:hint="eastAsia"/>
          <w:sz w:val="32"/>
          <w:szCs w:val="34"/>
        </w:rPr>
        <w:t>時</w:t>
      </w:r>
      <w:r w:rsidRPr="00F97DAA">
        <w:rPr>
          <w:rFonts w:ascii="Times New Roman" w:hint="eastAsia"/>
          <w:sz w:val="32"/>
          <w:szCs w:val="34"/>
        </w:rPr>
        <w:t>30</w:t>
      </w:r>
      <w:r w:rsidRPr="00F97DAA">
        <w:rPr>
          <w:rFonts w:ascii="Times New Roman" w:hint="eastAsia"/>
          <w:sz w:val="32"/>
          <w:szCs w:val="34"/>
        </w:rPr>
        <w:t>分</w:t>
      </w:r>
    </w:p>
    <w:p w:rsidR="00865B13" w:rsidRPr="003E1868" w:rsidRDefault="00865B13" w:rsidP="00865B1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865B13" w:rsidRDefault="00865B13" w:rsidP="00865B13">
      <w:pPr>
        <w:spacing w:line="440" w:lineRule="exact"/>
        <w:rPr>
          <w:rFonts w:ascii="Times New Roman"/>
          <w:b/>
          <w:sz w:val="18"/>
          <w:szCs w:val="32"/>
        </w:rPr>
      </w:pPr>
    </w:p>
    <w:p w:rsidR="00865B13" w:rsidRPr="006527D9" w:rsidRDefault="00865B13" w:rsidP="00865B13">
      <w:pPr>
        <w:spacing w:line="540" w:lineRule="exact"/>
        <w:jc w:val="both"/>
        <w:rPr>
          <w:rFonts w:ascii="Times New Roman"/>
          <w:b/>
          <w:sz w:val="36"/>
          <w:szCs w:val="32"/>
        </w:rPr>
      </w:pPr>
      <w:r w:rsidRPr="006527D9">
        <w:rPr>
          <w:rFonts w:ascii="Times New Roman" w:hint="eastAsia"/>
          <w:b/>
          <w:sz w:val="36"/>
          <w:szCs w:val="32"/>
        </w:rPr>
        <w:t>報告事項</w:t>
      </w:r>
    </w:p>
    <w:p w:rsidR="00865B13" w:rsidRPr="006527D9" w:rsidRDefault="00865B13" w:rsidP="00865B13">
      <w:p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527D9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865B13" w:rsidRPr="00F878A4" w:rsidRDefault="00865B13" w:rsidP="00865B13">
      <w:pPr>
        <w:spacing w:line="440" w:lineRule="exact"/>
        <w:rPr>
          <w:rFonts w:ascii="Times New Roman" w:hint="eastAsia"/>
          <w:b/>
          <w:sz w:val="18"/>
          <w:szCs w:val="32"/>
        </w:rPr>
      </w:pPr>
    </w:p>
    <w:p w:rsidR="00865B13" w:rsidRPr="003E1868" w:rsidRDefault="00865B13" w:rsidP="00865B13">
      <w:pPr>
        <w:spacing w:afterLines="50" w:after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繼續審查委員賴士葆等20人擬具「地方制度法第七條之</w:t>
      </w:r>
      <w:proofErr w:type="gramStart"/>
      <w:r w:rsidRPr="007455E6">
        <w:rPr>
          <w:rFonts w:hAnsi="標楷體" w:hint="eastAsia"/>
          <w:kern w:val="0"/>
        </w:rPr>
        <w:t>一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繼續審查委員陳玉珍等18人擬具「地方制度法增訂第七條之四條文草案」案。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繼續審查委員伍麗華</w:t>
      </w:r>
      <w:proofErr w:type="spellStart"/>
      <w:r w:rsidRPr="007455E6">
        <w:rPr>
          <w:rFonts w:hAnsi="標楷體" w:hint="eastAsia"/>
          <w:kern w:val="0"/>
        </w:rPr>
        <w:t>Saidhai</w:t>
      </w:r>
      <w:proofErr w:type="spellEnd"/>
      <w:r w:rsidRPr="007455E6">
        <w:rPr>
          <w:rFonts w:hAnsi="標楷體" w:hint="eastAsia"/>
          <w:kern w:val="0"/>
        </w:rPr>
        <w:t xml:space="preserve"> </w:t>
      </w:r>
      <w:proofErr w:type="spellStart"/>
      <w:r w:rsidRPr="007455E6">
        <w:rPr>
          <w:rFonts w:hAnsi="標楷體" w:hint="eastAsia"/>
          <w:kern w:val="0"/>
        </w:rPr>
        <w:t>Tahovecahe</w:t>
      </w:r>
      <w:proofErr w:type="spellEnd"/>
      <w:r w:rsidRPr="007455E6">
        <w:rPr>
          <w:rFonts w:hAnsi="標楷體" w:hint="eastAsia"/>
          <w:kern w:val="0"/>
        </w:rPr>
        <w:t>等17人擬具「地方制度法第八十三條之三條文修正草案」案。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繼續審查委員伍麗華</w:t>
      </w:r>
      <w:proofErr w:type="spellStart"/>
      <w:r w:rsidRPr="007455E6">
        <w:rPr>
          <w:rFonts w:hAnsi="標楷體" w:hint="eastAsia"/>
          <w:kern w:val="0"/>
        </w:rPr>
        <w:t>Saidhai</w:t>
      </w:r>
      <w:proofErr w:type="spellEnd"/>
      <w:r w:rsidRPr="007455E6">
        <w:rPr>
          <w:rFonts w:hAnsi="標楷體" w:hint="eastAsia"/>
          <w:kern w:val="0"/>
        </w:rPr>
        <w:t xml:space="preserve"> </w:t>
      </w:r>
      <w:proofErr w:type="spellStart"/>
      <w:r w:rsidRPr="007455E6">
        <w:rPr>
          <w:rFonts w:hAnsi="標楷體" w:hint="eastAsia"/>
          <w:kern w:val="0"/>
        </w:rPr>
        <w:t>Tahovecahe</w:t>
      </w:r>
      <w:proofErr w:type="spellEnd"/>
      <w:r w:rsidRPr="007455E6">
        <w:rPr>
          <w:rFonts w:hAnsi="標楷體" w:hint="eastAsia"/>
          <w:kern w:val="0"/>
        </w:rPr>
        <w:t>等16人擬具「地方制度法第五十二條及第六十一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繼續審查委員陳玉珍等18人擬具「地方制度法第五十六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繼續審查委員李坤城等20人擬具「地方制度法第七十八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繼續審查委員李彥秀等16人擬具「地方制度法第五十五條及第五十六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繼續審查委員高金素梅等18人擬具「地方制度法第八十三條之三條文修正草案」案。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繼續審查委員魯明哲等16人擬具「地方制度法第七條之</w:t>
      </w:r>
      <w:proofErr w:type="gramStart"/>
      <w:r w:rsidRPr="007455E6">
        <w:rPr>
          <w:rFonts w:hAnsi="標楷體" w:hint="eastAsia"/>
          <w:kern w:val="0"/>
        </w:rPr>
        <w:t>一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Default="00865B13" w:rsidP="00865B13">
      <w:pPr>
        <w:pStyle w:val="af0"/>
        <w:numPr>
          <w:ilvl w:val="0"/>
          <w:numId w:val="5"/>
        </w:numPr>
        <w:spacing w:line="460" w:lineRule="exact"/>
        <w:ind w:left="624" w:hanging="624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繼續審查委員徐巧芯等21人擬具「地方制度法第五十五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865B13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 w:hint="eastAsia"/>
          <w:kern w:val="0"/>
        </w:rPr>
      </w:pPr>
      <w:r w:rsidRPr="00865B13">
        <w:rPr>
          <w:rFonts w:hAnsi="標楷體" w:hint="eastAsia"/>
          <w:kern w:val="0"/>
        </w:rPr>
        <w:t>繼續審查委員</w:t>
      </w:r>
      <w:proofErr w:type="gramStart"/>
      <w:r w:rsidRPr="00865B13">
        <w:rPr>
          <w:rFonts w:hAnsi="標楷體" w:hint="eastAsia"/>
          <w:kern w:val="0"/>
        </w:rPr>
        <w:t>盧</w:t>
      </w:r>
      <w:proofErr w:type="gramEnd"/>
      <w:r w:rsidRPr="00865B13">
        <w:rPr>
          <w:rFonts w:hAnsi="標楷體" w:hint="eastAsia"/>
          <w:kern w:val="0"/>
        </w:rPr>
        <w:t>縣一等18人擬具「地方制度法部分條文修</w:t>
      </w:r>
      <w:r w:rsidRPr="00865B13">
        <w:rPr>
          <w:rFonts w:hAnsi="標楷體" w:hint="eastAsia"/>
          <w:kern w:val="0"/>
        </w:rPr>
        <w:lastRenderedPageBreak/>
        <w:t>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繼續審查委員邱鎮軍等16人擬具「地方制度法第五十五條及第五十六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繼續審查委員蘇清泉等19人擬具「地方制度法第三十三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繼續審查委員黃捷等18人擬具「地方制度法第三十三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</w:t>
      </w:r>
      <w:proofErr w:type="gramStart"/>
      <w:r w:rsidRPr="007455E6">
        <w:rPr>
          <w:rFonts w:hAnsi="標楷體" w:hint="eastAsia"/>
          <w:kern w:val="0"/>
        </w:rPr>
        <w:t>范</w:t>
      </w:r>
      <w:proofErr w:type="gramEnd"/>
      <w:r w:rsidRPr="007455E6">
        <w:rPr>
          <w:rFonts w:hAnsi="標楷體" w:hint="eastAsia"/>
          <w:kern w:val="0"/>
        </w:rPr>
        <w:t>雲等24人擬具「地方制度法第三十三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Pr="007455E6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 w:hint="eastAsia"/>
          <w:kern w:val="0"/>
        </w:rPr>
      </w:pPr>
      <w:r w:rsidRPr="007455E6">
        <w:rPr>
          <w:rFonts w:hAnsi="標楷體" w:hint="eastAsia"/>
          <w:kern w:val="0"/>
        </w:rPr>
        <w:t>繼續審查委員徐富</w:t>
      </w:r>
      <w:proofErr w:type="gramStart"/>
      <w:r w:rsidRPr="007455E6">
        <w:rPr>
          <w:rFonts w:hAnsi="標楷體" w:hint="eastAsia"/>
          <w:kern w:val="0"/>
        </w:rPr>
        <w:t>癸</w:t>
      </w:r>
      <w:proofErr w:type="gramEnd"/>
      <w:r w:rsidRPr="007455E6">
        <w:rPr>
          <w:rFonts w:hAnsi="標楷體" w:hint="eastAsia"/>
          <w:kern w:val="0"/>
        </w:rPr>
        <w:t>等17人擬具「地方制度法第三十三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865B13" w:rsidRDefault="00865B13" w:rsidP="00865B13">
      <w:pPr>
        <w:pStyle w:val="af0"/>
        <w:numPr>
          <w:ilvl w:val="0"/>
          <w:numId w:val="5"/>
        </w:numPr>
        <w:spacing w:line="460" w:lineRule="exact"/>
        <w:ind w:left="993" w:hanging="993"/>
        <w:jc w:val="both"/>
        <w:rPr>
          <w:rFonts w:hAnsi="標楷體"/>
          <w:kern w:val="0"/>
        </w:rPr>
      </w:pPr>
      <w:r w:rsidRPr="007455E6">
        <w:rPr>
          <w:rFonts w:hAnsi="標楷體" w:hint="eastAsia"/>
          <w:kern w:val="0"/>
        </w:rPr>
        <w:t>繼續審查委員許智傑等26人擬具「地方制度法第三十三</w:t>
      </w:r>
      <w:proofErr w:type="gramStart"/>
      <w:r w:rsidRPr="007455E6">
        <w:rPr>
          <w:rFonts w:hAnsi="標楷體" w:hint="eastAsia"/>
          <w:kern w:val="0"/>
        </w:rPr>
        <w:t>條</w:t>
      </w:r>
      <w:proofErr w:type="gramEnd"/>
      <w:r w:rsidRPr="007455E6">
        <w:rPr>
          <w:rFonts w:hAnsi="標楷體" w:hint="eastAsia"/>
          <w:kern w:val="0"/>
        </w:rPr>
        <w:t>條文修正草案」案。</w:t>
      </w:r>
    </w:p>
    <w:p w:rsidR="00064D29" w:rsidRPr="00865B13" w:rsidRDefault="00064D29" w:rsidP="00865B13">
      <w:pPr>
        <w:pStyle w:val="space1"/>
        <w:jc w:val="center"/>
      </w:pPr>
    </w:p>
    <w:sectPr w:rsidR="00064D29" w:rsidRPr="00865B13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D1B" w:rsidRDefault="000D7D1B">
      <w:r>
        <w:separator/>
      </w:r>
    </w:p>
  </w:endnote>
  <w:endnote w:type="continuationSeparator" w:id="0">
    <w:p w:rsidR="000D7D1B" w:rsidRDefault="000D7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5154AD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5154AD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D1B" w:rsidRDefault="000D7D1B">
      <w:r>
        <w:separator/>
      </w:r>
    </w:p>
  </w:footnote>
  <w:footnote w:type="continuationSeparator" w:id="0">
    <w:p w:rsidR="000D7D1B" w:rsidRDefault="000D7D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FD1A98B4"/>
    <w:lvl w:ilvl="0" w:tplc="9D14B1FC">
      <w:start w:val="1"/>
      <w:numFmt w:val="taiwaneseCountingThousand"/>
      <w:suff w:val="nothing"/>
      <w:lvlText w:val="%1、"/>
      <w:lvlJc w:val="left"/>
      <w:pPr>
        <w:ind w:left="4548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4788" w:hanging="480"/>
      </w:pPr>
    </w:lvl>
    <w:lvl w:ilvl="2" w:tplc="0409001B" w:tentative="1">
      <w:start w:val="1"/>
      <w:numFmt w:val="lowerRoman"/>
      <w:lvlText w:val="%3."/>
      <w:lvlJc w:val="right"/>
      <w:pPr>
        <w:ind w:left="5268" w:hanging="480"/>
      </w:pPr>
    </w:lvl>
    <w:lvl w:ilvl="3" w:tplc="0409000F" w:tentative="1">
      <w:start w:val="1"/>
      <w:numFmt w:val="decimal"/>
      <w:lvlText w:val="%4."/>
      <w:lvlJc w:val="left"/>
      <w:pPr>
        <w:ind w:left="5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228" w:hanging="480"/>
      </w:pPr>
    </w:lvl>
    <w:lvl w:ilvl="5" w:tplc="0409001B" w:tentative="1">
      <w:start w:val="1"/>
      <w:numFmt w:val="lowerRoman"/>
      <w:lvlText w:val="%6."/>
      <w:lvlJc w:val="right"/>
      <w:pPr>
        <w:ind w:left="6708" w:hanging="480"/>
      </w:pPr>
    </w:lvl>
    <w:lvl w:ilvl="6" w:tplc="0409000F" w:tentative="1">
      <w:start w:val="1"/>
      <w:numFmt w:val="decimal"/>
      <w:lvlText w:val="%7."/>
      <w:lvlJc w:val="left"/>
      <w:pPr>
        <w:ind w:left="7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668" w:hanging="480"/>
      </w:pPr>
    </w:lvl>
    <w:lvl w:ilvl="8" w:tplc="0409001B" w:tentative="1">
      <w:start w:val="1"/>
      <w:numFmt w:val="lowerRoman"/>
      <w:lvlText w:val="%9."/>
      <w:lvlJc w:val="right"/>
      <w:pPr>
        <w:ind w:left="8148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532E4EB8"/>
    <w:multiLevelType w:val="hybridMultilevel"/>
    <w:tmpl w:val="7784A71C"/>
    <w:lvl w:ilvl="0" w:tplc="8DFC7642">
      <w:start w:val="1"/>
      <w:numFmt w:val="taiwaneseCountingThousand"/>
      <w:suff w:val="nothing"/>
      <w:lvlText w:val="%1、"/>
      <w:lvlJc w:val="left"/>
      <w:pPr>
        <w:ind w:left="4548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4788" w:hanging="480"/>
      </w:pPr>
    </w:lvl>
    <w:lvl w:ilvl="2" w:tplc="0409001B" w:tentative="1">
      <w:start w:val="1"/>
      <w:numFmt w:val="lowerRoman"/>
      <w:lvlText w:val="%3."/>
      <w:lvlJc w:val="right"/>
      <w:pPr>
        <w:ind w:left="5268" w:hanging="480"/>
      </w:pPr>
    </w:lvl>
    <w:lvl w:ilvl="3" w:tplc="0409000F" w:tentative="1">
      <w:start w:val="1"/>
      <w:numFmt w:val="decimal"/>
      <w:lvlText w:val="%4."/>
      <w:lvlJc w:val="left"/>
      <w:pPr>
        <w:ind w:left="5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228" w:hanging="480"/>
      </w:pPr>
    </w:lvl>
    <w:lvl w:ilvl="5" w:tplc="0409001B" w:tentative="1">
      <w:start w:val="1"/>
      <w:numFmt w:val="lowerRoman"/>
      <w:lvlText w:val="%6."/>
      <w:lvlJc w:val="right"/>
      <w:pPr>
        <w:ind w:left="6708" w:hanging="480"/>
      </w:pPr>
    </w:lvl>
    <w:lvl w:ilvl="6" w:tplc="0409000F" w:tentative="1">
      <w:start w:val="1"/>
      <w:numFmt w:val="decimal"/>
      <w:lvlText w:val="%7."/>
      <w:lvlJc w:val="left"/>
      <w:pPr>
        <w:ind w:left="7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668" w:hanging="480"/>
      </w:pPr>
    </w:lvl>
    <w:lvl w:ilvl="8" w:tplc="0409001B" w:tentative="1">
      <w:start w:val="1"/>
      <w:numFmt w:val="lowerRoman"/>
      <w:lvlText w:val="%9."/>
      <w:lvlJc w:val="right"/>
      <w:pPr>
        <w:ind w:left="8148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AD0"/>
    <w:rsid w:val="0004671E"/>
    <w:rsid w:val="00064D29"/>
    <w:rsid w:val="00093F36"/>
    <w:rsid w:val="000A631A"/>
    <w:rsid w:val="000D5649"/>
    <w:rsid w:val="000D7D1B"/>
    <w:rsid w:val="0011406E"/>
    <w:rsid w:val="00145350"/>
    <w:rsid w:val="00150204"/>
    <w:rsid w:val="001939B4"/>
    <w:rsid w:val="001A0D27"/>
    <w:rsid w:val="002056B4"/>
    <w:rsid w:val="002067A5"/>
    <w:rsid w:val="00252E92"/>
    <w:rsid w:val="00283FCD"/>
    <w:rsid w:val="00287AFF"/>
    <w:rsid w:val="002C6FEC"/>
    <w:rsid w:val="0030296E"/>
    <w:rsid w:val="00313776"/>
    <w:rsid w:val="00322547"/>
    <w:rsid w:val="00364983"/>
    <w:rsid w:val="00374399"/>
    <w:rsid w:val="00380A95"/>
    <w:rsid w:val="00430C2F"/>
    <w:rsid w:val="004B277A"/>
    <w:rsid w:val="004C081D"/>
    <w:rsid w:val="004F72CA"/>
    <w:rsid w:val="005154AD"/>
    <w:rsid w:val="005752D6"/>
    <w:rsid w:val="005F7ACD"/>
    <w:rsid w:val="006017E2"/>
    <w:rsid w:val="006102F0"/>
    <w:rsid w:val="00632408"/>
    <w:rsid w:val="006754A5"/>
    <w:rsid w:val="006A6E56"/>
    <w:rsid w:val="006F7FC2"/>
    <w:rsid w:val="00754797"/>
    <w:rsid w:val="007D05DA"/>
    <w:rsid w:val="007D5EF2"/>
    <w:rsid w:val="008644AE"/>
    <w:rsid w:val="00865B13"/>
    <w:rsid w:val="00884EDA"/>
    <w:rsid w:val="008D25D5"/>
    <w:rsid w:val="008E6C1B"/>
    <w:rsid w:val="0096381B"/>
    <w:rsid w:val="00980EAE"/>
    <w:rsid w:val="009C2F41"/>
    <w:rsid w:val="009D5A6D"/>
    <w:rsid w:val="00A92D7D"/>
    <w:rsid w:val="00BD3593"/>
    <w:rsid w:val="00BE3033"/>
    <w:rsid w:val="00BE3AD0"/>
    <w:rsid w:val="00BF3A99"/>
    <w:rsid w:val="00C46A0E"/>
    <w:rsid w:val="00C60C2D"/>
    <w:rsid w:val="00C74F0B"/>
    <w:rsid w:val="00CA05C8"/>
    <w:rsid w:val="00CA167A"/>
    <w:rsid w:val="00D611E9"/>
    <w:rsid w:val="00D65A26"/>
    <w:rsid w:val="00D74F40"/>
    <w:rsid w:val="00D85583"/>
    <w:rsid w:val="00DC4559"/>
    <w:rsid w:val="00DD5A1A"/>
    <w:rsid w:val="00DE32A4"/>
    <w:rsid w:val="00E5068B"/>
    <w:rsid w:val="00E653BF"/>
    <w:rsid w:val="00E81D55"/>
    <w:rsid w:val="00E83981"/>
    <w:rsid w:val="00E839C3"/>
    <w:rsid w:val="00EE693B"/>
    <w:rsid w:val="00F431C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1FF2350"/>
  <w15:chartTrackingRefBased/>
  <w15:docId w15:val="{6EFB145A-7C9F-454F-BBC5-DFCB48B49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283FC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A2F8F-9543-4F94-A258-D166DB963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15</TotalTime>
  <Pages>4</Pages>
  <Words>322</Words>
  <Characters>1839</Characters>
  <Application>Microsoft Office Word</Application>
  <DocSecurity>0</DocSecurity>
  <Lines>15</Lines>
  <Paragraphs>4</Paragraphs>
  <ScaleCrop>false</ScaleCrop>
  <Company>eic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2025-05-28T05:58:00Z</cp:lastPrinted>
  <dcterms:created xsi:type="dcterms:W3CDTF">2025-05-28T05:57:00Z</dcterms:created>
  <dcterms:modified xsi:type="dcterms:W3CDTF">2025-05-28T07:01:00Z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202110010220000;202110077150000;202110021370000;202110087490000;202110093790000;202110086600000;202110105150000;202110120080000;202110038000000;202110080310000;202110076150000;202110085880000;202110069720000;202110069950000;202110075260000;202110028230000</vt:lpwstr>
  </property>
  <property fmtid="{D5CDD505-2E9C-101B-9397-08002B2CF9AE}" pid="8" name="billNoCount">
    <vt:lpwstr>1</vt:lpwstr>
  </property>
  <property fmtid="{D5CDD505-2E9C-101B-9397-08002B2CF9AE}" pid="9" name="開會時間1">
    <vt:lpwstr>114年6月2日（星期一）上午09時00分至下午5時30分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20250602</vt:lpwstr>
  </property>
  <property fmtid="{D5CDD505-2E9C-101B-9397-08002B2CF9AE}" pid="12" name="202506020-0">
    <vt:lpwstr>202110010220000;202110077150000;202110021370000;202110087490000;202110093790000;202110086600000;202110105150000;202110120080000;202110038000000;202110080310000;</vt:lpwstr>
  </property>
  <property fmtid="{D5CDD505-2E9C-101B-9397-08002B2CF9AE}" pid="13" name="202506020-1">
    <vt:lpwstr>202110076150000;202110085880000;202110069720000;202110069950000;202110075260000;202110028230000;202110080350000;</vt:lpwstr>
  </property>
  <property fmtid="{D5CDD505-2E9C-101B-9397-08002B2CF9AE}" pid="14" name="202506020-2">
    <vt:lpwstr/>
  </property>
  <property fmtid="{D5CDD505-2E9C-101B-9397-08002B2CF9AE}" pid="15" name="202506020-3">
    <vt:lpwstr/>
  </property>
  <property fmtid="{D5CDD505-2E9C-101B-9397-08002B2CF9AE}" pid="16" name="202506020-4">
    <vt:lpwstr/>
  </property>
  <property fmtid="{D5CDD505-2E9C-101B-9397-08002B2CF9AE}" pid="17" name="202506020-5">
    <vt:lpwstr/>
  </property>
  <property fmtid="{D5CDD505-2E9C-101B-9397-08002B2CF9AE}" pid="18" name="202506020-6">
    <vt:lpwstr/>
  </property>
  <property fmtid="{D5CDD505-2E9C-101B-9397-08002B2CF9AE}" pid="19" name="202506020-7">
    <vt:lpwstr/>
  </property>
  <property fmtid="{D5CDD505-2E9C-101B-9397-08002B2CF9AE}" pid="20" name="202506020-8">
    <vt:lpwstr/>
  </property>
  <property fmtid="{D5CDD505-2E9C-101B-9397-08002B2CF9AE}" pid="21" name="202506020-9">
    <vt:lpwstr/>
  </property>
  <property fmtid="{D5CDD505-2E9C-101B-9397-08002B2CF9AE}" pid="22" name="202506020-10">
    <vt:lpwstr/>
  </property>
  <property fmtid="{D5CDD505-2E9C-101B-9397-08002B2CF9AE}" pid="23" name="202506020-11">
    <vt:lpwstr/>
  </property>
  <property fmtid="{D5CDD505-2E9C-101B-9397-08002B2CF9AE}" pid="24" name="202506020-12">
    <vt:lpwstr/>
  </property>
  <property fmtid="{D5CDD505-2E9C-101B-9397-08002B2CF9AE}" pid="25" name="202506020-13">
    <vt:lpwstr/>
  </property>
  <property fmtid="{D5CDD505-2E9C-101B-9397-08002B2CF9AE}" pid="26" name="202506020-14">
    <vt:lpwstr/>
  </property>
  <property fmtid="{D5CDD505-2E9C-101B-9397-08002B2CF9AE}" pid="27" name="202506020-15">
    <vt:lpwstr/>
  </property>
  <property fmtid="{D5CDD505-2E9C-101B-9397-08002B2CF9AE}" pid="28" name="202506020-16">
    <vt:lpwstr/>
  </property>
  <property fmtid="{D5CDD505-2E9C-101B-9397-08002B2CF9AE}" pid="29" name="202506020-17">
    <vt:lpwstr/>
  </property>
  <property fmtid="{D5CDD505-2E9C-101B-9397-08002B2CF9AE}" pid="30" name="202506020-18">
    <vt:lpwstr/>
  </property>
  <property fmtid="{D5CDD505-2E9C-101B-9397-08002B2CF9AE}" pid="31" name="20250602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20250527102057-20250527102057-文件2.docx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jointCommittee">
    <vt:lpwstr>司法及法制委員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1144000955</vt:lpwstr>
  </property>
  <property fmtid="{D5CDD505-2E9C-101B-9397-08002B2CF9AE}" pid="41" name="HttpUrl">
    <vt:lpwstr>https://docdl.ly.gov.tw/add/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1144000955</vt:lpwstr>
  </property>
  <property fmtid="{D5CDD505-2E9C-101B-9397-08002B2CF9AE}" pid="46" name="發文支號">
    <vt:lpwstr>0</vt:lpwstr>
  </property>
  <property fmtid="{D5CDD505-2E9C-101B-9397-08002B2CF9AE}" pid="47" name="TotFileSize">
    <vt:lpwstr>802</vt:lpwstr>
  </property>
</Properties>
</file>