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151BF5" w:rsidRPr="00A15071" w:rsidRDefault="004D5981" w:rsidP="00AE6986">
      <w:pPr>
        <w:pStyle w:val="14"/>
        <w:outlineLvl w:val="1"/>
        <w:rPr>
          <w:rFonts w:hAnsi="標楷體"/>
        </w:rPr>
      </w:pPr>
      <w:bookmarkStart w:id="2" w:name="_Toc109379510"/>
      <w:bookmarkStart w:id="3" w:name="_Toc204680145"/>
      <w:bookmarkEnd w:id="0"/>
      <w:r w:rsidRPr="00A15071">
        <w:rPr>
          <w:rFonts w:hAnsi="標楷體" w:hint="eastAsia"/>
        </w:rPr>
        <w:t>一</w:t>
      </w:r>
      <w:r w:rsidR="00151BF5" w:rsidRPr="00A15071">
        <w:rPr>
          <w:rFonts w:hAnsi="標楷體" w:hint="eastAsia"/>
        </w:rPr>
        <w:t>、</w:t>
      </w:r>
      <w:r w:rsidR="001C19FF" w:rsidRPr="00A15071">
        <w:rPr>
          <w:rFonts w:hAnsi="標楷體" w:hint="eastAsia"/>
        </w:rPr>
        <w:t>政府對</w:t>
      </w:r>
      <w:r w:rsidR="000E3311" w:rsidRPr="00A15071">
        <w:rPr>
          <w:rFonts w:hAnsi="標楷體" w:hint="eastAsia"/>
        </w:rPr>
        <w:t>家庭</w:t>
      </w:r>
      <w:r w:rsidR="001C19FF" w:rsidRPr="00A15071">
        <w:rPr>
          <w:rFonts w:hAnsi="標楷體" w:hint="eastAsia"/>
        </w:rPr>
        <w:t>照顧者提供</w:t>
      </w:r>
      <w:r w:rsidR="00B96EBE" w:rsidRPr="00A15071">
        <w:rPr>
          <w:rFonts w:hAnsi="標楷體" w:hint="eastAsia"/>
        </w:rPr>
        <w:t>喘息服務</w:t>
      </w:r>
      <w:r w:rsidR="00027792" w:rsidRPr="00A15071">
        <w:rPr>
          <w:rFonts w:hAnsi="標楷體" w:hint="eastAsia"/>
        </w:rPr>
        <w:t>，惟</w:t>
      </w:r>
      <w:r w:rsidR="00CE04DE">
        <w:rPr>
          <w:rFonts w:hAnsi="標楷體" w:hint="eastAsia"/>
        </w:rPr>
        <w:t>近年</w:t>
      </w:r>
      <w:r w:rsidR="00027792" w:rsidRPr="00A15071">
        <w:rPr>
          <w:rFonts w:hAnsi="標楷體" w:hint="eastAsia"/>
        </w:rPr>
        <w:t>部分市</w:t>
      </w:r>
      <w:r w:rsidR="00CE04DE">
        <w:rPr>
          <w:rFonts w:hAnsi="標楷體" w:hint="eastAsia"/>
        </w:rPr>
        <w:t>縣</w:t>
      </w:r>
      <w:r w:rsidR="00121EDA" w:rsidRPr="00A15071">
        <w:rPr>
          <w:rFonts w:hAnsi="標楷體" w:hint="eastAsia"/>
        </w:rPr>
        <w:t>使用</w:t>
      </w:r>
      <w:r w:rsidR="00CE04DE">
        <w:rPr>
          <w:rFonts w:hAnsi="標楷體" w:hint="eastAsia"/>
        </w:rPr>
        <w:t>人數略有下滑</w:t>
      </w:r>
      <w:r w:rsidR="00027792" w:rsidRPr="00A15071">
        <w:rPr>
          <w:rFonts w:hAnsi="標楷體" w:hint="eastAsia"/>
        </w:rPr>
        <w:t>；又推廣</w:t>
      </w:r>
      <w:r w:rsidR="00121EDA" w:rsidRPr="00A15071">
        <w:rPr>
          <w:rFonts w:hAnsi="標楷體" w:hint="eastAsia"/>
        </w:rPr>
        <w:t>強化</w:t>
      </w:r>
      <w:r w:rsidR="009A78E3" w:rsidRPr="00A15071">
        <w:rPr>
          <w:rFonts w:hAnsi="標楷體" w:hint="eastAsia"/>
        </w:rPr>
        <w:t>高齡者</w:t>
      </w:r>
      <w:r w:rsidR="00027792" w:rsidRPr="00A15071">
        <w:rPr>
          <w:rFonts w:hAnsi="標楷體" w:hint="eastAsia"/>
        </w:rPr>
        <w:t>心理健康服務，</w:t>
      </w:r>
      <w:r w:rsidR="00CE04DE">
        <w:rPr>
          <w:rFonts w:hAnsi="標楷體" w:hint="eastAsia"/>
        </w:rPr>
        <w:t>然</w:t>
      </w:r>
      <w:r w:rsidR="001C19FF" w:rsidRPr="00A15071">
        <w:rPr>
          <w:rFonts w:hAnsi="標楷體" w:hint="eastAsia"/>
        </w:rPr>
        <w:t>近年</w:t>
      </w:r>
      <w:r w:rsidR="000E73CC" w:rsidRPr="00A15071">
        <w:rPr>
          <w:rFonts w:hAnsi="標楷體" w:hint="eastAsia"/>
        </w:rPr>
        <w:t>老年憂鬱症人數</w:t>
      </w:r>
      <w:r w:rsidR="00D26C92" w:rsidRPr="00A15071">
        <w:rPr>
          <w:rFonts w:hAnsi="標楷體" w:hint="eastAsia"/>
        </w:rPr>
        <w:t>及</w:t>
      </w:r>
      <w:r w:rsidR="00CE04DE">
        <w:rPr>
          <w:rFonts w:hAnsi="標楷體" w:hint="eastAsia"/>
        </w:rPr>
        <w:t>占比卻</w:t>
      </w:r>
      <w:r w:rsidR="001C19FF" w:rsidRPr="00A15071">
        <w:rPr>
          <w:rFonts w:hAnsi="標楷體" w:hint="eastAsia"/>
        </w:rPr>
        <w:t>呈增加趨勢</w:t>
      </w:r>
      <w:bookmarkEnd w:id="3"/>
    </w:p>
    <w:p w:rsidR="00E34706" w:rsidRPr="00A15071" w:rsidRDefault="009A78E3" w:rsidP="000A59F6">
      <w:pPr>
        <w:rPr>
          <w:rFonts w:ascii="標楷體" w:hAnsi="標楷體"/>
        </w:rPr>
      </w:pPr>
      <w:r w:rsidRPr="00A15071">
        <w:rPr>
          <w:rFonts w:ascii="標楷體" w:hAnsi="標楷體" w:hint="eastAsia"/>
        </w:rPr>
        <w:t>近年</w:t>
      </w:r>
      <w:r w:rsidR="0048396E" w:rsidRPr="00A15071">
        <w:rPr>
          <w:rFonts w:ascii="標楷體" w:hAnsi="標楷體" w:hint="eastAsia"/>
        </w:rPr>
        <w:t>隨著65歲以上人口數增加，</w:t>
      </w:r>
      <w:r w:rsidRPr="00A15071">
        <w:rPr>
          <w:rFonts w:ascii="標楷體" w:hAnsi="標楷體" w:hint="eastAsia"/>
        </w:rPr>
        <w:t>家庭照顧形式中屬於</w:t>
      </w:r>
      <w:r w:rsidR="00BA4798" w:rsidRPr="00A15071">
        <w:rPr>
          <w:rFonts w:ascii="標楷體" w:hAnsi="標楷體" w:hint="eastAsia"/>
        </w:rPr>
        <w:t>老老照顧</w:t>
      </w:r>
      <w:r w:rsidR="00BA4798" w:rsidRPr="00A15071">
        <w:rPr>
          <w:rStyle w:val="af6"/>
          <w:rFonts w:ascii="標楷體" w:hAnsi="標楷體"/>
        </w:rPr>
        <w:footnoteReference w:id="1"/>
      </w:r>
      <w:r w:rsidRPr="00A15071">
        <w:rPr>
          <w:rFonts w:ascii="標楷體" w:hAnsi="標楷體" w:hint="eastAsia"/>
        </w:rPr>
        <w:t>型態之人</w:t>
      </w:r>
      <w:r w:rsidR="000A59F6" w:rsidRPr="00A15071">
        <w:rPr>
          <w:rFonts w:ascii="標楷體" w:hAnsi="標楷體" w:hint="eastAsia"/>
        </w:rPr>
        <w:t>口</w:t>
      </w:r>
      <w:r w:rsidR="009F29A9">
        <w:rPr>
          <w:rFonts w:ascii="標楷體" w:hAnsi="標楷體" w:hint="eastAsia"/>
        </w:rPr>
        <w:t>數及</w:t>
      </w:r>
      <w:r w:rsidR="00D217E8" w:rsidRPr="00A15071">
        <w:rPr>
          <w:rFonts w:ascii="標楷體" w:hAnsi="標楷體" w:hint="eastAsia"/>
        </w:rPr>
        <w:t>占</w:t>
      </w:r>
      <w:r w:rsidRPr="00A15071">
        <w:rPr>
          <w:rFonts w:ascii="標楷體" w:hAnsi="標楷體" w:hint="eastAsia"/>
        </w:rPr>
        <w:t>比</w:t>
      </w:r>
      <w:r w:rsidR="00DE64C2">
        <w:rPr>
          <w:rFonts w:ascii="標楷體" w:hAnsi="標楷體" w:hint="eastAsia"/>
        </w:rPr>
        <w:t>，由</w:t>
      </w:r>
      <w:r w:rsidR="00D217E8" w:rsidRPr="00A15071">
        <w:rPr>
          <w:rFonts w:ascii="標楷體" w:hAnsi="標楷體" w:hint="eastAsia"/>
        </w:rPr>
        <w:t>107年度(截至8月底)之35萬餘人、10.5%</w:t>
      </w:r>
      <w:r w:rsidR="009F29A9">
        <w:rPr>
          <w:rFonts w:ascii="標楷體" w:hAnsi="標楷體" w:hint="eastAsia"/>
        </w:rPr>
        <w:t>，</w:t>
      </w:r>
      <w:r w:rsidR="00D217E8" w:rsidRPr="00A15071">
        <w:rPr>
          <w:rFonts w:ascii="標楷體" w:hAnsi="標楷體" w:hint="eastAsia"/>
        </w:rPr>
        <w:t>113年度(</w:t>
      </w:r>
      <w:r w:rsidR="00121EDA" w:rsidRPr="00A15071">
        <w:rPr>
          <w:rFonts w:ascii="標楷體" w:hAnsi="標楷體" w:hint="eastAsia"/>
        </w:rPr>
        <w:t>截至</w:t>
      </w:r>
      <w:r w:rsidR="00D217E8" w:rsidRPr="00A15071">
        <w:rPr>
          <w:rFonts w:ascii="標楷體" w:hAnsi="標楷體" w:hint="eastAsia"/>
        </w:rPr>
        <w:t>6月</w:t>
      </w:r>
      <w:r w:rsidR="00121EDA" w:rsidRPr="00A15071">
        <w:rPr>
          <w:rFonts w:ascii="標楷體" w:hAnsi="標楷體" w:hint="eastAsia"/>
        </w:rPr>
        <w:t>底</w:t>
      </w:r>
      <w:r w:rsidR="00D217E8" w:rsidRPr="00A15071">
        <w:rPr>
          <w:rFonts w:ascii="標楷體" w:hAnsi="標楷體" w:hint="eastAsia"/>
        </w:rPr>
        <w:t>)</w:t>
      </w:r>
      <w:r w:rsidR="00DE64C2">
        <w:rPr>
          <w:rFonts w:ascii="標楷體" w:hAnsi="標楷體" w:hint="eastAsia"/>
        </w:rPr>
        <w:t>增為</w:t>
      </w:r>
      <w:r w:rsidR="00D217E8" w:rsidRPr="00A15071">
        <w:rPr>
          <w:rFonts w:ascii="標楷體" w:hAnsi="標楷體" w:hint="eastAsia"/>
        </w:rPr>
        <w:t>54萬餘人、12.5</w:t>
      </w:r>
      <w:r w:rsidR="00121EDA" w:rsidRPr="00A15071">
        <w:rPr>
          <w:rFonts w:ascii="標楷體" w:hAnsi="標楷體" w:hint="eastAsia"/>
        </w:rPr>
        <w:t>1</w:t>
      </w:r>
      <w:r w:rsidR="00D217E8" w:rsidRPr="00A15071">
        <w:rPr>
          <w:rFonts w:ascii="標楷體" w:hAnsi="標楷體" w:hint="eastAsia"/>
        </w:rPr>
        <w:t>%</w:t>
      </w:r>
      <w:r w:rsidR="0048396E" w:rsidRPr="00A15071">
        <w:rPr>
          <w:rFonts w:ascii="標楷體" w:hAnsi="標楷體" w:hint="eastAsia"/>
        </w:rPr>
        <w:t>(詳表2)</w:t>
      </w:r>
      <w:r w:rsidR="00D217E8" w:rsidRPr="00A15071">
        <w:rPr>
          <w:rFonts w:ascii="標楷體" w:hAnsi="標楷體" w:hint="eastAsia"/>
        </w:rPr>
        <w:t>。</w:t>
      </w:r>
    </w:p>
    <w:p w:rsidR="00E34706" w:rsidRPr="00A15071" w:rsidRDefault="00E34706" w:rsidP="00E34706">
      <w:pPr>
        <w:spacing w:line="360" w:lineRule="exact"/>
        <w:ind w:leftChars="128" w:left="961" w:hangingChars="234" w:hanging="598"/>
        <w:jc w:val="left"/>
        <w:rPr>
          <w:rFonts w:ascii="標楷體" w:hAnsi="標楷體"/>
          <w:w w:val="90"/>
          <w:sz w:val="24"/>
        </w:rPr>
      </w:pPr>
      <w:r w:rsidRPr="00A15071">
        <w:rPr>
          <w:rFonts w:ascii="標楷體" w:hAnsi="標楷體" w:hint="eastAsia"/>
          <w:b/>
          <w:bCs/>
          <w:w w:val="90"/>
        </w:rPr>
        <w:t>表2 107、112及113年</w:t>
      </w:r>
      <w:r w:rsidR="009653E0" w:rsidRPr="00A15071">
        <w:rPr>
          <w:rFonts w:ascii="標楷體" w:hAnsi="標楷體" w:hint="eastAsia"/>
          <w:b/>
          <w:bCs/>
          <w:w w:val="90"/>
        </w:rPr>
        <w:t>度</w:t>
      </w:r>
      <w:r w:rsidRPr="00A15071">
        <w:rPr>
          <w:rFonts w:ascii="標楷體" w:hAnsi="標楷體" w:hint="eastAsia"/>
          <w:b/>
          <w:bCs/>
          <w:w w:val="90"/>
        </w:rPr>
        <w:t>我國65</w:t>
      </w:r>
      <w:r w:rsidR="009653E0" w:rsidRPr="00A15071">
        <w:rPr>
          <w:rFonts w:ascii="標楷體" w:hAnsi="標楷體" w:hint="eastAsia"/>
          <w:b/>
          <w:bCs/>
          <w:w w:val="90"/>
        </w:rPr>
        <w:t>歲以上</w:t>
      </w:r>
      <w:r w:rsidRPr="00A15071">
        <w:rPr>
          <w:rFonts w:ascii="標楷體" w:hAnsi="標楷體" w:hint="eastAsia"/>
          <w:b/>
          <w:bCs/>
          <w:w w:val="90"/>
        </w:rPr>
        <w:t>人口數、老老照顧型態人口數統計</w:t>
      </w:r>
      <w:r w:rsidRPr="00A15071">
        <w:rPr>
          <w:rFonts w:ascii="標楷體" w:hAnsi="標楷體" w:hint="eastAsia"/>
          <w:b/>
          <w:bCs/>
          <w:spacing w:val="-6"/>
          <w:w w:val="90"/>
        </w:rPr>
        <w:t>表</w:t>
      </w:r>
      <w:r w:rsidR="009653E0" w:rsidRPr="00A15071">
        <w:rPr>
          <w:rFonts w:ascii="標楷體" w:hAnsi="標楷體" w:hint="eastAsia"/>
          <w:b/>
          <w:bCs/>
          <w:spacing w:val="-6"/>
          <w:w w:val="90"/>
        </w:rPr>
        <w:t xml:space="preserve"> </w:t>
      </w:r>
      <w:r w:rsidRPr="00A15071">
        <w:rPr>
          <w:rFonts w:ascii="標楷體" w:hAnsi="標楷體" w:hint="eastAsia"/>
          <w:w w:val="90"/>
          <w:sz w:val="24"/>
        </w:rPr>
        <w:t xml:space="preserve">                            </w:t>
      </w:r>
      <w:r w:rsidR="004F1ADA" w:rsidRPr="00A15071">
        <w:rPr>
          <w:rFonts w:ascii="標楷體" w:hAnsi="標楷體" w:hint="eastAsia"/>
          <w:w w:val="90"/>
          <w:sz w:val="24"/>
        </w:rPr>
        <w:t xml:space="preserve">   </w:t>
      </w:r>
      <w:r w:rsidR="009653E0" w:rsidRPr="00A15071">
        <w:rPr>
          <w:rFonts w:ascii="標楷體" w:hAnsi="標楷體" w:hint="eastAsia"/>
          <w:w w:val="90"/>
          <w:sz w:val="24"/>
        </w:rPr>
        <w:t xml:space="preserve">     </w:t>
      </w:r>
      <w:r w:rsidR="004F1ADA" w:rsidRPr="00A15071">
        <w:rPr>
          <w:rFonts w:ascii="標楷體" w:hAnsi="標楷體" w:hint="eastAsia"/>
          <w:w w:val="90"/>
          <w:sz w:val="24"/>
        </w:rPr>
        <w:t xml:space="preserve">                 </w:t>
      </w:r>
      <w:r w:rsidRPr="00A15071">
        <w:rPr>
          <w:rFonts w:ascii="標楷體" w:hAnsi="標楷體" w:hint="eastAsia"/>
          <w:w w:val="90"/>
          <w:sz w:val="24"/>
        </w:rPr>
        <w:t>單位：人；%</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2053"/>
        <w:gridCol w:w="2053"/>
        <w:gridCol w:w="2053"/>
      </w:tblGrid>
      <w:tr w:rsidR="00F14616" w:rsidRPr="00A15071" w:rsidTr="00633ED9">
        <w:tc>
          <w:tcPr>
            <w:tcW w:w="1995" w:type="dxa"/>
            <w:tcBorders>
              <w:top w:val="single" w:sz="12" w:space="0" w:color="auto"/>
              <w:left w:val="single" w:sz="12" w:space="0" w:color="auto"/>
              <w:tl2br w:val="single" w:sz="4" w:space="0" w:color="auto"/>
            </w:tcBorders>
            <w:shd w:val="clear" w:color="auto" w:fill="auto"/>
          </w:tcPr>
          <w:p w:rsidR="009653E0" w:rsidRPr="00A15071" w:rsidRDefault="009653E0" w:rsidP="00633ED9">
            <w:pPr>
              <w:pStyle w:val="142"/>
              <w:jc w:val="center"/>
              <w:rPr>
                <w:rFonts w:ascii="標楷體" w:hAnsi="標楷體"/>
                <w:snapToGrid w:val="0"/>
                <w:szCs w:val="28"/>
              </w:rPr>
            </w:pPr>
            <w:r w:rsidRPr="00A15071">
              <w:rPr>
                <w:rFonts w:ascii="標楷體" w:hAnsi="標楷體" w:hint="eastAsia"/>
                <w:snapToGrid w:val="0"/>
                <w:szCs w:val="28"/>
              </w:rPr>
              <w:t xml:space="preserve">          年度</w:t>
            </w:r>
          </w:p>
          <w:p w:rsidR="004F1ADA" w:rsidRPr="00A15071" w:rsidRDefault="009653E0" w:rsidP="009653E0">
            <w:pPr>
              <w:pStyle w:val="142"/>
              <w:rPr>
                <w:rFonts w:ascii="標楷體" w:hAnsi="標楷體"/>
                <w:snapToGrid w:val="0"/>
                <w:szCs w:val="28"/>
              </w:rPr>
            </w:pPr>
            <w:r w:rsidRPr="00A15071">
              <w:rPr>
                <w:rFonts w:ascii="標楷體" w:hAnsi="標楷體" w:hint="eastAsia"/>
                <w:snapToGrid w:val="0"/>
                <w:szCs w:val="28"/>
              </w:rPr>
              <w:t xml:space="preserve">項目 </w:t>
            </w:r>
          </w:p>
        </w:tc>
        <w:tc>
          <w:tcPr>
            <w:tcW w:w="2053" w:type="dxa"/>
            <w:tcBorders>
              <w:top w:val="single" w:sz="12" w:space="0" w:color="auto"/>
            </w:tcBorders>
            <w:shd w:val="clear" w:color="auto" w:fill="auto"/>
          </w:tcPr>
          <w:p w:rsidR="004F1ADA" w:rsidRPr="00A15071" w:rsidRDefault="004F1ADA" w:rsidP="00633ED9">
            <w:pPr>
              <w:pStyle w:val="142"/>
              <w:jc w:val="center"/>
              <w:rPr>
                <w:rFonts w:ascii="標楷體" w:hAnsi="標楷體"/>
                <w:snapToGrid w:val="0"/>
                <w:szCs w:val="28"/>
              </w:rPr>
            </w:pPr>
            <w:r w:rsidRPr="00A15071">
              <w:rPr>
                <w:rFonts w:ascii="標楷體" w:hAnsi="標楷體" w:hint="eastAsia"/>
                <w:snapToGrid w:val="0"/>
                <w:szCs w:val="28"/>
              </w:rPr>
              <w:t>107年</w:t>
            </w:r>
            <w:r w:rsidR="009653E0" w:rsidRPr="00A15071">
              <w:rPr>
                <w:rFonts w:ascii="標楷體" w:hAnsi="標楷體" w:hint="eastAsia"/>
                <w:snapToGrid w:val="0"/>
                <w:szCs w:val="28"/>
              </w:rPr>
              <w:t>度</w:t>
            </w:r>
          </w:p>
          <w:p w:rsidR="004F1ADA" w:rsidRPr="00A15071" w:rsidRDefault="004F1ADA" w:rsidP="00633ED9">
            <w:pPr>
              <w:pStyle w:val="142"/>
              <w:jc w:val="center"/>
              <w:rPr>
                <w:rFonts w:ascii="標楷體" w:hAnsi="標楷體"/>
                <w:snapToGrid w:val="0"/>
                <w:szCs w:val="28"/>
              </w:rPr>
            </w:pPr>
            <w:r w:rsidRPr="00A15071">
              <w:rPr>
                <w:rFonts w:ascii="標楷體" w:hAnsi="標楷體" w:hint="eastAsia"/>
                <w:snapToGrid w:val="0"/>
                <w:szCs w:val="28"/>
              </w:rPr>
              <w:t>(截至8月底)</w:t>
            </w:r>
          </w:p>
        </w:tc>
        <w:tc>
          <w:tcPr>
            <w:tcW w:w="2053" w:type="dxa"/>
            <w:tcBorders>
              <w:top w:val="single" w:sz="12" w:space="0" w:color="auto"/>
            </w:tcBorders>
            <w:shd w:val="clear" w:color="auto" w:fill="auto"/>
          </w:tcPr>
          <w:p w:rsidR="004F1ADA" w:rsidRPr="00A15071" w:rsidRDefault="004F1ADA" w:rsidP="00633ED9">
            <w:pPr>
              <w:pStyle w:val="142"/>
              <w:jc w:val="center"/>
              <w:rPr>
                <w:rFonts w:ascii="標楷體" w:hAnsi="標楷體"/>
                <w:snapToGrid w:val="0"/>
                <w:szCs w:val="28"/>
              </w:rPr>
            </w:pPr>
            <w:r w:rsidRPr="00A15071">
              <w:rPr>
                <w:rFonts w:ascii="標楷體" w:hAnsi="標楷體" w:hint="eastAsia"/>
                <w:snapToGrid w:val="0"/>
                <w:szCs w:val="28"/>
              </w:rPr>
              <w:t>112年</w:t>
            </w:r>
            <w:r w:rsidR="009653E0" w:rsidRPr="00A15071">
              <w:rPr>
                <w:rFonts w:ascii="標楷體" w:hAnsi="標楷體" w:hint="eastAsia"/>
                <w:snapToGrid w:val="0"/>
                <w:szCs w:val="28"/>
              </w:rPr>
              <w:t>度</w:t>
            </w:r>
          </w:p>
          <w:p w:rsidR="004F1ADA" w:rsidRPr="00A15071" w:rsidRDefault="004F1ADA" w:rsidP="00633ED9">
            <w:pPr>
              <w:pStyle w:val="142"/>
              <w:jc w:val="center"/>
              <w:rPr>
                <w:rFonts w:ascii="標楷體" w:hAnsi="標楷體" w:hint="eastAsia"/>
                <w:snapToGrid w:val="0"/>
                <w:szCs w:val="28"/>
              </w:rPr>
            </w:pPr>
            <w:r w:rsidRPr="00A15071">
              <w:rPr>
                <w:rFonts w:ascii="標楷體" w:hAnsi="標楷體" w:hint="eastAsia"/>
                <w:snapToGrid w:val="0"/>
                <w:szCs w:val="28"/>
              </w:rPr>
              <w:t>(截至6月底)</w:t>
            </w:r>
          </w:p>
        </w:tc>
        <w:tc>
          <w:tcPr>
            <w:tcW w:w="2053" w:type="dxa"/>
            <w:tcBorders>
              <w:top w:val="single" w:sz="12" w:space="0" w:color="auto"/>
              <w:right w:val="single" w:sz="12" w:space="0" w:color="auto"/>
            </w:tcBorders>
            <w:shd w:val="clear" w:color="auto" w:fill="auto"/>
          </w:tcPr>
          <w:p w:rsidR="004F1ADA" w:rsidRPr="00A15071" w:rsidRDefault="004F1ADA" w:rsidP="00633ED9">
            <w:pPr>
              <w:pStyle w:val="142"/>
              <w:jc w:val="center"/>
              <w:rPr>
                <w:rFonts w:ascii="標楷體" w:hAnsi="標楷體"/>
                <w:snapToGrid w:val="0"/>
                <w:szCs w:val="28"/>
              </w:rPr>
            </w:pPr>
            <w:r w:rsidRPr="00A15071">
              <w:rPr>
                <w:rFonts w:ascii="標楷體" w:hAnsi="標楷體" w:hint="eastAsia"/>
                <w:snapToGrid w:val="0"/>
                <w:szCs w:val="28"/>
              </w:rPr>
              <w:t>113年</w:t>
            </w:r>
            <w:r w:rsidR="009653E0" w:rsidRPr="00A15071">
              <w:rPr>
                <w:rFonts w:ascii="標楷體" w:hAnsi="標楷體" w:hint="eastAsia"/>
                <w:snapToGrid w:val="0"/>
                <w:szCs w:val="28"/>
              </w:rPr>
              <w:t>度</w:t>
            </w:r>
          </w:p>
          <w:p w:rsidR="004F1ADA" w:rsidRPr="00A15071" w:rsidRDefault="004F1ADA" w:rsidP="00633ED9">
            <w:pPr>
              <w:pStyle w:val="142"/>
              <w:jc w:val="center"/>
              <w:rPr>
                <w:rFonts w:ascii="標楷體" w:hAnsi="標楷體" w:hint="eastAsia"/>
                <w:snapToGrid w:val="0"/>
                <w:szCs w:val="28"/>
              </w:rPr>
            </w:pPr>
            <w:r w:rsidRPr="00A15071">
              <w:rPr>
                <w:rFonts w:ascii="標楷體" w:hAnsi="標楷體" w:hint="eastAsia"/>
                <w:snapToGrid w:val="0"/>
                <w:szCs w:val="28"/>
              </w:rPr>
              <w:t>(截至6月底)</w:t>
            </w:r>
          </w:p>
        </w:tc>
      </w:tr>
      <w:tr w:rsidR="00F14616" w:rsidRPr="00A15071" w:rsidTr="00735E1F">
        <w:tc>
          <w:tcPr>
            <w:tcW w:w="1995" w:type="dxa"/>
            <w:tcBorders>
              <w:left w:val="single" w:sz="12" w:space="0" w:color="auto"/>
            </w:tcBorders>
            <w:shd w:val="clear" w:color="auto" w:fill="auto"/>
            <w:vAlign w:val="center"/>
          </w:tcPr>
          <w:p w:rsidR="00F14616" w:rsidRPr="00A15071" w:rsidRDefault="009653E0" w:rsidP="00735E1F">
            <w:pPr>
              <w:pStyle w:val="142"/>
              <w:jc w:val="center"/>
              <w:rPr>
                <w:rFonts w:ascii="標楷體" w:hAnsi="標楷體"/>
                <w:snapToGrid w:val="0"/>
                <w:szCs w:val="28"/>
              </w:rPr>
            </w:pPr>
            <w:r w:rsidRPr="00A15071">
              <w:rPr>
                <w:rFonts w:ascii="標楷體" w:hAnsi="標楷體" w:hint="eastAsia"/>
                <w:snapToGrid w:val="0"/>
                <w:szCs w:val="28"/>
              </w:rPr>
              <w:t>人口數</w:t>
            </w:r>
          </w:p>
          <w:p w:rsidR="004F1ADA" w:rsidRPr="00A15071" w:rsidRDefault="00F14616" w:rsidP="00735E1F">
            <w:pPr>
              <w:pStyle w:val="142"/>
              <w:jc w:val="center"/>
              <w:rPr>
                <w:rFonts w:ascii="標楷體" w:hAnsi="標楷體"/>
                <w:snapToGrid w:val="0"/>
                <w:szCs w:val="28"/>
              </w:rPr>
            </w:pPr>
            <w:r w:rsidRPr="00A15071">
              <w:rPr>
                <w:rFonts w:ascii="標楷體" w:hAnsi="標楷體" w:hint="eastAsia"/>
                <w:snapToGrid w:val="0"/>
                <w:szCs w:val="28"/>
              </w:rPr>
              <w:t>(A)</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23</w:t>
            </w:r>
            <w:r w:rsidRPr="00A15071">
              <w:rPr>
                <w:rFonts w:ascii="標楷體" w:hAnsi="標楷體"/>
                <w:snapToGrid w:val="0"/>
                <w:szCs w:val="28"/>
              </w:rPr>
              <w:t>,</w:t>
            </w:r>
            <w:r w:rsidRPr="00A15071">
              <w:rPr>
                <w:rFonts w:ascii="標楷體" w:hAnsi="標楷體" w:hint="eastAsia"/>
                <w:snapToGrid w:val="0"/>
                <w:szCs w:val="28"/>
              </w:rPr>
              <w:t>577</w:t>
            </w:r>
            <w:r w:rsidRPr="00A15071">
              <w:rPr>
                <w:rFonts w:ascii="標楷體" w:hAnsi="標楷體"/>
                <w:snapToGrid w:val="0"/>
                <w:szCs w:val="28"/>
              </w:rPr>
              <w:t>,</w:t>
            </w:r>
            <w:r w:rsidRPr="00A15071">
              <w:rPr>
                <w:rFonts w:ascii="標楷體" w:hAnsi="標楷體" w:hint="eastAsia"/>
                <w:snapToGrid w:val="0"/>
                <w:szCs w:val="28"/>
              </w:rPr>
              <w:t>111</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2</w:t>
            </w:r>
            <w:r w:rsidRPr="00A15071">
              <w:rPr>
                <w:rFonts w:ascii="標楷體" w:hAnsi="標楷體"/>
                <w:snapToGrid w:val="0"/>
                <w:szCs w:val="28"/>
              </w:rPr>
              <w:t>3,348,628</w:t>
            </w:r>
          </w:p>
        </w:tc>
        <w:tc>
          <w:tcPr>
            <w:tcW w:w="2053" w:type="dxa"/>
            <w:tcBorders>
              <w:right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2</w:t>
            </w:r>
            <w:r w:rsidRPr="00A15071">
              <w:rPr>
                <w:rFonts w:ascii="標楷體" w:hAnsi="標楷體"/>
                <w:snapToGrid w:val="0"/>
                <w:szCs w:val="28"/>
              </w:rPr>
              <w:t>3,388,173</w:t>
            </w:r>
          </w:p>
        </w:tc>
      </w:tr>
      <w:tr w:rsidR="00F14616" w:rsidRPr="00A15071" w:rsidTr="00735E1F">
        <w:tc>
          <w:tcPr>
            <w:tcW w:w="1995" w:type="dxa"/>
            <w:tcBorders>
              <w:left w:val="single" w:sz="12" w:space="0" w:color="auto"/>
            </w:tcBorders>
            <w:shd w:val="clear" w:color="auto" w:fill="auto"/>
            <w:vAlign w:val="center"/>
          </w:tcPr>
          <w:p w:rsidR="004F1ADA" w:rsidRPr="00A15071" w:rsidRDefault="009653E0" w:rsidP="00735E1F">
            <w:pPr>
              <w:pStyle w:val="142"/>
              <w:jc w:val="center"/>
              <w:rPr>
                <w:rFonts w:ascii="標楷體" w:hAnsi="標楷體"/>
                <w:snapToGrid w:val="0"/>
                <w:szCs w:val="28"/>
              </w:rPr>
            </w:pPr>
            <w:r w:rsidRPr="00A15071">
              <w:rPr>
                <w:rFonts w:ascii="標楷體" w:hAnsi="標楷體" w:hint="eastAsia"/>
                <w:snapToGrid w:val="0"/>
                <w:szCs w:val="28"/>
              </w:rPr>
              <w:t>65歲以上人口數</w:t>
            </w:r>
          </w:p>
          <w:p w:rsidR="00F14616" w:rsidRPr="00A15071" w:rsidRDefault="00F14616" w:rsidP="00735E1F">
            <w:pPr>
              <w:pStyle w:val="142"/>
              <w:jc w:val="center"/>
              <w:rPr>
                <w:rFonts w:ascii="標楷體" w:hAnsi="標楷體" w:hint="eastAsia"/>
                <w:snapToGrid w:val="0"/>
                <w:szCs w:val="28"/>
              </w:rPr>
            </w:pPr>
            <w:r w:rsidRPr="00A15071">
              <w:rPr>
                <w:rFonts w:ascii="標楷體" w:hAnsi="標楷體" w:hint="eastAsia"/>
                <w:snapToGrid w:val="0"/>
                <w:szCs w:val="28"/>
              </w:rPr>
              <w:t>(</w:t>
            </w:r>
            <w:r w:rsidRPr="00A15071">
              <w:rPr>
                <w:rFonts w:ascii="標楷體" w:hAnsi="標楷體"/>
                <w:snapToGrid w:val="0"/>
                <w:szCs w:val="28"/>
              </w:rPr>
              <w:t>A</w:t>
            </w:r>
            <w:r w:rsidRPr="00A15071">
              <w:rPr>
                <w:rFonts w:ascii="標楷體" w:hAnsi="標楷體" w:hint="eastAsia"/>
                <w:snapToGrid w:val="0"/>
                <w:szCs w:val="28"/>
              </w:rPr>
              <w:t>1)</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3</w:t>
            </w:r>
            <w:r w:rsidRPr="00A15071">
              <w:rPr>
                <w:rFonts w:ascii="標楷體" w:hAnsi="標楷體"/>
                <w:snapToGrid w:val="0"/>
                <w:szCs w:val="28"/>
              </w:rPr>
              <w:t>,367,317</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4</w:t>
            </w:r>
            <w:r w:rsidRPr="00A15071">
              <w:rPr>
                <w:rFonts w:ascii="標楷體" w:hAnsi="標楷體"/>
                <w:snapToGrid w:val="0"/>
                <w:szCs w:val="28"/>
              </w:rPr>
              <w:t>,184,416</w:t>
            </w:r>
          </w:p>
        </w:tc>
        <w:tc>
          <w:tcPr>
            <w:tcW w:w="2053" w:type="dxa"/>
            <w:tcBorders>
              <w:right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4</w:t>
            </w:r>
            <w:r w:rsidRPr="00A15071">
              <w:rPr>
                <w:rFonts w:ascii="標楷體" w:hAnsi="標楷體"/>
                <w:snapToGrid w:val="0"/>
                <w:szCs w:val="28"/>
              </w:rPr>
              <w:t>,387,687</w:t>
            </w:r>
          </w:p>
        </w:tc>
      </w:tr>
      <w:tr w:rsidR="00F14616" w:rsidRPr="00A15071" w:rsidTr="00735E1F">
        <w:tc>
          <w:tcPr>
            <w:tcW w:w="1995" w:type="dxa"/>
            <w:tcBorders>
              <w:left w:val="single" w:sz="12" w:space="0" w:color="auto"/>
            </w:tcBorders>
            <w:shd w:val="clear" w:color="auto" w:fill="auto"/>
            <w:vAlign w:val="center"/>
          </w:tcPr>
          <w:p w:rsidR="00F14616" w:rsidRPr="00A15071" w:rsidRDefault="00F14616" w:rsidP="00735E1F">
            <w:pPr>
              <w:pStyle w:val="142"/>
              <w:jc w:val="center"/>
              <w:rPr>
                <w:rFonts w:ascii="標楷體" w:hAnsi="標楷體"/>
                <w:snapToGrid w:val="0"/>
                <w:szCs w:val="28"/>
              </w:rPr>
            </w:pPr>
            <w:r w:rsidRPr="00A15071">
              <w:rPr>
                <w:rFonts w:ascii="標楷體" w:hAnsi="標楷體" w:hint="eastAsia"/>
                <w:snapToGrid w:val="0"/>
                <w:szCs w:val="28"/>
              </w:rPr>
              <w:t>老老照顧型態</w:t>
            </w:r>
          </w:p>
          <w:p w:rsidR="00F14616" w:rsidRPr="00A15071" w:rsidRDefault="00F14616" w:rsidP="00735E1F">
            <w:pPr>
              <w:pStyle w:val="142"/>
              <w:jc w:val="center"/>
              <w:rPr>
                <w:rFonts w:ascii="標楷體" w:hAnsi="標楷體" w:hint="eastAsia"/>
                <w:snapToGrid w:val="0"/>
                <w:szCs w:val="28"/>
              </w:rPr>
            </w:pPr>
            <w:r w:rsidRPr="00A15071">
              <w:rPr>
                <w:rFonts w:ascii="標楷體" w:hAnsi="標楷體" w:hint="eastAsia"/>
                <w:snapToGrid w:val="0"/>
                <w:szCs w:val="28"/>
              </w:rPr>
              <w:t>人口數(</w:t>
            </w:r>
            <w:r w:rsidRPr="00A15071">
              <w:rPr>
                <w:rFonts w:ascii="標楷體" w:hAnsi="標楷體"/>
                <w:snapToGrid w:val="0"/>
                <w:szCs w:val="28"/>
              </w:rPr>
              <w:t>A11</w:t>
            </w:r>
            <w:r w:rsidRPr="00A15071">
              <w:rPr>
                <w:rFonts w:ascii="標楷體" w:hAnsi="標楷體" w:hint="eastAsia"/>
                <w:snapToGrid w:val="0"/>
                <w:szCs w:val="28"/>
              </w:rPr>
              <w:t>)</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3</w:t>
            </w:r>
            <w:r w:rsidRPr="00A15071">
              <w:rPr>
                <w:rFonts w:ascii="標楷體" w:hAnsi="標楷體"/>
                <w:snapToGrid w:val="0"/>
                <w:szCs w:val="28"/>
              </w:rPr>
              <w:t>53,494</w:t>
            </w:r>
          </w:p>
        </w:tc>
        <w:tc>
          <w:tcPr>
            <w:tcW w:w="2053" w:type="dxa"/>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2</w:t>
            </w:r>
            <w:r w:rsidRPr="00A15071">
              <w:rPr>
                <w:rFonts w:ascii="標楷體" w:hAnsi="標楷體"/>
                <w:snapToGrid w:val="0"/>
                <w:szCs w:val="28"/>
              </w:rPr>
              <w:t>58,224</w:t>
            </w:r>
          </w:p>
        </w:tc>
        <w:tc>
          <w:tcPr>
            <w:tcW w:w="2053" w:type="dxa"/>
            <w:tcBorders>
              <w:right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5</w:t>
            </w:r>
            <w:r w:rsidRPr="00A15071">
              <w:rPr>
                <w:rFonts w:ascii="標楷體" w:hAnsi="標楷體"/>
                <w:snapToGrid w:val="0"/>
                <w:szCs w:val="28"/>
              </w:rPr>
              <w:t>48,969</w:t>
            </w:r>
          </w:p>
        </w:tc>
      </w:tr>
      <w:tr w:rsidR="00F14616" w:rsidRPr="00A15071" w:rsidTr="00735E1F">
        <w:tc>
          <w:tcPr>
            <w:tcW w:w="1995" w:type="dxa"/>
            <w:tcBorders>
              <w:left w:val="single" w:sz="12" w:space="0" w:color="auto"/>
            </w:tcBorders>
            <w:shd w:val="clear" w:color="auto" w:fill="auto"/>
            <w:vAlign w:val="center"/>
          </w:tcPr>
          <w:p w:rsidR="00766838" w:rsidRPr="00A15071" w:rsidRDefault="00766838" w:rsidP="00735E1F">
            <w:pPr>
              <w:pStyle w:val="142"/>
              <w:jc w:val="center"/>
              <w:rPr>
                <w:rFonts w:ascii="標楷體" w:hAnsi="標楷體" w:hint="eastAsia"/>
                <w:snapToGrid w:val="0"/>
                <w:szCs w:val="28"/>
              </w:rPr>
            </w:pPr>
            <w:r w:rsidRPr="00A15071">
              <w:rPr>
                <w:rFonts w:ascii="標楷體" w:hAnsi="標楷體" w:hint="eastAsia"/>
                <w:snapToGrid w:val="0"/>
                <w:szCs w:val="28"/>
              </w:rPr>
              <w:t>老老照顧型態之人口數占比</w:t>
            </w:r>
          </w:p>
          <w:p w:rsidR="004F1ADA" w:rsidRPr="00A15071" w:rsidRDefault="00F14616" w:rsidP="00735E1F">
            <w:pPr>
              <w:pStyle w:val="142"/>
              <w:jc w:val="center"/>
              <w:rPr>
                <w:rFonts w:ascii="標楷體" w:hAnsi="標楷體"/>
                <w:snapToGrid w:val="0"/>
                <w:szCs w:val="28"/>
              </w:rPr>
            </w:pPr>
            <w:r w:rsidRPr="00A15071">
              <w:rPr>
                <w:rFonts w:ascii="標楷體" w:hAnsi="標楷體" w:hint="eastAsia"/>
                <w:snapToGrid w:val="0"/>
                <w:szCs w:val="28"/>
              </w:rPr>
              <w:t>A</w:t>
            </w:r>
            <w:r w:rsidRPr="00A15071">
              <w:rPr>
                <w:rFonts w:ascii="標楷體" w:hAnsi="標楷體"/>
                <w:snapToGrid w:val="0"/>
                <w:szCs w:val="28"/>
              </w:rPr>
              <w:t>1</w:t>
            </w:r>
            <w:r w:rsidR="00766838" w:rsidRPr="00A15071">
              <w:rPr>
                <w:rFonts w:ascii="標楷體" w:hAnsi="標楷體" w:hint="eastAsia"/>
                <w:snapToGrid w:val="0"/>
                <w:szCs w:val="28"/>
              </w:rPr>
              <w:t>1</w:t>
            </w:r>
            <w:r w:rsidRPr="00A15071">
              <w:rPr>
                <w:rFonts w:ascii="標楷體" w:hAnsi="標楷體"/>
                <w:snapToGrid w:val="0"/>
                <w:szCs w:val="28"/>
              </w:rPr>
              <w:t>/A</w:t>
            </w:r>
          </w:p>
        </w:tc>
        <w:tc>
          <w:tcPr>
            <w:tcW w:w="2053" w:type="dxa"/>
            <w:shd w:val="clear" w:color="auto" w:fill="auto"/>
            <w:vAlign w:val="center"/>
          </w:tcPr>
          <w:p w:rsidR="004F1ADA" w:rsidRPr="00A15071" w:rsidRDefault="00766838" w:rsidP="00633ED9">
            <w:pPr>
              <w:pStyle w:val="142"/>
              <w:jc w:val="right"/>
              <w:rPr>
                <w:rFonts w:ascii="標楷體" w:hAnsi="標楷體"/>
                <w:snapToGrid w:val="0"/>
                <w:szCs w:val="28"/>
              </w:rPr>
            </w:pPr>
            <w:r w:rsidRPr="00A15071">
              <w:rPr>
                <w:rFonts w:ascii="標楷體" w:hAnsi="標楷體" w:hint="eastAsia"/>
                <w:snapToGrid w:val="0"/>
                <w:szCs w:val="28"/>
              </w:rPr>
              <w:t>1.50</w:t>
            </w:r>
          </w:p>
        </w:tc>
        <w:tc>
          <w:tcPr>
            <w:tcW w:w="2053" w:type="dxa"/>
            <w:shd w:val="clear" w:color="auto" w:fill="auto"/>
            <w:vAlign w:val="center"/>
          </w:tcPr>
          <w:p w:rsidR="004F1ADA" w:rsidRPr="00A15071" w:rsidRDefault="00766838" w:rsidP="00633ED9">
            <w:pPr>
              <w:pStyle w:val="142"/>
              <w:jc w:val="right"/>
              <w:rPr>
                <w:rFonts w:ascii="標楷體" w:hAnsi="標楷體"/>
                <w:snapToGrid w:val="0"/>
                <w:szCs w:val="28"/>
              </w:rPr>
            </w:pPr>
            <w:r w:rsidRPr="00A15071">
              <w:rPr>
                <w:rFonts w:ascii="標楷體" w:hAnsi="標楷體" w:hint="eastAsia"/>
                <w:snapToGrid w:val="0"/>
                <w:szCs w:val="28"/>
              </w:rPr>
              <w:t>1.11</w:t>
            </w:r>
          </w:p>
        </w:tc>
        <w:tc>
          <w:tcPr>
            <w:tcW w:w="2053" w:type="dxa"/>
            <w:tcBorders>
              <w:right w:val="single" w:sz="12" w:space="0" w:color="auto"/>
            </w:tcBorders>
            <w:shd w:val="clear" w:color="auto" w:fill="auto"/>
            <w:vAlign w:val="center"/>
          </w:tcPr>
          <w:p w:rsidR="004F1ADA" w:rsidRPr="00A15071" w:rsidRDefault="00766838" w:rsidP="00633ED9">
            <w:pPr>
              <w:pStyle w:val="142"/>
              <w:jc w:val="right"/>
              <w:rPr>
                <w:rFonts w:ascii="標楷體" w:hAnsi="標楷體"/>
                <w:snapToGrid w:val="0"/>
                <w:szCs w:val="28"/>
              </w:rPr>
            </w:pPr>
            <w:r w:rsidRPr="00A15071">
              <w:rPr>
                <w:rFonts w:ascii="標楷體" w:hAnsi="標楷體" w:hint="eastAsia"/>
                <w:snapToGrid w:val="0"/>
                <w:szCs w:val="28"/>
              </w:rPr>
              <w:t>2.35</w:t>
            </w:r>
          </w:p>
        </w:tc>
      </w:tr>
      <w:tr w:rsidR="00F14616" w:rsidRPr="00A15071" w:rsidTr="00735E1F">
        <w:tc>
          <w:tcPr>
            <w:tcW w:w="1995" w:type="dxa"/>
            <w:tcBorders>
              <w:left w:val="single" w:sz="12" w:space="0" w:color="auto"/>
              <w:bottom w:val="single" w:sz="12" w:space="0" w:color="auto"/>
            </w:tcBorders>
            <w:shd w:val="clear" w:color="auto" w:fill="auto"/>
            <w:vAlign w:val="center"/>
          </w:tcPr>
          <w:p w:rsidR="00735E1F" w:rsidRDefault="00766838" w:rsidP="00735E1F">
            <w:pPr>
              <w:pStyle w:val="142"/>
              <w:jc w:val="center"/>
              <w:rPr>
                <w:rFonts w:ascii="標楷體" w:hAnsi="標楷體"/>
                <w:snapToGrid w:val="0"/>
                <w:szCs w:val="28"/>
              </w:rPr>
            </w:pPr>
            <w:r w:rsidRPr="00A15071">
              <w:rPr>
                <w:rFonts w:ascii="標楷體" w:hAnsi="標楷體" w:hint="eastAsia"/>
                <w:snapToGrid w:val="0"/>
                <w:szCs w:val="28"/>
              </w:rPr>
              <w:t>65歲以上人口中屬於老老照顧</w:t>
            </w:r>
          </w:p>
          <w:p w:rsidR="00766838" w:rsidRPr="00A15071" w:rsidRDefault="00766838" w:rsidP="00735E1F">
            <w:pPr>
              <w:pStyle w:val="142"/>
              <w:jc w:val="center"/>
              <w:rPr>
                <w:rFonts w:ascii="標楷體" w:hAnsi="標楷體" w:hint="eastAsia"/>
                <w:snapToGrid w:val="0"/>
                <w:szCs w:val="28"/>
              </w:rPr>
            </w:pPr>
            <w:r w:rsidRPr="00A15071">
              <w:rPr>
                <w:rFonts w:ascii="標楷體" w:hAnsi="標楷體" w:hint="eastAsia"/>
                <w:snapToGrid w:val="0"/>
                <w:szCs w:val="28"/>
              </w:rPr>
              <w:t>類型之比率</w:t>
            </w:r>
          </w:p>
          <w:p w:rsidR="004F1ADA" w:rsidRPr="00A15071" w:rsidRDefault="00F14616" w:rsidP="00735E1F">
            <w:pPr>
              <w:pStyle w:val="142"/>
              <w:jc w:val="center"/>
              <w:rPr>
                <w:rFonts w:ascii="標楷體" w:hAnsi="標楷體"/>
                <w:snapToGrid w:val="0"/>
                <w:szCs w:val="28"/>
              </w:rPr>
            </w:pPr>
            <w:r w:rsidRPr="00A15071">
              <w:rPr>
                <w:rFonts w:ascii="標楷體" w:hAnsi="標楷體" w:hint="eastAsia"/>
                <w:snapToGrid w:val="0"/>
                <w:szCs w:val="28"/>
              </w:rPr>
              <w:t>A</w:t>
            </w:r>
            <w:r w:rsidRPr="00A15071">
              <w:rPr>
                <w:rFonts w:ascii="標楷體" w:hAnsi="標楷體"/>
                <w:snapToGrid w:val="0"/>
                <w:szCs w:val="28"/>
              </w:rPr>
              <w:t>11/A1</w:t>
            </w:r>
          </w:p>
        </w:tc>
        <w:tc>
          <w:tcPr>
            <w:tcW w:w="2053" w:type="dxa"/>
            <w:tcBorders>
              <w:bottom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1</w:t>
            </w:r>
            <w:r w:rsidRPr="00A15071">
              <w:rPr>
                <w:rFonts w:ascii="標楷體" w:hAnsi="標楷體"/>
                <w:snapToGrid w:val="0"/>
                <w:szCs w:val="28"/>
              </w:rPr>
              <w:t>0.50</w:t>
            </w:r>
          </w:p>
        </w:tc>
        <w:tc>
          <w:tcPr>
            <w:tcW w:w="2053" w:type="dxa"/>
            <w:tcBorders>
              <w:bottom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6</w:t>
            </w:r>
            <w:r w:rsidRPr="00A15071">
              <w:rPr>
                <w:rFonts w:ascii="標楷體" w:hAnsi="標楷體"/>
                <w:snapToGrid w:val="0"/>
                <w:szCs w:val="28"/>
              </w:rPr>
              <w:t>.17</w:t>
            </w:r>
          </w:p>
        </w:tc>
        <w:tc>
          <w:tcPr>
            <w:tcW w:w="2053" w:type="dxa"/>
            <w:tcBorders>
              <w:bottom w:val="single" w:sz="12" w:space="0" w:color="auto"/>
              <w:right w:val="single" w:sz="12" w:space="0" w:color="auto"/>
            </w:tcBorders>
            <w:shd w:val="clear" w:color="auto" w:fill="auto"/>
            <w:vAlign w:val="center"/>
          </w:tcPr>
          <w:p w:rsidR="004F1ADA" w:rsidRPr="00A15071" w:rsidRDefault="0048396E" w:rsidP="00633ED9">
            <w:pPr>
              <w:pStyle w:val="142"/>
              <w:jc w:val="right"/>
              <w:rPr>
                <w:rFonts w:ascii="標楷體" w:hAnsi="標楷體"/>
                <w:snapToGrid w:val="0"/>
                <w:szCs w:val="28"/>
              </w:rPr>
            </w:pPr>
            <w:r w:rsidRPr="00A15071">
              <w:rPr>
                <w:rFonts w:ascii="標楷體" w:hAnsi="標楷體" w:hint="eastAsia"/>
                <w:snapToGrid w:val="0"/>
                <w:szCs w:val="28"/>
              </w:rPr>
              <w:t>1</w:t>
            </w:r>
            <w:r w:rsidRPr="00A15071">
              <w:rPr>
                <w:rFonts w:ascii="標楷體" w:hAnsi="標楷體"/>
                <w:snapToGrid w:val="0"/>
                <w:szCs w:val="28"/>
              </w:rPr>
              <w:t>2.51</w:t>
            </w:r>
          </w:p>
        </w:tc>
      </w:tr>
    </w:tbl>
    <w:p w:rsidR="00CE04DE" w:rsidRDefault="0048396E" w:rsidP="00B31EEE">
      <w:pPr>
        <w:spacing w:line="280" w:lineRule="exact"/>
        <w:ind w:leftChars="153" w:left="1846" w:hangingChars="581" w:hanging="1413"/>
        <w:jc w:val="left"/>
        <w:rPr>
          <w:rFonts w:ascii="標楷體" w:hAnsi="標楷體"/>
          <w:snapToGrid w:val="0"/>
          <w:sz w:val="24"/>
          <w:szCs w:val="28"/>
        </w:rPr>
      </w:pPr>
      <w:r w:rsidRPr="00A15071">
        <w:rPr>
          <w:rFonts w:ascii="標楷體" w:hAnsi="標楷體" w:hint="eastAsia"/>
          <w:snapToGrid w:val="0"/>
          <w:sz w:val="24"/>
          <w:szCs w:val="28"/>
        </w:rPr>
        <w:t>說    明：</w:t>
      </w:r>
      <w:r w:rsidR="00B31EEE">
        <w:rPr>
          <w:rFonts w:ascii="標楷體" w:hAnsi="標楷體" w:hint="eastAsia"/>
          <w:snapToGrid w:val="0"/>
          <w:sz w:val="24"/>
          <w:szCs w:val="28"/>
        </w:rPr>
        <w:t>1.</w:t>
      </w:r>
      <w:r w:rsidR="00CE04DE">
        <w:rPr>
          <w:rFonts w:ascii="標楷體" w:hAnsi="標楷體" w:hint="eastAsia"/>
          <w:snapToGrid w:val="0"/>
          <w:sz w:val="24"/>
          <w:szCs w:val="28"/>
        </w:rPr>
        <w:t>表內資料列舉時間點分別為107年度截至8月底、112年度截至6月底及113年度截至6月底</w:t>
      </w:r>
      <w:r w:rsidR="00720CBF">
        <w:rPr>
          <w:rFonts w:ascii="標楷體" w:hAnsi="標楷體" w:hint="eastAsia"/>
          <w:snapToGrid w:val="0"/>
          <w:sz w:val="24"/>
          <w:szCs w:val="28"/>
        </w:rPr>
        <w:t>，</w:t>
      </w:r>
      <w:r w:rsidR="00CE04DE">
        <w:rPr>
          <w:rFonts w:ascii="標楷體" w:hAnsi="標楷體" w:hint="eastAsia"/>
          <w:snapToGrid w:val="0"/>
          <w:sz w:val="24"/>
          <w:szCs w:val="28"/>
        </w:rPr>
        <w:t>係內政部</w:t>
      </w:r>
      <w:r w:rsidR="00CE04DE" w:rsidRPr="00CE04DE">
        <w:rPr>
          <w:rFonts w:ascii="標楷體" w:hAnsi="標楷體" w:hint="eastAsia"/>
          <w:snapToGrid w:val="0"/>
          <w:sz w:val="24"/>
          <w:szCs w:val="28"/>
        </w:rPr>
        <w:t>社會經濟資料服務平台人口統計資料</w:t>
      </w:r>
      <w:r w:rsidR="00FC06B7">
        <w:rPr>
          <w:rFonts w:ascii="標楷體" w:hAnsi="標楷體" w:hint="eastAsia"/>
          <w:snapToGrid w:val="0"/>
          <w:sz w:val="24"/>
          <w:szCs w:val="28"/>
        </w:rPr>
        <w:t>僅能擷取前揭3個時間點之統計資料。</w:t>
      </w:r>
    </w:p>
    <w:p w:rsidR="00B31EEE" w:rsidRPr="00A15071" w:rsidRDefault="00B31EEE" w:rsidP="005E5406">
      <w:pPr>
        <w:spacing w:line="280" w:lineRule="exact"/>
        <w:ind w:leftChars="143" w:left="1820" w:hangingChars="582" w:hanging="1415"/>
        <w:jc w:val="left"/>
        <w:rPr>
          <w:rFonts w:ascii="標楷體" w:hAnsi="標楷體" w:hint="eastAsia"/>
          <w:snapToGrid w:val="0"/>
          <w:sz w:val="24"/>
          <w:szCs w:val="28"/>
        </w:rPr>
      </w:pPr>
      <w:r>
        <w:rPr>
          <w:rFonts w:ascii="標楷體" w:hAnsi="標楷體" w:hint="eastAsia"/>
          <w:snapToGrid w:val="0"/>
          <w:sz w:val="24"/>
          <w:szCs w:val="28"/>
        </w:rPr>
        <w:t xml:space="preserve">        </w:t>
      </w:r>
      <w:r w:rsidR="005E5406">
        <w:rPr>
          <w:rFonts w:ascii="標楷體" w:hAnsi="標楷體" w:hint="eastAsia"/>
          <w:snapToGrid w:val="0"/>
          <w:sz w:val="24"/>
          <w:szCs w:val="28"/>
        </w:rPr>
        <w:t xml:space="preserve">  </w:t>
      </w:r>
      <w:r>
        <w:rPr>
          <w:rFonts w:ascii="標楷體" w:hAnsi="標楷體" w:hint="eastAsia"/>
          <w:snapToGrid w:val="0"/>
          <w:sz w:val="24"/>
          <w:szCs w:val="28"/>
        </w:rPr>
        <w:t>2.</w:t>
      </w:r>
      <w:r w:rsidRPr="00B31EEE">
        <w:rPr>
          <w:rFonts w:ascii="標楷體" w:hAnsi="標楷體" w:hint="eastAsia"/>
          <w:snapToGrid w:val="0"/>
          <w:sz w:val="24"/>
          <w:szCs w:val="28"/>
        </w:rPr>
        <w:t>表內統計資料係以內政部戶籍登記資料為依據，與實際情況容有落差。</w:t>
      </w:r>
    </w:p>
    <w:p w:rsidR="0048396E" w:rsidRPr="00A15071" w:rsidRDefault="0048396E" w:rsidP="0048396E">
      <w:pPr>
        <w:spacing w:line="280" w:lineRule="exact"/>
        <w:ind w:leftChars="139" w:left="1792" w:hangingChars="575" w:hanging="1398"/>
        <w:jc w:val="left"/>
        <w:rPr>
          <w:rFonts w:ascii="標楷體" w:hAnsi="標楷體"/>
          <w:b/>
          <w:bCs/>
          <w:w w:val="90"/>
        </w:rPr>
      </w:pPr>
      <w:r w:rsidRPr="00A15071">
        <w:rPr>
          <w:rFonts w:ascii="標楷體" w:hAnsi="標楷體"/>
          <w:snapToGrid w:val="0"/>
          <w:sz w:val="24"/>
          <w:szCs w:val="28"/>
        </w:rPr>
        <w:t>資料來源：</w:t>
      </w:r>
      <w:r w:rsidR="00A26345" w:rsidRPr="00A15071">
        <w:rPr>
          <w:rFonts w:ascii="標楷體" w:hAnsi="標楷體" w:hint="eastAsia"/>
          <w:snapToGrid w:val="0"/>
          <w:sz w:val="24"/>
          <w:szCs w:val="28"/>
        </w:rPr>
        <w:t>內政部社會經濟資料服務平台人口統計資料</w:t>
      </w:r>
      <w:r w:rsidRPr="00A15071">
        <w:rPr>
          <w:rFonts w:ascii="標楷體" w:hAnsi="標楷體" w:hint="eastAsia"/>
          <w:snapToGrid w:val="0"/>
          <w:sz w:val="24"/>
          <w:szCs w:val="28"/>
        </w:rPr>
        <w:t>，本中心彙整。</w:t>
      </w:r>
    </w:p>
    <w:p w:rsidR="00E14415" w:rsidRPr="00A15071" w:rsidRDefault="00A31FF2" w:rsidP="00D217E8">
      <w:pPr>
        <w:rPr>
          <w:rFonts w:ascii="標楷體" w:hAnsi="標楷體"/>
        </w:rPr>
      </w:pPr>
      <w:r w:rsidRPr="00A15071">
        <w:rPr>
          <w:rFonts w:ascii="標楷體" w:hAnsi="標楷體" w:hint="eastAsia"/>
        </w:rPr>
        <w:t>近年國內因照顧者身心俱疲產生之長照悲歌案</w:t>
      </w:r>
      <w:r w:rsidR="00915EEE" w:rsidRPr="00A15071">
        <w:rPr>
          <w:rFonts w:ascii="標楷體" w:hAnsi="標楷體" w:hint="eastAsia"/>
        </w:rPr>
        <w:t>件頻傳</w:t>
      </w:r>
      <w:r w:rsidR="00627DC5" w:rsidRPr="00A15071">
        <w:rPr>
          <w:rStyle w:val="af6"/>
          <w:rFonts w:ascii="標楷體" w:hAnsi="標楷體"/>
        </w:rPr>
        <w:footnoteReference w:id="2"/>
      </w:r>
      <w:r w:rsidR="00915EEE" w:rsidRPr="00A15071">
        <w:rPr>
          <w:rFonts w:ascii="標楷體" w:hAnsi="標楷體" w:hint="eastAsia"/>
        </w:rPr>
        <w:t>，</w:t>
      </w:r>
      <w:r w:rsidRPr="00A15071">
        <w:rPr>
          <w:rFonts w:ascii="標楷體" w:hAnsi="標楷體" w:hint="eastAsia"/>
        </w:rPr>
        <w:t>其</w:t>
      </w:r>
      <w:r w:rsidRPr="00A15071">
        <w:rPr>
          <w:rFonts w:ascii="標楷體" w:hAnsi="標楷體" w:hint="eastAsia"/>
        </w:rPr>
        <w:lastRenderedPageBreak/>
        <w:t>中</w:t>
      </w:r>
      <w:r w:rsidR="00002363" w:rsidRPr="00A15071">
        <w:rPr>
          <w:rFonts w:ascii="標楷體" w:hAnsi="標楷體" w:hint="eastAsia"/>
        </w:rPr>
        <w:lastRenderedPageBreak/>
        <w:t>老老照顧類型個案屢見不鮮</w:t>
      </w:r>
      <w:r w:rsidR="00002363" w:rsidRPr="00A15071">
        <w:rPr>
          <w:rStyle w:val="af6"/>
          <w:rFonts w:ascii="標楷體" w:hAnsi="標楷體"/>
        </w:rPr>
        <w:footnoteReference w:id="3"/>
      </w:r>
      <w:r w:rsidR="009F29A9">
        <w:rPr>
          <w:rFonts w:ascii="標楷體" w:hAnsi="標楷體" w:hint="eastAsia"/>
        </w:rPr>
        <w:t>，</w:t>
      </w:r>
      <w:r w:rsidR="00E34706" w:rsidRPr="00A15071">
        <w:rPr>
          <w:rFonts w:ascii="標楷體" w:hAnsi="標楷體" w:hint="eastAsia"/>
        </w:rPr>
        <w:t>政府為減輕照顧者負擔</w:t>
      </w:r>
      <w:r w:rsidR="00EF37C9" w:rsidRPr="00A15071">
        <w:rPr>
          <w:rFonts w:ascii="標楷體" w:hAnsi="標楷體" w:hint="eastAsia"/>
        </w:rPr>
        <w:t>，</w:t>
      </w:r>
      <w:r w:rsidR="00F877D0" w:rsidRPr="00A15071">
        <w:rPr>
          <w:rFonts w:ascii="標楷體" w:hAnsi="標楷體" w:hint="eastAsia"/>
        </w:rPr>
        <w:t>推動各項家庭照顧者支持服務</w:t>
      </w:r>
      <w:r w:rsidR="001712A3" w:rsidRPr="00A15071">
        <w:rPr>
          <w:rStyle w:val="af6"/>
          <w:rFonts w:ascii="標楷體" w:hAnsi="標楷體"/>
        </w:rPr>
        <w:footnoteReference w:id="4"/>
      </w:r>
      <w:r w:rsidR="00F877D0" w:rsidRPr="00A15071">
        <w:rPr>
          <w:rFonts w:ascii="標楷體" w:hAnsi="標楷體" w:hint="eastAsia"/>
        </w:rPr>
        <w:t>，其中喘息服務</w:t>
      </w:r>
      <w:r w:rsidR="00EF37C9" w:rsidRPr="00A15071">
        <w:rPr>
          <w:rFonts w:ascii="標楷體" w:hAnsi="標楷體" w:hint="eastAsia"/>
        </w:rPr>
        <w:t>110至113年度整體使用人數雖有增加，惟</w:t>
      </w:r>
      <w:r w:rsidR="004A518C">
        <w:rPr>
          <w:rFonts w:ascii="標楷體" w:hAnsi="標楷體" w:hint="eastAsia"/>
        </w:rPr>
        <w:t>部分</w:t>
      </w:r>
      <w:r w:rsidR="00EF37C9" w:rsidRPr="00A15071">
        <w:rPr>
          <w:rFonts w:ascii="標楷體" w:hAnsi="標楷體" w:hint="eastAsia"/>
        </w:rPr>
        <w:t>市</w:t>
      </w:r>
      <w:r w:rsidR="004A518C">
        <w:rPr>
          <w:rFonts w:ascii="標楷體" w:hAnsi="標楷體" w:hint="eastAsia"/>
        </w:rPr>
        <w:t>縣</w:t>
      </w:r>
      <w:r w:rsidR="00B2754E" w:rsidRPr="00A15071">
        <w:rPr>
          <w:rFonts w:ascii="標楷體" w:hAnsi="標楷體" w:hint="eastAsia"/>
        </w:rPr>
        <w:t>服務人數減少、服務</w:t>
      </w:r>
      <w:r w:rsidR="00121EDA" w:rsidRPr="00A15071">
        <w:rPr>
          <w:rFonts w:ascii="標楷體" w:hAnsi="標楷體" w:hint="eastAsia"/>
        </w:rPr>
        <w:t>使用率</w:t>
      </w:r>
      <w:r w:rsidR="00B2754E" w:rsidRPr="00A15071">
        <w:rPr>
          <w:rFonts w:ascii="標楷體" w:hAnsi="標楷體" w:hint="eastAsia"/>
        </w:rPr>
        <w:t>下滑(詳表3)</w:t>
      </w:r>
      <w:r w:rsidR="004A518C">
        <w:rPr>
          <w:rFonts w:ascii="標楷體" w:hAnsi="標楷體" w:hint="eastAsia"/>
        </w:rPr>
        <w:t>，另</w:t>
      </w:r>
      <w:r w:rsidR="00720CBF">
        <w:rPr>
          <w:rFonts w:ascii="標楷體" w:hAnsi="標楷體" w:hint="eastAsia"/>
        </w:rPr>
        <w:t>雖</w:t>
      </w:r>
      <w:r w:rsidR="00C018D6" w:rsidRPr="00A15071">
        <w:rPr>
          <w:rFonts w:ascii="標楷體" w:hAnsi="標楷體" w:hint="eastAsia"/>
        </w:rPr>
        <w:t>強化推動</w:t>
      </w:r>
      <w:r w:rsidR="000B37B9" w:rsidRPr="00A15071">
        <w:rPr>
          <w:rFonts w:ascii="標楷體" w:hAnsi="標楷體" w:hint="eastAsia"/>
        </w:rPr>
        <w:t>高齡者心理健康服務</w:t>
      </w:r>
      <w:r w:rsidR="004A518C">
        <w:rPr>
          <w:rFonts w:ascii="標楷體" w:hAnsi="標楷體" w:hint="eastAsia"/>
        </w:rPr>
        <w:t>措施</w:t>
      </w:r>
      <w:r w:rsidR="000B37B9" w:rsidRPr="00A15071">
        <w:rPr>
          <w:rFonts w:ascii="標楷體" w:hAnsi="標楷體" w:hint="eastAsia"/>
        </w:rPr>
        <w:t>，</w:t>
      </w:r>
      <w:r w:rsidR="00C018D6" w:rsidRPr="00A15071">
        <w:rPr>
          <w:rFonts w:ascii="標楷體" w:hAnsi="標楷體" w:hint="eastAsia"/>
        </w:rPr>
        <w:t>惟</w:t>
      </w:r>
      <w:r w:rsidR="000B37B9" w:rsidRPr="00A15071">
        <w:rPr>
          <w:rFonts w:ascii="標楷體" w:hAnsi="標楷體" w:hint="eastAsia"/>
        </w:rPr>
        <w:t>健保統計之65歲以上長者服用抗憂鬱症藥物</w:t>
      </w:r>
      <w:r w:rsidR="00C018D6" w:rsidRPr="00A15071">
        <w:rPr>
          <w:rFonts w:ascii="標楷體" w:hAnsi="標楷體" w:hint="eastAsia"/>
        </w:rPr>
        <w:t>之</w:t>
      </w:r>
      <w:r w:rsidR="000B37B9" w:rsidRPr="00A15071">
        <w:rPr>
          <w:rFonts w:ascii="標楷體" w:hAnsi="標楷體" w:hint="eastAsia"/>
        </w:rPr>
        <w:t>人數與占比</w:t>
      </w:r>
      <w:r w:rsidR="00121EDA" w:rsidRPr="00A15071">
        <w:rPr>
          <w:rFonts w:ascii="標楷體" w:hAnsi="標楷體" w:hint="eastAsia"/>
        </w:rPr>
        <w:t>仍</w:t>
      </w:r>
      <w:r w:rsidR="000B37B9" w:rsidRPr="00A15071">
        <w:rPr>
          <w:rFonts w:ascii="標楷體" w:hAnsi="標楷體" w:hint="eastAsia"/>
        </w:rPr>
        <w:t>呈增加趨勢</w:t>
      </w:r>
      <w:r w:rsidR="00A26345" w:rsidRPr="00A15071">
        <w:rPr>
          <w:rFonts w:ascii="標楷體" w:hAnsi="標楷體" w:hint="eastAsia"/>
        </w:rPr>
        <w:t>，謹敘</w:t>
      </w:r>
      <w:r w:rsidR="001D3CD3" w:rsidRPr="00A15071">
        <w:rPr>
          <w:rFonts w:ascii="標楷體" w:hAnsi="標楷體" w:hint="eastAsia"/>
        </w:rPr>
        <w:t>明如次</w:t>
      </w:r>
      <w:r w:rsidR="00E14415" w:rsidRPr="00A15071">
        <w:rPr>
          <w:rFonts w:ascii="標楷體" w:hAnsi="標楷體" w:hint="eastAsia"/>
        </w:rPr>
        <w:t>：</w:t>
      </w:r>
    </w:p>
    <w:p w:rsidR="006D10CB" w:rsidRPr="00A15071" w:rsidRDefault="00E14415" w:rsidP="00CD0802">
      <w:pPr>
        <w:ind w:leftChars="193" w:left="825" w:hangingChars="98" w:hanging="278"/>
        <w:rPr>
          <w:rFonts w:ascii="標楷體" w:hAnsi="標楷體"/>
          <w:b/>
        </w:rPr>
      </w:pPr>
      <w:r w:rsidRPr="00A15071">
        <w:rPr>
          <w:rFonts w:ascii="標楷體" w:hAnsi="標楷體" w:hint="eastAsia"/>
          <w:b/>
        </w:rPr>
        <w:t>(一)</w:t>
      </w:r>
      <w:r w:rsidR="004A518C">
        <w:rPr>
          <w:rFonts w:ascii="標楷體" w:hAnsi="標楷體" w:hint="eastAsia"/>
          <w:b/>
        </w:rPr>
        <w:t>近年部分</w:t>
      </w:r>
      <w:r w:rsidR="009A78E3" w:rsidRPr="00A15071">
        <w:rPr>
          <w:rFonts w:ascii="標楷體" w:hAnsi="標楷體" w:hint="eastAsia"/>
          <w:b/>
        </w:rPr>
        <w:t>市</w:t>
      </w:r>
      <w:r w:rsidR="004A518C">
        <w:rPr>
          <w:rFonts w:ascii="標楷體" w:hAnsi="標楷體" w:hint="eastAsia"/>
          <w:b/>
        </w:rPr>
        <w:t>縣</w:t>
      </w:r>
      <w:r w:rsidR="009A78E3" w:rsidRPr="00A15071">
        <w:rPr>
          <w:rFonts w:ascii="標楷體" w:hAnsi="標楷體" w:hint="eastAsia"/>
          <w:b/>
        </w:rPr>
        <w:t>之喘息服務</w:t>
      </w:r>
      <w:r w:rsidR="00D9512B" w:rsidRPr="00A15071">
        <w:rPr>
          <w:rFonts w:ascii="標楷體" w:hAnsi="標楷體" w:hint="eastAsia"/>
          <w:b/>
        </w:rPr>
        <w:t>使用人數、比</w:t>
      </w:r>
      <w:r w:rsidR="009A78E3" w:rsidRPr="00A15071">
        <w:rPr>
          <w:rFonts w:ascii="標楷體" w:hAnsi="標楷體" w:hint="eastAsia"/>
          <w:b/>
        </w:rPr>
        <w:t>率略</w:t>
      </w:r>
      <w:r w:rsidR="004A518C">
        <w:rPr>
          <w:rFonts w:ascii="標楷體" w:hAnsi="標楷體" w:hint="eastAsia"/>
          <w:b/>
        </w:rPr>
        <w:t>為</w:t>
      </w:r>
      <w:r w:rsidR="009A78E3" w:rsidRPr="00A15071">
        <w:rPr>
          <w:rFonts w:ascii="標楷體" w:hAnsi="標楷體" w:hint="eastAsia"/>
          <w:b/>
        </w:rPr>
        <w:t>下滑</w:t>
      </w:r>
    </w:p>
    <w:p w:rsidR="002A0A49" w:rsidRPr="00A15071" w:rsidRDefault="006D10CB" w:rsidP="006D10CB">
      <w:pPr>
        <w:ind w:leftChars="286" w:left="810" w:firstLineChars="0" w:firstLine="0"/>
        <w:rPr>
          <w:rFonts w:ascii="標楷體" w:hAnsi="標楷體"/>
        </w:rPr>
      </w:pPr>
      <w:r w:rsidRPr="00A15071">
        <w:rPr>
          <w:rFonts w:ascii="標楷體" w:hAnsi="標楷體" w:hint="eastAsia"/>
          <w:b/>
        </w:rPr>
        <w:t xml:space="preserve">    </w:t>
      </w:r>
      <w:r w:rsidR="00CD111E" w:rsidRPr="00A15071">
        <w:rPr>
          <w:rFonts w:ascii="標楷體" w:hAnsi="標楷體" w:hint="eastAsia"/>
        </w:rPr>
        <w:t>依</w:t>
      </w:r>
      <w:r w:rsidR="00BA61C4" w:rsidRPr="00A15071">
        <w:rPr>
          <w:rFonts w:ascii="標楷體" w:hAnsi="標楷體" w:hint="eastAsia"/>
        </w:rPr>
        <w:t>長照服務法第8條之1第4項</w:t>
      </w:r>
      <w:r w:rsidR="00367A7A" w:rsidRPr="00A15071">
        <w:rPr>
          <w:rStyle w:val="af6"/>
          <w:rFonts w:ascii="標楷體" w:hAnsi="標楷體"/>
        </w:rPr>
        <w:footnoteReference w:id="5"/>
      </w:r>
      <w:r w:rsidR="00BA61C4" w:rsidRPr="00A15071">
        <w:rPr>
          <w:rFonts w:ascii="標楷體" w:hAnsi="標楷體" w:hint="eastAsia"/>
        </w:rPr>
        <w:t>授權訂定之</w:t>
      </w:r>
      <w:r w:rsidR="00367A7A" w:rsidRPr="00A15071">
        <w:rPr>
          <w:rFonts w:ascii="標楷體" w:hAnsi="標楷體" w:hint="eastAsia"/>
        </w:rPr>
        <w:t>長期照顧服務申請及給付辦法(以下簡稱長照給付辦法)</w:t>
      </w:r>
      <w:r w:rsidR="0098223A" w:rsidRPr="00A15071">
        <w:rPr>
          <w:rFonts w:ascii="標楷體" w:hAnsi="標楷體" w:hint="eastAsia"/>
        </w:rPr>
        <w:t>第7條第2項第2款</w:t>
      </w:r>
      <w:r w:rsidR="00367A7A" w:rsidRPr="00A15071">
        <w:rPr>
          <w:rStyle w:val="af6"/>
          <w:rFonts w:ascii="標楷體" w:hAnsi="標楷體"/>
        </w:rPr>
        <w:footnoteReference w:id="6"/>
      </w:r>
      <w:r w:rsidR="0098223A" w:rsidRPr="00A15071">
        <w:rPr>
          <w:rFonts w:ascii="標楷體" w:hAnsi="標楷體" w:hint="eastAsia"/>
        </w:rPr>
        <w:t>規定，屬長照需要等級2至8級者得申請喘息服務之給付。</w:t>
      </w:r>
      <w:r w:rsidR="00121EDA" w:rsidRPr="00A15071">
        <w:rPr>
          <w:rFonts w:ascii="標楷體" w:hAnsi="標楷體" w:hint="eastAsia"/>
        </w:rPr>
        <w:t>依</w:t>
      </w:r>
      <w:r w:rsidR="00952F31" w:rsidRPr="00A15071">
        <w:rPr>
          <w:rFonts w:ascii="標楷體" w:hAnsi="標楷體" w:hint="eastAsia"/>
        </w:rPr>
        <w:t>衛福部</w:t>
      </w:r>
      <w:r w:rsidR="00121EDA" w:rsidRPr="00A15071">
        <w:rPr>
          <w:rFonts w:ascii="標楷體" w:hAnsi="標楷體" w:hint="eastAsia"/>
        </w:rPr>
        <w:t>長照2.0計畫相關統計資料</w:t>
      </w:r>
      <w:r w:rsidR="00952F31" w:rsidRPr="00A15071">
        <w:rPr>
          <w:rFonts w:ascii="標楷體" w:hAnsi="標楷體" w:hint="eastAsia"/>
        </w:rPr>
        <w:t>，</w:t>
      </w:r>
      <w:r w:rsidR="003E70DC" w:rsidRPr="00A15071">
        <w:rPr>
          <w:rFonts w:ascii="標楷體" w:hAnsi="標楷體" w:hint="eastAsia"/>
        </w:rPr>
        <w:t>110至112年度整體喘息服務使用人數自12萬餘人增至17萬餘人，同期間喘息服務使用率自25.16%略升至25.57%，年平均使用人數、平均使用率分</w:t>
      </w:r>
      <w:r w:rsidR="003E70DC" w:rsidRPr="00A15071">
        <w:rPr>
          <w:rFonts w:ascii="標楷體" w:hAnsi="標楷體" w:hint="eastAsia"/>
        </w:rPr>
        <w:lastRenderedPageBreak/>
        <w:t>別為14萬餘人、25.31%，113年度使用人數19</w:t>
      </w:r>
      <w:r w:rsidR="00132116">
        <w:rPr>
          <w:rFonts w:ascii="標楷體" w:hAnsi="標楷體" w:hint="eastAsia"/>
        </w:rPr>
        <w:t>餘萬人雖較</w:t>
      </w:r>
      <w:r w:rsidR="003E70DC" w:rsidRPr="00A15071">
        <w:rPr>
          <w:rFonts w:ascii="標楷體" w:hAnsi="標楷體" w:hint="eastAsia"/>
        </w:rPr>
        <w:t>110</w:t>
      </w:r>
      <w:r w:rsidR="003E70DC" w:rsidRPr="00A15071">
        <w:rPr>
          <w:rFonts w:ascii="標楷體" w:hAnsi="標楷體" w:hint="eastAsia"/>
        </w:rPr>
        <w:lastRenderedPageBreak/>
        <w:t>至112年度平均值為高，惟喘息服務使用率25.25%則略低於</w:t>
      </w:r>
      <w:r w:rsidR="00517085" w:rsidRPr="00A15071">
        <w:rPr>
          <w:rFonts w:ascii="標楷體" w:hAnsi="標楷體" w:hint="eastAsia"/>
        </w:rPr>
        <w:t>110至112</w:t>
      </w:r>
      <w:r w:rsidR="003303E6" w:rsidRPr="00A15071">
        <w:rPr>
          <w:rFonts w:ascii="標楷體" w:hAnsi="標楷體" w:hint="eastAsia"/>
        </w:rPr>
        <w:t>年度平均使用率</w:t>
      </w:r>
      <w:r w:rsidR="00517085" w:rsidRPr="00A15071">
        <w:rPr>
          <w:rFonts w:ascii="標楷體" w:hAnsi="標楷體" w:hint="eastAsia"/>
        </w:rPr>
        <w:t>25.31%。進一步觀察各市縣之情況可悉，</w:t>
      </w:r>
      <w:r w:rsidR="00D9512B" w:rsidRPr="00A15071">
        <w:rPr>
          <w:rFonts w:ascii="標楷體" w:hAnsi="標楷體" w:hint="eastAsia"/>
        </w:rPr>
        <w:t>儘管</w:t>
      </w:r>
      <w:r w:rsidR="00517085" w:rsidRPr="00A15071">
        <w:rPr>
          <w:rFonts w:ascii="標楷體" w:hAnsi="標楷體" w:hint="eastAsia"/>
        </w:rPr>
        <w:t>110至113年度</w:t>
      </w:r>
      <w:r w:rsidR="00D9512B" w:rsidRPr="00A15071">
        <w:rPr>
          <w:rFonts w:ascii="標楷體" w:hAnsi="標楷體" w:hint="eastAsia"/>
        </w:rPr>
        <w:t>各市縣之長照服務使用人數均增加，惟新竹縣、南投縣及金門縣等3</w:t>
      </w:r>
      <w:r w:rsidR="004A518C">
        <w:rPr>
          <w:rFonts w:ascii="標楷體" w:hAnsi="標楷體" w:hint="eastAsia"/>
        </w:rPr>
        <w:t>地113年度</w:t>
      </w:r>
      <w:r w:rsidR="00D9512B" w:rsidRPr="00A15071">
        <w:rPr>
          <w:rFonts w:ascii="標楷體" w:hAnsi="標楷體" w:hint="eastAsia"/>
        </w:rPr>
        <w:t>喘息</w:t>
      </w:r>
      <w:r w:rsidR="00517085" w:rsidRPr="00A15071">
        <w:rPr>
          <w:rFonts w:ascii="標楷體" w:hAnsi="標楷體" w:hint="eastAsia"/>
        </w:rPr>
        <w:t>服務使用人數</w:t>
      </w:r>
      <w:r w:rsidR="00D9512B" w:rsidRPr="00A15071">
        <w:rPr>
          <w:rFonts w:ascii="標楷體" w:hAnsi="標楷體" w:hint="eastAsia"/>
        </w:rPr>
        <w:t>、比率</w:t>
      </w:r>
      <w:r w:rsidR="004A518C">
        <w:rPr>
          <w:rFonts w:ascii="標楷體" w:hAnsi="標楷體" w:hint="eastAsia"/>
        </w:rPr>
        <w:t>尚較110年度減少</w:t>
      </w:r>
      <w:r w:rsidR="00517085" w:rsidRPr="00A15071">
        <w:rPr>
          <w:rFonts w:ascii="標楷體" w:hAnsi="標楷體" w:hint="eastAsia"/>
        </w:rPr>
        <w:t>(詳表3)</w:t>
      </w:r>
      <w:r w:rsidR="00BA5D06" w:rsidRPr="00A15071">
        <w:rPr>
          <w:rFonts w:ascii="標楷體" w:hAnsi="標楷體" w:hint="eastAsia"/>
        </w:rPr>
        <w:t>。</w:t>
      </w:r>
    </w:p>
    <w:p w:rsidR="002A0A49" w:rsidRPr="00A15071" w:rsidRDefault="002A0A49" w:rsidP="00C52C24">
      <w:pPr>
        <w:ind w:leftChars="0" w:left="0" w:rightChars="-150" w:right="-425" w:firstLineChars="0" w:firstLine="0"/>
        <w:rPr>
          <w:rFonts w:ascii="標楷體" w:hAnsi="標楷體"/>
          <w:w w:val="90"/>
          <w:sz w:val="24"/>
        </w:rPr>
      </w:pPr>
      <w:r w:rsidRPr="00A15071">
        <w:rPr>
          <w:rFonts w:ascii="標楷體" w:hAnsi="標楷體" w:hint="eastAsia"/>
          <w:b/>
          <w:bCs/>
          <w:w w:val="90"/>
        </w:rPr>
        <w:t>表</w:t>
      </w:r>
      <w:r w:rsidR="000A0380" w:rsidRPr="00A15071">
        <w:rPr>
          <w:rFonts w:ascii="標楷體" w:hAnsi="標楷體" w:hint="eastAsia"/>
          <w:b/>
          <w:bCs/>
          <w:w w:val="90"/>
        </w:rPr>
        <w:t>3</w:t>
      </w:r>
      <w:r w:rsidRPr="00A15071">
        <w:rPr>
          <w:rFonts w:ascii="標楷體" w:hAnsi="標楷體" w:hint="eastAsia"/>
          <w:b/>
          <w:bCs/>
          <w:w w:val="90"/>
        </w:rPr>
        <w:t xml:space="preserve">  </w:t>
      </w:r>
      <w:r w:rsidR="00D26C92" w:rsidRPr="00A15071">
        <w:rPr>
          <w:rFonts w:ascii="標楷體" w:hAnsi="標楷體" w:hint="eastAsia"/>
          <w:b/>
          <w:bCs/>
          <w:w w:val="90"/>
        </w:rPr>
        <w:t>11</w:t>
      </w:r>
      <w:r w:rsidR="003943F9" w:rsidRPr="00A15071">
        <w:rPr>
          <w:rFonts w:ascii="標楷體" w:hAnsi="標楷體"/>
          <w:b/>
          <w:bCs/>
          <w:w w:val="90"/>
        </w:rPr>
        <w:t>0</w:t>
      </w:r>
      <w:r w:rsidR="00D26C92" w:rsidRPr="00A15071">
        <w:rPr>
          <w:rFonts w:ascii="標楷體" w:hAnsi="標楷體" w:hint="eastAsia"/>
          <w:b/>
          <w:bCs/>
          <w:w w:val="90"/>
        </w:rPr>
        <w:t>至113年度長照2.0喘息服務成果</w:t>
      </w:r>
      <w:r w:rsidRPr="00A15071">
        <w:rPr>
          <w:rFonts w:ascii="標楷體" w:hAnsi="標楷體" w:hint="eastAsia"/>
          <w:b/>
          <w:bCs/>
          <w:spacing w:val="-6"/>
          <w:w w:val="90"/>
        </w:rPr>
        <w:t>統計表</w:t>
      </w:r>
      <w:r w:rsidRPr="00A15071">
        <w:rPr>
          <w:rFonts w:ascii="標楷體" w:hAnsi="標楷體" w:hint="eastAsia"/>
          <w:w w:val="90"/>
          <w:sz w:val="24"/>
        </w:rPr>
        <w:t xml:space="preserve">    </w:t>
      </w:r>
      <w:r w:rsidR="00D26C92" w:rsidRPr="00A15071">
        <w:rPr>
          <w:rFonts w:ascii="標楷體" w:hAnsi="標楷體" w:hint="eastAsia"/>
          <w:w w:val="90"/>
          <w:sz w:val="24"/>
        </w:rPr>
        <w:t xml:space="preserve">   </w:t>
      </w:r>
      <w:r w:rsidR="00E11740" w:rsidRPr="00A15071">
        <w:rPr>
          <w:rFonts w:ascii="標楷體" w:hAnsi="標楷體"/>
          <w:w w:val="90"/>
          <w:sz w:val="24"/>
        </w:rPr>
        <w:t xml:space="preserve">     </w:t>
      </w:r>
      <w:r w:rsidR="00CD7219" w:rsidRPr="00A15071">
        <w:rPr>
          <w:rFonts w:ascii="標楷體" w:hAnsi="標楷體" w:hint="eastAsia"/>
          <w:w w:val="90"/>
          <w:sz w:val="24"/>
        </w:rPr>
        <w:t xml:space="preserve">   </w:t>
      </w:r>
      <w:r w:rsidR="00C50F3C">
        <w:rPr>
          <w:rFonts w:ascii="標楷體" w:hAnsi="標楷體" w:hint="eastAsia"/>
          <w:w w:val="90"/>
          <w:sz w:val="24"/>
        </w:rPr>
        <w:t xml:space="preserve">   </w:t>
      </w:r>
      <w:r w:rsidRPr="00A15071">
        <w:rPr>
          <w:rFonts w:ascii="標楷體" w:hAnsi="標楷體" w:hint="eastAsia"/>
          <w:snapToGrid w:val="0"/>
          <w:w w:val="90"/>
          <w:sz w:val="24"/>
          <w:szCs w:val="20"/>
        </w:rPr>
        <w:t>單位：</w:t>
      </w:r>
      <w:r w:rsidR="00D26C92" w:rsidRPr="00A15071">
        <w:rPr>
          <w:rFonts w:ascii="標楷體" w:hAnsi="標楷體" w:hint="eastAsia"/>
          <w:snapToGrid w:val="0"/>
          <w:w w:val="90"/>
          <w:sz w:val="24"/>
          <w:szCs w:val="20"/>
        </w:rPr>
        <w:t>人；%</w:t>
      </w:r>
    </w:p>
    <w:tbl>
      <w:tblPr>
        <w:tblW w:w="884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916"/>
        <w:gridCol w:w="916"/>
        <w:gridCol w:w="816"/>
        <w:gridCol w:w="916"/>
        <w:gridCol w:w="916"/>
        <w:gridCol w:w="816"/>
        <w:gridCol w:w="916"/>
        <w:gridCol w:w="937"/>
        <w:gridCol w:w="816"/>
      </w:tblGrid>
      <w:tr w:rsidR="00783856" w:rsidRPr="00A15071" w:rsidTr="00C50F3C">
        <w:trPr>
          <w:tblHeader/>
        </w:trPr>
        <w:tc>
          <w:tcPr>
            <w:tcW w:w="881" w:type="dxa"/>
            <w:vMerge w:val="restart"/>
            <w:tcBorders>
              <w:top w:val="single" w:sz="12" w:space="0" w:color="auto"/>
              <w:left w:val="single" w:sz="12" w:space="0" w:color="auto"/>
              <w:tl2br w:val="single" w:sz="4" w:space="0" w:color="auto"/>
            </w:tcBorders>
            <w:shd w:val="clear" w:color="auto" w:fill="auto"/>
          </w:tcPr>
          <w:p w:rsidR="00D56148" w:rsidRPr="00A15071" w:rsidRDefault="004E76FA" w:rsidP="00473F21">
            <w:pPr>
              <w:pStyle w:val="142"/>
              <w:rPr>
                <w:rFonts w:ascii="標楷體" w:hAnsi="標楷體"/>
                <w:snapToGrid w:val="0"/>
              </w:rPr>
            </w:pPr>
            <w:r w:rsidRPr="00A15071">
              <w:rPr>
                <w:rFonts w:ascii="標楷體" w:hAnsi="標楷體" w:hint="eastAsia"/>
                <w:snapToGrid w:val="0"/>
              </w:rPr>
              <w:t>項目</w:t>
            </w:r>
          </w:p>
          <w:p w:rsidR="004E76FA" w:rsidRPr="00A15071" w:rsidRDefault="004E76FA" w:rsidP="00473F21">
            <w:pPr>
              <w:pStyle w:val="142"/>
              <w:rPr>
                <w:rFonts w:ascii="標楷體" w:hAnsi="標楷體"/>
                <w:snapToGrid w:val="0"/>
              </w:rPr>
            </w:pPr>
          </w:p>
          <w:p w:rsidR="00473F21" w:rsidRPr="00A15071" w:rsidRDefault="00473F21" w:rsidP="00473F21">
            <w:pPr>
              <w:pStyle w:val="142"/>
              <w:rPr>
                <w:rFonts w:ascii="標楷體" w:hAnsi="標楷體"/>
                <w:snapToGrid w:val="0"/>
              </w:rPr>
            </w:pPr>
          </w:p>
          <w:p w:rsidR="00EE48F5" w:rsidRDefault="00EE48F5" w:rsidP="00473F21">
            <w:pPr>
              <w:pStyle w:val="142"/>
              <w:rPr>
                <w:rFonts w:ascii="標楷體" w:hAnsi="標楷體"/>
                <w:snapToGrid w:val="0"/>
              </w:rPr>
            </w:pPr>
          </w:p>
          <w:p w:rsidR="004E76FA" w:rsidRPr="00A15071" w:rsidRDefault="004E76FA" w:rsidP="00473F21">
            <w:pPr>
              <w:pStyle w:val="142"/>
              <w:rPr>
                <w:rFonts w:ascii="標楷體" w:hAnsi="標楷體" w:hint="eastAsia"/>
                <w:snapToGrid w:val="0"/>
                <w:szCs w:val="28"/>
              </w:rPr>
            </w:pPr>
            <w:r w:rsidRPr="00A15071">
              <w:rPr>
                <w:rFonts w:ascii="標楷體" w:hAnsi="標楷體" w:hint="eastAsia"/>
                <w:snapToGrid w:val="0"/>
              </w:rPr>
              <w:t>市縣</w:t>
            </w:r>
          </w:p>
        </w:tc>
        <w:tc>
          <w:tcPr>
            <w:tcW w:w="2648" w:type="dxa"/>
            <w:gridSpan w:val="3"/>
            <w:tcBorders>
              <w:top w:val="single" w:sz="12" w:space="0" w:color="auto"/>
            </w:tcBorders>
            <w:shd w:val="clear" w:color="auto" w:fill="auto"/>
            <w:vAlign w:val="center"/>
          </w:tcPr>
          <w:p w:rsidR="00D56148" w:rsidRPr="00A15071" w:rsidRDefault="00D56148" w:rsidP="000626C9">
            <w:pPr>
              <w:pStyle w:val="142"/>
              <w:jc w:val="center"/>
              <w:rPr>
                <w:rFonts w:ascii="標楷體" w:hAnsi="標楷體"/>
                <w:snapToGrid w:val="0"/>
                <w:szCs w:val="28"/>
              </w:rPr>
            </w:pPr>
            <w:r w:rsidRPr="00A15071">
              <w:rPr>
                <w:rFonts w:ascii="標楷體" w:hAnsi="標楷體" w:hint="eastAsia"/>
                <w:snapToGrid w:val="0"/>
                <w:szCs w:val="28"/>
              </w:rPr>
              <w:t>11</w:t>
            </w:r>
            <w:r w:rsidR="003943F9" w:rsidRPr="00A15071">
              <w:rPr>
                <w:rFonts w:ascii="標楷體" w:hAnsi="標楷體" w:hint="eastAsia"/>
                <w:snapToGrid w:val="0"/>
                <w:szCs w:val="28"/>
              </w:rPr>
              <w:t>0</w:t>
            </w:r>
            <w:r w:rsidRPr="00A15071">
              <w:rPr>
                <w:rFonts w:ascii="標楷體" w:hAnsi="標楷體" w:hint="eastAsia"/>
                <w:snapToGrid w:val="0"/>
                <w:szCs w:val="28"/>
              </w:rPr>
              <w:t>年度</w:t>
            </w:r>
          </w:p>
        </w:tc>
        <w:tc>
          <w:tcPr>
            <w:tcW w:w="2648" w:type="dxa"/>
            <w:gridSpan w:val="3"/>
            <w:tcBorders>
              <w:top w:val="single" w:sz="12" w:space="0" w:color="auto"/>
            </w:tcBorders>
            <w:shd w:val="clear" w:color="auto" w:fill="auto"/>
            <w:vAlign w:val="center"/>
          </w:tcPr>
          <w:p w:rsidR="00D56148" w:rsidRPr="00A15071" w:rsidRDefault="003943F9" w:rsidP="000626C9">
            <w:pPr>
              <w:pStyle w:val="142"/>
              <w:jc w:val="center"/>
              <w:rPr>
                <w:rFonts w:ascii="標楷體" w:hAnsi="標楷體"/>
                <w:snapToGrid w:val="0"/>
                <w:szCs w:val="28"/>
              </w:rPr>
            </w:pPr>
            <w:r w:rsidRPr="00A15071">
              <w:rPr>
                <w:rFonts w:ascii="標楷體" w:hAnsi="標楷體" w:hint="eastAsia"/>
                <w:snapToGrid w:val="0"/>
                <w:szCs w:val="28"/>
              </w:rPr>
              <w:t>111</w:t>
            </w:r>
            <w:r w:rsidR="00D56148" w:rsidRPr="00A15071">
              <w:rPr>
                <w:rFonts w:ascii="標楷體" w:hAnsi="標楷體" w:hint="eastAsia"/>
                <w:snapToGrid w:val="0"/>
                <w:szCs w:val="28"/>
              </w:rPr>
              <w:t>年度</w:t>
            </w:r>
          </w:p>
        </w:tc>
        <w:tc>
          <w:tcPr>
            <w:tcW w:w="2669" w:type="dxa"/>
            <w:gridSpan w:val="3"/>
            <w:tcBorders>
              <w:top w:val="single" w:sz="12" w:space="0" w:color="auto"/>
              <w:right w:val="single" w:sz="12" w:space="0" w:color="auto"/>
            </w:tcBorders>
            <w:shd w:val="clear" w:color="auto" w:fill="auto"/>
            <w:vAlign w:val="center"/>
          </w:tcPr>
          <w:p w:rsidR="00D56148" w:rsidRPr="00A15071" w:rsidRDefault="00D56148" w:rsidP="003943F9">
            <w:pPr>
              <w:pStyle w:val="142"/>
              <w:jc w:val="center"/>
              <w:rPr>
                <w:rFonts w:ascii="標楷體" w:hAnsi="標楷體"/>
                <w:snapToGrid w:val="0"/>
                <w:szCs w:val="28"/>
              </w:rPr>
            </w:pPr>
            <w:r w:rsidRPr="00A15071">
              <w:rPr>
                <w:rFonts w:ascii="標楷體" w:hAnsi="標楷體" w:hint="eastAsia"/>
                <w:snapToGrid w:val="0"/>
                <w:szCs w:val="28"/>
              </w:rPr>
              <w:t>11</w:t>
            </w:r>
            <w:r w:rsidR="003943F9" w:rsidRPr="00A15071">
              <w:rPr>
                <w:rFonts w:ascii="標楷體" w:hAnsi="標楷體" w:hint="eastAsia"/>
                <w:snapToGrid w:val="0"/>
                <w:szCs w:val="28"/>
              </w:rPr>
              <w:t>2</w:t>
            </w:r>
            <w:r w:rsidRPr="00A15071">
              <w:rPr>
                <w:rFonts w:ascii="標楷體" w:hAnsi="標楷體" w:hint="eastAsia"/>
                <w:snapToGrid w:val="0"/>
                <w:szCs w:val="28"/>
              </w:rPr>
              <w:t>年度</w:t>
            </w:r>
          </w:p>
        </w:tc>
      </w:tr>
      <w:tr w:rsidR="007F042F" w:rsidRPr="00A15071" w:rsidTr="0037541C">
        <w:trPr>
          <w:tblHeader/>
        </w:trPr>
        <w:tc>
          <w:tcPr>
            <w:tcW w:w="881" w:type="dxa"/>
            <w:vMerge/>
            <w:tcBorders>
              <w:left w:val="single" w:sz="12" w:space="0" w:color="auto"/>
              <w:bottom w:val="single" w:sz="4" w:space="0" w:color="auto"/>
            </w:tcBorders>
            <w:shd w:val="clear" w:color="auto" w:fill="auto"/>
          </w:tcPr>
          <w:p w:rsidR="00D56148" w:rsidRPr="00A15071" w:rsidRDefault="00D56148" w:rsidP="00473F21">
            <w:pPr>
              <w:pStyle w:val="142"/>
              <w:rPr>
                <w:rFonts w:ascii="標楷體" w:hAnsi="標楷體"/>
                <w:snapToGrid w:val="0"/>
                <w:szCs w:val="28"/>
              </w:rPr>
            </w:pPr>
          </w:p>
        </w:tc>
        <w:tc>
          <w:tcPr>
            <w:tcW w:w="916" w:type="dxa"/>
            <w:tcBorders>
              <w:bottom w:val="single" w:sz="4" w:space="0" w:color="auto"/>
            </w:tcBorders>
            <w:shd w:val="clear" w:color="auto" w:fill="auto"/>
            <w:vAlign w:val="center"/>
          </w:tcPr>
          <w:p w:rsidR="00783856"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喘息服務</w:t>
            </w:r>
            <w:r w:rsidR="00783856" w:rsidRPr="00A15071">
              <w:rPr>
                <w:rFonts w:ascii="標楷體" w:hAnsi="標楷體" w:hint="eastAsia"/>
                <w:snapToGrid w:val="0"/>
              </w:rPr>
              <w:t>使用</w:t>
            </w:r>
            <w:r w:rsidRPr="00A15071">
              <w:rPr>
                <w:rFonts w:ascii="標楷體" w:hAnsi="標楷體" w:hint="eastAsia"/>
                <w:snapToGrid w:val="0"/>
              </w:rPr>
              <w:t>人數</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(A)</w:t>
            </w:r>
          </w:p>
        </w:tc>
        <w:tc>
          <w:tcPr>
            <w:tcW w:w="916" w:type="dxa"/>
            <w:tcBorders>
              <w:bottom w:val="single" w:sz="4" w:space="0" w:color="auto"/>
            </w:tcBorders>
            <w:shd w:val="clear" w:color="auto" w:fill="auto"/>
            <w:vAlign w:val="center"/>
          </w:tcPr>
          <w:p w:rsidR="00783856" w:rsidRPr="00A15071" w:rsidRDefault="00D56148" w:rsidP="00735E1F">
            <w:pPr>
              <w:pStyle w:val="142"/>
              <w:jc w:val="center"/>
              <w:rPr>
                <w:rFonts w:ascii="標楷體" w:hAnsi="標楷體"/>
                <w:snapToGrid w:val="0"/>
              </w:rPr>
            </w:pPr>
            <w:r w:rsidRPr="00A15071">
              <w:rPr>
                <w:rFonts w:ascii="標楷體" w:hAnsi="標楷體" w:hint="eastAsia"/>
                <w:snapToGrid w:val="0"/>
              </w:rPr>
              <w:t>長照2.0使用人數</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816" w:type="dxa"/>
            <w:tcBorders>
              <w:bottom w:val="single" w:sz="4" w:space="0" w:color="auto"/>
            </w:tcBorders>
            <w:shd w:val="clear" w:color="auto" w:fill="auto"/>
            <w:vAlign w:val="center"/>
          </w:tcPr>
          <w:p w:rsidR="00473F21" w:rsidRPr="00A15071" w:rsidRDefault="00D56148" w:rsidP="00735E1F">
            <w:pPr>
              <w:pStyle w:val="142"/>
              <w:jc w:val="center"/>
              <w:rPr>
                <w:rFonts w:ascii="標楷體" w:hAnsi="標楷體"/>
                <w:snapToGrid w:val="0"/>
              </w:rPr>
            </w:pPr>
            <w:r w:rsidRPr="00A15071">
              <w:rPr>
                <w:rFonts w:ascii="標楷體" w:hAnsi="標楷體" w:hint="eastAsia"/>
                <w:snapToGrid w:val="0"/>
              </w:rPr>
              <w:t>喘息服務</w:t>
            </w:r>
            <w:r w:rsidR="004672A3" w:rsidRPr="00A15071">
              <w:rPr>
                <w:rFonts w:ascii="標楷體" w:hAnsi="標楷體" w:hint="eastAsia"/>
                <w:snapToGrid w:val="0"/>
              </w:rPr>
              <w:t>使用</w:t>
            </w:r>
            <w:r w:rsidRPr="00A15071">
              <w:rPr>
                <w:rFonts w:ascii="標楷體" w:hAnsi="標楷體" w:hint="eastAsia"/>
                <w:snapToGrid w:val="0"/>
              </w:rPr>
              <w:t>率</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A/B)</w:t>
            </w:r>
          </w:p>
        </w:tc>
        <w:tc>
          <w:tcPr>
            <w:tcW w:w="916" w:type="dxa"/>
            <w:tcBorders>
              <w:bottom w:val="single" w:sz="4" w:space="0" w:color="auto"/>
            </w:tcBorders>
            <w:shd w:val="clear" w:color="auto" w:fill="auto"/>
            <w:vAlign w:val="center"/>
          </w:tcPr>
          <w:p w:rsidR="00783856"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喘息服務使用人數</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(A)</w:t>
            </w:r>
          </w:p>
        </w:tc>
        <w:tc>
          <w:tcPr>
            <w:tcW w:w="916" w:type="dxa"/>
            <w:tcBorders>
              <w:bottom w:val="single" w:sz="4" w:space="0" w:color="auto"/>
            </w:tcBorders>
            <w:shd w:val="clear" w:color="auto" w:fill="auto"/>
            <w:vAlign w:val="center"/>
          </w:tcPr>
          <w:p w:rsidR="00783856" w:rsidRPr="00A15071" w:rsidRDefault="00D56148" w:rsidP="00735E1F">
            <w:pPr>
              <w:pStyle w:val="142"/>
              <w:jc w:val="center"/>
              <w:rPr>
                <w:rFonts w:ascii="標楷體" w:hAnsi="標楷體"/>
                <w:snapToGrid w:val="0"/>
              </w:rPr>
            </w:pPr>
            <w:r w:rsidRPr="00A15071">
              <w:rPr>
                <w:rFonts w:ascii="標楷體" w:hAnsi="標楷體" w:hint="eastAsia"/>
                <w:snapToGrid w:val="0"/>
              </w:rPr>
              <w:t>長照2.0使用人數</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816" w:type="dxa"/>
            <w:tcBorders>
              <w:bottom w:val="single" w:sz="4" w:space="0" w:color="auto"/>
            </w:tcBorders>
            <w:shd w:val="clear" w:color="auto" w:fill="auto"/>
            <w:vAlign w:val="center"/>
          </w:tcPr>
          <w:p w:rsidR="00473F21" w:rsidRPr="00A15071" w:rsidRDefault="00D56148" w:rsidP="00735E1F">
            <w:pPr>
              <w:pStyle w:val="142"/>
              <w:jc w:val="center"/>
              <w:rPr>
                <w:rFonts w:ascii="標楷體" w:hAnsi="標楷體"/>
                <w:snapToGrid w:val="0"/>
              </w:rPr>
            </w:pPr>
            <w:r w:rsidRPr="00A15071">
              <w:rPr>
                <w:rFonts w:ascii="標楷體" w:hAnsi="標楷體" w:hint="eastAsia"/>
                <w:snapToGrid w:val="0"/>
              </w:rPr>
              <w:t>喘息服務</w:t>
            </w:r>
            <w:r w:rsidR="004672A3" w:rsidRPr="00A15071">
              <w:rPr>
                <w:rFonts w:ascii="標楷體" w:hAnsi="標楷體" w:hint="eastAsia"/>
                <w:snapToGrid w:val="0"/>
              </w:rPr>
              <w:t>使用</w:t>
            </w:r>
            <w:r w:rsidRPr="00A15071">
              <w:rPr>
                <w:rFonts w:ascii="標楷體" w:hAnsi="標楷體" w:hint="eastAsia"/>
                <w:snapToGrid w:val="0"/>
              </w:rPr>
              <w:t>率</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A/B)</w:t>
            </w:r>
          </w:p>
        </w:tc>
        <w:tc>
          <w:tcPr>
            <w:tcW w:w="916" w:type="dxa"/>
            <w:tcBorders>
              <w:bottom w:val="single" w:sz="4" w:space="0" w:color="auto"/>
            </w:tcBorders>
            <w:shd w:val="clear" w:color="auto" w:fill="auto"/>
            <w:vAlign w:val="center"/>
          </w:tcPr>
          <w:p w:rsidR="00D56148" w:rsidRPr="00A15071" w:rsidRDefault="00D56148" w:rsidP="00735E1F">
            <w:pPr>
              <w:pStyle w:val="142"/>
              <w:jc w:val="center"/>
              <w:rPr>
                <w:rFonts w:ascii="標楷體" w:hAnsi="標楷體"/>
                <w:snapToGrid w:val="0"/>
              </w:rPr>
            </w:pPr>
            <w:r w:rsidRPr="00A15071">
              <w:rPr>
                <w:rFonts w:ascii="標楷體" w:hAnsi="標楷體" w:hint="eastAsia"/>
                <w:snapToGrid w:val="0"/>
              </w:rPr>
              <w:t>喘息服務使用人數</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(A)</w:t>
            </w:r>
          </w:p>
        </w:tc>
        <w:tc>
          <w:tcPr>
            <w:tcW w:w="937" w:type="dxa"/>
            <w:tcBorders>
              <w:bottom w:val="single" w:sz="4" w:space="0" w:color="auto"/>
            </w:tcBorders>
            <w:shd w:val="clear" w:color="auto" w:fill="auto"/>
            <w:vAlign w:val="center"/>
          </w:tcPr>
          <w:p w:rsidR="00D56148" w:rsidRPr="00A15071" w:rsidRDefault="00D56148" w:rsidP="00735E1F">
            <w:pPr>
              <w:pStyle w:val="142"/>
              <w:jc w:val="center"/>
              <w:rPr>
                <w:rFonts w:ascii="標楷體" w:hAnsi="標楷體"/>
                <w:snapToGrid w:val="0"/>
              </w:rPr>
            </w:pPr>
            <w:r w:rsidRPr="00A15071">
              <w:rPr>
                <w:rFonts w:ascii="標楷體" w:hAnsi="標楷體" w:hint="eastAsia"/>
                <w:snapToGrid w:val="0"/>
              </w:rPr>
              <w:t>長照2.0使用人數</w:t>
            </w:r>
          </w:p>
          <w:p w:rsidR="00473F21" w:rsidRPr="00A15071" w:rsidRDefault="00473F21" w:rsidP="00735E1F">
            <w:pPr>
              <w:pStyle w:val="142"/>
              <w:jc w:val="center"/>
              <w:rPr>
                <w:rFonts w:ascii="標楷體" w:hAnsi="標楷體" w:hint="eastAsia"/>
                <w:snapToGrid w:val="0"/>
              </w:rPr>
            </w:pP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816" w:type="dxa"/>
            <w:tcBorders>
              <w:bottom w:val="single" w:sz="4" w:space="0" w:color="auto"/>
              <w:right w:val="single" w:sz="12" w:space="0" w:color="auto"/>
            </w:tcBorders>
            <w:shd w:val="clear" w:color="auto" w:fill="auto"/>
            <w:vAlign w:val="center"/>
          </w:tcPr>
          <w:p w:rsidR="00473F21"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喘息服務</w:t>
            </w:r>
            <w:r w:rsidR="004672A3" w:rsidRPr="00A15071">
              <w:rPr>
                <w:rFonts w:ascii="標楷體" w:hAnsi="標楷體" w:hint="eastAsia"/>
                <w:snapToGrid w:val="0"/>
              </w:rPr>
              <w:t>使用</w:t>
            </w:r>
            <w:r w:rsidRPr="00A15071">
              <w:rPr>
                <w:rFonts w:ascii="標楷體" w:hAnsi="標楷體" w:hint="eastAsia"/>
                <w:snapToGrid w:val="0"/>
              </w:rPr>
              <w:t>率</w:t>
            </w:r>
          </w:p>
          <w:p w:rsidR="00D56148" w:rsidRPr="00A15071" w:rsidRDefault="00D56148" w:rsidP="00735E1F">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A/B)</w:t>
            </w:r>
          </w:p>
        </w:tc>
      </w:tr>
      <w:tr w:rsidR="007F042F" w:rsidRPr="00A15071" w:rsidTr="0037541C">
        <w:tc>
          <w:tcPr>
            <w:tcW w:w="881" w:type="dxa"/>
            <w:tcBorders>
              <w:left w:val="single" w:sz="12" w:space="0" w:color="auto"/>
              <w:bottom w:val="double" w:sz="4" w:space="0" w:color="auto"/>
            </w:tcBorders>
            <w:shd w:val="clear" w:color="auto" w:fill="auto"/>
            <w:vAlign w:val="center"/>
          </w:tcPr>
          <w:p w:rsidR="003943F9" w:rsidRPr="00A15071" w:rsidRDefault="003943F9" w:rsidP="003943F9">
            <w:pPr>
              <w:pStyle w:val="142"/>
              <w:jc w:val="center"/>
              <w:rPr>
                <w:rFonts w:ascii="標楷體" w:hAnsi="標楷體"/>
                <w:snapToGrid w:val="0"/>
                <w:sz w:val="22"/>
                <w:szCs w:val="22"/>
              </w:rPr>
            </w:pPr>
            <w:r w:rsidRPr="00A15071">
              <w:rPr>
                <w:rFonts w:ascii="標楷體" w:hAnsi="標楷體" w:hint="eastAsia"/>
                <w:snapToGrid w:val="0"/>
                <w:sz w:val="22"/>
                <w:szCs w:val="22"/>
              </w:rPr>
              <w:t>合計</w:t>
            </w:r>
          </w:p>
        </w:tc>
        <w:tc>
          <w:tcPr>
            <w:tcW w:w="916" w:type="dxa"/>
            <w:tcBorders>
              <w:bottom w:val="double" w:sz="4" w:space="0" w:color="auto"/>
            </w:tcBorders>
            <w:shd w:val="clear" w:color="auto" w:fill="auto"/>
            <w:vAlign w:val="center"/>
          </w:tcPr>
          <w:p w:rsidR="003943F9" w:rsidRPr="00A15071" w:rsidRDefault="003943F9" w:rsidP="003943F9">
            <w:pPr>
              <w:pStyle w:val="142"/>
              <w:jc w:val="right"/>
              <w:rPr>
                <w:rFonts w:ascii="標楷體" w:hAnsi="標楷體"/>
                <w:snapToGrid w:val="0"/>
                <w:sz w:val="20"/>
                <w:szCs w:val="20"/>
              </w:rPr>
            </w:pPr>
            <w:r w:rsidRPr="00A15071">
              <w:rPr>
                <w:rFonts w:ascii="標楷體" w:hAnsi="標楷體"/>
                <w:snapToGrid w:val="0"/>
                <w:sz w:val="20"/>
                <w:szCs w:val="20"/>
              </w:rPr>
              <w:t>1</w:t>
            </w:r>
            <w:r w:rsidRPr="00A15071">
              <w:rPr>
                <w:rFonts w:ascii="標楷體" w:hAnsi="標楷體" w:hint="eastAsia"/>
                <w:snapToGrid w:val="0"/>
                <w:sz w:val="20"/>
                <w:szCs w:val="20"/>
              </w:rPr>
              <w:t>21,837</w:t>
            </w:r>
          </w:p>
        </w:tc>
        <w:tc>
          <w:tcPr>
            <w:tcW w:w="916" w:type="dxa"/>
            <w:tcBorders>
              <w:bottom w:val="double" w:sz="4" w:space="0" w:color="auto"/>
            </w:tcBorders>
            <w:shd w:val="clear" w:color="auto" w:fill="auto"/>
            <w:vAlign w:val="center"/>
          </w:tcPr>
          <w:p w:rsidR="003943F9" w:rsidRPr="00A15071" w:rsidRDefault="003943F9" w:rsidP="003943F9">
            <w:pPr>
              <w:pStyle w:val="142"/>
              <w:jc w:val="right"/>
              <w:rPr>
                <w:rFonts w:ascii="標楷體" w:hAnsi="標楷體"/>
                <w:snapToGrid w:val="0"/>
                <w:sz w:val="20"/>
                <w:szCs w:val="20"/>
              </w:rPr>
            </w:pPr>
            <w:r w:rsidRPr="00A15071">
              <w:rPr>
                <w:rFonts w:ascii="標楷體" w:hAnsi="標楷體" w:hint="eastAsia"/>
                <w:snapToGrid w:val="0"/>
                <w:sz w:val="20"/>
                <w:szCs w:val="20"/>
              </w:rPr>
              <w:t>4</w:t>
            </w:r>
            <w:r w:rsidRPr="00A15071">
              <w:rPr>
                <w:rFonts w:ascii="標楷體" w:hAnsi="標楷體"/>
                <w:snapToGrid w:val="0"/>
                <w:sz w:val="20"/>
                <w:szCs w:val="20"/>
              </w:rPr>
              <w:t>84,269</w:t>
            </w:r>
          </w:p>
        </w:tc>
        <w:tc>
          <w:tcPr>
            <w:tcW w:w="816" w:type="dxa"/>
            <w:tcBorders>
              <w:bottom w:val="double" w:sz="4" w:space="0" w:color="auto"/>
            </w:tcBorders>
            <w:shd w:val="clear" w:color="auto" w:fill="auto"/>
            <w:vAlign w:val="center"/>
          </w:tcPr>
          <w:p w:rsidR="003943F9" w:rsidRPr="00A15071" w:rsidRDefault="004635E8" w:rsidP="003943F9">
            <w:pPr>
              <w:pStyle w:val="142"/>
              <w:jc w:val="right"/>
              <w:rPr>
                <w:rFonts w:ascii="標楷體" w:hAnsi="標楷體"/>
                <w:snapToGrid w:val="0"/>
                <w:sz w:val="20"/>
                <w:szCs w:val="20"/>
              </w:rPr>
            </w:pPr>
            <w:r w:rsidRPr="00A15071">
              <w:rPr>
                <w:rFonts w:ascii="標楷體" w:hAnsi="標楷體" w:hint="eastAsia"/>
                <w:snapToGrid w:val="0"/>
                <w:sz w:val="20"/>
                <w:szCs w:val="20"/>
              </w:rPr>
              <w:t>25.16</w:t>
            </w:r>
          </w:p>
        </w:tc>
        <w:tc>
          <w:tcPr>
            <w:tcW w:w="916" w:type="dxa"/>
            <w:tcBorders>
              <w:bottom w:val="double" w:sz="4"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144</w:t>
            </w:r>
            <w:r w:rsidRPr="00A15071">
              <w:rPr>
                <w:rFonts w:ascii="標楷體" w:hAnsi="標楷體"/>
                <w:snapToGrid w:val="0"/>
                <w:sz w:val="20"/>
                <w:szCs w:val="20"/>
              </w:rPr>
              <w:t>,</w:t>
            </w:r>
            <w:r w:rsidRPr="00A15071">
              <w:rPr>
                <w:rFonts w:ascii="標楷體" w:hAnsi="標楷體" w:hint="eastAsia"/>
                <w:snapToGrid w:val="0"/>
                <w:sz w:val="20"/>
                <w:szCs w:val="20"/>
              </w:rPr>
              <w:t>846</w:t>
            </w:r>
          </w:p>
        </w:tc>
        <w:tc>
          <w:tcPr>
            <w:tcW w:w="916" w:type="dxa"/>
            <w:tcBorders>
              <w:bottom w:val="double" w:sz="4"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5</w:t>
            </w:r>
            <w:r w:rsidRPr="00A15071">
              <w:rPr>
                <w:rFonts w:ascii="標楷體" w:hAnsi="標楷體"/>
                <w:snapToGrid w:val="0"/>
                <w:sz w:val="20"/>
                <w:szCs w:val="20"/>
              </w:rPr>
              <w:t>76,566</w:t>
            </w:r>
          </w:p>
        </w:tc>
        <w:tc>
          <w:tcPr>
            <w:tcW w:w="816" w:type="dxa"/>
            <w:tcBorders>
              <w:bottom w:val="double" w:sz="4"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2</w:t>
            </w:r>
            <w:r w:rsidRPr="00A15071">
              <w:rPr>
                <w:rFonts w:ascii="標楷體" w:hAnsi="標楷體"/>
                <w:snapToGrid w:val="0"/>
                <w:sz w:val="20"/>
                <w:szCs w:val="20"/>
              </w:rPr>
              <w:t>5.12</w:t>
            </w:r>
          </w:p>
        </w:tc>
        <w:tc>
          <w:tcPr>
            <w:tcW w:w="916" w:type="dxa"/>
            <w:tcBorders>
              <w:bottom w:val="double" w:sz="4"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1</w:t>
            </w:r>
            <w:r w:rsidRPr="00A15071">
              <w:rPr>
                <w:rFonts w:ascii="標楷體" w:hAnsi="標楷體"/>
                <w:snapToGrid w:val="0"/>
                <w:sz w:val="20"/>
                <w:szCs w:val="20"/>
              </w:rPr>
              <w:t>76,454</w:t>
            </w:r>
          </w:p>
        </w:tc>
        <w:tc>
          <w:tcPr>
            <w:tcW w:w="937" w:type="dxa"/>
            <w:tcBorders>
              <w:bottom w:val="double" w:sz="4"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6</w:t>
            </w:r>
            <w:r w:rsidRPr="00A15071">
              <w:rPr>
                <w:rFonts w:ascii="標楷體" w:hAnsi="標楷體"/>
                <w:snapToGrid w:val="0"/>
                <w:sz w:val="20"/>
                <w:szCs w:val="20"/>
              </w:rPr>
              <w:t>89,995</w:t>
            </w:r>
          </w:p>
        </w:tc>
        <w:tc>
          <w:tcPr>
            <w:tcW w:w="816" w:type="dxa"/>
            <w:tcBorders>
              <w:bottom w:val="double" w:sz="4" w:space="0" w:color="auto"/>
              <w:right w:val="single" w:sz="12" w:space="0" w:color="auto"/>
            </w:tcBorders>
            <w:shd w:val="clear" w:color="auto" w:fill="auto"/>
            <w:vAlign w:val="center"/>
          </w:tcPr>
          <w:p w:rsidR="003943F9" w:rsidRPr="00A15071" w:rsidRDefault="003943F9" w:rsidP="003943F9">
            <w:pPr>
              <w:pStyle w:val="142"/>
              <w:rPr>
                <w:rFonts w:ascii="標楷體" w:hAnsi="標楷體"/>
                <w:snapToGrid w:val="0"/>
                <w:sz w:val="20"/>
                <w:szCs w:val="20"/>
              </w:rPr>
            </w:pPr>
            <w:r w:rsidRPr="00A15071">
              <w:rPr>
                <w:rFonts w:ascii="標楷體" w:hAnsi="標楷體" w:hint="eastAsia"/>
                <w:snapToGrid w:val="0"/>
                <w:sz w:val="20"/>
                <w:szCs w:val="20"/>
              </w:rPr>
              <w:t>2</w:t>
            </w:r>
            <w:r w:rsidRPr="00A15071">
              <w:rPr>
                <w:rFonts w:ascii="標楷體" w:hAnsi="標楷體"/>
                <w:snapToGrid w:val="0"/>
                <w:sz w:val="20"/>
                <w:szCs w:val="20"/>
              </w:rPr>
              <w:t>5.57</w:t>
            </w:r>
          </w:p>
        </w:tc>
      </w:tr>
      <w:tr w:rsidR="004C3B5C" w:rsidRPr="00A15071" w:rsidTr="0037541C">
        <w:tc>
          <w:tcPr>
            <w:tcW w:w="881" w:type="dxa"/>
            <w:tcBorders>
              <w:top w:val="double" w:sz="4" w:space="0" w:color="auto"/>
              <w:left w:val="single" w:sz="12" w:space="0" w:color="auto"/>
            </w:tcBorders>
            <w:shd w:val="clear" w:color="auto" w:fill="auto"/>
            <w:vAlign w:val="center"/>
          </w:tcPr>
          <w:p w:rsidR="00402D69" w:rsidRPr="00A15071" w:rsidRDefault="00402D69" w:rsidP="00402D69">
            <w:pPr>
              <w:pStyle w:val="142"/>
              <w:jc w:val="center"/>
              <w:rPr>
                <w:rFonts w:ascii="標楷體" w:hAnsi="標楷體"/>
                <w:snapToGrid w:val="0"/>
                <w:sz w:val="22"/>
                <w:szCs w:val="22"/>
              </w:rPr>
            </w:pPr>
            <w:r w:rsidRPr="00A15071">
              <w:rPr>
                <w:rFonts w:ascii="標楷體" w:hAnsi="標楷體" w:hint="eastAsia"/>
                <w:snapToGrid w:val="0"/>
                <w:sz w:val="22"/>
                <w:szCs w:val="22"/>
              </w:rPr>
              <w:t>新北市</w:t>
            </w:r>
          </w:p>
        </w:tc>
        <w:tc>
          <w:tcPr>
            <w:tcW w:w="916" w:type="dxa"/>
            <w:tcBorders>
              <w:top w:val="double" w:sz="4" w:space="0" w:color="auto"/>
              <w:left w:val="single" w:sz="4" w:space="0" w:color="auto"/>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snapToGrid w:val="0"/>
                <w:sz w:val="20"/>
                <w:szCs w:val="20"/>
              </w:rPr>
            </w:pPr>
            <w:r w:rsidRPr="00A15071">
              <w:rPr>
                <w:rFonts w:ascii="標楷體" w:hAnsi="標楷體" w:hint="eastAsia"/>
                <w:snapToGrid w:val="0"/>
                <w:sz w:val="20"/>
                <w:szCs w:val="20"/>
              </w:rPr>
              <w:t xml:space="preserve">26,240 </w:t>
            </w:r>
          </w:p>
        </w:tc>
        <w:tc>
          <w:tcPr>
            <w:tcW w:w="916" w:type="dxa"/>
            <w:tcBorders>
              <w:top w:val="double" w:sz="4" w:space="0" w:color="auto"/>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67,343 </w:t>
            </w:r>
          </w:p>
        </w:tc>
        <w:tc>
          <w:tcPr>
            <w:tcW w:w="816" w:type="dxa"/>
            <w:tcBorders>
              <w:top w:val="double" w:sz="4" w:space="0" w:color="auto"/>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38.96</w:t>
            </w:r>
          </w:p>
        </w:tc>
        <w:tc>
          <w:tcPr>
            <w:tcW w:w="916" w:type="dxa"/>
            <w:tcBorders>
              <w:top w:val="double" w:sz="4"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7,281</w:t>
            </w:r>
          </w:p>
        </w:tc>
        <w:tc>
          <w:tcPr>
            <w:tcW w:w="916" w:type="dxa"/>
            <w:tcBorders>
              <w:top w:val="double" w:sz="4"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79,638</w:t>
            </w:r>
          </w:p>
        </w:tc>
        <w:tc>
          <w:tcPr>
            <w:tcW w:w="816" w:type="dxa"/>
            <w:tcBorders>
              <w:top w:val="double" w:sz="4"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4.26</w:t>
            </w:r>
          </w:p>
        </w:tc>
        <w:tc>
          <w:tcPr>
            <w:tcW w:w="916" w:type="dxa"/>
            <w:tcBorders>
              <w:top w:val="double" w:sz="4"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3,236</w:t>
            </w:r>
          </w:p>
        </w:tc>
        <w:tc>
          <w:tcPr>
            <w:tcW w:w="937" w:type="dxa"/>
            <w:tcBorders>
              <w:top w:val="double" w:sz="4"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7,788</w:t>
            </w:r>
          </w:p>
        </w:tc>
        <w:tc>
          <w:tcPr>
            <w:tcW w:w="816" w:type="dxa"/>
            <w:tcBorders>
              <w:top w:val="double" w:sz="4" w:space="0" w:color="auto"/>
              <w:right w:val="single" w:sz="12" w:space="0" w:color="auto"/>
            </w:tcBorders>
            <w:shd w:val="clear" w:color="auto" w:fill="auto"/>
            <w:vAlign w:val="center"/>
          </w:tcPr>
          <w:p w:rsidR="00402D69" w:rsidRPr="00A15071" w:rsidRDefault="00402D69" w:rsidP="00402D69">
            <w:pPr>
              <w:pStyle w:val="142"/>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3.99</w:t>
            </w:r>
          </w:p>
        </w:tc>
      </w:tr>
      <w:tr w:rsidR="004C3B5C" w:rsidRPr="00A15071" w:rsidTr="00C50F3C">
        <w:tc>
          <w:tcPr>
            <w:tcW w:w="881" w:type="dxa"/>
            <w:tcBorders>
              <w:left w:val="single" w:sz="12" w:space="0" w:color="auto"/>
            </w:tcBorders>
            <w:shd w:val="clear" w:color="auto" w:fill="auto"/>
            <w:vAlign w:val="center"/>
          </w:tcPr>
          <w:p w:rsidR="00402D69" w:rsidRPr="00A15071" w:rsidRDefault="00402D69" w:rsidP="00402D69">
            <w:pPr>
              <w:pStyle w:val="142"/>
              <w:jc w:val="center"/>
              <w:rPr>
                <w:rFonts w:ascii="標楷體" w:hAnsi="標楷體"/>
                <w:snapToGrid w:val="0"/>
                <w:sz w:val="22"/>
                <w:szCs w:val="22"/>
              </w:rPr>
            </w:pPr>
            <w:r w:rsidRPr="00A15071">
              <w:rPr>
                <w:rFonts w:ascii="標楷體" w:hAnsi="標楷體" w:hint="eastAsia"/>
                <w:snapToGrid w:val="0"/>
                <w:sz w:val="22"/>
                <w:szCs w:val="22"/>
              </w:rPr>
              <w:t>臺北市</w:t>
            </w:r>
          </w:p>
        </w:tc>
        <w:tc>
          <w:tcPr>
            <w:tcW w:w="916" w:type="dxa"/>
            <w:tcBorders>
              <w:top w:val="nil"/>
              <w:left w:val="single" w:sz="4" w:space="0" w:color="auto"/>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5,667 </w:t>
            </w:r>
          </w:p>
        </w:tc>
        <w:tc>
          <w:tcPr>
            <w:tcW w:w="9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38,722 </w:t>
            </w:r>
          </w:p>
        </w:tc>
        <w:tc>
          <w:tcPr>
            <w:tcW w:w="8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14.64</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snapToGrid w:val="0"/>
                <w:sz w:val="22"/>
                <w:szCs w:val="22"/>
              </w:rPr>
              <w:t>7,246</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snapToGrid w:val="0"/>
                <w:sz w:val="22"/>
                <w:szCs w:val="22"/>
              </w:rPr>
              <w:t>49,925</w:t>
            </w:r>
          </w:p>
        </w:tc>
        <w:tc>
          <w:tcPr>
            <w:tcW w:w="8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4.51</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,307</w:t>
            </w:r>
          </w:p>
        </w:tc>
        <w:tc>
          <w:tcPr>
            <w:tcW w:w="937"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5</w:t>
            </w:r>
            <w:r w:rsidRPr="00A15071">
              <w:rPr>
                <w:rFonts w:ascii="標楷體" w:hAnsi="標楷體"/>
                <w:snapToGrid w:val="0"/>
                <w:sz w:val="22"/>
                <w:szCs w:val="22"/>
              </w:rPr>
              <w:t>8,612</w:t>
            </w:r>
          </w:p>
        </w:tc>
        <w:tc>
          <w:tcPr>
            <w:tcW w:w="816" w:type="dxa"/>
            <w:tcBorders>
              <w:right w:val="single" w:sz="12" w:space="0" w:color="auto"/>
            </w:tcBorders>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5.88</w:t>
            </w:r>
          </w:p>
        </w:tc>
      </w:tr>
      <w:tr w:rsidR="004C3B5C" w:rsidRPr="00A15071" w:rsidTr="00C50F3C">
        <w:tc>
          <w:tcPr>
            <w:tcW w:w="881" w:type="dxa"/>
            <w:tcBorders>
              <w:left w:val="single" w:sz="12" w:space="0" w:color="auto"/>
            </w:tcBorders>
            <w:shd w:val="clear" w:color="auto" w:fill="auto"/>
            <w:vAlign w:val="center"/>
          </w:tcPr>
          <w:p w:rsidR="00402D69" w:rsidRPr="00A15071" w:rsidRDefault="00402D69" w:rsidP="00402D69">
            <w:pPr>
              <w:pStyle w:val="142"/>
              <w:jc w:val="center"/>
              <w:rPr>
                <w:rFonts w:ascii="標楷體" w:hAnsi="標楷體"/>
                <w:snapToGrid w:val="0"/>
                <w:sz w:val="22"/>
                <w:szCs w:val="22"/>
              </w:rPr>
            </w:pPr>
            <w:r w:rsidRPr="00A15071">
              <w:rPr>
                <w:rFonts w:ascii="標楷體" w:hAnsi="標楷體" w:hint="eastAsia"/>
                <w:snapToGrid w:val="0"/>
                <w:sz w:val="22"/>
                <w:szCs w:val="22"/>
              </w:rPr>
              <w:t>桃園市</w:t>
            </w:r>
          </w:p>
        </w:tc>
        <w:tc>
          <w:tcPr>
            <w:tcW w:w="916" w:type="dxa"/>
            <w:tcBorders>
              <w:top w:val="nil"/>
              <w:left w:val="single" w:sz="4" w:space="0" w:color="auto"/>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8,903 </w:t>
            </w:r>
          </w:p>
        </w:tc>
        <w:tc>
          <w:tcPr>
            <w:tcW w:w="9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35,722 </w:t>
            </w:r>
          </w:p>
        </w:tc>
        <w:tc>
          <w:tcPr>
            <w:tcW w:w="8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24.92</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2,096</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2,024</w:t>
            </w:r>
          </w:p>
        </w:tc>
        <w:tc>
          <w:tcPr>
            <w:tcW w:w="8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8.78</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4,828</w:t>
            </w:r>
          </w:p>
        </w:tc>
        <w:tc>
          <w:tcPr>
            <w:tcW w:w="937"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5</w:t>
            </w:r>
            <w:r w:rsidRPr="00A15071">
              <w:rPr>
                <w:rFonts w:ascii="標楷體" w:hAnsi="標楷體"/>
                <w:snapToGrid w:val="0"/>
                <w:sz w:val="22"/>
                <w:szCs w:val="22"/>
              </w:rPr>
              <w:t>0,983</w:t>
            </w:r>
          </w:p>
        </w:tc>
        <w:tc>
          <w:tcPr>
            <w:tcW w:w="816" w:type="dxa"/>
            <w:tcBorders>
              <w:right w:val="single" w:sz="12" w:space="0" w:color="auto"/>
            </w:tcBorders>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9.08</w:t>
            </w:r>
          </w:p>
        </w:tc>
      </w:tr>
      <w:tr w:rsidR="004C3B5C" w:rsidRPr="00A15071" w:rsidTr="00C50F3C">
        <w:tc>
          <w:tcPr>
            <w:tcW w:w="881" w:type="dxa"/>
            <w:tcBorders>
              <w:left w:val="single" w:sz="12" w:space="0" w:color="auto"/>
            </w:tcBorders>
            <w:shd w:val="clear" w:color="auto" w:fill="auto"/>
            <w:vAlign w:val="center"/>
          </w:tcPr>
          <w:p w:rsidR="00402D69" w:rsidRPr="00A15071" w:rsidRDefault="00402D69" w:rsidP="00402D69">
            <w:pPr>
              <w:pStyle w:val="142"/>
              <w:jc w:val="center"/>
              <w:rPr>
                <w:rFonts w:ascii="標楷體" w:hAnsi="標楷體"/>
                <w:snapToGrid w:val="0"/>
                <w:sz w:val="22"/>
                <w:szCs w:val="22"/>
              </w:rPr>
            </w:pPr>
            <w:r w:rsidRPr="00A15071">
              <w:rPr>
                <w:rFonts w:ascii="標楷體" w:hAnsi="標楷體" w:hint="eastAsia"/>
                <w:snapToGrid w:val="0"/>
                <w:sz w:val="22"/>
                <w:szCs w:val="22"/>
              </w:rPr>
              <w:t>臺中市</w:t>
            </w:r>
          </w:p>
        </w:tc>
        <w:tc>
          <w:tcPr>
            <w:tcW w:w="916" w:type="dxa"/>
            <w:tcBorders>
              <w:top w:val="nil"/>
              <w:left w:val="single" w:sz="4" w:space="0" w:color="auto"/>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18,690 </w:t>
            </w:r>
          </w:p>
        </w:tc>
        <w:tc>
          <w:tcPr>
            <w:tcW w:w="9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56,118 </w:t>
            </w:r>
          </w:p>
        </w:tc>
        <w:tc>
          <w:tcPr>
            <w:tcW w:w="816" w:type="dxa"/>
            <w:tcBorders>
              <w:top w:val="nil"/>
              <w:left w:val="nil"/>
              <w:bottom w:val="single" w:sz="4" w:space="0" w:color="auto"/>
              <w:right w:val="single" w:sz="4" w:space="0" w:color="auto"/>
            </w:tcBorders>
            <w:shd w:val="clear" w:color="auto" w:fill="auto"/>
            <w:vAlign w:val="center"/>
          </w:tcPr>
          <w:p w:rsidR="00402D69" w:rsidRPr="00A15071" w:rsidRDefault="00402D69" w:rsidP="00402D69">
            <w:pPr>
              <w:pStyle w:val="142"/>
              <w:jc w:val="right"/>
              <w:rPr>
                <w:rFonts w:ascii="標楷體" w:hAnsi="標楷體" w:hint="eastAsia"/>
                <w:snapToGrid w:val="0"/>
                <w:sz w:val="20"/>
                <w:szCs w:val="20"/>
              </w:rPr>
            </w:pPr>
            <w:r w:rsidRPr="00A15071">
              <w:rPr>
                <w:rFonts w:ascii="標楷體" w:hAnsi="標楷體" w:hint="eastAsia"/>
                <w:snapToGrid w:val="0"/>
                <w:sz w:val="20"/>
                <w:szCs w:val="20"/>
              </w:rPr>
              <w:t>33.30</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1,952</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6</w:t>
            </w:r>
            <w:r w:rsidRPr="00A15071">
              <w:rPr>
                <w:rFonts w:ascii="標楷體" w:hAnsi="標楷體"/>
                <w:snapToGrid w:val="0"/>
                <w:sz w:val="22"/>
                <w:szCs w:val="22"/>
              </w:rPr>
              <w:t>5,608</w:t>
            </w:r>
          </w:p>
        </w:tc>
        <w:tc>
          <w:tcPr>
            <w:tcW w:w="8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3.46</w:t>
            </w:r>
          </w:p>
        </w:tc>
        <w:tc>
          <w:tcPr>
            <w:tcW w:w="916"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4,604</w:t>
            </w:r>
          </w:p>
        </w:tc>
        <w:tc>
          <w:tcPr>
            <w:tcW w:w="937" w:type="dxa"/>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4,713</w:t>
            </w:r>
          </w:p>
        </w:tc>
        <w:tc>
          <w:tcPr>
            <w:tcW w:w="816" w:type="dxa"/>
            <w:tcBorders>
              <w:right w:val="single" w:sz="12" w:space="0" w:color="auto"/>
            </w:tcBorders>
            <w:shd w:val="clear" w:color="auto" w:fill="auto"/>
            <w:vAlign w:val="center"/>
          </w:tcPr>
          <w:p w:rsidR="00402D69" w:rsidRPr="00A15071" w:rsidRDefault="00402D69" w:rsidP="00402D69">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2.93</w:t>
            </w:r>
          </w:p>
        </w:tc>
      </w:tr>
      <w:tr w:rsidR="007F042F" w:rsidRPr="00A15071" w:rsidTr="00C50F3C">
        <w:tc>
          <w:tcPr>
            <w:tcW w:w="881" w:type="dxa"/>
            <w:tcBorders>
              <w:left w:val="single" w:sz="12" w:space="0" w:color="auto"/>
            </w:tcBorders>
            <w:shd w:val="clear" w:color="auto" w:fill="auto"/>
            <w:vAlign w:val="center"/>
          </w:tcPr>
          <w:p w:rsidR="007F042F" w:rsidRPr="00A15071" w:rsidRDefault="007F042F" w:rsidP="007F042F">
            <w:pPr>
              <w:pStyle w:val="142"/>
              <w:jc w:val="center"/>
              <w:rPr>
                <w:rFonts w:ascii="標楷體" w:hAnsi="標楷體"/>
                <w:snapToGrid w:val="0"/>
                <w:sz w:val="22"/>
                <w:szCs w:val="22"/>
              </w:rPr>
            </w:pPr>
            <w:r w:rsidRPr="00A15071">
              <w:rPr>
                <w:rFonts w:ascii="標楷體" w:hAnsi="標楷體" w:hint="eastAsia"/>
                <w:snapToGrid w:val="0"/>
                <w:sz w:val="22"/>
                <w:szCs w:val="22"/>
              </w:rPr>
              <w:t>臺南市</w:t>
            </w:r>
          </w:p>
        </w:tc>
        <w:tc>
          <w:tcPr>
            <w:tcW w:w="916" w:type="dxa"/>
            <w:tcBorders>
              <w:top w:val="nil"/>
              <w:left w:val="single" w:sz="4" w:space="0" w:color="auto"/>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10,307 </w:t>
            </w:r>
          </w:p>
        </w:tc>
        <w:tc>
          <w:tcPr>
            <w:tcW w:w="916" w:type="dxa"/>
            <w:tcBorders>
              <w:top w:val="nil"/>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45,276 </w:t>
            </w:r>
          </w:p>
        </w:tc>
        <w:tc>
          <w:tcPr>
            <w:tcW w:w="816" w:type="dxa"/>
            <w:tcBorders>
              <w:top w:val="nil"/>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22.76</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snapToGrid w:val="0"/>
                <w:sz w:val="22"/>
                <w:szCs w:val="22"/>
              </w:rPr>
            </w:pPr>
            <w:r w:rsidRPr="00A15071">
              <w:rPr>
                <w:rFonts w:ascii="標楷體" w:hAnsi="標楷體" w:hint="eastAsia"/>
                <w:snapToGrid w:val="0"/>
                <w:sz w:val="22"/>
                <w:szCs w:val="22"/>
              </w:rPr>
              <w:t xml:space="preserve">13,438 </w:t>
            </w:r>
          </w:p>
        </w:tc>
        <w:tc>
          <w:tcPr>
            <w:tcW w:w="916" w:type="dxa"/>
            <w:tcBorders>
              <w:top w:val="single" w:sz="4" w:space="0" w:color="auto"/>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55,037 </w:t>
            </w:r>
          </w:p>
        </w:tc>
        <w:tc>
          <w:tcPr>
            <w:tcW w:w="816" w:type="dxa"/>
            <w:tcBorders>
              <w:top w:val="single" w:sz="4" w:space="0" w:color="auto"/>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2"/>
                <w:szCs w:val="22"/>
              </w:rPr>
            </w:pPr>
            <w:r w:rsidRPr="00A15071">
              <w:rPr>
                <w:rFonts w:ascii="標楷體" w:hAnsi="標楷體" w:hint="eastAsia"/>
                <w:snapToGrid w:val="0"/>
                <w:sz w:val="22"/>
                <w:szCs w:val="22"/>
              </w:rPr>
              <w:t>24.42</w:t>
            </w:r>
          </w:p>
        </w:tc>
        <w:tc>
          <w:tcPr>
            <w:tcW w:w="916" w:type="dxa"/>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8,228</w:t>
            </w:r>
          </w:p>
        </w:tc>
        <w:tc>
          <w:tcPr>
            <w:tcW w:w="937" w:type="dxa"/>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6</w:t>
            </w:r>
            <w:r w:rsidRPr="00A15071">
              <w:rPr>
                <w:rFonts w:ascii="標楷體" w:hAnsi="標楷體"/>
                <w:snapToGrid w:val="0"/>
                <w:sz w:val="22"/>
                <w:szCs w:val="22"/>
              </w:rPr>
              <w:t>3,986</w:t>
            </w:r>
          </w:p>
        </w:tc>
        <w:tc>
          <w:tcPr>
            <w:tcW w:w="816" w:type="dxa"/>
            <w:tcBorders>
              <w:right w:val="single" w:sz="12" w:space="0" w:color="auto"/>
            </w:tcBorders>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8.49</w:t>
            </w:r>
          </w:p>
        </w:tc>
      </w:tr>
      <w:tr w:rsidR="007F042F" w:rsidRPr="00A15071" w:rsidTr="00C50F3C">
        <w:tc>
          <w:tcPr>
            <w:tcW w:w="881" w:type="dxa"/>
            <w:tcBorders>
              <w:left w:val="single" w:sz="12" w:space="0" w:color="auto"/>
            </w:tcBorders>
            <w:shd w:val="clear" w:color="auto" w:fill="auto"/>
            <w:vAlign w:val="center"/>
          </w:tcPr>
          <w:p w:rsidR="007F042F" w:rsidRPr="00A15071" w:rsidRDefault="007F042F" w:rsidP="007F042F">
            <w:pPr>
              <w:pStyle w:val="142"/>
              <w:jc w:val="center"/>
              <w:rPr>
                <w:rFonts w:ascii="標楷體" w:hAnsi="標楷體"/>
                <w:snapToGrid w:val="0"/>
                <w:sz w:val="22"/>
                <w:szCs w:val="22"/>
              </w:rPr>
            </w:pPr>
            <w:r w:rsidRPr="00A15071">
              <w:rPr>
                <w:rFonts w:ascii="標楷體" w:hAnsi="標楷體" w:hint="eastAsia"/>
                <w:snapToGrid w:val="0"/>
                <w:sz w:val="22"/>
                <w:szCs w:val="22"/>
              </w:rPr>
              <w:t>高雄市</w:t>
            </w:r>
          </w:p>
        </w:tc>
        <w:tc>
          <w:tcPr>
            <w:tcW w:w="916" w:type="dxa"/>
            <w:tcBorders>
              <w:top w:val="nil"/>
              <w:left w:val="single" w:sz="4" w:space="0" w:color="auto"/>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11,290 </w:t>
            </w:r>
          </w:p>
        </w:tc>
        <w:tc>
          <w:tcPr>
            <w:tcW w:w="916" w:type="dxa"/>
            <w:tcBorders>
              <w:top w:val="nil"/>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58,876 </w:t>
            </w:r>
          </w:p>
        </w:tc>
        <w:tc>
          <w:tcPr>
            <w:tcW w:w="816" w:type="dxa"/>
            <w:tcBorders>
              <w:top w:val="nil"/>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0"/>
                <w:szCs w:val="20"/>
              </w:rPr>
            </w:pPr>
            <w:r w:rsidRPr="00A15071">
              <w:rPr>
                <w:rFonts w:ascii="標楷體" w:hAnsi="標楷體" w:hint="eastAsia"/>
                <w:snapToGrid w:val="0"/>
                <w:sz w:val="20"/>
                <w:szCs w:val="20"/>
              </w:rPr>
              <w:t>19.18</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snapToGrid w:val="0"/>
                <w:sz w:val="22"/>
                <w:szCs w:val="22"/>
              </w:rPr>
            </w:pPr>
            <w:r w:rsidRPr="00A15071">
              <w:rPr>
                <w:rFonts w:ascii="標楷體" w:hAnsi="標楷體" w:hint="eastAsia"/>
                <w:snapToGrid w:val="0"/>
                <w:sz w:val="22"/>
                <w:szCs w:val="22"/>
              </w:rPr>
              <w:t xml:space="preserve">14,475 </w:t>
            </w:r>
          </w:p>
        </w:tc>
        <w:tc>
          <w:tcPr>
            <w:tcW w:w="916" w:type="dxa"/>
            <w:tcBorders>
              <w:top w:val="single" w:sz="4" w:space="0" w:color="auto"/>
              <w:left w:val="nil"/>
              <w:bottom w:val="single" w:sz="4" w:space="0" w:color="auto"/>
              <w:right w:val="single" w:sz="4" w:space="0" w:color="auto"/>
            </w:tcBorders>
            <w:shd w:val="clear" w:color="auto" w:fill="auto"/>
            <w:vAlign w:val="center"/>
          </w:tcPr>
          <w:p w:rsidR="007F042F" w:rsidRPr="00A15071" w:rsidRDefault="007F042F" w:rsidP="007F042F">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69,095 </w:t>
            </w:r>
          </w:p>
        </w:tc>
        <w:tc>
          <w:tcPr>
            <w:tcW w:w="816" w:type="dxa"/>
            <w:shd w:val="clear" w:color="auto" w:fill="auto"/>
            <w:vAlign w:val="center"/>
          </w:tcPr>
          <w:p w:rsidR="007F042F" w:rsidRPr="00A15071" w:rsidRDefault="007F042F" w:rsidP="007F042F">
            <w:pPr>
              <w:pStyle w:val="142"/>
              <w:jc w:val="right"/>
              <w:rPr>
                <w:rFonts w:ascii="標楷體" w:hAnsi="標楷體"/>
                <w:snapToGrid w:val="0"/>
                <w:sz w:val="22"/>
                <w:szCs w:val="22"/>
              </w:rPr>
            </w:pPr>
            <w:r w:rsidRPr="00A15071">
              <w:rPr>
                <w:rFonts w:ascii="標楷體" w:hAnsi="標楷體" w:hint="eastAsia"/>
                <w:snapToGrid w:val="0"/>
                <w:sz w:val="22"/>
                <w:szCs w:val="22"/>
              </w:rPr>
              <w:t>20.95</w:t>
            </w:r>
          </w:p>
        </w:tc>
        <w:tc>
          <w:tcPr>
            <w:tcW w:w="916" w:type="dxa"/>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8,985</w:t>
            </w:r>
          </w:p>
        </w:tc>
        <w:tc>
          <w:tcPr>
            <w:tcW w:w="937" w:type="dxa"/>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6,615</w:t>
            </w:r>
          </w:p>
        </w:tc>
        <w:tc>
          <w:tcPr>
            <w:tcW w:w="816" w:type="dxa"/>
            <w:tcBorders>
              <w:right w:val="single" w:sz="12" w:space="0" w:color="auto"/>
            </w:tcBorders>
            <w:shd w:val="clear" w:color="auto" w:fill="auto"/>
            <w:vAlign w:val="center"/>
          </w:tcPr>
          <w:p w:rsidR="007F042F" w:rsidRPr="00A15071" w:rsidRDefault="00E65D9E" w:rsidP="007F042F">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1.92</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新竹縣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snapToGrid w:val="0"/>
                <w:sz w:val="20"/>
                <w:szCs w:val="20"/>
              </w:rPr>
            </w:pPr>
            <w:r w:rsidRPr="00A15071">
              <w:rPr>
                <w:rFonts w:ascii="標楷體" w:hAnsi="標楷體" w:hint="eastAsia"/>
                <w:snapToGrid w:val="0"/>
                <w:sz w:val="20"/>
                <w:szCs w:val="20"/>
              </w:rPr>
              <w:t xml:space="preserve">4,061 </w:t>
            </w:r>
          </w:p>
        </w:tc>
        <w:tc>
          <w:tcPr>
            <w:tcW w:w="916" w:type="dxa"/>
            <w:tcBorders>
              <w:top w:val="single" w:sz="4" w:space="0" w:color="auto"/>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9,883 </w:t>
            </w:r>
          </w:p>
        </w:tc>
        <w:tc>
          <w:tcPr>
            <w:tcW w:w="816" w:type="dxa"/>
            <w:tcBorders>
              <w:top w:val="single" w:sz="4" w:space="0" w:color="auto"/>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41.09</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snapToGrid w:val="0"/>
                <w:sz w:val="22"/>
                <w:szCs w:val="22"/>
              </w:rPr>
            </w:pPr>
            <w:r w:rsidRPr="00A15071">
              <w:rPr>
                <w:rFonts w:ascii="標楷體" w:hAnsi="標楷體" w:hint="eastAsia"/>
                <w:snapToGrid w:val="0"/>
                <w:sz w:val="22"/>
                <w:szCs w:val="22"/>
              </w:rPr>
              <w:t xml:space="preserve">4,692 </w:t>
            </w:r>
          </w:p>
        </w:tc>
        <w:tc>
          <w:tcPr>
            <w:tcW w:w="916" w:type="dxa"/>
            <w:tcBorders>
              <w:top w:val="single" w:sz="4" w:space="0" w:color="auto"/>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10,779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snapToGrid w:val="0"/>
                <w:sz w:val="22"/>
                <w:szCs w:val="22"/>
              </w:rPr>
            </w:pPr>
            <w:r w:rsidRPr="00A15071">
              <w:rPr>
                <w:rFonts w:ascii="標楷體" w:hAnsi="標楷體" w:hint="eastAsia"/>
                <w:snapToGrid w:val="0"/>
                <w:sz w:val="22"/>
                <w:szCs w:val="22"/>
              </w:rPr>
              <w:t>43.53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snapToGrid w:val="0"/>
                <w:sz w:val="22"/>
                <w:szCs w:val="22"/>
              </w:rPr>
            </w:pPr>
            <w:r w:rsidRPr="00A15071">
              <w:rPr>
                <w:rFonts w:ascii="標楷體" w:hAnsi="標楷體" w:hint="eastAsia"/>
                <w:snapToGrid w:val="0"/>
                <w:sz w:val="22"/>
                <w:szCs w:val="22"/>
              </w:rPr>
              <w:t xml:space="preserve">4,549 </w:t>
            </w:r>
          </w:p>
        </w:tc>
        <w:tc>
          <w:tcPr>
            <w:tcW w:w="937" w:type="dxa"/>
            <w:tcBorders>
              <w:top w:val="single" w:sz="4" w:space="0" w:color="auto"/>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13,587 </w:t>
            </w:r>
          </w:p>
        </w:tc>
        <w:tc>
          <w:tcPr>
            <w:tcW w:w="816" w:type="dxa"/>
            <w:tcBorders>
              <w:right w:val="single" w:sz="12" w:space="0" w:color="auto"/>
            </w:tcBorders>
            <w:shd w:val="clear" w:color="auto" w:fill="auto"/>
            <w:vAlign w:val="center"/>
          </w:tcPr>
          <w:p w:rsidR="00E65D9E" w:rsidRPr="00A15071" w:rsidRDefault="00E65D9E" w:rsidP="00E65D9E">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3.48</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苗栗縣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2,047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11,810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17.33</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2,299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13,220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17.39</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2,677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15,755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6.99</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彰化縣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5,328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29,893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17.82</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7,535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36,405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20.70</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9,918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42,218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3.49</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南投縣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5,975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17,767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33.63</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5,401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19,640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27.50</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5,537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21,988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5.18</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雲林縣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3,438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17,163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20.03</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4,465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21,390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20.87</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5,806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26,323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2.06</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嘉義縣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2,714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14,659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18.51</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3,896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19,825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19.65</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4,625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24,330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9.01</w:t>
            </w:r>
          </w:p>
        </w:tc>
      </w:tr>
      <w:tr w:rsidR="00E65D9E" w:rsidRPr="00A15071" w:rsidTr="00C50F3C">
        <w:tc>
          <w:tcPr>
            <w:tcW w:w="881" w:type="dxa"/>
            <w:tcBorders>
              <w:left w:val="single" w:sz="12" w:space="0" w:color="auto"/>
            </w:tcBorders>
            <w:shd w:val="clear" w:color="auto" w:fill="auto"/>
            <w:vAlign w:val="center"/>
          </w:tcPr>
          <w:p w:rsidR="00E65D9E" w:rsidRPr="00A15071" w:rsidRDefault="00E65D9E" w:rsidP="00E65D9E">
            <w:pPr>
              <w:pStyle w:val="142"/>
              <w:jc w:val="center"/>
              <w:rPr>
                <w:rFonts w:ascii="標楷體" w:hAnsi="標楷體"/>
                <w:snapToGrid w:val="0"/>
                <w:sz w:val="22"/>
                <w:szCs w:val="22"/>
              </w:rPr>
            </w:pPr>
            <w:r w:rsidRPr="00A15071">
              <w:rPr>
                <w:rFonts w:ascii="標楷體" w:hAnsi="標楷體" w:hint="eastAsia"/>
                <w:snapToGrid w:val="0"/>
                <w:sz w:val="22"/>
                <w:szCs w:val="22"/>
              </w:rPr>
              <w:t>屏東縣</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7,911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25,642 </w:t>
            </w:r>
          </w:p>
        </w:tc>
        <w:tc>
          <w:tcPr>
            <w:tcW w:w="8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30.85</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9,587 </w:t>
            </w:r>
          </w:p>
        </w:tc>
        <w:tc>
          <w:tcPr>
            <w:tcW w:w="916"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30,047 </w:t>
            </w:r>
          </w:p>
        </w:tc>
        <w:tc>
          <w:tcPr>
            <w:tcW w:w="8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0"/>
                <w:szCs w:val="20"/>
              </w:rPr>
            </w:pPr>
            <w:r w:rsidRPr="00A15071">
              <w:rPr>
                <w:rFonts w:ascii="標楷體" w:hAnsi="標楷體" w:hint="eastAsia"/>
                <w:snapToGrid w:val="0"/>
                <w:sz w:val="20"/>
                <w:szCs w:val="20"/>
              </w:rPr>
              <w:t>31.91</w:t>
            </w:r>
          </w:p>
        </w:tc>
        <w:tc>
          <w:tcPr>
            <w:tcW w:w="916" w:type="dxa"/>
            <w:tcBorders>
              <w:top w:val="nil"/>
              <w:left w:val="single" w:sz="4" w:space="0" w:color="auto"/>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10,895 </w:t>
            </w:r>
          </w:p>
        </w:tc>
        <w:tc>
          <w:tcPr>
            <w:tcW w:w="937" w:type="dxa"/>
            <w:tcBorders>
              <w:top w:val="nil"/>
              <w:left w:val="nil"/>
              <w:bottom w:val="single" w:sz="4" w:space="0" w:color="auto"/>
              <w:right w:val="single" w:sz="4" w:space="0" w:color="auto"/>
            </w:tcBorders>
            <w:shd w:val="clear" w:color="auto" w:fill="auto"/>
            <w:vAlign w:val="center"/>
          </w:tcPr>
          <w:p w:rsidR="00E65D9E" w:rsidRPr="00A15071" w:rsidRDefault="00E65D9E" w:rsidP="00E65D9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35,286 </w:t>
            </w:r>
          </w:p>
        </w:tc>
        <w:tc>
          <w:tcPr>
            <w:tcW w:w="816" w:type="dxa"/>
            <w:tcBorders>
              <w:right w:val="single" w:sz="12" w:space="0" w:color="auto"/>
            </w:tcBorders>
            <w:shd w:val="clear" w:color="auto" w:fill="auto"/>
            <w:vAlign w:val="center"/>
          </w:tcPr>
          <w:p w:rsidR="00E65D9E" w:rsidRPr="00A15071" w:rsidRDefault="00A958A4" w:rsidP="00E65D9E">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0.88</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宜蘭縣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1,318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12,393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10.64</w:t>
            </w:r>
          </w:p>
        </w:tc>
        <w:tc>
          <w:tcPr>
            <w:tcW w:w="916" w:type="dxa"/>
            <w:shd w:val="clear" w:color="auto" w:fill="auto"/>
            <w:vAlign w:val="center"/>
          </w:tcPr>
          <w:p w:rsidR="004C3B5C" w:rsidRPr="00A15071" w:rsidRDefault="00E51DB0" w:rsidP="004C3B5C">
            <w:pPr>
              <w:pStyle w:val="142"/>
              <w:jc w:val="right"/>
              <w:rPr>
                <w:rFonts w:ascii="標楷體" w:hAnsi="標楷體"/>
                <w:snapToGrid w:val="0"/>
                <w:sz w:val="22"/>
                <w:szCs w:val="22"/>
              </w:rPr>
            </w:pPr>
            <w:r w:rsidRPr="00A15071">
              <w:rPr>
                <w:rFonts w:ascii="標楷體" w:hAnsi="標楷體" w:hint="eastAsia"/>
                <w:snapToGrid w:val="0"/>
                <w:sz w:val="22"/>
                <w:szCs w:val="22"/>
              </w:rPr>
              <w:t>1,512</w:t>
            </w:r>
          </w:p>
        </w:tc>
        <w:tc>
          <w:tcPr>
            <w:tcW w:w="916" w:type="dxa"/>
            <w:shd w:val="clear" w:color="auto" w:fill="auto"/>
            <w:vAlign w:val="center"/>
          </w:tcPr>
          <w:p w:rsidR="004C3B5C" w:rsidRPr="00A15071" w:rsidRDefault="00E51DB0"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3,997</w:t>
            </w:r>
          </w:p>
        </w:tc>
        <w:tc>
          <w:tcPr>
            <w:tcW w:w="816" w:type="dxa"/>
            <w:shd w:val="clear" w:color="auto" w:fill="auto"/>
            <w:vAlign w:val="center"/>
          </w:tcPr>
          <w:p w:rsidR="004C3B5C" w:rsidRPr="00A15071" w:rsidRDefault="00E51DB0"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0.80</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,026</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7,952</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1.29</w:t>
            </w:r>
          </w:p>
        </w:tc>
      </w:tr>
      <w:tr w:rsidR="007F042F"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花蓮縣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1,968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11,491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17.13</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,337</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3,018</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7.95</w:t>
            </w:r>
          </w:p>
        </w:tc>
        <w:tc>
          <w:tcPr>
            <w:tcW w:w="916" w:type="dxa"/>
            <w:shd w:val="clear" w:color="auto" w:fill="auto"/>
            <w:vAlign w:val="center"/>
          </w:tcPr>
          <w:p w:rsidR="004C3B5C" w:rsidRPr="00A15071" w:rsidRDefault="002F18BA" w:rsidP="002F18BA">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,023</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4,585</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0.73</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臺東縣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1,620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7,616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21.27</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,736</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,443</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0.56</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,192</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,782</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2.41</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基隆市</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814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6,381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12.76</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75</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,766</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1.27</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,278</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,739</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3.12</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新竹市</w:t>
            </w:r>
          </w:p>
        </w:tc>
        <w:tc>
          <w:tcPr>
            <w:tcW w:w="916" w:type="dxa"/>
            <w:tcBorders>
              <w:top w:val="nil"/>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1,301 </w:t>
            </w:r>
          </w:p>
        </w:tc>
        <w:tc>
          <w:tcPr>
            <w:tcW w:w="916" w:type="dxa"/>
            <w:tcBorders>
              <w:top w:val="nil"/>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6,864 </w:t>
            </w:r>
          </w:p>
        </w:tc>
        <w:tc>
          <w:tcPr>
            <w:tcW w:w="816" w:type="dxa"/>
            <w:tcBorders>
              <w:top w:val="nil"/>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18.95</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,385</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,086</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7.13</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,583</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0,135</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5.62</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嘉義市</w:t>
            </w:r>
          </w:p>
        </w:tc>
        <w:tc>
          <w:tcPr>
            <w:tcW w:w="916" w:type="dxa"/>
            <w:tcBorders>
              <w:top w:val="nil"/>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1,078 </w:t>
            </w:r>
          </w:p>
        </w:tc>
        <w:tc>
          <w:tcPr>
            <w:tcW w:w="916" w:type="dxa"/>
            <w:tcBorders>
              <w:top w:val="nil"/>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6,548 </w:t>
            </w:r>
          </w:p>
        </w:tc>
        <w:tc>
          <w:tcPr>
            <w:tcW w:w="816" w:type="dxa"/>
            <w:tcBorders>
              <w:top w:val="nil"/>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16.46</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,360</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,964</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7.08</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,896</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0,160</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8.66</w:t>
            </w:r>
          </w:p>
        </w:tc>
      </w:tr>
      <w:tr w:rsidR="004C3B5C" w:rsidRPr="00A15071" w:rsidTr="00C50F3C">
        <w:tc>
          <w:tcPr>
            <w:tcW w:w="881" w:type="dxa"/>
            <w:tcBorders>
              <w:left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澎湖縣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366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2,544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14.39</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24</w:t>
            </w:r>
          </w:p>
        </w:tc>
        <w:tc>
          <w:tcPr>
            <w:tcW w:w="9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,873</w:t>
            </w:r>
          </w:p>
        </w:tc>
        <w:tc>
          <w:tcPr>
            <w:tcW w:w="816" w:type="dxa"/>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4.76</w:t>
            </w:r>
          </w:p>
        </w:tc>
        <w:tc>
          <w:tcPr>
            <w:tcW w:w="916"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5</w:t>
            </w:r>
            <w:r w:rsidRPr="00A15071">
              <w:rPr>
                <w:rFonts w:ascii="標楷體" w:hAnsi="標楷體"/>
                <w:snapToGrid w:val="0"/>
                <w:sz w:val="22"/>
                <w:szCs w:val="22"/>
              </w:rPr>
              <w:t>33</w:t>
            </w:r>
          </w:p>
        </w:tc>
        <w:tc>
          <w:tcPr>
            <w:tcW w:w="937" w:type="dxa"/>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,427</w:t>
            </w:r>
          </w:p>
        </w:tc>
        <w:tc>
          <w:tcPr>
            <w:tcW w:w="816" w:type="dxa"/>
            <w:tcBorders>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5.55</w:t>
            </w:r>
          </w:p>
        </w:tc>
      </w:tr>
      <w:tr w:rsidR="004C3B5C" w:rsidRPr="00A15071" w:rsidTr="00661352">
        <w:tc>
          <w:tcPr>
            <w:tcW w:w="881" w:type="dxa"/>
            <w:tcBorders>
              <w:left w:val="single" w:sz="12" w:space="0" w:color="auto"/>
              <w:bottom w:val="single" w:sz="4"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金門縣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snapToGrid w:val="0"/>
                <w:sz w:val="20"/>
                <w:szCs w:val="20"/>
              </w:rPr>
            </w:pPr>
            <w:r w:rsidRPr="00A15071">
              <w:rPr>
                <w:rFonts w:ascii="標楷體" w:hAnsi="標楷體" w:hint="eastAsia"/>
                <w:snapToGrid w:val="0"/>
                <w:sz w:val="20"/>
                <w:szCs w:val="20"/>
              </w:rPr>
              <w:t xml:space="preserve">801 </w:t>
            </w:r>
          </w:p>
        </w:tc>
        <w:tc>
          <w:tcPr>
            <w:tcW w:w="9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1,491 </w:t>
            </w:r>
          </w:p>
        </w:tc>
        <w:tc>
          <w:tcPr>
            <w:tcW w:w="816" w:type="dxa"/>
            <w:tcBorders>
              <w:top w:val="single" w:sz="4" w:space="0" w:color="auto"/>
              <w:left w:val="nil"/>
              <w:bottom w:val="single" w:sz="4"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53.72</w:t>
            </w:r>
          </w:p>
        </w:tc>
        <w:tc>
          <w:tcPr>
            <w:tcW w:w="916" w:type="dxa"/>
            <w:tcBorders>
              <w:bottom w:val="single" w:sz="4"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43</w:t>
            </w:r>
          </w:p>
        </w:tc>
        <w:tc>
          <w:tcPr>
            <w:tcW w:w="916" w:type="dxa"/>
            <w:tcBorders>
              <w:bottom w:val="single" w:sz="4"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708</w:t>
            </w:r>
          </w:p>
        </w:tc>
        <w:tc>
          <w:tcPr>
            <w:tcW w:w="816" w:type="dxa"/>
            <w:tcBorders>
              <w:bottom w:val="single" w:sz="4"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9.36</w:t>
            </w:r>
          </w:p>
        </w:tc>
        <w:tc>
          <w:tcPr>
            <w:tcW w:w="916" w:type="dxa"/>
            <w:tcBorders>
              <w:bottom w:val="single" w:sz="4"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17</w:t>
            </w:r>
          </w:p>
        </w:tc>
        <w:tc>
          <w:tcPr>
            <w:tcW w:w="937" w:type="dxa"/>
            <w:tcBorders>
              <w:bottom w:val="single" w:sz="4"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,938</w:t>
            </w:r>
          </w:p>
        </w:tc>
        <w:tc>
          <w:tcPr>
            <w:tcW w:w="816" w:type="dxa"/>
            <w:tcBorders>
              <w:bottom w:val="single" w:sz="4" w:space="0" w:color="auto"/>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7.00</w:t>
            </w:r>
          </w:p>
        </w:tc>
      </w:tr>
      <w:tr w:rsidR="004C3B5C" w:rsidRPr="00A15071" w:rsidTr="00661352">
        <w:tc>
          <w:tcPr>
            <w:tcW w:w="881" w:type="dxa"/>
            <w:tcBorders>
              <w:top w:val="single" w:sz="4" w:space="0" w:color="auto"/>
              <w:left w:val="single" w:sz="12" w:space="0" w:color="auto"/>
              <w:bottom w:val="single" w:sz="12" w:space="0" w:color="auto"/>
            </w:tcBorders>
            <w:shd w:val="clear" w:color="auto" w:fill="auto"/>
            <w:vAlign w:val="center"/>
          </w:tcPr>
          <w:p w:rsidR="004C3B5C" w:rsidRPr="00A15071" w:rsidRDefault="004C3B5C" w:rsidP="004C3B5C">
            <w:pPr>
              <w:pStyle w:val="142"/>
              <w:jc w:val="center"/>
              <w:rPr>
                <w:rFonts w:ascii="標楷體" w:hAnsi="標楷體"/>
                <w:snapToGrid w:val="0"/>
                <w:sz w:val="22"/>
                <w:szCs w:val="22"/>
              </w:rPr>
            </w:pPr>
            <w:r w:rsidRPr="00A15071">
              <w:rPr>
                <w:rFonts w:ascii="標楷體" w:hAnsi="標楷體" w:hint="eastAsia"/>
                <w:snapToGrid w:val="0"/>
                <w:sz w:val="22"/>
                <w:szCs w:val="22"/>
              </w:rPr>
              <w:t>連江縣</w:t>
            </w:r>
          </w:p>
        </w:tc>
        <w:tc>
          <w:tcPr>
            <w:tcW w:w="916" w:type="dxa"/>
            <w:tcBorders>
              <w:top w:val="single" w:sz="4" w:space="0" w:color="auto"/>
              <w:left w:val="single" w:sz="4" w:space="0" w:color="auto"/>
              <w:bottom w:val="single" w:sz="12"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0 </w:t>
            </w:r>
          </w:p>
        </w:tc>
        <w:tc>
          <w:tcPr>
            <w:tcW w:w="916" w:type="dxa"/>
            <w:tcBorders>
              <w:top w:val="single" w:sz="4" w:space="0" w:color="auto"/>
              <w:left w:val="nil"/>
              <w:bottom w:val="single" w:sz="12"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 xml:space="preserve">67 </w:t>
            </w:r>
          </w:p>
        </w:tc>
        <w:tc>
          <w:tcPr>
            <w:tcW w:w="816" w:type="dxa"/>
            <w:tcBorders>
              <w:top w:val="single" w:sz="4" w:space="0" w:color="auto"/>
              <w:left w:val="nil"/>
              <w:bottom w:val="single" w:sz="12" w:space="0" w:color="auto"/>
              <w:right w:val="single" w:sz="4" w:space="0" w:color="auto"/>
            </w:tcBorders>
            <w:shd w:val="clear" w:color="auto" w:fill="auto"/>
            <w:vAlign w:val="center"/>
          </w:tcPr>
          <w:p w:rsidR="004C3B5C" w:rsidRPr="00A15071" w:rsidRDefault="004C3B5C" w:rsidP="004C3B5C">
            <w:pPr>
              <w:pStyle w:val="142"/>
              <w:jc w:val="right"/>
              <w:rPr>
                <w:rFonts w:ascii="標楷體" w:hAnsi="標楷體" w:hint="eastAsia"/>
                <w:snapToGrid w:val="0"/>
                <w:sz w:val="20"/>
                <w:szCs w:val="20"/>
              </w:rPr>
            </w:pPr>
            <w:r w:rsidRPr="00A15071">
              <w:rPr>
                <w:rFonts w:ascii="標楷體" w:hAnsi="標楷體" w:hint="eastAsia"/>
                <w:snapToGrid w:val="0"/>
                <w:sz w:val="20"/>
                <w:szCs w:val="20"/>
              </w:rPr>
              <w:t>0.00</w:t>
            </w:r>
          </w:p>
        </w:tc>
        <w:tc>
          <w:tcPr>
            <w:tcW w:w="916" w:type="dxa"/>
            <w:tcBorders>
              <w:top w:val="single" w:sz="4" w:space="0" w:color="auto"/>
              <w:bottom w:val="single" w:sz="12"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w:t>
            </w:r>
          </w:p>
        </w:tc>
        <w:tc>
          <w:tcPr>
            <w:tcW w:w="916" w:type="dxa"/>
            <w:tcBorders>
              <w:top w:val="single" w:sz="4" w:space="0" w:color="auto"/>
              <w:bottom w:val="single" w:sz="12"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8</w:t>
            </w:r>
          </w:p>
        </w:tc>
        <w:tc>
          <w:tcPr>
            <w:tcW w:w="816" w:type="dxa"/>
            <w:tcBorders>
              <w:top w:val="single" w:sz="4" w:space="0" w:color="auto"/>
              <w:bottom w:val="single" w:sz="12" w:space="0" w:color="auto"/>
            </w:tcBorders>
            <w:shd w:val="clear" w:color="auto" w:fill="auto"/>
            <w:vAlign w:val="center"/>
          </w:tcPr>
          <w:p w:rsidR="004C3B5C" w:rsidRPr="00A15071" w:rsidRDefault="00E65D9E"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4.10</w:t>
            </w:r>
          </w:p>
        </w:tc>
        <w:tc>
          <w:tcPr>
            <w:tcW w:w="916" w:type="dxa"/>
            <w:tcBorders>
              <w:top w:val="single" w:sz="4" w:space="0" w:color="auto"/>
              <w:bottom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w:t>
            </w:r>
          </w:p>
        </w:tc>
        <w:tc>
          <w:tcPr>
            <w:tcW w:w="937" w:type="dxa"/>
            <w:tcBorders>
              <w:top w:val="single" w:sz="4" w:space="0" w:color="auto"/>
              <w:bottom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3</w:t>
            </w:r>
          </w:p>
        </w:tc>
        <w:tc>
          <w:tcPr>
            <w:tcW w:w="816" w:type="dxa"/>
            <w:tcBorders>
              <w:top w:val="single" w:sz="4" w:space="0" w:color="auto"/>
              <w:bottom w:val="single" w:sz="12" w:space="0" w:color="auto"/>
              <w:right w:val="single" w:sz="12" w:space="0" w:color="auto"/>
            </w:tcBorders>
            <w:shd w:val="clear" w:color="auto" w:fill="auto"/>
            <w:vAlign w:val="center"/>
          </w:tcPr>
          <w:p w:rsidR="004C3B5C" w:rsidRPr="00A15071" w:rsidRDefault="002F18BA" w:rsidP="004C3B5C">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1.83</w:t>
            </w:r>
          </w:p>
        </w:tc>
      </w:tr>
    </w:tbl>
    <w:p w:rsidR="00D26C92" w:rsidRPr="00A15071" w:rsidRDefault="00CD7219" w:rsidP="00C52C24">
      <w:pPr>
        <w:spacing w:line="280" w:lineRule="exact"/>
        <w:ind w:leftChars="30" w:left="1248" w:hangingChars="478" w:hanging="1163"/>
        <w:jc w:val="left"/>
        <w:rPr>
          <w:rFonts w:ascii="標楷體" w:hAnsi="標楷體"/>
          <w:snapToGrid w:val="0"/>
          <w:sz w:val="24"/>
          <w:szCs w:val="28"/>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衛福部長期照顧統計專區－長期十年計畫2.0相關統計表，本中心彙整。</w:t>
      </w:r>
    </w:p>
    <w:p w:rsidR="00661352" w:rsidRDefault="00661352" w:rsidP="00EE48F5">
      <w:pPr>
        <w:ind w:leftChars="0" w:left="0" w:rightChars="-150" w:right="-425" w:firstLineChars="0" w:firstLine="0"/>
        <w:jc w:val="left"/>
        <w:rPr>
          <w:rFonts w:ascii="標楷體" w:hAnsi="標楷體"/>
          <w:b/>
          <w:bCs/>
          <w:w w:val="90"/>
        </w:rPr>
      </w:pPr>
    </w:p>
    <w:p w:rsidR="00661352" w:rsidRDefault="00661352" w:rsidP="00EE48F5">
      <w:pPr>
        <w:ind w:leftChars="0" w:left="0" w:rightChars="-150" w:right="-425" w:firstLineChars="0" w:firstLine="0"/>
        <w:jc w:val="left"/>
        <w:rPr>
          <w:rFonts w:ascii="標楷體" w:hAnsi="標楷體"/>
          <w:b/>
          <w:bCs/>
          <w:w w:val="90"/>
        </w:rPr>
      </w:pPr>
    </w:p>
    <w:p w:rsidR="003943F9" w:rsidRPr="00A15071" w:rsidRDefault="00CD7219" w:rsidP="00EE48F5">
      <w:pPr>
        <w:ind w:leftChars="0" w:left="0" w:rightChars="-150" w:right="-425" w:firstLineChars="0" w:firstLine="0"/>
        <w:jc w:val="left"/>
        <w:rPr>
          <w:rFonts w:ascii="標楷體" w:hAnsi="標楷體"/>
          <w:snapToGrid w:val="0"/>
          <w:sz w:val="24"/>
          <w:szCs w:val="28"/>
        </w:rPr>
      </w:pPr>
      <w:r w:rsidRPr="00A15071">
        <w:rPr>
          <w:rFonts w:ascii="標楷體" w:hAnsi="標楷體" w:hint="eastAsia"/>
          <w:b/>
          <w:bCs/>
          <w:w w:val="90"/>
        </w:rPr>
        <w:lastRenderedPageBreak/>
        <w:t>表3 11</w:t>
      </w:r>
      <w:r w:rsidRPr="00A15071">
        <w:rPr>
          <w:rFonts w:ascii="標楷體" w:hAnsi="標楷體"/>
          <w:b/>
          <w:bCs/>
          <w:w w:val="90"/>
        </w:rPr>
        <w:t>0</w:t>
      </w:r>
      <w:r w:rsidRPr="00A15071">
        <w:rPr>
          <w:rFonts w:ascii="標楷體" w:hAnsi="標楷體" w:hint="eastAsia"/>
          <w:b/>
          <w:bCs/>
          <w:w w:val="90"/>
        </w:rPr>
        <w:t>至113年度長照2.0喘息服務成果</w:t>
      </w:r>
      <w:r w:rsidRPr="00A15071">
        <w:rPr>
          <w:rFonts w:ascii="標楷體" w:hAnsi="標楷體" w:hint="eastAsia"/>
          <w:b/>
          <w:bCs/>
          <w:spacing w:val="-6"/>
          <w:w w:val="90"/>
        </w:rPr>
        <w:t>統計表(續)</w:t>
      </w:r>
      <w:r w:rsidRPr="00A15071">
        <w:rPr>
          <w:rFonts w:ascii="標楷體" w:hAnsi="標楷體" w:hint="eastAsia"/>
          <w:w w:val="90"/>
          <w:sz w:val="24"/>
        </w:rPr>
        <w:t xml:space="preserve"> </w:t>
      </w:r>
      <w:r w:rsidR="001E3929">
        <w:rPr>
          <w:rFonts w:ascii="標楷體" w:hAnsi="標楷體" w:hint="eastAsia"/>
          <w:w w:val="90"/>
          <w:sz w:val="24"/>
        </w:rPr>
        <w:t xml:space="preserve">              </w:t>
      </w:r>
      <w:r w:rsidRPr="00A15071">
        <w:rPr>
          <w:rFonts w:ascii="標楷體" w:hAnsi="標楷體" w:hint="eastAsia"/>
          <w:snapToGrid w:val="0"/>
          <w:w w:val="90"/>
          <w:sz w:val="24"/>
          <w:szCs w:val="20"/>
        </w:rPr>
        <w:t>單位：人；%</w:t>
      </w:r>
    </w:p>
    <w:tbl>
      <w:tblPr>
        <w:tblW w:w="8833" w:type="dxa"/>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1266"/>
        <w:gridCol w:w="1176"/>
        <w:gridCol w:w="1386"/>
        <w:gridCol w:w="1371"/>
        <w:gridCol w:w="1330"/>
        <w:gridCol w:w="1400"/>
      </w:tblGrid>
      <w:tr w:rsidR="00236EE8" w:rsidRPr="00A15071" w:rsidTr="00EE48F5">
        <w:trPr>
          <w:tblHeader/>
        </w:trPr>
        <w:tc>
          <w:tcPr>
            <w:tcW w:w="904" w:type="dxa"/>
            <w:vMerge w:val="restart"/>
            <w:tcBorders>
              <w:top w:val="single" w:sz="12" w:space="0" w:color="auto"/>
              <w:left w:val="single" w:sz="12" w:space="0" w:color="auto"/>
              <w:tl2br w:val="single" w:sz="4" w:space="0" w:color="auto"/>
            </w:tcBorders>
            <w:shd w:val="clear" w:color="auto" w:fill="auto"/>
          </w:tcPr>
          <w:p w:rsidR="003943F9" w:rsidRPr="00A15071" w:rsidRDefault="003943F9" w:rsidP="00DA6670">
            <w:pPr>
              <w:pStyle w:val="142"/>
              <w:rPr>
                <w:rFonts w:ascii="標楷體" w:hAnsi="標楷體"/>
                <w:snapToGrid w:val="0"/>
              </w:rPr>
            </w:pPr>
            <w:r w:rsidRPr="00A15071">
              <w:rPr>
                <w:rFonts w:ascii="標楷體" w:hAnsi="標楷體" w:hint="eastAsia"/>
                <w:snapToGrid w:val="0"/>
              </w:rPr>
              <w:t>項目</w:t>
            </w:r>
          </w:p>
          <w:p w:rsidR="003943F9" w:rsidRPr="00A15071" w:rsidRDefault="003943F9" w:rsidP="00DA6670">
            <w:pPr>
              <w:pStyle w:val="142"/>
              <w:rPr>
                <w:rFonts w:ascii="標楷體" w:hAnsi="標楷體"/>
                <w:snapToGrid w:val="0"/>
              </w:rPr>
            </w:pPr>
          </w:p>
          <w:p w:rsidR="00EE48F5" w:rsidRDefault="00EE48F5" w:rsidP="00DA6670">
            <w:pPr>
              <w:pStyle w:val="142"/>
              <w:rPr>
                <w:rFonts w:ascii="標楷體" w:hAnsi="標楷體"/>
                <w:snapToGrid w:val="0"/>
              </w:rPr>
            </w:pPr>
          </w:p>
          <w:p w:rsidR="003943F9" w:rsidRPr="00A15071" w:rsidRDefault="003943F9" w:rsidP="00DA6670">
            <w:pPr>
              <w:pStyle w:val="142"/>
              <w:rPr>
                <w:rFonts w:ascii="標楷體" w:hAnsi="標楷體" w:hint="eastAsia"/>
                <w:snapToGrid w:val="0"/>
                <w:szCs w:val="28"/>
              </w:rPr>
            </w:pPr>
            <w:r w:rsidRPr="00A15071">
              <w:rPr>
                <w:rFonts w:ascii="標楷體" w:hAnsi="標楷體" w:hint="eastAsia"/>
                <w:snapToGrid w:val="0"/>
              </w:rPr>
              <w:t>市縣</w:t>
            </w:r>
          </w:p>
        </w:tc>
        <w:tc>
          <w:tcPr>
            <w:tcW w:w="3828" w:type="dxa"/>
            <w:gridSpan w:val="3"/>
            <w:tcBorders>
              <w:top w:val="single" w:sz="12" w:space="0" w:color="auto"/>
            </w:tcBorders>
            <w:shd w:val="clear" w:color="auto" w:fill="auto"/>
            <w:vAlign w:val="center"/>
          </w:tcPr>
          <w:p w:rsidR="003943F9" w:rsidRPr="00A15071" w:rsidRDefault="003943F9" w:rsidP="003943F9">
            <w:pPr>
              <w:pStyle w:val="142"/>
              <w:jc w:val="center"/>
              <w:rPr>
                <w:rFonts w:ascii="標楷體" w:hAnsi="標楷體"/>
                <w:snapToGrid w:val="0"/>
                <w:szCs w:val="28"/>
              </w:rPr>
            </w:pPr>
            <w:r w:rsidRPr="00A15071">
              <w:rPr>
                <w:rFonts w:ascii="標楷體" w:hAnsi="標楷體" w:hint="eastAsia"/>
                <w:snapToGrid w:val="0"/>
                <w:szCs w:val="28"/>
              </w:rPr>
              <w:t>11</w:t>
            </w:r>
            <w:r w:rsidRPr="00A15071">
              <w:rPr>
                <w:rFonts w:ascii="標楷體" w:hAnsi="標楷體"/>
                <w:snapToGrid w:val="0"/>
                <w:szCs w:val="28"/>
              </w:rPr>
              <w:t>0</w:t>
            </w:r>
            <w:r w:rsidRPr="00A15071">
              <w:rPr>
                <w:rFonts w:ascii="標楷體" w:hAnsi="標楷體" w:hint="eastAsia"/>
                <w:snapToGrid w:val="0"/>
                <w:szCs w:val="28"/>
              </w:rPr>
              <w:t>至</w:t>
            </w:r>
            <w:r w:rsidRPr="00A15071">
              <w:rPr>
                <w:rFonts w:ascii="標楷體" w:hAnsi="標楷體"/>
                <w:snapToGrid w:val="0"/>
                <w:szCs w:val="28"/>
              </w:rPr>
              <w:t>112</w:t>
            </w:r>
            <w:r w:rsidRPr="00A15071">
              <w:rPr>
                <w:rFonts w:ascii="標楷體" w:hAnsi="標楷體" w:hint="eastAsia"/>
                <w:snapToGrid w:val="0"/>
                <w:szCs w:val="28"/>
              </w:rPr>
              <w:t>年度平均</w:t>
            </w:r>
          </w:p>
        </w:tc>
        <w:tc>
          <w:tcPr>
            <w:tcW w:w="4101" w:type="dxa"/>
            <w:gridSpan w:val="3"/>
            <w:tcBorders>
              <w:top w:val="single" w:sz="12" w:space="0" w:color="auto"/>
              <w:right w:val="single" w:sz="12" w:space="0" w:color="auto"/>
            </w:tcBorders>
            <w:shd w:val="clear" w:color="auto" w:fill="auto"/>
            <w:vAlign w:val="center"/>
          </w:tcPr>
          <w:p w:rsidR="003943F9" w:rsidRPr="00A15071" w:rsidRDefault="003943F9" w:rsidP="003943F9">
            <w:pPr>
              <w:pStyle w:val="142"/>
              <w:jc w:val="center"/>
              <w:rPr>
                <w:rFonts w:ascii="標楷體" w:hAnsi="標楷體"/>
                <w:snapToGrid w:val="0"/>
                <w:szCs w:val="28"/>
              </w:rPr>
            </w:pPr>
            <w:r w:rsidRPr="00A15071">
              <w:rPr>
                <w:rFonts w:ascii="標楷體" w:hAnsi="標楷體" w:hint="eastAsia"/>
                <w:snapToGrid w:val="0"/>
                <w:szCs w:val="28"/>
              </w:rPr>
              <w:t>11</w:t>
            </w:r>
            <w:r w:rsidRPr="00A15071">
              <w:rPr>
                <w:rFonts w:ascii="標楷體" w:hAnsi="標楷體"/>
                <w:snapToGrid w:val="0"/>
                <w:szCs w:val="28"/>
              </w:rPr>
              <w:t>3</w:t>
            </w:r>
            <w:r w:rsidRPr="00A15071">
              <w:rPr>
                <w:rFonts w:ascii="標楷體" w:hAnsi="標楷體" w:hint="eastAsia"/>
                <w:snapToGrid w:val="0"/>
                <w:szCs w:val="28"/>
              </w:rPr>
              <w:t>年度</w:t>
            </w:r>
          </w:p>
        </w:tc>
      </w:tr>
      <w:tr w:rsidR="00236EE8" w:rsidRPr="00A15071" w:rsidTr="0037541C">
        <w:trPr>
          <w:tblHeader/>
        </w:trPr>
        <w:tc>
          <w:tcPr>
            <w:tcW w:w="904" w:type="dxa"/>
            <w:vMerge/>
            <w:tcBorders>
              <w:left w:val="single" w:sz="12" w:space="0" w:color="auto"/>
              <w:bottom w:val="single" w:sz="4" w:space="0" w:color="auto"/>
            </w:tcBorders>
            <w:shd w:val="clear" w:color="auto" w:fill="auto"/>
          </w:tcPr>
          <w:p w:rsidR="003943F9" w:rsidRPr="00A15071" w:rsidRDefault="003943F9" w:rsidP="00DA6670">
            <w:pPr>
              <w:pStyle w:val="142"/>
              <w:rPr>
                <w:rFonts w:ascii="標楷體" w:hAnsi="標楷體"/>
                <w:snapToGrid w:val="0"/>
                <w:szCs w:val="28"/>
              </w:rPr>
            </w:pPr>
          </w:p>
        </w:tc>
        <w:tc>
          <w:tcPr>
            <w:tcW w:w="1266" w:type="dxa"/>
            <w:tcBorders>
              <w:bottom w:val="single" w:sz="4" w:space="0" w:color="auto"/>
            </w:tcBorders>
            <w:shd w:val="clear" w:color="auto" w:fill="auto"/>
            <w:vAlign w:val="center"/>
          </w:tcPr>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喘息服務使用人數</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(A)</w:t>
            </w:r>
          </w:p>
        </w:tc>
        <w:tc>
          <w:tcPr>
            <w:tcW w:w="1176" w:type="dxa"/>
            <w:tcBorders>
              <w:bottom w:val="single" w:sz="4" w:space="0" w:color="auto"/>
            </w:tcBorders>
            <w:shd w:val="clear" w:color="auto" w:fill="auto"/>
            <w:vAlign w:val="center"/>
          </w:tcPr>
          <w:p w:rsidR="003943F9" w:rsidRPr="00A15071" w:rsidRDefault="003943F9" w:rsidP="00232AB7">
            <w:pPr>
              <w:pStyle w:val="142"/>
              <w:jc w:val="center"/>
              <w:rPr>
                <w:rFonts w:ascii="標楷體" w:hAnsi="標楷體"/>
                <w:snapToGrid w:val="0"/>
              </w:rPr>
            </w:pPr>
            <w:r w:rsidRPr="00A15071">
              <w:rPr>
                <w:rFonts w:ascii="標楷體" w:hAnsi="標楷體" w:hint="eastAsia"/>
                <w:snapToGrid w:val="0"/>
              </w:rPr>
              <w:t>長照2.0使用人數</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386" w:type="dxa"/>
            <w:tcBorders>
              <w:bottom w:val="single" w:sz="4" w:space="0" w:color="auto"/>
            </w:tcBorders>
            <w:shd w:val="clear" w:color="auto" w:fill="auto"/>
            <w:vAlign w:val="center"/>
          </w:tcPr>
          <w:p w:rsidR="003943F9" w:rsidRPr="00A15071" w:rsidRDefault="003943F9" w:rsidP="00232AB7">
            <w:pPr>
              <w:pStyle w:val="142"/>
              <w:jc w:val="center"/>
              <w:rPr>
                <w:rFonts w:ascii="標楷體" w:hAnsi="標楷體"/>
                <w:snapToGrid w:val="0"/>
              </w:rPr>
            </w:pPr>
            <w:r w:rsidRPr="00A15071">
              <w:rPr>
                <w:rFonts w:ascii="標楷體" w:hAnsi="標楷體" w:hint="eastAsia"/>
                <w:snapToGrid w:val="0"/>
              </w:rPr>
              <w:t>喘息服務</w:t>
            </w:r>
            <w:r w:rsidR="004672A3" w:rsidRPr="00A15071">
              <w:rPr>
                <w:rFonts w:ascii="標楷體" w:hAnsi="標楷體" w:hint="eastAsia"/>
                <w:snapToGrid w:val="0"/>
              </w:rPr>
              <w:t>使用</w:t>
            </w:r>
            <w:r w:rsidRPr="00A15071">
              <w:rPr>
                <w:rFonts w:ascii="標楷體" w:hAnsi="標楷體" w:hint="eastAsia"/>
                <w:snapToGrid w:val="0"/>
              </w:rPr>
              <w:t>率</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A/B)</w:t>
            </w:r>
          </w:p>
        </w:tc>
        <w:tc>
          <w:tcPr>
            <w:tcW w:w="1371" w:type="dxa"/>
            <w:tcBorders>
              <w:bottom w:val="single" w:sz="4" w:space="0" w:color="auto"/>
            </w:tcBorders>
            <w:shd w:val="clear" w:color="auto" w:fill="auto"/>
            <w:vAlign w:val="center"/>
          </w:tcPr>
          <w:p w:rsidR="00EE48F5" w:rsidRDefault="003943F9" w:rsidP="00232AB7">
            <w:pPr>
              <w:pStyle w:val="142"/>
              <w:jc w:val="center"/>
              <w:rPr>
                <w:rFonts w:ascii="標楷體" w:hAnsi="標楷體"/>
                <w:snapToGrid w:val="0"/>
              </w:rPr>
            </w:pPr>
            <w:r w:rsidRPr="00A15071">
              <w:rPr>
                <w:rFonts w:ascii="標楷體" w:hAnsi="標楷體" w:hint="eastAsia"/>
                <w:snapToGrid w:val="0"/>
              </w:rPr>
              <w:t>喘息服務</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使用人數</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(A)</w:t>
            </w:r>
          </w:p>
        </w:tc>
        <w:tc>
          <w:tcPr>
            <w:tcW w:w="1330" w:type="dxa"/>
            <w:tcBorders>
              <w:bottom w:val="single" w:sz="4" w:space="0" w:color="auto"/>
            </w:tcBorders>
            <w:shd w:val="clear" w:color="auto" w:fill="auto"/>
            <w:vAlign w:val="center"/>
          </w:tcPr>
          <w:p w:rsidR="003943F9" w:rsidRPr="00A15071" w:rsidRDefault="003943F9" w:rsidP="00232AB7">
            <w:pPr>
              <w:pStyle w:val="142"/>
              <w:jc w:val="center"/>
              <w:rPr>
                <w:rFonts w:ascii="標楷體" w:hAnsi="標楷體"/>
                <w:snapToGrid w:val="0"/>
              </w:rPr>
            </w:pPr>
            <w:r w:rsidRPr="00A15071">
              <w:rPr>
                <w:rFonts w:ascii="標楷體" w:hAnsi="標楷體" w:hint="eastAsia"/>
                <w:snapToGrid w:val="0"/>
              </w:rPr>
              <w:t>長照2.0使用人數</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400" w:type="dxa"/>
            <w:tcBorders>
              <w:bottom w:val="single" w:sz="4" w:space="0" w:color="auto"/>
              <w:right w:val="single" w:sz="12" w:space="0" w:color="auto"/>
            </w:tcBorders>
            <w:shd w:val="clear" w:color="auto" w:fill="auto"/>
            <w:vAlign w:val="center"/>
          </w:tcPr>
          <w:p w:rsidR="003943F9" w:rsidRPr="00A15071" w:rsidRDefault="003943F9" w:rsidP="00232AB7">
            <w:pPr>
              <w:pStyle w:val="142"/>
              <w:jc w:val="center"/>
              <w:rPr>
                <w:rFonts w:ascii="標楷體" w:hAnsi="標楷體"/>
                <w:snapToGrid w:val="0"/>
              </w:rPr>
            </w:pPr>
            <w:r w:rsidRPr="00A15071">
              <w:rPr>
                <w:rFonts w:ascii="標楷體" w:hAnsi="標楷體" w:hint="eastAsia"/>
                <w:snapToGrid w:val="0"/>
              </w:rPr>
              <w:t>喘息服務</w:t>
            </w:r>
            <w:r w:rsidR="004672A3" w:rsidRPr="00A15071">
              <w:rPr>
                <w:rFonts w:ascii="標楷體" w:hAnsi="標楷體" w:hint="eastAsia"/>
                <w:snapToGrid w:val="0"/>
              </w:rPr>
              <w:t>使用</w:t>
            </w:r>
            <w:r w:rsidRPr="00A15071">
              <w:rPr>
                <w:rFonts w:ascii="標楷體" w:hAnsi="標楷體" w:hint="eastAsia"/>
                <w:snapToGrid w:val="0"/>
              </w:rPr>
              <w:t>率</w:t>
            </w:r>
          </w:p>
          <w:p w:rsidR="003943F9" w:rsidRPr="00A15071" w:rsidRDefault="003943F9" w:rsidP="00232AB7">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A/B)</w:t>
            </w:r>
          </w:p>
        </w:tc>
      </w:tr>
      <w:tr w:rsidR="00236EE8" w:rsidRPr="00A15071" w:rsidTr="0037541C">
        <w:tc>
          <w:tcPr>
            <w:tcW w:w="904" w:type="dxa"/>
            <w:tcBorders>
              <w:left w:val="single" w:sz="12" w:space="0" w:color="auto"/>
              <w:bottom w:val="double" w:sz="4"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合計</w:t>
            </w:r>
          </w:p>
        </w:tc>
        <w:tc>
          <w:tcPr>
            <w:tcW w:w="1266" w:type="dxa"/>
            <w:tcBorders>
              <w:top w:val="single" w:sz="4" w:space="0" w:color="auto"/>
              <w:left w:val="single" w:sz="4" w:space="0" w:color="auto"/>
              <w:bottom w:val="doub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snapToGrid w:val="0"/>
                <w:sz w:val="22"/>
                <w:szCs w:val="22"/>
              </w:rPr>
            </w:pPr>
            <w:r w:rsidRPr="00A15071">
              <w:rPr>
                <w:rFonts w:ascii="標楷體" w:hAnsi="標楷體" w:hint="eastAsia"/>
                <w:snapToGrid w:val="0"/>
                <w:sz w:val="22"/>
                <w:szCs w:val="22"/>
              </w:rPr>
              <w:t xml:space="preserve">147,712 </w:t>
            </w:r>
          </w:p>
        </w:tc>
        <w:tc>
          <w:tcPr>
            <w:tcW w:w="1176" w:type="dxa"/>
            <w:tcBorders>
              <w:top w:val="single" w:sz="4" w:space="0" w:color="auto"/>
              <w:left w:val="nil"/>
              <w:bottom w:val="doub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583,610 </w:t>
            </w:r>
          </w:p>
        </w:tc>
        <w:tc>
          <w:tcPr>
            <w:tcW w:w="1386" w:type="dxa"/>
            <w:tcBorders>
              <w:top w:val="single" w:sz="4" w:space="0" w:color="auto"/>
              <w:left w:val="nil"/>
              <w:bottom w:val="doub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25.31</w:t>
            </w:r>
          </w:p>
        </w:tc>
        <w:tc>
          <w:tcPr>
            <w:tcW w:w="1371" w:type="dxa"/>
            <w:tcBorders>
              <w:top w:val="single" w:sz="4" w:space="0" w:color="auto"/>
              <w:left w:val="single" w:sz="4" w:space="0" w:color="auto"/>
              <w:bottom w:val="doub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snapToGrid w:val="0"/>
                <w:sz w:val="22"/>
                <w:szCs w:val="22"/>
              </w:rPr>
            </w:pPr>
            <w:r w:rsidRPr="00A15071">
              <w:rPr>
                <w:rFonts w:ascii="標楷體" w:hAnsi="標楷體" w:hint="eastAsia"/>
                <w:snapToGrid w:val="0"/>
                <w:sz w:val="22"/>
                <w:szCs w:val="22"/>
              </w:rPr>
              <w:t xml:space="preserve">191,141 </w:t>
            </w:r>
          </w:p>
        </w:tc>
        <w:tc>
          <w:tcPr>
            <w:tcW w:w="1330" w:type="dxa"/>
            <w:tcBorders>
              <w:top w:val="single" w:sz="4" w:space="0" w:color="auto"/>
              <w:left w:val="nil"/>
              <w:bottom w:val="doub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757,089 </w:t>
            </w:r>
          </w:p>
        </w:tc>
        <w:tc>
          <w:tcPr>
            <w:tcW w:w="1400" w:type="dxa"/>
            <w:tcBorders>
              <w:top w:val="single" w:sz="4" w:space="0" w:color="auto"/>
              <w:left w:val="nil"/>
              <w:bottom w:val="double" w:sz="4" w:space="0" w:color="auto"/>
              <w:right w:val="single" w:sz="12" w:space="0" w:color="auto"/>
            </w:tcBorders>
            <w:shd w:val="clear" w:color="auto" w:fill="auto"/>
            <w:vAlign w:val="center"/>
          </w:tcPr>
          <w:p w:rsidR="00B41681" w:rsidRPr="00A15071" w:rsidRDefault="00B41681" w:rsidP="0024664C">
            <w:pPr>
              <w:pStyle w:val="142"/>
              <w:jc w:val="right"/>
              <w:rPr>
                <w:rFonts w:ascii="標楷體" w:hAnsi="標楷體" w:hint="eastAsia"/>
                <w:snapToGrid w:val="0"/>
                <w:sz w:val="22"/>
                <w:szCs w:val="22"/>
              </w:rPr>
            </w:pPr>
            <w:r w:rsidRPr="00A15071">
              <w:rPr>
                <w:rFonts w:ascii="標楷體" w:hAnsi="標楷體" w:hint="eastAsia"/>
                <w:snapToGrid w:val="0"/>
                <w:sz w:val="22"/>
                <w:szCs w:val="22"/>
              </w:rPr>
              <w:t>25.25</w:t>
            </w:r>
          </w:p>
        </w:tc>
      </w:tr>
      <w:tr w:rsidR="00236EE8" w:rsidRPr="00A15071" w:rsidTr="0037541C">
        <w:tc>
          <w:tcPr>
            <w:tcW w:w="904" w:type="dxa"/>
            <w:tcBorders>
              <w:top w:val="double" w:sz="4" w:space="0" w:color="auto"/>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新北市</w:t>
            </w:r>
          </w:p>
        </w:tc>
        <w:tc>
          <w:tcPr>
            <w:tcW w:w="1266" w:type="dxa"/>
            <w:tcBorders>
              <w:top w:val="double" w:sz="4" w:space="0" w:color="auto"/>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28,919 </w:t>
            </w:r>
          </w:p>
        </w:tc>
        <w:tc>
          <w:tcPr>
            <w:tcW w:w="1176" w:type="dxa"/>
            <w:tcBorders>
              <w:top w:val="double" w:sz="4" w:space="0" w:color="auto"/>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81,590 </w:t>
            </w:r>
          </w:p>
        </w:tc>
        <w:tc>
          <w:tcPr>
            <w:tcW w:w="1386" w:type="dxa"/>
            <w:tcBorders>
              <w:top w:val="double" w:sz="4" w:space="0" w:color="auto"/>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35.44</w:t>
            </w:r>
          </w:p>
        </w:tc>
        <w:tc>
          <w:tcPr>
            <w:tcW w:w="1371" w:type="dxa"/>
            <w:tcBorders>
              <w:top w:val="double" w:sz="4" w:space="0" w:color="auto"/>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34,630 </w:t>
            </w:r>
          </w:p>
        </w:tc>
        <w:tc>
          <w:tcPr>
            <w:tcW w:w="1330" w:type="dxa"/>
            <w:tcBorders>
              <w:top w:val="double" w:sz="4" w:space="0" w:color="auto"/>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117,151 </w:t>
            </w:r>
          </w:p>
        </w:tc>
        <w:tc>
          <w:tcPr>
            <w:tcW w:w="1400" w:type="dxa"/>
            <w:tcBorders>
              <w:top w:val="doub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29.56</w:t>
            </w:r>
          </w:p>
        </w:tc>
      </w:tr>
      <w:tr w:rsidR="00236EE8" w:rsidRPr="00A15071" w:rsidTr="00EE48F5">
        <w:tc>
          <w:tcPr>
            <w:tcW w:w="904" w:type="dxa"/>
            <w:tcBorders>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臺北市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7,407 </w:t>
            </w:r>
          </w:p>
        </w:tc>
        <w:tc>
          <w:tcPr>
            <w:tcW w:w="1176"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49,086 </w:t>
            </w:r>
          </w:p>
        </w:tc>
        <w:tc>
          <w:tcPr>
            <w:tcW w:w="1386" w:type="dxa"/>
            <w:tcBorders>
              <w:top w:val="nil"/>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15.09</w:t>
            </w:r>
          </w:p>
        </w:tc>
        <w:tc>
          <w:tcPr>
            <w:tcW w:w="1371"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10,818 </w:t>
            </w:r>
          </w:p>
        </w:tc>
        <w:tc>
          <w:tcPr>
            <w:tcW w:w="1330"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66,070 </w:t>
            </w:r>
          </w:p>
        </w:tc>
        <w:tc>
          <w:tcPr>
            <w:tcW w:w="1400" w:type="dxa"/>
            <w:tcBorders>
              <w:top w:val="sing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16.37</w:t>
            </w:r>
          </w:p>
        </w:tc>
      </w:tr>
      <w:tr w:rsidR="00236EE8" w:rsidRPr="00A15071" w:rsidTr="00EE48F5">
        <w:tc>
          <w:tcPr>
            <w:tcW w:w="904" w:type="dxa"/>
            <w:tcBorders>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桃園市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11,942 </w:t>
            </w:r>
          </w:p>
        </w:tc>
        <w:tc>
          <w:tcPr>
            <w:tcW w:w="1176"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42,910 </w:t>
            </w:r>
          </w:p>
        </w:tc>
        <w:tc>
          <w:tcPr>
            <w:tcW w:w="1386" w:type="dxa"/>
            <w:tcBorders>
              <w:top w:val="nil"/>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27.83</w:t>
            </w:r>
          </w:p>
        </w:tc>
        <w:tc>
          <w:tcPr>
            <w:tcW w:w="1371"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17,045 </w:t>
            </w:r>
          </w:p>
        </w:tc>
        <w:tc>
          <w:tcPr>
            <w:tcW w:w="1330"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55,118 </w:t>
            </w:r>
          </w:p>
        </w:tc>
        <w:tc>
          <w:tcPr>
            <w:tcW w:w="1400" w:type="dxa"/>
            <w:tcBorders>
              <w:top w:val="sing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30.92</w:t>
            </w:r>
          </w:p>
        </w:tc>
      </w:tr>
      <w:tr w:rsidR="00236EE8" w:rsidRPr="00A15071" w:rsidTr="00EE48F5">
        <w:tc>
          <w:tcPr>
            <w:tcW w:w="904" w:type="dxa"/>
            <w:tcBorders>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臺中市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21,749 </w:t>
            </w:r>
          </w:p>
        </w:tc>
        <w:tc>
          <w:tcPr>
            <w:tcW w:w="1176"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65,480 </w:t>
            </w:r>
          </w:p>
        </w:tc>
        <w:tc>
          <w:tcPr>
            <w:tcW w:w="1386" w:type="dxa"/>
            <w:tcBorders>
              <w:top w:val="nil"/>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33.21</w:t>
            </w:r>
          </w:p>
        </w:tc>
        <w:tc>
          <w:tcPr>
            <w:tcW w:w="1371"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26,791 </w:t>
            </w:r>
          </w:p>
        </w:tc>
        <w:tc>
          <w:tcPr>
            <w:tcW w:w="1330"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82,400 </w:t>
            </w:r>
          </w:p>
        </w:tc>
        <w:tc>
          <w:tcPr>
            <w:tcW w:w="1400" w:type="dxa"/>
            <w:tcBorders>
              <w:top w:val="sing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32.51</w:t>
            </w:r>
          </w:p>
        </w:tc>
      </w:tr>
      <w:tr w:rsidR="00236EE8" w:rsidRPr="00A15071" w:rsidTr="00EE48F5">
        <w:tc>
          <w:tcPr>
            <w:tcW w:w="904" w:type="dxa"/>
            <w:tcBorders>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臺南市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13,991 </w:t>
            </w:r>
          </w:p>
        </w:tc>
        <w:tc>
          <w:tcPr>
            <w:tcW w:w="1176"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54,766 </w:t>
            </w:r>
          </w:p>
        </w:tc>
        <w:tc>
          <w:tcPr>
            <w:tcW w:w="1386" w:type="dxa"/>
            <w:tcBorders>
              <w:top w:val="nil"/>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25.55</w:t>
            </w:r>
          </w:p>
        </w:tc>
        <w:tc>
          <w:tcPr>
            <w:tcW w:w="1371"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19,319 </w:t>
            </w:r>
          </w:p>
        </w:tc>
        <w:tc>
          <w:tcPr>
            <w:tcW w:w="1330"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69,278 </w:t>
            </w:r>
          </w:p>
        </w:tc>
        <w:tc>
          <w:tcPr>
            <w:tcW w:w="1400" w:type="dxa"/>
            <w:tcBorders>
              <w:top w:val="sing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27.89</w:t>
            </w:r>
          </w:p>
        </w:tc>
      </w:tr>
      <w:tr w:rsidR="00236EE8" w:rsidRPr="00A15071" w:rsidTr="00EE48F5">
        <w:tc>
          <w:tcPr>
            <w:tcW w:w="904" w:type="dxa"/>
            <w:tcBorders>
              <w:left w:val="single" w:sz="12" w:space="0" w:color="auto"/>
            </w:tcBorders>
            <w:shd w:val="clear" w:color="auto" w:fill="auto"/>
            <w:vAlign w:val="center"/>
          </w:tcPr>
          <w:p w:rsidR="00B41681" w:rsidRPr="00A15071" w:rsidRDefault="00B41681" w:rsidP="00B41681">
            <w:pPr>
              <w:pStyle w:val="142"/>
              <w:jc w:val="center"/>
              <w:rPr>
                <w:rFonts w:ascii="標楷體" w:hAnsi="標楷體"/>
                <w:snapToGrid w:val="0"/>
                <w:sz w:val="22"/>
                <w:szCs w:val="22"/>
              </w:rPr>
            </w:pPr>
            <w:r w:rsidRPr="00A15071">
              <w:rPr>
                <w:rFonts w:ascii="標楷體" w:hAnsi="標楷體" w:hint="eastAsia"/>
                <w:snapToGrid w:val="0"/>
                <w:sz w:val="22"/>
                <w:szCs w:val="22"/>
              </w:rPr>
              <w:t>高雄市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14,917 </w:t>
            </w:r>
          </w:p>
        </w:tc>
        <w:tc>
          <w:tcPr>
            <w:tcW w:w="1176"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71,529 </w:t>
            </w:r>
          </w:p>
        </w:tc>
        <w:tc>
          <w:tcPr>
            <w:tcW w:w="1386" w:type="dxa"/>
            <w:tcBorders>
              <w:top w:val="nil"/>
              <w:left w:val="nil"/>
              <w:bottom w:val="single" w:sz="4" w:space="0" w:color="auto"/>
              <w:right w:val="single" w:sz="4"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20.85</w:t>
            </w:r>
          </w:p>
        </w:tc>
        <w:tc>
          <w:tcPr>
            <w:tcW w:w="1371" w:type="dxa"/>
            <w:tcBorders>
              <w:top w:val="nil"/>
              <w:left w:val="single" w:sz="4" w:space="0" w:color="auto"/>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22,847 </w:t>
            </w:r>
          </w:p>
        </w:tc>
        <w:tc>
          <w:tcPr>
            <w:tcW w:w="1330" w:type="dxa"/>
            <w:tcBorders>
              <w:top w:val="nil"/>
              <w:left w:val="nil"/>
              <w:bottom w:val="single" w:sz="4" w:space="0" w:color="auto"/>
              <w:right w:val="single" w:sz="4" w:space="0" w:color="auto"/>
            </w:tcBorders>
            <w:shd w:val="clear" w:color="auto" w:fill="auto"/>
            <w:vAlign w:val="center"/>
          </w:tcPr>
          <w:p w:rsidR="00B41681" w:rsidRPr="00A15071" w:rsidRDefault="00B41681"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95,426 </w:t>
            </w:r>
          </w:p>
        </w:tc>
        <w:tc>
          <w:tcPr>
            <w:tcW w:w="1400" w:type="dxa"/>
            <w:tcBorders>
              <w:top w:val="single" w:sz="4" w:space="0" w:color="auto"/>
              <w:left w:val="nil"/>
              <w:bottom w:val="single" w:sz="4" w:space="0" w:color="auto"/>
              <w:right w:val="single" w:sz="12" w:space="0" w:color="auto"/>
            </w:tcBorders>
            <w:shd w:val="clear" w:color="auto" w:fill="auto"/>
            <w:vAlign w:val="center"/>
          </w:tcPr>
          <w:p w:rsidR="00B41681" w:rsidRPr="00A15071" w:rsidRDefault="004B38BE" w:rsidP="004B38BE">
            <w:pPr>
              <w:pStyle w:val="142"/>
              <w:jc w:val="right"/>
              <w:rPr>
                <w:rFonts w:ascii="標楷體" w:hAnsi="標楷體" w:hint="eastAsia"/>
                <w:snapToGrid w:val="0"/>
                <w:sz w:val="22"/>
                <w:szCs w:val="22"/>
              </w:rPr>
            </w:pPr>
            <w:r w:rsidRPr="00A15071">
              <w:rPr>
                <w:rFonts w:ascii="標楷體" w:hAnsi="標楷體" w:hint="eastAsia"/>
                <w:snapToGrid w:val="0"/>
                <w:sz w:val="22"/>
                <w:szCs w:val="22"/>
              </w:rPr>
              <w:t>23.94</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新竹縣</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snapToGrid w:val="0"/>
                <w:sz w:val="22"/>
                <w:szCs w:val="22"/>
              </w:rPr>
            </w:pPr>
            <w:r w:rsidRPr="00A15071">
              <w:rPr>
                <w:rFonts w:ascii="標楷體" w:hAnsi="標楷體" w:hint="eastAsia"/>
                <w:snapToGrid w:val="0"/>
                <w:sz w:val="22"/>
                <w:szCs w:val="22"/>
              </w:rPr>
              <w:t xml:space="preserve">4,434 </w:t>
            </w:r>
          </w:p>
        </w:tc>
        <w:tc>
          <w:tcPr>
            <w:tcW w:w="1176"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11,416 </w:t>
            </w:r>
          </w:p>
        </w:tc>
        <w:tc>
          <w:tcPr>
            <w:tcW w:w="1386"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38.84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snapToGrid w:val="0"/>
                <w:sz w:val="22"/>
                <w:szCs w:val="22"/>
              </w:rPr>
            </w:pPr>
            <w:r w:rsidRPr="00A15071">
              <w:rPr>
                <w:rFonts w:ascii="標楷體" w:hAnsi="標楷體" w:hint="eastAsia"/>
                <w:snapToGrid w:val="0"/>
                <w:sz w:val="22"/>
                <w:szCs w:val="22"/>
              </w:rPr>
              <w:t xml:space="preserve">3,548 </w:t>
            </w:r>
          </w:p>
        </w:tc>
        <w:tc>
          <w:tcPr>
            <w:tcW w:w="1330"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14,104 </w:t>
            </w:r>
          </w:p>
        </w:tc>
        <w:tc>
          <w:tcPr>
            <w:tcW w:w="1400" w:type="dxa"/>
            <w:tcBorders>
              <w:right w:val="single" w:sz="12" w:space="0" w:color="auto"/>
            </w:tcBorders>
            <w:shd w:val="clear" w:color="auto" w:fill="auto"/>
            <w:vAlign w:val="center"/>
          </w:tcPr>
          <w:p w:rsidR="002317FD" w:rsidRPr="00A15071" w:rsidRDefault="002317FD" w:rsidP="002317FD">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5.16</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苗栗縣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2,341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13,595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17.22</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3,055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17,015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7.95</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彰化縣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7,594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36,172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20.99</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11,522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45,264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5.46</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南投縣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5,638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19,798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28.48</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4,461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22,829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9.54</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雲林縣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4,570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21,625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21.13</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6,247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27,051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3.09</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嘉義縣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3,745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19,605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19.10</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4,877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26,836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8.17</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屏東縣</w:t>
            </w:r>
          </w:p>
        </w:tc>
        <w:tc>
          <w:tcPr>
            <w:tcW w:w="1266"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9,464 </w:t>
            </w:r>
          </w:p>
        </w:tc>
        <w:tc>
          <w:tcPr>
            <w:tcW w:w="117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30,325 </w:t>
            </w:r>
          </w:p>
        </w:tc>
        <w:tc>
          <w:tcPr>
            <w:tcW w:w="1386"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31.21</w:t>
            </w:r>
          </w:p>
        </w:tc>
        <w:tc>
          <w:tcPr>
            <w:tcW w:w="1371" w:type="dxa"/>
            <w:tcBorders>
              <w:top w:val="nil"/>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11,172 </w:t>
            </w:r>
          </w:p>
        </w:tc>
        <w:tc>
          <w:tcPr>
            <w:tcW w:w="1330" w:type="dxa"/>
            <w:tcBorders>
              <w:top w:val="nil"/>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36,668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0.47</w:t>
            </w:r>
          </w:p>
        </w:tc>
      </w:tr>
      <w:tr w:rsidR="002317FD" w:rsidRPr="00A15071" w:rsidTr="00EE48F5">
        <w:tc>
          <w:tcPr>
            <w:tcW w:w="904" w:type="dxa"/>
            <w:tcBorders>
              <w:left w:val="single" w:sz="12" w:space="0" w:color="auto"/>
            </w:tcBorders>
            <w:shd w:val="clear" w:color="auto" w:fill="auto"/>
            <w:vAlign w:val="center"/>
          </w:tcPr>
          <w:p w:rsidR="002317FD" w:rsidRPr="00A15071" w:rsidRDefault="002317FD" w:rsidP="002317FD">
            <w:pPr>
              <w:pStyle w:val="142"/>
              <w:jc w:val="center"/>
              <w:rPr>
                <w:rFonts w:ascii="標楷體" w:hAnsi="標楷體"/>
                <w:snapToGrid w:val="0"/>
                <w:sz w:val="22"/>
                <w:szCs w:val="22"/>
              </w:rPr>
            </w:pPr>
            <w:r w:rsidRPr="00A15071">
              <w:rPr>
                <w:rFonts w:ascii="標楷體" w:hAnsi="標楷體" w:hint="eastAsia"/>
                <w:snapToGrid w:val="0"/>
                <w:sz w:val="22"/>
                <w:szCs w:val="22"/>
              </w:rPr>
              <w:t>宜蘭縣</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snapToGrid w:val="0"/>
                <w:sz w:val="22"/>
                <w:szCs w:val="22"/>
              </w:rPr>
            </w:pPr>
            <w:r w:rsidRPr="00A15071">
              <w:rPr>
                <w:rFonts w:ascii="標楷體" w:hAnsi="標楷體" w:hint="eastAsia"/>
                <w:snapToGrid w:val="0"/>
                <w:sz w:val="22"/>
                <w:szCs w:val="22"/>
              </w:rPr>
              <w:t xml:space="preserve">1,619 </w:t>
            </w:r>
          </w:p>
        </w:tc>
        <w:tc>
          <w:tcPr>
            <w:tcW w:w="1176"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14,781 </w:t>
            </w:r>
          </w:p>
        </w:tc>
        <w:tc>
          <w:tcPr>
            <w:tcW w:w="1386"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10.95</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snapToGrid w:val="0"/>
                <w:sz w:val="22"/>
                <w:szCs w:val="22"/>
              </w:rPr>
            </w:pPr>
            <w:r w:rsidRPr="00A15071">
              <w:rPr>
                <w:rFonts w:ascii="標楷體" w:hAnsi="標楷體" w:hint="eastAsia"/>
                <w:snapToGrid w:val="0"/>
                <w:sz w:val="22"/>
                <w:szCs w:val="22"/>
              </w:rPr>
              <w:t xml:space="preserve">2,473 </w:t>
            </w:r>
          </w:p>
        </w:tc>
        <w:tc>
          <w:tcPr>
            <w:tcW w:w="1330" w:type="dxa"/>
            <w:tcBorders>
              <w:top w:val="single" w:sz="4" w:space="0" w:color="auto"/>
              <w:left w:val="nil"/>
              <w:bottom w:val="single" w:sz="4" w:space="0" w:color="auto"/>
              <w:right w:val="single" w:sz="4" w:space="0" w:color="auto"/>
            </w:tcBorders>
            <w:shd w:val="clear" w:color="auto" w:fill="auto"/>
            <w:vAlign w:val="center"/>
          </w:tcPr>
          <w:p w:rsidR="002317FD" w:rsidRPr="00A15071" w:rsidRDefault="002317FD" w:rsidP="002317FD">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18,393 </w:t>
            </w:r>
          </w:p>
        </w:tc>
        <w:tc>
          <w:tcPr>
            <w:tcW w:w="1400" w:type="dxa"/>
            <w:tcBorders>
              <w:right w:val="single" w:sz="12" w:space="0" w:color="auto"/>
            </w:tcBorders>
            <w:shd w:val="clear" w:color="auto" w:fill="auto"/>
            <w:vAlign w:val="center"/>
          </w:tcPr>
          <w:p w:rsidR="002317FD" w:rsidRPr="00A15071" w:rsidRDefault="006D1646" w:rsidP="002317FD">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3.45</w:t>
            </w:r>
          </w:p>
        </w:tc>
      </w:tr>
      <w:tr w:rsidR="00236EE8" w:rsidRPr="00A15071" w:rsidTr="00EE48F5">
        <w:tc>
          <w:tcPr>
            <w:tcW w:w="904" w:type="dxa"/>
            <w:tcBorders>
              <w:left w:val="single" w:sz="12" w:space="0" w:color="auto"/>
            </w:tcBorders>
            <w:shd w:val="clear" w:color="auto" w:fill="auto"/>
            <w:vAlign w:val="center"/>
          </w:tcPr>
          <w:p w:rsidR="00236EE8" w:rsidRPr="00A15071" w:rsidRDefault="00236EE8" w:rsidP="00236EE8">
            <w:pPr>
              <w:pStyle w:val="142"/>
              <w:jc w:val="center"/>
              <w:rPr>
                <w:rFonts w:ascii="標楷體" w:hAnsi="標楷體"/>
                <w:snapToGrid w:val="0"/>
                <w:sz w:val="22"/>
                <w:szCs w:val="22"/>
              </w:rPr>
            </w:pPr>
            <w:r w:rsidRPr="00A15071">
              <w:rPr>
                <w:rFonts w:ascii="標楷體" w:hAnsi="標楷體" w:hint="eastAsia"/>
                <w:snapToGrid w:val="0"/>
                <w:sz w:val="22"/>
                <w:szCs w:val="22"/>
              </w:rPr>
              <w:t>花蓮縣</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snapToGrid w:val="0"/>
                <w:sz w:val="22"/>
                <w:szCs w:val="22"/>
              </w:rPr>
            </w:pPr>
            <w:r w:rsidRPr="00A15071">
              <w:rPr>
                <w:rFonts w:ascii="標楷體" w:hAnsi="標楷體" w:hint="eastAsia"/>
                <w:snapToGrid w:val="0"/>
                <w:sz w:val="22"/>
                <w:szCs w:val="22"/>
              </w:rPr>
              <w:t xml:space="preserve">2,443 </w:t>
            </w:r>
          </w:p>
        </w:tc>
        <w:tc>
          <w:tcPr>
            <w:tcW w:w="1176" w:type="dxa"/>
            <w:tcBorders>
              <w:top w:val="single" w:sz="4" w:space="0" w:color="auto"/>
              <w:left w:val="nil"/>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13,031 </w:t>
            </w:r>
          </w:p>
        </w:tc>
        <w:tc>
          <w:tcPr>
            <w:tcW w:w="1386" w:type="dxa"/>
            <w:tcBorders>
              <w:top w:val="single" w:sz="4" w:space="0" w:color="auto"/>
              <w:left w:val="nil"/>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hint="eastAsia"/>
                <w:snapToGrid w:val="0"/>
                <w:sz w:val="22"/>
                <w:szCs w:val="22"/>
              </w:rPr>
            </w:pPr>
            <w:r w:rsidRPr="00A15071">
              <w:rPr>
                <w:rFonts w:ascii="標楷體" w:hAnsi="標楷體" w:hint="eastAsia"/>
                <w:snapToGrid w:val="0"/>
                <w:sz w:val="22"/>
                <w:szCs w:val="22"/>
              </w:rPr>
              <w:t>18.74</w:t>
            </w:r>
          </w:p>
        </w:tc>
        <w:tc>
          <w:tcPr>
            <w:tcW w:w="1371" w:type="dxa"/>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,303</w:t>
            </w:r>
          </w:p>
        </w:tc>
        <w:tc>
          <w:tcPr>
            <w:tcW w:w="1330" w:type="dxa"/>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5,257</w:t>
            </w:r>
          </w:p>
        </w:tc>
        <w:tc>
          <w:tcPr>
            <w:tcW w:w="1400" w:type="dxa"/>
            <w:tcBorders>
              <w:right w:val="single" w:sz="12" w:space="0" w:color="auto"/>
            </w:tcBorders>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1.65</w:t>
            </w:r>
          </w:p>
        </w:tc>
      </w:tr>
      <w:tr w:rsidR="002317FD" w:rsidRPr="00A15071" w:rsidTr="00EE48F5">
        <w:tc>
          <w:tcPr>
            <w:tcW w:w="904" w:type="dxa"/>
            <w:tcBorders>
              <w:left w:val="single" w:sz="12" w:space="0" w:color="auto"/>
            </w:tcBorders>
            <w:shd w:val="clear" w:color="auto" w:fill="auto"/>
            <w:vAlign w:val="center"/>
          </w:tcPr>
          <w:p w:rsidR="00236EE8" w:rsidRPr="00A15071" w:rsidRDefault="00236EE8" w:rsidP="00236EE8">
            <w:pPr>
              <w:pStyle w:val="142"/>
              <w:jc w:val="center"/>
              <w:rPr>
                <w:rFonts w:ascii="標楷體" w:hAnsi="標楷體"/>
                <w:snapToGrid w:val="0"/>
                <w:sz w:val="22"/>
                <w:szCs w:val="22"/>
              </w:rPr>
            </w:pPr>
            <w:r w:rsidRPr="00A15071">
              <w:rPr>
                <w:rFonts w:ascii="標楷體" w:hAnsi="標楷體" w:hint="eastAsia"/>
                <w:snapToGrid w:val="0"/>
                <w:sz w:val="22"/>
                <w:szCs w:val="22"/>
              </w:rPr>
              <w:t>臺東縣</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snapToGrid w:val="0"/>
                <w:sz w:val="22"/>
                <w:szCs w:val="22"/>
              </w:rPr>
            </w:pPr>
            <w:r w:rsidRPr="00A15071">
              <w:rPr>
                <w:rFonts w:ascii="標楷體" w:hAnsi="標楷體" w:hint="eastAsia"/>
                <w:snapToGrid w:val="0"/>
                <w:sz w:val="22"/>
                <w:szCs w:val="22"/>
              </w:rPr>
              <w:t xml:space="preserve">1,849 </w:t>
            </w:r>
          </w:p>
        </w:tc>
        <w:tc>
          <w:tcPr>
            <w:tcW w:w="1176" w:type="dxa"/>
            <w:tcBorders>
              <w:top w:val="single" w:sz="4" w:space="0" w:color="auto"/>
              <w:left w:val="nil"/>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8,614 </w:t>
            </w:r>
          </w:p>
        </w:tc>
        <w:tc>
          <w:tcPr>
            <w:tcW w:w="1386" w:type="dxa"/>
            <w:tcBorders>
              <w:top w:val="single" w:sz="4" w:space="0" w:color="auto"/>
              <w:left w:val="nil"/>
              <w:bottom w:val="single" w:sz="4" w:space="0" w:color="auto"/>
              <w:right w:val="single" w:sz="4" w:space="0" w:color="auto"/>
            </w:tcBorders>
            <w:shd w:val="clear" w:color="auto" w:fill="auto"/>
            <w:vAlign w:val="center"/>
          </w:tcPr>
          <w:p w:rsidR="00236EE8" w:rsidRPr="00A15071" w:rsidRDefault="00236EE8" w:rsidP="00236EE8">
            <w:pPr>
              <w:pStyle w:val="142"/>
              <w:jc w:val="right"/>
              <w:rPr>
                <w:rFonts w:ascii="標楷體" w:hAnsi="標楷體" w:hint="eastAsia"/>
                <w:snapToGrid w:val="0"/>
                <w:sz w:val="22"/>
                <w:szCs w:val="22"/>
              </w:rPr>
            </w:pPr>
            <w:r w:rsidRPr="00A15071">
              <w:rPr>
                <w:rFonts w:ascii="標楷體" w:hAnsi="標楷體" w:hint="eastAsia"/>
                <w:snapToGrid w:val="0"/>
                <w:sz w:val="22"/>
                <w:szCs w:val="22"/>
              </w:rPr>
              <w:t>21.47</w:t>
            </w:r>
          </w:p>
        </w:tc>
        <w:tc>
          <w:tcPr>
            <w:tcW w:w="1371" w:type="dxa"/>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,224</w:t>
            </w:r>
          </w:p>
        </w:tc>
        <w:tc>
          <w:tcPr>
            <w:tcW w:w="1330" w:type="dxa"/>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0,533</w:t>
            </w:r>
          </w:p>
        </w:tc>
        <w:tc>
          <w:tcPr>
            <w:tcW w:w="1400" w:type="dxa"/>
            <w:tcBorders>
              <w:right w:val="single" w:sz="12" w:space="0" w:color="auto"/>
            </w:tcBorders>
            <w:shd w:val="clear" w:color="auto" w:fill="auto"/>
            <w:vAlign w:val="center"/>
          </w:tcPr>
          <w:p w:rsidR="00236EE8" w:rsidRPr="00A15071" w:rsidRDefault="006D1646" w:rsidP="00236EE8">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1.11</w:t>
            </w:r>
          </w:p>
        </w:tc>
      </w:tr>
      <w:tr w:rsidR="006D1646" w:rsidRPr="00A15071" w:rsidTr="00EE48F5">
        <w:tc>
          <w:tcPr>
            <w:tcW w:w="904" w:type="dxa"/>
            <w:tcBorders>
              <w:left w:val="single" w:sz="12" w:space="0" w:color="auto"/>
            </w:tcBorders>
            <w:shd w:val="clear" w:color="auto" w:fill="auto"/>
            <w:vAlign w:val="center"/>
          </w:tcPr>
          <w:p w:rsidR="006D1646" w:rsidRPr="00A15071" w:rsidRDefault="006D1646" w:rsidP="006D1646">
            <w:pPr>
              <w:pStyle w:val="142"/>
              <w:jc w:val="center"/>
              <w:rPr>
                <w:rFonts w:ascii="標楷體" w:hAnsi="標楷體"/>
                <w:snapToGrid w:val="0"/>
                <w:sz w:val="22"/>
                <w:szCs w:val="22"/>
              </w:rPr>
            </w:pPr>
            <w:r w:rsidRPr="00A15071">
              <w:rPr>
                <w:rFonts w:ascii="標楷體" w:hAnsi="標楷體" w:hint="eastAsia"/>
                <w:snapToGrid w:val="0"/>
                <w:sz w:val="22"/>
                <w:szCs w:val="22"/>
              </w:rPr>
              <w:t>基隆市</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snapToGrid w:val="0"/>
                <w:sz w:val="22"/>
                <w:szCs w:val="22"/>
              </w:rPr>
            </w:pPr>
            <w:r w:rsidRPr="00A15071">
              <w:rPr>
                <w:rFonts w:ascii="標楷體" w:hAnsi="標楷體" w:hint="eastAsia"/>
                <w:snapToGrid w:val="0"/>
                <w:sz w:val="22"/>
                <w:szCs w:val="22"/>
              </w:rPr>
              <w:t xml:space="preserve">989 </w:t>
            </w:r>
          </w:p>
        </w:tc>
        <w:tc>
          <w:tcPr>
            <w:tcW w:w="1176" w:type="dxa"/>
            <w:tcBorders>
              <w:top w:val="single" w:sz="4" w:space="0" w:color="auto"/>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7,962 </w:t>
            </w:r>
          </w:p>
        </w:tc>
        <w:tc>
          <w:tcPr>
            <w:tcW w:w="1386" w:type="dxa"/>
            <w:tcBorders>
              <w:top w:val="single" w:sz="4" w:space="0" w:color="auto"/>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12.42</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snapToGrid w:val="0"/>
                <w:sz w:val="22"/>
                <w:szCs w:val="22"/>
              </w:rPr>
            </w:pPr>
            <w:r w:rsidRPr="00A15071">
              <w:rPr>
                <w:rFonts w:ascii="標楷體" w:hAnsi="標楷體" w:hint="eastAsia"/>
                <w:snapToGrid w:val="0"/>
                <w:sz w:val="22"/>
                <w:szCs w:val="22"/>
              </w:rPr>
              <w:t xml:space="preserve">1,556 </w:t>
            </w:r>
          </w:p>
        </w:tc>
        <w:tc>
          <w:tcPr>
            <w:tcW w:w="1330" w:type="dxa"/>
            <w:tcBorders>
              <w:top w:val="single" w:sz="4" w:space="0" w:color="auto"/>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10,580 </w:t>
            </w:r>
          </w:p>
        </w:tc>
        <w:tc>
          <w:tcPr>
            <w:tcW w:w="1400" w:type="dxa"/>
            <w:tcBorders>
              <w:right w:val="single" w:sz="12" w:space="0" w:color="auto"/>
            </w:tcBorders>
            <w:shd w:val="clear" w:color="auto" w:fill="auto"/>
            <w:vAlign w:val="center"/>
          </w:tcPr>
          <w:p w:rsidR="006D1646" w:rsidRPr="00A15071" w:rsidRDefault="004B1E88" w:rsidP="006D164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4.71</w:t>
            </w:r>
          </w:p>
        </w:tc>
      </w:tr>
      <w:tr w:rsidR="006D1646" w:rsidRPr="00A15071" w:rsidTr="00EE48F5">
        <w:tc>
          <w:tcPr>
            <w:tcW w:w="904" w:type="dxa"/>
            <w:tcBorders>
              <w:left w:val="single" w:sz="12" w:space="0" w:color="auto"/>
            </w:tcBorders>
            <w:shd w:val="clear" w:color="auto" w:fill="auto"/>
            <w:vAlign w:val="center"/>
          </w:tcPr>
          <w:p w:rsidR="006D1646" w:rsidRPr="00A15071" w:rsidRDefault="006D1646" w:rsidP="006D1646">
            <w:pPr>
              <w:pStyle w:val="142"/>
              <w:jc w:val="center"/>
              <w:rPr>
                <w:rFonts w:ascii="標楷體" w:hAnsi="標楷體"/>
                <w:snapToGrid w:val="0"/>
                <w:sz w:val="22"/>
                <w:szCs w:val="22"/>
              </w:rPr>
            </w:pPr>
            <w:r w:rsidRPr="00A15071">
              <w:rPr>
                <w:rFonts w:ascii="標楷體" w:hAnsi="標楷體" w:hint="eastAsia"/>
                <w:snapToGrid w:val="0"/>
                <w:sz w:val="22"/>
                <w:szCs w:val="22"/>
              </w:rPr>
              <w:t>新竹市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1,423 </w:t>
            </w:r>
          </w:p>
        </w:tc>
        <w:tc>
          <w:tcPr>
            <w:tcW w:w="1176"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8,362 </w:t>
            </w:r>
          </w:p>
        </w:tc>
        <w:tc>
          <w:tcPr>
            <w:tcW w:w="1386"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17.02</w:t>
            </w:r>
          </w:p>
        </w:tc>
        <w:tc>
          <w:tcPr>
            <w:tcW w:w="1371" w:type="dxa"/>
            <w:tcBorders>
              <w:top w:val="nil"/>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1,787 </w:t>
            </w:r>
          </w:p>
        </w:tc>
        <w:tc>
          <w:tcPr>
            <w:tcW w:w="1330"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10,859 </w:t>
            </w:r>
          </w:p>
        </w:tc>
        <w:tc>
          <w:tcPr>
            <w:tcW w:w="1400" w:type="dxa"/>
            <w:tcBorders>
              <w:right w:val="single" w:sz="12" w:space="0" w:color="auto"/>
            </w:tcBorders>
            <w:shd w:val="clear" w:color="auto" w:fill="auto"/>
            <w:vAlign w:val="center"/>
          </w:tcPr>
          <w:p w:rsidR="006D1646" w:rsidRPr="00A15071" w:rsidRDefault="004B1E88" w:rsidP="006D164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6.46</w:t>
            </w:r>
          </w:p>
        </w:tc>
      </w:tr>
      <w:tr w:rsidR="006D1646" w:rsidRPr="00A15071" w:rsidTr="00EE48F5">
        <w:tc>
          <w:tcPr>
            <w:tcW w:w="904" w:type="dxa"/>
            <w:tcBorders>
              <w:left w:val="single" w:sz="12" w:space="0" w:color="auto"/>
            </w:tcBorders>
            <w:shd w:val="clear" w:color="auto" w:fill="auto"/>
            <w:vAlign w:val="center"/>
          </w:tcPr>
          <w:p w:rsidR="006D1646" w:rsidRPr="00A15071" w:rsidRDefault="006D1646" w:rsidP="006D1646">
            <w:pPr>
              <w:pStyle w:val="142"/>
              <w:jc w:val="center"/>
              <w:rPr>
                <w:rFonts w:ascii="標楷體" w:hAnsi="標楷體"/>
                <w:snapToGrid w:val="0"/>
                <w:sz w:val="22"/>
                <w:szCs w:val="22"/>
              </w:rPr>
            </w:pPr>
            <w:r w:rsidRPr="00A15071">
              <w:rPr>
                <w:rFonts w:ascii="標楷體" w:hAnsi="標楷體" w:hint="eastAsia"/>
                <w:snapToGrid w:val="0"/>
                <w:sz w:val="22"/>
                <w:szCs w:val="22"/>
              </w:rPr>
              <w:t>嘉義市</w:t>
            </w:r>
          </w:p>
        </w:tc>
        <w:tc>
          <w:tcPr>
            <w:tcW w:w="1266" w:type="dxa"/>
            <w:tcBorders>
              <w:top w:val="nil"/>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1,445 </w:t>
            </w:r>
          </w:p>
        </w:tc>
        <w:tc>
          <w:tcPr>
            <w:tcW w:w="1176"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8,224 </w:t>
            </w:r>
          </w:p>
        </w:tc>
        <w:tc>
          <w:tcPr>
            <w:tcW w:w="1386"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17.57</w:t>
            </w:r>
          </w:p>
        </w:tc>
        <w:tc>
          <w:tcPr>
            <w:tcW w:w="1371" w:type="dxa"/>
            <w:tcBorders>
              <w:top w:val="nil"/>
              <w:left w:val="single" w:sz="4" w:space="0" w:color="auto"/>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2,267 </w:t>
            </w:r>
          </w:p>
        </w:tc>
        <w:tc>
          <w:tcPr>
            <w:tcW w:w="1330" w:type="dxa"/>
            <w:tcBorders>
              <w:top w:val="nil"/>
              <w:left w:val="nil"/>
              <w:bottom w:val="single" w:sz="4" w:space="0" w:color="auto"/>
              <w:right w:val="single" w:sz="4" w:space="0" w:color="auto"/>
            </w:tcBorders>
            <w:shd w:val="clear" w:color="auto" w:fill="auto"/>
            <w:vAlign w:val="center"/>
          </w:tcPr>
          <w:p w:rsidR="006D1646" w:rsidRPr="00A15071" w:rsidRDefault="006D1646" w:rsidP="006D1646">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10,546 </w:t>
            </w:r>
          </w:p>
        </w:tc>
        <w:tc>
          <w:tcPr>
            <w:tcW w:w="1400" w:type="dxa"/>
            <w:tcBorders>
              <w:right w:val="single" w:sz="12" w:space="0" w:color="auto"/>
            </w:tcBorders>
            <w:shd w:val="clear" w:color="auto" w:fill="auto"/>
            <w:vAlign w:val="center"/>
          </w:tcPr>
          <w:p w:rsidR="006D1646" w:rsidRPr="00A15071" w:rsidRDefault="004B1E88" w:rsidP="006D1646">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1.50</w:t>
            </w:r>
          </w:p>
        </w:tc>
      </w:tr>
      <w:tr w:rsidR="00236EE8" w:rsidRPr="00A15071" w:rsidTr="00EE48F5">
        <w:tc>
          <w:tcPr>
            <w:tcW w:w="904" w:type="dxa"/>
            <w:tcBorders>
              <w:left w:val="single" w:sz="12" w:space="0" w:color="auto"/>
            </w:tcBorders>
            <w:shd w:val="clear" w:color="auto" w:fill="auto"/>
            <w:vAlign w:val="center"/>
          </w:tcPr>
          <w:p w:rsidR="001D7E0B" w:rsidRPr="00A15071" w:rsidRDefault="001D7E0B" w:rsidP="001D7E0B">
            <w:pPr>
              <w:pStyle w:val="142"/>
              <w:jc w:val="center"/>
              <w:rPr>
                <w:rFonts w:ascii="標楷體" w:hAnsi="標楷體"/>
                <w:snapToGrid w:val="0"/>
                <w:sz w:val="22"/>
                <w:szCs w:val="22"/>
              </w:rPr>
            </w:pPr>
            <w:r w:rsidRPr="00A15071">
              <w:rPr>
                <w:rFonts w:ascii="標楷體" w:hAnsi="標楷體" w:hint="eastAsia"/>
                <w:snapToGrid w:val="0"/>
                <w:sz w:val="22"/>
                <w:szCs w:val="22"/>
              </w:rPr>
              <w:t>澎湖縣</w:t>
            </w:r>
          </w:p>
        </w:tc>
        <w:tc>
          <w:tcPr>
            <w:tcW w:w="1266" w:type="dxa"/>
            <w:shd w:val="clear" w:color="auto" w:fill="auto"/>
            <w:vAlign w:val="center"/>
          </w:tcPr>
          <w:p w:rsidR="001D7E0B" w:rsidRPr="00A15071" w:rsidRDefault="00236EE8" w:rsidP="001D7E0B">
            <w:pPr>
              <w:pStyle w:val="142"/>
              <w:jc w:val="right"/>
              <w:rPr>
                <w:rFonts w:ascii="標楷體" w:hAnsi="標楷體"/>
                <w:snapToGrid w:val="0"/>
                <w:sz w:val="22"/>
                <w:szCs w:val="22"/>
              </w:rPr>
            </w:pPr>
            <w:r w:rsidRPr="00A15071">
              <w:rPr>
                <w:rFonts w:ascii="標楷體" w:hAnsi="標楷體" w:hint="eastAsia"/>
                <w:snapToGrid w:val="0"/>
                <w:sz w:val="22"/>
                <w:szCs w:val="22"/>
              </w:rPr>
              <w:t>441</w:t>
            </w:r>
          </w:p>
        </w:tc>
        <w:tc>
          <w:tcPr>
            <w:tcW w:w="1176" w:type="dxa"/>
            <w:shd w:val="clear" w:color="auto" w:fill="auto"/>
            <w:vAlign w:val="center"/>
          </w:tcPr>
          <w:p w:rsidR="001D7E0B" w:rsidRPr="00A15071" w:rsidRDefault="00236EE8" w:rsidP="001D7E0B">
            <w:pPr>
              <w:pStyle w:val="142"/>
              <w:jc w:val="right"/>
              <w:rPr>
                <w:rFonts w:ascii="標楷體" w:hAnsi="標楷體"/>
                <w:snapToGrid w:val="0"/>
                <w:sz w:val="22"/>
                <w:szCs w:val="22"/>
              </w:rPr>
            </w:pPr>
            <w:r w:rsidRPr="00A15071">
              <w:rPr>
                <w:rFonts w:ascii="標楷體" w:hAnsi="標楷體" w:hint="eastAsia"/>
                <w:snapToGrid w:val="0"/>
                <w:sz w:val="22"/>
                <w:szCs w:val="22"/>
              </w:rPr>
              <w:t>2,948</w:t>
            </w:r>
          </w:p>
        </w:tc>
        <w:tc>
          <w:tcPr>
            <w:tcW w:w="1386" w:type="dxa"/>
            <w:shd w:val="clear" w:color="auto" w:fill="auto"/>
            <w:vAlign w:val="center"/>
          </w:tcPr>
          <w:p w:rsidR="001D7E0B" w:rsidRPr="00A15071" w:rsidRDefault="00236EE8" w:rsidP="001D7E0B">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4.96</w:t>
            </w:r>
          </w:p>
        </w:tc>
        <w:tc>
          <w:tcPr>
            <w:tcW w:w="1371" w:type="dxa"/>
            <w:shd w:val="clear" w:color="auto" w:fill="auto"/>
            <w:vAlign w:val="center"/>
          </w:tcPr>
          <w:p w:rsidR="001D7E0B" w:rsidRPr="00A15071" w:rsidRDefault="004B1E88" w:rsidP="001D7E0B">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90</w:t>
            </w:r>
          </w:p>
        </w:tc>
        <w:tc>
          <w:tcPr>
            <w:tcW w:w="1330" w:type="dxa"/>
            <w:shd w:val="clear" w:color="auto" w:fill="auto"/>
            <w:vAlign w:val="center"/>
          </w:tcPr>
          <w:p w:rsidR="001D7E0B" w:rsidRPr="00A15071" w:rsidRDefault="004B1E88" w:rsidP="001D7E0B">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,452</w:t>
            </w:r>
          </w:p>
        </w:tc>
        <w:tc>
          <w:tcPr>
            <w:tcW w:w="1400" w:type="dxa"/>
            <w:tcBorders>
              <w:right w:val="single" w:sz="12" w:space="0" w:color="auto"/>
            </w:tcBorders>
            <w:shd w:val="clear" w:color="auto" w:fill="auto"/>
            <w:vAlign w:val="center"/>
          </w:tcPr>
          <w:p w:rsidR="001D7E0B" w:rsidRPr="00A15071" w:rsidRDefault="004672A3" w:rsidP="001D7E0B">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4.19</w:t>
            </w:r>
          </w:p>
        </w:tc>
      </w:tr>
      <w:tr w:rsidR="004B1E88" w:rsidRPr="00A15071" w:rsidTr="00EE48F5">
        <w:tc>
          <w:tcPr>
            <w:tcW w:w="904" w:type="dxa"/>
            <w:tcBorders>
              <w:left w:val="single" w:sz="12" w:space="0" w:color="auto"/>
            </w:tcBorders>
            <w:shd w:val="clear" w:color="auto" w:fill="auto"/>
            <w:vAlign w:val="center"/>
          </w:tcPr>
          <w:p w:rsidR="004B1E88" w:rsidRPr="00A15071" w:rsidRDefault="004B1E88" w:rsidP="004B1E88">
            <w:pPr>
              <w:pStyle w:val="142"/>
              <w:jc w:val="center"/>
              <w:rPr>
                <w:rFonts w:ascii="標楷體" w:hAnsi="標楷體"/>
                <w:snapToGrid w:val="0"/>
                <w:sz w:val="22"/>
                <w:szCs w:val="22"/>
              </w:rPr>
            </w:pPr>
            <w:r w:rsidRPr="00A15071">
              <w:rPr>
                <w:rFonts w:ascii="標楷體" w:hAnsi="標楷體" w:hint="eastAsia"/>
                <w:snapToGrid w:val="0"/>
                <w:sz w:val="22"/>
                <w:szCs w:val="22"/>
              </w:rPr>
              <w:t>金門縣</w:t>
            </w:r>
          </w:p>
        </w:tc>
        <w:tc>
          <w:tcPr>
            <w:tcW w:w="1266" w:type="dxa"/>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87</w:t>
            </w:r>
          </w:p>
        </w:tc>
        <w:tc>
          <w:tcPr>
            <w:tcW w:w="1176" w:type="dxa"/>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,712</w:t>
            </w:r>
          </w:p>
        </w:tc>
        <w:tc>
          <w:tcPr>
            <w:tcW w:w="1386" w:type="dxa"/>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5.96</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 xml:space="preserve">699 </w:t>
            </w:r>
          </w:p>
        </w:tc>
        <w:tc>
          <w:tcPr>
            <w:tcW w:w="1330" w:type="dxa"/>
            <w:tcBorders>
              <w:top w:val="single" w:sz="4" w:space="0" w:color="auto"/>
              <w:left w:val="nil"/>
              <w:bottom w:val="single" w:sz="4" w:space="0" w:color="auto"/>
              <w:right w:val="single" w:sz="4" w:space="0" w:color="auto"/>
            </w:tcBorders>
            <w:shd w:val="clear" w:color="auto" w:fill="auto"/>
            <w:vAlign w:val="center"/>
          </w:tcPr>
          <w:p w:rsidR="004B1E88" w:rsidRPr="00A15071" w:rsidRDefault="004B1E88" w:rsidP="004B1E88">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2,121 </w:t>
            </w:r>
          </w:p>
        </w:tc>
        <w:tc>
          <w:tcPr>
            <w:tcW w:w="1400" w:type="dxa"/>
            <w:tcBorders>
              <w:right w:val="single" w:sz="12" w:space="0" w:color="auto"/>
            </w:tcBorders>
            <w:shd w:val="clear" w:color="auto" w:fill="auto"/>
            <w:vAlign w:val="center"/>
          </w:tcPr>
          <w:p w:rsidR="004B1E88" w:rsidRPr="00A15071" w:rsidRDefault="004672A3" w:rsidP="004B1E88">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2.96</w:t>
            </w:r>
          </w:p>
        </w:tc>
      </w:tr>
      <w:tr w:rsidR="004B1E88" w:rsidRPr="00A15071" w:rsidTr="00EE48F5">
        <w:tc>
          <w:tcPr>
            <w:tcW w:w="904" w:type="dxa"/>
            <w:tcBorders>
              <w:left w:val="single" w:sz="12" w:space="0" w:color="auto"/>
              <w:bottom w:val="single" w:sz="12" w:space="0" w:color="auto"/>
            </w:tcBorders>
            <w:shd w:val="clear" w:color="auto" w:fill="auto"/>
            <w:vAlign w:val="center"/>
          </w:tcPr>
          <w:p w:rsidR="004B1E88" w:rsidRPr="00A15071" w:rsidRDefault="004B1E88" w:rsidP="004B1E88">
            <w:pPr>
              <w:pStyle w:val="142"/>
              <w:jc w:val="center"/>
              <w:rPr>
                <w:rFonts w:ascii="標楷體" w:hAnsi="標楷體"/>
                <w:snapToGrid w:val="0"/>
                <w:sz w:val="22"/>
                <w:szCs w:val="22"/>
              </w:rPr>
            </w:pPr>
            <w:r w:rsidRPr="00A15071">
              <w:rPr>
                <w:rFonts w:ascii="標楷體" w:hAnsi="標楷體" w:hint="eastAsia"/>
                <w:snapToGrid w:val="0"/>
                <w:sz w:val="22"/>
                <w:szCs w:val="22"/>
              </w:rPr>
              <w:t>連江縣</w:t>
            </w:r>
          </w:p>
        </w:tc>
        <w:tc>
          <w:tcPr>
            <w:tcW w:w="1266" w:type="dxa"/>
            <w:tcBorders>
              <w:bottom w:val="single" w:sz="12" w:space="0" w:color="auto"/>
            </w:tcBorders>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7</w:t>
            </w:r>
          </w:p>
        </w:tc>
        <w:tc>
          <w:tcPr>
            <w:tcW w:w="1176" w:type="dxa"/>
            <w:tcBorders>
              <w:bottom w:val="single" w:sz="12" w:space="0" w:color="auto"/>
            </w:tcBorders>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9</w:t>
            </w:r>
          </w:p>
        </w:tc>
        <w:tc>
          <w:tcPr>
            <w:tcW w:w="1386" w:type="dxa"/>
            <w:tcBorders>
              <w:bottom w:val="single" w:sz="12" w:space="0" w:color="auto"/>
            </w:tcBorders>
            <w:shd w:val="clear" w:color="auto" w:fill="auto"/>
            <w:vAlign w:val="center"/>
          </w:tcPr>
          <w:p w:rsidR="004B1E88" w:rsidRPr="00A15071" w:rsidRDefault="004B1E88" w:rsidP="004B1E88">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.24</w:t>
            </w:r>
          </w:p>
        </w:tc>
        <w:tc>
          <w:tcPr>
            <w:tcW w:w="1371" w:type="dxa"/>
            <w:tcBorders>
              <w:top w:val="single" w:sz="4" w:space="0" w:color="auto"/>
              <w:left w:val="single" w:sz="4" w:space="0" w:color="auto"/>
              <w:bottom w:val="single" w:sz="12" w:space="0" w:color="auto"/>
              <w:right w:val="single" w:sz="4" w:space="0" w:color="auto"/>
            </w:tcBorders>
            <w:shd w:val="clear" w:color="auto" w:fill="auto"/>
            <w:vAlign w:val="center"/>
          </w:tcPr>
          <w:p w:rsidR="004B1E88" w:rsidRPr="00A15071" w:rsidRDefault="004B1E88" w:rsidP="004B1E88">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10 </w:t>
            </w:r>
          </w:p>
        </w:tc>
        <w:tc>
          <w:tcPr>
            <w:tcW w:w="1330" w:type="dxa"/>
            <w:tcBorders>
              <w:top w:val="single" w:sz="4" w:space="0" w:color="auto"/>
              <w:left w:val="nil"/>
              <w:bottom w:val="single" w:sz="12" w:space="0" w:color="auto"/>
              <w:right w:val="single" w:sz="4" w:space="0" w:color="auto"/>
            </w:tcBorders>
            <w:shd w:val="clear" w:color="auto" w:fill="auto"/>
            <w:vAlign w:val="center"/>
          </w:tcPr>
          <w:p w:rsidR="004B1E88" w:rsidRPr="00A15071" w:rsidRDefault="004B1E88" w:rsidP="004B1E88">
            <w:pPr>
              <w:pStyle w:val="142"/>
              <w:jc w:val="right"/>
              <w:rPr>
                <w:rFonts w:ascii="標楷體" w:hAnsi="標楷體" w:hint="eastAsia"/>
                <w:snapToGrid w:val="0"/>
                <w:sz w:val="22"/>
                <w:szCs w:val="22"/>
              </w:rPr>
            </w:pPr>
            <w:r w:rsidRPr="00A15071">
              <w:rPr>
                <w:rFonts w:ascii="標楷體" w:hAnsi="標楷體" w:hint="eastAsia"/>
                <w:snapToGrid w:val="0"/>
                <w:sz w:val="22"/>
                <w:szCs w:val="22"/>
              </w:rPr>
              <w:t xml:space="preserve">138 </w:t>
            </w:r>
          </w:p>
        </w:tc>
        <w:tc>
          <w:tcPr>
            <w:tcW w:w="1400" w:type="dxa"/>
            <w:tcBorders>
              <w:bottom w:val="single" w:sz="12" w:space="0" w:color="auto"/>
              <w:right w:val="single" w:sz="12" w:space="0" w:color="auto"/>
            </w:tcBorders>
            <w:shd w:val="clear" w:color="auto" w:fill="auto"/>
            <w:vAlign w:val="center"/>
          </w:tcPr>
          <w:p w:rsidR="004B1E88" w:rsidRPr="00A15071" w:rsidRDefault="004672A3" w:rsidP="004B1E88">
            <w:pPr>
              <w:pStyle w:val="142"/>
              <w:jc w:val="right"/>
              <w:rPr>
                <w:rFonts w:ascii="標楷體" w:hAnsi="標楷體"/>
                <w:snapToGrid w:val="0"/>
                <w:sz w:val="22"/>
                <w:szCs w:val="22"/>
              </w:rPr>
            </w:pPr>
            <w:r w:rsidRPr="00A15071">
              <w:rPr>
                <w:rFonts w:ascii="標楷體" w:hAnsi="標楷體" w:hint="eastAsia"/>
                <w:snapToGrid w:val="0"/>
                <w:sz w:val="22"/>
                <w:szCs w:val="22"/>
              </w:rPr>
              <w:t>7.25</w:t>
            </w:r>
          </w:p>
        </w:tc>
      </w:tr>
    </w:tbl>
    <w:p w:rsidR="008872D1" w:rsidRPr="00A15071" w:rsidRDefault="003943F9" w:rsidP="00661352">
      <w:pPr>
        <w:spacing w:line="280" w:lineRule="exact"/>
        <w:ind w:leftChars="0" w:left="0" w:rightChars="-32" w:right="-91" w:firstLineChars="0" w:firstLine="0"/>
        <w:jc w:val="left"/>
        <w:rPr>
          <w:rFonts w:ascii="標楷體" w:hAnsi="標楷體" w:hint="eastAsia"/>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衛福部長期照顧統計專區</w:t>
      </w:r>
      <w:r w:rsidR="00CD7219" w:rsidRPr="00A15071">
        <w:rPr>
          <w:rFonts w:ascii="標楷體" w:hAnsi="標楷體" w:hint="eastAsia"/>
          <w:snapToGrid w:val="0"/>
          <w:sz w:val="24"/>
          <w:szCs w:val="28"/>
        </w:rPr>
        <w:t>－長期十年計畫2.0相關統計表</w:t>
      </w:r>
      <w:r w:rsidRPr="00A15071">
        <w:rPr>
          <w:rFonts w:ascii="標楷體" w:hAnsi="標楷體" w:hint="eastAsia"/>
          <w:snapToGrid w:val="0"/>
          <w:sz w:val="24"/>
          <w:szCs w:val="28"/>
        </w:rPr>
        <w:t>，本中心彙整。</w:t>
      </w:r>
      <w:r w:rsidR="008872D1" w:rsidRPr="00A15071">
        <w:rPr>
          <w:rFonts w:ascii="標楷體" w:hAnsi="標楷體" w:hint="eastAsia"/>
        </w:rPr>
        <w:t xml:space="preserve"> </w:t>
      </w:r>
    </w:p>
    <w:p w:rsidR="006D10CB" w:rsidRPr="00A15071" w:rsidRDefault="006D2544" w:rsidP="00BC4811">
      <w:pPr>
        <w:ind w:leftChars="192" w:left="768" w:hangingChars="79" w:hanging="224"/>
        <w:rPr>
          <w:rFonts w:ascii="標楷體" w:hAnsi="標楷體"/>
          <w:b/>
        </w:rPr>
      </w:pPr>
      <w:r w:rsidRPr="00A15071">
        <w:rPr>
          <w:rFonts w:ascii="標楷體" w:hAnsi="標楷體" w:hint="eastAsia"/>
          <w:b/>
        </w:rPr>
        <w:t>(二)</w:t>
      </w:r>
      <w:r w:rsidR="009A78E3" w:rsidRPr="00A15071">
        <w:rPr>
          <w:rFonts w:ascii="標楷體" w:hAnsi="標楷體" w:hint="eastAsia"/>
          <w:b/>
        </w:rPr>
        <w:t>推廣高齡者心理健康服務</w:t>
      </w:r>
      <w:r w:rsidR="00D217E8" w:rsidRPr="00A15071">
        <w:rPr>
          <w:rFonts w:ascii="標楷體" w:hAnsi="標楷體" w:hint="eastAsia"/>
          <w:b/>
        </w:rPr>
        <w:t>，</w:t>
      </w:r>
      <w:r w:rsidR="001C19FF" w:rsidRPr="00A15071">
        <w:rPr>
          <w:rFonts w:ascii="標楷體" w:hAnsi="標楷體" w:hint="eastAsia"/>
          <w:b/>
        </w:rPr>
        <w:t>惟</w:t>
      </w:r>
      <w:r w:rsidR="002A0528" w:rsidRPr="00A15071">
        <w:rPr>
          <w:rFonts w:ascii="標楷體" w:hAnsi="標楷體" w:hint="eastAsia"/>
          <w:b/>
        </w:rPr>
        <w:t>近10年</w:t>
      </w:r>
      <w:r w:rsidR="001C19FF" w:rsidRPr="00A15071">
        <w:rPr>
          <w:rFonts w:ascii="標楷體" w:hAnsi="標楷體" w:hint="eastAsia"/>
          <w:b/>
        </w:rPr>
        <w:t>健保統計之65歲以上長者服用抗憂鬱症藥物人數</w:t>
      </w:r>
      <w:r w:rsidR="00184142" w:rsidRPr="00A15071">
        <w:rPr>
          <w:rFonts w:ascii="標楷體" w:hAnsi="標楷體" w:hint="eastAsia"/>
          <w:b/>
        </w:rPr>
        <w:t>、</w:t>
      </w:r>
      <w:r w:rsidR="001C19FF" w:rsidRPr="00A15071">
        <w:rPr>
          <w:rFonts w:ascii="標楷體" w:hAnsi="標楷體" w:hint="eastAsia"/>
          <w:b/>
        </w:rPr>
        <w:t>占比呈增加趨勢</w:t>
      </w:r>
      <w:r w:rsidR="00184142" w:rsidRPr="00A15071">
        <w:rPr>
          <w:rFonts w:ascii="標楷體" w:hAnsi="標楷體" w:hint="eastAsia"/>
          <w:b/>
        </w:rPr>
        <w:t>，且其年增率多高於全體</w:t>
      </w:r>
    </w:p>
    <w:p w:rsidR="001B74B0" w:rsidRPr="00A15071" w:rsidRDefault="006D10CB" w:rsidP="002A0528">
      <w:pPr>
        <w:ind w:leftChars="291" w:left="824" w:firstLineChars="0" w:firstLine="0"/>
        <w:rPr>
          <w:rFonts w:ascii="標楷體" w:hAnsi="標楷體" w:hint="eastAsia"/>
        </w:rPr>
      </w:pPr>
      <w:r w:rsidRPr="00A15071">
        <w:rPr>
          <w:rFonts w:ascii="標楷體" w:hAnsi="標楷體" w:hint="eastAsia"/>
          <w:b/>
        </w:rPr>
        <w:t xml:space="preserve">    </w:t>
      </w:r>
      <w:r w:rsidR="00D60895" w:rsidRPr="00A15071">
        <w:rPr>
          <w:rFonts w:ascii="標楷體" w:hAnsi="標楷體" w:hint="eastAsia"/>
        </w:rPr>
        <w:t>中央</w:t>
      </w:r>
      <w:r w:rsidR="00B31EEE">
        <w:rPr>
          <w:rFonts w:ascii="標楷體" w:hAnsi="標楷體" w:hint="eastAsia"/>
        </w:rPr>
        <w:t>政府</w:t>
      </w:r>
      <w:r w:rsidR="00D60895" w:rsidRPr="00A15071">
        <w:rPr>
          <w:rFonts w:ascii="標楷體" w:hAnsi="標楷體" w:hint="eastAsia"/>
        </w:rPr>
        <w:t>近年強化推動高齡者心理健康服務，惟</w:t>
      </w:r>
      <w:r w:rsidR="00B05D12" w:rsidRPr="00A15071">
        <w:rPr>
          <w:rFonts w:ascii="標楷體" w:hAnsi="標楷體" w:hint="eastAsia"/>
        </w:rPr>
        <w:t>依衛福部中央健保署開放平台資料，</w:t>
      </w:r>
      <w:r w:rsidR="00D60895" w:rsidRPr="00A15071">
        <w:rPr>
          <w:rFonts w:ascii="標楷體" w:hAnsi="標楷體" w:hint="eastAsia"/>
        </w:rPr>
        <w:t>103至112年度</w:t>
      </w:r>
      <w:r w:rsidR="00B05D12" w:rsidRPr="00A15071">
        <w:rPr>
          <w:rFonts w:ascii="標楷體" w:hAnsi="標楷體" w:hint="eastAsia"/>
        </w:rPr>
        <w:t>65歲以上者使用抗憂鬱</w:t>
      </w:r>
      <w:r w:rsidR="00D60895" w:rsidRPr="00A15071">
        <w:rPr>
          <w:rFonts w:ascii="標楷體" w:hAnsi="標楷體" w:hint="eastAsia"/>
        </w:rPr>
        <w:t>藥物人數自32萬餘人增至55萬餘人，</w:t>
      </w:r>
      <w:r w:rsidR="00B31EEE">
        <w:rPr>
          <w:rFonts w:ascii="標楷體" w:hAnsi="標楷體" w:hint="eastAsia"/>
        </w:rPr>
        <w:t>其</w:t>
      </w:r>
      <w:r w:rsidR="00D60895" w:rsidRPr="00A15071">
        <w:rPr>
          <w:rFonts w:ascii="標楷體" w:hAnsi="標楷體" w:hint="eastAsia"/>
        </w:rPr>
        <w:t>占整體使用者之比</w:t>
      </w:r>
      <w:r w:rsidR="007948A0">
        <w:rPr>
          <w:rFonts w:ascii="標楷體" w:hAnsi="標楷體" w:hint="eastAsia"/>
        </w:rPr>
        <w:t>率</w:t>
      </w:r>
      <w:r w:rsidR="00D60895" w:rsidRPr="00A15071">
        <w:rPr>
          <w:rFonts w:ascii="標楷體" w:hAnsi="標楷體" w:hint="eastAsia"/>
        </w:rPr>
        <w:t>自28.13%增至32.28%，呈增加趨勢；使用人數年增率則自3.65%上升至6.48%，</w:t>
      </w:r>
      <w:r w:rsidR="007948A0">
        <w:rPr>
          <w:rFonts w:ascii="標楷體" w:hAnsi="標楷體" w:hint="eastAsia"/>
        </w:rPr>
        <w:t>普遍較</w:t>
      </w:r>
      <w:r w:rsidR="00D60895" w:rsidRPr="00A15071">
        <w:rPr>
          <w:rFonts w:ascii="標楷體" w:hAnsi="標楷體" w:hint="eastAsia"/>
        </w:rPr>
        <w:t>整體國人年增率</w:t>
      </w:r>
      <w:r w:rsidR="007948A0">
        <w:rPr>
          <w:rFonts w:ascii="標楷體" w:hAnsi="標楷體" w:hint="eastAsia"/>
        </w:rPr>
        <w:t>為高</w:t>
      </w:r>
      <w:r w:rsidR="00D60895" w:rsidRPr="00A15071">
        <w:rPr>
          <w:rFonts w:ascii="標楷體" w:hAnsi="標楷體" w:hint="eastAsia"/>
        </w:rPr>
        <w:t>(詳表4)</w:t>
      </w:r>
      <w:r w:rsidR="00B05D12" w:rsidRPr="00A15071">
        <w:rPr>
          <w:rFonts w:ascii="標楷體" w:hAnsi="標楷體" w:hint="eastAsia"/>
        </w:rPr>
        <w:t>，顯</w:t>
      </w:r>
      <w:r w:rsidR="00B05D12" w:rsidRPr="00A15071">
        <w:rPr>
          <w:rFonts w:ascii="標楷體" w:hAnsi="標楷體" w:hint="eastAsia"/>
        </w:rPr>
        <w:lastRenderedPageBreak/>
        <w:t>示隨人口結構高齡化，65歲以上長者身心狀況欠佳</w:t>
      </w:r>
      <w:r w:rsidR="00D60895" w:rsidRPr="00A15071">
        <w:rPr>
          <w:rFonts w:ascii="標楷體" w:hAnsi="標楷體" w:hint="eastAsia"/>
        </w:rPr>
        <w:t>，致需依靠藥物控制之情形日趨</w:t>
      </w:r>
      <w:r w:rsidR="00C018D6" w:rsidRPr="00A15071">
        <w:rPr>
          <w:rFonts w:ascii="標楷體" w:hAnsi="標楷體" w:hint="eastAsia"/>
        </w:rPr>
        <w:t>普遍</w:t>
      </w:r>
      <w:r w:rsidR="007948A0">
        <w:rPr>
          <w:rFonts w:ascii="標楷體" w:hAnsi="標楷體" w:hint="eastAsia"/>
        </w:rPr>
        <w:t>，爰</w:t>
      </w:r>
      <w:r w:rsidR="007948A0" w:rsidRPr="007948A0">
        <w:rPr>
          <w:rFonts w:ascii="標楷體" w:hAnsi="標楷體" w:hint="eastAsia"/>
        </w:rPr>
        <w:t>推動高齡者心理健康服務</w:t>
      </w:r>
      <w:r w:rsidR="007948A0">
        <w:rPr>
          <w:rFonts w:ascii="標楷體" w:hAnsi="標楷體" w:hint="eastAsia"/>
        </w:rPr>
        <w:t>允宜賡續精進服務方向。</w:t>
      </w:r>
      <w:r w:rsidR="001B74B0" w:rsidRPr="00A15071">
        <w:rPr>
          <w:rFonts w:ascii="標楷體" w:hAnsi="標楷體" w:hint="eastAsia"/>
        </w:rPr>
        <w:t xml:space="preserve"> </w:t>
      </w:r>
    </w:p>
    <w:p w:rsidR="006A4A85" w:rsidRPr="00A15071" w:rsidRDefault="00773638" w:rsidP="00CB058C">
      <w:pPr>
        <w:spacing w:line="360" w:lineRule="exact"/>
        <w:ind w:leftChars="128" w:left="961" w:hangingChars="234" w:hanging="598"/>
        <w:jc w:val="left"/>
        <w:rPr>
          <w:rFonts w:ascii="標楷體" w:hAnsi="標楷體"/>
          <w:w w:val="90"/>
          <w:sz w:val="24"/>
        </w:rPr>
      </w:pPr>
      <w:r w:rsidRPr="00A15071">
        <w:rPr>
          <w:rFonts w:ascii="標楷體" w:hAnsi="標楷體" w:hint="eastAsia"/>
          <w:b/>
          <w:bCs/>
          <w:w w:val="90"/>
        </w:rPr>
        <w:t>表</w:t>
      </w:r>
      <w:r w:rsidR="00CD6AF9" w:rsidRPr="00A15071">
        <w:rPr>
          <w:rFonts w:ascii="標楷體" w:hAnsi="標楷體" w:hint="eastAsia"/>
          <w:b/>
          <w:bCs/>
          <w:w w:val="90"/>
        </w:rPr>
        <w:t>4</w:t>
      </w:r>
      <w:r w:rsidRPr="00A15071">
        <w:rPr>
          <w:rFonts w:ascii="標楷體" w:hAnsi="標楷體" w:hint="eastAsia"/>
          <w:b/>
          <w:bCs/>
          <w:w w:val="90"/>
        </w:rPr>
        <w:t xml:space="preserve"> </w:t>
      </w:r>
      <w:r w:rsidR="006833E9" w:rsidRPr="00A15071">
        <w:rPr>
          <w:rFonts w:ascii="標楷體" w:hAnsi="標楷體" w:hint="eastAsia"/>
          <w:b/>
          <w:bCs/>
          <w:w w:val="90"/>
        </w:rPr>
        <w:t xml:space="preserve"> </w:t>
      </w:r>
      <w:r w:rsidR="002A0528" w:rsidRPr="00A15071">
        <w:rPr>
          <w:rFonts w:ascii="標楷體" w:hAnsi="標楷體" w:hint="eastAsia"/>
          <w:b/>
          <w:bCs/>
          <w:w w:val="90"/>
        </w:rPr>
        <w:t>103至112年度65歲以上長者服用抗憂鬱藥物情形</w:t>
      </w:r>
      <w:r w:rsidRPr="00A15071">
        <w:rPr>
          <w:rFonts w:ascii="標楷體" w:hAnsi="標楷體" w:hint="eastAsia"/>
          <w:b/>
          <w:bCs/>
          <w:spacing w:val="-6"/>
          <w:w w:val="90"/>
        </w:rPr>
        <w:t>統計</w:t>
      </w:r>
      <w:r w:rsidR="00580EC0" w:rsidRPr="00A15071">
        <w:rPr>
          <w:rFonts w:ascii="標楷體" w:hAnsi="標楷體" w:hint="eastAsia"/>
          <w:b/>
          <w:bCs/>
          <w:spacing w:val="-6"/>
          <w:w w:val="90"/>
        </w:rPr>
        <w:t>表</w:t>
      </w:r>
      <w:r w:rsidRPr="00A15071">
        <w:rPr>
          <w:rFonts w:ascii="標楷體" w:hAnsi="標楷體" w:hint="eastAsia"/>
          <w:w w:val="90"/>
          <w:sz w:val="24"/>
        </w:rPr>
        <w:t xml:space="preserve"> </w:t>
      </w:r>
    </w:p>
    <w:p w:rsidR="002A0528" w:rsidRPr="00A15071" w:rsidRDefault="006A4A85" w:rsidP="00CB058C">
      <w:pPr>
        <w:spacing w:line="360" w:lineRule="exact"/>
        <w:ind w:leftChars="128" w:left="875" w:hangingChars="234" w:hanging="512"/>
        <w:jc w:val="left"/>
        <w:rPr>
          <w:rFonts w:ascii="標楷體" w:hAnsi="標楷體"/>
          <w:w w:val="90"/>
          <w:sz w:val="24"/>
        </w:rPr>
      </w:pPr>
      <w:r w:rsidRPr="00A15071">
        <w:rPr>
          <w:rFonts w:ascii="標楷體" w:hAnsi="標楷體" w:hint="eastAsia"/>
          <w:w w:val="90"/>
          <w:sz w:val="24"/>
        </w:rPr>
        <w:t xml:space="preserve">                                                               </w:t>
      </w:r>
      <w:r w:rsidR="00773638" w:rsidRPr="00A15071">
        <w:rPr>
          <w:rFonts w:ascii="標楷體" w:hAnsi="標楷體" w:hint="eastAsia"/>
          <w:w w:val="90"/>
          <w:sz w:val="24"/>
        </w:rPr>
        <w:t xml:space="preserve"> 單位：</w:t>
      </w:r>
      <w:r w:rsidR="00580EC0" w:rsidRPr="00A15071">
        <w:rPr>
          <w:rFonts w:ascii="標楷體" w:hAnsi="標楷體" w:hint="eastAsia"/>
          <w:w w:val="90"/>
          <w:sz w:val="24"/>
        </w:rPr>
        <w:t>人</w:t>
      </w:r>
      <w:r w:rsidR="00773638" w:rsidRPr="00A15071">
        <w:rPr>
          <w:rFonts w:ascii="標楷體" w:hAnsi="標楷體" w:hint="eastAsia"/>
          <w:w w:val="90"/>
          <w:sz w:val="24"/>
        </w:rPr>
        <w:t>；%</w:t>
      </w:r>
    </w:p>
    <w:tbl>
      <w:tblPr>
        <w:tblW w:w="0" w:type="auto"/>
        <w:tblInd w:w="5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63"/>
        <w:gridCol w:w="1488"/>
        <w:gridCol w:w="1207"/>
        <w:gridCol w:w="1596"/>
        <w:gridCol w:w="1469"/>
        <w:gridCol w:w="1683"/>
      </w:tblGrid>
      <w:tr w:rsidR="003D7422" w:rsidRPr="00A15071" w:rsidTr="00D85A2F">
        <w:tc>
          <w:tcPr>
            <w:tcW w:w="763" w:type="dxa"/>
            <w:shd w:val="clear" w:color="auto" w:fill="auto"/>
            <w:vAlign w:val="center"/>
          </w:tcPr>
          <w:p w:rsidR="003D7422" w:rsidRPr="00A15071" w:rsidRDefault="003D7422" w:rsidP="00232AB7">
            <w:pPr>
              <w:pStyle w:val="142"/>
              <w:jc w:val="center"/>
              <w:rPr>
                <w:rFonts w:ascii="標楷體" w:hAnsi="標楷體" w:hint="eastAsia"/>
              </w:rPr>
            </w:pPr>
            <w:r w:rsidRPr="00A15071">
              <w:rPr>
                <w:rFonts w:ascii="標楷體" w:hAnsi="標楷體" w:hint="eastAsia"/>
              </w:rPr>
              <w:t>年度別</w:t>
            </w:r>
          </w:p>
        </w:tc>
        <w:tc>
          <w:tcPr>
            <w:tcW w:w="1488" w:type="dxa"/>
            <w:shd w:val="clear" w:color="auto" w:fill="auto"/>
            <w:vAlign w:val="center"/>
          </w:tcPr>
          <w:p w:rsidR="003D7422" w:rsidRPr="00A15071" w:rsidRDefault="003D7422" w:rsidP="00232AB7">
            <w:pPr>
              <w:pStyle w:val="142"/>
              <w:jc w:val="center"/>
              <w:rPr>
                <w:rFonts w:ascii="標楷體" w:hAnsi="標楷體"/>
              </w:rPr>
            </w:pPr>
            <w:r w:rsidRPr="00A15071">
              <w:rPr>
                <w:rFonts w:ascii="標楷體" w:hAnsi="標楷體" w:hint="eastAsia"/>
              </w:rPr>
              <w:t>全民健保使用抗憂鬱藥物人數</w:t>
            </w:r>
          </w:p>
          <w:p w:rsidR="003D7422" w:rsidRPr="00A15071" w:rsidRDefault="003D7422" w:rsidP="00232AB7">
            <w:pPr>
              <w:pStyle w:val="142"/>
              <w:jc w:val="center"/>
              <w:rPr>
                <w:rFonts w:ascii="標楷體" w:hAnsi="標楷體" w:hint="eastAsia"/>
              </w:rPr>
            </w:pPr>
          </w:p>
          <w:p w:rsidR="003D7422" w:rsidRPr="00A15071" w:rsidRDefault="003D7422" w:rsidP="00232AB7">
            <w:pPr>
              <w:pStyle w:val="142"/>
              <w:jc w:val="center"/>
              <w:rPr>
                <w:rFonts w:ascii="標楷體" w:hAnsi="標楷體" w:hint="eastAsia"/>
              </w:rPr>
            </w:pPr>
            <w:r w:rsidRPr="00A15071">
              <w:rPr>
                <w:rFonts w:ascii="標楷體" w:hAnsi="標楷體" w:hint="eastAsia"/>
              </w:rPr>
              <w:t>(A)</w:t>
            </w:r>
          </w:p>
        </w:tc>
        <w:tc>
          <w:tcPr>
            <w:tcW w:w="1207" w:type="dxa"/>
          </w:tcPr>
          <w:p w:rsidR="003D7422" w:rsidRPr="00A15071" w:rsidRDefault="003D7422" w:rsidP="0037541C">
            <w:pPr>
              <w:pStyle w:val="142"/>
              <w:jc w:val="center"/>
              <w:rPr>
                <w:rFonts w:ascii="標楷體" w:hAnsi="標楷體" w:hint="eastAsia"/>
              </w:rPr>
            </w:pPr>
            <w:r w:rsidRPr="00A15071">
              <w:rPr>
                <w:rFonts w:ascii="標楷體" w:hAnsi="標楷體" w:hint="eastAsia"/>
              </w:rPr>
              <w:t>全民健保使用抗憂鬱藥物人數年增率</w:t>
            </w:r>
          </w:p>
        </w:tc>
        <w:tc>
          <w:tcPr>
            <w:tcW w:w="1596" w:type="dxa"/>
            <w:shd w:val="clear" w:color="auto" w:fill="auto"/>
          </w:tcPr>
          <w:p w:rsidR="00D85A2F" w:rsidRDefault="003D7422" w:rsidP="0037541C">
            <w:pPr>
              <w:pStyle w:val="142"/>
              <w:jc w:val="center"/>
              <w:rPr>
                <w:rFonts w:ascii="標楷體" w:hAnsi="標楷體"/>
              </w:rPr>
            </w:pPr>
            <w:r w:rsidRPr="00A15071">
              <w:rPr>
                <w:rFonts w:ascii="標楷體" w:hAnsi="標楷體" w:hint="eastAsia"/>
              </w:rPr>
              <w:t>全民健保65歲以上長者使用抗憂鬱藥物人數</w:t>
            </w:r>
          </w:p>
          <w:p w:rsidR="003D7422" w:rsidRPr="00A15071" w:rsidRDefault="003D7422" w:rsidP="0037541C">
            <w:pPr>
              <w:pStyle w:val="142"/>
              <w:jc w:val="center"/>
              <w:rPr>
                <w:rFonts w:ascii="標楷體" w:hAnsi="標楷體" w:hint="eastAsia"/>
              </w:rPr>
            </w:pPr>
            <w:r w:rsidRPr="00A15071">
              <w:rPr>
                <w:rFonts w:ascii="標楷體" w:hAnsi="標楷體" w:hint="eastAsia"/>
              </w:rPr>
              <w:t>(</w:t>
            </w:r>
            <w:r w:rsidRPr="00A15071">
              <w:rPr>
                <w:rFonts w:ascii="標楷體" w:hAnsi="標楷體"/>
              </w:rPr>
              <w:t>B)</w:t>
            </w:r>
          </w:p>
        </w:tc>
        <w:tc>
          <w:tcPr>
            <w:tcW w:w="1469" w:type="dxa"/>
            <w:vAlign w:val="center"/>
          </w:tcPr>
          <w:p w:rsidR="003D7422" w:rsidRPr="00A15071" w:rsidRDefault="003D7422" w:rsidP="00232AB7">
            <w:pPr>
              <w:pStyle w:val="142"/>
              <w:jc w:val="center"/>
              <w:rPr>
                <w:rFonts w:ascii="標楷體" w:hAnsi="標楷體" w:hint="eastAsia"/>
              </w:rPr>
            </w:pPr>
            <w:r w:rsidRPr="00A15071">
              <w:rPr>
                <w:rFonts w:ascii="標楷體" w:hAnsi="標楷體" w:hint="eastAsia"/>
              </w:rPr>
              <w:t>全民健保65歲以上長者使用抗憂鬱藥物人數年增率</w:t>
            </w:r>
          </w:p>
        </w:tc>
        <w:tc>
          <w:tcPr>
            <w:tcW w:w="1683" w:type="dxa"/>
            <w:shd w:val="clear" w:color="auto" w:fill="auto"/>
            <w:vAlign w:val="center"/>
          </w:tcPr>
          <w:p w:rsidR="003D7422" w:rsidRPr="00A15071" w:rsidRDefault="003D7422" w:rsidP="00232AB7">
            <w:pPr>
              <w:pStyle w:val="142"/>
              <w:jc w:val="center"/>
              <w:rPr>
                <w:rFonts w:ascii="標楷體" w:hAnsi="標楷體" w:hint="eastAsia"/>
              </w:rPr>
            </w:pPr>
            <w:r w:rsidRPr="00A15071">
              <w:rPr>
                <w:rFonts w:ascii="標楷體" w:hAnsi="標楷體" w:hint="eastAsia"/>
              </w:rPr>
              <w:t>全民健保65歲以上長者使用抗憂鬱藥物人數占比(</w:t>
            </w:r>
            <w:r w:rsidRPr="00A15071">
              <w:rPr>
                <w:rFonts w:ascii="標楷體" w:hAnsi="標楷體"/>
              </w:rPr>
              <w:t>B/A</w:t>
            </w:r>
            <w:r w:rsidRPr="00A15071">
              <w:rPr>
                <w:rFonts w:ascii="標楷體" w:hAnsi="標楷體" w:hint="eastAsia"/>
              </w:rPr>
              <w:t>)</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103</w:t>
            </w:r>
          </w:p>
        </w:tc>
        <w:tc>
          <w:tcPr>
            <w:tcW w:w="1488" w:type="dxa"/>
            <w:shd w:val="clear" w:color="auto" w:fill="auto"/>
            <w:vAlign w:val="center"/>
          </w:tcPr>
          <w:p w:rsidR="003D7422" w:rsidRPr="00A15071" w:rsidRDefault="003D7422" w:rsidP="000626C9">
            <w:pPr>
              <w:pStyle w:val="142"/>
              <w:jc w:val="right"/>
              <w:rPr>
                <w:rFonts w:ascii="標楷體" w:hAnsi="標楷體" w:hint="eastAsia"/>
              </w:rPr>
            </w:pPr>
            <w:r w:rsidRPr="00A15071">
              <w:rPr>
                <w:rFonts w:ascii="標楷體" w:hAnsi="標楷體" w:hint="eastAsia"/>
              </w:rPr>
              <w:t>1,165,942</w:t>
            </w:r>
          </w:p>
        </w:tc>
        <w:tc>
          <w:tcPr>
            <w:tcW w:w="1207" w:type="dxa"/>
          </w:tcPr>
          <w:p w:rsidR="003D7422" w:rsidRPr="00A15071" w:rsidRDefault="003D7422" w:rsidP="000626C9">
            <w:pPr>
              <w:pStyle w:val="142"/>
              <w:jc w:val="right"/>
              <w:rPr>
                <w:rFonts w:ascii="標楷體" w:hAnsi="標楷體" w:hint="eastAsia"/>
              </w:rPr>
            </w:pPr>
            <w:r w:rsidRPr="00A15071">
              <w:rPr>
                <w:rFonts w:ascii="標楷體" w:hAnsi="標楷體" w:hint="eastAsia"/>
              </w:rPr>
              <w:t>2.17</w:t>
            </w:r>
          </w:p>
        </w:tc>
        <w:tc>
          <w:tcPr>
            <w:tcW w:w="1596" w:type="dxa"/>
            <w:shd w:val="clear" w:color="auto" w:fill="auto"/>
            <w:vAlign w:val="center"/>
          </w:tcPr>
          <w:p w:rsidR="003D7422" w:rsidRPr="00A15071" w:rsidRDefault="003D7422" w:rsidP="000626C9">
            <w:pPr>
              <w:pStyle w:val="142"/>
              <w:jc w:val="right"/>
              <w:rPr>
                <w:rFonts w:ascii="標楷體" w:hAnsi="標楷體" w:hint="eastAsia"/>
              </w:rPr>
            </w:pPr>
            <w:r w:rsidRPr="00A15071">
              <w:rPr>
                <w:rFonts w:ascii="標楷體" w:hAnsi="標楷體" w:hint="eastAsia"/>
              </w:rPr>
              <w:t>328,024</w:t>
            </w:r>
          </w:p>
        </w:tc>
        <w:tc>
          <w:tcPr>
            <w:tcW w:w="1469" w:type="dxa"/>
          </w:tcPr>
          <w:p w:rsidR="003D7422" w:rsidRPr="00A15071" w:rsidRDefault="003D7422" w:rsidP="000626C9">
            <w:pPr>
              <w:pStyle w:val="142"/>
              <w:jc w:val="right"/>
              <w:rPr>
                <w:rFonts w:ascii="標楷體" w:hAnsi="標楷體" w:hint="eastAsia"/>
              </w:rPr>
            </w:pPr>
            <w:r w:rsidRPr="00A15071">
              <w:rPr>
                <w:rFonts w:ascii="標楷體" w:hAnsi="標楷體" w:hint="eastAsia"/>
              </w:rPr>
              <w:t>3.65</w:t>
            </w:r>
          </w:p>
        </w:tc>
        <w:tc>
          <w:tcPr>
            <w:tcW w:w="1683" w:type="dxa"/>
            <w:shd w:val="clear" w:color="auto" w:fill="auto"/>
            <w:vAlign w:val="center"/>
          </w:tcPr>
          <w:p w:rsidR="003D7422" w:rsidRPr="00A15071" w:rsidRDefault="003D7422" w:rsidP="000626C9">
            <w:pPr>
              <w:pStyle w:val="142"/>
              <w:jc w:val="right"/>
              <w:rPr>
                <w:rFonts w:ascii="標楷體" w:hAnsi="標楷體" w:hint="eastAsia"/>
              </w:rPr>
            </w:pPr>
            <w:r w:rsidRPr="00A15071">
              <w:rPr>
                <w:rFonts w:ascii="標楷體" w:hAnsi="標楷體" w:hint="eastAsia"/>
              </w:rPr>
              <w:t>28.13</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104</w:t>
            </w:r>
          </w:p>
        </w:tc>
        <w:tc>
          <w:tcPr>
            <w:tcW w:w="1488" w:type="dxa"/>
            <w:shd w:val="clear" w:color="auto" w:fill="auto"/>
            <w:vAlign w:val="center"/>
          </w:tcPr>
          <w:p w:rsidR="003D7422" w:rsidRPr="00A15071" w:rsidRDefault="003D7422" w:rsidP="000626C9">
            <w:pPr>
              <w:pStyle w:val="142"/>
              <w:jc w:val="right"/>
              <w:rPr>
                <w:rFonts w:ascii="標楷體" w:hAnsi="標楷體" w:hint="eastAsia"/>
              </w:rPr>
            </w:pPr>
            <w:r w:rsidRPr="00A15071">
              <w:rPr>
                <w:rFonts w:ascii="標楷體" w:hAnsi="標楷體" w:hint="eastAsia"/>
              </w:rPr>
              <w:t>1,194,395</w:t>
            </w:r>
          </w:p>
        </w:tc>
        <w:tc>
          <w:tcPr>
            <w:tcW w:w="1207" w:type="dxa"/>
          </w:tcPr>
          <w:p w:rsidR="003D7422" w:rsidRPr="00A15071" w:rsidRDefault="003D7422" w:rsidP="000626C9">
            <w:pPr>
              <w:pStyle w:val="142"/>
              <w:jc w:val="right"/>
              <w:rPr>
                <w:rFonts w:ascii="標楷體" w:hAnsi="標楷體" w:hint="eastAsia"/>
              </w:rPr>
            </w:pPr>
            <w:r w:rsidRPr="00A15071">
              <w:rPr>
                <w:rFonts w:ascii="標楷體" w:hAnsi="標楷體" w:hint="eastAsia"/>
              </w:rPr>
              <w:t>2.44</w:t>
            </w:r>
          </w:p>
        </w:tc>
        <w:tc>
          <w:tcPr>
            <w:tcW w:w="1596" w:type="dxa"/>
            <w:shd w:val="clear" w:color="auto" w:fill="auto"/>
            <w:vAlign w:val="center"/>
          </w:tcPr>
          <w:p w:rsidR="003D7422" w:rsidRPr="00A15071" w:rsidRDefault="003D7422" w:rsidP="003D7422">
            <w:pPr>
              <w:pStyle w:val="142"/>
              <w:jc w:val="right"/>
              <w:rPr>
                <w:rFonts w:ascii="標楷體" w:hAnsi="標楷體" w:hint="eastAsia"/>
              </w:rPr>
            </w:pPr>
            <w:r w:rsidRPr="00A15071">
              <w:rPr>
                <w:rFonts w:ascii="標楷體" w:hAnsi="標楷體" w:hint="eastAsia"/>
              </w:rPr>
              <w:t>342,118</w:t>
            </w:r>
          </w:p>
        </w:tc>
        <w:tc>
          <w:tcPr>
            <w:tcW w:w="1469" w:type="dxa"/>
          </w:tcPr>
          <w:p w:rsidR="003D7422" w:rsidRPr="00A15071" w:rsidRDefault="003D7422" w:rsidP="000626C9">
            <w:pPr>
              <w:pStyle w:val="142"/>
              <w:jc w:val="right"/>
              <w:rPr>
                <w:rFonts w:ascii="標楷體" w:hAnsi="標楷體" w:hint="eastAsia"/>
              </w:rPr>
            </w:pPr>
            <w:r w:rsidRPr="00A15071">
              <w:rPr>
                <w:rFonts w:ascii="標楷體" w:hAnsi="標楷體" w:hint="eastAsia"/>
              </w:rPr>
              <w:t>4.30</w:t>
            </w:r>
          </w:p>
        </w:tc>
        <w:tc>
          <w:tcPr>
            <w:tcW w:w="1683" w:type="dxa"/>
            <w:shd w:val="clear" w:color="auto" w:fill="auto"/>
            <w:vAlign w:val="center"/>
          </w:tcPr>
          <w:p w:rsidR="003D7422" w:rsidRPr="00A15071" w:rsidRDefault="003D7422" w:rsidP="000626C9">
            <w:pPr>
              <w:pStyle w:val="142"/>
              <w:jc w:val="right"/>
              <w:rPr>
                <w:rFonts w:ascii="標楷體" w:hAnsi="標楷體" w:hint="eastAsia"/>
              </w:rPr>
            </w:pPr>
            <w:r w:rsidRPr="00A15071">
              <w:rPr>
                <w:rFonts w:ascii="標楷體" w:hAnsi="標楷體" w:hint="eastAsia"/>
              </w:rPr>
              <w:t>28.64</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105</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1,212,659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1.53</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353,951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3.46</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29.19</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106</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1,273,561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5.02</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378,283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6.87</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29.70</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107</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1,330,204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4.45</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402,260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6.34</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30.24</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108</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1,397,197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5.04</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426,936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6.13</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30.56</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109</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1,468,716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5.12</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447,726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4.87</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30.48</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110</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1,542,703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5.04</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478,594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6.89</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31.02</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111</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1,651,544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7.06</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519,059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8.45</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31.43</w:t>
            </w:r>
          </w:p>
        </w:tc>
      </w:tr>
      <w:tr w:rsidR="003D7422" w:rsidRPr="00A15071" w:rsidTr="00D85A2F">
        <w:tc>
          <w:tcPr>
            <w:tcW w:w="763" w:type="dxa"/>
            <w:shd w:val="clear" w:color="auto" w:fill="auto"/>
            <w:vAlign w:val="center"/>
          </w:tcPr>
          <w:p w:rsidR="003D7422" w:rsidRPr="00A15071" w:rsidRDefault="003D7422" w:rsidP="000626C9">
            <w:pPr>
              <w:pStyle w:val="142"/>
              <w:jc w:val="center"/>
              <w:rPr>
                <w:rFonts w:ascii="標楷體" w:hAnsi="標楷體" w:hint="eastAsia"/>
              </w:rPr>
            </w:pPr>
            <w:r w:rsidRPr="00A15071">
              <w:rPr>
                <w:rFonts w:ascii="標楷體" w:hAnsi="標楷體" w:hint="eastAsia"/>
              </w:rPr>
              <w:t>112</w:t>
            </w:r>
          </w:p>
        </w:tc>
        <w:tc>
          <w:tcPr>
            <w:tcW w:w="1488"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1,712,222 </w:t>
            </w:r>
          </w:p>
        </w:tc>
        <w:tc>
          <w:tcPr>
            <w:tcW w:w="1207"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3.67</w:t>
            </w:r>
          </w:p>
        </w:tc>
        <w:tc>
          <w:tcPr>
            <w:tcW w:w="1596"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 xml:space="preserve">552,686 </w:t>
            </w:r>
          </w:p>
        </w:tc>
        <w:tc>
          <w:tcPr>
            <w:tcW w:w="1469" w:type="dxa"/>
            <w:vAlign w:val="center"/>
          </w:tcPr>
          <w:p w:rsidR="003D7422" w:rsidRPr="00A15071" w:rsidRDefault="003D7422" w:rsidP="003D7422">
            <w:pPr>
              <w:pStyle w:val="142"/>
              <w:jc w:val="right"/>
              <w:rPr>
                <w:rFonts w:ascii="標楷體" w:hAnsi="標楷體"/>
              </w:rPr>
            </w:pPr>
            <w:r w:rsidRPr="00A15071">
              <w:rPr>
                <w:rFonts w:ascii="標楷體" w:hAnsi="標楷體" w:hint="eastAsia"/>
              </w:rPr>
              <w:t>6.48</w:t>
            </w:r>
          </w:p>
        </w:tc>
        <w:tc>
          <w:tcPr>
            <w:tcW w:w="1683" w:type="dxa"/>
            <w:shd w:val="clear" w:color="auto" w:fill="auto"/>
            <w:vAlign w:val="center"/>
          </w:tcPr>
          <w:p w:rsidR="003D7422" w:rsidRPr="00A15071" w:rsidRDefault="003D7422" w:rsidP="003D7422">
            <w:pPr>
              <w:pStyle w:val="142"/>
              <w:jc w:val="right"/>
              <w:rPr>
                <w:rFonts w:ascii="標楷體" w:hAnsi="標楷體"/>
              </w:rPr>
            </w:pPr>
            <w:r w:rsidRPr="00A15071">
              <w:rPr>
                <w:rFonts w:ascii="標楷體" w:hAnsi="標楷體" w:hint="eastAsia"/>
              </w:rPr>
              <w:t>32.28</w:t>
            </w:r>
          </w:p>
        </w:tc>
      </w:tr>
    </w:tbl>
    <w:p w:rsidR="005409D2" w:rsidRPr="00A15071" w:rsidRDefault="005409D2" w:rsidP="005409D2">
      <w:pPr>
        <w:spacing w:line="280" w:lineRule="exact"/>
        <w:ind w:leftChars="-49" w:left="-139" w:firstLine="486"/>
        <w:jc w:val="left"/>
        <w:rPr>
          <w:rFonts w:ascii="標楷體" w:hAnsi="標楷體"/>
          <w:snapToGrid w:val="0"/>
          <w:sz w:val="24"/>
          <w:szCs w:val="28"/>
        </w:rPr>
      </w:pPr>
      <w:r w:rsidRPr="00A15071">
        <w:rPr>
          <w:rFonts w:ascii="標楷體" w:hAnsi="標楷體"/>
          <w:snapToGrid w:val="0"/>
          <w:sz w:val="24"/>
          <w:szCs w:val="28"/>
        </w:rPr>
        <w:t>資料來源：</w:t>
      </w:r>
      <w:r w:rsidR="00E87D4C" w:rsidRPr="00A15071">
        <w:rPr>
          <w:rFonts w:ascii="標楷體" w:hAnsi="標楷體" w:hint="eastAsia"/>
          <w:snapToGrid w:val="0"/>
          <w:sz w:val="24"/>
          <w:szCs w:val="28"/>
        </w:rPr>
        <w:t>衛福部中央健保署資料開放平台</w:t>
      </w:r>
      <w:r w:rsidRPr="00A15071">
        <w:rPr>
          <w:rFonts w:ascii="標楷體" w:hAnsi="標楷體" w:hint="eastAsia"/>
          <w:snapToGrid w:val="0"/>
          <w:sz w:val="24"/>
          <w:szCs w:val="28"/>
        </w:rPr>
        <w:t>，本中心彙整</w:t>
      </w:r>
      <w:r w:rsidR="00A769D1" w:rsidRPr="00A15071">
        <w:rPr>
          <w:rFonts w:ascii="標楷體" w:hAnsi="標楷體" w:hint="eastAsia"/>
          <w:snapToGrid w:val="0"/>
          <w:sz w:val="24"/>
          <w:szCs w:val="28"/>
        </w:rPr>
        <w:t>。</w:t>
      </w:r>
    </w:p>
    <w:bookmarkEnd w:id="2"/>
    <w:sectPr w:rsidR="005409D2"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F20B36" w:rsidRPr="00F20B36">
      <w:rPr>
        <w:noProof/>
        <w:lang w:val="zh-TW"/>
      </w:rPr>
      <w:t>2</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 w:id="1">
    <w:p w:rsidR="00DC1269" w:rsidRPr="00B166B5" w:rsidRDefault="00DC1269" w:rsidP="000064F0">
      <w:pPr>
        <w:pStyle w:val="af4"/>
        <w:spacing w:line="280" w:lineRule="exact"/>
        <w:ind w:leftChars="10" w:hangingChars="221" w:hanging="538"/>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老老照顧係指戶籍有 2 位以上長者且無 64 歲以下者。</w:t>
      </w:r>
    </w:p>
  </w:footnote>
  <w:footnote w:id="2">
    <w:p w:rsidR="00DC1269" w:rsidRPr="00B166B5" w:rsidRDefault="00DC1269" w:rsidP="004E6CA0">
      <w:pPr>
        <w:pStyle w:val="af4"/>
        <w:spacing w:line="280" w:lineRule="exact"/>
        <w:ind w:leftChars="10" w:left="279" w:hangingChars="103" w:hanging="251"/>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悲歌事件係指長照家庭照顧者因身心俱疲，導致對被照顧者施暴、殺害，或照顧者選擇自殺。依家庭照顧者關懷總會統計，111至113年度期間各年度長照悲歌事件案件數分別為3件、14件及8件，年平均逾8件。參見記者陳周偉今日新聞網「照顧者殺人案血與淚 長照3.0怎防悲劇？」之專題報導。網址</w:t>
      </w:r>
      <w:hyperlink r:id="rId1" w:history="1">
        <w:r w:rsidRPr="00B166B5">
          <w:rPr>
            <w:rFonts w:hAnsi="標楷體"/>
            <w:sz w:val="24"/>
            <w:szCs w:val="24"/>
          </w:rPr>
          <w:t>https://tw.news.yahoo.com/%E7%85%A7%E9%A1%A7%E8%80%85%E6%AE%BA%E4%BA%BA%E6%A1%88%E8%A1%80%E8%88%87%E6%B7%9A-%E9%95%B7%E7%85%A73-0%E6%80%8E%E9%98%B2%E6%82%B2%E5%8A%87-060624154.html</w:t>
        </w:r>
        <w:r w:rsidRPr="00B166B5">
          <w:rPr>
            <w:rFonts w:hAnsi="標楷體" w:hint="eastAsia"/>
            <w:sz w:val="24"/>
            <w:szCs w:val="24"/>
          </w:rPr>
          <w:t>。</w:t>
        </w:r>
        <w:r w:rsidRPr="00B166B5">
          <w:rPr>
            <w:rFonts w:hAnsi="標楷體"/>
            <w:sz w:val="24"/>
            <w:szCs w:val="24"/>
          </w:rPr>
          <w:t>最後瀏覽日期</w:t>
        </w:r>
        <w:r w:rsidRPr="00B166B5">
          <w:rPr>
            <w:rFonts w:hAnsi="標楷體" w:hint="eastAsia"/>
            <w:sz w:val="24"/>
            <w:szCs w:val="24"/>
          </w:rPr>
          <w:t>：</w:t>
        </w:r>
        <w:r w:rsidRPr="00B166B5">
          <w:rPr>
            <w:rFonts w:hAnsi="標楷體"/>
            <w:sz w:val="24"/>
            <w:szCs w:val="24"/>
          </w:rPr>
          <w:t>114</w:t>
        </w:r>
      </w:hyperlink>
      <w:r w:rsidRPr="00B166B5">
        <w:rPr>
          <w:rFonts w:hAnsi="標楷體" w:hint="eastAsia"/>
          <w:sz w:val="24"/>
          <w:szCs w:val="24"/>
        </w:rPr>
        <w:t>年7月10日。</w:t>
      </w:r>
    </w:p>
  </w:footnote>
  <w:footnote w:id="3">
    <w:p w:rsidR="00DC1269" w:rsidRPr="00B166B5" w:rsidRDefault="00DC1269" w:rsidP="008E3E10">
      <w:pPr>
        <w:pStyle w:val="af4"/>
        <w:wordWrap w:val="0"/>
        <w:spacing w:line="280" w:lineRule="exact"/>
        <w:ind w:leftChars="9" w:left="305" w:hangingChars="115" w:hanging="280"/>
        <w:jc w:val="both"/>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如「75歲嬤榔頭打死久病夫 判緩刑免關」，林偉信，中時新聞網，2023年2月24日，網址：</w:t>
      </w:r>
      <w:r w:rsidRPr="00B166B5">
        <w:rPr>
          <w:rFonts w:hAnsi="標楷體"/>
          <w:sz w:val="24"/>
          <w:szCs w:val="24"/>
        </w:rPr>
        <w:t>https://www.chinatimes.com/newspapers/20230224000441-260106?chdtv</w:t>
      </w:r>
      <w:r w:rsidRPr="00B166B5">
        <w:rPr>
          <w:rFonts w:hAnsi="標楷體" w:hint="eastAsia"/>
          <w:sz w:val="24"/>
          <w:szCs w:val="24"/>
        </w:rPr>
        <w:t>；「7旬翁將患病妻推下樓身亡 犯後向警自首依殺人罪送辦」，林健生等，公視新聞網，2024年12月9日，網址：</w:t>
      </w:r>
      <w:r w:rsidRPr="00B166B5">
        <w:rPr>
          <w:rFonts w:hAnsi="標楷體"/>
          <w:sz w:val="24"/>
          <w:szCs w:val="24"/>
        </w:rPr>
        <w:t>https://news.pts.org.tw/article/728053</w:t>
      </w:r>
      <w:r w:rsidRPr="00B166B5">
        <w:rPr>
          <w:rFonts w:hAnsi="標楷體" w:hint="eastAsia"/>
          <w:sz w:val="24"/>
          <w:szCs w:val="24"/>
        </w:rPr>
        <w:t>。最後瀏覽日期：114年7月11日。</w:t>
      </w:r>
    </w:p>
  </w:footnote>
  <w:footnote w:id="4">
    <w:p w:rsidR="001712A3" w:rsidRPr="00B166B5" w:rsidRDefault="001712A3" w:rsidP="001712A3">
      <w:pPr>
        <w:pStyle w:val="af4"/>
        <w:spacing w:line="280" w:lineRule="exact"/>
        <w:ind w:leftChars="10" w:hangingChars="221" w:hanging="538"/>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長照服務法第13條第1項規定：「家庭照顧者支持服務提供之項目如下：</w:t>
      </w:r>
    </w:p>
    <w:p w:rsidR="001712A3" w:rsidRPr="00B166B5" w:rsidRDefault="001712A3" w:rsidP="001712A3">
      <w:pPr>
        <w:pStyle w:val="af4"/>
        <w:spacing w:line="280" w:lineRule="exact"/>
        <w:ind w:leftChars="98" w:left="278" w:firstLineChars="0" w:firstLine="2"/>
        <w:rPr>
          <w:rFonts w:hAnsi="標楷體" w:hint="eastAsia"/>
          <w:sz w:val="24"/>
          <w:szCs w:val="24"/>
        </w:rPr>
      </w:pPr>
      <w:r w:rsidRPr="00B166B5">
        <w:rPr>
          <w:rFonts w:hAnsi="標楷體" w:hint="eastAsia"/>
          <w:sz w:val="24"/>
          <w:szCs w:val="24"/>
        </w:rPr>
        <w:t>一、有關資訊之提供及轉介。二、長照知識、技能訓練。三、喘息服務。四、情緒支持及團體服務之轉介。五、其他有助於提升家庭照顧者能力及其生活品質之服務。」</w:t>
      </w:r>
    </w:p>
  </w:footnote>
  <w:footnote w:id="5">
    <w:p w:rsidR="00DC1269" w:rsidRPr="00B166B5" w:rsidRDefault="00DC1269" w:rsidP="004A0D54">
      <w:pPr>
        <w:pStyle w:val="af4"/>
        <w:spacing w:line="280" w:lineRule="exact"/>
        <w:ind w:leftChars="4" w:left="305" w:hangingChars="121" w:hanging="294"/>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長照服務法第8條之1第4項規定：「前條第</w:t>
      </w:r>
      <w:r>
        <w:rPr>
          <w:rFonts w:hAnsi="標楷體" w:hint="eastAsia"/>
          <w:sz w:val="24"/>
          <w:szCs w:val="24"/>
        </w:rPr>
        <w:t>2</w:t>
      </w:r>
      <w:r w:rsidRPr="00B166B5">
        <w:rPr>
          <w:rFonts w:hAnsi="標楷體" w:hint="eastAsia"/>
          <w:sz w:val="24"/>
          <w:szCs w:val="24"/>
        </w:rPr>
        <w:t>項長照服務申請資格、第</w:t>
      </w:r>
      <w:r>
        <w:rPr>
          <w:rFonts w:hAnsi="標楷體" w:hint="eastAsia"/>
          <w:sz w:val="24"/>
          <w:szCs w:val="24"/>
        </w:rPr>
        <w:t>1</w:t>
      </w:r>
      <w:r w:rsidRPr="00B166B5">
        <w:rPr>
          <w:rFonts w:hAnsi="標楷體" w:hint="eastAsia"/>
          <w:sz w:val="24"/>
          <w:szCs w:val="24"/>
        </w:rPr>
        <w:t>項與第</w:t>
      </w:r>
      <w:r>
        <w:rPr>
          <w:rFonts w:hAnsi="標楷體" w:hint="eastAsia"/>
          <w:sz w:val="24"/>
          <w:szCs w:val="24"/>
        </w:rPr>
        <w:t>2</w:t>
      </w:r>
      <w:r w:rsidRPr="00B166B5">
        <w:rPr>
          <w:rFonts w:hAnsi="標楷體" w:hint="eastAsia"/>
          <w:sz w:val="24"/>
          <w:szCs w:val="24"/>
        </w:rPr>
        <w:t xml:space="preserve">項長照需要等級、長照服務給付額度、長照服務使用者自行負擔比率或金額及其他相關事項之辦法，由中央主管機關定之。」 </w:t>
      </w:r>
    </w:p>
  </w:footnote>
  <w:footnote w:id="6">
    <w:p w:rsidR="00DC1269" w:rsidRPr="00B166B5" w:rsidRDefault="00DC1269" w:rsidP="004A0D54">
      <w:pPr>
        <w:pStyle w:val="af4"/>
        <w:spacing w:line="280" w:lineRule="exact"/>
        <w:ind w:leftChars="5" w:left="296" w:hangingChars="116" w:hanging="282"/>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長照給付辦法第7條第2項第2款規定：「依前項評估結果為第</w:t>
      </w:r>
      <w:r>
        <w:rPr>
          <w:rFonts w:hAnsi="標楷體" w:hint="eastAsia"/>
          <w:sz w:val="24"/>
          <w:szCs w:val="24"/>
        </w:rPr>
        <w:t>2</w:t>
      </w:r>
      <w:r w:rsidRPr="00B166B5">
        <w:rPr>
          <w:rFonts w:hAnsi="標楷體" w:hint="eastAsia"/>
          <w:sz w:val="24"/>
          <w:szCs w:val="24"/>
        </w:rPr>
        <w:t>級至第</w:t>
      </w:r>
      <w:r>
        <w:rPr>
          <w:rFonts w:hAnsi="標楷體" w:hint="eastAsia"/>
          <w:sz w:val="24"/>
          <w:szCs w:val="24"/>
        </w:rPr>
        <w:t>8</w:t>
      </w:r>
      <w:r w:rsidRPr="00B166B5">
        <w:rPr>
          <w:rFonts w:hAnsi="標楷體" w:hint="eastAsia"/>
          <w:sz w:val="24"/>
          <w:szCs w:val="24"/>
        </w:rPr>
        <w:t>級者，應依本辦法給予長照服務；其給付項目如下：…二、家庭照顧者支持服務之喘息服務。」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B36"/>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2E02EBA-C0C2-4C90-BBD5-17AEDB84F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tw.news.yahoo.com/%E7%85%A7%E9%A1%A7%E8%80%85%E6%AE%BA%E4%BA%BA%E6%A1%88%E8%A1%80%E8%88%87%E6%B7%9A-%E9%95%B7%E7%85%A73-0%E6%80%8E%E9%98%B2%E6%82%B2%E5%8A%87-060624154.html&#12290;&#26368;&#24460;&#28687;&#35261;&#26085;&#26399;&#65306;1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08913-D41D-4E52-92BB-B61AF7FA5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15</Pages>
  <Words>775</Words>
  <Characters>4421</Characters>
  <Application>Microsoft Office Word</Application>
  <DocSecurity>0</DocSecurity>
  <Lines>36</Lines>
  <Paragraphs>10</Paragraphs>
  <ScaleCrop>false</ScaleCrop>
  <Company/>
  <LinksUpToDate>false</LinksUpToDate>
  <CharactersWithSpaces>5186</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