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5F0DB" w14:textId="77777777" w:rsidR="003B40CC" w:rsidRDefault="004C7CAD" w:rsidP="004C7CAD">
      <w:pPr>
        <w:pStyle w:val="a9"/>
      </w:pPr>
      <w:bookmarkStart w:id="0" w:name="_GoBack"/>
      <w:bookmarkEnd w:id="0"/>
      <w:r w:rsidRPr="004C7CAD">
        <w:rPr>
          <w:rFonts w:hint="eastAsia"/>
        </w:rPr>
        <w:t>近年中央政府辦理文化資產維護與發展預算執行成效之探討</w:t>
      </w:r>
    </w:p>
    <w:p w14:paraId="348E4F99" w14:textId="3E7A2F62" w:rsidR="001A1319" w:rsidRPr="00B434E2" w:rsidRDefault="00245077" w:rsidP="00B434E2">
      <w:pPr>
        <w:pStyle w:val="14"/>
        <w:ind w:left="567" w:hanging="567"/>
      </w:pPr>
      <w:bookmarkStart w:id="1" w:name="_Toc110417727"/>
      <w:bookmarkStart w:id="2" w:name="_Toc204086638"/>
      <w:r w:rsidRPr="00B434E2">
        <w:rPr>
          <w:rFonts w:hint="eastAsia"/>
        </w:rPr>
        <w:t>二</w:t>
      </w:r>
      <w:r w:rsidR="001A1319" w:rsidRPr="00B434E2">
        <w:t>、</w:t>
      </w:r>
      <w:r w:rsidR="001A1319" w:rsidRPr="00B434E2">
        <w:rPr>
          <w:rFonts w:hint="eastAsia"/>
        </w:rPr>
        <w:t>近年中央政府文化資產維護與發展主要辦理內容</w:t>
      </w:r>
      <w:r w:rsidR="00B004DA">
        <w:rPr>
          <w:rFonts w:hint="eastAsia"/>
        </w:rPr>
        <w:t>及經費概況</w:t>
      </w:r>
      <w:bookmarkEnd w:id="2"/>
    </w:p>
    <w:p w14:paraId="4F887819" w14:textId="7739A7D5" w:rsidR="008B3008" w:rsidRDefault="00D539D3" w:rsidP="00D539D3">
      <w:pPr>
        <w:ind w:left="566" w:firstLine="566"/>
      </w:pPr>
      <w:r w:rsidRPr="00D539D3">
        <w:rPr>
          <w:rFonts w:hint="eastAsia"/>
        </w:rPr>
        <w:t>為保存及活用文化資產，保障文化資產保存普遍平等之參與權，充實國民精神生活，發揚多元文化，特制定文化資產保存法。</w:t>
      </w:r>
      <w:r w:rsidR="008B3008" w:rsidRPr="00B434E2">
        <w:rPr>
          <w:rFonts w:hint="eastAsia"/>
        </w:rPr>
        <w:t>依文化資產保存法第4條規定略以，本法所稱主管機關</w:t>
      </w:r>
      <w:r w:rsidR="00A20258">
        <w:rPr>
          <w:rFonts w:hint="eastAsia"/>
        </w:rPr>
        <w:t>：</w:t>
      </w:r>
      <w:r w:rsidR="008B3008" w:rsidRPr="00B434E2">
        <w:rPr>
          <w:rFonts w:hint="eastAsia"/>
        </w:rPr>
        <w:t>在中央為文化部；但自然地景及自然紀念物之中央主管機關為行政院農業委員會</w:t>
      </w:r>
      <w:r w:rsidR="002C2DC5">
        <w:rPr>
          <w:rStyle w:val="af2"/>
        </w:rPr>
        <w:footnoteReference w:id="1"/>
      </w:r>
      <w:r w:rsidR="008B3008" w:rsidRPr="008B3008">
        <w:rPr>
          <w:rFonts w:hint="eastAsia"/>
        </w:rPr>
        <w:t>。</w:t>
      </w:r>
      <w:r w:rsidR="002C2DC5">
        <w:rPr>
          <w:rFonts w:hint="eastAsia"/>
        </w:rPr>
        <w:t>謹就</w:t>
      </w:r>
      <w:r w:rsidR="00E310EC">
        <w:rPr>
          <w:rFonts w:hint="eastAsia"/>
        </w:rPr>
        <w:t>文化部與農業部主要辦理內容與經費概況</w:t>
      </w:r>
      <w:r w:rsidR="00922DC6">
        <w:rPr>
          <w:rFonts w:hint="eastAsia"/>
        </w:rPr>
        <w:t>說明如下：</w:t>
      </w:r>
    </w:p>
    <w:p w14:paraId="1A992D9F" w14:textId="77777777" w:rsidR="00F541CC" w:rsidRDefault="00F541CC" w:rsidP="00D539D3">
      <w:pPr>
        <w:ind w:left="566" w:firstLine="566"/>
      </w:pPr>
    </w:p>
    <w:p w14:paraId="180A4855" w14:textId="495C38A4" w:rsidR="00245077" w:rsidRPr="00E50C8C" w:rsidRDefault="00245077" w:rsidP="00E50C8C">
      <w:pPr>
        <w:pStyle w:val="a4"/>
        <w:ind w:left="849" w:hanging="283"/>
        <w:rPr>
          <w:b/>
        </w:rPr>
      </w:pPr>
      <w:r w:rsidRPr="00E50C8C">
        <w:rPr>
          <w:rFonts w:hint="eastAsia"/>
          <w:b/>
        </w:rPr>
        <w:lastRenderedPageBreak/>
        <w:t>(</w:t>
      </w:r>
      <w:r w:rsidRPr="00E50C8C">
        <w:rPr>
          <w:b/>
        </w:rPr>
        <w:t>一)</w:t>
      </w:r>
      <w:r w:rsidRPr="00E50C8C">
        <w:rPr>
          <w:rFonts w:hint="eastAsia"/>
          <w:b/>
        </w:rPr>
        <w:t>文化部主要係辦理</w:t>
      </w:r>
      <w:r w:rsidR="00DB64DB">
        <w:rPr>
          <w:rFonts w:hint="eastAsia"/>
          <w:b/>
        </w:rPr>
        <w:t>「</w:t>
      </w:r>
      <w:r w:rsidRPr="00E50C8C">
        <w:rPr>
          <w:rFonts w:hint="eastAsia"/>
          <w:b/>
        </w:rPr>
        <w:t>歷史與文化</w:t>
      </w:r>
      <w:r w:rsidR="009B5F3A" w:rsidRPr="00E50C8C">
        <w:rPr>
          <w:rFonts w:hint="eastAsia"/>
          <w:b/>
        </w:rPr>
        <w:t>資產維護發展計畫</w:t>
      </w:r>
      <w:r w:rsidR="00DB64DB">
        <w:rPr>
          <w:rFonts w:hint="eastAsia"/>
          <w:b/>
        </w:rPr>
        <w:t>」</w:t>
      </w:r>
      <w:r w:rsidR="009B5F3A" w:rsidRPr="00E50C8C">
        <w:rPr>
          <w:rFonts w:hint="eastAsia"/>
          <w:b/>
        </w:rPr>
        <w:t>與</w:t>
      </w:r>
      <w:r w:rsidR="00DB64DB">
        <w:rPr>
          <w:rFonts w:hint="eastAsia"/>
          <w:b/>
        </w:rPr>
        <w:t>「</w:t>
      </w:r>
      <w:r w:rsidR="009B5F3A" w:rsidRPr="00E50C8C">
        <w:rPr>
          <w:rFonts w:hint="eastAsia"/>
          <w:b/>
        </w:rPr>
        <w:t>水下文化資產保存維護管理計畫</w:t>
      </w:r>
      <w:r w:rsidR="00DB64DB">
        <w:rPr>
          <w:rFonts w:hint="eastAsia"/>
          <w:b/>
        </w:rPr>
        <w:t>」</w:t>
      </w:r>
    </w:p>
    <w:p w14:paraId="229B98C4" w14:textId="3D573B21" w:rsidR="00F00312" w:rsidRPr="00F61799" w:rsidRDefault="00316099" w:rsidP="00F61799">
      <w:pPr>
        <w:pStyle w:val="21"/>
        <w:ind w:left="850" w:firstLine="566"/>
      </w:pPr>
      <w:r w:rsidRPr="00F61799">
        <w:rPr>
          <w:rFonts w:hint="eastAsia"/>
        </w:rPr>
        <w:t>文化部114年度施政目標及策略之一為「生活的文化－凝聚文化認同及尊重」，主要係維護核心文化資產，建構文資永續發展環境並強化文資保存韌性。</w:t>
      </w:r>
      <w:r w:rsidR="00F00312" w:rsidRPr="00F61799">
        <w:rPr>
          <w:rFonts w:hint="eastAsia"/>
        </w:rPr>
        <w:t>而</w:t>
      </w:r>
      <w:r w:rsidR="00F56AEF" w:rsidRPr="00F61799">
        <w:rPr>
          <w:rFonts w:hint="eastAsia"/>
        </w:rPr>
        <w:t>文化資產之保存、維護、活動、教育、推廣、研究及獎助等，主要係由文化部</w:t>
      </w:r>
      <w:r w:rsidR="00784745">
        <w:rPr>
          <w:rFonts w:hint="eastAsia"/>
        </w:rPr>
        <w:t>及所屬</w:t>
      </w:r>
      <w:r w:rsidR="00326F87">
        <w:rPr>
          <w:rFonts w:hint="eastAsia"/>
        </w:rPr>
        <w:t>辦理</w:t>
      </w:r>
      <w:r w:rsidR="00F56AEF" w:rsidRPr="00F61799">
        <w:rPr>
          <w:rFonts w:hint="eastAsia"/>
        </w:rPr>
        <w:t>「歷史與文化資產維護發展計畫」</w:t>
      </w:r>
      <w:r w:rsidR="00326F87">
        <w:rPr>
          <w:rFonts w:hint="eastAsia"/>
        </w:rPr>
        <w:t>及</w:t>
      </w:r>
      <w:r w:rsidR="00326F87" w:rsidRPr="00326F87">
        <w:rPr>
          <w:rFonts w:hint="eastAsia"/>
        </w:rPr>
        <w:t>「水下文化資產保存維護管理計畫」</w:t>
      </w:r>
      <w:r w:rsidR="00326F87">
        <w:rPr>
          <w:rFonts w:hint="eastAsia"/>
        </w:rPr>
        <w:t>等</w:t>
      </w:r>
      <w:r w:rsidR="000019AC">
        <w:rPr>
          <w:rFonts w:hint="eastAsia"/>
        </w:rPr>
        <w:t>，分述如下：</w:t>
      </w:r>
    </w:p>
    <w:p w14:paraId="276067D1" w14:textId="3AD132C4" w:rsidR="008B3606" w:rsidRPr="001752B0" w:rsidRDefault="00BA0DCC" w:rsidP="001752B0">
      <w:pPr>
        <w:pStyle w:val="123"/>
        <w:ind w:left="1133" w:hanging="283"/>
      </w:pPr>
      <w:r w:rsidRPr="003F09EF">
        <w:rPr>
          <w:rFonts w:hint="eastAsia"/>
          <w:b/>
          <w:bCs/>
        </w:rPr>
        <w:t>1.「歷史與文化資產維護發展計畫」：</w:t>
      </w:r>
      <w:r w:rsidR="008B3606" w:rsidRPr="001752B0">
        <w:rPr>
          <w:rFonts w:hint="eastAsia"/>
        </w:rPr>
        <w:t>行政院112年7月6日核定文化部「歷史與文化資產維護發展(第五期)計畫」，計畫期程113至118年度，總經費196.69億元，中央公務預算負擔159.44</w:t>
      </w:r>
      <w:r w:rsidR="00F00312" w:rsidRPr="001752B0">
        <w:rPr>
          <w:rFonts w:hint="eastAsia"/>
        </w:rPr>
        <w:t>億元，由</w:t>
      </w:r>
      <w:r w:rsidR="00B90815" w:rsidRPr="001752B0">
        <w:rPr>
          <w:rFonts w:hint="eastAsia"/>
        </w:rPr>
        <w:t>文化部文化資產局</w:t>
      </w:r>
      <w:r w:rsidR="00FB43EF" w:rsidRPr="001752B0">
        <w:rPr>
          <w:rFonts w:hint="eastAsia"/>
        </w:rPr>
        <w:t>(以下簡稱文資局)</w:t>
      </w:r>
      <w:r w:rsidR="00F00312" w:rsidRPr="001752B0">
        <w:rPr>
          <w:rFonts w:hint="eastAsia"/>
        </w:rPr>
        <w:t>、國立傳統藝術中心、國立臺灣博物館</w:t>
      </w:r>
      <w:r w:rsidR="00784745" w:rsidRPr="001752B0">
        <w:rPr>
          <w:rFonts w:hint="eastAsia"/>
        </w:rPr>
        <w:t>編列預算</w:t>
      </w:r>
      <w:r w:rsidR="00F00312" w:rsidRPr="001752B0">
        <w:rPr>
          <w:rFonts w:hint="eastAsia"/>
        </w:rPr>
        <w:t>執行，</w:t>
      </w:r>
      <w:r w:rsidR="00784745" w:rsidRPr="001752B0">
        <w:rPr>
          <w:rFonts w:hint="eastAsia"/>
        </w:rPr>
        <w:t>該計畫</w:t>
      </w:r>
      <w:r w:rsidR="00F00312" w:rsidRPr="001752B0">
        <w:rPr>
          <w:rFonts w:hint="eastAsia"/>
        </w:rPr>
        <w:t>包含「</w:t>
      </w:r>
      <w:r w:rsidR="008B3606" w:rsidRPr="001752B0">
        <w:rPr>
          <w:rFonts w:hint="eastAsia"/>
        </w:rPr>
        <w:t>文化資產價值詮釋計畫</w:t>
      </w:r>
      <w:r w:rsidR="00F00312" w:rsidRPr="001752B0">
        <w:rPr>
          <w:rFonts w:hint="eastAsia"/>
        </w:rPr>
        <w:t>」</w:t>
      </w:r>
      <w:r w:rsidR="008B3606" w:rsidRPr="001752B0">
        <w:rPr>
          <w:rFonts w:hint="eastAsia"/>
        </w:rPr>
        <w:t>、</w:t>
      </w:r>
      <w:r w:rsidR="00F00312" w:rsidRPr="001752B0">
        <w:rPr>
          <w:rFonts w:hint="eastAsia"/>
        </w:rPr>
        <w:t>「</w:t>
      </w:r>
      <w:r w:rsidR="008B3606" w:rsidRPr="001752B0">
        <w:rPr>
          <w:rFonts w:hint="eastAsia"/>
        </w:rPr>
        <w:t>文化資產多元實踐計畫</w:t>
      </w:r>
      <w:r w:rsidR="00F00312" w:rsidRPr="001752B0">
        <w:rPr>
          <w:rFonts w:hint="eastAsia"/>
        </w:rPr>
        <w:t>」</w:t>
      </w:r>
      <w:r w:rsidR="008B3606" w:rsidRPr="001752B0">
        <w:rPr>
          <w:rFonts w:hint="eastAsia"/>
        </w:rPr>
        <w:t>、</w:t>
      </w:r>
      <w:r w:rsidR="00F00312" w:rsidRPr="001752B0">
        <w:rPr>
          <w:rFonts w:hint="eastAsia"/>
        </w:rPr>
        <w:t>「</w:t>
      </w:r>
      <w:r w:rsidR="008B3606" w:rsidRPr="001752B0">
        <w:rPr>
          <w:rFonts w:hint="eastAsia"/>
        </w:rPr>
        <w:t>文化資產永續創能計畫</w:t>
      </w:r>
      <w:r w:rsidR="00F00312" w:rsidRPr="001752B0">
        <w:rPr>
          <w:rFonts w:hint="eastAsia"/>
        </w:rPr>
        <w:t>」、「臺灣博物館系統擴充提升計畫」</w:t>
      </w:r>
      <w:r w:rsidR="00805B2E" w:rsidRPr="001752B0">
        <w:rPr>
          <w:rFonts w:hint="eastAsia"/>
        </w:rPr>
        <w:t>等4</w:t>
      </w:r>
      <w:r w:rsidR="00805B2E" w:rsidRPr="001752B0">
        <w:rPr>
          <w:rFonts w:hint="eastAsia"/>
        </w:rPr>
        <w:lastRenderedPageBreak/>
        <w:t>項子計畫(詳表</w:t>
      </w:r>
      <w:r w:rsidR="00065E8A" w:rsidRPr="001752B0">
        <w:rPr>
          <w:rFonts w:hint="eastAsia"/>
        </w:rPr>
        <w:t>2-2</w:t>
      </w:r>
      <w:r w:rsidR="00805B2E" w:rsidRPr="001752B0">
        <w:rPr>
          <w:rFonts w:hint="eastAsia"/>
        </w:rPr>
        <w:t>)</w:t>
      </w:r>
      <w:r w:rsidR="004A75F8" w:rsidRPr="001752B0">
        <w:rPr>
          <w:rFonts w:hint="eastAsia"/>
        </w:rPr>
        <w:t>。</w:t>
      </w:r>
      <w:r w:rsidR="009E6F2B" w:rsidRPr="001752B0">
        <w:rPr>
          <w:rFonts w:hint="eastAsia"/>
        </w:rPr>
        <w:t>近年</w:t>
      </w:r>
      <w:r w:rsidR="004A7FAF" w:rsidRPr="001752B0">
        <w:rPr>
          <w:rFonts w:hint="eastAsia"/>
        </w:rPr>
        <w:t>「</w:t>
      </w:r>
      <w:r w:rsidR="009E6F2B" w:rsidRPr="001752B0">
        <w:rPr>
          <w:rFonts w:hint="eastAsia"/>
        </w:rPr>
        <w:t>歷史與文化資產維護發展計畫</w:t>
      </w:r>
      <w:r w:rsidR="004A7FAF" w:rsidRPr="001752B0">
        <w:rPr>
          <w:rFonts w:hint="eastAsia"/>
        </w:rPr>
        <w:t>」</w:t>
      </w:r>
      <w:r w:rsidR="00BA6748" w:rsidRPr="001752B0">
        <w:rPr>
          <w:rFonts w:hint="eastAsia"/>
        </w:rPr>
        <w:t>預算數由110年度15億</w:t>
      </w:r>
      <w:r w:rsidR="006812D8" w:rsidRPr="001752B0">
        <w:rPr>
          <w:rFonts w:hint="eastAsia"/>
        </w:rPr>
        <w:t>8,975萬3千</w:t>
      </w:r>
      <w:r w:rsidR="00BA6748" w:rsidRPr="001752B0">
        <w:rPr>
          <w:rFonts w:hint="eastAsia"/>
        </w:rPr>
        <w:t>元增至114年度32億</w:t>
      </w:r>
      <w:r w:rsidR="006812D8" w:rsidRPr="001752B0">
        <w:rPr>
          <w:rFonts w:hint="eastAsia"/>
        </w:rPr>
        <w:t>1,240萬8千</w:t>
      </w:r>
      <w:r w:rsidR="00BA6748" w:rsidRPr="001752B0">
        <w:rPr>
          <w:rFonts w:hint="eastAsia"/>
        </w:rPr>
        <w:t>元，增幅達102.0</w:t>
      </w:r>
      <w:r w:rsidR="00F10B07" w:rsidRPr="001752B0">
        <w:rPr>
          <w:rFonts w:hint="eastAsia"/>
        </w:rPr>
        <w:t>7</w:t>
      </w:r>
      <w:r w:rsidR="00BA6748" w:rsidRPr="001752B0">
        <w:rPr>
          <w:rFonts w:hint="eastAsia"/>
        </w:rPr>
        <w:t>%，又110至113年度之</w:t>
      </w:r>
      <w:r w:rsidR="00BC5D58" w:rsidRPr="001752B0">
        <w:rPr>
          <w:rFonts w:hint="eastAsia"/>
        </w:rPr>
        <w:t>預算</w:t>
      </w:r>
      <w:r w:rsidR="00BA6748" w:rsidRPr="001752B0">
        <w:rPr>
          <w:rFonts w:hint="eastAsia"/>
        </w:rPr>
        <w:t>執行率均達97%以上</w:t>
      </w:r>
      <w:r w:rsidR="00027DA6" w:rsidRPr="001752B0">
        <w:rPr>
          <w:rFonts w:hint="eastAsia"/>
        </w:rPr>
        <w:t>(詳表2-3)</w:t>
      </w:r>
      <w:r w:rsidR="00BA6748" w:rsidRPr="001752B0">
        <w:rPr>
          <w:rFonts w:hint="eastAsia"/>
        </w:rPr>
        <w:t>。該計畫</w:t>
      </w:r>
      <w:r w:rsidR="0076598F" w:rsidRPr="001752B0">
        <w:rPr>
          <w:rFonts w:hint="eastAsia"/>
        </w:rPr>
        <w:t>114年度</w:t>
      </w:r>
      <w:r w:rsidR="00BC5D58" w:rsidRPr="001752B0">
        <w:rPr>
          <w:rFonts w:hint="eastAsia"/>
        </w:rPr>
        <w:t>預算</w:t>
      </w:r>
      <w:r w:rsidR="0076598F" w:rsidRPr="001752B0">
        <w:rPr>
          <w:rFonts w:hint="eastAsia"/>
        </w:rPr>
        <w:t>主要辦理內容如下：</w:t>
      </w:r>
    </w:p>
    <w:p w14:paraId="10061DE0" w14:textId="00C895E1" w:rsidR="00C943F2" w:rsidRPr="00EE5D2E" w:rsidRDefault="001752B0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C943F2" w:rsidRPr="00EE5D2E">
        <w:rPr>
          <w:rFonts w:hint="eastAsia"/>
        </w:rPr>
        <w:t>1</w:t>
      </w:r>
      <w:r w:rsidRPr="00EE5D2E">
        <w:rPr>
          <w:rFonts w:hint="eastAsia"/>
        </w:rPr>
        <w:t>)</w:t>
      </w:r>
      <w:r w:rsidR="00C943F2" w:rsidRPr="00EE5D2E">
        <w:rPr>
          <w:rFonts w:hint="eastAsia"/>
        </w:rPr>
        <w:t>文化資產價值詮釋計畫：辦理文化資產潛力點普查研究、有形文化資產修復及規劃再利用、潛力文物分級及人才培育、無形文化資產詮釋與價值分析評估等。</w:t>
      </w:r>
    </w:p>
    <w:p w14:paraId="55B4D917" w14:textId="37FE2550" w:rsidR="00C943F2" w:rsidRPr="00EE5D2E" w:rsidRDefault="001752B0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C943F2" w:rsidRPr="00EE5D2E">
        <w:rPr>
          <w:rFonts w:hint="eastAsia"/>
        </w:rPr>
        <w:t>2</w:t>
      </w:r>
      <w:r w:rsidRPr="00EE5D2E">
        <w:rPr>
          <w:rFonts w:hint="eastAsia"/>
        </w:rPr>
        <w:t>)</w:t>
      </w:r>
      <w:r w:rsidR="00C943F2" w:rsidRPr="00EE5D2E">
        <w:rPr>
          <w:rFonts w:hint="eastAsia"/>
        </w:rPr>
        <w:t>文化資產多元實踐計畫：辦理有形文化資產保存修復工程與營運管理、考古遺址場域整備及活用、</w:t>
      </w:r>
      <w:r w:rsidR="00D9695D" w:rsidRPr="00EE5D2E">
        <w:rPr>
          <w:rFonts w:hint="eastAsia"/>
        </w:rPr>
        <w:t>文化資產修護</w:t>
      </w:r>
      <w:r w:rsidR="00C943F2" w:rsidRPr="00EE5D2E">
        <w:rPr>
          <w:rFonts w:hint="eastAsia"/>
        </w:rPr>
        <w:t>專業及技術人才養成、無形文化資產藝能深化、</w:t>
      </w:r>
      <w:r w:rsidR="00D9695D" w:rsidRPr="00EE5D2E">
        <w:rPr>
          <w:rFonts w:hint="eastAsia"/>
        </w:rPr>
        <w:t>知識詮釋轉</w:t>
      </w:r>
      <w:r w:rsidR="00D9695D" w:rsidRPr="00EE5D2E">
        <w:rPr>
          <w:rFonts w:hint="eastAsia"/>
        </w:rPr>
        <w:lastRenderedPageBreak/>
        <w:t>化與應用、</w:t>
      </w:r>
      <w:r w:rsidR="00C943F2" w:rsidRPr="00EE5D2E">
        <w:rPr>
          <w:rFonts w:hint="eastAsia"/>
        </w:rPr>
        <w:t>傳統修復技術能力分級檢定、專業證照建置、職業接軌、資料轉譯及應用等。</w:t>
      </w:r>
    </w:p>
    <w:p w14:paraId="15F92279" w14:textId="4E861BE3" w:rsidR="00C943F2" w:rsidRPr="00EE5D2E" w:rsidRDefault="000E1BD8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C943F2" w:rsidRPr="00EE5D2E">
        <w:rPr>
          <w:rFonts w:hint="eastAsia"/>
        </w:rPr>
        <w:t>3</w:t>
      </w:r>
      <w:r w:rsidRPr="00EE5D2E">
        <w:rPr>
          <w:rFonts w:hint="eastAsia"/>
        </w:rPr>
        <w:t>)</w:t>
      </w:r>
      <w:r w:rsidR="00C943F2" w:rsidRPr="00EE5D2E">
        <w:rPr>
          <w:rFonts w:hint="eastAsia"/>
        </w:rPr>
        <w:t>文化資產永續創能計畫：辦理有形文資防災機制整備及成立專業服務中心、考古遺址防災巡查科技應用與監管保護、古物智慧監測減災整合</w:t>
      </w:r>
      <w:r w:rsidR="00E97121" w:rsidRPr="00EE5D2E">
        <w:rPr>
          <w:rFonts w:hint="eastAsia"/>
        </w:rPr>
        <w:t>、</w:t>
      </w:r>
      <w:r w:rsidR="00C943F2" w:rsidRPr="00EE5D2E">
        <w:rPr>
          <w:rFonts w:hint="eastAsia"/>
        </w:rPr>
        <w:t>文資修復技能培育，國際結盟及交流合作等。</w:t>
      </w:r>
    </w:p>
    <w:p w14:paraId="2DF591B7" w14:textId="5E417F9C" w:rsidR="00546D11" w:rsidRPr="00EE5D2E" w:rsidRDefault="000E1BD8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546D11" w:rsidRPr="00EE5D2E">
        <w:rPr>
          <w:rFonts w:hint="eastAsia"/>
        </w:rPr>
        <w:t>4</w:t>
      </w:r>
      <w:r w:rsidRPr="00EE5D2E">
        <w:rPr>
          <w:rFonts w:hint="eastAsia"/>
        </w:rPr>
        <w:t>)</w:t>
      </w:r>
      <w:r w:rsidR="00546D11" w:rsidRPr="00EE5D2E">
        <w:rPr>
          <w:rFonts w:hint="eastAsia"/>
        </w:rPr>
        <w:t>臺灣博物館系統擴充提升計畫</w:t>
      </w:r>
      <w:r w:rsidR="000B3D51" w:rsidRPr="00EE5D2E">
        <w:rPr>
          <w:rFonts w:hint="eastAsia"/>
        </w:rPr>
        <w:t>：</w:t>
      </w:r>
      <w:r w:rsidR="00BA6748" w:rsidRPr="00EE5D2E">
        <w:rPr>
          <w:rFonts w:hint="eastAsia"/>
        </w:rPr>
        <w:t>完備博物館系統行政管理中心並增設博物館系統主題館舍。</w:t>
      </w:r>
    </w:p>
    <w:p w14:paraId="094BE950" w14:textId="3F541E41" w:rsidR="00EE495F" w:rsidRDefault="00EE495F" w:rsidP="00EE495F">
      <w:pPr>
        <w:pStyle w:val="afc"/>
        <w:ind w:left="850" w:hanging="850"/>
      </w:pPr>
      <w:r>
        <w:rPr>
          <w:rFonts w:hint="eastAsia"/>
        </w:rPr>
        <w:t>表</w:t>
      </w:r>
      <w:r w:rsidR="00F61799">
        <w:rPr>
          <w:rFonts w:hint="eastAsia"/>
        </w:rPr>
        <w:t xml:space="preserve">2-2  </w:t>
      </w:r>
      <w:r>
        <w:rPr>
          <w:rFonts w:hint="eastAsia"/>
        </w:rPr>
        <w:t>歷史與</w:t>
      </w:r>
      <w:r w:rsidRPr="00EE495F">
        <w:rPr>
          <w:rFonts w:hint="eastAsia"/>
        </w:rPr>
        <w:t>文化資產維護發展(第五期)計畫</w:t>
      </w:r>
      <w:r w:rsidR="00F10B07">
        <w:rPr>
          <w:rFonts w:hint="eastAsia"/>
        </w:rPr>
        <w:t>概況表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3614"/>
        <w:gridCol w:w="3615"/>
      </w:tblGrid>
      <w:tr w:rsidR="00491D21" w:rsidRPr="007F5C8F" w14:paraId="145891F2" w14:textId="77777777" w:rsidTr="007938E7">
        <w:trPr>
          <w:tblHeader/>
        </w:trPr>
        <w:tc>
          <w:tcPr>
            <w:tcW w:w="1276" w:type="dxa"/>
            <w:vAlign w:val="center"/>
          </w:tcPr>
          <w:p w14:paraId="6E045082" w14:textId="724AA5B1" w:rsidR="00491D21" w:rsidRPr="007F5C8F" w:rsidRDefault="00491D21" w:rsidP="007F5C8F">
            <w:pPr>
              <w:pStyle w:val="141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子計畫</w:t>
            </w:r>
          </w:p>
        </w:tc>
        <w:tc>
          <w:tcPr>
            <w:tcW w:w="3614" w:type="dxa"/>
            <w:vAlign w:val="center"/>
          </w:tcPr>
          <w:p w14:paraId="369183A3" w14:textId="1380A903" w:rsidR="00491D21" w:rsidRPr="007F5C8F" w:rsidRDefault="00491D21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目標</w:t>
            </w:r>
          </w:p>
        </w:tc>
        <w:tc>
          <w:tcPr>
            <w:tcW w:w="3615" w:type="dxa"/>
            <w:vAlign w:val="center"/>
          </w:tcPr>
          <w:p w14:paraId="02F53756" w14:textId="1AB7B3E7" w:rsidR="00491D21" w:rsidRPr="007F5C8F" w:rsidRDefault="008B7594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主要工作項目</w:t>
            </w:r>
          </w:p>
        </w:tc>
      </w:tr>
      <w:tr w:rsidR="00491D21" w14:paraId="61FD2C8B" w14:textId="77777777" w:rsidTr="0094148C">
        <w:tc>
          <w:tcPr>
            <w:tcW w:w="1276" w:type="dxa"/>
            <w:vAlign w:val="center"/>
          </w:tcPr>
          <w:p w14:paraId="24E3B122" w14:textId="435670FB" w:rsidR="00491D21" w:rsidRPr="007F5C8F" w:rsidRDefault="00491D21" w:rsidP="00520EAA">
            <w:pPr>
              <w:pStyle w:val="141"/>
              <w:jc w:val="both"/>
            </w:pPr>
            <w:r w:rsidRPr="00A26996">
              <w:rPr>
                <w:rFonts w:hint="eastAsia"/>
              </w:rPr>
              <w:t>文化資產價值詮釋計畫</w:t>
            </w:r>
          </w:p>
        </w:tc>
        <w:tc>
          <w:tcPr>
            <w:tcW w:w="3614" w:type="dxa"/>
            <w:vAlign w:val="center"/>
          </w:tcPr>
          <w:p w14:paraId="1ADB61C4" w14:textId="77777777" w:rsidR="00A23D70" w:rsidRPr="003A7E70" w:rsidRDefault="00491D21" w:rsidP="0094148C">
            <w:pPr>
              <w:pStyle w:val="141"/>
              <w:jc w:val="both"/>
              <w:rPr>
                <w:b/>
              </w:rPr>
            </w:pPr>
            <w:r w:rsidRPr="003A7E70">
              <w:rPr>
                <w:rFonts w:hint="eastAsia"/>
                <w:b/>
              </w:rPr>
              <w:t>深化文化資產價值詮釋：</w:t>
            </w:r>
          </w:p>
          <w:p w14:paraId="4E0F2304" w14:textId="4383395F" w:rsidR="00491D21" w:rsidRPr="007F5C8F" w:rsidRDefault="00A23D70" w:rsidP="0094148C">
            <w:pPr>
              <w:pStyle w:val="141"/>
              <w:jc w:val="both"/>
            </w:pPr>
            <w:r>
              <w:rPr>
                <w:rFonts w:hint="eastAsia"/>
              </w:rPr>
              <w:t>強</w:t>
            </w:r>
            <w:r w:rsidRPr="00A23D70">
              <w:rPr>
                <w:rFonts w:hint="eastAsia"/>
              </w:rPr>
              <w:t>化在地歷史文化多元多樣化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文資資源蒐整，利用新興科技技術，建構系統且完整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文資個案生命歷程，提升文資資料應用價值，並進行動態管理。建立國際標準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詮釋資料（Metadata），促進國際交換與共享。</w:t>
            </w:r>
          </w:p>
        </w:tc>
        <w:tc>
          <w:tcPr>
            <w:tcW w:w="3615" w:type="dxa"/>
            <w:vAlign w:val="center"/>
          </w:tcPr>
          <w:p w14:paraId="7C0EB086" w14:textId="5A928995" w:rsidR="00A22B81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="00A22B81">
              <w:rPr>
                <w:rFonts w:hint="eastAsia"/>
              </w:rPr>
              <w:t>建構有形與無形文化資產價值鏈</w:t>
            </w:r>
            <w:r>
              <w:rPr>
                <w:rFonts w:hint="eastAsia"/>
              </w:rPr>
              <w:t>。</w:t>
            </w:r>
          </w:p>
          <w:p w14:paraId="5A96F465" w14:textId="74AE3F2B" w:rsidR="00A22B81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="00A22B81">
              <w:rPr>
                <w:rFonts w:hint="eastAsia"/>
              </w:rPr>
              <w:t>資料數位化及管理，建立動態管理系統</w:t>
            </w:r>
            <w:r>
              <w:rPr>
                <w:rFonts w:hint="eastAsia"/>
              </w:rPr>
              <w:t>。</w:t>
            </w:r>
          </w:p>
          <w:p w14:paraId="579749F5" w14:textId="7FB229BF" w:rsidR="00A22B81" w:rsidRPr="007F5C8F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="00A22B81">
              <w:rPr>
                <w:rFonts w:hint="eastAsia"/>
              </w:rPr>
              <w:t>完善詮釋資料體系，與國際標準接軌</w:t>
            </w:r>
            <w:r>
              <w:rPr>
                <w:rFonts w:hint="eastAsia"/>
              </w:rPr>
              <w:t>。</w:t>
            </w:r>
          </w:p>
        </w:tc>
      </w:tr>
      <w:tr w:rsidR="00491D21" w14:paraId="5AB787EF" w14:textId="77777777" w:rsidTr="0094148C">
        <w:tc>
          <w:tcPr>
            <w:tcW w:w="1276" w:type="dxa"/>
            <w:vAlign w:val="center"/>
          </w:tcPr>
          <w:p w14:paraId="48A2C9F4" w14:textId="7743EAFC" w:rsidR="00491D21" w:rsidRPr="007F5C8F" w:rsidRDefault="00491D21" w:rsidP="00520EAA">
            <w:pPr>
              <w:pStyle w:val="141"/>
              <w:jc w:val="both"/>
            </w:pPr>
            <w:r w:rsidRPr="00491D21">
              <w:rPr>
                <w:rFonts w:hint="eastAsia"/>
              </w:rPr>
              <w:t>文化資產多元實踐</w:t>
            </w:r>
            <w:r w:rsidRPr="00491D21">
              <w:rPr>
                <w:rFonts w:hint="eastAsia"/>
              </w:rPr>
              <w:lastRenderedPageBreak/>
              <w:t>計畫</w:t>
            </w:r>
          </w:p>
        </w:tc>
        <w:tc>
          <w:tcPr>
            <w:tcW w:w="3614" w:type="dxa"/>
            <w:vAlign w:val="center"/>
          </w:tcPr>
          <w:p w14:paraId="1308666F" w14:textId="2426B22B" w:rsidR="00A23D70" w:rsidRPr="00065E8A" w:rsidRDefault="00A23D70" w:rsidP="0094148C">
            <w:pPr>
              <w:pStyle w:val="141"/>
              <w:jc w:val="both"/>
              <w:rPr>
                <w:b/>
              </w:rPr>
            </w:pPr>
            <w:r w:rsidRPr="00065E8A">
              <w:rPr>
                <w:rFonts w:hint="eastAsia"/>
                <w:b/>
              </w:rPr>
              <w:lastRenderedPageBreak/>
              <w:t>落實文化資產多元實踐</w:t>
            </w:r>
            <w:r w:rsidR="00065E8A">
              <w:rPr>
                <w:rFonts w:hint="eastAsia"/>
                <w:b/>
              </w:rPr>
              <w:t>：</w:t>
            </w:r>
          </w:p>
          <w:p w14:paraId="282A8057" w14:textId="4E4C6950" w:rsidR="00491D21" w:rsidRPr="007F5C8F" w:rsidRDefault="00A23D70" w:rsidP="0094148C">
            <w:pPr>
              <w:pStyle w:val="141"/>
              <w:jc w:val="both"/>
            </w:pPr>
            <w:r w:rsidRPr="00A23D70">
              <w:rPr>
                <w:rFonts w:hint="eastAsia"/>
              </w:rPr>
              <w:t>促進多元族群文化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保存與發</w:t>
            </w:r>
            <w:r w:rsidRPr="00A23D70">
              <w:rPr>
                <w:rFonts w:hint="eastAsia"/>
              </w:rPr>
              <w:lastRenderedPageBreak/>
              <w:t>展，推動公民參與、教育推廣及數位科技應用，強化文化資產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多樣性與共享價值。面對多元文化融合與科技發展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衝擊，需以整合性系統推動文資多元實踐。</w:t>
            </w:r>
          </w:p>
        </w:tc>
        <w:tc>
          <w:tcPr>
            <w:tcW w:w="3615" w:type="dxa"/>
            <w:vAlign w:val="center"/>
          </w:tcPr>
          <w:p w14:paraId="22FB21CA" w14:textId="076BF5A0" w:rsidR="00A22B81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lastRenderedPageBreak/>
              <w:t>1.</w:t>
            </w:r>
            <w:r w:rsidR="00A22B81">
              <w:rPr>
                <w:rFonts w:hint="eastAsia"/>
              </w:rPr>
              <w:t>建構有形與無形文化資產產業鏈</w:t>
            </w:r>
            <w:r w:rsidR="00EE3802">
              <w:rPr>
                <w:rFonts w:hint="eastAsia"/>
              </w:rPr>
              <w:t>。</w:t>
            </w:r>
          </w:p>
          <w:p w14:paraId="174C0EAA" w14:textId="5A426854" w:rsidR="00A22B81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lastRenderedPageBreak/>
              <w:t>2.</w:t>
            </w:r>
            <w:r w:rsidR="00A22B81">
              <w:rPr>
                <w:rFonts w:hint="eastAsia"/>
              </w:rPr>
              <w:t>推動公民參與、教育推廣</w:t>
            </w:r>
            <w:r w:rsidR="00EE3802">
              <w:rPr>
                <w:rFonts w:hint="eastAsia"/>
              </w:rPr>
              <w:t>。</w:t>
            </w:r>
          </w:p>
          <w:p w14:paraId="061124A5" w14:textId="73B77B13" w:rsidR="00491D21" w:rsidRPr="007F5C8F" w:rsidRDefault="00FA1F2C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="00A22B81">
              <w:rPr>
                <w:rFonts w:hint="eastAsia"/>
              </w:rPr>
              <w:t>資料轉譯及應用，提升文化資產共享價值</w:t>
            </w:r>
            <w:r w:rsidR="00EE3802">
              <w:rPr>
                <w:rFonts w:hint="eastAsia"/>
              </w:rPr>
              <w:t>。</w:t>
            </w:r>
          </w:p>
        </w:tc>
      </w:tr>
      <w:tr w:rsidR="00491D21" w14:paraId="46C1947E" w14:textId="77777777" w:rsidTr="0094148C">
        <w:tc>
          <w:tcPr>
            <w:tcW w:w="1276" w:type="dxa"/>
            <w:vAlign w:val="center"/>
          </w:tcPr>
          <w:p w14:paraId="4DE6CC4B" w14:textId="6BAAA2AF" w:rsidR="00491D21" w:rsidRPr="007F5C8F" w:rsidRDefault="00491D21" w:rsidP="00520EAA">
            <w:pPr>
              <w:pStyle w:val="141"/>
              <w:jc w:val="both"/>
            </w:pPr>
            <w:r w:rsidRPr="00491D21">
              <w:rPr>
                <w:rFonts w:hint="eastAsia"/>
              </w:rPr>
              <w:lastRenderedPageBreak/>
              <w:t>文化資產永續創能計畫</w:t>
            </w:r>
          </w:p>
        </w:tc>
        <w:tc>
          <w:tcPr>
            <w:tcW w:w="3614" w:type="dxa"/>
            <w:vAlign w:val="center"/>
          </w:tcPr>
          <w:p w14:paraId="33C33853" w14:textId="7E9CB631" w:rsidR="00491D21" w:rsidRPr="00833AA5" w:rsidRDefault="00A23D70" w:rsidP="0094148C">
            <w:pPr>
              <w:pStyle w:val="141"/>
              <w:jc w:val="both"/>
              <w:rPr>
                <w:b/>
              </w:rPr>
            </w:pPr>
            <w:r w:rsidRPr="00833AA5">
              <w:rPr>
                <w:rFonts w:hint="eastAsia"/>
                <w:b/>
              </w:rPr>
              <w:t>發展文化資產永續創能</w:t>
            </w:r>
            <w:r w:rsidR="00065E8A" w:rsidRPr="00833AA5">
              <w:rPr>
                <w:rFonts w:hint="eastAsia"/>
                <w:b/>
              </w:rPr>
              <w:t>：</w:t>
            </w:r>
          </w:p>
          <w:p w14:paraId="2A382560" w14:textId="1C3CD89E" w:rsidR="00A23D70" w:rsidRPr="007F5C8F" w:rsidRDefault="00A23D70" w:rsidP="0094148C">
            <w:pPr>
              <w:pStyle w:val="141"/>
              <w:jc w:val="both"/>
            </w:pPr>
            <w:r w:rsidRPr="00A23D70">
              <w:rPr>
                <w:rFonts w:hint="eastAsia"/>
              </w:rPr>
              <w:t>提升文化資產保存韌性、防災減災能力，培育專業人才與跨域協力，強化在地守護力量，並擴大國際合作。重視多元社群貢獻，建構以人為本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保存理念。</w:t>
            </w:r>
          </w:p>
        </w:tc>
        <w:tc>
          <w:tcPr>
            <w:tcW w:w="3615" w:type="dxa"/>
            <w:vAlign w:val="center"/>
          </w:tcPr>
          <w:p w14:paraId="0400A86C" w14:textId="1FE72B0E" w:rsidR="00A22B81" w:rsidRDefault="00EE3802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="00A22B81">
              <w:rPr>
                <w:rFonts w:hint="eastAsia"/>
              </w:rPr>
              <w:t>提升文化資產韌性與減災能力</w:t>
            </w:r>
            <w:r>
              <w:rPr>
                <w:rFonts w:hint="eastAsia"/>
              </w:rPr>
              <w:t>。</w:t>
            </w:r>
          </w:p>
          <w:p w14:paraId="2849EFA9" w14:textId="4A678A13" w:rsidR="00A22B81" w:rsidRDefault="00EE3802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="00A22B81">
              <w:rPr>
                <w:rFonts w:hint="eastAsia"/>
              </w:rPr>
              <w:t>跨域協力守護，強化在地社群參與</w:t>
            </w:r>
            <w:r>
              <w:rPr>
                <w:rFonts w:hint="eastAsia"/>
              </w:rPr>
              <w:t>。</w:t>
            </w:r>
          </w:p>
          <w:p w14:paraId="7589E921" w14:textId="6CEC8713" w:rsidR="00491D21" w:rsidRPr="007F5C8F" w:rsidRDefault="00EE3802" w:rsidP="0094148C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="00A22B81">
              <w:rPr>
                <w:rFonts w:hint="eastAsia"/>
              </w:rPr>
              <w:t>擴大國際合作，彰顯臺灣文化資產國際價值</w:t>
            </w:r>
            <w:r>
              <w:rPr>
                <w:rFonts w:hint="eastAsia"/>
              </w:rPr>
              <w:t>。</w:t>
            </w:r>
          </w:p>
        </w:tc>
      </w:tr>
      <w:tr w:rsidR="00491D21" w14:paraId="43DD0238" w14:textId="77777777" w:rsidTr="00C862BF">
        <w:tc>
          <w:tcPr>
            <w:tcW w:w="1276" w:type="dxa"/>
            <w:vAlign w:val="center"/>
          </w:tcPr>
          <w:p w14:paraId="0B6A8935" w14:textId="2CE14753" w:rsidR="00491D21" w:rsidRPr="007F5C8F" w:rsidRDefault="00491D21" w:rsidP="00520EAA">
            <w:pPr>
              <w:pStyle w:val="141"/>
              <w:jc w:val="both"/>
            </w:pPr>
            <w:r w:rsidRPr="00491D21">
              <w:rPr>
                <w:rFonts w:hint="eastAsia"/>
              </w:rPr>
              <w:t>臺灣博物館系統擴充提升計畫</w:t>
            </w:r>
          </w:p>
        </w:tc>
        <w:tc>
          <w:tcPr>
            <w:tcW w:w="3614" w:type="dxa"/>
            <w:vAlign w:val="center"/>
          </w:tcPr>
          <w:p w14:paraId="0FAFF938" w14:textId="3D3035B3" w:rsidR="00A23D70" w:rsidRPr="00833AA5" w:rsidRDefault="00A23D70" w:rsidP="0094148C">
            <w:pPr>
              <w:pStyle w:val="141"/>
              <w:jc w:val="both"/>
              <w:rPr>
                <w:b/>
              </w:rPr>
            </w:pPr>
            <w:r w:rsidRPr="00833AA5">
              <w:rPr>
                <w:rFonts w:hint="eastAsia"/>
                <w:b/>
              </w:rPr>
              <w:t>完成博物館系統擴充提升</w:t>
            </w:r>
            <w:r w:rsidR="00065E8A" w:rsidRPr="00833AA5">
              <w:rPr>
                <w:rFonts w:hint="eastAsia"/>
                <w:b/>
              </w:rPr>
              <w:t>：</w:t>
            </w:r>
          </w:p>
          <w:p w14:paraId="111E6B28" w14:textId="4899A297" w:rsidR="00491D21" w:rsidRPr="007F5C8F" w:rsidRDefault="00A23D70" w:rsidP="0094148C">
            <w:pPr>
              <w:pStyle w:val="141"/>
              <w:jc w:val="both"/>
            </w:pPr>
            <w:r w:rsidRPr="00A23D70">
              <w:rPr>
                <w:rFonts w:hint="eastAsia"/>
              </w:rPr>
              <w:t>擴充博物館系統主題館舍，提升展示品質與內容，活化歷史建築空間，完善行政管理核心，展現臺灣自然史與文化史</w:t>
            </w:r>
            <w:r w:rsidR="006E1452">
              <w:rPr>
                <w:rFonts w:hint="eastAsia"/>
              </w:rPr>
              <w:t>之</w:t>
            </w:r>
            <w:r w:rsidRPr="00A23D70">
              <w:rPr>
                <w:rFonts w:hint="eastAsia"/>
              </w:rPr>
              <w:t>特殊性。</w:t>
            </w:r>
          </w:p>
        </w:tc>
        <w:tc>
          <w:tcPr>
            <w:tcW w:w="3615" w:type="dxa"/>
            <w:vAlign w:val="center"/>
          </w:tcPr>
          <w:p w14:paraId="1AAD5CE3" w14:textId="47D63C33" w:rsidR="00A22B81" w:rsidRDefault="00EE3802" w:rsidP="00C862BF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="00A22B81">
              <w:rPr>
                <w:rFonts w:hint="eastAsia"/>
              </w:rPr>
              <w:t>完善博物館系統行政管理</w:t>
            </w:r>
            <w:r>
              <w:rPr>
                <w:rFonts w:hint="eastAsia"/>
              </w:rPr>
              <w:t>。</w:t>
            </w:r>
          </w:p>
          <w:p w14:paraId="07D130C2" w14:textId="74825636" w:rsidR="00A22B81" w:rsidRDefault="00EE3802" w:rsidP="00C862BF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="00A22B81">
              <w:rPr>
                <w:rFonts w:hint="eastAsia"/>
              </w:rPr>
              <w:t>新增與擴張主題館舍</w:t>
            </w:r>
            <w:r>
              <w:rPr>
                <w:rFonts w:hint="eastAsia"/>
              </w:rPr>
              <w:t>。</w:t>
            </w:r>
          </w:p>
          <w:p w14:paraId="7182D973" w14:textId="79D06193" w:rsidR="00491D21" w:rsidRPr="007F5C8F" w:rsidRDefault="00EE3802" w:rsidP="00C862BF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="00A22B81">
              <w:rPr>
                <w:rFonts w:hint="eastAsia"/>
              </w:rPr>
              <w:t>再造與提升館舍品質與展示內容</w:t>
            </w:r>
            <w:r>
              <w:rPr>
                <w:rFonts w:hint="eastAsia"/>
              </w:rPr>
              <w:t>。</w:t>
            </w:r>
          </w:p>
        </w:tc>
      </w:tr>
    </w:tbl>
    <w:p w14:paraId="3023ADB3" w14:textId="0CE21113" w:rsidR="00A26996" w:rsidRDefault="00AD0BE2" w:rsidP="00C943F2">
      <w:pPr>
        <w:pStyle w:val="afb"/>
      </w:pPr>
      <w:r w:rsidRPr="00C943F2">
        <w:rPr>
          <w:rFonts w:hint="eastAsia"/>
        </w:rPr>
        <w:t>資料來源：整理自</w:t>
      </w:r>
      <w:r w:rsidR="00D9695D">
        <w:rPr>
          <w:rFonts w:hint="eastAsia"/>
        </w:rPr>
        <w:t>「</w:t>
      </w:r>
      <w:r w:rsidRPr="00C943F2">
        <w:rPr>
          <w:rFonts w:hint="eastAsia"/>
        </w:rPr>
        <w:t>歷史與文化資產維護發展(第五期)計畫</w:t>
      </w:r>
      <w:r w:rsidR="00D9695D">
        <w:rPr>
          <w:rFonts w:hint="eastAsia"/>
        </w:rPr>
        <w:t>」計畫書。</w:t>
      </w:r>
    </w:p>
    <w:p w14:paraId="32726C29" w14:textId="77777777" w:rsidR="0020608A" w:rsidRDefault="0020608A" w:rsidP="00C943F2">
      <w:pPr>
        <w:pStyle w:val="afb"/>
      </w:pPr>
    </w:p>
    <w:p w14:paraId="0C0AB0AA" w14:textId="0BF685E8" w:rsidR="0076598F" w:rsidRPr="003B2BD3" w:rsidRDefault="0076598F" w:rsidP="00046EB6">
      <w:pPr>
        <w:pStyle w:val="afc"/>
        <w:ind w:left="992" w:hangingChars="350" w:hanging="992"/>
      </w:pPr>
      <w:r w:rsidRPr="00046EB6">
        <w:rPr>
          <w:rFonts w:hint="eastAsia"/>
        </w:rPr>
        <w:lastRenderedPageBreak/>
        <w:t>表2-</w:t>
      </w:r>
      <w:r w:rsidR="00C02812" w:rsidRPr="00046EB6">
        <w:rPr>
          <w:rFonts w:hint="eastAsia"/>
        </w:rPr>
        <w:t>3</w:t>
      </w:r>
      <w:r w:rsidRPr="00046EB6">
        <w:rPr>
          <w:rFonts w:hint="eastAsia"/>
        </w:rPr>
        <w:t xml:space="preserve"> </w:t>
      </w:r>
      <w:r w:rsidR="00046EB6">
        <w:rPr>
          <w:rFonts w:hint="eastAsia"/>
        </w:rPr>
        <w:t xml:space="preserve"> </w:t>
      </w:r>
      <w:r w:rsidR="00046EB6" w:rsidRPr="00046EB6">
        <w:rPr>
          <w:rFonts w:hint="eastAsia"/>
        </w:rPr>
        <w:t>110至114年度</w:t>
      </w:r>
      <w:r w:rsidRPr="00046EB6">
        <w:rPr>
          <w:rFonts w:hint="eastAsia"/>
        </w:rPr>
        <w:t>文化部及所屬歷史與文化資產維護發展計畫預算編列</w:t>
      </w:r>
      <w:r w:rsidR="00F91BB4" w:rsidRPr="00046EB6">
        <w:rPr>
          <w:rFonts w:hint="eastAsia"/>
        </w:rPr>
        <w:t>及</w:t>
      </w:r>
      <w:r w:rsidRPr="00046EB6">
        <w:rPr>
          <w:rFonts w:hint="eastAsia"/>
        </w:rPr>
        <w:t>執行情形概況表</w:t>
      </w:r>
      <w:r w:rsidR="00046EB6">
        <w:rPr>
          <w:rFonts w:hint="eastAsia"/>
        </w:rPr>
        <w:t xml:space="preserve">               </w:t>
      </w:r>
      <w:r w:rsidRPr="00046EB6">
        <w:rPr>
          <w:rFonts w:hint="eastAsia"/>
          <w:b w:val="0"/>
          <w:bCs/>
          <w:sz w:val="24"/>
          <w:szCs w:val="24"/>
        </w:rPr>
        <w:t>單位：新臺幣千元</w:t>
      </w:r>
      <w:r w:rsidR="00046EB6">
        <w:rPr>
          <w:rFonts w:hint="eastAsia"/>
          <w:b w:val="0"/>
          <w:bCs/>
          <w:sz w:val="24"/>
          <w:szCs w:val="24"/>
        </w:rPr>
        <w:t>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7"/>
        <w:gridCol w:w="1418"/>
        <w:gridCol w:w="1417"/>
        <w:gridCol w:w="1418"/>
      </w:tblGrid>
      <w:tr w:rsidR="0076598F" w:rsidRPr="003B2BD3" w14:paraId="02FA308C" w14:textId="77777777" w:rsidTr="003B2BD3">
        <w:trPr>
          <w:trHeight w:val="280"/>
          <w:tblHeader/>
        </w:trPr>
        <w:tc>
          <w:tcPr>
            <w:tcW w:w="1417" w:type="dxa"/>
            <w:vAlign w:val="center"/>
          </w:tcPr>
          <w:p w14:paraId="2DC747F1" w14:textId="0422AC97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項目</w:t>
            </w:r>
          </w:p>
        </w:tc>
        <w:tc>
          <w:tcPr>
            <w:tcW w:w="1418" w:type="dxa"/>
            <w:vAlign w:val="center"/>
          </w:tcPr>
          <w:p w14:paraId="511FB5BA" w14:textId="143C22CB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110年度</w:t>
            </w:r>
          </w:p>
        </w:tc>
        <w:tc>
          <w:tcPr>
            <w:tcW w:w="1417" w:type="dxa"/>
            <w:vAlign w:val="center"/>
          </w:tcPr>
          <w:p w14:paraId="488B7DDB" w14:textId="1243C37A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111年度</w:t>
            </w:r>
          </w:p>
        </w:tc>
        <w:tc>
          <w:tcPr>
            <w:tcW w:w="1418" w:type="dxa"/>
            <w:vAlign w:val="center"/>
          </w:tcPr>
          <w:p w14:paraId="2A6819DE" w14:textId="6B5052BB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112年度</w:t>
            </w:r>
          </w:p>
        </w:tc>
        <w:tc>
          <w:tcPr>
            <w:tcW w:w="1417" w:type="dxa"/>
            <w:vAlign w:val="center"/>
          </w:tcPr>
          <w:p w14:paraId="76B53548" w14:textId="31496F99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113年度</w:t>
            </w:r>
          </w:p>
        </w:tc>
        <w:tc>
          <w:tcPr>
            <w:tcW w:w="1418" w:type="dxa"/>
            <w:vAlign w:val="center"/>
          </w:tcPr>
          <w:p w14:paraId="20CA10FB" w14:textId="640641A7" w:rsidR="0076598F" w:rsidRPr="003B2BD3" w:rsidRDefault="0076598F" w:rsidP="003B2BD3">
            <w:pPr>
              <w:pStyle w:val="145"/>
            </w:pPr>
            <w:r w:rsidRPr="003B2BD3">
              <w:rPr>
                <w:rFonts w:hint="eastAsia"/>
              </w:rPr>
              <w:t>114年度</w:t>
            </w:r>
          </w:p>
        </w:tc>
      </w:tr>
      <w:tr w:rsidR="0076598F" w14:paraId="49E95C1E" w14:textId="77777777" w:rsidTr="003B2BD3">
        <w:trPr>
          <w:trHeight w:val="280"/>
        </w:trPr>
        <w:tc>
          <w:tcPr>
            <w:tcW w:w="1417" w:type="dxa"/>
            <w:vAlign w:val="center"/>
          </w:tcPr>
          <w:p w14:paraId="532529A6" w14:textId="35CE8D36" w:rsidR="0076598F" w:rsidRPr="003B2BD3" w:rsidRDefault="0076598F" w:rsidP="003B2BD3">
            <w:pPr>
              <w:pStyle w:val="141"/>
              <w:jc w:val="center"/>
            </w:pPr>
            <w:r w:rsidRPr="003B2BD3">
              <w:rPr>
                <w:rFonts w:hint="eastAsia"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BBA763" w14:textId="6620500D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1,589,753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1168E4" w14:textId="00ABDE97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1,793,453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1CA31" w14:textId="5C86EE7E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2,182,893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E6B210" w14:textId="3F7834FC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2,112,223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49D7D2" w14:textId="01958B5B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3,212,408</w:t>
            </w:r>
          </w:p>
        </w:tc>
      </w:tr>
      <w:tr w:rsidR="0076598F" w14:paraId="40A94AC5" w14:textId="77777777" w:rsidTr="003B2BD3">
        <w:trPr>
          <w:trHeight w:val="280"/>
        </w:trPr>
        <w:tc>
          <w:tcPr>
            <w:tcW w:w="1417" w:type="dxa"/>
            <w:vAlign w:val="center"/>
          </w:tcPr>
          <w:p w14:paraId="187FDA05" w14:textId="5F48F73F" w:rsidR="0076598F" w:rsidRPr="003B2BD3" w:rsidRDefault="0076598F" w:rsidP="003B2BD3">
            <w:pPr>
              <w:pStyle w:val="141"/>
              <w:jc w:val="center"/>
            </w:pPr>
            <w:r w:rsidRPr="003B2BD3">
              <w:rPr>
                <w:rFonts w:hint="eastAsia"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DBB39A" w14:textId="610FD36F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1,566,534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860738" w14:textId="372F3E11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1,784,177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CFB4F4" w14:textId="2A6CD0F8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2,126,197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5DC4AB" w14:textId="2B9975D0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2,094,907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4E874C" w14:textId="39497D7C" w:rsidR="0076598F" w:rsidRPr="003B2BD3" w:rsidRDefault="0076598F" w:rsidP="003B2BD3">
            <w:pPr>
              <w:pStyle w:val="141"/>
              <w:jc w:val="right"/>
            </w:pPr>
            <w:r w:rsidRPr="003B2BD3">
              <w:rPr>
                <w:rFonts w:hint="eastAsia"/>
              </w:rPr>
              <w:t>-</w:t>
            </w:r>
          </w:p>
        </w:tc>
      </w:tr>
      <w:tr w:rsidR="0081459C" w14:paraId="34871C8B" w14:textId="77777777" w:rsidTr="003B2BD3">
        <w:trPr>
          <w:trHeight w:val="280"/>
        </w:trPr>
        <w:tc>
          <w:tcPr>
            <w:tcW w:w="1417" w:type="dxa"/>
            <w:vAlign w:val="center"/>
          </w:tcPr>
          <w:p w14:paraId="4D846624" w14:textId="3E309C5D" w:rsidR="0081459C" w:rsidRPr="003B2BD3" w:rsidRDefault="0081459C" w:rsidP="003B2BD3">
            <w:pPr>
              <w:pStyle w:val="141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4F62B8" w14:textId="06826098" w:rsidR="0081459C" w:rsidRPr="003B2BD3" w:rsidRDefault="00A22A61" w:rsidP="003B2BD3">
            <w:pPr>
              <w:pStyle w:val="141"/>
              <w:jc w:val="right"/>
            </w:pPr>
            <w:r w:rsidRPr="00A22A61">
              <w:t>98.54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8B1F68" w14:textId="47DE7A36" w:rsidR="0081459C" w:rsidRPr="003B2BD3" w:rsidRDefault="00A22A61" w:rsidP="003B2BD3">
            <w:pPr>
              <w:pStyle w:val="141"/>
              <w:jc w:val="right"/>
            </w:pPr>
            <w:r w:rsidRPr="00A22A61">
              <w:t>99.48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40CEA4" w14:textId="0F0BC8FD" w:rsidR="0081459C" w:rsidRPr="003B2BD3" w:rsidRDefault="00A03475" w:rsidP="003B2BD3">
            <w:pPr>
              <w:pStyle w:val="141"/>
              <w:jc w:val="right"/>
            </w:pPr>
            <w:r w:rsidRPr="00A03475">
              <w:t>97.40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445F12" w14:textId="1E808189" w:rsidR="0081459C" w:rsidRPr="003B2BD3" w:rsidRDefault="00A03475" w:rsidP="003B2BD3">
            <w:pPr>
              <w:pStyle w:val="141"/>
              <w:jc w:val="right"/>
            </w:pPr>
            <w:r w:rsidRPr="00A03475">
              <w:t>99.18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FFE1D3" w14:textId="69EB70E7" w:rsidR="0081459C" w:rsidRPr="003B2BD3" w:rsidRDefault="0081459C" w:rsidP="003B2BD3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14:paraId="05DDB72D" w14:textId="102EEA9F" w:rsidR="00505897" w:rsidRDefault="0076598F" w:rsidP="007D6CA9">
      <w:pPr>
        <w:pStyle w:val="12"/>
      </w:pPr>
      <w:r>
        <w:rPr>
          <w:rFonts w:hint="eastAsia"/>
        </w:rPr>
        <w:t>說    明：1.</w:t>
      </w:r>
      <w:r w:rsidR="00505897">
        <w:rPr>
          <w:rFonts w:hint="eastAsia"/>
        </w:rPr>
        <w:t>表列預算均為法定預算；110至112年度為審定決算數；113年度為院編決算數</w:t>
      </w:r>
      <w:r w:rsidR="00554667">
        <w:rPr>
          <w:rFonts w:hint="eastAsia"/>
        </w:rPr>
        <w:t>。</w:t>
      </w:r>
    </w:p>
    <w:p w14:paraId="4EB6D4AC" w14:textId="67131B59" w:rsidR="0076598F" w:rsidRDefault="00FF0FA4" w:rsidP="00FF0FA4">
      <w:pPr>
        <w:pStyle w:val="23"/>
      </w:pPr>
      <w:r>
        <w:rPr>
          <w:rFonts w:hint="eastAsia"/>
        </w:rPr>
        <w:t>2.</w:t>
      </w:r>
      <w:r w:rsidR="000F693E">
        <w:rPr>
          <w:rFonts w:hint="eastAsia"/>
        </w:rPr>
        <w:t>「歷史與文化資產維護發展(第四期)計畫」期程為109至112年度，預算</w:t>
      </w:r>
      <w:r w:rsidR="003B2BD3">
        <w:rPr>
          <w:rFonts w:hint="eastAsia"/>
        </w:rPr>
        <w:t>編列</w:t>
      </w:r>
      <w:r w:rsidR="00FB1FFF">
        <w:rPr>
          <w:rFonts w:hint="eastAsia"/>
        </w:rPr>
        <w:t>及</w:t>
      </w:r>
      <w:r w:rsidR="003B2BD3">
        <w:rPr>
          <w:rFonts w:hint="eastAsia"/>
        </w:rPr>
        <w:t>執行</w:t>
      </w:r>
      <w:r w:rsidR="000F693E">
        <w:rPr>
          <w:rFonts w:hint="eastAsia"/>
        </w:rPr>
        <w:t>機關包含</w:t>
      </w:r>
      <w:r w:rsidR="008B3020">
        <w:rPr>
          <w:rFonts w:hint="eastAsia"/>
        </w:rPr>
        <w:t>文資局</w:t>
      </w:r>
      <w:r w:rsidR="000F693E">
        <w:rPr>
          <w:rFonts w:hint="eastAsia"/>
        </w:rPr>
        <w:t>、國立傳統藝術中心、</w:t>
      </w:r>
      <w:r w:rsidR="007D6CA9">
        <w:rPr>
          <w:rFonts w:hint="eastAsia"/>
        </w:rPr>
        <w:t>國立臺</w:t>
      </w:r>
      <w:r w:rsidR="000F693E">
        <w:rPr>
          <w:rFonts w:hint="eastAsia"/>
        </w:rPr>
        <w:t>灣博物館、國家人權博物館。</w:t>
      </w:r>
    </w:p>
    <w:p w14:paraId="61DDAE1A" w14:textId="0C3BC78B" w:rsidR="007D6CA9" w:rsidRPr="00FF0FA4" w:rsidRDefault="00FF0FA4" w:rsidP="00FF0FA4">
      <w:pPr>
        <w:pStyle w:val="23"/>
      </w:pPr>
      <w:r w:rsidRPr="00FF0FA4">
        <w:t>3</w:t>
      </w:r>
      <w:r w:rsidR="007D6CA9" w:rsidRPr="00FF0FA4">
        <w:t>.</w:t>
      </w:r>
      <w:r w:rsidR="007D6CA9" w:rsidRPr="00FF0FA4">
        <w:rPr>
          <w:rFonts w:hint="eastAsia"/>
        </w:rPr>
        <w:t>「歷史與文化資產維護發展(第五期)計畫」期程為113至118年度，預算</w:t>
      </w:r>
      <w:r w:rsidR="000246C2" w:rsidRPr="00FF0FA4">
        <w:rPr>
          <w:rFonts w:hint="eastAsia"/>
        </w:rPr>
        <w:t>編列</w:t>
      </w:r>
      <w:r w:rsidR="00FB1FFF" w:rsidRPr="00FF0FA4">
        <w:rPr>
          <w:rFonts w:hint="eastAsia"/>
        </w:rPr>
        <w:t>及</w:t>
      </w:r>
      <w:r w:rsidR="000246C2" w:rsidRPr="00FF0FA4">
        <w:rPr>
          <w:rFonts w:hint="eastAsia"/>
        </w:rPr>
        <w:t>執行</w:t>
      </w:r>
      <w:r w:rsidR="007D6CA9" w:rsidRPr="00FF0FA4">
        <w:rPr>
          <w:rFonts w:hint="eastAsia"/>
        </w:rPr>
        <w:t>機關包含</w:t>
      </w:r>
      <w:r w:rsidR="008B3020" w:rsidRPr="00FF0FA4">
        <w:rPr>
          <w:rFonts w:hint="eastAsia"/>
        </w:rPr>
        <w:t>文資局</w:t>
      </w:r>
      <w:r w:rsidR="007D6CA9" w:rsidRPr="00FF0FA4">
        <w:rPr>
          <w:rFonts w:hint="eastAsia"/>
        </w:rPr>
        <w:t>、國立傳統藝術中心、國立臺灣博物館。</w:t>
      </w:r>
    </w:p>
    <w:p w14:paraId="2417E266" w14:textId="3B9AF45D" w:rsidR="0076598F" w:rsidRPr="0076598F" w:rsidRDefault="0076598F" w:rsidP="0076598F">
      <w:pPr>
        <w:pStyle w:val="afb"/>
      </w:pPr>
      <w:r>
        <w:rPr>
          <w:rFonts w:hint="eastAsia"/>
        </w:rPr>
        <w:t>資料來源：</w:t>
      </w:r>
      <w:r w:rsidR="008B3020">
        <w:rPr>
          <w:rFonts w:hint="eastAsia"/>
        </w:rPr>
        <w:t>文資局</w:t>
      </w:r>
      <w:r>
        <w:rPr>
          <w:rFonts w:hint="eastAsia"/>
        </w:rPr>
        <w:t>提供。</w:t>
      </w:r>
    </w:p>
    <w:p w14:paraId="2AC95317" w14:textId="7B0B15BD" w:rsidR="004227EE" w:rsidRPr="00E846F6" w:rsidRDefault="003F09EF" w:rsidP="00446705">
      <w:pPr>
        <w:pStyle w:val="123"/>
        <w:ind w:left="1133" w:hanging="283"/>
        <w:rPr>
          <w:color w:val="000000" w:themeColor="text1"/>
        </w:rPr>
      </w:pPr>
      <w:r w:rsidRPr="003F09EF">
        <w:rPr>
          <w:rFonts w:hint="eastAsia"/>
          <w:b/>
          <w:bCs/>
        </w:rPr>
        <w:t>2.「水下文化資產保存維護管理計畫」：</w:t>
      </w:r>
      <w:r w:rsidR="009B5F3A" w:rsidRPr="009B5F3A">
        <w:rPr>
          <w:rFonts w:hint="eastAsia"/>
        </w:rPr>
        <w:t>行政院112年6月8日核定文化部「水下文化資產保存維護管理(第二期)計畫」，計畫期程113至118年，總經費4.9億元</w:t>
      </w:r>
      <w:r w:rsidR="00205AB2">
        <w:rPr>
          <w:rFonts w:hint="eastAsia"/>
        </w:rPr>
        <w:t>，由文資</w:t>
      </w:r>
      <w:r w:rsidR="00A7701F">
        <w:rPr>
          <w:rFonts w:hint="eastAsia"/>
        </w:rPr>
        <w:t>局</w:t>
      </w:r>
      <w:r w:rsidR="00205AB2">
        <w:rPr>
          <w:rFonts w:hint="eastAsia"/>
        </w:rPr>
        <w:t>辦理，主要包含</w:t>
      </w:r>
      <w:r w:rsidR="009B5F3A" w:rsidRPr="009B5F3A">
        <w:rPr>
          <w:rFonts w:hint="eastAsia"/>
        </w:rPr>
        <w:t>水下文化資產價值深化計畫</w:t>
      </w:r>
      <w:r w:rsidR="00205AB2">
        <w:rPr>
          <w:rFonts w:hint="eastAsia"/>
        </w:rPr>
        <w:t>、水下文化資產跨域整合計畫</w:t>
      </w:r>
      <w:r w:rsidR="009B5F3A" w:rsidRPr="009B5F3A">
        <w:rPr>
          <w:rFonts w:hint="eastAsia"/>
        </w:rPr>
        <w:t>、水下文化資產傳承培力計畫等</w:t>
      </w:r>
      <w:r w:rsidR="00205AB2" w:rsidRPr="00205AB2">
        <w:rPr>
          <w:rFonts w:hint="eastAsia"/>
        </w:rPr>
        <w:t>(詳表</w:t>
      </w:r>
      <w:r w:rsidR="00205AB2">
        <w:rPr>
          <w:rFonts w:hint="eastAsia"/>
        </w:rPr>
        <w:t>2-4</w:t>
      </w:r>
      <w:r w:rsidR="00205AB2" w:rsidRPr="00205AB2">
        <w:rPr>
          <w:rFonts w:hint="eastAsia"/>
        </w:rPr>
        <w:t>)</w:t>
      </w:r>
      <w:r w:rsidR="009B5F3A" w:rsidRPr="009B5F3A">
        <w:rPr>
          <w:rFonts w:hint="eastAsia"/>
        </w:rPr>
        <w:t>。</w:t>
      </w:r>
      <w:r w:rsidR="007B5B24" w:rsidRPr="007B5B24">
        <w:rPr>
          <w:rFonts w:hint="eastAsia"/>
          <w:color w:val="000000" w:themeColor="text1"/>
        </w:rPr>
        <w:t>110至113年度</w:t>
      </w:r>
      <w:r w:rsidR="00707281" w:rsidRPr="007B5B24">
        <w:rPr>
          <w:rFonts w:hint="eastAsia"/>
          <w:color w:val="000000" w:themeColor="text1"/>
        </w:rPr>
        <w:t>水下文化資產保存維護管理計畫</w:t>
      </w:r>
      <w:r w:rsidR="007B5B24" w:rsidRPr="007B5B24">
        <w:rPr>
          <w:rFonts w:hint="eastAsia"/>
          <w:color w:val="000000" w:themeColor="text1"/>
        </w:rPr>
        <w:t>預算數介於6,190萬元</w:t>
      </w:r>
      <w:r w:rsidR="007B5B24" w:rsidRPr="007B5B24">
        <w:rPr>
          <w:rFonts w:hint="eastAsia"/>
          <w:color w:val="000000" w:themeColor="text1"/>
        </w:rPr>
        <w:lastRenderedPageBreak/>
        <w:t>至9,412萬9千元間</w:t>
      </w:r>
      <w:r w:rsidR="00707281" w:rsidRPr="007B5B24">
        <w:rPr>
          <w:rFonts w:hint="eastAsia"/>
          <w:color w:val="000000" w:themeColor="text1"/>
        </w:rPr>
        <w:t>，</w:t>
      </w:r>
      <w:r w:rsidR="007B5B24" w:rsidRPr="007B5B24">
        <w:rPr>
          <w:rFonts w:hint="eastAsia"/>
          <w:color w:val="000000" w:themeColor="text1"/>
        </w:rPr>
        <w:t>決算數介於6,128萬9千元至8,365萬1千元間，執行率達</w:t>
      </w:r>
      <w:r w:rsidR="005A0756">
        <w:rPr>
          <w:rFonts w:hint="eastAsia"/>
          <w:color w:val="000000" w:themeColor="text1"/>
        </w:rPr>
        <w:t>八</w:t>
      </w:r>
      <w:r w:rsidR="007B5B24" w:rsidRPr="007B5B24">
        <w:rPr>
          <w:rFonts w:hint="eastAsia"/>
          <w:color w:val="000000" w:themeColor="text1"/>
        </w:rPr>
        <w:t>成以上，又114年度預算編列6,395萬4千元，</w:t>
      </w:r>
      <w:r w:rsidR="00E846F6" w:rsidRPr="00E846F6">
        <w:rPr>
          <w:rFonts w:hint="eastAsia"/>
          <w:color w:val="000000" w:themeColor="text1"/>
        </w:rPr>
        <w:t>主要辦理內容如下：</w:t>
      </w:r>
    </w:p>
    <w:p w14:paraId="19E32EDC" w14:textId="4044B650" w:rsidR="009B5F3A" w:rsidRPr="00EE5D2E" w:rsidRDefault="00446705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9B5F3A" w:rsidRPr="00EE5D2E">
        <w:rPr>
          <w:rFonts w:hint="eastAsia"/>
        </w:rPr>
        <w:t>1</w:t>
      </w:r>
      <w:r w:rsidRPr="00EE5D2E">
        <w:rPr>
          <w:rFonts w:hint="eastAsia"/>
        </w:rPr>
        <w:t>)</w:t>
      </w:r>
      <w:r w:rsidR="009B5F3A" w:rsidRPr="00EE5D2E">
        <w:rPr>
          <w:rFonts w:hint="eastAsia"/>
        </w:rPr>
        <w:t>水下文化資產價值深化計畫：建置水下文化資產價值深化研究、水下文化資產資源中心典藏設備購置、主題式文史彙整；辦理自由中國號展存維護、歷史建築馬公水上警察官吏派出所與郵便局保存維護及展示利用等。</w:t>
      </w:r>
    </w:p>
    <w:p w14:paraId="3B897D6C" w14:textId="30263353" w:rsidR="009B5F3A" w:rsidRPr="00EE5D2E" w:rsidRDefault="00446705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9B5F3A" w:rsidRPr="00EE5D2E">
        <w:rPr>
          <w:rFonts w:hint="eastAsia"/>
        </w:rPr>
        <w:t>2</w:t>
      </w:r>
      <w:r w:rsidRPr="00EE5D2E">
        <w:rPr>
          <w:rFonts w:hint="eastAsia"/>
        </w:rPr>
        <w:t>)</w:t>
      </w:r>
      <w:r w:rsidR="009B5F3A" w:rsidRPr="00EE5D2E">
        <w:rPr>
          <w:rFonts w:hint="eastAsia"/>
        </w:rPr>
        <w:t>水下文化資產跨域整合計畫：水下文化資產進階調查、國際探勘、監測及管理、敏感熱區普查、資料庫建置及出水文物整飭及科技應用等。</w:t>
      </w:r>
    </w:p>
    <w:p w14:paraId="0207F9EF" w14:textId="74005D8B" w:rsidR="009B5F3A" w:rsidRPr="00EE5D2E" w:rsidRDefault="00446705" w:rsidP="00EE5D2E">
      <w:pPr>
        <w:pStyle w:val="1230"/>
        <w:ind w:left="1416" w:hanging="283"/>
      </w:pPr>
      <w:r w:rsidRPr="00EE5D2E">
        <w:rPr>
          <w:rFonts w:hint="eastAsia"/>
        </w:rPr>
        <w:t>(</w:t>
      </w:r>
      <w:r w:rsidR="009B5F3A" w:rsidRPr="00EE5D2E">
        <w:rPr>
          <w:rFonts w:hint="eastAsia"/>
        </w:rPr>
        <w:t>3</w:t>
      </w:r>
      <w:r w:rsidRPr="00EE5D2E">
        <w:rPr>
          <w:rFonts w:hint="eastAsia"/>
        </w:rPr>
        <w:t>)</w:t>
      </w:r>
      <w:r w:rsidR="009B5F3A" w:rsidRPr="00EE5D2E">
        <w:rPr>
          <w:rFonts w:hint="eastAsia"/>
        </w:rPr>
        <w:t>水下文化資產傳承培力計畫：推動人才培育、推廣活動、</w:t>
      </w:r>
      <w:r w:rsidR="009B5F3A" w:rsidRPr="00EE5D2E">
        <w:rPr>
          <w:rFonts w:hint="eastAsia"/>
        </w:rPr>
        <w:lastRenderedPageBreak/>
        <w:t>主題展覽及教材開發等。</w:t>
      </w:r>
    </w:p>
    <w:p w14:paraId="2AE0424F" w14:textId="3A8E0FDD" w:rsidR="00887F36" w:rsidRPr="00212C17" w:rsidRDefault="00887F36" w:rsidP="00212C17">
      <w:pPr>
        <w:pStyle w:val="afc"/>
        <w:ind w:left="850" w:hanging="850"/>
      </w:pPr>
      <w:r w:rsidRPr="00212C17">
        <w:rPr>
          <w:rFonts w:hint="eastAsia"/>
        </w:rPr>
        <w:t>表2-4  水下文化資產保存維護管理(第二期)計畫</w:t>
      </w:r>
      <w:r w:rsidR="00F10B07">
        <w:rPr>
          <w:rFonts w:hint="eastAsia"/>
        </w:rPr>
        <w:t>概況表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61"/>
        <w:gridCol w:w="5244"/>
      </w:tblGrid>
      <w:tr w:rsidR="005B0A5A" w:rsidRPr="00212C17" w14:paraId="75E804E4" w14:textId="77777777" w:rsidTr="005B0A5A">
        <w:trPr>
          <w:tblHeader/>
        </w:trPr>
        <w:tc>
          <w:tcPr>
            <w:tcW w:w="3261" w:type="dxa"/>
            <w:vAlign w:val="center"/>
          </w:tcPr>
          <w:p w14:paraId="6E50625D" w14:textId="5F3E1895" w:rsidR="005B0A5A" w:rsidRPr="00212C17" w:rsidRDefault="005B0A5A" w:rsidP="00212C17">
            <w:pPr>
              <w:pStyle w:val="145"/>
            </w:pPr>
            <w:r w:rsidRPr="00212C17">
              <w:rPr>
                <w:rFonts w:hint="eastAsia"/>
              </w:rPr>
              <w:t>計畫</w:t>
            </w:r>
          </w:p>
        </w:tc>
        <w:tc>
          <w:tcPr>
            <w:tcW w:w="5244" w:type="dxa"/>
            <w:vAlign w:val="center"/>
          </w:tcPr>
          <w:p w14:paraId="1CDA6AE5" w14:textId="0ABF2E60" w:rsidR="005B0A5A" w:rsidRPr="00212C17" w:rsidRDefault="005B0A5A" w:rsidP="00212C17">
            <w:pPr>
              <w:pStyle w:val="145"/>
            </w:pPr>
            <w:r w:rsidRPr="00212C17">
              <w:rPr>
                <w:rFonts w:hint="eastAsia"/>
              </w:rPr>
              <w:t>子計畫</w:t>
            </w:r>
            <w:r w:rsidR="0087308C" w:rsidRPr="00212C17">
              <w:rPr>
                <w:rFonts w:hint="eastAsia"/>
              </w:rPr>
              <w:t>與工作項目</w:t>
            </w:r>
          </w:p>
        </w:tc>
      </w:tr>
      <w:tr w:rsidR="005B0A5A" w14:paraId="78B2B044" w14:textId="77777777" w:rsidTr="005B0A5A">
        <w:tc>
          <w:tcPr>
            <w:tcW w:w="3261" w:type="dxa"/>
            <w:vAlign w:val="center"/>
          </w:tcPr>
          <w:p w14:paraId="61109165" w14:textId="0363D870" w:rsidR="005B0A5A" w:rsidRPr="007F5C8F" w:rsidRDefault="005B0A5A" w:rsidP="005013B4">
            <w:pPr>
              <w:pStyle w:val="141"/>
              <w:jc w:val="both"/>
            </w:pPr>
            <w:r>
              <w:rPr>
                <w:rFonts w:hint="eastAsia"/>
              </w:rPr>
              <w:t>水下文化資產價值深化計畫</w:t>
            </w:r>
          </w:p>
        </w:tc>
        <w:tc>
          <w:tcPr>
            <w:tcW w:w="5244" w:type="dxa"/>
            <w:vAlign w:val="center"/>
          </w:tcPr>
          <w:p w14:paraId="0FFE3E1F" w14:textId="327832B0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1.列冊水下文化資產亮點計畫</w:t>
            </w:r>
          </w:p>
          <w:p w14:paraId="6305461A" w14:textId="3D57BC71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(1)列冊水下文化資產價值深化計畫</w:t>
            </w:r>
          </w:p>
          <w:p w14:paraId="5C5F2FAE" w14:textId="6D0898E5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(2)列冊水下文化資產管理及監測計畫</w:t>
            </w:r>
          </w:p>
          <w:p w14:paraId="4AB5170D" w14:textId="372CC573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(3)列冊水下文化資產推廣計畫</w:t>
            </w:r>
          </w:p>
          <w:p w14:paraId="41FD6037" w14:textId="2D25F144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(4)出水文物典藏</w:t>
            </w:r>
            <w:r w:rsidR="00217FE5">
              <w:rPr>
                <w:rFonts w:hint="eastAsia"/>
              </w:rPr>
              <w:t>空間</w:t>
            </w:r>
            <w:r>
              <w:rPr>
                <w:rFonts w:hint="eastAsia"/>
              </w:rPr>
              <w:t>優化計畫</w:t>
            </w:r>
          </w:p>
          <w:p w14:paraId="44B8D595" w14:textId="77777777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2.潛力水下文資價值整備計畫</w:t>
            </w:r>
          </w:p>
          <w:p w14:paraId="4CD9BE47" w14:textId="77777777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(1)水下文化資產主題式文史彙整計畫</w:t>
            </w:r>
          </w:p>
          <w:p w14:paraId="6EACCE54" w14:textId="77777777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(2)潛力水下文化資產進階調查計畫</w:t>
            </w:r>
          </w:p>
          <w:p w14:paraId="14F36D91" w14:textId="77777777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(3)水下文資國際探勘暨人才養成計畫</w:t>
            </w:r>
          </w:p>
          <w:p w14:paraId="3DA5825A" w14:textId="0BDBE248" w:rsidR="005B0A5A" w:rsidRPr="007F5C8F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(4)石滬國際資訊交流平台建置計畫</w:t>
            </w:r>
          </w:p>
        </w:tc>
      </w:tr>
      <w:tr w:rsidR="005B0A5A" w14:paraId="52D739F3" w14:textId="77777777" w:rsidTr="005B0A5A">
        <w:tc>
          <w:tcPr>
            <w:tcW w:w="3261" w:type="dxa"/>
            <w:vAlign w:val="center"/>
          </w:tcPr>
          <w:p w14:paraId="7A211058" w14:textId="1F4E132B" w:rsidR="005B0A5A" w:rsidRPr="007F5C8F" w:rsidRDefault="005B0A5A" w:rsidP="005013B4">
            <w:pPr>
              <w:pStyle w:val="141"/>
              <w:jc w:val="both"/>
            </w:pPr>
            <w:r>
              <w:rPr>
                <w:rFonts w:hint="eastAsia"/>
              </w:rPr>
              <w:t>水下文化資產跨域整合計畫</w:t>
            </w:r>
          </w:p>
        </w:tc>
        <w:tc>
          <w:tcPr>
            <w:tcW w:w="5244" w:type="dxa"/>
            <w:vAlign w:val="center"/>
          </w:tcPr>
          <w:p w14:paraId="5743EE95" w14:textId="77777777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1.水下文化資產制度整合計畫</w:t>
            </w:r>
          </w:p>
          <w:p w14:paraId="38ECA187" w14:textId="159B91F5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2.水下文化資產科技跨域計畫</w:t>
            </w:r>
          </w:p>
          <w:p w14:paraId="378F3AB4" w14:textId="0C3B3322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(1</w:t>
            </w:r>
            <w:r>
              <w:t>)</w:t>
            </w:r>
            <w:r>
              <w:rPr>
                <w:rFonts w:hint="eastAsia"/>
              </w:rPr>
              <w:t>水下文化資產敏感熱區普查計畫</w:t>
            </w:r>
          </w:p>
          <w:p w14:paraId="00412053" w14:textId="77777777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(2)水下考古探勘技術研究計畫</w:t>
            </w:r>
          </w:p>
          <w:p w14:paraId="24A3642E" w14:textId="56254BA2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3.水下文化資產數位整合計畫</w:t>
            </w:r>
          </w:p>
          <w:p w14:paraId="29E16C54" w14:textId="6FD36D1A" w:rsidR="005B0A5A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(1)水下文化資產資料庫使用系統建置計畫</w:t>
            </w:r>
          </w:p>
          <w:p w14:paraId="11770103" w14:textId="0B069C28" w:rsidR="005B0A5A" w:rsidRPr="00FC2074" w:rsidRDefault="005B0A5A" w:rsidP="00BE6160">
            <w:pPr>
              <w:pStyle w:val="141"/>
              <w:ind w:leftChars="50" w:left="507" w:hangingChars="150" w:hanging="365"/>
            </w:pPr>
            <w:r>
              <w:rPr>
                <w:rFonts w:hint="eastAsia"/>
              </w:rPr>
              <w:t>(2)出水文物科技應用計畫</w:t>
            </w:r>
          </w:p>
        </w:tc>
      </w:tr>
      <w:tr w:rsidR="005B0A5A" w14:paraId="43E4F0E6" w14:textId="77777777" w:rsidTr="005B0A5A">
        <w:tc>
          <w:tcPr>
            <w:tcW w:w="3261" w:type="dxa"/>
            <w:vAlign w:val="center"/>
          </w:tcPr>
          <w:p w14:paraId="25D6F3A6" w14:textId="06998901" w:rsidR="005B0A5A" w:rsidRPr="007F5C8F" w:rsidRDefault="005B0A5A" w:rsidP="005013B4">
            <w:pPr>
              <w:pStyle w:val="141"/>
              <w:jc w:val="both"/>
            </w:pPr>
            <w:r>
              <w:rPr>
                <w:rFonts w:hint="eastAsia"/>
              </w:rPr>
              <w:t>水下文化資產傳承培力計畫</w:t>
            </w:r>
          </w:p>
        </w:tc>
        <w:tc>
          <w:tcPr>
            <w:tcW w:w="5244" w:type="dxa"/>
            <w:vAlign w:val="center"/>
          </w:tcPr>
          <w:p w14:paraId="0D2A6ADA" w14:textId="1D0D63D3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1.水下文化資產培力計畫</w:t>
            </w:r>
          </w:p>
          <w:p w14:paraId="1ACC89F3" w14:textId="25BB665A" w:rsidR="005B0A5A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2.水下文化資產推廣基地營運計畫</w:t>
            </w:r>
          </w:p>
          <w:p w14:paraId="42D71969" w14:textId="2152563A" w:rsidR="005B0A5A" w:rsidRPr="007F5C8F" w:rsidRDefault="005B0A5A" w:rsidP="005B0A5A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3.水下文化資產推廣計畫</w:t>
            </w:r>
          </w:p>
        </w:tc>
      </w:tr>
    </w:tbl>
    <w:p w14:paraId="26A671A4" w14:textId="063929E0" w:rsidR="009B5F3A" w:rsidRPr="00212C17" w:rsidRDefault="00887F36" w:rsidP="00212C17">
      <w:pPr>
        <w:pStyle w:val="afb"/>
      </w:pPr>
      <w:r w:rsidRPr="00212C17">
        <w:rPr>
          <w:rFonts w:hint="eastAsia"/>
        </w:rPr>
        <w:t>資料來源：整理自</w:t>
      </w:r>
      <w:r w:rsidR="00E846F6" w:rsidRPr="00212C17">
        <w:rPr>
          <w:rFonts w:hint="eastAsia"/>
        </w:rPr>
        <w:t>「</w:t>
      </w:r>
      <w:r w:rsidRPr="00212C17">
        <w:rPr>
          <w:rFonts w:hint="eastAsia"/>
        </w:rPr>
        <w:t>水下文化資產保存維護管理(第二期)計畫</w:t>
      </w:r>
      <w:r w:rsidR="00E846F6" w:rsidRPr="00212C17">
        <w:rPr>
          <w:rFonts w:hint="eastAsia"/>
        </w:rPr>
        <w:t>」計畫書</w:t>
      </w:r>
      <w:r w:rsidRPr="00212C17">
        <w:rPr>
          <w:rFonts w:hint="eastAsia"/>
        </w:rPr>
        <w:t>。</w:t>
      </w:r>
    </w:p>
    <w:p w14:paraId="3320FE52" w14:textId="51F9936E" w:rsidR="00222847" w:rsidRPr="00BA4A75" w:rsidRDefault="00222847" w:rsidP="004149A2">
      <w:pPr>
        <w:pStyle w:val="afc"/>
        <w:ind w:left="1134" w:hangingChars="400" w:hanging="1134"/>
      </w:pPr>
      <w:r w:rsidRPr="004149A2">
        <w:t>表2-</w:t>
      </w:r>
      <w:r w:rsidR="006231F5" w:rsidRPr="004149A2">
        <w:rPr>
          <w:rFonts w:hint="eastAsia"/>
        </w:rPr>
        <w:t>5</w:t>
      </w:r>
      <w:r w:rsidRPr="004149A2">
        <w:rPr>
          <w:rFonts w:hint="eastAsia"/>
        </w:rPr>
        <w:t xml:space="preserve"> </w:t>
      </w:r>
      <w:r w:rsidR="004149A2" w:rsidRPr="004149A2">
        <w:rPr>
          <w:rFonts w:hint="eastAsia"/>
        </w:rPr>
        <w:t xml:space="preserve">  110至114年度</w:t>
      </w:r>
      <w:r w:rsidRPr="004149A2">
        <w:t>文化部</w:t>
      </w:r>
      <w:r w:rsidRPr="004149A2">
        <w:rPr>
          <w:rFonts w:hint="eastAsia"/>
        </w:rPr>
        <w:t>水下文化資產保存維護管理計畫預算編列</w:t>
      </w:r>
      <w:r w:rsidR="00F83B39" w:rsidRPr="004149A2">
        <w:rPr>
          <w:rFonts w:hint="eastAsia"/>
        </w:rPr>
        <w:t>及</w:t>
      </w:r>
      <w:r w:rsidRPr="004149A2">
        <w:rPr>
          <w:rFonts w:hint="eastAsia"/>
        </w:rPr>
        <w:t>執行情形概況表</w:t>
      </w:r>
      <w:r w:rsidR="004149A2">
        <w:rPr>
          <w:rFonts w:hint="eastAsia"/>
        </w:rPr>
        <w:t xml:space="preserve">                </w:t>
      </w:r>
      <w:r w:rsidRPr="004149A2">
        <w:rPr>
          <w:rFonts w:hint="eastAsia"/>
          <w:b w:val="0"/>
          <w:bCs/>
          <w:sz w:val="24"/>
          <w:szCs w:val="24"/>
        </w:rPr>
        <w:t>單位：新臺幣千元</w:t>
      </w:r>
      <w:r w:rsidR="00CE214E">
        <w:rPr>
          <w:rFonts w:hint="eastAsia"/>
          <w:b w:val="0"/>
          <w:bCs/>
          <w:sz w:val="24"/>
          <w:szCs w:val="24"/>
        </w:rPr>
        <w:t>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7"/>
        <w:gridCol w:w="1418"/>
        <w:gridCol w:w="1417"/>
        <w:gridCol w:w="1418"/>
      </w:tblGrid>
      <w:tr w:rsidR="00222847" w:rsidRPr="00BA4A75" w14:paraId="0913F3D7" w14:textId="77777777" w:rsidTr="005013B4">
        <w:trPr>
          <w:trHeight w:val="280"/>
          <w:tblHeader/>
        </w:trPr>
        <w:tc>
          <w:tcPr>
            <w:tcW w:w="1417" w:type="dxa"/>
            <w:vAlign w:val="center"/>
          </w:tcPr>
          <w:p w14:paraId="13C94FDB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項目</w:t>
            </w:r>
          </w:p>
        </w:tc>
        <w:tc>
          <w:tcPr>
            <w:tcW w:w="1418" w:type="dxa"/>
            <w:vAlign w:val="center"/>
          </w:tcPr>
          <w:p w14:paraId="2D0943A6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110年度</w:t>
            </w:r>
          </w:p>
        </w:tc>
        <w:tc>
          <w:tcPr>
            <w:tcW w:w="1417" w:type="dxa"/>
            <w:vAlign w:val="center"/>
          </w:tcPr>
          <w:p w14:paraId="57750EE5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111年度</w:t>
            </w:r>
          </w:p>
        </w:tc>
        <w:tc>
          <w:tcPr>
            <w:tcW w:w="1418" w:type="dxa"/>
            <w:vAlign w:val="center"/>
          </w:tcPr>
          <w:p w14:paraId="40C94DFE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112年度</w:t>
            </w:r>
          </w:p>
        </w:tc>
        <w:tc>
          <w:tcPr>
            <w:tcW w:w="1417" w:type="dxa"/>
            <w:vAlign w:val="center"/>
          </w:tcPr>
          <w:p w14:paraId="05C1EB35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113年度</w:t>
            </w:r>
          </w:p>
        </w:tc>
        <w:tc>
          <w:tcPr>
            <w:tcW w:w="1418" w:type="dxa"/>
            <w:vAlign w:val="center"/>
          </w:tcPr>
          <w:p w14:paraId="7B69133D" w14:textId="77777777" w:rsidR="00222847" w:rsidRPr="00BA4A75" w:rsidRDefault="00222847" w:rsidP="00BA4A75">
            <w:pPr>
              <w:pStyle w:val="145"/>
            </w:pPr>
            <w:r w:rsidRPr="00BA4A75">
              <w:rPr>
                <w:rFonts w:hint="eastAsia"/>
              </w:rPr>
              <w:t>114年度</w:t>
            </w:r>
          </w:p>
        </w:tc>
      </w:tr>
      <w:tr w:rsidR="006231F5" w14:paraId="45717556" w14:textId="77777777" w:rsidTr="00BA4A75">
        <w:trPr>
          <w:trHeight w:val="280"/>
        </w:trPr>
        <w:tc>
          <w:tcPr>
            <w:tcW w:w="1417" w:type="dxa"/>
            <w:vAlign w:val="center"/>
          </w:tcPr>
          <w:p w14:paraId="5D7E2924" w14:textId="77777777" w:rsidR="006231F5" w:rsidRPr="00BA4A75" w:rsidRDefault="006231F5" w:rsidP="00BA4A75">
            <w:pPr>
              <w:pStyle w:val="141"/>
              <w:jc w:val="center"/>
            </w:pPr>
            <w:r w:rsidRPr="00BA4A75">
              <w:rPr>
                <w:rFonts w:hint="eastAsia"/>
              </w:rPr>
              <w:t>預算數</w:t>
            </w:r>
          </w:p>
        </w:tc>
        <w:tc>
          <w:tcPr>
            <w:tcW w:w="1418" w:type="dxa"/>
            <w:vAlign w:val="center"/>
          </w:tcPr>
          <w:p w14:paraId="4BFD2018" w14:textId="22285348" w:rsidR="006231F5" w:rsidRPr="00BA4A75" w:rsidRDefault="006231F5" w:rsidP="00BA4A75">
            <w:pPr>
              <w:pStyle w:val="141"/>
              <w:jc w:val="right"/>
            </w:pPr>
            <w:r w:rsidRPr="00BA4A75">
              <w:t>61</w:t>
            </w:r>
            <w:r w:rsidRPr="00BA4A75">
              <w:rPr>
                <w:rFonts w:hint="eastAsia"/>
              </w:rPr>
              <w:t>,</w:t>
            </w:r>
            <w:r w:rsidRPr="00BA4A75">
              <w:t>900</w:t>
            </w:r>
          </w:p>
        </w:tc>
        <w:tc>
          <w:tcPr>
            <w:tcW w:w="1417" w:type="dxa"/>
            <w:vAlign w:val="center"/>
          </w:tcPr>
          <w:p w14:paraId="48C526A3" w14:textId="000FB8A4" w:rsidR="006231F5" w:rsidRPr="00BA4A75" w:rsidRDefault="006231F5" w:rsidP="00BA4A75">
            <w:pPr>
              <w:pStyle w:val="141"/>
              <w:jc w:val="right"/>
            </w:pPr>
            <w:r w:rsidRPr="00BA4A75">
              <w:t>83</w:t>
            </w:r>
            <w:r w:rsidRPr="00BA4A75">
              <w:rPr>
                <w:rFonts w:hint="eastAsia"/>
              </w:rPr>
              <w:t>,</w:t>
            </w:r>
            <w:r w:rsidRPr="00BA4A75">
              <w:t>871</w:t>
            </w:r>
          </w:p>
        </w:tc>
        <w:tc>
          <w:tcPr>
            <w:tcW w:w="1418" w:type="dxa"/>
            <w:vAlign w:val="center"/>
          </w:tcPr>
          <w:p w14:paraId="4E6826F6" w14:textId="762B29FE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9</w:t>
            </w:r>
            <w:r w:rsidRPr="00BA4A75">
              <w:t>4</w:t>
            </w:r>
            <w:r w:rsidRPr="00BA4A75">
              <w:rPr>
                <w:rFonts w:hint="eastAsia"/>
              </w:rPr>
              <w:t>,129</w:t>
            </w:r>
          </w:p>
        </w:tc>
        <w:tc>
          <w:tcPr>
            <w:tcW w:w="1417" w:type="dxa"/>
            <w:vAlign w:val="center"/>
          </w:tcPr>
          <w:p w14:paraId="0CAB8CDA" w14:textId="70F6DAE0" w:rsidR="006231F5" w:rsidRPr="00BA4A75" w:rsidRDefault="006231F5" w:rsidP="00BA4A75">
            <w:pPr>
              <w:pStyle w:val="141"/>
              <w:jc w:val="right"/>
            </w:pPr>
            <w:r w:rsidRPr="00BA4A75">
              <w:t>70</w:t>
            </w:r>
            <w:r w:rsidRPr="00BA4A75">
              <w:rPr>
                <w:rFonts w:hint="eastAsia"/>
              </w:rPr>
              <w:t>,</w:t>
            </w:r>
            <w:r w:rsidRPr="00BA4A75">
              <w:t>000</w:t>
            </w:r>
          </w:p>
        </w:tc>
        <w:tc>
          <w:tcPr>
            <w:tcW w:w="1418" w:type="dxa"/>
            <w:vAlign w:val="center"/>
          </w:tcPr>
          <w:p w14:paraId="2C4746BC" w14:textId="4937B6B0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6</w:t>
            </w:r>
            <w:r w:rsidRPr="00BA4A75">
              <w:t>3</w:t>
            </w:r>
            <w:r w:rsidRPr="00BA4A75">
              <w:rPr>
                <w:rFonts w:hint="eastAsia"/>
              </w:rPr>
              <w:t>,</w:t>
            </w:r>
            <w:r w:rsidRPr="00BA4A75">
              <w:t>954</w:t>
            </w:r>
          </w:p>
        </w:tc>
      </w:tr>
      <w:tr w:rsidR="006231F5" w14:paraId="6C90500B" w14:textId="77777777" w:rsidTr="00BA4A75">
        <w:trPr>
          <w:trHeight w:val="280"/>
        </w:trPr>
        <w:tc>
          <w:tcPr>
            <w:tcW w:w="1417" w:type="dxa"/>
            <w:vAlign w:val="center"/>
          </w:tcPr>
          <w:p w14:paraId="2CAF3252" w14:textId="77777777" w:rsidR="006231F5" w:rsidRPr="00BA4A75" w:rsidRDefault="006231F5" w:rsidP="00BA4A75">
            <w:pPr>
              <w:pStyle w:val="141"/>
              <w:jc w:val="center"/>
            </w:pPr>
            <w:r w:rsidRPr="00BA4A75">
              <w:rPr>
                <w:rFonts w:hint="eastAsia"/>
              </w:rPr>
              <w:t>決算數</w:t>
            </w:r>
          </w:p>
        </w:tc>
        <w:tc>
          <w:tcPr>
            <w:tcW w:w="1418" w:type="dxa"/>
            <w:vAlign w:val="center"/>
          </w:tcPr>
          <w:p w14:paraId="582A319B" w14:textId="79686CC1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6</w:t>
            </w:r>
            <w:r w:rsidRPr="00BA4A75">
              <w:t>1</w:t>
            </w:r>
            <w:r w:rsidRPr="00BA4A75">
              <w:rPr>
                <w:rFonts w:hint="eastAsia"/>
              </w:rPr>
              <w:t>,</w:t>
            </w:r>
            <w:r w:rsidRPr="00BA4A75">
              <w:t>289</w:t>
            </w:r>
          </w:p>
        </w:tc>
        <w:tc>
          <w:tcPr>
            <w:tcW w:w="1417" w:type="dxa"/>
            <w:vAlign w:val="center"/>
          </w:tcPr>
          <w:p w14:paraId="65BDDB87" w14:textId="36211AC1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8</w:t>
            </w:r>
            <w:r w:rsidRPr="00BA4A75">
              <w:t>3</w:t>
            </w:r>
            <w:r w:rsidRPr="00BA4A75">
              <w:rPr>
                <w:rFonts w:hint="eastAsia"/>
              </w:rPr>
              <w:t>,</w:t>
            </w:r>
            <w:r w:rsidRPr="00BA4A75">
              <w:t>651</w:t>
            </w:r>
          </w:p>
        </w:tc>
        <w:tc>
          <w:tcPr>
            <w:tcW w:w="1418" w:type="dxa"/>
            <w:vAlign w:val="center"/>
          </w:tcPr>
          <w:p w14:paraId="3F9BAA2D" w14:textId="2F0C34A8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7</w:t>
            </w:r>
            <w:r w:rsidRPr="00BA4A75">
              <w:t>8</w:t>
            </w:r>
            <w:r w:rsidRPr="00BA4A75">
              <w:rPr>
                <w:rFonts w:hint="eastAsia"/>
              </w:rPr>
              <w:t>,</w:t>
            </w:r>
            <w:r w:rsidRPr="00BA4A75">
              <w:t>034</w:t>
            </w:r>
          </w:p>
        </w:tc>
        <w:tc>
          <w:tcPr>
            <w:tcW w:w="1417" w:type="dxa"/>
            <w:vAlign w:val="center"/>
          </w:tcPr>
          <w:p w14:paraId="51DC5BE9" w14:textId="024CE302" w:rsidR="006231F5" w:rsidRPr="00BA4A75" w:rsidRDefault="006231F5" w:rsidP="00BA4A75">
            <w:pPr>
              <w:pStyle w:val="141"/>
              <w:jc w:val="right"/>
            </w:pPr>
            <w:r w:rsidRPr="00BA4A75">
              <w:rPr>
                <w:rFonts w:hint="eastAsia"/>
              </w:rPr>
              <w:t>6</w:t>
            </w:r>
            <w:r w:rsidRPr="00BA4A75">
              <w:t>4</w:t>
            </w:r>
            <w:r w:rsidRPr="00BA4A75">
              <w:rPr>
                <w:rFonts w:hint="eastAsia"/>
              </w:rPr>
              <w:t>,</w:t>
            </w:r>
            <w:r w:rsidRPr="00BA4A75">
              <w:t>522</w:t>
            </w:r>
          </w:p>
        </w:tc>
        <w:tc>
          <w:tcPr>
            <w:tcW w:w="1418" w:type="dxa"/>
            <w:vAlign w:val="center"/>
          </w:tcPr>
          <w:p w14:paraId="0DBED223" w14:textId="54D9C385" w:rsidR="006231F5" w:rsidRPr="00BA4A75" w:rsidRDefault="00BA4A75" w:rsidP="00BA4A75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D50DE3" w14:paraId="41077BD6" w14:textId="77777777" w:rsidTr="00BA4A75">
        <w:trPr>
          <w:trHeight w:val="280"/>
        </w:trPr>
        <w:tc>
          <w:tcPr>
            <w:tcW w:w="1417" w:type="dxa"/>
            <w:vAlign w:val="center"/>
          </w:tcPr>
          <w:p w14:paraId="2BC3EA5C" w14:textId="0063BAD7" w:rsidR="00D50DE3" w:rsidRPr="00BA4A75" w:rsidRDefault="00D50DE3" w:rsidP="00BA4A75">
            <w:pPr>
              <w:pStyle w:val="141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1418" w:type="dxa"/>
            <w:vAlign w:val="center"/>
          </w:tcPr>
          <w:p w14:paraId="160283B2" w14:textId="6C5EFB9E" w:rsidR="00D50DE3" w:rsidRPr="00BA4A75" w:rsidRDefault="00F66EA9" w:rsidP="00BA4A75">
            <w:pPr>
              <w:pStyle w:val="141"/>
              <w:jc w:val="right"/>
            </w:pPr>
            <w:r w:rsidRPr="00F66EA9">
              <w:t>99.01</w:t>
            </w:r>
          </w:p>
        </w:tc>
        <w:tc>
          <w:tcPr>
            <w:tcW w:w="1417" w:type="dxa"/>
            <w:vAlign w:val="center"/>
          </w:tcPr>
          <w:p w14:paraId="798306F2" w14:textId="5D5BE381" w:rsidR="00D50DE3" w:rsidRPr="00BA4A75" w:rsidRDefault="00F66EA9" w:rsidP="00BA4A75">
            <w:pPr>
              <w:pStyle w:val="141"/>
              <w:jc w:val="right"/>
            </w:pPr>
            <w:r w:rsidRPr="00F66EA9">
              <w:t>99.74</w:t>
            </w:r>
          </w:p>
        </w:tc>
        <w:tc>
          <w:tcPr>
            <w:tcW w:w="1418" w:type="dxa"/>
            <w:vAlign w:val="center"/>
          </w:tcPr>
          <w:p w14:paraId="32AE7677" w14:textId="509DFECD" w:rsidR="00D50DE3" w:rsidRPr="00BA4A75" w:rsidRDefault="00F66EA9" w:rsidP="00BA4A75">
            <w:pPr>
              <w:pStyle w:val="141"/>
              <w:jc w:val="right"/>
            </w:pPr>
            <w:r w:rsidRPr="00F66EA9">
              <w:t>82.90</w:t>
            </w:r>
          </w:p>
        </w:tc>
        <w:tc>
          <w:tcPr>
            <w:tcW w:w="1417" w:type="dxa"/>
            <w:vAlign w:val="center"/>
          </w:tcPr>
          <w:p w14:paraId="6A037324" w14:textId="3DB77885" w:rsidR="00D50DE3" w:rsidRPr="00BA4A75" w:rsidRDefault="00F66EA9" w:rsidP="00BA4A75">
            <w:pPr>
              <w:pStyle w:val="141"/>
              <w:jc w:val="right"/>
            </w:pPr>
            <w:r w:rsidRPr="00F66EA9">
              <w:t>92.17</w:t>
            </w:r>
          </w:p>
        </w:tc>
        <w:tc>
          <w:tcPr>
            <w:tcW w:w="1418" w:type="dxa"/>
            <w:vAlign w:val="center"/>
          </w:tcPr>
          <w:p w14:paraId="216529F6" w14:textId="402EE657" w:rsidR="00D50DE3" w:rsidRDefault="007B5B24" w:rsidP="00BA4A75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14:paraId="07B16677" w14:textId="31FEC35A" w:rsidR="00720F20" w:rsidRDefault="00222847" w:rsidP="00222847">
      <w:pPr>
        <w:pStyle w:val="12"/>
      </w:pPr>
      <w:r>
        <w:rPr>
          <w:rFonts w:hint="eastAsia"/>
        </w:rPr>
        <w:t>說    明：</w:t>
      </w:r>
      <w:bookmarkStart w:id="3" w:name="_Hlk204084263"/>
      <w:r w:rsidR="00720F20">
        <w:rPr>
          <w:rFonts w:hint="eastAsia"/>
        </w:rPr>
        <w:t>1.</w:t>
      </w:r>
      <w:r w:rsidR="00720F20" w:rsidRPr="00720F20">
        <w:rPr>
          <w:rFonts w:hint="eastAsia"/>
        </w:rPr>
        <w:t>表列預算均為法定預算；110至112年度為審定決算數；113年度為院編決算數。</w:t>
      </w:r>
    </w:p>
    <w:bookmarkEnd w:id="3"/>
    <w:p w14:paraId="775BB333" w14:textId="28829CAE" w:rsidR="00222847" w:rsidRDefault="00720F20" w:rsidP="00720F20">
      <w:pPr>
        <w:pStyle w:val="23"/>
      </w:pPr>
      <w:r>
        <w:rPr>
          <w:rFonts w:hint="eastAsia"/>
        </w:rPr>
        <w:t>2</w:t>
      </w:r>
      <w:r w:rsidR="00222847">
        <w:rPr>
          <w:rFonts w:hint="eastAsia"/>
        </w:rPr>
        <w:t>.「</w:t>
      </w:r>
      <w:r w:rsidR="008137D2" w:rsidRPr="008137D2">
        <w:rPr>
          <w:rFonts w:hint="eastAsia"/>
        </w:rPr>
        <w:t>水下文化資產保存維護管理</w:t>
      </w:r>
      <w:r w:rsidR="008137D2">
        <w:rPr>
          <w:rFonts w:hint="eastAsia"/>
        </w:rPr>
        <w:t>(第一期)</w:t>
      </w:r>
      <w:r w:rsidR="008137D2" w:rsidRPr="008137D2">
        <w:rPr>
          <w:rFonts w:hint="eastAsia"/>
        </w:rPr>
        <w:t>計畫</w:t>
      </w:r>
      <w:r w:rsidR="00222847">
        <w:rPr>
          <w:rFonts w:hint="eastAsia"/>
        </w:rPr>
        <w:t>」期程為109至112年度</w:t>
      </w:r>
      <w:r w:rsidR="008137D2">
        <w:rPr>
          <w:rFonts w:hint="eastAsia"/>
        </w:rPr>
        <w:t>。</w:t>
      </w:r>
    </w:p>
    <w:p w14:paraId="13F69973" w14:textId="5A4830E0" w:rsidR="00222847" w:rsidRPr="00720F20" w:rsidRDefault="00720F20" w:rsidP="00720F20">
      <w:pPr>
        <w:pStyle w:val="23"/>
      </w:pPr>
      <w:r w:rsidRPr="00720F20">
        <w:t>3</w:t>
      </w:r>
      <w:r w:rsidR="00222847" w:rsidRPr="00720F20">
        <w:t>.</w:t>
      </w:r>
      <w:r w:rsidR="00222847" w:rsidRPr="00720F20">
        <w:rPr>
          <w:rFonts w:hint="eastAsia"/>
        </w:rPr>
        <w:t>「</w:t>
      </w:r>
      <w:r w:rsidR="008137D2" w:rsidRPr="00720F20">
        <w:rPr>
          <w:rFonts w:hint="eastAsia"/>
        </w:rPr>
        <w:t>水下文化資產保存維護管理(第二期)計畫</w:t>
      </w:r>
      <w:r w:rsidR="00222847" w:rsidRPr="00720F20">
        <w:rPr>
          <w:rFonts w:hint="eastAsia"/>
        </w:rPr>
        <w:t>」期程為113至118</w:t>
      </w:r>
      <w:r w:rsidR="008137D2" w:rsidRPr="00720F20">
        <w:rPr>
          <w:rFonts w:hint="eastAsia"/>
        </w:rPr>
        <w:t>年度。</w:t>
      </w:r>
    </w:p>
    <w:p w14:paraId="2E0A3AF9" w14:textId="5D5BF9DE" w:rsidR="006231F5" w:rsidRPr="006231F5" w:rsidRDefault="00720F20" w:rsidP="00720F20">
      <w:pPr>
        <w:pStyle w:val="23"/>
      </w:pPr>
      <w:r w:rsidRPr="00720F20">
        <w:rPr>
          <w:rFonts w:hint="eastAsia"/>
        </w:rPr>
        <w:t>4</w:t>
      </w:r>
      <w:r w:rsidR="006231F5" w:rsidRPr="00720F20">
        <w:rPr>
          <w:rFonts w:hint="eastAsia"/>
        </w:rPr>
        <w:t>.本表預算數係扣除移緩濟急或預算流用後之金額。</w:t>
      </w:r>
    </w:p>
    <w:p w14:paraId="7669963C" w14:textId="0A447EFC" w:rsidR="00222847" w:rsidRPr="00720F20" w:rsidRDefault="00222847" w:rsidP="00720F20">
      <w:pPr>
        <w:pStyle w:val="afb"/>
      </w:pPr>
      <w:r w:rsidRPr="00720F20">
        <w:rPr>
          <w:rFonts w:hint="eastAsia"/>
        </w:rPr>
        <w:t>資料來源：</w:t>
      </w:r>
      <w:r w:rsidR="008B3020" w:rsidRPr="00720F20">
        <w:rPr>
          <w:rFonts w:hint="eastAsia"/>
        </w:rPr>
        <w:t>文資局</w:t>
      </w:r>
      <w:r w:rsidRPr="00720F20">
        <w:rPr>
          <w:rFonts w:hint="eastAsia"/>
        </w:rPr>
        <w:t>提供。</w:t>
      </w:r>
    </w:p>
    <w:p w14:paraId="4C28D121" w14:textId="68B3EC08" w:rsidR="009B5F3A" w:rsidRPr="00D52F1C" w:rsidRDefault="009B5F3A" w:rsidP="00D52F1C">
      <w:pPr>
        <w:pStyle w:val="a4"/>
        <w:ind w:left="849" w:hanging="283"/>
        <w:rPr>
          <w:b/>
        </w:rPr>
      </w:pPr>
      <w:r w:rsidRPr="00D52F1C">
        <w:rPr>
          <w:rFonts w:hint="eastAsia"/>
          <w:b/>
        </w:rPr>
        <w:t>(二)</w:t>
      </w:r>
      <w:r w:rsidR="00D52F1C" w:rsidRPr="00D52F1C">
        <w:rPr>
          <w:rFonts w:hint="eastAsia"/>
          <w:b/>
        </w:rPr>
        <w:t>農業部主責</w:t>
      </w:r>
      <w:r w:rsidR="00457AE2">
        <w:rPr>
          <w:rFonts w:hint="eastAsia"/>
          <w:b/>
        </w:rPr>
        <w:t>之</w:t>
      </w:r>
      <w:r w:rsidR="00D52F1C" w:rsidRPr="00D52F1C">
        <w:rPr>
          <w:rFonts w:hint="eastAsia"/>
          <w:b/>
        </w:rPr>
        <w:t>文化資產</w:t>
      </w:r>
    </w:p>
    <w:p w14:paraId="6F538C33" w14:textId="46A94692" w:rsidR="00400403" w:rsidRDefault="00400403" w:rsidP="001135DF">
      <w:pPr>
        <w:pStyle w:val="21"/>
        <w:ind w:left="850" w:firstLine="566"/>
      </w:pPr>
      <w:r>
        <w:rPr>
          <w:rFonts w:hint="eastAsia"/>
        </w:rPr>
        <w:t>依</w:t>
      </w:r>
      <w:r w:rsidRPr="00400403">
        <w:rPr>
          <w:rFonts w:hint="eastAsia"/>
        </w:rPr>
        <w:t>文化資產保存法</w:t>
      </w:r>
      <w:r>
        <w:rPr>
          <w:rFonts w:hint="eastAsia"/>
        </w:rPr>
        <w:t>相關規定略以，有形文化資產之</w:t>
      </w:r>
      <w:r w:rsidRPr="00400403">
        <w:rPr>
          <w:rFonts w:hint="eastAsia"/>
        </w:rPr>
        <w:t>自然地景、自然紀念物</w:t>
      </w:r>
      <w:r>
        <w:rPr>
          <w:rFonts w:hint="eastAsia"/>
        </w:rPr>
        <w:t>係</w:t>
      </w:r>
      <w:r w:rsidRPr="00400403">
        <w:rPr>
          <w:rFonts w:hint="eastAsia"/>
        </w:rPr>
        <w:t>指具保育自然價值之自然區域、特殊地形、</w:t>
      </w:r>
      <w:r w:rsidRPr="00400403">
        <w:rPr>
          <w:rFonts w:hint="eastAsia"/>
        </w:rPr>
        <w:lastRenderedPageBreak/>
        <w:t>地質現象、珍貴稀有植物及礦物，其中自然地景可分為「自然保留區」及「地質公園」，</w:t>
      </w:r>
      <w:r>
        <w:rPr>
          <w:rFonts w:hint="eastAsia"/>
        </w:rPr>
        <w:t>而</w:t>
      </w:r>
      <w:r w:rsidRPr="00400403">
        <w:rPr>
          <w:rFonts w:hint="eastAsia"/>
        </w:rPr>
        <w:t>自然紀念物</w:t>
      </w:r>
      <w:r>
        <w:rPr>
          <w:rFonts w:hint="eastAsia"/>
        </w:rPr>
        <w:t>則可</w:t>
      </w:r>
      <w:r w:rsidRPr="00400403">
        <w:rPr>
          <w:rFonts w:hint="eastAsia"/>
        </w:rPr>
        <w:t>分為「珍貴稀有植物」、「珍貴稀有礦物」、「特殊地形及地質現象」</w:t>
      </w:r>
      <w:r>
        <w:rPr>
          <w:rFonts w:hint="eastAsia"/>
        </w:rPr>
        <w:t>等，又</w:t>
      </w:r>
      <w:r w:rsidRPr="00400403">
        <w:rPr>
          <w:rFonts w:hint="eastAsia"/>
        </w:rPr>
        <w:t>自然地景、自然紀念物</w:t>
      </w:r>
      <w:r>
        <w:rPr>
          <w:rFonts w:hint="eastAsia"/>
        </w:rPr>
        <w:t>之中央主管機關為農業部。</w:t>
      </w:r>
    </w:p>
    <w:p w14:paraId="10EC088A" w14:textId="1241427E" w:rsidR="001135DF" w:rsidRDefault="004A00C7" w:rsidP="001135DF">
      <w:pPr>
        <w:pStyle w:val="21"/>
        <w:ind w:left="850" w:firstLine="566"/>
      </w:pPr>
      <w:r>
        <w:rPr>
          <w:rFonts w:hint="eastAsia"/>
        </w:rPr>
        <w:t>110至113年度農業部辦理文化資產(自然地景與自然紀念物)維護與發展相關</w:t>
      </w:r>
      <w:r w:rsidR="009B52DA">
        <w:rPr>
          <w:rFonts w:hint="eastAsia"/>
        </w:rPr>
        <w:t>預算數介於3</w:t>
      </w:r>
      <w:r w:rsidR="009B52DA">
        <w:t>,516</w:t>
      </w:r>
      <w:r w:rsidR="009B52DA">
        <w:rPr>
          <w:rFonts w:hint="eastAsia"/>
        </w:rPr>
        <w:t>萬9千元至4</w:t>
      </w:r>
      <w:r w:rsidR="009B52DA">
        <w:t>,397</w:t>
      </w:r>
      <w:r w:rsidR="009B52DA">
        <w:rPr>
          <w:rFonts w:hint="eastAsia"/>
        </w:rPr>
        <w:t>萬4千元間，</w:t>
      </w:r>
      <w:r>
        <w:rPr>
          <w:rFonts w:hint="eastAsia"/>
        </w:rPr>
        <w:t>決算數介於3</w:t>
      </w:r>
      <w:r>
        <w:t>,475</w:t>
      </w:r>
      <w:r>
        <w:rPr>
          <w:rFonts w:hint="eastAsia"/>
        </w:rPr>
        <w:t>萬1千元至4</w:t>
      </w:r>
      <w:r>
        <w:t>,256</w:t>
      </w:r>
      <w:r>
        <w:rPr>
          <w:rFonts w:hint="eastAsia"/>
        </w:rPr>
        <w:t>萬4千元間，</w:t>
      </w:r>
      <w:r w:rsidR="009B52DA">
        <w:rPr>
          <w:rFonts w:hint="eastAsia"/>
        </w:rPr>
        <w:t>執行率均達96%以上</w:t>
      </w:r>
      <w:r w:rsidR="00C84814">
        <w:rPr>
          <w:rFonts w:hint="eastAsia"/>
        </w:rPr>
        <w:t>(詳表</w:t>
      </w:r>
      <w:r w:rsidR="005E73D1">
        <w:rPr>
          <w:rFonts w:hint="eastAsia"/>
        </w:rPr>
        <w:t>2-6</w:t>
      </w:r>
      <w:r w:rsidR="00C84814">
        <w:rPr>
          <w:rFonts w:hint="eastAsia"/>
        </w:rPr>
        <w:t>)</w:t>
      </w:r>
      <w:r w:rsidR="00C7528D">
        <w:rPr>
          <w:rFonts w:hint="eastAsia"/>
        </w:rPr>
        <w:t>，</w:t>
      </w:r>
      <w:r w:rsidR="001135DF">
        <w:rPr>
          <w:rFonts w:hint="eastAsia"/>
        </w:rPr>
        <w:t>又114年度</w:t>
      </w:r>
      <w:r w:rsidR="007B5B24">
        <w:rPr>
          <w:rFonts w:hint="eastAsia"/>
        </w:rPr>
        <w:t>預算</w:t>
      </w:r>
      <w:r w:rsidR="001135DF">
        <w:rPr>
          <w:rFonts w:hint="eastAsia"/>
        </w:rPr>
        <w:t>編列4</w:t>
      </w:r>
      <w:r w:rsidR="001135DF">
        <w:t>,119</w:t>
      </w:r>
      <w:r w:rsidR="001135DF">
        <w:rPr>
          <w:rFonts w:hint="eastAsia"/>
        </w:rPr>
        <w:t>萬元，</w:t>
      </w:r>
      <w:r w:rsidR="00C7528D">
        <w:rPr>
          <w:rFonts w:hint="eastAsia"/>
        </w:rPr>
        <w:t>主要辦理內容如下：</w:t>
      </w:r>
    </w:p>
    <w:p w14:paraId="06744574" w14:textId="17305845" w:rsidR="00C7528D" w:rsidRDefault="001135DF" w:rsidP="001135DF">
      <w:pPr>
        <w:pStyle w:val="123"/>
        <w:ind w:left="1133" w:hanging="283"/>
      </w:pPr>
      <w:r w:rsidRPr="00641845">
        <w:rPr>
          <w:rFonts w:hint="eastAsia"/>
          <w:b/>
          <w:bCs/>
        </w:rPr>
        <w:t>1</w:t>
      </w:r>
      <w:r w:rsidR="00C7528D" w:rsidRPr="00641845">
        <w:rPr>
          <w:rFonts w:hint="eastAsia"/>
          <w:b/>
          <w:bCs/>
        </w:rPr>
        <w:t>.</w:t>
      </w:r>
      <w:r w:rsidRPr="00641845">
        <w:rPr>
          <w:rFonts w:hint="eastAsia"/>
          <w:b/>
          <w:bCs/>
        </w:rPr>
        <w:t>補助辦理推動地景保育及地質公園永續發展計畫、委辦生態調查監測計畫：</w:t>
      </w:r>
      <w:r>
        <w:rPr>
          <w:rFonts w:hint="eastAsia"/>
        </w:rPr>
        <w:t>補助各直轄市</w:t>
      </w:r>
      <w:r w:rsidR="00100395">
        <w:rPr>
          <w:rFonts w:hint="eastAsia"/>
        </w:rPr>
        <w:t>及</w:t>
      </w:r>
      <w:r>
        <w:rPr>
          <w:rFonts w:hint="eastAsia"/>
        </w:rPr>
        <w:t>縣市政府等辦理轄區內自然保留區、縣市級地質公園、自然紀念物與具自然地景(自然紀念物)價值者之調查、研究、保存與維護。</w:t>
      </w:r>
    </w:p>
    <w:p w14:paraId="69981BB5" w14:textId="084D3925" w:rsidR="003B2B1E" w:rsidRPr="00C84814" w:rsidRDefault="003B2B1E" w:rsidP="001135DF">
      <w:pPr>
        <w:pStyle w:val="123"/>
        <w:ind w:left="1133" w:hanging="283"/>
      </w:pPr>
      <w:r w:rsidRPr="00641845">
        <w:rPr>
          <w:rFonts w:hint="eastAsia"/>
          <w:b/>
          <w:bCs/>
        </w:rPr>
        <w:t>2.</w:t>
      </w:r>
      <w:r w:rsidR="00C84814" w:rsidRPr="00641845">
        <w:rPr>
          <w:rFonts w:hint="eastAsia"/>
          <w:b/>
          <w:bCs/>
        </w:rPr>
        <w:t>補助辦理地質公園經營輔導及網絡交流計畫、地景保            育教育培訓計畫：</w:t>
      </w:r>
      <w:r w:rsidR="00C84814" w:rsidRPr="00C84814">
        <w:rPr>
          <w:rFonts w:hint="eastAsia"/>
        </w:rPr>
        <w:t>輔導各地質公園社區進行種子解說員培訓與特色產品開發，舉辦臺灣地質公園網絡會議、相關研討會、工作坊等，邀請各地質公園與相關機關</w:t>
      </w:r>
      <w:r w:rsidR="00100395">
        <w:rPr>
          <w:rFonts w:hint="eastAsia"/>
        </w:rPr>
        <w:t>(</w:t>
      </w:r>
      <w:r w:rsidR="00C84814" w:rsidRPr="00C84814">
        <w:rPr>
          <w:rFonts w:hint="eastAsia"/>
        </w:rPr>
        <w:t>單位</w:t>
      </w:r>
      <w:r w:rsidR="00100395">
        <w:rPr>
          <w:rFonts w:hint="eastAsia"/>
        </w:rPr>
        <w:t>)</w:t>
      </w:r>
      <w:r w:rsidR="00C84814" w:rsidRPr="00C84814">
        <w:rPr>
          <w:rFonts w:hint="eastAsia"/>
        </w:rPr>
        <w:t>共同分享工作成果，加強各地質公園間交流學習；參加與舉辦地質公園國際研討會與考察活動，與世界地質公園交流，學習國際經驗與建立合作關係，宣傳臺灣地質公園推動成果。</w:t>
      </w:r>
    </w:p>
    <w:p w14:paraId="439562E8" w14:textId="306D64DB" w:rsidR="00D52F1C" w:rsidRDefault="00565C6D" w:rsidP="00553988">
      <w:pPr>
        <w:pStyle w:val="afc"/>
        <w:spacing w:beforeLines="50" w:before="250" w:line="280" w:lineRule="exact"/>
        <w:ind w:left="992" w:hangingChars="350" w:hanging="992"/>
      </w:pPr>
      <w:r w:rsidRPr="00FC341A">
        <w:rPr>
          <w:rFonts w:hint="eastAsia"/>
        </w:rPr>
        <w:t>表</w:t>
      </w:r>
      <w:r w:rsidR="006231F5" w:rsidRPr="00FC341A">
        <w:rPr>
          <w:rFonts w:hint="eastAsia"/>
        </w:rPr>
        <w:t xml:space="preserve">2-6  </w:t>
      </w:r>
      <w:r w:rsidR="00FC341A" w:rsidRPr="00FC341A">
        <w:rPr>
          <w:rFonts w:hint="eastAsia"/>
        </w:rPr>
        <w:t>110至114年度</w:t>
      </w:r>
      <w:r w:rsidRPr="00FC341A">
        <w:rPr>
          <w:rFonts w:hint="eastAsia"/>
        </w:rPr>
        <w:t>農業部辦理文化資產維護與發展相關經費編列</w:t>
      </w:r>
      <w:r w:rsidR="00FB1FFF" w:rsidRPr="00FC341A">
        <w:rPr>
          <w:rFonts w:hint="eastAsia"/>
        </w:rPr>
        <w:t>及</w:t>
      </w:r>
      <w:r w:rsidRPr="00FC341A">
        <w:rPr>
          <w:rFonts w:hint="eastAsia"/>
        </w:rPr>
        <w:t>執行情形概況表</w:t>
      </w:r>
      <w:r w:rsidR="00CE214E">
        <w:rPr>
          <w:rFonts w:hint="eastAsia"/>
        </w:rPr>
        <w:t xml:space="preserve">                    </w:t>
      </w:r>
      <w:r w:rsidR="00EE5D2E">
        <w:rPr>
          <w:rFonts w:hint="eastAsia"/>
        </w:rPr>
        <w:t xml:space="preserve"> </w:t>
      </w:r>
      <w:r w:rsidR="00A64182" w:rsidRPr="00CE214E">
        <w:rPr>
          <w:rFonts w:hint="eastAsia"/>
          <w:b w:val="0"/>
          <w:bCs/>
          <w:sz w:val="24"/>
          <w:szCs w:val="24"/>
        </w:rPr>
        <w:t>單位：新臺幣千元</w:t>
      </w:r>
      <w:r w:rsidR="0097141C" w:rsidRPr="00CE214E">
        <w:rPr>
          <w:rFonts w:hint="eastAsia"/>
          <w:b w:val="0"/>
          <w:bCs/>
          <w:sz w:val="24"/>
          <w:szCs w:val="24"/>
        </w:rPr>
        <w:t>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7"/>
        <w:gridCol w:w="1418"/>
        <w:gridCol w:w="1417"/>
        <w:gridCol w:w="1418"/>
      </w:tblGrid>
      <w:tr w:rsidR="00D52F1C" w:rsidRPr="007F5C8F" w14:paraId="3354F03C" w14:textId="77777777" w:rsidTr="000A4BD2">
        <w:trPr>
          <w:trHeight w:val="280"/>
          <w:tblHeader/>
        </w:trPr>
        <w:tc>
          <w:tcPr>
            <w:tcW w:w="1417" w:type="dxa"/>
            <w:vAlign w:val="center"/>
          </w:tcPr>
          <w:p w14:paraId="4623EF1D" w14:textId="49BC3F3C" w:rsidR="00D52F1C" w:rsidRPr="007F5C8F" w:rsidRDefault="000A4BD2" w:rsidP="000A4BD2">
            <w:pPr>
              <w:pStyle w:val="145"/>
            </w:pPr>
            <w:r>
              <w:rPr>
                <w:rFonts w:hint="eastAsia"/>
              </w:rPr>
              <w:t>項目</w:t>
            </w:r>
          </w:p>
        </w:tc>
        <w:tc>
          <w:tcPr>
            <w:tcW w:w="1418" w:type="dxa"/>
            <w:vAlign w:val="center"/>
          </w:tcPr>
          <w:p w14:paraId="6B9906A5" w14:textId="4BD36641" w:rsidR="00D52F1C" w:rsidRPr="007F5C8F" w:rsidRDefault="00D52F1C" w:rsidP="000A4BD2">
            <w:pPr>
              <w:pStyle w:val="145"/>
            </w:pPr>
            <w:r>
              <w:rPr>
                <w:rFonts w:hint="eastAsia"/>
              </w:rPr>
              <w:t>110年度</w:t>
            </w:r>
          </w:p>
        </w:tc>
        <w:tc>
          <w:tcPr>
            <w:tcW w:w="1417" w:type="dxa"/>
            <w:vAlign w:val="center"/>
          </w:tcPr>
          <w:p w14:paraId="68A0E359" w14:textId="3DD7C7C0" w:rsidR="00D52F1C" w:rsidRPr="007F5C8F" w:rsidRDefault="00D52F1C" w:rsidP="000A4BD2">
            <w:pPr>
              <w:pStyle w:val="145"/>
            </w:pPr>
            <w:r>
              <w:rPr>
                <w:rFonts w:hint="eastAsia"/>
              </w:rPr>
              <w:t>111年度</w:t>
            </w:r>
          </w:p>
        </w:tc>
        <w:tc>
          <w:tcPr>
            <w:tcW w:w="1418" w:type="dxa"/>
            <w:vAlign w:val="center"/>
          </w:tcPr>
          <w:p w14:paraId="7F3EAD76" w14:textId="58A2BF32" w:rsidR="00D52F1C" w:rsidRPr="007F5C8F" w:rsidRDefault="00D52F1C" w:rsidP="000A4BD2">
            <w:pPr>
              <w:pStyle w:val="145"/>
            </w:pPr>
            <w:r>
              <w:rPr>
                <w:rFonts w:hint="eastAsia"/>
              </w:rPr>
              <w:t>112年度</w:t>
            </w:r>
          </w:p>
        </w:tc>
        <w:tc>
          <w:tcPr>
            <w:tcW w:w="1417" w:type="dxa"/>
            <w:vAlign w:val="center"/>
          </w:tcPr>
          <w:p w14:paraId="229189CC" w14:textId="477D2359" w:rsidR="00D52F1C" w:rsidRPr="007F5C8F" w:rsidRDefault="00D52F1C" w:rsidP="000A4BD2">
            <w:pPr>
              <w:pStyle w:val="145"/>
            </w:pPr>
            <w:r>
              <w:rPr>
                <w:rFonts w:hint="eastAsia"/>
              </w:rPr>
              <w:t>113年度</w:t>
            </w:r>
          </w:p>
        </w:tc>
        <w:tc>
          <w:tcPr>
            <w:tcW w:w="1418" w:type="dxa"/>
            <w:vAlign w:val="center"/>
          </w:tcPr>
          <w:p w14:paraId="44600963" w14:textId="2C2EA644" w:rsidR="00D52F1C" w:rsidRPr="007F5C8F" w:rsidRDefault="00D52F1C" w:rsidP="000A4BD2">
            <w:pPr>
              <w:pStyle w:val="145"/>
            </w:pPr>
            <w:r>
              <w:rPr>
                <w:rFonts w:hint="eastAsia"/>
              </w:rPr>
              <w:t>114年度</w:t>
            </w:r>
          </w:p>
        </w:tc>
      </w:tr>
      <w:tr w:rsidR="000A4BD2" w14:paraId="49BA7FDE" w14:textId="77777777" w:rsidTr="000A4BD2">
        <w:trPr>
          <w:trHeight w:val="280"/>
        </w:trPr>
        <w:tc>
          <w:tcPr>
            <w:tcW w:w="1417" w:type="dxa"/>
            <w:vAlign w:val="center"/>
          </w:tcPr>
          <w:p w14:paraId="5C90FC65" w14:textId="7489970B" w:rsidR="000A4BD2" w:rsidRPr="007F5C8F" w:rsidRDefault="000A4BD2" w:rsidP="000A4BD2">
            <w:pPr>
              <w:pStyle w:val="141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418" w:type="dxa"/>
            <w:vAlign w:val="center"/>
          </w:tcPr>
          <w:p w14:paraId="412F9D49" w14:textId="1E85BAF2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43,974</w:t>
            </w:r>
          </w:p>
        </w:tc>
        <w:tc>
          <w:tcPr>
            <w:tcW w:w="1417" w:type="dxa"/>
            <w:vAlign w:val="center"/>
          </w:tcPr>
          <w:p w14:paraId="5AB1D741" w14:textId="0B61A006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37,565</w:t>
            </w:r>
          </w:p>
        </w:tc>
        <w:tc>
          <w:tcPr>
            <w:tcW w:w="1418" w:type="dxa"/>
            <w:vAlign w:val="center"/>
          </w:tcPr>
          <w:p w14:paraId="739BBB5E" w14:textId="3B44ABF2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38,502</w:t>
            </w:r>
          </w:p>
        </w:tc>
        <w:tc>
          <w:tcPr>
            <w:tcW w:w="1417" w:type="dxa"/>
            <w:vAlign w:val="center"/>
          </w:tcPr>
          <w:p w14:paraId="386FEE6C" w14:textId="54852B5E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35,169</w:t>
            </w:r>
          </w:p>
        </w:tc>
        <w:tc>
          <w:tcPr>
            <w:tcW w:w="1418" w:type="dxa"/>
            <w:vAlign w:val="center"/>
          </w:tcPr>
          <w:p w14:paraId="391A8704" w14:textId="13DDA7CB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41,190</w:t>
            </w:r>
          </w:p>
        </w:tc>
      </w:tr>
      <w:tr w:rsidR="000A4BD2" w14:paraId="43FEDDF2" w14:textId="77777777" w:rsidTr="000A4BD2">
        <w:trPr>
          <w:trHeight w:val="280"/>
        </w:trPr>
        <w:tc>
          <w:tcPr>
            <w:tcW w:w="1417" w:type="dxa"/>
            <w:vAlign w:val="center"/>
          </w:tcPr>
          <w:p w14:paraId="12C83235" w14:textId="22125E3E" w:rsidR="000A4BD2" w:rsidRPr="007F5C8F" w:rsidRDefault="000A4BD2" w:rsidP="000A4BD2">
            <w:pPr>
              <w:pStyle w:val="141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418" w:type="dxa"/>
            <w:vAlign w:val="center"/>
          </w:tcPr>
          <w:p w14:paraId="253AC477" w14:textId="397AC6C7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42,564</w:t>
            </w:r>
          </w:p>
        </w:tc>
        <w:tc>
          <w:tcPr>
            <w:tcW w:w="1417" w:type="dxa"/>
            <w:vAlign w:val="center"/>
          </w:tcPr>
          <w:p w14:paraId="5A8FDF52" w14:textId="36288454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37,067</w:t>
            </w:r>
          </w:p>
        </w:tc>
        <w:tc>
          <w:tcPr>
            <w:tcW w:w="1418" w:type="dxa"/>
            <w:vAlign w:val="center"/>
          </w:tcPr>
          <w:p w14:paraId="5C7741AD" w14:textId="4B6961A8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37,703</w:t>
            </w:r>
          </w:p>
        </w:tc>
        <w:tc>
          <w:tcPr>
            <w:tcW w:w="1417" w:type="dxa"/>
            <w:vAlign w:val="center"/>
          </w:tcPr>
          <w:p w14:paraId="661F7179" w14:textId="24D44D63" w:rsidR="000A4BD2" w:rsidRPr="000A4BD2" w:rsidRDefault="000A4BD2" w:rsidP="000A4BD2">
            <w:pPr>
              <w:pStyle w:val="141"/>
              <w:jc w:val="right"/>
            </w:pPr>
            <w:r w:rsidRPr="000A4BD2">
              <w:rPr>
                <w:rFonts w:hint="eastAsia"/>
              </w:rPr>
              <w:t>34,751</w:t>
            </w:r>
          </w:p>
        </w:tc>
        <w:tc>
          <w:tcPr>
            <w:tcW w:w="1418" w:type="dxa"/>
            <w:vAlign w:val="center"/>
          </w:tcPr>
          <w:p w14:paraId="5F5110D0" w14:textId="627D87A7" w:rsidR="000A4BD2" w:rsidRPr="000A4BD2" w:rsidRDefault="000A4BD2" w:rsidP="000A4BD2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97141C" w14:paraId="43740A0B" w14:textId="77777777" w:rsidTr="000A4BD2">
        <w:trPr>
          <w:trHeight w:val="280"/>
        </w:trPr>
        <w:tc>
          <w:tcPr>
            <w:tcW w:w="1417" w:type="dxa"/>
            <w:vAlign w:val="center"/>
          </w:tcPr>
          <w:p w14:paraId="6CA303DA" w14:textId="021A4CA1" w:rsidR="0097141C" w:rsidRDefault="0097141C" w:rsidP="000A4BD2">
            <w:pPr>
              <w:pStyle w:val="141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1418" w:type="dxa"/>
            <w:vAlign w:val="center"/>
          </w:tcPr>
          <w:p w14:paraId="44D7BE34" w14:textId="15CD3079" w:rsidR="0097141C" w:rsidRPr="000A4BD2" w:rsidRDefault="004E51C5" w:rsidP="000A4BD2">
            <w:pPr>
              <w:pStyle w:val="141"/>
              <w:jc w:val="right"/>
            </w:pPr>
            <w:r w:rsidRPr="004E51C5">
              <w:t>96.79</w:t>
            </w:r>
          </w:p>
        </w:tc>
        <w:tc>
          <w:tcPr>
            <w:tcW w:w="1417" w:type="dxa"/>
            <w:vAlign w:val="center"/>
          </w:tcPr>
          <w:p w14:paraId="23A89C0C" w14:textId="32AB2E6C" w:rsidR="0097141C" w:rsidRPr="000A4BD2" w:rsidRDefault="004E51C5" w:rsidP="000A4BD2">
            <w:pPr>
              <w:pStyle w:val="141"/>
              <w:jc w:val="right"/>
            </w:pPr>
            <w:r w:rsidRPr="004E51C5">
              <w:t>98.67</w:t>
            </w:r>
          </w:p>
        </w:tc>
        <w:tc>
          <w:tcPr>
            <w:tcW w:w="1418" w:type="dxa"/>
            <w:vAlign w:val="center"/>
          </w:tcPr>
          <w:p w14:paraId="167732F5" w14:textId="39212B29" w:rsidR="0097141C" w:rsidRPr="000A4BD2" w:rsidRDefault="004E51C5" w:rsidP="000A4BD2">
            <w:pPr>
              <w:pStyle w:val="141"/>
              <w:jc w:val="right"/>
            </w:pPr>
            <w:r w:rsidRPr="004E51C5">
              <w:t>97.92</w:t>
            </w:r>
          </w:p>
        </w:tc>
        <w:tc>
          <w:tcPr>
            <w:tcW w:w="1417" w:type="dxa"/>
            <w:vAlign w:val="center"/>
          </w:tcPr>
          <w:p w14:paraId="75EA9620" w14:textId="05C69525" w:rsidR="0097141C" w:rsidRPr="000A4BD2" w:rsidRDefault="004E51C5" w:rsidP="000A4BD2">
            <w:pPr>
              <w:pStyle w:val="141"/>
              <w:jc w:val="right"/>
            </w:pPr>
            <w:r w:rsidRPr="004E51C5">
              <w:t>98.81</w:t>
            </w:r>
          </w:p>
        </w:tc>
        <w:tc>
          <w:tcPr>
            <w:tcW w:w="1418" w:type="dxa"/>
            <w:vAlign w:val="center"/>
          </w:tcPr>
          <w:p w14:paraId="438E4183" w14:textId="3363369C" w:rsidR="0097141C" w:rsidRDefault="004E51C5" w:rsidP="000A4BD2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14:paraId="6694376E" w14:textId="3009B87A" w:rsidR="00553988" w:rsidRDefault="00565C6D" w:rsidP="00553988">
      <w:pPr>
        <w:pStyle w:val="12"/>
      </w:pPr>
      <w:r>
        <w:rPr>
          <w:rFonts w:hint="eastAsia"/>
        </w:rPr>
        <w:t>說    明：</w:t>
      </w:r>
      <w:r w:rsidR="00553988" w:rsidRPr="00553988">
        <w:rPr>
          <w:rFonts w:hint="eastAsia"/>
        </w:rPr>
        <w:t>1.表列預算均為法定預算；110至112年度為審定決算數；113年度為院編決算數。</w:t>
      </w:r>
    </w:p>
    <w:p w14:paraId="6BFF2619" w14:textId="2082F9A0" w:rsidR="00565C6D" w:rsidRDefault="00553988" w:rsidP="00553988">
      <w:pPr>
        <w:pStyle w:val="23"/>
      </w:pPr>
      <w:r>
        <w:rPr>
          <w:rFonts w:hint="eastAsia"/>
        </w:rPr>
        <w:t>2.</w:t>
      </w:r>
      <w:r w:rsidR="00565C6D">
        <w:rPr>
          <w:rFonts w:hint="eastAsia"/>
        </w:rPr>
        <w:t>本表經費主要係指農業部依</w:t>
      </w:r>
      <w:r w:rsidR="00565C6D" w:rsidRPr="00565C6D">
        <w:rPr>
          <w:rFonts w:hint="eastAsia"/>
        </w:rPr>
        <w:t>文化資產保存法第4條</w:t>
      </w:r>
      <w:r w:rsidR="00565C6D">
        <w:rPr>
          <w:rFonts w:hint="eastAsia"/>
        </w:rPr>
        <w:t>規定辦理屬自然地景與自然紀念物等相關經費。</w:t>
      </w:r>
    </w:p>
    <w:p w14:paraId="476B6D2B" w14:textId="592C76F8" w:rsidR="006B4384" w:rsidRDefault="000A4BD2" w:rsidP="003D267D">
      <w:pPr>
        <w:pStyle w:val="12"/>
      </w:pPr>
      <w:r>
        <w:rPr>
          <w:rFonts w:hint="eastAsia"/>
        </w:rPr>
        <w:t>資料來源：農業部提供。</w:t>
      </w:r>
      <w:bookmarkEnd w:id="1"/>
    </w:p>
    <w:sectPr w:rsidR="006B4384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7854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6E8EFFD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A5C71" w14:textId="485D21F5" w:rsidR="00B434E2" w:rsidRDefault="00B434E2" w:rsidP="00CF4C14">
    <w:pPr>
      <w:pStyle w:val="ae"/>
      <w:tabs>
        <w:tab w:val="clear" w:pos="4153"/>
        <w:tab w:val="clear" w:pos="8306"/>
      </w:tabs>
      <w:ind w:leftChars="202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3D267D" w:rsidRPr="003D267D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D985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1051238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4086BB91" w14:textId="0175E527" w:rsidR="00B434E2" w:rsidRPr="002C2DC5" w:rsidRDefault="00B434E2" w:rsidP="002C2DC5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="00D539D3">
        <w:rPr>
          <w:rFonts w:hint="eastAsia"/>
        </w:rPr>
        <w:t>行政院農業委員</w:t>
      </w:r>
      <w:r w:rsidR="00643167">
        <w:rPr>
          <w:rFonts w:hint="eastAsia"/>
        </w:rPr>
        <w:t>會於112年8月1日</w:t>
      </w:r>
      <w:r>
        <w:rPr>
          <w:rFonts w:hint="eastAsia"/>
        </w:rPr>
        <w:t>改制為農業部。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64BB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8B5BCB"/>
    <w:multiLevelType w:val="hybridMultilevel"/>
    <w:tmpl w:val="03367C12"/>
    <w:lvl w:ilvl="0" w:tplc="A5D21C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7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7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8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8FB"/>
    <w:rsid w:val="00000EA0"/>
    <w:rsid w:val="00000EFD"/>
    <w:rsid w:val="000019AC"/>
    <w:rsid w:val="00002FBB"/>
    <w:rsid w:val="0000331E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08C"/>
    <w:rsid w:val="00005587"/>
    <w:rsid w:val="00005871"/>
    <w:rsid w:val="00007558"/>
    <w:rsid w:val="00007F38"/>
    <w:rsid w:val="000108C5"/>
    <w:rsid w:val="00011D76"/>
    <w:rsid w:val="0001208D"/>
    <w:rsid w:val="00012A8E"/>
    <w:rsid w:val="00013443"/>
    <w:rsid w:val="00013649"/>
    <w:rsid w:val="0001373A"/>
    <w:rsid w:val="0001381F"/>
    <w:rsid w:val="00013E19"/>
    <w:rsid w:val="00013E84"/>
    <w:rsid w:val="0001547F"/>
    <w:rsid w:val="00015886"/>
    <w:rsid w:val="0001606C"/>
    <w:rsid w:val="0001676D"/>
    <w:rsid w:val="000169D4"/>
    <w:rsid w:val="00016DF2"/>
    <w:rsid w:val="00016F16"/>
    <w:rsid w:val="00017E20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1D8"/>
    <w:rsid w:val="000246C2"/>
    <w:rsid w:val="00024E97"/>
    <w:rsid w:val="000251EF"/>
    <w:rsid w:val="000254EA"/>
    <w:rsid w:val="0002605E"/>
    <w:rsid w:val="000260A4"/>
    <w:rsid w:val="00026612"/>
    <w:rsid w:val="000269EF"/>
    <w:rsid w:val="00026A10"/>
    <w:rsid w:val="00027DA6"/>
    <w:rsid w:val="000303D8"/>
    <w:rsid w:val="00030E2C"/>
    <w:rsid w:val="000322C4"/>
    <w:rsid w:val="000326AC"/>
    <w:rsid w:val="0003295C"/>
    <w:rsid w:val="00032AA1"/>
    <w:rsid w:val="00032FFA"/>
    <w:rsid w:val="00033477"/>
    <w:rsid w:val="000339B0"/>
    <w:rsid w:val="000339E6"/>
    <w:rsid w:val="00034155"/>
    <w:rsid w:val="00034180"/>
    <w:rsid w:val="00034E7D"/>
    <w:rsid w:val="00034F6B"/>
    <w:rsid w:val="00035C40"/>
    <w:rsid w:val="00035D6A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53B"/>
    <w:rsid w:val="00041D99"/>
    <w:rsid w:val="00042154"/>
    <w:rsid w:val="00042160"/>
    <w:rsid w:val="00042275"/>
    <w:rsid w:val="000422DC"/>
    <w:rsid w:val="000423A1"/>
    <w:rsid w:val="00042AEC"/>
    <w:rsid w:val="00042F9D"/>
    <w:rsid w:val="00043175"/>
    <w:rsid w:val="0004359E"/>
    <w:rsid w:val="0004422D"/>
    <w:rsid w:val="0004435C"/>
    <w:rsid w:val="00044C98"/>
    <w:rsid w:val="000455C7"/>
    <w:rsid w:val="00045912"/>
    <w:rsid w:val="0004595D"/>
    <w:rsid w:val="00045A23"/>
    <w:rsid w:val="00046773"/>
    <w:rsid w:val="000468F4"/>
    <w:rsid w:val="00046EB6"/>
    <w:rsid w:val="000479F5"/>
    <w:rsid w:val="00047D51"/>
    <w:rsid w:val="00050355"/>
    <w:rsid w:val="0005054C"/>
    <w:rsid w:val="0005063E"/>
    <w:rsid w:val="00050740"/>
    <w:rsid w:val="00050878"/>
    <w:rsid w:val="00050DF0"/>
    <w:rsid w:val="00051693"/>
    <w:rsid w:val="00051E86"/>
    <w:rsid w:val="00052158"/>
    <w:rsid w:val="00053355"/>
    <w:rsid w:val="00053449"/>
    <w:rsid w:val="00053C1C"/>
    <w:rsid w:val="000543F9"/>
    <w:rsid w:val="000544B5"/>
    <w:rsid w:val="000544C0"/>
    <w:rsid w:val="00054B03"/>
    <w:rsid w:val="00054B04"/>
    <w:rsid w:val="00054BE2"/>
    <w:rsid w:val="00054C9E"/>
    <w:rsid w:val="00054E48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E8A"/>
    <w:rsid w:val="00066234"/>
    <w:rsid w:val="00066965"/>
    <w:rsid w:val="00066E99"/>
    <w:rsid w:val="0006716C"/>
    <w:rsid w:val="000671CB"/>
    <w:rsid w:val="00067A67"/>
    <w:rsid w:val="00070302"/>
    <w:rsid w:val="000703F8"/>
    <w:rsid w:val="00070694"/>
    <w:rsid w:val="000706E4"/>
    <w:rsid w:val="00070B94"/>
    <w:rsid w:val="00071219"/>
    <w:rsid w:val="000713F8"/>
    <w:rsid w:val="000717E2"/>
    <w:rsid w:val="000718AB"/>
    <w:rsid w:val="00071ABB"/>
    <w:rsid w:val="00071B56"/>
    <w:rsid w:val="00072049"/>
    <w:rsid w:val="00072835"/>
    <w:rsid w:val="00072923"/>
    <w:rsid w:val="00073078"/>
    <w:rsid w:val="000732B9"/>
    <w:rsid w:val="000735E0"/>
    <w:rsid w:val="00073839"/>
    <w:rsid w:val="00073E2E"/>
    <w:rsid w:val="00073E62"/>
    <w:rsid w:val="0007446F"/>
    <w:rsid w:val="0007480E"/>
    <w:rsid w:val="000748B5"/>
    <w:rsid w:val="000749B9"/>
    <w:rsid w:val="00074A02"/>
    <w:rsid w:val="00074E3A"/>
    <w:rsid w:val="00074EE3"/>
    <w:rsid w:val="00075186"/>
    <w:rsid w:val="00075672"/>
    <w:rsid w:val="00075825"/>
    <w:rsid w:val="0007596F"/>
    <w:rsid w:val="0007665D"/>
    <w:rsid w:val="00076CE3"/>
    <w:rsid w:val="00076E8D"/>
    <w:rsid w:val="00076ED8"/>
    <w:rsid w:val="00077589"/>
    <w:rsid w:val="0007778E"/>
    <w:rsid w:val="000778DE"/>
    <w:rsid w:val="00077ECC"/>
    <w:rsid w:val="0008010B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2EFE"/>
    <w:rsid w:val="00083527"/>
    <w:rsid w:val="000836D4"/>
    <w:rsid w:val="00083789"/>
    <w:rsid w:val="00084277"/>
    <w:rsid w:val="0008452F"/>
    <w:rsid w:val="00084BFE"/>
    <w:rsid w:val="00084C43"/>
    <w:rsid w:val="00085777"/>
    <w:rsid w:val="00085B10"/>
    <w:rsid w:val="00086148"/>
    <w:rsid w:val="0008652A"/>
    <w:rsid w:val="00086547"/>
    <w:rsid w:val="00086595"/>
    <w:rsid w:val="0008691D"/>
    <w:rsid w:val="00086C2E"/>
    <w:rsid w:val="00086E40"/>
    <w:rsid w:val="00087303"/>
    <w:rsid w:val="0008769A"/>
    <w:rsid w:val="00087A0D"/>
    <w:rsid w:val="00090348"/>
    <w:rsid w:val="000909FA"/>
    <w:rsid w:val="00090B4A"/>
    <w:rsid w:val="0009219A"/>
    <w:rsid w:val="0009223B"/>
    <w:rsid w:val="000923E7"/>
    <w:rsid w:val="00092CAA"/>
    <w:rsid w:val="00092DB4"/>
    <w:rsid w:val="00092F66"/>
    <w:rsid w:val="0009327B"/>
    <w:rsid w:val="00093E0C"/>
    <w:rsid w:val="00094540"/>
    <w:rsid w:val="000947CA"/>
    <w:rsid w:val="00094DF5"/>
    <w:rsid w:val="00095250"/>
    <w:rsid w:val="0009547A"/>
    <w:rsid w:val="0009563D"/>
    <w:rsid w:val="00095959"/>
    <w:rsid w:val="000963BB"/>
    <w:rsid w:val="00096CDD"/>
    <w:rsid w:val="000974A8"/>
    <w:rsid w:val="0009790E"/>
    <w:rsid w:val="00097E76"/>
    <w:rsid w:val="000A02D3"/>
    <w:rsid w:val="000A0391"/>
    <w:rsid w:val="000A0805"/>
    <w:rsid w:val="000A0AE9"/>
    <w:rsid w:val="000A0F24"/>
    <w:rsid w:val="000A13FF"/>
    <w:rsid w:val="000A1EE9"/>
    <w:rsid w:val="000A2619"/>
    <w:rsid w:val="000A270B"/>
    <w:rsid w:val="000A30B4"/>
    <w:rsid w:val="000A3218"/>
    <w:rsid w:val="000A331B"/>
    <w:rsid w:val="000A3E5C"/>
    <w:rsid w:val="000A3F8C"/>
    <w:rsid w:val="000A3FC0"/>
    <w:rsid w:val="000A43E1"/>
    <w:rsid w:val="000A44ED"/>
    <w:rsid w:val="000A45CC"/>
    <w:rsid w:val="000A4A11"/>
    <w:rsid w:val="000A4AE0"/>
    <w:rsid w:val="000A4BD2"/>
    <w:rsid w:val="000A4DC8"/>
    <w:rsid w:val="000A5831"/>
    <w:rsid w:val="000A5A9E"/>
    <w:rsid w:val="000A5C48"/>
    <w:rsid w:val="000A60A5"/>
    <w:rsid w:val="000A6112"/>
    <w:rsid w:val="000A6278"/>
    <w:rsid w:val="000A6A1E"/>
    <w:rsid w:val="000A6C12"/>
    <w:rsid w:val="000A705C"/>
    <w:rsid w:val="000A709F"/>
    <w:rsid w:val="000A73D1"/>
    <w:rsid w:val="000A7CCE"/>
    <w:rsid w:val="000A7D32"/>
    <w:rsid w:val="000B01C6"/>
    <w:rsid w:val="000B0C17"/>
    <w:rsid w:val="000B1C6B"/>
    <w:rsid w:val="000B1D36"/>
    <w:rsid w:val="000B2D25"/>
    <w:rsid w:val="000B386E"/>
    <w:rsid w:val="000B3D51"/>
    <w:rsid w:val="000B4AD1"/>
    <w:rsid w:val="000B5034"/>
    <w:rsid w:val="000B5869"/>
    <w:rsid w:val="000B5B2D"/>
    <w:rsid w:val="000B5B4B"/>
    <w:rsid w:val="000B5D60"/>
    <w:rsid w:val="000B6AE5"/>
    <w:rsid w:val="000B6C02"/>
    <w:rsid w:val="000B6E46"/>
    <w:rsid w:val="000B7A3C"/>
    <w:rsid w:val="000B7C86"/>
    <w:rsid w:val="000B7CAF"/>
    <w:rsid w:val="000C0DD8"/>
    <w:rsid w:val="000C0E1B"/>
    <w:rsid w:val="000C0E59"/>
    <w:rsid w:val="000C1108"/>
    <w:rsid w:val="000C192C"/>
    <w:rsid w:val="000C1A23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3CD"/>
    <w:rsid w:val="000C6707"/>
    <w:rsid w:val="000C6BED"/>
    <w:rsid w:val="000C75FC"/>
    <w:rsid w:val="000C77C5"/>
    <w:rsid w:val="000C7B18"/>
    <w:rsid w:val="000C7EC8"/>
    <w:rsid w:val="000C7F40"/>
    <w:rsid w:val="000C7F5E"/>
    <w:rsid w:val="000C7FEC"/>
    <w:rsid w:val="000D04F9"/>
    <w:rsid w:val="000D125B"/>
    <w:rsid w:val="000D132D"/>
    <w:rsid w:val="000D18C7"/>
    <w:rsid w:val="000D233B"/>
    <w:rsid w:val="000D2444"/>
    <w:rsid w:val="000D25BC"/>
    <w:rsid w:val="000D2811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5CC2"/>
    <w:rsid w:val="000D604F"/>
    <w:rsid w:val="000D6A40"/>
    <w:rsid w:val="000D6CE0"/>
    <w:rsid w:val="000D6E43"/>
    <w:rsid w:val="000D760C"/>
    <w:rsid w:val="000D772E"/>
    <w:rsid w:val="000D7CB9"/>
    <w:rsid w:val="000D7D30"/>
    <w:rsid w:val="000E006A"/>
    <w:rsid w:val="000E1004"/>
    <w:rsid w:val="000E107D"/>
    <w:rsid w:val="000E1BC0"/>
    <w:rsid w:val="000E1BD8"/>
    <w:rsid w:val="000E1D81"/>
    <w:rsid w:val="000E2166"/>
    <w:rsid w:val="000E22BC"/>
    <w:rsid w:val="000E24B6"/>
    <w:rsid w:val="000E24E3"/>
    <w:rsid w:val="000E3CAC"/>
    <w:rsid w:val="000E4515"/>
    <w:rsid w:val="000E5352"/>
    <w:rsid w:val="000E54D5"/>
    <w:rsid w:val="000E55CE"/>
    <w:rsid w:val="000E5AE3"/>
    <w:rsid w:val="000E6843"/>
    <w:rsid w:val="000E7087"/>
    <w:rsid w:val="000E70FB"/>
    <w:rsid w:val="000E7887"/>
    <w:rsid w:val="000F01C7"/>
    <w:rsid w:val="000F0CFA"/>
    <w:rsid w:val="000F1395"/>
    <w:rsid w:val="000F1D17"/>
    <w:rsid w:val="000F1EAF"/>
    <w:rsid w:val="000F1F4A"/>
    <w:rsid w:val="000F2466"/>
    <w:rsid w:val="000F2D69"/>
    <w:rsid w:val="000F3456"/>
    <w:rsid w:val="000F3B7D"/>
    <w:rsid w:val="000F44BE"/>
    <w:rsid w:val="000F4D7F"/>
    <w:rsid w:val="000F4EE4"/>
    <w:rsid w:val="000F5D6E"/>
    <w:rsid w:val="000F61B3"/>
    <w:rsid w:val="000F65EB"/>
    <w:rsid w:val="000F693E"/>
    <w:rsid w:val="000F6F5D"/>
    <w:rsid w:val="000F7259"/>
    <w:rsid w:val="000F75CB"/>
    <w:rsid w:val="000F7949"/>
    <w:rsid w:val="00100061"/>
    <w:rsid w:val="001001B6"/>
    <w:rsid w:val="00100395"/>
    <w:rsid w:val="001005FC"/>
    <w:rsid w:val="00100736"/>
    <w:rsid w:val="001007B4"/>
    <w:rsid w:val="001007BA"/>
    <w:rsid w:val="00100F16"/>
    <w:rsid w:val="00101070"/>
    <w:rsid w:val="001014AC"/>
    <w:rsid w:val="0010208A"/>
    <w:rsid w:val="00102437"/>
    <w:rsid w:val="0010253F"/>
    <w:rsid w:val="00103171"/>
    <w:rsid w:val="00103AC0"/>
    <w:rsid w:val="00103F8B"/>
    <w:rsid w:val="0010490F"/>
    <w:rsid w:val="00104C2D"/>
    <w:rsid w:val="00104D6A"/>
    <w:rsid w:val="00105285"/>
    <w:rsid w:val="00105A4B"/>
    <w:rsid w:val="00105A84"/>
    <w:rsid w:val="00105C00"/>
    <w:rsid w:val="0010653B"/>
    <w:rsid w:val="0010669E"/>
    <w:rsid w:val="00106BFE"/>
    <w:rsid w:val="00106FE5"/>
    <w:rsid w:val="00107173"/>
    <w:rsid w:val="00107484"/>
    <w:rsid w:val="0011005B"/>
    <w:rsid w:val="00110C85"/>
    <w:rsid w:val="00111AEA"/>
    <w:rsid w:val="00112046"/>
    <w:rsid w:val="001121D7"/>
    <w:rsid w:val="00112AF0"/>
    <w:rsid w:val="001135DF"/>
    <w:rsid w:val="00113700"/>
    <w:rsid w:val="0011473E"/>
    <w:rsid w:val="00115CB6"/>
    <w:rsid w:val="00115E80"/>
    <w:rsid w:val="00115F28"/>
    <w:rsid w:val="0011633E"/>
    <w:rsid w:val="001164C4"/>
    <w:rsid w:val="0011667A"/>
    <w:rsid w:val="0011777D"/>
    <w:rsid w:val="00117937"/>
    <w:rsid w:val="00117FEE"/>
    <w:rsid w:val="00120064"/>
    <w:rsid w:val="0012026A"/>
    <w:rsid w:val="001203B3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0A3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4D1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895"/>
    <w:rsid w:val="00133B31"/>
    <w:rsid w:val="00133B74"/>
    <w:rsid w:val="00133E99"/>
    <w:rsid w:val="0013403A"/>
    <w:rsid w:val="0013432F"/>
    <w:rsid w:val="0013458E"/>
    <w:rsid w:val="00134769"/>
    <w:rsid w:val="00134B19"/>
    <w:rsid w:val="00134BA9"/>
    <w:rsid w:val="00134E93"/>
    <w:rsid w:val="00135510"/>
    <w:rsid w:val="00135565"/>
    <w:rsid w:val="00135AE7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6B9"/>
    <w:rsid w:val="00140E7C"/>
    <w:rsid w:val="00140F73"/>
    <w:rsid w:val="00141132"/>
    <w:rsid w:val="00141235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CCE"/>
    <w:rsid w:val="00146FF9"/>
    <w:rsid w:val="0014700C"/>
    <w:rsid w:val="001473C7"/>
    <w:rsid w:val="001478E2"/>
    <w:rsid w:val="00147CA5"/>
    <w:rsid w:val="001506AE"/>
    <w:rsid w:val="001511E1"/>
    <w:rsid w:val="0015132E"/>
    <w:rsid w:val="00151367"/>
    <w:rsid w:val="0015138E"/>
    <w:rsid w:val="00151705"/>
    <w:rsid w:val="0015221F"/>
    <w:rsid w:val="00152522"/>
    <w:rsid w:val="001529CE"/>
    <w:rsid w:val="00152F17"/>
    <w:rsid w:val="00153076"/>
    <w:rsid w:val="00153568"/>
    <w:rsid w:val="001536DE"/>
    <w:rsid w:val="00153847"/>
    <w:rsid w:val="00153E60"/>
    <w:rsid w:val="001542FA"/>
    <w:rsid w:val="001546DD"/>
    <w:rsid w:val="001547A2"/>
    <w:rsid w:val="001547ED"/>
    <w:rsid w:val="00155925"/>
    <w:rsid w:val="00155A03"/>
    <w:rsid w:val="00155F52"/>
    <w:rsid w:val="00156099"/>
    <w:rsid w:val="001560C9"/>
    <w:rsid w:val="00156680"/>
    <w:rsid w:val="0015689E"/>
    <w:rsid w:val="001572EA"/>
    <w:rsid w:val="0015731C"/>
    <w:rsid w:val="0015776D"/>
    <w:rsid w:val="001577A7"/>
    <w:rsid w:val="0015788E"/>
    <w:rsid w:val="0015799C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3D52"/>
    <w:rsid w:val="0016411D"/>
    <w:rsid w:val="001645B0"/>
    <w:rsid w:val="00165160"/>
    <w:rsid w:val="001655B9"/>
    <w:rsid w:val="001655C7"/>
    <w:rsid w:val="00165A4A"/>
    <w:rsid w:val="00165DA9"/>
    <w:rsid w:val="001665BA"/>
    <w:rsid w:val="001666BA"/>
    <w:rsid w:val="001668EC"/>
    <w:rsid w:val="00166B75"/>
    <w:rsid w:val="0016709B"/>
    <w:rsid w:val="0016733C"/>
    <w:rsid w:val="0016752B"/>
    <w:rsid w:val="00167EB9"/>
    <w:rsid w:val="001702D5"/>
    <w:rsid w:val="00170561"/>
    <w:rsid w:val="0017073F"/>
    <w:rsid w:val="00170DD1"/>
    <w:rsid w:val="00170E05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A4"/>
    <w:rsid w:val="00172CE1"/>
    <w:rsid w:val="001731F9"/>
    <w:rsid w:val="001735AF"/>
    <w:rsid w:val="00173CE0"/>
    <w:rsid w:val="00174354"/>
    <w:rsid w:val="001744DD"/>
    <w:rsid w:val="00174F86"/>
    <w:rsid w:val="001752B0"/>
    <w:rsid w:val="0017548A"/>
    <w:rsid w:val="001755FA"/>
    <w:rsid w:val="001759DE"/>
    <w:rsid w:val="00175D0D"/>
    <w:rsid w:val="00175DE2"/>
    <w:rsid w:val="00175F90"/>
    <w:rsid w:val="001768C9"/>
    <w:rsid w:val="00177076"/>
    <w:rsid w:val="001771ED"/>
    <w:rsid w:val="00177341"/>
    <w:rsid w:val="00177624"/>
    <w:rsid w:val="00177808"/>
    <w:rsid w:val="001811CA"/>
    <w:rsid w:val="00181493"/>
    <w:rsid w:val="0018150C"/>
    <w:rsid w:val="00181941"/>
    <w:rsid w:val="00181FE8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22"/>
    <w:rsid w:val="00187DA4"/>
    <w:rsid w:val="00190BD0"/>
    <w:rsid w:val="00190F68"/>
    <w:rsid w:val="00191508"/>
    <w:rsid w:val="0019175E"/>
    <w:rsid w:val="0019390D"/>
    <w:rsid w:val="00193F59"/>
    <w:rsid w:val="0019409F"/>
    <w:rsid w:val="00195335"/>
    <w:rsid w:val="00195563"/>
    <w:rsid w:val="0019611A"/>
    <w:rsid w:val="00196460"/>
    <w:rsid w:val="001975CF"/>
    <w:rsid w:val="001979A7"/>
    <w:rsid w:val="00197C55"/>
    <w:rsid w:val="001A00CB"/>
    <w:rsid w:val="001A0307"/>
    <w:rsid w:val="001A03AC"/>
    <w:rsid w:val="001A0B89"/>
    <w:rsid w:val="001A0CA2"/>
    <w:rsid w:val="001A1319"/>
    <w:rsid w:val="001A14F9"/>
    <w:rsid w:val="001A182D"/>
    <w:rsid w:val="001A1BE4"/>
    <w:rsid w:val="001A1C68"/>
    <w:rsid w:val="001A20C3"/>
    <w:rsid w:val="001A20EC"/>
    <w:rsid w:val="001A21D5"/>
    <w:rsid w:val="001A23C6"/>
    <w:rsid w:val="001A2F80"/>
    <w:rsid w:val="001A303E"/>
    <w:rsid w:val="001A30A9"/>
    <w:rsid w:val="001A3413"/>
    <w:rsid w:val="001A3529"/>
    <w:rsid w:val="001A3D3A"/>
    <w:rsid w:val="001A4144"/>
    <w:rsid w:val="001A49FE"/>
    <w:rsid w:val="001A4D6C"/>
    <w:rsid w:val="001A4F39"/>
    <w:rsid w:val="001A54AC"/>
    <w:rsid w:val="001A5BCD"/>
    <w:rsid w:val="001A5CC4"/>
    <w:rsid w:val="001A62D8"/>
    <w:rsid w:val="001A6681"/>
    <w:rsid w:val="001A7A55"/>
    <w:rsid w:val="001A7AB3"/>
    <w:rsid w:val="001A7CB6"/>
    <w:rsid w:val="001B0028"/>
    <w:rsid w:val="001B08A6"/>
    <w:rsid w:val="001B1021"/>
    <w:rsid w:val="001B1521"/>
    <w:rsid w:val="001B20C1"/>
    <w:rsid w:val="001B2DF1"/>
    <w:rsid w:val="001B2F6C"/>
    <w:rsid w:val="001B3239"/>
    <w:rsid w:val="001B35AE"/>
    <w:rsid w:val="001B3624"/>
    <w:rsid w:val="001B3771"/>
    <w:rsid w:val="001B4203"/>
    <w:rsid w:val="001B4296"/>
    <w:rsid w:val="001B42A5"/>
    <w:rsid w:val="001B4C16"/>
    <w:rsid w:val="001B4DEF"/>
    <w:rsid w:val="001B4E03"/>
    <w:rsid w:val="001B4FCD"/>
    <w:rsid w:val="001B5578"/>
    <w:rsid w:val="001B665C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1F30"/>
    <w:rsid w:val="001C2176"/>
    <w:rsid w:val="001C24BD"/>
    <w:rsid w:val="001C28D4"/>
    <w:rsid w:val="001C2AC9"/>
    <w:rsid w:val="001C2B0F"/>
    <w:rsid w:val="001C31AA"/>
    <w:rsid w:val="001C3251"/>
    <w:rsid w:val="001C36C3"/>
    <w:rsid w:val="001C3BD9"/>
    <w:rsid w:val="001C3E90"/>
    <w:rsid w:val="001C3F90"/>
    <w:rsid w:val="001C447A"/>
    <w:rsid w:val="001C48BD"/>
    <w:rsid w:val="001C4AEA"/>
    <w:rsid w:val="001C4BB7"/>
    <w:rsid w:val="001C5319"/>
    <w:rsid w:val="001C5359"/>
    <w:rsid w:val="001C5C58"/>
    <w:rsid w:val="001C6222"/>
    <w:rsid w:val="001C69BB"/>
    <w:rsid w:val="001C6C8F"/>
    <w:rsid w:val="001C7041"/>
    <w:rsid w:val="001C72DD"/>
    <w:rsid w:val="001C7363"/>
    <w:rsid w:val="001C74D0"/>
    <w:rsid w:val="001C769C"/>
    <w:rsid w:val="001C794F"/>
    <w:rsid w:val="001C7B64"/>
    <w:rsid w:val="001C7E4D"/>
    <w:rsid w:val="001D0F34"/>
    <w:rsid w:val="001D0F91"/>
    <w:rsid w:val="001D0FB4"/>
    <w:rsid w:val="001D131F"/>
    <w:rsid w:val="001D14D8"/>
    <w:rsid w:val="001D17A8"/>
    <w:rsid w:val="001D26C9"/>
    <w:rsid w:val="001D2B40"/>
    <w:rsid w:val="001D2D61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D6F3D"/>
    <w:rsid w:val="001D75E9"/>
    <w:rsid w:val="001E0393"/>
    <w:rsid w:val="001E060C"/>
    <w:rsid w:val="001E06B2"/>
    <w:rsid w:val="001E0806"/>
    <w:rsid w:val="001E0A39"/>
    <w:rsid w:val="001E0E98"/>
    <w:rsid w:val="001E10AE"/>
    <w:rsid w:val="001E14D4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D1F"/>
    <w:rsid w:val="001E5EA9"/>
    <w:rsid w:val="001E6385"/>
    <w:rsid w:val="001E6811"/>
    <w:rsid w:val="001E6839"/>
    <w:rsid w:val="001E68E7"/>
    <w:rsid w:val="001E694E"/>
    <w:rsid w:val="001E6D61"/>
    <w:rsid w:val="001E6DBE"/>
    <w:rsid w:val="001E7082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55CB"/>
    <w:rsid w:val="00205AB2"/>
    <w:rsid w:val="00205B5D"/>
    <w:rsid w:val="0020608A"/>
    <w:rsid w:val="00206782"/>
    <w:rsid w:val="002079E9"/>
    <w:rsid w:val="00210BC3"/>
    <w:rsid w:val="00210FB9"/>
    <w:rsid w:val="002113AF"/>
    <w:rsid w:val="0021227A"/>
    <w:rsid w:val="00212767"/>
    <w:rsid w:val="00212C17"/>
    <w:rsid w:val="00213AED"/>
    <w:rsid w:val="0021485A"/>
    <w:rsid w:val="002149A2"/>
    <w:rsid w:val="00214E9D"/>
    <w:rsid w:val="0021539F"/>
    <w:rsid w:val="00215404"/>
    <w:rsid w:val="00215A96"/>
    <w:rsid w:val="00216104"/>
    <w:rsid w:val="0021648D"/>
    <w:rsid w:val="002164CE"/>
    <w:rsid w:val="00216581"/>
    <w:rsid w:val="00216692"/>
    <w:rsid w:val="002169F8"/>
    <w:rsid w:val="002174E9"/>
    <w:rsid w:val="00217751"/>
    <w:rsid w:val="00217C22"/>
    <w:rsid w:val="00217F36"/>
    <w:rsid w:val="00217FE5"/>
    <w:rsid w:val="002209EC"/>
    <w:rsid w:val="00220FD8"/>
    <w:rsid w:val="00221A02"/>
    <w:rsid w:val="00221B47"/>
    <w:rsid w:val="00221EE7"/>
    <w:rsid w:val="00221FC8"/>
    <w:rsid w:val="00222847"/>
    <w:rsid w:val="002230B7"/>
    <w:rsid w:val="002233DB"/>
    <w:rsid w:val="002234B4"/>
    <w:rsid w:val="00223681"/>
    <w:rsid w:val="002237D0"/>
    <w:rsid w:val="002239F7"/>
    <w:rsid w:val="00223B2D"/>
    <w:rsid w:val="0022435B"/>
    <w:rsid w:val="002246C0"/>
    <w:rsid w:val="002246D4"/>
    <w:rsid w:val="00224AD9"/>
    <w:rsid w:val="00224C26"/>
    <w:rsid w:val="00224D48"/>
    <w:rsid w:val="00224D9F"/>
    <w:rsid w:val="002251E8"/>
    <w:rsid w:val="0022522B"/>
    <w:rsid w:val="00225850"/>
    <w:rsid w:val="00225CCE"/>
    <w:rsid w:val="00226AFB"/>
    <w:rsid w:val="0023017E"/>
    <w:rsid w:val="002301A1"/>
    <w:rsid w:val="002304E8"/>
    <w:rsid w:val="002306AB"/>
    <w:rsid w:val="00230989"/>
    <w:rsid w:val="00230DBA"/>
    <w:rsid w:val="002316EC"/>
    <w:rsid w:val="00231B38"/>
    <w:rsid w:val="00231B83"/>
    <w:rsid w:val="0023248D"/>
    <w:rsid w:val="00232F63"/>
    <w:rsid w:val="00232FC2"/>
    <w:rsid w:val="00233207"/>
    <w:rsid w:val="00233382"/>
    <w:rsid w:val="00233787"/>
    <w:rsid w:val="002338D2"/>
    <w:rsid w:val="0023414C"/>
    <w:rsid w:val="0023457D"/>
    <w:rsid w:val="002347A2"/>
    <w:rsid w:val="0023546D"/>
    <w:rsid w:val="0023599C"/>
    <w:rsid w:val="002359CE"/>
    <w:rsid w:val="00236560"/>
    <w:rsid w:val="002368BA"/>
    <w:rsid w:val="0023691A"/>
    <w:rsid w:val="00236C77"/>
    <w:rsid w:val="00236F0E"/>
    <w:rsid w:val="0023701A"/>
    <w:rsid w:val="00237098"/>
    <w:rsid w:val="00237347"/>
    <w:rsid w:val="00237D76"/>
    <w:rsid w:val="00240352"/>
    <w:rsid w:val="00240924"/>
    <w:rsid w:val="002414B8"/>
    <w:rsid w:val="00241597"/>
    <w:rsid w:val="00242B16"/>
    <w:rsid w:val="00242BC4"/>
    <w:rsid w:val="00242CCB"/>
    <w:rsid w:val="00242D01"/>
    <w:rsid w:val="00242E79"/>
    <w:rsid w:val="00243AB0"/>
    <w:rsid w:val="00243E70"/>
    <w:rsid w:val="00243F48"/>
    <w:rsid w:val="00244D12"/>
    <w:rsid w:val="00244F90"/>
    <w:rsid w:val="00245018"/>
    <w:rsid w:val="00245077"/>
    <w:rsid w:val="00245572"/>
    <w:rsid w:val="002459AA"/>
    <w:rsid w:val="00245CE2"/>
    <w:rsid w:val="002467B8"/>
    <w:rsid w:val="00246FAC"/>
    <w:rsid w:val="00247556"/>
    <w:rsid w:val="002476FB"/>
    <w:rsid w:val="00247703"/>
    <w:rsid w:val="002479CD"/>
    <w:rsid w:val="00250593"/>
    <w:rsid w:val="00250704"/>
    <w:rsid w:val="0025072C"/>
    <w:rsid w:val="002510F7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D76"/>
    <w:rsid w:val="002570C9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6E4"/>
    <w:rsid w:val="0026187F"/>
    <w:rsid w:val="00261DF5"/>
    <w:rsid w:val="00261E2C"/>
    <w:rsid w:val="00261F6B"/>
    <w:rsid w:val="00261FBE"/>
    <w:rsid w:val="002623BB"/>
    <w:rsid w:val="00262659"/>
    <w:rsid w:val="00262DE1"/>
    <w:rsid w:val="00263058"/>
    <w:rsid w:val="00263B89"/>
    <w:rsid w:val="00263FDD"/>
    <w:rsid w:val="00264496"/>
    <w:rsid w:val="00264907"/>
    <w:rsid w:val="002650A8"/>
    <w:rsid w:val="00265104"/>
    <w:rsid w:val="002652B1"/>
    <w:rsid w:val="0026533D"/>
    <w:rsid w:val="0026539E"/>
    <w:rsid w:val="002656DA"/>
    <w:rsid w:val="00265931"/>
    <w:rsid w:val="002659E4"/>
    <w:rsid w:val="00265AA6"/>
    <w:rsid w:val="00265AF1"/>
    <w:rsid w:val="00265C87"/>
    <w:rsid w:val="00266B7C"/>
    <w:rsid w:val="00266BC8"/>
    <w:rsid w:val="002679F9"/>
    <w:rsid w:val="0027016B"/>
    <w:rsid w:val="0027099F"/>
    <w:rsid w:val="00270D80"/>
    <w:rsid w:val="00270DB8"/>
    <w:rsid w:val="002712C7"/>
    <w:rsid w:val="00271A12"/>
    <w:rsid w:val="00271A70"/>
    <w:rsid w:val="00271B68"/>
    <w:rsid w:val="00271CAC"/>
    <w:rsid w:val="002720B4"/>
    <w:rsid w:val="0027222B"/>
    <w:rsid w:val="00273276"/>
    <w:rsid w:val="00273354"/>
    <w:rsid w:val="00273A7A"/>
    <w:rsid w:val="00274579"/>
    <w:rsid w:val="00274706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975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6F67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3F0C"/>
    <w:rsid w:val="00294025"/>
    <w:rsid w:val="002947BD"/>
    <w:rsid w:val="00294A1A"/>
    <w:rsid w:val="002956E4"/>
    <w:rsid w:val="0029597D"/>
    <w:rsid w:val="0029625A"/>
    <w:rsid w:val="00296375"/>
    <w:rsid w:val="002966D5"/>
    <w:rsid w:val="00296A16"/>
    <w:rsid w:val="00297E74"/>
    <w:rsid w:val="002A03A4"/>
    <w:rsid w:val="002A0472"/>
    <w:rsid w:val="002A0B39"/>
    <w:rsid w:val="002A0D8D"/>
    <w:rsid w:val="002A157F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A733D"/>
    <w:rsid w:val="002B0409"/>
    <w:rsid w:val="002B0726"/>
    <w:rsid w:val="002B0B79"/>
    <w:rsid w:val="002B1044"/>
    <w:rsid w:val="002B1B38"/>
    <w:rsid w:val="002B219C"/>
    <w:rsid w:val="002B22D2"/>
    <w:rsid w:val="002B27FA"/>
    <w:rsid w:val="002B2A9B"/>
    <w:rsid w:val="002B3505"/>
    <w:rsid w:val="002B382B"/>
    <w:rsid w:val="002B3B75"/>
    <w:rsid w:val="002B3C86"/>
    <w:rsid w:val="002B3C8F"/>
    <w:rsid w:val="002B40BA"/>
    <w:rsid w:val="002B43A5"/>
    <w:rsid w:val="002B46EC"/>
    <w:rsid w:val="002B4BA3"/>
    <w:rsid w:val="002B50E9"/>
    <w:rsid w:val="002B5776"/>
    <w:rsid w:val="002B57FF"/>
    <w:rsid w:val="002B5E75"/>
    <w:rsid w:val="002B601C"/>
    <w:rsid w:val="002B61EC"/>
    <w:rsid w:val="002B63EC"/>
    <w:rsid w:val="002B68BF"/>
    <w:rsid w:val="002B6991"/>
    <w:rsid w:val="002B7D92"/>
    <w:rsid w:val="002C0585"/>
    <w:rsid w:val="002C06A7"/>
    <w:rsid w:val="002C0955"/>
    <w:rsid w:val="002C0B61"/>
    <w:rsid w:val="002C0BB0"/>
    <w:rsid w:val="002C0C72"/>
    <w:rsid w:val="002C10AC"/>
    <w:rsid w:val="002C193E"/>
    <w:rsid w:val="002C1B1B"/>
    <w:rsid w:val="002C1B56"/>
    <w:rsid w:val="002C1E94"/>
    <w:rsid w:val="002C2345"/>
    <w:rsid w:val="002C27A4"/>
    <w:rsid w:val="002C2860"/>
    <w:rsid w:val="002C2DC5"/>
    <w:rsid w:val="002C2E74"/>
    <w:rsid w:val="002C2F7D"/>
    <w:rsid w:val="002C2FBE"/>
    <w:rsid w:val="002C2FCB"/>
    <w:rsid w:val="002C3052"/>
    <w:rsid w:val="002C375B"/>
    <w:rsid w:val="002C37DA"/>
    <w:rsid w:val="002C3A0B"/>
    <w:rsid w:val="002C3B4D"/>
    <w:rsid w:val="002C3F5C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6FF1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3925"/>
    <w:rsid w:val="002D4101"/>
    <w:rsid w:val="002D4BAA"/>
    <w:rsid w:val="002D4EE3"/>
    <w:rsid w:val="002D55E1"/>
    <w:rsid w:val="002D56D4"/>
    <w:rsid w:val="002D5A20"/>
    <w:rsid w:val="002D5AC4"/>
    <w:rsid w:val="002D67D3"/>
    <w:rsid w:val="002D67F9"/>
    <w:rsid w:val="002D6964"/>
    <w:rsid w:val="002D6BEB"/>
    <w:rsid w:val="002D6D50"/>
    <w:rsid w:val="002D7746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315"/>
    <w:rsid w:val="002E56B1"/>
    <w:rsid w:val="002E6588"/>
    <w:rsid w:val="002E76C6"/>
    <w:rsid w:val="002E7FF2"/>
    <w:rsid w:val="002F047A"/>
    <w:rsid w:val="002F127C"/>
    <w:rsid w:val="002F1510"/>
    <w:rsid w:val="002F3259"/>
    <w:rsid w:val="002F33DC"/>
    <w:rsid w:val="002F347B"/>
    <w:rsid w:val="002F3521"/>
    <w:rsid w:val="002F3A9F"/>
    <w:rsid w:val="002F3DDD"/>
    <w:rsid w:val="002F3E89"/>
    <w:rsid w:val="002F441A"/>
    <w:rsid w:val="002F45A4"/>
    <w:rsid w:val="002F495F"/>
    <w:rsid w:val="002F4A67"/>
    <w:rsid w:val="002F5DFB"/>
    <w:rsid w:val="002F6BD3"/>
    <w:rsid w:val="002F6E97"/>
    <w:rsid w:val="002F6EDD"/>
    <w:rsid w:val="002F6F53"/>
    <w:rsid w:val="002F6F9D"/>
    <w:rsid w:val="002F719F"/>
    <w:rsid w:val="002F78C2"/>
    <w:rsid w:val="0030049D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829"/>
    <w:rsid w:val="00303DB8"/>
    <w:rsid w:val="00303E57"/>
    <w:rsid w:val="00304704"/>
    <w:rsid w:val="00304D73"/>
    <w:rsid w:val="00304DE5"/>
    <w:rsid w:val="00305138"/>
    <w:rsid w:val="00305204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1E"/>
    <w:rsid w:val="00310051"/>
    <w:rsid w:val="003109AF"/>
    <w:rsid w:val="00311872"/>
    <w:rsid w:val="00311B0E"/>
    <w:rsid w:val="00311DD1"/>
    <w:rsid w:val="003123BA"/>
    <w:rsid w:val="003127B9"/>
    <w:rsid w:val="00312E9E"/>
    <w:rsid w:val="00312EC8"/>
    <w:rsid w:val="0031313F"/>
    <w:rsid w:val="00313D2D"/>
    <w:rsid w:val="00313E83"/>
    <w:rsid w:val="00314558"/>
    <w:rsid w:val="003147B0"/>
    <w:rsid w:val="00314A8D"/>
    <w:rsid w:val="00316099"/>
    <w:rsid w:val="00316C1D"/>
    <w:rsid w:val="00317034"/>
    <w:rsid w:val="003179AD"/>
    <w:rsid w:val="00317CCE"/>
    <w:rsid w:val="00317D73"/>
    <w:rsid w:val="00317F24"/>
    <w:rsid w:val="00317FA5"/>
    <w:rsid w:val="0032000E"/>
    <w:rsid w:val="00321841"/>
    <w:rsid w:val="0032287B"/>
    <w:rsid w:val="00322C97"/>
    <w:rsid w:val="003230E1"/>
    <w:rsid w:val="003234A1"/>
    <w:rsid w:val="0032358E"/>
    <w:rsid w:val="003236C7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5F4"/>
    <w:rsid w:val="00326B15"/>
    <w:rsid w:val="00326D70"/>
    <w:rsid w:val="00326F87"/>
    <w:rsid w:val="00327662"/>
    <w:rsid w:val="003301A1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01"/>
    <w:rsid w:val="00332EBA"/>
    <w:rsid w:val="0033318C"/>
    <w:rsid w:val="00333453"/>
    <w:rsid w:val="003334B6"/>
    <w:rsid w:val="00333B8E"/>
    <w:rsid w:val="00333DE5"/>
    <w:rsid w:val="003343AE"/>
    <w:rsid w:val="003345F4"/>
    <w:rsid w:val="0033489B"/>
    <w:rsid w:val="003353EB"/>
    <w:rsid w:val="00335EEE"/>
    <w:rsid w:val="003366C5"/>
    <w:rsid w:val="00336F85"/>
    <w:rsid w:val="00337094"/>
    <w:rsid w:val="003371B6"/>
    <w:rsid w:val="003379C0"/>
    <w:rsid w:val="003401D4"/>
    <w:rsid w:val="003404B5"/>
    <w:rsid w:val="00340D88"/>
    <w:rsid w:val="00340FFF"/>
    <w:rsid w:val="00341672"/>
    <w:rsid w:val="00341C1F"/>
    <w:rsid w:val="0034267D"/>
    <w:rsid w:val="00342766"/>
    <w:rsid w:val="003427E1"/>
    <w:rsid w:val="00342839"/>
    <w:rsid w:val="0034292A"/>
    <w:rsid w:val="00342EBB"/>
    <w:rsid w:val="00343126"/>
    <w:rsid w:val="003431B6"/>
    <w:rsid w:val="003435C5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AC4"/>
    <w:rsid w:val="00347BBC"/>
    <w:rsid w:val="00350FA5"/>
    <w:rsid w:val="00350FD4"/>
    <w:rsid w:val="00351749"/>
    <w:rsid w:val="003525D1"/>
    <w:rsid w:val="003526E4"/>
    <w:rsid w:val="0035294D"/>
    <w:rsid w:val="00352AAC"/>
    <w:rsid w:val="003531A0"/>
    <w:rsid w:val="00353804"/>
    <w:rsid w:val="0035380F"/>
    <w:rsid w:val="00353C1C"/>
    <w:rsid w:val="0035483D"/>
    <w:rsid w:val="003554DF"/>
    <w:rsid w:val="00355B65"/>
    <w:rsid w:val="00355EF9"/>
    <w:rsid w:val="00356116"/>
    <w:rsid w:val="00356CED"/>
    <w:rsid w:val="00356F78"/>
    <w:rsid w:val="00357E59"/>
    <w:rsid w:val="00360258"/>
    <w:rsid w:val="00360903"/>
    <w:rsid w:val="00360C44"/>
    <w:rsid w:val="0036110B"/>
    <w:rsid w:val="0036150F"/>
    <w:rsid w:val="00361DFA"/>
    <w:rsid w:val="00361FA1"/>
    <w:rsid w:val="003622C2"/>
    <w:rsid w:val="003624BD"/>
    <w:rsid w:val="00362856"/>
    <w:rsid w:val="00362893"/>
    <w:rsid w:val="00363836"/>
    <w:rsid w:val="003638B0"/>
    <w:rsid w:val="00363CE7"/>
    <w:rsid w:val="00363D0B"/>
    <w:rsid w:val="00364953"/>
    <w:rsid w:val="00364F81"/>
    <w:rsid w:val="00364FDE"/>
    <w:rsid w:val="003652B4"/>
    <w:rsid w:val="0036539C"/>
    <w:rsid w:val="00365433"/>
    <w:rsid w:val="0036590A"/>
    <w:rsid w:val="003659E5"/>
    <w:rsid w:val="00365EFF"/>
    <w:rsid w:val="00365F3C"/>
    <w:rsid w:val="00366019"/>
    <w:rsid w:val="003668B7"/>
    <w:rsid w:val="00366A37"/>
    <w:rsid w:val="003670A3"/>
    <w:rsid w:val="003674A4"/>
    <w:rsid w:val="003678A9"/>
    <w:rsid w:val="00367D2F"/>
    <w:rsid w:val="0037025E"/>
    <w:rsid w:val="003702C3"/>
    <w:rsid w:val="00370CA5"/>
    <w:rsid w:val="00370D7C"/>
    <w:rsid w:val="003713FA"/>
    <w:rsid w:val="00371E2B"/>
    <w:rsid w:val="003721AD"/>
    <w:rsid w:val="003721E1"/>
    <w:rsid w:val="003728FE"/>
    <w:rsid w:val="00372EE8"/>
    <w:rsid w:val="003737F1"/>
    <w:rsid w:val="00374319"/>
    <w:rsid w:val="0037432B"/>
    <w:rsid w:val="00374D49"/>
    <w:rsid w:val="00374EE2"/>
    <w:rsid w:val="003759CF"/>
    <w:rsid w:val="003762B1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ABC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A23"/>
    <w:rsid w:val="00384D40"/>
    <w:rsid w:val="00385779"/>
    <w:rsid w:val="00385ECB"/>
    <w:rsid w:val="00385F2C"/>
    <w:rsid w:val="00386359"/>
    <w:rsid w:val="003865CF"/>
    <w:rsid w:val="00386714"/>
    <w:rsid w:val="00386869"/>
    <w:rsid w:val="003868EF"/>
    <w:rsid w:val="00386F92"/>
    <w:rsid w:val="0038752B"/>
    <w:rsid w:val="00387681"/>
    <w:rsid w:val="00390B36"/>
    <w:rsid w:val="0039118A"/>
    <w:rsid w:val="00391D85"/>
    <w:rsid w:val="00391EA8"/>
    <w:rsid w:val="00392061"/>
    <w:rsid w:val="0039226B"/>
    <w:rsid w:val="003928A9"/>
    <w:rsid w:val="003934C9"/>
    <w:rsid w:val="00393B6D"/>
    <w:rsid w:val="00393D98"/>
    <w:rsid w:val="003940ED"/>
    <w:rsid w:val="00394444"/>
    <w:rsid w:val="00394688"/>
    <w:rsid w:val="00394DFD"/>
    <w:rsid w:val="003953DD"/>
    <w:rsid w:val="00395409"/>
    <w:rsid w:val="00395B73"/>
    <w:rsid w:val="00396756"/>
    <w:rsid w:val="00396F30"/>
    <w:rsid w:val="00397242"/>
    <w:rsid w:val="00397538"/>
    <w:rsid w:val="00397956"/>
    <w:rsid w:val="00397982"/>
    <w:rsid w:val="003A0371"/>
    <w:rsid w:val="003A07A1"/>
    <w:rsid w:val="003A0AF6"/>
    <w:rsid w:val="003A0B0F"/>
    <w:rsid w:val="003A1323"/>
    <w:rsid w:val="003A1AD9"/>
    <w:rsid w:val="003A21B8"/>
    <w:rsid w:val="003A2276"/>
    <w:rsid w:val="003A2630"/>
    <w:rsid w:val="003A2B6A"/>
    <w:rsid w:val="003A2E9E"/>
    <w:rsid w:val="003A3133"/>
    <w:rsid w:val="003A4009"/>
    <w:rsid w:val="003A40AA"/>
    <w:rsid w:val="003A424B"/>
    <w:rsid w:val="003A4AD3"/>
    <w:rsid w:val="003A4CA0"/>
    <w:rsid w:val="003A5298"/>
    <w:rsid w:val="003A5ADD"/>
    <w:rsid w:val="003A5BA3"/>
    <w:rsid w:val="003A5D89"/>
    <w:rsid w:val="003A5F3C"/>
    <w:rsid w:val="003A60AA"/>
    <w:rsid w:val="003A63D5"/>
    <w:rsid w:val="003A652F"/>
    <w:rsid w:val="003A72B0"/>
    <w:rsid w:val="003A795B"/>
    <w:rsid w:val="003A7A68"/>
    <w:rsid w:val="003A7AE8"/>
    <w:rsid w:val="003A7E21"/>
    <w:rsid w:val="003A7E70"/>
    <w:rsid w:val="003A7FBC"/>
    <w:rsid w:val="003B0790"/>
    <w:rsid w:val="003B0E23"/>
    <w:rsid w:val="003B1D17"/>
    <w:rsid w:val="003B2228"/>
    <w:rsid w:val="003B276A"/>
    <w:rsid w:val="003B2B1E"/>
    <w:rsid w:val="003B2BD3"/>
    <w:rsid w:val="003B2C75"/>
    <w:rsid w:val="003B30A4"/>
    <w:rsid w:val="003B379A"/>
    <w:rsid w:val="003B3B2A"/>
    <w:rsid w:val="003B40CC"/>
    <w:rsid w:val="003B44D9"/>
    <w:rsid w:val="003B46C1"/>
    <w:rsid w:val="003B4790"/>
    <w:rsid w:val="003B4D4A"/>
    <w:rsid w:val="003B5594"/>
    <w:rsid w:val="003B5816"/>
    <w:rsid w:val="003B5E5F"/>
    <w:rsid w:val="003B5FD4"/>
    <w:rsid w:val="003B675F"/>
    <w:rsid w:val="003B6837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4B3"/>
    <w:rsid w:val="003C155B"/>
    <w:rsid w:val="003C1AA2"/>
    <w:rsid w:val="003C1CF7"/>
    <w:rsid w:val="003C2165"/>
    <w:rsid w:val="003C264A"/>
    <w:rsid w:val="003C2934"/>
    <w:rsid w:val="003C34C6"/>
    <w:rsid w:val="003C39D6"/>
    <w:rsid w:val="003C4487"/>
    <w:rsid w:val="003C5070"/>
    <w:rsid w:val="003C53B2"/>
    <w:rsid w:val="003C5AEF"/>
    <w:rsid w:val="003C602E"/>
    <w:rsid w:val="003C69B2"/>
    <w:rsid w:val="003C70AF"/>
    <w:rsid w:val="003C7287"/>
    <w:rsid w:val="003C75F2"/>
    <w:rsid w:val="003C7E1F"/>
    <w:rsid w:val="003D01F8"/>
    <w:rsid w:val="003D05F2"/>
    <w:rsid w:val="003D06B9"/>
    <w:rsid w:val="003D08CD"/>
    <w:rsid w:val="003D0E35"/>
    <w:rsid w:val="003D0F0E"/>
    <w:rsid w:val="003D11B6"/>
    <w:rsid w:val="003D13F4"/>
    <w:rsid w:val="003D1B29"/>
    <w:rsid w:val="003D1B2A"/>
    <w:rsid w:val="003D1D89"/>
    <w:rsid w:val="003D1F2A"/>
    <w:rsid w:val="003D1FBC"/>
    <w:rsid w:val="003D20F7"/>
    <w:rsid w:val="003D267D"/>
    <w:rsid w:val="003D2923"/>
    <w:rsid w:val="003D2A9F"/>
    <w:rsid w:val="003D2D4A"/>
    <w:rsid w:val="003D2F8C"/>
    <w:rsid w:val="003D3611"/>
    <w:rsid w:val="003D38C9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2DB"/>
    <w:rsid w:val="003E15D8"/>
    <w:rsid w:val="003E1E5A"/>
    <w:rsid w:val="003E1EF2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7B"/>
    <w:rsid w:val="003E5E81"/>
    <w:rsid w:val="003E6007"/>
    <w:rsid w:val="003E60B4"/>
    <w:rsid w:val="003E611E"/>
    <w:rsid w:val="003E62CD"/>
    <w:rsid w:val="003E65FF"/>
    <w:rsid w:val="003E6E16"/>
    <w:rsid w:val="003E74A9"/>
    <w:rsid w:val="003E74EF"/>
    <w:rsid w:val="003E7503"/>
    <w:rsid w:val="003F0626"/>
    <w:rsid w:val="003F0697"/>
    <w:rsid w:val="003F0887"/>
    <w:rsid w:val="003F09EF"/>
    <w:rsid w:val="003F0C6A"/>
    <w:rsid w:val="003F1059"/>
    <w:rsid w:val="003F1107"/>
    <w:rsid w:val="003F1123"/>
    <w:rsid w:val="003F1B5F"/>
    <w:rsid w:val="003F1EBF"/>
    <w:rsid w:val="003F266B"/>
    <w:rsid w:val="003F28EE"/>
    <w:rsid w:val="003F32E5"/>
    <w:rsid w:val="003F35D8"/>
    <w:rsid w:val="003F36D5"/>
    <w:rsid w:val="003F380D"/>
    <w:rsid w:val="003F4143"/>
    <w:rsid w:val="003F4C0D"/>
    <w:rsid w:val="003F5138"/>
    <w:rsid w:val="003F523D"/>
    <w:rsid w:val="003F565B"/>
    <w:rsid w:val="003F5933"/>
    <w:rsid w:val="003F687D"/>
    <w:rsid w:val="003F7245"/>
    <w:rsid w:val="003F727B"/>
    <w:rsid w:val="003F7791"/>
    <w:rsid w:val="003F77CB"/>
    <w:rsid w:val="003F7A08"/>
    <w:rsid w:val="004003F0"/>
    <w:rsid w:val="00400403"/>
    <w:rsid w:val="0040112F"/>
    <w:rsid w:val="004013ED"/>
    <w:rsid w:val="00401AFA"/>
    <w:rsid w:val="00401B0F"/>
    <w:rsid w:val="00401BE3"/>
    <w:rsid w:val="00401D1A"/>
    <w:rsid w:val="004022BC"/>
    <w:rsid w:val="00402470"/>
    <w:rsid w:val="004024EC"/>
    <w:rsid w:val="004025F5"/>
    <w:rsid w:val="00402855"/>
    <w:rsid w:val="00402C96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BAD"/>
    <w:rsid w:val="00407E67"/>
    <w:rsid w:val="00410060"/>
    <w:rsid w:val="00410249"/>
    <w:rsid w:val="00410451"/>
    <w:rsid w:val="004104E7"/>
    <w:rsid w:val="004109A9"/>
    <w:rsid w:val="00410EAD"/>
    <w:rsid w:val="00411540"/>
    <w:rsid w:val="00411788"/>
    <w:rsid w:val="004128F1"/>
    <w:rsid w:val="0041342A"/>
    <w:rsid w:val="00413C50"/>
    <w:rsid w:val="00413CF9"/>
    <w:rsid w:val="00413F53"/>
    <w:rsid w:val="004144A7"/>
    <w:rsid w:val="004149A2"/>
    <w:rsid w:val="0041501E"/>
    <w:rsid w:val="0041591C"/>
    <w:rsid w:val="004159AD"/>
    <w:rsid w:val="00415B2A"/>
    <w:rsid w:val="00415C3F"/>
    <w:rsid w:val="004166CA"/>
    <w:rsid w:val="00417820"/>
    <w:rsid w:val="00417B3D"/>
    <w:rsid w:val="004200A7"/>
    <w:rsid w:val="0042082A"/>
    <w:rsid w:val="00420FC8"/>
    <w:rsid w:val="004216DC"/>
    <w:rsid w:val="00421AB3"/>
    <w:rsid w:val="00421DD4"/>
    <w:rsid w:val="00421FF8"/>
    <w:rsid w:val="004225B6"/>
    <w:rsid w:val="00422604"/>
    <w:rsid w:val="004227EE"/>
    <w:rsid w:val="00422D8F"/>
    <w:rsid w:val="00422E46"/>
    <w:rsid w:val="00422FF2"/>
    <w:rsid w:val="00423150"/>
    <w:rsid w:val="00423742"/>
    <w:rsid w:val="0042374C"/>
    <w:rsid w:val="004239AC"/>
    <w:rsid w:val="00423EDF"/>
    <w:rsid w:val="004245CC"/>
    <w:rsid w:val="004245E0"/>
    <w:rsid w:val="0042467F"/>
    <w:rsid w:val="004248E7"/>
    <w:rsid w:val="00425149"/>
    <w:rsid w:val="00425644"/>
    <w:rsid w:val="004256E1"/>
    <w:rsid w:val="0042585E"/>
    <w:rsid w:val="0042593A"/>
    <w:rsid w:val="00425A82"/>
    <w:rsid w:val="00425C2F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2C5"/>
    <w:rsid w:val="00436CE8"/>
    <w:rsid w:val="00436DEB"/>
    <w:rsid w:val="00436EE5"/>
    <w:rsid w:val="00436FB1"/>
    <w:rsid w:val="004372AE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4A7"/>
    <w:rsid w:val="00442CC3"/>
    <w:rsid w:val="00442EAB"/>
    <w:rsid w:val="00443967"/>
    <w:rsid w:val="00443E0E"/>
    <w:rsid w:val="0044429A"/>
    <w:rsid w:val="00444385"/>
    <w:rsid w:val="00444952"/>
    <w:rsid w:val="00444B0C"/>
    <w:rsid w:val="00444CF6"/>
    <w:rsid w:val="00444FF3"/>
    <w:rsid w:val="004453B1"/>
    <w:rsid w:val="00445509"/>
    <w:rsid w:val="0044582F"/>
    <w:rsid w:val="00446151"/>
    <w:rsid w:val="004462F2"/>
    <w:rsid w:val="004464F0"/>
    <w:rsid w:val="00446705"/>
    <w:rsid w:val="0044674E"/>
    <w:rsid w:val="00446756"/>
    <w:rsid w:val="00446C24"/>
    <w:rsid w:val="00446D57"/>
    <w:rsid w:val="0044722F"/>
    <w:rsid w:val="00447ADC"/>
    <w:rsid w:val="00447BA5"/>
    <w:rsid w:val="004502A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D2D"/>
    <w:rsid w:val="004565D3"/>
    <w:rsid w:val="00456BAA"/>
    <w:rsid w:val="004578EF"/>
    <w:rsid w:val="00457AE2"/>
    <w:rsid w:val="00457BAC"/>
    <w:rsid w:val="00457D37"/>
    <w:rsid w:val="004606D7"/>
    <w:rsid w:val="004610AD"/>
    <w:rsid w:val="004610B1"/>
    <w:rsid w:val="004616E5"/>
    <w:rsid w:val="0046220D"/>
    <w:rsid w:val="004625F8"/>
    <w:rsid w:val="00462CFA"/>
    <w:rsid w:val="00462EBF"/>
    <w:rsid w:val="00463659"/>
    <w:rsid w:val="00463C64"/>
    <w:rsid w:val="00463DD0"/>
    <w:rsid w:val="0046423B"/>
    <w:rsid w:val="00464574"/>
    <w:rsid w:val="00464639"/>
    <w:rsid w:val="00465271"/>
    <w:rsid w:val="004656F8"/>
    <w:rsid w:val="004659FA"/>
    <w:rsid w:val="00465AA9"/>
    <w:rsid w:val="00465E91"/>
    <w:rsid w:val="00466099"/>
    <w:rsid w:val="00466299"/>
    <w:rsid w:val="004663E6"/>
    <w:rsid w:val="00466AAA"/>
    <w:rsid w:val="004670BE"/>
    <w:rsid w:val="004671CB"/>
    <w:rsid w:val="00467E74"/>
    <w:rsid w:val="00470476"/>
    <w:rsid w:val="0047088A"/>
    <w:rsid w:val="0047112A"/>
    <w:rsid w:val="004713E6"/>
    <w:rsid w:val="004716CB"/>
    <w:rsid w:val="00471B60"/>
    <w:rsid w:val="00473035"/>
    <w:rsid w:val="00473731"/>
    <w:rsid w:val="0047463B"/>
    <w:rsid w:val="00474FF7"/>
    <w:rsid w:val="0047508A"/>
    <w:rsid w:val="00475535"/>
    <w:rsid w:val="0047686C"/>
    <w:rsid w:val="004769F3"/>
    <w:rsid w:val="00476FD3"/>
    <w:rsid w:val="004771A6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35BF"/>
    <w:rsid w:val="004843D6"/>
    <w:rsid w:val="0048463A"/>
    <w:rsid w:val="00484CC1"/>
    <w:rsid w:val="00485E5A"/>
    <w:rsid w:val="004861D4"/>
    <w:rsid w:val="0048707B"/>
    <w:rsid w:val="00487233"/>
    <w:rsid w:val="0048782B"/>
    <w:rsid w:val="00487F86"/>
    <w:rsid w:val="00491415"/>
    <w:rsid w:val="00491511"/>
    <w:rsid w:val="0049181F"/>
    <w:rsid w:val="00491D21"/>
    <w:rsid w:val="0049232E"/>
    <w:rsid w:val="00492C48"/>
    <w:rsid w:val="004935E1"/>
    <w:rsid w:val="00493804"/>
    <w:rsid w:val="004943D7"/>
    <w:rsid w:val="004950CD"/>
    <w:rsid w:val="00495118"/>
    <w:rsid w:val="004951E2"/>
    <w:rsid w:val="004957B5"/>
    <w:rsid w:val="00495F8D"/>
    <w:rsid w:val="00496805"/>
    <w:rsid w:val="00496A66"/>
    <w:rsid w:val="00497527"/>
    <w:rsid w:val="00497664"/>
    <w:rsid w:val="00497A6D"/>
    <w:rsid w:val="004A00C7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294"/>
    <w:rsid w:val="004A4A76"/>
    <w:rsid w:val="004A4AF7"/>
    <w:rsid w:val="004A4C29"/>
    <w:rsid w:val="004A4CC3"/>
    <w:rsid w:val="004A50DD"/>
    <w:rsid w:val="004A5230"/>
    <w:rsid w:val="004A5623"/>
    <w:rsid w:val="004A57CD"/>
    <w:rsid w:val="004A58D3"/>
    <w:rsid w:val="004A5CB6"/>
    <w:rsid w:val="004A5E50"/>
    <w:rsid w:val="004A6080"/>
    <w:rsid w:val="004A664F"/>
    <w:rsid w:val="004A6654"/>
    <w:rsid w:val="004A66DF"/>
    <w:rsid w:val="004A670C"/>
    <w:rsid w:val="004A6B14"/>
    <w:rsid w:val="004A6B58"/>
    <w:rsid w:val="004A6CCB"/>
    <w:rsid w:val="004A75F8"/>
    <w:rsid w:val="004A7905"/>
    <w:rsid w:val="004A7FAF"/>
    <w:rsid w:val="004B06F4"/>
    <w:rsid w:val="004B0CBC"/>
    <w:rsid w:val="004B11C3"/>
    <w:rsid w:val="004B133D"/>
    <w:rsid w:val="004B165B"/>
    <w:rsid w:val="004B1BF5"/>
    <w:rsid w:val="004B1C25"/>
    <w:rsid w:val="004B1E0D"/>
    <w:rsid w:val="004B1EE9"/>
    <w:rsid w:val="004B21EB"/>
    <w:rsid w:val="004B2F1B"/>
    <w:rsid w:val="004B3EF8"/>
    <w:rsid w:val="004B3FC9"/>
    <w:rsid w:val="004B411A"/>
    <w:rsid w:val="004B46EA"/>
    <w:rsid w:val="004B484F"/>
    <w:rsid w:val="004B500B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D0F"/>
    <w:rsid w:val="004C2F79"/>
    <w:rsid w:val="004C3169"/>
    <w:rsid w:val="004C3600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AD"/>
    <w:rsid w:val="004C7CB9"/>
    <w:rsid w:val="004D02E6"/>
    <w:rsid w:val="004D0635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02A"/>
    <w:rsid w:val="004D43BE"/>
    <w:rsid w:val="004D4554"/>
    <w:rsid w:val="004D47FF"/>
    <w:rsid w:val="004D51C7"/>
    <w:rsid w:val="004D5F90"/>
    <w:rsid w:val="004D6302"/>
    <w:rsid w:val="004D67EA"/>
    <w:rsid w:val="004D6DE6"/>
    <w:rsid w:val="004D6E2C"/>
    <w:rsid w:val="004D7083"/>
    <w:rsid w:val="004D76E0"/>
    <w:rsid w:val="004D7801"/>
    <w:rsid w:val="004E074A"/>
    <w:rsid w:val="004E12DA"/>
    <w:rsid w:val="004E1CDB"/>
    <w:rsid w:val="004E21FC"/>
    <w:rsid w:val="004E253F"/>
    <w:rsid w:val="004E2877"/>
    <w:rsid w:val="004E297F"/>
    <w:rsid w:val="004E2BE2"/>
    <w:rsid w:val="004E3865"/>
    <w:rsid w:val="004E39D4"/>
    <w:rsid w:val="004E39EE"/>
    <w:rsid w:val="004E49BD"/>
    <w:rsid w:val="004E50CE"/>
    <w:rsid w:val="004E51C5"/>
    <w:rsid w:val="004E52D5"/>
    <w:rsid w:val="004E54FD"/>
    <w:rsid w:val="004E719B"/>
    <w:rsid w:val="004E7F20"/>
    <w:rsid w:val="004E7FE0"/>
    <w:rsid w:val="004F046E"/>
    <w:rsid w:val="004F0A81"/>
    <w:rsid w:val="004F0FAA"/>
    <w:rsid w:val="004F10EC"/>
    <w:rsid w:val="004F1250"/>
    <w:rsid w:val="004F19A0"/>
    <w:rsid w:val="004F2E9C"/>
    <w:rsid w:val="004F327F"/>
    <w:rsid w:val="004F3C33"/>
    <w:rsid w:val="004F4258"/>
    <w:rsid w:val="004F432A"/>
    <w:rsid w:val="004F48B9"/>
    <w:rsid w:val="004F4D5E"/>
    <w:rsid w:val="004F517C"/>
    <w:rsid w:val="004F5722"/>
    <w:rsid w:val="004F59E6"/>
    <w:rsid w:val="004F5AB0"/>
    <w:rsid w:val="004F5AE2"/>
    <w:rsid w:val="004F5B98"/>
    <w:rsid w:val="004F5F40"/>
    <w:rsid w:val="004F6107"/>
    <w:rsid w:val="004F6419"/>
    <w:rsid w:val="004F6525"/>
    <w:rsid w:val="004F701C"/>
    <w:rsid w:val="004F7158"/>
    <w:rsid w:val="004F7F4A"/>
    <w:rsid w:val="00500373"/>
    <w:rsid w:val="00500528"/>
    <w:rsid w:val="0050157F"/>
    <w:rsid w:val="005018D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5897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0A4"/>
    <w:rsid w:val="00511A96"/>
    <w:rsid w:val="00511E16"/>
    <w:rsid w:val="00511FE3"/>
    <w:rsid w:val="005127E6"/>
    <w:rsid w:val="00513292"/>
    <w:rsid w:val="00513FDD"/>
    <w:rsid w:val="00514005"/>
    <w:rsid w:val="0051494A"/>
    <w:rsid w:val="00514A7C"/>
    <w:rsid w:val="005150C6"/>
    <w:rsid w:val="0051573F"/>
    <w:rsid w:val="005159E0"/>
    <w:rsid w:val="005164F9"/>
    <w:rsid w:val="005167A9"/>
    <w:rsid w:val="005167E4"/>
    <w:rsid w:val="00516FFC"/>
    <w:rsid w:val="00520442"/>
    <w:rsid w:val="00520EAA"/>
    <w:rsid w:val="00521088"/>
    <w:rsid w:val="005211E2"/>
    <w:rsid w:val="00521F73"/>
    <w:rsid w:val="00522475"/>
    <w:rsid w:val="005224E1"/>
    <w:rsid w:val="00522DA3"/>
    <w:rsid w:val="005232A7"/>
    <w:rsid w:val="005238EF"/>
    <w:rsid w:val="005238F0"/>
    <w:rsid w:val="00523AB7"/>
    <w:rsid w:val="00523D75"/>
    <w:rsid w:val="00523F92"/>
    <w:rsid w:val="005240C7"/>
    <w:rsid w:val="00524209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A25"/>
    <w:rsid w:val="00530B9E"/>
    <w:rsid w:val="00531A60"/>
    <w:rsid w:val="00531DCF"/>
    <w:rsid w:val="00531DF7"/>
    <w:rsid w:val="0053202C"/>
    <w:rsid w:val="005324F8"/>
    <w:rsid w:val="0053282D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743"/>
    <w:rsid w:val="00541810"/>
    <w:rsid w:val="00541B69"/>
    <w:rsid w:val="00542A76"/>
    <w:rsid w:val="00542D1F"/>
    <w:rsid w:val="00543824"/>
    <w:rsid w:val="005438E0"/>
    <w:rsid w:val="00543FC9"/>
    <w:rsid w:val="005441EA"/>
    <w:rsid w:val="00544288"/>
    <w:rsid w:val="00544647"/>
    <w:rsid w:val="005448DD"/>
    <w:rsid w:val="00544985"/>
    <w:rsid w:val="00544B63"/>
    <w:rsid w:val="00545368"/>
    <w:rsid w:val="00545B5E"/>
    <w:rsid w:val="00545BA5"/>
    <w:rsid w:val="00545D9B"/>
    <w:rsid w:val="005463EE"/>
    <w:rsid w:val="00546A33"/>
    <w:rsid w:val="00546A4D"/>
    <w:rsid w:val="00546B69"/>
    <w:rsid w:val="00546D11"/>
    <w:rsid w:val="00547064"/>
    <w:rsid w:val="00547246"/>
    <w:rsid w:val="00547471"/>
    <w:rsid w:val="0054748B"/>
    <w:rsid w:val="005478D5"/>
    <w:rsid w:val="00550819"/>
    <w:rsid w:val="005517B7"/>
    <w:rsid w:val="00551CF0"/>
    <w:rsid w:val="005520B0"/>
    <w:rsid w:val="0055287C"/>
    <w:rsid w:val="00552B24"/>
    <w:rsid w:val="0055306E"/>
    <w:rsid w:val="0055352E"/>
    <w:rsid w:val="00553988"/>
    <w:rsid w:val="00554264"/>
    <w:rsid w:val="00554667"/>
    <w:rsid w:val="00554669"/>
    <w:rsid w:val="00554C39"/>
    <w:rsid w:val="00554E43"/>
    <w:rsid w:val="00554F09"/>
    <w:rsid w:val="00555103"/>
    <w:rsid w:val="00555886"/>
    <w:rsid w:val="00556148"/>
    <w:rsid w:val="0055630A"/>
    <w:rsid w:val="00556BDC"/>
    <w:rsid w:val="0055725C"/>
    <w:rsid w:val="00557437"/>
    <w:rsid w:val="0055764E"/>
    <w:rsid w:val="005612F3"/>
    <w:rsid w:val="00561512"/>
    <w:rsid w:val="00561C0E"/>
    <w:rsid w:val="00562646"/>
    <w:rsid w:val="0056284B"/>
    <w:rsid w:val="00562EDD"/>
    <w:rsid w:val="0056313A"/>
    <w:rsid w:val="005636EE"/>
    <w:rsid w:val="00564030"/>
    <w:rsid w:val="00564A83"/>
    <w:rsid w:val="00564F98"/>
    <w:rsid w:val="00565C6D"/>
    <w:rsid w:val="00565DD5"/>
    <w:rsid w:val="00566B56"/>
    <w:rsid w:val="00566C06"/>
    <w:rsid w:val="00567348"/>
    <w:rsid w:val="00567925"/>
    <w:rsid w:val="00567A8C"/>
    <w:rsid w:val="00567D0D"/>
    <w:rsid w:val="005704A8"/>
    <w:rsid w:val="00570620"/>
    <w:rsid w:val="00570E3C"/>
    <w:rsid w:val="005719DE"/>
    <w:rsid w:val="00571D9A"/>
    <w:rsid w:val="005723E0"/>
    <w:rsid w:val="005726C5"/>
    <w:rsid w:val="005731A2"/>
    <w:rsid w:val="005731C4"/>
    <w:rsid w:val="0057327E"/>
    <w:rsid w:val="0057328B"/>
    <w:rsid w:val="00573D39"/>
    <w:rsid w:val="00573ECD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4CD"/>
    <w:rsid w:val="00581B2D"/>
    <w:rsid w:val="00581C31"/>
    <w:rsid w:val="00582650"/>
    <w:rsid w:val="005826B7"/>
    <w:rsid w:val="00582F23"/>
    <w:rsid w:val="00583591"/>
    <w:rsid w:val="00583E99"/>
    <w:rsid w:val="005842D3"/>
    <w:rsid w:val="00584492"/>
    <w:rsid w:val="005844A3"/>
    <w:rsid w:val="00584C5F"/>
    <w:rsid w:val="00584C9F"/>
    <w:rsid w:val="0058581E"/>
    <w:rsid w:val="00585997"/>
    <w:rsid w:val="00585C22"/>
    <w:rsid w:val="00585F50"/>
    <w:rsid w:val="00585F7D"/>
    <w:rsid w:val="00586378"/>
    <w:rsid w:val="0058658F"/>
    <w:rsid w:val="00586C16"/>
    <w:rsid w:val="005879A0"/>
    <w:rsid w:val="00591135"/>
    <w:rsid w:val="005911CD"/>
    <w:rsid w:val="00591492"/>
    <w:rsid w:val="005915C6"/>
    <w:rsid w:val="00591B25"/>
    <w:rsid w:val="00591DB8"/>
    <w:rsid w:val="005921C5"/>
    <w:rsid w:val="00592C9C"/>
    <w:rsid w:val="00592DAE"/>
    <w:rsid w:val="005933D4"/>
    <w:rsid w:val="0059367D"/>
    <w:rsid w:val="005938B0"/>
    <w:rsid w:val="00594701"/>
    <w:rsid w:val="0059530F"/>
    <w:rsid w:val="0059569B"/>
    <w:rsid w:val="005958C8"/>
    <w:rsid w:val="00595A04"/>
    <w:rsid w:val="00595E71"/>
    <w:rsid w:val="005960AF"/>
    <w:rsid w:val="00596BF2"/>
    <w:rsid w:val="00597199"/>
    <w:rsid w:val="00597269"/>
    <w:rsid w:val="0059758E"/>
    <w:rsid w:val="00597C9A"/>
    <w:rsid w:val="005A0271"/>
    <w:rsid w:val="005A0436"/>
    <w:rsid w:val="005A0756"/>
    <w:rsid w:val="005A08CF"/>
    <w:rsid w:val="005A0D5B"/>
    <w:rsid w:val="005A0EE3"/>
    <w:rsid w:val="005A1022"/>
    <w:rsid w:val="005A11D0"/>
    <w:rsid w:val="005A1AB2"/>
    <w:rsid w:val="005A1DC8"/>
    <w:rsid w:val="005A27ED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979"/>
    <w:rsid w:val="005A6DE1"/>
    <w:rsid w:val="005A7379"/>
    <w:rsid w:val="005A7434"/>
    <w:rsid w:val="005A78A5"/>
    <w:rsid w:val="005A7AF4"/>
    <w:rsid w:val="005A7B4B"/>
    <w:rsid w:val="005A7E2A"/>
    <w:rsid w:val="005A7ED8"/>
    <w:rsid w:val="005B0A5A"/>
    <w:rsid w:val="005B1777"/>
    <w:rsid w:val="005B23F3"/>
    <w:rsid w:val="005B2B45"/>
    <w:rsid w:val="005B2B68"/>
    <w:rsid w:val="005B305C"/>
    <w:rsid w:val="005B332D"/>
    <w:rsid w:val="005B39B0"/>
    <w:rsid w:val="005B3C53"/>
    <w:rsid w:val="005B403F"/>
    <w:rsid w:val="005B420F"/>
    <w:rsid w:val="005B484F"/>
    <w:rsid w:val="005B4ABE"/>
    <w:rsid w:val="005B53A8"/>
    <w:rsid w:val="005B54A3"/>
    <w:rsid w:val="005B5844"/>
    <w:rsid w:val="005B5BF1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505"/>
    <w:rsid w:val="005C57B6"/>
    <w:rsid w:val="005C5D0C"/>
    <w:rsid w:val="005C6A0F"/>
    <w:rsid w:val="005C6A3F"/>
    <w:rsid w:val="005C74A7"/>
    <w:rsid w:val="005D01F3"/>
    <w:rsid w:val="005D047F"/>
    <w:rsid w:val="005D0801"/>
    <w:rsid w:val="005D0C84"/>
    <w:rsid w:val="005D22DB"/>
    <w:rsid w:val="005D24ED"/>
    <w:rsid w:val="005D2851"/>
    <w:rsid w:val="005D2CDA"/>
    <w:rsid w:val="005D2D85"/>
    <w:rsid w:val="005D30D5"/>
    <w:rsid w:val="005D30EC"/>
    <w:rsid w:val="005D380B"/>
    <w:rsid w:val="005D4FDC"/>
    <w:rsid w:val="005D5016"/>
    <w:rsid w:val="005D5E14"/>
    <w:rsid w:val="005D5F8F"/>
    <w:rsid w:val="005D609D"/>
    <w:rsid w:val="005D622A"/>
    <w:rsid w:val="005D6385"/>
    <w:rsid w:val="005D645F"/>
    <w:rsid w:val="005D6497"/>
    <w:rsid w:val="005D64E4"/>
    <w:rsid w:val="005D698A"/>
    <w:rsid w:val="005D6A8C"/>
    <w:rsid w:val="005D70CE"/>
    <w:rsid w:val="005D76AD"/>
    <w:rsid w:val="005D7957"/>
    <w:rsid w:val="005D7973"/>
    <w:rsid w:val="005D7DFC"/>
    <w:rsid w:val="005E0189"/>
    <w:rsid w:val="005E019B"/>
    <w:rsid w:val="005E05AE"/>
    <w:rsid w:val="005E1F3F"/>
    <w:rsid w:val="005E2534"/>
    <w:rsid w:val="005E2738"/>
    <w:rsid w:val="005E2A89"/>
    <w:rsid w:val="005E2E6F"/>
    <w:rsid w:val="005E301E"/>
    <w:rsid w:val="005E3320"/>
    <w:rsid w:val="005E34F8"/>
    <w:rsid w:val="005E3570"/>
    <w:rsid w:val="005E4467"/>
    <w:rsid w:val="005E4662"/>
    <w:rsid w:val="005E482D"/>
    <w:rsid w:val="005E4D9E"/>
    <w:rsid w:val="005E509B"/>
    <w:rsid w:val="005E50E0"/>
    <w:rsid w:val="005E528E"/>
    <w:rsid w:val="005E5311"/>
    <w:rsid w:val="005E5434"/>
    <w:rsid w:val="005E5711"/>
    <w:rsid w:val="005E5B10"/>
    <w:rsid w:val="005E60D3"/>
    <w:rsid w:val="005E61EA"/>
    <w:rsid w:val="005E647B"/>
    <w:rsid w:val="005E664B"/>
    <w:rsid w:val="005E671E"/>
    <w:rsid w:val="005E6832"/>
    <w:rsid w:val="005E6949"/>
    <w:rsid w:val="005E73D1"/>
    <w:rsid w:val="005E7638"/>
    <w:rsid w:val="005E78DF"/>
    <w:rsid w:val="005F009A"/>
    <w:rsid w:val="005F0945"/>
    <w:rsid w:val="005F0BE9"/>
    <w:rsid w:val="005F0D1F"/>
    <w:rsid w:val="005F127E"/>
    <w:rsid w:val="005F1BAF"/>
    <w:rsid w:val="005F1F45"/>
    <w:rsid w:val="005F2549"/>
    <w:rsid w:val="005F2F19"/>
    <w:rsid w:val="005F2F2B"/>
    <w:rsid w:val="005F30C2"/>
    <w:rsid w:val="005F31A1"/>
    <w:rsid w:val="005F34C0"/>
    <w:rsid w:val="005F35AF"/>
    <w:rsid w:val="005F3AB4"/>
    <w:rsid w:val="005F3C64"/>
    <w:rsid w:val="005F3D0D"/>
    <w:rsid w:val="005F449B"/>
    <w:rsid w:val="005F47A0"/>
    <w:rsid w:val="005F4F65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2FF5"/>
    <w:rsid w:val="0060346C"/>
    <w:rsid w:val="006034BF"/>
    <w:rsid w:val="00603EC2"/>
    <w:rsid w:val="00604511"/>
    <w:rsid w:val="00604702"/>
    <w:rsid w:val="00604A85"/>
    <w:rsid w:val="00605354"/>
    <w:rsid w:val="0060568B"/>
    <w:rsid w:val="0060598B"/>
    <w:rsid w:val="00605F62"/>
    <w:rsid w:val="00606114"/>
    <w:rsid w:val="006062AE"/>
    <w:rsid w:val="006068E0"/>
    <w:rsid w:val="00607070"/>
    <w:rsid w:val="0060714E"/>
    <w:rsid w:val="00607E79"/>
    <w:rsid w:val="00607FBF"/>
    <w:rsid w:val="00610147"/>
    <w:rsid w:val="0061062C"/>
    <w:rsid w:val="00610655"/>
    <w:rsid w:val="00610C85"/>
    <w:rsid w:val="00610DC7"/>
    <w:rsid w:val="00611474"/>
    <w:rsid w:val="006114D1"/>
    <w:rsid w:val="0061187B"/>
    <w:rsid w:val="00611BF6"/>
    <w:rsid w:val="00612258"/>
    <w:rsid w:val="00612630"/>
    <w:rsid w:val="006133FA"/>
    <w:rsid w:val="006135B1"/>
    <w:rsid w:val="0061364C"/>
    <w:rsid w:val="006136B9"/>
    <w:rsid w:val="0061381A"/>
    <w:rsid w:val="00613985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10F"/>
    <w:rsid w:val="0061760C"/>
    <w:rsid w:val="00617BC9"/>
    <w:rsid w:val="00617EAA"/>
    <w:rsid w:val="006212C2"/>
    <w:rsid w:val="00622139"/>
    <w:rsid w:val="006223ED"/>
    <w:rsid w:val="006231F5"/>
    <w:rsid w:val="006233B6"/>
    <w:rsid w:val="006235B7"/>
    <w:rsid w:val="006235FF"/>
    <w:rsid w:val="006239F7"/>
    <w:rsid w:val="00624006"/>
    <w:rsid w:val="00625877"/>
    <w:rsid w:val="00626B91"/>
    <w:rsid w:val="00626F52"/>
    <w:rsid w:val="0062708B"/>
    <w:rsid w:val="00627935"/>
    <w:rsid w:val="00627BDF"/>
    <w:rsid w:val="00627C15"/>
    <w:rsid w:val="00627C19"/>
    <w:rsid w:val="00631621"/>
    <w:rsid w:val="0063238F"/>
    <w:rsid w:val="00632506"/>
    <w:rsid w:val="006327DD"/>
    <w:rsid w:val="0063322A"/>
    <w:rsid w:val="00633266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82"/>
    <w:rsid w:val="006372BF"/>
    <w:rsid w:val="0063749A"/>
    <w:rsid w:val="00637F0C"/>
    <w:rsid w:val="00637F36"/>
    <w:rsid w:val="00637FC6"/>
    <w:rsid w:val="0064012A"/>
    <w:rsid w:val="0064053F"/>
    <w:rsid w:val="00640577"/>
    <w:rsid w:val="00640C6D"/>
    <w:rsid w:val="00640E9D"/>
    <w:rsid w:val="0064133F"/>
    <w:rsid w:val="006413C1"/>
    <w:rsid w:val="006417C1"/>
    <w:rsid w:val="00641845"/>
    <w:rsid w:val="0064194F"/>
    <w:rsid w:val="006423D4"/>
    <w:rsid w:val="00642472"/>
    <w:rsid w:val="006429CB"/>
    <w:rsid w:val="00643167"/>
    <w:rsid w:val="00643552"/>
    <w:rsid w:val="0064366C"/>
    <w:rsid w:val="0064368C"/>
    <w:rsid w:val="00643CA5"/>
    <w:rsid w:val="00644625"/>
    <w:rsid w:val="00644ACF"/>
    <w:rsid w:val="00644BAC"/>
    <w:rsid w:val="006453E9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6EC"/>
    <w:rsid w:val="00650A41"/>
    <w:rsid w:val="00650ED3"/>
    <w:rsid w:val="00651046"/>
    <w:rsid w:val="006513F9"/>
    <w:rsid w:val="006514E4"/>
    <w:rsid w:val="00651E9E"/>
    <w:rsid w:val="00652293"/>
    <w:rsid w:val="00652AD4"/>
    <w:rsid w:val="00652BCD"/>
    <w:rsid w:val="00652C84"/>
    <w:rsid w:val="00652F0B"/>
    <w:rsid w:val="00653148"/>
    <w:rsid w:val="006539FA"/>
    <w:rsid w:val="00653A32"/>
    <w:rsid w:val="00653C32"/>
    <w:rsid w:val="0065479F"/>
    <w:rsid w:val="00654C24"/>
    <w:rsid w:val="00654DD5"/>
    <w:rsid w:val="0065579A"/>
    <w:rsid w:val="00656861"/>
    <w:rsid w:val="00656BD3"/>
    <w:rsid w:val="00657098"/>
    <w:rsid w:val="00657125"/>
    <w:rsid w:val="006571D0"/>
    <w:rsid w:val="0065736A"/>
    <w:rsid w:val="00657D5A"/>
    <w:rsid w:val="006600E4"/>
    <w:rsid w:val="00660553"/>
    <w:rsid w:val="00660FD1"/>
    <w:rsid w:val="00660FF9"/>
    <w:rsid w:val="00661072"/>
    <w:rsid w:val="00661906"/>
    <w:rsid w:val="00661997"/>
    <w:rsid w:val="00661EB0"/>
    <w:rsid w:val="00662592"/>
    <w:rsid w:val="00662C6F"/>
    <w:rsid w:val="0066312F"/>
    <w:rsid w:val="0066361A"/>
    <w:rsid w:val="006638FA"/>
    <w:rsid w:val="00663D12"/>
    <w:rsid w:val="00663F5A"/>
    <w:rsid w:val="00663F63"/>
    <w:rsid w:val="00664097"/>
    <w:rsid w:val="00664507"/>
    <w:rsid w:val="0066459F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E8A"/>
    <w:rsid w:val="00671F74"/>
    <w:rsid w:val="00672B2D"/>
    <w:rsid w:val="00672FEC"/>
    <w:rsid w:val="00673318"/>
    <w:rsid w:val="00673A74"/>
    <w:rsid w:val="0067433E"/>
    <w:rsid w:val="0067459B"/>
    <w:rsid w:val="00674840"/>
    <w:rsid w:val="00674C4C"/>
    <w:rsid w:val="006750EC"/>
    <w:rsid w:val="00675388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6CD8"/>
    <w:rsid w:val="0067704A"/>
    <w:rsid w:val="00677407"/>
    <w:rsid w:val="00677594"/>
    <w:rsid w:val="0068033E"/>
    <w:rsid w:val="00680961"/>
    <w:rsid w:val="006812D8"/>
    <w:rsid w:val="006815C8"/>
    <w:rsid w:val="0068181B"/>
    <w:rsid w:val="00681917"/>
    <w:rsid w:val="00681D5B"/>
    <w:rsid w:val="006823FF"/>
    <w:rsid w:val="00682423"/>
    <w:rsid w:val="006827A5"/>
    <w:rsid w:val="006827A8"/>
    <w:rsid w:val="00682B31"/>
    <w:rsid w:val="00682DC5"/>
    <w:rsid w:val="00683C04"/>
    <w:rsid w:val="00683D89"/>
    <w:rsid w:val="00683FAB"/>
    <w:rsid w:val="006848C9"/>
    <w:rsid w:val="00684B08"/>
    <w:rsid w:val="00684B85"/>
    <w:rsid w:val="00684BAA"/>
    <w:rsid w:val="0068565F"/>
    <w:rsid w:val="00685CA4"/>
    <w:rsid w:val="00686A01"/>
    <w:rsid w:val="00686BB5"/>
    <w:rsid w:val="0068762E"/>
    <w:rsid w:val="00687FCD"/>
    <w:rsid w:val="006906C7"/>
    <w:rsid w:val="00690AE9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EF2"/>
    <w:rsid w:val="00693F0B"/>
    <w:rsid w:val="0069403C"/>
    <w:rsid w:val="00694692"/>
    <w:rsid w:val="006947CE"/>
    <w:rsid w:val="00695ACD"/>
    <w:rsid w:val="0069661B"/>
    <w:rsid w:val="00696AB5"/>
    <w:rsid w:val="00696C3C"/>
    <w:rsid w:val="00696FD2"/>
    <w:rsid w:val="00697432"/>
    <w:rsid w:val="00697B89"/>
    <w:rsid w:val="00697FF2"/>
    <w:rsid w:val="006A0586"/>
    <w:rsid w:val="006A06DE"/>
    <w:rsid w:val="006A070B"/>
    <w:rsid w:val="006A0739"/>
    <w:rsid w:val="006A12E5"/>
    <w:rsid w:val="006A1B90"/>
    <w:rsid w:val="006A21E7"/>
    <w:rsid w:val="006A2270"/>
    <w:rsid w:val="006A37C2"/>
    <w:rsid w:val="006A3AC2"/>
    <w:rsid w:val="006A3C42"/>
    <w:rsid w:val="006A3FB0"/>
    <w:rsid w:val="006A42E6"/>
    <w:rsid w:val="006A430B"/>
    <w:rsid w:val="006A470A"/>
    <w:rsid w:val="006A4C91"/>
    <w:rsid w:val="006A4DBD"/>
    <w:rsid w:val="006A5450"/>
    <w:rsid w:val="006A58C9"/>
    <w:rsid w:val="006A6D07"/>
    <w:rsid w:val="006A6F85"/>
    <w:rsid w:val="006A7789"/>
    <w:rsid w:val="006B056B"/>
    <w:rsid w:val="006B05F6"/>
    <w:rsid w:val="006B06CB"/>
    <w:rsid w:val="006B06DE"/>
    <w:rsid w:val="006B0A1A"/>
    <w:rsid w:val="006B0B7C"/>
    <w:rsid w:val="006B21A2"/>
    <w:rsid w:val="006B2417"/>
    <w:rsid w:val="006B265F"/>
    <w:rsid w:val="006B2952"/>
    <w:rsid w:val="006B2BC5"/>
    <w:rsid w:val="006B3D2F"/>
    <w:rsid w:val="006B4384"/>
    <w:rsid w:val="006B4439"/>
    <w:rsid w:val="006B54E1"/>
    <w:rsid w:val="006B55F2"/>
    <w:rsid w:val="006B5713"/>
    <w:rsid w:val="006B5A18"/>
    <w:rsid w:val="006B5BF4"/>
    <w:rsid w:val="006B65B3"/>
    <w:rsid w:val="006B66F7"/>
    <w:rsid w:val="006B6E45"/>
    <w:rsid w:val="006B79B3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178"/>
    <w:rsid w:val="006C32E4"/>
    <w:rsid w:val="006C334C"/>
    <w:rsid w:val="006C37C4"/>
    <w:rsid w:val="006C41D7"/>
    <w:rsid w:val="006C4520"/>
    <w:rsid w:val="006C4619"/>
    <w:rsid w:val="006C4BB7"/>
    <w:rsid w:val="006C54BD"/>
    <w:rsid w:val="006C59E5"/>
    <w:rsid w:val="006C5A83"/>
    <w:rsid w:val="006C62CB"/>
    <w:rsid w:val="006C6866"/>
    <w:rsid w:val="006C73EC"/>
    <w:rsid w:val="006C7447"/>
    <w:rsid w:val="006C7B3D"/>
    <w:rsid w:val="006C7B65"/>
    <w:rsid w:val="006C7DC6"/>
    <w:rsid w:val="006D0176"/>
    <w:rsid w:val="006D03F5"/>
    <w:rsid w:val="006D0536"/>
    <w:rsid w:val="006D07EF"/>
    <w:rsid w:val="006D096C"/>
    <w:rsid w:val="006D09EB"/>
    <w:rsid w:val="006D0DDB"/>
    <w:rsid w:val="006D0E64"/>
    <w:rsid w:val="006D0EEA"/>
    <w:rsid w:val="006D1B83"/>
    <w:rsid w:val="006D1E02"/>
    <w:rsid w:val="006D2151"/>
    <w:rsid w:val="006D2456"/>
    <w:rsid w:val="006D2ACC"/>
    <w:rsid w:val="006D3482"/>
    <w:rsid w:val="006D3E80"/>
    <w:rsid w:val="006D4198"/>
    <w:rsid w:val="006D46E1"/>
    <w:rsid w:val="006D482C"/>
    <w:rsid w:val="006D4A09"/>
    <w:rsid w:val="006D4B50"/>
    <w:rsid w:val="006D4BFE"/>
    <w:rsid w:val="006D6977"/>
    <w:rsid w:val="006D6CD8"/>
    <w:rsid w:val="006D6EB7"/>
    <w:rsid w:val="006D73EB"/>
    <w:rsid w:val="006D74FE"/>
    <w:rsid w:val="006D75CF"/>
    <w:rsid w:val="006D798C"/>
    <w:rsid w:val="006D79A3"/>
    <w:rsid w:val="006D7C8A"/>
    <w:rsid w:val="006D7F0E"/>
    <w:rsid w:val="006D7F4A"/>
    <w:rsid w:val="006E0926"/>
    <w:rsid w:val="006E0A66"/>
    <w:rsid w:val="006E0D8A"/>
    <w:rsid w:val="006E1452"/>
    <w:rsid w:val="006E1561"/>
    <w:rsid w:val="006E17B2"/>
    <w:rsid w:val="006E198C"/>
    <w:rsid w:val="006E1EAC"/>
    <w:rsid w:val="006E20E6"/>
    <w:rsid w:val="006E21B7"/>
    <w:rsid w:val="006E27E1"/>
    <w:rsid w:val="006E31F4"/>
    <w:rsid w:val="006E399F"/>
    <w:rsid w:val="006E414D"/>
    <w:rsid w:val="006E454F"/>
    <w:rsid w:val="006E469B"/>
    <w:rsid w:val="006E475F"/>
    <w:rsid w:val="006E479F"/>
    <w:rsid w:val="006E4A02"/>
    <w:rsid w:val="006E4C52"/>
    <w:rsid w:val="006E4CFA"/>
    <w:rsid w:val="006E4FF6"/>
    <w:rsid w:val="006E5738"/>
    <w:rsid w:val="006E701F"/>
    <w:rsid w:val="006E7185"/>
    <w:rsid w:val="006E72A6"/>
    <w:rsid w:val="006E7D0D"/>
    <w:rsid w:val="006F0688"/>
    <w:rsid w:val="006F0923"/>
    <w:rsid w:val="006F0A47"/>
    <w:rsid w:val="006F0A7C"/>
    <w:rsid w:val="006F0B5E"/>
    <w:rsid w:val="006F0D43"/>
    <w:rsid w:val="006F0F65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610"/>
    <w:rsid w:val="006F562C"/>
    <w:rsid w:val="006F5708"/>
    <w:rsid w:val="006F5F2B"/>
    <w:rsid w:val="006F6443"/>
    <w:rsid w:val="006F676B"/>
    <w:rsid w:val="006F6780"/>
    <w:rsid w:val="006F6B15"/>
    <w:rsid w:val="006F6B76"/>
    <w:rsid w:val="006F6B95"/>
    <w:rsid w:val="006F6C35"/>
    <w:rsid w:val="006F7195"/>
    <w:rsid w:val="006F71F5"/>
    <w:rsid w:val="006F73C5"/>
    <w:rsid w:val="006F7449"/>
    <w:rsid w:val="006F7882"/>
    <w:rsid w:val="007007E1"/>
    <w:rsid w:val="007007E9"/>
    <w:rsid w:val="007009C9"/>
    <w:rsid w:val="00700D87"/>
    <w:rsid w:val="00700F2A"/>
    <w:rsid w:val="00700FBD"/>
    <w:rsid w:val="007015A1"/>
    <w:rsid w:val="00702B8F"/>
    <w:rsid w:val="00702E78"/>
    <w:rsid w:val="00703359"/>
    <w:rsid w:val="00703CA3"/>
    <w:rsid w:val="00704393"/>
    <w:rsid w:val="00704C39"/>
    <w:rsid w:val="00704F6D"/>
    <w:rsid w:val="0070508A"/>
    <w:rsid w:val="00705254"/>
    <w:rsid w:val="00705A66"/>
    <w:rsid w:val="00706690"/>
    <w:rsid w:val="007066F9"/>
    <w:rsid w:val="00706988"/>
    <w:rsid w:val="00706AC0"/>
    <w:rsid w:val="00706DF4"/>
    <w:rsid w:val="00707281"/>
    <w:rsid w:val="0070741C"/>
    <w:rsid w:val="00707A2F"/>
    <w:rsid w:val="0071043A"/>
    <w:rsid w:val="00711360"/>
    <w:rsid w:val="007116D6"/>
    <w:rsid w:val="0071203E"/>
    <w:rsid w:val="00712EA5"/>
    <w:rsid w:val="007131DC"/>
    <w:rsid w:val="00713334"/>
    <w:rsid w:val="00713878"/>
    <w:rsid w:val="00713C05"/>
    <w:rsid w:val="00714B1D"/>
    <w:rsid w:val="00715051"/>
    <w:rsid w:val="00715A0D"/>
    <w:rsid w:val="00715CBB"/>
    <w:rsid w:val="00716579"/>
    <w:rsid w:val="00716AAB"/>
    <w:rsid w:val="00716B36"/>
    <w:rsid w:val="00717733"/>
    <w:rsid w:val="00717A5A"/>
    <w:rsid w:val="00717BB1"/>
    <w:rsid w:val="00720F20"/>
    <w:rsid w:val="0072114E"/>
    <w:rsid w:val="007214AF"/>
    <w:rsid w:val="00721774"/>
    <w:rsid w:val="0072198D"/>
    <w:rsid w:val="00721BEF"/>
    <w:rsid w:val="00721ECD"/>
    <w:rsid w:val="0072200A"/>
    <w:rsid w:val="00722920"/>
    <w:rsid w:val="00723248"/>
    <w:rsid w:val="0072353D"/>
    <w:rsid w:val="007237C2"/>
    <w:rsid w:val="00723DBB"/>
    <w:rsid w:val="007252EA"/>
    <w:rsid w:val="0072553C"/>
    <w:rsid w:val="0072578A"/>
    <w:rsid w:val="007259A2"/>
    <w:rsid w:val="00725CA6"/>
    <w:rsid w:val="007261F6"/>
    <w:rsid w:val="0072630C"/>
    <w:rsid w:val="007268E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29A"/>
    <w:rsid w:val="007333E2"/>
    <w:rsid w:val="0073407F"/>
    <w:rsid w:val="00734183"/>
    <w:rsid w:val="007342BA"/>
    <w:rsid w:val="00734BF5"/>
    <w:rsid w:val="00734C4E"/>
    <w:rsid w:val="00734FCF"/>
    <w:rsid w:val="00735F55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387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0E4"/>
    <w:rsid w:val="00756339"/>
    <w:rsid w:val="007564D5"/>
    <w:rsid w:val="007566D3"/>
    <w:rsid w:val="00756875"/>
    <w:rsid w:val="00756A2B"/>
    <w:rsid w:val="00756B31"/>
    <w:rsid w:val="00757F55"/>
    <w:rsid w:val="00757F5D"/>
    <w:rsid w:val="00760C3C"/>
    <w:rsid w:val="007610B0"/>
    <w:rsid w:val="007615FC"/>
    <w:rsid w:val="007622A0"/>
    <w:rsid w:val="00762700"/>
    <w:rsid w:val="007628E5"/>
    <w:rsid w:val="00762D79"/>
    <w:rsid w:val="00762FA3"/>
    <w:rsid w:val="0076365E"/>
    <w:rsid w:val="00763C0F"/>
    <w:rsid w:val="00763FAB"/>
    <w:rsid w:val="00763FAE"/>
    <w:rsid w:val="007643BF"/>
    <w:rsid w:val="00764FF7"/>
    <w:rsid w:val="0076541A"/>
    <w:rsid w:val="007656D8"/>
    <w:rsid w:val="007658FC"/>
    <w:rsid w:val="00765957"/>
    <w:rsid w:val="0076598F"/>
    <w:rsid w:val="00765D4D"/>
    <w:rsid w:val="00765F49"/>
    <w:rsid w:val="007666EC"/>
    <w:rsid w:val="007675FA"/>
    <w:rsid w:val="0076774B"/>
    <w:rsid w:val="00767C21"/>
    <w:rsid w:val="00767C79"/>
    <w:rsid w:val="007701E2"/>
    <w:rsid w:val="007703E5"/>
    <w:rsid w:val="0077160E"/>
    <w:rsid w:val="00771AAC"/>
    <w:rsid w:val="00771D01"/>
    <w:rsid w:val="00771F43"/>
    <w:rsid w:val="007720BF"/>
    <w:rsid w:val="0077211C"/>
    <w:rsid w:val="00772328"/>
    <w:rsid w:val="00772580"/>
    <w:rsid w:val="00772589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699C"/>
    <w:rsid w:val="00776DB2"/>
    <w:rsid w:val="00777376"/>
    <w:rsid w:val="00777402"/>
    <w:rsid w:val="0077761B"/>
    <w:rsid w:val="00777F48"/>
    <w:rsid w:val="0078001B"/>
    <w:rsid w:val="00780153"/>
    <w:rsid w:val="007801C7"/>
    <w:rsid w:val="0078055E"/>
    <w:rsid w:val="00780EC8"/>
    <w:rsid w:val="0078123B"/>
    <w:rsid w:val="007814DB"/>
    <w:rsid w:val="00781583"/>
    <w:rsid w:val="007818C1"/>
    <w:rsid w:val="00781CB2"/>
    <w:rsid w:val="007821E7"/>
    <w:rsid w:val="007825B2"/>
    <w:rsid w:val="0078288E"/>
    <w:rsid w:val="00782E56"/>
    <w:rsid w:val="00782F1F"/>
    <w:rsid w:val="007830B0"/>
    <w:rsid w:val="007834AC"/>
    <w:rsid w:val="0078467D"/>
    <w:rsid w:val="00784745"/>
    <w:rsid w:val="00785152"/>
    <w:rsid w:val="00785B52"/>
    <w:rsid w:val="00786110"/>
    <w:rsid w:val="00786161"/>
    <w:rsid w:val="00786398"/>
    <w:rsid w:val="00786440"/>
    <w:rsid w:val="00786742"/>
    <w:rsid w:val="00786EB3"/>
    <w:rsid w:val="00787777"/>
    <w:rsid w:val="007878B3"/>
    <w:rsid w:val="00790A8D"/>
    <w:rsid w:val="00790FB1"/>
    <w:rsid w:val="0079102D"/>
    <w:rsid w:val="00791622"/>
    <w:rsid w:val="007919FB"/>
    <w:rsid w:val="00791B8F"/>
    <w:rsid w:val="00791C5D"/>
    <w:rsid w:val="00791F76"/>
    <w:rsid w:val="00792B55"/>
    <w:rsid w:val="00793889"/>
    <w:rsid w:val="007938E7"/>
    <w:rsid w:val="00793B43"/>
    <w:rsid w:val="00795039"/>
    <w:rsid w:val="00795E89"/>
    <w:rsid w:val="0079690C"/>
    <w:rsid w:val="00797044"/>
    <w:rsid w:val="007973D7"/>
    <w:rsid w:val="00797889"/>
    <w:rsid w:val="007A0590"/>
    <w:rsid w:val="007A0A74"/>
    <w:rsid w:val="007A10B4"/>
    <w:rsid w:val="007A1B19"/>
    <w:rsid w:val="007A2075"/>
    <w:rsid w:val="007A2523"/>
    <w:rsid w:val="007A26A0"/>
    <w:rsid w:val="007A3063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2A7"/>
    <w:rsid w:val="007A663E"/>
    <w:rsid w:val="007A75EA"/>
    <w:rsid w:val="007A7BBB"/>
    <w:rsid w:val="007A7BC7"/>
    <w:rsid w:val="007A7CC5"/>
    <w:rsid w:val="007B0123"/>
    <w:rsid w:val="007B016A"/>
    <w:rsid w:val="007B0373"/>
    <w:rsid w:val="007B04E3"/>
    <w:rsid w:val="007B0B1D"/>
    <w:rsid w:val="007B0D59"/>
    <w:rsid w:val="007B0DDD"/>
    <w:rsid w:val="007B0E40"/>
    <w:rsid w:val="007B24EA"/>
    <w:rsid w:val="007B2746"/>
    <w:rsid w:val="007B2806"/>
    <w:rsid w:val="007B298E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5B24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0AE5"/>
    <w:rsid w:val="007C0C1B"/>
    <w:rsid w:val="007C1124"/>
    <w:rsid w:val="007C1749"/>
    <w:rsid w:val="007C1BAD"/>
    <w:rsid w:val="007C2B3E"/>
    <w:rsid w:val="007C2C34"/>
    <w:rsid w:val="007C306D"/>
    <w:rsid w:val="007C4C82"/>
    <w:rsid w:val="007C4C9F"/>
    <w:rsid w:val="007C4D60"/>
    <w:rsid w:val="007C4F47"/>
    <w:rsid w:val="007C5C1D"/>
    <w:rsid w:val="007C5D33"/>
    <w:rsid w:val="007C623B"/>
    <w:rsid w:val="007C65C3"/>
    <w:rsid w:val="007C6952"/>
    <w:rsid w:val="007C6BCC"/>
    <w:rsid w:val="007C6BDA"/>
    <w:rsid w:val="007C718E"/>
    <w:rsid w:val="007C71CF"/>
    <w:rsid w:val="007C74BC"/>
    <w:rsid w:val="007C7521"/>
    <w:rsid w:val="007D057E"/>
    <w:rsid w:val="007D0C85"/>
    <w:rsid w:val="007D1872"/>
    <w:rsid w:val="007D18DC"/>
    <w:rsid w:val="007D1949"/>
    <w:rsid w:val="007D19E6"/>
    <w:rsid w:val="007D24CC"/>
    <w:rsid w:val="007D2552"/>
    <w:rsid w:val="007D3478"/>
    <w:rsid w:val="007D3B29"/>
    <w:rsid w:val="007D4594"/>
    <w:rsid w:val="007D4D35"/>
    <w:rsid w:val="007D5888"/>
    <w:rsid w:val="007D687A"/>
    <w:rsid w:val="007D69C4"/>
    <w:rsid w:val="007D6CA9"/>
    <w:rsid w:val="007D7495"/>
    <w:rsid w:val="007D78C3"/>
    <w:rsid w:val="007D7E71"/>
    <w:rsid w:val="007E03AD"/>
    <w:rsid w:val="007E1015"/>
    <w:rsid w:val="007E1089"/>
    <w:rsid w:val="007E1A05"/>
    <w:rsid w:val="007E1A79"/>
    <w:rsid w:val="007E1FF6"/>
    <w:rsid w:val="007E23D0"/>
    <w:rsid w:val="007E3398"/>
    <w:rsid w:val="007E365C"/>
    <w:rsid w:val="007E39E8"/>
    <w:rsid w:val="007E3A12"/>
    <w:rsid w:val="007E3B09"/>
    <w:rsid w:val="007E3B98"/>
    <w:rsid w:val="007E3EBB"/>
    <w:rsid w:val="007E4DCD"/>
    <w:rsid w:val="007E4F84"/>
    <w:rsid w:val="007E53A3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17CF"/>
    <w:rsid w:val="007F1824"/>
    <w:rsid w:val="007F22B0"/>
    <w:rsid w:val="007F3913"/>
    <w:rsid w:val="007F39A8"/>
    <w:rsid w:val="007F3A01"/>
    <w:rsid w:val="007F3B3D"/>
    <w:rsid w:val="007F510A"/>
    <w:rsid w:val="007F54D9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5B"/>
    <w:rsid w:val="00802A7E"/>
    <w:rsid w:val="00802AB2"/>
    <w:rsid w:val="008035D2"/>
    <w:rsid w:val="00803652"/>
    <w:rsid w:val="008037AA"/>
    <w:rsid w:val="008039AD"/>
    <w:rsid w:val="00803AEF"/>
    <w:rsid w:val="00804740"/>
    <w:rsid w:val="008049C0"/>
    <w:rsid w:val="00804DFD"/>
    <w:rsid w:val="00805088"/>
    <w:rsid w:val="00805118"/>
    <w:rsid w:val="008052F7"/>
    <w:rsid w:val="008058E6"/>
    <w:rsid w:val="00805B2E"/>
    <w:rsid w:val="0080639C"/>
    <w:rsid w:val="0080645C"/>
    <w:rsid w:val="008066CC"/>
    <w:rsid w:val="00806AA0"/>
    <w:rsid w:val="00806C15"/>
    <w:rsid w:val="00806C89"/>
    <w:rsid w:val="00806D4E"/>
    <w:rsid w:val="00806DBA"/>
    <w:rsid w:val="00806DD2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7D2"/>
    <w:rsid w:val="00813894"/>
    <w:rsid w:val="008141E5"/>
    <w:rsid w:val="0081459C"/>
    <w:rsid w:val="00815145"/>
    <w:rsid w:val="00815221"/>
    <w:rsid w:val="00815DAE"/>
    <w:rsid w:val="00816DA5"/>
    <w:rsid w:val="00817058"/>
    <w:rsid w:val="008208AC"/>
    <w:rsid w:val="008208DA"/>
    <w:rsid w:val="00820AB0"/>
    <w:rsid w:val="00820F10"/>
    <w:rsid w:val="0082110B"/>
    <w:rsid w:val="00821FD2"/>
    <w:rsid w:val="0082201B"/>
    <w:rsid w:val="0082213C"/>
    <w:rsid w:val="008227EA"/>
    <w:rsid w:val="008228BE"/>
    <w:rsid w:val="0082379B"/>
    <w:rsid w:val="00823ACF"/>
    <w:rsid w:val="00823E7E"/>
    <w:rsid w:val="00823EBE"/>
    <w:rsid w:val="00823F54"/>
    <w:rsid w:val="00824ADC"/>
    <w:rsid w:val="00824FDA"/>
    <w:rsid w:val="00824FEC"/>
    <w:rsid w:val="00825132"/>
    <w:rsid w:val="0082526D"/>
    <w:rsid w:val="0082530B"/>
    <w:rsid w:val="008253BC"/>
    <w:rsid w:val="00825589"/>
    <w:rsid w:val="00825634"/>
    <w:rsid w:val="008259E8"/>
    <w:rsid w:val="00825E8A"/>
    <w:rsid w:val="00825F66"/>
    <w:rsid w:val="00826458"/>
    <w:rsid w:val="00826938"/>
    <w:rsid w:val="00827C99"/>
    <w:rsid w:val="00830330"/>
    <w:rsid w:val="008305A0"/>
    <w:rsid w:val="008305AD"/>
    <w:rsid w:val="0083069A"/>
    <w:rsid w:val="00830D03"/>
    <w:rsid w:val="00831A00"/>
    <w:rsid w:val="008323A6"/>
    <w:rsid w:val="00832A74"/>
    <w:rsid w:val="00832FB5"/>
    <w:rsid w:val="0083359F"/>
    <w:rsid w:val="008336C3"/>
    <w:rsid w:val="00833AA5"/>
    <w:rsid w:val="00833B58"/>
    <w:rsid w:val="00833CD1"/>
    <w:rsid w:val="00833EF9"/>
    <w:rsid w:val="008341B4"/>
    <w:rsid w:val="008346E1"/>
    <w:rsid w:val="00834C1E"/>
    <w:rsid w:val="008352CC"/>
    <w:rsid w:val="00835688"/>
    <w:rsid w:val="00835F64"/>
    <w:rsid w:val="008363CA"/>
    <w:rsid w:val="008371A9"/>
    <w:rsid w:val="008371AA"/>
    <w:rsid w:val="0083771B"/>
    <w:rsid w:val="00837D62"/>
    <w:rsid w:val="008403C1"/>
    <w:rsid w:val="00840A39"/>
    <w:rsid w:val="00840AE4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02F"/>
    <w:rsid w:val="00843160"/>
    <w:rsid w:val="00843258"/>
    <w:rsid w:val="00843C71"/>
    <w:rsid w:val="008440A4"/>
    <w:rsid w:val="00844190"/>
    <w:rsid w:val="008446C0"/>
    <w:rsid w:val="00845A62"/>
    <w:rsid w:val="00845C01"/>
    <w:rsid w:val="0084646D"/>
    <w:rsid w:val="008469EB"/>
    <w:rsid w:val="008471DD"/>
    <w:rsid w:val="008473AA"/>
    <w:rsid w:val="008477EF"/>
    <w:rsid w:val="00847D15"/>
    <w:rsid w:val="0085046B"/>
    <w:rsid w:val="00850916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75D"/>
    <w:rsid w:val="00853A21"/>
    <w:rsid w:val="00853B88"/>
    <w:rsid w:val="00853D3C"/>
    <w:rsid w:val="00853D5B"/>
    <w:rsid w:val="00854CAD"/>
    <w:rsid w:val="00854CBD"/>
    <w:rsid w:val="00854CD0"/>
    <w:rsid w:val="00854F70"/>
    <w:rsid w:val="008552E9"/>
    <w:rsid w:val="00856583"/>
    <w:rsid w:val="00856832"/>
    <w:rsid w:val="008574C0"/>
    <w:rsid w:val="008579E0"/>
    <w:rsid w:val="00857D66"/>
    <w:rsid w:val="00860686"/>
    <w:rsid w:val="008609BF"/>
    <w:rsid w:val="00861029"/>
    <w:rsid w:val="00861232"/>
    <w:rsid w:val="00861C84"/>
    <w:rsid w:val="008621A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3C3"/>
    <w:rsid w:val="00866670"/>
    <w:rsid w:val="00866EEB"/>
    <w:rsid w:val="00866FC1"/>
    <w:rsid w:val="008670F6"/>
    <w:rsid w:val="00867B98"/>
    <w:rsid w:val="0087055C"/>
    <w:rsid w:val="00870743"/>
    <w:rsid w:val="00870B26"/>
    <w:rsid w:val="00870C77"/>
    <w:rsid w:val="00871C69"/>
    <w:rsid w:val="00872A4C"/>
    <w:rsid w:val="0087308C"/>
    <w:rsid w:val="008733C7"/>
    <w:rsid w:val="008736EB"/>
    <w:rsid w:val="008736F4"/>
    <w:rsid w:val="00873716"/>
    <w:rsid w:val="00873774"/>
    <w:rsid w:val="0087405C"/>
    <w:rsid w:val="00874073"/>
    <w:rsid w:val="0087470A"/>
    <w:rsid w:val="00874BA7"/>
    <w:rsid w:val="0087506E"/>
    <w:rsid w:val="00875CC8"/>
    <w:rsid w:val="00875D22"/>
    <w:rsid w:val="00875F54"/>
    <w:rsid w:val="00875FD4"/>
    <w:rsid w:val="0087629D"/>
    <w:rsid w:val="008765D5"/>
    <w:rsid w:val="008767FA"/>
    <w:rsid w:val="008773A5"/>
    <w:rsid w:val="008773CF"/>
    <w:rsid w:val="00877704"/>
    <w:rsid w:val="00877A78"/>
    <w:rsid w:val="008801CB"/>
    <w:rsid w:val="00880323"/>
    <w:rsid w:val="00880A4E"/>
    <w:rsid w:val="00880C5B"/>
    <w:rsid w:val="00880F98"/>
    <w:rsid w:val="008810B2"/>
    <w:rsid w:val="008811E5"/>
    <w:rsid w:val="0088267E"/>
    <w:rsid w:val="0088274B"/>
    <w:rsid w:val="00882A42"/>
    <w:rsid w:val="008830F6"/>
    <w:rsid w:val="00883125"/>
    <w:rsid w:val="00883299"/>
    <w:rsid w:val="008832C4"/>
    <w:rsid w:val="008839F2"/>
    <w:rsid w:val="00883B72"/>
    <w:rsid w:val="00884377"/>
    <w:rsid w:val="00884498"/>
    <w:rsid w:val="00884742"/>
    <w:rsid w:val="00884996"/>
    <w:rsid w:val="00884A2E"/>
    <w:rsid w:val="0088501E"/>
    <w:rsid w:val="00885521"/>
    <w:rsid w:val="0088565B"/>
    <w:rsid w:val="0088586A"/>
    <w:rsid w:val="00885B2B"/>
    <w:rsid w:val="00886337"/>
    <w:rsid w:val="0088694B"/>
    <w:rsid w:val="0088716D"/>
    <w:rsid w:val="00887A2E"/>
    <w:rsid w:val="00887F36"/>
    <w:rsid w:val="008909B9"/>
    <w:rsid w:val="00892A05"/>
    <w:rsid w:val="00892D2D"/>
    <w:rsid w:val="00893233"/>
    <w:rsid w:val="008932E6"/>
    <w:rsid w:val="008938F5"/>
    <w:rsid w:val="00893983"/>
    <w:rsid w:val="00893A1C"/>
    <w:rsid w:val="00893B58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6E0C"/>
    <w:rsid w:val="00897243"/>
    <w:rsid w:val="008978D8"/>
    <w:rsid w:val="00897AAE"/>
    <w:rsid w:val="008A08A9"/>
    <w:rsid w:val="008A1214"/>
    <w:rsid w:val="008A1795"/>
    <w:rsid w:val="008A1E23"/>
    <w:rsid w:val="008A20E8"/>
    <w:rsid w:val="008A2D76"/>
    <w:rsid w:val="008A3E4A"/>
    <w:rsid w:val="008A3E62"/>
    <w:rsid w:val="008A4573"/>
    <w:rsid w:val="008A4617"/>
    <w:rsid w:val="008A48F1"/>
    <w:rsid w:val="008A496F"/>
    <w:rsid w:val="008A4C5F"/>
    <w:rsid w:val="008A4C96"/>
    <w:rsid w:val="008A4D72"/>
    <w:rsid w:val="008A4F1E"/>
    <w:rsid w:val="008A606C"/>
    <w:rsid w:val="008A646A"/>
    <w:rsid w:val="008A72AE"/>
    <w:rsid w:val="008A757D"/>
    <w:rsid w:val="008A76AF"/>
    <w:rsid w:val="008B0478"/>
    <w:rsid w:val="008B0CCC"/>
    <w:rsid w:val="008B10B9"/>
    <w:rsid w:val="008B148A"/>
    <w:rsid w:val="008B1593"/>
    <w:rsid w:val="008B25EF"/>
    <w:rsid w:val="008B2B85"/>
    <w:rsid w:val="008B3008"/>
    <w:rsid w:val="008B3020"/>
    <w:rsid w:val="008B3606"/>
    <w:rsid w:val="008B378D"/>
    <w:rsid w:val="008B38C4"/>
    <w:rsid w:val="008B3BC5"/>
    <w:rsid w:val="008B4381"/>
    <w:rsid w:val="008B446F"/>
    <w:rsid w:val="008B4564"/>
    <w:rsid w:val="008B46B1"/>
    <w:rsid w:val="008B54CE"/>
    <w:rsid w:val="008B68E6"/>
    <w:rsid w:val="008B721E"/>
    <w:rsid w:val="008B7594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0F8"/>
    <w:rsid w:val="008C342E"/>
    <w:rsid w:val="008C35B2"/>
    <w:rsid w:val="008C419B"/>
    <w:rsid w:val="008C500C"/>
    <w:rsid w:val="008C5255"/>
    <w:rsid w:val="008C5464"/>
    <w:rsid w:val="008C59D7"/>
    <w:rsid w:val="008C5D5B"/>
    <w:rsid w:val="008C6042"/>
    <w:rsid w:val="008C61F6"/>
    <w:rsid w:val="008C7081"/>
    <w:rsid w:val="008C7698"/>
    <w:rsid w:val="008C79BA"/>
    <w:rsid w:val="008C7D0B"/>
    <w:rsid w:val="008D002F"/>
    <w:rsid w:val="008D0134"/>
    <w:rsid w:val="008D0F87"/>
    <w:rsid w:val="008D1B6F"/>
    <w:rsid w:val="008D2A70"/>
    <w:rsid w:val="008D30C2"/>
    <w:rsid w:val="008D30FB"/>
    <w:rsid w:val="008D3216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150"/>
    <w:rsid w:val="008E057C"/>
    <w:rsid w:val="008E0842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388B"/>
    <w:rsid w:val="008E436A"/>
    <w:rsid w:val="008E443D"/>
    <w:rsid w:val="008E450E"/>
    <w:rsid w:val="008E49A4"/>
    <w:rsid w:val="008E4A6E"/>
    <w:rsid w:val="008E4D54"/>
    <w:rsid w:val="008E544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1915"/>
    <w:rsid w:val="008F25B1"/>
    <w:rsid w:val="008F3C07"/>
    <w:rsid w:val="008F428F"/>
    <w:rsid w:val="008F4DC2"/>
    <w:rsid w:val="008F52BA"/>
    <w:rsid w:val="008F5B1C"/>
    <w:rsid w:val="008F6430"/>
    <w:rsid w:val="008F6500"/>
    <w:rsid w:val="008F6B47"/>
    <w:rsid w:val="008F6E44"/>
    <w:rsid w:val="008F739D"/>
    <w:rsid w:val="008F7691"/>
    <w:rsid w:val="008F782B"/>
    <w:rsid w:val="008F7CB5"/>
    <w:rsid w:val="008F7EDE"/>
    <w:rsid w:val="00900218"/>
    <w:rsid w:val="00900839"/>
    <w:rsid w:val="009009CF"/>
    <w:rsid w:val="00901057"/>
    <w:rsid w:val="00902091"/>
    <w:rsid w:val="0090213A"/>
    <w:rsid w:val="00902383"/>
    <w:rsid w:val="009023EA"/>
    <w:rsid w:val="00902719"/>
    <w:rsid w:val="00902DDE"/>
    <w:rsid w:val="00902DF4"/>
    <w:rsid w:val="00903184"/>
    <w:rsid w:val="00903348"/>
    <w:rsid w:val="00903CD8"/>
    <w:rsid w:val="00903D35"/>
    <w:rsid w:val="00903DFA"/>
    <w:rsid w:val="00904415"/>
    <w:rsid w:val="009048FA"/>
    <w:rsid w:val="00904A2C"/>
    <w:rsid w:val="00904D76"/>
    <w:rsid w:val="00905EF4"/>
    <w:rsid w:val="00906075"/>
    <w:rsid w:val="00906207"/>
    <w:rsid w:val="0090632A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1E9E"/>
    <w:rsid w:val="009120B4"/>
    <w:rsid w:val="0091297B"/>
    <w:rsid w:val="00913F74"/>
    <w:rsid w:val="00914A35"/>
    <w:rsid w:val="00914A8D"/>
    <w:rsid w:val="00914AEB"/>
    <w:rsid w:val="00914BA6"/>
    <w:rsid w:val="00914C04"/>
    <w:rsid w:val="00914D44"/>
    <w:rsid w:val="00915924"/>
    <w:rsid w:val="00915A1C"/>
    <w:rsid w:val="00915C36"/>
    <w:rsid w:val="00915F13"/>
    <w:rsid w:val="009163F1"/>
    <w:rsid w:val="0091650A"/>
    <w:rsid w:val="0092032C"/>
    <w:rsid w:val="00920522"/>
    <w:rsid w:val="00920784"/>
    <w:rsid w:val="00920BF7"/>
    <w:rsid w:val="00921C47"/>
    <w:rsid w:val="009225A2"/>
    <w:rsid w:val="009225DC"/>
    <w:rsid w:val="009227E2"/>
    <w:rsid w:val="00922AB2"/>
    <w:rsid w:val="00922DC6"/>
    <w:rsid w:val="00923104"/>
    <w:rsid w:val="00923354"/>
    <w:rsid w:val="0092348E"/>
    <w:rsid w:val="00923DAC"/>
    <w:rsid w:val="00923F6F"/>
    <w:rsid w:val="00923FAC"/>
    <w:rsid w:val="0092433B"/>
    <w:rsid w:val="00924382"/>
    <w:rsid w:val="009243F0"/>
    <w:rsid w:val="00924577"/>
    <w:rsid w:val="009247D8"/>
    <w:rsid w:val="00925241"/>
    <w:rsid w:val="009259F1"/>
    <w:rsid w:val="00925A18"/>
    <w:rsid w:val="00925B77"/>
    <w:rsid w:val="009260BE"/>
    <w:rsid w:val="009275C3"/>
    <w:rsid w:val="009276E4"/>
    <w:rsid w:val="00927C5D"/>
    <w:rsid w:val="00927FE9"/>
    <w:rsid w:val="009300E7"/>
    <w:rsid w:val="0093018C"/>
    <w:rsid w:val="00930764"/>
    <w:rsid w:val="009311FC"/>
    <w:rsid w:val="0093175A"/>
    <w:rsid w:val="009325D9"/>
    <w:rsid w:val="00932B7E"/>
    <w:rsid w:val="00932F15"/>
    <w:rsid w:val="00932F4A"/>
    <w:rsid w:val="00934309"/>
    <w:rsid w:val="009343D4"/>
    <w:rsid w:val="00934452"/>
    <w:rsid w:val="0093515A"/>
    <w:rsid w:val="0093524B"/>
    <w:rsid w:val="00935258"/>
    <w:rsid w:val="00935888"/>
    <w:rsid w:val="00935B3B"/>
    <w:rsid w:val="0093692A"/>
    <w:rsid w:val="00936BB1"/>
    <w:rsid w:val="00936BBF"/>
    <w:rsid w:val="00936CC4"/>
    <w:rsid w:val="0093712F"/>
    <w:rsid w:val="00937221"/>
    <w:rsid w:val="00937631"/>
    <w:rsid w:val="00937F64"/>
    <w:rsid w:val="009401C7"/>
    <w:rsid w:val="0094057B"/>
    <w:rsid w:val="00940ADF"/>
    <w:rsid w:val="0094148C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553C"/>
    <w:rsid w:val="00946266"/>
    <w:rsid w:val="0094642F"/>
    <w:rsid w:val="009468BC"/>
    <w:rsid w:val="00946A5A"/>
    <w:rsid w:val="00946C03"/>
    <w:rsid w:val="0094722B"/>
    <w:rsid w:val="00947280"/>
    <w:rsid w:val="00947552"/>
    <w:rsid w:val="00947853"/>
    <w:rsid w:val="009479DE"/>
    <w:rsid w:val="0095055E"/>
    <w:rsid w:val="00950636"/>
    <w:rsid w:val="00950AE4"/>
    <w:rsid w:val="00951F78"/>
    <w:rsid w:val="00951FBD"/>
    <w:rsid w:val="009523D1"/>
    <w:rsid w:val="0095264A"/>
    <w:rsid w:val="00954791"/>
    <w:rsid w:val="00954A46"/>
    <w:rsid w:val="00954B89"/>
    <w:rsid w:val="00954FA4"/>
    <w:rsid w:val="00955AB5"/>
    <w:rsid w:val="00955BA6"/>
    <w:rsid w:val="00956384"/>
    <w:rsid w:val="009566D7"/>
    <w:rsid w:val="00956909"/>
    <w:rsid w:val="009569D8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2B7"/>
    <w:rsid w:val="00961A49"/>
    <w:rsid w:val="00962944"/>
    <w:rsid w:val="009634DE"/>
    <w:rsid w:val="0096382F"/>
    <w:rsid w:val="00963CF9"/>
    <w:rsid w:val="00964075"/>
    <w:rsid w:val="0096425B"/>
    <w:rsid w:val="00964498"/>
    <w:rsid w:val="00964717"/>
    <w:rsid w:val="00964B11"/>
    <w:rsid w:val="0096515C"/>
    <w:rsid w:val="00965228"/>
    <w:rsid w:val="00965337"/>
    <w:rsid w:val="00965C55"/>
    <w:rsid w:val="00966067"/>
    <w:rsid w:val="00967D5D"/>
    <w:rsid w:val="00970D87"/>
    <w:rsid w:val="00971171"/>
    <w:rsid w:val="00971245"/>
    <w:rsid w:val="0097141C"/>
    <w:rsid w:val="0097145B"/>
    <w:rsid w:val="00971547"/>
    <w:rsid w:val="00971A6B"/>
    <w:rsid w:val="00971CA2"/>
    <w:rsid w:val="00972040"/>
    <w:rsid w:val="0097221E"/>
    <w:rsid w:val="0097271D"/>
    <w:rsid w:val="00972E72"/>
    <w:rsid w:val="00973EC9"/>
    <w:rsid w:val="0097455F"/>
    <w:rsid w:val="0097516B"/>
    <w:rsid w:val="00975272"/>
    <w:rsid w:val="009753B2"/>
    <w:rsid w:val="009755AE"/>
    <w:rsid w:val="00975779"/>
    <w:rsid w:val="009764F6"/>
    <w:rsid w:val="0097705F"/>
    <w:rsid w:val="0098067B"/>
    <w:rsid w:val="00980B17"/>
    <w:rsid w:val="009813C9"/>
    <w:rsid w:val="00981567"/>
    <w:rsid w:val="009816BF"/>
    <w:rsid w:val="00981F99"/>
    <w:rsid w:val="00982782"/>
    <w:rsid w:val="00982CAA"/>
    <w:rsid w:val="00982D18"/>
    <w:rsid w:val="00982FD7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094"/>
    <w:rsid w:val="0098622A"/>
    <w:rsid w:val="009862FD"/>
    <w:rsid w:val="00986597"/>
    <w:rsid w:val="00986AF4"/>
    <w:rsid w:val="00986AF8"/>
    <w:rsid w:val="00986C5C"/>
    <w:rsid w:val="00986E8D"/>
    <w:rsid w:val="009875CF"/>
    <w:rsid w:val="00990759"/>
    <w:rsid w:val="009908CA"/>
    <w:rsid w:val="00990DAE"/>
    <w:rsid w:val="009915FB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91"/>
    <w:rsid w:val="00994D9B"/>
    <w:rsid w:val="00994DAC"/>
    <w:rsid w:val="00994FB5"/>
    <w:rsid w:val="009951D1"/>
    <w:rsid w:val="00995F9D"/>
    <w:rsid w:val="00996714"/>
    <w:rsid w:val="009977C4"/>
    <w:rsid w:val="00997910"/>
    <w:rsid w:val="009A11AF"/>
    <w:rsid w:val="009A1346"/>
    <w:rsid w:val="009A1830"/>
    <w:rsid w:val="009A1B23"/>
    <w:rsid w:val="009A1DE5"/>
    <w:rsid w:val="009A222B"/>
    <w:rsid w:val="009A275E"/>
    <w:rsid w:val="009A3902"/>
    <w:rsid w:val="009A3AFF"/>
    <w:rsid w:val="009A3F22"/>
    <w:rsid w:val="009A3F9C"/>
    <w:rsid w:val="009A4349"/>
    <w:rsid w:val="009A438A"/>
    <w:rsid w:val="009A4AE9"/>
    <w:rsid w:val="009A54C3"/>
    <w:rsid w:val="009A5AFC"/>
    <w:rsid w:val="009A6BCD"/>
    <w:rsid w:val="009A7538"/>
    <w:rsid w:val="009A78E0"/>
    <w:rsid w:val="009A79DF"/>
    <w:rsid w:val="009A7B06"/>
    <w:rsid w:val="009A7F71"/>
    <w:rsid w:val="009B0070"/>
    <w:rsid w:val="009B0098"/>
    <w:rsid w:val="009B04F4"/>
    <w:rsid w:val="009B088C"/>
    <w:rsid w:val="009B0A2A"/>
    <w:rsid w:val="009B1034"/>
    <w:rsid w:val="009B12E1"/>
    <w:rsid w:val="009B13A9"/>
    <w:rsid w:val="009B2402"/>
    <w:rsid w:val="009B2584"/>
    <w:rsid w:val="009B2C81"/>
    <w:rsid w:val="009B2CA0"/>
    <w:rsid w:val="009B31FD"/>
    <w:rsid w:val="009B3AD2"/>
    <w:rsid w:val="009B40BA"/>
    <w:rsid w:val="009B4290"/>
    <w:rsid w:val="009B4674"/>
    <w:rsid w:val="009B46ED"/>
    <w:rsid w:val="009B48E2"/>
    <w:rsid w:val="009B4C00"/>
    <w:rsid w:val="009B52DA"/>
    <w:rsid w:val="009B5477"/>
    <w:rsid w:val="009B5B34"/>
    <w:rsid w:val="009B5B83"/>
    <w:rsid w:val="009B5F3A"/>
    <w:rsid w:val="009B6367"/>
    <w:rsid w:val="009B6784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9A4"/>
    <w:rsid w:val="009C2C94"/>
    <w:rsid w:val="009C3092"/>
    <w:rsid w:val="009C35F1"/>
    <w:rsid w:val="009C365E"/>
    <w:rsid w:val="009C3815"/>
    <w:rsid w:val="009C383E"/>
    <w:rsid w:val="009C3980"/>
    <w:rsid w:val="009C398A"/>
    <w:rsid w:val="009C3A05"/>
    <w:rsid w:val="009C3BE8"/>
    <w:rsid w:val="009C422E"/>
    <w:rsid w:val="009C4511"/>
    <w:rsid w:val="009C45A1"/>
    <w:rsid w:val="009C494C"/>
    <w:rsid w:val="009C4C77"/>
    <w:rsid w:val="009C4DDB"/>
    <w:rsid w:val="009C54A7"/>
    <w:rsid w:val="009C56FD"/>
    <w:rsid w:val="009C668A"/>
    <w:rsid w:val="009C7099"/>
    <w:rsid w:val="009C73FA"/>
    <w:rsid w:val="009C75AA"/>
    <w:rsid w:val="009C773E"/>
    <w:rsid w:val="009C7E63"/>
    <w:rsid w:val="009D09FF"/>
    <w:rsid w:val="009D0B29"/>
    <w:rsid w:val="009D0E05"/>
    <w:rsid w:val="009D0E9F"/>
    <w:rsid w:val="009D0FFC"/>
    <w:rsid w:val="009D16BD"/>
    <w:rsid w:val="009D238D"/>
    <w:rsid w:val="009D2561"/>
    <w:rsid w:val="009D3C28"/>
    <w:rsid w:val="009D4967"/>
    <w:rsid w:val="009D636C"/>
    <w:rsid w:val="009D64D0"/>
    <w:rsid w:val="009D70A9"/>
    <w:rsid w:val="009D7511"/>
    <w:rsid w:val="009E002B"/>
    <w:rsid w:val="009E0147"/>
    <w:rsid w:val="009E0336"/>
    <w:rsid w:val="009E0444"/>
    <w:rsid w:val="009E09A5"/>
    <w:rsid w:val="009E0B3E"/>
    <w:rsid w:val="009E0B89"/>
    <w:rsid w:val="009E0BE3"/>
    <w:rsid w:val="009E100E"/>
    <w:rsid w:val="009E1FE7"/>
    <w:rsid w:val="009E2461"/>
    <w:rsid w:val="009E2867"/>
    <w:rsid w:val="009E2937"/>
    <w:rsid w:val="009E3289"/>
    <w:rsid w:val="009E3717"/>
    <w:rsid w:val="009E3C58"/>
    <w:rsid w:val="009E4AAB"/>
    <w:rsid w:val="009E5184"/>
    <w:rsid w:val="009E5C5B"/>
    <w:rsid w:val="009E5D83"/>
    <w:rsid w:val="009E5E65"/>
    <w:rsid w:val="009E687C"/>
    <w:rsid w:val="009E6C9E"/>
    <w:rsid w:val="009E6CEE"/>
    <w:rsid w:val="009E6D76"/>
    <w:rsid w:val="009E6EAE"/>
    <w:rsid w:val="009E6F2B"/>
    <w:rsid w:val="009E7505"/>
    <w:rsid w:val="009E79A2"/>
    <w:rsid w:val="009F01F4"/>
    <w:rsid w:val="009F16C3"/>
    <w:rsid w:val="009F19B6"/>
    <w:rsid w:val="009F20B3"/>
    <w:rsid w:val="009F222A"/>
    <w:rsid w:val="009F2C39"/>
    <w:rsid w:val="009F2CC6"/>
    <w:rsid w:val="009F32EF"/>
    <w:rsid w:val="009F3734"/>
    <w:rsid w:val="009F39DE"/>
    <w:rsid w:val="009F3A74"/>
    <w:rsid w:val="009F3BD9"/>
    <w:rsid w:val="009F451A"/>
    <w:rsid w:val="009F4A66"/>
    <w:rsid w:val="009F4B35"/>
    <w:rsid w:val="009F4B7D"/>
    <w:rsid w:val="009F4F7B"/>
    <w:rsid w:val="009F4FEC"/>
    <w:rsid w:val="009F551A"/>
    <w:rsid w:val="009F631A"/>
    <w:rsid w:val="009F648A"/>
    <w:rsid w:val="009F654B"/>
    <w:rsid w:val="009F69F7"/>
    <w:rsid w:val="009F6E6C"/>
    <w:rsid w:val="009F6F92"/>
    <w:rsid w:val="009F7136"/>
    <w:rsid w:val="009F752F"/>
    <w:rsid w:val="009F7B1E"/>
    <w:rsid w:val="00A006AC"/>
    <w:rsid w:val="00A0082A"/>
    <w:rsid w:val="00A00C9B"/>
    <w:rsid w:val="00A01A1A"/>
    <w:rsid w:val="00A01C1E"/>
    <w:rsid w:val="00A02648"/>
    <w:rsid w:val="00A028C7"/>
    <w:rsid w:val="00A02937"/>
    <w:rsid w:val="00A032F0"/>
    <w:rsid w:val="00A03475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69E2"/>
    <w:rsid w:val="00A072E1"/>
    <w:rsid w:val="00A07333"/>
    <w:rsid w:val="00A07EEB"/>
    <w:rsid w:val="00A10695"/>
    <w:rsid w:val="00A11460"/>
    <w:rsid w:val="00A122FB"/>
    <w:rsid w:val="00A1245F"/>
    <w:rsid w:val="00A124FF"/>
    <w:rsid w:val="00A12DBD"/>
    <w:rsid w:val="00A13150"/>
    <w:rsid w:val="00A1399E"/>
    <w:rsid w:val="00A1407A"/>
    <w:rsid w:val="00A141A3"/>
    <w:rsid w:val="00A1445F"/>
    <w:rsid w:val="00A1449E"/>
    <w:rsid w:val="00A1454A"/>
    <w:rsid w:val="00A147E1"/>
    <w:rsid w:val="00A15B60"/>
    <w:rsid w:val="00A15F6C"/>
    <w:rsid w:val="00A16897"/>
    <w:rsid w:val="00A17B91"/>
    <w:rsid w:val="00A17FF5"/>
    <w:rsid w:val="00A20235"/>
    <w:rsid w:val="00A20254"/>
    <w:rsid w:val="00A20258"/>
    <w:rsid w:val="00A2051E"/>
    <w:rsid w:val="00A2061F"/>
    <w:rsid w:val="00A20CF8"/>
    <w:rsid w:val="00A21438"/>
    <w:rsid w:val="00A21972"/>
    <w:rsid w:val="00A21D82"/>
    <w:rsid w:val="00A22A61"/>
    <w:rsid w:val="00A22B81"/>
    <w:rsid w:val="00A22D44"/>
    <w:rsid w:val="00A22F33"/>
    <w:rsid w:val="00A23C13"/>
    <w:rsid w:val="00A23D70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996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CF"/>
    <w:rsid w:val="00A32DD8"/>
    <w:rsid w:val="00A33220"/>
    <w:rsid w:val="00A33793"/>
    <w:rsid w:val="00A339B0"/>
    <w:rsid w:val="00A339E7"/>
    <w:rsid w:val="00A339F2"/>
    <w:rsid w:val="00A344F7"/>
    <w:rsid w:val="00A345A2"/>
    <w:rsid w:val="00A347F9"/>
    <w:rsid w:val="00A34CE8"/>
    <w:rsid w:val="00A353F2"/>
    <w:rsid w:val="00A35BED"/>
    <w:rsid w:val="00A35F0B"/>
    <w:rsid w:val="00A365C6"/>
    <w:rsid w:val="00A36E43"/>
    <w:rsid w:val="00A3717C"/>
    <w:rsid w:val="00A37380"/>
    <w:rsid w:val="00A37456"/>
    <w:rsid w:val="00A37668"/>
    <w:rsid w:val="00A37866"/>
    <w:rsid w:val="00A378B6"/>
    <w:rsid w:val="00A37927"/>
    <w:rsid w:val="00A37BDE"/>
    <w:rsid w:val="00A37EA3"/>
    <w:rsid w:val="00A4199B"/>
    <w:rsid w:val="00A422F3"/>
    <w:rsid w:val="00A42600"/>
    <w:rsid w:val="00A42865"/>
    <w:rsid w:val="00A42FC4"/>
    <w:rsid w:val="00A43775"/>
    <w:rsid w:val="00A44A84"/>
    <w:rsid w:val="00A44AB6"/>
    <w:rsid w:val="00A44CBF"/>
    <w:rsid w:val="00A4548E"/>
    <w:rsid w:val="00A455F0"/>
    <w:rsid w:val="00A45791"/>
    <w:rsid w:val="00A45DE9"/>
    <w:rsid w:val="00A46525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2E3"/>
    <w:rsid w:val="00A53585"/>
    <w:rsid w:val="00A53D79"/>
    <w:rsid w:val="00A53F38"/>
    <w:rsid w:val="00A54099"/>
    <w:rsid w:val="00A542AB"/>
    <w:rsid w:val="00A543EA"/>
    <w:rsid w:val="00A548EA"/>
    <w:rsid w:val="00A54DF9"/>
    <w:rsid w:val="00A54EB4"/>
    <w:rsid w:val="00A54F34"/>
    <w:rsid w:val="00A55CC0"/>
    <w:rsid w:val="00A55F69"/>
    <w:rsid w:val="00A56085"/>
    <w:rsid w:val="00A5611C"/>
    <w:rsid w:val="00A5631E"/>
    <w:rsid w:val="00A565F5"/>
    <w:rsid w:val="00A56983"/>
    <w:rsid w:val="00A57F96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891"/>
    <w:rsid w:val="00A62D2B"/>
    <w:rsid w:val="00A634C4"/>
    <w:rsid w:val="00A638FF"/>
    <w:rsid w:val="00A64022"/>
    <w:rsid w:val="00A64182"/>
    <w:rsid w:val="00A645C7"/>
    <w:rsid w:val="00A648E2"/>
    <w:rsid w:val="00A64E71"/>
    <w:rsid w:val="00A653BA"/>
    <w:rsid w:val="00A65BB9"/>
    <w:rsid w:val="00A65DE5"/>
    <w:rsid w:val="00A66624"/>
    <w:rsid w:val="00A669A1"/>
    <w:rsid w:val="00A669B5"/>
    <w:rsid w:val="00A66E78"/>
    <w:rsid w:val="00A66EA3"/>
    <w:rsid w:val="00A672B6"/>
    <w:rsid w:val="00A672C5"/>
    <w:rsid w:val="00A67502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5BDE"/>
    <w:rsid w:val="00A7652B"/>
    <w:rsid w:val="00A76BB0"/>
    <w:rsid w:val="00A76CA7"/>
    <w:rsid w:val="00A76FFC"/>
    <w:rsid w:val="00A7701F"/>
    <w:rsid w:val="00A77229"/>
    <w:rsid w:val="00A77A2A"/>
    <w:rsid w:val="00A77AFF"/>
    <w:rsid w:val="00A77F29"/>
    <w:rsid w:val="00A77F2C"/>
    <w:rsid w:val="00A80E72"/>
    <w:rsid w:val="00A81E46"/>
    <w:rsid w:val="00A82D56"/>
    <w:rsid w:val="00A831C6"/>
    <w:rsid w:val="00A83DA3"/>
    <w:rsid w:val="00A841E6"/>
    <w:rsid w:val="00A853C6"/>
    <w:rsid w:val="00A85DA9"/>
    <w:rsid w:val="00A85F79"/>
    <w:rsid w:val="00A8617E"/>
    <w:rsid w:val="00A868C4"/>
    <w:rsid w:val="00A869CA"/>
    <w:rsid w:val="00A871A4"/>
    <w:rsid w:val="00A913B6"/>
    <w:rsid w:val="00A91680"/>
    <w:rsid w:val="00A916DC"/>
    <w:rsid w:val="00A918F8"/>
    <w:rsid w:val="00A91A25"/>
    <w:rsid w:val="00A91A8B"/>
    <w:rsid w:val="00A9218D"/>
    <w:rsid w:val="00A93107"/>
    <w:rsid w:val="00A93269"/>
    <w:rsid w:val="00A9357E"/>
    <w:rsid w:val="00A937DA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127"/>
    <w:rsid w:val="00AA1223"/>
    <w:rsid w:val="00AA1B7F"/>
    <w:rsid w:val="00AA2391"/>
    <w:rsid w:val="00AA2704"/>
    <w:rsid w:val="00AA2885"/>
    <w:rsid w:val="00AA3543"/>
    <w:rsid w:val="00AA35B2"/>
    <w:rsid w:val="00AA439F"/>
    <w:rsid w:val="00AA4A59"/>
    <w:rsid w:val="00AA4BD7"/>
    <w:rsid w:val="00AA4E96"/>
    <w:rsid w:val="00AA50BB"/>
    <w:rsid w:val="00AA587F"/>
    <w:rsid w:val="00AA5880"/>
    <w:rsid w:val="00AA6706"/>
    <w:rsid w:val="00AA69E3"/>
    <w:rsid w:val="00AA6AF6"/>
    <w:rsid w:val="00AA6FC2"/>
    <w:rsid w:val="00AA7402"/>
    <w:rsid w:val="00AA7C6E"/>
    <w:rsid w:val="00AB0091"/>
    <w:rsid w:val="00AB0DBE"/>
    <w:rsid w:val="00AB19AC"/>
    <w:rsid w:val="00AB1AD5"/>
    <w:rsid w:val="00AB2712"/>
    <w:rsid w:val="00AB2A27"/>
    <w:rsid w:val="00AB344C"/>
    <w:rsid w:val="00AB3692"/>
    <w:rsid w:val="00AB4A8D"/>
    <w:rsid w:val="00AB525C"/>
    <w:rsid w:val="00AB5590"/>
    <w:rsid w:val="00AB5B68"/>
    <w:rsid w:val="00AB5CF8"/>
    <w:rsid w:val="00AB5FCC"/>
    <w:rsid w:val="00AB64D5"/>
    <w:rsid w:val="00AB6724"/>
    <w:rsid w:val="00AB68B6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9D3"/>
    <w:rsid w:val="00AC1A60"/>
    <w:rsid w:val="00AC1D96"/>
    <w:rsid w:val="00AC2345"/>
    <w:rsid w:val="00AC2610"/>
    <w:rsid w:val="00AC2BF5"/>
    <w:rsid w:val="00AC2CED"/>
    <w:rsid w:val="00AC2E7F"/>
    <w:rsid w:val="00AC2F77"/>
    <w:rsid w:val="00AC395F"/>
    <w:rsid w:val="00AC44CA"/>
    <w:rsid w:val="00AC4DFB"/>
    <w:rsid w:val="00AC58A2"/>
    <w:rsid w:val="00AC5EF0"/>
    <w:rsid w:val="00AC62D1"/>
    <w:rsid w:val="00AC6F03"/>
    <w:rsid w:val="00AC776D"/>
    <w:rsid w:val="00AC7A7B"/>
    <w:rsid w:val="00AC7B88"/>
    <w:rsid w:val="00AC7D83"/>
    <w:rsid w:val="00AD0507"/>
    <w:rsid w:val="00AD07FC"/>
    <w:rsid w:val="00AD098E"/>
    <w:rsid w:val="00AD0BE2"/>
    <w:rsid w:val="00AD116D"/>
    <w:rsid w:val="00AD1256"/>
    <w:rsid w:val="00AD1B98"/>
    <w:rsid w:val="00AD2027"/>
    <w:rsid w:val="00AD20C8"/>
    <w:rsid w:val="00AD2BAE"/>
    <w:rsid w:val="00AD2FB2"/>
    <w:rsid w:val="00AD2FE3"/>
    <w:rsid w:val="00AD3636"/>
    <w:rsid w:val="00AD38ED"/>
    <w:rsid w:val="00AD3FCF"/>
    <w:rsid w:val="00AD4126"/>
    <w:rsid w:val="00AD42F3"/>
    <w:rsid w:val="00AD4338"/>
    <w:rsid w:val="00AD4936"/>
    <w:rsid w:val="00AD4988"/>
    <w:rsid w:val="00AD505D"/>
    <w:rsid w:val="00AD509C"/>
    <w:rsid w:val="00AD6410"/>
    <w:rsid w:val="00AD660A"/>
    <w:rsid w:val="00AD6AB6"/>
    <w:rsid w:val="00AD711B"/>
    <w:rsid w:val="00AE01E7"/>
    <w:rsid w:val="00AE0744"/>
    <w:rsid w:val="00AE08C0"/>
    <w:rsid w:val="00AE108F"/>
    <w:rsid w:val="00AE1154"/>
    <w:rsid w:val="00AE1512"/>
    <w:rsid w:val="00AE1764"/>
    <w:rsid w:val="00AE1A1B"/>
    <w:rsid w:val="00AE1D39"/>
    <w:rsid w:val="00AE20AB"/>
    <w:rsid w:val="00AE34D4"/>
    <w:rsid w:val="00AE3792"/>
    <w:rsid w:val="00AE37C9"/>
    <w:rsid w:val="00AE395B"/>
    <w:rsid w:val="00AE3976"/>
    <w:rsid w:val="00AE3EB6"/>
    <w:rsid w:val="00AE4AFB"/>
    <w:rsid w:val="00AE4D24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968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6CDF"/>
    <w:rsid w:val="00AF6D8C"/>
    <w:rsid w:val="00AF79D0"/>
    <w:rsid w:val="00B00440"/>
    <w:rsid w:val="00B004DA"/>
    <w:rsid w:val="00B00735"/>
    <w:rsid w:val="00B00CB6"/>
    <w:rsid w:val="00B01551"/>
    <w:rsid w:val="00B01806"/>
    <w:rsid w:val="00B0186D"/>
    <w:rsid w:val="00B01FFF"/>
    <w:rsid w:val="00B02188"/>
    <w:rsid w:val="00B021F8"/>
    <w:rsid w:val="00B02A74"/>
    <w:rsid w:val="00B03038"/>
    <w:rsid w:val="00B0320A"/>
    <w:rsid w:val="00B034D7"/>
    <w:rsid w:val="00B03580"/>
    <w:rsid w:val="00B0372B"/>
    <w:rsid w:val="00B03928"/>
    <w:rsid w:val="00B045A9"/>
    <w:rsid w:val="00B04A8B"/>
    <w:rsid w:val="00B04B9A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091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471"/>
    <w:rsid w:val="00B13C4B"/>
    <w:rsid w:val="00B13D6A"/>
    <w:rsid w:val="00B13E86"/>
    <w:rsid w:val="00B15240"/>
    <w:rsid w:val="00B15EF1"/>
    <w:rsid w:val="00B16D3A"/>
    <w:rsid w:val="00B16DA6"/>
    <w:rsid w:val="00B16DCE"/>
    <w:rsid w:val="00B178AA"/>
    <w:rsid w:val="00B1794E"/>
    <w:rsid w:val="00B17B30"/>
    <w:rsid w:val="00B17D73"/>
    <w:rsid w:val="00B202DF"/>
    <w:rsid w:val="00B2040B"/>
    <w:rsid w:val="00B2069D"/>
    <w:rsid w:val="00B20CD4"/>
    <w:rsid w:val="00B210A5"/>
    <w:rsid w:val="00B211A3"/>
    <w:rsid w:val="00B21449"/>
    <w:rsid w:val="00B216E8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5FCF"/>
    <w:rsid w:val="00B2616E"/>
    <w:rsid w:val="00B26381"/>
    <w:rsid w:val="00B26686"/>
    <w:rsid w:val="00B27120"/>
    <w:rsid w:val="00B27476"/>
    <w:rsid w:val="00B2757A"/>
    <w:rsid w:val="00B27839"/>
    <w:rsid w:val="00B3042A"/>
    <w:rsid w:val="00B30CCF"/>
    <w:rsid w:val="00B3110A"/>
    <w:rsid w:val="00B31390"/>
    <w:rsid w:val="00B3174D"/>
    <w:rsid w:val="00B31E3A"/>
    <w:rsid w:val="00B3227A"/>
    <w:rsid w:val="00B322B2"/>
    <w:rsid w:val="00B32832"/>
    <w:rsid w:val="00B32CC6"/>
    <w:rsid w:val="00B3362A"/>
    <w:rsid w:val="00B336C9"/>
    <w:rsid w:val="00B3418F"/>
    <w:rsid w:val="00B34DC7"/>
    <w:rsid w:val="00B34FBD"/>
    <w:rsid w:val="00B353B1"/>
    <w:rsid w:val="00B354AC"/>
    <w:rsid w:val="00B35756"/>
    <w:rsid w:val="00B360C9"/>
    <w:rsid w:val="00B36A2F"/>
    <w:rsid w:val="00B370F5"/>
    <w:rsid w:val="00B37A74"/>
    <w:rsid w:val="00B37B60"/>
    <w:rsid w:val="00B40478"/>
    <w:rsid w:val="00B404F5"/>
    <w:rsid w:val="00B407A0"/>
    <w:rsid w:val="00B40D19"/>
    <w:rsid w:val="00B40D84"/>
    <w:rsid w:val="00B40DE0"/>
    <w:rsid w:val="00B414AA"/>
    <w:rsid w:val="00B41731"/>
    <w:rsid w:val="00B42188"/>
    <w:rsid w:val="00B4250F"/>
    <w:rsid w:val="00B42E5F"/>
    <w:rsid w:val="00B42F5D"/>
    <w:rsid w:val="00B43037"/>
    <w:rsid w:val="00B434E2"/>
    <w:rsid w:val="00B43588"/>
    <w:rsid w:val="00B43696"/>
    <w:rsid w:val="00B4397D"/>
    <w:rsid w:val="00B43BD0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60E"/>
    <w:rsid w:val="00B549DE"/>
    <w:rsid w:val="00B54A1C"/>
    <w:rsid w:val="00B54B35"/>
    <w:rsid w:val="00B553AC"/>
    <w:rsid w:val="00B5561A"/>
    <w:rsid w:val="00B55BA4"/>
    <w:rsid w:val="00B5694B"/>
    <w:rsid w:val="00B56DF5"/>
    <w:rsid w:val="00B575D9"/>
    <w:rsid w:val="00B57972"/>
    <w:rsid w:val="00B60C41"/>
    <w:rsid w:val="00B60E41"/>
    <w:rsid w:val="00B60FF9"/>
    <w:rsid w:val="00B61015"/>
    <w:rsid w:val="00B6170D"/>
    <w:rsid w:val="00B61B24"/>
    <w:rsid w:val="00B61D47"/>
    <w:rsid w:val="00B61E38"/>
    <w:rsid w:val="00B6224B"/>
    <w:rsid w:val="00B6252B"/>
    <w:rsid w:val="00B625E3"/>
    <w:rsid w:val="00B62733"/>
    <w:rsid w:val="00B62E3A"/>
    <w:rsid w:val="00B63232"/>
    <w:rsid w:val="00B6393A"/>
    <w:rsid w:val="00B63CEB"/>
    <w:rsid w:val="00B63D22"/>
    <w:rsid w:val="00B646CB"/>
    <w:rsid w:val="00B64940"/>
    <w:rsid w:val="00B64AAB"/>
    <w:rsid w:val="00B655B6"/>
    <w:rsid w:val="00B65F70"/>
    <w:rsid w:val="00B662CA"/>
    <w:rsid w:val="00B66471"/>
    <w:rsid w:val="00B666D8"/>
    <w:rsid w:val="00B66DA7"/>
    <w:rsid w:val="00B672DF"/>
    <w:rsid w:val="00B67D8F"/>
    <w:rsid w:val="00B67F0B"/>
    <w:rsid w:val="00B702D7"/>
    <w:rsid w:val="00B70363"/>
    <w:rsid w:val="00B705B0"/>
    <w:rsid w:val="00B70868"/>
    <w:rsid w:val="00B70999"/>
    <w:rsid w:val="00B70A89"/>
    <w:rsid w:val="00B70BFB"/>
    <w:rsid w:val="00B721FB"/>
    <w:rsid w:val="00B723D8"/>
    <w:rsid w:val="00B7268F"/>
    <w:rsid w:val="00B72795"/>
    <w:rsid w:val="00B72863"/>
    <w:rsid w:val="00B73582"/>
    <w:rsid w:val="00B73FE8"/>
    <w:rsid w:val="00B7506C"/>
    <w:rsid w:val="00B756C9"/>
    <w:rsid w:val="00B75760"/>
    <w:rsid w:val="00B75E5F"/>
    <w:rsid w:val="00B7643F"/>
    <w:rsid w:val="00B7694D"/>
    <w:rsid w:val="00B76A98"/>
    <w:rsid w:val="00B774C3"/>
    <w:rsid w:val="00B776D9"/>
    <w:rsid w:val="00B77A9B"/>
    <w:rsid w:val="00B8038F"/>
    <w:rsid w:val="00B8059B"/>
    <w:rsid w:val="00B80A39"/>
    <w:rsid w:val="00B81933"/>
    <w:rsid w:val="00B81C01"/>
    <w:rsid w:val="00B81DF1"/>
    <w:rsid w:val="00B8210B"/>
    <w:rsid w:val="00B82185"/>
    <w:rsid w:val="00B82816"/>
    <w:rsid w:val="00B82CEB"/>
    <w:rsid w:val="00B837B8"/>
    <w:rsid w:val="00B83D64"/>
    <w:rsid w:val="00B84298"/>
    <w:rsid w:val="00B84B41"/>
    <w:rsid w:val="00B850A7"/>
    <w:rsid w:val="00B858F0"/>
    <w:rsid w:val="00B85D52"/>
    <w:rsid w:val="00B85DB7"/>
    <w:rsid w:val="00B85E6D"/>
    <w:rsid w:val="00B85F4F"/>
    <w:rsid w:val="00B8608C"/>
    <w:rsid w:val="00B860AA"/>
    <w:rsid w:val="00B86521"/>
    <w:rsid w:val="00B87166"/>
    <w:rsid w:val="00B871B8"/>
    <w:rsid w:val="00B8747D"/>
    <w:rsid w:val="00B87DA1"/>
    <w:rsid w:val="00B90815"/>
    <w:rsid w:val="00B9084C"/>
    <w:rsid w:val="00B90A03"/>
    <w:rsid w:val="00B9128D"/>
    <w:rsid w:val="00B9141F"/>
    <w:rsid w:val="00B91B50"/>
    <w:rsid w:val="00B92325"/>
    <w:rsid w:val="00B923D8"/>
    <w:rsid w:val="00B926D4"/>
    <w:rsid w:val="00B927B1"/>
    <w:rsid w:val="00B933BA"/>
    <w:rsid w:val="00B938E0"/>
    <w:rsid w:val="00B939B9"/>
    <w:rsid w:val="00B94D56"/>
    <w:rsid w:val="00B94D78"/>
    <w:rsid w:val="00B95B08"/>
    <w:rsid w:val="00B96055"/>
    <w:rsid w:val="00B97051"/>
    <w:rsid w:val="00B97144"/>
    <w:rsid w:val="00B9779F"/>
    <w:rsid w:val="00B97944"/>
    <w:rsid w:val="00B97C12"/>
    <w:rsid w:val="00B97DBF"/>
    <w:rsid w:val="00BA0601"/>
    <w:rsid w:val="00BA0B8A"/>
    <w:rsid w:val="00BA0DCC"/>
    <w:rsid w:val="00BA16B5"/>
    <w:rsid w:val="00BA1C43"/>
    <w:rsid w:val="00BA29A1"/>
    <w:rsid w:val="00BA29AA"/>
    <w:rsid w:val="00BA2A0F"/>
    <w:rsid w:val="00BA2E3E"/>
    <w:rsid w:val="00BA3447"/>
    <w:rsid w:val="00BA3D70"/>
    <w:rsid w:val="00BA4A75"/>
    <w:rsid w:val="00BA4A7A"/>
    <w:rsid w:val="00BA51D2"/>
    <w:rsid w:val="00BA52F6"/>
    <w:rsid w:val="00BA5975"/>
    <w:rsid w:val="00BA6579"/>
    <w:rsid w:val="00BA6748"/>
    <w:rsid w:val="00BA6D96"/>
    <w:rsid w:val="00BA6E10"/>
    <w:rsid w:val="00BA6E57"/>
    <w:rsid w:val="00BA6ED7"/>
    <w:rsid w:val="00BA6F31"/>
    <w:rsid w:val="00BA7C76"/>
    <w:rsid w:val="00BB0328"/>
    <w:rsid w:val="00BB0C36"/>
    <w:rsid w:val="00BB0D88"/>
    <w:rsid w:val="00BB1B81"/>
    <w:rsid w:val="00BB1D0A"/>
    <w:rsid w:val="00BB1FA4"/>
    <w:rsid w:val="00BB2242"/>
    <w:rsid w:val="00BB27CB"/>
    <w:rsid w:val="00BB3023"/>
    <w:rsid w:val="00BB343B"/>
    <w:rsid w:val="00BB3498"/>
    <w:rsid w:val="00BB3962"/>
    <w:rsid w:val="00BB3CA9"/>
    <w:rsid w:val="00BB4523"/>
    <w:rsid w:val="00BB48B0"/>
    <w:rsid w:val="00BB4A75"/>
    <w:rsid w:val="00BB5629"/>
    <w:rsid w:val="00BB5B10"/>
    <w:rsid w:val="00BB5DE6"/>
    <w:rsid w:val="00BB5EF2"/>
    <w:rsid w:val="00BB6AB6"/>
    <w:rsid w:val="00BB797D"/>
    <w:rsid w:val="00BC05F2"/>
    <w:rsid w:val="00BC07B0"/>
    <w:rsid w:val="00BC0ECF"/>
    <w:rsid w:val="00BC155E"/>
    <w:rsid w:val="00BC1DAB"/>
    <w:rsid w:val="00BC1F9B"/>
    <w:rsid w:val="00BC1F9D"/>
    <w:rsid w:val="00BC21E6"/>
    <w:rsid w:val="00BC2A57"/>
    <w:rsid w:val="00BC2B9A"/>
    <w:rsid w:val="00BC3423"/>
    <w:rsid w:val="00BC4034"/>
    <w:rsid w:val="00BC4863"/>
    <w:rsid w:val="00BC4A71"/>
    <w:rsid w:val="00BC5022"/>
    <w:rsid w:val="00BC5104"/>
    <w:rsid w:val="00BC52EE"/>
    <w:rsid w:val="00BC54E0"/>
    <w:rsid w:val="00BC568B"/>
    <w:rsid w:val="00BC5D39"/>
    <w:rsid w:val="00BC5D58"/>
    <w:rsid w:val="00BC60A1"/>
    <w:rsid w:val="00BC699F"/>
    <w:rsid w:val="00BC7360"/>
    <w:rsid w:val="00BC7E2F"/>
    <w:rsid w:val="00BD024E"/>
    <w:rsid w:val="00BD07B7"/>
    <w:rsid w:val="00BD0FC5"/>
    <w:rsid w:val="00BD15B5"/>
    <w:rsid w:val="00BD189D"/>
    <w:rsid w:val="00BD1D49"/>
    <w:rsid w:val="00BD1FFA"/>
    <w:rsid w:val="00BD2083"/>
    <w:rsid w:val="00BD2418"/>
    <w:rsid w:val="00BD2AD2"/>
    <w:rsid w:val="00BD2F18"/>
    <w:rsid w:val="00BD2F27"/>
    <w:rsid w:val="00BD42E3"/>
    <w:rsid w:val="00BD434B"/>
    <w:rsid w:val="00BD4378"/>
    <w:rsid w:val="00BD4532"/>
    <w:rsid w:val="00BD4731"/>
    <w:rsid w:val="00BD4BE6"/>
    <w:rsid w:val="00BD5679"/>
    <w:rsid w:val="00BD56C5"/>
    <w:rsid w:val="00BD5C87"/>
    <w:rsid w:val="00BD5EA2"/>
    <w:rsid w:val="00BD6107"/>
    <w:rsid w:val="00BD61E4"/>
    <w:rsid w:val="00BD65C6"/>
    <w:rsid w:val="00BD6CBC"/>
    <w:rsid w:val="00BD7001"/>
    <w:rsid w:val="00BD704D"/>
    <w:rsid w:val="00BD7B03"/>
    <w:rsid w:val="00BD7FDD"/>
    <w:rsid w:val="00BE015F"/>
    <w:rsid w:val="00BE0681"/>
    <w:rsid w:val="00BE0FF4"/>
    <w:rsid w:val="00BE139D"/>
    <w:rsid w:val="00BE166F"/>
    <w:rsid w:val="00BE16E7"/>
    <w:rsid w:val="00BE204B"/>
    <w:rsid w:val="00BE31C1"/>
    <w:rsid w:val="00BE371D"/>
    <w:rsid w:val="00BE372D"/>
    <w:rsid w:val="00BE3805"/>
    <w:rsid w:val="00BE3866"/>
    <w:rsid w:val="00BE3DF7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160"/>
    <w:rsid w:val="00BE6B80"/>
    <w:rsid w:val="00BE7878"/>
    <w:rsid w:val="00BE79AD"/>
    <w:rsid w:val="00BF0068"/>
    <w:rsid w:val="00BF006E"/>
    <w:rsid w:val="00BF07B9"/>
    <w:rsid w:val="00BF19B6"/>
    <w:rsid w:val="00BF1C82"/>
    <w:rsid w:val="00BF2254"/>
    <w:rsid w:val="00BF25B0"/>
    <w:rsid w:val="00BF27D3"/>
    <w:rsid w:val="00BF2958"/>
    <w:rsid w:val="00BF33F7"/>
    <w:rsid w:val="00BF343D"/>
    <w:rsid w:val="00BF3670"/>
    <w:rsid w:val="00BF3856"/>
    <w:rsid w:val="00BF38BC"/>
    <w:rsid w:val="00BF3FB4"/>
    <w:rsid w:val="00BF3FDE"/>
    <w:rsid w:val="00BF4402"/>
    <w:rsid w:val="00BF445A"/>
    <w:rsid w:val="00BF548A"/>
    <w:rsid w:val="00BF5F4C"/>
    <w:rsid w:val="00BF6158"/>
    <w:rsid w:val="00BF683F"/>
    <w:rsid w:val="00BF6842"/>
    <w:rsid w:val="00BF6CB5"/>
    <w:rsid w:val="00BF70FA"/>
    <w:rsid w:val="00BF76A6"/>
    <w:rsid w:val="00BF7C3C"/>
    <w:rsid w:val="00C00E5D"/>
    <w:rsid w:val="00C01A9D"/>
    <w:rsid w:val="00C01AF9"/>
    <w:rsid w:val="00C02067"/>
    <w:rsid w:val="00C0240E"/>
    <w:rsid w:val="00C026F8"/>
    <w:rsid w:val="00C027F1"/>
    <w:rsid w:val="00C02812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028"/>
    <w:rsid w:val="00C0457B"/>
    <w:rsid w:val="00C049E0"/>
    <w:rsid w:val="00C075C8"/>
    <w:rsid w:val="00C101F6"/>
    <w:rsid w:val="00C105B5"/>
    <w:rsid w:val="00C10E0A"/>
    <w:rsid w:val="00C10F16"/>
    <w:rsid w:val="00C114F8"/>
    <w:rsid w:val="00C11CDA"/>
    <w:rsid w:val="00C11D3D"/>
    <w:rsid w:val="00C11D80"/>
    <w:rsid w:val="00C12468"/>
    <w:rsid w:val="00C12800"/>
    <w:rsid w:val="00C137F6"/>
    <w:rsid w:val="00C13918"/>
    <w:rsid w:val="00C1394A"/>
    <w:rsid w:val="00C13F58"/>
    <w:rsid w:val="00C14459"/>
    <w:rsid w:val="00C1469F"/>
    <w:rsid w:val="00C1479B"/>
    <w:rsid w:val="00C14E9C"/>
    <w:rsid w:val="00C16852"/>
    <w:rsid w:val="00C16C39"/>
    <w:rsid w:val="00C16C78"/>
    <w:rsid w:val="00C16C8E"/>
    <w:rsid w:val="00C1762A"/>
    <w:rsid w:val="00C17647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668"/>
    <w:rsid w:val="00C2370F"/>
    <w:rsid w:val="00C237E2"/>
    <w:rsid w:val="00C23822"/>
    <w:rsid w:val="00C23AD9"/>
    <w:rsid w:val="00C24817"/>
    <w:rsid w:val="00C2490C"/>
    <w:rsid w:val="00C24B17"/>
    <w:rsid w:val="00C24C9A"/>
    <w:rsid w:val="00C25095"/>
    <w:rsid w:val="00C26C6F"/>
    <w:rsid w:val="00C27A1B"/>
    <w:rsid w:val="00C301B1"/>
    <w:rsid w:val="00C31443"/>
    <w:rsid w:val="00C31820"/>
    <w:rsid w:val="00C324A1"/>
    <w:rsid w:val="00C328D2"/>
    <w:rsid w:val="00C32ACE"/>
    <w:rsid w:val="00C32F75"/>
    <w:rsid w:val="00C3332C"/>
    <w:rsid w:val="00C335F5"/>
    <w:rsid w:val="00C34DEC"/>
    <w:rsid w:val="00C354B1"/>
    <w:rsid w:val="00C35BC5"/>
    <w:rsid w:val="00C35BD6"/>
    <w:rsid w:val="00C35DE3"/>
    <w:rsid w:val="00C35E65"/>
    <w:rsid w:val="00C36327"/>
    <w:rsid w:val="00C3648B"/>
    <w:rsid w:val="00C36A9B"/>
    <w:rsid w:val="00C37232"/>
    <w:rsid w:val="00C37487"/>
    <w:rsid w:val="00C3765C"/>
    <w:rsid w:val="00C406C6"/>
    <w:rsid w:val="00C40E93"/>
    <w:rsid w:val="00C413AD"/>
    <w:rsid w:val="00C41506"/>
    <w:rsid w:val="00C41D7F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2D3"/>
    <w:rsid w:val="00C46EE0"/>
    <w:rsid w:val="00C46EF3"/>
    <w:rsid w:val="00C4707E"/>
    <w:rsid w:val="00C473ED"/>
    <w:rsid w:val="00C473FB"/>
    <w:rsid w:val="00C4788C"/>
    <w:rsid w:val="00C479AF"/>
    <w:rsid w:val="00C47A83"/>
    <w:rsid w:val="00C5011F"/>
    <w:rsid w:val="00C50223"/>
    <w:rsid w:val="00C506FC"/>
    <w:rsid w:val="00C5070F"/>
    <w:rsid w:val="00C5164A"/>
    <w:rsid w:val="00C516AB"/>
    <w:rsid w:val="00C516FE"/>
    <w:rsid w:val="00C522DE"/>
    <w:rsid w:val="00C523B6"/>
    <w:rsid w:val="00C5263E"/>
    <w:rsid w:val="00C526B5"/>
    <w:rsid w:val="00C5279C"/>
    <w:rsid w:val="00C52862"/>
    <w:rsid w:val="00C528AA"/>
    <w:rsid w:val="00C52979"/>
    <w:rsid w:val="00C52A89"/>
    <w:rsid w:val="00C52B72"/>
    <w:rsid w:val="00C53E4A"/>
    <w:rsid w:val="00C540AD"/>
    <w:rsid w:val="00C54847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57FBA"/>
    <w:rsid w:val="00C60170"/>
    <w:rsid w:val="00C618D1"/>
    <w:rsid w:val="00C61DAA"/>
    <w:rsid w:val="00C61E8A"/>
    <w:rsid w:val="00C62010"/>
    <w:rsid w:val="00C6269E"/>
    <w:rsid w:val="00C6295B"/>
    <w:rsid w:val="00C62D5F"/>
    <w:rsid w:val="00C62E01"/>
    <w:rsid w:val="00C63375"/>
    <w:rsid w:val="00C6397C"/>
    <w:rsid w:val="00C63B01"/>
    <w:rsid w:val="00C63D31"/>
    <w:rsid w:val="00C64367"/>
    <w:rsid w:val="00C6481B"/>
    <w:rsid w:val="00C648F6"/>
    <w:rsid w:val="00C64A8E"/>
    <w:rsid w:val="00C64D24"/>
    <w:rsid w:val="00C6517F"/>
    <w:rsid w:val="00C653B7"/>
    <w:rsid w:val="00C653D0"/>
    <w:rsid w:val="00C655FB"/>
    <w:rsid w:val="00C66015"/>
    <w:rsid w:val="00C665DF"/>
    <w:rsid w:val="00C66931"/>
    <w:rsid w:val="00C66D3C"/>
    <w:rsid w:val="00C675ED"/>
    <w:rsid w:val="00C676A2"/>
    <w:rsid w:val="00C67EE7"/>
    <w:rsid w:val="00C70C91"/>
    <w:rsid w:val="00C71292"/>
    <w:rsid w:val="00C712B1"/>
    <w:rsid w:val="00C712F2"/>
    <w:rsid w:val="00C715C3"/>
    <w:rsid w:val="00C71DEE"/>
    <w:rsid w:val="00C71DF1"/>
    <w:rsid w:val="00C722B8"/>
    <w:rsid w:val="00C72A61"/>
    <w:rsid w:val="00C72EF6"/>
    <w:rsid w:val="00C73AE5"/>
    <w:rsid w:val="00C73B1A"/>
    <w:rsid w:val="00C74247"/>
    <w:rsid w:val="00C74307"/>
    <w:rsid w:val="00C74E7A"/>
    <w:rsid w:val="00C7507C"/>
    <w:rsid w:val="00C75174"/>
    <w:rsid w:val="00C7528D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77CE9"/>
    <w:rsid w:val="00C8001F"/>
    <w:rsid w:val="00C8007C"/>
    <w:rsid w:val="00C8024C"/>
    <w:rsid w:val="00C8038D"/>
    <w:rsid w:val="00C8062B"/>
    <w:rsid w:val="00C80741"/>
    <w:rsid w:val="00C80D6E"/>
    <w:rsid w:val="00C811B8"/>
    <w:rsid w:val="00C81B45"/>
    <w:rsid w:val="00C81D31"/>
    <w:rsid w:val="00C8265D"/>
    <w:rsid w:val="00C8327F"/>
    <w:rsid w:val="00C8344B"/>
    <w:rsid w:val="00C83CBA"/>
    <w:rsid w:val="00C83D40"/>
    <w:rsid w:val="00C83F2A"/>
    <w:rsid w:val="00C84249"/>
    <w:rsid w:val="00C8434B"/>
    <w:rsid w:val="00C84414"/>
    <w:rsid w:val="00C84814"/>
    <w:rsid w:val="00C84B82"/>
    <w:rsid w:val="00C85CEA"/>
    <w:rsid w:val="00C86038"/>
    <w:rsid w:val="00C86052"/>
    <w:rsid w:val="00C862BF"/>
    <w:rsid w:val="00C864C7"/>
    <w:rsid w:val="00C86ED0"/>
    <w:rsid w:val="00C876D4"/>
    <w:rsid w:val="00C87DF7"/>
    <w:rsid w:val="00C87EC5"/>
    <w:rsid w:val="00C90094"/>
    <w:rsid w:val="00C9021D"/>
    <w:rsid w:val="00C90D40"/>
    <w:rsid w:val="00C9172A"/>
    <w:rsid w:val="00C9207A"/>
    <w:rsid w:val="00C92390"/>
    <w:rsid w:val="00C924D1"/>
    <w:rsid w:val="00C929FD"/>
    <w:rsid w:val="00C92E03"/>
    <w:rsid w:val="00C93657"/>
    <w:rsid w:val="00C93B3C"/>
    <w:rsid w:val="00C93F27"/>
    <w:rsid w:val="00C93FEA"/>
    <w:rsid w:val="00C943F2"/>
    <w:rsid w:val="00C94645"/>
    <w:rsid w:val="00C94E9D"/>
    <w:rsid w:val="00C94EA8"/>
    <w:rsid w:val="00C95161"/>
    <w:rsid w:val="00C95736"/>
    <w:rsid w:val="00C95EAB"/>
    <w:rsid w:val="00C96CF6"/>
    <w:rsid w:val="00C96E49"/>
    <w:rsid w:val="00C97807"/>
    <w:rsid w:val="00C97897"/>
    <w:rsid w:val="00C97E34"/>
    <w:rsid w:val="00C97F96"/>
    <w:rsid w:val="00CA0155"/>
    <w:rsid w:val="00CA033A"/>
    <w:rsid w:val="00CA03DB"/>
    <w:rsid w:val="00CA06D5"/>
    <w:rsid w:val="00CA08FA"/>
    <w:rsid w:val="00CA0A30"/>
    <w:rsid w:val="00CA0AA6"/>
    <w:rsid w:val="00CA0AD4"/>
    <w:rsid w:val="00CA0FD6"/>
    <w:rsid w:val="00CA16C1"/>
    <w:rsid w:val="00CA19EE"/>
    <w:rsid w:val="00CA1B32"/>
    <w:rsid w:val="00CA1BB0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572"/>
    <w:rsid w:val="00CA6B27"/>
    <w:rsid w:val="00CA6B98"/>
    <w:rsid w:val="00CA6CA2"/>
    <w:rsid w:val="00CA7A10"/>
    <w:rsid w:val="00CA7AE1"/>
    <w:rsid w:val="00CA7F68"/>
    <w:rsid w:val="00CB033A"/>
    <w:rsid w:val="00CB1160"/>
    <w:rsid w:val="00CB1290"/>
    <w:rsid w:val="00CB1464"/>
    <w:rsid w:val="00CB1481"/>
    <w:rsid w:val="00CB1E8A"/>
    <w:rsid w:val="00CB2101"/>
    <w:rsid w:val="00CB2160"/>
    <w:rsid w:val="00CB222E"/>
    <w:rsid w:val="00CB26B6"/>
    <w:rsid w:val="00CB28A3"/>
    <w:rsid w:val="00CB2C12"/>
    <w:rsid w:val="00CB36E7"/>
    <w:rsid w:val="00CB4302"/>
    <w:rsid w:val="00CB47AB"/>
    <w:rsid w:val="00CB4DDF"/>
    <w:rsid w:val="00CB4E50"/>
    <w:rsid w:val="00CB53E6"/>
    <w:rsid w:val="00CB5D0D"/>
    <w:rsid w:val="00CB5E01"/>
    <w:rsid w:val="00CB661C"/>
    <w:rsid w:val="00CB69A6"/>
    <w:rsid w:val="00CB6E8E"/>
    <w:rsid w:val="00CB6FDF"/>
    <w:rsid w:val="00CB70CC"/>
    <w:rsid w:val="00CB773F"/>
    <w:rsid w:val="00CB7CB7"/>
    <w:rsid w:val="00CB7DEA"/>
    <w:rsid w:val="00CB7F30"/>
    <w:rsid w:val="00CC03CD"/>
    <w:rsid w:val="00CC0549"/>
    <w:rsid w:val="00CC0F87"/>
    <w:rsid w:val="00CC16F7"/>
    <w:rsid w:val="00CC1A3E"/>
    <w:rsid w:val="00CC1F0F"/>
    <w:rsid w:val="00CC231A"/>
    <w:rsid w:val="00CC27EB"/>
    <w:rsid w:val="00CC28D6"/>
    <w:rsid w:val="00CC291B"/>
    <w:rsid w:val="00CC2C7B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67A7"/>
    <w:rsid w:val="00CC70FC"/>
    <w:rsid w:val="00CC780F"/>
    <w:rsid w:val="00CC799D"/>
    <w:rsid w:val="00CC7A3E"/>
    <w:rsid w:val="00CD0124"/>
    <w:rsid w:val="00CD0D00"/>
    <w:rsid w:val="00CD1361"/>
    <w:rsid w:val="00CD1EAB"/>
    <w:rsid w:val="00CD25AF"/>
    <w:rsid w:val="00CD2E32"/>
    <w:rsid w:val="00CD2FE6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D0"/>
    <w:rsid w:val="00CD6DCB"/>
    <w:rsid w:val="00CD7AE7"/>
    <w:rsid w:val="00CE0229"/>
    <w:rsid w:val="00CE1024"/>
    <w:rsid w:val="00CE11B3"/>
    <w:rsid w:val="00CE1337"/>
    <w:rsid w:val="00CE18B7"/>
    <w:rsid w:val="00CE1ACB"/>
    <w:rsid w:val="00CE1E13"/>
    <w:rsid w:val="00CE1F91"/>
    <w:rsid w:val="00CE214E"/>
    <w:rsid w:val="00CE28BB"/>
    <w:rsid w:val="00CE294D"/>
    <w:rsid w:val="00CE2EC1"/>
    <w:rsid w:val="00CE3A9E"/>
    <w:rsid w:val="00CE43F0"/>
    <w:rsid w:val="00CE4866"/>
    <w:rsid w:val="00CE4C7D"/>
    <w:rsid w:val="00CE4F3C"/>
    <w:rsid w:val="00CE4F50"/>
    <w:rsid w:val="00CE577B"/>
    <w:rsid w:val="00CE5CDF"/>
    <w:rsid w:val="00CE5D0A"/>
    <w:rsid w:val="00CE60C6"/>
    <w:rsid w:val="00CE622D"/>
    <w:rsid w:val="00CE6431"/>
    <w:rsid w:val="00CE650C"/>
    <w:rsid w:val="00CE6DB4"/>
    <w:rsid w:val="00CE7297"/>
    <w:rsid w:val="00CE73F9"/>
    <w:rsid w:val="00CE79AC"/>
    <w:rsid w:val="00CE7D78"/>
    <w:rsid w:val="00CE7DD8"/>
    <w:rsid w:val="00CE7F66"/>
    <w:rsid w:val="00CF03EB"/>
    <w:rsid w:val="00CF078A"/>
    <w:rsid w:val="00CF0B72"/>
    <w:rsid w:val="00CF195E"/>
    <w:rsid w:val="00CF26E1"/>
    <w:rsid w:val="00CF29B7"/>
    <w:rsid w:val="00CF355D"/>
    <w:rsid w:val="00CF3B4D"/>
    <w:rsid w:val="00CF3BE2"/>
    <w:rsid w:val="00CF3FC9"/>
    <w:rsid w:val="00CF40E3"/>
    <w:rsid w:val="00CF4C14"/>
    <w:rsid w:val="00CF568D"/>
    <w:rsid w:val="00CF588E"/>
    <w:rsid w:val="00CF5BE0"/>
    <w:rsid w:val="00CF6D0B"/>
    <w:rsid w:val="00CF6D31"/>
    <w:rsid w:val="00CF6F64"/>
    <w:rsid w:val="00CF7701"/>
    <w:rsid w:val="00CF78A8"/>
    <w:rsid w:val="00D00142"/>
    <w:rsid w:val="00D003E3"/>
    <w:rsid w:val="00D00A55"/>
    <w:rsid w:val="00D00B1A"/>
    <w:rsid w:val="00D00E89"/>
    <w:rsid w:val="00D01BED"/>
    <w:rsid w:val="00D025FC"/>
    <w:rsid w:val="00D027EB"/>
    <w:rsid w:val="00D028B2"/>
    <w:rsid w:val="00D02ABF"/>
    <w:rsid w:val="00D03795"/>
    <w:rsid w:val="00D03895"/>
    <w:rsid w:val="00D04B26"/>
    <w:rsid w:val="00D04C3A"/>
    <w:rsid w:val="00D054B3"/>
    <w:rsid w:val="00D0626B"/>
    <w:rsid w:val="00D0646D"/>
    <w:rsid w:val="00D06FF1"/>
    <w:rsid w:val="00D070FA"/>
    <w:rsid w:val="00D073C2"/>
    <w:rsid w:val="00D077A7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2685"/>
    <w:rsid w:val="00D12958"/>
    <w:rsid w:val="00D13EF8"/>
    <w:rsid w:val="00D142CA"/>
    <w:rsid w:val="00D143C5"/>
    <w:rsid w:val="00D148AC"/>
    <w:rsid w:val="00D1520B"/>
    <w:rsid w:val="00D158EF"/>
    <w:rsid w:val="00D164AD"/>
    <w:rsid w:val="00D164E5"/>
    <w:rsid w:val="00D166ED"/>
    <w:rsid w:val="00D169AE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3D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67C"/>
    <w:rsid w:val="00D302AE"/>
    <w:rsid w:val="00D30C97"/>
    <w:rsid w:val="00D3102C"/>
    <w:rsid w:val="00D31351"/>
    <w:rsid w:val="00D31D29"/>
    <w:rsid w:val="00D31F7A"/>
    <w:rsid w:val="00D32804"/>
    <w:rsid w:val="00D32CDB"/>
    <w:rsid w:val="00D33557"/>
    <w:rsid w:val="00D335DF"/>
    <w:rsid w:val="00D336DC"/>
    <w:rsid w:val="00D33983"/>
    <w:rsid w:val="00D3447C"/>
    <w:rsid w:val="00D34543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49D"/>
    <w:rsid w:val="00D41638"/>
    <w:rsid w:val="00D4190D"/>
    <w:rsid w:val="00D4199E"/>
    <w:rsid w:val="00D41A82"/>
    <w:rsid w:val="00D4202B"/>
    <w:rsid w:val="00D425C4"/>
    <w:rsid w:val="00D42ED9"/>
    <w:rsid w:val="00D42EDC"/>
    <w:rsid w:val="00D43AD0"/>
    <w:rsid w:val="00D43BD1"/>
    <w:rsid w:val="00D43E45"/>
    <w:rsid w:val="00D44049"/>
    <w:rsid w:val="00D44565"/>
    <w:rsid w:val="00D44739"/>
    <w:rsid w:val="00D448AA"/>
    <w:rsid w:val="00D44ADD"/>
    <w:rsid w:val="00D44C64"/>
    <w:rsid w:val="00D44EB1"/>
    <w:rsid w:val="00D44F4D"/>
    <w:rsid w:val="00D4520F"/>
    <w:rsid w:val="00D455CB"/>
    <w:rsid w:val="00D45E11"/>
    <w:rsid w:val="00D4657C"/>
    <w:rsid w:val="00D469D0"/>
    <w:rsid w:val="00D46CF1"/>
    <w:rsid w:val="00D47170"/>
    <w:rsid w:val="00D47260"/>
    <w:rsid w:val="00D47F7B"/>
    <w:rsid w:val="00D50B8C"/>
    <w:rsid w:val="00D50DE3"/>
    <w:rsid w:val="00D51F86"/>
    <w:rsid w:val="00D52865"/>
    <w:rsid w:val="00D52D00"/>
    <w:rsid w:val="00D52F1C"/>
    <w:rsid w:val="00D53097"/>
    <w:rsid w:val="00D5318A"/>
    <w:rsid w:val="00D53486"/>
    <w:rsid w:val="00D53631"/>
    <w:rsid w:val="00D5390C"/>
    <w:rsid w:val="00D539D3"/>
    <w:rsid w:val="00D54557"/>
    <w:rsid w:val="00D5467D"/>
    <w:rsid w:val="00D54EAD"/>
    <w:rsid w:val="00D55223"/>
    <w:rsid w:val="00D553D7"/>
    <w:rsid w:val="00D55707"/>
    <w:rsid w:val="00D55A93"/>
    <w:rsid w:val="00D55EDA"/>
    <w:rsid w:val="00D55EE6"/>
    <w:rsid w:val="00D55FDB"/>
    <w:rsid w:val="00D566AF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846"/>
    <w:rsid w:val="00D61E0A"/>
    <w:rsid w:val="00D61F1F"/>
    <w:rsid w:val="00D621CD"/>
    <w:rsid w:val="00D62363"/>
    <w:rsid w:val="00D6255E"/>
    <w:rsid w:val="00D6282C"/>
    <w:rsid w:val="00D629D3"/>
    <w:rsid w:val="00D62B1B"/>
    <w:rsid w:val="00D62D31"/>
    <w:rsid w:val="00D62E84"/>
    <w:rsid w:val="00D62FFA"/>
    <w:rsid w:val="00D63A26"/>
    <w:rsid w:val="00D63CA7"/>
    <w:rsid w:val="00D64318"/>
    <w:rsid w:val="00D64542"/>
    <w:rsid w:val="00D64706"/>
    <w:rsid w:val="00D64821"/>
    <w:rsid w:val="00D64BB9"/>
    <w:rsid w:val="00D656B4"/>
    <w:rsid w:val="00D65DC7"/>
    <w:rsid w:val="00D65E86"/>
    <w:rsid w:val="00D663AD"/>
    <w:rsid w:val="00D66792"/>
    <w:rsid w:val="00D66839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20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272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17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17"/>
    <w:rsid w:val="00D86766"/>
    <w:rsid w:val="00D86D3E"/>
    <w:rsid w:val="00D86D96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4D"/>
    <w:rsid w:val="00D96275"/>
    <w:rsid w:val="00D962BF"/>
    <w:rsid w:val="00D96582"/>
    <w:rsid w:val="00D9675F"/>
    <w:rsid w:val="00D967C7"/>
    <w:rsid w:val="00D9695D"/>
    <w:rsid w:val="00D970BD"/>
    <w:rsid w:val="00D97B50"/>
    <w:rsid w:val="00D97ED4"/>
    <w:rsid w:val="00DA01FA"/>
    <w:rsid w:val="00DA026C"/>
    <w:rsid w:val="00DA046E"/>
    <w:rsid w:val="00DA0DE2"/>
    <w:rsid w:val="00DA1850"/>
    <w:rsid w:val="00DA1E9F"/>
    <w:rsid w:val="00DA2567"/>
    <w:rsid w:val="00DA2687"/>
    <w:rsid w:val="00DA30E5"/>
    <w:rsid w:val="00DA3359"/>
    <w:rsid w:val="00DA3CAC"/>
    <w:rsid w:val="00DA481D"/>
    <w:rsid w:val="00DA506E"/>
    <w:rsid w:val="00DA5140"/>
    <w:rsid w:val="00DA5963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1972"/>
    <w:rsid w:val="00DB2ADB"/>
    <w:rsid w:val="00DB2F42"/>
    <w:rsid w:val="00DB32B1"/>
    <w:rsid w:val="00DB36FC"/>
    <w:rsid w:val="00DB3912"/>
    <w:rsid w:val="00DB3EFF"/>
    <w:rsid w:val="00DB45EA"/>
    <w:rsid w:val="00DB51E3"/>
    <w:rsid w:val="00DB573D"/>
    <w:rsid w:val="00DB5EC7"/>
    <w:rsid w:val="00DB64DB"/>
    <w:rsid w:val="00DB68DF"/>
    <w:rsid w:val="00DB6C75"/>
    <w:rsid w:val="00DC06B0"/>
    <w:rsid w:val="00DC07B0"/>
    <w:rsid w:val="00DC07B8"/>
    <w:rsid w:val="00DC0F71"/>
    <w:rsid w:val="00DC14B6"/>
    <w:rsid w:val="00DC176E"/>
    <w:rsid w:val="00DC193B"/>
    <w:rsid w:val="00DC1A15"/>
    <w:rsid w:val="00DC1E80"/>
    <w:rsid w:val="00DC25A1"/>
    <w:rsid w:val="00DC3039"/>
    <w:rsid w:val="00DC3298"/>
    <w:rsid w:val="00DC3DB8"/>
    <w:rsid w:val="00DC4054"/>
    <w:rsid w:val="00DC428C"/>
    <w:rsid w:val="00DC4995"/>
    <w:rsid w:val="00DC4B60"/>
    <w:rsid w:val="00DC4E42"/>
    <w:rsid w:val="00DC5250"/>
    <w:rsid w:val="00DC5378"/>
    <w:rsid w:val="00DC5392"/>
    <w:rsid w:val="00DC53E0"/>
    <w:rsid w:val="00DC5AFC"/>
    <w:rsid w:val="00DC607A"/>
    <w:rsid w:val="00DC6E53"/>
    <w:rsid w:val="00DC7518"/>
    <w:rsid w:val="00DC797D"/>
    <w:rsid w:val="00DC7C8B"/>
    <w:rsid w:val="00DC7E4B"/>
    <w:rsid w:val="00DD0264"/>
    <w:rsid w:val="00DD03DA"/>
    <w:rsid w:val="00DD0DD1"/>
    <w:rsid w:val="00DD14FC"/>
    <w:rsid w:val="00DD172B"/>
    <w:rsid w:val="00DD18C4"/>
    <w:rsid w:val="00DD20FB"/>
    <w:rsid w:val="00DD273A"/>
    <w:rsid w:val="00DD2CC2"/>
    <w:rsid w:val="00DD303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5F6B"/>
    <w:rsid w:val="00DD664E"/>
    <w:rsid w:val="00DD66F1"/>
    <w:rsid w:val="00DD68BC"/>
    <w:rsid w:val="00DD7146"/>
    <w:rsid w:val="00DD7469"/>
    <w:rsid w:val="00DD75E8"/>
    <w:rsid w:val="00DE06D6"/>
    <w:rsid w:val="00DE0813"/>
    <w:rsid w:val="00DE1482"/>
    <w:rsid w:val="00DE159A"/>
    <w:rsid w:val="00DE1973"/>
    <w:rsid w:val="00DE1A32"/>
    <w:rsid w:val="00DE2053"/>
    <w:rsid w:val="00DE29D5"/>
    <w:rsid w:val="00DE2D6F"/>
    <w:rsid w:val="00DE30C8"/>
    <w:rsid w:val="00DE383F"/>
    <w:rsid w:val="00DE39B9"/>
    <w:rsid w:val="00DE3B59"/>
    <w:rsid w:val="00DE3E41"/>
    <w:rsid w:val="00DE4BAD"/>
    <w:rsid w:val="00DE4CDF"/>
    <w:rsid w:val="00DE56C3"/>
    <w:rsid w:val="00DE609B"/>
    <w:rsid w:val="00DE6423"/>
    <w:rsid w:val="00DE68AD"/>
    <w:rsid w:val="00DE6A27"/>
    <w:rsid w:val="00DE6AC1"/>
    <w:rsid w:val="00DE700A"/>
    <w:rsid w:val="00DE7227"/>
    <w:rsid w:val="00DE78A0"/>
    <w:rsid w:val="00DE793B"/>
    <w:rsid w:val="00DE7C5E"/>
    <w:rsid w:val="00DF0521"/>
    <w:rsid w:val="00DF0EC6"/>
    <w:rsid w:val="00DF126A"/>
    <w:rsid w:val="00DF19AC"/>
    <w:rsid w:val="00DF1AE0"/>
    <w:rsid w:val="00DF2572"/>
    <w:rsid w:val="00DF274C"/>
    <w:rsid w:val="00DF2D82"/>
    <w:rsid w:val="00DF34E1"/>
    <w:rsid w:val="00DF3C3F"/>
    <w:rsid w:val="00DF3DC4"/>
    <w:rsid w:val="00DF4E07"/>
    <w:rsid w:val="00DF4F6B"/>
    <w:rsid w:val="00DF4F86"/>
    <w:rsid w:val="00DF5503"/>
    <w:rsid w:val="00DF587C"/>
    <w:rsid w:val="00DF5CA3"/>
    <w:rsid w:val="00DF5E79"/>
    <w:rsid w:val="00DF5F62"/>
    <w:rsid w:val="00DF669C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56D"/>
    <w:rsid w:val="00E03687"/>
    <w:rsid w:val="00E04509"/>
    <w:rsid w:val="00E0450A"/>
    <w:rsid w:val="00E04C7B"/>
    <w:rsid w:val="00E05111"/>
    <w:rsid w:val="00E0534F"/>
    <w:rsid w:val="00E05492"/>
    <w:rsid w:val="00E05623"/>
    <w:rsid w:val="00E05E71"/>
    <w:rsid w:val="00E06197"/>
    <w:rsid w:val="00E07046"/>
    <w:rsid w:val="00E070A9"/>
    <w:rsid w:val="00E077A1"/>
    <w:rsid w:val="00E07AA4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885"/>
    <w:rsid w:val="00E13EB6"/>
    <w:rsid w:val="00E1429E"/>
    <w:rsid w:val="00E14E68"/>
    <w:rsid w:val="00E14E9A"/>
    <w:rsid w:val="00E14FC4"/>
    <w:rsid w:val="00E14FD2"/>
    <w:rsid w:val="00E15AB1"/>
    <w:rsid w:val="00E17961"/>
    <w:rsid w:val="00E17D3C"/>
    <w:rsid w:val="00E17E51"/>
    <w:rsid w:val="00E202EF"/>
    <w:rsid w:val="00E20C96"/>
    <w:rsid w:val="00E213CF"/>
    <w:rsid w:val="00E219B2"/>
    <w:rsid w:val="00E21A67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106"/>
    <w:rsid w:val="00E25885"/>
    <w:rsid w:val="00E25B06"/>
    <w:rsid w:val="00E26542"/>
    <w:rsid w:val="00E266B0"/>
    <w:rsid w:val="00E2683C"/>
    <w:rsid w:val="00E26884"/>
    <w:rsid w:val="00E26C66"/>
    <w:rsid w:val="00E274BC"/>
    <w:rsid w:val="00E278E6"/>
    <w:rsid w:val="00E3015E"/>
    <w:rsid w:val="00E302ED"/>
    <w:rsid w:val="00E310EC"/>
    <w:rsid w:val="00E3156D"/>
    <w:rsid w:val="00E31729"/>
    <w:rsid w:val="00E335A7"/>
    <w:rsid w:val="00E33740"/>
    <w:rsid w:val="00E337BE"/>
    <w:rsid w:val="00E3383E"/>
    <w:rsid w:val="00E34FE7"/>
    <w:rsid w:val="00E3531F"/>
    <w:rsid w:val="00E3573D"/>
    <w:rsid w:val="00E35881"/>
    <w:rsid w:val="00E35B81"/>
    <w:rsid w:val="00E363BC"/>
    <w:rsid w:val="00E367E6"/>
    <w:rsid w:val="00E36A1F"/>
    <w:rsid w:val="00E36F0B"/>
    <w:rsid w:val="00E37AA1"/>
    <w:rsid w:val="00E37AC6"/>
    <w:rsid w:val="00E37C0A"/>
    <w:rsid w:val="00E37D34"/>
    <w:rsid w:val="00E40005"/>
    <w:rsid w:val="00E4045F"/>
    <w:rsid w:val="00E406D1"/>
    <w:rsid w:val="00E406DF"/>
    <w:rsid w:val="00E40C65"/>
    <w:rsid w:val="00E41358"/>
    <w:rsid w:val="00E41B97"/>
    <w:rsid w:val="00E42131"/>
    <w:rsid w:val="00E42470"/>
    <w:rsid w:val="00E429FB"/>
    <w:rsid w:val="00E42C89"/>
    <w:rsid w:val="00E4321B"/>
    <w:rsid w:val="00E433C2"/>
    <w:rsid w:val="00E4377D"/>
    <w:rsid w:val="00E439B3"/>
    <w:rsid w:val="00E43B32"/>
    <w:rsid w:val="00E43D6C"/>
    <w:rsid w:val="00E43EED"/>
    <w:rsid w:val="00E4404B"/>
    <w:rsid w:val="00E443A4"/>
    <w:rsid w:val="00E443C3"/>
    <w:rsid w:val="00E445CB"/>
    <w:rsid w:val="00E44870"/>
    <w:rsid w:val="00E458DA"/>
    <w:rsid w:val="00E46386"/>
    <w:rsid w:val="00E46395"/>
    <w:rsid w:val="00E46E0A"/>
    <w:rsid w:val="00E46E12"/>
    <w:rsid w:val="00E47D59"/>
    <w:rsid w:val="00E47DE6"/>
    <w:rsid w:val="00E5011B"/>
    <w:rsid w:val="00E50679"/>
    <w:rsid w:val="00E50915"/>
    <w:rsid w:val="00E50A60"/>
    <w:rsid w:val="00E50C3E"/>
    <w:rsid w:val="00E50C8C"/>
    <w:rsid w:val="00E50ECF"/>
    <w:rsid w:val="00E51002"/>
    <w:rsid w:val="00E51540"/>
    <w:rsid w:val="00E5193C"/>
    <w:rsid w:val="00E51D92"/>
    <w:rsid w:val="00E5204C"/>
    <w:rsid w:val="00E523DF"/>
    <w:rsid w:val="00E5312D"/>
    <w:rsid w:val="00E532D1"/>
    <w:rsid w:val="00E53302"/>
    <w:rsid w:val="00E5363A"/>
    <w:rsid w:val="00E53712"/>
    <w:rsid w:val="00E5391D"/>
    <w:rsid w:val="00E54764"/>
    <w:rsid w:val="00E54AF0"/>
    <w:rsid w:val="00E54C00"/>
    <w:rsid w:val="00E54C45"/>
    <w:rsid w:val="00E54C68"/>
    <w:rsid w:val="00E54D8E"/>
    <w:rsid w:val="00E551C2"/>
    <w:rsid w:val="00E553D0"/>
    <w:rsid w:val="00E55A98"/>
    <w:rsid w:val="00E55DD0"/>
    <w:rsid w:val="00E562B9"/>
    <w:rsid w:val="00E563FB"/>
    <w:rsid w:val="00E569F3"/>
    <w:rsid w:val="00E56A88"/>
    <w:rsid w:val="00E56F90"/>
    <w:rsid w:val="00E56FE3"/>
    <w:rsid w:val="00E57005"/>
    <w:rsid w:val="00E576E4"/>
    <w:rsid w:val="00E57AC2"/>
    <w:rsid w:val="00E57AC9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50C"/>
    <w:rsid w:val="00E666A2"/>
    <w:rsid w:val="00E66C7E"/>
    <w:rsid w:val="00E672D3"/>
    <w:rsid w:val="00E677E8"/>
    <w:rsid w:val="00E6799F"/>
    <w:rsid w:val="00E67AF8"/>
    <w:rsid w:val="00E70DEA"/>
    <w:rsid w:val="00E7111C"/>
    <w:rsid w:val="00E7192B"/>
    <w:rsid w:val="00E71ABB"/>
    <w:rsid w:val="00E71C64"/>
    <w:rsid w:val="00E72393"/>
    <w:rsid w:val="00E7278A"/>
    <w:rsid w:val="00E72A14"/>
    <w:rsid w:val="00E72C51"/>
    <w:rsid w:val="00E72D3A"/>
    <w:rsid w:val="00E73F0C"/>
    <w:rsid w:val="00E73F98"/>
    <w:rsid w:val="00E744A5"/>
    <w:rsid w:val="00E74524"/>
    <w:rsid w:val="00E74E4D"/>
    <w:rsid w:val="00E74E64"/>
    <w:rsid w:val="00E7506C"/>
    <w:rsid w:val="00E76034"/>
    <w:rsid w:val="00E76506"/>
    <w:rsid w:val="00E76560"/>
    <w:rsid w:val="00E768F9"/>
    <w:rsid w:val="00E76AFE"/>
    <w:rsid w:val="00E76C3C"/>
    <w:rsid w:val="00E76CCC"/>
    <w:rsid w:val="00E76E67"/>
    <w:rsid w:val="00E773E2"/>
    <w:rsid w:val="00E774E5"/>
    <w:rsid w:val="00E77569"/>
    <w:rsid w:val="00E77756"/>
    <w:rsid w:val="00E777C6"/>
    <w:rsid w:val="00E779A7"/>
    <w:rsid w:val="00E779B2"/>
    <w:rsid w:val="00E801C6"/>
    <w:rsid w:val="00E804B7"/>
    <w:rsid w:val="00E806E6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A99"/>
    <w:rsid w:val="00E83E1E"/>
    <w:rsid w:val="00E842A8"/>
    <w:rsid w:val="00E846F6"/>
    <w:rsid w:val="00E84804"/>
    <w:rsid w:val="00E85265"/>
    <w:rsid w:val="00E861BD"/>
    <w:rsid w:val="00E86AC3"/>
    <w:rsid w:val="00E878F7"/>
    <w:rsid w:val="00E87B6D"/>
    <w:rsid w:val="00E87D73"/>
    <w:rsid w:val="00E900CE"/>
    <w:rsid w:val="00E90254"/>
    <w:rsid w:val="00E907BD"/>
    <w:rsid w:val="00E90C14"/>
    <w:rsid w:val="00E90CEA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49"/>
    <w:rsid w:val="00E934C8"/>
    <w:rsid w:val="00E939D6"/>
    <w:rsid w:val="00E939DF"/>
    <w:rsid w:val="00E94043"/>
    <w:rsid w:val="00E9419F"/>
    <w:rsid w:val="00E9423B"/>
    <w:rsid w:val="00E958EB"/>
    <w:rsid w:val="00E95DA2"/>
    <w:rsid w:val="00E95F0A"/>
    <w:rsid w:val="00E964F1"/>
    <w:rsid w:val="00E969FE"/>
    <w:rsid w:val="00E96E5B"/>
    <w:rsid w:val="00E9711C"/>
    <w:rsid w:val="00E97121"/>
    <w:rsid w:val="00E9727E"/>
    <w:rsid w:val="00E972EA"/>
    <w:rsid w:val="00E97F23"/>
    <w:rsid w:val="00E97F64"/>
    <w:rsid w:val="00E97F6B"/>
    <w:rsid w:val="00EA00A3"/>
    <w:rsid w:val="00EA0970"/>
    <w:rsid w:val="00EA0CDB"/>
    <w:rsid w:val="00EA17DF"/>
    <w:rsid w:val="00EA1C58"/>
    <w:rsid w:val="00EA232C"/>
    <w:rsid w:val="00EA235B"/>
    <w:rsid w:val="00EA2558"/>
    <w:rsid w:val="00EA2A0B"/>
    <w:rsid w:val="00EA2BB4"/>
    <w:rsid w:val="00EA2D47"/>
    <w:rsid w:val="00EA2E49"/>
    <w:rsid w:val="00EA40B4"/>
    <w:rsid w:val="00EA43D5"/>
    <w:rsid w:val="00EA451A"/>
    <w:rsid w:val="00EA46B2"/>
    <w:rsid w:val="00EA49F7"/>
    <w:rsid w:val="00EA4A72"/>
    <w:rsid w:val="00EA4BE8"/>
    <w:rsid w:val="00EA4D97"/>
    <w:rsid w:val="00EA58D3"/>
    <w:rsid w:val="00EA5A14"/>
    <w:rsid w:val="00EA646A"/>
    <w:rsid w:val="00EA6A19"/>
    <w:rsid w:val="00EB0127"/>
    <w:rsid w:val="00EB0DE5"/>
    <w:rsid w:val="00EB11FC"/>
    <w:rsid w:val="00EB15D3"/>
    <w:rsid w:val="00EB1E90"/>
    <w:rsid w:val="00EB1F84"/>
    <w:rsid w:val="00EB20D1"/>
    <w:rsid w:val="00EB224D"/>
    <w:rsid w:val="00EB2DD8"/>
    <w:rsid w:val="00EB3273"/>
    <w:rsid w:val="00EB3856"/>
    <w:rsid w:val="00EB40E7"/>
    <w:rsid w:val="00EB42BD"/>
    <w:rsid w:val="00EB4B5A"/>
    <w:rsid w:val="00EB4B61"/>
    <w:rsid w:val="00EB5430"/>
    <w:rsid w:val="00EB54D7"/>
    <w:rsid w:val="00EB5F56"/>
    <w:rsid w:val="00EB6A9A"/>
    <w:rsid w:val="00EB6B64"/>
    <w:rsid w:val="00EB7B98"/>
    <w:rsid w:val="00EB7F79"/>
    <w:rsid w:val="00EC0563"/>
    <w:rsid w:val="00EC0963"/>
    <w:rsid w:val="00EC1122"/>
    <w:rsid w:val="00EC1188"/>
    <w:rsid w:val="00EC12B7"/>
    <w:rsid w:val="00EC12E0"/>
    <w:rsid w:val="00EC2A9B"/>
    <w:rsid w:val="00EC2F26"/>
    <w:rsid w:val="00EC3564"/>
    <w:rsid w:val="00EC3EC0"/>
    <w:rsid w:val="00EC3F82"/>
    <w:rsid w:val="00EC3FFD"/>
    <w:rsid w:val="00EC4272"/>
    <w:rsid w:val="00EC4406"/>
    <w:rsid w:val="00EC4490"/>
    <w:rsid w:val="00EC4AB0"/>
    <w:rsid w:val="00EC4D4C"/>
    <w:rsid w:val="00EC545A"/>
    <w:rsid w:val="00EC55DC"/>
    <w:rsid w:val="00EC5C1D"/>
    <w:rsid w:val="00EC5CE7"/>
    <w:rsid w:val="00EC5E96"/>
    <w:rsid w:val="00EC6088"/>
    <w:rsid w:val="00EC6535"/>
    <w:rsid w:val="00EC684F"/>
    <w:rsid w:val="00EC77CD"/>
    <w:rsid w:val="00ED04D4"/>
    <w:rsid w:val="00ED05D5"/>
    <w:rsid w:val="00ED067C"/>
    <w:rsid w:val="00ED0902"/>
    <w:rsid w:val="00ED0AB8"/>
    <w:rsid w:val="00ED0AD2"/>
    <w:rsid w:val="00ED0C1C"/>
    <w:rsid w:val="00ED0FD0"/>
    <w:rsid w:val="00ED1493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D7F36"/>
    <w:rsid w:val="00EE0100"/>
    <w:rsid w:val="00EE023F"/>
    <w:rsid w:val="00EE0506"/>
    <w:rsid w:val="00EE0ABD"/>
    <w:rsid w:val="00EE0BD5"/>
    <w:rsid w:val="00EE2026"/>
    <w:rsid w:val="00EE294F"/>
    <w:rsid w:val="00EE3227"/>
    <w:rsid w:val="00EE3802"/>
    <w:rsid w:val="00EE3AD1"/>
    <w:rsid w:val="00EE3B1C"/>
    <w:rsid w:val="00EE3DC9"/>
    <w:rsid w:val="00EE43A3"/>
    <w:rsid w:val="00EE46F3"/>
    <w:rsid w:val="00EE495F"/>
    <w:rsid w:val="00EE4D93"/>
    <w:rsid w:val="00EE5825"/>
    <w:rsid w:val="00EE5D2E"/>
    <w:rsid w:val="00EE5E34"/>
    <w:rsid w:val="00EE5F08"/>
    <w:rsid w:val="00EE651F"/>
    <w:rsid w:val="00EE6C59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0FA3"/>
    <w:rsid w:val="00EF12B8"/>
    <w:rsid w:val="00EF17EF"/>
    <w:rsid w:val="00EF1807"/>
    <w:rsid w:val="00EF1A26"/>
    <w:rsid w:val="00EF1A50"/>
    <w:rsid w:val="00EF1C52"/>
    <w:rsid w:val="00EF1D5A"/>
    <w:rsid w:val="00EF1FA1"/>
    <w:rsid w:val="00EF21AA"/>
    <w:rsid w:val="00EF28CE"/>
    <w:rsid w:val="00EF40E0"/>
    <w:rsid w:val="00EF4C99"/>
    <w:rsid w:val="00EF4F18"/>
    <w:rsid w:val="00EF4FC1"/>
    <w:rsid w:val="00EF5F19"/>
    <w:rsid w:val="00EF61A9"/>
    <w:rsid w:val="00EF62E1"/>
    <w:rsid w:val="00EF6440"/>
    <w:rsid w:val="00EF64E5"/>
    <w:rsid w:val="00EF785F"/>
    <w:rsid w:val="00EF78C8"/>
    <w:rsid w:val="00F00233"/>
    <w:rsid w:val="00F00249"/>
    <w:rsid w:val="00F00312"/>
    <w:rsid w:val="00F0069E"/>
    <w:rsid w:val="00F00A50"/>
    <w:rsid w:val="00F00E53"/>
    <w:rsid w:val="00F00F9E"/>
    <w:rsid w:val="00F01254"/>
    <w:rsid w:val="00F0220E"/>
    <w:rsid w:val="00F0246F"/>
    <w:rsid w:val="00F02630"/>
    <w:rsid w:val="00F02CFA"/>
    <w:rsid w:val="00F02DF2"/>
    <w:rsid w:val="00F02EA8"/>
    <w:rsid w:val="00F03003"/>
    <w:rsid w:val="00F043E5"/>
    <w:rsid w:val="00F04D65"/>
    <w:rsid w:val="00F055B6"/>
    <w:rsid w:val="00F05FC5"/>
    <w:rsid w:val="00F06028"/>
    <w:rsid w:val="00F066B1"/>
    <w:rsid w:val="00F06AC1"/>
    <w:rsid w:val="00F06CD8"/>
    <w:rsid w:val="00F06D35"/>
    <w:rsid w:val="00F06ECD"/>
    <w:rsid w:val="00F071E8"/>
    <w:rsid w:val="00F072ED"/>
    <w:rsid w:val="00F07725"/>
    <w:rsid w:val="00F07CD0"/>
    <w:rsid w:val="00F07FFE"/>
    <w:rsid w:val="00F10074"/>
    <w:rsid w:val="00F102A5"/>
    <w:rsid w:val="00F103D2"/>
    <w:rsid w:val="00F105EE"/>
    <w:rsid w:val="00F10B07"/>
    <w:rsid w:val="00F10C7C"/>
    <w:rsid w:val="00F10F0A"/>
    <w:rsid w:val="00F1135D"/>
    <w:rsid w:val="00F114AD"/>
    <w:rsid w:val="00F120F3"/>
    <w:rsid w:val="00F123DC"/>
    <w:rsid w:val="00F12419"/>
    <w:rsid w:val="00F12428"/>
    <w:rsid w:val="00F13035"/>
    <w:rsid w:val="00F13358"/>
    <w:rsid w:val="00F1349B"/>
    <w:rsid w:val="00F13970"/>
    <w:rsid w:val="00F13992"/>
    <w:rsid w:val="00F1428D"/>
    <w:rsid w:val="00F142B8"/>
    <w:rsid w:val="00F146D1"/>
    <w:rsid w:val="00F15028"/>
    <w:rsid w:val="00F152B4"/>
    <w:rsid w:val="00F15BF8"/>
    <w:rsid w:val="00F164BD"/>
    <w:rsid w:val="00F16580"/>
    <w:rsid w:val="00F1665C"/>
    <w:rsid w:val="00F166EE"/>
    <w:rsid w:val="00F16CBB"/>
    <w:rsid w:val="00F17410"/>
    <w:rsid w:val="00F17770"/>
    <w:rsid w:val="00F17A12"/>
    <w:rsid w:val="00F17B3F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AF"/>
    <w:rsid w:val="00F224B6"/>
    <w:rsid w:val="00F2293F"/>
    <w:rsid w:val="00F2350C"/>
    <w:rsid w:val="00F236B4"/>
    <w:rsid w:val="00F2424A"/>
    <w:rsid w:val="00F24AB2"/>
    <w:rsid w:val="00F25351"/>
    <w:rsid w:val="00F2586C"/>
    <w:rsid w:val="00F25EFC"/>
    <w:rsid w:val="00F263E9"/>
    <w:rsid w:val="00F26724"/>
    <w:rsid w:val="00F26844"/>
    <w:rsid w:val="00F272D8"/>
    <w:rsid w:val="00F2785D"/>
    <w:rsid w:val="00F279DB"/>
    <w:rsid w:val="00F27ADC"/>
    <w:rsid w:val="00F30D44"/>
    <w:rsid w:val="00F30D6C"/>
    <w:rsid w:val="00F311AB"/>
    <w:rsid w:val="00F315F0"/>
    <w:rsid w:val="00F32014"/>
    <w:rsid w:val="00F32A62"/>
    <w:rsid w:val="00F32E44"/>
    <w:rsid w:val="00F32E65"/>
    <w:rsid w:val="00F33BD7"/>
    <w:rsid w:val="00F33D99"/>
    <w:rsid w:val="00F34359"/>
    <w:rsid w:val="00F345DC"/>
    <w:rsid w:val="00F34971"/>
    <w:rsid w:val="00F34A00"/>
    <w:rsid w:val="00F34A44"/>
    <w:rsid w:val="00F34A9C"/>
    <w:rsid w:val="00F34B8D"/>
    <w:rsid w:val="00F35010"/>
    <w:rsid w:val="00F355DA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80E"/>
    <w:rsid w:val="00F429C0"/>
    <w:rsid w:val="00F42D42"/>
    <w:rsid w:val="00F43273"/>
    <w:rsid w:val="00F433F2"/>
    <w:rsid w:val="00F43962"/>
    <w:rsid w:val="00F4463C"/>
    <w:rsid w:val="00F44AEA"/>
    <w:rsid w:val="00F44F75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CC7"/>
    <w:rsid w:val="00F50F00"/>
    <w:rsid w:val="00F50F32"/>
    <w:rsid w:val="00F518DE"/>
    <w:rsid w:val="00F52971"/>
    <w:rsid w:val="00F52B47"/>
    <w:rsid w:val="00F53F81"/>
    <w:rsid w:val="00F541CC"/>
    <w:rsid w:val="00F54380"/>
    <w:rsid w:val="00F5496E"/>
    <w:rsid w:val="00F55150"/>
    <w:rsid w:val="00F55310"/>
    <w:rsid w:val="00F55B37"/>
    <w:rsid w:val="00F56461"/>
    <w:rsid w:val="00F56AEF"/>
    <w:rsid w:val="00F56DCF"/>
    <w:rsid w:val="00F571A2"/>
    <w:rsid w:val="00F57BF2"/>
    <w:rsid w:val="00F57C6B"/>
    <w:rsid w:val="00F57EE2"/>
    <w:rsid w:val="00F60A31"/>
    <w:rsid w:val="00F6111A"/>
    <w:rsid w:val="00F61683"/>
    <w:rsid w:val="00F61799"/>
    <w:rsid w:val="00F61E7E"/>
    <w:rsid w:val="00F6252E"/>
    <w:rsid w:val="00F62732"/>
    <w:rsid w:val="00F62DA3"/>
    <w:rsid w:val="00F62FDE"/>
    <w:rsid w:val="00F63375"/>
    <w:rsid w:val="00F63CBB"/>
    <w:rsid w:val="00F63CE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5122"/>
    <w:rsid w:val="00F66113"/>
    <w:rsid w:val="00F6696B"/>
    <w:rsid w:val="00F66A56"/>
    <w:rsid w:val="00F66CAE"/>
    <w:rsid w:val="00F66EA9"/>
    <w:rsid w:val="00F67BFE"/>
    <w:rsid w:val="00F67E4C"/>
    <w:rsid w:val="00F70BA4"/>
    <w:rsid w:val="00F70CBC"/>
    <w:rsid w:val="00F70E79"/>
    <w:rsid w:val="00F7143D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4C34"/>
    <w:rsid w:val="00F75007"/>
    <w:rsid w:val="00F75427"/>
    <w:rsid w:val="00F7542F"/>
    <w:rsid w:val="00F7591C"/>
    <w:rsid w:val="00F759A9"/>
    <w:rsid w:val="00F766A9"/>
    <w:rsid w:val="00F76EA0"/>
    <w:rsid w:val="00F80BE2"/>
    <w:rsid w:val="00F81082"/>
    <w:rsid w:val="00F8127A"/>
    <w:rsid w:val="00F8148C"/>
    <w:rsid w:val="00F81669"/>
    <w:rsid w:val="00F81926"/>
    <w:rsid w:val="00F81C05"/>
    <w:rsid w:val="00F820E6"/>
    <w:rsid w:val="00F822FC"/>
    <w:rsid w:val="00F82343"/>
    <w:rsid w:val="00F82454"/>
    <w:rsid w:val="00F82F41"/>
    <w:rsid w:val="00F839B2"/>
    <w:rsid w:val="00F83B39"/>
    <w:rsid w:val="00F84061"/>
    <w:rsid w:val="00F843D1"/>
    <w:rsid w:val="00F84426"/>
    <w:rsid w:val="00F84573"/>
    <w:rsid w:val="00F84B49"/>
    <w:rsid w:val="00F85D9A"/>
    <w:rsid w:val="00F86D20"/>
    <w:rsid w:val="00F87D7A"/>
    <w:rsid w:val="00F87ECB"/>
    <w:rsid w:val="00F90352"/>
    <w:rsid w:val="00F90468"/>
    <w:rsid w:val="00F90AA4"/>
    <w:rsid w:val="00F90AB5"/>
    <w:rsid w:val="00F90E49"/>
    <w:rsid w:val="00F91BB4"/>
    <w:rsid w:val="00F91C4C"/>
    <w:rsid w:val="00F9221E"/>
    <w:rsid w:val="00F92370"/>
    <w:rsid w:val="00F92952"/>
    <w:rsid w:val="00F92EE1"/>
    <w:rsid w:val="00F934D9"/>
    <w:rsid w:val="00F9369F"/>
    <w:rsid w:val="00F93AB3"/>
    <w:rsid w:val="00F93F2F"/>
    <w:rsid w:val="00F94199"/>
    <w:rsid w:val="00F94DFE"/>
    <w:rsid w:val="00F950BD"/>
    <w:rsid w:val="00F95224"/>
    <w:rsid w:val="00F955BA"/>
    <w:rsid w:val="00F9566E"/>
    <w:rsid w:val="00F95785"/>
    <w:rsid w:val="00F96004"/>
    <w:rsid w:val="00F969DB"/>
    <w:rsid w:val="00F96E9A"/>
    <w:rsid w:val="00F97450"/>
    <w:rsid w:val="00F97872"/>
    <w:rsid w:val="00F97885"/>
    <w:rsid w:val="00F979EA"/>
    <w:rsid w:val="00F97DEA"/>
    <w:rsid w:val="00FA024C"/>
    <w:rsid w:val="00FA0944"/>
    <w:rsid w:val="00FA0EBF"/>
    <w:rsid w:val="00FA180D"/>
    <w:rsid w:val="00FA1CBB"/>
    <w:rsid w:val="00FA1D34"/>
    <w:rsid w:val="00FA1D7B"/>
    <w:rsid w:val="00FA1EFC"/>
    <w:rsid w:val="00FA1F2C"/>
    <w:rsid w:val="00FA2032"/>
    <w:rsid w:val="00FA27E5"/>
    <w:rsid w:val="00FA28E6"/>
    <w:rsid w:val="00FA308D"/>
    <w:rsid w:val="00FA3A7B"/>
    <w:rsid w:val="00FA41E8"/>
    <w:rsid w:val="00FA46D1"/>
    <w:rsid w:val="00FA4F45"/>
    <w:rsid w:val="00FA546B"/>
    <w:rsid w:val="00FA5942"/>
    <w:rsid w:val="00FA5A6F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A11"/>
    <w:rsid w:val="00FB1CCB"/>
    <w:rsid w:val="00FB1E41"/>
    <w:rsid w:val="00FB1FFF"/>
    <w:rsid w:val="00FB227A"/>
    <w:rsid w:val="00FB239A"/>
    <w:rsid w:val="00FB2727"/>
    <w:rsid w:val="00FB2842"/>
    <w:rsid w:val="00FB33C2"/>
    <w:rsid w:val="00FB34BF"/>
    <w:rsid w:val="00FB353A"/>
    <w:rsid w:val="00FB3935"/>
    <w:rsid w:val="00FB3C6B"/>
    <w:rsid w:val="00FB43EF"/>
    <w:rsid w:val="00FB440B"/>
    <w:rsid w:val="00FB4F69"/>
    <w:rsid w:val="00FB5213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9C6"/>
    <w:rsid w:val="00FC1F6E"/>
    <w:rsid w:val="00FC2074"/>
    <w:rsid w:val="00FC2170"/>
    <w:rsid w:val="00FC219B"/>
    <w:rsid w:val="00FC341A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1681"/>
    <w:rsid w:val="00FD24A2"/>
    <w:rsid w:val="00FD2607"/>
    <w:rsid w:val="00FD2F24"/>
    <w:rsid w:val="00FD3052"/>
    <w:rsid w:val="00FD3293"/>
    <w:rsid w:val="00FD4945"/>
    <w:rsid w:val="00FD4B6F"/>
    <w:rsid w:val="00FD4C2B"/>
    <w:rsid w:val="00FD5015"/>
    <w:rsid w:val="00FD56AF"/>
    <w:rsid w:val="00FD645C"/>
    <w:rsid w:val="00FD64C8"/>
    <w:rsid w:val="00FD6508"/>
    <w:rsid w:val="00FE074C"/>
    <w:rsid w:val="00FE09DF"/>
    <w:rsid w:val="00FE0A29"/>
    <w:rsid w:val="00FE14E7"/>
    <w:rsid w:val="00FE16DF"/>
    <w:rsid w:val="00FE215F"/>
    <w:rsid w:val="00FE228A"/>
    <w:rsid w:val="00FE26FC"/>
    <w:rsid w:val="00FE2D8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5BF"/>
    <w:rsid w:val="00FE68EF"/>
    <w:rsid w:val="00FE767F"/>
    <w:rsid w:val="00FF0A87"/>
    <w:rsid w:val="00FF0B75"/>
    <w:rsid w:val="00FF0BB2"/>
    <w:rsid w:val="00FF0BF9"/>
    <w:rsid w:val="00FF0D6C"/>
    <w:rsid w:val="00FF0FA4"/>
    <w:rsid w:val="00FF1153"/>
    <w:rsid w:val="00FF125A"/>
    <w:rsid w:val="00FF14B8"/>
    <w:rsid w:val="00FF14D5"/>
    <w:rsid w:val="00FF1526"/>
    <w:rsid w:val="00FF1DCD"/>
    <w:rsid w:val="00FF1EE7"/>
    <w:rsid w:val="00FF1F81"/>
    <w:rsid w:val="00FF202D"/>
    <w:rsid w:val="00FF23C9"/>
    <w:rsid w:val="00FF245D"/>
    <w:rsid w:val="00FF2777"/>
    <w:rsid w:val="00FF2CF0"/>
    <w:rsid w:val="00FF315C"/>
    <w:rsid w:val="00FF3648"/>
    <w:rsid w:val="00FF3E86"/>
    <w:rsid w:val="00FF3EA5"/>
    <w:rsid w:val="00FF45E3"/>
    <w:rsid w:val="00FF4A3B"/>
    <w:rsid w:val="00FF5474"/>
    <w:rsid w:val="00FF58D1"/>
    <w:rsid w:val="00FF64E5"/>
    <w:rsid w:val="00FF6699"/>
    <w:rsid w:val="00FF7477"/>
    <w:rsid w:val="00FF752A"/>
    <w:rsid w:val="00FF760F"/>
    <w:rsid w:val="00FF7EE8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AD8AD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D29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a"/>
    <w:qFormat/>
    <w:rsid w:val="00A15B60"/>
    <w:pPr>
      <w:widowControl/>
      <w:spacing w:line="280" w:lineRule="exact"/>
      <w:ind w:leftChars="0" w:left="0" w:firstLineChars="0" w:firstLine="0"/>
      <w:jc w:val="center"/>
    </w:pPr>
    <w:rPr>
      <w:rFonts w:hAnsi="標楷體"/>
      <w:b/>
      <w:bCs/>
      <w:snapToGrid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C346C-026E-48D8-8F0A-CEC8CA39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9</Pages>
  <Words>654</Words>
  <Characters>3733</Characters>
  <Application>Microsoft Office Word</Application>
  <DocSecurity>0</DocSecurity>
  <Lines>31</Lines>
  <Paragraphs>8</Paragraphs>
  <ScaleCrop>false</ScaleCrop>
  <Company>HOME</Company>
  <LinksUpToDate>false</LinksUpToDate>
  <CharactersWithSpaces>4379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2025-07-21T07:05:00Z</cp:lastPrinted>
  <dcterms:created xsi:type="dcterms:W3CDTF">2025-07-30T02:51:00Z</dcterms:created>
  <dcterms:modified xsi:type="dcterms:W3CDTF">2025-07-30T02:51:00Z</dcterms:modified>
</cp:coreProperties>
</file>