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071C4223" w14:textId="77777777" w:rsidR="00812151" w:rsidRPr="001429B3" w:rsidRDefault="00812151" w:rsidP="00071426">
      <w:pPr>
        <w:pStyle w:val="144"/>
        <w:ind w:left="567" w:hanging="567"/>
      </w:pPr>
      <w:bookmarkStart w:id="2" w:name="_Toc488071909"/>
      <w:bookmarkStart w:id="3" w:name="_Toc206750401"/>
      <w:bookmarkStart w:id="4" w:name="_Toc482806511"/>
      <w:bookmarkStart w:id="5" w:name="_Toc431546130"/>
      <w:bookmarkEnd w:id="0"/>
      <w:r w:rsidRPr="001429B3">
        <w:rPr>
          <w:rFonts w:hint="eastAsia"/>
        </w:rPr>
        <w:t>第</w:t>
      </w:r>
      <w:r>
        <w:rPr>
          <w:rFonts w:hint="eastAsia"/>
        </w:rPr>
        <w:t>1</w:t>
      </w:r>
      <w:r w:rsidRPr="001429B3">
        <w:rPr>
          <w:rFonts w:hint="eastAsia"/>
        </w:rPr>
        <w:t>6款、</w:t>
      </w:r>
      <w:r>
        <w:rPr>
          <w:rFonts w:hint="eastAsia"/>
        </w:rPr>
        <w:t>農業部</w:t>
      </w:r>
      <w:r w:rsidRPr="001429B3">
        <w:rPr>
          <w:rFonts w:hint="eastAsia"/>
        </w:rPr>
        <w:t>主管</w:t>
      </w:r>
      <w:bookmarkEnd w:id="2"/>
      <w:bookmarkEnd w:id="3"/>
    </w:p>
    <w:p w14:paraId="6221F27C" w14:textId="77777777" w:rsidR="00812151" w:rsidRPr="001429B3" w:rsidRDefault="00812151" w:rsidP="003357D6">
      <w:pPr>
        <w:pStyle w:val="ac"/>
        <w:ind w:left="566" w:firstLine="566"/>
      </w:pPr>
      <w:r>
        <w:rPr>
          <w:rFonts w:hint="eastAsia"/>
        </w:rPr>
        <w:t>1</w:t>
      </w:r>
      <w:r>
        <w:t>14</w:t>
      </w:r>
      <w:r>
        <w:rPr>
          <w:rFonts w:hint="eastAsia"/>
        </w:rPr>
        <w:t>年度中央政府總預算農業部</w:t>
      </w:r>
      <w:r w:rsidRPr="001429B3">
        <w:rPr>
          <w:rFonts w:hint="eastAsia"/>
        </w:rPr>
        <w:t>主管</w:t>
      </w:r>
      <w:r>
        <w:rPr>
          <w:rFonts w:hint="eastAsia"/>
        </w:rPr>
        <w:t>法定歲出</w:t>
      </w:r>
      <w:r w:rsidRPr="001429B3">
        <w:rPr>
          <w:rFonts w:hint="eastAsia"/>
        </w:rPr>
        <w:t>預算</w:t>
      </w:r>
      <w:r>
        <w:t>1,672</w:t>
      </w:r>
      <w:r w:rsidRPr="001429B3">
        <w:rPr>
          <w:rFonts w:hint="eastAsia"/>
        </w:rPr>
        <w:t>億</w:t>
      </w:r>
      <w:r>
        <w:t>3</w:t>
      </w:r>
      <w:r w:rsidRPr="001429B3">
        <w:rPr>
          <w:rFonts w:hint="eastAsia"/>
        </w:rPr>
        <w:t>,</w:t>
      </w:r>
      <w:r>
        <w:t>968</w:t>
      </w:r>
      <w:r w:rsidRPr="001429B3">
        <w:rPr>
          <w:rFonts w:hint="eastAsia"/>
        </w:rPr>
        <w:t>萬</w:t>
      </w:r>
      <w:r>
        <w:t>5</w:t>
      </w:r>
      <w:r w:rsidRPr="001429B3">
        <w:rPr>
          <w:rFonts w:hint="eastAsia"/>
        </w:rPr>
        <w:t>千元</w:t>
      </w:r>
      <w:r>
        <w:rPr>
          <w:rFonts w:hint="eastAsia"/>
        </w:rPr>
        <w:t>，加計本</w:t>
      </w:r>
      <w:r w:rsidRPr="001429B3">
        <w:rPr>
          <w:rFonts w:hint="eastAsia"/>
        </w:rPr>
        <w:t>追加預算</w:t>
      </w:r>
      <w:r>
        <w:rPr>
          <w:rFonts w:hint="eastAsia"/>
        </w:rPr>
        <w:t>案</w:t>
      </w:r>
      <w:r>
        <w:t>10</w:t>
      </w:r>
      <w:r w:rsidRPr="001429B3">
        <w:rPr>
          <w:rFonts w:hint="eastAsia"/>
        </w:rPr>
        <w:t>億</w:t>
      </w:r>
      <w:r>
        <w:t>9</w:t>
      </w:r>
      <w:r w:rsidRPr="001429B3">
        <w:rPr>
          <w:rFonts w:hint="eastAsia"/>
        </w:rPr>
        <w:t>,</w:t>
      </w:r>
      <w:r>
        <w:t>430</w:t>
      </w:r>
      <w:r w:rsidRPr="001429B3">
        <w:rPr>
          <w:rFonts w:hint="eastAsia"/>
        </w:rPr>
        <w:t>萬</w:t>
      </w:r>
      <w:r>
        <w:t>6</w:t>
      </w:r>
      <w:r w:rsidRPr="001429B3">
        <w:rPr>
          <w:rFonts w:hint="eastAsia"/>
        </w:rPr>
        <w:t>千元</w:t>
      </w:r>
      <w:r>
        <w:rPr>
          <w:rFonts w:hint="eastAsia"/>
        </w:rPr>
        <w:t>(</w:t>
      </w:r>
      <w:r w:rsidRPr="001429B3">
        <w:rPr>
          <w:rFonts w:hint="eastAsia"/>
        </w:rPr>
        <w:t>包含</w:t>
      </w:r>
      <w:r>
        <w:rPr>
          <w:rFonts w:hint="eastAsia"/>
        </w:rPr>
        <w:t>業務</w:t>
      </w:r>
      <w:r w:rsidRPr="001429B3">
        <w:rPr>
          <w:rFonts w:hint="eastAsia"/>
        </w:rPr>
        <w:t>費</w:t>
      </w:r>
      <w:r>
        <w:t>2</w:t>
      </w:r>
      <w:r w:rsidRPr="001429B3">
        <w:rPr>
          <w:rFonts w:hint="eastAsia"/>
        </w:rPr>
        <w:t>億</w:t>
      </w:r>
      <w:r>
        <w:t>9</w:t>
      </w:r>
      <w:r w:rsidRPr="001429B3">
        <w:rPr>
          <w:rFonts w:hint="eastAsia"/>
        </w:rPr>
        <w:t>,</w:t>
      </w:r>
      <w:r>
        <w:t>655</w:t>
      </w:r>
      <w:r w:rsidRPr="001429B3">
        <w:rPr>
          <w:rFonts w:hint="eastAsia"/>
        </w:rPr>
        <w:t>萬</w:t>
      </w:r>
      <w:r>
        <w:rPr>
          <w:rFonts w:hint="eastAsia"/>
        </w:rPr>
        <w:t>1千</w:t>
      </w:r>
      <w:r w:rsidRPr="001429B3">
        <w:rPr>
          <w:rFonts w:hint="eastAsia"/>
        </w:rPr>
        <w:t>元</w:t>
      </w:r>
      <w:r>
        <w:rPr>
          <w:rFonts w:hint="eastAsia"/>
        </w:rPr>
        <w:t>、設備及投資7億4</w:t>
      </w:r>
      <w:r>
        <w:t>82</w:t>
      </w:r>
      <w:r>
        <w:rPr>
          <w:rFonts w:hint="eastAsia"/>
        </w:rPr>
        <w:t>萬7千元</w:t>
      </w:r>
      <w:r w:rsidRPr="001429B3">
        <w:rPr>
          <w:rFonts w:hint="eastAsia"/>
        </w:rPr>
        <w:t>及</w:t>
      </w:r>
      <w:r>
        <w:rPr>
          <w:rFonts w:hint="eastAsia"/>
        </w:rPr>
        <w:t>獎補助費9</w:t>
      </w:r>
      <w:r w:rsidRPr="001429B3">
        <w:rPr>
          <w:rFonts w:hint="eastAsia"/>
        </w:rPr>
        <w:t>,</w:t>
      </w:r>
      <w:r>
        <w:t>292</w:t>
      </w:r>
      <w:r w:rsidRPr="001429B3">
        <w:rPr>
          <w:rFonts w:hint="eastAsia"/>
        </w:rPr>
        <w:t>萬</w:t>
      </w:r>
      <w:r>
        <w:t>8</w:t>
      </w:r>
      <w:r w:rsidRPr="001429B3">
        <w:rPr>
          <w:rFonts w:hint="eastAsia"/>
        </w:rPr>
        <w:t>千元</w:t>
      </w:r>
      <w:r>
        <w:rPr>
          <w:rFonts w:hint="eastAsia"/>
        </w:rPr>
        <w:t>)，</w:t>
      </w:r>
      <w:r w:rsidRPr="001429B3">
        <w:rPr>
          <w:rFonts w:hint="eastAsia"/>
        </w:rPr>
        <w:t>該</w:t>
      </w:r>
      <w:r>
        <w:rPr>
          <w:rFonts w:hint="eastAsia"/>
        </w:rPr>
        <w:t>部</w:t>
      </w:r>
      <w:r w:rsidRPr="001429B3">
        <w:rPr>
          <w:rFonts w:hint="eastAsia"/>
        </w:rPr>
        <w:t>主管</w:t>
      </w:r>
      <w:r>
        <w:rPr>
          <w:rFonts w:hint="eastAsia"/>
        </w:rPr>
        <w:t>歲出</w:t>
      </w:r>
      <w:r w:rsidRPr="001429B3">
        <w:rPr>
          <w:rFonts w:hint="eastAsia"/>
        </w:rPr>
        <w:t>預算</w:t>
      </w:r>
      <w:r>
        <w:rPr>
          <w:rFonts w:hint="eastAsia"/>
        </w:rPr>
        <w:t>增為</w:t>
      </w:r>
      <w:r>
        <w:t>1,683</w:t>
      </w:r>
      <w:r>
        <w:rPr>
          <w:rFonts w:hint="eastAsia"/>
        </w:rPr>
        <w:t>億</w:t>
      </w:r>
      <w:r>
        <w:t>3</w:t>
      </w:r>
      <w:r w:rsidRPr="001429B3">
        <w:rPr>
          <w:rFonts w:hint="eastAsia"/>
        </w:rPr>
        <w:t>,</w:t>
      </w:r>
      <w:r>
        <w:t>399</w:t>
      </w:r>
      <w:r w:rsidRPr="001429B3">
        <w:rPr>
          <w:rFonts w:hint="eastAsia"/>
        </w:rPr>
        <w:t>萬</w:t>
      </w:r>
      <w:r>
        <w:t>1</w:t>
      </w:r>
      <w:r w:rsidRPr="001429B3">
        <w:rPr>
          <w:rFonts w:hint="eastAsia"/>
        </w:rPr>
        <w:t>千元(</w:t>
      </w:r>
      <w:r w:rsidRPr="00C802C3">
        <w:rPr>
          <w:rFonts w:hint="eastAsia"/>
        </w:rPr>
        <w:t>各機關編列明細</w:t>
      </w:r>
      <w:r w:rsidRPr="001429B3">
        <w:rPr>
          <w:rFonts w:hint="eastAsia"/>
        </w:rPr>
        <w:t>詳表1)，謹就相關預算評估如次：</w:t>
      </w:r>
    </w:p>
    <w:p w14:paraId="4B605A9C" w14:textId="77777777" w:rsidR="00812151" w:rsidRDefault="00812151" w:rsidP="00444041">
      <w:pPr>
        <w:ind w:leftChars="0" w:left="0" w:firstLineChars="0" w:firstLine="0"/>
        <w:rPr>
          <w:rFonts w:hAnsi="標楷體"/>
          <w:b/>
        </w:rPr>
      </w:pPr>
      <w:r w:rsidRPr="001429B3">
        <w:rPr>
          <w:rFonts w:hint="eastAsia"/>
          <w:b/>
          <w:spacing w:val="-4"/>
        </w:rPr>
        <w:t>表1</w:t>
      </w:r>
      <w:r w:rsidRPr="006C2CFB">
        <w:rPr>
          <w:rFonts w:hint="eastAsia"/>
          <w:b/>
        </w:rPr>
        <w:t xml:space="preserve">　</w:t>
      </w:r>
      <w:r>
        <w:rPr>
          <w:rFonts w:hint="eastAsia"/>
          <w:b/>
        </w:rPr>
        <w:t>114年度</w:t>
      </w:r>
      <w:r w:rsidRPr="00B825AF">
        <w:rPr>
          <w:rFonts w:hAnsi="標楷體" w:hint="eastAsia"/>
          <w:b/>
        </w:rPr>
        <w:t>中央政府總預算追加預算案農業部主管編列概況表</w:t>
      </w:r>
      <w:r w:rsidRPr="001429B3">
        <w:rPr>
          <w:rFonts w:hAnsi="標楷體" w:hint="eastAsia"/>
          <w:b/>
        </w:rPr>
        <w:t xml:space="preserve"> </w:t>
      </w:r>
    </w:p>
    <w:p w14:paraId="4A80EB29" w14:textId="77777777" w:rsidR="00812151" w:rsidRDefault="00812151" w:rsidP="00B825AF">
      <w:pPr>
        <w:spacing w:line="440" w:lineRule="exact"/>
        <w:ind w:leftChars="0" w:left="0" w:firstLineChars="0" w:firstLine="0"/>
        <w:jc w:val="right"/>
        <w:rPr>
          <w:rFonts w:hAnsi="標楷體"/>
          <w:sz w:val="24"/>
        </w:rPr>
      </w:pPr>
      <w:r w:rsidRPr="00B825AF">
        <w:rPr>
          <w:rFonts w:hAnsi="標楷體"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417"/>
        <w:gridCol w:w="1205"/>
        <w:gridCol w:w="1347"/>
        <w:gridCol w:w="1134"/>
        <w:gridCol w:w="1134"/>
        <w:gridCol w:w="1275"/>
      </w:tblGrid>
      <w:tr w:rsidR="00812151" w:rsidRPr="008F4A47" w14:paraId="714069F7" w14:textId="77777777" w:rsidTr="00FB2728">
        <w:trPr>
          <w:tblHeader/>
        </w:trPr>
        <w:tc>
          <w:tcPr>
            <w:tcW w:w="993" w:type="dxa"/>
            <w:vMerge w:val="restart"/>
            <w:tcBorders>
              <w:top w:val="single" w:sz="12" w:space="0" w:color="auto"/>
              <w:left w:val="single" w:sz="12" w:space="0" w:color="auto"/>
            </w:tcBorders>
            <w:shd w:val="clear" w:color="auto" w:fill="auto"/>
            <w:vAlign w:val="center"/>
          </w:tcPr>
          <w:p w14:paraId="4ECA7197" w14:textId="77777777" w:rsidR="00812151" w:rsidRPr="008F4A47" w:rsidRDefault="00812151" w:rsidP="008F4A47">
            <w:pPr>
              <w:spacing w:line="280" w:lineRule="exact"/>
              <w:ind w:leftChars="0" w:left="0" w:firstLineChars="0" w:firstLine="0"/>
              <w:jc w:val="center"/>
              <w:rPr>
                <w:b/>
                <w:bCs/>
                <w:spacing w:val="-20"/>
                <w:sz w:val="24"/>
              </w:rPr>
            </w:pPr>
            <w:r w:rsidRPr="008F4A47">
              <w:rPr>
                <w:rFonts w:hint="eastAsia"/>
                <w:b/>
                <w:bCs/>
                <w:spacing w:val="-20"/>
                <w:sz w:val="24"/>
              </w:rPr>
              <w:t>機關別</w:t>
            </w:r>
          </w:p>
        </w:tc>
        <w:tc>
          <w:tcPr>
            <w:tcW w:w="1417" w:type="dxa"/>
            <w:vMerge w:val="restart"/>
            <w:tcBorders>
              <w:top w:val="single" w:sz="12" w:space="0" w:color="auto"/>
            </w:tcBorders>
            <w:shd w:val="clear" w:color="auto" w:fill="auto"/>
            <w:vAlign w:val="center"/>
          </w:tcPr>
          <w:p w14:paraId="477484B2"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法定</w:t>
            </w:r>
            <w:r w:rsidRPr="008F4A47">
              <w:rPr>
                <w:rFonts w:hint="eastAsia"/>
                <w:b/>
                <w:bCs/>
                <w:spacing w:val="-20"/>
                <w:sz w:val="24"/>
              </w:rPr>
              <w:t>預算數</w:t>
            </w:r>
          </w:p>
        </w:tc>
        <w:tc>
          <w:tcPr>
            <w:tcW w:w="4820" w:type="dxa"/>
            <w:gridSpan w:val="4"/>
            <w:tcBorders>
              <w:top w:val="single" w:sz="12" w:space="0" w:color="auto"/>
            </w:tcBorders>
            <w:shd w:val="clear" w:color="auto" w:fill="auto"/>
            <w:vAlign w:val="center"/>
          </w:tcPr>
          <w:p w14:paraId="5C138E82"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追加預算</w:t>
            </w:r>
            <w:r w:rsidRPr="008F4A47">
              <w:rPr>
                <w:rFonts w:hint="eastAsia"/>
                <w:b/>
                <w:bCs/>
                <w:spacing w:val="-20"/>
                <w:sz w:val="24"/>
              </w:rPr>
              <w:t>數</w:t>
            </w:r>
          </w:p>
        </w:tc>
        <w:tc>
          <w:tcPr>
            <w:tcW w:w="1275" w:type="dxa"/>
            <w:vMerge w:val="restart"/>
            <w:tcBorders>
              <w:top w:val="single" w:sz="12" w:space="0" w:color="auto"/>
              <w:right w:val="single" w:sz="12" w:space="0" w:color="auto"/>
            </w:tcBorders>
            <w:shd w:val="clear" w:color="auto" w:fill="auto"/>
            <w:vAlign w:val="center"/>
          </w:tcPr>
          <w:p w14:paraId="754EF601" w14:textId="77777777" w:rsidR="00812151" w:rsidRPr="008F4A47" w:rsidRDefault="00812151" w:rsidP="003173BD">
            <w:pPr>
              <w:spacing w:line="280" w:lineRule="exact"/>
              <w:ind w:leftChars="0" w:left="0" w:firstLineChars="0" w:firstLine="0"/>
              <w:jc w:val="center"/>
              <w:rPr>
                <w:b/>
                <w:bCs/>
                <w:spacing w:val="-20"/>
                <w:sz w:val="24"/>
              </w:rPr>
            </w:pPr>
            <w:r>
              <w:rPr>
                <w:rFonts w:hint="eastAsia"/>
                <w:b/>
                <w:bCs/>
                <w:spacing w:val="-20"/>
                <w:sz w:val="24"/>
              </w:rPr>
              <w:t>合計</w:t>
            </w:r>
          </w:p>
        </w:tc>
      </w:tr>
      <w:tr w:rsidR="00812151" w:rsidRPr="008F4A47" w14:paraId="726FE1D1" w14:textId="77777777" w:rsidTr="006D500A">
        <w:tc>
          <w:tcPr>
            <w:tcW w:w="993" w:type="dxa"/>
            <w:vMerge/>
            <w:tcBorders>
              <w:left w:val="single" w:sz="12" w:space="0" w:color="auto"/>
            </w:tcBorders>
            <w:shd w:val="clear" w:color="auto" w:fill="auto"/>
            <w:vAlign w:val="center"/>
          </w:tcPr>
          <w:p w14:paraId="4F2E0E42" w14:textId="77777777" w:rsidR="00812151" w:rsidRPr="008F4A47" w:rsidRDefault="00812151" w:rsidP="008F4A47">
            <w:pPr>
              <w:spacing w:line="280" w:lineRule="exact"/>
              <w:ind w:leftChars="0" w:left="0" w:firstLineChars="0" w:firstLine="0"/>
              <w:rPr>
                <w:b/>
                <w:bCs/>
                <w:spacing w:val="-20"/>
                <w:sz w:val="24"/>
              </w:rPr>
            </w:pPr>
          </w:p>
        </w:tc>
        <w:tc>
          <w:tcPr>
            <w:tcW w:w="1417" w:type="dxa"/>
            <w:vMerge/>
            <w:tcBorders>
              <w:bottom w:val="single" w:sz="4" w:space="0" w:color="auto"/>
            </w:tcBorders>
            <w:shd w:val="clear" w:color="auto" w:fill="auto"/>
            <w:vAlign w:val="center"/>
          </w:tcPr>
          <w:p w14:paraId="34E5D89D" w14:textId="77777777" w:rsidR="00812151" w:rsidRPr="008F4A47" w:rsidRDefault="00812151" w:rsidP="008F4A47">
            <w:pPr>
              <w:spacing w:line="280" w:lineRule="exact"/>
              <w:ind w:leftChars="0" w:left="0" w:firstLineChars="0" w:firstLine="0"/>
              <w:jc w:val="right"/>
              <w:rPr>
                <w:b/>
                <w:bCs/>
                <w:spacing w:val="-20"/>
                <w:sz w:val="24"/>
              </w:rPr>
            </w:pPr>
          </w:p>
        </w:tc>
        <w:tc>
          <w:tcPr>
            <w:tcW w:w="1205" w:type="dxa"/>
            <w:tcBorders>
              <w:top w:val="single" w:sz="4" w:space="0" w:color="auto"/>
              <w:bottom w:val="single" w:sz="4" w:space="0" w:color="auto"/>
              <w:right w:val="single" w:sz="4" w:space="0" w:color="auto"/>
            </w:tcBorders>
            <w:shd w:val="clear" w:color="auto" w:fill="auto"/>
            <w:vAlign w:val="center"/>
          </w:tcPr>
          <w:p w14:paraId="70B3C251"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業務費</w:t>
            </w:r>
          </w:p>
        </w:tc>
        <w:tc>
          <w:tcPr>
            <w:tcW w:w="1347" w:type="dxa"/>
            <w:tcBorders>
              <w:top w:val="single" w:sz="4" w:space="0" w:color="auto"/>
              <w:left w:val="single" w:sz="4" w:space="0" w:color="auto"/>
              <w:bottom w:val="single" w:sz="4" w:space="0" w:color="auto"/>
              <w:right w:val="single" w:sz="4" w:space="0" w:color="auto"/>
            </w:tcBorders>
            <w:vAlign w:val="center"/>
          </w:tcPr>
          <w:p w14:paraId="3B32A1F9"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設備及投資</w:t>
            </w:r>
          </w:p>
        </w:tc>
        <w:tc>
          <w:tcPr>
            <w:tcW w:w="1134" w:type="dxa"/>
            <w:tcBorders>
              <w:top w:val="single" w:sz="4" w:space="0" w:color="auto"/>
              <w:left w:val="single" w:sz="4" w:space="0" w:color="auto"/>
              <w:bottom w:val="single" w:sz="4" w:space="0" w:color="auto"/>
              <w:right w:val="single" w:sz="4" w:space="0" w:color="auto"/>
            </w:tcBorders>
            <w:vAlign w:val="center"/>
          </w:tcPr>
          <w:p w14:paraId="207CB3BD"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獎補助費</w:t>
            </w:r>
          </w:p>
        </w:tc>
        <w:tc>
          <w:tcPr>
            <w:tcW w:w="1134" w:type="dxa"/>
            <w:tcBorders>
              <w:top w:val="single" w:sz="4" w:space="0" w:color="auto"/>
              <w:left w:val="single" w:sz="4" w:space="0" w:color="auto"/>
              <w:bottom w:val="single" w:sz="4" w:space="0" w:color="auto"/>
            </w:tcBorders>
            <w:shd w:val="clear" w:color="auto" w:fill="auto"/>
            <w:vAlign w:val="center"/>
          </w:tcPr>
          <w:p w14:paraId="6B080AD0" w14:textId="77777777" w:rsidR="00812151" w:rsidRPr="008F4A47" w:rsidRDefault="00812151" w:rsidP="008F4A47">
            <w:pPr>
              <w:spacing w:line="280" w:lineRule="exact"/>
              <w:ind w:leftChars="0" w:left="0" w:firstLineChars="0" w:firstLine="0"/>
              <w:jc w:val="center"/>
              <w:rPr>
                <w:b/>
                <w:bCs/>
                <w:spacing w:val="-20"/>
                <w:sz w:val="24"/>
              </w:rPr>
            </w:pPr>
            <w:r>
              <w:rPr>
                <w:rFonts w:hint="eastAsia"/>
                <w:b/>
                <w:bCs/>
                <w:spacing w:val="-20"/>
                <w:sz w:val="24"/>
              </w:rPr>
              <w:t>小</w:t>
            </w:r>
            <w:r w:rsidRPr="008F4A47">
              <w:rPr>
                <w:rFonts w:hint="eastAsia"/>
                <w:b/>
                <w:bCs/>
                <w:spacing w:val="-20"/>
                <w:sz w:val="24"/>
              </w:rPr>
              <w:t>計</w:t>
            </w:r>
          </w:p>
        </w:tc>
        <w:tc>
          <w:tcPr>
            <w:tcW w:w="1275" w:type="dxa"/>
            <w:vMerge/>
            <w:tcBorders>
              <w:bottom w:val="single" w:sz="4" w:space="0" w:color="auto"/>
              <w:right w:val="single" w:sz="12" w:space="0" w:color="auto"/>
            </w:tcBorders>
            <w:shd w:val="clear" w:color="auto" w:fill="auto"/>
            <w:vAlign w:val="center"/>
          </w:tcPr>
          <w:p w14:paraId="2E93AD66" w14:textId="77777777" w:rsidR="00812151" w:rsidRPr="008F4A47" w:rsidRDefault="00812151" w:rsidP="008F4A47">
            <w:pPr>
              <w:spacing w:line="280" w:lineRule="exact"/>
              <w:ind w:leftChars="0" w:left="0" w:firstLineChars="0" w:firstLine="0"/>
              <w:jc w:val="center"/>
              <w:rPr>
                <w:b/>
                <w:bCs/>
                <w:spacing w:val="-20"/>
                <w:sz w:val="24"/>
              </w:rPr>
            </w:pPr>
          </w:p>
        </w:tc>
      </w:tr>
      <w:tr w:rsidR="00812151" w:rsidRPr="008F4A47" w14:paraId="0BCBED51" w14:textId="77777777" w:rsidTr="006D500A">
        <w:trPr>
          <w:trHeight w:val="74"/>
        </w:trPr>
        <w:tc>
          <w:tcPr>
            <w:tcW w:w="993" w:type="dxa"/>
            <w:tcBorders>
              <w:left w:val="single" w:sz="12" w:space="0" w:color="auto"/>
            </w:tcBorders>
            <w:shd w:val="clear" w:color="auto" w:fill="auto"/>
            <w:vAlign w:val="center"/>
          </w:tcPr>
          <w:p w14:paraId="4936FEDE"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農業部</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DC72DF" w14:textId="77777777" w:rsidR="00812151" w:rsidRPr="008F4A47" w:rsidRDefault="00812151" w:rsidP="00A808E0">
            <w:pPr>
              <w:spacing w:line="280" w:lineRule="exact"/>
              <w:ind w:leftChars="0" w:left="0" w:firstLineChars="0" w:firstLine="0"/>
              <w:jc w:val="right"/>
              <w:rPr>
                <w:spacing w:val="-20"/>
                <w:w w:val="90"/>
                <w:sz w:val="24"/>
              </w:rPr>
            </w:pPr>
            <w:r w:rsidRPr="003173BD">
              <w:rPr>
                <w:rFonts w:hint="eastAsia"/>
                <w:spacing w:val="-20"/>
                <w:w w:val="90"/>
                <w:sz w:val="24"/>
              </w:rPr>
              <w:t>1</w:t>
            </w:r>
            <w:r w:rsidRPr="003173BD">
              <w:rPr>
                <w:spacing w:val="-20"/>
                <w:w w:val="90"/>
                <w:sz w:val="24"/>
              </w:rPr>
              <w:t>15</w:t>
            </w:r>
            <w:r>
              <w:rPr>
                <w:spacing w:val="-20"/>
                <w:w w:val="90"/>
                <w:sz w:val="24"/>
              </w:rPr>
              <w:t>,</w:t>
            </w:r>
            <w:r w:rsidRPr="003173BD">
              <w:rPr>
                <w:spacing w:val="-20"/>
                <w:w w:val="90"/>
                <w:sz w:val="24"/>
              </w:rPr>
              <w:t>064</w:t>
            </w:r>
            <w:r>
              <w:rPr>
                <w:spacing w:val="-20"/>
                <w:w w:val="90"/>
                <w:sz w:val="24"/>
              </w:rPr>
              <w:t>,</w:t>
            </w:r>
            <w:r w:rsidRPr="003173BD">
              <w:rPr>
                <w:spacing w:val="-20"/>
                <w:w w:val="90"/>
                <w:sz w:val="24"/>
              </w:rPr>
              <w:t>141</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6D2FC84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,107</w:t>
            </w:r>
          </w:p>
        </w:tc>
        <w:tc>
          <w:tcPr>
            <w:tcW w:w="1347" w:type="dxa"/>
            <w:tcBorders>
              <w:top w:val="single" w:sz="4" w:space="0" w:color="auto"/>
              <w:left w:val="single" w:sz="4" w:space="0" w:color="auto"/>
              <w:bottom w:val="single" w:sz="4" w:space="0" w:color="auto"/>
              <w:right w:val="single" w:sz="4" w:space="0" w:color="auto"/>
            </w:tcBorders>
            <w:vAlign w:val="center"/>
          </w:tcPr>
          <w:p w14:paraId="5D22270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single" w:sz="4" w:space="0" w:color="auto"/>
              <w:left w:val="single" w:sz="4" w:space="0" w:color="auto"/>
              <w:bottom w:val="single" w:sz="4" w:space="0" w:color="auto"/>
              <w:right w:val="single" w:sz="4" w:space="0" w:color="auto"/>
            </w:tcBorders>
            <w:vAlign w:val="center"/>
          </w:tcPr>
          <w:p w14:paraId="0240010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50A7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6,107</w:t>
            </w:r>
          </w:p>
        </w:tc>
        <w:tc>
          <w:tcPr>
            <w:tcW w:w="1275" w:type="dxa"/>
            <w:tcBorders>
              <w:top w:val="single" w:sz="4" w:space="0" w:color="auto"/>
              <w:left w:val="nil"/>
              <w:bottom w:val="single" w:sz="4" w:space="0" w:color="auto"/>
              <w:right w:val="single" w:sz="12" w:space="0" w:color="auto"/>
            </w:tcBorders>
            <w:shd w:val="clear" w:color="auto" w:fill="auto"/>
            <w:vAlign w:val="center"/>
          </w:tcPr>
          <w:p w14:paraId="611F60A8"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115,160,248</w:t>
            </w:r>
          </w:p>
        </w:tc>
      </w:tr>
      <w:tr w:rsidR="00812151" w:rsidRPr="008F4A47" w14:paraId="57CF516F" w14:textId="77777777" w:rsidTr="006D500A">
        <w:tc>
          <w:tcPr>
            <w:tcW w:w="993" w:type="dxa"/>
            <w:tcBorders>
              <w:left w:val="single" w:sz="12" w:space="0" w:color="auto"/>
            </w:tcBorders>
            <w:shd w:val="clear" w:color="auto" w:fill="auto"/>
            <w:vAlign w:val="center"/>
          </w:tcPr>
          <w:p w14:paraId="295BFF90"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林</w:t>
            </w:r>
            <w:r>
              <w:rPr>
                <w:rFonts w:hint="eastAsia"/>
                <w:spacing w:val="-20"/>
                <w:sz w:val="24"/>
              </w:rPr>
              <w:t>業署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68078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,747,645</w:t>
            </w:r>
          </w:p>
        </w:tc>
        <w:tc>
          <w:tcPr>
            <w:tcW w:w="1205" w:type="dxa"/>
            <w:tcBorders>
              <w:top w:val="nil"/>
              <w:left w:val="single" w:sz="4" w:space="0" w:color="auto"/>
              <w:bottom w:val="single" w:sz="4" w:space="0" w:color="auto"/>
              <w:right w:val="single" w:sz="4" w:space="0" w:color="auto"/>
            </w:tcBorders>
            <w:shd w:val="clear" w:color="auto" w:fill="auto"/>
            <w:vAlign w:val="center"/>
          </w:tcPr>
          <w:p w14:paraId="36F6E765"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7,437</w:t>
            </w:r>
          </w:p>
        </w:tc>
        <w:tc>
          <w:tcPr>
            <w:tcW w:w="1347" w:type="dxa"/>
            <w:tcBorders>
              <w:top w:val="nil"/>
              <w:left w:val="single" w:sz="4" w:space="0" w:color="auto"/>
              <w:bottom w:val="single" w:sz="4" w:space="0" w:color="auto"/>
              <w:right w:val="single" w:sz="4" w:space="0" w:color="auto"/>
            </w:tcBorders>
            <w:vAlign w:val="center"/>
          </w:tcPr>
          <w:p w14:paraId="3917DD7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7,163</w:t>
            </w:r>
          </w:p>
        </w:tc>
        <w:tc>
          <w:tcPr>
            <w:tcW w:w="1134" w:type="dxa"/>
            <w:tcBorders>
              <w:top w:val="nil"/>
              <w:left w:val="single" w:sz="4" w:space="0" w:color="auto"/>
              <w:bottom w:val="single" w:sz="4" w:space="0" w:color="auto"/>
              <w:right w:val="single" w:sz="4" w:space="0" w:color="auto"/>
            </w:tcBorders>
            <w:vAlign w:val="center"/>
          </w:tcPr>
          <w:p w14:paraId="6398EF6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D25514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24,600</w:t>
            </w:r>
          </w:p>
        </w:tc>
        <w:tc>
          <w:tcPr>
            <w:tcW w:w="1275" w:type="dxa"/>
            <w:tcBorders>
              <w:top w:val="nil"/>
              <w:left w:val="nil"/>
              <w:bottom w:val="single" w:sz="4" w:space="0" w:color="auto"/>
              <w:right w:val="single" w:sz="12" w:space="0" w:color="auto"/>
            </w:tcBorders>
            <w:shd w:val="clear" w:color="auto" w:fill="auto"/>
            <w:vAlign w:val="center"/>
          </w:tcPr>
          <w:p w14:paraId="1BAD0617"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9,872,245</w:t>
            </w:r>
          </w:p>
        </w:tc>
      </w:tr>
      <w:tr w:rsidR="00812151" w:rsidRPr="008F4A47" w14:paraId="7A9D5BB8" w14:textId="77777777" w:rsidTr="006D500A">
        <w:tc>
          <w:tcPr>
            <w:tcW w:w="993" w:type="dxa"/>
            <w:tcBorders>
              <w:left w:val="single" w:sz="12" w:space="0" w:color="auto"/>
            </w:tcBorders>
            <w:shd w:val="clear" w:color="auto" w:fill="auto"/>
            <w:vAlign w:val="center"/>
          </w:tcPr>
          <w:p w14:paraId="4773E830"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農發署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49F639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,691,635</w:t>
            </w:r>
          </w:p>
        </w:tc>
        <w:tc>
          <w:tcPr>
            <w:tcW w:w="1205" w:type="dxa"/>
            <w:tcBorders>
              <w:top w:val="nil"/>
              <w:left w:val="single" w:sz="4" w:space="0" w:color="auto"/>
              <w:bottom w:val="single" w:sz="4" w:space="0" w:color="auto"/>
              <w:right w:val="single" w:sz="4" w:space="0" w:color="auto"/>
            </w:tcBorders>
            <w:shd w:val="clear" w:color="auto" w:fill="auto"/>
            <w:vAlign w:val="center"/>
          </w:tcPr>
          <w:p w14:paraId="31BD404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5,691</w:t>
            </w:r>
          </w:p>
        </w:tc>
        <w:tc>
          <w:tcPr>
            <w:tcW w:w="1347" w:type="dxa"/>
            <w:tcBorders>
              <w:top w:val="nil"/>
              <w:left w:val="single" w:sz="4" w:space="0" w:color="auto"/>
              <w:bottom w:val="single" w:sz="4" w:space="0" w:color="auto"/>
              <w:right w:val="single" w:sz="4" w:space="0" w:color="auto"/>
            </w:tcBorders>
            <w:vAlign w:val="center"/>
          </w:tcPr>
          <w:p w14:paraId="445786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52,593</w:t>
            </w:r>
          </w:p>
        </w:tc>
        <w:tc>
          <w:tcPr>
            <w:tcW w:w="1134" w:type="dxa"/>
            <w:tcBorders>
              <w:top w:val="nil"/>
              <w:left w:val="single" w:sz="4" w:space="0" w:color="auto"/>
              <w:bottom w:val="single" w:sz="4" w:space="0" w:color="auto"/>
              <w:right w:val="single" w:sz="4" w:space="0" w:color="auto"/>
            </w:tcBorders>
            <w:vAlign w:val="center"/>
          </w:tcPr>
          <w:p w14:paraId="6CDAA03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A40431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78,284</w:t>
            </w:r>
          </w:p>
        </w:tc>
        <w:tc>
          <w:tcPr>
            <w:tcW w:w="1275" w:type="dxa"/>
            <w:tcBorders>
              <w:top w:val="nil"/>
              <w:left w:val="nil"/>
              <w:bottom w:val="single" w:sz="4" w:space="0" w:color="auto"/>
              <w:right w:val="single" w:sz="12" w:space="0" w:color="auto"/>
            </w:tcBorders>
            <w:shd w:val="clear" w:color="auto" w:fill="auto"/>
            <w:vAlign w:val="center"/>
          </w:tcPr>
          <w:p w14:paraId="2E5B2B6A"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8,069,919</w:t>
            </w:r>
          </w:p>
        </w:tc>
      </w:tr>
      <w:tr w:rsidR="00812151" w:rsidRPr="008F4A47" w14:paraId="40CCD2D3" w14:textId="77777777" w:rsidTr="006D500A">
        <w:tc>
          <w:tcPr>
            <w:tcW w:w="993" w:type="dxa"/>
            <w:tcBorders>
              <w:left w:val="single" w:sz="12" w:space="0" w:color="auto"/>
            </w:tcBorders>
            <w:shd w:val="clear" w:color="auto" w:fill="auto"/>
            <w:vAlign w:val="center"/>
          </w:tcPr>
          <w:p w14:paraId="01D4965D"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lastRenderedPageBreak/>
              <w:t>農試所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3990C4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,210,574</w:t>
            </w:r>
          </w:p>
        </w:tc>
        <w:tc>
          <w:tcPr>
            <w:tcW w:w="1205" w:type="dxa"/>
            <w:tcBorders>
              <w:top w:val="nil"/>
              <w:left w:val="single" w:sz="4" w:space="0" w:color="auto"/>
              <w:bottom w:val="single" w:sz="4" w:space="0" w:color="auto"/>
              <w:right w:val="single" w:sz="4" w:space="0" w:color="auto"/>
            </w:tcBorders>
            <w:shd w:val="clear" w:color="auto" w:fill="auto"/>
            <w:vAlign w:val="center"/>
          </w:tcPr>
          <w:p w14:paraId="3178FD3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0,675</w:t>
            </w:r>
          </w:p>
        </w:tc>
        <w:tc>
          <w:tcPr>
            <w:tcW w:w="1347" w:type="dxa"/>
            <w:tcBorders>
              <w:top w:val="nil"/>
              <w:left w:val="single" w:sz="4" w:space="0" w:color="auto"/>
              <w:bottom w:val="single" w:sz="4" w:space="0" w:color="auto"/>
              <w:right w:val="single" w:sz="4" w:space="0" w:color="auto"/>
            </w:tcBorders>
            <w:vAlign w:val="center"/>
          </w:tcPr>
          <w:p w14:paraId="0997671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,608</w:t>
            </w:r>
          </w:p>
        </w:tc>
        <w:tc>
          <w:tcPr>
            <w:tcW w:w="1134" w:type="dxa"/>
            <w:tcBorders>
              <w:top w:val="nil"/>
              <w:left w:val="single" w:sz="4" w:space="0" w:color="auto"/>
              <w:bottom w:val="single" w:sz="4" w:space="0" w:color="auto"/>
              <w:right w:val="single" w:sz="4" w:space="0" w:color="auto"/>
            </w:tcBorders>
            <w:vAlign w:val="center"/>
          </w:tcPr>
          <w:p w14:paraId="105AF96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D1FD88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8,283</w:t>
            </w:r>
          </w:p>
        </w:tc>
        <w:tc>
          <w:tcPr>
            <w:tcW w:w="1275" w:type="dxa"/>
            <w:tcBorders>
              <w:top w:val="nil"/>
              <w:left w:val="nil"/>
              <w:bottom w:val="single" w:sz="4" w:space="0" w:color="auto"/>
              <w:right w:val="single" w:sz="12" w:space="0" w:color="auto"/>
            </w:tcBorders>
            <w:shd w:val="clear" w:color="auto" w:fill="auto"/>
            <w:vAlign w:val="center"/>
          </w:tcPr>
          <w:p w14:paraId="19C1F47B"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1,228,857</w:t>
            </w:r>
          </w:p>
        </w:tc>
      </w:tr>
      <w:tr w:rsidR="00812151" w:rsidRPr="008F4A47" w14:paraId="250BAC7A" w14:textId="77777777" w:rsidTr="006D500A">
        <w:tc>
          <w:tcPr>
            <w:tcW w:w="993" w:type="dxa"/>
            <w:tcBorders>
              <w:left w:val="single" w:sz="12" w:space="0" w:color="auto"/>
            </w:tcBorders>
            <w:shd w:val="clear" w:color="auto" w:fill="auto"/>
            <w:vAlign w:val="center"/>
          </w:tcPr>
          <w:p w14:paraId="0CC0AEB7"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林試所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6FB4F9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01,539</w:t>
            </w:r>
          </w:p>
        </w:tc>
        <w:tc>
          <w:tcPr>
            <w:tcW w:w="1205" w:type="dxa"/>
            <w:tcBorders>
              <w:top w:val="nil"/>
              <w:left w:val="single" w:sz="4" w:space="0" w:color="auto"/>
              <w:bottom w:val="single" w:sz="4" w:space="0" w:color="auto"/>
              <w:right w:val="single" w:sz="4" w:space="0" w:color="auto"/>
            </w:tcBorders>
            <w:shd w:val="clear" w:color="auto" w:fill="auto"/>
            <w:vAlign w:val="center"/>
          </w:tcPr>
          <w:p w14:paraId="022914A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,896</w:t>
            </w:r>
          </w:p>
        </w:tc>
        <w:tc>
          <w:tcPr>
            <w:tcW w:w="1347" w:type="dxa"/>
            <w:tcBorders>
              <w:top w:val="nil"/>
              <w:left w:val="single" w:sz="4" w:space="0" w:color="auto"/>
              <w:bottom w:val="single" w:sz="4" w:space="0" w:color="auto"/>
              <w:right w:val="single" w:sz="4" w:space="0" w:color="auto"/>
            </w:tcBorders>
            <w:vAlign w:val="center"/>
          </w:tcPr>
          <w:p w14:paraId="7D0AC28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,385</w:t>
            </w:r>
          </w:p>
        </w:tc>
        <w:tc>
          <w:tcPr>
            <w:tcW w:w="1134" w:type="dxa"/>
            <w:tcBorders>
              <w:top w:val="nil"/>
              <w:left w:val="single" w:sz="4" w:space="0" w:color="auto"/>
              <w:bottom w:val="single" w:sz="4" w:space="0" w:color="auto"/>
              <w:right w:val="single" w:sz="4" w:space="0" w:color="auto"/>
            </w:tcBorders>
            <w:vAlign w:val="center"/>
          </w:tcPr>
          <w:p w14:paraId="20D5B02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0D3A35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0,281</w:t>
            </w:r>
          </w:p>
        </w:tc>
        <w:tc>
          <w:tcPr>
            <w:tcW w:w="1275" w:type="dxa"/>
            <w:tcBorders>
              <w:top w:val="nil"/>
              <w:left w:val="nil"/>
              <w:bottom w:val="single" w:sz="4" w:space="0" w:color="auto"/>
              <w:right w:val="single" w:sz="12" w:space="0" w:color="auto"/>
            </w:tcBorders>
            <w:shd w:val="clear" w:color="auto" w:fill="auto"/>
            <w:vAlign w:val="center"/>
          </w:tcPr>
          <w:p w14:paraId="122EB613"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811,820</w:t>
            </w:r>
          </w:p>
        </w:tc>
      </w:tr>
      <w:tr w:rsidR="00812151" w:rsidRPr="008F4A47" w14:paraId="7575E233" w14:textId="77777777" w:rsidTr="006D500A">
        <w:tc>
          <w:tcPr>
            <w:tcW w:w="993" w:type="dxa"/>
            <w:tcBorders>
              <w:left w:val="single" w:sz="12" w:space="0" w:color="auto"/>
            </w:tcBorders>
            <w:shd w:val="clear" w:color="auto" w:fill="auto"/>
            <w:vAlign w:val="center"/>
          </w:tcPr>
          <w:p w14:paraId="4BE4994A"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水試所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1BD984F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67,329</w:t>
            </w:r>
          </w:p>
        </w:tc>
        <w:tc>
          <w:tcPr>
            <w:tcW w:w="1205" w:type="dxa"/>
            <w:tcBorders>
              <w:top w:val="nil"/>
              <w:left w:val="single" w:sz="4" w:space="0" w:color="auto"/>
              <w:bottom w:val="single" w:sz="4" w:space="0" w:color="auto"/>
              <w:right w:val="single" w:sz="4" w:space="0" w:color="auto"/>
            </w:tcBorders>
            <w:shd w:val="clear" w:color="auto" w:fill="auto"/>
            <w:vAlign w:val="center"/>
          </w:tcPr>
          <w:p w14:paraId="02CF1D2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,155</w:t>
            </w:r>
          </w:p>
        </w:tc>
        <w:tc>
          <w:tcPr>
            <w:tcW w:w="1347" w:type="dxa"/>
            <w:tcBorders>
              <w:top w:val="nil"/>
              <w:left w:val="single" w:sz="4" w:space="0" w:color="auto"/>
              <w:bottom w:val="single" w:sz="4" w:space="0" w:color="auto"/>
              <w:right w:val="single" w:sz="4" w:space="0" w:color="auto"/>
            </w:tcBorders>
            <w:vAlign w:val="center"/>
          </w:tcPr>
          <w:p w14:paraId="5E9EFD3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,249</w:t>
            </w:r>
          </w:p>
        </w:tc>
        <w:tc>
          <w:tcPr>
            <w:tcW w:w="1134" w:type="dxa"/>
            <w:tcBorders>
              <w:top w:val="nil"/>
              <w:left w:val="single" w:sz="4" w:space="0" w:color="auto"/>
              <w:bottom w:val="single" w:sz="4" w:space="0" w:color="auto"/>
              <w:right w:val="single" w:sz="4" w:space="0" w:color="auto"/>
            </w:tcBorders>
            <w:vAlign w:val="center"/>
          </w:tcPr>
          <w:p w14:paraId="14653E3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B0F970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,404</w:t>
            </w:r>
          </w:p>
        </w:tc>
        <w:tc>
          <w:tcPr>
            <w:tcW w:w="1275" w:type="dxa"/>
            <w:tcBorders>
              <w:top w:val="nil"/>
              <w:left w:val="nil"/>
              <w:bottom w:val="single" w:sz="4" w:space="0" w:color="auto"/>
              <w:right w:val="single" w:sz="12" w:space="0" w:color="auto"/>
            </w:tcBorders>
            <w:shd w:val="clear" w:color="auto" w:fill="auto"/>
            <w:vAlign w:val="center"/>
          </w:tcPr>
          <w:p w14:paraId="70227881"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776,733</w:t>
            </w:r>
          </w:p>
        </w:tc>
      </w:tr>
      <w:tr w:rsidR="00812151" w:rsidRPr="008F4A47" w14:paraId="7D4CDF85" w14:textId="77777777" w:rsidTr="006D500A">
        <w:tc>
          <w:tcPr>
            <w:tcW w:w="993" w:type="dxa"/>
            <w:tcBorders>
              <w:left w:val="single" w:sz="12" w:space="0" w:color="auto"/>
            </w:tcBorders>
            <w:shd w:val="clear" w:color="auto" w:fill="auto"/>
            <w:vAlign w:val="center"/>
          </w:tcPr>
          <w:p w14:paraId="4673A9C0"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畜試所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4401E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05,292</w:t>
            </w:r>
          </w:p>
        </w:tc>
        <w:tc>
          <w:tcPr>
            <w:tcW w:w="1205" w:type="dxa"/>
            <w:tcBorders>
              <w:top w:val="nil"/>
              <w:left w:val="single" w:sz="4" w:space="0" w:color="auto"/>
              <w:bottom w:val="single" w:sz="4" w:space="0" w:color="auto"/>
              <w:right w:val="single" w:sz="4" w:space="0" w:color="auto"/>
            </w:tcBorders>
            <w:shd w:val="clear" w:color="auto" w:fill="auto"/>
            <w:vAlign w:val="center"/>
          </w:tcPr>
          <w:p w14:paraId="72096B2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,635</w:t>
            </w:r>
          </w:p>
        </w:tc>
        <w:tc>
          <w:tcPr>
            <w:tcW w:w="1347" w:type="dxa"/>
            <w:tcBorders>
              <w:top w:val="nil"/>
              <w:left w:val="single" w:sz="4" w:space="0" w:color="auto"/>
              <w:bottom w:val="single" w:sz="4" w:space="0" w:color="auto"/>
              <w:right w:val="single" w:sz="4" w:space="0" w:color="auto"/>
            </w:tcBorders>
            <w:vAlign w:val="center"/>
          </w:tcPr>
          <w:p w14:paraId="6E61BE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36D1035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B7965A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,635</w:t>
            </w:r>
          </w:p>
        </w:tc>
        <w:tc>
          <w:tcPr>
            <w:tcW w:w="1275" w:type="dxa"/>
            <w:tcBorders>
              <w:top w:val="nil"/>
              <w:left w:val="nil"/>
              <w:bottom w:val="single" w:sz="4" w:space="0" w:color="auto"/>
              <w:right w:val="single" w:sz="12" w:space="0" w:color="auto"/>
            </w:tcBorders>
            <w:shd w:val="clear" w:color="auto" w:fill="auto"/>
            <w:vAlign w:val="center"/>
          </w:tcPr>
          <w:p w14:paraId="4B3CF9ED"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809,927</w:t>
            </w:r>
          </w:p>
        </w:tc>
      </w:tr>
      <w:tr w:rsidR="00812151" w:rsidRPr="008F4A47" w14:paraId="65E63BDB" w14:textId="77777777" w:rsidTr="006D500A">
        <w:tc>
          <w:tcPr>
            <w:tcW w:w="993" w:type="dxa"/>
            <w:tcBorders>
              <w:left w:val="single" w:sz="12" w:space="0" w:color="auto"/>
            </w:tcBorders>
            <w:shd w:val="clear" w:color="auto" w:fill="auto"/>
            <w:vAlign w:val="center"/>
          </w:tcPr>
          <w:p w14:paraId="0927FD23"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獸研所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26D917"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73,021</w:t>
            </w:r>
          </w:p>
        </w:tc>
        <w:tc>
          <w:tcPr>
            <w:tcW w:w="1205" w:type="dxa"/>
            <w:tcBorders>
              <w:top w:val="nil"/>
              <w:left w:val="single" w:sz="4" w:space="0" w:color="auto"/>
              <w:bottom w:val="single" w:sz="4" w:space="0" w:color="auto"/>
              <w:right w:val="single" w:sz="4" w:space="0" w:color="auto"/>
            </w:tcBorders>
            <w:shd w:val="clear" w:color="auto" w:fill="auto"/>
            <w:vAlign w:val="center"/>
          </w:tcPr>
          <w:p w14:paraId="13633C1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,479</w:t>
            </w:r>
          </w:p>
        </w:tc>
        <w:tc>
          <w:tcPr>
            <w:tcW w:w="1347" w:type="dxa"/>
            <w:tcBorders>
              <w:top w:val="nil"/>
              <w:left w:val="single" w:sz="4" w:space="0" w:color="auto"/>
              <w:bottom w:val="single" w:sz="4" w:space="0" w:color="auto"/>
              <w:right w:val="single" w:sz="4" w:space="0" w:color="auto"/>
            </w:tcBorders>
            <w:vAlign w:val="center"/>
          </w:tcPr>
          <w:p w14:paraId="61053E6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,754</w:t>
            </w:r>
          </w:p>
        </w:tc>
        <w:tc>
          <w:tcPr>
            <w:tcW w:w="1134" w:type="dxa"/>
            <w:tcBorders>
              <w:top w:val="nil"/>
              <w:left w:val="single" w:sz="4" w:space="0" w:color="auto"/>
              <w:bottom w:val="single" w:sz="4" w:space="0" w:color="auto"/>
              <w:right w:val="single" w:sz="4" w:space="0" w:color="auto"/>
            </w:tcBorders>
            <w:vAlign w:val="center"/>
          </w:tcPr>
          <w:p w14:paraId="213805E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D466A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,233</w:t>
            </w:r>
          </w:p>
        </w:tc>
        <w:tc>
          <w:tcPr>
            <w:tcW w:w="1275" w:type="dxa"/>
            <w:tcBorders>
              <w:top w:val="nil"/>
              <w:left w:val="nil"/>
              <w:bottom w:val="single" w:sz="4" w:space="0" w:color="auto"/>
              <w:right w:val="single" w:sz="12" w:space="0" w:color="auto"/>
            </w:tcBorders>
            <w:shd w:val="clear" w:color="auto" w:fill="auto"/>
            <w:vAlign w:val="center"/>
          </w:tcPr>
          <w:p w14:paraId="116B8BFE"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480,254</w:t>
            </w:r>
          </w:p>
        </w:tc>
      </w:tr>
      <w:tr w:rsidR="00812151" w:rsidRPr="008F4A47" w14:paraId="7F8A29C5" w14:textId="77777777" w:rsidTr="006D500A">
        <w:tc>
          <w:tcPr>
            <w:tcW w:w="993" w:type="dxa"/>
            <w:tcBorders>
              <w:left w:val="single" w:sz="12" w:space="0" w:color="auto"/>
            </w:tcBorders>
            <w:shd w:val="clear" w:color="auto" w:fill="auto"/>
            <w:vAlign w:val="center"/>
          </w:tcPr>
          <w:p w14:paraId="4C931D52"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農藥</w:t>
            </w:r>
            <w:r w:rsidRPr="008F4A47">
              <w:rPr>
                <w:rFonts w:hint="eastAsia"/>
                <w:spacing w:val="-20"/>
                <w:sz w:val="24"/>
              </w:rPr>
              <w:t>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42D8A7A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08,578</w:t>
            </w:r>
          </w:p>
        </w:tc>
        <w:tc>
          <w:tcPr>
            <w:tcW w:w="1205" w:type="dxa"/>
            <w:tcBorders>
              <w:top w:val="nil"/>
              <w:left w:val="single" w:sz="4" w:space="0" w:color="auto"/>
              <w:bottom w:val="single" w:sz="4" w:space="0" w:color="auto"/>
              <w:right w:val="single" w:sz="4" w:space="0" w:color="auto"/>
            </w:tcBorders>
            <w:shd w:val="clear" w:color="auto" w:fill="auto"/>
            <w:vAlign w:val="center"/>
          </w:tcPr>
          <w:p w14:paraId="0CA5B6B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,814</w:t>
            </w:r>
          </w:p>
        </w:tc>
        <w:tc>
          <w:tcPr>
            <w:tcW w:w="1347" w:type="dxa"/>
            <w:tcBorders>
              <w:top w:val="nil"/>
              <w:left w:val="single" w:sz="4" w:space="0" w:color="auto"/>
              <w:bottom w:val="single" w:sz="4" w:space="0" w:color="auto"/>
              <w:right w:val="single" w:sz="4" w:space="0" w:color="auto"/>
            </w:tcBorders>
            <w:vAlign w:val="center"/>
          </w:tcPr>
          <w:p w14:paraId="4C5EA78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7,649</w:t>
            </w:r>
          </w:p>
        </w:tc>
        <w:tc>
          <w:tcPr>
            <w:tcW w:w="1134" w:type="dxa"/>
            <w:tcBorders>
              <w:top w:val="nil"/>
              <w:left w:val="single" w:sz="4" w:space="0" w:color="auto"/>
              <w:bottom w:val="single" w:sz="4" w:space="0" w:color="auto"/>
              <w:right w:val="single" w:sz="4" w:space="0" w:color="auto"/>
            </w:tcBorders>
            <w:vAlign w:val="center"/>
          </w:tcPr>
          <w:p w14:paraId="664CB55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7D67EC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0,463</w:t>
            </w:r>
          </w:p>
        </w:tc>
        <w:tc>
          <w:tcPr>
            <w:tcW w:w="1275" w:type="dxa"/>
            <w:tcBorders>
              <w:top w:val="nil"/>
              <w:left w:val="nil"/>
              <w:bottom w:val="single" w:sz="4" w:space="0" w:color="auto"/>
              <w:right w:val="single" w:sz="12" w:space="0" w:color="auto"/>
            </w:tcBorders>
            <w:shd w:val="clear" w:color="auto" w:fill="auto"/>
            <w:vAlign w:val="center"/>
          </w:tcPr>
          <w:p w14:paraId="6ACAC23A"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629,041</w:t>
            </w:r>
          </w:p>
        </w:tc>
      </w:tr>
      <w:tr w:rsidR="00812151" w:rsidRPr="008F4A47" w14:paraId="6511C779" w14:textId="77777777" w:rsidTr="006D500A">
        <w:tc>
          <w:tcPr>
            <w:tcW w:w="993" w:type="dxa"/>
            <w:tcBorders>
              <w:left w:val="single" w:sz="12" w:space="0" w:color="auto"/>
            </w:tcBorders>
            <w:shd w:val="clear" w:color="auto" w:fill="auto"/>
            <w:vAlign w:val="center"/>
          </w:tcPr>
          <w:p w14:paraId="727170C3" w14:textId="77777777" w:rsidR="00812151" w:rsidRDefault="00812151" w:rsidP="00A808E0">
            <w:pPr>
              <w:spacing w:line="280" w:lineRule="exact"/>
              <w:ind w:leftChars="0" w:left="0" w:firstLineChars="0" w:firstLine="0"/>
              <w:rPr>
                <w:spacing w:val="-20"/>
                <w:sz w:val="24"/>
              </w:rPr>
            </w:pPr>
            <w:r>
              <w:rPr>
                <w:rFonts w:hint="eastAsia"/>
                <w:spacing w:val="-20"/>
                <w:sz w:val="24"/>
              </w:rPr>
              <w:t>生物所</w:t>
            </w:r>
          </w:p>
        </w:tc>
        <w:tc>
          <w:tcPr>
            <w:tcW w:w="1417" w:type="dxa"/>
            <w:tcBorders>
              <w:top w:val="nil"/>
              <w:left w:val="single" w:sz="4" w:space="0" w:color="auto"/>
              <w:bottom w:val="single" w:sz="4" w:space="0" w:color="auto"/>
              <w:right w:val="single" w:sz="4" w:space="0" w:color="auto"/>
            </w:tcBorders>
            <w:shd w:val="clear" w:color="auto" w:fill="auto"/>
            <w:vAlign w:val="center"/>
          </w:tcPr>
          <w:p w14:paraId="04FFCEF9"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67,857</w:t>
            </w:r>
          </w:p>
        </w:tc>
        <w:tc>
          <w:tcPr>
            <w:tcW w:w="1205" w:type="dxa"/>
            <w:tcBorders>
              <w:top w:val="nil"/>
              <w:left w:val="single" w:sz="4" w:space="0" w:color="auto"/>
              <w:bottom w:val="single" w:sz="4" w:space="0" w:color="auto"/>
              <w:right w:val="single" w:sz="4" w:space="0" w:color="auto"/>
            </w:tcBorders>
            <w:shd w:val="clear" w:color="auto" w:fill="auto"/>
            <w:vAlign w:val="center"/>
          </w:tcPr>
          <w:p w14:paraId="64B3C9B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,045</w:t>
            </w:r>
          </w:p>
        </w:tc>
        <w:tc>
          <w:tcPr>
            <w:tcW w:w="1347" w:type="dxa"/>
            <w:tcBorders>
              <w:top w:val="nil"/>
              <w:left w:val="single" w:sz="4" w:space="0" w:color="auto"/>
              <w:bottom w:val="single" w:sz="4" w:space="0" w:color="auto"/>
              <w:right w:val="single" w:sz="4" w:space="0" w:color="auto"/>
            </w:tcBorders>
            <w:vAlign w:val="center"/>
          </w:tcPr>
          <w:p w14:paraId="604F936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34</w:t>
            </w:r>
          </w:p>
        </w:tc>
        <w:tc>
          <w:tcPr>
            <w:tcW w:w="1134" w:type="dxa"/>
            <w:tcBorders>
              <w:top w:val="nil"/>
              <w:left w:val="single" w:sz="4" w:space="0" w:color="auto"/>
              <w:bottom w:val="single" w:sz="4" w:space="0" w:color="auto"/>
              <w:right w:val="single" w:sz="4" w:space="0" w:color="auto"/>
            </w:tcBorders>
            <w:vAlign w:val="center"/>
          </w:tcPr>
          <w:p w14:paraId="67D7C424" w14:textId="77777777" w:rsidR="00812151" w:rsidRPr="008F4A47" w:rsidRDefault="00812151" w:rsidP="00A808E0">
            <w:pPr>
              <w:spacing w:line="280" w:lineRule="exact"/>
              <w:ind w:leftChars="0" w:left="0" w:firstLineChars="0" w:firstLine="0"/>
              <w:jc w:val="right"/>
              <w:rPr>
                <w:spacing w:val="-20"/>
                <w:w w:val="90"/>
                <w:sz w:val="24"/>
              </w:rPr>
            </w:pPr>
            <w:r>
              <w:rPr>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B8C897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,479</w:t>
            </w:r>
          </w:p>
        </w:tc>
        <w:tc>
          <w:tcPr>
            <w:tcW w:w="1275" w:type="dxa"/>
            <w:tcBorders>
              <w:top w:val="nil"/>
              <w:left w:val="nil"/>
              <w:bottom w:val="single" w:sz="4" w:space="0" w:color="auto"/>
              <w:right w:val="single" w:sz="12" w:space="0" w:color="auto"/>
            </w:tcBorders>
            <w:shd w:val="clear" w:color="auto" w:fill="auto"/>
            <w:vAlign w:val="center"/>
          </w:tcPr>
          <w:p w14:paraId="3982AC1E"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270,336</w:t>
            </w:r>
          </w:p>
        </w:tc>
      </w:tr>
      <w:tr w:rsidR="00812151" w:rsidRPr="008F4A47" w14:paraId="0A3B2513" w14:textId="77777777" w:rsidTr="006D500A">
        <w:tc>
          <w:tcPr>
            <w:tcW w:w="993" w:type="dxa"/>
            <w:tcBorders>
              <w:left w:val="single" w:sz="12" w:space="0" w:color="auto"/>
            </w:tcBorders>
            <w:shd w:val="clear" w:color="auto" w:fill="auto"/>
            <w:vAlign w:val="center"/>
          </w:tcPr>
          <w:p w14:paraId="761E5F38"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茶改場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0637E7A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58,417</w:t>
            </w:r>
          </w:p>
        </w:tc>
        <w:tc>
          <w:tcPr>
            <w:tcW w:w="1205" w:type="dxa"/>
            <w:tcBorders>
              <w:top w:val="nil"/>
              <w:left w:val="single" w:sz="4" w:space="0" w:color="auto"/>
              <w:bottom w:val="single" w:sz="4" w:space="0" w:color="auto"/>
              <w:right w:val="single" w:sz="4" w:space="0" w:color="auto"/>
            </w:tcBorders>
            <w:shd w:val="clear" w:color="auto" w:fill="auto"/>
            <w:vAlign w:val="center"/>
          </w:tcPr>
          <w:p w14:paraId="29BD976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93</w:t>
            </w:r>
          </w:p>
        </w:tc>
        <w:tc>
          <w:tcPr>
            <w:tcW w:w="1347" w:type="dxa"/>
            <w:tcBorders>
              <w:top w:val="nil"/>
              <w:left w:val="single" w:sz="4" w:space="0" w:color="auto"/>
              <w:bottom w:val="single" w:sz="4" w:space="0" w:color="auto"/>
              <w:right w:val="single" w:sz="4" w:space="0" w:color="auto"/>
            </w:tcBorders>
            <w:vAlign w:val="center"/>
          </w:tcPr>
          <w:p w14:paraId="69661FA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0DDA718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04283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93</w:t>
            </w:r>
          </w:p>
        </w:tc>
        <w:tc>
          <w:tcPr>
            <w:tcW w:w="1275" w:type="dxa"/>
            <w:tcBorders>
              <w:top w:val="nil"/>
              <w:left w:val="nil"/>
              <w:bottom w:val="single" w:sz="4" w:space="0" w:color="auto"/>
              <w:right w:val="single" w:sz="12" w:space="0" w:color="auto"/>
            </w:tcBorders>
            <w:shd w:val="clear" w:color="auto" w:fill="auto"/>
            <w:vAlign w:val="center"/>
          </w:tcPr>
          <w:p w14:paraId="62B66485"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259,010</w:t>
            </w:r>
          </w:p>
        </w:tc>
      </w:tr>
      <w:tr w:rsidR="00812151" w:rsidRPr="008F4A47" w14:paraId="32100B86" w14:textId="77777777" w:rsidTr="006D500A">
        <w:tc>
          <w:tcPr>
            <w:tcW w:w="993" w:type="dxa"/>
            <w:tcBorders>
              <w:left w:val="single" w:sz="12" w:space="0" w:color="auto"/>
            </w:tcBorders>
            <w:shd w:val="clear" w:color="auto" w:fill="auto"/>
            <w:vAlign w:val="center"/>
          </w:tcPr>
          <w:p w14:paraId="1A0A0CD1"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種苗場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0E9A6946"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17,525</w:t>
            </w:r>
          </w:p>
        </w:tc>
        <w:tc>
          <w:tcPr>
            <w:tcW w:w="1205" w:type="dxa"/>
            <w:tcBorders>
              <w:top w:val="nil"/>
              <w:left w:val="single" w:sz="4" w:space="0" w:color="auto"/>
              <w:bottom w:val="single" w:sz="4" w:space="0" w:color="auto"/>
              <w:right w:val="single" w:sz="4" w:space="0" w:color="auto"/>
            </w:tcBorders>
            <w:shd w:val="clear" w:color="auto" w:fill="auto"/>
            <w:vAlign w:val="center"/>
          </w:tcPr>
          <w:p w14:paraId="54C5508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,034</w:t>
            </w:r>
          </w:p>
        </w:tc>
        <w:tc>
          <w:tcPr>
            <w:tcW w:w="1347" w:type="dxa"/>
            <w:tcBorders>
              <w:top w:val="nil"/>
              <w:left w:val="single" w:sz="4" w:space="0" w:color="auto"/>
              <w:bottom w:val="single" w:sz="4" w:space="0" w:color="auto"/>
              <w:right w:val="single" w:sz="4" w:space="0" w:color="auto"/>
            </w:tcBorders>
            <w:vAlign w:val="center"/>
          </w:tcPr>
          <w:p w14:paraId="30AE804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33</w:t>
            </w:r>
          </w:p>
        </w:tc>
        <w:tc>
          <w:tcPr>
            <w:tcW w:w="1134" w:type="dxa"/>
            <w:tcBorders>
              <w:top w:val="nil"/>
              <w:left w:val="single" w:sz="4" w:space="0" w:color="auto"/>
              <w:bottom w:val="single" w:sz="4" w:space="0" w:color="auto"/>
              <w:right w:val="single" w:sz="4" w:space="0" w:color="auto"/>
            </w:tcBorders>
            <w:vAlign w:val="center"/>
          </w:tcPr>
          <w:p w14:paraId="317B7FE7"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69E69A88"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,467</w:t>
            </w:r>
          </w:p>
        </w:tc>
        <w:tc>
          <w:tcPr>
            <w:tcW w:w="1275" w:type="dxa"/>
            <w:tcBorders>
              <w:top w:val="nil"/>
              <w:left w:val="nil"/>
              <w:bottom w:val="single" w:sz="4" w:space="0" w:color="auto"/>
              <w:right w:val="single" w:sz="12" w:space="0" w:color="auto"/>
            </w:tcBorders>
            <w:shd w:val="clear" w:color="auto" w:fill="auto"/>
            <w:vAlign w:val="center"/>
          </w:tcPr>
          <w:p w14:paraId="4EC33689"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220,992</w:t>
            </w:r>
          </w:p>
        </w:tc>
      </w:tr>
      <w:tr w:rsidR="00812151" w:rsidRPr="008F4A47" w14:paraId="3AFB4948" w14:textId="77777777" w:rsidTr="006D500A">
        <w:tc>
          <w:tcPr>
            <w:tcW w:w="993" w:type="dxa"/>
            <w:tcBorders>
              <w:left w:val="single" w:sz="12" w:space="0" w:color="auto"/>
            </w:tcBorders>
            <w:shd w:val="clear" w:color="auto" w:fill="auto"/>
            <w:vAlign w:val="center"/>
          </w:tcPr>
          <w:p w14:paraId="2C96E0C8"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桃園場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3A2EF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78,052</w:t>
            </w:r>
          </w:p>
        </w:tc>
        <w:tc>
          <w:tcPr>
            <w:tcW w:w="1205" w:type="dxa"/>
            <w:tcBorders>
              <w:top w:val="nil"/>
              <w:left w:val="single" w:sz="4" w:space="0" w:color="auto"/>
              <w:bottom w:val="single" w:sz="4" w:space="0" w:color="auto"/>
              <w:right w:val="single" w:sz="4" w:space="0" w:color="auto"/>
            </w:tcBorders>
            <w:shd w:val="clear" w:color="auto" w:fill="auto"/>
            <w:vAlign w:val="center"/>
          </w:tcPr>
          <w:p w14:paraId="5A28E9E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,324</w:t>
            </w:r>
          </w:p>
        </w:tc>
        <w:tc>
          <w:tcPr>
            <w:tcW w:w="1347" w:type="dxa"/>
            <w:tcBorders>
              <w:top w:val="nil"/>
              <w:left w:val="single" w:sz="4" w:space="0" w:color="auto"/>
              <w:bottom w:val="single" w:sz="4" w:space="0" w:color="auto"/>
              <w:right w:val="single" w:sz="4" w:space="0" w:color="auto"/>
            </w:tcBorders>
            <w:vAlign w:val="center"/>
          </w:tcPr>
          <w:p w14:paraId="6EA184B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78</w:t>
            </w:r>
          </w:p>
        </w:tc>
        <w:tc>
          <w:tcPr>
            <w:tcW w:w="1134" w:type="dxa"/>
            <w:tcBorders>
              <w:top w:val="nil"/>
              <w:left w:val="single" w:sz="4" w:space="0" w:color="auto"/>
              <w:bottom w:val="single" w:sz="4" w:space="0" w:color="auto"/>
              <w:right w:val="single" w:sz="4" w:space="0" w:color="auto"/>
            </w:tcBorders>
            <w:vAlign w:val="center"/>
          </w:tcPr>
          <w:p w14:paraId="456DB68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D01171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,302</w:t>
            </w:r>
          </w:p>
        </w:tc>
        <w:tc>
          <w:tcPr>
            <w:tcW w:w="1275" w:type="dxa"/>
            <w:tcBorders>
              <w:top w:val="nil"/>
              <w:left w:val="nil"/>
              <w:bottom w:val="single" w:sz="4" w:space="0" w:color="auto"/>
              <w:right w:val="single" w:sz="12" w:space="0" w:color="auto"/>
            </w:tcBorders>
            <w:shd w:val="clear" w:color="auto" w:fill="auto"/>
            <w:vAlign w:val="center"/>
          </w:tcPr>
          <w:p w14:paraId="4DE08FD9"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281,354</w:t>
            </w:r>
          </w:p>
        </w:tc>
      </w:tr>
      <w:tr w:rsidR="00812151" w:rsidRPr="008F4A47" w14:paraId="2329B83E" w14:textId="77777777" w:rsidTr="006D500A">
        <w:tc>
          <w:tcPr>
            <w:tcW w:w="993" w:type="dxa"/>
            <w:tcBorders>
              <w:left w:val="single" w:sz="12" w:space="0" w:color="auto"/>
            </w:tcBorders>
            <w:shd w:val="clear" w:color="auto" w:fill="auto"/>
            <w:vAlign w:val="center"/>
          </w:tcPr>
          <w:p w14:paraId="553713A4"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苗栗場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3CF9552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21,860</w:t>
            </w:r>
          </w:p>
        </w:tc>
        <w:tc>
          <w:tcPr>
            <w:tcW w:w="1205" w:type="dxa"/>
            <w:tcBorders>
              <w:top w:val="nil"/>
              <w:left w:val="single" w:sz="4" w:space="0" w:color="auto"/>
              <w:bottom w:val="single" w:sz="4" w:space="0" w:color="auto"/>
              <w:right w:val="single" w:sz="4" w:space="0" w:color="auto"/>
            </w:tcBorders>
            <w:shd w:val="clear" w:color="auto" w:fill="auto"/>
            <w:vAlign w:val="center"/>
          </w:tcPr>
          <w:p w14:paraId="44451D4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,410</w:t>
            </w:r>
          </w:p>
        </w:tc>
        <w:tc>
          <w:tcPr>
            <w:tcW w:w="1347" w:type="dxa"/>
            <w:tcBorders>
              <w:top w:val="nil"/>
              <w:left w:val="single" w:sz="4" w:space="0" w:color="auto"/>
              <w:bottom w:val="single" w:sz="4" w:space="0" w:color="auto"/>
              <w:right w:val="single" w:sz="4" w:space="0" w:color="auto"/>
            </w:tcBorders>
            <w:vAlign w:val="center"/>
          </w:tcPr>
          <w:p w14:paraId="2A7FF6C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78</w:t>
            </w:r>
          </w:p>
        </w:tc>
        <w:tc>
          <w:tcPr>
            <w:tcW w:w="1134" w:type="dxa"/>
            <w:tcBorders>
              <w:top w:val="nil"/>
              <w:left w:val="single" w:sz="4" w:space="0" w:color="auto"/>
              <w:bottom w:val="single" w:sz="4" w:space="0" w:color="auto"/>
              <w:right w:val="single" w:sz="4" w:space="0" w:color="auto"/>
            </w:tcBorders>
            <w:vAlign w:val="center"/>
          </w:tcPr>
          <w:p w14:paraId="0A2B9BB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01B0B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,288</w:t>
            </w:r>
          </w:p>
        </w:tc>
        <w:tc>
          <w:tcPr>
            <w:tcW w:w="1275" w:type="dxa"/>
            <w:tcBorders>
              <w:top w:val="nil"/>
              <w:left w:val="nil"/>
              <w:bottom w:val="single" w:sz="4" w:space="0" w:color="auto"/>
              <w:right w:val="single" w:sz="12" w:space="0" w:color="auto"/>
            </w:tcBorders>
            <w:shd w:val="clear" w:color="auto" w:fill="auto"/>
            <w:vAlign w:val="center"/>
          </w:tcPr>
          <w:p w14:paraId="49E64D21"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224,148</w:t>
            </w:r>
          </w:p>
        </w:tc>
      </w:tr>
      <w:tr w:rsidR="00812151" w:rsidRPr="008F4A47" w14:paraId="661F9FB7" w14:textId="77777777" w:rsidTr="006D500A">
        <w:tc>
          <w:tcPr>
            <w:tcW w:w="993" w:type="dxa"/>
            <w:tcBorders>
              <w:left w:val="single" w:sz="12" w:space="0" w:color="auto"/>
            </w:tcBorders>
            <w:shd w:val="clear" w:color="auto" w:fill="auto"/>
            <w:vAlign w:val="center"/>
          </w:tcPr>
          <w:p w14:paraId="128DE06B"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臺中場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E71DB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85,626</w:t>
            </w:r>
          </w:p>
        </w:tc>
        <w:tc>
          <w:tcPr>
            <w:tcW w:w="1205" w:type="dxa"/>
            <w:tcBorders>
              <w:top w:val="nil"/>
              <w:left w:val="single" w:sz="4" w:space="0" w:color="auto"/>
              <w:bottom w:val="single" w:sz="4" w:space="0" w:color="auto"/>
              <w:right w:val="single" w:sz="4" w:space="0" w:color="auto"/>
            </w:tcBorders>
            <w:shd w:val="clear" w:color="auto" w:fill="auto"/>
            <w:vAlign w:val="center"/>
          </w:tcPr>
          <w:p w14:paraId="286B11A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,015</w:t>
            </w:r>
          </w:p>
        </w:tc>
        <w:tc>
          <w:tcPr>
            <w:tcW w:w="1347" w:type="dxa"/>
            <w:tcBorders>
              <w:top w:val="nil"/>
              <w:left w:val="single" w:sz="4" w:space="0" w:color="auto"/>
              <w:bottom w:val="single" w:sz="4" w:space="0" w:color="auto"/>
              <w:right w:val="single" w:sz="4" w:space="0" w:color="auto"/>
            </w:tcBorders>
            <w:vAlign w:val="center"/>
          </w:tcPr>
          <w:p w14:paraId="2E91F5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,721</w:t>
            </w:r>
          </w:p>
        </w:tc>
        <w:tc>
          <w:tcPr>
            <w:tcW w:w="1134" w:type="dxa"/>
            <w:tcBorders>
              <w:top w:val="nil"/>
              <w:left w:val="single" w:sz="4" w:space="0" w:color="auto"/>
              <w:bottom w:val="single" w:sz="4" w:space="0" w:color="auto"/>
              <w:right w:val="single" w:sz="4" w:space="0" w:color="auto"/>
            </w:tcBorders>
            <w:vAlign w:val="center"/>
          </w:tcPr>
          <w:p w14:paraId="308EF4FD" w14:textId="77777777" w:rsidR="00812151" w:rsidRPr="008F4A47" w:rsidRDefault="00812151" w:rsidP="00A808E0">
            <w:pPr>
              <w:spacing w:line="280" w:lineRule="exact"/>
              <w:ind w:leftChars="0" w:left="0" w:firstLineChars="0" w:firstLine="0"/>
              <w:jc w:val="right"/>
              <w:rPr>
                <w:spacing w:val="-20"/>
                <w:w w:val="90"/>
                <w:sz w:val="24"/>
              </w:rPr>
            </w:pPr>
            <w:r>
              <w:rPr>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75966F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,736</w:t>
            </w:r>
          </w:p>
        </w:tc>
        <w:tc>
          <w:tcPr>
            <w:tcW w:w="1275" w:type="dxa"/>
            <w:tcBorders>
              <w:top w:val="nil"/>
              <w:left w:val="nil"/>
              <w:bottom w:val="single" w:sz="4" w:space="0" w:color="auto"/>
              <w:right w:val="single" w:sz="12" w:space="0" w:color="auto"/>
            </w:tcBorders>
            <w:shd w:val="clear" w:color="auto" w:fill="auto"/>
            <w:vAlign w:val="center"/>
          </w:tcPr>
          <w:p w14:paraId="3BD143B7"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291,362</w:t>
            </w:r>
          </w:p>
        </w:tc>
      </w:tr>
      <w:tr w:rsidR="00812151" w:rsidRPr="008F4A47" w14:paraId="031AAE79" w14:textId="77777777" w:rsidTr="006D500A">
        <w:tc>
          <w:tcPr>
            <w:tcW w:w="993" w:type="dxa"/>
            <w:tcBorders>
              <w:left w:val="single" w:sz="12" w:space="0" w:color="auto"/>
            </w:tcBorders>
            <w:shd w:val="clear" w:color="auto" w:fill="auto"/>
            <w:vAlign w:val="center"/>
          </w:tcPr>
          <w:p w14:paraId="663F2052"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臺南場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1EC7D8C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94,274</w:t>
            </w:r>
          </w:p>
        </w:tc>
        <w:tc>
          <w:tcPr>
            <w:tcW w:w="1205" w:type="dxa"/>
            <w:tcBorders>
              <w:top w:val="nil"/>
              <w:left w:val="single" w:sz="4" w:space="0" w:color="auto"/>
              <w:bottom w:val="single" w:sz="4" w:space="0" w:color="auto"/>
              <w:right w:val="single" w:sz="4" w:space="0" w:color="auto"/>
            </w:tcBorders>
            <w:shd w:val="clear" w:color="auto" w:fill="auto"/>
            <w:vAlign w:val="center"/>
          </w:tcPr>
          <w:p w14:paraId="73D364B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,947</w:t>
            </w:r>
          </w:p>
        </w:tc>
        <w:tc>
          <w:tcPr>
            <w:tcW w:w="1347" w:type="dxa"/>
            <w:tcBorders>
              <w:top w:val="nil"/>
              <w:left w:val="single" w:sz="4" w:space="0" w:color="auto"/>
              <w:bottom w:val="single" w:sz="4" w:space="0" w:color="auto"/>
              <w:right w:val="single" w:sz="4" w:space="0" w:color="auto"/>
            </w:tcBorders>
            <w:vAlign w:val="center"/>
          </w:tcPr>
          <w:p w14:paraId="0FCAA87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7</w:t>
            </w:r>
            <w:r>
              <w:rPr>
                <w:spacing w:val="-20"/>
                <w:w w:val="90"/>
                <w:sz w:val="24"/>
              </w:rPr>
              <w:t>18</w:t>
            </w:r>
          </w:p>
        </w:tc>
        <w:tc>
          <w:tcPr>
            <w:tcW w:w="1134" w:type="dxa"/>
            <w:tcBorders>
              <w:top w:val="nil"/>
              <w:left w:val="single" w:sz="4" w:space="0" w:color="auto"/>
              <w:bottom w:val="single" w:sz="4" w:space="0" w:color="auto"/>
              <w:right w:val="single" w:sz="4" w:space="0" w:color="auto"/>
            </w:tcBorders>
            <w:vAlign w:val="center"/>
          </w:tcPr>
          <w:p w14:paraId="6CAD2EFF"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AF0EA1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,665</w:t>
            </w:r>
          </w:p>
        </w:tc>
        <w:tc>
          <w:tcPr>
            <w:tcW w:w="1275" w:type="dxa"/>
            <w:tcBorders>
              <w:top w:val="nil"/>
              <w:left w:val="nil"/>
              <w:bottom w:val="single" w:sz="4" w:space="0" w:color="auto"/>
              <w:right w:val="single" w:sz="12" w:space="0" w:color="auto"/>
            </w:tcBorders>
            <w:shd w:val="clear" w:color="auto" w:fill="auto"/>
            <w:vAlign w:val="center"/>
          </w:tcPr>
          <w:p w14:paraId="17506AB7"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298,939</w:t>
            </w:r>
          </w:p>
        </w:tc>
      </w:tr>
      <w:tr w:rsidR="00812151" w:rsidRPr="008F4A47" w14:paraId="181C2AC3" w14:textId="77777777" w:rsidTr="006D500A">
        <w:tc>
          <w:tcPr>
            <w:tcW w:w="993" w:type="dxa"/>
            <w:tcBorders>
              <w:left w:val="single" w:sz="12" w:space="0" w:color="auto"/>
            </w:tcBorders>
            <w:shd w:val="clear" w:color="auto" w:fill="auto"/>
            <w:vAlign w:val="center"/>
          </w:tcPr>
          <w:p w14:paraId="31A41014"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高雄場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7E09AAF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52,749</w:t>
            </w:r>
          </w:p>
        </w:tc>
        <w:tc>
          <w:tcPr>
            <w:tcW w:w="1205" w:type="dxa"/>
            <w:tcBorders>
              <w:top w:val="nil"/>
              <w:left w:val="single" w:sz="4" w:space="0" w:color="auto"/>
              <w:bottom w:val="single" w:sz="4" w:space="0" w:color="auto"/>
              <w:right w:val="single" w:sz="4" w:space="0" w:color="auto"/>
            </w:tcBorders>
            <w:shd w:val="clear" w:color="auto" w:fill="auto"/>
            <w:vAlign w:val="center"/>
          </w:tcPr>
          <w:p w14:paraId="53F1364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,874</w:t>
            </w:r>
          </w:p>
        </w:tc>
        <w:tc>
          <w:tcPr>
            <w:tcW w:w="1347" w:type="dxa"/>
            <w:tcBorders>
              <w:top w:val="nil"/>
              <w:left w:val="single" w:sz="4" w:space="0" w:color="auto"/>
              <w:bottom w:val="single" w:sz="4" w:space="0" w:color="auto"/>
              <w:right w:val="single" w:sz="4" w:space="0" w:color="auto"/>
            </w:tcBorders>
            <w:vAlign w:val="center"/>
          </w:tcPr>
          <w:p w14:paraId="67BB11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28</w:t>
            </w:r>
          </w:p>
        </w:tc>
        <w:tc>
          <w:tcPr>
            <w:tcW w:w="1134" w:type="dxa"/>
            <w:tcBorders>
              <w:top w:val="nil"/>
              <w:left w:val="single" w:sz="4" w:space="0" w:color="auto"/>
              <w:bottom w:val="single" w:sz="4" w:space="0" w:color="auto"/>
              <w:right w:val="single" w:sz="4" w:space="0" w:color="auto"/>
            </w:tcBorders>
            <w:vAlign w:val="center"/>
          </w:tcPr>
          <w:p w14:paraId="0EA6326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8E7450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,502</w:t>
            </w:r>
          </w:p>
        </w:tc>
        <w:tc>
          <w:tcPr>
            <w:tcW w:w="1275" w:type="dxa"/>
            <w:tcBorders>
              <w:top w:val="nil"/>
              <w:left w:val="nil"/>
              <w:bottom w:val="single" w:sz="4" w:space="0" w:color="auto"/>
              <w:right w:val="single" w:sz="12" w:space="0" w:color="auto"/>
            </w:tcBorders>
            <w:shd w:val="clear" w:color="auto" w:fill="auto"/>
            <w:vAlign w:val="center"/>
          </w:tcPr>
          <w:p w14:paraId="7B4EC658"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255,251</w:t>
            </w:r>
          </w:p>
        </w:tc>
      </w:tr>
      <w:tr w:rsidR="00812151" w:rsidRPr="008F4A47" w14:paraId="58C7C2F2" w14:textId="77777777" w:rsidTr="006D500A">
        <w:tc>
          <w:tcPr>
            <w:tcW w:w="993" w:type="dxa"/>
            <w:tcBorders>
              <w:left w:val="single" w:sz="12" w:space="0" w:color="auto"/>
            </w:tcBorders>
            <w:shd w:val="clear" w:color="auto" w:fill="auto"/>
            <w:vAlign w:val="center"/>
          </w:tcPr>
          <w:p w14:paraId="0BA13A02"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花蓮場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433B16E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49,792</w:t>
            </w:r>
          </w:p>
        </w:tc>
        <w:tc>
          <w:tcPr>
            <w:tcW w:w="1205" w:type="dxa"/>
            <w:tcBorders>
              <w:top w:val="nil"/>
              <w:left w:val="single" w:sz="4" w:space="0" w:color="auto"/>
              <w:bottom w:val="single" w:sz="4" w:space="0" w:color="auto"/>
              <w:right w:val="single" w:sz="4" w:space="0" w:color="auto"/>
            </w:tcBorders>
            <w:shd w:val="clear" w:color="auto" w:fill="auto"/>
            <w:vAlign w:val="center"/>
          </w:tcPr>
          <w:p w14:paraId="4CEB3E6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,221</w:t>
            </w:r>
          </w:p>
        </w:tc>
        <w:tc>
          <w:tcPr>
            <w:tcW w:w="1347" w:type="dxa"/>
            <w:tcBorders>
              <w:top w:val="nil"/>
              <w:left w:val="single" w:sz="4" w:space="0" w:color="auto"/>
              <w:bottom w:val="single" w:sz="4" w:space="0" w:color="auto"/>
              <w:right w:val="single" w:sz="4" w:space="0" w:color="auto"/>
            </w:tcBorders>
            <w:vAlign w:val="center"/>
          </w:tcPr>
          <w:p w14:paraId="77C64AD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0D30F365"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9F6177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,221</w:t>
            </w:r>
          </w:p>
        </w:tc>
        <w:tc>
          <w:tcPr>
            <w:tcW w:w="1275" w:type="dxa"/>
            <w:tcBorders>
              <w:top w:val="nil"/>
              <w:left w:val="nil"/>
              <w:bottom w:val="single" w:sz="4" w:space="0" w:color="auto"/>
              <w:right w:val="single" w:sz="12" w:space="0" w:color="auto"/>
            </w:tcBorders>
            <w:shd w:val="clear" w:color="auto" w:fill="auto"/>
            <w:vAlign w:val="center"/>
          </w:tcPr>
          <w:p w14:paraId="60EF561F"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252,013</w:t>
            </w:r>
          </w:p>
        </w:tc>
      </w:tr>
      <w:tr w:rsidR="00812151" w:rsidRPr="008F4A47" w14:paraId="0E76AC08" w14:textId="77777777" w:rsidTr="006D500A">
        <w:tc>
          <w:tcPr>
            <w:tcW w:w="993" w:type="dxa"/>
            <w:tcBorders>
              <w:left w:val="single" w:sz="12" w:space="0" w:color="auto"/>
            </w:tcBorders>
            <w:shd w:val="clear" w:color="auto" w:fill="auto"/>
            <w:vAlign w:val="center"/>
          </w:tcPr>
          <w:p w14:paraId="028E9609"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臺東場</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1E7BC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80,177</w:t>
            </w:r>
          </w:p>
        </w:tc>
        <w:tc>
          <w:tcPr>
            <w:tcW w:w="1205" w:type="dxa"/>
            <w:tcBorders>
              <w:top w:val="nil"/>
              <w:left w:val="single" w:sz="4" w:space="0" w:color="auto"/>
              <w:bottom w:val="single" w:sz="4" w:space="0" w:color="auto"/>
              <w:right w:val="single" w:sz="4" w:space="0" w:color="auto"/>
            </w:tcBorders>
            <w:shd w:val="clear" w:color="auto" w:fill="auto"/>
            <w:vAlign w:val="center"/>
          </w:tcPr>
          <w:p w14:paraId="337EACE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,071</w:t>
            </w:r>
          </w:p>
        </w:tc>
        <w:tc>
          <w:tcPr>
            <w:tcW w:w="1347" w:type="dxa"/>
            <w:tcBorders>
              <w:top w:val="nil"/>
              <w:left w:val="single" w:sz="4" w:space="0" w:color="auto"/>
              <w:bottom w:val="single" w:sz="4" w:space="0" w:color="auto"/>
              <w:right w:val="single" w:sz="4" w:space="0" w:color="auto"/>
            </w:tcBorders>
            <w:vAlign w:val="center"/>
          </w:tcPr>
          <w:p w14:paraId="1DBCDCB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716BF91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63F284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,071</w:t>
            </w:r>
          </w:p>
        </w:tc>
        <w:tc>
          <w:tcPr>
            <w:tcW w:w="1275" w:type="dxa"/>
            <w:tcBorders>
              <w:top w:val="nil"/>
              <w:left w:val="nil"/>
              <w:bottom w:val="single" w:sz="4" w:space="0" w:color="auto"/>
              <w:right w:val="single" w:sz="12" w:space="0" w:color="auto"/>
            </w:tcBorders>
            <w:shd w:val="clear" w:color="auto" w:fill="auto"/>
            <w:vAlign w:val="center"/>
          </w:tcPr>
          <w:p w14:paraId="4FF894F0"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181,248</w:t>
            </w:r>
          </w:p>
        </w:tc>
      </w:tr>
      <w:tr w:rsidR="00812151" w:rsidRPr="008F4A47" w14:paraId="7432F9C2" w14:textId="77777777" w:rsidTr="006D500A">
        <w:tc>
          <w:tcPr>
            <w:tcW w:w="993" w:type="dxa"/>
            <w:tcBorders>
              <w:left w:val="single" w:sz="12" w:space="0" w:color="auto"/>
            </w:tcBorders>
            <w:shd w:val="clear" w:color="auto" w:fill="auto"/>
            <w:vAlign w:val="center"/>
          </w:tcPr>
          <w:p w14:paraId="79B27782"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漁業署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E9FB6C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8</w:t>
            </w:r>
            <w:r>
              <w:rPr>
                <w:spacing w:val="-20"/>
                <w:w w:val="90"/>
                <w:sz w:val="24"/>
              </w:rPr>
              <w:t>,580,327</w:t>
            </w:r>
          </w:p>
        </w:tc>
        <w:tc>
          <w:tcPr>
            <w:tcW w:w="1205" w:type="dxa"/>
            <w:tcBorders>
              <w:top w:val="nil"/>
              <w:left w:val="single" w:sz="4" w:space="0" w:color="auto"/>
              <w:bottom w:val="single" w:sz="4" w:space="0" w:color="auto"/>
              <w:right w:val="single" w:sz="4" w:space="0" w:color="auto"/>
            </w:tcBorders>
            <w:shd w:val="clear" w:color="auto" w:fill="auto"/>
            <w:vAlign w:val="center"/>
          </w:tcPr>
          <w:p w14:paraId="6034CAFC"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3,736</w:t>
            </w:r>
          </w:p>
        </w:tc>
        <w:tc>
          <w:tcPr>
            <w:tcW w:w="1347" w:type="dxa"/>
            <w:tcBorders>
              <w:top w:val="nil"/>
              <w:left w:val="single" w:sz="4" w:space="0" w:color="auto"/>
              <w:bottom w:val="single" w:sz="4" w:space="0" w:color="auto"/>
              <w:right w:val="single" w:sz="4" w:space="0" w:color="auto"/>
            </w:tcBorders>
            <w:vAlign w:val="center"/>
          </w:tcPr>
          <w:p w14:paraId="645C10B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2,763</w:t>
            </w:r>
          </w:p>
        </w:tc>
        <w:tc>
          <w:tcPr>
            <w:tcW w:w="1134" w:type="dxa"/>
            <w:tcBorders>
              <w:top w:val="nil"/>
              <w:left w:val="single" w:sz="4" w:space="0" w:color="auto"/>
              <w:bottom w:val="single" w:sz="4" w:space="0" w:color="auto"/>
              <w:right w:val="single" w:sz="4" w:space="0" w:color="auto"/>
            </w:tcBorders>
            <w:vAlign w:val="center"/>
          </w:tcPr>
          <w:p w14:paraId="3AF94CC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902B55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6,499</w:t>
            </w:r>
          </w:p>
        </w:tc>
        <w:tc>
          <w:tcPr>
            <w:tcW w:w="1275" w:type="dxa"/>
            <w:tcBorders>
              <w:top w:val="nil"/>
              <w:left w:val="nil"/>
              <w:bottom w:val="single" w:sz="4" w:space="0" w:color="auto"/>
              <w:right w:val="single" w:sz="12" w:space="0" w:color="auto"/>
            </w:tcBorders>
            <w:shd w:val="clear" w:color="auto" w:fill="auto"/>
            <w:vAlign w:val="center"/>
          </w:tcPr>
          <w:p w14:paraId="47F3EF5F"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8,606,826</w:t>
            </w:r>
          </w:p>
        </w:tc>
      </w:tr>
      <w:tr w:rsidR="00812151" w:rsidRPr="008F4A47" w14:paraId="4FCACBE7" w14:textId="77777777" w:rsidTr="006D500A">
        <w:tc>
          <w:tcPr>
            <w:tcW w:w="993" w:type="dxa"/>
            <w:tcBorders>
              <w:left w:val="single" w:sz="12" w:space="0" w:color="auto"/>
            </w:tcBorders>
            <w:shd w:val="clear" w:color="auto" w:fill="auto"/>
            <w:vAlign w:val="center"/>
          </w:tcPr>
          <w:p w14:paraId="62A4770B"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防檢</w:t>
            </w:r>
            <w:r>
              <w:rPr>
                <w:rFonts w:hint="eastAsia"/>
                <w:spacing w:val="-20"/>
                <w:sz w:val="24"/>
              </w:rPr>
              <w:t>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5A77CCA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,566,372</w:t>
            </w:r>
          </w:p>
        </w:tc>
        <w:tc>
          <w:tcPr>
            <w:tcW w:w="1205" w:type="dxa"/>
            <w:tcBorders>
              <w:top w:val="nil"/>
              <w:left w:val="single" w:sz="4" w:space="0" w:color="auto"/>
              <w:bottom w:val="single" w:sz="4" w:space="0" w:color="auto"/>
              <w:right w:val="single" w:sz="4" w:space="0" w:color="auto"/>
            </w:tcBorders>
            <w:shd w:val="clear" w:color="auto" w:fill="auto"/>
            <w:vAlign w:val="center"/>
          </w:tcPr>
          <w:p w14:paraId="40F396A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1,939</w:t>
            </w:r>
          </w:p>
        </w:tc>
        <w:tc>
          <w:tcPr>
            <w:tcW w:w="1347" w:type="dxa"/>
            <w:tcBorders>
              <w:top w:val="nil"/>
              <w:left w:val="single" w:sz="4" w:space="0" w:color="auto"/>
              <w:bottom w:val="single" w:sz="4" w:space="0" w:color="auto"/>
              <w:right w:val="single" w:sz="4" w:space="0" w:color="auto"/>
            </w:tcBorders>
            <w:vAlign w:val="center"/>
          </w:tcPr>
          <w:p w14:paraId="5BE6AEE0"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,594</w:t>
            </w:r>
          </w:p>
        </w:tc>
        <w:tc>
          <w:tcPr>
            <w:tcW w:w="1134" w:type="dxa"/>
            <w:tcBorders>
              <w:top w:val="nil"/>
              <w:left w:val="single" w:sz="4" w:space="0" w:color="auto"/>
              <w:bottom w:val="single" w:sz="4" w:space="0" w:color="auto"/>
              <w:right w:val="single" w:sz="4" w:space="0" w:color="auto"/>
            </w:tcBorders>
            <w:vAlign w:val="center"/>
          </w:tcPr>
          <w:p w14:paraId="3BCFA20A"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7882B3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4</w:t>
            </w:r>
            <w:r>
              <w:rPr>
                <w:spacing w:val="-20"/>
                <w:w w:val="90"/>
                <w:sz w:val="24"/>
              </w:rPr>
              <w:t>5,533</w:t>
            </w:r>
          </w:p>
        </w:tc>
        <w:tc>
          <w:tcPr>
            <w:tcW w:w="1275" w:type="dxa"/>
            <w:tcBorders>
              <w:top w:val="nil"/>
              <w:left w:val="nil"/>
              <w:bottom w:val="single" w:sz="4" w:space="0" w:color="auto"/>
              <w:right w:val="single" w:sz="12" w:space="0" w:color="auto"/>
            </w:tcBorders>
            <w:shd w:val="clear" w:color="auto" w:fill="auto"/>
            <w:vAlign w:val="center"/>
          </w:tcPr>
          <w:p w14:paraId="2DEF48DB"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2,611,905</w:t>
            </w:r>
          </w:p>
        </w:tc>
      </w:tr>
      <w:tr w:rsidR="00812151" w:rsidRPr="008F4A47" w14:paraId="6FB3B770" w14:textId="77777777" w:rsidTr="006D500A">
        <w:tc>
          <w:tcPr>
            <w:tcW w:w="993" w:type="dxa"/>
            <w:tcBorders>
              <w:left w:val="single" w:sz="12" w:space="0" w:color="auto"/>
            </w:tcBorders>
            <w:shd w:val="clear" w:color="auto" w:fill="auto"/>
            <w:vAlign w:val="center"/>
          </w:tcPr>
          <w:p w14:paraId="31FD4EA9" w14:textId="77777777" w:rsidR="00812151" w:rsidRPr="008F4A47" w:rsidRDefault="00812151" w:rsidP="00A808E0">
            <w:pPr>
              <w:spacing w:line="280" w:lineRule="exact"/>
              <w:ind w:leftChars="0" w:left="0" w:firstLineChars="0" w:firstLine="0"/>
              <w:rPr>
                <w:spacing w:val="-20"/>
                <w:sz w:val="24"/>
              </w:rPr>
            </w:pPr>
            <w:r>
              <w:rPr>
                <w:rFonts w:hint="eastAsia"/>
                <w:spacing w:val="-20"/>
                <w:sz w:val="24"/>
              </w:rPr>
              <w:t>農金署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5DBF78E4"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6</w:t>
            </w:r>
            <w:r>
              <w:rPr>
                <w:spacing w:val="-20"/>
                <w:w w:val="90"/>
                <w:sz w:val="24"/>
              </w:rPr>
              <w:t>52,750</w:t>
            </w:r>
          </w:p>
        </w:tc>
        <w:tc>
          <w:tcPr>
            <w:tcW w:w="1205" w:type="dxa"/>
            <w:tcBorders>
              <w:top w:val="nil"/>
              <w:left w:val="single" w:sz="4" w:space="0" w:color="auto"/>
              <w:bottom w:val="single" w:sz="4" w:space="0" w:color="auto"/>
              <w:right w:val="single" w:sz="4" w:space="0" w:color="auto"/>
            </w:tcBorders>
            <w:shd w:val="clear" w:color="auto" w:fill="auto"/>
            <w:vAlign w:val="center"/>
          </w:tcPr>
          <w:p w14:paraId="158DB85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62</w:t>
            </w:r>
          </w:p>
        </w:tc>
        <w:tc>
          <w:tcPr>
            <w:tcW w:w="1347" w:type="dxa"/>
            <w:tcBorders>
              <w:top w:val="nil"/>
              <w:left w:val="single" w:sz="4" w:space="0" w:color="auto"/>
              <w:bottom w:val="single" w:sz="4" w:space="0" w:color="auto"/>
              <w:right w:val="single" w:sz="4" w:space="0" w:color="auto"/>
            </w:tcBorders>
            <w:vAlign w:val="center"/>
          </w:tcPr>
          <w:p w14:paraId="78E4CE1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7CC26FC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4A477DE9"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62</w:t>
            </w:r>
          </w:p>
        </w:tc>
        <w:tc>
          <w:tcPr>
            <w:tcW w:w="1275" w:type="dxa"/>
            <w:tcBorders>
              <w:top w:val="nil"/>
              <w:left w:val="nil"/>
              <w:bottom w:val="single" w:sz="4" w:space="0" w:color="auto"/>
              <w:right w:val="single" w:sz="12" w:space="0" w:color="auto"/>
            </w:tcBorders>
            <w:shd w:val="clear" w:color="auto" w:fill="auto"/>
            <w:vAlign w:val="center"/>
          </w:tcPr>
          <w:p w14:paraId="33B63248"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653,112</w:t>
            </w:r>
          </w:p>
        </w:tc>
      </w:tr>
      <w:tr w:rsidR="00812151" w:rsidRPr="008F4A47" w14:paraId="14FFBC75" w14:textId="77777777" w:rsidTr="006D500A">
        <w:tc>
          <w:tcPr>
            <w:tcW w:w="993" w:type="dxa"/>
            <w:tcBorders>
              <w:left w:val="single" w:sz="12" w:space="0" w:color="auto"/>
            </w:tcBorders>
            <w:shd w:val="clear" w:color="auto" w:fill="auto"/>
            <w:vAlign w:val="center"/>
          </w:tcPr>
          <w:p w14:paraId="5C91483C"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農糧署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4C8D0C1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,218,498</w:t>
            </w:r>
          </w:p>
        </w:tc>
        <w:tc>
          <w:tcPr>
            <w:tcW w:w="1205" w:type="dxa"/>
            <w:tcBorders>
              <w:top w:val="nil"/>
              <w:left w:val="single" w:sz="4" w:space="0" w:color="auto"/>
              <w:bottom w:val="single" w:sz="4" w:space="0" w:color="auto"/>
              <w:right w:val="single" w:sz="4" w:space="0" w:color="auto"/>
            </w:tcBorders>
            <w:shd w:val="clear" w:color="auto" w:fill="auto"/>
            <w:vAlign w:val="center"/>
          </w:tcPr>
          <w:p w14:paraId="5A150C6B"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2,098</w:t>
            </w:r>
          </w:p>
        </w:tc>
        <w:tc>
          <w:tcPr>
            <w:tcW w:w="1347" w:type="dxa"/>
            <w:tcBorders>
              <w:top w:val="nil"/>
              <w:left w:val="single" w:sz="4" w:space="0" w:color="auto"/>
              <w:bottom w:val="single" w:sz="4" w:space="0" w:color="auto"/>
              <w:right w:val="single" w:sz="4" w:space="0" w:color="auto"/>
            </w:tcBorders>
            <w:vAlign w:val="center"/>
          </w:tcPr>
          <w:p w14:paraId="748A44B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1</w:t>
            </w:r>
            <w:r>
              <w:rPr>
                <w:spacing w:val="-20"/>
                <w:w w:val="90"/>
                <w:sz w:val="24"/>
              </w:rPr>
              <w:t>,451</w:t>
            </w:r>
          </w:p>
        </w:tc>
        <w:tc>
          <w:tcPr>
            <w:tcW w:w="1134" w:type="dxa"/>
            <w:tcBorders>
              <w:top w:val="nil"/>
              <w:left w:val="single" w:sz="4" w:space="0" w:color="auto"/>
              <w:bottom w:val="single" w:sz="4" w:space="0" w:color="auto"/>
              <w:right w:val="single" w:sz="4" w:space="0" w:color="auto"/>
            </w:tcBorders>
            <w:vAlign w:val="center"/>
          </w:tcPr>
          <w:p w14:paraId="777A9371"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,928</w:t>
            </w:r>
          </w:p>
        </w:tc>
        <w:tc>
          <w:tcPr>
            <w:tcW w:w="1134" w:type="dxa"/>
            <w:tcBorders>
              <w:top w:val="nil"/>
              <w:left w:val="single" w:sz="4" w:space="0" w:color="auto"/>
              <w:bottom w:val="single" w:sz="4" w:space="0" w:color="auto"/>
              <w:right w:val="single" w:sz="4" w:space="0" w:color="auto"/>
            </w:tcBorders>
            <w:shd w:val="clear" w:color="auto" w:fill="auto"/>
            <w:vAlign w:val="center"/>
          </w:tcPr>
          <w:p w14:paraId="34773F2D"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6,477</w:t>
            </w:r>
          </w:p>
        </w:tc>
        <w:tc>
          <w:tcPr>
            <w:tcW w:w="1275" w:type="dxa"/>
            <w:tcBorders>
              <w:top w:val="nil"/>
              <w:left w:val="nil"/>
              <w:bottom w:val="single" w:sz="4" w:space="0" w:color="auto"/>
              <w:right w:val="single" w:sz="12" w:space="0" w:color="auto"/>
            </w:tcBorders>
            <w:shd w:val="clear" w:color="auto" w:fill="auto"/>
            <w:vAlign w:val="center"/>
          </w:tcPr>
          <w:p w14:paraId="5DBF7531" w14:textId="77777777" w:rsidR="00812151" w:rsidRPr="008F4A47" w:rsidRDefault="00812151" w:rsidP="00A808E0">
            <w:pPr>
              <w:spacing w:line="280" w:lineRule="exact"/>
              <w:ind w:leftChars="0" w:left="0" w:firstLineChars="0" w:firstLine="0"/>
              <w:jc w:val="right"/>
              <w:rPr>
                <w:spacing w:val="-20"/>
                <w:w w:val="90"/>
                <w:sz w:val="24"/>
              </w:rPr>
            </w:pPr>
            <w:r w:rsidRPr="00A808E0">
              <w:rPr>
                <w:rFonts w:hint="eastAsia"/>
                <w:spacing w:val="-20"/>
                <w:w w:val="90"/>
                <w:sz w:val="24"/>
              </w:rPr>
              <w:t>5,244,975</w:t>
            </w:r>
          </w:p>
        </w:tc>
      </w:tr>
      <w:tr w:rsidR="00812151" w:rsidRPr="008F4A47" w14:paraId="50221528" w14:textId="77777777" w:rsidTr="006D500A">
        <w:tc>
          <w:tcPr>
            <w:tcW w:w="993" w:type="dxa"/>
            <w:tcBorders>
              <w:left w:val="single" w:sz="12" w:space="0" w:color="auto"/>
            </w:tcBorders>
            <w:shd w:val="clear" w:color="auto" w:fill="auto"/>
            <w:vAlign w:val="center"/>
          </w:tcPr>
          <w:p w14:paraId="31ED9E4F" w14:textId="77777777" w:rsidR="00812151" w:rsidRPr="008F4A47" w:rsidRDefault="00812151" w:rsidP="00A808E0">
            <w:pPr>
              <w:spacing w:line="280" w:lineRule="exact"/>
              <w:ind w:leftChars="0" w:left="0" w:firstLineChars="0" w:firstLine="0"/>
              <w:rPr>
                <w:spacing w:val="-20"/>
                <w:sz w:val="24"/>
              </w:rPr>
            </w:pPr>
            <w:r w:rsidRPr="008F4A47">
              <w:rPr>
                <w:rFonts w:hint="eastAsia"/>
                <w:spacing w:val="-20"/>
                <w:sz w:val="24"/>
              </w:rPr>
              <w:t>農水署</w:t>
            </w:r>
          </w:p>
        </w:tc>
        <w:tc>
          <w:tcPr>
            <w:tcW w:w="1417" w:type="dxa"/>
            <w:tcBorders>
              <w:top w:val="nil"/>
              <w:left w:val="single" w:sz="4" w:space="0" w:color="auto"/>
              <w:bottom w:val="single" w:sz="4" w:space="0" w:color="auto"/>
              <w:right w:val="single" w:sz="4" w:space="0" w:color="auto"/>
            </w:tcBorders>
            <w:shd w:val="clear" w:color="auto" w:fill="auto"/>
            <w:vAlign w:val="center"/>
          </w:tcPr>
          <w:p w14:paraId="03DF135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,619,452</w:t>
            </w:r>
          </w:p>
        </w:tc>
        <w:tc>
          <w:tcPr>
            <w:tcW w:w="1205" w:type="dxa"/>
            <w:tcBorders>
              <w:top w:val="nil"/>
              <w:left w:val="single" w:sz="4" w:space="0" w:color="auto"/>
              <w:bottom w:val="single" w:sz="4" w:space="0" w:color="auto"/>
              <w:right w:val="single" w:sz="4" w:space="0" w:color="auto"/>
            </w:tcBorders>
            <w:shd w:val="clear" w:color="auto" w:fill="auto"/>
            <w:vAlign w:val="center"/>
          </w:tcPr>
          <w:p w14:paraId="1FF4E35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5</w:t>
            </w:r>
            <w:r>
              <w:rPr>
                <w:spacing w:val="-20"/>
                <w:w w:val="90"/>
                <w:sz w:val="24"/>
              </w:rPr>
              <w:t>3,982</w:t>
            </w:r>
          </w:p>
        </w:tc>
        <w:tc>
          <w:tcPr>
            <w:tcW w:w="1347" w:type="dxa"/>
            <w:tcBorders>
              <w:top w:val="nil"/>
              <w:left w:val="single" w:sz="4" w:space="0" w:color="auto"/>
              <w:bottom w:val="single" w:sz="4" w:space="0" w:color="auto"/>
              <w:right w:val="single" w:sz="4" w:space="0" w:color="auto"/>
            </w:tcBorders>
            <w:vAlign w:val="center"/>
          </w:tcPr>
          <w:p w14:paraId="10C357E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40,828</w:t>
            </w:r>
          </w:p>
        </w:tc>
        <w:tc>
          <w:tcPr>
            <w:tcW w:w="1134" w:type="dxa"/>
            <w:tcBorders>
              <w:top w:val="nil"/>
              <w:left w:val="single" w:sz="4" w:space="0" w:color="auto"/>
              <w:bottom w:val="single" w:sz="4" w:space="0" w:color="auto"/>
              <w:right w:val="single" w:sz="4" w:space="0" w:color="auto"/>
            </w:tcBorders>
            <w:vAlign w:val="center"/>
          </w:tcPr>
          <w:p w14:paraId="31110394"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74C30E7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2</w:t>
            </w:r>
            <w:r>
              <w:rPr>
                <w:spacing w:val="-20"/>
                <w:w w:val="90"/>
                <w:sz w:val="24"/>
              </w:rPr>
              <w:t>94,810</w:t>
            </w:r>
          </w:p>
        </w:tc>
        <w:tc>
          <w:tcPr>
            <w:tcW w:w="1275" w:type="dxa"/>
            <w:tcBorders>
              <w:top w:val="nil"/>
              <w:left w:val="nil"/>
              <w:bottom w:val="single" w:sz="4" w:space="0" w:color="auto"/>
              <w:right w:val="single" w:sz="12" w:space="0" w:color="auto"/>
            </w:tcBorders>
            <w:shd w:val="clear" w:color="auto" w:fill="auto"/>
            <w:vAlign w:val="center"/>
          </w:tcPr>
          <w:p w14:paraId="7A0FEDC8" w14:textId="77777777" w:rsidR="00812151" w:rsidRPr="008F4A47" w:rsidRDefault="00812151" w:rsidP="00A808E0">
            <w:pPr>
              <w:spacing w:line="280" w:lineRule="exact"/>
              <w:ind w:leftChars="0" w:left="0" w:firstLineChars="0" w:firstLine="0"/>
              <w:jc w:val="right"/>
              <w:rPr>
                <w:spacing w:val="-20"/>
                <w:w w:val="90"/>
                <w:sz w:val="24"/>
              </w:rPr>
            </w:pPr>
            <w:r w:rsidRPr="006D500A">
              <w:rPr>
                <w:rFonts w:hint="eastAsia"/>
                <w:spacing w:val="-20"/>
                <w:w w:val="90"/>
                <w:sz w:val="24"/>
              </w:rPr>
              <w:t>9,914,262</w:t>
            </w:r>
          </w:p>
        </w:tc>
      </w:tr>
      <w:tr w:rsidR="00812151" w:rsidRPr="008F4A47" w14:paraId="6DADA32E" w14:textId="77777777" w:rsidTr="006D500A">
        <w:tc>
          <w:tcPr>
            <w:tcW w:w="993" w:type="dxa"/>
            <w:tcBorders>
              <w:left w:val="single" w:sz="12" w:space="0" w:color="auto"/>
            </w:tcBorders>
            <w:shd w:val="clear" w:color="auto" w:fill="auto"/>
            <w:vAlign w:val="center"/>
          </w:tcPr>
          <w:p w14:paraId="469270FA" w14:textId="77777777" w:rsidR="00812151" w:rsidRPr="008F4A47" w:rsidRDefault="00812151" w:rsidP="00A808E0">
            <w:pPr>
              <w:spacing w:line="280" w:lineRule="exact"/>
              <w:ind w:leftChars="0" w:left="0" w:rightChars="-38" w:right="-108" w:firstLineChars="0" w:firstLine="0"/>
              <w:rPr>
                <w:spacing w:val="-20"/>
                <w:sz w:val="24"/>
              </w:rPr>
            </w:pPr>
            <w:r>
              <w:rPr>
                <w:rFonts w:hint="eastAsia"/>
                <w:spacing w:val="-20"/>
                <w:sz w:val="24"/>
              </w:rPr>
              <w:t>農科中心</w:t>
            </w:r>
          </w:p>
        </w:tc>
        <w:tc>
          <w:tcPr>
            <w:tcW w:w="1417" w:type="dxa"/>
            <w:tcBorders>
              <w:top w:val="nil"/>
              <w:left w:val="single" w:sz="4" w:space="0" w:color="auto"/>
              <w:bottom w:val="single" w:sz="4" w:space="0" w:color="auto"/>
              <w:right w:val="single" w:sz="4" w:space="0" w:color="auto"/>
            </w:tcBorders>
            <w:shd w:val="clear" w:color="auto" w:fill="auto"/>
            <w:vAlign w:val="center"/>
          </w:tcPr>
          <w:p w14:paraId="7B0511AA" w14:textId="77777777" w:rsidR="00812151" w:rsidRDefault="00812151" w:rsidP="00A808E0">
            <w:pPr>
              <w:spacing w:line="280" w:lineRule="exact"/>
              <w:ind w:leftChars="0" w:left="0" w:firstLineChars="0" w:firstLine="0"/>
              <w:jc w:val="right"/>
              <w:rPr>
                <w:spacing w:val="-20"/>
                <w:w w:val="90"/>
                <w:sz w:val="24"/>
              </w:rPr>
            </w:pPr>
            <w:r>
              <w:rPr>
                <w:rFonts w:hint="eastAsia"/>
                <w:spacing w:val="-20"/>
                <w:w w:val="90"/>
                <w:sz w:val="24"/>
              </w:rPr>
              <w:t>9</w:t>
            </w:r>
            <w:r>
              <w:rPr>
                <w:spacing w:val="-20"/>
                <w:w w:val="90"/>
                <w:sz w:val="24"/>
              </w:rPr>
              <w:t>26,203</w:t>
            </w:r>
          </w:p>
        </w:tc>
        <w:tc>
          <w:tcPr>
            <w:tcW w:w="1205" w:type="dxa"/>
            <w:tcBorders>
              <w:top w:val="nil"/>
              <w:left w:val="single" w:sz="4" w:space="0" w:color="auto"/>
              <w:bottom w:val="single" w:sz="4" w:space="0" w:color="auto"/>
              <w:right w:val="single" w:sz="4" w:space="0" w:color="auto"/>
            </w:tcBorders>
            <w:shd w:val="clear" w:color="auto" w:fill="auto"/>
            <w:vAlign w:val="center"/>
          </w:tcPr>
          <w:p w14:paraId="0C83A7B6"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,011</w:t>
            </w:r>
          </w:p>
        </w:tc>
        <w:tc>
          <w:tcPr>
            <w:tcW w:w="1347" w:type="dxa"/>
            <w:tcBorders>
              <w:top w:val="nil"/>
              <w:left w:val="single" w:sz="4" w:space="0" w:color="auto"/>
              <w:bottom w:val="single" w:sz="4" w:space="0" w:color="auto"/>
              <w:right w:val="single" w:sz="4" w:space="0" w:color="auto"/>
            </w:tcBorders>
            <w:vAlign w:val="center"/>
          </w:tcPr>
          <w:p w14:paraId="31C5BBD2"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vAlign w:val="center"/>
          </w:tcPr>
          <w:p w14:paraId="09C344CE"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3333A53" w14:textId="77777777" w:rsidR="00812151" w:rsidRPr="008F4A47" w:rsidRDefault="00812151" w:rsidP="00A808E0">
            <w:pPr>
              <w:spacing w:line="280" w:lineRule="exact"/>
              <w:ind w:leftChars="0" w:left="0" w:firstLineChars="0" w:firstLine="0"/>
              <w:jc w:val="right"/>
              <w:rPr>
                <w:spacing w:val="-20"/>
                <w:w w:val="90"/>
                <w:sz w:val="24"/>
              </w:rPr>
            </w:pPr>
            <w:r>
              <w:rPr>
                <w:rFonts w:hint="eastAsia"/>
                <w:spacing w:val="-20"/>
                <w:w w:val="90"/>
                <w:sz w:val="24"/>
              </w:rPr>
              <w:t>3</w:t>
            </w:r>
            <w:r>
              <w:rPr>
                <w:spacing w:val="-20"/>
                <w:w w:val="90"/>
                <w:sz w:val="24"/>
              </w:rPr>
              <w:t>,011</w:t>
            </w:r>
          </w:p>
        </w:tc>
        <w:tc>
          <w:tcPr>
            <w:tcW w:w="1275" w:type="dxa"/>
            <w:tcBorders>
              <w:top w:val="nil"/>
              <w:left w:val="nil"/>
              <w:bottom w:val="single" w:sz="4" w:space="0" w:color="auto"/>
              <w:right w:val="single" w:sz="12" w:space="0" w:color="auto"/>
            </w:tcBorders>
            <w:shd w:val="clear" w:color="auto" w:fill="auto"/>
            <w:vAlign w:val="center"/>
          </w:tcPr>
          <w:p w14:paraId="7F51516C" w14:textId="77777777" w:rsidR="00812151" w:rsidRPr="008F4A47" w:rsidRDefault="00812151" w:rsidP="00A808E0">
            <w:pPr>
              <w:spacing w:line="280" w:lineRule="exact"/>
              <w:ind w:leftChars="0" w:left="0" w:firstLineChars="0" w:firstLine="0"/>
              <w:jc w:val="right"/>
              <w:rPr>
                <w:spacing w:val="-20"/>
                <w:w w:val="90"/>
                <w:sz w:val="24"/>
              </w:rPr>
            </w:pPr>
            <w:r w:rsidRPr="006D500A">
              <w:rPr>
                <w:rFonts w:hint="eastAsia"/>
                <w:spacing w:val="-20"/>
                <w:w w:val="90"/>
                <w:sz w:val="24"/>
              </w:rPr>
              <w:t>929,214</w:t>
            </w:r>
          </w:p>
        </w:tc>
      </w:tr>
      <w:tr w:rsidR="00812151" w:rsidRPr="008F4A47" w14:paraId="2DF5DDBF" w14:textId="77777777" w:rsidTr="006D500A">
        <w:tc>
          <w:tcPr>
            <w:tcW w:w="993" w:type="dxa"/>
            <w:tcBorders>
              <w:left w:val="single" w:sz="12" w:space="0" w:color="auto"/>
              <w:bottom w:val="single" w:sz="12" w:space="0" w:color="auto"/>
            </w:tcBorders>
            <w:shd w:val="clear" w:color="auto" w:fill="auto"/>
          </w:tcPr>
          <w:p w14:paraId="3959FACC" w14:textId="77777777" w:rsidR="00812151" w:rsidRPr="008F4A47" w:rsidRDefault="00812151" w:rsidP="00A808E0">
            <w:pPr>
              <w:spacing w:line="280" w:lineRule="exact"/>
              <w:ind w:leftChars="0" w:left="0" w:firstLineChars="0" w:firstLine="0"/>
              <w:jc w:val="center"/>
              <w:rPr>
                <w:b/>
                <w:spacing w:val="-20"/>
                <w:sz w:val="24"/>
              </w:rPr>
            </w:pPr>
            <w:r w:rsidRPr="008F4A47">
              <w:rPr>
                <w:rFonts w:hint="eastAsia"/>
                <w:b/>
                <w:spacing w:val="-20"/>
                <w:sz w:val="24"/>
              </w:rPr>
              <w:t>總計</w:t>
            </w:r>
          </w:p>
        </w:tc>
        <w:tc>
          <w:tcPr>
            <w:tcW w:w="1417" w:type="dxa"/>
            <w:tcBorders>
              <w:bottom w:val="single" w:sz="12" w:space="0" w:color="auto"/>
            </w:tcBorders>
            <w:shd w:val="clear" w:color="auto" w:fill="auto"/>
            <w:vAlign w:val="center"/>
          </w:tcPr>
          <w:p w14:paraId="4BF72AEB" w14:textId="77777777" w:rsidR="00812151" w:rsidRPr="008F4A47" w:rsidRDefault="00812151" w:rsidP="00A808E0">
            <w:pPr>
              <w:spacing w:line="280" w:lineRule="exact"/>
              <w:ind w:leftChars="0" w:left="0" w:firstLineChars="0" w:firstLine="0"/>
              <w:jc w:val="right"/>
              <w:rPr>
                <w:b/>
                <w:spacing w:val="-20"/>
                <w:w w:val="90"/>
                <w:sz w:val="24"/>
              </w:rPr>
            </w:pPr>
            <w:r>
              <w:rPr>
                <w:rFonts w:hint="eastAsia"/>
                <w:b/>
                <w:spacing w:val="-20"/>
                <w:w w:val="90"/>
                <w:sz w:val="24"/>
              </w:rPr>
              <w:t>1</w:t>
            </w:r>
            <w:r>
              <w:rPr>
                <w:b/>
                <w:spacing w:val="-20"/>
                <w:w w:val="90"/>
                <w:sz w:val="24"/>
              </w:rPr>
              <w:t>67,239,685</w:t>
            </w:r>
          </w:p>
        </w:tc>
        <w:tc>
          <w:tcPr>
            <w:tcW w:w="1205" w:type="dxa"/>
            <w:tcBorders>
              <w:top w:val="nil"/>
              <w:left w:val="single" w:sz="4" w:space="0" w:color="auto"/>
              <w:bottom w:val="single" w:sz="12" w:space="0" w:color="auto"/>
              <w:right w:val="single" w:sz="4" w:space="0" w:color="auto"/>
            </w:tcBorders>
            <w:shd w:val="clear" w:color="auto" w:fill="auto"/>
            <w:vAlign w:val="center"/>
          </w:tcPr>
          <w:p w14:paraId="643645CC" w14:textId="77777777" w:rsidR="00812151" w:rsidRPr="008F4A47" w:rsidRDefault="00812151" w:rsidP="00A808E0">
            <w:pPr>
              <w:spacing w:line="280" w:lineRule="exact"/>
              <w:ind w:leftChars="0" w:left="0" w:firstLineChars="0" w:firstLine="0"/>
              <w:jc w:val="right"/>
              <w:rPr>
                <w:b/>
                <w:bCs/>
                <w:spacing w:val="-20"/>
                <w:w w:val="90"/>
                <w:sz w:val="24"/>
              </w:rPr>
            </w:pPr>
            <w:r>
              <w:rPr>
                <w:b/>
                <w:bCs/>
                <w:spacing w:val="-20"/>
                <w:w w:val="90"/>
                <w:sz w:val="24"/>
              </w:rPr>
              <w:t>296,551</w:t>
            </w:r>
          </w:p>
        </w:tc>
        <w:tc>
          <w:tcPr>
            <w:tcW w:w="1347" w:type="dxa"/>
            <w:tcBorders>
              <w:top w:val="nil"/>
              <w:left w:val="single" w:sz="4" w:space="0" w:color="auto"/>
              <w:bottom w:val="single" w:sz="12" w:space="0" w:color="auto"/>
              <w:right w:val="single" w:sz="4" w:space="0" w:color="auto"/>
            </w:tcBorders>
            <w:vAlign w:val="center"/>
          </w:tcPr>
          <w:p w14:paraId="11208771" w14:textId="77777777" w:rsidR="00812151" w:rsidRPr="008F4A47" w:rsidRDefault="00812151" w:rsidP="00A808E0">
            <w:pPr>
              <w:spacing w:line="280" w:lineRule="exact"/>
              <w:ind w:leftChars="0" w:left="0" w:firstLineChars="0" w:firstLine="0"/>
              <w:jc w:val="right"/>
              <w:rPr>
                <w:b/>
                <w:bCs/>
                <w:spacing w:val="-20"/>
                <w:w w:val="90"/>
                <w:sz w:val="24"/>
              </w:rPr>
            </w:pPr>
            <w:r>
              <w:rPr>
                <w:rFonts w:hint="eastAsia"/>
                <w:b/>
                <w:bCs/>
                <w:spacing w:val="-20"/>
                <w:w w:val="90"/>
                <w:sz w:val="24"/>
              </w:rPr>
              <w:t>7</w:t>
            </w:r>
            <w:r>
              <w:rPr>
                <w:b/>
                <w:bCs/>
                <w:spacing w:val="-20"/>
                <w:w w:val="90"/>
                <w:sz w:val="24"/>
              </w:rPr>
              <w:t>04,827</w:t>
            </w:r>
          </w:p>
        </w:tc>
        <w:tc>
          <w:tcPr>
            <w:tcW w:w="1134" w:type="dxa"/>
            <w:tcBorders>
              <w:top w:val="nil"/>
              <w:left w:val="single" w:sz="4" w:space="0" w:color="auto"/>
              <w:bottom w:val="single" w:sz="12" w:space="0" w:color="auto"/>
              <w:right w:val="single" w:sz="4" w:space="0" w:color="auto"/>
            </w:tcBorders>
            <w:vAlign w:val="center"/>
          </w:tcPr>
          <w:p w14:paraId="27F8B5D8" w14:textId="77777777" w:rsidR="00812151" w:rsidRPr="008F4A47" w:rsidRDefault="00812151" w:rsidP="00A808E0">
            <w:pPr>
              <w:spacing w:line="280" w:lineRule="exact"/>
              <w:ind w:leftChars="0" w:left="0" w:firstLineChars="0" w:firstLine="0"/>
              <w:jc w:val="right"/>
              <w:rPr>
                <w:b/>
                <w:bCs/>
                <w:spacing w:val="-20"/>
                <w:w w:val="90"/>
                <w:sz w:val="24"/>
              </w:rPr>
            </w:pPr>
            <w:r>
              <w:rPr>
                <w:rFonts w:hint="eastAsia"/>
                <w:b/>
                <w:bCs/>
                <w:spacing w:val="-20"/>
                <w:w w:val="90"/>
                <w:sz w:val="24"/>
              </w:rPr>
              <w:t>9</w:t>
            </w:r>
            <w:r>
              <w:rPr>
                <w:b/>
                <w:bCs/>
                <w:spacing w:val="-20"/>
                <w:w w:val="90"/>
                <w:sz w:val="24"/>
              </w:rPr>
              <w:t>2,928</w:t>
            </w:r>
          </w:p>
        </w:tc>
        <w:tc>
          <w:tcPr>
            <w:tcW w:w="1134" w:type="dxa"/>
            <w:tcBorders>
              <w:top w:val="nil"/>
              <w:left w:val="single" w:sz="4" w:space="0" w:color="auto"/>
              <w:bottom w:val="single" w:sz="12" w:space="0" w:color="auto"/>
              <w:right w:val="single" w:sz="4" w:space="0" w:color="auto"/>
            </w:tcBorders>
            <w:shd w:val="clear" w:color="auto" w:fill="auto"/>
            <w:vAlign w:val="center"/>
          </w:tcPr>
          <w:p w14:paraId="0B64F75D" w14:textId="77777777" w:rsidR="00812151" w:rsidRPr="008F4A47" w:rsidRDefault="00812151" w:rsidP="00A808E0">
            <w:pPr>
              <w:spacing w:line="280" w:lineRule="exact"/>
              <w:ind w:leftChars="0" w:left="0" w:firstLineChars="0" w:firstLine="0"/>
              <w:jc w:val="right"/>
              <w:rPr>
                <w:b/>
                <w:bCs/>
                <w:spacing w:val="-20"/>
                <w:w w:val="90"/>
                <w:sz w:val="24"/>
              </w:rPr>
            </w:pPr>
            <w:r>
              <w:rPr>
                <w:rFonts w:hint="eastAsia"/>
                <w:b/>
                <w:bCs/>
                <w:spacing w:val="-20"/>
                <w:w w:val="90"/>
                <w:sz w:val="24"/>
              </w:rPr>
              <w:t>1</w:t>
            </w:r>
            <w:r>
              <w:rPr>
                <w:b/>
                <w:bCs/>
                <w:spacing w:val="-20"/>
                <w:w w:val="90"/>
                <w:sz w:val="24"/>
              </w:rPr>
              <w:t>,094,306</w:t>
            </w:r>
          </w:p>
        </w:tc>
        <w:tc>
          <w:tcPr>
            <w:tcW w:w="1275" w:type="dxa"/>
            <w:tcBorders>
              <w:top w:val="nil"/>
              <w:left w:val="nil"/>
              <w:bottom w:val="single" w:sz="12" w:space="0" w:color="auto"/>
              <w:right w:val="single" w:sz="12" w:space="0" w:color="auto"/>
            </w:tcBorders>
            <w:shd w:val="clear" w:color="auto" w:fill="auto"/>
            <w:vAlign w:val="center"/>
          </w:tcPr>
          <w:p w14:paraId="3B7260BC" w14:textId="77777777" w:rsidR="00812151" w:rsidRPr="006D500A" w:rsidRDefault="00812151" w:rsidP="00A808E0">
            <w:pPr>
              <w:spacing w:line="280" w:lineRule="exact"/>
              <w:ind w:leftChars="0" w:left="0" w:firstLineChars="0" w:firstLine="0"/>
              <w:jc w:val="right"/>
              <w:rPr>
                <w:b/>
                <w:bCs/>
                <w:spacing w:val="-20"/>
                <w:w w:val="90"/>
                <w:sz w:val="24"/>
              </w:rPr>
            </w:pPr>
            <w:r w:rsidRPr="006D500A">
              <w:rPr>
                <w:rFonts w:hint="eastAsia"/>
                <w:b/>
                <w:bCs/>
                <w:spacing w:val="-20"/>
                <w:w w:val="90"/>
                <w:sz w:val="24"/>
              </w:rPr>
              <w:t>168,333,991</w:t>
            </w:r>
          </w:p>
        </w:tc>
      </w:tr>
    </w:tbl>
    <w:p w14:paraId="4C48ACDF" w14:textId="77777777" w:rsidR="00812151" w:rsidRDefault="00812151" w:rsidP="001C37BF">
      <w:pPr>
        <w:pStyle w:val="142"/>
        <w:ind w:left="1216" w:hangingChars="500" w:hanging="1216"/>
        <w:jc w:val="both"/>
      </w:pPr>
      <w:r>
        <w:rPr>
          <w:rFonts w:hint="eastAsia"/>
          <w:szCs w:val="24"/>
        </w:rPr>
        <w:t>說    明：林業及自然保育屬及所屬、</w:t>
      </w:r>
      <w:r>
        <w:rPr>
          <w:rFonts w:hint="eastAsia"/>
        </w:rPr>
        <w:t>農村發展及水土保持署及所屬</w:t>
      </w:r>
      <w:r w:rsidRPr="005757FD">
        <w:rPr>
          <w:rFonts w:hint="eastAsia"/>
        </w:rPr>
        <w:t>、</w:t>
      </w:r>
      <w:r>
        <w:rPr>
          <w:rFonts w:hint="eastAsia"/>
        </w:rPr>
        <w:t>農業試驗所及所屬、林業試驗所、水產試驗所、畜產試驗所及所屬、獸醫研究所、農業藥物試驗所、生物多樣性研究所、茶及飲料作物改良場、種苗改良繁殖場</w:t>
      </w:r>
      <w:r w:rsidRPr="005757FD">
        <w:rPr>
          <w:rFonts w:hint="eastAsia"/>
        </w:rPr>
        <w:t>、</w:t>
      </w:r>
      <w:r>
        <w:rPr>
          <w:rFonts w:hint="eastAsia"/>
        </w:rPr>
        <w:t>桃園</w:t>
      </w:r>
      <w:r w:rsidRPr="005757FD">
        <w:rPr>
          <w:rFonts w:hint="eastAsia"/>
        </w:rPr>
        <w:t>區農業改良場、</w:t>
      </w:r>
      <w:r>
        <w:rPr>
          <w:rFonts w:hint="eastAsia"/>
        </w:rPr>
        <w:t>苗栗</w:t>
      </w:r>
      <w:r w:rsidRPr="005757FD">
        <w:rPr>
          <w:rFonts w:hint="eastAsia"/>
        </w:rPr>
        <w:t>區農業改良場、臺中區農業</w:t>
      </w:r>
      <w:r w:rsidRPr="005757FD">
        <w:rPr>
          <w:rFonts w:hint="eastAsia"/>
        </w:rPr>
        <w:lastRenderedPageBreak/>
        <w:t>改良場、</w:t>
      </w:r>
      <w:r>
        <w:rPr>
          <w:rFonts w:hint="eastAsia"/>
        </w:rPr>
        <w:t>臺南</w:t>
      </w:r>
      <w:r w:rsidRPr="005757FD">
        <w:rPr>
          <w:rFonts w:hint="eastAsia"/>
        </w:rPr>
        <w:t>區農業改良場、高雄區農業改良場、</w:t>
      </w:r>
      <w:r>
        <w:rPr>
          <w:rFonts w:hint="eastAsia"/>
        </w:rPr>
        <w:t>花蓮</w:t>
      </w:r>
      <w:r w:rsidRPr="005757FD">
        <w:rPr>
          <w:rFonts w:hint="eastAsia"/>
        </w:rPr>
        <w:t>區農業改良場、</w:t>
      </w:r>
      <w:r>
        <w:rPr>
          <w:rFonts w:hint="eastAsia"/>
        </w:rPr>
        <w:t>臺東</w:t>
      </w:r>
      <w:r w:rsidRPr="005757FD">
        <w:rPr>
          <w:rFonts w:hint="eastAsia"/>
        </w:rPr>
        <w:t>區農業改良場、漁業署及所屬、</w:t>
      </w:r>
      <w:r>
        <w:rPr>
          <w:rFonts w:hint="eastAsia"/>
        </w:rPr>
        <w:t>動植物防疫檢疫署及所屬、農業金融署</w:t>
      </w:r>
      <w:r w:rsidRPr="005757FD">
        <w:rPr>
          <w:rFonts w:hint="eastAsia"/>
        </w:rPr>
        <w:t>、農糧署及所屬、農田水利署</w:t>
      </w:r>
      <w:r>
        <w:rPr>
          <w:rFonts w:hint="eastAsia"/>
        </w:rPr>
        <w:t>、農業科技園區管理中心</w:t>
      </w:r>
      <w:r w:rsidRPr="005757FD">
        <w:rPr>
          <w:rFonts w:hint="eastAsia"/>
        </w:rPr>
        <w:t>分別簡稱</w:t>
      </w:r>
      <w:r>
        <w:rPr>
          <w:rFonts w:hint="eastAsia"/>
        </w:rPr>
        <w:t>林業署、農發署</w:t>
      </w:r>
      <w:r w:rsidRPr="005757FD">
        <w:rPr>
          <w:rFonts w:hint="eastAsia"/>
        </w:rPr>
        <w:t>、農試所</w:t>
      </w:r>
      <w:r>
        <w:rPr>
          <w:rFonts w:hint="eastAsia"/>
        </w:rPr>
        <w:t>、林試所、水試所、畜試所、獸研所、農藥所、生物所、茶改場、種苗場、桃園場、苗栗場</w:t>
      </w:r>
      <w:r w:rsidRPr="005757FD">
        <w:rPr>
          <w:rFonts w:hint="eastAsia"/>
        </w:rPr>
        <w:t>、臺中場</w:t>
      </w:r>
      <w:r>
        <w:rPr>
          <w:rFonts w:hint="eastAsia"/>
        </w:rPr>
        <w:t>、臺南場</w:t>
      </w:r>
      <w:r w:rsidRPr="005757FD">
        <w:rPr>
          <w:rFonts w:hint="eastAsia"/>
        </w:rPr>
        <w:t>、高雄場</w:t>
      </w:r>
      <w:r>
        <w:rPr>
          <w:rFonts w:hint="eastAsia"/>
        </w:rPr>
        <w:t>、花蓮場、臺東場</w:t>
      </w:r>
      <w:r w:rsidRPr="005757FD">
        <w:rPr>
          <w:rFonts w:hint="eastAsia"/>
        </w:rPr>
        <w:t>、漁業署、防檢</w:t>
      </w:r>
      <w:r>
        <w:rPr>
          <w:rFonts w:hint="eastAsia"/>
        </w:rPr>
        <w:t>署</w:t>
      </w:r>
      <w:r w:rsidRPr="005757FD">
        <w:rPr>
          <w:rFonts w:hint="eastAsia"/>
        </w:rPr>
        <w:t>、農糧署、農水署</w:t>
      </w:r>
      <w:r>
        <w:rPr>
          <w:rFonts w:hint="eastAsia"/>
        </w:rPr>
        <w:t>及農科中心。</w:t>
      </w:r>
    </w:p>
    <w:p w14:paraId="1B1CC19A" w14:textId="77777777" w:rsidR="00812151" w:rsidRPr="001429B3" w:rsidRDefault="00812151" w:rsidP="00871E77">
      <w:pPr>
        <w:adjustRightInd w:val="0"/>
        <w:spacing w:line="280" w:lineRule="exact"/>
        <w:ind w:leftChars="0" w:left="1204" w:hangingChars="495" w:hanging="1204"/>
        <w:rPr>
          <w:sz w:val="24"/>
          <w:szCs w:val="24"/>
        </w:rPr>
      </w:pPr>
      <w:r w:rsidRPr="001429B3">
        <w:rPr>
          <w:rFonts w:hint="eastAsia"/>
          <w:sz w:val="24"/>
          <w:szCs w:val="24"/>
        </w:rPr>
        <w:t>資料來源</w:t>
      </w:r>
      <w:r w:rsidRPr="001429B3">
        <w:rPr>
          <w:rFonts w:hAnsi="標楷體" w:hint="eastAsia"/>
          <w:sz w:val="24"/>
          <w:szCs w:val="24"/>
        </w:rPr>
        <w:t>：</w:t>
      </w:r>
      <w:r>
        <w:rPr>
          <w:rFonts w:hint="eastAsia"/>
          <w:sz w:val="24"/>
          <w:szCs w:val="24"/>
        </w:rPr>
        <w:t>整理自農業部主管預算及本追加預算案</w:t>
      </w:r>
      <w:r w:rsidRPr="001429B3">
        <w:rPr>
          <w:rFonts w:hint="eastAsia"/>
          <w:sz w:val="24"/>
          <w:szCs w:val="24"/>
        </w:rPr>
        <w:t>。</w:t>
      </w:r>
    </w:p>
    <w:p w14:paraId="393BFB93" w14:textId="77777777" w:rsidR="00812151" w:rsidRPr="001429B3" w:rsidRDefault="00812151" w:rsidP="00071426">
      <w:pPr>
        <w:pStyle w:val="a4"/>
        <w:ind w:left="567" w:hanging="567"/>
      </w:pPr>
      <w:bookmarkStart w:id="6" w:name="_Toc431546132"/>
      <w:r w:rsidRPr="001429B3">
        <w:rPr>
          <w:rFonts w:hint="eastAsia"/>
        </w:rPr>
        <w:t>一、</w:t>
      </w:r>
      <w:r>
        <w:rPr>
          <w:rFonts w:hint="eastAsia"/>
        </w:rPr>
        <w:t>本</w:t>
      </w:r>
      <w:r w:rsidRPr="001429B3">
        <w:rPr>
          <w:rFonts w:hint="eastAsia"/>
        </w:rPr>
        <w:t>追加預算案主要用於</w:t>
      </w:r>
      <w:r>
        <w:rPr>
          <w:rFonts w:hint="eastAsia"/>
        </w:rPr>
        <w:t>推動整體性治山防災、大規模崩塌與不安定土沙防減災、撥充農田水利事業作業基金及補助農業天然災害救助基金等經費</w:t>
      </w:r>
      <w:r w:rsidRPr="001429B3">
        <w:rPr>
          <w:rFonts w:hAnsi="標楷體" w:hint="eastAsia"/>
        </w:rPr>
        <w:t>，允宜</w:t>
      </w:r>
      <w:r>
        <w:rPr>
          <w:rFonts w:hAnsi="標楷體" w:hint="eastAsia"/>
        </w:rPr>
        <w:t>配合丹娜絲颱風特別預算等編列內容，審酌預算執行量能，核實評估追加預算所需金額</w:t>
      </w:r>
    </w:p>
    <w:bookmarkEnd w:id="6"/>
    <w:p w14:paraId="4D2F0CF2" w14:textId="77777777" w:rsidR="00812151" w:rsidRDefault="00812151" w:rsidP="00D413DB">
      <w:pPr>
        <w:ind w:left="566" w:firstLine="566"/>
        <w:rPr>
          <w:rFonts w:hAnsi="標楷體"/>
        </w:rPr>
      </w:pPr>
      <w:r>
        <w:rPr>
          <w:rFonts w:hint="eastAsia"/>
        </w:rPr>
        <w:t>本</w:t>
      </w:r>
      <w:r w:rsidRPr="001429B3">
        <w:rPr>
          <w:rFonts w:hint="eastAsia"/>
        </w:rPr>
        <w:t>追加預算案</w:t>
      </w:r>
      <w:r>
        <w:rPr>
          <w:rFonts w:hint="eastAsia"/>
        </w:rPr>
        <w:t>農業部主管</w:t>
      </w:r>
      <w:r w:rsidRPr="001429B3">
        <w:rPr>
          <w:rFonts w:hint="eastAsia"/>
        </w:rPr>
        <w:t>編列</w:t>
      </w:r>
      <w:r w:rsidRPr="0090569C">
        <w:rPr>
          <w:rFonts w:hint="eastAsia"/>
        </w:rPr>
        <w:t>10億9,430萬6千元</w:t>
      </w:r>
      <w:r w:rsidRPr="001429B3">
        <w:rPr>
          <w:rFonts w:hAnsi="標楷體" w:hint="eastAsia"/>
        </w:rPr>
        <w:t>，包括</w:t>
      </w:r>
      <w:r>
        <w:rPr>
          <w:rFonts w:hAnsi="標楷體" w:hint="eastAsia"/>
        </w:rPr>
        <w:t>農業部</w:t>
      </w:r>
      <w:r>
        <w:rPr>
          <w:rFonts w:hAnsi="標楷體"/>
        </w:rPr>
        <w:t>9</w:t>
      </w:r>
      <w:r w:rsidRPr="001429B3">
        <w:rPr>
          <w:rFonts w:hAnsi="標楷體" w:hint="eastAsia"/>
        </w:rPr>
        <w:t>,</w:t>
      </w:r>
      <w:r>
        <w:rPr>
          <w:rFonts w:hAnsi="標楷體"/>
        </w:rPr>
        <w:t>610</w:t>
      </w:r>
      <w:r w:rsidRPr="001429B3">
        <w:rPr>
          <w:rFonts w:hAnsi="標楷體" w:hint="eastAsia"/>
        </w:rPr>
        <w:t>萬</w:t>
      </w:r>
      <w:r>
        <w:rPr>
          <w:rFonts w:hAnsi="標楷體" w:hint="eastAsia"/>
        </w:rPr>
        <w:t>7千</w:t>
      </w:r>
      <w:r w:rsidRPr="001429B3">
        <w:rPr>
          <w:rFonts w:hAnsi="標楷體" w:hint="eastAsia"/>
        </w:rPr>
        <w:t>元</w:t>
      </w:r>
      <w:r>
        <w:rPr>
          <w:rFonts w:hAnsi="標楷體" w:hint="eastAsia"/>
        </w:rPr>
        <w:t>(占比8.78%)、林業署1億2</w:t>
      </w:r>
      <w:r>
        <w:rPr>
          <w:rFonts w:hAnsi="標楷體"/>
        </w:rPr>
        <w:t>,460</w:t>
      </w:r>
      <w:r>
        <w:rPr>
          <w:rFonts w:hAnsi="標楷體" w:hint="eastAsia"/>
        </w:rPr>
        <w:t>萬元(占比</w:t>
      </w:r>
      <w:r>
        <w:rPr>
          <w:rFonts w:hAnsi="標楷體" w:hint="eastAsia"/>
        </w:rPr>
        <w:lastRenderedPageBreak/>
        <w:t>11.39%)、農發署3億7</w:t>
      </w:r>
      <w:r>
        <w:rPr>
          <w:rFonts w:hAnsi="標楷體"/>
        </w:rPr>
        <w:t>,</w:t>
      </w:r>
      <w:r>
        <w:rPr>
          <w:rFonts w:hAnsi="標楷體" w:hint="eastAsia"/>
        </w:rPr>
        <w:t>828萬4千元(占比34.57%)、農水署2億9</w:t>
      </w:r>
      <w:r>
        <w:rPr>
          <w:rFonts w:hAnsi="標楷體"/>
        </w:rPr>
        <w:t>,</w:t>
      </w:r>
      <w:r>
        <w:rPr>
          <w:rFonts w:hAnsi="標楷體" w:hint="eastAsia"/>
        </w:rPr>
        <w:t>481萬元(占比26.94%)及農試所等21個機關2億50萬5千元(占比18.32</w:t>
      </w:r>
      <w:r>
        <w:rPr>
          <w:rFonts w:hAnsi="標楷體"/>
        </w:rPr>
        <w:t>%</w:t>
      </w:r>
      <w:r>
        <w:rPr>
          <w:rFonts w:hAnsi="標楷體" w:hint="eastAsia"/>
        </w:rPr>
        <w:t>)</w:t>
      </w:r>
      <w:r>
        <w:rPr>
          <w:rFonts w:hint="eastAsia"/>
        </w:rPr>
        <w:t>；追加預算數占刪減數比率達5</w:t>
      </w:r>
      <w:r>
        <w:t>4.32%</w:t>
      </w:r>
      <w:r>
        <w:rPr>
          <w:rFonts w:hint="eastAsia"/>
        </w:rPr>
        <w:t>，其中農業部(</w:t>
      </w:r>
      <w:r>
        <w:t>51.02%)</w:t>
      </w:r>
      <w:r>
        <w:rPr>
          <w:rFonts w:hint="eastAsia"/>
        </w:rPr>
        <w:t>、農發署(</w:t>
      </w:r>
      <w:r>
        <w:t>83.58%)</w:t>
      </w:r>
      <w:r>
        <w:rPr>
          <w:rFonts w:hint="eastAsia"/>
        </w:rPr>
        <w:t>及農水署(</w:t>
      </w:r>
      <w:r>
        <w:t>99.08%)</w:t>
      </w:r>
      <w:r>
        <w:rPr>
          <w:rFonts w:hint="eastAsia"/>
        </w:rPr>
        <w:t>等機關追加回編比率超逾5成(詳表2</w:t>
      </w:r>
      <w:r>
        <w:t>)</w:t>
      </w:r>
      <w:r>
        <w:rPr>
          <w:rFonts w:hint="eastAsia"/>
        </w:rPr>
        <w:t>，據該部說明均係預算刪減回編事項</w:t>
      </w:r>
      <w:r w:rsidRPr="001429B3">
        <w:rPr>
          <w:rFonts w:hAnsi="標楷體" w:hint="eastAsia"/>
        </w:rPr>
        <w:t>。</w:t>
      </w:r>
      <w:r>
        <w:rPr>
          <w:rFonts w:hint="eastAsia"/>
        </w:rPr>
        <w:t>經查</w:t>
      </w:r>
      <w:r w:rsidRPr="001429B3">
        <w:rPr>
          <w:rFonts w:hAnsi="標楷體" w:hint="eastAsia"/>
        </w:rPr>
        <w:t>：</w:t>
      </w:r>
    </w:p>
    <w:p w14:paraId="211071E3" w14:textId="77777777" w:rsidR="00812151" w:rsidRDefault="00812151" w:rsidP="000A73F8">
      <w:pPr>
        <w:spacing w:beforeLines="20" w:before="102"/>
        <w:ind w:leftChars="0" w:left="709" w:hangingChars="250" w:hanging="709"/>
        <w:rPr>
          <w:rFonts w:hAnsi="標楷體"/>
          <w:b/>
          <w:color w:val="000000"/>
        </w:rPr>
      </w:pPr>
      <w:r>
        <w:rPr>
          <w:rFonts w:hAnsi="標楷體" w:hint="eastAsia"/>
          <w:b/>
          <w:color w:val="000000"/>
        </w:rPr>
        <w:t>表</w:t>
      </w:r>
      <w:r>
        <w:rPr>
          <w:rFonts w:hAnsi="標楷體"/>
          <w:b/>
          <w:color w:val="000000"/>
        </w:rPr>
        <w:t>2</w:t>
      </w:r>
      <w:r>
        <w:rPr>
          <w:rFonts w:hAnsi="標楷體" w:hint="eastAsia"/>
          <w:b/>
          <w:color w:val="000000"/>
        </w:rPr>
        <w:t xml:space="preserve">  農業部主管1</w:t>
      </w:r>
      <w:r>
        <w:rPr>
          <w:rFonts w:hAnsi="標楷體"/>
          <w:b/>
          <w:color w:val="000000"/>
        </w:rPr>
        <w:t>14</w:t>
      </w:r>
      <w:r>
        <w:rPr>
          <w:rFonts w:hAnsi="標楷體" w:hint="eastAsia"/>
          <w:b/>
          <w:color w:val="000000"/>
        </w:rPr>
        <w:t>年度預算編列刪減情形與本</w:t>
      </w:r>
      <w:r>
        <w:rPr>
          <w:rFonts w:hAnsi="標楷體" w:hint="eastAsia"/>
          <w:b/>
          <w:color w:val="000000"/>
          <w:lang w:eastAsia="zh-HK"/>
        </w:rPr>
        <w:t>追加</w:t>
      </w:r>
      <w:r>
        <w:rPr>
          <w:rFonts w:hAnsi="標楷體" w:hint="eastAsia"/>
          <w:b/>
          <w:color w:val="000000"/>
        </w:rPr>
        <w:t xml:space="preserve">預算案比較表 </w:t>
      </w:r>
    </w:p>
    <w:p w14:paraId="0EEDE05E" w14:textId="77777777" w:rsidR="00812151" w:rsidRDefault="00812151" w:rsidP="00204854">
      <w:pPr>
        <w:spacing w:line="440" w:lineRule="exact"/>
        <w:ind w:leftChars="0" w:left="709" w:hangingChars="250" w:hanging="709"/>
        <w:jc w:val="right"/>
        <w:rPr>
          <w:rFonts w:hAnsi="標楷體"/>
          <w:snapToGrid/>
          <w:color w:val="000000"/>
          <w:spacing w:val="-14"/>
          <w:sz w:val="24"/>
        </w:rPr>
      </w:pPr>
      <w:r>
        <w:rPr>
          <w:rFonts w:hAnsi="標楷體" w:hint="eastAsia"/>
          <w:b/>
          <w:color w:val="000000"/>
        </w:rPr>
        <w:t xml:space="preserve">         </w:t>
      </w:r>
      <w:r>
        <w:rPr>
          <w:rFonts w:hAnsi="標楷體" w:hint="eastAsia"/>
          <w:color w:val="000000"/>
          <w:spacing w:val="-14"/>
          <w:sz w:val="24"/>
        </w:rPr>
        <w:t>單位：新臺幣千元</w:t>
      </w:r>
      <w:r>
        <w:rPr>
          <w:rFonts w:hAnsi="標楷體" w:hint="eastAsia"/>
          <w:color w:val="000000"/>
          <w:spacing w:val="-14"/>
          <w:sz w:val="24"/>
          <w:lang w:eastAsia="zh-HK"/>
        </w:rPr>
        <w:t>；</w:t>
      </w:r>
      <w:r>
        <w:rPr>
          <w:rFonts w:hAnsi="標楷體" w:hint="eastAsia"/>
          <w:color w:val="000000"/>
          <w:spacing w:val="-14"/>
          <w:sz w:val="24"/>
        </w:rPr>
        <w:t>%</w:t>
      </w:r>
      <w:r>
        <w:rPr>
          <w:rFonts w:hAnsi="標楷體" w:hint="eastAsia"/>
          <w:color w:val="000000"/>
          <w:spacing w:val="-1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93"/>
        <w:gridCol w:w="1275"/>
        <w:gridCol w:w="1276"/>
        <w:gridCol w:w="1276"/>
        <w:gridCol w:w="1134"/>
        <w:gridCol w:w="1275"/>
        <w:gridCol w:w="1276"/>
      </w:tblGrid>
      <w:tr w:rsidR="00812151" w14:paraId="04A31D00" w14:textId="77777777" w:rsidTr="000A73F8">
        <w:trPr>
          <w:trHeight w:val="1248"/>
          <w:tblHeader/>
        </w:trPr>
        <w:tc>
          <w:tcPr>
            <w:tcW w:w="993" w:type="dxa"/>
            <w:tcBorders>
              <w:top w:val="single" w:sz="12" w:space="0" w:color="auto"/>
              <w:left w:val="single" w:sz="12" w:space="0" w:color="auto"/>
              <w:bottom w:val="single" w:sz="6" w:space="0" w:color="auto"/>
              <w:right w:val="single" w:sz="6" w:space="0" w:color="auto"/>
            </w:tcBorders>
            <w:vAlign w:val="center"/>
            <w:hideMark/>
          </w:tcPr>
          <w:p w14:paraId="56C533E3"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機關</w:t>
            </w:r>
          </w:p>
          <w:p w14:paraId="66647F14" w14:textId="77777777" w:rsidR="00812151" w:rsidRPr="0090569C" w:rsidRDefault="00812151" w:rsidP="00221F93">
            <w:pPr>
              <w:spacing w:line="280" w:lineRule="exact"/>
              <w:ind w:leftChars="0" w:left="0" w:firstLineChars="0" w:firstLine="0"/>
              <w:jc w:val="center"/>
              <w:rPr>
                <w:b/>
                <w:bCs/>
                <w:spacing w:val="-20"/>
                <w:sz w:val="24"/>
              </w:rPr>
            </w:pPr>
            <w:r w:rsidRPr="0090569C">
              <w:rPr>
                <w:rFonts w:hint="eastAsia"/>
                <w:b/>
                <w:bCs/>
                <w:spacing w:val="-20"/>
                <w:sz w:val="24"/>
              </w:rPr>
              <w:t>名稱</w:t>
            </w:r>
          </w:p>
        </w:tc>
        <w:tc>
          <w:tcPr>
            <w:tcW w:w="1275" w:type="dxa"/>
            <w:tcBorders>
              <w:top w:val="single" w:sz="12" w:space="0" w:color="auto"/>
              <w:left w:val="single" w:sz="6" w:space="0" w:color="auto"/>
              <w:bottom w:val="single" w:sz="6" w:space="0" w:color="auto"/>
              <w:right w:val="single" w:sz="6" w:space="0" w:color="auto"/>
            </w:tcBorders>
            <w:vAlign w:val="center"/>
            <w:hideMark/>
          </w:tcPr>
          <w:p w14:paraId="386C0685"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114年度</w:t>
            </w:r>
          </w:p>
          <w:p w14:paraId="2342F782" w14:textId="77777777" w:rsidR="00812151" w:rsidRDefault="00812151" w:rsidP="00221F93">
            <w:pPr>
              <w:spacing w:line="280" w:lineRule="exact"/>
              <w:ind w:leftChars="0" w:left="0" w:firstLineChars="0" w:firstLine="0"/>
              <w:jc w:val="center"/>
              <w:rPr>
                <w:b/>
                <w:bCs/>
                <w:spacing w:val="-20"/>
                <w:sz w:val="24"/>
              </w:rPr>
            </w:pPr>
            <w:r w:rsidRPr="0090569C">
              <w:rPr>
                <w:rFonts w:hint="eastAsia"/>
                <w:b/>
                <w:bCs/>
                <w:spacing w:val="-20"/>
                <w:sz w:val="24"/>
              </w:rPr>
              <w:t>預算案數</w:t>
            </w:r>
          </w:p>
          <w:p w14:paraId="5B1DEBE0" w14:textId="77777777" w:rsidR="00812151" w:rsidRPr="0090569C" w:rsidRDefault="00812151" w:rsidP="00221F93">
            <w:pPr>
              <w:spacing w:line="280" w:lineRule="exact"/>
              <w:ind w:leftChars="0" w:left="0" w:firstLineChars="0" w:firstLine="0"/>
              <w:jc w:val="center"/>
              <w:rPr>
                <w:b/>
                <w:bCs/>
                <w:spacing w:val="-20"/>
                <w:sz w:val="24"/>
              </w:rPr>
            </w:pPr>
            <w:r>
              <w:rPr>
                <w:rFonts w:hint="eastAsia"/>
                <w:b/>
                <w:bCs/>
                <w:spacing w:val="-20"/>
                <w:sz w:val="24"/>
              </w:rPr>
              <w:t>(</w:t>
            </w:r>
            <w:r>
              <w:rPr>
                <w:b/>
                <w:bCs/>
                <w:spacing w:val="-20"/>
                <w:sz w:val="24"/>
              </w:rPr>
              <w:t>A)</w:t>
            </w:r>
          </w:p>
        </w:tc>
        <w:tc>
          <w:tcPr>
            <w:tcW w:w="1276" w:type="dxa"/>
            <w:tcBorders>
              <w:top w:val="single" w:sz="12" w:space="0" w:color="auto"/>
              <w:left w:val="single" w:sz="6" w:space="0" w:color="auto"/>
              <w:bottom w:val="single" w:sz="6" w:space="0" w:color="auto"/>
              <w:right w:val="single" w:sz="6" w:space="0" w:color="auto"/>
            </w:tcBorders>
            <w:vAlign w:val="center"/>
            <w:hideMark/>
          </w:tcPr>
          <w:p w14:paraId="25EECC50"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114年度</w:t>
            </w:r>
          </w:p>
          <w:p w14:paraId="5520EE08" w14:textId="77777777" w:rsidR="00812151" w:rsidRPr="0090569C" w:rsidRDefault="00812151" w:rsidP="00221F93">
            <w:pPr>
              <w:spacing w:line="280" w:lineRule="exact"/>
              <w:ind w:leftChars="0" w:left="0" w:firstLineChars="0" w:firstLine="0"/>
              <w:jc w:val="center"/>
              <w:rPr>
                <w:b/>
                <w:bCs/>
                <w:spacing w:val="-20"/>
                <w:sz w:val="24"/>
              </w:rPr>
            </w:pPr>
            <w:r w:rsidRPr="0090569C">
              <w:rPr>
                <w:rFonts w:hint="eastAsia"/>
                <w:b/>
                <w:bCs/>
                <w:spacing w:val="-20"/>
                <w:sz w:val="24"/>
              </w:rPr>
              <w:t>法定預算數</w:t>
            </w:r>
            <w:r>
              <w:rPr>
                <w:rFonts w:hint="eastAsia"/>
                <w:b/>
                <w:bCs/>
                <w:spacing w:val="-20"/>
                <w:sz w:val="24"/>
              </w:rPr>
              <w:t>(</w:t>
            </w:r>
            <w:r>
              <w:rPr>
                <w:b/>
                <w:bCs/>
                <w:spacing w:val="-20"/>
                <w:sz w:val="24"/>
              </w:rPr>
              <w:t>B)</w:t>
            </w:r>
          </w:p>
        </w:tc>
        <w:tc>
          <w:tcPr>
            <w:tcW w:w="1276" w:type="dxa"/>
            <w:tcBorders>
              <w:top w:val="single" w:sz="12" w:space="0" w:color="auto"/>
              <w:left w:val="single" w:sz="6" w:space="0" w:color="auto"/>
              <w:bottom w:val="single" w:sz="6" w:space="0" w:color="auto"/>
              <w:right w:val="single" w:sz="6" w:space="0" w:color="auto"/>
            </w:tcBorders>
            <w:vAlign w:val="center"/>
            <w:hideMark/>
          </w:tcPr>
          <w:p w14:paraId="6B5881FE" w14:textId="77777777" w:rsidR="00812151" w:rsidRDefault="00812151" w:rsidP="008A517B">
            <w:pPr>
              <w:spacing w:line="280" w:lineRule="exact"/>
              <w:ind w:leftChars="0" w:left="0" w:firstLineChars="0" w:firstLine="0"/>
              <w:jc w:val="center"/>
              <w:rPr>
                <w:b/>
                <w:bCs/>
                <w:spacing w:val="-20"/>
                <w:sz w:val="24"/>
              </w:rPr>
            </w:pPr>
            <w:r>
              <w:rPr>
                <w:rFonts w:hint="eastAsia"/>
                <w:b/>
                <w:bCs/>
                <w:spacing w:val="-20"/>
                <w:sz w:val="24"/>
              </w:rPr>
              <w:t>114年度</w:t>
            </w:r>
          </w:p>
          <w:p w14:paraId="3D7FEC5A" w14:textId="77777777" w:rsidR="00812151" w:rsidRDefault="00812151" w:rsidP="008A517B">
            <w:pPr>
              <w:spacing w:line="280" w:lineRule="exact"/>
              <w:ind w:leftChars="0" w:left="0" w:firstLineChars="0" w:firstLine="0"/>
              <w:jc w:val="center"/>
              <w:rPr>
                <w:b/>
                <w:bCs/>
                <w:spacing w:val="-20"/>
                <w:sz w:val="24"/>
              </w:rPr>
            </w:pPr>
            <w:r w:rsidRPr="0090569C">
              <w:rPr>
                <w:rFonts w:hint="eastAsia"/>
                <w:b/>
                <w:bCs/>
                <w:spacing w:val="-20"/>
                <w:sz w:val="24"/>
              </w:rPr>
              <w:t>刪減數</w:t>
            </w:r>
          </w:p>
          <w:p w14:paraId="6F9B14EE" w14:textId="77777777" w:rsidR="00812151" w:rsidRPr="0090569C" w:rsidRDefault="00812151" w:rsidP="005F3F6D">
            <w:pPr>
              <w:spacing w:line="280" w:lineRule="exact"/>
              <w:ind w:leftChars="-35" w:left="3" w:hangingChars="50" w:hanging="102"/>
              <w:jc w:val="center"/>
              <w:rPr>
                <w:b/>
                <w:bCs/>
                <w:spacing w:val="-20"/>
                <w:sz w:val="24"/>
              </w:rPr>
            </w:pPr>
            <w:r>
              <w:rPr>
                <w:rFonts w:hint="eastAsia"/>
                <w:b/>
                <w:bCs/>
                <w:spacing w:val="-20"/>
                <w:sz w:val="24"/>
              </w:rPr>
              <w:t>(</w:t>
            </w:r>
            <w:r>
              <w:rPr>
                <w:b/>
                <w:bCs/>
                <w:spacing w:val="-20"/>
                <w:sz w:val="24"/>
              </w:rPr>
              <w:t>C)=</w:t>
            </w:r>
            <w:r>
              <w:rPr>
                <w:rFonts w:hint="eastAsia"/>
                <w:b/>
                <w:bCs/>
                <w:spacing w:val="-20"/>
                <w:sz w:val="24"/>
              </w:rPr>
              <w:t xml:space="preserve"> (</w:t>
            </w:r>
            <w:r>
              <w:rPr>
                <w:b/>
                <w:bCs/>
                <w:spacing w:val="-20"/>
                <w:sz w:val="24"/>
              </w:rPr>
              <w:t>A)-(B)</w:t>
            </w:r>
          </w:p>
        </w:tc>
        <w:tc>
          <w:tcPr>
            <w:tcW w:w="1134" w:type="dxa"/>
            <w:tcBorders>
              <w:top w:val="single" w:sz="12" w:space="0" w:color="auto"/>
              <w:left w:val="single" w:sz="6" w:space="0" w:color="auto"/>
              <w:bottom w:val="single" w:sz="6" w:space="0" w:color="auto"/>
              <w:right w:val="single" w:sz="6" w:space="0" w:color="auto"/>
            </w:tcBorders>
            <w:vAlign w:val="center"/>
            <w:hideMark/>
          </w:tcPr>
          <w:p w14:paraId="2B7EDF4E"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本</w:t>
            </w:r>
            <w:r w:rsidRPr="0090569C">
              <w:rPr>
                <w:rFonts w:hint="eastAsia"/>
                <w:b/>
                <w:bCs/>
                <w:spacing w:val="-20"/>
                <w:sz w:val="24"/>
              </w:rPr>
              <w:t>追加預算數</w:t>
            </w:r>
            <w:r>
              <w:rPr>
                <w:b/>
                <w:bCs/>
                <w:spacing w:val="-20"/>
                <w:sz w:val="24"/>
              </w:rPr>
              <w:t>(D)</w:t>
            </w:r>
          </w:p>
          <w:p w14:paraId="3D497C18" w14:textId="77777777" w:rsidR="00812151" w:rsidRPr="0090569C" w:rsidRDefault="00812151" w:rsidP="00221F93">
            <w:pPr>
              <w:spacing w:line="280" w:lineRule="exact"/>
              <w:ind w:leftChars="0" w:left="0" w:firstLineChars="0" w:firstLine="0"/>
              <w:jc w:val="center"/>
              <w:rPr>
                <w:b/>
                <w:bCs/>
                <w:spacing w:val="-20"/>
                <w:sz w:val="24"/>
              </w:rPr>
            </w:pPr>
          </w:p>
        </w:tc>
        <w:tc>
          <w:tcPr>
            <w:tcW w:w="1275" w:type="dxa"/>
            <w:tcBorders>
              <w:top w:val="single" w:sz="12" w:space="0" w:color="auto"/>
              <w:left w:val="single" w:sz="6" w:space="0" w:color="auto"/>
              <w:bottom w:val="single" w:sz="6" w:space="0" w:color="auto"/>
              <w:right w:val="single" w:sz="6" w:space="0" w:color="auto"/>
            </w:tcBorders>
            <w:vAlign w:val="center"/>
            <w:hideMark/>
          </w:tcPr>
          <w:p w14:paraId="472A6681" w14:textId="77777777" w:rsidR="00812151" w:rsidRDefault="00812151" w:rsidP="008A517B">
            <w:pPr>
              <w:spacing w:line="280" w:lineRule="exact"/>
              <w:ind w:leftChars="0" w:left="0" w:firstLineChars="0" w:firstLine="0"/>
              <w:jc w:val="center"/>
              <w:rPr>
                <w:b/>
                <w:bCs/>
                <w:spacing w:val="-20"/>
                <w:sz w:val="24"/>
              </w:rPr>
            </w:pPr>
            <w:r>
              <w:rPr>
                <w:rFonts w:hint="eastAsia"/>
                <w:b/>
                <w:bCs/>
                <w:spacing w:val="-20"/>
                <w:sz w:val="24"/>
              </w:rPr>
              <w:t>本</w:t>
            </w:r>
            <w:r w:rsidRPr="0090569C">
              <w:rPr>
                <w:rFonts w:hint="eastAsia"/>
                <w:b/>
                <w:bCs/>
                <w:spacing w:val="-20"/>
                <w:sz w:val="24"/>
              </w:rPr>
              <w:t>追加預算數占</w:t>
            </w:r>
            <w:r>
              <w:rPr>
                <w:rFonts w:hint="eastAsia"/>
                <w:b/>
                <w:bCs/>
                <w:spacing w:val="-20"/>
                <w:sz w:val="24"/>
              </w:rPr>
              <w:t>刪減數</w:t>
            </w:r>
            <w:r w:rsidRPr="0090569C">
              <w:rPr>
                <w:rFonts w:hint="eastAsia"/>
                <w:b/>
                <w:bCs/>
                <w:spacing w:val="-20"/>
                <w:sz w:val="24"/>
              </w:rPr>
              <w:t>比率</w:t>
            </w:r>
            <w:r>
              <w:rPr>
                <w:rFonts w:hint="eastAsia"/>
                <w:b/>
                <w:bCs/>
                <w:spacing w:val="-20"/>
                <w:sz w:val="24"/>
              </w:rPr>
              <w:t>(</w:t>
            </w:r>
            <w:r>
              <w:rPr>
                <w:b/>
                <w:bCs/>
                <w:spacing w:val="-20"/>
                <w:sz w:val="24"/>
              </w:rPr>
              <w:t>E)=</w:t>
            </w:r>
          </w:p>
          <w:p w14:paraId="40AB4F23" w14:textId="77777777" w:rsidR="00812151" w:rsidRDefault="00812151" w:rsidP="008A517B">
            <w:pPr>
              <w:spacing w:line="280" w:lineRule="exact"/>
              <w:ind w:leftChars="0" w:left="0" w:firstLineChars="0" w:firstLine="0"/>
              <w:jc w:val="center"/>
              <w:rPr>
                <w:b/>
                <w:bCs/>
                <w:spacing w:val="-20"/>
                <w:sz w:val="24"/>
              </w:rPr>
            </w:pPr>
            <w:r>
              <w:rPr>
                <w:rFonts w:hint="eastAsia"/>
                <w:b/>
                <w:bCs/>
                <w:spacing w:val="-20"/>
                <w:sz w:val="24"/>
              </w:rPr>
              <w:t>(D)</w:t>
            </w:r>
            <w:r>
              <w:rPr>
                <w:b/>
                <w:bCs/>
                <w:spacing w:val="-20"/>
                <w:sz w:val="24"/>
              </w:rPr>
              <w:t>/(</w:t>
            </w:r>
            <w:r>
              <w:rPr>
                <w:rFonts w:hint="eastAsia"/>
                <w:b/>
                <w:bCs/>
                <w:spacing w:val="-20"/>
                <w:sz w:val="24"/>
              </w:rPr>
              <w:t>C</w:t>
            </w:r>
            <w:r>
              <w:rPr>
                <w:b/>
                <w:bCs/>
                <w:spacing w:val="-20"/>
                <w:sz w:val="24"/>
              </w:rPr>
              <w:t>)</w:t>
            </w:r>
          </w:p>
        </w:tc>
        <w:tc>
          <w:tcPr>
            <w:tcW w:w="1276" w:type="dxa"/>
            <w:tcBorders>
              <w:top w:val="single" w:sz="12" w:space="0" w:color="auto"/>
              <w:left w:val="single" w:sz="6" w:space="0" w:color="auto"/>
              <w:bottom w:val="single" w:sz="6" w:space="0" w:color="auto"/>
              <w:right w:val="single" w:sz="12" w:space="0" w:color="auto"/>
            </w:tcBorders>
            <w:vAlign w:val="center"/>
          </w:tcPr>
          <w:p w14:paraId="0707B741" w14:textId="77777777" w:rsidR="00812151" w:rsidRDefault="00812151" w:rsidP="00221F93">
            <w:pPr>
              <w:spacing w:line="280" w:lineRule="exact"/>
              <w:ind w:leftChars="0" w:left="0" w:firstLineChars="0" w:firstLine="0"/>
              <w:jc w:val="center"/>
              <w:rPr>
                <w:b/>
                <w:bCs/>
                <w:spacing w:val="-20"/>
                <w:sz w:val="24"/>
              </w:rPr>
            </w:pPr>
            <w:r>
              <w:rPr>
                <w:rFonts w:hint="eastAsia"/>
                <w:b/>
                <w:bCs/>
                <w:spacing w:val="-20"/>
                <w:sz w:val="24"/>
              </w:rPr>
              <w:t>113年度</w:t>
            </w:r>
          </w:p>
          <w:p w14:paraId="4E0DDB4E" w14:textId="77777777" w:rsidR="00812151" w:rsidRPr="0090569C" w:rsidRDefault="00812151" w:rsidP="008A517B">
            <w:pPr>
              <w:spacing w:line="280" w:lineRule="exact"/>
              <w:ind w:leftChars="0" w:left="0" w:firstLineChars="0" w:firstLine="0"/>
              <w:jc w:val="center"/>
              <w:rPr>
                <w:b/>
                <w:bCs/>
                <w:spacing w:val="-20"/>
                <w:sz w:val="24"/>
              </w:rPr>
            </w:pPr>
            <w:r>
              <w:rPr>
                <w:rFonts w:hint="eastAsia"/>
                <w:b/>
                <w:bCs/>
                <w:spacing w:val="-20"/>
                <w:sz w:val="24"/>
              </w:rPr>
              <w:t>審定決算數</w:t>
            </w:r>
          </w:p>
        </w:tc>
      </w:tr>
      <w:tr w:rsidR="00812151" w14:paraId="56114828"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009C3E6E" w14:textId="77777777" w:rsidR="00812151" w:rsidRPr="0090569C" w:rsidRDefault="00812151" w:rsidP="00357C1C">
            <w:pPr>
              <w:spacing w:line="280" w:lineRule="exact"/>
              <w:ind w:leftChars="0" w:left="0" w:firstLineChars="0" w:firstLine="0"/>
              <w:rPr>
                <w:sz w:val="24"/>
              </w:rPr>
            </w:pPr>
            <w:r w:rsidRPr="0090569C">
              <w:rPr>
                <w:rFonts w:hint="eastAsia"/>
                <w:sz w:val="24"/>
              </w:rPr>
              <w:t>農業部</w:t>
            </w:r>
          </w:p>
        </w:tc>
        <w:tc>
          <w:tcPr>
            <w:tcW w:w="1275" w:type="dxa"/>
            <w:tcBorders>
              <w:top w:val="single" w:sz="6" w:space="0" w:color="auto"/>
              <w:left w:val="single" w:sz="6" w:space="0" w:color="auto"/>
              <w:bottom w:val="single" w:sz="6" w:space="0" w:color="auto"/>
              <w:right w:val="single" w:sz="6" w:space="0" w:color="auto"/>
            </w:tcBorders>
            <w:vAlign w:val="center"/>
          </w:tcPr>
          <w:p w14:paraId="0513A2A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115,252,520</w:t>
            </w:r>
          </w:p>
        </w:tc>
        <w:tc>
          <w:tcPr>
            <w:tcW w:w="1276" w:type="dxa"/>
            <w:tcBorders>
              <w:top w:val="single" w:sz="6" w:space="0" w:color="auto"/>
              <w:left w:val="single" w:sz="6" w:space="0" w:color="auto"/>
              <w:bottom w:val="single" w:sz="6" w:space="0" w:color="auto"/>
              <w:right w:val="single" w:sz="6" w:space="0" w:color="auto"/>
            </w:tcBorders>
            <w:vAlign w:val="center"/>
          </w:tcPr>
          <w:p w14:paraId="5D52DBD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w:t>
            </w:r>
            <w:r w:rsidRPr="00357C1C">
              <w:rPr>
                <w:rFonts w:hAnsi="標楷體"/>
                <w:color w:val="000000"/>
                <w:spacing w:val="-20"/>
                <w:szCs w:val="24"/>
              </w:rPr>
              <w:t>15,064,141</w:t>
            </w:r>
          </w:p>
        </w:tc>
        <w:tc>
          <w:tcPr>
            <w:tcW w:w="1276" w:type="dxa"/>
            <w:tcBorders>
              <w:top w:val="single" w:sz="6" w:space="0" w:color="auto"/>
              <w:left w:val="single" w:sz="6" w:space="0" w:color="auto"/>
              <w:bottom w:val="single" w:sz="6" w:space="0" w:color="auto"/>
              <w:right w:val="single" w:sz="6" w:space="0" w:color="auto"/>
            </w:tcBorders>
            <w:vAlign w:val="center"/>
          </w:tcPr>
          <w:p w14:paraId="4EC7EAC0"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188,379</w:t>
            </w:r>
          </w:p>
        </w:tc>
        <w:tc>
          <w:tcPr>
            <w:tcW w:w="1134" w:type="dxa"/>
            <w:tcBorders>
              <w:top w:val="single" w:sz="6" w:space="0" w:color="auto"/>
              <w:left w:val="single" w:sz="6" w:space="0" w:color="auto"/>
              <w:bottom w:val="single" w:sz="6" w:space="0" w:color="auto"/>
              <w:right w:val="single" w:sz="6" w:space="0" w:color="auto"/>
            </w:tcBorders>
            <w:vAlign w:val="center"/>
          </w:tcPr>
          <w:p w14:paraId="6685B21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w:t>
            </w:r>
            <w:r w:rsidRPr="00357C1C">
              <w:rPr>
                <w:rFonts w:hAnsi="標楷體"/>
                <w:color w:val="000000"/>
                <w:spacing w:val="-20"/>
                <w:szCs w:val="24"/>
              </w:rPr>
              <w:t>6,107</w:t>
            </w:r>
          </w:p>
        </w:tc>
        <w:tc>
          <w:tcPr>
            <w:tcW w:w="1275" w:type="dxa"/>
            <w:tcBorders>
              <w:top w:val="single" w:sz="6" w:space="0" w:color="auto"/>
              <w:left w:val="single" w:sz="6" w:space="0" w:color="auto"/>
              <w:bottom w:val="single" w:sz="6" w:space="0" w:color="auto"/>
              <w:right w:val="single" w:sz="6" w:space="0" w:color="auto"/>
            </w:tcBorders>
            <w:vAlign w:val="center"/>
          </w:tcPr>
          <w:p w14:paraId="320D5314"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51.02</w:t>
            </w:r>
          </w:p>
        </w:tc>
        <w:tc>
          <w:tcPr>
            <w:tcW w:w="1276" w:type="dxa"/>
            <w:tcBorders>
              <w:top w:val="single" w:sz="6" w:space="0" w:color="auto"/>
              <w:left w:val="single" w:sz="6" w:space="0" w:color="auto"/>
              <w:bottom w:val="single" w:sz="6" w:space="0" w:color="auto"/>
              <w:right w:val="single" w:sz="12" w:space="0" w:color="auto"/>
            </w:tcBorders>
            <w:vAlign w:val="center"/>
          </w:tcPr>
          <w:p w14:paraId="4438E76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115</w:t>
            </w:r>
            <w:r w:rsidRPr="00357C1C">
              <w:rPr>
                <w:rFonts w:hAnsi="標楷體"/>
                <w:color w:val="000000"/>
                <w:spacing w:val="-20"/>
                <w:szCs w:val="24"/>
              </w:rPr>
              <w:t>,</w:t>
            </w:r>
            <w:r w:rsidRPr="00357C1C">
              <w:rPr>
                <w:rFonts w:hAnsi="標楷體" w:hint="eastAsia"/>
                <w:color w:val="000000"/>
                <w:spacing w:val="-20"/>
                <w:szCs w:val="24"/>
              </w:rPr>
              <w:t>596</w:t>
            </w:r>
            <w:r w:rsidRPr="00357C1C">
              <w:rPr>
                <w:rFonts w:hAnsi="標楷體"/>
                <w:color w:val="000000"/>
                <w:spacing w:val="-20"/>
                <w:szCs w:val="24"/>
              </w:rPr>
              <w:t>,</w:t>
            </w:r>
            <w:r w:rsidRPr="00357C1C">
              <w:rPr>
                <w:rFonts w:hAnsi="標楷體" w:hint="eastAsia"/>
                <w:color w:val="000000"/>
                <w:spacing w:val="-20"/>
                <w:szCs w:val="24"/>
              </w:rPr>
              <w:t>437</w:t>
            </w:r>
          </w:p>
        </w:tc>
      </w:tr>
      <w:tr w:rsidR="00812151" w14:paraId="342CA48D"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700A1127" w14:textId="77777777" w:rsidR="00812151" w:rsidRPr="0090569C" w:rsidRDefault="00812151" w:rsidP="00357C1C">
            <w:pPr>
              <w:spacing w:line="280" w:lineRule="exact"/>
              <w:ind w:leftChars="0" w:left="0" w:firstLineChars="0" w:firstLine="0"/>
              <w:rPr>
                <w:sz w:val="24"/>
              </w:rPr>
            </w:pPr>
            <w:r w:rsidRPr="0090569C">
              <w:rPr>
                <w:rFonts w:hint="eastAsia"/>
                <w:sz w:val="24"/>
              </w:rPr>
              <w:t>林業署</w:t>
            </w:r>
          </w:p>
        </w:tc>
        <w:tc>
          <w:tcPr>
            <w:tcW w:w="1275" w:type="dxa"/>
            <w:tcBorders>
              <w:top w:val="single" w:sz="6" w:space="0" w:color="auto"/>
              <w:left w:val="single" w:sz="6" w:space="0" w:color="auto"/>
              <w:bottom w:val="single" w:sz="6" w:space="0" w:color="auto"/>
              <w:right w:val="single" w:sz="6" w:space="0" w:color="auto"/>
            </w:tcBorders>
            <w:vAlign w:val="center"/>
          </w:tcPr>
          <w:p w14:paraId="4D40F137"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10,187,177</w:t>
            </w:r>
          </w:p>
        </w:tc>
        <w:tc>
          <w:tcPr>
            <w:tcW w:w="1276" w:type="dxa"/>
            <w:tcBorders>
              <w:top w:val="single" w:sz="6" w:space="0" w:color="auto"/>
              <w:left w:val="single" w:sz="6" w:space="0" w:color="auto"/>
              <w:bottom w:val="single" w:sz="6" w:space="0" w:color="auto"/>
              <w:right w:val="single" w:sz="6" w:space="0" w:color="auto"/>
            </w:tcBorders>
            <w:vAlign w:val="center"/>
          </w:tcPr>
          <w:p w14:paraId="4F72A21F"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w:t>
            </w:r>
            <w:r w:rsidRPr="00357C1C">
              <w:rPr>
                <w:rFonts w:hAnsi="標楷體"/>
                <w:color w:val="000000"/>
                <w:spacing w:val="-20"/>
                <w:szCs w:val="24"/>
              </w:rPr>
              <w:t>,747,645</w:t>
            </w:r>
          </w:p>
        </w:tc>
        <w:tc>
          <w:tcPr>
            <w:tcW w:w="1276" w:type="dxa"/>
            <w:tcBorders>
              <w:top w:val="single" w:sz="6" w:space="0" w:color="auto"/>
              <w:left w:val="single" w:sz="6" w:space="0" w:color="auto"/>
              <w:bottom w:val="single" w:sz="6" w:space="0" w:color="auto"/>
              <w:right w:val="single" w:sz="6" w:space="0" w:color="auto"/>
            </w:tcBorders>
            <w:vAlign w:val="center"/>
          </w:tcPr>
          <w:p w14:paraId="7BC2629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439,532</w:t>
            </w:r>
          </w:p>
        </w:tc>
        <w:tc>
          <w:tcPr>
            <w:tcW w:w="1134" w:type="dxa"/>
            <w:tcBorders>
              <w:top w:val="single" w:sz="6" w:space="0" w:color="auto"/>
              <w:left w:val="single" w:sz="6" w:space="0" w:color="auto"/>
              <w:bottom w:val="single" w:sz="6" w:space="0" w:color="auto"/>
              <w:right w:val="single" w:sz="6" w:space="0" w:color="auto"/>
            </w:tcBorders>
            <w:vAlign w:val="center"/>
          </w:tcPr>
          <w:p w14:paraId="6B4E1BB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1</w:t>
            </w:r>
            <w:r w:rsidRPr="00357C1C">
              <w:rPr>
                <w:rFonts w:hAnsi="標楷體"/>
                <w:color w:val="000000"/>
                <w:spacing w:val="-20"/>
                <w:szCs w:val="24"/>
              </w:rPr>
              <w:t>24,600</w:t>
            </w:r>
          </w:p>
        </w:tc>
        <w:tc>
          <w:tcPr>
            <w:tcW w:w="1275" w:type="dxa"/>
            <w:tcBorders>
              <w:top w:val="single" w:sz="6" w:space="0" w:color="auto"/>
              <w:left w:val="single" w:sz="6" w:space="0" w:color="auto"/>
              <w:bottom w:val="single" w:sz="6" w:space="0" w:color="auto"/>
              <w:right w:val="single" w:sz="6" w:space="0" w:color="auto"/>
            </w:tcBorders>
            <w:vAlign w:val="center"/>
          </w:tcPr>
          <w:p w14:paraId="2E893C7A"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28.35</w:t>
            </w:r>
          </w:p>
        </w:tc>
        <w:tc>
          <w:tcPr>
            <w:tcW w:w="1276" w:type="dxa"/>
            <w:tcBorders>
              <w:top w:val="single" w:sz="6" w:space="0" w:color="auto"/>
              <w:left w:val="single" w:sz="6" w:space="0" w:color="auto"/>
              <w:bottom w:val="single" w:sz="6" w:space="0" w:color="auto"/>
              <w:right w:val="single" w:sz="12" w:space="0" w:color="auto"/>
            </w:tcBorders>
            <w:vAlign w:val="center"/>
          </w:tcPr>
          <w:p w14:paraId="61E1F2CE"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8</w:t>
            </w:r>
            <w:r w:rsidRPr="00357C1C">
              <w:rPr>
                <w:rFonts w:hAnsi="標楷體"/>
                <w:color w:val="000000"/>
                <w:spacing w:val="-20"/>
                <w:szCs w:val="24"/>
              </w:rPr>
              <w:t>,</w:t>
            </w:r>
            <w:r w:rsidRPr="00357C1C">
              <w:rPr>
                <w:rFonts w:hAnsi="標楷體" w:hint="eastAsia"/>
                <w:color w:val="000000"/>
                <w:spacing w:val="-20"/>
                <w:szCs w:val="24"/>
              </w:rPr>
              <w:t>291</w:t>
            </w:r>
            <w:r w:rsidRPr="00357C1C">
              <w:rPr>
                <w:rFonts w:hAnsi="標楷體"/>
                <w:color w:val="000000"/>
                <w:spacing w:val="-20"/>
                <w:szCs w:val="24"/>
              </w:rPr>
              <w:t>,</w:t>
            </w:r>
            <w:r w:rsidRPr="00357C1C">
              <w:rPr>
                <w:rFonts w:hAnsi="標楷體" w:hint="eastAsia"/>
                <w:color w:val="000000"/>
                <w:spacing w:val="-20"/>
                <w:szCs w:val="24"/>
              </w:rPr>
              <w:t>214</w:t>
            </w:r>
          </w:p>
        </w:tc>
      </w:tr>
      <w:tr w:rsidR="00812151" w14:paraId="4996932C"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2FB1754A" w14:textId="77777777" w:rsidR="00812151" w:rsidRPr="0090569C" w:rsidRDefault="00812151" w:rsidP="00357C1C">
            <w:pPr>
              <w:spacing w:line="280" w:lineRule="exact"/>
              <w:ind w:leftChars="0" w:left="0" w:firstLineChars="0" w:firstLine="0"/>
              <w:rPr>
                <w:sz w:val="24"/>
              </w:rPr>
            </w:pPr>
            <w:r w:rsidRPr="0090569C">
              <w:rPr>
                <w:rFonts w:hint="eastAsia"/>
                <w:sz w:val="24"/>
              </w:rPr>
              <w:t>農發署</w:t>
            </w:r>
          </w:p>
        </w:tc>
        <w:tc>
          <w:tcPr>
            <w:tcW w:w="1275" w:type="dxa"/>
            <w:tcBorders>
              <w:top w:val="single" w:sz="6" w:space="0" w:color="auto"/>
              <w:left w:val="single" w:sz="6" w:space="0" w:color="auto"/>
              <w:bottom w:val="single" w:sz="6" w:space="0" w:color="auto"/>
              <w:right w:val="single" w:sz="6" w:space="0" w:color="auto"/>
            </w:tcBorders>
            <w:vAlign w:val="center"/>
          </w:tcPr>
          <w:p w14:paraId="45ED56F9"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8,144,262</w:t>
            </w:r>
          </w:p>
        </w:tc>
        <w:tc>
          <w:tcPr>
            <w:tcW w:w="1276" w:type="dxa"/>
            <w:tcBorders>
              <w:top w:val="single" w:sz="6" w:space="0" w:color="auto"/>
              <w:left w:val="single" w:sz="6" w:space="0" w:color="auto"/>
              <w:bottom w:val="single" w:sz="6" w:space="0" w:color="auto"/>
              <w:right w:val="single" w:sz="6" w:space="0" w:color="auto"/>
            </w:tcBorders>
            <w:vAlign w:val="center"/>
          </w:tcPr>
          <w:p w14:paraId="3D2E660C"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7</w:t>
            </w:r>
            <w:r w:rsidRPr="00357C1C">
              <w:rPr>
                <w:rFonts w:hAnsi="標楷體"/>
                <w:color w:val="000000"/>
                <w:spacing w:val="-20"/>
                <w:szCs w:val="24"/>
              </w:rPr>
              <w:t>,691,635</w:t>
            </w:r>
          </w:p>
        </w:tc>
        <w:tc>
          <w:tcPr>
            <w:tcW w:w="1276" w:type="dxa"/>
            <w:tcBorders>
              <w:top w:val="single" w:sz="6" w:space="0" w:color="auto"/>
              <w:left w:val="single" w:sz="6" w:space="0" w:color="auto"/>
              <w:bottom w:val="single" w:sz="6" w:space="0" w:color="auto"/>
              <w:right w:val="single" w:sz="6" w:space="0" w:color="auto"/>
            </w:tcBorders>
            <w:vAlign w:val="center"/>
          </w:tcPr>
          <w:p w14:paraId="380DC129"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452,627</w:t>
            </w:r>
          </w:p>
        </w:tc>
        <w:tc>
          <w:tcPr>
            <w:tcW w:w="1134" w:type="dxa"/>
            <w:tcBorders>
              <w:top w:val="single" w:sz="6" w:space="0" w:color="auto"/>
              <w:left w:val="single" w:sz="6" w:space="0" w:color="auto"/>
              <w:bottom w:val="single" w:sz="6" w:space="0" w:color="auto"/>
              <w:right w:val="single" w:sz="6" w:space="0" w:color="auto"/>
            </w:tcBorders>
            <w:vAlign w:val="center"/>
          </w:tcPr>
          <w:p w14:paraId="02B823D4"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3</w:t>
            </w:r>
            <w:r w:rsidRPr="00357C1C">
              <w:rPr>
                <w:rFonts w:hAnsi="標楷體"/>
                <w:color w:val="000000"/>
                <w:spacing w:val="-20"/>
                <w:szCs w:val="24"/>
              </w:rPr>
              <w:t>78,284</w:t>
            </w:r>
          </w:p>
        </w:tc>
        <w:tc>
          <w:tcPr>
            <w:tcW w:w="1275" w:type="dxa"/>
            <w:tcBorders>
              <w:top w:val="single" w:sz="6" w:space="0" w:color="auto"/>
              <w:left w:val="single" w:sz="6" w:space="0" w:color="auto"/>
              <w:bottom w:val="single" w:sz="6" w:space="0" w:color="auto"/>
              <w:right w:val="single" w:sz="6" w:space="0" w:color="auto"/>
            </w:tcBorders>
            <w:vAlign w:val="center"/>
          </w:tcPr>
          <w:p w14:paraId="6D433F00"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83.58</w:t>
            </w:r>
          </w:p>
        </w:tc>
        <w:tc>
          <w:tcPr>
            <w:tcW w:w="1276" w:type="dxa"/>
            <w:tcBorders>
              <w:top w:val="single" w:sz="6" w:space="0" w:color="auto"/>
              <w:left w:val="single" w:sz="6" w:space="0" w:color="auto"/>
              <w:bottom w:val="single" w:sz="6" w:space="0" w:color="auto"/>
              <w:right w:val="single" w:sz="12" w:space="0" w:color="auto"/>
            </w:tcBorders>
            <w:vAlign w:val="center"/>
          </w:tcPr>
          <w:p w14:paraId="47D4CBA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5</w:t>
            </w:r>
            <w:r w:rsidRPr="00357C1C">
              <w:rPr>
                <w:rFonts w:hAnsi="標楷體"/>
                <w:color w:val="000000"/>
                <w:spacing w:val="-20"/>
                <w:szCs w:val="24"/>
              </w:rPr>
              <w:t>,</w:t>
            </w:r>
            <w:r w:rsidRPr="00357C1C">
              <w:rPr>
                <w:rFonts w:hAnsi="標楷體" w:hint="eastAsia"/>
                <w:color w:val="000000"/>
                <w:spacing w:val="-20"/>
                <w:szCs w:val="24"/>
              </w:rPr>
              <w:t>529</w:t>
            </w:r>
            <w:r w:rsidRPr="00357C1C">
              <w:rPr>
                <w:rFonts w:hAnsi="標楷體"/>
                <w:color w:val="000000"/>
                <w:spacing w:val="-20"/>
                <w:szCs w:val="24"/>
              </w:rPr>
              <w:t>,</w:t>
            </w:r>
            <w:r w:rsidRPr="00357C1C">
              <w:rPr>
                <w:rFonts w:hAnsi="標楷體" w:hint="eastAsia"/>
                <w:color w:val="000000"/>
                <w:spacing w:val="-20"/>
                <w:szCs w:val="24"/>
              </w:rPr>
              <w:t>810</w:t>
            </w:r>
          </w:p>
        </w:tc>
      </w:tr>
      <w:tr w:rsidR="00812151" w14:paraId="7E929F5F"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3098EB55" w14:textId="77777777" w:rsidR="00812151" w:rsidRPr="0090569C" w:rsidRDefault="00812151" w:rsidP="00357C1C">
            <w:pPr>
              <w:spacing w:line="280" w:lineRule="exact"/>
              <w:ind w:leftChars="0" w:left="0" w:firstLineChars="0" w:firstLine="0"/>
              <w:rPr>
                <w:sz w:val="24"/>
              </w:rPr>
            </w:pPr>
            <w:r w:rsidRPr="0090569C">
              <w:rPr>
                <w:rFonts w:hint="eastAsia"/>
                <w:sz w:val="24"/>
              </w:rPr>
              <w:t>農水署</w:t>
            </w:r>
          </w:p>
        </w:tc>
        <w:tc>
          <w:tcPr>
            <w:tcW w:w="1275" w:type="dxa"/>
            <w:tcBorders>
              <w:top w:val="single" w:sz="6" w:space="0" w:color="auto"/>
              <w:left w:val="single" w:sz="6" w:space="0" w:color="auto"/>
              <w:bottom w:val="single" w:sz="6" w:space="0" w:color="auto"/>
              <w:right w:val="single" w:sz="6" w:space="0" w:color="auto"/>
            </w:tcBorders>
            <w:vAlign w:val="center"/>
          </w:tcPr>
          <w:p w14:paraId="7588E86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color w:val="000000"/>
                <w:spacing w:val="-20"/>
                <w:szCs w:val="24"/>
              </w:rPr>
              <w:t>9,917,009</w:t>
            </w:r>
          </w:p>
        </w:tc>
        <w:tc>
          <w:tcPr>
            <w:tcW w:w="1276" w:type="dxa"/>
            <w:tcBorders>
              <w:top w:val="single" w:sz="6" w:space="0" w:color="auto"/>
              <w:left w:val="single" w:sz="6" w:space="0" w:color="auto"/>
              <w:bottom w:val="single" w:sz="6" w:space="0" w:color="auto"/>
              <w:right w:val="single" w:sz="6" w:space="0" w:color="auto"/>
            </w:tcBorders>
            <w:vAlign w:val="center"/>
          </w:tcPr>
          <w:p w14:paraId="2047BC8A"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w:t>
            </w:r>
            <w:r w:rsidRPr="00357C1C">
              <w:rPr>
                <w:rFonts w:hAnsi="標楷體"/>
                <w:color w:val="000000"/>
                <w:spacing w:val="-20"/>
                <w:szCs w:val="24"/>
              </w:rPr>
              <w:t>,619,452</w:t>
            </w:r>
          </w:p>
        </w:tc>
        <w:tc>
          <w:tcPr>
            <w:tcW w:w="1276" w:type="dxa"/>
            <w:tcBorders>
              <w:top w:val="single" w:sz="6" w:space="0" w:color="auto"/>
              <w:left w:val="single" w:sz="6" w:space="0" w:color="auto"/>
              <w:bottom w:val="single" w:sz="6" w:space="0" w:color="auto"/>
              <w:right w:val="single" w:sz="6" w:space="0" w:color="auto"/>
            </w:tcBorders>
            <w:vAlign w:val="center"/>
          </w:tcPr>
          <w:p w14:paraId="7B18B1C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297,557</w:t>
            </w:r>
          </w:p>
        </w:tc>
        <w:tc>
          <w:tcPr>
            <w:tcW w:w="1134" w:type="dxa"/>
            <w:tcBorders>
              <w:top w:val="single" w:sz="6" w:space="0" w:color="auto"/>
              <w:left w:val="single" w:sz="6" w:space="0" w:color="auto"/>
              <w:bottom w:val="single" w:sz="6" w:space="0" w:color="auto"/>
              <w:right w:val="single" w:sz="6" w:space="0" w:color="auto"/>
            </w:tcBorders>
            <w:vAlign w:val="center"/>
          </w:tcPr>
          <w:p w14:paraId="7D6A0419"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94,810</w:t>
            </w:r>
          </w:p>
        </w:tc>
        <w:tc>
          <w:tcPr>
            <w:tcW w:w="1275" w:type="dxa"/>
            <w:tcBorders>
              <w:top w:val="single" w:sz="6" w:space="0" w:color="auto"/>
              <w:left w:val="single" w:sz="6" w:space="0" w:color="auto"/>
              <w:bottom w:val="single" w:sz="6" w:space="0" w:color="auto"/>
              <w:right w:val="single" w:sz="6" w:space="0" w:color="auto"/>
            </w:tcBorders>
            <w:vAlign w:val="center"/>
          </w:tcPr>
          <w:p w14:paraId="672C326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99.08</w:t>
            </w:r>
          </w:p>
        </w:tc>
        <w:tc>
          <w:tcPr>
            <w:tcW w:w="1276" w:type="dxa"/>
            <w:tcBorders>
              <w:top w:val="single" w:sz="6" w:space="0" w:color="auto"/>
              <w:left w:val="single" w:sz="6" w:space="0" w:color="auto"/>
              <w:bottom w:val="single" w:sz="6" w:space="0" w:color="auto"/>
              <w:right w:val="single" w:sz="12" w:space="0" w:color="auto"/>
            </w:tcBorders>
            <w:vAlign w:val="center"/>
          </w:tcPr>
          <w:p w14:paraId="2595CAD2"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7</w:t>
            </w:r>
            <w:r w:rsidRPr="00357C1C">
              <w:rPr>
                <w:rFonts w:hAnsi="標楷體"/>
                <w:color w:val="000000"/>
                <w:spacing w:val="-20"/>
                <w:szCs w:val="24"/>
              </w:rPr>
              <w:t>,</w:t>
            </w:r>
            <w:r w:rsidRPr="00357C1C">
              <w:rPr>
                <w:rFonts w:hAnsi="標楷體" w:hint="eastAsia"/>
                <w:color w:val="000000"/>
                <w:spacing w:val="-20"/>
                <w:szCs w:val="24"/>
              </w:rPr>
              <w:t>798</w:t>
            </w:r>
            <w:r w:rsidRPr="00357C1C">
              <w:rPr>
                <w:rFonts w:hAnsi="標楷體"/>
                <w:color w:val="000000"/>
                <w:spacing w:val="-20"/>
                <w:szCs w:val="24"/>
              </w:rPr>
              <w:t>,</w:t>
            </w:r>
            <w:r w:rsidRPr="00357C1C">
              <w:rPr>
                <w:rFonts w:hAnsi="標楷體" w:hint="eastAsia"/>
                <w:color w:val="000000"/>
                <w:spacing w:val="-20"/>
                <w:szCs w:val="24"/>
              </w:rPr>
              <w:t>494</w:t>
            </w:r>
          </w:p>
        </w:tc>
      </w:tr>
      <w:tr w:rsidR="00812151" w14:paraId="69DFD343" w14:textId="77777777" w:rsidTr="000A73F8">
        <w:trPr>
          <w:trHeight w:val="409"/>
        </w:trPr>
        <w:tc>
          <w:tcPr>
            <w:tcW w:w="993" w:type="dxa"/>
            <w:tcBorders>
              <w:top w:val="single" w:sz="6" w:space="0" w:color="auto"/>
              <w:left w:val="single" w:sz="12" w:space="0" w:color="auto"/>
              <w:bottom w:val="single" w:sz="6" w:space="0" w:color="auto"/>
              <w:right w:val="single" w:sz="6" w:space="0" w:color="auto"/>
            </w:tcBorders>
            <w:vAlign w:val="center"/>
            <w:hideMark/>
          </w:tcPr>
          <w:p w14:paraId="59F8EB7B" w14:textId="77777777" w:rsidR="00812151" w:rsidRPr="0090569C" w:rsidRDefault="00812151" w:rsidP="00357C1C">
            <w:pPr>
              <w:spacing w:line="280" w:lineRule="exact"/>
              <w:ind w:leftChars="0" w:left="0" w:firstLineChars="0" w:firstLine="0"/>
              <w:rPr>
                <w:sz w:val="24"/>
              </w:rPr>
            </w:pPr>
            <w:r w:rsidRPr="0090569C">
              <w:rPr>
                <w:rFonts w:hint="eastAsia"/>
                <w:sz w:val="24"/>
              </w:rPr>
              <w:t>其他</w:t>
            </w:r>
          </w:p>
        </w:tc>
        <w:tc>
          <w:tcPr>
            <w:tcW w:w="1275" w:type="dxa"/>
            <w:tcBorders>
              <w:top w:val="single" w:sz="6" w:space="0" w:color="auto"/>
              <w:left w:val="single" w:sz="6" w:space="0" w:color="auto"/>
              <w:bottom w:val="single" w:sz="6" w:space="0" w:color="auto"/>
              <w:right w:val="single" w:sz="6" w:space="0" w:color="auto"/>
            </w:tcBorders>
            <w:vAlign w:val="center"/>
          </w:tcPr>
          <w:p w14:paraId="3D6EC425"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25,753,438</w:t>
            </w:r>
          </w:p>
        </w:tc>
        <w:tc>
          <w:tcPr>
            <w:tcW w:w="1276" w:type="dxa"/>
            <w:tcBorders>
              <w:top w:val="single" w:sz="6" w:space="0" w:color="auto"/>
              <w:left w:val="single" w:sz="6" w:space="0" w:color="auto"/>
              <w:bottom w:val="single" w:sz="6" w:space="0" w:color="auto"/>
              <w:right w:val="single" w:sz="6" w:space="0" w:color="auto"/>
            </w:tcBorders>
            <w:vAlign w:val="center"/>
          </w:tcPr>
          <w:p w14:paraId="5D679FF3"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5,116,812</w:t>
            </w:r>
          </w:p>
        </w:tc>
        <w:tc>
          <w:tcPr>
            <w:tcW w:w="1276" w:type="dxa"/>
            <w:tcBorders>
              <w:top w:val="single" w:sz="6" w:space="0" w:color="auto"/>
              <w:left w:val="single" w:sz="6" w:space="0" w:color="auto"/>
              <w:bottom w:val="single" w:sz="6" w:space="0" w:color="auto"/>
              <w:right w:val="single" w:sz="6" w:space="0" w:color="auto"/>
            </w:tcBorders>
            <w:vAlign w:val="center"/>
          </w:tcPr>
          <w:p w14:paraId="6B700551"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636,626</w:t>
            </w:r>
          </w:p>
        </w:tc>
        <w:tc>
          <w:tcPr>
            <w:tcW w:w="1134" w:type="dxa"/>
            <w:tcBorders>
              <w:top w:val="single" w:sz="6" w:space="0" w:color="auto"/>
              <w:left w:val="single" w:sz="6" w:space="0" w:color="auto"/>
              <w:bottom w:val="single" w:sz="6" w:space="0" w:color="auto"/>
              <w:right w:val="single" w:sz="6" w:space="0" w:color="auto"/>
            </w:tcBorders>
            <w:vAlign w:val="center"/>
          </w:tcPr>
          <w:p w14:paraId="4388DEAD"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00,505</w:t>
            </w:r>
          </w:p>
        </w:tc>
        <w:tc>
          <w:tcPr>
            <w:tcW w:w="1275" w:type="dxa"/>
            <w:tcBorders>
              <w:top w:val="single" w:sz="6" w:space="0" w:color="auto"/>
              <w:left w:val="single" w:sz="6" w:space="0" w:color="auto"/>
              <w:bottom w:val="single" w:sz="6" w:space="0" w:color="auto"/>
              <w:right w:val="single" w:sz="6" w:space="0" w:color="auto"/>
            </w:tcBorders>
            <w:vAlign w:val="center"/>
          </w:tcPr>
          <w:p w14:paraId="74D35C33"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31.49</w:t>
            </w:r>
          </w:p>
        </w:tc>
        <w:tc>
          <w:tcPr>
            <w:tcW w:w="1276" w:type="dxa"/>
            <w:tcBorders>
              <w:top w:val="single" w:sz="6" w:space="0" w:color="auto"/>
              <w:left w:val="single" w:sz="6" w:space="0" w:color="auto"/>
              <w:bottom w:val="single" w:sz="6" w:space="0" w:color="auto"/>
              <w:right w:val="single" w:sz="12" w:space="0" w:color="auto"/>
            </w:tcBorders>
            <w:vAlign w:val="center"/>
          </w:tcPr>
          <w:p w14:paraId="6B850A0F" w14:textId="77777777" w:rsidR="00812151" w:rsidRPr="00357C1C" w:rsidRDefault="00812151" w:rsidP="00357C1C">
            <w:pPr>
              <w:pStyle w:val="142"/>
              <w:ind w:leftChars="-38" w:left="379" w:hanging="487"/>
              <w:jc w:val="right"/>
              <w:rPr>
                <w:rFonts w:hAnsi="標楷體"/>
                <w:color w:val="000000"/>
                <w:spacing w:val="-20"/>
                <w:szCs w:val="24"/>
              </w:rPr>
            </w:pPr>
            <w:r w:rsidRPr="00357C1C">
              <w:rPr>
                <w:rFonts w:hAnsi="標楷體" w:hint="eastAsia"/>
                <w:color w:val="000000"/>
                <w:spacing w:val="-20"/>
                <w:szCs w:val="24"/>
              </w:rPr>
              <w:t>2</w:t>
            </w:r>
            <w:r w:rsidRPr="00357C1C">
              <w:rPr>
                <w:rFonts w:hAnsi="標楷體"/>
                <w:color w:val="000000"/>
                <w:spacing w:val="-20"/>
                <w:szCs w:val="24"/>
              </w:rPr>
              <w:t>6,189,524</w:t>
            </w:r>
          </w:p>
        </w:tc>
      </w:tr>
      <w:tr w:rsidR="00812151" w14:paraId="1BAEEA32" w14:textId="77777777" w:rsidTr="000A73F8">
        <w:trPr>
          <w:trHeight w:val="409"/>
        </w:trPr>
        <w:tc>
          <w:tcPr>
            <w:tcW w:w="993" w:type="dxa"/>
            <w:tcBorders>
              <w:top w:val="single" w:sz="6" w:space="0" w:color="auto"/>
              <w:left w:val="single" w:sz="12" w:space="0" w:color="auto"/>
              <w:bottom w:val="single" w:sz="12" w:space="0" w:color="auto"/>
              <w:right w:val="single" w:sz="6" w:space="0" w:color="auto"/>
            </w:tcBorders>
            <w:vAlign w:val="center"/>
            <w:hideMark/>
          </w:tcPr>
          <w:p w14:paraId="4AB8AE3F" w14:textId="77777777" w:rsidR="00812151" w:rsidRDefault="00812151" w:rsidP="00357C1C">
            <w:pPr>
              <w:pStyle w:val="142"/>
              <w:ind w:left="526" w:hanging="526"/>
              <w:jc w:val="center"/>
              <w:rPr>
                <w:rFonts w:hAnsi="標楷體"/>
                <w:b/>
                <w:color w:val="000000"/>
                <w:spacing w:val="-10"/>
              </w:rPr>
            </w:pPr>
            <w:r>
              <w:rPr>
                <w:rFonts w:hAnsi="標楷體" w:hint="eastAsia"/>
                <w:b/>
                <w:color w:val="000000"/>
                <w:spacing w:val="-10"/>
              </w:rPr>
              <w:t>總計</w:t>
            </w:r>
          </w:p>
        </w:tc>
        <w:tc>
          <w:tcPr>
            <w:tcW w:w="1275" w:type="dxa"/>
            <w:tcBorders>
              <w:top w:val="single" w:sz="6" w:space="0" w:color="auto"/>
              <w:left w:val="single" w:sz="6" w:space="0" w:color="auto"/>
              <w:bottom w:val="single" w:sz="12" w:space="0" w:color="auto"/>
              <w:right w:val="single" w:sz="6" w:space="0" w:color="auto"/>
            </w:tcBorders>
            <w:vAlign w:val="center"/>
          </w:tcPr>
          <w:p w14:paraId="2A0178DC"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hint="eastAsia"/>
                <w:b/>
                <w:bCs/>
                <w:color w:val="000000"/>
                <w:spacing w:val="-20"/>
                <w:szCs w:val="24"/>
              </w:rPr>
              <w:t>1</w:t>
            </w:r>
            <w:r w:rsidRPr="00357C1C">
              <w:rPr>
                <w:rFonts w:hAnsi="標楷體"/>
                <w:b/>
                <w:bCs/>
                <w:color w:val="000000"/>
                <w:spacing w:val="-20"/>
                <w:szCs w:val="24"/>
              </w:rPr>
              <w:t>69,254,406</w:t>
            </w:r>
          </w:p>
        </w:tc>
        <w:tc>
          <w:tcPr>
            <w:tcW w:w="1276" w:type="dxa"/>
            <w:tcBorders>
              <w:top w:val="single" w:sz="6" w:space="0" w:color="auto"/>
              <w:left w:val="single" w:sz="6" w:space="0" w:color="auto"/>
              <w:bottom w:val="single" w:sz="12" w:space="0" w:color="auto"/>
              <w:right w:val="single" w:sz="6" w:space="0" w:color="auto"/>
            </w:tcBorders>
            <w:vAlign w:val="center"/>
          </w:tcPr>
          <w:p w14:paraId="15865ED3"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hint="eastAsia"/>
                <w:b/>
                <w:bCs/>
                <w:color w:val="000000"/>
                <w:spacing w:val="-20"/>
                <w:szCs w:val="24"/>
              </w:rPr>
              <w:t>1</w:t>
            </w:r>
            <w:r w:rsidRPr="00357C1C">
              <w:rPr>
                <w:rFonts w:hAnsi="標楷體"/>
                <w:b/>
                <w:bCs/>
                <w:color w:val="000000"/>
                <w:spacing w:val="-20"/>
                <w:szCs w:val="24"/>
              </w:rPr>
              <w:t>67,239,685</w:t>
            </w:r>
          </w:p>
        </w:tc>
        <w:tc>
          <w:tcPr>
            <w:tcW w:w="1276" w:type="dxa"/>
            <w:tcBorders>
              <w:top w:val="single" w:sz="6" w:space="0" w:color="auto"/>
              <w:left w:val="single" w:sz="6" w:space="0" w:color="auto"/>
              <w:bottom w:val="single" w:sz="12" w:space="0" w:color="auto"/>
              <w:right w:val="single" w:sz="6" w:space="0" w:color="auto"/>
            </w:tcBorders>
            <w:vAlign w:val="center"/>
          </w:tcPr>
          <w:p w14:paraId="5EF08264" w14:textId="77777777" w:rsidR="00812151" w:rsidRPr="00357C1C" w:rsidRDefault="00812151" w:rsidP="00357C1C">
            <w:pPr>
              <w:pStyle w:val="142"/>
              <w:ind w:leftChars="-38" w:left="378" w:hanging="486"/>
              <w:jc w:val="right"/>
              <w:rPr>
                <w:b/>
                <w:bCs/>
                <w:spacing w:val="-20"/>
                <w:szCs w:val="24"/>
              </w:rPr>
            </w:pPr>
            <w:r w:rsidRPr="00357C1C">
              <w:rPr>
                <w:rFonts w:hint="eastAsia"/>
                <w:b/>
                <w:bCs/>
                <w:spacing w:val="-20"/>
                <w:szCs w:val="24"/>
              </w:rPr>
              <w:t>2,014,721</w:t>
            </w:r>
          </w:p>
        </w:tc>
        <w:tc>
          <w:tcPr>
            <w:tcW w:w="1134" w:type="dxa"/>
            <w:tcBorders>
              <w:top w:val="single" w:sz="6" w:space="0" w:color="auto"/>
              <w:left w:val="single" w:sz="6" w:space="0" w:color="auto"/>
              <w:bottom w:val="single" w:sz="12" w:space="0" w:color="auto"/>
              <w:right w:val="single" w:sz="6" w:space="0" w:color="auto"/>
            </w:tcBorders>
            <w:vAlign w:val="center"/>
          </w:tcPr>
          <w:p w14:paraId="4BC729F1"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int="eastAsia"/>
                <w:b/>
                <w:bCs/>
                <w:spacing w:val="-20"/>
                <w:szCs w:val="24"/>
              </w:rPr>
              <w:t>1</w:t>
            </w:r>
            <w:r w:rsidRPr="00357C1C">
              <w:rPr>
                <w:b/>
                <w:bCs/>
                <w:spacing w:val="-20"/>
                <w:szCs w:val="24"/>
              </w:rPr>
              <w:t>,094,306</w:t>
            </w:r>
          </w:p>
        </w:tc>
        <w:tc>
          <w:tcPr>
            <w:tcW w:w="1275" w:type="dxa"/>
            <w:tcBorders>
              <w:top w:val="single" w:sz="6" w:space="0" w:color="auto"/>
              <w:left w:val="single" w:sz="6" w:space="0" w:color="auto"/>
              <w:bottom w:val="single" w:sz="12" w:space="0" w:color="auto"/>
              <w:right w:val="single" w:sz="6" w:space="0" w:color="auto"/>
            </w:tcBorders>
            <w:vAlign w:val="center"/>
          </w:tcPr>
          <w:p w14:paraId="32A0E6CE"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hint="eastAsia"/>
                <w:b/>
                <w:bCs/>
                <w:color w:val="000000"/>
                <w:spacing w:val="-20"/>
                <w:szCs w:val="24"/>
              </w:rPr>
              <w:t>54.32</w:t>
            </w:r>
          </w:p>
        </w:tc>
        <w:tc>
          <w:tcPr>
            <w:tcW w:w="1276" w:type="dxa"/>
            <w:tcBorders>
              <w:top w:val="single" w:sz="6" w:space="0" w:color="auto"/>
              <w:left w:val="single" w:sz="6" w:space="0" w:color="auto"/>
              <w:bottom w:val="single" w:sz="12" w:space="0" w:color="auto"/>
              <w:right w:val="single" w:sz="12" w:space="0" w:color="auto"/>
            </w:tcBorders>
            <w:vAlign w:val="center"/>
          </w:tcPr>
          <w:p w14:paraId="61C34806" w14:textId="77777777" w:rsidR="00812151" w:rsidRPr="00357C1C" w:rsidRDefault="00812151" w:rsidP="00357C1C">
            <w:pPr>
              <w:pStyle w:val="142"/>
              <w:ind w:leftChars="-38" w:left="378" w:hanging="486"/>
              <w:jc w:val="right"/>
              <w:rPr>
                <w:rFonts w:hAnsi="標楷體"/>
                <w:b/>
                <w:bCs/>
                <w:color w:val="000000"/>
                <w:spacing w:val="-20"/>
                <w:szCs w:val="24"/>
              </w:rPr>
            </w:pPr>
            <w:r w:rsidRPr="00357C1C">
              <w:rPr>
                <w:rFonts w:hAnsi="標楷體"/>
                <w:b/>
                <w:bCs/>
                <w:color w:val="000000"/>
                <w:spacing w:val="-20"/>
                <w:szCs w:val="24"/>
              </w:rPr>
              <w:t>163,405,479</w:t>
            </w:r>
          </w:p>
        </w:tc>
      </w:tr>
    </w:tbl>
    <w:p w14:paraId="205B35BD" w14:textId="77777777" w:rsidR="00812151" w:rsidRDefault="00812151" w:rsidP="0090569C">
      <w:pPr>
        <w:pStyle w:val="142"/>
        <w:ind w:left="1216" w:hangingChars="500" w:hanging="1216"/>
        <w:rPr>
          <w:rFonts w:hAnsi="標楷體"/>
          <w:color w:val="000000"/>
          <w:lang w:eastAsia="zh-HK"/>
        </w:rPr>
      </w:pPr>
      <w:r>
        <w:rPr>
          <w:rFonts w:hAnsi="標楷體" w:hint="eastAsia"/>
          <w:color w:val="000000"/>
          <w:lang w:eastAsia="zh-HK"/>
        </w:rPr>
        <w:t xml:space="preserve">說 </w:t>
      </w:r>
      <w:r>
        <w:rPr>
          <w:rFonts w:hAnsi="標楷體" w:hint="eastAsia"/>
          <w:color w:val="000000"/>
        </w:rPr>
        <w:t xml:space="preserve">   </w:t>
      </w:r>
      <w:r>
        <w:rPr>
          <w:rFonts w:hAnsi="標楷體" w:hint="eastAsia"/>
          <w:color w:val="000000"/>
          <w:lang w:eastAsia="zh-HK"/>
        </w:rPr>
        <w:t>明：本表僅</w:t>
      </w:r>
      <w:r>
        <w:rPr>
          <w:rFonts w:hAnsi="標楷體" w:hint="eastAsia"/>
          <w:color w:val="000000"/>
        </w:rPr>
        <w:t>列</w:t>
      </w:r>
      <w:r>
        <w:rPr>
          <w:rFonts w:hAnsi="標楷體" w:hint="eastAsia"/>
          <w:color w:val="000000"/>
          <w:lang w:eastAsia="zh-HK"/>
        </w:rPr>
        <w:t>示追加預算金額高於</w:t>
      </w:r>
      <w:r>
        <w:rPr>
          <w:rFonts w:hAnsi="標楷體" w:hint="eastAsia"/>
          <w:color w:val="000000"/>
        </w:rPr>
        <w:t>5</w:t>
      </w:r>
      <w:r>
        <w:rPr>
          <w:rFonts w:hAnsi="標楷體" w:hint="eastAsia"/>
          <w:color w:val="000000"/>
          <w:lang w:eastAsia="zh-HK"/>
        </w:rPr>
        <w:t>千萬元之機關。</w:t>
      </w:r>
    </w:p>
    <w:p w14:paraId="662968A0" w14:textId="77777777" w:rsidR="00812151" w:rsidRDefault="00812151" w:rsidP="0090569C">
      <w:pPr>
        <w:pStyle w:val="142"/>
        <w:ind w:left="1216" w:hangingChars="500" w:hanging="1216"/>
        <w:rPr>
          <w:rFonts w:hAnsi="標楷體"/>
          <w:color w:val="000000"/>
        </w:rPr>
      </w:pPr>
      <w:r>
        <w:rPr>
          <w:rFonts w:hAnsi="標楷體" w:hint="eastAsia"/>
          <w:color w:val="000000"/>
        </w:rPr>
        <w:t>資料來源：本追加預算案、</w:t>
      </w:r>
      <w:r>
        <w:rPr>
          <w:rFonts w:hAnsi="標楷體"/>
          <w:color w:val="000000"/>
        </w:rPr>
        <w:t>114</w:t>
      </w:r>
      <w:r>
        <w:rPr>
          <w:rFonts w:hAnsi="標楷體" w:hint="eastAsia"/>
          <w:color w:val="000000"/>
        </w:rPr>
        <w:t>年度農業部主管預算及1</w:t>
      </w:r>
      <w:r>
        <w:rPr>
          <w:rFonts w:hAnsi="標楷體"/>
          <w:color w:val="000000"/>
        </w:rPr>
        <w:t>13</w:t>
      </w:r>
      <w:r>
        <w:rPr>
          <w:rFonts w:hAnsi="標楷體" w:hint="eastAsia"/>
          <w:color w:val="000000"/>
        </w:rPr>
        <w:t>年度審計部審核報告。</w:t>
      </w:r>
    </w:p>
    <w:p w14:paraId="5D9FC194" w14:textId="77777777" w:rsidR="00812151" w:rsidRPr="00A067D7" w:rsidRDefault="00812151" w:rsidP="00C65FF9">
      <w:pPr>
        <w:pStyle w:val="a6"/>
        <w:ind w:left="849" w:hanging="283"/>
        <w:rPr>
          <w:b/>
        </w:rPr>
      </w:pPr>
      <w:r w:rsidRPr="00A067D7">
        <w:rPr>
          <w:rFonts w:hint="eastAsia"/>
          <w:b/>
        </w:rPr>
        <w:lastRenderedPageBreak/>
        <w:t>(</w:t>
      </w:r>
      <w:r>
        <w:rPr>
          <w:rFonts w:hint="eastAsia"/>
          <w:b/>
        </w:rPr>
        <w:t>一</w:t>
      </w:r>
      <w:r w:rsidRPr="00A067D7">
        <w:rPr>
          <w:rFonts w:hint="eastAsia"/>
          <w:b/>
        </w:rPr>
        <w:t>)本</w:t>
      </w:r>
      <w:r>
        <w:rPr>
          <w:rFonts w:hint="eastAsia"/>
          <w:b/>
        </w:rPr>
        <w:t>追加</w:t>
      </w:r>
      <w:r w:rsidRPr="00A067D7">
        <w:rPr>
          <w:rFonts w:hint="eastAsia"/>
          <w:b/>
        </w:rPr>
        <w:t>預算</w:t>
      </w:r>
      <w:r w:rsidRPr="00312047">
        <w:rPr>
          <w:rFonts w:hint="eastAsia"/>
          <w:b/>
        </w:rPr>
        <w:t>主要用於</w:t>
      </w:r>
      <w:r>
        <w:rPr>
          <w:rFonts w:hint="eastAsia"/>
          <w:b/>
        </w:rPr>
        <w:t>辦理</w:t>
      </w:r>
      <w:r w:rsidRPr="00312047">
        <w:rPr>
          <w:rFonts w:hint="eastAsia"/>
          <w:b/>
        </w:rPr>
        <w:t>整體性治山防災、大規模崩塌與不安定土沙防減災、撥充農田水利事業作業基金</w:t>
      </w:r>
      <w:r>
        <w:rPr>
          <w:rFonts w:hint="eastAsia"/>
          <w:b/>
        </w:rPr>
        <w:t>辦理農田水利設施更新與現代化</w:t>
      </w:r>
      <w:r w:rsidRPr="00312047">
        <w:rPr>
          <w:rFonts w:hint="eastAsia"/>
          <w:b/>
        </w:rPr>
        <w:t>及補助農業天然災害救助基金</w:t>
      </w:r>
      <w:r>
        <w:rPr>
          <w:rFonts w:hint="eastAsia"/>
          <w:b/>
        </w:rPr>
        <w:t>辦理救助</w:t>
      </w:r>
      <w:r w:rsidRPr="00312047">
        <w:rPr>
          <w:rFonts w:hint="eastAsia"/>
          <w:b/>
        </w:rPr>
        <w:t>等經費</w:t>
      </w:r>
    </w:p>
    <w:p w14:paraId="54D2237B" w14:textId="77777777" w:rsidR="00812151" w:rsidRDefault="00812151" w:rsidP="00EA4F92">
      <w:pPr>
        <w:pStyle w:val="21"/>
        <w:ind w:left="850" w:firstLine="566"/>
        <w:rPr>
          <w:rFonts w:hAnsi="標楷體"/>
        </w:rPr>
      </w:pPr>
      <w:r>
        <w:rPr>
          <w:rFonts w:hint="eastAsia"/>
        </w:rPr>
        <w:t>本追加預算案農業部主管編列</w:t>
      </w:r>
      <w:r w:rsidRPr="005F3F6D">
        <w:rPr>
          <w:rFonts w:hint="eastAsia"/>
        </w:rPr>
        <w:t>10億9,430萬6千元</w:t>
      </w:r>
      <w:r>
        <w:rPr>
          <w:rFonts w:hint="eastAsia"/>
        </w:rPr>
        <w:t>，主要包含農業部追加補助農業特別收入基金9</w:t>
      </w:r>
      <w:r>
        <w:t>,</w:t>
      </w:r>
      <w:r>
        <w:rPr>
          <w:rFonts w:hint="eastAsia"/>
        </w:rPr>
        <w:t>000萬元，用於補助農業天然災害救助基金辦理現金救助、補助或低利貸款等；林業署追加辦理國有林整體治山防災及林道維護經費5</w:t>
      </w:r>
      <w:r>
        <w:t>,859</w:t>
      </w:r>
      <w:r>
        <w:rPr>
          <w:rFonts w:hint="eastAsia"/>
        </w:rPr>
        <w:t>萬5千元及森林保護與林地管理經費3</w:t>
      </w:r>
      <w:r>
        <w:t>,993</w:t>
      </w:r>
      <w:r>
        <w:rPr>
          <w:rFonts w:hint="eastAsia"/>
        </w:rPr>
        <w:t>萬3千元；農發署追加辦理整體性治山防災、大規模崩塌及不安定土砂防減災等經費3億7</w:t>
      </w:r>
      <w:r>
        <w:t>,782</w:t>
      </w:r>
      <w:r>
        <w:rPr>
          <w:rFonts w:hint="eastAsia"/>
        </w:rPr>
        <w:t>萬元；農水署追加國庫撥充農田水利事業作業基金辦</w:t>
      </w:r>
      <w:r>
        <w:rPr>
          <w:rFonts w:hint="eastAsia"/>
        </w:rPr>
        <w:lastRenderedPageBreak/>
        <w:t>理農田水利跨域整合永續發展計畫之農田水利設施更新及現代化經費2億4</w:t>
      </w:r>
      <w:r>
        <w:t>,082</w:t>
      </w:r>
      <w:r>
        <w:rPr>
          <w:rFonts w:hint="eastAsia"/>
        </w:rPr>
        <w:t>萬8千元；防檢署追加防範非洲豬瘟邊境管制及國內防疫整備計畫經費3</w:t>
      </w:r>
      <w:r>
        <w:t>,873</w:t>
      </w:r>
      <w:r>
        <w:rPr>
          <w:rFonts w:hint="eastAsia"/>
        </w:rPr>
        <w:t>萬2千元等</w:t>
      </w:r>
      <w:r w:rsidRPr="00A067D7">
        <w:rPr>
          <w:rFonts w:hAnsi="標楷體" w:hint="eastAsia"/>
        </w:rPr>
        <w:t>。</w:t>
      </w:r>
    </w:p>
    <w:p w14:paraId="1CA801EC" w14:textId="77777777" w:rsidR="00812151" w:rsidRDefault="00812151" w:rsidP="00EA4F92">
      <w:pPr>
        <w:pStyle w:val="21"/>
        <w:ind w:left="850" w:firstLine="566"/>
        <w:rPr>
          <w:rFonts w:hAnsi="標楷體"/>
        </w:rPr>
      </w:pPr>
      <w:r>
        <w:rPr>
          <w:rFonts w:hAnsi="標楷體" w:hint="eastAsia"/>
        </w:rPr>
        <w:t>1</w:t>
      </w:r>
      <w:r>
        <w:rPr>
          <w:rFonts w:hAnsi="標楷體"/>
        </w:rPr>
        <w:t>14</w:t>
      </w:r>
      <w:r>
        <w:rPr>
          <w:rFonts w:hAnsi="標楷體" w:hint="eastAsia"/>
        </w:rPr>
        <w:t>年度農業部主管預算案原編</w:t>
      </w:r>
      <w:r w:rsidRPr="001275A2">
        <w:rPr>
          <w:rFonts w:hAnsi="標楷體"/>
        </w:rPr>
        <w:t>1</w:t>
      </w:r>
      <w:r>
        <w:rPr>
          <w:rFonts w:hAnsi="標楷體"/>
        </w:rPr>
        <w:t>,</w:t>
      </w:r>
      <w:r w:rsidRPr="001275A2">
        <w:rPr>
          <w:rFonts w:hAnsi="標楷體"/>
        </w:rPr>
        <w:t>692</w:t>
      </w:r>
      <w:r>
        <w:rPr>
          <w:rFonts w:hAnsi="標楷體" w:hint="eastAsia"/>
        </w:rPr>
        <w:t>億</w:t>
      </w:r>
      <w:r w:rsidRPr="001275A2">
        <w:rPr>
          <w:rFonts w:hAnsi="標楷體"/>
        </w:rPr>
        <w:t>5</w:t>
      </w:r>
      <w:r>
        <w:rPr>
          <w:rFonts w:hAnsi="標楷體"/>
        </w:rPr>
        <w:t>,</w:t>
      </w:r>
      <w:r w:rsidRPr="001275A2">
        <w:rPr>
          <w:rFonts w:hAnsi="標楷體"/>
        </w:rPr>
        <w:t>440</w:t>
      </w:r>
      <w:r>
        <w:rPr>
          <w:rFonts w:hAnsi="標楷體" w:hint="eastAsia"/>
        </w:rPr>
        <w:t>萬</w:t>
      </w:r>
      <w:r w:rsidRPr="001275A2">
        <w:rPr>
          <w:rFonts w:hAnsi="標楷體"/>
        </w:rPr>
        <w:t>6</w:t>
      </w:r>
      <w:r>
        <w:rPr>
          <w:rFonts w:hAnsi="標楷體" w:hint="eastAsia"/>
        </w:rPr>
        <w:t>千元，經本院審議結果，決議刪減</w:t>
      </w:r>
      <w:r w:rsidRPr="001275A2">
        <w:rPr>
          <w:rFonts w:hAnsi="標楷體"/>
        </w:rPr>
        <w:t>20</w:t>
      </w:r>
      <w:r>
        <w:rPr>
          <w:rFonts w:hAnsi="標楷體" w:hint="eastAsia"/>
        </w:rPr>
        <w:t>億</w:t>
      </w:r>
      <w:r w:rsidRPr="001275A2">
        <w:rPr>
          <w:rFonts w:hAnsi="標楷體"/>
        </w:rPr>
        <w:t>1</w:t>
      </w:r>
      <w:r>
        <w:rPr>
          <w:rFonts w:hAnsi="標楷體"/>
        </w:rPr>
        <w:t>,</w:t>
      </w:r>
      <w:r w:rsidRPr="001275A2">
        <w:rPr>
          <w:rFonts w:hAnsi="標楷體"/>
        </w:rPr>
        <w:t>472</w:t>
      </w:r>
      <w:r>
        <w:rPr>
          <w:rFonts w:hAnsi="標楷體" w:hint="eastAsia"/>
        </w:rPr>
        <w:t>萬</w:t>
      </w:r>
      <w:r w:rsidRPr="001275A2">
        <w:rPr>
          <w:rFonts w:hAnsi="標楷體"/>
        </w:rPr>
        <w:t>1</w:t>
      </w:r>
      <w:r>
        <w:rPr>
          <w:rFonts w:hAnsi="標楷體" w:hint="eastAsia"/>
        </w:rPr>
        <w:t>千元，法定預算為</w:t>
      </w:r>
      <w:r w:rsidRPr="001275A2">
        <w:rPr>
          <w:rFonts w:hAnsi="標楷體"/>
        </w:rPr>
        <w:t>1</w:t>
      </w:r>
      <w:r>
        <w:rPr>
          <w:rFonts w:hAnsi="標楷體"/>
        </w:rPr>
        <w:t>,</w:t>
      </w:r>
      <w:r w:rsidRPr="001275A2">
        <w:rPr>
          <w:rFonts w:hAnsi="標楷體"/>
        </w:rPr>
        <w:t>672</w:t>
      </w:r>
      <w:r>
        <w:rPr>
          <w:rFonts w:hAnsi="標楷體" w:hint="eastAsia"/>
        </w:rPr>
        <w:t>億</w:t>
      </w:r>
      <w:r w:rsidRPr="001275A2">
        <w:rPr>
          <w:rFonts w:hAnsi="標楷體"/>
        </w:rPr>
        <w:t>3</w:t>
      </w:r>
      <w:r>
        <w:rPr>
          <w:rFonts w:hAnsi="標楷體"/>
        </w:rPr>
        <w:t>,</w:t>
      </w:r>
      <w:r w:rsidRPr="001275A2">
        <w:rPr>
          <w:rFonts w:hAnsi="標楷體"/>
        </w:rPr>
        <w:t>968</w:t>
      </w:r>
      <w:r>
        <w:rPr>
          <w:rFonts w:hAnsi="標楷體" w:hint="eastAsia"/>
        </w:rPr>
        <w:t>萬</w:t>
      </w:r>
      <w:r w:rsidRPr="001275A2">
        <w:rPr>
          <w:rFonts w:hAnsi="標楷體"/>
        </w:rPr>
        <w:t>5</w:t>
      </w:r>
      <w:r>
        <w:rPr>
          <w:rFonts w:hAnsi="標楷體" w:hint="eastAsia"/>
        </w:rPr>
        <w:t>千元，較1</w:t>
      </w:r>
      <w:r>
        <w:rPr>
          <w:rFonts w:hAnsi="標楷體"/>
        </w:rPr>
        <w:t>13</w:t>
      </w:r>
      <w:r>
        <w:rPr>
          <w:rFonts w:hAnsi="標楷體" w:hint="eastAsia"/>
        </w:rPr>
        <w:t>年度決算數增加3</w:t>
      </w:r>
      <w:r>
        <w:rPr>
          <w:rFonts w:hAnsi="標楷體"/>
        </w:rPr>
        <w:t>8</w:t>
      </w:r>
      <w:r>
        <w:rPr>
          <w:rFonts w:hAnsi="標楷體" w:hint="eastAsia"/>
        </w:rPr>
        <w:t>億3</w:t>
      </w:r>
      <w:r>
        <w:rPr>
          <w:rFonts w:hAnsi="標楷體"/>
        </w:rPr>
        <w:t>,420</w:t>
      </w:r>
      <w:r>
        <w:rPr>
          <w:rFonts w:hAnsi="標楷體" w:hint="eastAsia"/>
        </w:rPr>
        <w:t>萬6千元（增幅2</w:t>
      </w:r>
      <w:r>
        <w:rPr>
          <w:rFonts w:hAnsi="標楷體"/>
        </w:rPr>
        <w:t>.35%</w:t>
      </w:r>
      <w:r>
        <w:rPr>
          <w:rFonts w:hAnsi="標楷體" w:hint="eastAsia"/>
        </w:rPr>
        <w:t>），且亦為農業部自1</w:t>
      </w:r>
      <w:r>
        <w:rPr>
          <w:rFonts w:hAnsi="標楷體"/>
        </w:rPr>
        <w:t>12</w:t>
      </w:r>
      <w:r>
        <w:rPr>
          <w:rFonts w:hAnsi="標楷體" w:hint="eastAsia"/>
        </w:rPr>
        <w:t>年度改制以來預算規模最高(詳表3)，若加計本追加預算案</w:t>
      </w:r>
      <w:r w:rsidRPr="00790E1B">
        <w:rPr>
          <w:rFonts w:hAnsi="標楷體" w:hint="eastAsia"/>
        </w:rPr>
        <w:t>10億9,430萬6千元</w:t>
      </w:r>
      <w:r>
        <w:rPr>
          <w:rFonts w:hAnsi="標楷體" w:hint="eastAsia"/>
        </w:rPr>
        <w:t>，該部</w:t>
      </w:r>
      <w:r w:rsidRPr="00790E1B">
        <w:rPr>
          <w:rFonts w:hAnsi="標楷體" w:hint="eastAsia"/>
        </w:rPr>
        <w:t>主管預算</w:t>
      </w:r>
      <w:r>
        <w:rPr>
          <w:rFonts w:hAnsi="標楷體" w:hint="eastAsia"/>
        </w:rPr>
        <w:t>預計</w:t>
      </w:r>
      <w:r w:rsidRPr="00790E1B">
        <w:rPr>
          <w:rFonts w:hAnsi="標楷體" w:hint="eastAsia"/>
        </w:rPr>
        <w:t>增為1,683億3,399萬1千元</w:t>
      </w:r>
      <w:r>
        <w:rPr>
          <w:rFonts w:hAnsi="標楷體" w:hint="eastAsia"/>
        </w:rPr>
        <w:t>（增幅0</w:t>
      </w:r>
      <w:r>
        <w:rPr>
          <w:rFonts w:hAnsi="標楷體"/>
        </w:rPr>
        <w:t>.65%</w:t>
      </w:r>
      <w:r>
        <w:rPr>
          <w:rFonts w:hAnsi="標楷體" w:hint="eastAsia"/>
        </w:rPr>
        <w:t>）</w:t>
      </w:r>
      <w:r w:rsidRPr="00A067D7">
        <w:rPr>
          <w:rFonts w:hAnsi="標楷體" w:hint="eastAsia"/>
        </w:rPr>
        <w:t>。</w:t>
      </w:r>
    </w:p>
    <w:p w14:paraId="745E8536" w14:textId="77777777" w:rsidR="00812151" w:rsidRPr="0080290C" w:rsidRDefault="00812151" w:rsidP="000A73F8">
      <w:pPr>
        <w:spacing w:beforeLines="20" w:before="102" w:line="400" w:lineRule="exact"/>
        <w:ind w:leftChars="1" w:left="709" w:hangingChars="249" w:hanging="706"/>
        <w:rPr>
          <w:b/>
        </w:rPr>
      </w:pPr>
      <w:r w:rsidRPr="0080290C">
        <w:rPr>
          <w:rFonts w:hint="eastAsia"/>
          <w:b/>
        </w:rPr>
        <w:t>表</w:t>
      </w:r>
      <w:r>
        <w:rPr>
          <w:rFonts w:hint="eastAsia"/>
          <w:b/>
        </w:rPr>
        <w:t>3</w:t>
      </w:r>
      <w:r w:rsidRPr="0080290C">
        <w:rPr>
          <w:rFonts w:hint="eastAsia"/>
          <w:b/>
        </w:rPr>
        <w:t xml:space="preserve">  </w:t>
      </w:r>
      <w:r>
        <w:rPr>
          <w:rFonts w:hint="eastAsia"/>
          <w:b/>
        </w:rPr>
        <w:t>近</w:t>
      </w:r>
      <w:r>
        <w:rPr>
          <w:b/>
        </w:rPr>
        <w:t>3</w:t>
      </w:r>
      <w:r>
        <w:rPr>
          <w:rFonts w:hint="eastAsia"/>
          <w:b/>
        </w:rPr>
        <w:t>年農業部主管</w:t>
      </w:r>
      <w:r w:rsidRPr="0080290C">
        <w:rPr>
          <w:rFonts w:hint="eastAsia"/>
          <w:b/>
        </w:rPr>
        <w:t>預</w:t>
      </w:r>
      <w:r>
        <w:rPr>
          <w:rFonts w:hint="eastAsia"/>
          <w:b/>
        </w:rPr>
        <w:t>、</w:t>
      </w:r>
      <w:r w:rsidRPr="0080290C">
        <w:rPr>
          <w:rFonts w:hint="eastAsia"/>
          <w:b/>
        </w:rPr>
        <w:t>決算</w:t>
      </w:r>
      <w:r w:rsidRPr="0080290C">
        <w:rPr>
          <w:b/>
        </w:rPr>
        <w:t xml:space="preserve">明細表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新臺幣千元</w:t>
      </w:r>
      <w:r w:rsidRPr="0080290C">
        <w:rPr>
          <w:rFonts w:hint="eastAsia"/>
          <w:sz w:val="22"/>
          <w:szCs w:val="22"/>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8"/>
        <w:gridCol w:w="1417"/>
        <w:gridCol w:w="1316"/>
        <w:gridCol w:w="1309"/>
        <w:gridCol w:w="1309"/>
        <w:gridCol w:w="1316"/>
        <w:gridCol w:w="1270"/>
      </w:tblGrid>
      <w:tr w:rsidR="00812151" w:rsidRPr="0080290C" w14:paraId="16EA43E1" w14:textId="77777777" w:rsidTr="00B41A8D">
        <w:trPr>
          <w:trHeight w:val="230"/>
          <w:tblHeader/>
        </w:trPr>
        <w:tc>
          <w:tcPr>
            <w:tcW w:w="567" w:type="dxa"/>
            <w:vMerge w:val="restart"/>
            <w:shd w:val="clear" w:color="auto" w:fill="auto"/>
            <w:vAlign w:val="center"/>
          </w:tcPr>
          <w:p w14:paraId="69295795"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年度</w:t>
            </w:r>
          </w:p>
        </w:tc>
        <w:tc>
          <w:tcPr>
            <w:tcW w:w="1418" w:type="dxa"/>
            <w:vMerge w:val="restart"/>
            <w:shd w:val="clear" w:color="auto" w:fill="auto"/>
            <w:vAlign w:val="center"/>
          </w:tcPr>
          <w:p w14:paraId="7211EFC7"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預算數</w:t>
            </w:r>
          </w:p>
        </w:tc>
        <w:tc>
          <w:tcPr>
            <w:tcW w:w="5245" w:type="dxa"/>
            <w:gridSpan w:val="4"/>
            <w:shd w:val="clear" w:color="auto" w:fill="auto"/>
            <w:vAlign w:val="center"/>
          </w:tcPr>
          <w:p w14:paraId="3528A0C7"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決算數</w:t>
            </w:r>
          </w:p>
        </w:tc>
        <w:tc>
          <w:tcPr>
            <w:tcW w:w="1275" w:type="dxa"/>
            <w:vMerge w:val="restart"/>
            <w:shd w:val="clear" w:color="auto" w:fill="auto"/>
            <w:vAlign w:val="center"/>
          </w:tcPr>
          <w:p w14:paraId="72ACB2F4" w14:textId="77777777" w:rsidR="00812151" w:rsidRPr="0080290C" w:rsidRDefault="00812151" w:rsidP="00B41A8D">
            <w:pPr>
              <w:spacing w:line="320" w:lineRule="exact"/>
              <w:ind w:leftChars="-39" w:left="-110" w:rightChars="-40" w:right="-113" w:firstLineChars="0" w:firstLine="0"/>
              <w:jc w:val="center"/>
              <w:rPr>
                <w:b/>
                <w:spacing w:val="-20"/>
                <w:sz w:val="24"/>
                <w:szCs w:val="24"/>
              </w:rPr>
            </w:pPr>
            <w:r>
              <w:rPr>
                <w:rFonts w:hint="eastAsia"/>
                <w:b/>
                <w:spacing w:val="-20"/>
                <w:sz w:val="24"/>
                <w:szCs w:val="24"/>
              </w:rPr>
              <w:t>決算數</w:t>
            </w:r>
            <w:r w:rsidRPr="0080290C">
              <w:rPr>
                <w:rFonts w:hint="eastAsia"/>
                <w:b/>
                <w:spacing w:val="-20"/>
                <w:sz w:val="24"/>
                <w:szCs w:val="24"/>
              </w:rPr>
              <w:t>占</w:t>
            </w:r>
          </w:p>
          <w:p w14:paraId="665A317A" w14:textId="77777777" w:rsidR="00812151" w:rsidRPr="0080290C" w:rsidRDefault="00812151" w:rsidP="00B41A8D">
            <w:pPr>
              <w:spacing w:line="320" w:lineRule="exact"/>
              <w:ind w:leftChars="-39" w:left="-110" w:rightChars="-40" w:right="-113" w:firstLineChars="0" w:firstLine="0"/>
              <w:jc w:val="center"/>
              <w:rPr>
                <w:b/>
                <w:spacing w:val="-20"/>
                <w:sz w:val="24"/>
                <w:szCs w:val="24"/>
              </w:rPr>
            </w:pPr>
            <w:r>
              <w:rPr>
                <w:rFonts w:hint="eastAsia"/>
                <w:b/>
                <w:spacing w:val="-20"/>
                <w:sz w:val="24"/>
                <w:szCs w:val="24"/>
              </w:rPr>
              <w:t>法定</w:t>
            </w:r>
            <w:r w:rsidRPr="0080290C">
              <w:rPr>
                <w:rFonts w:hint="eastAsia"/>
                <w:b/>
                <w:spacing w:val="-20"/>
                <w:sz w:val="24"/>
                <w:szCs w:val="24"/>
              </w:rPr>
              <w:t>預算數</w:t>
            </w:r>
          </w:p>
          <w:p w14:paraId="2D28F275" w14:textId="77777777" w:rsidR="00812151" w:rsidRPr="0080290C" w:rsidRDefault="00812151" w:rsidP="00B41A8D">
            <w:pPr>
              <w:spacing w:line="320" w:lineRule="exact"/>
              <w:ind w:leftChars="-39" w:left="-110" w:rightChars="-40" w:right="-113" w:firstLineChars="0" w:firstLine="0"/>
              <w:jc w:val="center"/>
              <w:rPr>
                <w:b/>
                <w:spacing w:val="-20"/>
                <w:sz w:val="24"/>
                <w:szCs w:val="24"/>
              </w:rPr>
            </w:pPr>
            <w:r w:rsidRPr="0080290C">
              <w:rPr>
                <w:rFonts w:hint="eastAsia"/>
                <w:b/>
                <w:spacing w:val="-20"/>
                <w:sz w:val="24"/>
                <w:szCs w:val="24"/>
              </w:rPr>
              <w:t>比率</w:t>
            </w:r>
          </w:p>
        </w:tc>
      </w:tr>
      <w:tr w:rsidR="00812151" w:rsidRPr="0080290C" w14:paraId="0003F8C4" w14:textId="77777777" w:rsidTr="00B41A8D">
        <w:trPr>
          <w:trHeight w:val="74"/>
          <w:tblHeader/>
        </w:trPr>
        <w:tc>
          <w:tcPr>
            <w:tcW w:w="567" w:type="dxa"/>
            <w:vMerge/>
            <w:shd w:val="clear" w:color="auto" w:fill="auto"/>
            <w:vAlign w:val="center"/>
          </w:tcPr>
          <w:p w14:paraId="343ACC41" w14:textId="77777777" w:rsidR="00812151" w:rsidRPr="0080290C" w:rsidRDefault="00812151" w:rsidP="00B41A8D">
            <w:pPr>
              <w:spacing w:line="320" w:lineRule="exact"/>
              <w:ind w:leftChars="0" w:left="0" w:firstLineChars="0" w:firstLine="0"/>
              <w:jc w:val="center"/>
              <w:rPr>
                <w:spacing w:val="-20"/>
                <w:sz w:val="24"/>
                <w:szCs w:val="24"/>
              </w:rPr>
            </w:pPr>
          </w:p>
        </w:tc>
        <w:tc>
          <w:tcPr>
            <w:tcW w:w="1418" w:type="dxa"/>
            <w:vMerge/>
            <w:shd w:val="clear" w:color="auto" w:fill="auto"/>
            <w:vAlign w:val="center"/>
          </w:tcPr>
          <w:p w14:paraId="4EBAB852" w14:textId="77777777" w:rsidR="00812151" w:rsidRPr="0080290C" w:rsidRDefault="00812151" w:rsidP="00B41A8D">
            <w:pPr>
              <w:spacing w:line="320" w:lineRule="exact"/>
              <w:ind w:leftChars="0" w:left="0" w:firstLineChars="0" w:firstLine="0"/>
              <w:jc w:val="center"/>
              <w:rPr>
                <w:b/>
                <w:bCs/>
                <w:spacing w:val="-20"/>
                <w:sz w:val="24"/>
                <w:szCs w:val="24"/>
              </w:rPr>
            </w:pPr>
          </w:p>
        </w:tc>
        <w:tc>
          <w:tcPr>
            <w:tcW w:w="1311" w:type="dxa"/>
            <w:shd w:val="clear" w:color="auto" w:fill="auto"/>
            <w:vAlign w:val="center"/>
          </w:tcPr>
          <w:p w14:paraId="6C3E1267"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實現數</w:t>
            </w:r>
          </w:p>
        </w:tc>
        <w:tc>
          <w:tcPr>
            <w:tcW w:w="1311" w:type="dxa"/>
            <w:shd w:val="clear" w:color="auto" w:fill="auto"/>
            <w:vAlign w:val="center"/>
          </w:tcPr>
          <w:p w14:paraId="2454F9D9"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保留數</w:t>
            </w:r>
          </w:p>
        </w:tc>
        <w:tc>
          <w:tcPr>
            <w:tcW w:w="1311" w:type="dxa"/>
            <w:shd w:val="clear" w:color="auto" w:fill="auto"/>
            <w:vAlign w:val="center"/>
          </w:tcPr>
          <w:p w14:paraId="6B01BA31"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應付數</w:t>
            </w:r>
          </w:p>
        </w:tc>
        <w:tc>
          <w:tcPr>
            <w:tcW w:w="1312" w:type="dxa"/>
            <w:shd w:val="clear" w:color="auto" w:fill="auto"/>
            <w:vAlign w:val="center"/>
          </w:tcPr>
          <w:p w14:paraId="3C50EB21" w14:textId="77777777" w:rsidR="00812151" w:rsidRPr="0080290C" w:rsidRDefault="00812151" w:rsidP="00B41A8D">
            <w:pPr>
              <w:spacing w:line="320" w:lineRule="exact"/>
              <w:ind w:leftChars="0" w:left="0" w:firstLineChars="0" w:firstLine="0"/>
              <w:jc w:val="center"/>
              <w:rPr>
                <w:b/>
                <w:spacing w:val="-20"/>
                <w:sz w:val="24"/>
                <w:szCs w:val="24"/>
              </w:rPr>
            </w:pPr>
            <w:r w:rsidRPr="0080290C">
              <w:rPr>
                <w:rFonts w:hint="eastAsia"/>
                <w:b/>
                <w:spacing w:val="-20"/>
                <w:sz w:val="24"/>
                <w:szCs w:val="24"/>
              </w:rPr>
              <w:t>合計</w:t>
            </w:r>
          </w:p>
        </w:tc>
        <w:tc>
          <w:tcPr>
            <w:tcW w:w="1275" w:type="dxa"/>
            <w:vMerge/>
            <w:shd w:val="clear" w:color="auto" w:fill="auto"/>
            <w:vAlign w:val="center"/>
          </w:tcPr>
          <w:p w14:paraId="07591840" w14:textId="77777777" w:rsidR="00812151" w:rsidRPr="0080290C" w:rsidRDefault="00812151" w:rsidP="00B41A8D">
            <w:pPr>
              <w:spacing w:line="320" w:lineRule="exact"/>
              <w:ind w:leftChars="0" w:left="0" w:firstLineChars="0" w:firstLine="0"/>
              <w:jc w:val="center"/>
              <w:rPr>
                <w:spacing w:val="-20"/>
                <w:sz w:val="24"/>
                <w:szCs w:val="24"/>
              </w:rPr>
            </w:pPr>
          </w:p>
        </w:tc>
      </w:tr>
      <w:tr w:rsidR="00812151" w:rsidRPr="0080290C" w14:paraId="6F2A3C68" w14:textId="77777777" w:rsidTr="00B41A8D">
        <w:trPr>
          <w:trHeight w:val="290"/>
        </w:trPr>
        <w:tc>
          <w:tcPr>
            <w:tcW w:w="567" w:type="dxa"/>
            <w:shd w:val="clear" w:color="auto" w:fill="auto"/>
          </w:tcPr>
          <w:p w14:paraId="336B1C72" w14:textId="77777777" w:rsidR="00812151" w:rsidRPr="000F557E" w:rsidRDefault="00812151" w:rsidP="00B41A8D">
            <w:pPr>
              <w:spacing w:line="320" w:lineRule="exact"/>
              <w:ind w:leftChars="0" w:left="0" w:firstLineChars="0" w:firstLine="0"/>
              <w:jc w:val="center"/>
              <w:rPr>
                <w:spacing w:val="-20"/>
                <w:sz w:val="24"/>
                <w:szCs w:val="24"/>
              </w:rPr>
            </w:pPr>
            <w:r w:rsidRPr="000F557E">
              <w:rPr>
                <w:spacing w:val="-20"/>
                <w:sz w:val="24"/>
                <w:szCs w:val="24"/>
              </w:rPr>
              <w:t>112</w:t>
            </w:r>
          </w:p>
        </w:tc>
        <w:tc>
          <w:tcPr>
            <w:tcW w:w="1418" w:type="dxa"/>
            <w:shd w:val="clear" w:color="auto" w:fill="auto"/>
            <w:vAlign w:val="center"/>
          </w:tcPr>
          <w:p w14:paraId="2F2EFF75"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152,453,418</w:t>
            </w:r>
          </w:p>
        </w:tc>
        <w:tc>
          <w:tcPr>
            <w:tcW w:w="1311" w:type="dxa"/>
            <w:shd w:val="clear" w:color="auto" w:fill="auto"/>
            <w:vAlign w:val="center"/>
          </w:tcPr>
          <w:p w14:paraId="390AFC17"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146,267,490</w:t>
            </w:r>
          </w:p>
        </w:tc>
        <w:tc>
          <w:tcPr>
            <w:tcW w:w="1311" w:type="dxa"/>
            <w:shd w:val="clear" w:color="auto" w:fill="auto"/>
            <w:vAlign w:val="center"/>
          </w:tcPr>
          <w:p w14:paraId="7575D29C"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3,118,227</w:t>
            </w:r>
          </w:p>
        </w:tc>
        <w:tc>
          <w:tcPr>
            <w:tcW w:w="1311" w:type="dxa"/>
            <w:shd w:val="clear" w:color="auto" w:fill="auto"/>
            <w:vAlign w:val="center"/>
          </w:tcPr>
          <w:p w14:paraId="441DA182"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2,224,608</w:t>
            </w:r>
          </w:p>
        </w:tc>
        <w:tc>
          <w:tcPr>
            <w:tcW w:w="1312" w:type="dxa"/>
            <w:shd w:val="clear" w:color="auto" w:fill="auto"/>
            <w:vAlign w:val="center"/>
          </w:tcPr>
          <w:p w14:paraId="3FC9D55D" w14:textId="77777777" w:rsidR="00812151" w:rsidRPr="000F557E" w:rsidRDefault="00812151" w:rsidP="00B41A8D">
            <w:pPr>
              <w:spacing w:line="320" w:lineRule="exact"/>
              <w:ind w:leftChars="0" w:left="0" w:firstLineChars="0" w:firstLine="0"/>
              <w:jc w:val="right"/>
              <w:rPr>
                <w:spacing w:val="-20"/>
                <w:sz w:val="24"/>
                <w:szCs w:val="24"/>
              </w:rPr>
            </w:pPr>
            <w:r w:rsidRPr="000F557E">
              <w:rPr>
                <w:spacing w:val="-20"/>
                <w:sz w:val="24"/>
                <w:szCs w:val="24"/>
              </w:rPr>
              <w:t>151,610,325</w:t>
            </w:r>
          </w:p>
        </w:tc>
        <w:tc>
          <w:tcPr>
            <w:tcW w:w="1275" w:type="dxa"/>
            <w:shd w:val="clear" w:color="auto" w:fill="auto"/>
            <w:vAlign w:val="center"/>
          </w:tcPr>
          <w:p w14:paraId="3D0B2228"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9</w:t>
            </w:r>
            <w:r w:rsidRPr="000F557E">
              <w:rPr>
                <w:spacing w:val="-20"/>
                <w:sz w:val="24"/>
                <w:szCs w:val="24"/>
              </w:rPr>
              <w:t>9.45</w:t>
            </w:r>
          </w:p>
        </w:tc>
      </w:tr>
      <w:tr w:rsidR="00812151" w:rsidRPr="0080290C" w14:paraId="43FD91D1" w14:textId="77777777" w:rsidTr="00B41A8D">
        <w:trPr>
          <w:trHeight w:val="290"/>
        </w:trPr>
        <w:tc>
          <w:tcPr>
            <w:tcW w:w="567" w:type="dxa"/>
            <w:shd w:val="clear" w:color="auto" w:fill="auto"/>
          </w:tcPr>
          <w:p w14:paraId="425C66DB" w14:textId="77777777" w:rsidR="00812151" w:rsidRPr="000F557E" w:rsidRDefault="00812151" w:rsidP="00B41A8D">
            <w:pPr>
              <w:spacing w:line="320" w:lineRule="exact"/>
              <w:ind w:leftChars="0" w:left="0" w:firstLineChars="0" w:firstLine="0"/>
              <w:jc w:val="center"/>
              <w:rPr>
                <w:spacing w:val="-20"/>
                <w:sz w:val="24"/>
                <w:szCs w:val="24"/>
              </w:rPr>
            </w:pPr>
            <w:r w:rsidRPr="000F557E">
              <w:rPr>
                <w:spacing w:val="-20"/>
                <w:sz w:val="24"/>
                <w:szCs w:val="24"/>
              </w:rPr>
              <w:t>113</w:t>
            </w:r>
          </w:p>
        </w:tc>
        <w:tc>
          <w:tcPr>
            <w:tcW w:w="1418" w:type="dxa"/>
            <w:shd w:val="clear" w:color="auto" w:fill="auto"/>
            <w:vAlign w:val="center"/>
          </w:tcPr>
          <w:p w14:paraId="6DE2A9CF"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64,774</w:t>
            </w:r>
            <w:r w:rsidRPr="000F557E">
              <w:rPr>
                <w:rFonts w:hint="eastAsia"/>
                <w:spacing w:val="-20"/>
                <w:sz w:val="24"/>
                <w:szCs w:val="24"/>
              </w:rPr>
              <w:t>,</w:t>
            </w:r>
            <w:r w:rsidRPr="000F557E">
              <w:rPr>
                <w:spacing w:val="-20"/>
                <w:sz w:val="24"/>
                <w:szCs w:val="24"/>
              </w:rPr>
              <w:t>168</w:t>
            </w:r>
          </w:p>
        </w:tc>
        <w:tc>
          <w:tcPr>
            <w:tcW w:w="1311" w:type="dxa"/>
            <w:shd w:val="clear" w:color="auto" w:fill="auto"/>
            <w:vAlign w:val="center"/>
          </w:tcPr>
          <w:p w14:paraId="2B996AA1"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56,262,431</w:t>
            </w:r>
          </w:p>
        </w:tc>
        <w:tc>
          <w:tcPr>
            <w:tcW w:w="1311" w:type="dxa"/>
            <w:shd w:val="clear" w:color="auto" w:fill="auto"/>
            <w:vAlign w:val="center"/>
          </w:tcPr>
          <w:p w14:paraId="379C62DA"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5</w:t>
            </w:r>
            <w:r w:rsidRPr="000F557E">
              <w:rPr>
                <w:spacing w:val="-20"/>
                <w:sz w:val="24"/>
                <w:szCs w:val="24"/>
              </w:rPr>
              <w:t>,</w:t>
            </w:r>
            <w:r w:rsidRPr="000F557E">
              <w:rPr>
                <w:rFonts w:hint="eastAsia"/>
                <w:spacing w:val="-20"/>
                <w:sz w:val="24"/>
                <w:szCs w:val="24"/>
              </w:rPr>
              <w:t>889</w:t>
            </w:r>
            <w:r w:rsidRPr="000F557E">
              <w:rPr>
                <w:spacing w:val="-20"/>
                <w:sz w:val="24"/>
                <w:szCs w:val="24"/>
              </w:rPr>
              <w:t>,</w:t>
            </w:r>
            <w:r w:rsidRPr="000F557E">
              <w:rPr>
                <w:rFonts w:hint="eastAsia"/>
                <w:spacing w:val="-20"/>
                <w:sz w:val="24"/>
                <w:szCs w:val="24"/>
              </w:rPr>
              <w:t>802</w:t>
            </w:r>
          </w:p>
        </w:tc>
        <w:tc>
          <w:tcPr>
            <w:tcW w:w="1311" w:type="dxa"/>
            <w:shd w:val="clear" w:color="auto" w:fill="auto"/>
            <w:vAlign w:val="center"/>
          </w:tcPr>
          <w:p w14:paraId="0589202A"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w:t>
            </w:r>
            <w:r w:rsidRPr="000F557E">
              <w:rPr>
                <w:rFonts w:hint="eastAsia"/>
                <w:spacing w:val="-20"/>
                <w:sz w:val="24"/>
                <w:szCs w:val="24"/>
              </w:rPr>
              <w:t>253</w:t>
            </w:r>
            <w:r w:rsidRPr="000F557E">
              <w:rPr>
                <w:spacing w:val="-20"/>
                <w:sz w:val="24"/>
                <w:szCs w:val="24"/>
              </w:rPr>
              <w:t>,</w:t>
            </w:r>
            <w:r w:rsidRPr="000F557E">
              <w:rPr>
                <w:rFonts w:hint="eastAsia"/>
                <w:spacing w:val="-20"/>
                <w:sz w:val="24"/>
                <w:szCs w:val="24"/>
              </w:rPr>
              <w:t>246</w:t>
            </w:r>
          </w:p>
        </w:tc>
        <w:tc>
          <w:tcPr>
            <w:tcW w:w="1312" w:type="dxa"/>
            <w:shd w:val="clear" w:color="auto" w:fill="auto"/>
            <w:vAlign w:val="center"/>
          </w:tcPr>
          <w:p w14:paraId="78A38C00"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63,405,479</w:t>
            </w:r>
          </w:p>
        </w:tc>
        <w:tc>
          <w:tcPr>
            <w:tcW w:w="1275" w:type="dxa"/>
            <w:shd w:val="clear" w:color="auto" w:fill="auto"/>
            <w:vAlign w:val="center"/>
          </w:tcPr>
          <w:p w14:paraId="353EC44D" w14:textId="77777777" w:rsidR="00812151" w:rsidRPr="000F557E" w:rsidRDefault="00812151" w:rsidP="00B41A8D">
            <w:pPr>
              <w:spacing w:line="320" w:lineRule="exact"/>
              <w:ind w:leftChars="0" w:left="0" w:firstLineChars="0" w:firstLine="0"/>
              <w:jc w:val="right"/>
              <w:rPr>
                <w:spacing w:val="-20"/>
                <w:sz w:val="24"/>
                <w:szCs w:val="24"/>
              </w:rPr>
            </w:pPr>
            <w:r w:rsidRPr="000F557E">
              <w:rPr>
                <w:rFonts w:hint="eastAsia"/>
                <w:spacing w:val="-20"/>
                <w:sz w:val="24"/>
                <w:szCs w:val="24"/>
              </w:rPr>
              <w:t>9</w:t>
            </w:r>
            <w:r w:rsidRPr="000F557E">
              <w:rPr>
                <w:spacing w:val="-20"/>
                <w:sz w:val="24"/>
                <w:szCs w:val="24"/>
              </w:rPr>
              <w:t>9.17</w:t>
            </w:r>
          </w:p>
        </w:tc>
      </w:tr>
      <w:tr w:rsidR="00812151" w:rsidRPr="0080290C" w14:paraId="39939B35" w14:textId="77777777" w:rsidTr="00B41A8D">
        <w:trPr>
          <w:trHeight w:val="290"/>
        </w:trPr>
        <w:tc>
          <w:tcPr>
            <w:tcW w:w="567" w:type="dxa"/>
            <w:shd w:val="clear" w:color="auto" w:fill="auto"/>
          </w:tcPr>
          <w:p w14:paraId="71CFE294" w14:textId="77777777" w:rsidR="00812151" w:rsidRPr="000F557E" w:rsidRDefault="00812151" w:rsidP="00F327E0">
            <w:pPr>
              <w:spacing w:line="320" w:lineRule="exact"/>
              <w:ind w:leftChars="0" w:left="0" w:firstLineChars="0" w:firstLine="0"/>
              <w:jc w:val="center"/>
              <w:rPr>
                <w:spacing w:val="-20"/>
                <w:sz w:val="24"/>
                <w:szCs w:val="24"/>
              </w:rPr>
            </w:pPr>
            <w:r w:rsidRPr="000F557E">
              <w:rPr>
                <w:spacing w:val="-20"/>
                <w:sz w:val="24"/>
                <w:szCs w:val="24"/>
              </w:rPr>
              <w:t>114</w:t>
            </w:r>
          </w:p>
        </w:tc>
        <w:tc>
          <w:tcPr>
            <w:tcW w:w="1418" w:type="dxa"/>
            <w:shd w:val="clear" w:color="auto" w:fill="auto"/>
            <w:vAlign w:val="center"/>
          </w:tcPr>
          <w:p w14:paraId="4F3437EF" w14:textId="77777777" w:rsidR="00812151" w:rsidRPr="000F557E" w:rsidRDefault="00812151" w:rsidP="00F327E0">
            <w:pPr>
              <w:spacing w:line="320" w:lineRule="exact"/>
              <w:ind w:leftChars="0" w:left="0" w:firstLineChars="0" w:firstLine="0"/>
              <w:jc w:val="right"/>
              <w:rPr>
                <w:spacing w:val="-20"/>
                <w:sz w:val="24"/>
                <w:szCs w:val="24"/>
              </w:rPr>
            </w:pPr>
            <w:r w:rsidRPr="000F557E">
              <w:rPr>
                <w:rFonts w:hint="eastAsia"/>
                <w:spacing w:val="-20"/>
                <w:sz w:val="24"/>
                <w:szCs w:val="24"/>
              </w:rPr>
              <w:t>1</w:t>
            </w:r>
            <w:r w:rsidRPr="000F557E">
              <w:rPr>
                <w:spacing w:val="-20"/>
                <w:sz w:val="24"/>
                <w:szCs w:val="24"/>
              </w:rPr>
              <w:t>67,239,685</w:t>
            </w:r>
          </w:p>
        </w:tc>
        <w:tc>
          <w:tcPr>
            <w:tcW w:w="1311" w:type="dxa"/>
            <w:shd w:val="clear" w:color="auto" w:fill="auto"/>
            <w:vAlign w:val="center"/>
          </w:tcPr>
          <w:p w14:paraId="2152A285"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311" w:type="dxa"/>
            <w:shd w:val="clear" w:color="auto" w:fill="auto"/>
            <w:vAlign w:val="center"/>
          </w:tcPr>
          <w:p w14:paraId="7A3181DC"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311" w:type="dxa"/>
            <w:shd w:val="clear" w:color="auto" w:fill="auto"/>
            <w:vAlign w:val="center"/>
          </w:tcPr>
          <w:p w14:paraId="584FC1F1"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312" w:type="dxa"/>
            <w:shd w:val="clear" w:color="auto" w:fill="auto"/>
            <w:vAlign w:val="center"/>
          </w:tcPr>
          <w:p w14:paraId="06D01F7C"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c>
          <w:tcPr>
            <w:tcW w:w="1275" w:type="dxa"/>
            <w:shd w:val="clear" w:color="auto" w:fill="auto"/>
            <w:vAlign w:val="center"/>
          </w:tcPr>
          <w:p w14:paraId="79547EDB" w14:textId="77777777" w:rsidR="00812151" w:rsidRPr="000F557E" w:rsidRDefault="00812151" w:rsidP="00F327E0">
            <w:pPr>
              <w:spacing w:line="320" w:lineRule="exact"/>
              <w:ind w:leftChars="0" w:left="0" w:firstLineChars="0" w:firstLine="0"/>
              <w:jc w:val="center"/>
              <w:rPr>
                <w:spacing w:val="-20"/>
                <w:sz w:val="24"/>
                <w:szCs w:val="24"/>
              </w:rPr>
            </w:pPr>
            <w:r w:rsidRPr="000F557E">
              <w:rPr>
                <w:rFonts w:hint="eastAsia"/>
                <w:spacing w:val="-20"/>
                <w:sz w:val="24"/>
                <w:szCs w:val="24"/>
              </w:rPr>
              <w:t>-</w:t>
            </w:r>
          </w:p>
        </w:tc>
      </w:tr>
    </w:tbl>
    <w:p w14:paraId="6EB61FA3" w14:textId="77777777" w:rsidR="00812151" w:rsidRDefault="00812151" w:rsidP="00144434">
      <w:pPr>
        <w:spacing w:line="280" w:lineRule="exact"/>
        <w:ind w:leftChars="0" w:left="1155" w:hangingChars="475" w:hanging="1155"/>
        <w:rPr>
          <w:sz w:val="24"/>
          <w:szCs w:val="24"/>
        </w:rPr>
      </w:pPr>
      <w:r>
        <w:rPr>
          <w:rFonts w:hint="eastAsia"/>
          <w:sz w:val="24"/>
          <w:szCs w:val="24"/>
        </w:rPr>
        <w:t>說    明:預算數包含法定預算數、動支第二預備金數及預算調整數。</w:t>
      </w:r>
    </w:p>
    <w:p w14:paraId="5BE892D2" w14:textId="77777777" w:rsidR="00812151" w:rsidRPr="009D0106" w:rsidRDefault="00812151" w:rsidP="00144434">
      <w:pPr>
        <w:spacing w:line="280" w:lineRule="exact"/>
        <w:ind w:leftChars="0" w:left="1155" w:hangingChars="475" w:hanging="1155"/>
        <w:rPr>
          <w:sz w:val="24"/>
          <w:szCs w:val="24"/>
        </w:rPr>
      </w:pPr>
      <w:r w:rsidRPr="001429B3">
        <w:rPr>
          <w:rFonts w:hint="eastAsia"/>
          <w:sz w:val="24"/>
          <w:szCs w:val="24"/>
        </w:rPr>
        <w:t>資料來源</w:t>
      </w:r>
      <w:r>
        <w:rPr>
          <w:rFonts w:hAnsi="標楷體" w:hint="eastAsia"/>
          <w:sz w:val="24"/>
          <w:szCs w:val="24"/>
        </w:rPr>
        <w:t>:農業部主管預、決算書及</w:t>
      </w:r>
      <w:r>
        <w:rPr>
          <w:rFonts w:hint="eastAsia"/>
          <w:sz w:val="24"/>
        </w:rPr>
        <w:t>審計部決算審核報告</w:t>
      </w:r>
      <w:r w:rsidRPr="001429B3">
        <w:rPr>
          <w:rFonts w:hint="eastAsia"/>
          <w:sz w:val="24"/>
          <w:szCs w:val="24"/>
        </w:rPr>
        <w:t>。</w:t>
      </w:r>
    </w:p>
    <w:p w14:paraId="04555DA1" w14:textId="77777777" w:rsidR="00812151" w:rsidRPr="00183414" w:rsidRDefault="00812151" w:rsidP="00D85908">
      <w:pPr>
        <w:pStyle w:val="a6"/>
        <w:ind w:left="849" w:hanging="283"/>
        <w:rPr>
          <w:b/>
        </w:rPr>
      </w:pPr>
      <w:r w:rsidRPr="00183414">
        <w:rPr>
          <w:rFonts w:hint="eastAsia"/>
          <w:b/>
        </w:rPr>
        <w:lastRenderedPageBreak/>
        <w:t>(</w:t>
      </w:r>
      <w:r>
        <w:rPr>
          <w:rFonts w:hint="eastAsia"/>
          <w:b/>
        </w:rPr>
        <w:t>二</w:t>
      </w:r>
      <w:r w:rsidRPr="00183414">
        <w:rPr>
          <w:rFonts w:hint="eastAsia"/>
          <w:b/>
        </w:rPr>
        <w:t>)</w:t>
      </w:r>
      <w:r>
        <w:rPr>
          <w:rFonts w:hAnsi="標楷體" w:hint="eastAsia"/>
          <w:b/>
        </w:rPr>
        <w:t>農業部追加補助</w:t>
      </w:r>
      <w:r w:rsidRPr="00FD02C1">
        <w:rPr>
          <w:rFonts w:hAnsi="標楷體" w:hint="eastAsia"/>
          <w:b/>
        </w:rPr>
        <w:t>農業特別收入基金9,000萬元</w:t>
      </w:r>
      <w:r>
        <w:rPr>
          <w:rFonts w:hAnsi="標楷體" w:hint="eastAsia"/>
          <w:b/>
        </w:rPr>
        <w:t>及辦理綜合規劃之提升農業公共工程品質經費300萬元與本院指定刪減項目雷同，允宜具體說明追加回編事由，以利審議</w:t>
      </w:r>
    </w:p>
    <w:p w14:paraId="59F5AD13" w14:textId="77777777" w:rsidR="00812151" w:rsidRPr="0010185E" w:rsidRDefault="00812151" w:rsidP="00F466A5">
      <w:pPr>
        <w:pStyle w:val="21"/>
        <w:ind w:left="850" w:firstLine="566"/>
      </w:pPr>
      <w:r w:rsidRPr="003374F1">
        <w:rPr>
          <w:rFonts w:hint="eastAsia"/>
        </w:rPr>
        <w:t>農業部</w:t>
      </w:r>
      <w:r>
        <w:rPr>
          <w:rFonts w:hint="eastAsia"/>
        </w:rPr>
        <w:t>本部於</w:t>
      </w:r>
      <w:r w:rsidRPr="003374F1">
        <w:rPr>
          <w:rFonts w:hint="eastAsia"/>
        </w:rPr>
        <w:t>本追加預算編列</w:t>
      </w:r>
      <w:r w:rsidRPr="0010185E">
        <w:t>9</w:t>
      </w:r>
      <w:r>
        <w:t>,</w:t>
      </w:r>
      <w:r w:rsidRPr="0010185E">
        <w:t>610</w:t>
      </w:r>
      <w:r>
        <w:rPr>
          <w:rFonts w:hint="eastAsia"/>
        </w:rPr>
        <w:t>萬</w:t>
      </w:r>
      <w:r w:rsidRPr="0010185E">
        <w:t>7</w:t>
      </w:r>
      <w:r>
        <w:rPr>
          <w:rFonts w:hint="eastAsia"/>
        </w:rPr>
        <w:t>千元(明細詳表4)，其中「農業管理」計畫追加</w:t>
      </w:r>
      <w:r w:rsidRPr="003374F1">
        <w:rPr>
          <w:rFonts w:hint="eastAsia"/>
        </w:rPr>
        <w:t>300萬元辦理綜合規劃之提升農業公共工程品質經費</w:t>
      </w:r>
      <w:r>
        <w:rPr>
          <w:rFonts w:hint="eastAsia"/>
        </w:rPr>
        <w:t>，及「農業發展」計畫追加</w:t>
      </w:r>
      <w:r w:rsidRPr="003374F1">
        <w:rPr>
          <w:rFonts w:hint="eastAsia"/>
        </w:rPr>
        <w:t>9,000萬元補助農業特別收入基金</w:t>
      </w:r>
      <w:r>
        <w:rPr>
          <w:rFonts w:hint="eastAsia"/>
        </w:rPr>
        <w:t>項下</w:t>
      </w:r>
      <w:r w:rsidRPr="008A58E0">
        <w:rPr>
          <w:rFonts w:hint="eastAsia"/>
        </w:rPr>
        <w:t>農業天然災害救助基金辦理現金救助、補助或低利貸款等</w:t>
      </w:r>
      <w:r>
        <w:rPr>
          <w:rFonts w:hint="eastAsia"/>
        </w:rPr>
        <w:t>，核</w:t>
      </w:r>
      <w:r w:rsidRPr="003374F1">
        <w:rPr>
          <w:rFonts w:hint="eastAsia"/>
        </w:rPr>
        <w:t>與本院</w:t>
      </w:r>
      <w:r>
        <w:rPr>
          <w:rFonts w:hint="eastAsia"/>
        </w:rPr>
        <w:t>審議1</w:t>
      </w:r>
      <w:r>
        <w:t>14</w:t>
      </w:r>
      <w:r>
        <w:rPr>
          <w:rFonts w:hint="eastAsia"/>
        </w:rPr>
        <w:t>年度總預算案</w:t>
      </w:r>
      <w:r w:rsidRPr="003374F1">
        <w:rPr>
          <w:rFonts w:hint="eastAsia"/>
        </w:rPr>
        <w:t>指定刪</w:t>
      </w:r>
      <w:r>
        <w:rPr>
          <w:rFonts w:hint="eastAsia"/>
        </w:rPr>
        <w:t>減</w:t>
      </w:r>
      <w:r w:rsidRPr="003374F1">
        <w:rPr>
          <w:rFonts w:hint="eastAsia"/>
        </w:rPr>
        <w:t>項目</w:t>
      </w:r>
      <w:r>
        <w:rPr>
          <w:rFonts w:hint="eastAsia"/>
        </w:rPr>
        <w:t>之計畫、用途別科目及金額相同（詳表5），</w:t>
      </w:r>
      <w:r w:rsidRPr="00290A41">
        <w:rPr>
          <w:rFonts w:hint="eastAsia"/>
        </w:rPr>
        <w:t>另「一般行政-基本行政工作維持-特別費」追加4</w:t>
      </w:r>
      <w:r w:rsidRPr="00290A41">
        <w:t>9</w:t>
      </w:r>
      <w:r w:rsidRPr="00290A41">
        <w:rPr>
          <w:rFonts w:hint="eastAsia"/>
        </w:rPr>
        <w:t>萬1千元，亦係為指</w:t>
      </w:r>
      <w:r w:rsidRPr="00290A41">
        <w:rPr>
          <w:rFonts w:hint="eastAsia"/>
        </w:rPr>
        <w:lastRenderedPageBreak/>
        <w:t>定刪減項目</w:t>
      </w:r>
      <w:r>
        <w:rPr>
          <w:rFonts w:hint="eastAsia"/>
        </w:rPr>
        <w:t>。</w:t>
      </w:r>
      <w:r w:rsidRPr="00290A41">
        <w:rPr>
          <w:rFonts w:hint="eastAsia"/>
        </w:rPr>
        <w:t>此外，一般事務費、國內旅費、國外旅費等</w:t>
      </w:r>
      <w:r>
        <w:rPr>
          <w:rFonts w:hint="eastAsia"/>
        </w:rPr>
        <w:t>則屬</w:t>
      </w:r>
      <w:r w:rsidRPr="00290A41">
        <w:rPr>
          <w:rFonts w:hint="eastAsia"/>
        </w:rPr>
        <w:t>通</w:t>
      </w:r>
      <w:r>
        <w:rPr>
          <w:rFonts w:hint="eastAsia"/>
        </w:rPr>
        <w:t>案</w:t>
      </w:r>
      <w:r w:rsidRPr="00290A41">
        <w:rPr>
          <w:rFonts w:hint="eastAsia"/>
        </w:rPr>
        <w:t>刪</w:t>
      </w:r>
      <w:r>
        <w:rPr>
          <w:rFonts w:hint="eastAsia"/>
        </w:rPr>
        <w:t>減</w:t>
      </w:r>
      <w:r w:rsidRPr="00290A41">
        <w:rPr>
          <w:rFonts w:hint="eastAsia"/>
        </w:rPr>
        <w:t>項目</w:t>
      </w:r>
      <w:r>
        <w:rPr>
          <w:rFonts w:hint="eastAsia"/>
        </w:rPr>
        <w:t>。按本追加預算案係依預算法第79條第3款規定「</w:t>
      </w:r>
      <w:r w:rsidRPr="00523645">
        <w:rPr>
          <w:rFonts w:hint="eastAsia"/>
        </w:rPr>
        <w:t>所辦事業因重大事故經費超過法定預算</w:t>
      </w:r>
      <w:r>
        <w:rPr>
          <w:rFonts w:hint="eastAsia"/>
        </w:rPr>
        <w:t>」</w:t>
      </w:r>
      <w:r w:rsidRPr="005717F3">
        <w:rPr>
          <w:rFonts w:hint="eastAsia"/>
        </w:rPr>
        <w:t>提出追加預算</w:t>
      </w:r>
      <w:r>
        <w:rPr>
          <w:rFonts w:hint="eastAsia"/>
        </w:rPr>
        <w:t>，允宜具體說明法定預算不敷支應，爰辦理追加之事由</w:t>
      </w:r>
      <w:r w:rsidRPr="00290A41">
        <w:rPr>
          <w:rFonts w:hint="eastAsia"/>
        </w:rPr>
        <w:t>，</w:t>
      </w:r>
      <w:r>
        <w:rPr>
          <w:rFonts w:hint="eastAsia"/>
        </w:rPr>
        <w:t>以利審議</w:t>
      </w:r>
      <w:r w:rsidRPr="0010185E">
        <w:rPr>
          <w:rFonts w:hint="eastAsia"/>
        </w:rPr>
        <w:t>。</w:t>
      </w:r>
    </w:p>
    <w:p w14:paraId="40FD8599" w14:textId="77777777" w:rsidR="00812151" w:rsidRDefault="00812151" w:rsidP="00523645">
      <w:pPr>
        <w:ind w:leftChars="0" w:left="717" w:hangingChars="253" w:hanging="717"/>
        <w:rPr>
          <w:b/>
        </w:rPr>
      </w:pPr>
      <w:r w:rsidRPr="006C2CFB">
        <w:rPr>
          <w:rFonts w:hint="eastAsia"/>
          <w:b/>
        </w:rPr>
        <w:t>表</w:t>
      </w:r>
      <w:r>
        <w:rPr>
          <w:rFonts w:hint="eastAsia"/>
          <w:b/>
        </w:rPr>
        <w:t>4</w:t>
      </w:r>
      <w:r w:rsidRPr="006C2CFB">
        <w:rPr>
          <w:rFonts w:hint="eastAsia"/>
          <w:b/>
        </w:rPr>
        <w:t xml:space="preserve">　</w:t>
      </w:r>
      <w:r>
        <w:rPr>
          <w:rFonts w:hint="eastAsia"/>
          <w:b/>
        </w:rPr>
        <w:t>農業部1</w:t>
      </w:r>
      <w:r>
        <w:rPr>
          <w:b/>
        </w:rPr>
        <w:t>14</w:t>
      </w:r>
      <w:r>
        <w:rPr>
          <w:rFonts w:hint="eastAsia"/>
          <w:b/>
        </w:rPr>
        <w:t xml:space="preserve">年度追加預算案明細表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新臺幣千元</w:t>
      </w:r>
      <w:r>
        <w:rPr>
          <w:rFonts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81"/>
        <w:gridCol w:w="951"/>
        <w:gridCol w:w="847"/>
        <w:gridCol w:w="3540"/>
        <w:gridCol w:w="1216"/>
        <w:gridCol w:w="1270"/>
      </w:tblGrid>
      <w:tr w:rsidR="00812151" w:rsidRPr="00BB6E57" w14:paraId="2ED6E24C" w14:textId="77777777" w:rsidTr="005113A5">
        <w:trPr>
          <w:trHeight w:val="337"/>
          <w:tblHeader/>
        </w:trPr>
        <w:tc>
          <w:tcPr>
            <w:tcW w:w="6096" w:type="dxa"/>
            <w:gridSpan w:val="4"/>
            <w:shd w:val="clear" w:color="auto" w:fill="auto"/>
            <w:vAlign w:val="center"/>
          </w:tcPr>
          <w:p w14:paraId="58FB144C" w14:textId="77777777" w:rsidR="00812151" w:rsidRPr="00BB6E57" w:rsidRDefault="00812151" w:rsidP="00BB6E57">
            <w:pPr>
              <w:widowControl/>
              <w:spacing w:line="280" w:lineRule="exact"/>
              <w:ind w:leftChars="0" w:left="0" w:firstLineChars="0" w:firstLine="0"/>
              <w:jc w:val="center"/>
              <w:rPr>
                <w:rFonts w:hAnsi="標楷體"/>
                <w:b/>
                <w:snapToGrid/>
                <w:color w:val="000000"/>
                <w:kern w:val="0"/>
                <w:sz w:val="24"/>
                <w:szCs w:val="24"/>
              </w:rPr>
            </w:pPr>
            <w:r w:rsidRPr="00224B97">
              <w:rPr>
                <w:rFonts w:hAnsi="標楷體" w:hint="eastAsia"/>
                <w:b/>
                <w:snapToGrid/>
                <w:color w:val="000000"/>
                <w:kern w:val="0"/>
                <w:sz w:val="24"/>
                <w:szCs w:val="24"/>
              </w:rPr>
              <w:t>本</w:t>
            </w:r>
            <w:r w:rsidRPr="00BB6E57">
              <w:rPr>
                <w:rFonts w:hAnsi="標楷體" w:hint="eastAsia"/>
                <w:b/>
                <w:snapToGrid/>
                <w:color w:val="000000"/>
                <w:kern w:val="0"/>
                <w:sz w:val="24"/>
                <w:szCs w:val="24"/>
              </w:rPr>
              <w:t>追加</w:t>
            </w:r>
            <w:r w:rsidRPr="00224B97">
              <w:rPr>
                <w:rFonts w:hAnsi="標楷體" w:hint="eastAsia"/>
                <w:b/>
                <w:snapToGrid/>
                <w:color w:val="000000"/>
                <w:kern w:val="0"/>
                <w:sz w:val="24"/>
                <w:szCs w:val="24"/>
              </w:rPr>
              <w:t>預算</w:t>
            </w:r>
          </w:p>
        </w:tc>
        <w:tc>
          <w:tcPr>
            <w:tcW w:w="1138" w:type="dxa"/>
            <w:vMerge w:val="restart"/>
            <w:shd w:val="clear" w:color="auto" w:fill="auto"/>
            <w:vAlign w:val="center"/>
          </w:tcPr>
          <w:p w14:paraId="3346A005" w14:textId="77777777" w:rsidR="00812151"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Pr>
                <w:rFonts w:hAnsi="標楷體" w:hint="eastAsia"/>
                <w:b/>
                <w:snapToGrid/>
                <w:color w:val="000000"/>
                <w:spacing w:val="-8"/>
                <w:kern w:val="0"/>
                <w:sz w:val="24"/>
                <w:szCs w:val="24"/>
              </w:rPr>
              <w:t>114年度</w:t>
            </w:r>
          </w:p>
          <w:p w14:paraId="3775B5AF" w14:textId="77777777" w:rsidR="00812151" w:rsidRDefault="00812151" w:rsidP="008A3F56">
            <w:pPr>
              <w:widowControl/>
              <w:spacing w:line="280" w:lineRule="exact"/>
              <w:ind w:leftChars="-58" w:left="-164" w:firstLineChars="73" w:firstLine="166"/>
              <w:jc w:val="center"/>
              <w:rPr>
                <w:rFonts w:hAnsi="標楷體"/>
                <w:b/>
                <w:snapToGrid/>
                <w:color w:val="000000"/>
                <w:spacing w:val="-8"/>
                <w:kern w:val="0"/>
                <w:sz w:val="24"/>
                <w:szCs w:val="24"/>
              </w:rPr>
            </w:pPr>
            <w:r>
              <w:rPr>
                <w:rFonts w:hAnsi="標楷體" w:hint="eastAsia"/>
                <w:b/>
                <w:snapToGrid/>
                <w:color w:val="000000"/>
                <w:spacing w:val="-8"/>
                <w:kern w:val="0"/>
                <w:sz w:val="24"/>
                <w:szCs w:val="24"/>
              </w:rPr>
              <w:t>法定</w:t>
            </w:r>
          </w:p>
          <w:p w14:paraId="39C7DA8F" w14:textId="77777777" w:rsidR="00812151" w:rsidRDefault="00812151" w:rsidP="008A3F56">
            <w:pPr>
              <w:widowControl/>
              <w:spacing w:line="280" w:lineRule="exact"/>
              <w:ind w:leftChars="-58" w:left="-164" w:firstLineChars="73" w:firstLine="166"/>
              <w:jc w:val="center"/>
              <w:rPr>
                <w:rFonts w:hAnsi="標楷體"/>
                <w:b/>
                <w:snapToGrid/>
                <w:color w:val="000000"/>
                <w:spacing w:val="-8"/>
                <w:kern w:val="0"/>
                <w:sz w:val="24"/>
                <w:szCs w:val="24"/>
              </w:rPr>
            </w:pPr>
            <w:r>
              <w:rPr>
                <w:rFonts w:hAnsi="標楷體" w:hint="eastAsia"/>
                <w:b/>
                <w:snapToGrid/>
                <w:color w:val="000000"/>
                <w:spacing w:val="-8"/>
                <w:kern w:val="0"/>
                <w:sz w:val="24"/>
                <w:szCs w:val="24"/>
              </w:rPr>
              <w:t>預算數</w:t>
            </w:r>
          </w:p>
        </w:tc>
        <w:tc>
          <w:tcPr>
            <w:tcW w:w="1271" w:type="dxa"/>
            <w:vMerge w:val="restart"/>
            <w:shd w:val="clear" w:color="auto" w:fill="auto"/>
            <w:vAlign w:val="center"/>
          </w:tcPr>
          <w:p w14:paraId="43186D93" w14:textId="77777777" w:rsidR="00812151"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113年度</w:t>
            </w:r>
          </w:p>
          <w:p w14:paraId="1B308123"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決算數</w:t>
            </w:r>
          </w:p>
        </w:tc>
      </w:tr>
      <w:tr w:rsidR="00812151" w:rsidRPr="00BB6E57" w14:paraId="2914CEAF" w14:textId="77777777" w:rsidTr="005113A5">
        <w:trPr>
          <w:trHeight w:val="67"/>
          <w:tblHeader/>
        </w:trPr>
        <w:tc>
          <w:tcPr>
            <w:tcW w:w="686" w:type="dxa"/>
            <w:shd w:val="clear" w:color="auto" w:fill="auto"/>
            <w:vAlign w:val="center"/>
          </w:tcPr>
          <w:p w14:paraId="04B45B80" w14:textId="77777777" w:rsidR="00812151" w:rsidRDefault="00812151" w:rsidP="00BB6E57">
            <w:pPr>
              <w:widowControl/>
              <w:spacing w:line="280" w:lineRule="exact"/>
              <w:ind w:leftChars="0" w:left="0" w:firstLineChars="0" w:firstLine="0"/>
              <w:jc w:val="center"/>
              <w:rPr>
                <w:rFonts w:hAnsi="標楷體"/>
                <w:b/>
                <w:snapToGrid/>
                <w:color w:val="000000"/>
                <w:spacing w:val="-20"/>
                <w:kern w:val="0"/>
                <w:sz w:val="24"/>
                <w:szCs w:val="24"/>
              </w:rPr>
            </w:pPr>
            <w:r>
              <w:rPr>
                <w:rFonts w:hAnsi="標楷體" w:hint="eastAsia"/>
                <w:b/>
                <w:snapToGrid/>
                <w:color w:val="000000"/>
                <w:spacing w:val="-20"/>
                <w:kern w:val="0"/>
                <w:sz w:val="24"/>
                <w:szCs w:val="24"/>
              </w:rPr>
              <w:t>工作計畫</w:t>
            </w:r>
          </w:p>
        </w:tc>
        <w:tc>
          <w:tcPr>
            <w:tcW w:w="963" w:type="dxa"/>
            <w:shd w:val="clear" w:color="auto" w:fill="auto"/>
            <w:vAlign w:val="center"/>
          </w:tcPr>
          <w:p w14:paraId="1626E178" w14:textId="77777777" w:rsidR="00812151" w:rsidRDefault="00812151" w:rsidP="005113A5">
            <w:pPr>
              <w:widowControl/>
              <w:spacing w:line="280" w:lineRule="exact"/>
              <w:ind w:leftChars="-30" w:left="0" w:hangingChars="42" w:hanging="85"/>
              <w:jc w:val="center"/>
              <w:rPr>
                <w:rFonts w:hAnsi="標楷體"/>
                <w:b/>
                <w:snapToGrid/>
                <w:color w:val="000000"/>
                <w:spacing w:val="-20"/>
                <w:kern w:val="0"/>
                <w:sz w:val="24"/>
                <w:szCs w:val="24"/>
              </w:rPr>
            </w:pPr>
            <w:r w:rsidRPr="00BB6E57">
              <w:rPr>
                <w:rFonts w:hAnsi="標楷體" w:hint="eastAsia"/>
                <w:b/>
                <w:snapToGrid/>
                <w:color w:val="000000"/>
                <w:spacing w:val="-20"/>
                <w:kern w:val="0"/>
                <w:sz w:val="24"/>
                <w:szCs w:val="24"/>
              </w:rPr>
              <w:t>二級</w:t>
            </w:r>
          </w:p>
          <w:p w14:paraId="6CA47343" w14:textId="77777777" w:rsidR="00812151" w:rsidRDefault="00812151" w:rsidP="005113A5">
            <w:pPr>
              <w:widowControl/>
              <w:spacing w:line="280" w:lineRule="exact"/>
              <w:ind w:leftChars="-30" w:left="0" w:hangingChars="42" w:hanging="85"/>
              <w:jc w:val="center"/>
              <w:rPr>
                <w:rFonts w:hAnsi="標楷體"/>
                <w:b/>
                <w:snapToGrid/>
                <w:color w:val="000000"/>
                <w:spacing w:val="-20"/>
                <w:kern w:val="0"/>
                <w:sz w:val="24"/>
                <w:szCs w:val="24"/>
              </w:rPr>
            </w:pPr>
            <w:r w:rsidRPr="00BB6E57">
              <w:rPr>
                <w:rFonts w:hAnsi="標楷體" w:hint="eastAsia"/>
                <w:b/>
                <w:snapToGrid/>
                <w:color w:val="000000"/>
                <w:spacing w:val="-20"/>
                <w:kern w:val="0"/>
                <w:sz w:val="24"/>
                <w:szCs w:val="24"/>
              </w:rPr>
              <w:t>用途別</w:t>
            </w:r>
          </w:p>
          <w:p w14:paraId="7BE6B3CB" w14:textId="77777777" w:rsidR="00812151" w:rsidRPr="00BB6E57" w:rsidRDefault="00812151" w:rsidP="005113A5">
            <w:pPr>
              <w:widowControl/>
              <w:spacing w:line="280" w:lineRule="exact"/>
              <w:ind w:leftChars="-30" w:left="0" w:hangingChars="42" w:hanging="85"/>
              <w:jc w:val="center"/>
              <w:rPr>
                <w:rFonts w:hAnsi="標楷體"/>
                <w:b/>
                <w:snapToGrid/>
                <w:color w:val="000000"/>
                <w:spacing w:val="-20"/>
                <w:kern w:val="0"/>
                <w:sz w:val="24"/>
                <w:szCs w:val="24"/>
              </w:rPr>
            </w:pPr>
            <w:r w:rsidRPr="00BB6E57">
              <w:rPr>
                <w:rFonts w:hAnsi="標楷體" w:hint="eastAsia"/>
                <w:b/>
                <w:snapToGrid/>
                <w:color w:val="000000"/>
                <w:spacing w:val="-20"/>
                <w:kern w:val="0"/>
                <w:sz w:val="24"/>
                <w:szCs w:val="24"/>
              </w:rPr>
              <w:t>科目</w:t>
            </w:r>
          </w:p>
        </w:tc>
        <w:tc>
          <w:tcPr>
            <w:tcW w:w="848" w:type="dxa"/>
            <w:shd w:val="clear" w:color="auto" w:fill="auto"/>
            <w:vAlign w:val="center"/>
          </w:tcPr>
          <w:p w14:paraId="5C8C66A9" w14:textId="77777777" w:rsidR="00812151" w:rsidRDefault="00812151" w:rsidP="00C93FC8">
            <w:pPr>
              <w:widowControl/>
              <w:spacing w:line="280" w:lineRule="exact"/>
              <w:ind w:leftChars="-34" w:left="-96" w:rightChars="-41" w:right="-116"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追加</w:t>
            </w:r>
          </w:p>
          <w:p w14:paraId="114B3B3D" w14:textId="77777777" w:rsidR="00812151" w:rsidRPr="00BB6E57" w:rsidRDefault="00812151" w:rsidP="005717F3">
            <w:pPr>
              <w:widowControl/>
              <w:spacing w:line="280" w:lineRule="exact"/>
              <w:ind w:leftChars="-34" w:left="-96" w:rightChars="-41" w:right="-116"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預算案數</w:t>
            </w:r>
          </w:p>
        </w:tc>
        <w:tc>
          <w:tcPr>
            <w:tcW w:w="3599" w:type="dxa"/>
            <w:shd w:val="clear" w:color="auto" w:fill="auto"/>
            <w:vAlign w:val="center"/>
          </w:tcPr>
          <w:p w14:paraId="0E2C3E79"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r w:rsidRPr="00BB6E57">
              <w:rPr>
                <w:rFonts w:hAnsi="標楷體" w:hint="eastAsia"/>
                <w:b/>
                <w:snapToGrid/>
                <w:color w:val="000000"/>
                <w:spacing w:val="-8"/>
                <w:kern w:val="0"/>
                <w:sz w:val="24"/>
                <w:szCs w:val="24"/>
              </w:rPr>
              <w:t>追加原因</w:t>
            </w:r>
          </w:p>
        </w:tc>
        <w:tc>
          <w:tcPr>
            <w:tcW w:w="1138" w:type="dxa"/>
            <w:vMerge/>
            <w:shd w:val="clear" w:color="auto" w:fill="auto"/>
          </w:tcPr>
          <w:p w14:paraId="52655AFB"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p>
        </w:tc>
        <w:tc>
          <w:tcPr>
            <w:tcW w:w="1271" w:type="dxa"/>
            <w:vMerge/>
            <w:shd w:val="clear" w:color="auto" w:fill="auto"/>
          </w:tcPr>
          <w:p w14:paraId="156043C6" w14:textId="77777777" w:rsidR="00812151" w:rsidRPr="00BB6E57" w:rsidRDefault="00812151" w:rsidP="00BB6E57">
            <w:pPr>
              <w:widowControl/>
              <w:spacing w:line="280" w:lineRule="exact"/>
              <w:ind w:leftChars="0" w:left="0" w:firstLineChars="0" w:firstLine="0"/>
              <w:jc w:val="center"/>
              <w:rPr>
                <w:rFonts w:hAnsi="標楷體"/>
                <w:b/>
                <w:snapToGrid/>
                <w:color w:val="000000"/>
                <w:spacing w:val="-8"/>
                <w:kern w:val="0"/>
                <w:sz w:val="24"/>
                <w:szCs w:val="24"/>
              </w:rPr>
            </w:pPr>
          </w:p>
        </w:tc>
      </w:tr>
      <w:tr w:rsidR="00812151" w:rsidRPr="00C93FC8" w14:paraId="78C41705" w14:textId="77777777" w:rsidTr="005113A5">
        <w:trPr>
          <w:trHeight w:val="456"/>
        </w:trPr>
        <w:tc>
          <w:tcPr>
            <w:tcW w:w="686" w:type="dxa"/>
            <w:vMerge w:val="restart"/>
            <w:shd w:val="clear" w:color="auto" w:fill="auto"/>
            <w:vAlign w:val="center"/>
          </w:tcPr>
          <w:p w14:paraId="1E49DB8E" w14:textId="77777777" w:rsidR="00812151" w:rsidRPr="009A3A8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C93FC8">
              <w:rPr>
                <w:rFonts w:hAnsi="標楷體" w:hint="eastAsia"/>
                <w:bCs/>
                <w:snapToGrid/>
                <w:color w:val="000000"/>
                <w:spacing w:val="-20"/>
                <w:kern w:val="0"/>
                <w:sz w:val="24"/>
                <w:szCs w:val="24"/>
              </w:rPr>
              <w:t>農業科技研究發展</w:t>
            </w:r>
          </w:p>
        </w:tc>
        <w:tc>
          <w:tcPr>
            <w:tcW w:w="963" w:type="dxa"/>
            <w:shd w:val="clear" w:color="auto" w:fill="auto"/>
            <w:vAlign w:val="center"/>
          </w:tcPr>
          <w:p w14:paraId="1278911C" w14:textId="77777777" w:rsidR="00812151" w:rsidRPr="009A3A83" w:rsidRDefault="00812151" w:rsidP="00523645">
            <w:pPr>
              <w:widowControl/>
              <w:spacing w:line="260" w:lineRule="exact"/>
              <w:ind w:leftChars="-35" w:left="-87" w:rightChars="-39" w:right="-110" w:hangingChars="6" w:hanging="1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一般事務費</w:t>
            </w:r>
          </w:p>
        </w:tc>
        <w:tc>
          <w:tcPr>
            <w:tcW w:w="848" w:type="dxa"/>
            <w:shd w:val="clear" w:color="auto" w:fill="auto"/>
            <w:vAlign w:val="center"/>
          </w:tcPr>
          <w:p w14:paraId="36638D54"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194</w:t>
            </w:r>
          </w:p>
        </w:tc>
        <w:tc>
          <w:tcPr>
            <w:tcW w:w="3599" w:type="dxa"/>
            <w:vMerge w:val="restart"/>
            <w:shd w:val="clear" w:color="auto" w:fill="auto"/>
          </w:tcPr>
          <w:p w14:paraId="2431A529"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辦理農業科技前瞻規劃與科技管考及成果管理、重要貿易夥伴國產地鑑別技術開發與應用策略考察，及派員出席農業合作會議與技術合作等所需經費。</w:t>
            </w:r>
          </w:p>
        </w:tc>
        <w:tc>
          <w:tcPr>
            <w:tcW w:w="1138" w:type="dxa"/>
            <w:shd w:val="clear" w:color="auto" w:fill="auto"/>
            <w:vAlign w:val="center"/>
          </w:tcPr>
          <w:p w14:paraId="1F99E0FA"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3</w:t>
            </w:r>
            <w:r w:rsidRPr="008254DD">
              <w:rPr>
                <w:spacing w:val="-20"/>
                <w:sz w:val="24"/>
                <w:szCs w:val="24"/>
              </w:rPr>
              <w:t>,</w:t>
            </w:r>
            <w:r w:rsidRPr="008254DD">
              <w:rPr>
                <w:rFonts w:hint="eastAsia"/>
                <w:spacing w:val="-20"/>
                <w:sz w:val="24"/>
                <w:szCs w:val="24"/>
              </w:rPr>
              <w:t>482</w:t>
            </w:r>
          </w:p>
        </w:tc>
        <w:tc>
          <w:tcPr>
            <w:tcW w:w="1271" w:type="dxa"/>
            <w:shd w:val="clear" w:color="auto" w:fill="auto"/>
            <w:vAlign w:val="center"/>
          </w:tcPr>
          <w:p w14:paraId="6D588A72"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7</w:t>
            </w:r>
            <w:r w:rsidRPr="00BB6E57">
              <w:rPr>
                <w:spacing w:val="-20"/>
                <w:sz w:val="24"/>
                <w:szCs w:val="24"/>
              </w:rPr>
              <w:t>,852</w:t>
            </w:r>
          </w:p>
        </w:tc>
      </w:tr>
      <w:tr w:rsidR="00812151" w:rsidRPr="00C93FC8" w14:paraId="28F5ECBA" w14:textId="77777777" w:rsidTr="005113A5">
        <w:trPr>
          <w:trHeight w:val="312"/>
        </w:trPr>
        <w:tc>
          <w:tcPr>
            <w:tcW w:w="686" w:type="dxa"/>
            <w:vMerge/>
            <w:shd w:val="clear" w:color="auto" w:fill="auto"/>
            <w:vAlign w:val="center"/>
          </w:tcPr>
          <w:p w14:paraId="15B41254" w14:textId="77777777" w:rsidR="00812151" w:rsidRPr="009A3A8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p>
        </w:tc>
        <w:tc>
          <w:tcPr>
            <w:tcW w:w="963" w:type="dxa"/>
            <w:shd w:val="clear" w:color="auto" w:fill="auto"/>
            <w:vAlign w:val="center"/>
          </w:tcPr>
          <w:p w14:paraId="382FEF91"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2206595B"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293</w:t>
            </w:r>
          </w:p>
        </w:tc>
        <w:tc>
          <w:tcPr>
            <w:tcW w:w="3599" w:type="dxa"/>
            <w:vMerge/>
            <w:shd w:val="clear" w:color="auto" w:fill="auto"/>
          </w:tcPr>
          <w:p w14:paraId="689EBD11"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p>
        </w:tc>
        <w:tc>
          <w:tcPr>
            <w:tcW w:w="1138" w:type="dxa"/>
            <w:shd w:val="clear" w:color="auto" w:fill="auto"/>
            <w:vAlign w:val="center"/>
          </w:tcPr>
          <w:p w14:paraId="2CC81A2E"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2</w:t>
            </w:r>
            <w:r w:rsidRPr="008254DD">
              <w:rPr>
                <w:spacing w:val="-20"/>
                <w:sz w:val="24"/>
                <w:szCs w:val="24"/>
              </w:rPr>
              <w:t>,808</w:t>
            </w:r>
          </w:p>
        </w:tc>
        <w:tc>
          <w:tcPr>
            <w:tcW w:w="1271" w:type="dxa"/>
            <w:shd w:val="clear" w:color="auto" w:fill="auto"/>
            <w:vAlign w:val="center"/>
          </w:tcPr>
          <w:p w14:paraId="13A12ADC"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2</w:t>
            </w:r>
            <w:r w:rsidRPr="00BB6E57">
              <w:rPr>
                <w:spacing w:val="-20"/>
                <w:sz w:val="24"/>
                <w:szCs w:val="24"/>
              </w:rPr>
              <w:t>,697</w:t>
            </w:r>
          </w:p>
        </w:tc>
      </w:tr>
      <w:tr w:rsidR="00812151" w:rsidRPr="00C93FC8" w14:paraId="7FD20C76" w14:textId="77777777" w:rsidTr="005113A5">
        <w:trPr>
          <w:trHeight w:val="105"/>
        </w:trPr>
        <w:tc>
          <w:tcPr>
            <w:tcW w:w="686" w:type="dxa"/>
            <w:vMerge/>
            <w:shd w:val="clear" w:color="auto" w:fill="auto"/>
            <w:vAlign w:val="center"/>
          </w:tcPr>
          <w:p w14:paraId="7D8754E3" w14:textId="77777777" w:rsidR="00812151" w:rsidRPr="009A3A8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p>
        </w:tc>
        <w:tc>
          <w:tcPr>
            <w:tcW w:w="963" w:type="dxa"/>
            <w:shd w:val="clear" w:color="auto" w:fill="auto"/>
            <w:vAlign w:val="center"/>
          </w:tcPr>
          <w:p w14:paraId="4BD086F2"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國外旅費</w:t>
            </w:r>
          </w:p>
        </w:tc>
        <w:tc>
          <w:tcPr>
            <w:tcW w:w="848" w:type="dxa"/>
            <w:shd w:val="clear" w:color="auto" w:fill="auto"/>
            <w:vAlign w:val="center"/>
          </w:tcPr>
          <w:p w14:paraId="19D5BCC5"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1,670</w:t>
            </w:r>
          </w:p>
        </w:tc>
        <w:tc>
          <w:tcPr>
            <w:tcW w:w="3599" w:type="dxa"/>
            <w:vMerge/>
            <w:shd w:val="clear" w:color="auto" w:fill="auto"/>
          </w:tcPr>
          <w:p w14:paraId="37B796A7"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p>
        </w:tc>
        <w:tc>
          <w:tcPr>
            <w:tcW w:w="1138" w:type="dxa"/>
            <w:shd w:val="clear" w:color="auto" w:fill="auto"/>
            <w:vAlign w:val="center"/>
          </w:tcPr>
          <w:p w14:paraId="191B4A47"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w:t>
            </w:r>
            <w:r w:rsidRPr="008254DD">
              <w:rPr>
                <w:spacing w:val="-20"/>
                <w:sz w:val="24"/>
                <w:szCs w:val="24"/>
              </w:rPr>
              <w:t>,903</w:t>
            </w:r>
          </w:p>
        </w:tc>
        <w:tc>
          <w:tcPr>
            <w:tcW w:w="1271" w:type="dxa"/>
            <w:shd w:val="clear" w:color="auto" w:fill="auto"/>
            <w:vAlign w:val="center"/>
          </w:tcPr>
          <w:p w14:paraId="46FD55D1"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2</w:t>
            </w:r>
            <w:r w:rsidRPr="00BB6E57">
              <w:rPr>
                <w:spacing w:val="-20"/>
                <w:sz w:val="24"/>
                <w:szCs w:val="24"/>
              </w:rPr>
              <w:t>,363</w:t>
            </w:r>
          </w:p>
        </w:tc>
      </w:tr>
      <w:tr w:rsidR="00812151" w:rsidRPr="00C93FC8" w14:paraId="52A9879B" w14:textId="77777777" w:rsidTr="005113A5">
        <w:tc>
          <w:tcPr>
            <w:tcW w:w="686" w:type="dxa"/>
            <w:shd w:val="clear" w:color="auto" w:fill="auto"/>
            <w:vAlign w:val="center"/>
          </w:tcPr>
          <w:p w14:paraId="38350D65"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C93FC8">
              <w:rPr>
                <w:rFonts w:hAnsi="標楷體" w:hint="eastAsia"/>
                <w:bCs/>
                <w:snapToGrid/>
                <w:color w:val="000000"/>
                <w:spacing w:val="-20"/>
                <w:kern w:val="0"/>
                <w:sz w:val="24"/>
                <w:szCs w:val="24"/>
              </w:rPr>
              <w:t>一般行政</w:t>
            </w:r>
          </w:p>
        </w:tc>
        <w:tc>
          <w:tcPr>
            <w:tcW w:w="963" w:type="dxa"/>
            <w:shd w:val="clear" w:color="auto" w:fill="auto"/>
            <w:vAlign w:val="center"/>
          </w:tcPr>
          <w:p w14:paraId="664F9F5A" w14:textId="77777777" w:rsidR="00812151" w:rsidRPr="00BB6E57"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BB6E57">
              <w:rPr>
                <w:rFonts w:hAnsi="標楷體" w:hint="eastAsia"/>
                <w:bCs/>
                <w:snapToGrid/>
                <w:color w:val="000000"/>
                <w:spacing w:val="-20"/>
                <w:kern w:val="0"/>
                <w:sz w:val="24"/>
                <w:szCs w:val="24"/>
              </w:rPr>
              <w:t>特別費</w:t>
            </w:r>
          </w:p>
        </w:tc>
        <w:tc>
          <w:tcPr>
            <w:tcW w:w="848" w:type="dxa"/>
            <w:shd w:val="clear" w:color="auto" w:fill="auto"/>
            <w:vAlign w:val="center"/>
          </w:tcPr>
          <w:p w14:paraId="17A11A5D" w14:textId="77777777" w:rsidR="00812151" w:rsidRPr="00E67219" w:rsidRDefault="00812151" w:rsidP="008254DD">
            <w:pPr>
              <w:spacing w:line="320" w:lineRule="exact"/>
              <w:ind w:leftChars="0" w:left="0" w:firstLineChars="0" w:firstLine="0"/>
              <w:jc w:val="right"/>
              <w:rPr>
                <w:spacing w:val="-20"/>
                <w:sz w:val="24"/>
                <w:szCs w:val="24"/>
              </w:rPr>
            </w:pPr>
            <w:r w:rsidRPr="00E67219">
              <w:rPr>
                <w:spacing w:val="-20"/>
                <w:sz w:val="24"/>
                <w:szCs w:val="24"/>
              </w:rPr>
              <w:t>491</w:t>
            </w:r>
          </w:p>
        </w:tc>
        <w:tc>
          <w:tcPr>
            <w:tcW w:w="3599" w:type="dxa"/>
            <w:shd w:val="clear" w:color="auto" w:fill="auto"/>
          </w:tcPr>
          <w:p w14:paraId="1A7D0D05"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特別費為各機關學校首長或副首長因公務所需要，並經核定許可之公務聯繫經費，對推動各項農業政策及業務交流具有相當助益。</w:t>
            </w:r>
          </w:p>
        </w:tc>
        <w:tc>
          <w:tcPr>
            <w:tcW w:w="1138" w:type="dxa"/>
            <w:shd w:val="clear" w:color="auto" w:fill="auto"/>
            <w:vAlign w:val="center"/>
          </w:tcPr>
          <w:p w14:paraId="4A694B3D"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0</w:t>
            </w:r>
          </w:p>
        </w:tc>
        <w:tc>
          <w:tcPr>
            <w:tcW w:w="1271" w:type="dxa"/>
            <w:shd w:val="clear" w:color="auto" w:fill="auto"/>
            <w:vAlign w:val="center"/>
          </w:tcPr>
          <w:p w14:paraId="44783582"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w:t>
            </w:r>
            <w:r w:rsidRPr="00BB6E57">
              <w:rPr>
                <w:spacing w:val="-20"/>
                <w:sz w:val="24"/>
                <w:szCs w:val="24"/>
              </w:rPr>
              <w:t>,088</w:t>
            </w:r>
          </w:p>
        </w:tc>
      </w:tr>
      <w:tr w:rsidR="00812151" w:rsidRPr="00C93FC8" w14:paraId="7E64316B" w14:textId="77777777" w:rsidTr="005113A5">
        <w:tc>
          <w:tcPr>
            <w:tcW w:w="686" w:type="dxa"/>
            <w:shd w:val="clear" w:color="auto" w:fill="auto"/>
            <w:vAlign w:val="center"/>
          </w:tcPr>
          <w:p w14:paraId="4CC414CF"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農業管理</w:t>
            </w:r>
          </w:p>
        </w:tc>
        <w:tc>
          <w:tcPr>
            <w:tcW w:w="963" w:type="dxa"/>
            <w:shd w:val="clear" w:color="auto" w:fill="auto"/>
            <w:vAlign w:val="center"/>
          </w:tcPr>
          <w:p w14:paraId="195F1854" w14:textId="77777777" w:rsidR="00812151" w:rsidRPr="00BB6E57"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BB6E57">
              <w:rPr>
                <w:rFonts w:hAnsi="標楷體" w:hint="eastAsia"/>
                <w:bCs/>
                <w:snapToGrid/>
                <w:color w:val="000000"/>
                <w:spacing w:val="-20"/>
                <w:kern w:val="0"/>
                <w:sz w:val="24"/>
                <w:szCs w:val="24"/>
              </w:rPr>
              <w:t>委辦費</w:t>
            </w:r>
          </w:p>
        </w:tc>
        <w:tc>
          <w:tcPr>
            <w:tcW w:w="848" w:type="dxa"/>
            <w:shd w:val="clear" w:color="auto" w:fill="auto"/>
            <w:vAlign w:val="center"/>
          </w:tcPr>
          <w:p w14:paraId="7034FACC" w14:textId="77777777" w:rsidR="00812151" w:rsidRPr="00E67219" w:rsidRDefault="00812151" w:rsidP="008254DD">
            <w:pPr>
              <w:spacing w:line="320" w:lineRule="exact"/>
              <w:ind w:leftChars="0" w:left="0" w:firstLineChars="0" w:firstLine="0"/>
              <w:jc w:val="right"/>
              <w:rPr>
                <w:spacing w:val="-20"/>
                <w:sz w:val="24"/>
                <w:szCs w:val="24"/>
              </w:rPr>
            </w:pPr>
            <w:r w:rsidRPr="00E67219">
              <w:rPr>
                <w:spacing w:val="-20"/>
                <w:sz w:val="24"/>
                <w:szCs w:val="24"/>
              </w:rPr>
              <w:t>3,000</w:t>
            </w:r>
          </w:p>
        </w:tc>
        <w:tc>
          <w:tcPr>
            <w:tcW w:w="3599" w:type="dxa"/>
            <w:shd w:val="clear" w:color="auto" w:fill="auto"/>
          </w:tcPr>
          <w:p w14:paraId="3B864B5C" w14:textId="77777777" w:rsidR="00812151" w:rsidRPr="005717F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5717F3">
              <w:rPr>
                <w:rFonts w:hAnsi="標楷體" w:hint="eastAsia"/>
                <w:bCs/>
                <w:snapToGrid/>
                <w:color w:val="000000"/>
                <w:spacing w:val="-20"/>
                <w:kern w:val="0"/>
                <w:sz w:val="24"/>
                <w:szCs w:val="24"/>
              </w:rPr>
              <w:t>辦理提升農業公共工程品質所需經費，以持續強化農業公共建設效率與品質。</w:t>
            </w:r>
          </w:p>
        </w:tc>
        <w:tc>
          <w:tcPr>
            <w:tcW w:w="1138" w:type="dxa"/>
            <w:shd w:val="clear" w:color="auto" w:fill="auto"/>
            <w:vAlign w:val="center"/>
          </w:tcPr>
          <w:p w14:paraId="2A05EDF4"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178,760</w:t>
            </w:r>
          </w:p>
        </w:tc>
        <w:tc>
          <w:tcPr>
            <w:tcW w:w="1271" w:type="dxa"/>
            <w:shd w:val="clear" w:color="auto" w:fill="auto"/>
            <w:vAlign w:val="center"/>
          </w:tcPr>
          <w:p w14:paraId="408661D6"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134,762</w:t>
            </w:r>
          </w:p>
        </w:tc>
      </w:tr>
      <w:tr w:rsidR="00812151" w:rsidRPr="00C93FC8" w14:paraId="7B9C54BF" w14:textId="77777777" w:rsidTr="005113A5">
        <w:tc>
          <w:tcPr>
            <w:tcW w:w="686" w:type="dxa"/>
            <w:vMerge w:val="restart"/>
            <w:shd w:val="clear" w:color="auto" w:fill="auto"/>
            <w:vAlign w:val="center"/>
          </w:tcPr>
          <w:p w14:paraId="64C8DE8A"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農業發展</w:t>
            </w:r>
          </w:p>
        </w:tc>
        <w:tc>
          <w:tcPr>
            <w:tcW w:w="963" w:type="dxa"/>
            <w:shd w:val="clear" w:color="auto" w:fill="auto"/>
            <w:vAlign w:val="center"/>
          </w:tcPr>
          <w:p w14:paraId="090E39F7" w14:textId="77777777" w:rsidR="00812151"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BB6E57">
              <w:rPr>
                <w:rFonts w:hAnsi="標楷體" w:hint="eastAsia"/>
                <w:bCs/>
                <w:snapToGrid/>
                <w:color w:val="000000"/>
                <w:spacing w:val="-20"/>
                <w:kern w:val="0"/>
                <w:sz w:val="24"/>
                <w:szCs w:val="24"/>
              </w:rPr>
              <w:t>對特</w:t>
            </w:r>
            <w:r w:rsidRPr="009A3A83">
              <w:rPr>
                <w:rFonts w:hAnsi="標楷體" w:hint="eastAsia"/>
                <w:bCs/>
                <w:snapToGrid/>
                <w:color w:val="000000"/>
                <w:spacing w:val="-20"/>
                <w:kern w:val="0"/>
                <w:sz w:val="24"/>
                <w:szCs w:val="24"/>
              </w:rPr>
              <w:t>種基</w:t>
            </w:r>
          </w:p>
          <w:p w14:paraId="01D26671" w14:textId="77777777" w:rsidR="00812151" w:rsidRPr="00BB6E57" w:rsidRDefault="00812151" w:rsidP="00CA6376">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金</w:t>
            </w:r>
            <w:r w:rsidRPr="00BB6E57">
              <w:rPr>
                <w:rFonts w:hAnsi="標楷體" w:hint="eastAsia"/>
                <w:bCs/>
                <w:snapToGrid/>
                <w:color w:val="000000"/>
                <w:spacing w:val="-20"/>
                <w:kern w:val="0"/>
                <w:sz w:val="24"/>
                <w:szCs w:val="24"/>
              </w:rPr>
              <w:t>之補助</w:t>
            </w:r>
          </w:p>
        </w:tc>
        <w:tc>
          <w:tcPr>
            <w:tcW w:w="848" w:type="dxa"/>
            <w:shd w:val="clear" w:color="auto" w:fill="auto"/>
            <w:vAlign w:val="center"/>
          </w:tcPr>
          <w:p w14:paraId="7FB0A8E1" w14:textId="77777777" w:rsidR="00812151" w:rsidRPr="00E67219" w:rsidRDefault="00812151" w:rsidP="008254DD">
            <w:pPr>
              <w:spacing w:line="320" w:lineRule="exact"/>
              <w:ind w:leftChars="0" w:left="0" w:firstLineChars="0" w:firstLine="0"/>
              <w:jc w:val="right"/>
              <w:rPr>
                <w:spacing w:val="-20"/>
                <w:sz w:val="24"/>
                <w:szCs w:val="24"/>
              </w:rPr>
            </w:pPr>
            <w:r w:rsidRPr="00E67219">
              <w:rPr>
                <w:spacing w:val="-20"/>
                <w:sz w:val="24"/>
                <w:szCs w:val="24"/>
              </w:rPr>
              <w:t>90,000</w:t>
            </w:r>
          </w:p>
        </w:tc>
        <w:tc>
          <w:tcPr>
            <w:tcW w:w="3599" w:type="dxa"/>
            <w:shd w:val="clear" w:color="auto" w:fill="auto"/>
          </w:tcPr>
          <w:p w14:paraId="374BC9E9"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因應近年天然災害頻仍，補助農業天然災害救助基金辦理現金救助、補助或低利貸款等所需經費。</w:t>
            </w:r>
          </w:p>
        </w:tc>
        <w:tc>
          <w:tcPr>
            <w:tcW w:w="1138" w:type="dxa"/>
            <w:shd w:val="clear" w:color="auto" w:fill="auto"/>
            <w:vAlign w:val="center"/>
          </w:tcPr>
          <w:p w14:paraId="718DB819" w14:textId="77777777" w:rsidR="00812151" w:rsidRPr="008254DD" w:rsidRDefault="00812151" w:rsidP="008254DD">
            <w:pPr>
              <w:spacing w:line="320" w:lineRule="exact"/>
              <w:ind w:leftChars="0" w:left="0" w:firstLineChars="0" w:firstLine="0"/>
              <w:jc w:val="right"/>
              <w:rPr>
                <w:spacing w:val="-20"/>
                <w:sz w:val="24"/>
                <w:szCs w:val="24"/>
              </w:rPr>
            </w:pPr>
            <w:r w:rsidRPr="008254DD">
              <w:rPr>
                <w:spacing w:val="-20"/>
                <w:sz w:val="24"/>
                <w:szCs w:val="24"/>
              </w:rPr>
              <w:t>37,162,739</w:t>
            </w:r>
          </w:p>
        </w:tc>
        <w:tc>
          <w:tcPr>
            <w:tcW w:w="1271" w:type="dxa"/>
            <w:shd w:val="clear" w:color="auto" w:fill="auto"/>
            <w:vAlign w:val="center"/>
          </w:tcPr>
          <w:p w14:paraId="64DC89B8"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36,241,624</w:t>
            </w:r>
          </w:p>
        </w:tc>
      </w:tr>
      <w:tr w:rsidR="00812151" w:rsidRPr="00C93FC8" w14:paraId="4750517A" w14:textId="77777777" w:rsidTr="005113A5">
        <w:tc>
          <w:tcPr>
            <w:tcW w:w="686" w:type="dxa"/>
            <w:vMerge/>
            <w:shd w:val="clear" w:color="auto" w:fill="auto"/>
            <w:vAlign w:val="center"/>
          </w:tcPr>
          <w:p w14:paraId="376C1BB9"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p>
        </w:tc>
        <w:tc>
          <w:tcPr>
            <w:tcW w:w="963" w:type="dxa"/>
            <w:shd w:val="clear" w:color="auto" w:fill="auto"/>
            <w:vAlign w:val="center"/>
          </w:tcPr>
          <w:p w14:paraId="49705742"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75D04AA7"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5</w:t>
            </w:r>
          </w:p>
        </w:tc>
        <w:tc>
          <w:tcPr>
            <w:tcW w:w="3599" w:type="dxa"/>
            <w:shd w:val="clear" w:color="auto" w:fill="auto"/>
          </w:tcPr>
          <w:p w14:paraId="52CCD40A"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辦理全國航遙測影像產製暨AI判釋與</w:t>
            </w:r>
            <w:r w:rsidRPr="009A3A83">
              <w:rPr>
                <w:rFonts w:hAnsi="標楷體" w:hint="eastAsia"/>
                <w:bCs/>
                <w:snapToGrid/>
                <w:color w:val="000000"/>
                <w:spacing w:val="-20"/>
                <w:kern w:val="0"/>
                <w:sz w:val="24"/>
                <w:szCs w:val="24"/>
              </w:rPr>
              <w:lastRenderedPageBreak/>
              <w:t>應用之場域現地勘查等所需差旅費。</w:t>
            </w:r>
          </w:p>
        </w:tc>
        <w:tc>
          <w:tcPr>
            <w:tcW w:w="1138" w:type="dxa"/>
            <w:shd w:val="clear" w:color="auto" w:fill="auto"/>
            <w:vAlign w:val="center"/>
          </w:tcPr>
          <w:p w14:paraId="16EF68B7"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lastRenderedPageBreak/>
              <w:t>48</w:t>
            </w:r>
          </w:p>
        </w:tc>
        <w:tc>
          <w:tcPr>
            <w:tcW w:w="1271" w:type="dxa"/>
            <w:shd w:val="clear" w:color="auto" w:fill="auto"/>
            <w:vAlign w:val="center"/>
          </w:tcPr>
          <w:p w14:paraId="7990E93A"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23</w:t>
            </w:r>
          </w:p>
        </w:tc>
      </w:tr>
      <w:tr w:rsidR="00812151" w:rsidRPr="00C93FC8" w14:paraId="781EF9BE" w14:textId="77777777" w:rsidTr="005113A5">
        <w:tc>
          <w:tcPr>
            <w:tcW w:w="686" w:type="dxa"/>
            <w:shd w:val="clear" w:color="auto" w:fill="auto"/>
          </w:tcPr>
          <w:p w14:paraId="6F529573"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社會保險業務</w:t>
            </w:r>
          </w:p>
        </w:tc>
        <w:tc>
          <w:tcPr>
            <w:tcW w:w="963" w:type="dxa"/>
            <w:shd w:val="clear" w:color="auto" w:fill="auto"/>
            <w:vAlign w:val="center"/>
          </w:tcPr>
          <w:p w14:paraId="4E3C5EB4"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7D09F807"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79</w:t>
            </w:r>
          </w:p>
        </w:tc>
        <w:tc>
          <w:tcPr>
            <w:tcW w:w="3599" w:type="dxa"/>
            <w:shd w:val="clear" w:color="auto" w:fill="auto"/>
          </w:tcPr>
          <w:p w14:paraId="027D202E"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辦理農民保險及農民職業災害保險行政及監理工作等所需差旅費，以持續推動相關保險。</w:t>
            </w:r>
          </w:p>
        </w:tc>
        <w:tc>
          <w:tcPr>
            <w:tcW w:w="1138" w:type="dxa"/>
            <w:shd w:val="clear" w:color="auto" w:fill="auto"/>
            <w:vAlign w:val="center"/>
          </w:tcPr>
          <w:p w14:paraId="15482D1A"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150</w:t>
            </w:r>
          </w:p>
        </w:tc>
        <w:tc>
          <w:tcPr>
            <w:tcW w:w="1271" w:type="dxa"/>
            <w:shd w:val="clear" w:color="auto" w:fill="auto"/>
            <w:vAlign w:val="center"/>
          </w:tcPr>
          <w:p w14:paraId="0CF6EE41"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w:t>
            </w:r>
            <w:r w:rsidRPr="00BB6E57">
              <w:rPr>
                <w:spacing w:val="-20"/>
                <w:sz w:val="24"/>
                <w:szCs w:val="24"/>
              </w:rPr>
              <w:t>72</w:t>
            </w:r>
          </w:p>
        </w:tc>
      </w:tr>
      <w:tr w:rsidR="00812151" w:rsidRPr="00C93FC8" w14:paraId="42EEB00D" w14:textId="77777777" w:rsidTr="005113A5">
        <w:tc>
          <w:tcPr>
            <w:tcW w:w="686" w:type="dxa"/>
            <w:shd w:val="clear" w:color="auto" w:fill="auto"/>
          </w:tcPr>
          <w:p w14:paraId="575FEED3" w14:textId="77777777" w:rsidR="00812151" w:rsidRPr="001B2813" w:rsidRDefault="00812151" w:rsidP="008254DD">
            <w:pPr>
              <w:widowControl/>
              <w:spacing w:line="280" w:lineRule="exact"/>
              <w:ind w:leftChars="0" w:left="0" w:firstLineChars="0" w:firstLine="0"/>
              <w:jc w:val="left"/>
              <w:rPr>
                <w:rFonts w:hAnsi="標楷體"/>
                <w:bCs/>
                <w:snapToGrid/>
                <w:color w:val="000000"/>
                <w:spacing w:val="-20"/>
                <w:kern w:val="0"/>
                <w:sz w:val="24"/>
                <w:szCs w:val="24"/>
              </w:rPr>
            </w:pPr>
            <w:r w:rsidRPr="001B2813">
              <w:rPr>
                <w:rFonts w:hAnsi="標楷體" w:hint="eastAsia"/>
                <w:bCs/>
                <w:snapToGrid/>
                <w:color w:val="000000"/>
                <w:spacing w:val="-20"/>
                <w:kern w:val="0"/>
                <w:sz w:val="24"/>
                <w:szCs w:val="24"/>
              </w:rPr>
              <w:t>農民福利業務</w:t>
            </w:r>
          </w:p>
        </w:tc>
        <w:tc>
          <w:tcPr>
            <w:tcW w:w="963" w:type="dxa"/>
            <w:shd w:val="clear" w:color="auto" w:fill="auto"/>
            <w:vAlign w:val="center"/>
          </w:tcPr>
          <w:p w14:paraId="1659F7C9" w14:textId="77777777" w:rsidR="00812151" w:rsidRPr="009A3A83" w:rsidRDefault="00812151" w:rsidP="008254DD">
            <w:pPr>
              <w:widowControl/>
              <w:spacing w:line="280" w:lineRule="exact"/>
              <w:ind w:leftChars="-35" w:left="3" w:rightChars="-39" w:right="-110" w:hangingChars="50" w:hanging="102"/>
              <w:jc w:val="left"/>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國內旅費</w:t>
            </w:r>
          </w:p>
        </w:tc>
        <w:tc>
          <w:tcPr>
            <w:tcW w:w="848" w:type="dxa"/>
            <w:shd w:val="clear" w:color="auto" w:fill="auto"/>
            <w:vAlign w:val="center"/>
          </w:tcPr>
          <w:p w14:paraId="14839969" w14:textId="77777777" w:rsidR="00812151" w:rsidRPr="00BB6E57" w:rsidRDefault="00812151" w:rsidP="008254DD">
            <w:pPr>
              <w:spacing w:line="320" w:lineRule="exact"/>
              <w:ind w:leftChars="0" w:left="0" w:firstLineChars="0" w:firstLine="0"/>
              <w:jc w:val="right"/>
              <w:rPr>
                <w:spacing w:val="-20"/>
                <w:sz w:val="24"/>
                <w:szCs w:val="24"/>
              </w:rPr>
            </w:pPr>
            <w:r w:rsidRPr="00BB6E57">
              <w:rPr>
                <w:spacing w:val="-20"/>
                <w:sz w:val="24"/>
                <w:szCs w:val="24"/>
              </w:rPr>
              <w:t>375</w:t>
            </w:r>
          </w:p>
        </w:tc>
        <w:tc>
          <w:tcPr>
            <w:tcW w:w="3599" w:type="dxa"/>
            <w:shd w:val="clear" w:color="auto" w:fill="auto"/>
          </w:tcPr>
          <w:p w14:paraId="17A11E40" w14:textId="77777777" w:rsidR="00812151" w:rsidRPr="009A3A83" w:rsidRDefault="00812151" w:rsidP="008254DD">
            <w:pPr>
              <w:widowControl/>
              <w:spacing w:line="280" w:lineRule="exact"/>
              <w:ind w:leftChars="0" w:left="0" w:firstLineChars="0" w:firstLine="0"/>
              <w:rPr>
                <w:rFonts w:hAnsi="標楷體"/>
                <w:bCs/>
                <w:snapToGrid/>
                <w:color w:val="000000"/>
                <w:spacing w:val="-20"/>
                <w:kern w:val="0"/>
                <w:sz w:val="24"/>
                <w:szCs w:val="24"/>
              </w:rPr>
            </w:pPr>
            <w:r w:rsidRPr="009A3A83">
              <w:rPr>
                <w:rFonts w:hAnsi="標楷體" w:hint="eastAsia"/>
                <w:bCs/>
                <w:snapToGrid/>
                <w:color w:val="000000"/>
                <w:spacing w:val="-20"/>
                <w:kern w:val="0"/>
                <w:sz w:val="24"/>
                <w:szCs w:val="24"/>
              </w:rPr>
              <w:t>辦理農民退休儲金行政及監理工作等所需差旅費，以持續推動農民退休儲金制度。</w:t>
            </w:r>
          </w:p>
        </w:tc>
        <w:tc>
          <w:tcPr>
            <w:tcW w:w="1138" w:type="dxa"/>
            <w:tcBorders>
              <w:bottom w:val="single" w:sz="6" w:space="0" w:color="auto"/>
            </w:tcBorders>
            <w:shd w:val="clear" w:color="auto" w:fill="auto"/>
            <w:vAlign w:val="center"/>
          </w:tcPr>
          <w:p w14:paraId="1B122D35" w14:textId="77777777" w:rsidR="00812151" w:rsidRPr="008254DD" w:rsidRDefault="00812151" w:rsidP="008254DD">
            <w:pPr>
              <w:spacing w:line="320" w:lineRule="exact"/>
              <w:ind w:leftChars="0" w:left="0" w:firstLineChars="0" w:firstLine="0"/>
              <w:jc w:val="right"/>
              <w:rPr>
                <w:spacing w:val="-20"/>
                <w:sz w:val="24"/>
                <w:szCs w:val="24"/>
              </w:rPr>
            </w:pPr>
            <w:r w:rsidRPr="008254DD">
              <w:rPr>
                <w:rFonts w:hint="eastAsia"/>
                <w:spacing w:val="-20"/>
                <w:sz w:val="24"/>
                <w:szCs w:val="24"/>
              </w:rPr>
              <w:t>100</w:t>
            </w:r>
          </w:p>
        </w:tc>
        <w:tc>
          <w:tcPr>
            <w:tcW w:w="1271" w:type="dxa"/>
            <w:tcBorders>
              <w:bottom w:val="single" w:sz="6" w:space="0" w:color="auto"/>
            </w:tcBorders>
            <w:shd w:val="clear" w:color="auto" w:fill="auto"/>
            <w:vAlign w:val="center"/>
          </w:tcPr>
          <w:p w14:paraId="235D0753" w14:textId="77777777" w:rsidR="00812151" w:rsidRPr="00BB6E57" w:rsidRDefault="00812151" w:rsidP="008254DD">
            <w:pPr>
              <w:spacing w:line="320" w:lineRule="exact"/>
              <w:ind w:leftChars="0" w:left="0" w:firstLineChars="0" w:firstLine="0"/>
              <w:jc w:val="right"/>
              <w:rPr>
                <w:spacing w:val="-20"/>
                <w:sz w:val="24"/>
                <w:szCs w:val="24"/>
              </w:rPr>
            </w:pPr>
            <w:r w:rsidRPr="00BB6E57">
              <w:rPr>
                <w:rFonts w:hint="eastAsia"/>
                <w:spacing w:val="-20"/>
                <w:sz w:val="24"/>
                <w:szCs w:val="24"/>
              </w:rPr>
              <w:t>1</w:t>
            </w:r>
            <w:r w:rsidRPr="00BB6E57">
              <w:rPr>
                <w:spacing w:val="-20"/>
                <w:sz w:val="24"/>
                <w:szCs w:val="24"/>
              </w:rPr>
              <w:t>34</w:t>
            </w:r>
          </w:p>
        </w:tc>
      </w:tr>
      <w:tr w:rsidR="00812151" w:rsidRPr="00C93FC8" w14:paraId="0E96D348" w14:textId="77777777" w:rsidTr="005113A5">
        <w:tc>
          <w:tcPr>
            <w:tcW w:w="1649" w:type="dxa"/>
            <w:gridSpan w:val="2"/>
            <w:shd w:val="clear" w:color="auto" w:fill="auto"/>
            <w:vAlign w:val="center"/>
          </w:tcPr>
          <w:p w14:paraId="59E4C5B4" w14:textId="77777777" w:rsidR="00812151" w:rsidRPr="009A3A83" w:rsidRDefault="00812151" w:rsidP="00C93FC8">
            <w:pPr>
              <w:widowControl/>
              <w:spacing w:line="280" w:lineRule="exact"/>
              <w:ind w:leftChars="0" w:left="0" w:firstLineChars="0" w:firstLine="0"/>
              <w:jc w:val="center"/>
              <w:rPr>
                <w:rFonts w:hAnsi="標楷體"/>
                <w:b/>
                <w:snapToGrid/>
                <w:color w:val="000000"/>
                <w:spacing w:val="-20"/>
                <w:kern w:val="0"/>
                <w:sz w:val="24"/>
                <w:szCs w:val="24"/>
              </w:rPr>
            </w:pPr>
            <w:r w:rsidRPr="009A3A83">
              <w:rPr>
                <w:rFonts w:hAnsi="標楷體" w:hint="eastAsia"/>
                <w:b/>
                <w:snapToGrid/>
                <w:color w:val="000000"/>
                <w:spacing w:val="-20"/>
                <w:kern w:val="0"/>
                <w:sz w:val="24"/>
                <w:szCs w:val="24"/>
              </w:rPr>
              <w:t>合計</w:t>
            </w:r>
          </w:p>
        </w:tc>
        <w:tc>
          <w:tcPr>
            <w:tcW w:w="4447" w:type="dxa"/>
            <w:gridSpan w:val="2"/>
            <w:shd w:val="clear" w:color="auto" w:fill="auto"/>
            <w:vAlign w:val="center"/>
          </w:tcPr>
          <w:p w14:paraId="38816235" w14:textId="77777777" w:rsidR="00812151" w:rsidRPr="00BB6E57" w:rsidRDefault="00812151" w:rsidP="00C93FC8">
            <w:pPr>
              <w:widowControl/>
              <w:spacing w:line="280" w:lineRule="exact"/>
              <w:ind w:leftChars="0" w:left="0" w:firstLineChars="0" w:firstLine="0"/>
              <w:rPr>
                <w:rFonts w:hAnsi="標楷體"/>
                <w:bCs/>
                <w:snapToGrid/>
                <w:color w:val="0000FF"/>
                <w:spacing w:val="-20"/>
                <w:kern w:val="0"/>
                <w:sz w:val="24"/>
                <w:szCs w:val="24"/>
              </w:rPr>
            </w:pPr>
            <w:r w:rsidRPr="009A3A83">
              <w:rPr>
                <w:rFonts w:hint="eastAsia"/>
                <w:b/>
                <w:color w:val="000000"/>
                <w:spacing w:val="-20"/>
                <w:sz w:val="24"/>
                <w:szCs w:val="24"/>
              </w:rPr>
              <w:t>96</w:t>
            </w:r>
            <w:r w:rsidRPr="009A3A83">
              <w:rPr>
                <w:b/>
                <w:color w:val="000000"/>
                <w:spacing w:val="-20"/>
                <w:sz w:val="24"/>
                <w:szCs w:val="24"/>
              </w:rPr>
              <w:t>,</w:t>
            </w:r>
            <w:r w:rsidRPr="009A3A83">
              <w:rPr>
                <w:rFonts w:hint="eastAsia"/>
                <w:b/>
                <w:color w:val="000000"/>
                <w:spacing w:val="-20"/>
                <w:sz w:val="24"/>
                <w:szCs w:val="24"/>
              </w:rPr>
              <w:t>107</w:t>
            </w:r>
          </w:p>
        </w:tc>
        <w:tc>
          <w:tcPr>
            <w:tcW w:w="1138" w:type="dxa"/>
            <w:tcBorders>
              <w:top w:val="single" w:sz="6" w:space="0" w:color="auto"/>
              <w:bottom w:val="single" w:sz="12" w:space="0" w:color="auto"/>
              <w:tr2bl w:val="single" w:sz="6" w:space="0" w:color="auto"/>
            </w:tcBorders>
            <w:shd w:val="clear" w:color="auto" w:fill="auto"/>
          </w:tcPr>
          <w:p w14:paraId="56A16099" w14:textId="77777777" w:rsidR="00812151" w:rsidRPr="00C93FC8" w:rsidRDefault="00812151" w:rsidP="00C93FC8">
            <w:pPr>
              <w:widowControl/>
              <w:spacing w:line="280" w:lineRule="exact"/>
              <w:ind w:leftChars="0" w:left="0" w:firstLineChars="0" w:firstLine="0"/>
              <w:jc w:val="right"/>
              <w:rPr>
                <w:rFonts w:hAnsi="標楷體"/>
                <w:bCs/>
                <w:snapToGrid/>
                <w:color w:val="0000FF"/>
                <w:spacing w:val="-5"/>
                <w:kern w:val="0"/>
                <w:sz w:val="24"/>
                <w:szCs w:val="24"/>
              </w:rPr>
            </w:pPr>
          </w:p>
        </w:tc>
        <w:tc>
          <w:tcPr>
            <w:tcW w:w="1271" w:type="dxa"/>
            <w:tcBorders>
              <w:top w:val="single" w:sz="6" w:space="0" w:color="auto"/>
              <w:bottom w:val="single" w:sz="12" w:space="0" w:color="auto"/>
              <w:tr2bl w:val="single" w:sz="6" w:space="0" w:color="auto"/>
            </w:tcBorders>
            <w:shd w:val="clear" w:color="auto" w:fill="auto"/>
            <w:vAlign w:val="center"/>
          </w:tcPr>
          <w:p w14:paraId="0803A327" w14:textId="77777777" w:rsidR="00812151" w:rsidRPr="00BB6E57" w:rsidRDefault="00812151" w:rsidP="00C93FC8">
            <w:pPr>
              <w:widowControl/>
              <w:spacing w:line="280" w:lineRule="exact"/>
              <w:ind w:leftChars="0" w:left="0" w:firstLineChars="0" w:firstLine="0"/>
              <w:jc w:val="right"/>
              <w:rPr>
                <w:spacing w:val="-20"/>
                <w:sz w:val="24"/>
                <w:szCs w:val="24"/>
              </w:rPr>
            </w:pPr>
          </w:p>
        </w:tc>
      </w:tr>
    </w:tbl>
    <w:p w14:paraId="4B3428E7" w14:textId="77777777" w:rsidR="00812151" w:rsidRPr="009D0106" w:rsidRDefault="00812151" w:rsidP="00C93FC8">
      <w:pPr>
        <w:spacing w:line="280" w:lineRule="exact"/>
        <w:ind w:leftChars="0" w:left="1155" w:hangingChars="475" w:hanging="1155"/>
        <w:rPr>
          <w:sz w:val="24"/>
          <w:szCs w:val="24"/>
        </w:rPr>
      </w:pPr>
      <w:r w:rsidRPr="001429B3">
        <w:rPr>
          <w:rFonts w:hint="eastAsia"/>
          <w:sz w:val="24"/>
          <w:szCs w:val="24"/>
        </w:rPr>
        <w:t>資料來源</w:t>
      </w:r>
      <w:r>
        <w:rPr>
          <w:rFonts w:hAnsi="標楷體" w:hint="eastAsia"/>
          <w:sz w:val="24"/>
          <w:szCs w:val="24"/>
        </w:rPr>
        <w:t>:農業部提供</w:t>
      </w:r>
      <w:r w:rsidRPr="001429B3">
        <w:rPr>
          <w:rFonts w:hint="eastAsia"/>
          <w:sz w:val="24"/>
          <w:szCs w:val="24"/>
        </w:rPr>
        <w:t>。</w:t>
      </w:r>
    </w:p>
    <w:p w14:paraId="2B120527" w14:textId="77777777" w:rsidR="00812151" w:rsidRDefault="00812151" w:rsidP="00523645">
      <w:pPr>
        <w:ind w:leftChars="0" w:left="717" w:hangingChars="253" w:hanging="717"/>
        <w:rPr>
          <w:b/>
        </w:rPr>
      </w:pPr>
      <w:r w:rsidRPr="006C2CFB">
        <w:rPr>
          <w:rFonts w:hint="eastAsia"/>
          <w:b/>
        </w:rPr>
        <w:t>表</w:t>
      </w:r>
      <w:r>
        <w:rPr>
          <w:rFonts w:hint="eastAsia"/>
          <w:b/>
        </w:rPr>
        <w:t>5</w:t>
      </w:r>
      <w:r w:rsidRPr="006C2CFB">
        <w:rPr>
          <w:rFonts w:hint="eastAsia"/>
          <w:b/>
        </w:rPr>
        <w:t xml:space="preserve">　</w:t>
      </w:r>
      <w:r>
        <w:rPr>
          <w:rFonts w:hint="eastAsia"/>
          <w:b/>
        </w:rPr>
        <w:t>農業</w:t>
      </w:r>
      <w:r w:rsidRPr="000A73F8">
        <w:rPr>
          <w:rFonts w:hint="eastAsia"/>
          <w:b/>
          <w:spacing w:val="-6"/>
        </w:rPr>
        <w:t>部本追加預算案與本院審議1</w:t>
      </w:r>
      <w:r w:rsidRPr="000A73F8">
        <w:rPr>
          <w:b/>
          <w:spacing w:val="-6"/>
        </w:rPr>
        <w:t>14</w:t>
      </w:r>
      <w:r w:rsidRPr="000A73F8">
        <w:rPr>
          <w:rFonts w:hint="eastAsia"/>
          <w:b/>
          <w:spacing w:val="-6"/>
        </w:rPr>
        <w:t>年度總預算案</w:t>
      </w:r>
      <w:r>
        <w:rPr>
          <w:rFonts w:hint="eastAsia"/>
          <w:b/>
          <w:spacing w:val="-6"/>
        </w:rPr>
        <w:t>指定</w:t>
      </w:r>
      <w:r w:rsidRPr="000A73F8">
        <w:rPr>
          <w:rFonts w:hint="eastAsia"/>
          <w:b/>
          <w:spacing w:val="-6"/>
        </w:rPr>
        <w:t>刪減項目比較表</w:t>
      </w:r>
      <w:r>
        <w:rPr>
          <w:rFonts w:hint="eastAsia"/>
          <w:b/>
        </w:rPr>
        <w:t xml:space="preserve">                                     </w:t>
      </w:r>
      <w:r w:rsidRPr="0080290C">
        <w:rPr>
          <w:rFonts w:hint="eastAsia"/>
          <w:sz w:val="24"/>
          <w:szCs w:val="24"/>
        </w:rPr>
        <w:t>單位</w:t>
      </w:r>
      <w:r w:rsidRPr="0080290C">
        <w:rPr>
          <w:sz w:val="24"/>
          <w:szCs w:val="24"/>
        </w:rPr>
        <w:t>:</w:t>
      </w:r>
      <w:r w:rsidRPr="0080290C">
        <w:rPr>
          <w:rFonts w:hint="eastAsia"/>
        </w:rPr>
        <w:t xml:space="preserve"> </w:t>
      </w:r>
      <w:r w:rsidRPr="0080290C">
        <w:rPr>
          <w:rFonts w:hint="eastAsia"/>
          <w:sz w:val="24"/>
          <w:szCs w:val="24"/>
        </w:rPr>
        <w:t>新臺幣千</w:t>
      </w:r>
      <w:r>
        <w:rPr>
          <w:rFonts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993"/>
        <w:gridCol w:w="1559"/>
        <w:gridCol w:w="1276"/>
        <w:gridCol w:w="992"/>
        <w:gridCol w:w="2551"/>
      </w:tblGrid>
      <w:tr w:rsidR="00812151" w:rsidRPr="00CE04C2" w14:paraId="0FB35911" w14:textId="77777777" w:rsidTr="00DA0182">
        <w:trPr>
          <w:trHeight w:val="252"/>
          <w:tblHeader/>
        </w:trPr>
        <w:tc>
          <w:tcPr>
            <w:tcW w:w="3686" w:type="dxa"/>
            <w:gridSpan w:val="3"/>
            <w:shd w:val="clear" w:color="auto" w:fill="auto"/>
            <w:vAlign w:val="center"/>
          </w:tcPr>
          <w:p w14:paraId="6D5C7DD6" w14:textId="77777777" w:rsidR="00812151" w:rsidRPr="00CE04C2" w:rsidRDefault="00812151" w:rsidP="00CE04C2">
            <w:pPr>
              <w:spacing w:line="320" w:lineRule="exact"/>
              <w:ind w:leftChars="0" w:left="0" w:firstLineChars="0" w:firstLine="0"/>
              <w:jc w:val="center"/>
              <w:rPr>
                <w:b/>
                <w:sz w:val="24"/>
                <w:szCs w:val="24"/>
              </w:rPr>
            </w:pPr>
            <w:r w:rsidRPr="00CE04C2">
              <w:rPr>
                <w:rFonts w:hint="eastAsia"/>
                <w:b/>
                <w:sz w:val="24"/>
                <w:szCs w:val="24"/>
              </w:rPr>
              <w:t>本追加預算案</w:t>
            </w:r>
          </w:p>
        </w:tc>
        <w:tc>
          <w:tcPr>
            <w:tcW w:w="4819" w:type="dxa"/>
            <w:gridSpan w:val="3"/>
            <w:shd w:val="clear" w:color="auto" w:fill="auto"/>
            <w:vAlign w:val="center"/>
          </w:tcPr>
          <w:p w14:paraId="10545E53" w14:textId="77777777" w:rsidR="00812151" w:rsidRPr="00CE04C2" w:rsidRDefault="00812151" w:rsidP="00CE04C2">
            <w:pPr>
              <w:spacing w:line="320" w:lineRule="exact"/>
              <w:ind w:leftChars="0" w:left="0" w:firstLineChars="0" w:firstLine="0"/>
              <w:jc w:val="center"/>
              <w:rPr>
                <w:b/>
                <w:sz w:val="24"/>
                <w:szCs w:val="24"/>
              </w:rPr>
            </w:pPr>
            <w:r w:rsidRPr="00CE04C2">
              <w:rPr>
                <w:rFonts w:hint="eastAsia"/>
                <w:b/>
                <w:sz w:val="24"/>
                <w:szCs w:val="24"/>
              </w:rPr>
              <w:t>本院</w:t>
            </w:r>
            <w:r>
              <w:rPr>
                <w:rFonts w:hint="eastAsia"/>
                <w:b/>
                <w:sz w:val="24"/>
                <w:szCs w:val="24"/>
              </w:rPr>
              <w:t>1</w:t>
            </w:r>
            <w:r>
              <w:rPr>
                <w:b/>
                <w:sz w:val="24"/>
                <w:szCs w:val="24"/>
              </w:rPr>
              <w:t>14</w:t>
            </w:r>
            <w:r>
              <w:rPr>
                <w:rFonts w:hint="eastAsia"/>
                <w:b/>
                <w:sz w:val="24"/>
                <w:szCs w:val="24"/>
              </w:rPr>
              <w:t>年度審議預算</w:t>
            </w:r>
            <w:r w:rsidRPr="00CE04C2">
              <w:rPr>
                <w:rFonts w:hint="eastAsia"/>
                <w:b/>
                <w:sz w:val="24"/>
                <w:szCs w:val="24"/>
              </w:rPr>
              <w:t>指定刪減項目</w:t>
            </w:r>
          </w:p>
        </w:tc>
      </w:tr>
      <w:tr w:rsidR="00812151" w:rsidRPr="00CE04C2" w14:paraId="5E020A52" w14:textId="77777777" w:rsidTr="003917F1">
        <w:trPr>
          <w:trHeight w:val="474"/>
          <w:tblHeader/>
        </w:trPr>
        <w:tc>
          <w:tcPr>
            <w:tcW w:w="1134" w:type="dxa"/>
            <w:shd w:val="clear" w:color="auto" w:fill="auto"/>
            <w:vAlign w:val="center"/>
          </w:tcPr>
          <w:p w14:paraId="6E6C9C84"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科目</w:t>
            </w:r>
          </w:p>
        </w:tc>
        <w:tc>
          <w:tcPr>
            <w:tcW w:w="993" w:type="dxa"/>
            <w:shd w:val="clear" w:color="auto" w:fill="auto"/>
            <w:vAlign w:val="center"/>
          </w:tcPr>
          <w:p w14:paraId="57BD6EC2" w14:textId="77777777" w:rsidR="00812151" w:rsidRDefault="00812151" w:rsidP="00A01313">
            <w:pPr>
              <w:spacing w:line="280" w:lineRule="exact"/>
              <w:ind w:leftChars="0" w:left="0" w:firstLineChars="0" w:firstLine="0"/>
              <w:jc w:val="center"/>
              <w:rPr>
                <w:b/>
                <w:sz w:val="24"/>
                <w:szCs w:val="24"/>
              </w:rPr>
            </w:pPr>
            <w:r>
              <w:rPr>
                <w:rFonts w:hint="eastAsia"/>
                <w:b/>
                <w:sz w:val="24"/>
                <w:szCs w:val="24"/>
              </w:rPr>
              <w:t>追加</w:t>
            </w:r>
          </w:p>
          <w:p w14:paraId="194EFD98"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金額</w:t>
            </w:r>
          </w:p>
        </w:tc>
        <w:tc>
          <w:tcPr>
            <w:tcW w:w="1559" w:type="dxa"/>
            <w:shd w:val="clear" w:color="auto" w:fill="auto"/>
            <w:vAlign w:val="center"/>
          </w:tcPr>
          <w:p w14:paraId="06636007" w14:textId="77777777" w:rsidR="00812151" w:rsidRPr="00CE04C2" w:rsidRDefault="00812151" w:rsidP="00A01313">
            <w:pPr>
              <w:spacing w:line="280" w:lineRule="exact"/>
              <w:ind w:leftChars="0" w:left="0" w:firstLineChars="0" w:firstLine="0"/>
              <w:jc w:val="center"/>
              <w:rPr>
                <w:b/>
                <w:sz w:val="24"/>
                <w:szCs w:val="24"/>
              </w:rPr>
            </w:pPr>
            <w:r>
              <w:rPr>
                <w:rFonts w:hint="eastAsia"/>
                <w:b/>
                <w:sz w:val="24"/>
                <w:szCs w:val="24"/>
              </w:rPr>
              <w:t>說明</w:t>
            </w:r>
          </w:p>
        </w:tc>
        <w:tc>
          <w:tcPr>
            <w:tcW w:w="1276" w:type="dxa"/>
            <w:shd w:val="clear" w:color="auto" w:fill="auto"/>
            <w:vAlign w:val="center"/>
          </w:tcPr>
          <w:p w14:paraId="2D679BAD"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科目</w:t>
            </w:r>
          </w:p>
        </w:tc>
        <w:tc>
          <w:tcPr>
            <w:tcW w:w="992" w:type="dxa"/>
            <w:shd w:val="clear" w:color="auto" w:fill="auto"/>
            <w:vAlign w:val="center"/>
          </w:tcPr>
          <w:p w14:paraId="7ACBF8FC" w14:textId="77777777" w:rsidR="00812151" w:rsidRDefault="00812151" w:rsidP="00A01313">
            <w:pPr>
              <w:spacing w:line="280" w:lineRule="exact"/>
              <w:ind w:leftChars="0" w:left="0" w:firstLineChars="0" w:firstLine="0"/>
              <w:jc w:val="center"/>
              <w:rPr>
                <w:b/>
                <w:sz w:val="24"/>
                <w:szCs w:val="24"/>
              </w:rPr>
            </w:pPr>
            <w:r>
              <w:rPr>
                <w:rFonts w:hint="eastAsia"/>
                <w:b/>
                <w:sz w:val="24"/>
                <w:szCs w:val="24"/>
              </w:rPr>
              <w:t>刪減</w:t>
            </w:r>
          </w:p>
          <w:p w14:paraId="7E1BE423" w14:textId="77777777" w:rsidR="00812151" w:rsidRPr="00CE04C2" w:rsidRDefault="00812151" w:rsidP="00A01313">
            <w:pPr>
              <w:spacing w:line="280" w:lineRule="exact"/>
              <w:ind w:leftChars="0" w:left="0" w:firstLineChars="0" w:firstLine="0"/>
              <w:jc w:val="center"/>
              <w:rPr>
                <w:b/>
                <w:sz w:val="24"/>
                <w:szCs w:val="24"/>
              </w:rPr>
            </w:pPr>
            <w:r w:rsidRPr="00CE04C2">
              <w:rPr>
                <w:rFonts w:hint="eastAsia"/>
                <w:b/>
                <w:sz w:val="24"/>
                <w:szCs w:val="24"/>
              </w:rPr>
              <w:t>金額</w:t>
            </w:r>
          </w:p>
        </w:tc>
        <w:tc>
          <w:tcPr>
            <w:tcW w:w="2551" w:type="dxa"/>
            <w:shd w:val="clear" w:color="auto" w:fill="auto"/>
            <w:vAlign w:val="center"/>
          </w:tcPr>
          <w:p w14:paraId="0F0C1804" w14:textId="77777777" w:rsidR="00812151" w:rsidRPr="00CE04C2" w:rsidRDefault="00812151" w:rsidP="00A01313">
            <w:pPr>
              <w:spacing w:line="280" w:lineRule="exact"/>
              <w:ind w:leftChars="0" w:left="0" w:firstLineChars="0" w:firstLine="0"/>
              <w:jc w:val="center"/>
              <w:rPr>
                <w:b/>
                <w:sz w:val="24"/>
                <w:szCs w:val="24"/>
              </w:rPr>
            </w:pPr>
            <w:r>
              <w:rPr>
                <w:rFonts w:hint="eastAsia"/>
                <w:b/>
                <w:sz w:val="24"/>
                <w:szCs w:val="24"/>
              </w:rPr>
              <w:t>案由</w:t>
            </w:r>
          </w:p>
        </w:tc>
      </w:tr>
      <w:tr w:rsidR="00812151" w:rsidRPr="00EB1047" w14:paraId="610E6922" w14:textId="77777777" w:rsidTr="003917F1">
        <w:trPr>
          <w:trHeight w:val="474"/>
        </w:trPr>
        <w:tc>
          <w:tcPr>
            <w:tcW w:w="1134" w:type="dxa"/>
            <w:shd w:val="clear" w:color="auto" w:fill="auto"/>
            <w:vAlign w:val="center"/>
          </w:tcPr>
          <w:p w14:paraId="0F52E6D3" w14:textId="77777777" w:rsidR="00812151" w:rsidRPr="007A47B4" w:rsidRDefault="00812151" w:rsidP="00CE04C2">
            <w:pPr>
              <w:pStyle w:val="a6"/>
              <w:spacing w:line="280" w:lineRule="exact"/>
              <w:ind w:leftChars="-18" w:left="-51" w:rightChars="-9" w:right="-25" w:firstLineChars="8" w:firstLine="18"/>
              <w:rPr>
                <w:bCs/>
                <w:spacing w:val="-10"/>
                <w:sz w:val="24"/>
                <w:szCs w:val="24"/>
              </w:rPr>
            </w:pPr>
            <w:r w:rsidRPr="007A47B4">
              <w:rPr>
                <w:rFonts w:hint="eastAsia"/>
                <w:bCs/>
                <w:spacing w:val="-10"/>
                <w:sz w:val="24"/>
                <w:szCs w:val="24"/>
              </w:rPr>
              <w:t>農業發展-</w:t>
            </w:r>
            <w:bookmarkStart w:id="7" w:name="_Hlk206261362"/>
            <w:r w:rsidRPr="007A47B4">
              <w:rPr>
                <w:rFonts w:hint="eastAsia"/>
                <w:bCs/>
                <w:spacing w:val="-10"/>
                <w:sz w:val="24"/>
                <w:szCs w:val="24"/>
              </w:rPr>
              <w:t>補助農業</w:t>
            </w:r>
            <w:r w:rsidRPr="007A47B4">
              <w:rPr>
                <w:rFonts w:hint="eastAsia"/>
                <w:bCs/>
                <w:spacing w:val="-10"/>
                <w:sz w:val="24"/>
                <w:szCs w:val="24"/>
              </w:rPr>
              <w:lastRenderedPageBreak/>
              <w:t>特別收入基金</w:t>
            </w:r>
            <w:bookmarkEnd w:id="7"/>
            <w:r>
              <w:rPr>
                <w:rFonts w:hint="eastAsia"/>
                <w:bCs/>
                <w:spacing w:val="-10"/>
                <w:sz w:val="24"/>
                <w:szCs w:val="24"/>
              </w:rPr>
              <w:t>-獎補助費-對特種基金之補助</w:t>
            </w:r>
          </w:p>
        </w:tc>
        <w:tc>
          <w:tcPr>
            <w:tcW w:w="993" w:type="dxa"/>
            <w:shd w:val="clear" w:color="auto" w:fill="auto"/>
            <w:vAlign w:val="center"/>
          </w:tcPr>
          <w:p w14:paraId="7A6DE9DE" w14:textId="77777777" w:rsidR="00812151" w:rsidRPr="00CE04C2" w:rsidRDefault="00812151" w:rsidP="00CE04C2">
            <w:pPr>
              <w:pStyle w:val="a6"/>
              <w:spacing w:line="280" w:lineRule="exact"/>
              <w:ind w:leftChars="-18" w:left="-51" w:rightChars="-9" w:right="-25" w:firstLineChars="8" w:firstLine="19"/>
              <w:jc w:val="right"/>
              <w:rPr>
                <w:bCs/>
                <w:sz w:val="24"/>
                <w:szCs w:val="24"/>
              </w:rPr>
            </w:pPr>
            <w:r>
              <w:rPr>
                <w:rFonts w:hint="eastAsia"/>
                <w:bCs/>
                <w:sz w:val="24"/>
                <w:szCs w:val="24"/>
              </w:rPr>
              <w:lastRenderedPageBreak/>
              <w:t>9</w:t>
            </w:r>
            <w:r>
              <w:rPr>
                <w:bCs/>
                <w:sz w:val="24"/>
                <w:szCs w:val="24"/>
              </w:rPr>
              <w:t>0,</w:t>
            </w:r>
            <w:r>
              <w:rPr>
                <w:rFonts w:hint="eastAsia"/>
                <w:bCs/>
                <w:sz w:val="24"/>
                <w:szCs w:val="24"/>
              </w:rPr>
              <w:t>000</w:t>
            </w:r>
          </w:p>
        </w:tc>
        <w:tc>
          <w:tcPr>
            <w:tcW w:w="1559" w:type="dxa"/>
            <w:shd w:val="clear" w:color="auto" w:fill="auto"/>
            <w:vAlign w:val="center"/>
          </w:tcPr>
          <w:p w14:paraId="65B1D2D9" w14:textId="77777777" w:rsidR="00812151" w:rsidRPr="00611258" w:rsidRDefault="00812151" w:rsidP="007A47B4">
            <w:pPr>
              <w:snapToGrid w:val="0"/>
              <w:spacing w:line="280" w:lineRule="exact"/>
              <w:ind w:leftChars="0" w:left="0" w:firstLineChars="0" w:firstLine="0"/>
              <w:rPr>
                <w:bCs/>
                <w:spacing w:val="-10"/>
                <w:sz w:val="24"/>
                <w:szCs w:val="24"/>
              </w:rPr>
            </w:pPr>
            <w:bookmarkStart w:id="8" w:name="_Hlk206506912"/>
            <w:r w:rsidRPr="00611258">
              <w:rPr>
                <w:rFonts w:hint="eastAsia"/>
                <w:bCs/>
                <w:spacing w:val="-10"/>
                <w:sz w:val="24"/>
                <w:szCs w:val="24"/>
              </w:rPr>
              <w:t>補助</w:t>
            </w:r>
            <w:bookmarkStart w:id="9" w:name="_Hlk206261397"/>
            <w:r w:rsidRPr="00611258">
              <w:rPr>
                <w:rFonts w:hint="eastAsia"/>
                <w:bCs/>
                <w:spacing w:val="-10"/>
                <w:sz w:val="24"/>
                <w:szCs w:val="24"/>
              </w:rPr>
              <w:t>農業天然災害救助基金</w:t>
            </w:r>
            <w:r w:rsidRPr="00611258">
              <w:rPr>
                <w:rFonts w:hint="eastAsia"/>
                <w:bCs/>
                <w:spacing w:val="-10"/>
                <w:sz w:val="24"/>
                <w:szCs w:val="24"/>
              </w:rPr>
              <w:lastRenderedPageBreak/>
              <w:t>辦理現金救助、補助或低利貸款等</w:t>
            </w:r>
            <w:bookmarkEnd w:id="8"/>
            <w:r w:rsidRPr="00611258">
              <w:rPr>
                <w:rFonts w:hint="eastAsia"/>
                <w:bCs/>
                <w:spacing w:val="-10"/>
                <w:sz w:val="24"/>
                <w:szCs w:val="24"/>
              </w:rPr>
              <w:t>所需經費</w:t>
            </w:r>
            <w:bookmarkEnd w:id="9"/>
          </w:p>
        </w:tc>
        <w:tc>
          <w:tcPr>
            <w:tcW w:w="1276" w:type="dxa"/>
            <w:shd w:val="clear" w:color="auto" w:fill="auto"/>
            <w:vAlign w:val="center"/>
          </w:tcPr>
          <w:p w14:paraId="71F2A991" w14:textId="77777777" w:rsidR="00812151" w:rsidRPr="007A47B4" w:rsidRDefault="00812151" w:rsidP="007A47B4">
            <w:pPr>
              <w:pStyle w:val="a6"/>
              <w:spacing w:line="280" w:lineRule="exact"/>
              <w:ind w:leftChars="-18" w:left="-51" w:rightChars="-9" w:right="-25" w:firstLineChars="8" w:firstLine="18"/>
              <w:rPr>
                <w:bCs/>
                <w:spacing w:val="-10"/>
                <w:sz w:val="24"/>
                <w:szCs w:val="24"/>
              </w:rPr>
            </w:pPr>
            <w:r w:rsidRPr="007A47B4">
              <w:rPr>
                <w:rFonts w:hint="eastAsia"/>
                <w:bCs/>
                <w:spacing w:val="-10"/>
                <w:sz w:val="24"/>
                <w:szCs w:val="24"/>
              </w:rPr>
              <w:lastRenderedPageBreak/>
              <w:t>農業發展-補助農業特</w:t>
            </w:r>
            <w:r w:rsidRPr="007A47B4">
              <w:rPr>
                <w:rFonts w:hint="eastAsia"/>
                <w:bCs/>
                <w:spacing w:val="-10"/>
                <w:sz w:val="24"/>
                <w:szCs w:val="24"/>
              </w:rPr>
              <w:lastRenderedPageBreak/>
              <w:t>別收入基金</w:t>
            </w:r>
            <w:r>
              <w:rPr>
                <w:rFonts w:hint="eastAsia"/>
                <w:bCs/>
                <w:spacing w:val="-10"/>
                <w:sz w:val="24"/>
                <w:szCs w:val="24"/>
              </w:rPr>
              <w:t>-獎補助費-對特種基金之補助</w:t>
            </w:r>
          </w:p>
        </w:tc>
        <w:tc>
          <w:tcPr>
            <w:tcW w:w="992" w:type="dxa"/>
            <w:shd w:val="clear" w:color="auto" w:fill="auto"/>
            <w:vAlign w:val="center"/>
          </w:tcPr>
          <w:p w14:paraId="05601E9C" w14:textId="77777777" w:rsidR="00812151" w:rsidRPr="00CE04C2" w:rsidRDefault="00812151" w:rsidP="00CE04C2">
            <w:pPr>
              <w:snapToGrid w:val="0"/>
              <w:spacing w:line="280" w:lineRule="exact"/>
              <w:ind w:leftChars="0" w:left="0" w:firstLineChars="0" w:firstLine="0"/>
              <w:jc w:val="right"/>
              <w:rPr>
                <w:bCs/>
                <w:sz w:val="24"/>
                <w:szCs w:val="24"/>
              </w:rPr>
            </w:pPr>
            <w:r>
              <w:rPr>
                <w:rFonts w:hint="eastAsia"/>
                <w:bCs/>
                <w:sz w:val="24"/>
                <w:szCs w:val="24"/>
              </w:rPr>
              <w:lastRenderedPageBreak/>
              <w:t>9</w:t>
            </w:r>
            <w:r>
              <w:rPr>
                <w:bCs/>
                <w:sz w:val="24"/>
                <w:szCs w:val="24"/>
              </w:rPr>
              <w:t>0,</w:t>
            </w:r>
            <w:r>
              <w:rPr>
                <w:rFonts w:hint="eastAsia"/>
                <w:bCs/>
                <w:sz w:val="24"/>
                <w:szCs w:val="24"/>
              </w:rPr>
              <w:t>000</w:t>
            </w:r>
          </w:p>
        </w:tc>
        <w:tc>
          <w:tcPr>
            <w:tcW w:w="2551" w:type="dxa"/>
            <w:shd w:val="clear" w:color="auto" w:fill="auto"/>
            <w:vAlign w:val="center"/>
          </w:tcPr>
          <w:p w14:paraId="5382EEC2" w14:textId="77777777" w:rsidR="00812151" w:rsidRPr="00611258" w:rsidRDefault="00812151" w:rsidP="00611258">
            <w:pPr>
              <w:snapToGrid w:val="0"/>
              <w:spacing w:line="280" w:lineRule="exact"/>
              <w:ind w:leftChars="0" w:left="0" w:firstLineChars="0" w:firstLine="0"/>
              <w:rPr>
                <w:bCs/>
                <w:spacing w:val="-10"/>
                <w:sz w:val="22"/>
                <w:szCs w:val="22"/>
              </w:rPr>
            </w:pPr>
            <w:r w:rsidRPr="00611258">
              <w:rPr>
                <w:rFonts w:hint="eastAsia"/>
                <w:bCs/>
                <w:spacing w:val="-10"/>
                <w:sz w:val="24"/>
                <w:szCs w:val="24"/>
              </w:rPr>
              <w:t>農業部辦理專案進口雞蛋案損失甚鉅，本院雖於</w:t>
            </w:r>
            <w:r w:rsidRPr="00611258">
              <w:rPr>
                <w:rFonts w:hint="eastAsia"/>
                <w:bCs/>
                <w:spacing w:val="-10"/>
                <w:sz w:val="24"/>
                <w:szCs w:val="24"/>
              </w:rPr>
              <w:lastRenderedPageBreak/>
              <w:t>113年減列農發基金3.7億元預算支出，檢調亦查扣超思</w:t>
            </w:r>
            <w:r>
              <w:rPr>
                <w:rFonts w:hint="eastAsia"/>
                <w:bCs/>
                <w:spacing w:val="-10"/>
                <w:sz w:val="24"/>
                <w:szCs w:val="24"/>
              </w:rPr>
              <w:t>7</w:t>
            </w:r>
            <w:r>
              <w:rPr>
                <w:bCs/>
                <w:spacing w:val="-10"/>
                <w:sz w:val="24"/>
                <w:szCs w:val="24"/>
              </w:rPr>
              <w:t>,000</w:t>
            </w:r>
            <w:r>
              <w:rPr>
                <w:rFonts w:hint="eastAsia"/>
                <w:bCs/>
                <w:spacing w:val="-10"/>
                <w:sz w:val="24"/>
                <w:szCs w:val="24"/>
              </w:rPr>
              <w:t>萬元，惟仍與損失存在差距</w:t>
            </w:r>
            <w:r>
              <w:rPr>
                <w:rFonts w:hint="eastAsia"/>
                <w:bCs/>
                <w:spacing w:val="-10"/>
                <w:sz w:val="22"/>
                <w:szCs w:val="22"/>
              </w:rPr>
              <w:t>，爰減列該項預算9</w:t>
            </w:r>
            <w:r>
              <w:rPr>
                <w:bCs/>
                <w:spacing w:val="-10"/>
                <w:sz w:val="22"/>
                <w:szCs w:val="22"/>
              </w:rPr>
              <w:t>,000</w:t>
            </w:r>
            <w:r>
              <w:rPr>
                <w:rFonts w:hint="eastAsia"/>
                <w:bCs/>
                <w:spacing w:val="-10"/>
                <w:sz w:val="22"/>
                <w:szCs w:val="22"/>
              </w:rPr>
              <w:t>萬元。</w:t>
            </w:r>
          </w:p>
        </w:tc>
      </w:tr>
      <w:tr w:rsidR="00812151" w:rsidRPr="00EB1047" w14:paraId="776A0DF7" w14:textId="77777777" w:rsidTr="003917F1">
        <w:trPr>
          <w:trHeight w:val="474"/>
        </w:trPr>
        <w:tc>
          <w:tcPr>
            <w:tcW w:w="1134" w:type="dxa"/>
            <w:shd w:val="clear" w:color="auto" w:fill="auto"/>
            <w:vAlign w:val="center"/>
          </w:tcPr>
          <w:p w14:paraId="00E42355" w14:textId="77777777" w:rsidR="00812151" w:rsidRPr="007A47B4" w:rsidRDefault="00812151" w:rsidP="007A47B4">
            <w:pPr>
              <w:pStyle w:val="a6"/>
              <w:spacing w:line="280" w:lineRule="exact"/>
              <w:ind w:leftChars="-18" w:left="-51" w:rightChars="-9" w:right="-25" w:firstLineChars="8" w:firstLine="18"/>
              <w:jc w:val="left"/>
              <w:rPr>
                <w:bCs/>
                <w:spacing w:val="-10"/>
                <w:sz w:val="24"/>
                <w:szCs w:val="24"/>
              </w:rPr>
            </w:pPr>
            <w:r w:rsidRPr="007A47B4">
              <w:rPr>
                <w:rFonts w:hint="eastAsia"/>
                <w:bCs/>
                <w:spacing w:val="-10"/>
                <w:sz w:val="24"/>
                <w:szCs w:val="24"/>
              </w:rPr>
              <w:lastRenderedPageBreak/>
              <w:t>農業管理-綜合規劃</w:t>
            </w:r>
            <w:r>
              <w:rPr>
                <w:rFonts w:hint="eastAsia"/>
                <w:bCs/>
                <w:spacing w:val="-10"/>
                <w:sz w:val="24"/>
                <w:szCs w:val="24"/>
              </w:rPr>
              <w:t>-業務費-委辦費</w:t>
            </w:r>
          </w:p>
        </w:tc>
        <w:tc>
          <w:tcPr>
            <w:tcW w:w="993" w:type="dxa"/>
            <w:shd w:val="clear" w:color="auto" w:fill="auto"/>
            <w:vAlign w:val="center"/>
          </w:tcPr>
          <w:p w14:paraId="4B2C2F85" w14:textId="77777777" w:rsidR="00812151" w:rsidRPr="00CE04C2" w:rsidRDefault="00812151" w:rsidP="007A47B4">
            <w:pPr>
              <w:pStyle w:val="a6"/>
              <w:spacing w:line="280" w:lineRule="exact"/>
              <w:ind w:leftChars="-18" w:left="-51" w:rightChars="-9" w:right="-25" w:firstLineChars="8" w:firstLine="19"/>
              <w:jc w:val="right"/>
              <w:rPr>
                <w:bCs/>
                <w:sz w:val="24"/>
                <w:szCs w:val="24"/>
              </w:rPr>
            </w:pPr>
            <w:r>
              <w:rPr>
                <w:rFonts w:hint="eastAsia"/>
                <w:bCs/>
                <w:sz w:val="24"/>
                <w:szCs w:val="24"/>
              </w:rPr>
              <w:t>3</w:t>
            </w:r>
            <w:r>
              <w:rPr>
                <w:bCs/>
                <w:sz w:val="24"/>
                <w:szCs w:val="24"/>
              </w:rPr>
              <w:t>,000</w:t>
            </w:r>
          </w:p>
        </w:tc>
        <w:tc>
          <w:tcPr>
            <w:tcW w:w="1559" w:type="dxa"/>
            <w:shd w:val="clear" w:color="auto" w:fill="auto"/>
            <w:vAlign w:val="center"/>
          </w:tcPr>
          <w:p w14:paraId="7927F1A2" w14:textId="77777777" w:rsidR="00812151" w:rsidRPr="007A47B4" w:rsidRDefault="00812151" w:rsidP="007A47B4">
            <w:pPr>
              <w:snapToGrid w:val="0"/>
              <w:spacing w:line="280" w:lineRule="exact"/>
              <w:ind w:leftChars="0" w:left="0" w:firstLineChars="0" w:firstLine="0"/>
              <w:jc w:val="left"/>
              <w:rPr>
                <w:bCs/>
                <w:spacing w:val="-10"/>
                <w:sz w:val="24"/>
                <w:szCs w:val="24"/>
              </w:rPr>
            </w:pPr>
            <w:r w:rsidRPr="007A47B4">
              <w:rPr>
                <w:rFonts w:hint="eastAsia"/>
                <w:bCs/>
                <w:spacing w:val="-10"/>
                <w:sz w:val="24"/>
                <w:szCs w:val="24"/>
              </w:rPr>
              <w:t>辦理綜合規劃之</w:t>
            </w:r>
            <w:r>
              <w:rPr>
                <w:rFonts w:hint="eastAsia"/>
                <w:bCs/>
                <w:spacing w:val="-10"/>
                <w:sz w:val="24"/>
                <w:szCs w:val="24"/>
              </w:rPr>
              <w:t>提升農業公共工程品質所需經費</w:t>
            </w:r>
          </w:p>
        </w:tc>
        <w:tc>
          <w:tcPr>
            <w:tcW w:w="1276" w:type="dxa"/>
            <w:shd w:val="clear" w:color="auto" w:fill="auto"/>
            <w:vAlign w:val="center"/>
          </w:tcPr>
          <w:p w14:paraId="0C6DC3DF" w14:textId="77777777" w:rsidR="00812151" w:rsidRPr="007A47B4" w:rsidRDefault="00812151" w:rsidP="007A47B4">
            <w:pPr>
              <w:pStyle w:val="a6"/>
              <w:spacing w:line="280" w:lineRule="exact"/>
              <w:ind w:leftChars="-18" w:left="-51" w:rightChars="-9" w:right="-25" w:firstLineChars="8" w:firstLine="18"/>
              <w:rPr>
                <w:bCs/>
                <w:spacing w:val="-10"/>
                <w:sz w:val="24"/>
                <w:szCs w:val="24"/>
              </w:rPr>
            </w:pPr>
            <w:r w:rsidRPr="007A47B4">
              <w:rPr>
                <w:rFonts w:hint="eastAsia"/>
                <w:bCs/>
                <w:spacing w:val="-10"/>
                <w:sz w:val="24"/>
                <w:szCs w:val="24"/>
              </w:rPr>
              <w:t>農業管理-綜合規劃</w:t>
            </w:r>
            <w:r>
              <w:rPr>
                <w:rFonts w:hint="eastAsia"/>
                <w:bCs/>
                <w:spacing w:val="-10"/>
                <w:sz w:val="24"/>
                <w:szCs w:val="24"/>
              </w:rPr>
              <w:t>-業務費</w:t>
            </w:r>
          </w:p>
        </w:tc>
        <w:tc>
          <w:tcPr>
            <w:tcW w:w="992" w:type="dxa"/>
            <w:shd w:val="clear" w:color="auto" w:fill="auto"/>
            <w:vAlign w:val="center"/>
          </w:tcPr>
          <w:p w14:paraId="6A000AC4" w14:textId="77777777" w:rsidR="00812151" w:rsidRPr="00CE04C2" w:rsidRDefault="00812151" w:rsidP="007A47B4">
            <w:pPr>
              <w:snapToGrid w:val="0"/>
              <w:spacing w:line="280" w:lineRule="exact"/>
              <w:ind w:leftChars="0" w:left="0" w:firstLineChars="0" w:firstLine="19"/>
              <w:jc w:val="right"/>
              <w:rPr>
                <w:bCs/>
                <w:sz w:val="24"/>
                <w:szCs w:val="24"/>
              </w:rPr>
            </w:pPr>
            <w:r>
              <w:rPr>
                <w:rFonts w:hint="eastAsia"/>
                <w:bCs/>
                <w:sz w:val="24"/>
                <w:szCs w:val="24"/>
              </w:rPr>
              <w:t>3</w:t>
            </w:r>
            <w:r>
              <w:rPr>
                <w:bCs/>
                <w:sz w:val="24"/>
                <w:szCs w:val="24"/>
              </w:rPr>
              <w:t>,000</w:t>
            </w:r>
          </w:p>
        </w:tc>
        <w:tc>
          <w:tcPr>
            <w:tcW w:w="2551" w:type="dxa"/>
            <w:shd w:val="clear" w:color="auto" w:fill="auto"/>
            <w:vAlign w:val="center"/>
          </w:tcPr>
          <w:p w14:paraId="1EA9E95B" w14:textId="77777777" w:rsidR="00812151" w:rsidRPr="00CE04C2" w:rsidRDefault="00812151" w:rsidP="007A47B4">
            <w:pPr>
              <w:snapToGrid w:val="0"/>
              <w:spacing w:line="280" w:lineRule="exact"/>
              <w:ind w:leftChars="0" w:left="0" w:firstLineChars="0" w:firstLine="0"/>
              <w:rPr>
                <w:bCs/>
                <w:sz w:val="24"/>
                <w:szCs w:val="24"/>
              </w:rPr>
            </w:pPr>
            <w:r w:rsidRPr="007A47B4">
              <w:rPr>
                <w:rFonts w:hint="eastAsia"/>
                <w:bCs/>
                <w:spacing w:val="-10"/>
                <w:sz w:val="24"/>
                <w:szCs w:val="24"/>
              </w:rPr>
              <w:t>農業部</w:t>
            </w:r>
            <w:r>
              <w:rPr>
                <w:rFonts w:hint="eastAsia"/>
                <w:bCs/>
                <w:sz w:val="24"/>
                <w:szCs w:val="24"/>
              </w:rPr>
              <w:t>綜合規劃司作為掌理農業政策、重要方案、計畫及措施之規劃、研擬及協調，不應放任「光電滅農」、「光電滅漁」之質疑聲浪，對農業產業發展做出應有之經濟評估及決策分析，基此減列「</w:t>
            </w:r>
            <w:r w:rsidRPr="00A01313">
              <w:rPr>
                <w:rFonts w:hint="eastAsia"/>
                <w:bCs/>
                <w:sz w:val="24"/>
                <w:szCs w:val="24"/>
              </w:rPr>
              <w:t>農業管理-綜合規劃-業務費</w:t>
            </w:r>
            <w:r>
              <w:rPr>
                <w:rFonts w:hint="eastAsia"/>
                <w:bCs/>
                <w:sz w:val="24"/>
                <w:szCs w:val="24"/>
              </w:rPr>
              <w:t>」3</w:t>
            </w:r>
            <w:r>
              <w:rPr>
                <w:bCs/>
                <w:sz w:val="24"/>
                <w:szCs w:val="24"/>
              </w:rPr>
              <w:t>00</w:t>
            </w:r>
            <w:r>
              <w:rPr>
                <w:rFonts w:hint="eastAsia"/>
                <w:bCs/>
                <w:sz w:val="24"/>
                <w:szCs w:val="24"/>
              </w:rPr>
              <w:t>萬元。</w:t>
            </w:r>
          </w:p>
        </w:tc>
      </w:tr>
      <w:tr w:rsidR="00812151" w:rsidRPr="00EB1047" w14:paraId="30D141BB" w14:textId="77777777" w:rsidTr="00A01313">
        <w:trPr>
          <w:trHeight w:val="245"/>
        </w:trPr>
        <w:tc>
          <w:tcPr>
            <w:tcW w:w="1134" w:type="dxa"/>
            <w:shd w:val="clear" w:color="auto" w:fill="auto"/>
            <w:vAlign w:val="center"/>
          </w:tcPr>
          <w:p w14:paraId="3AA6A8A1" w14:textId="77777777" w:rsidR="00812151" w:rsidRPr="00290A41" w:rsidRDefault="00812151" w:rsidP="00C91ECE">
            <w:pPr>
              <w:pStyle w:val="a6"/>
              <w:spacing w:line="280" w:lineRule="exact"/>
              <w:ind w:leftChars="-18" w:left="-51" w:rightChars="-9" w:right="-25" w:firstLineChars="8" w:firstLine="18"/>
              <w:jc w:val="left"/>
              <w:rPr>
                <w:bCs/>
                <w:spacing w:val="-10"/>
                <w:sz w:val="24"/>
                <w:szCs w:val="24"/>
              </w:rPr>
            </w:pPr>
            <w:r>
              <w:rPr>
                <w:rFonts w:hint="eastAsia"/>
                <w:bCs/>
                <w:spacing w:val="-10"/>
                <w:sz w:val="24"/>
                <w:szCs w:val="24"/>
              </w:rPr>
              <w:t>一般行政-</w:t>
            </w:r>
            <w:r w:rsidRPr="003917F1">
              <w:rPr>
                <w:rFonts w:hint="eastAsia"/>
                <w:bCs/>
                <w:spacing w:val="-10"/>
                <w:sz w:val="24"/>
                <w:szCs w:val="24"/>
              </w:rPr>
              <w:t>基本行政工作維持</w:t>
            </w:r>
            <w:r>
              <w:rPr>
                <w:rFonts w:hint="eastAsia"/>
                <w:bCs/>
                <w:spacing w:val="-10"/>
                <w:sz w:val="24"/>
                <w:szCs w:val="24"/>
              </w:rPr>
              <w:t>-業務費</w:t>
            </w:r>
            <w:r>
              <w:rPr>
                <w:bCs/>
                <w:spacing w:val="-10"/>
                <w:sz w:val="24"/>
                <w:szCs w:val="24"/>
              </w:rPr>
              <w:t>-</w:t>
            </w:r>
            <w:r>
              <w:rPr>
                <w:rFonts w:hint="eastAsia"/>
                <w:bCs/>
                <w:spacing w:val="-10"/>
                <w:sz w:val="24"/>
                <w:szCs w:val="24"/>
              </w:rPr>
              <w:t>特別費</w:t>
            </w:r>
          </w:p>
        </w:tc>
        <w:tc>
          <w:tcPr>
            <w:tcW w:w="993" w:type="dxa"/>
            <w:shd w:val="clear" w:color="auto" w:fill="auto"/>
            <w:vAlign w:val="center"/>
          </w:tcPr>
          <w:p w14:paraId="269FF18C" w14:textId="77777777" w:rsidR="00812151" w:rsidRDefault="00812151" w:rsidP="007A47B4">
            <w:pPr>
              <w:pStyle w:val="a6"/>
              <w:spacing w:line="280" w:lineRule="exact"/>
              <w:ind w:leftChars="-18" w:left="-51" w:rightChars="-9" w:right="-25" w:firstLineChars="8" w:firstLine="19"/>
              <w:jc w:val="right"/>
              <w:rPr>
                <w:bCs/>
                <w:sz w:val="24"/>
                <w:szCs w:val="24"/>
              </w:rPr>
            </w:pPr>
            <w:r w:rsidRPr="00BB6E57">
              <w:rPr>
                <w:bCs/>
                <w:sz w:val="24"/>
                <w:szCs w:val="24"/>
              </w:rPr>
              <w:t>491</w:t>
            </w:r>
          </w:p>
        </w:tc>
        <w:tc>
          <w:tcPr>
            <w:tcW w:w="1559" w:type="dxa"/>
            <w:shd w:val="clear" w:color="auto" w:fill="auto"/>
            <w:vAlign w:val="center"/>
          </w:tcPr>
          <w:p w14:paraId="61023F28" w14:textId="77777777" w:rsidR="00812151" w:rsidRPr="007A47B4" w:rsidRDefault="00812151" w:rsidP="007A47B4">
            <w:pPr>
              <w:snapToGrid w:val="0"/>
              <w:spacing w:line="280" w:lineRule="exact"/>
              <w:ind w:leftChars="0" w:left="0" w:firstLineChars="0" w:firstLine="0"/>
              <w:jc w:val="left"/>
              <w:rPr>
                <w:bCs/>
                <w:spacing w:val="-10"/>
                <w:sz w:val="24"/>
                <w:szCs w:val="24"/>
              </w:rPr>
            </w:pPr>
            <w:r w:rsidRPr="003917F1">
              <w:rPr>
                <w:rFonts w:hint="eastAsia"/>
                <w:bCs/>
                <w:spacing w:val="-10"/>
                <w:sz w:val="24"/>
                <w:szCs w:val="24"/>
              </w:rPr>
              <w:t>各機關學校首長或副首長因公務所需並經核定許可之公務聯繫經費</w:t>
            </w:r>
          </w:p>
        </w:tc>
        <w:tc>
          <w:tcPr>
            <w:tcW w:w="1276" w:type="dxa"/>
            <w:shd w:val="clear" w:color="auto" w:fill="auto"/>
            <w:vAlign w:val="center"/>
          </w:tcPr>
          <w:p w14:paraId="2E3DBD52" w14:textId="77777777" w:rsidR="00812151" w:rsidRPr="007A47B4" w:rsidRDefault="00812151" w:rsidP="00C91ECE">
            <w:pPr>
              <w:pStyle w:val="a6"/>
              <w:spacing w:line="280" w:lineRule="exact"/>
              <w:ind w:leftChars="-18" w:left="-51" w:rightChars="-9" w:right="-25" w:firstLineChars="8" w:firstLine="18"/>
              <w:jc w:val="left"/>
              <w:rPr>
                <w:bCs/>
                <w:spacing w:val="-10"/>
                <w:sz w:val="24"/>
                <w:szCs w:val="24"/>
              </w:rPr>
            </w:pPr>
            <w:r>
              <w:rPr>
                <w:rFonts w:hint="eastAsia"/>
                <w:bCs/>
                <w:spacing w:val="-10"/>
                <w:sz w:val="24"/>
                <w:szCs w:val="24"/>
              </w:rPr>
              <w:t>一般行政-</w:t>
            </w:r>
            <w:r w:rsidRPr="003917F1">
              <w:rPr>
                <w:rFonts w:hint="eastAsia"/>
                <w:bCs/>
                <w:spacing w:val="-10"/>
                <w:sz w:val="24"/>
                <w:szCs w:val="24"/>
              </w:rPr>
              <w:t>基本行政工作維持</w:t>
            </w:r>
            <w:r>
              <w:rPr>
                <w:rFonts w:hint="eastAsia"/>
                <w:bCs/>
                <w:spacing w:val="-10"/>
                <w:sz w:val="24"/>
                <w:szCs w:val="24"/>
              </w:rPr>
              <w:t>-業務費-特別費</w:t>
            </w:r>
          </w:p>
        </w:tc>
        <w:tc>
          <w:tcPr>
            <w:tcW w:w="992" w:type="dxa"/>
            <w:shd w:val="clear" w:color="auto" w:fill="auto"/>
            <w:vAlign w:val="center"/>
          </w:tcPr>
          <w:p w14:paraId="1194B9D3" w14:textId="77777777" w:rsidR="00812151" w:rsidRPr="00C91ECE" w:rsidRDefault="00812151" w:rsidP="007A47B4">
            <w:pPr>
              <w:snapToGrid w:val="0"/>
              <w:spacing w:line="280" w:lineRule="exact"/>
              <w:ind w:leftChars="0" w:left="0" w:firstLineChars="0" w:firstLine="19"/>
              <w:jc w:val="right"/>
              <w:rPr>
                <w:bCs/>
                <w:sz w:val="24"/>
                <w:szCs w:val="24"/>
              </w:rPr>
            </w:pPr>
            <w:r>
              <w:rPr>
                <w:bCs/>
                <w:sz w:val="24"/>
                <w:szCs w:val="24"/>
              </w:rPr>
              <w:t>1,179</w:t>
            </w:r>
          </w:p>
        </w:tc>
        <w:tc>
          <w:tcPr>
            <w:tcW w:w="2551" w:type="dxa"/>
            <w:shd w:val="clear" w:color="auto" w:fill="auto"/>
            <w:vAlign w:val="center"/>
          </w:tcPr>
          <w:p w14:paraId="11A98EA0" w14:textId="77777777" w:rsidR="00812151" w:rsidRPr="007A47B4" w:rsidRDefault="00812151" w:rsidP="007A47B4">
            <w:pPr>
              <w:snapToGrid w:val="0"/>
              <w:spacing w:line="280" w:lineRule="exact"/>
              <w:ind w:leftChars="0" w:left="0" w:firstLineChars="0" w:firstLine="0"/>
              <w:rPr>
                <w:bCs/>
                <w:spacing w:val="-10"/>
                <w:sz w:val="24"/>
                <w:szCs w:val="24"/>
              </w:rPr>
            </w:pPr>
            <w:r>
              <w:rPr>
                <w:rFonts w:hint="eastAsia"/>
                <w:bCs/>
                <w:spacing w:val="-10"/>
                <w:sz w:val="24"/>
                <w:szCs w:val="24"/>
              </w:rPr>
              <w:t>南投縣百位逾6</w:t>
            </w:r>
            <w:r>
              <w:rPr>
                <w:bCs/>
                <w:spacing w:val="-10"/>
                <w:sz w:val="24"/>
                <w:szCs w:val="24"/>
              </w:rPr>
              <w:t>5</w:t>
            </w:r>
            <w:r>
              <w:rPr>
                <w:rFonts w:hint="eastAsia"/>
                <w:bCs/>
                <w:spacing w:val="-10"/>
                <w:sz w:val="24"/>
                <w:szCs w:val="24"/>
              </w:rPr>
              <w:t>歲老農農保資格遭註銷，冀盼農業部從寬處理，研議讓其註銷工商登記後完成補正程序，繼續保有農保資格，降低衝擊，建議減列「</w:t>
            </w:r>
            <w:r w:rsidRPr="00A01313">
              <w:rPr>
                <w:rFonts w:hint="eastAsia"/>
                <w:bCs/>
                <w:spacing w:val="-10"/>
                <w:sz w:val="24"/>
                <w:szCs w:val="24"/>
              </w:rPr>
              <w:t>一般行政-基本行政工作維持-業務費-特別費</w:t>
            </w:r>
            <w:r>
              <w:rPr>
                <w:rFonts w:hint="eastAsia"/>
                <w:bCs/>
                <w:spacing w:val="-10"/>
                <w:sz w:val="24"/>
                <w:szCs w:val="24"/>
              </w:rPr>
              <w:t>」1</w:t>
            </w:r>
            <w:r>
              <w:rPr>
                <w:bCs/>
                <w:spacing w:val="-10"/>
                <w:sz w:val="24"/>
                <w:szCs w:val="24"/>
              </w:rPr>
              <w:t>17</w:t>
            </w:r>
            <w:r>
              <w:rPr>
                <w:rFonts w:hint="eastAsia"/>
                <w:bCs/>
                <w:spacing w:val="-10"/>
                <w:sz w:val="24"/>
                <w:szCs w:val="24"/>
              </w:rPr>
              <w:t>萬9千元。</w:t>
            </w:r>
          </w:p>
        </w:tc>
      </w:tr>
    </w:tbl>
    <w:p w14:paraId="66D35FD9" w14:textId="77777777" w:rsidR="00812151" w:rsidRPr="009D0106" w:rsidRDefault="00812151" w:rsidP="00523645">
      <w:pPr>
        <w:spacing w:line="280" w:lineRule="exact"/>
        <w:ind w:leftChars="0" w:left="1155" w:hangingChars="475" w:hanging="1155"/>
        <w:rPr>
          <w:sz w:val="24"/>
          <w:szCs w:val="24"/>
        </w:rPr>
      </w:pPr>
      <w:r w:rsidRPr="001429B3">
        <w:rPr>
          <w:rFonts w:hint="eastAsia"/>
          <w:sz w:val="24"/>
          <w:szCs w:val="24"/>
        </w:rPr>
        <w:lastRenderedPageBreak/>
        <w:t>資料來源</w:t>
      </w:r>
      <w:r>
        <w:rPr>
          <w:rFonts w:hAnsi="標楷體" w:hint="eastAsia"/>
          <w:sz w:val="24"/>
          <w:szCs w:val="24"/>
        </w:rPr>
        <w:t>:</w:t>
      </w:r>
      <w:r>
        <w:rPr>
          <w:rFonts w:hint="eastAsia"/>
          <w:sz w:val="24"/>
          <w:szCs w:val="24"/>
        </w:rPr>
        <w:t>本追加預算案、農業部提供資料及本院114年度指定刪減項目提案表</w:t>
      </w:r>
      <w:r w:rsidRPr="001429B3">
        <w:rPr>
          <w:rFonts w:hint="eastAsia"/>
          <w:sz w:val="24"/>
          <w:szCs w:val="24"/>
        </w:rPr>
        <w:t>。</w:t>
      </w:r>
    </w:p>
    <w:p w14:paraId="5610FB85" w14:textId="77777777" w:rsidR="00812151" w:rsidRDefault="00812151" w:rsidP="006C7732">
      <w:pPr>
        <w:pStyle w:val="21"/>
        <w:ind w:left="850" w:firstLine="566"/>
      </w:pPr>
      <w:r>
        <w:rPr>
          <w:rFonts w:hint="eastAsia"/>
        </w:rPr>
        <w:t>此外，本追加預算案編列</w:t>
      </w:r>
      <w:r w:rsidRPr="0010185E">
        <w:rPr>
          <w:rFonts w:hint="eastAsia"/>
        </w:rPr>
        <w:t>補助農業特別收入基金</w:t>
      </w:r>
      <w:r>
        <w:rPr>
          <w:rFonts w:hint="eastAsia"/>
        </w:rPr>
        <w:t>9</w:t>
      </w:r>
      <w:r>
        <w:t>,000</w:t>
      </w:r>
      <w:r>
        <w:rPr>
          <w:rFonts w:hint="eastAsia"/>
        </w:rPr>
        <w:t>萬元，依追加預算表說明略以，係補助</w:t>
      </w:r>
      <w:r w:rsidRPr="0010185E">
        <w:rPr>
          <w:rFonts w:hint="eastAsia"/>
        </w:rPr>
        <w:t>農業天然災害救助基金辦理現金救助、補助或低利貸款等所需經費</w:t>
      </w:r>
      <w:r>
        <w:rPr>
          <w:rFonts w:hint="eastAsia"/>
        </w:rPr>
        <w:t>。惟查</w:t>
      </w:r>
      <w:r w:rsidRPr="006C7732">
        <w:rPr>
          <w:rFonts w:hint="eastAsia"/>
        </w:rPr>
        <w:t>農業天然災害救助基金</w:t>
      </w:r>
      <w:r>
        <w:rPr>
          <w:rFonts w:hint="eastAsia"/>
        </w:rPr>
        <w:t>項下農業天然災害救助計畫1</w:t>
      </w:r>
      <w:r>
        <w:t>14</w:t>
      </w:r>
      <w:r>
        <w:rPr>
          <w:rFonts w:hint="eastAsia"/>
        </w:rPr>
        <w:t>年度截至7月底止執行數2</w:t>
      </w:r>
      <w:r>
        <w:t>4</w:t>
      </w:r>
      <w:r>
        <w:rPr>
          <w:rFonts w:hint="eastAsia"/>
        </w:rPr>
        <w:t>億3</w:t>
      </w:r>
      <w:r>
        <w:t>,460</w:t>
      </w:r>
      <w:r>
        <w:rPr>
          <w:rFonts w:hint="eastAsia"/>
        </w:rPr>
        <w:t>萬5千元，占預算分配數2</w:t>
      </w:r>
      <w:r>
        <w:t>8</w:t>
      </w:r>
      <w:r>
        <w:rPr>
          <w:rFonts w:hint="eastAsia"/>
        </w:rPr>
        <w:t>億</w:t>
      </w:r>
      <w:r>
        <w:t>7,009</w:t>
      </w:r>
      <w:r>
        <w:rPr>
          <w:rFonts w:hint="eastAsia"/>
        </w:rPr>
        <w:t>萬</w:t>
      </w:r>
      <w:r>
        <w:t>7</w:t>
      </w:r>
      <w:r>
        <w:rPr>
          <w:rFonts w:hint="eastAsia"/>
        </w:rPr>
        <w:t>千元之8</w:t>
      </w:r>
      <w:r>
        <w:t>4.83%</w:t>
      </w:r>
      <w:r>
        <w:rPr>
          <w:rFonts w:hint="eastAsia"/>
        </w:rPr>
        <w:t>，且為年度預算數3</w:t>
      </w:r>
      <w:r>
        <w:t>9</w:t>
      </w:r>
      <w:r>
        <w:rPr>
          <w:rFonts w:hint="eastAsia"/>
        </w:rPr>
        <w:t>億6</w:t>
      </w:r>
      <w:r>
        <w:t>,125</w:t>
      </w:r>
      <w:r>
        <w:rPr>
          <w:rFonts w:hint="eastAsia"/>
        </w:rPr>
        <w:t>萬8千元之6</w:t>
      </w:r>
      <w:r>
        <w:t>1.46%</w:t>
      </w:r>
      <w:r>
        <w:rPr>
          <w:rFonts w:hint="eastAsia"/>
        </w:rPr>
        <w:t>，鑑於1</w:t>
      </w:r>
      <w:r>
        <w:t>14</w:t>
      </w:r>
      <w:r>
        <w:rPr>
          <w:rFonts w:hint="eastAsia"/>
        </w:rPr>
        <w:t>年度7月間因</w:t>
      </w:r>
      <w:r w:rsidRPr="009B4A81">
        <w:rPr>
          <w:rFonts w:hint="eastAsia"/>
        </w:rPr>
        <w:t>丹娜絲</w:t>
      </w:r>
      <w:r>
        <w:rPr>
          <w:rFonts w:hint="eastAsia"/>
        </w:rPr>
        <w:t>颱</w:t>
      </w:r>
      <w:r w:rsidRPr="009B4A81">
        <w:rPr>
          <w:rFonts w:hint="eastAsia"/>
        </w:rPr>
        <w:t>災及0708豪雨導致嚴重農業災損</w:t>
      </w:r>
      <w:r>
        <w:rPr>
          <w:rFonts w:hint="eastAsia"/>
        </w:rPr>
        <w:t>，</w:t>
      </w:r>
      <w:r w:rsidRPr="0010185E">
        <w:rPr>
          <w:rFonts w:hint="eastAsia"/>
        </w:rPr>
        <w:t>本院</w:t>
      </w:r>
      <w:r>
        <w:rPr>
          <w:rFonts w:hint="eastAsia"/>
        </w:rPr>
        <w:t>嗣於1</w:t>
      </w:r>
      <w:r>
        <w:t>14</w:t>
      </w:r>
      <w:r>
        <w:rPr>
          <w:rFonts w:hint="eastAsia"/>
        </w:rPr>
        <w:t>年</w:t>
      </w:r>
      <w:r>
        <w:t>8</w:t>
      </w:r>
      <w:r>
        <w:rPr>
          <w:rFonts w:hint="eastAsia"/>
        </w:rPr>
        <w:t>月1</w:t>
      </w:r>
      <w:r>
        <w:t>5</w:t>
      </w:r>
      <w:r>
        <w:rPr>
          <w:rFonts w:hint="eastAsia"/>
        </w:rPr>
        <w:t>日三讀</w:t>
      </w:r>
      <w:r w:rsidRPr="0010185E">
        <w:rPr>
          <w:rFonts w:hint="eastAsia"/>
        </w:rPr>
        <w:t>通過</w:t>
      </w:r>
      <w:r w:rsidRPr="009B4A81">
        <w:rPr>
          <w:rFonts w:hint="eastAsia"/>
        </w:rPr>
        <w:t>丹娜絲颱風及</w:t>
      </w:r>
      <w:r>
        <w:rPr>
          <w:rFonts w:hint="eastAsia"/>
        </w:rPr>
        <w:t>七二八</w:t>
      </w:r>
      <w:r w:rsidRPr="009B4A81">
        <w:rPr>
          <w:rFonts w:hint="eastAsia"/>
        </w:rPr>
        <w:t>豪雨災後復原重建特別條例</w:t>
      </w:r>
      <w:r>
        <w:rPr>
          <w:rFonts w:hint="eastAsia"/>
        </w:rPr>
        <w:t>(以下稱</w:t>
      </w:r>
      <w:r w:rsidRPr="00E64CF2">
        <w:rPr>
          <w:rFonts w:hint="eastAsia"/>
        </w:rPr>
        <w:t>丹娜絲</w:t>
      </w:r>
      <w:r>
        <w:rPr>
          <w:rFonts w:hint="eastAsia"/>
        </w:rPr>
        <w:t>颱</w:t>
      </w:r>
      <w:r w:rsidRPr="00E64CF2">
        <w:rPr>
          <w:rFonts w:hint="eastAsia"/>
        </w:rPr>
        <w:t>風特別</w:t>
      </w:r>
      <w:r>
        <w:rPr>
          <w:rFonts w:hint="eastAsia"/>
        </w:rPr>
        <w:t>條例)，特別預算規模</w:t>
      </w:r>
      <w:r w:rsidRPr="0010185E">
        <w:rPr>
          <w:rFonts w:hint="eastAsia"/>
        </w:rPr>
        <w:t>600億元</w:t>
      </w:r>
      <w:r>
        <w:rPr>
          <w:rFonts w:hint="eastAsia"/>
        </w:rPr>
        <w:t>，且附帶決議中提及</w:t>
      </w:r>
      <w:r w:rsidRPr="005B5C47">
        <w:rPr>
          <w:rFonts w:hint="eastAsia"/>
        </w:rPr>
        <w:t>8月楊柳颱風及其帶來之豪雨繼續重創台東等地區，致農林漁牧、公共設施及民生基礎設施均受重大損害，行政院於該特別條例適用範圍應納入楊柳颱風災區</w:t>
      </w:r>
      <w:r>
        <w:rPr>
          <w:rFonts w:hint="eastAsia"/>
        </w:rPr>
        <w:t>。準此，本追加預算案相關編列事項，允宜審酌</w:t>
      </w:r>
      <w:r w:rsidRPr="0010185E">
        <w:rPr>
          <w:rFonts w:hint="eastAsia"/>
        </w:rPr>
        <w:t>丹娜絲</w:t>
      </w:r>
      <w:r>
        <w:rPr>
          <w:rFonts w:hint="eastAsia"/>
        </w:rPr>
        <w:t>颱</w:t>
      </w:r>
      <w:r w:rsidRPr="0010185E">
        <w:rPr>
          <w:rFonts w:hint="eastAsia"/>
        </w:rPr>
        <w:t>風</w:t>
      </w:r>
      <w:r>
        <w:rPr>
          <w:rFonts w:hint="eastAsia"/>
        </w:rPr>
        <w:t>特別預算預計辦理事項、農業部及所屬機關預算執行量能，核實評估所需追加預算金額之妥適性</w:t>
      </w:r>
      <w:r w:rsidRPr="0010185E">
        <w:rPr>
          <w:rFonts w:hint="eastAsia"/>
        </w:rPr>
        <w:t>。</w:t>
      </w:r>
    </w:p>
    <w:p w14:paraId="648E0889" w14:textId="77777777" w:rsidR="00812151" w:rsidRPr="00330678" w:rsidRDefault="00812151" w:rsidP="004937B6">
      <w:pPr>
        <w:ind w:left="566" w:firstLine="566"/>
      </w:pPr>
      <w:r w:rsidRPr="00330678">
        <w:rPr>
          <w:rFonts w:hint="eastAsia"/>
        </w:rPr>
        <w:t>綜上，</w:t>
      </w:r>
      <w:r>
        <w:rPr>
          <w:rFonts w:hint="eastAsia"/>
        </w:rPr>
        <w:t>農業部於</w:t>
      </w:r>
      <w:r w:rsidRPr="007A47B4">
        <w:rPr>
          <w:rFonts w:hint="eastAsia"/>
        </w:rPr>
        <w:t>本追加預算案</w:t>
      </w:r>
      <w:r>
        <w:rPr>
          <w:rFonts w:hint="eastAsia"/>
        </w:rPr>
        <w:t>編列</w:t>
      </w:r>
      <w:r w:rsidRPr="007A47B4">
        <w:rPr>
          <w:rFonts w:hint="eastAsia"/>
        </w:rPr>
        <w:t>10億9,430萬6千元</w:t>
      </w:r>
      <w:r>
        <w:rPr>
          <w:rFonts w:hint="eastAsia"/>
        </w:rPr>
        <w:t>，</w:t>
      </w:r>
      <w:r w:rsidRPr="007A47B4">
        <w:rPr>
          <w:rFonts w:hint="eastAsia"/>
        </w:rPr>
        <w:t>用於推動整體性治山防災、大規模崩塌與不安定土沙防減災、撥充農田水利事業作業基金及補助農業天然災害救助基金等經費，</w:t>
      </w:r>
      <w:r>
        <w:rPr>
          <w:rFonts w:hint="eastAsia"/>
        </w:rPr>
        <w:t>惟部分追加經費與本院審議1</w:t>
      </w:r>
      <w:r>
        <w:t>14</w:t>
      </w:r>
      <w:r>
        <w:rPr>
          <w:rFonts w:hint="eastAsia"/>
        </w:rPr>
        <w:t>年度總預算案指定刪減項目科目及金額相同，或屬通案刪減之用途別項目，妥適性有待斟酌，另鑑於本院已通過</w:t>
      </w:r>
      <w:r w:rsidRPr="00E64CF2">
        <w:rPr>
          <w:rFonts w:hint="eastAsia"/>
        </w:rPr>
        <w:t>丹娜絲</w:t>
      </w:r>
      <w:r>
        <w:rPr>
          <w:rFonts w:hint="eastAsia"/>
        </w:rPr>
        <w:t>颱風</w:t>
      </w:r>
      <w:r w:rsidRPr="00E64CF2">
        <w:rPr>
          <w:rFonts w:hint="eastAsia"/>
        </w:rPr>
        <w:t>特別</w:t>
      </w:r>
      <w:r>
        <w:rPr>
          <w:rFonts w:hint="eastAsia"/>
        </w:rPr>
        <w:t>條例，預計以6</w:t>
      </w:r>
      <w:r>
        <w:t>00</w:t>
      </w:r>
      <w:r>
        <w:rPr>
          <w:rFonts w:hint="eastAsia"/>
        </w:rPr>
        <w:t>億元預算規模推動</w:t>
      </w:r>
      <w:r w:rsidRPr="00E64CF2">
        <w:rPr>
          <w:rFonts w:hint="eastAsia"/>
        </w:rPr>
        <w:t>災區各項復原重建工作</w:t>
      </w:r>
      <w:r>
        <w:rPr>
          <w:rFonts w:hint="eastAsia"/>
        </w:rPr>
        <w:t>，</w:t>
      </w:r>
      <w:r w:rsidRPr="007A47B4">
        <w:rPr>
          <w:rFonts w:hint="eastAsia"/>
        </w:rPr>
        <w:t>允宜</w:t>
      </w:r>
      <w:r>
        <w:rPr>
          <w:rFonts w:hint="eastAsia"/>
        </w:rPr>
        <w:t>審酌</w:t>
      </w:r>
      <w:r w:rsidRPr="007A47B4">
        <w:rPr>
          <w:rFonts w:hint="eastAsia"/>
        </w:rPr>
        <w:t>丹娜絲</w:t>
      </w:r>
      <w:r>
        <w:rPr>
          <w:rFonts w:hint="eastAsia"/>
        </w:rPr>
        <w:t>颱風</w:t>
      </w:r>
      <w:r w:rsidRPr="007A47B4">
        <w:rPr>
          <w:rFonts w:hint="eastAsia"/>
        </w:rPr>
        <w:t>特別預算</w:t>
      </w:r>
      <w:r>
        <w:rPr>
          <w:rFonts w:hint="eastAsia"/>
        </w:rPr>
        <w:t>辦理</w:t>
      </w:r>
      <w:r w:rsidRPr="007A47B4">
        <w:rPr>
          <w:rFonts w:hint="eastAsia"/>
        </w:rPr>
        <w:t>內容</w:t>
      </w:r>
      <w:r>
        <w:rPr>
          <w:rFonts w:hint="eastAsia"/>
        </w:rPr>
        <w:t>及預算執行</w:t>
      </w:r>
      <w:r w:rsidRPr="007A47B4">
        <w:rPr>
          <w:rFonts w:hint="eastAsia"/>
        </w:rPr>
        <w:t>量能</w:t>
      </w:r>
      <w:r>
        <w:rPr>
          <w:rFonts w:hint="eastAsia"/>
        </w:rPr>
        <w:t>，具體說明本追加預算案之事由及經費估列方式，以利審議，俾維政府資源之合理配置</w:t>
      </w:r>
      <w:r w:rsidRPr="00330678">
        <w:rPr>
          <w:rFonts w:hAnsi="標楷體" w:hint="eastAsia"/>
        </w:rPr>
        <w:t>。</w:t>
      </w:r>
    </w:p>
    <w:bookmarkEnd w:id="4"/>
    <w:bookmarkEnd w:id="5"/>
    <w:p w14:paraId="37EA6D33" w14:textId="77777777" w:rsidR="00812151" w:rsidRDefault="00812151" w:rsidP="00071426">
      <w:pPr>
        <w:pStyle w:val="af0"/>
        <w:ind w:left="850"/>
      </w:pPr>
      <w:r w:rsidRPr="00330678">
        <w:rPr>
          <w:rFonts w:hint="eastAsia"/>
        </w:rPr>
        <w:t>（分機：86</w:t>
      </w:r>
      <w:r>
        <w:rPr>
          <w:rFonts w:hint="eastAsia"/>
        </w:rPr>
        <w:t>63</w:t>
      </w:r>
      <w:r w:rsidRPr="00330678">
        <w:rPr>
          <w:rFonts w:hint="eastAsia"/>
        </w:rPr>
        <w:t xml:space="preserve"> </w:t>
      </w:r>
      <w:r>
        <w:rPr>
          <w:rFonts w:hint="eastAsia"/>
        </w:rPr>
        <w:t>鄭寧</w:t>
      </w:r>
      <w:r w:rsidRPr="00330678">
        <w:rPr>
          <w:rFonts w:hint="eastAsia"/>
        </w:rPr>
        <w:t>）</w:t>
      </w:r>
    </w:p>
    <w:p w14:paraId="376C19EA" w14:textId="77777777" w:rsidR="00812151" w:rsidRDefault="00812151" w:rsidP="00071426">
      <w:pPr>
        <w:pStyle w:val="af0"/>
        <w:ind w:left="850"/>
      </w:pPr>
    </w:p>
    <w:p w14:paraId="492AFE6C" w14:textId="77777777" w:rsidR="00812151" w:rsidRPr="005E017B" w:rsidRDefault="00812151" w:rsidP="005E017B">
      <w:pPr>
        <w:pStyle w:val="a4"/>
        <w:ind w:left="567" w:hanging="567"/>
      </w:pPr>
      <w:bookmarkStart w:id="10" w:name="OLE_LINK1"/>
      <w:bookmarkStart w:id="11" w:name="_Toc166759724"/>
      <w:bookmarkStart w:id="12" w:name="_Toc167893967"/>
      <w:r w:rsidRPr="005E017B">
        <w:rPr>
          <w:rFonts w:hint="eastAsia"/>
        </w:rPr>
        <w:lastRenderedPageBreak/>
        <w:t>二、農村發展及水土保持署追加預算3.78億元，</w:t>
      </w:r>
      <w:bookmarkEnd w:id="10"/>
      <w:bookmarkEnd w:id="11"/>
      <w:bookmarkEnd w:id="12"/>
      <w:r>
        <w:rPr>
          <w:rFonts w:hint="eastAsia"/>
        </w:rPr>
        <w:t>均屬本院刪減數再追加回編，辦理工作計畫與原編預算</w:t>
      </w:r>
      <w:r w:rsidRPr="005E017B">
        <w:rPr>
          <w:rFonts w:hint="eastAsia"/>
        </w:rPr>
        <w:t>相似且迄114年7月底分配預</w:t>
      </w:r>
      <w:r>
        <w:rPr>
          <w:rFonts w:hint="eastAsia"/>
        </w:rPr>
        <w:t>算</w:t>
      </w:r>
      <w:r w:rsidRPr="005E017B">
        <w:rPr>
          <w:rFonts w:hint="eastAsia"/>
        </w:rPr>
        <w:t>執</w:t>
      </w:r>
      <w:r>
        <w:rPr>
          <w:rFonts w:hint="eastAsia"/>
        </w:rPr>
        <w:t>行</w:t>
      </w:r>
      <w:r w:rsidRPr="005E017B">
        <w:rPr>
          <w:rFonts w:hint="eastAsia"/>
        </w:rPr>
        <w:t>率未及七成，編列追加案合理性不無疑義，容待說明釐清</w:t>
      </w:r>
      <w:r w:rsidRPr="005E017B">
        <w:t xml:space="preserve"> </w:t>
      </w:r>
    </w:p>
    <w:p w14:paraId="116F5BF7" w14:textId="77777777" w:rsidR="00812151" w:rsidRPr="005E017B" w:rsidRDefault="00812151" w:rsidP="005E017B">
      <w:pPr>
        <w:ind w:left="566" w:firstLine="566"/>
        <w:rPr>
          <w:rFonts w:hAnsi="標楷體"/>
          <w:color w:val="000000"/>
        </w:rPr>
      </w:pPr>
      <w:r w:rsidRPr="005E017B">
        <w:rPr>
          <w:rFonts w:hAnsi="標楷體" w:hint="eastAsia"/>
          <w:color w:val="000000"/>
        </w:rPr>
        <w:t>農村發展及水土保持署及所屬(以下簡稱農村水保署)114年度經本院審議刪減4億5</w:t>
      </w:r>
      <w:r w:rsidRPr="005E017B">
        <w:rPr>
          <w:rFonts w:hAnsi="標楷體"/>
          <w:color w:val="000000"/>
        </w:rPr>
        <w:t>,</w:t>
      </w:r>
      <w:r w:rsidRPr="005E017B">
        <w:rPr>
          <w:rFonts w:hAnsi="標楷體" w:hint="eastAsia"/>
          <w:color w:val="000000"/>
        </w:rPr>
        <w:t>262萬7千元(</w:t>
      </w:r>
      <w:r w:rsidRPr="005E017B">
        <w:rPr>
          <w:rFonts w:hAnsi="標楷體"/>
          <w:color w:val="000000"/>
        </w:rPr>
        <w:t>均屬配合通</w:t>
      </w:r>
      <w:r w:rsidRPr="005E017B">
        <w:rPr>
          <w:rFonts w:hAnsi="標楷體" w:hint="eastAsia"/>
          <w:color w:val="000000"/>
        </w:rPr>
        <w:t>案</w:t>
      </w:r>
      <w:r w:rsidRPr="005E017B">
        <w:rPr>
          <w:rFonts w:hAnsi="標楷體"/>
          <w:color w:val="000000"/>
        </w:rPr>
        <w:t>刪</w:t>
      </w:r>
      <w:r w:rsidRPr="005E017B">
        <w:rPr>
          <w:rFonts w:hAnsi="標楷體" w:hint="eastAsia"/>
          <w:color w:val="000000"/>
        </w:rPr>
        <w:t>減</w:t>
      </w:r>
      <w:r w:rsidRPr="005E017B">
        <w:rPr>
          <w:rFonts w:hAnsi="標楷體"/>
          <w:color w:val="000000"/>
        </w:rPr>
        <w:t>事項)</w:t>
      </w:r>
      <w:r w:rsidRPr="005E017B">
        <w:rPr>
          <w:rFonts w:hAnsi="標楷體" w:hint="eastAsia"/>
          <w:color w:val="000000"/>
        </w:rPr>
        <w:t>，為整體性治山防洪及大規模崩塌及不安定土砂防減災等工作所需經費，提出本追加預算案，分別於「水土保持試驗研究」、「一般行政」及「水土保持發展」項下追加預算28萬9千元、17萬5千元及3億7,782萬元，合共3億7,828萬4千元，追加回編比率83.58%。經查：</w:t>
      </w:r>
    </w:p>
    <w:p w14:paraId="7827C754" w14:textId="77777777" w:rsidR="00812151" w:rsidRPr="005E017B" w:rsidRDefault="00812151" w:rsidP="005E017B">
      <w:pPr>
        <w:pStyle w:val="a6"/>
        <w:ind w:left="849" w:hanging="283"/>
        <w:rPr>
          <w:b/>
        </w:rPr>
      </w:pPr>
      <w:r w:rsidRPr="005E017B">
        <w:rPr>
          <w:rFonts w:hint="eastAsia"/>
          <w:b/>
        </w:rPr>
        <w:t>(一)追加預算項目及執行情形</w:t>
      </w:r>
    </w:p>
    <w:p w14:paraId="2916CEFD" w14:textId="77777777" w:rsidR="00812151" w:rsidRPr="005E017B" w:rsidRDefault="00812151" w:rsidP="005E017B">
      <w:pPr>
        <w:pStyle w:val="21"/>
        <w:ind w:left="850" w:firstLine="566"/>
      </w:pPr>
      <w:r w:rsidRPr="005E017B">
        <w:rPr>
          <w:rFonts w:hint="eastAsia"/>
        </w:rPr>
        <w:t>有關農村水保署114年度總預算追加預算項目及迄114年7月底執行情形說明如下(詳表1及表2)：</w:t>
      </w:r>
    </w:p>
    <w:p w14:paraId="6B0F81EB" w14:textId="77777777" w:rsidR="00812151" w:rsidRPr="005E017B" w:rsidRDefault="00812151" w:rsidP="005E017B">
      <w:pPr>
        <w:pStyle w:val="123"/>
        <w:ind w:left="1133" w:hanging="283"/>
      </w:pPr>
      <w:r w:rsidRPr="005E017B">
        <w:rPr>
          <w:rFonts w:hint="eastAsia"/>
          <w:b/>
        </w:rPr>
        <w:t>1.水土保持試驗研究：</w:t>
      </w:r>
      <w:r w:rsidRPr="005E017B">
        <w:rPr>
          <w:rFonts w:hint="eastAsia"/>
        </w:rPr>
        <w:t>114年度追加28萬9千元(占刪減數比率100%)，係辦理災害警戒機制與農業旅遊永續發展研究之人才培育所需經費；截至114年7月底止分配數431萬元，執行數132萬8千元，執行率30.81%。</w:t>
      </w:r>
    </w:p>
    <w:p w14:paraId="4CF8158C" w14:textId="77777777" w:rsidR="00812151" w:rsidRPr="005E017B" w:rsidRDefault="00812151" w:rsidP="005E017B">
      <w:pPr>
        <w:pStyle w:val="123"/>
        <w:ind w:left="1133" w:hanging="283"/>
      </w:pPr>
      <w:r w:rsidRPr="005E017B">
        <w:rPr>
          <w:rFonts w:hint="eastAsia"/>
          <w:b/>
        </w:rPr>
        <w:t>2.一般行政：</w:t>
      </w:r>
      <w:r w:rsidRPr="005E017B">
        <w:rPr>
          <w:rFonts w:hint="eastAsia"/>
        </w:rPr>
        <w:t>114年度追加17萬5千元(占刪減數比率41.77%)，係辦理基本行政工作維持之行政管理所需經費；截至114年7月底止分配數4億9,411萬9千元，執行數4億2,666萬2千元，執行率86.35%。</w:t>
      </w:r>
    </w:p>
    <w:p w14:paraId="645F7B64" w14:textId="77777777" w:rsidR="00812151" w:rsidRPr="005E017B" w:rsidRDefault="00812151" w:rsidP="005E017B">
      <w:pPr>
        <w:pStyle w:val="123"/>
        <w:ind w:left="1133" w:hanging="283"/>
      </w:pPr>
      <w:r w:rsidRPr="005E017B">
        <w:rPr>
          <w:rFonts w:hint="eastAsia"/>
          <w:b/>
        </w:rPr>
        <w:t>3.水土保持發展：</w:t>
      </w:r>
      <w:r w:rsidRPr="005E017B">
        <w:rPr>
          <w:rFonts w:hint="eastAsia"/>
        </w:rPr>
        <w:t>114年度追加3億7,782萬元，包含整體性治山防災2億4,401萬8千元(占刪減數比率89.57%)及大規模崩塌及不安定土砂防減災1億3,380萬2千元(占刪減數比率74.54%)；截至114年7月底止分配數37億5,335萬1千元，執行數25億8,669萬5千元，執行率</w:t>
      </w:r>
      <w:r w:rsidRPr="005E017B">
        <w:t>68</w:t>
      </w:r>
      <w:r w:rsidRPr="005E017B">
        <w:rPr>
          <w:rFonts w:hint="eastAsia"/>
        </w:rPr>
        <w:t>.</w:t>
      </w:r>
      <w:r w:rsidRPr="005E017B">
        <w:t>92</w:t>
      </w:r>
      <w:r w:rsidRPr="005E017B">
        <w:rPr>
          <w:rFonts w:hint="eastAsia"/>
        </w:rPr>
        <w:t>%。</w:t>
      </w:r>
    </w:p>
    <w:p w14:paraId="3E0D9BDF" w14:textId="77777777" w:rsidR="00812151" w:rsidRPr="005E017B" w:rsidRDefault="00812151" w:rsidP="005E017B">
      <w:pPr>
        <w:pStyle w:val="a6"/>
        <w:ind w:left="849" w:hanging="283"/>
        <w:rPr>
          <w:rFonts w:hAnsi="標楷體"/>
          <w:b/>
        </w:rPr>
      </w:pPr>
      <w:r w:rsidRPr="005E017B">
        <w:rPr>
          <w:rFonts w:hint="eastAsia"/>
          <w:b/>
        </w:rPr>
        <w:lastRenderedPageBreak/>
        <w:t>(二)追加項目核屬本院審議刪減數再追加回編</w:t>
      </w:r>
      <w:r w:rsidRPr="005E017B">
        <w:rPr>
          <w:rFonts w:hAnsi="標楷體" w:hint="eastAsia"/>
          <w:b/>
        </w:rPr>
        <w:t>，</w:t>
      </w:r>
      <w:r>
        <w:rPr>
          <w:rFonts w:hint="eastAsia"/>
          <w:b/>
        </w:rPr>
        <w:t>辦理工作計畫與原編預算</w:t>
      </w:r>
      <w:r w:rsidRPr="005E017B">
        <w:rPr>
          <w:rFonts w:hint="eastAsia"/>
          <w:b/>
        </w:rPr>
        <w:t>相似</w:t>
      </w:r>
      <w:r w:rsidRPr="005E017B">
        <w:rPr>
          <w:rFonts w:hAnsi="標楷體" w:hint="eastAsia"/>
          <w:b/>
        </w:rPr>
        <w:t>，</w:t>
      </w:r>
      <w:r w:rsidRPr="005E017B">
        <w:rPr>
          <w:rFonts w:hint="eastAsia"/>
          <w:b/>
        </w:rPr>
        <w:t>編列合理性不無疑義</w:t>
      </w:r>
      <w:r w:rsidRPr="005E017B">
        <w:rPr>
          <w:rFonts w:hAnsi="標楷體" w:hint="eastAsia"/>
          <w:b/>
        </w:rPr>
        <w:t>，容待說明釐清</w:t>
      </w:r>
    </w:p>
    <w:p w14:paraId="2B218D1C" w14:textId="77777777" w:rsidR="00812151" w:rsidRPr="005E017B" w:rsidRDefault="00812151" w:rsidP="005E017B">
      <w:pPr>
        <w:pStyle w:val="21"/>
        <w:ind w:left="850" w:firstLine="566"/>
      </w:pPr>
      <w:r w:rsidRPr="005E017B">
        <w:rPr>
          <w:rFonts w:hint="eastAsia"/>
        </w:rPr>
        <w:t>農村水保署本追加預算案，追加用途科目主要係</w:t>
      </w:r>
      <w:r w:rsidRPr="005E017B">
        <w:rPr>
          <w:rFonts w:hAnsi="標楷體" w:hint="eastAsia"/>
        </w:rPr>
        <w:t>「設備及投資」</w:t>
      </w:r>
      <w:r w:rsidRPr="005E017B">
        <w:rPr>
          <w:rFonts w:hAnsi="標楷體"/>
        </w:rPr>
        <w:t>3億5,259萬3千元(</w:t>
      </w:r>
      <w:r w:rsidRPr="005E017B">
        <w:rPr>
          <w:rFonts w:hAnsi="標楷體" w:hint="eastAsia"/>
        </w:rPr>
        <w:t>占追加預算比率9</w:t>
      </w:r>
      <w:r w:rsidRPr="005E017B">
        <w:rPr>
          <w:rFonts w:hAnsi="標楷體"/>
        </w:rPr>
        <w:t>3.21%)及委辦費2,175萬元</w:t>
      </w:r>
      <w:r w:rsidRPr="005E017B">
        <w:rPr>
          <w:rFonts w:hAnsi="標楷體" w:hint="eastAsia"/>
        </w:rPr>
        <w:t>(占追加預算</w:t>
      </w:r>
      <w:r w:rsidRPr="005E017B">
        <w:rPr>
          <w:rFonts w:hAnsi="標楷體"/>
        </w:rPr>
        <w:t>5</w:t>
      </w:r>
      <w:r w:rsidRPr="005E017B">
        <w:rPr>
          <w:rFonts w:hAnsi="標楷體" w:hint="eastAsia"/>
        </w:rPr>
        <w:t>.</w:t>
      </w:r>
      <w:r w:rsidRPr="005E017B">
        <w:rPr>
          <w:rFonts w:hAnsi="標楷體"/>
        </w:rPr>
        <w:t>75</w:t>
      </w:r>
      <w:r w:rsidRPr="005E017B">
        <w:rPr>
          <w:rFonts w:hAnsi="標楷體" w:hint="eastAsia"/>
        </w:rPr>
        <w:t>%)</w:t>
      </w:r>
      <w:r>
        <w:rPr>
          <w:rFonts w:hAnsi="標楷體" w:hint="eastAsia"/>
        </w:rPr>
        <w:t>；辦理計畫則</w:t>
      </w:r>
      <w:r w:rsidRPr="005E017B">
        <w:rPr>
          <w:rFonts w:hint="eastAsia"/>
        </w:rPr>
        <w:t>主要為</w:t>
      </w:r>
      <w:r w:rsidRPr="005E017B">
        <w:rPr>
          <w:rFonts w:hAnsi="標楷體" w:hint="eastAsia"/>
        </w:rPr>
        <w:t>「</w:t>
      </w:r>
      <w:r w:rsidRPr="005E017B">
        <w:rPr>
          <w:rFonts w:hint="eastAsia"/>
        </w:rPr>
        <w:t>整體性治山防洪</w:t>
      </w:r>
      <w:r w:rsidRPr="005E017B">
        <w:rPr>
          <w:rFonts w:hAnsi="標楷體" w:hint="eastAsia"/>
        </w:rPr>
        <w:t>」</w:t>
      </w:r>
      <w:r w:rsidRPr="005E017B">
        <w:rPr>
          <w:rFonts w:hint="eastAsia"/>
        </w:rPr>
        <w:t>、</w:t>
      </w:r>
      <w:r w:rsidRPr="005E017B">
        <w:rPr>
          <w:rFonts w:hAnsi="標楷體" w:hint="eastAsia"/>
        </w:rPr>
        <w:t>「</w:t>
      </w:r>
      <w:r w:rsidRPr="005E017B">
        <w:rPr>
          <w:rFonts w:hint="eastAsia"/>
        </w:rPr>
        <w:t>大規模崩塌及不安定土砂防減災</w:t>
      </w:r>
      <w:r w:rsidRPr="005E017B">
        <w:rPr>
          <w:rFonts w:hAnsi="標楷體" w:hint="eastAsia"/>
        </w:rPr>
        <w:t>」</w:t>
      </w:r>
      <w:r w:rsidRPr="005E017B">
        <w:rPr>
          <w:rFonts w:hint="eastAsia"/>
        </w:rPr>
        <w:t>等2項工作計畫，114年度預算經本院審議刪減數分別為</w:t>
      </w:r>
      <w:r w:rsidRPr="005E017B">
        <w:t>2</w:t>
      </w:r>
      <w:r w:rsidRPr="005E017B">
        <w:rPr>
          <w:rFonts w:hint="eastAsia"/>
        </w:rPr>
        <w:t>億</w:t>
      </w:r>
      <w:r w:rsidRPr="005E017B">
        <w:t>7,241</w:t>
      </w:r>
      <w:r w:rsidRPr="005E017B">
        <w:rPr>
          <w:rFonts w:hint="eastAsia"/>
        </w:rPr>
        <w:t>萬</w:t>
      </w:r>
      <w:r w:rsidRPr="005E017B">
        <w:t>9</w:t>
      </w:r>
      <w:r w:rsidRPr="005E017B">
        <w:rPr>
          <w:rFonts w:hint="eastAsia"/>
        </w:rPr>
        <w:t>千元及</w:t>
      </w:r>
      <w:r w:rsidRPr="005E017B">
        <w:t>1</w:t>
      </w:r>
      <w:r w:rsidRPr="005E017B">
        <w:rPr>
          <w:rFonts w:hint="eastAsia"/>
        </w:rPr>
        <w:t>億</w:t>
      </w:r>
      <w:r w:rsidRPr="005E017B">
        <w:t>7,950</w:t>
      </w:r>
      <w:r w:rsidRPr="005E017B">
        <w:rPr>
          <w:rFonts w:hint="eastAsia"/>
        </w:rPr>
        <w:t>萬元，追加預算數占刪減數比率分別為8</w:t>
      </w:r>
      <w:r w:rsidRPr="005E017B">
        <w:t>9.57%</w:t>
      </w:r>
      <w:r w:rsidRPr="005E017B">
        <w:rPr>
          <w:rFonts w:hint="eastAsia"/>
        </w:rPr>
        <w:t>及74.54%(詳表1)</w:t>
      </w:r>
      <w:r w:rsidRPr="005E017B">
        <w:rPr>
          <w:rFonts w:hAnsi="標楷體" w:hint="eastAsia"/>
        </w:rPr>
        <w:t>；惟「水土保持試驗研究」及「水土保持發展」等2項工作計畫114年截至7月底執行率皆未達七成(詳表2)</w:t>
      </w:r>
      <w:r>
        <w:rPr>
          <w:rFonts w:hint="eastAsia"/>
        </w:rPr>
        <w:t>，且本追加預算案辦理工作計畫與原編預算</w:t>
      </w:r>
      <w:r w:rsidRPr="005E017B">
        <w:rPr>
          <w:rFonts w:hint="eastAsia"/>
        </w:rPr>
        <w:t>相似，編列合理性不無疑義</w:t>
      </w:r>
      <w:r w:rsidRPr="005E017B">
        <w:rPr>
          <w:rFonts w:hAnsi="標楷體" w:hint="eastAsia"/>
        </w:rPr>
        <w:t>，允宜依預算法第79項第3款「所辦事業因重大事故經費超過法定預算時」得請求提出追加歲出預算之規定</w:t>
      </w:r>
      <w:r w:rsidRPr="005E017B">
        <w:rPr>
          <w:rFonts w:hAnsi="標楷體"/>
          <w:vertAlign w:val="superscript"/>
        </w:rPr>
        <w:footnoteReference w:id="3"/>
      </w:r>
      <w:r w:rsidRPr="005E017B">
        <w:rPr>
          <w:rFonts w:hAnsi="標楷體" w:hint="eastAsia"/>
        </w:rPr>
        <w:t>，核實就其必要性及急迫性加以說明釐清。</w:t>
      </w:r>
    </w:p>
    <w:p w14:paraId="412F2F82" w14:textId="77777777" w:rsidR="00812151" w:rsidRPr="005E017B" w:rsidRDefault="00812151" w:rsidP="005E017B">
      <w:pPr>
        <w:ind w:left="566" w:firstLine="566"/>
      </w:pPr>
      <w:r w:rsidRPr="005E017B">
        <w:rPr>
          <w:rFonts w:hint="eastAsia"/>
        </w:rPr>
        <w:t>綜上，農村水保署11</w:t>
      </w:r>
      <w:r w:rsidRPr="005E017B">
        <w:t>4</w:t>
      </w:r>
      <w:r w:rsidRPr="005E017B">
        <w:rPr>
          <w:rFonts w:hint="eastAsia"/>
        </w:rPr>
        <w:t>年度追加歲出預算3億7,828萬4千元，惟追加項目核屬本院審議刪減數再追加回編</w:t>
      </w:r>
      <w:r w:rsidRPr="005E017B">
        <w:rPr>
          <w:rFonts w:hAnsi="標楷體" w:hint="eastAsia"/>
        </w:rPr>
        <w:t>，又「水土保持試驗研究」及「水土保持發展」等2項工作計畫114年截至7月底執行率皆未達七成</w:t>
      </w:r>
      <w:r>
        <w:rPr>
          <w:rFonts w:hint="eastAsia"/>
        </w:rPr>
        <w:t>，辦理工作計畫與原編預算</w:t>
      </w:r>
      <w:r w:rsidRPr="005E017B">
        <w:rPr>
          <w:rFonts w:hint="eastAsia"/>
        </w:rPr>
        <w:t>相似，編列必要性及合理性不無疑義，容待說明釐清。</w:t>
      </w:r>
    </w:p>
    <w:p w14:paraId="4A3E5AE1" w14:textId="77777777" w:rsidR="00812151" w:rsidRPr="005E017B" w:rsidRDefault="00812151" w:rsidP="005E017B">
      <w:pPr>
        <w:ind w:leftChars="-100" w:left="196" w:rightChars="-250" w:right="-708" w:hangingChars="169" w:hanging="479"/>
        <w:rPr>
          <w:sz w:val="24"/>
          <w:szCs w:val="24"/>
        </w:rPr>
      </w:pPr>
      <w:r w:rsidRPr="005E017B">
        <w:rPr>
          <w:rFonts w:hint="eastAsia"/>
          <w:b/>
        </w:rPr>
        <w:t xml:space="preserve">表1 農村水保署114年度追加預算案項目概況表         </w:t>
      </w:r>
      <w:r w:rsidRPr="005E017B">
        <w:rPr>
          <w:rFonts w:hint="eastAsia"/>
          <w:sz w:val="24"/>
          <w:szCs w:val="24"/>
        </w:rPr>
        <w:t>單位</w:t>
      </w:r>
      <w:r w:rsidRPr="005E017B">
        <w:rPr>
          <w:rFonts w:hAnsi="標楷體" w:hint="eastAsia"/>
          <w:sz w:val="24"/>
          <w:szCs w:val="24"/>
        </w:rPr>
        <w:t>：</w:t>
      </w:r>
      <w:r w:rsidRPr="005E017B">
        <w:rPr>
          <w:rFonts w:hint="eastAsia"/>
          <w:sz w:val="24"/>
          <w:szCs w:val="24"/>
        </w:rPr>
        <w:t>新臺幣千元</w:t>
      </w:r>
      <w:r w:rsidRPr="005E017B">
        <w:rPr>
          <w:rFonts w:hAnsi="標楷體" w:hint="eastAsia"/>
          <w:sz w:val="24"/>
          <w:szCs w:val="24"/>
        </w:rPr>
        <w:t>；</w:t>
      </w:r>
      <w:r w:rsidRPr="005E017B">
        <w:rPr>
          <w:rFonts w:hint="eastAsia"/>
          <w:sz w:val="24"/>
          <w:szCs w:val="24"/>
        </w:rPr>
        <w:t>%</w:t>
      </w:r>
    </w:p>
    <w:tbl>
      <w:tblPr>
        <w:tblW w:w="9498"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57"/>
        <w:gridCol w:w="1411"/>
        <w:gridCol w:w="1412"/>
        <w:gridCol w:w="1316"/>
        <w:gridCol w:w="1384"/>
        <w:gridCol w:w="1918"/>
      </w:tblGrid>
      <w:tr w:rsidR="00812151" w:rsidRPr="005E017B" w14:paraId="18109A78" w14:textId="77777777" w:rsidTr="009F0C2D">
        <w:trPr>
          <w:tblHeader/>
        </w:trPr>
        <w:tc>
          <w:tcPr>
            <w:tcW w:w="2057" w:type="dxa"/>
            <w:shd w:val="clear" w:color="auto" w:fill="auto"/>
            <w:vAlign w:val="center"/>
          </w:tcPr>
          <w:p w14:paraId="55313C9C" w14:textId="77777777" w:rsidR="00812151" w:rsidRPr="009F0C2D" w:rsidRDefault="00812151" w:rsidP="009F0C2D">
            <w:pPr>
              <w:pStyle w:val="142"/>
              <w:ind w:left="566" w:hanging="566"/>
              <w:jc w:val="center"/>
              <w:rPr>
                <w:b/>
              </w:rPr>
            </w:pPr>
            <w:r w:rsidRPr="009F0C2D">
              <w:rPr>
                <w:rFonts w:hint="eastAsia"/>
                <w:b/>
              </w:rPr>
              <w:t>工作計畫別</w:t>
            </w:r>
          </w:p>
        </w:tc>
        <w:tc>
          <w:tcPr>
            <w:tcW w:w="1411" w:type="dxa"/>
            <w:shd w:val="clear" w:color="auto" w:fill="auto"/>
            <w:vAlign w:val="center"/>
          </w:tcPr>
          <w:p w14:paraId="5CEF0277" w14:textId="77777777" w:rsidR="00812151" w:rsidRPr="009F0C2D" w:rsidRDefault="00812151" w:rsidP="009F0C2D">
            <w:pPr>
              <w:pStyle w:val="142"/>
              <w:ind w:left="566" w:hanging="566"/>
              <w:jc w:val="center"/>
              <w:rPr>
                <w:b/>
              </w:rPr>
            </w:pPr>
            <w:r w:rsidRPr="009F0C2D">
              <w:rPr>
                <w:rFonts w:hint="eastAsia"/>
                <w:b/>
              </w:rPr>
              <w:t>預算案數</w:t>
            </w:r>
          </w:p>
          <w:p w14:paraId="583E683E" w14:textId="77777777" w:rsidR="00812151" w:rsidRPr="009F0C2D" w:rsidRDefault="00812151" w:rsidP="009F0C2D">
            <w:pPr>
              <w:pStyle w:val="142"/>
              <w:ind w:left="566" w:hanging="566"/>
              <w:jc w:val="center"/>
              <w:rPr>
                <w:b/>
              </w:rPr>
            </w:pPr>
            <w:r w:rsidRPr="009F0C2D">
              <w:rPr>
                <w:rFonts w:hint="eastAsia"/>
                <w:b/>
              </w:rPr>
              <w:t>(A)</w:t>
            </w:r>
          </w:p>
        </w:tc>
        <w:tc>
          <w:tcPr>
            <w:tcW w:w="1412" w:type="dxa"/>
            <w:shd w:val="clear" w:color="auto" w:fill="auto"/>
            <w:vAlign w:val="center"/>
          </w:tcPr>
          <w:p w14:paraId="6D320AA2" w14:textId="77777777" w:rsidR="00812151" w:rsidRPr="009F0C2D" w:rsidRDefault="00812151" w:rsidP="009F0C2D">
            <w:pPr>
              <w:pStyle w:val="142"/>
              <w:ind w:left="566" w:hanging="566"/>
              <w:jc w:val="center"/>
              <w:rPr>
                <w:b/>
              </w:rPr>
            </w:pPr>
            <w:r w:rsidRPr="009F0C2D">
              <w:rPr>
                <w:rFonts w:hint="eastAsia"/>
                <w:b/>
              </w:rPr>
              <w:t>法定預算數(B)</w:t>
            </w:r>
          </w:p>
        </w:tc>
        <w:tc>
          <w:tcPr>
            <w:tcW w:w="1316" w:type="dxa"/>
            <w:shd w:val="clear" w:color="auto" w:fill="auto"/>
            <w:vAlign w:val="center"/>
          </w:tcPr>
          <w:p w14:paraId="33CEC936" w14:textId="77777777" w:rsidR="00812151" w:rsidRPr="009F0C2D" w:rsidRDefault="00812151" w:rsidP="009F0C2D">
            <w:pPr>
              <w:pStyle w:val="142"/>
              <w:ind w:left="566" w:hanging="566"/>
              <w:jc w:val="center"/>
              <w:rPr>
                <w:b/>
              </w:rPr>
            </w:pPr>
            <w:r w:rsidRPr="009F0C2D">
              <w:rPr>
                <w:rFonts w:hint="eastAsia"/>
                <w:b/>
              </w:rPr>
              <w:t>刪減數</w:t>
            </w:r>
          </w:p>
          <w:p w14:paraId="1F09E6E0" w14:textId="77777777" w:rsidR="00812151" w:rsidRPr="009F0C2D" w:rsidRDefault="00812151" w:rsidP="009F0C2D">
            <w:pPr>
              <w:pStyle w:val="142"/>
              <w:ind w:left="566" w:hanging="566"/>
              <w:jc w:val="center"/>
              <w:rPr>
                <w:b/>
              </w:rPr>
            </w:pPr>
            <w:r w:rsidRPr="009F0C2D">
              <w:rPr>
                <w:rFonts w:hint="eastAsia"/>
                <w:b/>
              </w:rPr>
              <w:t>(C=A-B)</w:t>
            </w:r>
          </w:p>
        </w:tc>
        <w:tc>
          <w:tcPr>
            <w:tcW w:w="1384" w:type="dxa"/>
            <w:shd w:val="clear" w:color="auto" w:fill="auto"/>
            <w:vAlign w:val="center"/>
          </w:tcPr>
          <w:p w14:paraId="59EAD313" w14:textId="77777777" w:rsidR="00812151" w:rsidRPr="009F0C2D" w:rsidRDefault="00812151" w:rsidP="009F0C2D">
            <w:pPr>
              <w:pStyle w:val="142"/>
              <w:ind w:left="566" w:hanging="566"/>
              <w:jc w:val="center"/>
              <w:rPr>
                <w:b/>
              </w:rPr>
            </w:pPr>
            <w:r w:rsidRPr="009F0C2D">
              <w:rPr>
                <w:rFonts w:hint="eastAsia"/>
                <w:b/>
              </w:rPr>
              <w:t>追加預算數(D)</w:t>
            </w:r>
          </w:p>
        </w:tc>
        <w:tc>
          <w:tcPr>
            <w:tcW w:w="1918" w:type="dxa"/>
            <w:shd w:val="clear" w:color="auto" w:fill="auto"/>
            <w:vAlign w:val="center"/>
          </w:tcPr>
          <w:p w14:paraId="20B0667B" w14:textId="77777777" w:rsidR="00812151" w:rsidRPr="009F0C2D" w:rsidRDefault="00812151" w:rsidP="009F0C2D">
            <w:pPr>
              <w:pStyle w:val="142"/>
              <w:ind w:left="566" w:hanging="566"/>
              <w:jc w:val="center"/>
              <w:rPr>
                <w:b/>
              </w:rPr>
            </w:pPr>
            <w:r w:rsidRPr="009F0C2D">
              <w:rPr>
                <w:rFonts w:hint="eastAsia"/>
                <w:b/>
              </w:rPr>
              <w:t>追加預算數占刪減數比率</w:t>
            </w:r>
          </w:p>
          <w:p w14:paraId="2A5849B6" w14:textId="77777777" w:rsidR="00812151" w:rsidRPr="009F0C2D" w:rsidRDefault="00812151" w:rsidP="009F0C2D">
            <w:pPr>
              <w:pStyle w:val="142"/>
              <w:ind w:left="566" w:hanging="566"/>
              <w:jc w:val="center"/>
              <w:rPr>
                <w:b/>
              </w:rPr>
            </w:pPr>
            <w:r w:rsidRPr="009F0C2D">
              <w:rPr>
                <w:rFonts w:hint="eastAsia"/>
                <w:b/>
              </w:rPr>
              <w:t>(E=D/C)</w:t>
            </w:r>
          </w:p>
        </w:tc>
      </w:tr>
      <w:tr w:rsidR="00812151" w:rsidRPr="005E017B" w14:paraId="0F69292A" w14:textId="77777777" w:rsidTr="009F0C2D">
        <w:tc>
          <w:tcPr>
            <w:tcW w:w="2057" w:type="dxa"/>
            <w:shd w:val="clear" w:color="auto" w:fill="auto"/>
          </w:tcPr>
          <w:p w14:paraId="5002AEC8" w14:textId="77777777" w:rsidR="00812151" w:rsidRPr="005E017B" w:rsidRDefault="00812151" w:rsidP="009F0C2D">
            <w:pPr>
              <w:pStyle w:val="142"/>
              <w:ind w:left="567" w:hanging="567"/>
            </w:pPr>
            <w:r w:rsidRPr="005E017B">
              <w:rPr>
                <w:rFonts w:hint="eastAsia"/>
              </w:rPr>
              <w:t>水土保持試驗研究</w:t>
            </w:r>
          </w:p>
        </w:tc>
        <w:tc>
          <w:tcPr>
            <w:tcW w:w="1411" w:type="dxa"/>
            <w:shd w:val="clear" w:color="auto" w:fill="auto"/>
            <w:vAlign w:val="center"/>
          </w:tcPr>
          <w:p w14:paraId="11F8098C" w14:textId="77777777" w:rsidR="00812151" w:rsidRPr="005E017B" w:rsidRDefault="00812151" w:rsidP="009F0C2D">
            <w:pPr>
              <w:pStyle w:val="142"/>
              <w:ind w:left="567" w:hanging="567"/>
              <w:jc w:val="right"/>
            </w:pPr>
            <w:r w:rsidRPr="005E017B">
              <w:rPr>
                <w:rFonts w:hint="eastAsia"/>
              </w:rPr>
              <w:t>6,330</w:t>
            </w:r>
          </w:p>
        </w:tc>
        <w:tc>
          <w:tcPr>
            <w:tcW w:w="1412" w:type="dxa"/>
            <w:shd w:val="clear" w:color="auto" w:fill="auto"/>
            <w:vAlign w:val="center"/>
          </w:tcPr>
          <w:p w14:paraId="7392FFFF" w14:textId="77777777" w:rsidR="00812151" w:rsidRPr="005E017B" w:rsidRDefault="00812151" w:rsidP="009F0C2D">
            <w:pPr>
              <w:pStyle w:val="142"/>
              <w:ind w:left="567" w:hanging="567"/>
              <w:jc w:val="right"/>
            </w:pPr>
            <w:r w:rsidRPr="005E017B">
              <w:rPr>
                <w:rFonts w:hint="eastAsia"/>
              </w:rPr>
              <w:t>6,041</w:t>
            </w:r>
          </w:p>
        </w:tc>
        <w:tc>
          <w:tcPr>
            <w:tcW w:w="1316" w:type="dxa"/>
            <w:shd w:val="clear" w:color="auto" w:fill="auto"/>
            <w:vAlign w:val="center"/>
          </w:tcPr>
          <w:p w14:paraId="6973C60E" w14:textId="77777777" w:rsidR="00812151" w:rsidRPr="005E017B" w:rsidRDefault="00812151" w:rsidP="009F0C2D">
            <w:pPr>
              <w:pStyle w:val="142"/>
              <w:ind w:left="567" w:hanging="567"/>
              <w:jc w:val="right"/>
            </w:pPr>
            <w:r w:rsidRPr="005E017B">
              <w:rPr>
                <w:rFonts w:hint="eastAsia"/>
              </w:rPr>
              <w:t>289</w:t>
            </w:r>
          </w:p>
        </w:tc>
        <w:tc>
          <w:tcPr>
            <w:tcW w:w="1384" w:type="dxa"/>
            <w:shd w:val="clear" w:color="auto" w:fill="auto"/>
            <w:vAlign w:val="center"/>
          </w:tcPr>
          <w:p w14:paraId="198200FF" w14:textId="77777777" w:rsidR="00812151" w:rsidRPr="005E017B" w:rsidRDefault="00812151" w:rsidP="009F0C2D">
            <w:pPr>
              <w:pStyle w:val="142"/>
              <w:ind w:left="567" w:hanging="567"/>
              <w:jc w:val="right"/>
            </w:pPr>
            <w:r w:rsidRPr="005E017B">
              <w:rPr>
                <w:rFonts w:hint="eastAsia"/>
              </w:rPr>
              <w:t>289</w:t>
            </w:r>
          </w:p>
        </w:tc>
        <w:tc>
          <w:tcPr>
            <w:tcW w:w="1918" w:type="dxa"/>
            <w:shd w:val="clear" w:color="auto" w:fill="auto"/>
            <w:vAlign w:val="center"/>
          </w:tcPr>
          <w:p w14:paraId="2B6CFE6B" w14:textId="77777777" w:rsidR="00812151" w:rsidRPr="005E017B" w:rsidRDefault="00812151" w:rsidP="009F0C2D">
            <w:pPr>
              <w:pStyle w:val="142"/>
              <w:ind w:left="567" w:hanging="567"/>
              <w:jc w:val="right"/>
            </w:pPr>
            <w:r w:rsidRPr="005E017B">
              <w:rPr>
                <w:rFonts w:hint="eastAsia"/>
              </w:rPr>
              <w:t>100.00</w:t>
            </w:r>
          </w:p>
        </w:tc>
      </w:tr>
      <w:tr w:rsidR="00812151" w:rsidRPr="005E017B" w14:paraId="42C525C4" w14:textId="77777777" w:rsidTr="009F0C2D">
        <w:tc>
          <w:tcPr>
            <w:tcW w:w="2057" w:type="dxa"/>
            <w:shd w:val="clear" w:color="auto" w:fill="auto"/>
          </w:tcPr>
          <w:p w14:paraId="505CDF03" w14:textId="77777777" w:rsidR="00812151" w:rsidRPr="005E017B" w:rsidRDefault="00812151" w:rsidP="009F0C2D">
            <w:pPr>
              <w:pStyle w:val="142"/>
              <w:ind w:left="567" w:hanging="567"/>
            </w:pPr>
            <w:r w:rsidRPr="005E017B">
              <w:rPr>
                <w:rFonts w:hint="eastAsia"/>
              </w:rPr>
              <w:t>一般行政</w:t>
            </w:r>
          </w:p>
        </w:tc>
        <w:tc>
          <w:tcPr>
            <w:tcW w:w="1411" w:type="dxa"/>
            <w:shd w:val="clear" w:color="auto" w:fill="auto"/>
            <w:vAlign w:val="center"/>
          </w:tcPr>
          <w:p w14:paraId="15E45D1E" w14:textId="77777777" w:rsidR="00812151" w:rsidRPr="005E017B" w:rsidRDefault="00812151" w:rsidP="009F0C2D">
            <w:pPr>
              <w:pStyle w:val="142"/>
              <w:ind w:left="567" w:hanging="567"/>
              <w:jc w:val="right"/>
            </w:pPr>
            <w:r w:rsidRPr="005E017B">
              <w:rPr>
                <w:rFonts w:hint="eastAsia"/>
              </w:rPr>
              <w:t>689,432</w:t>
            </w:r>
          </w:p>
        </w:tc>
        <w:tc>
          <w:tcPr>
            <w:tcW w:w="1412" w:type="dxa"/>
            <w:shd w:val="clear" w:color="auto" w:fill="auto"/>
            <w:vAlign w:val="center"/>
          </w:tcPr>
          <w:p w14:paraId="74D5185E" w14:textId="77777777" w:rsidR="00812151" w:rsidRPr="005E017B" w:rsidRDefault="00812151" w:rsidP="009F0C2D">
            <w:pPr>
              <w:pStyle w:val="142"/>
              <w:ind w:left="567" w:hanging="567"/>
              <w:jc w:val="right"/>
            </w:pPr>
            <w:r w:rsidRPr="005E017B">
              <w:rPr>
                <w:rFonts w:hint="eastAsia"/>
              </w:rPr>
              <w:t>689,013</w:t>
            </w:r>
          </w:p>
        </w:tc>
        <w:tc>
          <w:tcPr>
            <w:tcW w:w="1316" w:type="dxa"/>
            <w:shd w:val="clear" w:color="auto" w:fill="auto"/>
            <w:vAlign w:val="center"/>
          </w:tcPr>
          <w:p w14:paraId="2E14D180" w14:textId="77777777" w:rsidR="00812151" w:rsidRPr="005E017B" w:rsidRDefault="00812151" w:rsidP="009F0C2D">
            <w:pPr>
              <w:pStyle w:val="142"/>
              <w:ind w:left="567" w:hanging="567"/>
              <w:jc w:val="right"/>
            </w:pPr>
            <w:r w:rsidRPr="005E017B">
              <w:rPr>
                <w:rFonts w:hint="eastAsia"/>
              </w:rPr>
              <w:t>419</w:t>
            </w:r>
          </w:p>
        </w:tc>
        <w:tc>
          <w:tcPr>
            <w:tcW w:w="1384" w:type="dxa"/>
            <w:shd w:val="clear" w:color="auto" w:fill="auto"/>
            <w:vAlign w:val="center"/>
          </w:tcPr>
          <w:p w14:paraId="6FB5DF02" w14:textId="77777777" w:rsidR="00812151" w:rsidRPr="005E017B" w:rsidRDefault="00812151" w:rsidP="009F0C2D">
            <w:pPr>
              <w:pStyle w:val="142"/>
              <w:ind w:left="567" w:hanging="567"/>
              <w:jc w:val="right"/>
            </w:pPr>
            <w:r w:rsidRPr="005E017B">
              <w:rPr>
                <w:rFonts w:hint="eastAsia"/>
              </w:rPr>
              <w:t>175</w:t>
            </w:r>
          </w:p>
        </w:tc>
        <w:tc>
          <w:tcPr>
            <w:tcW w:w="1918" w:type="dxa"/>
            <w:shd w:val="clear" w:color="auto" w:fill="auto"/>
            <w:vAlign w:val="center"/>
          </w:tcPr>
          <w:p w14:paraId="2F3942D1" w14:textId="77777777" w:rsidR="00812151" w:rsidRPr="005E017B" w:rsidRDefault="00812151" w:rsidP="009F0C2D">
            <w:pPr>
              <w:pStyle w:val="142"/>
              <w:ind w:left="567" w:hanging="567"/>
              <w:jc w:val="right"/>
            </w:pPr>
            <w:r w:rsidRPr="005E017B">
              <w:rPr>
                <w:rFonts w:hint="eastAsia"/>
              </w:rPr>
              <w:t>41.77</w:t>
            </w:r>
          </w:p>
        </w:tc>
      </w:tr>
      <w:tr w:rsidR="00812151" w:rsidRPr="005E017B" w14:paraId="5F0D0C3E" w14:textId="77777777" w:rsidTr="009F0C2D">
        <w:tc>
          <w:tcPr>
            <w:tcW w:w="2057" w:type="dxa"/>
            <w:shd w:val="clear" w:color="auto" w:fill="auto"/>
          </w:tcPr>
          <w:p w14:paraId="2046A1E1" w14:textId="77777777" w:rsidR="00812151" w:rsidRPr="005E017B" w:rsidRDefault="00812151" w:rsidP="009F0C2D">
            <w:pPr>
              <w:pStyle w:val="142"/>
              <w:ind w:left="567" w:hanging="567"/>
            </w:pPr>
            <w:r w:rsidRPr="005E017B">
              <w:rPr>
                <w:rFonts w:hint="eastAsia"/>
              </w:rPr>
              <w:lastRenderedPageBreak/>
              <w:t>整體性治山防洪</w:t>
            </w:r>
          </w:p>
        </w:tc>
        <w:tc>
          <w:tcPr>
            <w:tcW w:w="1411" w:type="dxa"/>
            <w:shd w:val="clear" w:color="auto" w:fill="auto"/>
            <w:vAlign w:val="center"/>
          </w:tcPr>
          <w:p w14:paraId="50BCE7C4" w14:textId="77777777" w:rsidR="00812151" w:rsidRPr="005E017B" w:rsidRDefault="00812151" w:rsidP="009F0C2D">
            <w:pPr>
              <w:pStyle w:val="142"/>
              <w:ind w:left="567" w:hanging="567"/>
              <w:jc w:val="right"/>
            </w:pPr>
            <w:r w:rsidRPr="005E017B">
              <w:rPr>
                <w:rFonts w:hint="eastAsia"/>
              </w:rPr>
              <w:t>4,579,000</w:t>
            </w:r>
          </w:p>
        </w:tc>
        <w:tc>
          <w:tcPr>
            <w:tcW w:w="1412" w:type="dxa"/>
            <w:shd w:val="clear" w:color="auto" w:fill="auto"/>
            <w:vAlign w:val="center"/>
          </w:tcPr>
          <w:p w14:paraId="7A14186D" w14:textId="77777777" w:rsidR="00812151" w:rsidRPr="005E017B" w:rsidRDefault="00812151" w:rsidP="009F0C2D">
            <w:pPr>
              <w:pStyle w:val="142"/>
              <w:ind w:left="567" w:hanging="567"/>
              <w:jc w:val="right"/>
            </w:pPr>
            <w:r w:rsidRPr="005E017B">
              <w:rPr>
                <w:rFonts w:hint="eastAsia"/>
              </w:rPr>
              <w:t>4,306,581</w:t>
            </w:r>
          </w:p>
        </w:tc>
        <w:tc>
          <w:tcPr>
            <w:tcW w:w="1316" w:type="dxa"/>
            <w:shd w:val="clear" w:color="auto" w:fill="auto"/>
            <w:vAlign w:val="center"/>
          </w:tcPr>
          <w:p w14:paraId="6FF9FFB6" w14:textId="77777777" w:rsidR="00812151" w:rsidRPr="005E017B" w:rsidRDefault="00812151" w:rsidP="009F0C2D">
            <w:pPr>
              <w:pStyle w:val="142"/>
              <w:ind w:left="567" w:hanging="567"/>
              <w:jc w:val="right"/>
            </w:pPr>
            <w:r w:rsidRPr="005E017B">
              <w:rPr>
                <w:rFonts w:hint="eastAsia"/>
              </w:rPr>
              <w:t>272,419</w:t>
            </w:r>
          </w:p>
        </w:tc>
        <w:tc>
          <w:tcPr>
            <w:tcW w:w="1384" w:type="dxa"/>
            <w:shd w:val="clear" w:color="auto" w:fill="auto"/>
            <w:vAlign w:val="center"/>
          </w:tcPr>
          <w:p w14:paraId="64D3DB88" w14:textId="77777777" w:rsidR="00812151" w:rsidRPr="005E017B" w:rsidRDefault="00812151" w:rsidP="009F0C2D">
            <w:pPr>
              <w:pStyle w:val="142"/>
              <w:ind w:left="567" w:hanging="567"/>
              <w:jc w:val="right"/>
            </w:pPr>
            <w:r w:rsidRPr="005E017B">
              <w:rPr>
                <w:rFonts w:hint="eastAsia"/>
              </w:rPr>
              <w:t>244,018</w:t>
            </w:r>
          </w:p>
        </w:tc>
        <w:tc>
          <w:tcPr>
            <w:tcW w:w="1918" w:type="dxa"/>
            <w:shd w:val="clear" w:color="auto" w:fill="auto"/>
            <w:vAlign w:val="center"/>
          </w:tcPr>
          <w:p w14:paraId="2E99D855" w14:textId="77777777" w:rsidR="00812151" w:rsidRPr="005E017B" w:rsidRDefault="00812151" w:rsidP="009F0C2D">
            <w:pPr>
              <w:pStyle w:val="142"/>
              <w:ind w:left="567" w:hanging="567"/>
              <w:jc w:val="right"/>
            </w:pPr>
            <w:r w:rsidRPr="005E017B">
              <w:rPr>
                <w:rFonts w:hint="eastAsia"/>
              </w:rPr>
              <w:t>89.57</w:t>
            </w:r>
          </w:p>
        </w:tc>
      </w:tr>
      <w:tr w:rsidR="00812151" w:rsidRPr="005E017B" w14:paraId="57D4303D" w14:textId="77777777" w:rsidTr="009F0C2D">
        <w:tc>
          <w:tcPr>
            <w:tcW w:w="2057" w:type="dxa"/>
            <w:shd w:val="clear" w:color="auto" w:fill="auto"/>
          </w:tcPr>
          <w:p w14:paraId="129B9EC9" w14:textId="77777777" w:rsidR="00812151" w:rsidRPr="005E017B" w:rsidRDefault="00812151" w:rsidP="009F0C2D">
            <w:pPr>
              <w:pStyle w:val="142"/>
              <w:ind w:left="567" w:hanging="567"/>
            </w:pPr>
            <w:r w:rsidRPr="005E017B">
              <w:rPr>
                <w:rFonts w:hint="eastAsia"/>
              </w:rPr>
              <w:t>大規模崩塌及不安定土砂防減災</w:t>
            </w:r>
          </w:p>
        </w:tc>
        <w:tc>
          <w:tcPr>
            <w:tcW w:w="1411" w:type="dxa"/>
            <w:shd w:val="clear" w:color="auto" w:fill="auto"/>
            <w:vAlign w:val="center"/>
          </w:tcPr>
          <w:p w14:paraId="77274CF3" w14:textId="77777777" w:rsidR="00812151" w:rsidRPr="005E017B" w:rsidRDefault="00812151" w:rsidP="009F0C2D">
            <w:pPr>
              <w:pStyle w:val="142"/>
              <w:ind w:left="567" w:hanging="567"/>
              <w:jc w:val="right"/>
            </w:pPr>
            <w:r w:rsidRPr="005E017B">
              <w:rPr>
                <w:rFonts w:hint="eastAsia"/>
              </w:rPr>
              <w:t>984,800</w:t>
            </w:r>
          </w:p>
        </w:tc>
        <w:tc>
          <w:tcPr>
            <w:tcW w:w="1412" w:type="dxa"/>
            <w:shd w:val="clear" w:color="auto" w:fill="auto"/>
            <w:vAlign w:val="center"/>
          </w:tcPr>
          <w:p w14:paraId="39BFEE81" w14:textId="77777777" w:rsidR="00812151" w:rsidRPr="005E017B" w:rsidRDefault="00812151" w:rsidP="009F0C2D">
            <w:pPr>
              <w:pStyle w:val="142"/>
              <w:ind w:left="567" w:hanging="567"/>
              <w:jc w:val="right"/>
            </w:pPr>
            <w:r w:rsidRPr="005E017B">
              <w:rPr>
                <w:rFonts w:hint="eastAsia"/>
              </w:rPr>
              <w:t>805,300</w:t>
            </w:r>
          </w:p>
        </w:tc>
        <w:tc>
          <w:tcPr>
            <w:tcW w:w="1316" w:type="dxa"/>
            <w:shd w:val="clear" w:color="auto" w:fill="auto"/>
            <w:vAlign w:val="center"/>
          </w:tcPr>
          <w:p w14:paraId="132D97D1" w14:textId="77777777" w:rsidR="00812151" w:rsidRPr="005E017B" w:rsidRDefault="00812151" w:rsidP="009F0C2D">
            <w:pPr>
              <w:pStyle w:val="142"/>
              <w:ind w:left="567" w:hanging="567"/>
              <w:jc w:val="right"/>
            </w:pPr>
            <w:r w:rsidRPr="005E017B">
              <w:rPr>
                <w:rFonts w:hint="eastAsia"/>
              </w:rPr>
              <w:t>179,500</w:t>
            </w:r>
          </w:p>
        </w:tc>
        <w:tc>
          <w:tcPr>
            <w:tcW w:w="1384" w:type="dxa"/>
            <w:shd w:val="clear" w:color="auto" w:fill="auto"/>
            <w:vAlign w:val="center"/>
          </w:tcPr>
          <w:p w14:paraId="5725F54E" w14:textId="77777777" w:rsidR="00812151" w:rsidRPr="005E017B" w:rsidRDefault="00812151" w:rsidP="009F0C2D">
            <w:pPr>
              <w:pStyle w:val="142"/>
              <w:ind w:left="567" w:hanging="567"/>
              <w:jc w:val="right"/>
            </w:pPr>
            <w:r w:rsidRPr="005E017B">
              <w:rPr>
                <w:rFonts w:hint="eastAsia"/>
              </w:rPr>
              <w:t>133,802</w:t>
            </w:r>
          </w:p>
        </w:tc>
        <w:tc>
          <w:tcPr>
            <w:tcW w:w="1918" w:type="dxa"/>
            <w:shd w:val="clear" w:color="auto" w:fill="auto"/>
            <w:vAlign w:val="center"/>
          </w:tcPr>
          <w:p w14:paraId="66409D02" w14:textId="77777777" w:rsidR="00812151" w:rsidRPr="005E017B" w:rsidRDefault="00812151" w:rsidP="009F0C2D">
            <w:pPr>
              <w:pStyle w:val="142"/>
              <w:ind w:left="567" w:hanging="567"/>
              <w:jc w:val="right"/>
            </w:pPr>
            <w:r w:rsidRPr="005E017B">
              <w:rPr>
                <w:rFonts w:hint="eastAsia"/>
              </w:rPr>
              <w:t>74.54</w:t>
            </w:r>
          </w:p>
        </w:tc>
      </w:tr>
      <w:tr w:rsidR="00812151" w:rsidRPr="005E017B" w14:paraId="10DD7FC0" w14:textId="77777777" w:rsidTr="009F0C2D">
        <w:tc>
          <w:tcPr>
            <w:tcW w:w="2057" w:type="dxa"/>
            <w:shd w:val="clear" w:color="auto" w:fill="auto"/>
          </w:tcPr>
          <w:p w14:paraId="024B7E30" w14:textId="77777777" w:rsidR="00812151" w:rsidRPr="009F0C2D" w:rsidRDefault="00812151" w:rsidP="009F0C2D">
            <w:pPr>
              <w:pStyle w:val="142"/>
              <w:ind w:left="566" w:hanging="566"/>
              <w:rPr>
                <w:b/>
              </w:rPr>
            </w:pPr>
            <w:r w:rsidRPr="009F0C2D">
              <w:rPr>
                <w:rFonts w:hint="eastAsia"/>
                <w:b/>
              </w:rPr>
              <w:t>合計</w:t>
            </w:r>
          </w:p>
        </w:tc>
        <w:tc>
          <w:tcPr>
            <w:tcW w:w="1411" w:type="dxa"/>
            <w:shd w:val="clear" w:color="auto" w:fill="auto"/>
            <w:vAlign w:val="center"/>
          </w:tcPr>
          <w:p w14:paraId="2534ABBD" w14:textId="77777777" w:rsidR="00812151" w:rsidRPr="009F0C2D" w:rsidRDefault="00812151" w:rsidP="009F0C2D">
            <w:pPr>
              <w:pStyle w:val="142"/>
              <w:ind w:left="566" w:hanging="566"/>
              <w:jc w:val="right"/>
              <w:rPr>
                <w:b/>
              </w:rPr>
            </w:pPr>
            <w:r w:rsidRPr="009F0C2D">
              <w:rPr>
                <w:rFonts w:hint="eastAsia"/>
                <w:b/>
              </w:rPr>
              <w:t>6,259,562</w:t>
            </w:r>
          </w:p>
        </w:tc>
        <w:tc>
          <w:tcPr>
            <w:tcW w:w="1412" w:type="dxa"/>
            <w:shd w:val="clear" w:color="auto" w:fill="auto"/>
            <w:vAlign w:val="center"/>
          </w:tcPr>
          <w:p w14:paraId="70AD4342" w14:textId="77777777" w:rsidR="00812151" w:rsidRPr="009F0C2D" w:rsidRDefault="00812151" w:rsidP="009F0C2D">
            <w:pPr>
              <w:pStyle w:val="142"/>
              <w:ind w:left="566" w:hanging="566"/>
              <w:jc w:val="right"/>
              <w:rPr>
                <w:b/>
              </w:rPr>
            </w:pPr>
            <w:r w:rsidRPr="009F0C2D">
              <w:rPr>
                <w:rFonts w:hint="eastAsia"/>
                <w:b/>
              </w:rPr>
              <w:t>5,806,935</w:t>
            </w:r>
          </w:p>
        </w:tc>
        <w:tc>
          <w:tcPr>
            <w:tcW w:w="1316" w:type="dxa"/>
            <w:shd w:val="clear" w:color="auto" w:fill="auto"/>
            <w:vAlign w:val="center"/>
          </w:tcPr>
          <w:p w14:paraId="41FA2467" w14:textId="77777777" w:rsidR="00812151" w:rsidRPr="009F0C2D" w:rsidRDefault="00812151" w:rsidP="009F0C2D">
            <w:pPr>
              <w:pStyle w:val="142"/>
              <w:ind w:left="566" w:hanging="566"/>
              <w:jc w:val="right"/>
              <w:rPr>
                <w:b/>
              </w:rPr>
            </w:pPr>
            <w:r w:rsidRPr="009F0C2D">
              <w:rPr>
                <w:rFonts w:hint="eastAsia"/>
                <w:b/>
              </w:rPr>
              <w:t>452,627</w:t>
            </w:r>
          </w:p>
        </w:tc>
        <w:tc>
          <w:tcPr>
            <w:tcW w:w="1384" w:type="dxa"/>
            <w:shd w:val="clear" w:color="auto" w:fill="auto"/>
            <w:vAlign w:val="center"/>
          </w:tcPr>
          <w:p w14:paraId="34534CC6" w14:textId="77777777" w:rsidR="00812151" w:rsidRPr="009F0C2D" w:rsidRDefault="00812151" w:rsidP="009F0C2D">
            <w:pPr>
              <w:pStyle w:val="142"/>
              <w:ind w:left="566" w:hanging="566"/>
              <w:jc w:val="right"/>
              <w:rPr>
                <w:b/>
              </w:rPr>
            </w:pPr>
            <w:r w:rsidRPr="009F0C2D">
              <w:rPr>
                <w:rFonts w:hint="eastAsia"/>
                <w:b/>
              </w:rPr>
              <w:t>378,284</w:t>
            </w:r>
          </w:p>
        </w:tc>
        <w:tc>
          <w:tcPr>
            <w:tcW w:w="1918" w:type="dxa"/>
            <w:shd w:val="clear" w:color="auto" w:fill="auto"/>
            <w:vAlign w:val="center"/>
          </w:tcPr>
          <w:p w14:paraId="7AB51B19" w14:textId="77777777" w:rsidR="00812151" w:rsidRPr="009F0C2D" w:rsidRDefault="00812151" w:rsidP="009F0C2D">
            <w:pPr>
              <w:pStyle w:val="142"/>
              <w:ind w:left="566" w:hanging="566"/>
              <w:jc w:val="right"/>
              <w:rPr>
                <w:b/>
              </w:rPr>
            </w:pPr>
            <w:r w:rsidRPr="009F0C2D">
              <w:rPr>
                <w:rFonts w:hint="eastAsia"/>
                <w:b/>
              </w:rPr>
              <w:t>83.58</w:t>
            </w:r>
          </w:p>
        </w:tc>
      </w:tr>
    </w:tbl>
    <w:p w14:paraId="1C7AB15C" w14:textId="77777777" w:rsidR="00812151" w:rsidRPr="005E017B" w:rsidRDefault="00812151" w:rsidP="005E017B">
      <w:pPr>
        <w:pStyle w:val="142"/>
        <w:ind w:leftChars="-120" w:hangingChars="140" w:hanging="340"/>
      </w:pPr>
      <w:r w:rsidRPr="005E017B">
        <w:rPr>
          <w:rFonts w:hint="eastAsia"/>
        </w:rPr>
        <w:t>資料來源</w:t>
      </w:r>
      <w:r w:rsidRPr="005E017B">
        <w:rPr>
          <w:rFonts w:hAnsi="標楷體" w:hint="eastAsia"/>
        </w:rPr>
        <w:t>：</w:t>
      </w:r>
      <w:r w:rsidRPr="005E017B">
        <w:rPr>
          <w:rFonts w:hint="eastAsia"/>
        </w:rPr>
        <w:t>整理自農村水保署114年度預算案</w:t>
      </w:r>
      <w:r w:rsidRPr="005E017B">
        <w:rPr>
          <w:rFonts w:ascii="新細明體" w:eastAsia="新細明體" w:hAnsi="新細明體" w:hint="eastAsia"/>
        </w:rPr>
        <w:t>、</w:t>
      </w:r>
      <w:r w:rsidRPr="005E017B">
        <w:rPr>
          <w:rFonts w:hint="eastAsia"/>
        </w:rPr>
        <w:t>法定預算及本追加預算案</w:t>
      </w:r>
      <w:r w:rsidRPr="005E017B">
        <w:rPr>
          <w:rFonts w:hAnsi="標楷體" w:hint="eastAsia"/>
        </w:rPr>
        <w:t>。</w:t>
      </w:r>
    </w:p>
    <w:p w14:paraId="29F2CA46" w14:textId="77777777" w:rsidR="00812151" w:rsidRPr="005E017B" w:rsidRDefault="00812151" w:rsidP="005E017B">
      <w:pPr>
        <w:adjustRightInd w:val="0"/>
        <w:ind w:leftChars="-100" w:left="1061" w:rightChars="-244" w:right="-691" w:hangingChars="474" w:hanging="1344"/>
        <w:rPr>
          <w:rFonts w:hAnsi="標楷體"/>
          <w:spacing w:val="-10"/>
          <w:sz w:val="24"/>
          <w:szCs w:val="24"/>
        </w:rPr>
      </w:pPr>
      <w:r w:rsidRPr="005E017B">
        <w:rPr>
          <w:rFonts w:hAnsi="標楷體" w:hint="eastAsia"/>
          <w:b/>
        </w:rPr>
        <w:t>表2  農村水保署114年度總預算追加預算情形</w:t>
      </w:r>
      <w:r w:rsidRPr="005E017B">
        <w:rPr>
          <w:rFonts w:hint="eastAsia"/>
          <w:b/>
        </w:rPr>
        <w:t xml:space="preserve">表         </w:t>
      </w:r>
      <w:r w:rsidRPr="005E017B">
        <w:rPr>
          <w:rFonts w:hAnsi="標楷體" w:hint="eastAsia"/>
          <w:spacing w:val="-10"/>
          <w:sz w:val="24"/>
          <w:szCs w:val="24"/>
        </w:rPr>
        <w:t>單位：新臺幣千元；%</w:t>
      </w:r>
    </w:p>
    <w:tbl>
      <w:tblPr>
        <w:tblW w:w="9498"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0"/>
        <w:gridCol w:w="1347"/>
        <w:gridCol w:w="1348"/>
        <w:gridCol w:w="1347"/>
        <w:gridCol w:w="1420"/>
        <w:gridCol w:w="1276"/>
      </w:tblGrid>
      <w:tr w:rsidR="00812151" w:rsidRPr="005E017B" w14:paraId="7779F7C2" w14:textId="77777777" w:rsidTr="009F0C2D">
        <w:trPr>
          <w:trHeight w:val="230"/>
          <w:tblHeader/>
        </w:trPr>
        <w:tc>
          <w:tcPr>
            <w:tcW w:w="2760" w:type="dxa"/>
            <w:shd w:val="clear" w:color="auto" w:fill="auto"/>
            <w:vAlign w:val="center"/>
          </w:tcPr>
          <w:p w14:paraId="6246AD94" w14:textId="77777777" w:rsidR="00812151" w:rsidRPr="005E017B" w:rsidRDefault="00812151" w:rsidP="005E017B">
            <w:pPr>
              <w:pStyle w:val="142"/>
              <w:ind w:left="566" w:hanging="566"/>
              <w:jc w:val="center"/>
              <w:rPr>
                <w:b/>
                <w:snapToGrid/>
              </w:rPr>
            </w:pPr>
            <w:r w:rsidRPr="005E017B">
              <w:rPr>
                <w:rFonts w:hint="eastAsia"/>
                <w:b/>
                <w:snapToGrid/>
              </w:rPr>
              <w:t>計畫名稱</w:t>
            </w:r>
          </w:p>
        </w:tc>
        <w:tc>
          <w:tcPr>
            <w:tcW w:w="1347" w:type="dxa"/>
            <w:tcBorders>
              <w:right w:val="single" w:sz="4" w:space="0" w:color="auto"/>
            </w:tcBorders>
            <w:shd w:val="clear" w:color="auto" w:fill="auto"/>
            <w:vAlign w:val="center"/>
          </w:tcPr>
          <w:p w14:paraId="4C7DF1EA" w14:textId="77777777" w:rsidR="00812151" w:rsidRPr="005E017B" w:rsidRDefault="00812151" w:rsidP="005E017B">
            <w:pPr>
              <w:pStyle w:val="142"/>
              <w:ind w:left="566" w:hanging="566"/>
              <w:jc w:val="center"/>
              <w:rPr>
                <w:b/>
                <w:snapToGrid/>
              </w:rPr>
            </w:pPr>
            <w:r w:rsidRPr="005E017B">
              <w:rPr>
                <w:rFonts w:hint="eastAsia"/>
                <w:b/>
                <w:snapToGrid/>
              </w:rPr>
              <w:t>114年度預算數原預算數(A)</w:t>
            </w:r>
          </w:p>
        </w:tc>
        <w:tc>
          <w:tcPr>
            <w:tcW w:w="1348" w:type="dxa"/>
            <w:shd w:val="clear" w:color="auto" w:fill="auto"/>
            <w:vAlign w:val="center"/>
          </w:tcPr>
          <w:p w14:paraId="16B66E1C" w14:textId="77777777" w:rsidR="00812151" w:rsidRPr="005E017B" w:rsidRDefault="00812151" w:rsidP="005E017B">
            <w:pPr>
              <w:pStyle w:val="142"/>
              <w:ind w:left="566" w:hanging="566"/>
              <w:jc w:val="center"/>
              <w:rPr>
                <w:b/>
                <w:snapToGrid/>
              </w:rPr>
            </w:pPr>
            <w:r w:rsidRPr="005E017B">
              <w:rPr>
                <w:rFonts w:hint="eastAsia"/>
                <w:b/>
                <w:snapToGrid/>
              </w:rPr>
              <w:t>114年度迄7月底止累計分配數(B)</w:t>
            </w:r>
          </w:p>
        </w:tc>
        <w:tc>
          <w:tcPr>
            <w:tcW w:w="1347" w:type="dxa"/>
            <w:shd w:val="clear" w:color="auto" w:fill="auto"/>
            <w:vAlign w:val="center"/>
          </w:tcPr>
          <w:p w14:paraId="6FAAE250" w14:textId="77777777" w:rsidR="00812151" w:rsidRPr="005E017B" w:rsidRDefault="00812151" w:rsidP="005E017B">
            <w:pPr>
              <w:pStyle w:val="142"/>
              <w:ind w:left="566" w:hanging="566"/>
              <w:jc w:val="center"/>
              <w:rPr>
                <w:b/>
                <w:snapToGrid/>
              </w:rPr>
            </w:pPr>
            <w:r w:rsidRPr="005E017B">
              <w:rPr>
                <w:rFonts w:hint="eastAsia"/>
                <w:b/>
                <w:snapToGrid/>
              </w:rPr>
              <w:t>114年度迄7月底執行數(C)</w:t>
            </w:r>
          </w:p>
        </w:tc>
        <w:tc>
          <w:tcPr>
            <w:tcW w:w="1420" w:type="dxa"/>
            <w:vAlign w:val="center"/>
          </w:tcPr>
          <w:p w14:paraId="09B91578" w14:textId="77777777" w:rsidR="00812151" w:rsidRPr="005E017B" w:rsidRDefault="00812151" w:rsidP="005E017B">
            <w:pPr>
              <w:pStyle w:val="142"/>
              <w:ind w:left="566" w:hanging="566"/>
              <w:jc w:val="center"/>
              <w:rPr>
                <w:b/>
                <w:snapToGrid/>
              </w:rPr>
            </w:pPr>
            <w:r w:rsidRPr="005E017B">
              <w:rPr>
                <w:rFonts w:hint="eastAsia"/>
                <w:b/>
                <w:snapToGrid/>
              </w:rPr>
              <w:t>執行率(D=C/B)</w:t>
            </w:r>
          </w:p>
        </w:tc>
        <w:tc>
          <w:tcPr>
            <w:tcW w:w="1276" w:type="dxa"/>
            <w:shd w:val="clear" w:color="auto" w:fill="auto"/>
            <w:vAlign w:val="center"/>
          </w:tcPr>
          <w:p w14:paraId="1C79608E" w14:textId="77777777" w:rsidR="00812151" w:rsidRPr="005E017B" w:rsidRDefault="00812151" w:rsidP="005E017B">
            <w:pPr>
              <w:pStyle w:val="142"/>
              <w:ind w:left="566" w:hanging="566"/>
              <w:jc w:val="center"/>
              <w:rPr>
                <w:b/>
                <w:snapToGrid/>
              </w:rPr>
            </w:pPr>
            <w:r w:rsidRPr="005E017B">
              <w:rPr>
                <w:rFonts w:hint="eastAsia"/>
                <w:b/>
                <w:snapToGrid/>
              </w:rPr>
              <w:t>本追加預算案數</w:t>
            </w:r>
          </w:p>
        </w:tc>
      </w:tr>
      <w:tr w:rsidR="00812151" w:rsidRPr="005E017B" w14:paraId="6E68CDEA" w14:textId="77777777" w:rsidTr="009F0C2D">
        <w:tc>
          <w:tcPr>
            <w:tcW w:w="2760" w:type="dxa"/>
            <w:shd w:val="clear" w:color="auto" w:fill="auto"/>
          </w:tcPr>
          <w:p w14:paraId="1D22B4F4" w14:textId="77777777" w:rsidR="00812151" w:rsidRPr="005E017B" w:rsidRDefault="00812151" w:rsidP="005E017B">
            <w:pPr>
              <w:pStyle w:val="142"/>
              <w:ind w:left="567" w:hanging="567"/>
              <w:rPr>
                <w:snapToGrid/>
              </w:rPr>
            </w:pPr>
            <w:r w:rsidRPr="005E017B">
              <w:rPr>
                <w:rFonts w:hint="eastAsia"/>
                <w:snapToGrid/>
              </w:rPr>
              <w:t>水土保持試驗研究</w:t>
            </w:r>
          </w:p>
        </w:tc>
        <w:tc>
          <w:tcPr>
            <w:tcW w:w="1347" w:type="dxa"/>
            <w:shd w:val="clear" w:color="auto" w:fill="auto"/>
            <w:vAlign w:val="center"/>
          </w:tcPr>
          <w:p w14:paraId="5784C8A2" w14:textId="77777777" w:rsidR="00812151" w:rsidRPr="005E017B" w:rsidRDefault="00812151" w:rsidP="005E017B">
            <w:pPr>
              <w:pStyle w:val="142"/>
              <w:ind w:left="567" w:hanging="567"/>
              <w:jc w:val="right"/>
              <w:rPr>
                <w:snapToGrid/>
              </w:rPr>
            </w:pPr>
            <w:r w:rsidRPr="005E017B">
              <w:rPr>
                <w:rFonts w:hint="eastAsia"/>
                <w:snapToGrid/>
              </w:rPr>
              <w:t>6,041</w:t>
            </w:r>
          </w:p>
        </w:tc>
        <w:tc>
          <w:tcPr>
            <w:tcW w:w="1348" w:type="dxa"/>
            <w:shd w:val="clear" w:color="auto" w:fill="auto"/>
            <w:vAlign w:val="center"/>
          </w:tcPr>
          <w:p w14:paraId="1C11E072" w14:textId="77777777" w:rsidR="00812151" w:rsidRPr="005E017B" w:rsidRDefault="00812151" w:rsidP="005E017B">
            <w:pPr>
              <w:pStyle w:val="142"/>
              <w:ind w:left="567" w:hanging="567"/>
              <w:jc w:val="right"/>
              <w:rPr>
                <w:snapToGrid/>
              </w:rPr>
            </w:pPr>
            <w:r w:rsidRPr="005E017B">
              <w:rPr>
                <w:rFonts w:hint="eastAsia"/>
                <w:snapToGrid/>
              </w:rPr>
              <w:t>4</w:t>
            </w:r>
            <w:r w:rsidRPr="005E017B">
              <w:rPr>
                <w:snapToGrid/>
              </w:rPr>
              <w:t>,</w:t>
            </w:r>
            <w:r w:rsidRPr="005E017B">
              <w:rPr>
                <w:rFonts w:hint="eastAsia"/>
                <w:snapToGrid/>
              </w:rPr>
              <w:t>310</w:t>
            </w:r>
          </w:p>
        </w:tc>
        <w:tc>
          <w:tcPr>
            <w:tcW w:w="1347" w:type="dxa"/>
            <w:shd w:val="clear" w:color="auto" w:fill="auto"/>
            <w:vAlign w:val="center"/>
          </w:tcPr>
          <w:p w14:paraId="74DC36F9" w14:textId="77777777" w:rsidR="00812151" w:rsidRPr="005E017B" w:rsidRDefault="00812151" w:rsidP="005E017B">
            <w:pPr>
              <w:pStyle w:val="142"/>
              <w:ind w:left="567" w:hanging="567"/>
              <w:jc w:val="right"/>
              <w:rPr>
                <w:snapToGrid/>
              </w:rPr>
            </w:pPr>
            <w:r w:rsidRPr="005E017B">
              <w:rPr>
                <w:rFonts w:hint="eastAsia"/>
                <w:snapToGrid/>
              </w:rPr>
              <w:t>1</w:t>
            </w:r>
            <w:r w:rsidRPr="005E017B">
              <w:rPr>
                <w:snapToGrid/>
              </w:rPr>
              <w:t>,</w:t>
            </w:r>
            <w:r w:rsidRPr="005E017B">
              <w:rPr>
                <w:rFonts w:hint="eastAsia"/>
                <w:snapToGrid/>
              </w:rPr>
              <w:t>328</w:t>
            </w:r>
          </w:p>
        </w:tc>
        <w:tc>
          <w:tcPr>
            <w:tcW w:w="1420" w:type="dxa"/>
            <w:vAlign w:val="center"/>
          </w:tcPr>
          <w:p w14:paraId="3F35EC30" w14:textId="77777777" w:rsidR="00812151" w:rsidRPr="005E017B" w:rsidRDefault="00812151" w:rsidP="005E017B">
            <w:pPr>
              <w:pStyle w:val="142"/>
              <w:ind w:left="567" w:hanging="567"/>
              <w:jc w:val="right"/>
              <w:rPr>
                <w:snapToGrid/>
              </w:rPr>
            </w:pPr>
            <w:r w:rsidRPr="005E017B">
              <w:rPr>
                <w:rFonts w:hint="eastAsia"/>
                <w:snapToGrid/>
              </w:rPr>
              <w:t>3</w:t>
            </w:r>
            <w:r w:rsidRPr="005E017B">
              <w:rPr>
                <w:snapToGrid/>
              </w:rPr>
              <w:t>0.81</w:t>
            </w:r>
          </w:p>
        </w:tc>
        <w:tc>
          <w:tcPr>
            <w:tcW w:w="1276" w:type="dxa"/>
            <w:shd w:val="clear" w:color="auto" w:fill="auto"/>
            <w:vAlign w:val="center"/>
          </w:tcPr>
          <w:p w14:paraId="12B2BF7D" w14:textId="77777777" w:rsidR="00812151" w:rsidRPr="005E017B" w:rsidRDefault="00812151" w:rsidP="005E017B">
            <w:pPr>
              <w:pStyle w:val="142"/>
              <w:ind w:left="567" w:hanging="567"/>
              <w:jc w:val="right"/>
              <w:rPr>
                <w:snapToGrid/>
              </w:rPr>
            </w:pPr>
            <w:r w:rsidRPr="005E017B">
              <w:rPr>
                <w:rFonts w:hint="eastAsia"/>
                <w:snapToGrid/>
              </w:rPr>
              <w:t>289</w:t>
            </w:r>
          </w:p>
        </w:tc>
      </w:tr>
      <w:tr w:rsidR="00812151" w:rsidRPr="005E017B" w14:paraId="4BFBA7C0" w14:textId="77777777" w:rsidTr="009F0C2D">
        <w:tc>
          <w:tcPr>
            <w:tcW w:w="2760" w:type="dxa"/>
            <w:shd w:val="clear" w:color="auto" w:fill="auto"/>
          </w:tcPr>
          <w:p w14:paraId="45B069FE" w14:textId="77777777" w:rsidR="00812151" w:rsidRPr="005E017B" w:rsidRDefault="00812151" w:rsidP="005E017B">
            <w:pPr>
              <w:pStyle w:val="142"/>
              <w:ind w:left="567" w:hanging="567"/>
              <w:rPr>
                <w:snapToGrid/>
              </w:rPr>
            </w:pPr>
            <w:r w:rsidRPr="005E017B">
              <w:rPr>
                <w:rFonts w:hint="eastAsia"/>
                <w:snapToGrid/>
              </w:rPr>
              <w:t>一般行政</w:t>
            </w:r>
          </w:p>
        </w:tc>
        <w:tc>
          <w:tcPr>
            <w:tcW w:w="1347" w:type="dxa"/>
            <w:shd w:val="clear" w:color="auto" w:fill="auto"/>
            <w:vAlign w:val="center"/>
          </w:tcPr>
          <w:p w14:paraId="1BDF02FA" w14:textId="77777777" w:rsidR="00812151" w:rsidRPr="005E017B" w:rsidRDefault="00812151" w:rsidP="005E017B">
            <w:pPr>
              <w:pStyle w:val="142"/>
              <w:ind w:left="567" w:hanging="567"/>
              <w:jc w:val="right"/>
              <w:rPr>
                <w:snapToGrid/>
              </w:rPr>
            </w:pPr>
            <w:r w:rsidRPr="005E017B">
              <w:rPr>
                <w:rFonts w:hint="eastAsia"/>
                <w:snapToGrid/>
              </w:rPr>
              <w:t>689</w:t>
            </w:r>
            <w:r w:rsidRPr="005E017B">
              <w:rPr>
                <w:snapToGrid/>
              </w:rPr>
              <w:t>,</w:t>
            </w:r>
            <w:r w:rsidRPr="005E017B">
              <w:rPr>
                <w:rFonts w:hint="eastAsia"/>
                <w:snapToGrid/>
              </w:rPr>
              <w:t>013</w:t>
            </w:r>
          </w:p>
        </w:tc>
        <w:tc>
          <w:tcPr>
            <w:tcW w:w="1348" w:type="dxa"/>
            <w:shd w:val="clear" w:color="auto" w:fill="auto"/>
            <w:vAlign w:val="center"/>
          </w:tcPr>
          <w:p w14:paraId="5581F228" w14:textId="77777777" w:rsidR="00812151" w:rsidRPr="005E017B" w:rsidRDefault="00812151" w:rsidP="005E017B">
            <w:pPr>
              <w:pStyle w:val="142"/>
              <w:ind w:left="567" w:hanging="567"/>
              <w:jc w:val="right"/>
              <w:rPr>
                <w:snapToGrid/>
              </w:rPr>
            </w:pPr>
            <w:r w:rsidRPr="005E017B">
              <w:rPr>
                <w:rFonts w:hint="eastAsia"/>
                <w:snapToGrid/>
              </w:rPr>
              <w:t>494</w:t>
            </w:r>
            <w:r w:rsidRPr="005E017B">
              <w:rPr>
                <w:snapToGrid/>
              </w:rPr>
              <w:t>,</w:t>
            </w:r>
            <w:r w:rsidRPr="005E017B">
              <w:rPr>
                <w:rFonts w:hint="eastAsia"/>
                <w:snapToGrid/>
              </w:rPr>
              <w:t>119</w:t>
            </w:r>
          </w:p>
        </w:tc>
        <w:tc>
          <w:tcPr>
            <w:tcW w:w="1347" w:type="dxa"/>
            <w:shd w:val="clear" w:color="auto" w:fill="auto"/>
            <w:vAlign w:val="center"/>
          </w:tcPr>
          <w:p w14:paraId="7533D15A" w14:textId="77777777" w:rsidR="00812151" w:rsidRPr="005E017B" w:rsidRDefault="00812151" w:rsidP="005E017B">
            <w:pPr>
              <w:pStyle w:val="142"/>
              <w:ind w:left="567" w:hanging="567"/>
              <w:jc w:val="right"/>
              <w:rPr>
                <w:snapToGrid/>
              </w:rPr>
            </w:pPr>
            <w:r w:rsidRPr="005E017B">
              <w:rPr>
                <w:rFonts w:hint="eastAsia"/>
                <w:snapToGrid/>
              </w:rPr>
              <w:t>426,662</w:t>
            </w:r>
          </w:p>
        </w:tc>
        <w:tc>
          <w:tcPr>
            <w:tcW w:w="1420" w:type="dxa"/>
            <w:vAlign w:val="center"/>
          </w:tcPr>
          <w:p w14:paraId="5FF36E51" w14:textId="77777777" w:rsidR="00812151" w:rsidRPr="005E017B" w:rsidRDefault="00812151" w:rsidP="005E017B">
            <w:pPr>
              <w:pStyle w:val="142"/>
              <w:ind w:left="567" w:hanging="567"/>
              <w:jc w:val="right"/>
              <w:rPr>
                <w:snapToGrid/>
              </w:rPr>
            </w:pPr>
            <w:r w:rsidRPr="005E017B">
              <w:rPr>
                <w:rFonts w:hint="eastAsia"/>
                <w:snapToGrid/>
              </w:rPr>
              <w:t>8</w:t>
            </w:r>
            <w:r w:rsidRPr="005E017B">
              <w:rPr>
                <w:snapToGrid/>
              </w:rPr>
              <w:t>6.35</w:t>
            </w:r>
          </w:p>
        </w:tc>
        <w:tc>
          <w:tcPr>
            <w:tcW w:w="1276" w:type="dxa"/>
            <w:shd w:val="clear" w:color="auto" w:fill="auto"/>
            <w:vAlign w:val="center"/>
          </w:tcPr>
          <w:p w14:paraId="18DC06C0" w14:textId="77777777" w:rsidR="00812151" w:rsidRPr="005E017B" w:rsidRDefault="00812151" w:rsidP="005E017B">
            <w:pPr>
              <w:pStyle w:val="142"/>
              <w:ind w:left="567" w:hanging="567"/>
              <w:jc w:val="right"/>
              <w:rPr>
                <w:snapToGrid/>
              </w:rPr>
            </w:pPr>
            <w:r w:rsidRPr="005E017B">
              <w:rPr>
                <w:rFonts w:hint="eastAsia"/>
                <w:snapToGrid/>
              </w:rPr>
              <w:t>175</w:t>
            </w:r>
          </w:p>
        </w:tc>
      </w:tr>
      <w:tr w:rsidR="00812151" w:rsidRPr="005E017B" w14:paraId="329D85A0" w14:textId="77777777" w:rsidTr="009F0C2D">
        <w:tc>
          <w:tcPr>
            <w:tcW w:w="2760" w:type="dxa"/>
            <w:shd w:val="clear" w:color="auto" w:fill="auto"/>
          </w:tcPr>
          <w:p w14:paraId="105F4CD7" w14:textId="77777777" w:rsidR="00812151" w:rsidRPr="005E017B" w:rsidRDefault="00812151" w:rsidP="005E017B">
            <w:pPr>
              <w:pStyle w:val="142"/>
              <w:ind w:left="567" w:hanging="567"/>
              <w:rPr>
                <w:snapToGrid/>
              </w:rPr>
            </w:pPr>
            <w:r w:rsidRPr="005E017B">
              <w:rPr>
                <w:rFonts w:hint="eastAsia"/>
                <w:snapToGrid/>
              </w:rPr>
              <w:t>水土保持發展</w:t>
            </w:r>
          </w:p>
        </w:tc>
        <w:tc>
          <w:tcPr>
            <w:tcW w:w="1347" w:type="dxa"/>
            <w:shd w:val="clear" w:color="auto" w:fill="auto"/>
            <w:vAlign w:val="center"/>
          </w:tcPr>
          <w:p w14:paraId="331390A6" w14:textId="77777777" w:rsidR="00812151" w:rsidRPr="005E017B" w:rsidRDefault="00812151" w:rsidP="005E017B">
            <w:pPr>
              <w:pStyle w:val="142"/>
              <w:ind w:left="567" w:hanging="567"/>
              <w:jc w:val="right"/>
              <w:rPr>
                <w:snapToGrid/>
              </w:rPr>
            </w:pPr>
            <w:r w:rsidRPr="005E017B">
              <w:rPr>
                <w:rFonts w:hint="eastAsia"/>
                <w:snapToGrid/>
              </w:rPr>
              <w:t>6</w:t>
            </w:r>
            <w:r w:rsidRPr="005E017B">
              <w:rPr>
                <w:snapToGrid/>
              </w:rPr>
              <w:t>,996</w:t>
            </w:r>
            <w:r w:rsidRPr="005E017B">
              <w:rPr>
                <w:rFonts w:hint="eastAsia"/>
                <w:snapToGrid/>
              </w:rPr>
              <w:t>,</w:t>
            </w:r>
            <w:r w:rsidRPr="005E017B">
              <w:rPr>
                <w:snapToGrid/>
              </w:rPr>
              <w:t>381</w:t>
            </w:r>
          </w:p>
        </w:tc>
        <w:tc>
          <w:tcPr>
            <w:tcW w:w="1348" w:type="dxa"/>
            <w:shd w:val="clear" w:color="auto" w:fill="auto"/>
            <w:vAlign w:val="center"/>
          </w:tcPr>
          <w:p w14:paraId="10A10128" w14:textId="77777777" w:rsidR="00812151" w:rsidRPr="005E017B" w:rsidRDefault="00812151" w:rsidP="005E017B">
            <w:pPr>
              <w:pStyle w:val="142"/>
              <w:ind w:left="567" w:hanging="567"/>
              <w:jc w:val="right"/>
              <w:rPr>
                <w:snapToGrid/>
              </w:rPr>
            </w:pPr>
            <w:r w:rsidRPr="005E017B">
              <w:rPr>
                <w:snapToGrid/>
              </w:rPr>
              <w:t>3,753</w:t>
            </w:r>
            <w:r w:rsidRPr="005E017B">
              <w:rPr>
                <w:rFonts w:hint="eastAsia"/>
                <w:snapToGrid/>
              </w:rPr>
              <w:t>,</w:t>
            </w:r>
            <w:r w:rsidRPr="005E017B">
              <w:rPr>
                <w:snapToGrid/>
              </w:rPr>
              <w:t>351</w:t>
            </w:r>
          </w:p>
        </w:tc>
        <w:tc>
          <w:tcPr>
            <w:tcW w:w="1347" w:type="dxa"/>
            <w:shd w:val="clear" w:color="auto" w:fill="auto"/>
            <w:vAlign w:val="center"/>
          </w:tcPr>
          <w:p w14:paraId="0BB60EA3" w14:textId="77777777" w:rsidR="00812151" w:rsidRPr="005E017B" w:rsidRDefault="00812151" w:rsidP="005E017B">
            <w:pPr>
              <w:pStyle w:val="142"/>
              <w:ind w:left="567" w:hanging="567"/>
              <w:jc w:val="right"/>
              <w:rPr>
                <w:snapToGrid/>
              </w:rPr>
            </w:pPr>
            <w:r w:rsidRPr="005E017B">
              <w:rPr>
                <w:snapToGrid/>
              </w:rPr>
              <w:t>2,586</w:t>
            </w:r>
            <w:r w:rsidRPr="005E017B">
              <w:rPr>
                <w:rFonts w:hint="eastAsia"/>
                <w:snapToGrid/>
              </w:rPr>
              <w:t>,</w:t>
            </w:r>
            <w:r w:rsidRPr="005E017B">
              <w:rPr>
                <w:snapToGrid/>
              </w:rPr>
              <w:t>695</w:t>
            </w:r>
          </w:p>
        </w:tc>
        <w:tc>
          <w:tcPr>
            <w:tcW w:w="1420" w:type="dxa"/>
            <w:vAlign w:val="center"/>
          </w:tcPr>
          <w:p w14:paraId="625C320B" w14:textId="77777777" w:rsidR="00812151" w:rsidRPr="005E017B" w:rsidRDefault="00812151" w:rsidP="005E017B">
            <w:pPr>
              <w:pStyle w:val="142"/>
              <w:ind w:left="567" w:hanging="567"/>
              <w:jc w:val="right"/>
              <w:rPr>
                <w:snapToGrid/>
              </w:rPr>
            </w:pPr>
            <w:r w:rsidRPr="005E017B">
              <w:rPr>
                <w:rFonts w:hint="eastAsia"/>
                <w:snapToGrid/>
              </w:rPr>
              <w:t>6</w:t>
            </w:r>
            <w:r w:rsidRPr="005E017B">
              <w:rPr>
                <w:snapToGrid/>
              </w:rPr>
              <w:t>8.92</w:t>
            </w:r>
          </w:p>
        </w:tc>
        <w:tc>
          <w:tcPr>
            <w:tcW w:w="1276" w:type="dxa"/>
            <w:shd w:val="clear" w:color="auto" w:fill="auto"/>
            <w:vAlign w:val="center"/>
          </w:tcPr>
          <w:p w14:paraId="05F8BDFF" w14:textId="77777777" w:rsidR="00812151" w:rsidRPr="005E017B" w:rsidRDefault="00812151" w:rsidP="005E017B">
            <w:pPr>
              <w:pStyle w:val="142"/>
              <w:ind w:left="567" w:hanging="567"/>
              <w:jc w:val="right"/>
              <w:rPr>
                <w:snapToGrid/>
              </w:rPr>
            </w:pPr>
            <w:r w:rsidRPr="005E017B">
              <w:rPr>
                <w:snapToGrid/>
              </w:rPr>
              <w:t>377,820</w:t>
            </w:r>
          </w:p>
        </w:tc>
      </w:tr>
      <w:tr w:rsidR="00812151" w:rsidRPr="005E017B" w14:paraId="0DBD9BA1" w14:textId="77777777" w:rsidTr="009F0C2D">
        <w:tc>
          <w:tcPr>
            <w:tcW w:w="2760" w:type="dxa"/>
            <w:shd w:val="clear" w:color="auto" w:fill="auto"/>
          </w:tcPr>
          <w:p w14:paraId="601C287C" w14:textId="77777777" w:rsidR="00812151" w:rsidRPr="005E017B" w:rsidRDefault="00812151" w:rsidP="005E017B">
            <w:pPr>
              <w:pStyle w:val="142"/>
              <w:ind w:left="566" w:hanging="566"/>
              <w:rPr>
                <w:b/>
                <w:snapToGrid/>
              </w:rPr>
            </w:pPr>
            <w:r w:rsidRPr="005E017B">
              <w:rPr>
                <w:rFonts w:hint="eastAsia"/>
                <w:b/>
                <w:snapToGrid/>
              </w:rPr>
              <w:t>合計</w:t>
            </w:r>
          </w:p>
        </w:tc>
        <w:tc>
          <w:tcPr>
            <w:tcW w:w="1347" w:type="dxa"/>
            <w:shd w:val="clear" w:color="auto" w:fill="auto"/>
            <w:vAlign w:val="center"/>
          </w:tcPr>
          <w:p w14:paraId="334A0353" w14:textId="77777777" w:rsidR="00812151" w:rsidRPr="005E017B" w:rsidRDefault="00812151" w:rsidP="005E017B">
            <w:pPr>
              <w:pStyle w:val="142"/>
              <w:ind w:left="566" w:hanging="566"/>
              <w:jc w:val="right"/>
              <w:rPr>
                <w:b/>
                <w:snapToGrid/>
              </w:rPr>
            </w:pPr>
            <w:r w:rsidRPr="005E017B">
              <w:rPr>
                <w:b/>
                <w:snapToGrid/>
              </w:rPr>
              <w:t>7,691,435</w:t>
            </w:r>
          </w:p>
        </w:tc>
        <w:tc>
          <w:tcPr>
            <w:tcW w:w="1348" w:type="dxa"/>
            <w:shd w:val="clear" w:color="auto" w:fill="auto"/>
            <w:vAlign w:val="center"/>
          </w:tcPr>
          <w:p w14:paraId="396E5EAB" w14:textId="77777777" w:rsidR="00812151" w:rsidRPr="005E017B" w:rsidRDefault="00812151" w:rsidP="005E017B">
            <w:pPr>
              <w:pStyle w:val="142"/>
              <w:ind w:left="566" w:hanging="566"/>
              <w:jc w:val="right"/>
              <w:rPr>
                <w:b/>
                <w:snapToGrid/>
              </w:rPr>
            </w:pPr>
            <w:r w:rsidRPr="005E017B">
              <w:rPr>
                <w:b/>
                <w:snapToGrid/>
              </w:rPr>
              <w:t>4,251</w:t>
            </w:r>
            <w:r w:rsidRPr="005E017B">
              <w:rPr>
                <w:rFonts w:hint="eastAsia"/>
                <w:b/>
                <w:snapToGrid/>
              </w:rPr>
              <w:t>,</w:t>
            </w:r>
            <w:r w:rsidRPr="005E017B">
              <w:rPr>
                <w:b/>
                <w:snapToGrid/>
              </w:rPr>
              <w:t>780</w:t>
            </w:r>
          </w:p>
        </w:tc>
        <w:tc>
          <w:tcPr>
            <w:tcW w:w="1347" w:type="dxa"/>
            <w:shd w:val="clear" w:color="auto" w:fill="auto"/>
            <w:vAlign w:val="center"/>
          </w:tcPr>
          <w:p w14:paraId="5A32A5F4" w14:textId="77777777" w:rsidR="00812151" w:rsidRPr="005E017B" w:rsidRDefault="00812151" w:rsidP="005E017B">
            <w:pPr>
              <w:pStyle w:val="142"/>
              <w:ind w:left="566" w:hanging="566"/>
              <w:jc w:val="right"/>
              <w:rPr>
                <w:b/>
                <w:snapToGrid/>
              </w:rPr>
            </w:pPr>
            <w:r w:rsidRPr="005E017B">
              <w:rPr>
                <w:b/>
                <w:snapToGrid/>
              </w:rPr>
              <w:t>3,014</w:t>
            </w:r>
            <w:r w:rsidRPr="005E017B">
              <w:rPr>
                <w:rFonts w:hint="eastAsia"/>
                <w:b/>
                <w:snapToGrid/>
              </w:rPr>
              <w:t>,</w:t>
            </w:r>
            <w:r w:rsidRPr="005E017B">
              <w:rPr>
                <w:b/>
                <w:snapToGrid/>
              </w:rPr>
              <w:t>685</w:t>
            </w:r>
          </w:p>
        </w:tc>
        <w:tc>
          <w:tcPr>
            <w:tcW w:w="1420" w:type="dxa"/>
            <w:vAlign w:val="center"/>
          </w:tcPr>
          <w:p w14:paraId="641567B1" w14:textId="77777777" w:rsidR="00812151" w:rsidRPr="005E017B" w:rsidRDefault="00812151" w:rsidP="005E017B">
            <w:pPr>
              <w:pStyle w:val="142"/>
              <w:ind w:left="566" w:hanging="566"/>
              <w:jc w:val="right"/>
              <w:rPr>
                <w:b/>
                <w:snapToGrid/>
              </w:rPr>
            </w:pPr>
            <w:r w:rsidRPr="005E017B">
              <w:rPr>
                <w:rFonts w:hint="eastAsia"/>
                <w:b/>
                <w:snapToGrid/>
              </w:rPr>
              <w:t>7</w:t>
            </w:r>
            <w:r w:rsidRPr="005E017B">
              <w:rPr>
                <w:b/>
                <w:snapToGrid/>
              </w:rPr>
              <w:t>0.90</w:t>
            </w:r>
          </w:p>
        </w:tc>
        <w:tc>
          <w:tcPr>
            <w:tcW w:w="1276" w:type="dxa"/>
            <w:shd w:val="clear" w:color="auto" w:fill="auto"/>
            <w:vAlign w:val="center"/>
          </w:tcPr>
          <w:p w14:paraId="2437DA47" w14:textId="77777777" w:rsidR="00812151" w:rsidRPr="005E017B" w:rsidRDefault="00812151" w:rsidP="005E017B">
            <w:pPr>
              <w:pStyle w:val="142"/>
              <w:ind w:left="566" w:hanging="566"/>
              <w:jc w:val="right"/>
              <w:rPr>
                <w:b/>
                <w:snapToGrid/>
              </w:rPr>
            </w:pPr>
            <w:r w:rsidRPr="005E017B">
              <w:rPr>
                <w:b/>
                <w:snapToGrid/>
              </w:rPr>
              <w:t>378,284</w:t>
            </w:r>
          </w:p>
        </w:tc>
      </w:tr>
    </w:tbl>
    <w:p w14:paraId="3E082E0E" w14:textId="77777777" w:rsidR="00812151" w:rsidRPr="005E017B" w:rsidRDefault="00812151" w:rsidP="005E017B">
      <w:pPr>
        <w:spacing w:line="280" w:lineRule="exact"/>
        <w:ind w:leftChars="-100" w:left="-1" w:hangingChars="116" w:hanging="282"/>
        <w:jc w:val="left"/>
        <w:rPr>
          <w:sz w:val="24"/>
          <w:szCs w:val="24"/>
        </w:rPr>
      </w:pPr>
      <w:r w:rsidRPr="005E017B">
        <w:rPr>
          <w:rFonts w:hint="eastAsia"/>
          <w:sz w:val="24"/>
          <w:szCs w:val="24"/>
        </w:rPr>
        <w:t>資料來源：農田水利署提供。</w:t>
      </w:r>
    </w:p>
    <w:p w14:paraId="5ADB9C43" w14:textId="77777777" w:rsidR="00812151" w:rsidRPr="005E017B" w:rsidRDefault="00812151" w:rsidP="005E017B">
      <w:pPr>
        <w:widowControl/>
        <w:ind w:leftChars="0" w:left="567" w:hangingChars="200" w:hanging="567"/>
        <w:rPr>
          <w:b/>
          <w:szCs w:val="20"/>
        </w:rPr>
      </w:pPr>
    </w:p>
    <w:p w14:paraId="360693A0" w14:textId="77777777" w:rsidR="00812151" w:rsidRPr="005E017B" w:rsidRDefault="00812151" w:rsidP="005E017B">
      <w:pPr>
        <w:pStyle w:val="a4"/>
        <w:ind w:left="567" w:hanging="567"/>
      </w:pPr>
      <w:r w:rsidRPr="005E017B">
        <w:rPr>
          <w:rFonts w:hint="eastAsia"/>
        </w:rPr>
        <w:t>三、農田水利署114年度追加農水基金2.4億元</w:t>
      </w:r>
      <w:r>
        <w:rPr>
          <w:rFonts w:hAnsi="標楷體" w:hint="eastAsia"/>
        </w:rPr>
        <w:t>，</w:t>
      </w:r>
      <w:r w:rsidRPr="005E017B">
        <w:rPr>
          <w:rFonts w:hint="eastAsia"/>
        </w:rPr>
        <w:t>主要用以辦理農田水利跨域整合永續發展計畫「設備及投資」之資本門支出，核屬本院刪減數再追加回編，允宜說明追加事由，並賡續檢討加強各分基金之營運效率，俾維持各農田水利分基金之永續健全營運</w:t>
      </w:r>
    </w:p>
    <w:p w14:paraId="355A406F" w14:textId="77777777" w:rsidR="00812151" w:rsidRPr="005E017B" w:rsidRDefault="00812151" w:rsidP="005E017B">
      <w:pPr>
        <w:ind w:left="566" w:firstLine="566"/>
        <w:rPr>
          <w:rFonts w:hAnsi="標楷體"/>
        </w:rPr>
      </w:pPr>
      <w:r w:rsidRPr="005E017B">
        <w:rPr>
          <w:rFonts w:hAnsi="標楷體" w:hint="eastAsia"/>
        </w:rPr>
        <w:t>農田水利署114年度經本院審議刪減2億9,481萬元(均屬配合通案刪減事項)，為辦理農田水利跨域整合永續發展計畫之農田水利設施更新及現代化所需經費，提出本追加預算案，分別於「農田水利科技」、「一般行政」</w:t>
      </w:r>
      <w:r w:rsidRPr="005E017B">
        <w:rPr>
          <w:rFonts w:ascii="新細明體" w:eastAsia="新細明體" w:hAnsi="新細明體" w:hint="eastAsia"/>
        </w:rPr>
        <w:t>、</w:t>
      </w:r>
      <w:r w:rsidRPr="005E017B">
        <w:rPr>
          <w:rFonts w:hAnsi="標楷體" w:hint="eastAsia"/>
        </w:rPr>
        <w:t>「農田水利管理」、「農田水利發展」及「農田水利事業作業基金」項下追加預算296萬9千元、15萬元、22萬1千元、5,064萬2千元及2億4,082萬8千元，合共2億9,481萬元，追加回編比率99.08%。經查：</w:t>
      </w:r>
    </w:p>
    <w:p w14:paraId="6266BDF6" w14:textId="77777777" w:rsidR="00812151" w:rsidRPr="005E017B" w:rsidRDefault="00812151" w:rsidP="005E017B">
      <w:pPr>
        <w:pStyle w:val="a6"/>
        <w:ind w:left="849" w:hanging="283"/>
        <w:rPr>
          <w:b/>
        </w:rPr>
      </w:pPr>
      <w:r w:rsidRPr="005E017B">
        <w:rPr>
          <w:rFonts w:hint="eastAsia"/>
          <w:b/>
        </w:rPr>
        <w:t>(一)追加預算項目及執行情形說明</w:t>
      </w:r>
    </w:p>
    <w:p w14:paraId="1A9265D4" w14:textId="77777777" w:rsidR="00812151" w:rsidRPr="005E017B" w:rsidRDefault="00812151" w:rsidP="005E017B">
      <w:pPr>
        <w:pStyle w:val="21"/>
        <w:ind w:left="850" w:firstLine="566"/>
      </w:pPr>
      <w:r w:rsidRPr="005E017B">
        <w:rPr>
          <w:rFonts w:hint="eastAsia"/>
        </w:rPr>
        <w:lastRenderedPageBreak/>
        <w:t>有關農田水利署114年度總預算追加預算項目及迄114年7月底執行情形說明如下(詳表1及表2)</w:t>
      </w:r>
      <w:r w:rsidRPr="005E017B">
        <w:rPr>
          <w:rFonts w:hAnsi="標楷體" w:hint="eastAsia"/>
        </w:rPr>
        <w:t>：</w:t>
      </w:r>
    </w:p>
    <w:p w14:paraId="7D593939" w14:textId="77777777" w:rsidR="00812151" w:rsidRPr="005E017B" w:rsidRDefault="00812151" w:rsidP="005E017B">
      <w:pPr>
        <w:pStyle w:val="123"/>
        <w:ind w:left="1133" w:hanging="283"/>
      </w:pPr>
      <w:r w:rsidRPr="005E017B">
        <w:rPr>
          <w:rFonts w:hint="eastAsia"/>
          <w:b/>
        </w:rPr>
        <w:t>1</w:t>
      </w:r>
      <w:r w:rsidRPr="005E017B">
        <w:rPr>
          <w:b/>
        </w:rPr>
        <w:t>.</w:t>
      </w:r>
      <w:r w:rsidRPr="005E017B">
        <w:rPr>
          <w:rFonts w:hint="eastAsia"/>
          <w:b/>
        </w:rPr>
        <w:t>農田水利科技：</w:t>
      </w:r>
      <w:r w:rsidRPr="005E017B">
        <w:rPr>
          <w:rFonts w:hint="eastAsia"/>
        </w:rPr>
        <w:t>114年度追加296萬9千元(占刪減數比率100%)，係辦理農業水資源決策支援平臺應用等所需經費；截至114年7月底止分配數2</w:t>
      </w:r>
      <w:r w:rsidRPr="005E017B">
        <w:t>,</w:t>
      </w:r>
      <w:r w:rsidRPr="005E017B">
        <w:rPr>
          <w:rFonts w:hint="eastAsia"/>
        </w:rPr>
        <w:t>495萬1千元，執行數1,757萬7千元，執行率70.45%。</w:t>
      </w:r>
    </w:p>
    <w:p w14:paraId="62F53D49" w14:textId="77777777" w:rsidR="00812151" w:rsidRPr="005E017B" w:rsidRDefault="00812151" w:rsidP="005E017B">
      <w:pPr>
        <w:pStyle w:val="123"/>
        <w:ind w:left="1133" w:hanging="283"/>
      </w:pPr>
      <w:r w:rsidRPr="005E017B">
        <w:rPr>
          <w:rFonts w:hint="eastAsia"/>
          <w:b/>
        </w:rPr>
        <w:t>2.一般行政：</w:t>
      </w:r>
      <w:r w:rsidRPr="005E017B">
        <w:rPr>
          <w:rFonts w:hint="eastAsia"/>
        </w:rPr>
        <w:t>1</w:t>
      </w:r>
      <w:r w:rsidRPr="005E017B">
        <w:t>14</w:t>
      </w:r>
      <w:r w:rsidRPr="005E017B">
        <w:rPr>
          <w:rFonts w:hint="eastAsia"/>
        </w:rPr>
        <w:t>年度追加15萬元(占刪減數比率46.73%)，係辦理基本行政工作維持之辦公場域維運等所需經費；截至114年7月底止分配數1億872萬8千元，執行數8,590萬元，執行率79%。</w:t>
      </w:r>
    </w:p>
    <w:p w14:paraId="753D03D7" w14:textId="77777777" w:rsidR="00812151" w:rsidRPr="005E017B" w:rsidRDefault="00812151" w:rsidP="005E017B">
      <w:pPr>
        <w:pStyle w:val="123"/>
        <w:ind w:left="1133" w:hanging="283"/>
      </w:pPr>
      <w:r w:rsidRPr="005E017B">
        <w:rPr>
          <w:rFonts w:hint="eastAsia"/>
          <w:b/>
        </w:rPr>
        <w:t>3.農田水利管理：</w:t>
      </w:r>
      <w:r w:rsidRPr="005E017B">
        <w:rPr>
          <w:rFonts w:hint="eastAsia"/>
        </w:rPr>
        <w:t>114年度追加22萬1千元(占刪減數比率100%)，係參加國際灌溉排水協會(ICID)第76屆國際執行委員會議暨第4屆世界灌溉論壇等所需經費；截至114年7月底止分配數</w:t>
      </w:r>
      <w:r w:rsidRPr="005E017B">
        <w:t>5,193</w:t>
      </w:r>
      <w:r w:rsidRPr="005E017B">
        <w:rPr>
          <w:rFonts w:hint="eastAsia"/>
        </w:rPr>
        <w:t>萬元，執行數</w:t>
      </w:r>
      <w:r w:rsidRPr="005E017B">
        <w:t>1</w:t>
      </w:r>
      <w:r w:rsidRPr="005E017B">
        <w:rPr>
          <w:rFonts w:hint="eastAsia"/>
        </w:rPr>
        <w:t>,</w:t>
      </w:r>
      <w:r w:rsidRPr="005E017B">
        <w:t>020</w:t>
      </w:r>
      <w:r w:rsidRPr="005E017B">
        <w:rPr>
          <w:rFonts w:hint="eastAsia"/>
        </w:rPr>
        <w:t>萬5千元，執行率19.65%。</w:t>
      </w:r>
    </w:p>
    <w:p w14:paraId="40C945A4" w14:textId="77777777" w:rsidR="00812151" w:rsidRPr="005E017B" w:rsidRDefault="00812151" w:rsidP="005E017B">
      <w:pPr>
        <w:pStyle w:val="123"/>
        <w:ind w:left="1133" w:hanging="283"/>
      </w:pPr>
      <w:r w:rsidRPr="005E017B">
        <w:rPr>
          <w:rFonts w:hint="eastAsia"/>
          <w:b/>
        </w:rPr>
        <w:t>4.農田水利發展：</w:t>
      </w:r>
      <w:r w:rsidRPr="005E017B">
        <w:rPr>
          <w:rFonts w:hint="eastAsia"/>
        </w:rPr>
        <w:t>1</w:t>
      </w:r>
      <w:r w:rsidRPr="005E017B">
        <w:t>14</w:t>
      </w:r>
      <w:r w:rsidRPr="005E017B">
        <w:rPr>
          <w:rFonts w:hint="eastAsia"/>
        </w:rPr>
        <w:t>年度追加5</w:t>
      </w:r>
      <w:r w:rsidRPr="005E017B">
        <w:t>,</w:t>
      </w:r>
      <w:r w:rsidRPr="005E017B">
        <w:rPr>
          <w:rFonts w:hint="eastAsia"/>
        </w:rPr>
        <w:t>064萬2千元，包含農田水利跨域整合永續發展計畫4,538萬2千元(占刪減數比率94.63%)</w:t>
      </w:r>
      <w:r w:rsidRPr="005E017B">
        <w:rPr>
          <w:rFonts w:ascii="新細明體" w:eastAsia="新細明體" w:hAnsi="新細明體" w:hint="eastAsia"/>
        </w:rPr>
        <w:t>、</w:t>
      </w:r>
      <w:r w:rsidRPr="005E017B">
        <w:rPr>
          <w:rFonts w:hint="eastAsia"/>
        </w:rPr>
        <w:t>中央管流域整體改善與調適計畫農田水利設施配合改建追加490萬元(占刪減數比率100%)及打造永續共好地方創生計畫追加36萬元(占刪減數比率100%)；截至114年7月底止分配數23億2,163萬3千元，執行數18億9,313萬6千元，執行率81.54%。</w:t>
      </w:r>
    </w:p>
    <w:p w14:paraId="04818C35" w14:textId="77777777" w:rsidR="00812151" w:rsidRPr="005E017B" w:rsidRDefault="00812151" w:rsidP="005E017B">
      <w:pPr>
        <w:pStyle w:val="123"/>
        <w:ind w:left="1133" w:hanging="283"/>
      </w:pPr>
      <w:r w:rsidRPr="005E017B">
        <w:rPr>
          <w:rFonts w:hint="eastAsia"/>
          <w:b/>
        </w:rPr>
        <w:t>5.農田水利事業作業基金：</w:t>
      </w:r>
      <w:r w:rsidRPr="005E017B">
        <w:rPr>
          <w:rFonts w:hint="eastAsia"/>
        </w:rPr>
        <w:t>114年度追加2億4</w:t>
      </w:r>
      <w:r w:rsidRPr="005E017B">
        <w:t>,</w:t>
      </w:r>
      <w:r w:rsidRPr="005E017B">
        <w:rPr>
          <w:rFonts w:hint="eastAsia"/>
        </w:rPr>
        <w:t>082萬8千元(占刪減數比率100%)，係國庫撥充農田水利事業作業基金(以下簡稱農水基金</w:t>
      </w:r>
      <w:r w:rsidRPr="005E017B">
        <w:t>)</w:t>
      </w:r>
      <w:r w:rsidRPr="005E017B">
        <w:rPr>
          <w:rFonts w:hint="eastAsia"/>
        </w:rPr>
        <w:t>辦理農田水利跨域整合永續發展計畫之農田水利設施更新及現代化所需經費；截至114年7月底止分配</w:t>
      </w:r>
      <w:r w:rsidRPr="005E017B">
        <w:rPr>
          <w:rFonts w:hint="eastAsia"/>
        </w:rPr>
        <w:lastRenderedPageBreak/>
        <w:t>數</w:t>
      </w:r>
      <w:r w:rsidRPr="005E017B">
        <w:t>14</w:t>
      </w:r>
      <w:r w:rsidRPr="005E017B">
        <w:rPr>
          <w:rFonts w:hint="eastAsia"/>
        </w:rPr>
        <w:t>億</w:t>
      </w:r>
      <w:r w:rsidRPr="005E017B">
        <w:t>6</w:t>
      </w:r>
      <w:r w:rsidRPr="005E017B">
        <w:rPr>
          <w:rFonts w:hint="eastAsia"/>
        </w:rPr>
        <w:t>,</w:t>
      </w:r>
      <w:r w:rsidRPr="005E017B">
        <w:t>546</w:t>
      </w:r>
      <w:r w:rsidRPr="005E017B">
        <w:rPr>
          <w:rFonts w:hint="eastAsia"/>
        </w:rPr>
        <w:t>萬</w:t>
      </w:r>
      <w:r w:rsidRPr="005E017B">
        <w:t>5</w:t>
      </w:r>
      <w:r w:rsidRPr="005E017B">
        <w:rPr>
          <w:rFonts w:hint="eastAsia"/>
        </w:rPr>
        <w:t>千元，執行數</w:t>
      </w:r>
      <w:r w:rsidRPr="005E017B">
        <w:t>12</w:t>
      </w:r>
      <w:r w:rsidRPr="005E017B">
        <w:rPr>
          <w:rFonts w:hint="eastAsia"/>
        </w:rPr>
        <w:t>億</w:t>
      </w:r>
      <w:r w:rsidRPr="005E017B">
        <w:t>3</w:t>
      </w:r>
      <w:r w:rsidRPr="005E017B">
        <w:rPr>
          <w:rFonts w:hint="eastAsia"/>
        </w:rPr>
        <w:t>,</w:t>
      </w:r>
      <w:r w:rsidRPr="005E017B">
        <w:t>063</w:t>
      </w:r>
      <w:r w:rsidRPr="005E017B">
        <w:rPr>
          <w:rFonts w:hint="eastAsia"/>
        </w:rPr>
        <w:t>萬元，執行率</w:t>
      </w:r>
      <w:r w:rsidRPr="005E017B">
        <w:t>83</w:t>
      </w:r>
      <w:r w:rsidRPr="005E017B">
        <w:rPr>
          <w:rFonts w:hint="eastAsia"/>
        </w:rPr>
        <w:t>.</w:t>
      </w:r>
      <w:r w:rsidRPr="005E017B">
        <w:t>98</w:t>
      </w:r>
      <w:r w:rsidRPr="005E017B">
        <w:rPr>
          <w:rFonts w:hint="eastAsia"/>
        </w:rPr>
        <w:t>%。</w:t>
      </w:r>
    </w:p>
    <w:p w14:paraId="78EC88BE" w14:textId="77777777" w:rsidR="00812151" w:rsidRPr="005E017B" w:rsidRDefault="00812151" w:rsidP="005E017B">
      <w:pPr>
        <w:pStyle w:val="a6"/>
        <w:ind w:left="849" w:hanging="283"/>
        <w:rPr>
          <w:b/>
        </w:rPr>
      </w:pPr>
      <w:bookmarkStart w:id="13" w:name="_Toc180676289"/>
      <w:r w:rsidRPr="005E017B">
        <w:rPr>
          <w:rFonts w:hint="eastAsia"/>
          <w:b/>
        </w:rPr>
        <w:t>(二)追加項目核屬本院審議刪減數再追加回編，辦理工作計畫與</w:t>
      </w:r>
      <w:r>
        <w:rPr>
          <w:rFonts w:hint="eastAsia"/>
          <w:b/>
        </w:rPr>
        <w:t>原編預算</w:t>
      </w:r>
      <w:r w:rsidRPr="005E017B">
        <w:rPr>
          <w:rFonts w:hint="eastAsia"/>
          <w:b/>
        </w:rPr>
        <w:t>相似，容待說明釐清，以利本院審議，並賡續檢討加強各農田水利管理處營運效率</w:t>
      </w:r>
    </w:p>
    <w:p w14:paraId="2546E9C5" w14:textId="77777777" w:rsidR="00812151" w:rsidRPr="005E017B" w:rsidRDefault="00812151" w:rsidP="005E017B">
      <w:pPr>
        <w:pStyle w:val="21"/>
        <w:ind w:left="850" w:firstLine="566"/>
      </w:pPr>
      <w:r w:rsidRPr="005E017B">
        <w:rPr>
          <w:rFonts w:hint="eastAsia"/>
        </w:rPr>
        <w:t>農田水利署本追加預算案，主要係農田水利科技</w:t>
      </w:r>
      <w:r w:rsidRPr="005E017B">
        <w:rPr>
          <w:rFonts w:ascii="新細明體" w:eastAsia="新細明體" w:hAnsi="新細明體" w:hint="eastAsia"/>
        </w:rPr>
        <w:t>、</w:t>
      </w:r>
      <w:r w:rsidRPr="005E017B">
        <w:rPr>
          <w:rFonts w:hint="eastAsia"/>
        </w:rPr>
        <w:t>一般行政</w:t>
      </w:r>
      <w:r w:rsidRPr="005E017B">
        <w:rPr>
          <w:rFonts w:ascii="新細明體" w:eastAsia="新細明體" w:hAnsi="新細明體" w:hint="eastAsia"/>
        </w:rPr>
        <w:t>、</w:t>
      </w:r>
      <w:r w:rsidRPr="005E017B">
        <w:rPr>
          <w:rFonts w:hint="eastAsia"/>
        </w:rPr>
        <w:t>農田水利管理</w:t>
      </w:r>
      <w:r w:rsidRPr="005E017B">
        <w:rPr>
          <w:rFonts w:ascii="新細明體" w:eastAsia="新細明體" w:hAnsi="新細明體" w:hint="eastAsia"/>
        </w:rPr>
        <w:t>、</w:t>
      </w:r>
      <w:r w:rsidRPr="005E017B">
        <w:rPr>
          <w:rFonts w:hint="eastAsia"/>
        </w:rPr>
        <w:t>農田水利跨域整合永續發展計畫</w:t>
      </w:r>
      <w:r w:rsidRPr="005E017B">
        <w:rPr>
          <w:rFonts w:ascii="新細明體" w:eastAsia="新細明體" w:hAnsi="新細明體" w:hint="eastAsia"/>
        </w:rPr>
        <w:t>、</w:t>
      </w:r>
      <w:r w:rsidRPr="005E017B">
        <w:rPr>
          <w:rFonts w:hint="eastAsia"/>
        </w:rPr>
        <w:t>中央管流域整體改善與調適計畫農田水利設施配合改建</w:t>
      </w:r>
      <w:r w:rsidRPr="005E017B">
        <w:rPr>
          <w:rFonts w:ascii="新細明體" w:eastAsia="新細明體" w:hAnsi="新細明體" w:hint="eastAsia"/>
        </w:rPr>
        <w:t>、</w:t>
      </w:r>
      <w:r w:rsidRPr="005E017B">
        <w:rPr>
          <w:rFonts w:hint="eastAsia"/>
        </w:rPr>
        <w:t>打造永續共好地方創生計畫及農田水利事業作業基金等工作計畫，114年度預算經本院審議刪減數介於22</w:t>
      </w:r>
      <w:r w:rsidRPr="005E017B">
        <w:t>萬1千元</w:t>
      </w:r>
      <w:r w:rsidRPr="005E017B">
        <w:rPr>
          <w:rFonts w:hint="eastAsia"/>
        </w:rPr>
        <w:t>至2</w:t>
      </w:r>
      <w:r w:rsidRPr="005E017B">
        <w:t>億4,082萬</w:t>
      </w:r>
      <w:r w:rsidRPr="005E017B">
        <w:rPr>
          <w:rFonts w:hint="eastAsia"/>
        </w:rPr>
        <w:t>8千</w:t>
      </w:r>
      <w:r w:rsidRPr="005E017B">
        <w:t>元</w:t>
      </w:r>
      <w:r w:rsidRPr="005E017B">
        <w:rPr>
          <w:rFonts w:hint="eastAsia"/>
        </w:rPr>
        <w:t>間，追加預算數占刪減數比率介於46.73%至100%之間(詳表1)，依農田水利署說明追加項目核屬本院刪減數再追加回編，允宜依預算法第79項第3款「所辦事業因重大事故經費超過法定預算時」說明原編預算不敷支用之事由，以利本院審議。</w:t>
      </w:r>
    </w:p>
    <w:bookmarkEnd w:id="13"/>
    <w:p w14:paraId="2C82F113" w14:textId="77777777" w:rsidR="00812151" w:rsidRPr="005E017B" w:rsidRDefault="00812151" w:rsidP="005E017B">
      <w:pPr>
        <w:pStyle w:val="21"/>
        <w:ind w:left="850" w:firstLine="566"/>
      </w:pPr>
      <w:r w:rsidRPr="005E017B">
        <w:rPr>
          <w:rFonts w:hint="eastAsia"/>
        </w:rPr>
        <w:t>農田水利署114年度追加農水基金2.4億元</w:t>
      </w:r>
      <w:r>
        <w:rPr>
          <w:rFonts w:hAnsi="標楷體" w:hint="eastAsia"/>
        </w:rPr>
        <w:t>，</w:t>
      </w:r>
      <w:r w:rsidRPr="005E017B">
        <w:rPr>
          <w:rFonts w:hint="eastAsia"/>
        </w:rPr>
        <w:t>主要用以辦理農田水利跨域整合永續發展計畫</w:t>
      </w:r>
      <w:r w:rsidRPr="005E017B">
        <w:rPr>
          <w:rFonts w:hAnsi="標楷體" w:hint="eastAsia"/>
        </w:rPr>
        <w:t>「設備及投資」之資本門支出，加計本追加預算案</w:t>
      </w:r>
      <w:r w:rsidRPr="005E017B">
        <w:rPr>
          <w:rFonts w:hint="eastAsia"/>
        </w:rPr>
        <w:t>，以歲出(資本門)撥充基金，金額則由27</w:t>
      </w:r>
      <w:r w:rsidRPr="005E017B">
        <w:t>.</w:t>
      </w:r>
      <w:r w:rsidRPr="005E017B">
        <w:rPr>
          <w:rFonts w:hint="eastAsia"/>
        </w:rPr>
        <w:t>47億元增加為39</w:t>
      </w:r>
      <w:r w:rsidRPr="005E017B">
        <w:t>.</w:t>
      </w:r>
      <w:r w:rsidRPr="005E017B">
        <w:rPr>
          <w:rFonts w:hint="eastAsia"/>
        </w:rPr>
        <w:t>49億元(原預算數37.08億元，追加2.41億元</w:t>
      </w:r>
      <w:r w:rsidRPr="005E017B">
        <w:rPr>
          <w:rFonts w:hAnsi="標楷體" w:hint="eastAsia"/>
        </w:rPr>
        <w:t>，</w:t>
      </w:r>
      <w:r w:rsidRPr="005E017B">
        <w:rPr>
          <w:rFonts w:hint="eastAsia"/>
        </w:rPr>
        <w:t>詳表3</w:t>
      </w:r>
      <w:r w:rsidRPr="005E017B">
        <w:t>)</w:t>
      </w:r>
      <w:r w:rsidRPr="005E017B">
        <w:rPr>
          <w:rFonts w:hint="eastAsia"/>
        </w:rPr>
        <w:t>；惟11</w:t>
      </w:r>
      <w:r w:rsidRPr="005E017B">
        <w:t>1</w:t>
      </w:r>
      <w:r w:rsidRPr="005E017B">
        <w:rPr>
          <w:rFonts w:hint="eastAsia"/>
        </w:rPr>
        <w:t>至114年度農水基金收支相抵後若不含農田水利署補助收入之短絀總額分別為</w:t>
      </w:r>
      <w:r w:rsidRPr="005E017B">
        <w:t>20.80</w:t>
      </w:r>
      <w:r w:rsidRPr="005E017B">
        <w:rPr>
          <w:rFonts w:hint="eastAsia"/>
        </w:rPr>
        <w:t>億元、23</w:t>
      </w:r>
      <w:r w:rsidRPr="005E017B">
        <w:t>.</w:t>
      </w:r>
      <w:r w:rsidRPr="005E017B">
        <w:rPr>
          <w:rFonts w:hint="eastAsia"/>
        </w:rPr>
        <w:t>86億元</w:t>
      </w:r>
      <w:r w:rsidRPr="005E017B">
        <w:rPr>
          <w:rFonts w:hAnsi="標楷體" w:hint="eastAsia"/>
        </w:rPr>
        <w:t>、33.41億元</w:t>
      </w:r>
      <w:r w:rsidRPr="005E017B">
        <w:rPr>
          <w:rFonts w:hint="eastAsia"/>
        </w:rPr>
        <w:t>及52</w:t>
      </w:r>
      <w:r w:rsidRPr="005E017B">
        <w:t>.</w:t>
      </w:r>
      <w:r w:rsidRPr="005E017B">
        <w:rPr>
          <w:rFonts w:hint="eastAsia"/>
        </w:rPr>
        <w:t>60億元(詳表4</w:t>
      </w:r>
      <w:r w:rsidRPr="005E017B">
        <w:t>)</w:t>
      </w:r>
      <w:r w:rsidRPr="005E017B">
        <w:rPr>
          <w:rFonts w:hint="eastAsia"/>
        </w:rPr>
        <w:t>，其中1</w:t>
      </w:r>
      <w:r w:rsidRPr="005E017B">
        <w:t>1</w:t>
      </w:r>
      <w:r w:rsidRPr="005E017B">
        <w:rPr>
          <w:rFonts w:hint="eastAsia"/>
        </w:rPr>
        <w:t>3及1</w:t>
      </w:r>
      <w:r w:rsidRPr="005E017B">
        <w:t>1</w:t>
      </w:r>
      <w:r w:rsidRPr="005E017B">
        <w:rPr>
          <w:rFonts w:hint="eastAsia"/>
        </w:rPr>
        <w:t>4年度預算短絀較1</w:t>
      </w:r>
      <w:r w:rsidRPr="005E017B">
        <w:t>1</w:t>
      </w:r>
      <w:r w:rsidRPr="005E017B">
        <w:rPr>
          <w:rFonts w:hint="eastAsia"/>
        </w:rPr>
        <w:t>1及112年度決算短絀大幅增加，顯示農水基金營運多仰賴政府補助，允宜賡續檢討加強控管各農田水利管理處營運效率。</w:t>
      </w:r>
    </w:p>
    <w:p w14:paraId="36673CD2" w14:textId="77777777" w:rsidR="00812151" w:rsidRPr="005E017B" w:rsidRDefault="00812151" w:rsidP="005E017B">
      <w:pPr>
        <w:spacing w:line="480" w:lineRule="exact"/>
        <w:ind w:left="566" w:firstLine="566"/>
      </w:pPr>
      <w:r w:rsidRPr="005E017B">
        <w:rPr>
          <w:rFonts w:hint="eastAsia"/>
        </w:rPr>
        <w:t>綜上，農田水利署114年度追加歲出預算2億9,481萬元，主要係撥充農水基金2億4,082萬8千元</w:t>
      </w:r>
      <w:r w:rsidRPr="005E017B">
        <w:rPr>
          <w:rFonts w:hAnsi="標楷體" w:hint="eastAsia"/>
        </w:rPr>
        <w:t>，</w:t>
      </w:r>
      <w:r>
        <w:rPr>
          <w:rFonts w:hAnsi="標楷體" w:hint="eastAsia"/>
        </w:rPr>
        <w:t>惟追加項目核屬本院</w:t>
      </w:r>
      <w:r>
        <w:rPr>
          <w:rFonts w:hAnsi="標楷體" w:hint="eastAsia"/>
        </w:rPr>
        <w:lastRenderedPageBreak/>
        <w:t>審議刪減數再追加回編，辦理工作計畫與原編預算</w:t>
      </w:r>
      <w:r w:rsidRPr="005E017B">
        <w:rPr>
          <w:rFonts w:hAnsi="標楷體" w:hint="eastAsia"/>
        </w:rPr>
        <w:t>相似，容待說明釐清，以利本院審議，</w:t>
      </w:r>
      <w:r w:rsidRPr="005E017B">
        <w:rPr>
          <w:rFonts w:hint="eastAsia"/>
        </w:rPr>
        <w:t>且農田水利事業灌溉管理組織之營運仰賴政府補助金額龐鉅，允宜賡續檢討加強各分基金之營運效率，俾各農田水利分基金之永續健全營運。</w:t>
      </w:r>
    </w:p>
    <w:p w14:paraId="319512BD" w14:textId="77777777" w:rsidR="00812151" w:rsidRPr="005E017B" w:rsidRDefault="00812151" w:rsidP="005E017B">
      <w:pPr>
        <w:ind w:leftChars="-100" w:left="196" w:rightChars="-244" w:right="-691" w:hangingChars="169" w:hanging="479"/>
        <w:rPr>
          <w:sz w:val="24"/>
          <w:szCs w:val="24"/>
        </w:rPr>
      </w:pPr>
      <w:r w:rsidRPr="005E017B">
        <w:rPr>
          <w:b/>
        </w:rPr>
        <w:t>表</w:t>
      </w:r>
      <w:r w:rsidRPr="005E017B">
        <w:rPr>
          <w:rFonts w:hint="eastAsia"/>
          <w:b/>
        </w:rPr>
        <w:t>1</w:t>
      </w:r>
      <w:r w:rsidRPr="005E017B">
        <w:rPr>
          <w:b/>
        </w:rPr>
        <w:t xml:space="preserve"> </w:t>
      </w:r>
      <w:r w:rsidRPr="005E017B">
        <w:rPr>
          <w:rFonts w:hint="eastAsia"/>
          <w:b/>
        </w:rPr>
        <w:t xml:space="preserve"> 農田水利</w:t>
      </w:r>
      <w:r w:rsidRPr="005E017B">
        <w:rPr>
          <w:b/>
        </w:rPr>
        <w:t>署</w:t>
      </w:r>
      <w:r w:rsidRPr="005E017B">
        <w:rPr>
          <w:rFonts w:hint="eastAsia"/>
          <w:b/>
        </w:rPr>
        <w:t>114年度</w:t>
      </w:r>
      <w:r w:rsidRPr="005E017B">
        <w:rPr>
          <w:b/>
        </w:rPr>
        <w:t>追加預算案</w:t>
      </w:r>
      <w:r w:rsidRPr="005E017B">
        <w:rPr>
          <w:rFonts w:hint="eastAsia"/>
          <w:b/>
        </w:rPr>
        <w:t xml:space="preserve">項目概況表        </w:t>
      </w:r>
      <w:r w:rsidRPr="005E017B">
        <w:rPr>
          <w:rFonts w:hint="eastAsia"/>
          <w:sz w:val="24"/>
          <w:szCs w:val="24"/>
        </w:rPr>
        <w:t>單位</w:t>
      </w:r>
      <w:r w:rsidRPr="005E017B">
        <w:rPr>
          <w:rFonts w:hAnsi="標楷體" w:hint="eastAsia"/>
          <w:sz w:val="24"/>
          <w:szCs w:val="24"/>
        </w:rPr>
        <w:t>：</w:t>
      </w:r>
      <w:r w:rsidRPr="005E017B">
        <w:rPr>
          <w:rFonts w:hint="eastAsia"/>
          <w:sz w:val="24"/>
          <w:szCs w:val="24"/>
        </w:rPr>
        <w:t>新臺幣千元</w:t>
      </w:r>
      <w:r w:rsidRPr="005E017B">
        <w:rPr>
          <w:rFonts w:hAnsi="標楷體" w:hint="eastAsia"/>
          <w:sz w:val="24"/>
          <w:szCs w:val="24"/>
        </w:rPr>
        <w:t>；</w:t>
      </w:r>
      <w:r w:rsidRPr="005E017B">
        <w:rPr>
          <w:rFonts w:hint="eastAsia"/>
          <w:sz w:val="24"/>
          <w:szCs w:val="24"/>
        </w:rPr>
        <w:t>%</w:t>
      </w:r>
    </w:p>
    <w:tbl>
      <w:tblPr>
        <w:tblW w:w="9498"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57"/>
        <w:gridCol w:w="1411"/>
        <w:gridCol w:w="1412"/>
        <w:gridCol w:w="1316"/>
        <w:gridCol w:w="1384"/>
        <w:gridCol w:w="1918"/>
      </w:tblGrid>
      <w:tr w:rsidR="00812151" w:rsidRPr="005E017B" w14:paraId="379F1D20" w14:textId="77777777" w:rsidTr="009F0C2D">
        <w:trPr>
          <w:tblHeader/>
        </w:trPr>
        <w:tc>
          <w:tcPr>
            <w:tcW w:w="2057" w:type="dxa"/>
            <w:tcBorders>
              <w:top w:val="single" w:sz="12" w:space="0" w:color="auto"/>
              <w:bottom w:val="single" w:sz="4" w:space="0" w:color="auto"/>
            </w:tcBorders>
            <w:shd w:val="clear" w:color="auto" w:fill="auto"/>
            <w:vAlign w:val="center"/>
          </w:tcPr>
          <w:p w14:paraId="3EFCBD51" w14:textId="77777777" w:rsidR="00812151" w:rsidRPr="009F0C2D" w:rsidRDefault="00812151" w:rsidP="009F0C2D">
            <w:pPr>
              <w:pStyle w:val="142"/>
              <w:ind w:left="566" w:hanging="566"/>
              <w:jc w:val="center"/>
              <w:rPr>
                <w:b/>
              </w:rPr>
            </w:pPr>
            <w:r w:rsidRPr="009F0C2D">
              <w:rPr>
                <w:rFonts w:hint="eastAsia"/>
                <w:b/>
              </w:rPr>
              <w:t>工作計畫別</w:t>
            </w:r>
          </w:p>
        </w:tc>
        <w:tc>
          <w:tcPr>
            <w:tcW w:w="1411" w:type="dxa"/>
            <w:tcBorders>
              <w:top w:val="single" w:sz="12" w:space="0" w:color="auto"/>
              <w:bottom w:val="single" w:sz="4" w:space="0" w:color="auto"/>
            </w:tcBorders>
            <w:shd w:val="clear" w:color="auto" w:fill="auto"/>
            <w:vAlign w:val="center"/>
          </w:tcPr>
          <w:p w14:paraId="00F7B268" w14:textId="77777777" w:rsidR="00812151" w:rsidRPr="009F0C2D" w:rsidRDefault="00812151" w:rsidP="009F0C2D">
            <w:pPr>
              <w:pStyle w:val="142"/>
              <w:ind w:left="566" w:hanging="566"/>
              <w:jc w:val="center"/>
              <w:rPr>
                <w:b/>
              </w:rPr>
            </w:pPr>
            <w:r w:rsidRPr="009F0C2D">
              <w:rPr>
                <w:rFonts w:hint="eastAsia"/>
                <w:b/>
              </w:rPr>
              <w:t>預算案數</w:t>
            </w:r>
          </w:p>
          <w:p w14:paraId="3983FB6D" w14:textId="77777777" w:rsidR="00812151" w:rsidRPr="009F0C2D" w:rsidRDefault="00812151" w:rsidP="009F0C2D">
            <w:pPr>
              <w:pStyle w:val="142"/>
              <w:ind w:left="566" w:hanging="566"/>
              <w:jc w:val="center"/>
              <w:rPr>
                <w:b/>
              </w:rPr>
            </w:pPr>
            <w:r w:rsidRPr="009F0C2D">
              <w:rPr>
                <w:b/>
              </w:rPr>
              <w:t>(</w:t>
            </w:r>
            <w:r w:rsidRPr="009F0C2D">
              <w:rPr>
                <w:rFonts w:hint="eastAsia"/>
                <w:b/>
              </w:rPr>
              <w:t>A</w:t>
            </w:r>
            <w:r w:rsidRPr="009F0C2D">
              <w:rPr>
                <w:b/>
              </w:rPr>
              <w:t>)</w:t>
            </w:r>
          </w:p>
        </w:tc>
        <w:tc>
          <w:tcPr>
            <w:tcW w:w="1412" w:type="dxa"/>
            <w:tcBorders>
              <w:top w:val="single" w:sz="12" w:space="0" w:color="auto"/>
              <w:bottom w:val="single" w:sz="4" w:space="0" w:color="auto"/>
            </w:tcBorders>
            <w:shd w:val="clear" w:color="auto" w:fill="auto"/>
            <w:vAlign w:val="center"/>
          </w:tcPr>
          <w:p w14:paraId="17514E8E" w14:textId="77777777" w:rsidR="00812151" w:rsidRPr="009F0C2D" w:rsidRDefault="00812151" w:rsidP="009F0C2D">
            <w:pPr>
              <w:pStyle w:val="142"/>
              <w:ind w:left="566" w:hanging="566"/>
              <w:jc w:val="center"/>
              <w:rPr>
                <w:b/>
              </w:rPr>
            </w:pPr>
            <w:r w:rsidRPr="009F0C2D">
              <w:rPr>
                <w:rFonts w:hint="eastAsia"/>
                <w:b/>
              </w:rPr>
              <w:t>法定預算數(B)</w:t>
            </w:r>
          </w:p>
        </w:tc>
        <w:tc>
          <w:tcPr>
            <w:tcW w:w="1316" w:type="dxa"/>
            <w:tcBorders>
              <w:top w:val="single" w:sz="12" w:space="0" w:color="auto"/>
              <w:bottom w:val="single" w:sz="4" w:space="0" w:color="auto"/>
            </w:tcBorders>
            <w:shd w:val="clear" w:color="auto" w:fill="auto"/>
            <w:vAlign w:val="center"/>
          </w:tcPr>
          <w:p w14:paraId="253F673E" w14:textId="77777777" w:rsidR="00812151" w:rsidRPr="009F0C2D" w:rsidRDefault="00812151" w:rsidP="009F0C2D">
            <w:pPr>
              <w:pStyle w:val="142"/>
              <w:ind w:left="566" w:hanging="566"/>
              <w:jc w:val="center"/>
              <w:rPr>
                <w:b/>
              </w:rPr>
            </w:pPr>
            <w:r w:rsidRPr="009F0C2D">
              <w:rPr>
                <w:rFonts w:hint="eastAsia"/>
                <w:b/>
              </w:rPr>
              <w:t>刪減數</w:t>
            </w:r>
          </w:p>
          <w:p w14:paraId="0C687E35" w14:textId="77777777" w:rsidR="00812151" w:rsidRPr="009F0C2D" w:rsidRDefault="00812151" w:rsidP="009F0C2D">
            <w:pPr>
              <w:pStyle w:val="142"/>
              <w:ind w:left="566" w:hanging="566"/>
              <w:jc w:val="center"/>
              <w:rPr>
                <w:b/>
              </w:rPr>
            </w:pPr>
            <w:r w:rsidRPr="009F0C2D">
              <w:rPr>
                <w:b/>
              </w:rPr>
              <w:t>(</w:t>
            </w:r>
            <w:r w:rsidRPr="009F0C2D">
              <w:rPr>
                <w:rFonts w:hint="eastAsia"/>
                <w:b/>
              </w:rPr>
              <w:t>C=A-B</w:t>
            </w:r>
            <w:r w:rsidRPr="009F0C2D">
              <w:rPr>
                <w:b/>
              </w:rPr>
              <w:t>)</w:t>
            </w:r>
          </w:p>
        </w:tc>
        <w:tc>
          <w:tcPr>
            <w:tcW w:w="1384" w:type="dxa"/>
            <w:tcBorders>
              <w:top w:val="single" w:sz="12" w:space="0" w:color="auto"/>
              <w:bottom w:val="single" w:sz="4" w:space="0" w:color="auto"/>
            </w:tcBorders>
            <w:shd w:val="clear" w:color="auto" w:fill="auto"/>
            <w:vAlign w:val="center"/>
          </w:tcPr>
          <w:p w14:paraId="1FBE7213" w14:textId="77777777" w:rsidR="00812151" w:rsidRPr="009F0C2D" w:rsidRDefault="00812151" w:rsidP="009F0C2D">
            <w:pPr>
              <w:pStyle w:val="142"/>
              <w:ind w:left="566" w:hanging="566"/>
              <w:jc w:val="center"/>
              <w:rPr>
                <w:b/>
              </w:rPr>
            </w:pPr>
            <w:r w:rsidRPr="009F0C2D">
              <w:rPr>
                <w:rFonts w:hint="eastAsia"/>
                <w:b/>
              </w:rPr>
              <w:t>追加預算數(D)</w:t>
            </w:r>
          </w:p>
        </w:tc>
        <w:tc>
          <w:tcPr>
            <w:tcW w:w="1918" w:type="dxa"/>
            <w:tcBorders>
              <w:top w:val="single" w:sz="12" w:space="0" w:color="auto"/>
              <w:bottom w:val="single" w:sz="4" w:space="0" w:color="auto"/>
            </w:tcBorders>
            <w:shd w:val="clear" w:color="auto" w:fill="auto"/>
            <w:vAlign w:val="center"/>
          </w:tcPr>
          <w:p w14:paraId="682B0CEE" w14:textId="77777777" w:rsidR="00812151" w:rsidRPr="009F0C2D" w:rsidRDefault="00812151" w:rsidP="009F0C2D">
            <w:pPr>
              <w:pStyle w:val="142"/>
              <w:ind w:left="566" w:hanging="566"/>
              <w:jc w:val="center"/>
              <w:rPr>
                <w:b/>
              </w:rPr>
            </w:pPr>
            <w:r w:rsidRPr="009F0C2D">
              <w:rPr>
                <w:rFonts w:hint="eastAsia"/>
                <w:b/>
              </w:rPr>
              <w:t>追加預算數占刪減數比率</w:t>
            </w:r>
          </w:p>
          <w:p w14:paraId="569BF1FB" w14:textId="77777777" w:rsidR="00812151" w:rsidRPr="009F0C2D" w:rsidRDefault="00812151" w:rsidP="009F0C2D">
            <w:pPr>
              <w:pStyle w:val="142"/>
              <w:ind w:left="566" w:hanging="566"/>
              <w:jc w:val="center"/>
              <w:rPr>
                <w:b/>
              </w:rPr>
            </w:pPr>
            <w:r w:rsidRPr="009F0C2D">
              <w:rPr>
                <w:b/>
              </w:rPr>
              <w:t>(</w:t>
            </w:r>
            <w:r w:rsidRPr="009F0C2D">
              <w:rPr>
                <w:rFonts w:hint="eastAsia"/>
                <w:b/>
              </w:rPr>
              <w:t>E=D/C</w:t>
            </w:r>
            <w:r w:rsidRPr="009F0C2D">
              <w:rPr>
                <w:b/>
              </w:rPr>
              <w:t>)</w:t>
            </w:r>
          </w:p>
        </w:tc>
      </w:tr>
      <w:tr w:rsidR="00812151" w:rsidRPr="005E017B" w14:paraId="2EBCA524" w14:textId="77777777" w:rsidTr="009F0C2D">
        <w:tc>
          <w:tcPr>
            <w:tcW w:w="2057" w:type="dxa"/>
            <w:tcBorders>
              <w:top w:val="single" w:sz="4" w:space="0" w:color="auto"/>
              <w:bottom w:val="single" w:sz="4" w:space="0" w:color="auto"/>
              <w:right w:val="single" w:sz="4" w:space="0" w:color="auto"/>
            </w:tcBorders>
            <w:shd w:val="clear" w:color="auto" w:fill="auto"/>
          </w:tcPr>
          <w:p w14:paraId="6E2D2086" w14:textId="77777777" w:rsidR="00812151" w:rsidRPr="005E017B" w:rsidRDefault="00812151" w:rsidP="009F0C2D">
            <w:pPr>
              <w:pStyle w:val="142"/>
              <w:ind w:left="567" w:hanging="567"/>
            </w:pPr>
            <w:r w:rsidRPr="005E017B">
              <w:rPr>
                <w:rFonts w:hint="eastAsia"/>
              </w:rPr>
              <w:t>農田水利科技</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5445B4F5" w14:textId="77777777" w:rsidR="00812151" w:rsidRPr="009F0C2D" w:rsidRDefault="00812151" w:rsidP="009F0C2D">
            <w:pPr>
              <w:pStyle w:val="142"/>
              <w:ind w:left="567" w:hanging="567"/>
              <w:jc w:val="right"/>
              <w:rPr>
                <w:snapToGrid/>
                <w:kern w:val="0"/>
                <w:szCs w:val="24"/>
              </w:rPr>
            </w:pPr>
            <w:r w:rsidRPr="005E017B">
              <w:rPr>
                <w:rFonts w:hint="eastAsia"/>
              </w:rPr>
              <w:t>50,333</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13BF3A6" w14:textId="77777777" w:rsidR="00812151" w:rsidRPr="005E017B" w:rsidRDefault="00812151" w:rsidP="009F0C2D">
            <w:pPr>
              <w:pStyle w:val="142"/>
              <w:ind w:left="567" w:hanging="567"/>
              <w:jc w:val="right"/>
            </w:pPr>
            <w:r w:rsidRPr="005E017B">
              <w:rPr>
                <w:rFonts w:hint="eastAsia"/>
              </w:rPr>
              <w:t>47,364</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43FED636" w14:textId="77777777" w:rsidR="00812151" w:rsidRPr="005E017B" w:rsidRDefault="00812151" w:rsidP="009F0C2D">
            <w:pPr>
              <w:pStyle w:val="142"/>
              <w:ind w:left="567" w:hanging="567"/>
              <w:jc w:val="right"/>
            </w:pPr>
            <w:r w:rsidRPr="005E017B">
              <w:rPr>
                <w:rFonts w:hint="eastAsia"/>
              </w:rPr>
              <w:t>2,969</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26CA438" w14:textId="77777777" w:rsidR="00812151" w:rsidRPr="005E017B" w:rsidRDefault="00812151" w:rsidP="009F0C2D">
            <w:pPr>
              <w:pStyle w:val="142"/>
              <w:ind w:left="567" w:hanging="567"/>
              <w:jc w:val="right"/>
            </w:pPr>
            <w:r w:rsidRPr="005E017B">
              <w:rPr>
                <w:rFonts w:hint="eastAsia"/>
              </w:rPr>
              <w:t>2,969</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3CE4C093" w14:textId="77777777" w:rsidR="00812151" w:rsidRPr="005E017B" w:rsidRDefault="00812151" w:rsidP="009F0C2D">
            <w:pPr>
              <w:pStyle w:val="142"/>
              <w:ind w:left="567" w:hanging="567"/>
              <w:jc w:val="right"/>
            </w:pPr>
            <w:r w:rsidRPr="005E017B">
              <w:rPr>
                <w:rFonts w:hint="eastAsia"/>
              </w:rPr>
              <w:t>100.00</w:t>
            </w:r>
          </w:p>
        </w:tc>
      </w:tr>
      <w:tr w:rsidR="00812151" w:rsidRPr="005E017B" w14:paraId="315AA97F" w14:textId="77777777" w:rsidTr="009F0C2D">
        <w:tc>
          <w:tcPr>
            <w:tcW w:w="2057" w:type="dxa"/>
            <w:tcBorders>
              <w:top w:val="single" w:sz="4" w:space="0" w:color="auto"/>
              <w:bottom w:val="single" w:sz="4" w:space="0" w:color="auto"/>
              <w:right w:val="single" w:sz="4" w:space="0" w:color="auto"/>
            </w:tcBorders>
            <w:shd w:val="clear" w:color="auto" w:fill="auto"/>
          </w:tcPr>
          <w:p w14:paraId="16181279" w14:textId="77777777" w:rsidR="00812151" w:rsidRPr="005E017B" w:rsidRDefault="00812151" w:rsidP="009F0C2D">
            <w:pPr>
              <w:pStyle w:val="142"/>
              <w:ind w:left="567" w:hanging="567"/>
            </w:pPr>
            <w:r w:rsidRPr="005E017B">
              <w:t>一般行政</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34896EDE" w14:textId="77777777" w:rsidR="00812151" w:rsidRPr="005E017B" w:rsidRDefault="00812151" w:rsidP="009F0C2D">
            <w:pPr>
              <w:pStyle w:val="142"/>
              <w:ind w:left="567" w:hanging="567"/>
              <w:jc w:val="right"/>
            </w:pPr>
            <w:r w:rsidRPr="005E017B">
              <w:rPr>
                <w:rFonts w:hint="eastAsia"/>
              </w:rPr>
              <w:t>166,417</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76F1C5C" w14:textId="77777777" w:rsidR="00812151" w:rsidRPr="005E017B" w:rsidRDefault="00812151" w:rsidP="009F0C2D">
            <w:pPr>
              <w:pStyle w:val="142"/>
              <w:ind w:left="567" w:hanging="567"/>
              <w:jc w:val="right"/>
            </w:pPr>
            <w:r w:rsidRPr="005E017B">
              <w:rPr>
                <w:rFonts w:hint="eastAsia"/>
              </w:rPr>
              <w:t>166,096</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1C9FA381" w14:textId="77777777" w:rsidR="00812151" w:rsidRPr="005E017B" w:rsidRDefault="00812151" w:rsidP="009F0C2D">
            <w:pPr>
              <w:pStyle w:val="142"/>
              <w:ind w:left="567" w:hanging="567"/>
              <w:jc w:val="right"/>
            </w:pPr>
            <w:r w:rsidRPr="005E017B">
              <w:rPr>
                <w:rFonts w:hint="eastAsia"/>
              </w:rPr>
              <w:t>321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505A8A" w14:textId="77777777" w:rsidR="00812151" w:rsidRPr="005E017B" w:rsidRDefault="00812151" w:rsidP="009F0C2D">
            <w:pPr>
              <w:pStyle w:val="142"/>
              <w:ind w:left="567" w:hanging="567"/>
              <w:jc w:val="right"/>
            </w:pPr>
            <w:r w:rsidRPr="005E017B">
              <w:rPr>
                <w:rFonts w:hint="eastAsia"/>
              </w:rPr>
              <w:t>150</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2CAE2F55" w14:textId="77777777" w:rsidR="00812151" w:rsidRPr="005E017B" w:rsidRDefault="00812151" w:rsidP="009F0C2D">
            <w:pPr>
              <w:pStyle w:val="142"/>
              <w:ind w:left="567" w:hanging="567"/>
              <w:jc w:val="right"/>
            </w:pPr>
            <w:r w:rsidRPr="005E017B">
              <w:rPr>
                <w:rFonts w:hint="eastAsia"/>
              </w:rPr>
              <w:t>46.73</w:t>
            </w:r>
          </w:p>
        </w:tc>
      </w:tr>
      <w:tr w:rsidR="00812151" w:rsidRPr="005E017B" w14:paraId="641ED9AB" w14:textId="77777777" w:rsidTr="009F0C2D">
        <w:tc>
          <w:tcPr>
            <w:tcW w:w="2057" w:type="dxa"/>
            <w:tcBorders>
              <w:top w:val="single" w:sz="4" w:space="0" w:color="auto"/>
              <w:bottom w:val="single" w:sz="4" w:space="0" w:color="auto"/>
              <w:right w:val="single" w:sz="4" w:space="0" w:color="auto"/>
            </w:tcBorders>
            <w:shd w:val="clear" w:color="auto" w:fill="auto"/>
          </w:tcPr>
          <w:p w14:paraId="7E2529E6" w14:textId="77777777" w:rsidR="00812151" w:rsidRPr="005E017B" w:rsidRDefault="00812151" w:rsidP="009F0C2D">
            <w:pPr>
              <w:pStyle w:val="142"/>
              <w:ind w:left="567" w:hanging="567"/>
            </w:pPr>
            <w:r w:rsidRPr="005E017B">
              <w:rPr>
                <w:rFonts w:hint="eastAsia"/>
              </w:rPr>
              <w:t>農田水利管理</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72C568AB" w14:textId="77777777" w:rsidR="00812151" w:rsidRPr="005E017B" w:rsidRDefault="00812151" w:rsidP="009F0C2D">
            <w:pPr>
              <w:pStyle w:val="142"/>
              <w:ind w:left="567" w:hanging="567"/>
              <w:jc w:val="right"/>
            </w:pPr>
            <w:r w:rsidRPr="005E017B">
              <w:rPr>
                <w:rFonts w:hint="eastAsia"/>
              </w:rPr>
              <w:t>231,659</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A4D5BBD" w14:textId="77777777" w:rsidR="00812151" w:rsidRPr="005E017B" w:rsidRDefault="00812151" w:rsidP="009F0C2D">
            <w:pPr>
              <w:pStyle w:val="142"/>
              <w:ind w:left="567" w:hanging="567"/>
              <w:jc w:val="right"/>
            </w:pPr>
            <w:r w:rsidRPr="005E017B">
              <w:rPr>
                <w:rFonts w:hint="eastAsia"/>
              </w:rPr>
              <w:t>231,438</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4C51FA1" w14:textId="77777777" w:rsidR="00812151" w:rsidRPr="005E017B" w:rsidRDefault="00812151" w:rsidP="009F0C2D">
            <w:pPr>
              <w:pStyle w:val="142"/>
              <w:ind w:left="567" w:hanging="567"/>
              <w:jc w:val="right"/>
            </w:pPr>
            <w:r w:rsidRPr="005E017B">
              <w:rPr>
                <w:rFonts w:hint="eastAsia"/>
              </w:rPr>
              <w:t>221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95B1F48" w14:textId="77777777" w:rsidR="00812151" w:rsidRPr="005E017B" w:rsidRDefault="00812151" w:rsidP="009F0C2D">
            <w:pPr>
              <w:pStyle w:val="142"/>
              <w:ind w:left="567" w:hanging="567"/>
              <w:jc w:val="right"/>
            </w:pPr>
            <w:r w:rsidRPr="005E017B">
              <w:rPr>
                <w:rFonts w:hint="eastAsia"/>
              </w:rPr>
              <w:t>221</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77CBE50B" w14:textId="77777777" w:rsidR="00812151" w:rsidRPr="005E017B" w:rsidRDefault="00812151" w:rsidP="009F0C2D">
            <w:pPr>
              <w:pStyle w:val="142"/>
              <w:ind w:left="567" w:hanging="567"/>
              <w:jc w:val="right"/>
            </w:pPr>
            <w:r w:rsidRPr="005E017B">
              <w:rPr>
                <w:rFonts w:hint="eastAsia"/>
              </w:rPr>
              <w:t>100.00</w:t>
            </w:r>
          </w:p>
        </w:tc>
      </w:tr>
      <w:tr w:rsidR="00812151" w:rsidRPr="005E017B" w14:paraId="09B22C42" w14:textId="77777777" w:rsidTr="009F0C2D">
        <w:tc>
          <w:tcPr>
            <w:tcW w:w="2057" w:type="dxa"/>
            <w:tcBorders>
              <w:top w:val="single" w:sz="4" w:space="0" w:color="auto"/>
              <w:bottom w:val="single" w:sz="4" w:space="0" w:color="auto"/>
              <w:right w:val="single" w:sz="4" w:space="0" w:color="auto"/>
            </w:tcBorders>
            <w:shd w:val="clear" w:color="auto" w:fill="auto"/>
          </w:tcPr>
          <w:p w14:paraId="0E916CEF" w14:textId="77777777" w:rsidR="00812151" w:rsidRPr="005E017B" w:rsidRDefault="00812151" w:rsidP="009F0C2D">
            <w:pPr>
              <w:pStyle w:val="142"/>
              <w:ind w:left="567" w:hanging="567"/>
            </w:pPr>
            <w:r w:rsidRPr="005E017B">
              <w:rPr>
                <w:rFonts w:hint="eastAsia"/>
              </w:rPr>
              <w:t>農田水利跨域整合永續發展計畫</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7C0CD14E" w14:textId="77777777" w:rsidR="00812151" w:rsidRPr="005E017B" w:rsidRDefault="00812151" w:rsidP="009F0C2D">
            <w:pPr>
              <w:pStyle w:val="142"/>
              <w:ind w:left="567" w:hanging="567"/>
              <w:jc w:val="right"/>
            </w:pPr>
            <w:r w:rsidRPr="005E017B">
              <w:rPr>
                <w:rFonts w:hint="eastAsia"/>
              </w:rPr>
              <w:t>869,100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2C69E4A" w14:textId="77777777" w:rsidR="00812151" w:rsidRPr="005E017B" w:rsidRDefault="00812151" w:rsidP="009F0C2D">
            <w:pPr>
              <w:pStyle w:val="142"/>
              <w:ind w:left="567" w:hanging="567"/>
              <w:jc w:val="right"/>
            </w:pPr>
            <w:r w:rsidRPr="005E017B">
              <w:rPr>
                <w:rFonts w:hint="eastAsia"/>
              </w:rPr>
              <w:t>821,142</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8B34796" w14:textId="77777777" w:rsidR="00812151" w:rsidRPr="005E017B" w:rsidRDefault="00812151" w:rsidP="009F0C2D">
            <w:pPr>
              <w:pStyle w:val="142"/>
              <w:ind w:left="567" w:hanging="567"/>
              <w:jc w:val="right"/>
            </w:pPr>
            <w:r w:rsidRPr="005E017B">
              <w:rPr>
                <w:rFonts w:hint="eastAsia"/>
              </w:rPr>
              <w:t>47,958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0CE2301" w14:textId="77777777" w:rsidR="00812151" w:rsidRPr="005E017B" w:rsidRDefault="00812151" w:rsidP="009F0C2D">
            <w:pPr>
              <w:pStyle w:val="142"/>
              <w:ind w:left="567" w:hanging="567"/>
              <w:jc w:val="right"/>
            </w:pPr>
            <w:r w:rsidRPr="005E017B">
              <w:rPr>
                <w:rFonts w:hint="eastAsia"/>
              </w:rPr>
              <w:t>45,382</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3F21AB37" w14:textId="77777777" w:rsidR="00812151" w:rsidRPr="005E017B" w:rsidRDefault="00812151" w:rsidP="009F0C2D">
            <w:pPr>
              <w:pStyle w:val="142"/>
              <w:ind w:left="567" w:hanging="567"/>
              <w:jc w:val="right"/>
            </w:pPr>
            <w:r w:rsidRPr="005E017B">
              <w:rPr>
                <w:rFonts w:hint="eastAsia"/>
              </w:rPr>
              <w:t>94.63</w:t>
            </w:r>
          </w:p>
        </w:tc>
      </w:tr>
      <w:tr w:rsidR="00812151" w:rsidRPr="005E017B" w14:paraId="34641068" w14:textId="77777777" w:rsidTr="009F0C2D">
        <w:tc>
          <w:tcPr>
            <w:tcW w:w="2057" w:type="dxa"/>
            <w:tcBorders>
              <w:top w:val="single" w:sz="4" w:space="0" w:color="auto"/>
              <w:bottom w:val="single" w:sz="4" w:space="0" w:color="auto"/>
              <w:right w:val="single" w:sz="4" w:space="0" w:color="auto"/>
            </w:tcBorders>
            <w:shd w:val="clear" w:color="auto" w:fill="auto"/>
          </w:tcPr>
          <w:p w14:paraId="13589A33" w14:textId="77777777" w:rsidR="00812151" w:rsidRPr="005E017B" w:rsidRDefault="00812151" w:rsidP="009F0C2D">
            <w:pPr>
              <w:pStyle w:val="142"/>
              <w:ind w:left="567" w:hanging="567"/>
            </w:pPr>
            <w:r w:rsidRPr="005E017B">
              <w:rPr>
                <w:rFonts w:hint="eastAsia"/>
              </w:rPr>
              <w:t>中央管流域整體改善與調適計畫農田水利設施配合改建</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49204F2C" w14:textId="77777777" w:rsidR="00812151" w:rsidRPr="005E017B" w:rsidRDefault="00812151" w:rsidP="009F0C2D">
            <w:pPr>
              <w:pStyle w:val="142"/>
              <w:ind w:left="567" w:hanging="567"/>
              <w:jc w:val="right"/>
            </w:pPr>
            <w:r w:rsidRPr="005E017B">
              <w:rPr>
                <w:rFonts w:hint="eastAsia"/>
              </w:rPr>
              <w:t>5,000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778A311C" w14:textId="77777777" w:rsidR="00812151" w:rsidRPr="005E017B" w:rsidRDefault="00812151" w:rsidP="009F0C2D">
            <w:pPr>
              <w:pStyle w:val="142"/>
              <w:ind w:left="567" w:hanging="567"/>
              <w:jc w:val="right"/>
            </w:pPr>
            <w:r w:rsidRPr="005E017B">
              <w:rPr>
                <w:rFonts w:hint="eastAsia"/>
              </w:rPr>
              <w:t>100</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0B8AEF1E" w14:textId="77777777" w:rsidR="00812151" w:rsidRPr="005E017B" w:rsidRDefault="00812151" w:rsidP="009F0C2D">
            <w:pPr>
              <w:pStyle w:val="142"/>
              <w:ind w:left="567" w:hanging="567"/>
              <w:jc w:val="right"/>
            </w:pPr>
            <w:r w:rsidRPr="005E017B">
              <w:rPr>
                <w:rFonts w:hint="eastAsia"/>
              </w:rPr>
              <w:t>4,900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C0413C2" w14:textId="77777777" w:rsidR="00812151" w:rsidRPr="005E017B" w:rsidRDefault="00812151" w:rsidP="009F0C2D">
            <w:pPr>
              <w:pStyle w:val="142"/>
              <w:ind w:left="567" w:hanging="567"/>
              <w:jc w:val="right"/>
            </w:pPr>
            <w:r w:rsidRPr="005E017B">
              <w:rPr>
                <w:rFonts w:hint="eastAsia"/>
              </w:rPr>
              <w:t>4,900</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7376ECB7" w14:textId="77777777" w:rsidR="00812151" w:rsidRPr="005E017B" w:rsidRDefault="00812151" w:rsidP="009F0C2D">
            <w:pPr>
              <w:pStyle w:val="142"/>
              <w:ind w:left="567" w:hanging="567"/>
              <w:jc w:val="right"/>
            </w:pPr>
            <w:r w:rsidRPr="005E017B">
              <w:rPr>
                <w:rFonts w:hint="eastAsia"/>
              </w:rPr>
              <w:t>100.00</w:t>
            </w:r>
          </w:p>
        </w:tc>
      </w:tr>
      <w:tr w:rsidR="00812151" w:rsidRPr="005E017B" w14:paraId="75B51891" w14:textId="77777777" w:rsidTr="009F0C2D">
        <w:tc>
          <w:tcPr>
            <w:tcW w:w="2057" w:type="dxa"/>
            <w:tcBorders>
              <w:top w:val="single" w:sz="4" w:space="0" w:color="auto"/>
              <w:bottom w:val="single" w:sz="4" w:space="0" w:color="auto"/>
              <w:right w:val="single" w:sz="4" w:space="0" w:color="auto"/>
            </w:tcBorders>
            <w:shd w:val="clear" w:color="auto" w:fill="auto"/>
          </w:tcPr>
          <w:p w14:paraId="7DD63D38" w14:textId="77777777" w:rsidR="00812151" w:rsidRPr="005E017B" w:rsidRDefault="00812151" w:rsidP="009F0C2D">
            <w:pPr>
              <w:pStyle w:val="142"/>
              <w:ind w:left="567" w:hanging="567"/>
            </w:pPr>
            <w:r w:rsidRPr="005E017B">
              <w:rPr>
                <w:rFonts w:hint="eastAsia"/>
              </w:rPr>
              <w:t>打造永續共好地方創生計畫</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1EF78C93" w14:textId="77777777" w:rsidR="00812151" w:rsidRPr="005E017B" w:rsidRDefault="00812151" w:rsidP="009F0C2D">
            <w:pPr>
              <w:pStyle w:val="142"/>
              <w:ind w:left="567" w:hanging="567"/>
              <w:jc w:val="right"/>
            </w:pPr>
            <w:r w:rsidRPr="005E017B">
              <w:rPr>
                <w:rFonts w:hint="eastAsia"/>
              </w:rPr>
              <w:t>50,000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19D8A75D" w14:textId="77777777" w:rsidR="00812151" w:rsidRPr="005E017B" w:rsidRDefault="00812151" w:rsidP="009F0C2D">
            <w:pPr>
              <w:pStyle w:val="142"/>
              <w:ind w:left="567" w:hanging="567"/>
              <w:jc w:val="right"/>
            </w:pPr>
            <w:r w:rsidRPr="005E017B">
              <w:rPr>
                <w:rFonts w:hint="eastAsia"/>
              </w:rPr>
              <w:t>49,640</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27996AF6" w14:textId="77777777" w:rsidR="00812151" w:rsidRPr="005E017B" w:rsidRDefault="00812151" w:rsidP="009F0C2D">
            <w:pPr>
              <w:pStyle w:val="142"/>
              <w:ind w:left="567" w:hanging="567"/>
              <w:jc w:val="right"/>
            </w:pPr>
            <w:r w:rsidRPr="005E017B">
              <w:rPr>
                <w:rFonts w:hint="eastAsia"/>
              </w:rPr>
              <w:t>360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3A9207B" w14:textId="77777777" w:rsidR="00812151" w:rsidRPr="005E017B" w:rsidRDefault="00812151" w:rsidP="009F0C2D">
            <w:pPr>
              <w:pStyle w:val="142"/>
              <w:ind w:left="567" w:hanging="567"/>
              <w:jc w:val="right"/>
            </w:pPr>
            <w:r w:rsidRPr="005E017B">
              <w:rPr>
                <w:rFonts w:hint="eastAsia"/>
              </w:rPr>
              <w:t>360</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4A4FE29A" w14:textId="77777777" w:rsidR="00812151" w:rsidRPr="005E017B" w:rsidRDefault="00812151" w:rsidP="009F0C2D">
            <w:pPr>
              <w:pStyle w:val="142"/>
              <w:ind w:left="567" w:hanging="567"/>
              <w:jc w:val="right"/>
            </w:pPr>
            <w:r w:rsidRPr="005E017B">
              <w:rPr>
                <w:rFonts w:hint="eastAsia"/>
              </w:rPr>
              <w:t>100.00</w:t>
            </w:r>
          </w:p>
        </w:tc>
      </w:tr>
      <w:tr w:rsidR="00812151" w:rsidRPr="005E017B" w14:paraId="3334AC8F" w14:textId="77777777" w:rsidTr="009F0C2D">
        <w:tc>
          <w:tcPr>
            <w:tcW w:w="2057" w:type="dxa"/>
            <w:tcBorders>
              <w:top w:val="single" w:sz="4" w:space="0" w:color="auto"/>
              <w:bottom w:val="single" w:sz="4" w:space="0" w:color="auto"/>
              <w:right w:val="single" w:sz="4" w:space="0" w:color="auto"/>
            </w:tcBorders>
            <w:shd w:val="clear" w:color="auto" w:fill="auto"/>
          </w:tcPr>
          <w:p w14:paraId="3F7C5EB9" w14:textId="77777777" w:rsidR="00812151" w:rsidRPr="005E017B" w:rsidRDefault="00812151" w:rsidP="009F0C2D">
            <w:pPr>
              <w:pStyle w:val="142"/>
              <w:ind w:left="567" w:hanging="567"/>
            </w:pPr>
            <w:r w:rsidRPr="005E017B">
              <w:rPr>
                <w:rFonts w:hint="eastAsia"/>
              </w:rPr>
              <w:t>農田水利事業作業基金</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214AB65A" w14:textId="77777777" w:rsidR="00812151" w:rsidRPr="005E017B" w:rsidRDefault="00812151" w:rsidP="009F0C2D">
            <w:pPr>
              <w:pStyle w:val="142"/>
              <w:ind w:left="567" w:hanging="567"/>
              <w:jc w:val="right"/>
            </w:pPr>
            <w:r w:rsidRPr="005E017B">
              <w:rPr>
                <w:rFonts w:hint="eastAsia"/>
              </w:rPr>
              <w:t>3,948,800</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4A4257B0" w14:textId="77777777" w:rsidR="00812151" w:rsidRPr="005E017B" w:rsidRDefault="00812151" w:rsidP="009F0C2D">
            <w:pPr>
              <w:pStyle w:val="142"/>
              <w:ind w:left="567" w:hanging="567"/>
              <w:jc w:val="right"/>
            </w:pPr>
            <w:r w:rsidRPr="005E017B">
              <w:rPr>
                <w:rFonts w:hint="eastAsia"/>
              </w:rPr>
              <w:t>3,707,972</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14:paraId="6E2ACF3B" w14:textId="77777777" w:rsidR="00812151" w:rsidRPr="005E017B" w:rsidRDefault="00812151" w:rsidP="009F0C2D">
            <w:pPr>
              <w:pStyle w:val="142"/>
              <w:ind w:left="567" w:hanging="567"/>
              <w:jc w:val="right"/>
            </w:pPr>
            <w:r w:rsidRPr="005E017B">
              <w:rPr>
                <w:rFonts w:hint="eastAsia"/>
              </w:rPr>
              <w:t>240,828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B5CF188" w14:textId="77777777" w:rsidR="00812151" w:rsidRPr="005E017B" w:rsidRDefault="00812151" w:rsidP="009F0C2D">
            <w:pPr>
              <w:pStyle w:val="142"/>
              <w:ind w:left="567" w:hanging="567"/>
              <w:jc w:val="right"/>
            </w:pPr>
            <w:r w:rsidRPr="005E017B">
              <w:rPr>
                <w:rFonts w:hint="eastAsia"/>
              </w:rPr>
              <w:t>240,828</w:t>
            </w:r>
          </w:p>
        </w:tc>
        <w:tc>
          <w:tcPr>
            <w:tcW w:w="1918" w:type="dxa"/>
            <w:tcBorders>
              <w:top w:val="single" w:sz="4" w:space="0" w:color="auto"/>
              <w:left w:val="single" w:sz="4" w:space="0" w:color="auto"/>
              <w:bottom w:val="single" w:sz="4" w:space="0" w:color="auto"/>
              <w:right w:val="single" w:sz="12" w:space="0" w:color="auto"/>
            </w:tcBorders>
            <w:shd w:val="clear" w:color="auto" w:fill="auto"/>
            <w:vAlign w:val="center"/>
          </w:tcPr>
          <w:p w14:paraId="37AAEC36" w14:textId="77777777" w:rsidR="00812151" w:rsidRPr="005E017B" w:rsidRDefault="00812151" w:rsidP="009F0C2D">
            <w:pPr>
              <w:pStyle w:val="142"/>
              <w:ind w:left="567" w:hanging="567"/>
              <w:jc w:val="right"/>
            </w:pPr>
            <w:r w:rsidRPr="005E017B">
              <w:rPr>
                <w:rFonts w:hint="eastAsia"/>
              </w:rPr>
              <w:t>100.00</w:t>
            </w:r>
          </w:p>
        </w:tc>
      </w:tr>
      <w:tr w:rsidR="00812151" w:rsidRPr="005E017B" w14:paraId="418D67ED" w14:textId="77777777" w:rsidTr="009F0C2D">
        <w:tc>
          <w:tcPr>
            <w:tcW w:w="2057" w:type="dxa"/>
            <w:tcBorders>
              <w:top w:val="single" w:sz="4" w:space="0" w:color="auto"/>
              <w:right w:val="single" w:sz="4" w:space="0" w:color="auto"/>
            </w:tcBorders>
            <w:shd w:val="clear" w:color="auto" w:fill="auto"/>
          </w:tcPr>
          <w:p w14:paraId="06CCB4BB" w14:textId="77777777" w:rsidR="00812151" w:rsidRPr="009F0C2D" w:rsidRDefault="00812151" w:rsidP="009F0C2D">
            <w:pPr>
              <w:pStyle w:val="142"/>
              <w:ind w:left="566" w:hanging="566"/>
              <w:rPr>
                <w:b/>
              </w:rPr>
            </w:pPr>
            <w:r w:rsidRPr="009F0C2D">
              <w:rPr>
                <w:b/>
              </w:rPr>
              <w:t>合計</w:t>
            </w:r>
          </w:p>
        </w:tc>
        <w:tc>
          <w:tcPr>
            <w:tcW w:w="1411" w:type="dxa"/>
            <w:tcBorders>
              <w:top w:val="single" w:sz="4" w:space="0" w:color="auto"/>
              <w:left w:val="single" w:sz="4" w:space="0" w:color="auto"/>
              <w:bottom w:val="single" w:sz="12" w:space="0" w:color="auto"/>
              <w:right w:val="single" w:sz="4" w:space="0" w:color="auto"/>
            </w:tcBorders>
            <w:shd w:val="clear" w:color="auto" w:fill="auto"/>
            <w:vAlign w:val="center"/>
          </w:tcPr>
          <w:p w14:paraId="763E280C" w14:textId="77777777" w:rsidR="00812151" w:rsidRPr="009F0C2D" w:rsidRDefault="00812151" w:rsidP="009F0C2D">
            <w:pPr>
              <w:pStyle w:val="142"/>
              <w:ind w:left="566" w:hanging="566"/>
              <w:jc w:val="right"/>
              <w:rPr>
                <w:b/>
              </w:rPr>
            </w:pPr>
            <w:r w:rsidRPr="009F0C2D">
              <w:rPr>
                <w:rFonts w:hint="eastAsia"/>
                <w:b/>
              </w:rPr>
              <w:t>5,321,309</w:t>
            </w:r>
          </w:p>
        </w:tc>
        <w:tc>
          <w:tcPr>
            <w:tcW w:w="1412" w:type="dxa"/>
            <w:tcBorders>
              <w:top w:val="single" w:sz="4" w:space="0" w:color="auto"/>
              <w:left w:val="single" w:sz="4" w:space="0" w:color="auto"/>
              <w:bottom w:val="single" w:sz="12" w:space="0" w:color="auto"/>
              <w:right w:val="single" w:sz="4" w:space="0" w:color="auto"/>
            </w:tcBorders>
            <w:shd w:val="clear" w:color="auto" w:fill="auto"/>
            <w:vAlign w:val="center"/>
          </w:tcPr>
          <w:p w14:paraId="49934474" w14:textId="77777777" w:rsidR="00812151" w:rsidRPr="009F0C2D" w:rsidRDefault="00812151" w:rsidP="009F0C2D">
            <w:pPr>
              <w:pStyle w:val="142"/>
              <w:ind w:left="566" w:hanging="566"/>
              <w:jc w:val="right"/>
              <w:rPr>
                <w:b/>
              </w:rPr>
            </w:pPr>
            <w:r w:rsidRPr="009F0C2D">
              <w:rPr>
                <w:rFonts w:hint="eastAsia"/>
                <w:b/>
              </w:rPr>
              <w:t>5,023,752</w:t>
            </w:r>
          </w:p>
        </w:tc>
        <w:tc>
          <w:tcPr>
            <w:tcW w:w="1316" w:type="dxa"/>
            <w:tcBorders>
              <w:top w:val="single" w:sz="4" w:space="0" w:color="auto"/>
              <w:left w:val="single" w:sz="4" w:space="0" w:color="auto"/>
              <w:bottom w:val="single" w:sz="8" w:space="0" w:color="auto"/>
              <w:right w:val="single" w:sz="4" w:space="0" w:color="auto"/>
            </w:tcBorders>
            <w:shd w:val="clear" w:color="auto" w:fill="auto"/>
            <w:vAlign w:val="center"/>
          </w:tcPr>
          <w:p w14:paraId="31B5E5CA" w14:textId="77777777" w:rsidR="00812151" w:rsidRPr="009F0C2D" w:rsidRDefault="00812151" w:rsidP="009F0C2D">
            <w:pPr>
              <w:pStyle w:val="142"/>
              <w:ind w:left="566" w:hanging="566"/>
              <w:jc w:val="right"/>
              <w:rPr>
                <w:b/>
              </w:rPr>
            </w:pPr>
            <w:r w:rsidRPr="009F0C2D">
              <w:rPr>
                <w:rFonts w:hint="eastAsia"/>
                <w:b/>
              </w:rPr>
              <w:t>297,557</w:t>
            </w:r>
          </w:p>
        </w:tc>
        <w:tc>
          <w:tcPr>
            <w:tcW w:w="1384" w:type="dxa"/>
            <w:tcBorders>
              <w:top w:val="single" w:sz="4" w:space="0" w:color="auto"/>
              <w:left w:val="single" w:sz="4" w:space="0" w:color="auto"/>
              <w:bottom w:val="single" w:sz="12" w:space="0" w:color="auto"/>
              <w:right w:val="single" w:sz="4" w:space="0" w:color="auto"/>
            </w:tcBorders>
            <w:shd w:val="clear" w:color="auto" w:fill="auto"/>
            <w:vAlign w:val="center"/>
          </w:tcPr>
          <w:p w14:paraId="2A3D5372" w14:textId="77777777" w:rsidR="00812151" w:rsidRPr="009F0C2D" w:rsidRDefault="00812151" w:rsidP="009F0C2D">
            <w:pPr>
              <w:pStyle w:val="142"/>
              <w:ind w:left="566" w:hanging="566"/>
              <w:jc w:val="right"/>
              <w:rPr>
                <w:b/>
              </w:rPr>
            </w:pPr>
            <w:r w:rsidRPr="009F0C2D">
              <w:rPr>
                <w:rFonts w:hint="eastAsia"/>
                <w:b/>
              </w:rPr>
              <w:t>294,810</w:t>
            </w:r>
          </w:p>
        </w:tc>
        <w:tc>
          <w:tcPr>
            <w:tcW w:w="1918" w:type="dxa"/>
            <w:tcBorders>
              <w:top w:val="single" w:sz="4" w:space="0" w:color="auto"/>
              <w:left w:val="single" w:sz="4" w:space="0" w:color="auto"/>
              <w:bottom w:val="single" w:sz="8" w:space="0" w:color="auto"/>
              <w:right w:val="single" w:sz="12" w:space="0" w:color="auto"/>
            </w:tcBorders>
            <w:shd w:val="clear" w:color="auto" w:fill="auto"/>
            <w:vAlign w:val="center"/>
          </w:tcPr>
          <w:p w14:paraId="0DB706D2" w14:textId="77777777" w:rsidR="00812151" w:rsidRPr="009F0C2D" w:rsidRDefault="00812151" w:rsidP="009F0C2D">
            <w:pPr>
              <w:pStyle w:val="142"/>
              <w:ind w:left="566" w:hanging="566"/>
              <w:jc w:val="right"/>
              <w:rPr>
                <w:b/>
              </w:rPr>
            </w:pPr>
            <w:r w:rsidRPr="009F0C2D">
              <w:rPr>
                <w:rFonts w:hint="eastAsia"/>
                <w:b/>
              </w:rPr>
              <w:t>99.08</w:t>
            </w:r>
          </w:p>
        </w:tc>
      </w:tr>
    </w:tbl>
    <w:p w14:paraId="68D8CD6E" w14:textId="77777777" w:rsidR="00812151" w:rsidRPr="005E017B" w:rsidRDefault="00812151" w:rsidP="005E017B">
      <w:pPr>
        <w:spacing w:line="280" w:lineRule="exact"/>
        <w:ind w:leftChars="-100" w:left="-1" w:hangingChars="116" w:hanging="282"/>
        <w:jc w:val="left"/>
        <w:rPr>
          <w:rFonts w:hAnsi="標楷體"/>
          <w:sz w:val="24"/>
        </w:rPr>
      </w:pPr>
      <w:r w:rsidRPr="005E017B">
        <w:rPr>
          <w:sz w:val="24"/>
        </w:rPr>
        <w:t>資料來源</w:t>
      </w:r>
      <w:r w:rsidRPr="005E017B">
        <w:rPr>
          <w:rFonts w:hAnsi="標楷體" w:hint="eastAsia"/>
          <w:sz w:val="24"/>
        </w:rPr>
        <w:t>：</w:t>
      </w:r>
      <w:r w:rsidRPr="005E017B">
        <w:rPr>
          <w:sz w:val="24"/>
        </w:rPr>
        <w:t>整理自</w:t>
      </w:r>
      <w:r w:rsidRPr="005E017B">
        <w:rPr>
          <w:rFonts w:hint="eastAsia"/>
          <w:sz w:val="24"/>
        </w:rPr>
        <w:t>農田水利署114年度預算案</w:t>
      </w:r>
      <w:r w:rsidRPr="005E017B">
        <w:rPr>
          <w:rFonts w:ascii="新細明體" w:eastAsia="新細明體" w:hAnsi="新細明體" w:hint="eastAsia"/>
          <w:sz w:val="24"/>
        </w:rPr>
        <w:t>、</w:t>
      </w:r>
      <w:r w:rsidRPr="005E017B">
        <w:rPr>
          <w:rFonts w:hint="eastAsia"/>
          <w:sz w:val="24"/>
        </w:rPr>
        <w:t>法定預算及本追加預算案</w:t>
      </w:r>
      <w:r w:rsidRPr="005E017B">
        <w:rPr>
          <w:rFonts w:hAnsi="標楷體" w:hint="eastAsia"/>
          <w:sz w:val="24"/>
        </w:rPr>
        <w:t>。</w:t>
      </w:r>
    </w:p>
    <w:p w14:paraId="604DE919" w14:textId="77777777" w:rsidR="00812151" w:rsidRPr="005E017B" w:rsidRDefault="00812151" w:rsidP="005E017B">
      <w:pPr>
        <w:adjustRightInd w:val="0"/>
        <w:ind w:leftChars="-100" w:left="1061" w:rightChars="-250" w:right="-708" w:hangingChars="474" w:hanging="1344"/>
        <w:rPr>
          <w:rFonts w:hAnsi="標楷體"/>
          <w:spacing w:val="-10"/>
          <w:sz w:val="24"/>
          <w:szCs w:val="24"/>
        </w:rPr>
      </w:pPr>
      <w:r w:rsidRPr="005E017B">
        <w:rPr>
          <w:rFonts w:hAnsi="標楷體" w:hint="eastAsia"/>
          <w:b/>
        </w:rPr>
        <w:t>表2  農田水利署114年度總預算追加預算情形</w:t>
      </w:r>
      <w:r w:rsidRPr="005E017B">
        <w:rPr>
          <w:rFonts w:hint="eastAsia"/>
          <w:b/>
        </w:rPr>
        <w:t xml:space="preserve">表         </w:t>
      </w:r>
      <w:r w:rsidRPr="005E017B">
        <w:rPr>
          <w:rFonts w:hAnsi="標楷體" w:hint="eastAsia"/>
          <w:spacing w:val="-10"/>
          <w:sz w:val="24"/>
          <w:szCs w:val="24"/>
        </w:rPr>
        <w:t>單位：新臺幣千元；%</w:t>
      </w:r>
    </w:p>
    <w:tbl>
      <w:tblPr>
        <w:tblW w:w="9498"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0"/>
        <w:gridCol w:w="1347"/>
        <w:gridCol w:w="1348"/>
        <w:gridCol w:w="1347"/>
        <w:gridCol w:w="1420"/>
        <w:gridCol w:w="1276"/>
      </w:tblGrid>
      <w:tr w:rsidR="00812151" w:rsidRPr="005E017B" w14:paraId="69217F3B" w14:textId="77777777" w:rsidTr="009F0C2D">
        <w:trPr>
          <w:trHeight w:val="230"/>
          <w:tblHeader/>
        </w:trPr>
        <w:tc>
          <w:tcPr>
            <w:tcW w:w="2760" w:type="dxa"/>
            <w:shd w:val="clear" w:color="auto" w:fill="auto"/>
            <w:vAlign w:val="center"/>
          </w:tcPr>
          <w:p w14:paraId="27F452C1" w14:textId="77777777" w:rsidR="00812151" w:rsidRPr="005E017B" w:rsidRDefault="00812151" w:rsidP="005E017B">
            <w:pPr>
              <w:pStyle w:val="142"/>
              <w:ind w:left="566" w:hanging="566"/>
              <w:jc w:val="center"/>
              <w:rPr>
                <w:b/>
                <w:snapToGrid/>
              </w:rPr>
            </w:pPr>
            <w:r w:rsidRPr="005E017B">
              <w:rPr>
                <w:rFonts w:hint="eastAsia"/>
                <w:b/>
                <w:snapToGrid/>
              </w:rPr>
              <w:t>計畫名稱</w:t>
            </w:r>
          </w:p>
        </w:tc>
        <w:tc>
          <w:tcPr>
            <w:tcW w:w="1347" w:type="dxa"/>
            <w:tcBorders>
              <w:right w:val="single" w:sz="4" w:space="0" w:color="auto"/>
            </w:tcBorders>
            <w:shd w:val="clear" w:color="auto" w:fill="auto"/>
            <w:vAlign w:val="center"/>
          </w:tcPr>
          <w:p w14:paraId="63177474" w14:textId="77777777" w:rsidR="00812151" w:rsidRPr="005E017B" w:rsidRDefault="00812151" w:rsidP="005E017B">
            <w:pPr>
              <w:pStyle w:val="142"/>
              <w:ind w:left="566" w:hanging="566"/>
              <w:jc w:val="center"/>
              <w:rPr>
                <w:b/>
                <w:snapToGrid/>
              </w:rPr>
            </w:pPr>
            <w:r w:rsidRPr="005E017B">
              <w:rPr>
                <w:rFonts w:hint="eastAsia"/>
                <w:b/>
                <w:snapToGrid/>
              </w:rPr>
              <w:t>114年度預算數原預算數(A)</w:t>
            </w:r>
          </w:p>
        </w:tc>
        <w:tc>
          <w:tcPr>
            <w:tcW w:w="1348" w:type="dxa"/>
            <w:shd w:val="clear" w:color="auto" w:fill="auto"/>
            <w:vAlign w:val="center"/>
          </w:tcPr>
          <w:p w14:paraId="15DB64C7" w14:textId="77777777" w:rsidR="00812151" w:rsidRPr="005E017B" w:rsidRDefault="00812151" w:rsidP="005E017B">
            <w:pPr>
              <w:pStyle w:val="142"/>
              <w:ind w:left="566" w:hanging="566"/>
              <w:jc w:val="center"/>
              <w:rPr>
                <w:b/>
                <w:snapToGrid/>
              </w:rPr>
            </w:pPr>
            <w:r w:rsidRPr="005E017B">
              <w:rPr>
                <w:rFonts w:hint="eastAsia"/>
                <w:b/>
                <w:snapToGrid/>
              </w:rPr>
              <w:t>114年度迄7月底止累計分配數(B)</w:t>
            </w:r>
          </w:p>
        </w:tc>
        <w:tc>
          <w:tcPr>
            <w:tcW w:w="1347" w:type="dxa"/>
            <w:shd w:val="clear" w:color="auto" w:fill="auto"/>
            <w:vAlign w:val="center"/>
          </w:tcPr>
          <w:p w14:paraId="1CB5E995" w14:textId="77777777" w:rsidR="00812151" w:rsidRPr="005E017B" w:rsidRDefault="00812151" w:rsidP="005E017B">
            <w:pPr>
              <w:pStyle w:val="142"/>
              <w:ind w:left="566" w:hanging="566"/>
              <w:jc w:val="center"/>
              <w:rPr>
                <w:b/>
                <w:snapToGrid/>
              </w:rPr>
            </w:pPr>
            <w:r w:rsidRPr="005E017B">
              <w:rPr>
                <w:rFonts w:hint="eastAsia"/>
                <w:b/>
                <w:snapToGrid/>
              </w:rPr>
              <w:t>114年度迄7月底執行數(C)</w:t>
            </w:r>
          </w:p>
        </w:tc>
        <w:tc>
          <w:tcPr>
            <w:tcW w:w="1420" w:type="dxa"/>
            <w:vAlign w:val="center"/>
          </w:tcPr>
          <w:p w14:paraId="09CEB0F4" w14:textId="77777777" w:rsidR="00812151" w:rsidRPr="005E017B" w:rsidRDefault="00812151" w:rsidP="005E017B">
            <w:pPr>
              <w:pStyle w:val="142"/>
              <w:ind w:left="566" w:hanging="566"/>
              <w:jc w:val="center"/>
              <w:rPr>
                <w:b/>
                <w:snapToGrid/>
              </w:rPr>
            </w:pPr>
            <w:r w:rsidRPr="005E017B">
              <w:rPr>
                <w:rFonts w:hint="eastAsia"/>
                <w:b/>
                <w:snapToGrid/>
              </w:rPr>
              <w:t>執行率(D=C/B)</w:t>
            </w:r>
          </w:p>
        </w:tc>
        <w:tc>
          <w:tcPr>
            <w:tcW w:w="1276" w:type="dxa"/>
            <w:shd w:val="clear" w:color="auto" w:fill="auto"/>
            <w:vAlign w:val="center"/>
          </w:tcPr>
          <w:p w14:paraId="5967407A" w14:textId="77777777" w:rsidR="00812151" w:rsidRPr="005E017B" w:rsidRDefault="00812151" w:rsidP="005E017B">
            <w:pPr>
              <w:pStyle w:val="142"/>
              <w:ind w:left="566" w:hanging="566"/>
              <w:jc w:val="center"/>
              <w:rPr>
                <w:b/>
                <w:snapToGrid/>
              </w:rPr>
            </w:pPr>
            <w:r w:rsidRPr="005E017B">
              <w:rPr>
                <w:rFonts w:hint="eastAsia"/>
                <w:b/>
                <w:snapToGrid/>
              </w:rPr>
              <w:t>本追加預算案數</w:t>
            </w:r>
          </w:p>
        </w:tc>
      </w:tr>
      <w:tr w:rsidR="00812151" w:rsidRPr="005E017B" w14:paraId="3039F7EF" w14:textId="77777777" w:rsidTr="009F0C2D">
        <w:tc>
          <w:tcPr>
            <w:tcW w:w="2760" w:type="dxa"/>
            <w:shd w:val="clear" w:color="auto" w:fill="auto"/>
          </w:tcPr>
          <w:p w14:paraId="451ADE63" w14:textId="77777777" w:rsidR="00812151" w:rsidRPr="005E017B" w:rsidRDefault="00812151" w:rsidP="005E017B">
            <w:pPr>
              <w:pStyle w:val="142"/>
              <w:ind w:left="567" w:hanging="567"/>
              <w:rPr>
                <w:snapToGrid/>
              </w:rPr>
            </w:pPr>
            <w:r w:rsidRPr="005E017B">
              <w:rPr>
                <w:rFonts w:hint="eastAsia"/>
                <w:snapToGrid/>
              </w:rPr>
              <w:t>農田水利科技</w:t>
            </w:r>
          </w:p>
        </w:tc>
        <w:tc>
          <w:tcPr>
            <w:tcW w:w="1347" w:type="dxa"/>
            <w:shd w:val="clear" w:color="auto" w:fill="auto"/>
            <w:vAlign w:val="center"/>
          </w:tcPr>
          <w:p w14:paraId="32D261A5" w14:textId="77777777" w:rsidR="00812151" w:rsidRPr="005E017B" w:rsidRDefault="00812151" w:rsidP="005E017B">
            <w:pPr>
              <w:pStyle w:val="142"/>
              <w:ind w:left="567" w:hanging="567"/>
              <w:jc w:val="right"/>
              <w:rPr>
                <w:snapToGrid/>
              </w:rPr>
            </w:pPr>
            <w:r w:rsidRPr="005E017B">
              <w:rPr>
                <w:rFonts w:hint="eastAsia"/>
                <w:snapToGrid/>
              </w:rPr>
              <w:t>47,364</w:t>
            </w:r>
          </w:p>
        </w:tc>
        <w:tc>
          <w:tcPr>
            <w:tcW w:w="1348" w:type="dxa"/>
            <w:shd w:val="clear" w:color="auto" w:fill="auto"/>
            <w:vAlign w:val="center"/>
          </w:tcPr>
          <w:p w14:paraId="4BF8BD13" w14:textId="77777777" w:rsidR="00812151" w:rsidRPr="005E017B" w:rsidRDefault="00812151" w:rsidP="005E017B">
            <w:pPr>
              <w:pStyle w:val="142"/>
              <w:ind w:left="567" w:hanging="567"/>
              <w:jc w:val="right"/>
              <w:rPr>
                <w:snapToGrid/>
              </w:rPr>
            </w:pPr>
            <w:r w:rsidRPr="005E017B">
              <w:rPr>
                <w:rFonts w:hint="eastAsia"/>
                <w:snapToGrid/>
              </w:rPr>
              <w:t>24</w:t>
            </w:r>
            <w:r w:rsidRPr="005E017B">
              <w:rPr>
                <w:snapToGrid/>
              </w:rPr>
              <w:t>,</w:t>
            </w:r>
            <w:r w:rsidRPr="005E017B">
              <w:rPr>
                <w:rFonts w:hint="eastAsia"/>
                <w:snapToGrid/>
              </w:rPr>
              <w:t>951</w:t>
            </w:r>
          </w:p>
        </w:tc>
        <w:tc>
          <w:tcPr>
            <w:tcW w:w="1347" w:type="dxa"/>
            <w:shd w:val="clear" w:color="auto" w:fill="auto"/>
            <w:vAlign w:val="center"/>
          </w:tcPr>
          <w:p w14:paraId="207A5C58" w14:textId="77777777" w:rsidR="00812151" w:rsidRPr="005E017B" w:rsidRDefault="00812151" w:rsidP="005E017B">
            <w:pPr>
              <w:pStyle w:val="142"/>
              <w:ind w:left="567" w:hanging="567"/>
              <w:jc w:val="right"/>
              <w:rPr>
                <w:snapToGrid/>
              </w:rPr>
            </w:pPr>
            <w:r w:rsidRPr="005E017B">
              <w:rPr>
                <w:rFonts w:hint="eastAsia"/>
                <w:snapToGrid/>
              </w:rPr>
              <w:t>17</w:t>
            </w:r>
            <w:r w:rsidRPr="005E017B">
              <w:rPr>
                <w:snapToGrid/>
              </w:rPr>
              <w:t>,</w:t>
            </w:r>
            <w:r w:rsidRPr="005E017B">
              <w:rPr>
                <w:rFonts w:hint="eastAsia"/>
                <w:snapToGrid/>
              </w:rPr>
              <w:t>577</w:t>
            </w:r>
          </w:p>
        </w:tc>
        <w:tc>
          <w:tcPr>
            <w:tcW w:w="1420" w:type="dxa"/>
            <w:vAlign w:val="center"/>
          </w:tcPr>
          <w:p w14:paraId="113558AA" w14:textId="77777777" w:rsidR="00812151" w:rsidRPr="005E017B" w:rsidRDefault="00812151" w:rsidP="005E017B">
            <w:pPr>
              <w:pStyle w:val="142"/>
              <w:ind w:left="567" w:hanging="567"/>
              <w:jc w:val="right"/>
              <w:rPr>
                <w:snapToGrid/>
              </w:rPr>
            </w:pPr>
            <w:r w:rsidRPr="005E017B">
              <w:rPr>
                <w:rFonts w:hint="eastAsia"/>
                <w:snapToGrid/>
              </w:rPr>
              <w:t>70.45</w:t>
            </w:r>
          </w:p>
        </w:tc>
        <w:tc>
          <w:tcPr>
            <w:tcW w:w="1276" w:type="dxa"/>
            <w:shd w:val="clear" w:color="auto" w:fill="auto"/>
            <w:vAlign w:val="center"/>
          </w:tcPr>
          <w:p w14:paraId="46972A2E" w14:textId="77777777" w:rsidR="00812151" w:rsidRPr="005E017B" w:rsidRDefault="00812151" w:rsidP="005E017B">
            <w:pPr>
              <w:pStyle w:val="142"/>
              <w:ind w:left="567" w:hanging="567"/>
              <w:jc w:val="right"/>
              <w:rPr>
                <w:snapToGrid/>
              </w:rPr>
            </w:pPr>
            <w:r w:rsidRPr="005E017B">
              <w:rPr>
                <w:rFonts w:hint="eastAsia"/>
                <w:snapToGrid/>
              </w:rPr>
              <w:t>2</w:t>
            </w:r>
            <w:r w:rsidRPr="005E017B">
              <w:rPr>
                <w:snapToGrid/>
              </w:rPr>
              <w:t>,</w:t>
            </w:r>
            <w:r w:rsidRPr="005E017B">
              <w:rPr>
                <w:rFonts w:hint="eastAsia"/>
                <w:snapToGrid/>
              </w:rPr>
              <w:t>969</w:t>
            </w:r>
          </w:p>
        </w:tc>
      </w:tr>
      <w:tr w:rsidR="00812151" w:rsidRPr="005E017B" w14:paraId="5855EDAF" w14:textId="77777777" w:rsidTr="009F0C2D">
        <w:tc>
          <w:tcPr>
            <w:tcW w:w="2760" w:type="dxa"/>
            <w:shd w:val="clear" w:color="auto" w:fill="auto"/>
          </w:tcPr>
          <w:p w14:paraId="3AE961C5" w14:textId="77777777" w:rsidR="00812151" w:rsidRPr="005E017B" w:rsidRDefault="00812151" w:rsidP="005E017B">
            <w:pPr>
              <w:pStyle w:val="142"/>
              <w:ind w:left="567" w:hanging="567"/>
              <w:rPr>
                <w:snapToGrid/>
              </w:rPr>
            </w:pPr>
            <w:r w:rsidRPr="005E017B">
              <w:rPr>
                <w:rFonts w:hint="eastAsia"/>
                <w:snapToGrid/>
              </w:rPr>
              <w:t>一般行政</w:t>
            </w:r>
          </w:p>
        </w:tc>
        <w:tc>
          <w:tcPr>
            <w:tcW w:w="1347" w:type="dxa"/>
            <w:shd w:val="clear" w:color="auto" w:fill="auto"/>
            <w:vAlign w:val="center"/>
          </w:tcPr>
          <w:p w14:paraId="26588328" w14:textId="77777777" w:rsidR="00812151" w:rsidRPr="005E017B" w:rsidRDefault="00812151" w:rsidP="005E017B">
            <w:pPr>
              <w:pStyle w:val="142"/>
              <w:ind w:left="567" w:hanging="567"/>
              <w:jc w:val="right"/>
              <w:rPr>
                <w:snapToGrid/>
              </w:rPr>
            </w:pPr>
            <w:r w:rsidRPr="005E017B">
              <w:rPr>
                <w:rFonts w:hint="eastAsia"/>
                <w:snapToGrid/>
              </w:rPr>
              <w:t>166</w:t>
            </w:r>
            <w:r w:rsidRPr="005E017B">
              <w:rPr>
                <w:snapToGrid/>
              </w:rPr>
              <w:t>,</w:t>
            </w:r>
            <w:r w:rsidRPr="005E017B">
              <w:rPr>
                <w:rFonts w:hint="eastAsia"/>
                <w:snapToGrid/>
              </w:rPr>
              <w:t>096</w:t>
            </w:r>
          </w:p>
        </w:tc>
        <w:tc>
          <w:tcPr>
            <w:tcW w:w="1348" w:type="dxa"/>
            <w:shd w:val="clear" w:color="auto" w:fill="auto"/>
            <w:vAlign w:val="center"/>
          </w:tcPr>
          <w:p w14:paraId="2CAC5F0A" w14:textId="77777777" w:rsidR="00812151" w:rsidRPr="005E017B" w:rsidRDefault="00812151" w:rsidP="005E017B">
            <w:pPr>
              <w:pStyle w:val="142"/>
              <w:ind w:left="567" w:hanging="567"/>
              <w:jc w:val="right"/>
              <w:rPr>
                <w:snapToGrid/>
              </w:rPr>
            </w:pPr>
            <w:r w:rsidRPr="005E017B">
              <w:rPr>
                <w:rFonts w:hint="eastAsia"/>
                <w:snapToGrid/>
              </w:rPr>
              <w:t>108</w:t>
            </w:r>
            <w:r w:rsidRPr="005E017B">
              <w:rPr>
                <w:snapToGrid/>
              </w:rPr>
              <w:t>,</w:t>
            </w:r>
            <w:r w:rsidRPr="005E017B">
              <w:rPr>
                <w:rFonts w:hint="eastAsia"/>
                <w:snapToGrid/>
              </w:rPr>
              <w:t>728</w:t>
            </w:r>
          </w:p>
        </w:tc>
        <w:tc>
          <w:tcPr>
            <w:tcW w:w="1347" w:type="dxa"/>
            <w:shd w:val="clear" w:color="auto" w:fill="auto"/>
            <w:vAlign w:val="center"/>
          </w:tcPr>
          <w:p w14:paraId="6BC6BD60" w14:textId="77777777" w:rsidR="00812151" w:rsidRPr="005E017B" w:rsidRDefault="00812151" w:rsidP="005E017B">
            <w:pPr>
              <w:pStyle w:val="142"/>
              <w:ind w:left="567" w:hanging="567"/>
              <w:jc w:val="right"/>
              <w:rPr>
                <w:snapToGrid/>
              </w:rPr>
            </w:pPr>
            <w:r w:rsidRPr="005E017B">
              <w:rPr>
                <w:rFonts w:hint="eastAsia"/>
                <w:snapToGrid/>
              </w:rPr>
              <w:t>85,900</w:t>
            </w:r>
          </w:p>
        </w:tc>
        <w:tc>
          <w:tcPr>
            <w:tcW w:w="1420" w:type="dxa"/>
            <w:vAlign w:val="center"/>
          </w:tcPr>
          <w:p w14:paraId="425BF54D" w14:textId="77777777" w:rsidR="00812151" w:rsidRPr="005E017B" w:rsidRDefault="00812151" w:rsidP="005E017B">
            <w:pPr>
              <w:pStyle w:val="142"/>
              <w:ind w:left="567" w:hanging="567"/>
              <w:jc w:val="right"/>
              <w:rPr>
                <w:snapToGrid/>
              </w:rPr>
            </w:pPr>
            <w:r w:rsidRPr="005E017B">
              <w:rPr>
                <w:rFonts w:hint="eastAsia"/>
                <w:snapToGrid/>
              </w:rPr>
              <w:t>79.00</w:t>
            </w:r>
          </w:p>
        </w:tc>
        <w:tc>
          <w:tcPr>
            <w:tcW w:w="1276" w:type="dxa"/>
            <w:shd w:val="clear" w:color="auto" w:fill="auto"/>
            <w:vAlign w:val="center"/>
          </w:tcPr>
          <w:p w14:paraId="5CDE5453" w14:textId="77777777" w:rsidR="00812151" w:rsidRPr="005E017B" w:rsidRDefault="00812151" w:rsidP="005E017B">
            <w:pPr>
              <w:pStyle w:val="142"/>
              <w:ind w:left="567" w:hanging="567"/>
              <w:jc w:val="right"/>
              <w:rPr>
                <w:snapToGrid/>
              </w:rPr>
            </w:pPr>
            <w:r w:rsidRPr="005E017B">
              <w:rPr>
                <w:rFonts w:hint="eastAsia"/>
                <w:snapToGrid/>
              </w:rPr>
              <w:t>150</w:t>
            </w:r>
          </w:p>
        </w:tc>
      </w:tr>
      <w:tr w:rsidR="00812151" w:rsidRPr="005E017B" w14:paraId="47722FB7" w14:textId="77777777" w:rsidTr="009F0C2D">
        <w:tc>
          <w:tcPr>
            <w:tcW w:w="2760" w:type="dxa"/>
            <w:shd w:val="clear" w:color="auto" w:fill="auto"/>
          </w:tcPr>
          <w:p w14:paraId="738C443D" w14:textId="77777777" w:rsidR="00812151" w:rsidRPr="005E017B" w:rsidRDefault="00812151" w:rsidP="005E017B">
            <w:pPr>
              <w:pStyle w:val="142"/>
              <w:ind w:left="567" w:hanging="567"/>
              <w:rPr>
                <w:snapToGrid/>
              </w:rPr>
            </w:pPr>
            <w:r w:rsidRPr="005E017B">
              <w:rPr>
                <w:rFonts w:hint="eastAsia"/>
                <w:snapToGrid/>
              </w:rPr>
              <w:t>農田水利管理</w:t>
            </w:r>
          </w:p>
        </w:tc>
        <w:tc>
          <w:tcPr>
            <w:tcW w:w="1347" w:type="dxa"/>
            <w:shd w:val="clear" w:color="auto" w:fill="auto"/>
            <w:vAlign w:val="center"/>
          </w:tcPr>
          <w:p w14:paraId="6722C70D" w14:textId="77777777" w:rsidR="00812151" w:rsidRPr="005E017B" w:rsidRDefault="00812151" w:rsidP="005E017B">
            <w:pPr>
              <w:pStyle w:val="142"/>
              <w:ind w:left="567" w:hanging="567"/>
              <w:jc w:val="right"/>
              <w:rPr>
                <w:snapToGrid/>
              </w:rPr>
            </w:pPr>
            <w:r w:rsidRPr="005E017B">
              <w:rPr>
                <w:rFonts w:hint="eastAsia"/>
                <w:snapToGrid/>
              </w:rPr>
              <w:t>231,438</w:t>
            </w:r>
          </w:p>
        </w:tc>
        <w:tc>
          <w:tcPr>
            <w:tcW w:w="1348" w:type="dxa"/>
            <w:shd w:val="clear" w:color="auto" w:fill="auto"/>
            <w:vAlign w:val="center"/>
          </w:tcPr>
          <w:p w14:paraId="3C3B3755" w14:textId="77777777" w:rsidR="00812151" w:rsidRPr="005E017B" w:rsidRDefault="00812151" w:rsidP="005E017B">
            <w:pPr>
              <w:pStyle w:val="142"/>
              <w:ind w:left="567" w:hanging="567"/>
              <w:jc w:val="right"/>
              <w:rPr>
                <w:snapToGrid/>
              </w:rPr>
            </w:pPr>
            <w:r w:rsidRPr="005E017B">
              <w:rPr>
                <w:rFonts w:hint="eastAsia"/>
                <w:snapToGrid/>
              </w:rPr>
              <w:t>51,930</w:t>
            </w:r>
          </w:p>
        </w:tc>
        <w:tc>
          <w:tcPr>
            <w:tcW w:w="1347" w:type="dxa"/>
            <w:shd w:val="clear" w:color="auto" w:fill="auto"/>
            <w:vAlign w:val="center"/>
          </w:tcPr>
          <w:p w14:paraId="46C68A26" w14:textId="77777777" w:rsidR="00812151" w:rsidRPr="005E017B" w:rsidRDefault="00812151" w:rsidP="005E017B">
            <w:pPr>
              <w:pStyle w:val="142"/>
              <w:ind w:left="567" w:hanging="567"/>
              <w:jc w:val="right"/>
              <w:rPr>
                <w:snapToGrid/>
              </w:rPr>
            </w:pPr>
            <w:r w:rsidRPr="005E017B">
              <w:rPr>
                <w:rFonts w:hint="eastAsia"/>
                <w:snapToGrid/>
              </w:rPr>
              <w:t>10,205</w:t>
            </w:r>
          </w:p>
        </w:tc>
        <w:tc>
          <w:tcPr>
            <w:tcW w:w="1420" w:type="dxa"/>
            <w:vAlign w:val="center"/>
          </w:tcPr>
          <w:p w14:paraId="49AEBE94" w14:textId="77777777" w:rsidR="00812151" w:rsidRPr="005E017B" w:rsidRDefault="00812151" w:rsidP="005E017B">
            <w:pPr>
              <w:pStyle w:val="142"/>
              <w:ind w:left="567" w:hanging="567"/>
              <w:jc w:val="right"/>
              <w:rPr>
                <w:snapToGrid/>
              </w:rPr>
            </w:pPr>
            <w:r w:rsidRPr="005E017B">
              <w:rPr>
                <w:rFonts w:hint="eastAsia"/>
                <w:snapToGrid/>
              </w:rPr>
              <w:t>19.65</w:t>
            </w:r>
          </w:p>
        </w:tc>
        <w:tc>
          <w:tcPr>
            <w:tcW w:w="1276" w:type="dxa"/>
            <w:shd w:val="clear" w:color="auto" w:fill="auto"/>
            <w:vAlign w:val="center"/>
          </w:tcPr>
          <w:p w14:paraId="4FD20763" w14:textId="77777777" w:rsidR="00812151" w:rsidRPr="005E017B" w:rsidRDefault="00812151" w:rsidP="005E017B">
            <w:pPr>
              <w:pStyle w:val="142"/>
              <w:ind w:left="567" w:hanging="567"/>
              <w:jc w:val="right"/>
              <w:rPr>
                <w:snapToGrid/>
              </w:rPr>
            </w:pPr>
            <w:r w:rsidRPr="005E017B">
              <w:rPr>
                <w:rFonts w:hint="eastAsia"/>
                <w:snapToGrid/>
              </w:rPr>
              <w:t>221</w:t>
            </w:r>
          </w:p>
        </w:tc>
      </w:tr>
      <w:tr w:rsidR="00812151" w:rsidRPr="005E017B" w14:paraId="6AE8C7EF" w14:textId="77777777" w:rsidTr="009F0C2D">
        <w:tc>
          <w:tcPr>
            <w:tcW w:w="2760" w:type="dxa"/>
            <w:shd w:val="clear" w:color="auto" w:fill="auto"/>
          </w:tcPr>
          <w:p w14:paraId="029D55A7" w14:textId="77777777" w:rsidR="00812151" w:rsidRPr="005E017B" w:rsidRDefault="00812151" w:rsidP="005E017B">
            <w:pPr>
              <w:pStyle w:val="142"/>
              <w:ind w:left="567" w:hanging="567"/>
              <w:rPr>
                <w:snapToGrid/>
              </w:rPr>
            </w:pPr>
            <w:r w:rsidRPr="005E017B">
              <w:rPr>
                <w:rFonts w:hint="eastAsia"/>
                <w:snapToGrid/>
              </w:rPr>
              <w:t>農田水利發展</w:t>
            </w:r>
          </w:p>
        </w:tc>
        <w:tc>
          <w:tcPr>
            <w:tcW w:w="1347" w:type="dxa"/>
            <w:shd w:val="clear" w:color="auto" w:fill="auto"/>
            <w:vAlign w:val="center"/>
          </w:tcPr>
          <w:p w14:paraId="68EB96CC" w14:textId="77777777" w:rsidR="00812151" w:rsidRPr="005E017B" w:rsidRDefault="00812151" w:rsidP="005E017B">
            <w:pPr>
              <w:pStyle w:val="142"/>
              <w:ind w:left="567" w:hanging="567"/>
              <w:jc w:val="right"/>
              <w:rPr>
                <w:snapToGrid/>
              </w:rPr>
            </w:pPr>
            <w:r w:rsidRPr="005E017B">
              <w:rPr>
                <w:rFonts w:hint="eastAsia"/>
                <w:snapToGrid/>
              </w:rPr>
              <w:t>5</w:t>
            </w:r>
            <w:r w:rsidRPr="005E017B">
              <w:rPr>
                <w:snapToGrid/>
              </w:rPr>
              <w:t>,</w:t>
            </w:r>
            <w:r w:rsidRPr="005E017B">
              <w:rPr>
                <w:rFonts w:hint="eastAsia"/>
                <w:snapToGrid/>
              </w:rPr>
              <w:t>466</w:t>
            </w:r>
            <w:r w:rsidRPr="005E017B">
              <w:rPr>
                <w:snapToGrid/>
              </w:rPr>
              <w:t>,</w:t>
            </w:r>
            <w:r w:rsidRPr="005E017B">
              <w:rPr>
                <w:rFonts w:hint="eastAsia"/>
                <w:snapToGrid/>
              </w:rPr>
              <w:t>382</w:t>
            </w:r>
          </w:p>
        </w:tc>
        <w:tc>
          <w:tcPr>
            <w:tcW w:w="1348" w:type="dxa"/>
            <w:shd w:val="clear" w:color="auto" w:fill="auto"/>
            <w:vAlign w:val="center"/>
          </w:tcPr>
          <w:p w14:paraId="3104F39E" w14:textId="77777777" w:rsidR="00812151" w:rsidRPr="005E017B" w:rsidRDefault="00812151" w:rsidP="005E017B">
            <w:pPr>
              <w:pStyle w:val="142"/>
              <w:ind w:left="567" w:hanging="567"/>
              <w:jc w:val="right"/>
              <w:rPr>
                <w:snapToGrid/>
              </w:rPr>
            </w:pPr>
            <w:r w:rsidRPr="005E017B">
              <w:rPr>
                <w:rFonts w:hint="eastAsia"/>
                <w:snapToGrid/>
              </w:rPr>
              <w:t>2</w:t>
            </w:r>
            <w:r w:rsidRPr="005E017B">
              <w:rPr>
                <w:snapToGrid/>
              </w:rPr>
              <w:t>,</w:t>
            </w:r>
            <w:r w:rsidRPr="005E017B">
              <w:rPr>
                <w:rFonts w:hint="eastAsia"/>
                <w:snapToGrid/>
              </w:rPr>
              <w:t>321,633</w:t>
            </w:r>
          </w:p>
        </w:tc>
        <w:tc>
          <w:tcPr>
            <w:tcW w:w="1347" w:type="dxa"/>
            <w:shd w:val="clear" w:color="auto" w:fill="auto"/>
            <w:vAlign w:val="center"/>
          </w:tcPr>
          <w:p w14:paraId="2602C745" w14:textId="77777777" w:rsidR="00812151" w:rsidRPr="005E017B" w:rsidRDefault="00812151" w:rsidP="005E017B">
            <w:pPr>
              <w:pStyle w:val="142"/>
              <w:ind w:left="567" w:hanging="567"/>
              <w:jc w:val="right"/>
              <w:rPr>
                <w:snapToGrid/>
              </w:rPr>
            </w:pPr>
            <w:r w:rsidRPr="005E017B">
              <w:rPr>
                <w:snapToGrid/>
              </w:rPr>
              <w:t>1,</w:t>
            </w:r>
            <w:r w:rsidRPr="005E017B">
              <w:rPr>
                <w:rFonts w:hint="eastAsia"/>
                <w:snapToGrid/>
              </w:rPr>
              <w:t>893,136</w:t>
            </w:r>
          </w:p>
        </w:tc>
        <w:tc>
          <w:tcPr>
            <w:tcW w:w="1420" w:type="dxa"/>
            <w:vAlign w:val="center"/>
          </w:tcPr>
          <w:p w14:paraId="53A377DC" w14:textId="77777777" w:rsidR="00812151" w:rsidRPr="005E017B" w:rsidRDefault="00812151" w:rsidP="005E017B">
            <w:pPr>
              <w:pStyle w:val="142"/>
              <w:ind w:left="567" w:hanging="567"/>
              <w:jc w:val="right"/>
              <w:rPr>
                <w:snapToGrid/>
              </w:rPr>
            </w:pPr>
            <w:r w:rsidRPr="005E017B">
              <w:rPr>
                <w:rFonts w:hint="eastAsia"/>
                <w:snapToGrid/>
              </w:rPr>
              <w:t>81.54</w:t>
            </w:r>
          </w:p>
        </w:tc>
        <w:tc>
          <w:tcPr>
            <w:tcW w:w="1276" w:type="dxa"/>
            <w:shd w:val="clear" w:color="auto" w:fill="auto"/>
            <w:vAlign w:val="center"/>
          </w:tcPr>
          <w:p w14:paraId="413A0BF0" w14:textId="77777777" w:rsidR="00812151" w:rsidRPr="005E017B" w:rsidRDefault="00812151" w:rsidP="005E017B">
            <w:pPr>
              <w:pStyle w:val="142"/>
              <w:ind w:left="567" w:hanging="567"/>
              <w:jc w:val="right"/>
              <w:rPr>
                <w:snapToGrid/>
              </w:rPr>
            </w:pPr>
            <w:r w:rsidRPr="005E017B">
              <w:rPr>
                <w:rFonts w:hint="eastAsia"/>
                <w:snapToGrid/>
              </w:rPr>
              <w:t>50</w:t>
            </w:r>
            <w:r w:rsidRPr="005E017B">
              <w:rPr>
                <w:snapToGrid/>
              </w:rPr>
              <w:t>,</w:t>
            </w:r>
            <w:r w:rsidRPr="005E017B">
              <w:rPr>
                <w:rFonts w:hint="eastAsia"/>
                <w:snapToGrid/>
              </w:rPr>
              <w:t>642</w:t>
            </w:r>
          </w:p>
        </w:tc>
      </w:tr>
      <w:tr w:rsidR="00812151" w:rsidRPr="005E017B" w14:paraId="09D820AC" w14:textId="77777777" w:rsidTr="009F0C2D">
        <w:tc>
          <w:tcPr>
            <w:tcW w:w="2760" w:type="dxa"/>
            <w:shd w:val="clear" w:color="auto" w:fill="auto"/>
          </w:tcPr>
          <w:p w14:paraId="7F4AFC2E" w14:textId="77777777" w:rsidR="00812151" w:rsidRPr="005E017B" w:rsidRDefault="00812151" w:rsidP="005E017B">
            <w:pPr>
              <w:pStyle w:val="142"/>
              <w:ind w:left="567" w:hanging="567"/>
              <w:rPr>
                <w:snapToGrid/>
              </w:rPr>
            </w:pPr>
            <w:r w:rsidRPr="005E017B">
              <w:rPr>
                <w:rFonts w:hint="eastAsia"/>
                <w:snapToGrid/>
              </w:rPr>
              <w:t>農田水利事業作業基金</w:t>
            </w:r>
          </w:p>
        </w:tc>
        <w:tc>
          <w:tcPr>
            <w:tcW w:w="1347" w:type="dxa"/>
            <w:tcBorders>
              <w:bottom w:val="single" w:sz="6" w:space="0" w:color="auto"/>
            </w:tcBorders>
            <w:shd w:val="clear" w:color="auto" w:fill="auto"/>
            <w:vAlign w:val="center"/>
          </w:tcPr>
          <w:p w14:paraId="7AB96153" w14:textId="77777777" w:rsidR="00812151" w:rsidRPr="005E017B" w:rsidRDefault="00812151" w:rsidP="005E017B">
            <w:pPr>
              <w:pStyle w:val="142"/>
              <w:ind w:left="567" w:hanging="567"/>
              <w:jc w:val="right"/>
              <w:rPr>
                <w:snapToGrid/>
              </w:rPr>
            </w:pPr>
            <w:r w:rsidRPr="005E017B">
              <w:rPr>
                <w:rFonts w:hint="eastAsia"/>
                <w:snapToGrid/>
              </w:rPr>
              <w:t>3</w:t>
            </w:r>
            <w:r w:rsidRPr="005E017B">
              <w:rPr>
                <w:snapToGrid/>
              </w:rPr>
              <w:t>,</w:t>
            </w:r>
            <w:r w:rsidRPr="005E017B">
              <w:rPr>
                <w:rFonts w:hint="eastAsia"/>
                <w:snapToGrid/>
              </w:rPr>
              <w:t>707,972</w:t>
            </w:r>
          </w:p>
        </w:tc>
        <w:tc>
          <w:tcPr>
            <w:tcW w:w="1348" w:type="dxa"/>
            <w:tcBorders>
              <w:bottom w:val="single" w:sz="6" w:space="0" w:color="auto"/>
            </w:tcBorders>
            <w:shd w:val="clear" w:color="auto" w:fill="auto"/>
            <w:vAlign w:val="center"/>
          </w:tcPr>
          <w:p w14:paraId="34D7ADA8" w14:textId="77777777" w:rsidR="00812151" w:rsidRPr="005E017B" w:rsidRDefault="00812151" w:rsidP="005E017B">
            <w:pPr>
              <w:pStyle w:val="142"/>
              <w:ind w:left="567" w:hanging="567"/>
              <w:jc w:val="right"/>
              <w:rPr>
                <w:snapToGrid/>
              </w:rPr>
            </w:pPr>
            <w:r w:rsidRPr="005E017B">
              <w:rPr>
                <w:snapToGrid/>
              </w:rPr>
              <w:t>1,465</w:t>
            </w:r>
            <w:r w:rsidRPr="005E017B">
              <w:rPr>
                <w:rFonts w:hint="eastAsia"/>
                <w:snapToGrid/>
              </w:rPr>
              <w:t>,</w:t>
            </w:r>
            <w:r w:rsidRPr="005E017B">
              <w:rPr>
                <w:snapToGrid/>
              </w:rPr>
              <w:t>465</w:t>
            </w:r>
          </w:p>
        </w:tc>
        <w:tc>
          <w:tcPr>
            <w:tcW w:w="1347" w:type="dxa"/>
            <w:tcBorders>
              <w:bottom w:val="single" w:sz="6" w:space="0" w:color="auto"/>
            </w:tcBorders>
            <w:shd w:val="clear" w:color="auto" w:fill="auto"/>
            <w:vAlign w:val="center"/>
          </w:tcPr>
          <w:p w14:paraId="512DCD4A" w14:textId="77777777" w:rsidR="00812151" w:rsidRPr="005E017B" w:rsidRDefault="00812151" w:rsidP="005E017B">
            <w:pPr>
              <w:pStyle w:val="142"/>
              <w:ind w:left="567" w:hanging="567"/>
              <w:jc w:val="right"/>
              <w:rPr>
                <w:snapToGrid/>
              </w:rPr>
            </w:pPr>
            <w:r w:rsidRPr="005E017B">
              <w:rPr>
                <w:snapToGrid/>
              </w:rPr>
              <w:t>1,230</w:t>
            </w:r>
            <w:r w:rsidRPr="005E017B">
              <w:rPr>
                <w:rFonts w:hint="eastAsia"/>
                <w:snapToGrid/>
              </w:rPr>
              <w:t>,</w:t>
            </w:r>
            <w:r w:rsidRPr="005E017B">
              <w:rPr>
                <w:snapToGrid/>
              </w:rPr>
              <w:t>630</w:t>
            </w:r>
          </w:p>
        </w:tc>
        <w:tc>
          <w:tcPr>
            <w:tcW w:w="1420" w:type="dxa"/>
            <w:tcBorders>
              <w:bottom w:val="single" w:sz="6" w:space="0" w:color="auto"/>
            </w:tcBorders>
            <w:vAlign w:val="center"/>
          </w:tcPr>
          <w:p w14:paraId="65295FC1" w14:textId="77777777" w:rsidR="00812151" w:rsidRPr="005E017B" w:rsidRDefault="00812151" w:rsidP="005E017B">
            <w:pPr>
              <w:pStyle w:val="142"/>
              <w:ind w:left="567" w:hanging="567"/>
              <w:jc w:val="right"/>
              <w:rPr>
                <w:snapToGrid/>
              </w:rPr>
            </w:pPr>
            <w:r w:rsidRPr="005E017B">
              <w:rPr>
                <w:rFonts w:hint="eastAsia"/>
                <w:snapToGrid/>
              </w:rPr>
              <w:t>83.98</w:t>
            </w:r>
          </w:p>
        </w:tc>
        <w:tc>
          <w:tcPr>
            <w:tcW w:w="1276" w:type="dxa"/>
            <w:tcBorders>
              <w:bottom w:val="single" w:sz="6" w:space="0" w:color="auto"/>
            </w:tcBorders>
            <w:shd w:val="clear" w:color="auto" w:fill="auto"/>
            <w:vAlign w:val="center"/>
          </w:tcPr>
          <w:p w14:paraId="7F4B6113" w14:textId="77777777" w:rsidR="00812151" w:rsidRPr="005E017B" w:rsidRDefault="00812151" w:rsidP="005E017B">
            <w:pPr>
              <w:pStyle w:val="142"/>
              <w:ind w:left="567" w:hanging="567"/>
              <w:jc w:val="right"/>
              <w:rPr>
                <w:snapToGrid/>
              </w:rPr>
            </w:pPr>
            <w:r w:rsidRPr="005E017B">
              <w:rPr>
                <w:rFonts w:hint="eastAsia"/>
                <w:snapToGrid/>
              </w:rPr>
              <w:t>240</w:t>
            </w:r>
            <w:r w:rsidRPr="005E017B">
              <w:rPr>
                <w:snapToGrid/>
              </w:rPr>
              <w:t>,</w:t>
            </w:r>
            <w:r w:rsidRPr="005E017B">
              <w:rPr>
                <w:rFonts w:hint="eastAsia"/>
                <w:snapToGrid/>
              </w:rPr>
              <w:t>828</w:t>
            </w:r>
          </w:p>
        </w:tc>
      </w:tr>
      <w:tr w:rsidR="00812151" w:rsidRPr="005E017B" w14:paraId="0F9E90EE" w14:textId="77777777" w:rsidTr="009F0C2D">
        <w:tc>
          <w:tcPr>
            <w:tcW w:w="2760" w:type="dxa"/>
            <w:shd w:val="clear" w:color="auto" w:fill="auto"/>
          </w:tcPr>
          <w:p w14:paraId="436A293F" w14:textId="77777777" w:rsidR="00812151" w:rsidRPr="005E017B" w:rsidRDefault="00812151" w:rsidP="005E017B">
            <w:pPr>
              <w:pStyle w:val="142"/>
              <w:ind w:left="566" w:hanging="566"/>
              <w:rPr>
                <w:b/>
                <w:snapToGrid/>
              </w:rPr>
            </w:pPr>
            <w:r w:rsidRPr="005E017B">
              <w:rPr>
                <w:rFonts w:hint="eastAsia"/>
                <w:b/>
                <w:snapToGrid/>
              </w:rPr>
              <w:t>合計</w:t>
            </w:r>
          </w:p>
        </w:tc>
        <w:tc>
          <w:tcPr>
            <w:tcW w:w="1347" w:type="dxa"/>
            <w:tcBorders>
              <w:top w:val="single" w:sz="6" w:space="0" w:color="auto"/>
              <w:left w:val="nil"/>
              <w:bottom w:val="single" w:sz="12" w:space="0" w:color="auto"/>
              <w:right w:val="single" w:sz="4" w:space="0" w:color="auto"/>
            </w:tcBorders>
            <w:shd w:val="clear" w:color="auto" w:fill="auto"/>
            <w:vAlign w:val="center"/>
          </w:tcPr>
          <w:p w14:paraId="5ABD29A8" w14:textId="77777777" w:rsidR="00812151" w:rsidRPr="005E017B" w:rsidRDefault="00812151" w:rsidP="005E017B">
            <w:pPr>
              <w:pStyle w:val="142"/>
              <w:ind w:left="566" w:hanging="566"/>
              <w:jc w:val="right"/>
              <w:rPr>
                <w:rFonts w:ascii="新細明體" w:eastAsia="新細明體"/>
                <w:b/>
                <w:snapToGrid/>
                <w:kern w:val="0"/>
                <w:szCs w:val="24"/>
              </w:rPr>
            </w:pPr>
            <w:r w:rsidRPr="005E017B">
              <w:rPr>
                <w:rFonts w:hint="eastAsia"/>
                <w:b/>
              </w:rPr>
              <w:t>9,619,252</w:t>
            </w:r>
          </w:p>
        </w:tc>
        <w:tc>
          <w:tcPr>
            <w:tcW w:w="1348" w:type="dxa"/>
            <w:tcBorders>
              <w:top w:val="single" w:sz="6" w:space="0" w:color="auto"/>
              <w:left w:val="single" w:sz="4" w:space="0" w:color="auto"/>
              <w:bottom w:val="single" w:sz="12" w:space="0" w:color="auto"/>
              <w:right w:val="single" w:sz="4" w:space="0" w:color="auto"/>
            </w:tcBorders>
            <w:shd w:val="clear" w:color="auto" w:fill="auto"/>
            <w:vAlign w:val="center"/>
          </w:tcPr>
          <w:p w14:paraId="25F3EEB8" w14:textId="77777777" w:rsidR="00812151" w:rsidRPr="005E017B" w:rsidRDefault="00812151" w:rsidP="005E017B">
            <w:pPr>
              <w:pStyle w:val="142"/>
              <w:ind w:left="566" w:hanging="566"/>
              <w:jc w:val="right"/>
              <w:rPr>
                <w:b/>
              </w:rPr>
            </w:pPr>
            <w:r w:rsidRPr="005E017B">
              <w:rPr>
                <w:rFonts w:hint="eastAsia"/>
                <w:b/>
              </w:rPr>
              <w:t>3,972,707</w:t>
            </w:r>
          </w:p>
        </w:tc>
        <w:tc>
          <w:tcPr>
            <w:tcW w:w="1347" w:type="dxa"/>
            <w:tcBorders>
              <w:top w:val="single" w:sz="6" w:space="0" w:color="auto"/>
              <w:left w:val="single" w:sz="4" w:space="0" w:color="auto"/>
              <w:bottom w:val="single" w:sz="12" w:space="0" w:color="auto"/>
              <w:right w:val="single" w:sz="4" w:space="0" w:color="auto"/>
            </w:tcBorders>
            <w:shd w:val="clear" w:color="auto" w:fill="auto"/>
            <w:vAlign w:val="center"/>
          </w:tcPr>
          <w:p w14:paraId="1A19D6C6" w14:textId="77777777" w:rsidR="00812151" w:rsidRPr="005E017B" w:rsidRDefault="00812151" w:rsidP="005E017B">
            <w:pPr>
              <w:pStyle w:val="142"/>
              <w:ind w:left="566" w:hanging="566"/>
              <w:jc w:val="right"/>
              <w:rPr>
                <w:b/>
              </w:rPr>
            </w:pPr>
            <w:r w:rsidRPr="005E017B">
              <w:rPr>
                <w:rFonts w:hint="eastAsia"/>
                <w:b/>
              </w:rPr>
              <w:t>3,237,448</w:t>
            </w:r>
          </w:p>
        </w:tc>
        <w:tc>
          <w:tcPr>
            <w:tcW w:w="1420" w:type="dxa"/>
            <w:tcBorders>
              <w:top w:val="single" w:sz="6" w:space="0" w:color="auto"/>
              <w:left w:val="single" w:sz="4" w:space="0" w:color="auto"/>
              <w:bottom w:val="single" w:sz="12" w:space="0" w:color="auto"/>
              <w:right w:val="single" w:sz="4" w:space="0" w:color="auto"/>
            </w:tcBorders>
            <w:shd w:val="clear" w:color="auto" w:fill="auto"/>
            <w:vAlign w:val="center"/>
          </w:tcPr>
          <w:p w14:paraId="6C5119CE" w14:textId="77777777" w:rsidR="00812151" w:rsidRPr="005E017B" w:rsidRDefault="00812151" w:rsidP="005E017B">
            <w:pPr>
              <w:pStyle w:val="142"/>
              <w:ind w:left="566" w:hanging="566"/>
              <w:jc w:val="right"/>
              <w:rPr>
                <w:b/>
              </w:rPr>
            </w:pPr>
            <w:r w:rsidRPr="005E017B">
              <w:rPr>
                <w:rFonts w:hint="eastAsia"/>
                <w:b/>
              </w:rPr>
              <w:t>81.49</w:t>
            </w:r>
          </w:p>
        </w:tc>
        <w:tc>
          <w:tcPr>
            <w:tcW w:w="1276" w:type="dxa"/>
            <w:tcBorders>
              <w:top w:val="single" w:sz="6" w:space="0" w:color="auto"/>
              <w:left w:val="single" w:sz="4" w:space="0" w:color="auto"/>
              <w:bottom w:val="single" w:sz="12" w:space="0" w:color="auto"/>
              <w:right w:val="single" w:sz="12" w:space="0" w:color="auto"/>
            </w:tcBorders>
            <w:shd w:val="clear" w:color="auto" w:fill="auto"/>
            <w:vAlign w:val="center"/>
          </w:tcPr>
          <w:p w14:paraId="7E57F6A8" w14:textId="77777777" w:rsidR="00812151" w:rsidRPr="005E017B" w:rsidRDefault="00812151" w:rsidP="005E017B">
            <w:pPr>
              <w:pStyle w:val="142"/>
              <w:ind w:left="566" w:hanging="566"/>
              <w:jc w:val="right"/>
              <w:rPr>
                <w:b/>
              </w:rPr>
            </w:pPr>
            <w:r w:rsidRPr="005E017B">
              <w:rPr>
                <w:rFonts w:hint="eastAsia"/>
                <w:b/>
              </w:rPr>
              <w:t>294,810</w:t>
            </w:r>
          </w:p>
        </w:tc>
      </w:tr>
    </w:tbl>
    <w:p w14:paraId="512AC4B7" w14:textId="77777777" w:rsidR="00812151" w:rsidRPr="005E017B" w:rsidRDefault="00812151" w:rsidP="005E017B">
      <w:pPr>
        <w:spacing w:line="280" w:lineRule="exact"/>
        <w:ind w:leftChars="-100" w:left="-1" w:hangingChars="116" w:hanging="282"/>
        <w:jc w:val="left"/>
        <w:rPr>
          <w:sz w:val="24"/>
          <w:szCs w:val="24"/>
        </w:rPr>
      </w:pPr>
      <w:r w:rsidRPr="005E017B">
        <w:rPr>
          <w:rFonts w:hint="eastAsia"/>
          <w:sz w:val="24"/>
          <w:szCs w:val="24"/>
        </w:rPr>
        <w:t>資料來源：農田水利署提供。</w:t>
      </w:r>
    </w:p>
    <w:p w14:paraId="70C97A8B" w14:textId="77777777" w:rsidR="00812151" w:rsidRPr="005E017B" w:rsidRDefault="00812151" w:rsidP="005E017B">
      <w:pPr>
        <w:adjustRightInd w:val="0"/>
        <w:ind w:leftChars="-100" w:left="-48" w:rightChars="-250" w:right="-708" w:hangingChars="83" w:hanging="235"/>
      </w:pPr>
      <w:r w:rsidRPr="005E017B">
        <w:rPr>
          <w:rFonts w:hint="eastAsia"/>
          <w:b/>
        </w:rPr>
        <w:t>表3</w:t>
      </w:r>
      <w:r w:rsidRPr="005E017B">
        <w:rPr>
          <w:b/>
        </w:rPr>
        <w:t xml:space="preserve">  </w:t>
      </w:r>
      <w:r w:rsidRPr="005E017B">
        <w:rPr>
          <w:rFonts w:hint="eastAsia"/>
          <w:b/>
        </w:rPr>
        <w:t>農田水利署近年補助及撥充農水基金概況表</w:t>
      </w:r>
      <w:r w:rsidRPr="005E017B">
        <w:t xml:space="preserve">           </w:t>
      </w:r>
      <w:r w:rsidRPr="005E017B">
        <w:rPr>
          <w:rFonts w:hint="eastAsia"/>
          <w:sz w:val="24"/>
          <w:szCs w:val="24"/>
        </w:rPr>
        <w:t>單位：新臺幣千元</w:t>
      </w:r>
    </w:p>
    <w:tbl>
      <w:tblPr>
        <w:tblW w:w="9481"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5"/>
        <w:gridCol w:w="1276"/>
        <w:gridCol w:w="1767"/>
        <w:gridCol w:w="1768"/>
        <w:gridCol w:w="1767"/>
        <w:gridCol w:w="1768"/>
      </w:tblGrid>
      <w:tr w:rsidR="00812151" w:rsidRPr="005E017B" w14:paraId="42A8024A" w14:textId="77777777" w:rsidTr="009F0C2D">
        <w:tc>
          <w:tcPr>
            <w:tcW w:w="2411" w:type="dxa"/>
            <w:gridSpan w:val="2"/>
            <w:shd w:val="clear" w:color="auto" w:fill="auto"/>
            <w:vAlign w:val="center"/>
          </w:tcPr>
          <w:p w14:paraId="7C6F0D12" w14:textId="77777777" w:rsidR="00812151" w:rsidRPr="005E017B" w:rsidRDefault="00812151" w:rsidP="005E017B">
            <w:pPr>
              <w:pStyle w:val="142"/>
              <w:ind w:left="566" w:hanging="566"/>
              <w:jc w:val="center"/>
              <w:rPr>
                <w:b/>
              </w:rPr>
            </w:pPr>
            <w:r w:rsidRPr="005E017B">
              <w:rPr>
                <w:rFonts w:hint="eastAsia"/>
                <w:b/>
              </w:rPr>
              <w:lastRenderedPageBreak/>
              <w:t>項目</w:t>
            </w:r>
          </w:p>
        </w:tc>
        <w:tc>
          <w:tcPr>
            <w:tcW w:w="1767" w:type="dxa"/>
            <w:shd w:val="clear" w:color="auto" w:fill="auto"/>
            <w:vAlign w:val="center"/>
          </w:tcPr>
          <w:p w14:paraId="4B555F01" w14:textId="77777777" w:rsidR="00812151" w:rsidRPr="005E017B" w:rsidRDefault="00812151" w:rsidP="005E017B">
            <w:pPr>
              <w:pStyle w:val="142"/>
              <w:ind w:left="566" w:hanging="566"/>
              <w:jc w:val="center"/>
              <w:rPr>
                <w:b/>
              </w:rPr>
            </w:pPr>
            <w:r w:rsidRPr="005E017B">
              <w:rPr>
                <w:rFonts w:hint="eastAsia"/>
                <w:b/>
              </w:rPr>
              <w:t>1</w:t>
            </w:r>
            <w:r w:rsidRPr="005E017B">
              <w:rPr>
                <w:b/>
              </w:rPr>
              <w:t>11</w:t>
            </w:r>
            <w:r w:rsidRPr="005E017B">
              <w:rPr>
                <w:rFonts w:hint="eastAsia"/>
                <w:b/>
              </w:rPr>
              <w:t>年度</w:t>
            </w:r>
          </w:p>
        </w:tc>
        <w:tc>
          <w:tcPr>
            <w:tcW w:w="1768" w:type="dxa"/>
            <w:shd w:val="clear" w:color="auto" w:fill="auto"/>
            <w:vAlign w:val="center"/>
          </w:tcPr>
          <w:p w14:paraId="252A7FC2" w14:textId="77777777" w:rsidR="00812151" w:rsidRPr="005E017B" w:rsidRDefault="00812151" w:rsidP="005E017B">
            <w:pPr>
              <w:pStyle w:val="142"/>
              <w:ind w:left="566" w:hanging="566"/>
              <w:jc w:val="center"/>
              <w:rPr>
                <w:b/>
              </w:rPr>
            </w:pPr>
            <w:r w:rsidRPr="005E017B">
              <w:rPr>
                <w:rFonts w:hint="eastAsia"/>
                <w:b/>
              </w:rPr>
              <w:t>1</w:t>
            </w:r>
            <w:r w:rsidRPr="005E017B">
              <w:rPr>
                <w:b/>
              </w:rPr>
              <w:t>12</w:t>
            </w:r>
            <w:r w:rsidRPr="005E017B">
              <w:rPr>
                <w:rFonts w:hint="eastAsia"/>
                <w:b/>
              </w:rPr>
              <w:t>年度</w:t>
            </w:r>
          </w:p>
        </w:tc>
        <w:tc>
          <w:tcPr>
            <w:tcW w:w="1767" w:type="dxa"/>
            <w:shd w:val="clear" w:color="auto" w:fill="auto"/>
            <w:vAlign w:val="center"/>
          </w:tcPr>
          <w:p w14:paraId="6A73F982" w14:textId="77777777" w:rsidR="00812151" w:rsidRPr="005E017B" w:rsidRDefault="00812151" w:rsidP="005E017B">
            <w:pPr>
              <w:pStyle w:val="142"/>
              <w:ind w:left="566" w:hanging="566"/>
              <w:jc w:val="center"/>
              <w:rPr>
                <w:b/>
              </w:rPr>
            </w:pPr>
            <w:r w:rsidRPr="005E017B">
              <w:rPr>
                <w:rFonts w:hint="eastAsia"/>
                <w:b/>
              </w:rPr>
              <w:t>1</w:t>
            </w:r>
            <w:r w:rsidRPr="005E017B">
              <w:rPr>
                <w:b/>
              </w:rPr>
              <w:t>13</w:t>
            </w:r>
            <w:r w:rsidRPr="005E017B">
              <w:rPr>
                <w:rFonts w:hint="eastAsia"/>
                <w:b/>
              </w:rPr>
              <w:t>年度</w:t>
            </w:r>
          </w:p>
        </w:tc>
        <w:tc>
          <w:tcPr>
            <w:tcW w:w="1768" w:type="dxa"/>
            <w:shd w:val="clear" w:color="auto" w:fill="auto"/>
            <w:vAlign w:val="center"/>
          </w:tcPr>
          <w:p w14:paraId="7E37EDBA" w14:textId="77777777" w:rsidR="00812151" w:rsidRPr="005E017B" w:rsidRDefault="00812151" w:rsidP="005E017B">
            <w:pPr>
              <w:pStyle w:val="142"/>
              <w:ind w:left="566" w:hanging="566"/>
              <w:jc w:val="center"/>
              <w:rPr>
                <w:b/>
              </w:rPr>
            </w:pPr>
            <w:r w:rsidRPr="005E017B">
              <w:rPr>
                <w:rFonts w:hint="eastAsia"/>
                <w:b/>
              </w:rPr>
              <w:t>1</w:t>
            </w:r>
            <w:r w:rsidRPr="005E017B">
              <w:rPr>
                <w:b/>
              </w:rPr>
              <w:t>1</w:t>
            </w:r>
            <w:r w:rsidRPr="005E017B">
              <w:rPr>
                <w:rFonts w:hint="eastAsia"/>
                <w:b/>
              </w:rPr>
              <w:t>4年度</w:t>
            </w:r>
          </w:p>
        </w:tc>
      </w:tr>
      <w:tr w:rsidR="00812151" w:rsidRPr="005E017B" w14:paraId="24E70D03" w14:textId="77777777" w:rsidTr="009F0C2D">
        <w:tc>
          <w:tcPr>
            <w:tcW w:w="1135" w:type="dxa"/>
            <w:vMerge w:val="restart"/>
            <w:shd w:val="clear" w:color="auto" w:fill="auto"/>
          </w:tcPr>
          <w:p w14:paraId="426CA554" w14:textId="77777777" w:rsidR="00812151" w:rsidRDefault="00812151" w:rsidP="005E017B">
            <w:pPr>
              <w:pStyle w:val="142"/>
              <w:ind w:left="567" w:rightChars="-88" w:right="-249" w:hanging="567"/>
            </w:pPr>
            <w:r w:rsidRPr="005E017B">
              <w:rPr>
                <w:rFonts w:hint="eastAsia"/>
              </w:rPr>
              <w:t xml:space="preserve">補助 </w:t>
            </w:r>
          </w:p>
          <w:p w14:paraId="5D0F5630" w14:textId="77777777" w:rsidR="00812151" w:rsidRPr="005E017B" w:rsidRDefault="00812151" w:rsidP="005E017B">
            <w:pPr>
              <w:pStyle w:val="142"/>
              <w:ind w:left="567" w:rightChars="-88" w:right="-249" w:hanging="567"/>
            </w:pPr>
            <w:r w:rsidRPr="005E017B">
              <w:rPr>
                <w:rFonts w:hint="eastAsia"/>
              </w:rPr>
              <w:t>(經常門)</w:t>
            </w:r>
          </w:p>
        </w:tc>
        <w:tc>
          <w:tcPr>
            <w:tcW w:w="1276" w:type="dxa"/>
            <w:shd w:val="clear" w:color="auto" w:fill="auto"/>
          </w:tcPr>
          <w:p w14:paraId="306A6500" w14:textId="77777777" w:rsidR="00812151" w:rsidRPr="005E017B" w:rsidRDefault="00812151" w:rsidP="005E017B">
            <w:pPr>
              <w:pStyle w:val="142"/>
              <w:ind w:left="567" w:hanging="567"/>
            </w:pPr>
            <w:r w:rsidRPr="005E017B">
              <w:rPr>
                <w:rFonts w:hint="eastAsia"/>
              </w:rPr>
              <w:t>原預算</w:t>
            </w:r>
          </w:p>
        </w:tc>
        <w:tc>
          <w:tcPr>
            <w:tcW w:w="1767" w:type="dxa"/>
            <w:shd w:val="clear" w:color="auto" w:fill="auto"/>
            <w:vAlign w:val="center"/>
          </w:tcPr>
          <w:p w14:paraId="7CB18A9C" w14:textId="77777777" w:rsidR="00812151" w:rsidRPr="005E017B" w:rsidRDefault="00812151" w:rsidP="005E017B">
            <w:pPr>
              <w:pStyle w:val="142"/>
              <w:ind w:left="567" w:hanging="567"/>
              <w:jc w:val="right"/>
            </w:pPr>
            <w:r w:rsidRPr="005E017B">
              <w:rPr>
                <w:rFonts w:hint="eastAsia"/>
              </w:rPr>
              <w:t>2</w:t>
            </w:r>
            <w:r w:rsidRPr="005E017B">
              <w:t>,931,137</w:t>
            </w:r>
          </w:p>
        </w:tc>
        <w:tc>
          <w:tcPr>
            <w:tcW w:w="1768" w:type="dxa"/>
            <w:shd w:val="clear" w:color="auto" w:fill="auto"/>
            <w:vAlign w:val="center"/>
          </w:tcPr>
          <w:p w14:paraId="421F8C2A"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021</w:t>
            </w:r>
            <w:r w:rsidRPr="005E017B">
              <w:t>,</w:t>
            </w:r>
            <w:r w:rsidRPr="005E017B">
              <w:rPr>
                <w:rFonts w:hint="eastAsia"/>
              </w:rPr>
              <w:t>085</w:t>
            </w:r>
          </w:p>
        </w:tc>
        <w:tc>
          <w:tcPr>
            <w:tcW w:w="1767" w:type="dxa"/>
            <w:shd w:val="clear" w:color="auto" w:fill="auto"/>
            <w:vAlign w:val="center"/>
          </w:tcPr>
          <w:p w14:paraId="4F510D16" w14:textId="77777777" w:rsidR="00812151" w:rsidRPr="005E017B" w:rsidRDefault="00812151" w:rsidP="005E017B">
            <w:pPr>
              <w:pStyle w:val="142"/>
              <w:ind w:left="567" w:hanging="567"/>
              <w:jc w:val="right"/>
            </w:pPr>
            <w:r w:rsidRPr="005E017B">
              <w:rPr>
                <w:rFonts w:hint="eastAsia"/>
              </w:rPr>
              <w:t>3</w:t>
            </w:r>
            <w:r w:rsidRPr="005E017B">
              <w:t>,1</w:t>
            </w:r>
            <w:r w:rsidRPr="005E017B">
              <w:rPr>
                <w:rFonts w:hint="eastAsia"/>
              </w:rPr>
              <w:t>85</w:t>
            </w:r>
            <w:r w:rsidRPr="005E017B">
              <w:t>,</w:t>
            </w:r>
            <w:r w:rsidRPr="005E017B">
              <w:rPr>
                <w:rFonts w:hint="eastAsia"/>
              </w:rPr>
              <w:t>979</w:t>
            </w:r>
          </w:p>
        </w:tc>
        <w:tc>
          <w:tcPr>
            <w:tcW w:w="1768" w:type="dxa"/>
            <w:shd w:val="clear" w:color="auto" w:fill="auto"/>
            <w:vAlign w:val="center"/>
          </w:tcPr>
          <w:p w14:paraId="736FD90F"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224</w:t>
            </w:r>
            <w:r w:rsidRPr="005E017B">
              <w:t>,</w:t>
            </w:r>
            <w:r w:rsidRPr="005E017B">
              <w:rPr>
                <w:rFonts w:hint="eastAsia"/>
              </w:rPr>
              <w:t>169</w:t>
            </w:r>
          </w:p>
        </w:tc>
      </w:tr>
      <w:tr w:rsidR="00812151" w:rsidRPr="005E017B" w14:paraId="559A421A" w14:textId="77777777" w:rsidTr="009F0C2D">
        <w:tc>
          <w:tcPr>
            <w:tcW w:w="1135" w:type="dxa"/>
            <w:vMerge/>
            <w:shd w:val="clear" w:color="auto" w:fill="auto"/>
          </w:tcPr>
          <w:p w14:paraId="4EEAE99B" w14:textId="77777777" w:rsidR="00812151" w:rsidRPr="005E017B" w:rsidRDefault="00812151" w:rsidP="005E017B">
            <w:pPr>
              <w:pStyle w:val="142"/>
              <w:ind w:left="567" w:hanging="567"/>
            </w:pPr>
          </w:p>
        </w:tc>
        <w:tc>
          <w:tcPr>
            <w:tcW w:w="1276" w:type="dxa"/>
            <w:shd w:val="clear" w:color="auto" w:fill="auto"/>
          </w:tcPr>
          <w:p w14:paraId="2510BE05" w14:textId="77777777" w:rsidR="00812151" w:rsidRPr="005E017B" w:rsidRDefault="00812151" w:rsidP="005E017B">
            <w:pPr>
              <w:pStyle w:val="142"/>
              <w:ind w:left="567" w:hanging="567"/>
            </w:pPr>
            <w:r w:rsidRPr="005E017B">
              <w:rPr>
                <w:rFonts w:hint="eastAsia"/>
              </w:rPr>
              <w:t>追加預算</w:t>
            </w:r>
          </w:p>
        </w:tc>
        <w:tc>
          <w:tcPr>
            <w:tcW w:w="1767" w:type="dxa"/>
            <w:shd w:val="clear" w:color="auto" w:fill="auto"/>
            <w:vAlign w:val="center"/>
          </w:tcPr>
          <w:p w14:paraId="0E569013"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29E1DC9B" w14:textId="77777777" w:rsidR="00812151" w:rsidRPr="005E017B" w:rsidRDefault="00812151" w:rsidP="005E017B">
            <w:pPr>
              <w:pStyle w:val="142"/>
              <w:ind w:left="567" w:hanging="567"/>
              <w:jc w:val="right"/>
            </w:pPr>
            <w:r w:rsidRPr="005E017B">
              <w:rPr>
                <w:rFonts w:hint="eastAsia"/>
              </w:rPr>
              <w:t>-</w:t>
            </w:r>
          </w:p>
        </w:tc>
        <w:tc>
          <w:tcPr>
            <w:tcW w:w="1767" w:type="dxa"/>
            <w:shd w:val="clear" w:color="auto" w:fill="auto"/>
            <w:vAlign w:val="center"/>
          </w:tcPr>
          <w:p w14:paraId="58D8E685"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14106FB5" w14:textId="77777777" w:rsidR="00812151" w:rsidRPr="005E017B" w:rsidRDefault="00812151" w:rsidP="005E017B">
            <w:pPr>
              <w:pStyle w:val="142"/>
              <w:ind w:left="567" w:hanging="567"/>
              <w:jc w:val="right"/>
            </w:pPr>
            <w:r w:rsidRPr="005E017B">
              <w:rPr>
                <w:rFonts w:hint="eastAsia"/>
              </w:rPr>
              <w:t>-</w:t>
            </w:r>
          </w:p>
        </w:tc>
      </w:tr>
      <w:tr w:rsidR="00812151" w:rsidRPr="005E017B" w14:paraId="49FC5259" w14:textId="77777777" w:rsidTr="009F0C2D">
        <w:tc>
          <w:tcPr>
            <w:tcW w:w="1135" w:type="dxa"/>
            <w:vMerge w:val="restart"/>
            <w:shd w:val="clear" w:color="auto" w:fill="auto"/>
          </w:tcPr>
          <w:p w14:paraId="19E6C700" w14:textId="77777777" w:rsidR="00812151" w:rsidRDefault="00812151" w:rsidP="005E017B">
            <w:pPr>
              <w:pStyle w:val="142"/>
              <w:ind w:left="567" w:rightChars="-88" w:right="-249" w:hanging="567"/>
            </w:pPr>
            <w:r w:rsidRPr="005E017B">
              <w:rPr>
                <w:rFonts w:hint="eastAsia"/>
              </w:rPr>
              <w:t>撥充</w:t>
            </w:r>
          </w:p>
          <w:p w14:paraId="456CFF86" w14:textId="77777777" w:rsidR="00812151" w:rsidRPr="005E017B" w:rsidRDefault="00812151" w:rsidP="005E017B">
            <w:pPr>
              <w:pStyle w:val="142"/>
              <w:ind w:left="567" w:rightChars="-88" w:right="-249" w:hanging="567"/>
            </w:pPr>
            <w:r w:rsidRPr="005E017B">
              <w:rPr>
                <w:rFonts w:hint="eastAsia"/>
              </w:rPr>
              <w:t xml:space="preserve"> (資本門)</w:t>
            </w:r>
          </w:p>
        </w:tc>
        <w:tc>
          <w:tcPr>
            <w:tcW w:w="1276" w:type="dxa"/>
            <w:shd w:val="clear" w:color="auto" w:fill="auto"/>
          </w:tcPr>
          <w:p w14:paraId="01939E30" w14:textId="77777777" w:rsidR="00812151" w:rsidRPr="005E017B" w:rsidRDefault="00812151" w:rsidP="005E017B">
            <w:pPr>
              <w:pStyle w:val="142"/>
              <w:ind w:left="567" w:hanging="567"/>
            </w:pPr>
            <w:r w:rsidRPr="005E017B">
              <w:rPr>
                <w:rFonts w:hint="eastAsia"/>
              </w:rPr>
              <w:t>原預算</w:t>
            </w:r>
          </w:p>
        </w:tc>
        <w:tc>
          <w:tcPr>
            <w:tcW w:w="1767" w:type="dxa"/>
            <w:shd w:val="clear" w:color="auto" w:fill="auto"/>
            <w:vAlign w:val="center"/>
          </w:tcPr>
          <w:p w14:paraId="17283723" w14:textId="77777777" w:rsidR="00812151" w:rsidRPr="005E017B" w:rsidRDefault="00812151" w:rsidP="005E017B">
            <w:pPr>
              <w:pStyle w:val="142"/>
              <w:ind w:left="567" w:hanging="567"/>
              <w:jc w:val="right"/>
            </w:pPr>
            <w:r w:rsidRPr="005E017B">
              <w:rPr>
                <w:rFonts w:hint="eastAsia"/>
              </w:rPr>
              <w:t>2</w:t>
            </w:r>
            <w:r w:rsidRPr="005E017B">
              <w:t>,746,509</w:t>
            </w:r>
          </w:p>
        </w:tc>
        <w:tc>
          <w:tcPr>
            <w:tcW w:w="1768" w:type="dxa"/>
            <w:shd w:val="clear" w:color="auto" w:fill="auto"/>
            <w:vAlign w:val="center"/>
          </w:tcPr>
          <w:p w14:paraId="7CD7E6D2" w14:textId="77777777" w:rsidR="00812151" w:rsidRPr="005E017B" w:rsidRDefault="00812151" w:rsidP="005E017B">
            <w:pPr>
              <w:pStyle w:val="142"/>
              <w:ind w:left="567" w:hanging="567"/>
              <w:jc w:val="right"/>
            </w:pPr>
            <w:r w:rsidRPr="005E017B">
              <w:rPr>
                <w:rFonts w:hint="eastAsia"/>
              </w:rPr>
              <w:t>2</w:t>
            </w:r>
            <w:r w:rsidRPr="005E017B">
              <w:t>,</w:t>
            </w:r>
            <w:r w:rsidRPr="005E017B">
              <w:rPr>
                <w:rFonts w:hint="eastAsia"/>
              </w:rPr>
              <w:t>596</w:t>
            </w:r>
            <w:r w:rsidRPr="005E017B">
              <w:t>,</w:t>
            </w:r>
            <w:r w:rsidRPr="005E017B">
              <w:rPr>
                <w:rFonts w:hint="eastAsia"/>
              </w:rPr>
              <w:t>296</w:t>
            </w:r>
          </w:p>
        </w:tc>
        <w:tc>
          <w:tcPr>
            <w:tcW w:w="1767" w:type="dxa"/>
            <w:shd w:val="clear" w:color="auto" w:fill="auto"/>
            <w:vAlign w:val="center"/>
          </w:tcPr>
          <w:p w14:paraId="01BEF8F9" w14:textId="77777777" w:rsidR="00812151" w:rsidRPr="005E017B" w:rsidRDefault="00812151" w:rsidP="005E017B">
            <w:pPr>
              <w:pStyle w:val="142"/>
              <w:ind w:left="567" w:hanging="567"/>
              <w:jc w:val="right"/>
            </w:pPr>
            <w:r w:rsidRPr="005E017B">
              <w:rPr>
                <w:rFonts w:hint="eastAsia"/>
              </w:rPr>
              <w:t>2</w:t>
            </w:r>
            <w:r w:rsidRPr="005E017B">
              <w:t>,</w:t>
            </w:r>
            <w:r w:rsidRPr="005E017B">
              <w:rPr>
                <w:rFonts w:hint="eastAsia"/>
              </w:rPr>
              <w:t>685</w:t>
            </w:r>
            <w:r w:rsidRPr="005E017B">
              <w:t>,</w:t>
            </w:r>
            <w:r w:rsidRPr="005E017B">
              <w:rPr>
                <w:rFonts w:hint="eastAsia"/>
              </w:rPr>
              <w:t>103</w:t>
            </w:r>
          </w:p>
        </w:tc>
        <w:tc>
          <w:tcPr>
            <w:tcW w:w="1768" w:type="dxa"/>
            <w:shd w:val="clear" w:color="auto" w:fill="auto"/>
            <w:vAlign w:val="center"/>
          </w:tcPr>
          <w:p w14:paraId="166208E7"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707</w:t>
            </w:r>
            <w:r w:rsidRPr="005E017B">
              <w:t>,</w:t>
            </w:r>
            <w:r w:rsidRPr="005E017B">
              <w:rPr>
                <w:rFonts w:hint="eastAsia"/>
              </w:rPr>
              <w:t>972</w:t>
            </w:r>
          </w:p>
        </w:tc>
      </w:tr>
      <w:tr w:rsidR="00812151" w:rsidRPr="005E017B" w14:paraId="64C123BE" w14:textId="77777777" w:rsidTr="009F0C2D">
        <w:tc>
          <w:tcPr>
            <w:tcW w:w="1135" w:type="dxa"/>
            <w:vMerge/>
            <w:shd w:val="clear" w:color="auto" w:fill="auto"/>
          </w:tcPr>
          <w:p w14:paraId="6FEFF54C" w14:textId="77777777" w:rsidR="00812151" w:rsidRPr="005E017B" w:rsidRDefault="00812151" w:rsidP="005E017B">
            <w:pPr>
              <w:pStyle w:val="142"/>
              <w:ind w:left="567" w:hanging="567"/>
            </w:pPr>
          </w:p>
        </w:tc>
        <w:tc>
          <w:tcPr>
            <w:tcW w:w="1276" w:type="dxa"/>
            <w:shd w:val="clear" w:color="auto" w:fill="auto"/>
          </w:tcPr>
          <w:p w14:paraId="63A26410" w14:textId="77777777" w:rsidR="00812151" w:rsidRPr="005E017B" w:rsidRDefault="00812151" w:rsidP="005E017B">
            <w:pPr>
              <w:pStyle w:val="142"/>
              <w:ind w:left="567" w:hanging="567"/>
            </w:pPr>
            <w:r w:rsidRPr="005E017B">
              <w:rPr>
                <w:rFonts w:hint="eastAsia"/>
              </w:rPr>
              <w:t>追加預算</w:t>
            </w:r>
          </w:p>
        </w:tc>
        <w:tc>
          <w:tcPr>
            <w:tcW w:w="1767" w:type="dxa"/>
            <w:shd w:val="clear" w:color="auto" w:fill="auto"/>
            <w:vAlign w:val="center"/>
          </w:tcPr>
          <w:p w14:paraId="67E5929A"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6D360126" w14:textId="77777777" w:rsidR="00812151" w:rsidRPr="005E017B" w:rsidRDefault="00812151" w:rsidP="005E017B">
            <w:pPr>
              <w:pStyle w:val="142"/>
              <w:ind w:left="567" w:hanging="567"/>
              <w:jc w:val="right"/>
            </w:pPr>
            <w:r w:rsidRPr="005E017B">
              <w:rPr>
                <w:rFonts w:hint="eastAsia"/>
              </w:rPr>
              <w:t>-</w:t>
            </w:r>
          </w:p>
        </w:tc>
        <w:tc>
          <w:tcPr>
            <w:tcW w:w="1767" w:type="dxa"/>
            <w:shd w:val="clear" w:color="auto" w:fill="auto"/>
            <w:vAlign w:val="center"/>
          </w:tcPr>
          <w:p w14:paraId="4BD6FB86" w14:textId="77777777" w:rsidR="00812151" w:rsidRPr="005E017B" w:rsidRDefault="00812151" w:rsidP="005E017B">
            <w:pPr>
              <w:pStyle w:val="142"/>
              <w:ind w:left="567" w:hanging="567"/>
              <w:jc w:val="right"/>
            </w:pPr>
            <w:r w:rsidRPr="005E017B">
              <w:rPr>
                <w:rFonts w:hint="eastAsia"/>
              </w:rPr>
              <w:t>-</w:t>
            </w:r>
          </w:p>
        </w:tc>
        <w:tc>
          <w:tcPr>
            <w:tcW w:w="1768" w:type="dxa"/>
            <w:shd w:val="clear" w:color="auto" w:fill="auto"/>
            <w:vAlign w:val="center"/>
          </w:tcPr>
          <w:p w14:paraId="117C331A" w14:textId="77777777" w:rsidR="00812151" w:rsidRPr="005E017B" w:rsidRDefault="00812151" w:rsidP="005E017B">
            <w:pPr>
              <w:pStyle w:val="142"/>
              <w:ind w:left="567" w:hanging="567"/>
              <w:jc w:val="right"/>
            </w:pPr>
            <w:r w:rsidRPr="005E017B">
              <w:rPr>
                <w:rFonts w:hint="eastAsia"/>
              </w:rPr>
              <w:t>240,</w:t>
            </w:r>
            <w:r w:rsidRPr="005E017B">
              <w:t>828</w:t>
            </w:r>
          </w:p>
        </w:tc>
      </w:tr>
      <w:tr w:rsidR="00812151" w:rsidRPr="005E017B" w14:paraId="05A39837" w14:textId="77777777" w:rsidTr="009F0C2D">
        <w:tc>
          <w:tcPr>
            <w:tcW w:w="2411" w:type="dxa"/>
            <w:gridSpan w:val="2"/>
            <w:shd w:val="clear" w:color="auto" w:fill="auto"/>
          </w:tcPr>
          <w:p w14:paraId="60850BCF" w14:textId="77777777" w:rsidR="00812151" w:rsidRPr="005E017B" w:rsidRDefault="00812151" w:rsidP="005E017B">
            <w:pPr>
              <w:pStyle w:val="142"/>
              <w:ind w:left="566" w:hanging="566"/>
              <w:rPr>
                <w:b/>
              </w:rPr>
            </w:pPr>
            <w:r w:rsidRPr="005E017B">
              <w:rPr>
                <w:rFonts w:hint="eastAsia"/>
                <w:b/>
              </w:rPr>
              <w:t>合計</w:t>
            </w:r>
          </w:p>
        </w:tc>
        <w:tc>
          <w:tcPr>
            <w:tcW w:w="1767" w:type="dxa"/>
            <w:shd w:val="clear" w:color="auto" w:fill="auto"/>
            <w:vAlign w:val="center"/>
          </w:tcPr>
          <w:p w14:paraId="6B22F198" w14:textId="77777777" w:rsidR="00812151" w:rsidRPr="005E017B" w:rsidRDefault="00812151" w:rsidP="005E017B">
            <w:pPr>
              <w:pStyle w:val="142"/>
              <w:ind w:left="566" w:hanging="566"/>
              <w:jc w:val="right"/>
              <w:rPr>
                <w:b/>
              </w:rPr>
            </w:pPr>
            <w:r w:rsidRPr="005E017B">
              <w:rPr>
                <w:rFonts w:hint="eastAsia"/>
                <w:b/>
              </w:rPr>
              <w:t>5</w:t>
            </w:r>
            <w:r w:rsidRPr="005E017B">
              <w:rPr>
                <w:b/>
              </w:rPr>
              <w:t>,677,646</w:t>
            </w:r>
          </w:p>
        </w:tc>
        <w:tc>
          <w:tcPr>
            <w:tcW w:w="1768" w:type="dxa"/>
            <w:shd w:val="clear" w:color="auto" w:fill="auto"/>
            <w:vAlign w:val="center"/>
          </w:tcPr>
          <w:p w14:paraId="369B358D" w14:textId="77777777" w:rsidR="00812151" w:rsidRPr="005E017B" w:rsidRDefault="00812151" w:rsidP="005E017B">
            <w:pPr>
              <w:pStyle w:val="142"/>
              <w:ind w:left="566" w:hanging="566"/>
              <w:jc w:val="right"/>
              <w:rPr>
                <w:b/>
              </w:rPr>
            </w:pPr>
            <w:r w:rsidRPr="005E017B">
              <w:rPr>
                <w:rFonts w:hint="eastAsia"/>
                <w:b/>
              </w:rPr>
              <w:t>5</w:t>
            </w:r>
            <w:r w:rsidRPr="005E017B">
              <w:rPr>
                <w:b/>
              </w:rPr>
              <w:t>,6</w:t>
            </w:r>
            <w:r w:rsidRPr="005E017B">
              <w:rPr>
                <w:rFonts w:hint="eastAsia"/>
                <w:b/>
              </w:rPr>
              <w:t>17</w:t>
            </w:r>
            <w:r w:rsidRPr="005E017B">
              <w:rPr>
                <w:b/>
              </w:rPr>
              <w:t>,</w:t>
            </w:r>
            <w:r w:rsidRPr="005E017B">
              <w:rPr>
                <w:rFonts w:hint="eastAsia"/>
                <w:b/>
              </w:rPr>
              <w:t>381</w:t>
            </w:r>
          </w:p>
        </w:tc>
        <w:tc>
          <w:tcPr>
            <w:tcW w:w="1767" w:type="dxa"/>
            <w:shd w:val="clear" w:color="auto" w:fill="auto"/>
            <w:vAlign w:val="center"/>
          </w:tcPr>
          <w:p w14:paraId="7B623A43" w14:textId="77777777" w:rsidR="00812151" w:rsidRPr="005E017B" w:rsidRDefault="00812151" w:rsidP="005E017B">
            <w:pPr>
              <w:pStyle w:val="142"/>
              <w:ind w:left="566" w:hanging="566"/>
              <w:jc w:val="right"/>
              <w:rPr>
                <w:b/>
              </w:rPr>
            </w:pPr>
            <w:r w:rsidRPr="005E017B">
              <w:rPr>
                <w:rFonts w:hint="eastAsia"/>
                <w:b/>
              </w:rPr>
              <w:t>5</w:t>
            </w:r>
            <w:r w:rsidRPr="005E017B">
              <w:rPr>
                <w:b/>
              </w:rPr>
              <w:t>,</w:t>
            </w:r>
            <w:r w:rsidRPr="005E017B">
              <w:rPr>
                <w:rFonts w:hint="eastAsia"/>
                <w:b/>
              </w:rPr>
              <w:t>8</w:t>
            </w:r>
            <w:r w:rsidRPr="005E017B">
              <w:rPr>
                <w:b/>
              </w:rPr>
              <w:t>71,082</w:t>
            </w:r>
          </w:p>
        </w:tc>
        <w:tc>
          <w:tcPr>
            <w:tcW w:w="1768" w:type="dxa"/>
            <w:shd w:val="clear" w:color="auto" w:fill="auto"/>
            <w:vAlign w:val="center"/>
          </w:tcPr>
          <w:p w14:paraId="02620698" w14:textId="77777777" w:rsidR="00812151" w:rsidRPr="005E017B" w:rsidRDefault="00812151" w:rsidP="005E017B">
            <w:pPr>
              <w:pStyle w:val="142"/>
              <w:ind w:left="566" w:hanging="566"/>
              <w:jc w:val="right"/>
              <w:rPr>
                <w:b/>
              </w:rPr>
            </w:pPr>
            <w:r w:rsidRPr="005E017B">
              <w:rPr>
                <w:rFonts w:hint="eastAsia"/>
                <w:b/>
              </w:rPr>
              <w:t>7</w:t>
            </w:r>
            <w:r w:rsidRPr="005E017B">
              <w:rPr>
                <w:b/>
              </w:rPr>
              <w:t>,</w:t>
            </w:r>
            <w:r w:rsidRPr="005E017B">
              <w:rPr>
                <w:rFonts w:hint="eastAsia"/>
                <w:b/>
              </w:rPr>
              <w:t>1</w:t>
            </w:r>
            <w:r w:rsidRPr="005E017B">
              <w:rPr>
                <w:b/>
              </w:rPr>
              <w:t>72,969</w:t>
            </w:r>
          </w:p>
        </w:tc>
      </w:tr>
    </w:tbl>
    <w:p w14:paraId="701322CA" w14:textId="77777777" w:rsidR="00812151" w:rsidRPr="005E017B" w:rsidRDefault="00812151" w:rsidP="005E017B">
      <w:pPr>
        <w:spacing w:line="280" w:lineRule="exact"/>
        <w:ind w:leftChars="-118" w:left="-1" w:hangingChars="137" w:hanging="333"/>
        <w:jc w:val="left"/>
        <w:rPr>
          <w:sz w:val="24"/>
        </w:rPr>
      </w:pPr>
      <w:r w:rsidRPr="005E017B">
        <w:rPr>
          <w:rFonts w:hint="eastAsia"/>
          <w:sz w:val="24"/>
        </w:rPr>
        <w:t xml:space="preserve">說 </w:t>
      </w:r>
      <w:r w:rsidRPr="005E017B">
        <w:rPr>
          <w:sz w:val="24"/>
        </w:rPr>
        <w:t xml:space="preserve">   </w:t>
      </w:r>
      <w:r w:rsidRPr="005E017B">
        <w:rPr>
          <w:rFonts w:hint="eastAsia"/>
          <w:sz w:val="24"/>
        </w:rPr>
        <w:t>明：1</w:t>
      </w:r>
      <w:r w:rsidRPr="005E017B">
        <w:rPr>
          <w:sz w:val="24"/>
        </w:rPr>
        <w:t>1</w:t>
      </w:r>
      <w:r w:rsidRPr="005E017B">
        <w:rPr>
          <w:rFonts w:hint="eastAsia"/>
          <w:sz w:val="24"/>
        </w:rPr>
        <w:t>1至1</w:t>
      </w:r>
      <w:r w:rsidRPr="005E017B">
        <w:rPr>
          <w:sz w:val="24"/>
        </w:rPr>
        <w:t>1</w:t>
      </w:r>
      <w:r w:rsidRPr="005E017B">
        <w:rPr>
          <w:rFonts w:hint="eastAsia"/>
          <w:sz w:val="24"/>
        </w:rPr>
        <w:t>3年度為審定決算數，1</w:t>
      </w:r>
      <w:r w:rsidRPr="005E017B">
        <w:rPr>
          <w:sz w:val="24"/>
        </w:rPr>
        <w:t>1</w:t>
      </w:r>
      <w:r w:rsidRPr="005E017B">
        <w:rPr>
          <w:rFonts w:hint="eastAsia"/>
          <w:sz w:val="24"/>
        </w:rPr>
        <w:t>4年度為預算數。</w:t>
      </w:r>
    </w:p>
    <w:p w14:paraId="292A81AE" w14:textId="77777777" w:rsidR="00812151" w:rsidRPr="005E017B" w:rsidRDefault="00812151" w:rsidP="005E017B">
      <w:pPr>
        <w:spacing w:line="280" w:lineRule="exact"/>
        <w:ind w:leftChars="-133" w:left="0" w:hangingChars="155" w:hanging="377"/>
        <w:jc w:val="left"/>
        <w:rPr>
          <w:sz w:val="24"/>
        </w:rPr>
      </w:pPr>
      <w:r w:rsidRPr="005E017B">
        <w:rPr>
          <w:rFonts w:hint="eastAsia"/>
          <w:sz w:val="24"/>
        </w:rPr>
        <w:t>資料來源：農田水利署提供。</w:t>
      </w:r>
    </w:p>
    <w:p w14:paraId="5EBDC6E7" w14:textId="77777777" w:rsidR="00812151" w:rsidRDefault="00812151" w:rsidP="005E017B">
      <w:pPr>
        <w:ind w:leftChars="-138" w:left="562" w:rightChars="-100" w:right="-283" w:hangingChars="336" w:hanging="953"/>
        <w:rPr>
          <w:b/>
        </w:rPr>
      </w:pPr>
    </w:p>
    <w:p w14:paraId="31846BD4" w14:textId="77777777" w:rsidR="00812151" w:rsidRPr="005E017B" w:rsidRDefault="00812151" w:rsidP="005E017B">
      <w:pPr>
        <w:ind w:leftChars="-138" w:left="562" w:rightChars="-100" w:right="-283" w:hangingChars="336" w:hanging="953"/>
        <w:rPr>
          <w:b/>
        </w:rPr>
      </w:pPr>
    </w:p>
    <w:p w14:paraId="40296AAC" w14:textId="77777777" w:rsidR="00812151" w:rsidRPr="005E017B" w:rsidRDefault="00812151" w:rsidP="005E017B">
      <w:pPr>
        <w:ind w:leftChars="-138" w:left="562" w:rightChars="-100" w:right="-283" w:hangingChars="336" w:hanging="953"/>
        <w:rPr>
          <w:b/>
        </w:rPr>
      </w:pPr>
      <w:r w:rsidRPr="005E017B">
        <w:rPr>
          <w:rFonts w:hint="eastAsia"/>
          <w:b/>
        </w:rPr>
        <w:t>表4  111至114年度農水基金餘絀受農田水利署補助影響數額表</w:t>
      </w:r>
    </w:p>
    <w:p w14:paraId="0FEE2D57" w14:textId="77777777" w:rsidR="00812151" w:rsidRPr="005E017B" w:rsidRDefault="00812151" w:rsidP="005E017B">
      <w:pPr>
        <w:spacing w:line="280" w:lineRule="exact"/>
        <w:ind w:leftChars="0" w:left="0" w:rightChars="-250" w:right="-708" w:firstLineChars="0" w:firstLine="0"/>
        <w:jc w:val="right"/>
        <w:rPr>
          <w:sz w:val="24"/>
        </w:rPr>
      </w:pPr>
      <w:r w:rsidRPr="005E017B">
        <w:rPr>
          <w:rFonts w:hint="eastAsia"/>
          <w:sz w:val="24"/>
        </w:rPr>
        <w:t xml:space="preserve"> 單位：新臺幣千元</w:t>
      </w:r>
    </w:p>
    <w:tbl>
      <w:tblPr>
        <w:tblW w:w="9564" w:type="dxa"/>
        <w:tblInd w:w="-2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18"/>
        <w:gridCol w:w="1736"/>
        <w:gridCol w:w="1737"/>
        <w:gridCol w:w="1736"/>
        <w:gridCol w:w="1737"/>
      </w:tblGrid>
      <w:tr w:rsidR="00812151" w:rsidRPr="005E017B" w14:paraId="5C012921" w14:textId="77777777" w:rsidTr="009F0C2D">
        <w:tc>
          <w:tcPr>
            <w:tcW w:w="2618" w:type="dxa"/>
            <w:shd w:val="clear" w:color="auto" w:fill="auto"/>
            <w:vAlign w:val="center"/>
          </w:tcPr>
          <w:p w14:paraId="3F4E28D0" w14:textId="77777777" w:rsidR="00812151" w:rsidRPr="005E017B" w:rsidRDefault="00812151" w:rsidP="005E017B">
            <w:pPr>
              <w:pStyle w:val="142"/>
              <w:ind w:left="566" w:hanging="566"/>
              <w:jc w:val="center"/>
              <w:rPr>
                <w:b/>
              </w:rPr>
            </w:pPr>
            <w:r w:rsidRPr="005E017B">
              <w:rPr>
                <w:rFonts w:hint="eastAsia"/>
                <w:b/>
              </w:rPr>
              <w:t>項目</w:t>
            </w:r>
          </w:p>
        </w:tc>
        <w:tc>
          <w:tcPr>
            <w:tcW w:w="1736" w:type="dxa"/>
            <w:shd w:val="clear" w:color="auto" w:fill="auto"/>
            <w:vAlign w:val="center"/>
          </w:tcPr>
          <w:p w14:paraId="348094F8" w14:textId="77777777" w:rsidR="00812151" w:rsidRPr="005E017B" w:rsidRDefault="00812151" w:rsidP="005E017B">
            <w:pPr>
              <w:pStyle w:val="142"/>
              <w:ind w:left="566" w:hanging="566"/>
              <w:jc w:val="center"/>
              <w:rPr>
                <w:b/>
              </w:rPr>
            </w:pPr>
            <w:r w:rsidRPr="005E017B">
              <w:rPr>
                <w:rFonts w:hint="eastAsia"/>
                <w:b/>
              </w:rPr>
              <w:t>1</w:t>
            </w:r>
            <w:r w:rsidRPr="005E017B">
              <w:rPr>
                <w:b/>
              </w:rPr>
              <w:t>11</w:t>
            </w:r>
            <w:r w:rsidRPr="005E017B">
              <w:rPr>
                <w:rFonts w:hint="eastAsia"/>
                <w:b/>
              </w:rPr>
              <w:t>年度</w:t>
            </w:r>
          </w:p>
        </w:tc>
        <w:tc>
          <w:tcPr>
            <w:tcW w:w="1737" w:type="dxa"/>
            <w:shd w:val="clear" w:color="auto" w:fill="auto"/>
            <w:vAlign w:val="center"/>
          </w:tcPr>
          <w:p w14:paraId="43DFCD07" w14:textId="77777777" w:rsidR="00812151" w:rsidRPr="005E017B" w:rsidRDefault="00812151" w:rsidP="005E017B">
            <w:pPr>
              <w:pStyle w:val="142"/>
              <w:ind w:left="566" w:hanging="566"/>
              <w:jc w:val="center"/>
              <w:rPr>
                <w:b/>
              </w:rPr>
            </w:pPr>
            <w:r w:rsidRPr="005E017B">
              <w:rPr>
                <w:rFonts w:hint="eastAsia"/>
                <w:b/>
              </w:rPr>
              <w:t>1</w:t>
            </w:r>
            <w:r w:rsidRPr="005E017B">
              <w:rPr>
                <w:b/>
              </w:rPr>
              <w:t>12</w:t>
            </w:r>
            <w:r w:rsidRPr="005E017B">
              <w:rPr>
                <w:rFonts w:hint="eastAsia"/>
                <w:b/>
              </w:rPr>
              <w:t>年度</w:t>
            </w:r>
          </w:p>
        </w:tc>
        <w:tc>
          <w:tcPr>
            <w:tcW w:w="1736" w:type="dxa"/>
            <w:shd w:val="clear" w:color="auto" w:fill="auto"/>
            <w:vAlign w:val="center"/>
          </w:tcPr>
          <w:p w14:paraId="7BC964B3" w14:textId="77777777" w:rsidR="00812151" w:rsidRPr="005E017B" w:rsidRDefault="00812151" w:rsidP="005E017B">
            <w:pPr>
              <w:pStyle w:val="142"/>
              <w:ind w:left="566" w:hanging="566"/>
              <w:jc w:val="center"/>
              <w:rPr>
                <w:b/>
              </w:rPr>
            </w:pPr>
            <w:r w:rsidRPr="005E017B">
              <w:rPr>
                <w:rFonts w:hint="eastAsia"/>
                <w:b/>
              </w:rPr>
              <w:t>1</w:t>
            </w:r>
            <w:r w:rsidRPr="005E017B">
              <w:rPr>
                <w:b/>
              </w:rPr>
              <w:t>13</w:t>
            </w:r>
            <w:r w:rsidRPr="005E017B">
              <w:rPr>
                <w:rFonts w:hint="eastAsia"/>
                <w:b/>
              </w:rPr>
              <w:t>年度</w:t>
            </w:r>
          </w:p>
        </w:tc>
        <w:tc>
          <w:tcPr>
            <w:tcW w:w="1737" w:type="dxa"/>
          </w:tcPr>
          <w:p w14:paraId="78291B17" w14:textId="77777777" w:rsidR="00812151" w:rsidRPr="005E017B" w:rsidRDefault="00812151" w:rsidP="005E017B">
            <w:pPr>
              <w:pStyle w:val="142"/>
              <w:ind w:left="566" w:hanging="566"/>
              <w:jc w:val="center"/>
              <w:rPr>
                <w:b/>
              </w:rPr>
            </w:pPr>
            <w:r w:rsidRPr="005E017B">
              <w:rPr>
                <w:rFonts w:hint="eastAsia"/>
                <w:b/>
              </w:rPr>
              <w:t>114年度</w:t>
            </w:r>
          </w:p>
        </w:tc>
      </w:tr>
      <w:tr w:rsidR="00812151" w:rsidRPr="005E017B" w14:paraId="3C7B2FC4" w14:textId="77777777" w:rsidTr="009F0C2D">
        <w:trPr>
          <w:trHeight w:val="320"/>
        </w:trPr>
        <w:tc>
          <w:tcPr>
            <w:tcW w:w="2618" w:type="dxa"/>
            <w:shd w:val="clear" w:color="auto" w:fill="auto"/>
            <w:vAlign w:val="center"/>
          </w:tcPr>
          <w:p w14:paraId="3393C6DB" w14:textId="77777777" w:rsidR="00812151" w:rsidRPr="005E017B" w:rsidRDefault="00812151" w:rsidP="005E017B">
            <w:pPr>
              <w:pStyle w:val="142"/>
              <w:ind w:left="567" w:hanging="567"/>
            </w:pPr>
            <w:r w:rsidRPr="005E017B">
              <w:rPr>
                <w:rFonts w:hint="eastAsia"/>
              </w:rPr>
              <w:t>農水基金本期餘絀[</w:t>
            </w:r>
            <w:r w:rsidRPr="005E017B">
              <w:t>A]</w:t>
            </w:r>
          </w:p>
        </w:tc>
        <w:tc>
          <w:tcPr>
            <w:tcW w:w="1736" w:type="dxa"/>
            <w:shd w:val="clear" w:color="auto" w:fill="auto"/>
            <w:vAlign w:val="center"/>
          </w:tcPr>
          <w:p w14:paraId="4740A0AA" w14:textId="77777777" w:rsidR="00812151" w:rsidRPr="005E017B" w:rsidRDefault="00812151" w:rsidP="005E017B">
            <w:pPr>
              <w:pStyle w:val="142"/>
              <w:ind w:left="567" w:hanging="567"/>
              <w:jc w:val="right"/>
            </w:pPr>
            <w:r w:rsidRPr="005E017B">
              <w:rPr>
                <w:rFonts w:hint="eastAsia"/>
              </w:rPr>
              <w:t>8</w:t>
            </w:r>
            <w:r w:rsidRPr="005E017B">
              <w:t>51,133</w:t>
            </w:r>
          </w:p>
        </w:tc>
        <w:tc>
          <w:tcPr>
            <w:tcW w:w="1737" w:type="dxa"/>
            <w:shd w:val="clear" w:color="auto" w:fill="auto"/>
            <w:vAlign w:val="center"/>
          </w:tcPr>
          <w:p w14:paraId="1560832F" w14:textId="77777777" w:rsidR="00812151" w:rsidRPr="005E017B" w:rsidRDefault="00812151" w:rsidP="005E017B">
            <w:pPr>
              <w:pStyle w:val="142"/>
              <w:ind w:left="567" w:hanging="567"/>
              <w:jc w:val="right"/>
            </w:pPr>
            <w:r w:rsidRPr="005E017B">
              <w:rPr>
                <w:rFonts w:hint="eastAsia"/>
              </w:rPr>
              <w:t>635</w:t>
            </w:r>
            <w:r w:rsidRPr="005E017B">
              <w:t>,</w:t>
            </w:r>
            <w:r w:rsidRPr="005E017B">
              <w:rPr>
                <w:rFonts w:hint="eastAsia"/>
              </w:rPr>
              <w:t>094</w:t>
            </w:r>
          </w:p>
        </w:tc>
        <w:tc>
          <w:tcPr>
            <w:tcW w:w="1736" w:type="dxa"/>
            <w:shd w:val="clear" w:color="auto" w:fill="auto"/>
            <w:vAlign w:val="center"/>
          </w:tcPr>
          <w:p w14:paraId="32956B5B" w14:textId="77777777" w:rsidR="00812151" w:rsidRPr="005E017B" w:rsidRDefault="00812151" w:rsidP="005E017B">
            <w:pPr>
              <w:pStyle w:val="142"/>
              <w:ind w:left="567" w:hanging="567"/>
              <w:jc w:val="right"/>
            </w:pPr>
            <w:r w:rsidRPr="005E017B">
              <w:rPr>
                <w:rFonts w:hint="eastAsia"/>
              </w:rPr>
              <w:t>-155</w:t>
            </w:r>
            <w:r w:rsidRPr="005E017B">
              <w:t>,</w:t>
            </w:r>
            <w:r w:rsidRPr="005E017B">
              <w:rPr>
                <w:rFonts w:hint="eastAsia"/>
              </w:rPr>
              <w:t>240</w:t>
            </w:r>
          </w:p>
        </w:tc>
        <w:tc>
          <w:tcPr>
            <w:tcW w:w="1737" w:type="dxa"/>
            <w:shd w:val="clear" w:color="auto" w:fill="auto"/>
            <w:vAlign w:val="center"/>
          </w:tcPr>
          <w:p w14:paraId="29444E43" w14:textId="77777777" w:rsidR="00812151" w:rsidRPr="005E017B" w:rsidRDefault="00812151" w:rsidP="005E017B">
            <w:pPr>
              <w:pStyle w:val="142"/>
              <w:ind w:left="567" w:hanging="567"/>
              <w:jc w:val="right"/>
            </w:pPr>
            <w:r w:rsidRPr="005E017B">
              <w:rPr>
                <w:rFonts w:hint="eastAsia"/>
              </w:rPr>
              <w:t>-</w:t>
            </w:r>
            <w:r w:rsidRPr="005E017B">
              <w:t>2,</w:t>
            </w:r>
            <w:r w:rsidRPr="005E017B">
              <w:rPr>
                <w:rFonts w:hint="eastAsia"/>
              </w:rPr>
              <w:t>036</w:t>
            </w:r>
            <w:r w:rsidRPr="005E017B">
              <w:t>,</w:t>
            </w:r>
            <w:r w:rsidRPr="005E017B">
              <w:rPr>
                <w:rFonts w:hint="eastAsia"/>
              </w:rPr>
              <w:t>205</w:t>
            </w:r>
          </w:p>
        </w:tc>
      </w:tr>
      <w:tr w:rsidR="00812151" w:rsidRPr="005E017B" w14:paraId="0A7D40DF" w14:textId="77777777" w:rsidTr="009F0C2D">
        <w:trPr>
          <w:trHeight w:val="320"/>
        </w:trPr>
        <w:tc>
          <w:tcPr>
            <w:tcW w:w="2618" w:type="dxa"/>
            <w:shd w:val="clear" w:color="auto" w:fill="auto"/>
            <w:vAlign w:val="center"/>
          </w:tcPr>
          <w:p w14:paraId="5CE43A5C" w14:textId="77777777" w:rsidR="00812151" w:rsidRPr="005E017B" w:rsidRDefault="00812151" w:rsidP="005E017B">
            <w:pPr>
              <w:pStyle w:val="142"/>
              <w:ind w:left="567" w:hanging="567"/>
            </w:pPr>
            <w:r w:rsidRPr="005E017B">
              <w:rPr>
                <w:rFonts w:hint="eastAsia"/>
              </w:rPr>
              <w:t>農田水利署補助收入</w:t>
            </w:r>
          </w:p>
          <w:p w14:paraId="3A9FB231" w14:textId="77777777" w:rsidR="00812151" w:rsidRPr="005E017B" w:rsidRDefault="00812151" w:rsidP="005E017B">
            <w:pPr>
              <w:pStyle w:val="142"/>
              <w:ind w:left="567" w:hanging="567"/>
            </w:pPr>
            <w:r w:rsidRPr="005E017B">
              <w:rPr>
                <w:rFonts w:hint="eastAsia"/>
              </w:rPr>
              <w:t>[</w:t>
            </w:r>
            <w:r w:rsidRPr="005E017B">
              <w:t>B]</w:t>
            </w:r>
          </w:p>
        </w:tc>
        <w:tc>
          <w:tcPr>
            <w:tcW w:w="1736" w:type="dxa"/>
            <w:shd w:val="clear" w:color="auto" w:fill="auto"/>
            <w:vAlign w:val="center"/>
          </w:tcPr>
          <w:p w14:paraId="1B83C251" w14:textId="77777777" w:rsidR="00812151" w:rsidRPr="005E017B" w:rsidRDefault="00812151" w:rsidP="005E017B">
            <w:pPr>
              <w:pStyle w:val="142"/>
              <w:ind w:left="567" w:hanging="567"/>
              <w:jc w:val="right"/>
            </w:pPr>
            <w:r w:rsidRPr="005E017B">
              <w:rPr>
                <w:rFonts w:hint="eastAsia"/>
              </w:rPr>
              <w:t>2</w:t>
            </w:r>
            <w:r w:rsidRPr="005E017B">
              <w:t>,931,137</w:t>
            </w:r>
          </w:p>
        </w:tc>
        <w:tc>
          <w:tcPr>
            <w:tcW w:w="1737" w:type="dxa"/>
            <w:shd w:val="clear" w:color="auto" w:fill="auto"/>
            <w:vAlign w:val="center"/>
          </w:tcPr>
          <w:p w14:paraId="28C25FF7"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021</w:t>
            </w:r>
            <w:r w:rsidRPr="005E017B">
              <w:t>,</w:t>
            </w:r>
            <w:r w:rsidRPr="005E017B">
              <w:rPr>
                <w:rFonts w:hint="eastAsia"/>
              </w:rPr>
              <w:t>085</w:t>
            </w:r>
          </w:p>
        </w:tc>
        <w:tc>
          <w:tcPr>
            <w:tcW w:w="1736" w:type="dxa"/>
            <w:shd w:val="clear" w:color="auto" w:fill="auto"/>
            <w:vAlign w:val="center"/>
          </w:tcPr>
          <w:p w14:paraId="43E84598"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185</w:t>
            </w:r>
            <w:r w:rsidRPr="005E017B">
              <w:t>,</w:t>
            </w:r>
            <w:r w:rsidRPr="005E017B">
              <w:rPr>
                <w:rFonts w:hint="eastAsia"/>
              </w:rPr>
              <w:t>979</w:t>
            </w:r>
          </w:p>
        </w:tc>
        <w:tc>
          <w:tcPr>
            <w:tcW w:w="1737" w:type="dxa"/>
            <w:shd w:val="clear" w:color="auto" w:fill="auto"/>
            <w:vAlign w:val="center"/>
          </w:tcPr>
          <w:p w14:paraId="40C2C145" w14:textId="77777777" w:rsidR="00812151" w:rsidRPr="005E017B" w:rsidRDefault="00812151" w:rsidP="005E017B">
            <w:pPr>
              <w:pStyle w:val="142"/>
              <w:ind w:left="567" w:hanging="567"/>
              <w:jc w:val="right"/>
            </w:pPr>
            <w:r w:rsidRPr="005E017B">
              <w:rPr>
                <w:rFonts w:hint="eastAsia"/>
              </w:rPr>
              <w:t>3</w:t>
            </w:r>
            <w:r w:rsidRPr="005E017B">
              <w:t>,</w:t>
            </w:r>
            <w:r w:rsidRPr="005E017B">
              <w:rPr>
                <w:rFonts w:hint="eastAsia"/>
              </w:rPr>
              <w:t>224</w:t>
            </w:r>
            <w:r w:rsidRPr="005E017B">
              <w:t>,</w:t>
            </w:r>
            <w:r w:rsidRPr="005E017B">
              <w:rPr>
                <w:rFonts w:hint="eastAsia"/>
              </w:rPr>
              <w:t>169</w:t>
            </w:r>
          </w:p>
        </w:tc>
      </w:tr>
      <w:tr w:rsidR="00812151" w:rsidRPr="005E017B" w14:paraId="713A8575" w14:textId="77777777" w:rsidTr="009F0C2D">
        <w:trPr>
          <w:trHeight w:val="320"/>
        </w:trPr>
        <w:tc>
          <w:tcPr>
            <w:tcW w:w="2618" w:type="dxa"/>
            <w:shd w:val="clear" w:color="auto" w:fill="auto"/>
            <w:vAlign w:val="center"/>
          </w:tcPr>
          <w:p w14:paraId="022E6576" w14:textId="77777777" w:rsidR="00812151" w:rsidRPr="005E017B" w:rsidRDefault="00812151" w:rsidP="005E017B">
            <w:pPr>
              <w:pStyle w:val="142"/>
              <w:ind w:left="566" w:hanging="566"/>
              <w:rPr>
                <w:b/>
              </w:rPr>
            </w:pPr>
            <w:r w:rsidRPr="005E017B">
              <w:rPr>
                <w:rFonts w:hint="eastAsia"/>
                <w:b/>
              </w:rPr>
              <w:t>扣除農田水利署補助之餘絀</w:t>
            </w:r>
            <w:r w:rsidRPr="005E017B">
              <w:rPr>
                <w:b/>
              </w:rPr>
              <w:t>[A-B]</w:t>
            </w:r>
          </w:p>
        </w:tc>
        <w:tc>
          <w:tcPr>
            <w:tcW w:w="1736" w:type="dxa"/>
            <w:shd w:val="clear" w:color="auto" w:fill="auto"/>
            <w:vAlign w:val="center"/>
          </w:tcPr>
          <w:p w14:paraId="48F7070E" w14:textId="77777777" w:rsidR="00812151" w:rsidRPr="005E017B" w:rsidRDefault="00812151" w:rsidP="005E017B">
            <w:pPr>
              <w:pStyle w:val="142"/>
              <w:ind w:left="566" w:hanging="566"/>
              <w:jc w:val="right"/>
              <w:rPr>
                <w:b/>
              </w:rPr>
            </w:pPr>
            <w:r w:rsidRPr="005E017B">
              <w:rPr>
                <w:rFonts w:hint="eastAsia"/>
                <w:b/>
              </w:rPr>
              <w:t>-</w:t>
            </w:r>
            <w:r w:rsidRPr="005E017B">
              <w:rPr>
                <w:b/>
              </w:rPr>
              <w:t>2,080,004</w:t>
            </w:r>
          </w:p>
        </w:tc>
        <w:tc>
          <w:tcPr>
            <w:tcW w:w="1737" w:type="dxa"/>
            <w:shd w:val="clear" w:color="auto" w:fill="auto"/>
            <w:vAlign w:val="center"/>
          </w:tcPr>
          <w:p w14:paraId="47D67DDA" w14:textId="77777777" w:rsidR="00812151" w:rsidRPr="005E017B" w:rsidRDefault="00812151" w:rsidP="005E017B">
            <w:pPr>
              <w:pStyle w:val="142"/>
              <w:ind w:left="566" w:hanging="566"/>
              <w:jc w:val="right"/>
              <w:rPr>
                <w:b/>
              </w:rPr>
            </w:pPr>
            <w:r w:rsidRPr="005E017B">
              <w:rPr>
                <w:rFonts w:hint="eastAsia"/>
                <w:b/>
              </w:rPr>
              <w:t>-2</w:t>
            </w:r>
            <w:r w:rsidRPr="005E017B">
              <w:rPr>
                <w:b/>
              </w:rPr>
              <w:t>,</w:t>
            </w:r>
            <w:r w:rsidRPr="005E017B">
              <w:rPr>
                <w:rFonts w:hint="eastAsia"/>
                <w:b/>
              </w:rPr>
              <w:t>385</w:t>
            </w:r>
            <w:r w:rsidRPr="005E017B">
              <w:rPr>
                <w:b/>
              </w:rPr>
              <w:t>,</w:t>
            </w:r>
            <w:r w:rsidRPr="005E017B">
              <w:rPr>
                <w:rFonts w:hint="eastAsia"/>
                <w:b/>
              </w:rPr>
              <w:t>991</w:t>
            </w:r>
          </w:p>
        </w:tc>
        <w:tc>
          <w:tcPr>
            <w:tcW w:w="1736" w:type="dxa"/>
            <w:shd w:val="clear" w:color="auto" w:fill="auto"/>
            <w:vAlign w:val="center"/>
          </w:tcPr>
          <w:p w14:paraId="0AA6F5E8" w14:textId="77777777" w:rsidR="00812151" w:rsidRPr="005E017B" w:rsidRDefault="00812151" w:rsidP="005E017B">
            <w:pPr>
              <w:pStyle w:val="142"/>
              <w:ind w:left="566" w:hanging="566"/>
              <w:jc w:val="right"/>
              <w:rPr>
                <w:b/>
              </w:rPr>
            </w:pPr>
            <w:r w:rsidRPr="005E017B">
              <w:rPr>
                <w:rFonts w:hint="eastAsia"/>
                <w:b/>
              </w:rPr>
              <w:t>-3</w:t>
            </w:r>
            <w:r w:rsidRPr="005E017B">
              <w:rPr>
                <w:b/>
              </w:rPr>
              <w:t>,</w:t>
            </w:r>
            <w:r w:rsidRPr="005E017B">
              <w:rPr>
                <w:rFonts w:hint="eastAsia"/>
                <w:b/>
              </w:rPr>
              <w:t>341</w:t>
            </w:r>
            <w:r w:rsidRPr="005E017B">
              <w:rPr>
                <w:b/>
              </w:rPr>
              <w:t>,</w:t>
            </w:r>
            <w:r w:rsidRPr="005E017B">
              <w:rPr>
                <w:rFonts w:hint="eastAsia"/>
                <w:b/>
              </w:rPr>
              <w:t>219</w:t>
            </w:r>
          </w:p>
        </w:tc>
        <w:tc>
          <w:tcPr>
            <w:tcW w:w="1737" w:type="dxa"/>
            <w:shd w:val="clear" w:color="auto" w:fill="auto"/>
            <w:vAlign w:val="center"/>
          </w:tcPr>
          <w:p w14:paraId="4234735D" w14:textId="77777777" w:rsidR="00812151" w:rsidRPr="005E017B" w:rsidRDefault="00812151" w:rsidP="005E017B">
            <w:pPr>
              <w:pStyle w:val="142"/>
              <w:ind w:left="566" w:hanging="566"/>
              <w:jc w:val="right"/>
              <w:rPr>
                <w:b/>
              </w:rPr>
            </w:pPr>
            <w:r w:rsidRPr="005E017B">
              <w:rPr>
                <w:rFonts w:hint="eastAsia"/>
                <w:b/>
              </w:rPr>
              <w:t>-</w:t>
            </w:r>
            <w:r w:rsidRPr="005E017B">
              <w:rPr>
                <w:b/>
              </w:rPr>
              <w:t>5,</w:t>
            </w:r>
            <w:r w:rsidRPr="005E017B">
              <w:rPr>
                <w:rFonts w:hint="eastAsia"/>
                <w:b/>
              </w:rPr>
              <w:t>260</w:t>
            </w:r>
            <w:r w:rsidRPr="005E017B">
              <w:rPr>
                <w:b/>
              </w:rPr>
              <w:t>,</w:t>
            </w:r>
            <w:r w:rsidRPr="005E017B">
              <w:rPr>
                <w:rFonts w:hint="eastAsia"/>
                <w:b/>
              </w:rPr>
              <w:t>374</w:t>
            </w:r>
          </w:p>
        </w:tc>
      </w:tr>
    </w:tbl>
    <w:p w14:paraId="6D1ECF10" w14:textId="77777777" w:rsidR="00812151" w:rsidRPr="005E017B" w:rsidRDefault="00812151" w:rsidP="005E017B">
      <w:pPr>
        <w:spacing w:line="280" w:lineRule="exact"/>
        <w:ind w:leftChars="-150" w:left="-2" w:hangingChars="174" w:hanging="423"/>
        <w:jc w:val="left"/>
        <w:rPr>
          <w:sz w:val="24"/>
        </w:rPr>
      </w:pPr>
      <w:r w:rsidRPr="005E017B">
        <w:rPr>
          <w:rFonts w:hint="eastAsia"/>
          <w:sz w:val="24"/>
        </w:rPr>
        <w:t>說    明：111至113年度為審定決算數，114年度為預算數。</w:t>
      </w:r>
    </w:p>
    <w:p w14:paraId="51FA98DD" w14:textId="77777777" w:rsidR="00812151" w:rsidRPr="005E017B" w:rsidRDefault="00812151" w:rsidP="005E017B">
      <w:pPr>
        <w:spacing w:line="280" w:lineRule="exact"/>
        <w:ind w:leftChars="-150" w:left="1" w:hangingChars="175" w:hanging="426"/>
        <w:jc w:val="left"/>
        <w:rPr>
          <w:sz w:val="24"/>
          <w:szCs w:val="24"/>
        </w:rPr>
      </w:pPr>
      <w:r w:rsidRPr="005E017B">
        <w:rPr>
          <w:rFonts w:hint="eastAsia"/>
          <w:sz w:val="24"/>
        </w:rPr>
        <w:t>資料來源：農田水利署提供。</w:t>
      </w:r>
    </w:p>
    <w:p w14:paraId="15C74076" w14:textId="77777777" w:rsidR="00812151" w:rsidRPr="005E017B" w:rsidRDefault="00812151" w:rsidP="005E017B">
      <w:pPr>
        <w:pStyle w:val="af0"/>
        <w:ind w:left="850"/>
      </w:pPr>
      <w:r w:rsidRPr="005E017B">
        <w:rPr>
          <w:rFonts w:hint="eastAsia"/>
        </w:rPr>
        <w:t xml:space="preserve"> (分機：1918 魏安國）</w:t>
      </w:r>
    </w:p>
    <w:sectPr w:rsidR="00812151" w:rsidRPr="005E017B"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0C2B419D"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385B2D">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1800B11B" w14:textId="77777777" w:rsidR="00812151" w:rsidRDefault="00812151" w:rsidP="005E017B">
      <w:pPr>
        <w:pStyle w:val="142"/>
        <w:ind w:leftChars="99" w:left="460" w:hangingChars="74" w:hanging="180"/>
      </w:pPr>
      <w:r>
        <w:rPr>
          <w:rStyle w:val="afb"/>
        </w:rPr>
        <w:footnoteRef/>
      </w:r>
      <w:r>
        <w:rPr>
          <w:rFonts w:hint="eastAsia"/>
        </w:rPr>
        <w:t xml:space="preserve"> 預算法第 79 條規定</w:t>
      </w:r>
      <w:r>
        <w:rPr>
          <w:rFonts w:hAnsi="標楷體" w:hint="eastAsia"/>
        </w:rPr>
        <w:t>：「</w:t>
      </w:r>
      <w:r>
        <w:rPr>
          <w:rFonts w:hint="eastAsia"/>
        </w:rPr>
        <w:t>各機關因左列情形之一，得請求提出追加歲出預算︰一、依法律增加業務或事業致增加經費時。二、依法律增設新機關時。三、所辦事業因重大事故經費超過法定預算時。四、依有關法律應補列追加預算者。</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385B2D"/>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FDEA-E50B-4FA7-863C-EA1742D7C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1742</Words>
  <Characters>9936</Characters>
  <Application>Microsoft Office Word</Application>
  <DocSecurity>0</DocSecurity>
  <Lines>82</Lines>
  <Paragraphs>23</Paragraphs>
  <ScaleCrop>false</ScaleCrop>
  <Company>HOME</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