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247331" w:rsidRPr="00247331" w:rsidRDefault="00247331" w:rsidP="00247331">
      <w:pPr>
        <w:pStyle w:val="14"/>
        <w:ind w:left="567" w:hanging="567"/>
        <w:rPr>
          <w:rFonts w:hint="eastAsia"/>
        </w:rPr>
      </w:pPr>
      <w:bookmarkStart w:id="10" w:name="_Toc208849989"/>
      <w:r w:rsidRPr="00247331">
        <w:t>二、歷年</w:t>
      </w:r>
      <w:r w:rsidRPr="00247331">
        <w:rPr>
          <w:rFonts w:hint="eastAsia"/>
        </w:rPr>
        <w:t>中央政府</w:t>
      </w:r>
      <w:r w:rsidRPr="00247331">
        <w:t>特別預算</w:t>
      </w:r>
      <w:r w:rsidRPr="00247331">
        <w:rPr>
          <w:rFonts w:hint="eastAsia"/>
        </w:rPr>
        <w:t>編列</w:t>
      </w:r>
      <w:r w:rsidR="00EF65BA">
        <w:rPr>
          <w:rFonts w:hint="eastAsia"/>
        </w:rPr>
        <w:t>概況</w:t>
      </w:r>
      <w:r w:rsidRPr="00247331">
        <w:rPr>
          <w:rFonts w:hint="eastAsia"/>
        </w:rPr>
        <w:t>及編列依據</w:t>
      </w:r>
      <w:bookmarkEnd w:id="10"/>
    </w:p>
    <w:p w:rsidR="0097658C" w:rsidRPr="00247709" w:rsidRDefault="00247709" w:rsidP="00247709">
      <w:pPr>
        <w:pStyle w:val="a4"/>
        <w:ind w:left="851" w:hanging="284"/>
        <w:rPr>
          <w:b/>
          <w:bCs/>
        </w:rPr>
      </w:pPr>
      <w:bookmarkStart w:id="11" w:name="_Toc480890729"/>
      <w:r w:rsidRPr="00247709">
        <w:rPr>
          <w:rFonts w:hint="eastAsia"/>
          <w:b/>
          <w:bCs/>
        </w:rPr>
        <w:t>(一)</w:t>
      </w:r>
      <w:r w:rsidR="00D13316" w:rsidRPr="00D13316">
        <w:rPr>
          <w:rFonts w:hint="eastAsia"/>
          <w:b/>
          <w:bCs/>
        </w:rPr>
        <w:t>歷年中央政府特別預算編列概況</w:t>
      </w:r>
    </w:p>
    <w:p w:rsidR="009B6DE6" w:rsidRDefault="0097658C" w:rsidP="009C4406">
      <w:pPr>
        <w:pStyle w:val="22"/>
        <w:ind w:left="850" w:firstLine="567"/>
      </w:pPr>
      <w:r w:rsidRPr="00D23CC6">
        <w:rPr>
          <w:rFonts w:hint="eastAsia"/>
        </w:rPr>
        <w:t>38年度以前，中央政府所辦理特別預算多與總預算案一併編製</w:t>
      </w:r>
      <w:r w:rsidR="00C07A40">
        <w:rPr>
          <w:rFonts w:hint="eastAsia"/>
        </w:rPr>
        <w:t>，並</w:t>
      </w:r>
      <w:r w:rsidRPr="00D23CC6">
        <w:rPr>
          <w:rFonts w:hint="eastAsia"/>
        </w:rPr>
        <w:t>送立法院審議，且無特定名稱，39年度則未辦理特別預算</w:t>
      </w:r>
      <w:r w:rsidRPr="00D23CC6">
        <w:rPr>
          <w:rStyle w:val="af6"/>
        </w:rPr>
        <w:footnoteReference w:id="1"/>
      </w:r>
      <w:r w:rsidRPr="00D23CC6">
        <w:rPr>
          <w:rFonts w:hint="eastAsia"/>
        </w:rPr>
        <w:t>。</w:t>
      </w:r>
      <w:r w:rsidR="009C4406">
        <w:rPr>
          <w:rFonts w:hint="eastAsia"/>
        </w:rPr>
        <w:t>經統計</w:t>
      </w:r>
      <w:r w:rsidRPr="00D23CC6">
        <w:rPr>
          <w:rFonts w:hint="eastAsia"/>
        </w:rPr>
        <w:t>40至11</w:t>
      </w:r>
      <w:r w:rsidR="00247709">
        <w:rPr>
          <w:rFonts w:hint="eastAsia"/>
        </w:rPr>
        <w:t>4</w:t>
      </w:r>
      <w:r w:rsidRPr="00D23CC6">
        <w:rPr>
          <w:rFonts w:hint="eastAsia"/>
        </w:rPr>
        <w:t>年特別預算編列情形</w:t>
      </w:r>
      <w:r w:rsidR="00C07A40" w:rsidRPr="00D23CC6">
        <w:rPr>
          <w:rFonts w:hint="eastAsia"/>
        </w:rPr>
        <w:t>(詳</w:t>
      </w:r>
      <w:r w:rsidR="00C07A40">
        <w:rPr>
          <w:rFonts w:hint="eastAsia"/>
        </w:rPr>
        <w:t>附錄1</w:t>
      </w:r>
      <w:r w:rsidR="00C07A40" w:rsidRPr="00D23CC6">
        <w:rPr>
          <w:rFonts w:hint="eastAsia"/>
        </w:rPr>
        <w:t>)</w:t>
      </w:r>
      <w:r w:rsidRPr="00D23CC6">
        <w:rPr>
          <w:rFonts w:hint="eastAsia"/>
        </w:rPr>
        <w:t>，該期間概約7</w:t>
      </w:r>
      <w:r w:rsidR="00247709">
        <w:rPr>
          <w:rFonts w:hint="eastAsia"/>
        </w:rPr>
        <w:t>5</w:t>
      </w:r>
      <w:r w:rsidRPr="00D23CC6">
        <w:rPr>
          <w:rFonts w:hint="eastAsia"/>
        </w:rPr>
        <w:t>年，合共編列</w:t>
      </w:r>
      <w:r w:rsidR="00247709">
        <w:rPr>
          <w:rFonts w:hint="eastAsia"/>
        </w:rPr>
        <w:t>60</w:t>
      </w:r>
      <w:r w:rsidRPr="00D23CC6">
        <w:rPr>
          <w:rFonts w:hint="eastAsia"/>
        </w:rPr>
        <w:t>次特別預算</w:t>
      </w:r>
      <w:r w:rsidR="009B6DE6">
        <w:rPr>
          <w:rFonts w:hint="eastAsia"/>
        </w:rPr>
        <w:t>，</w:t>
      </w:r>
      <w:r w:rsidR="00C07A40">
        <w:rPr>
          <w:rFonts w:hint="eastAsia"/>
        </w:rPr>
        <w:t>總計</w:t>
      </w:r>
      <w:r w:rsidR="009B6DE6">
        <w:rPr>
          <w:rFonts w:hint="eastAsia"/>
        </w:rPr>
        <w:t>編列特別預算約</w:t>
      </w:r>
      <w:r w:rsidR="009B6DE6" w:rsidRPr="009B6DE6">
        <w:t>6</w:t>
      </w:r>
      <w:r w:rsidR="009B6DE6">
        <w:rPr>
          <w:rFonts w:hint="eastAsia"/>
        </w:rPr>
        <w:t>兆</w:t>
      </w:r>
      <w:r w:rsidR="009B6DE6" w:rsidRPr="009B6DE6">
        <w:t>3</w:t>
      </w:r>
      <w:r w:rsidR="009B6DE6">
        <w:t>,</w:t>
      </w:r>
      <w:r w:rsidR="00E928E6">
        <w:rPr>
          <w:rFonts w:hint="eastAsia"/>
        </w:rPr>
        <w:t>7</w:t>
      </w:r>
      <w:r w:rsidR="009B6DE6" w:rsidRPr="009B6DE6">
        <w:t>14</w:t>
      </w:r>
      <w:r w:rsidR="009B6DE6">
        <w:rPr>
          <w:rFonts w:hint="eastAsia"/>
        </w:rPr>
        <w:t>億</w:t>
      </w:r>
      <w:r w:rsidR="009B6DE6" w:rsidRPr="009B6DE6">
        <w:t>7</w:t>
      </w:r>
      <w:r w:rsidR="009B6DE6">
        <w:t>,</w:t>
      </w:r>
      <w:r w:rsidR="009B6DE6" w:rsidRPr="009B6DE6">
        <w:t>5</w:t>
      </w:r>
      <w:r w:rsidR="009D4435">
        <w:rPr>
          <w:rFonts w:hint="eastAsia"/>
        </w:rPr>
        <w:t>68</w:t>
      </w:r>
      <w:r w:rsidR="009B6DE6">
        <w:rPr>
          <w:rFonts w:hint="eastAsia"/>
        </w:rPr>
        <w:t>萬元</w:t>
      </w:r>
      <w:r w:rsidR="00C07A40">
        <w:rPr>
          <w:rFonts w:hint="eastAsia"/>
        </w:rPr>
        <w:t>。</w:t>
      </w:r>
    </w:p>
    <w:p w:rsidR="00D13316" w:rsidRPr="00247709" w:rsidRDefault="00D13316" w:rsidP="00D13316">
      <w:pPr>
        <w:pStyle w:val="a4"/>
        <w:ind w:left="851" w:hanging="284"/>
        <w:rPr>
          <w:b/>
          <w:bCs/>
        </w:rPr>
      </w:pPr>
      <w:r w:rsidRPr="00247709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247709">
        <w:rPr>
          <w:rFonts w:hint="eastAsia"/>
          <w:b/>
          <w:bCs/>
        </w:rPr>
        <w:t>)</w:t>
      </w:r>
      <w:r w:rsidRPr="00D13316">
        <w:rPr>
          <w:rFonts w:hint="eastAsia"/>
          <w:b/>
          <w:bCs/>
        </w:rPr>
        <w:t>歷年中央政府特別預算編列</w:t>
      </w:r>
      <w:r>
        <w:rPr>
          <w:rFonts w:hint="eastAsia"/>
          <w:b/>
          <w:bCs/>
        </w:rPr>
        <w:t>依據</w:t>
      </w:r>
    </w:p>
    <w:p w:rsidR="009B6DE6" w:rsidRDefault="00531545" w:rsidP="00247709">
      <w:pPr>
        <w:pStyle w:val="22"/>
        <w:ind w:left="850" w:firstLine="567"/>
        <w:rPr>
          <w:rFonts w:hAnsi="標楷體" w:cs="新細明體"/>
          <w:kern w:val="0"/>
        </w:rPr>
      </w:pPr>
      <w:r>
        <w:rPr>
          <w:rFonts w:hint="eastAsia"/>
        </w:rPr>
        <w:t>有關中央政府歷年所編特別預算，經檢視89</w:t>
      </w:r>
      <w:r w:rsidR="00422719">
        <w:rPr>
          <w:rFonts w:hint="eastAsia"/>
        </w:rPr>
        <w:t>年度以前包括興建臺灣區南北高速公路第一期工程特別預算、加速農村建設重要措施特別預算</w:t>
      </w:r>
      <w:r w:rsidR="009E53E2">
        <w:rPr>
          <w:rFonts w:hint="eastAsia"/>
        </w:rPr>
        <w:t>，以及糧食平準基金特別預算</w:t>
      </w:r>
      <w:r w:rsidR="00422719">
        <w:rPr>
          <w:rFonts w:hint="eastAsia"/>
        </w:rPr>
        <w:t>等，均依當時預算法第75</w:t>
      </w:r>
      <w:r w:rsidR="009E53E2">
        <w:rPr>
          <w:rFonts w:hint="eastAsia"/>
        </w:rPr>
        <w:t>條規定辦理</w:t>
      </w:r>
      <w:r>
        <w:rPr>
          <w:rFonts w:hint="eastAsia"/>
        </w:rPr>
        <w:t>。惟</w:t>
      </w:r>
      <w:r w:rsidR="00777A00" w:rsidRPr="00D23CC6">
        <w:rPr>
          <w:rFonts w:hint="eastAsia"/>
        </w:rPr>
        <w:t>依預算法</w:t>
      </w:r>
      <w:r w:rsidR="0039112C">
        <w:rPr>
          <w:rFonts w:hint="eastAsia"/>
        </w:rPr>
        <w:t>所</w:t>
      </w:r>
      <w:r w:rsidR="00777A00" w:rsidRPr="00D23CC6">
        <w:rPr>
          <w:rFonts w:hint="eastAsia"/>
        </w:rPr>
        <w:t>提出</w:t>
      </w:r>
      <w:r w:rsidR="0039112C">
        <w:rPr>
          <w:rFonts w:hint="eastAsia"/>
        </w:rPr>
        <w:t>之</w:t>
      </w:r>
      <w:r w:rsidR="00777A00" w:rsidRPr="00D23CC6">
        <w:rPr>
          <w:rFonts w:hint="eastAsia"/>
        </w:rPr>
        <w:t>特別預算須遵循預算法及公共債務法等相關規範，</w:t>
      </w:r>
      <w:r w:rsidR="00D42648">
        <w:rPr>
          <w:rFonts w:hint="eastAsia"/>
        </w:rPr>
        <w:t>中央</w:t>
      </w:r>
      <w:r w:rsidR="00777A00" w:rsidRPr="00D23CC6">
        <w:rPr>
          <w:rFonts w:hint="eastAsia"/>
        </w:rPr>
        <w:t>政府</w:t>
      </w:r>
      <w:r w:rsidR="0039112C" w:rsidRPr="00D23CC6">
        <w:rPr>
          <w:rFonts w:hint="eastAsia"/>
        </w:rPr>
        <w:t>爰</w:t>
      </w:r>
      <w:r>
        <w:rPr>
          <w:rFonts w:hint="eastAsia"/>
        </w:rPr>
        <w:t>自90年度</w:t>
      </w:r>
      <w:r w:rsidR="0039112C">
        <w:rPr>
          <w:rFonts w:hint="eastAsia"/>
        </w:rPr>
        <w:t>起</w:t>
      </w:r>
      <w:r>
        <w:rPr>
          <w:rFonts w:hint="eastAsia"/>
        </w:rPr>
        <w:t>均以</w:t>
      </w:r>
      <w:r w:rsidR="00777A00" w:rsidRPr="00D23CC6">
        <w:rPr>
          <w:rFonts w:hint="eastAsia"/>
        </w:rPr>
        <w:t>特別立法方式制定</w:t>
      </w:r>
      <w:r w:rsidR="000E0E3A">
        <w:rPr>
          <w:rFonts w:hint="eastAsia"/>
        </w:rPr>
        <w:t>特別(暫行)</w:t>
      </w:r>
      <w:r w:rsidR="00777A00" w:rsidRPr="00D23CC6">
        <w:rPr>
          <w:rFonts w:hint="eastAsia"/>
        </w:rPr>
        <w:t>條例，</w:t>
      </w:r>
      <w:r w:rsidR="000E0E3A">
        <w:rPr>
          <w:rFonts w:hint="eastAsia"/>
        </w:rPr>
        <w:t>以</w:t>
      </w:r>
      <w:r w:rsidR="00777A00" w:rsidRPr="00D23CC6">
        <w:rPr>
          <w:rFonts w:hint="eastAsia"/>
        </w:rPr>
        <w:t>另外取得編製特別預算之法律基礎，包括：</w:t>
      </w:r>
      <w:r w:rsidR="00D42648">
        <w:rPr>
          <w:rFonts w:hint="eastAsia"/>
        </w:rPr>
        <w:t>九二一</w:t>
      </w:r>
      <w:r w:rsidR="00777A00" w:rsidRPr="00D23CC6">
        <w:rPr>
          <w:rFonts w:hint="eastAsia"/>
        </w:rPr>
        <w:t>震災災後重建特別預算(含第二期)、基隆河整體治理計畫</w:t>
      </w:r>
      <w:r w:rsidR="00D42648">
        <w:rPr>
          <w:rFonts w:hint="eastAsia"/>
        </w:rPr>
        <w:t>(</w:t>
      </w:r>
      <w:r w:rsidR="00777A00" w:rsidRPr="00D23CC6">
        <w:rPr>
          <w:rFonts w:hint="eastAsia"/>
        </w:rPr>
        <w:t>前期計畫</w:t>
      </w:r>
      <w:r w:rsidR="00D42648">
        <w:rPr>
          <w:rFonts w:hint="eastAsia"/>
        </w:rPr>
        <w:t>)</w:t>
      </w:r>
      <w:r w:rsidR="00777A00" w:rsidRPr="00D23CC6">
        <w:rPr>
          <w:rFonts w:hint="eastAsia"/>
        </w:rPr>
        <w:t>特別預算、嚴重急性呼吸道症候群防治及紓困特別預算、擴大公共建設投資計畫特別預算(含93、94、95、96、97年度)、</w:t>
      </w:r>
      <w:r w:rsidR="00777A00" w:rsidRPr="00D23CC6">
        <w:t>…</w:t>
      </w:r>
      <w:r w:rsidR="00777A00" w:rsidRPr="00D23CC6">
        <w:rPr>
          <w:rFonts w:hint="eastAsia"/>
        </w:rPr>
        <w:t>、前瞻基礎建設計畫特別預算(含1</w:t>
      </w:r>
      <w:r w:rsidR="00D42648">
        <w:rPr>
          <w:rFonts w:hint="eastAsia"/>
        </w:rPr>
        <w:t>至</w:t>
      </w:r>
      <w:r w:rsidR="00777A00">
        <w:rPr>
          <w:rFonts w:hint="eastAsia"/>
        </w:rPr>
        <w:t>5</w:t>
      </w:r>
      <w:r w:rsidR="00777A00" w:rsidRPr="00D23CC6">
        <w:rPr>
          <w:rFonts w:hint="eastAsia"/>
        </w:rPr>
        <w:t>期)、新式戰機採購特別預算、嚴重特殊傳染性肺炎防治及紓困振興特別預算原預算(含第1至第4次追加預算)、海空戰力提升計畫採購特別預算、疫後強化經濟與社會韌性及全民共享經濟成果特別預算</w:t>
      </w:r>
      <w:r w:rsidR="00777A00">
        <w:rPr>
          <w:rFonts w:hint="eastAsia"/>
        </w:rPr>
        <w:t>、</w:t>
      </w:r>
      <w:r w:rsidR="00777A00" w:rsidRPr="00777A00">
        <w:rPr>
          <w:rFonts w:hint="eastAsia"/>
        </w:rPr>
        <w:t>丹娜絲颱風及七二八豪雨災後復原重建特別</w:t>
      </w:r>
      <w:r w:rsidR="00777A00">
        <w:rPr>
          <w:rFonts w:hint="eastAsia"/>
        </w:rPr>
        <w:t>預算，以及</w:t>
      </w:r>
      <w:r w:rsidR="00777A00" w:rsidRPr="00777A00">
        <w:rPr>
          <w:rFonts w:hint="eastAsia"/>
        </w:rPr>
        <w:t>因應國際情勢強化經濟社會及民生國安韌性</w:t>
      </w:r>
      <w:r w:rsidR="00777A00" w:rsidRPr="00777A00">
        <w:rPr>
          <w:rFonts w:hint="eastAsia"/>
        </w:rPr>
        <w:lastRenderedPageBreak/>
        <w:t>特別</w:t>
      </w:r>
      <w:r w:rsidR="00777A00">
        <w:rPr>
          <w:rFonts w:hint="eastAsia"/>
        </w:rPr>
        <w:t>預算</w:t>
      </w:r>
      <w:r w:rsidR="00D42648">
        <w:rPr>
          <w:rFonts w:hint="eastAsia"/>
        </w:rPr>
        <w:t>案</w:t>
      </w:r>
      <w:r w:rsidR="00777A00" w:rsidRPr="00D23CC6">
        <w:rPr>
          <w:rFonts w:hint="eastAsia"/>
        </w:rPr>
        <w:t>等均屬之</w:t>
      </w:r>
      <w:r w:rsidR="000E0E3A" w:rsidRPr="00D23CC6">
        <w:rPr>
          <w:rFonts w:hint="eastAsia"/>
        </w:rPr>
        <w:t>(詳</w:t>
      </w:r>
      <w:r w:rsidR="000E0E3A">
        <w:rPr>
          <w:rFonts w:hint="eastAsia"/>
        </w:rPr>
        <w:t>附錄1</w:t>
      </w:r>
      <w:r w:rsidR="000E0E3A" w:rsidRPr="00D23CC6">
        <w:rPr>
          <w:rFonts w:hint="eastAsia"/>
        </w:rPr>
        <w:t>)</w:t>
      </w:r>
      <w:r w:rsidR="00777A00" w:rsidRPr="00D23CC6">
        <w:rPr>
          <w:rFonts w:hAnsi="標楷體" w:cs="新細明體" w:hint="eastAsia"/>
          <w:kern w:val="0"/>
        </w:rPr>
        <w:t>。</w:t>
      </w:r>
    </w:p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9B6DE6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2E6D72" w:rsidRPr="002E6D72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  <w:footnote w:id="1">
    <w:p w:rsidR="00C01922" w:rsidRPr="00694CB0" w:rsidRDefault="00C01922" w:rsidP="007A376F">
      <w:pPr>
        <w:pStyle w:val="144"/>
        <w:ind w:left="224" w:hangingChars="92" w:hanging="22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BD6B8F">
        <w:rPr>
          <w:rFonts w:hint="eastAsia"/>
        </w:rPr>
        <w:t>韋端</w:t>
      </w:r>
      <w:r>
        <w:rPr>
          <w:rFonts w:hint="eastAsia"/>
        </w:rPr>
        <w:t>，「</w:t>
      </w:r>
      <w:r w:rsidRPr="00BD6B8F">
        <w:rPr>
          <w:rFonts w:hint="eastAsia"/>
        </w:rPr>
        <w:t>我國特有之預算制度－特別預算</w:t>
      </w:r>
      <w:r>
        <w:rPr>
          <w:rFonts w:hint="eastAsia"/>
        </w:rPr>
        <w:t>」，行政院主計總處主計故事040，93年11月10日。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D72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2F73E14-1533-476F-AADB-72706FF2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DFEA9-7A8F-4D7F-9842-87F5BF1B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