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r w:rsidRPr="00680338">
        <w:rPr>
          <w:rFonts w:hint="eastAsia"/>
        </w:rPr>
        <w:t>中央政府勞動預算資源配置與運用相關問題之研析</w:t>
      </w:r>
    </w:p>
    <w:p w:rsidR="005403EB" w:rsidRPr="00E61EA0" w:rsidRDefault="00E61EA0" w:rsidP="00680338">
      <w:pPr>
        <w:pStyle w:val="14"/>
        <w:ind w:left="567" w:hanging="567"/>
      </w:pPr>
      <w:bookmarkStart w:id="0" w:name="_Toc203751769"/>
      <w:r w:rsidRPr="00E61EA0">
        <w:rPr>
          <w:rFonts w:hint="eastAsia"/>
        </w:rPr>
        <w:t>二</w:t>
      </w:r>
      <w:r w:rsidR="00BB2CC5" w:rsidRPr="00E61EA0">
        <w:rPr>
          <w:rFonts w:hint="eastAsia"/>
        </w:rPr>
        <w:t>、</w:t>
      </w:r>
      <w:r w:rsidR="000D24F4" w:rsidRPr="00E61EA0">
        <w:rPr>
          <w:rFonts w:hint="eastAsia"/>
        </w:rPr>
        <w:t>中央</w:t>
      </w:r>
      <w:r w:rsidR="00680338" w:rsidRPr="00E61EA0">
        <w:rPr>
          <w:rFonts w:hint="eastAsia"/>
        </w:rPr>
        <w:t>政府勞動預算資源配置概況</w:t>
      </w:r>
      <w:bookmarkEnd w:id="0"/>
    </w:p>
    <w:p w:rsidR="005C689A" w:rsidRDefault="005C689A" w:rsidP="005C689A">
      <w:pPr>
        <w:ind w:left="566" w:firstLine="566"/>
        <w:rPr>
          <w:b/>
        </w:rPr>
      </w:pPr>
      <w:r>
        <w:rPr>
          <w:rFonts w:hint="eastAsia"/>
        </w:rPr>
        <w:t>中央政府勞動預算主要編列於勞動部</w:t>
      </w:r>
      <w:r w:rsidR="009F7159">
        <w:rPr>
          <w:rFonts w:hint="eastAsia"/>
        </w:rPr>
        <w:t>主管</w:t>
      </w:r>
      <w:r>
        <w:rPr>
          <w:rFonts w:hint="eastAsia"/>
        </w:rPr>
        <w:t>公務預算與基金，由於基金屬性差異頗鉅，本研究</w:t>
      </w:r>
      <w:r w:rsidR="0053387F">
        <w:rPr>
          <w:rFonts w:hint="eastAsia"/>
        </w:rPr>
        <w:t>以勞動部主管公務預算及</w:t>
      </w:r>
      <w:r>
        <w:rPr>
          <w:rFonts w:hint="eastAsia"/>
        </w:rPr>
        <w:t>與就業市場較直接相關之就業安定基金</w:t>
      </w:r>
      <w:r w:rsidR="0053387F">
        <w:rPr>
          <w:rFonts w:hint="eastAsia"/>
        </w:rPr>
        <w:t>進行分析</w:t>
      </w:r>
      <w:r>
        <w:rPr>
          <w:rFonts w:hint="eastAsia"/>
        </w:rPr>
        <w:t>。</w:t>
      </w:r>
    </w:p>
    <w:p w:rsidR="00C20518" w:rsidRPr="00E61EA0" w:rsidRDefault="00C20518" w:rsidP="00C20518">
      <w:pPr>
        <w:pStyle w:val="a4"/>
        <w:ind w:left="849" w:hanging="283"/>
        <w:rPr>
          <w:b/>
        </w:rPr>
      </w:pPr>
      <w:r w:rsidRPr="00E61EA0">
        <w:rPr>
          <w:rFonts w:hint="eastAsia"/>
          <w:b/>
        </w:rPr>
        <w:t>(一)114年度勞動</w:t>
      </w:r>
      <w:r w:rsidR="00E80BAB" w:rsidRPr="00E61EA0">
        <w:rPr>
          <w:rFonts w:hint="eastAsia"/>
          <w:b/>
        </w:rPr>
        <w:t>部主管</w:t>
      </w:r>
      <w:r w:rsidRPr="00E61EA0">
        <w:rPr>
          <w:rFonts w:hint="eastAsia"/>
          <w:b/>
        </w:rPr>
        <w:t>預算</w:t>
      </w:r>
      <w:r w:rsidR="005C689A">
        <w:rPr>
          <w:rFonts w:hint="eastAsia"/>
          <w:b/>
        </w:rPr>
        <w:t>資源配置情形</w:t>
      </w:r>
    </w:p>
    <w:p w:rsidR="00A81ABC" w:rsidRPr="00A81ABC" w:rsidRDefault="0024549B" w:rsidP="0024549B">
      <w:pPr>
        <w:pStyle w:val="123"/>
        <w:ind w:left="1133" w:hanging="283"/>
      </w:pPr>
      <w:r>
        <w:rPr>
          <w:rFonts w:hint="eastAsia"/>
        </w:rPr>
        <w:t>1.</w:t>
      </w:r>
      <w:r w:rsidR="00E80BAB" w:rsidRPr="00E61EA0">
        <w:rPr>
          <w:rFonts w:hint="eastAsia"/>
        </w:rPr>
        <w:t>勞動部主管</w:t>
      </w:r>
      <w:r w:rsidR="00F36BEF">
        <w:rPr>
          <w:rFonts w:hint="eastAsia"/>
        </w:rPr>
        <w:t>編列</w:t>
      </w:r>
      <w:r w:rsidR="00E80BAB" w:rsidRPr="00E61EA0">
        <w:rPr>
          <w:rFonts w:hint="eastAsia"/>
        </w:rPr>
        <w:t>公務預算</w:t>
      </w:r>
      <w:r w:rsidR="00F36BEF">
        <w:rPr>
          <w:rFonts w:hint="eastAsia"/>
        </w:rPr>
        <w:t>者</w:t>
      </w:r>
      <w:r w:rsidR="00BE3FF0">
        <w:rPr>
          <w:rFonts w:hint="eastAsia"/>
        </w:rPr>
        <w:t>共</w:t>
      </w:r>
      <w:r w:rsidR="00F36BEF">
        <w:rPr>
          <w:rFonts w:hint="eastAsia"/>
        </w:rPr>
        <w:t>計</w:t>
      </w:r>
      <w:r w:rsidR="00BE3FF0">
        <w:rPr>
          <w:rFonts w:hint="eastAsia"/>
        </w:rPr>
        <w:t>6個，</w:t>
      </w:r>
      <w:r w:rsidR="00253BE5">
        <w:rPr>
          <w:rFonts w:hint="eastAsia"/>
        </w:rPr>
        <w:t>包括</w:t>
      </w:r>
      <w:r w:rsidR="00253BE5" w:rsidRPr="00253BE5">
        <w:rPr>
          <w:rFonts w:hint="eastAsia"/>
        </w:rPr>
        <w:t>勞動部、勞工保險局(簡稱勞保局)、勞動力發展署及所屬 (簡稱發展署)、職業安全衛生署(簡稱職安署)、勞動基金運用局(簡稱運用局)及勞動及職業安全衛生研究所(簡稱勞安所)</w:t>
      </w:r>
      <w:r w:rsidR="00253BE5">
        <w:rPr>
          <w:rFonts w:hint="eastAsia"/>
        </w:rPr>
        <w:t>，</w:t>
      </w:r>
      <w:r w:rsidR="00F36BEF">
        <w:rPr>
          <w:rFonts w:hint="eastAsia"/>
        </w:rPr>
        <w:t>114年度</w:t>
      </w:r>
      <w:r w:rsidR="00BF6BF5">
        <w:rPr>
          <w:rFonts w:hint="eastAsia"/>
        </w:rPr>
        <w:t>勞動部主管公務預算</w:t>
      </w:r>
      <w:r w:rsidR="00BE3FF0">
        <w:rPr>
          <w:rFonts w:hint="eastAsia"/>
        </w:rPr>
        <w:t>歲入與歲出分別為</w:t>
      </w:r>
      <w:r w:rsidR="00D24FF1">
        <w:rPr>
          <w:rFonts w:hint="eastAsia"/>
        </w:rPr>
        <w:t>9</w:t>
      </w:r>
      <w:r w:rsidR="00BE3FF0">
        <w:rPr>
          <w:rFonts w:hint="eastAsia"/>
        </w:rPr>
        <w:t>億</w:t>
      </w:r>
      <w:r w:rsidR="00D24FF1">
        <w:rPr>
          <w:rFonts w:hint="eastAsia"/>
        </w:rPr>
        <w:t>9,951萬8千</w:t>
      </w:r>
      <w:r w:rsidR="00BE3FF0">
        <w:rPr>
          <w:rFonts w:hint="eastAsia"/>
        </w:rPr>
        <w:t>元及2,92</w:t>
      </w:r>
      <w:r w:rsidR="00233038">
        <w:rPr>
          <w:rFonts w:hint="eastAsia"/>
        </w:rPr>
        <w:t>6</w:t>
      </w:r>
      <w:r w:rsidR="00BE3FF0">
        <w:rPr>
          <w:rFonts w:hint="eastAsia"/>
        </w:rPr>
        <w:t>億</w:t>
      </w:r>
      <w:r w:rsidR="00D24FF1">
        <w:rPr>
          <w:rFonts w:hint="eastAsia"/>
        </w:rPr>
        <w:t>8,1</w:t>
      </w:r>
      <w:r w:rsidR="00233038">
        <w:rPr>
          <w:rFonts w:hint="eastAsia"/>
        </w:rPr>
        <w:t>06</w:t>
      </w:r>
      <w:r w:rsidR="00D24FF1">
        <w:rPr>
          <w:rFonts w:hint="eastAsia"/>
        </w:rPr>
        <w:t>萬</w:t>
      </w:r>
      <w:r w:rsidR="00BE3FF0">
        <w:rPr>
          <w:rFonts w:hint="eastAsia"/>
        </w:rPr>
        <w:t>元(詳表2-</w:t>
      </w:r>
      <w:r w:rsidR="000D24F4">
        <w:rPr>
          <w:rFonts w:hint="eastAsia"/>
        </w:rPr>
        <w:t>2</w:t>
      </w:r>
      <w:r w:rsidR="00BE3FF0">
        <w:rPr>
          <w:rFonts w:hint="eastAsia"/>
        </w:rPr>
        <w:t>-1)</w:t>
      </w:r>
      <w:r w:rsidR="00C933C5">
        <w:rPr>
          <w:rFonts w:hint="eastAsia"/>
        </w:rPr>
        <w:t>；</w:t>
      </w:r>
      <w:r w:rsidR="00D24FF1">
        <w:rPr>
          <w:rFonts w:hint="eastAsia"/>
        </w:rPr>
        <w:t>歲出</w:t>
      </w:r>
      <w:r w:rsidR="00F36BEF">
        <w:rPr>
          <w:rFonts w:hint="eastAsia"/>
        </w:rPr>
        <w:t>按</w:t>
      </w:r>
      <w:r w:rsidR="00A81ABC">
        <w:rPr>
          <w:rFonts w:hint="eastAsia"/>
        </w:rPr>
        <w:t>機關別</w:t>
      </w:r>
      <w:r w:rsidR="00F36BEF">
        <w:rPr>
          <w:rFonts w:hint="eastAsia"/>
        </w:rPr>
        <w:t>區分</w:t>
      </w:r>
      <w:r w:rsidR="00233038">
        <w:rPr>
          <w:rFonts w:hint="eastAsia"/>
        </w:rPr>
        <w:t>，</w:t>
      </w:r>
      <w:r w:rsidR="00F36BEF">
        <w:rPr>
          <w:rFonts w:hint="eastAsia"/>
        </w:rPr>
        <w:t>以</w:t>
      </w:r>
      <w:r w:rsidR="00A81ABC">
        <w:rPr>
          <w:rFonts w:hint="eastAsia"/>
        </w:rPr>
        <w:t>勞動部2</w:t>
      </w:r>
      <w:r w:rsidR="00A81ABC">
        <w:t>,</w:t>
      </w:r>
      <w:r w:rsidR="00A81ABC">
        <w:rPr>
          <w:rFonts w:hint="eastAsia"/>
        </w:rPr>
        <w:t>859億</w:t>
      </w:r>
      <w:r w:rsidR="00BF6BF5">
        <w:rPr>
          <w:rFonts w:hint="eastAsia"/>
        </w:rPr>
        <w:t>餘</w:t>
      </w:r>
      <w:r w:rsidR="00A81ABC">
        <w:rPr>
          <w:rFonts w:hint="eastAsia"/>
        </w:rPr>
        <w:t>元為最多</w:t>
      </w:r>
      <w:r w:rsidR="00BE5C92">
        <w:rPr>
          <w:rFonts w:hint="eastAsia"/>
        </w:rPr>
        <w:t>，占勞動部主管歲出97.</w:t>
      </w:r>
      <w:r w:rsidR="00472A46">
        <w:rPr>
          <w:rFonts w:hint="eastAsia"/>
        </w:rPr>
        <w:t>7</w:t>
      </w:r>
      <w:r w:rsidR="00BE5C92">
        <w:rPr>
          <w:rFonts w:hint="eastAsia"/>
        </w:rPr>
        <w:t>%；</w:t>
      </w:r>
      <w:r w:rsidR="000D24F4">
        <w:rPr>
          <w:rFonts w:hint="eastAsia"/>
        </w:rPr>
        <w:t>按</w:t>
      </w:r>
      <w:r w:rsidR="00A81ABC">
        <w:rPr>
          <w:rFonts w:hint="eastAsia"/>
        </w:rPr>
        <w:t>政事別</w:t>
      </w:r>
      <w:r w:rsidR="000D24F4">
        <w:rPr>
          <w:rFonts w:hint="eastAsia"/>
        </w:rPr>
        <w:t>區分</w:t>
      </w:r>
      <w:r w:rsidR="00D24FF1">
        <w:rPr>
          <w:rFonts w:hint="eastAsia"/>
        </w:rPr>
        <w:t>則</w:t>
      </w:r>
      <w:r w:rsidR="00A81ABC">
        <w:rPr>
          <w:rFonts w:hint="eastAsia"/>
        </w:rPr>
        <w:t>以「</w:t>
      </w:r>
      <w:r w:rsidR="00A81ABC" w:rsidRPr="00CB386C">
        <w:rPr>
          <w:rFonts w:hint="eastAsia"/>
        </w:rPr>
        <w:t>社會保險支出</w:t>
      </w:r>
      <w:r w:rsidR="00A81ABC">
        <w:rPr>
          <w:rFonts w:hint="eastAsia"/>
        </w:rPr>
        <w:t>」</w:t>
      </w:r>
      <w:r w:rsidR="00D24FF1">
        <w:rPr>
          <w:rFonts w:hint="eastAsia"/>
        </w:rPr>
        <w:t>2</w:t>
      </w:r>
      <w:r w:rsidR="00D24FF1">
        <w:t>,</w:t>
      </w:r>
      <w:r w:rsidR="00D24FF1">
        <w:rPr>
          <w:rFonts w:hint="eastAsia"/>
        </w:rPr>
        <w:t>88</w:t>
      </w:r>
      <w:r w:rsidR="00233038">
        <w:rPr>
          <w:rFonts w:hint="eastAsia"/>
        </w:rPr>
        <w:t>7</w:t>
      </w:r>
      <w:r w:rsidR="00D24FF1">
        <w:rPr>
          <w:rFonts w:hint="eastAsia"/>
        </w:rPr>
        <w:t>億餘元為</w:t>
      </w:r>
      <w:r w:rsidR="00A81ABC">
        <w:rPr>
          <w:rFonts w:hint="eastAsia"/>
        </w:rPr>
        <w:t>最多，占</w:t>
      </w:r>
      <w:r w:rsidR="00D24FF1">
        <w:rPr>
          <w:rFonts w:hint="eastAsia"/>
        </w:rPr>
        <w:t>勞動部主管歲出</w:t>
      </w:r>
      <w:r w:rsidR="00A81ABC">
        <w:rPr>
          <w:rFonts w:hint="eastAsia"/>
        </w:rPr>
        <w:t>98.6</w:t>
      </w:r>
      <w:r w:rsidR="00233038">
        <w:rPr>
          <w:rFonts w:hint="eastAsia"/>
        </w:rPr>
        <w:t>6</w:t>
      </w:r>
      <w:r w:rsidR="00A81ABC">
        <w:rPr>
          <w:rFonts w:hint="eastAsia"/>
        </w:rPr>
        <w:t>%</w:t>
      </w:r>
      <w:r w:rsidR="00D24FF1">
        <w:rPr>
          <w:rFonts w:hint="eastAsia"/>
        </w:rPr>
        <w:t>(詳表2-2-2)，「福利服務支出」占0.69%居次</w:t>
      </w:r>
      <w:r w:rsidR="007A53BD">
        <w:rPr>
          <w:rFonts w:hint="eastAsia"/>
        </w:rPr>
        <w:t>，「</w:t>
      </w:r>
      <w:r w:rsidR="007A53BD" w:rsidRPr="007A53BD">
        <w:rPr>
          <w:rFonts w:hint="eastAsia"/>
        </w:rPr>
        <w:t>國民就業支出」占0.</w:t>
      </w:r>
      <w:r w:rsidR="007A53BD">
        <w:rPr>
          <w:rFonts w:hint="eastAsia"/>
        </w:rPr>
        <w:t>5</w:t>
      </w:r>
      <w:r w:rsidR="00233038">
        <w:rPr>
          <w:rFonts w:hint="eastAsia"/>
        </w:rPr>
        <w:t>7</w:t>
      </w:r>
      <w:r w:rsidR="007A53BD" w:rsidRPr="007A53BD">
        <w:rPr>
          <w:rFonts w:hint="eastAsia"/>
        </w:rPr>
        <w:t>%居</w:t>
      </w:r>
      <w:r w:rsidR="007A53BD">
        <w:rPr>
          <w:rFonts w:hint="eastAsia"/>
        </w:rPr>
        <w:t>第三</w:t>
      </w:r>
      <w:r w:rsidR="00A81ABC">
        <w:rPr>
          <w:rFonts w:hint="eastAsia"/>
        </w:rPr>
        <w:t>。</w:t>
      </w:r>
    </w:p>
    <w:p w:rsidR="00E80BAB" w:rsidRPr="000E3475" w:rsidRDefault="0024549B" w:rsidP="00253BE5">
      <w:pPr>
        <w:pStyle w:val="123"/>
        <w:ind w:left="1133" w:hanging="283"/>
        <w:rPr>
          <w:rStyle w:val="24"/>
        </w:rPr>
      </w:pPr>
      <w:r>
        <w:rPr>
          <w:rFonts w:hint="eastAsia"/>
        </w:rPr>
        <w:t>2.</w:t>
      </w:r>
      <w:r w:rsidR="007A53BD">
        <w:rPr>
          <w:rFonts w:hint="eastAsia"/>
        </w:rPr>
        <w:t>勞動部主管</w:t>
      </w:r>
      <w:r w:rsidR="00F36BEF">
        <w:rPr>
          <w:rFonts w:hint="eastAsia"/>
        </w:rPr>
        <w:t>編列</w:t>
      </w:r>
      <w:r w:rsidR="00E80BAB">
        <w:rPr>
          <w:rFonts w:hint="eastAsia"/>
        </w:rPr>
        <w:t>基金</w:t>
      </w:r>
      <w:r w:rsidR="00F36BEF">
        <w:rPr>
          <w:rFonts w:hint="eastAsia"/>
        </w:rPr>
        <w:t>預算者</w:t>
      </w:r>
      <w:r w:rsidR="00253BE5">
        <w:rPr>
          <w:rFonts w:hint="eastAsia"/>
        </w:rPr>
        <w:t>有就業安定基金、勞保局作業基金、勞工退休基金(新制)、勞工退休基金(舊制)及積欠工資墊償基金</w:t>
      </w:r>
      <w:r w:rsidR="007A53BD">
        <w:rPr>
          <w:rFonts w:hint="eastAsia"/>
        </w:rPr>
        <w:t>共計</w:t>
      </w:r>
      <w:r w:rsidR="00253BE5">
        <w:rPr>
          <w:rFonts w:hint="eastAsia"/>
        </w:rPr>
        <w:t>5</w:t>
      </w:r>
      <w:r w:rsidR="00E80BAB">
        <w:rPr>
          <w:rFonts w:hint="eastAsia"/>
        </w:rPr>
        <w:t>個，按基金</w:t>
      </w:r>
      <w:r w:rsidR="00472A46">
        <w:rPr>
          <w:rFonts w:hint="eastAsia"/>
        </w:rPr>
        <w:t>性質</w:t>
      </w:r>
      <w:r w:rsidR="00E80BAB">
        <w:rPr>
          <w:rFonts w:hint="eastAsia"/>
        </w:rPr>
        <w:t>區分有特別收入基金、作業基金及信託基金等3種</w:t>
      </w:r>
      <w:r w:rsidR="00E61EA0">
        <w:rPr>
          <w:rFonts w:hint="eastAsia"/>
        </w:rPr>
        <w:t>，114年度預算規模詳表2-2-3</w:t>
      </w:r>
      <w:r w:rsidR="005E06D8">
        <w:rPr>
          <w:rFonts w:hint="eastAsia"/>
        </w:rPr>
        <w:t>。</w:t>
      </w:r>
    </w:p>
    <w:p w:rsidR="00C20518" w:rsidRDefault="00C20518" w:rsidP="00C20518">
      <w:pPr>
        <w:ind w:leftChars="0" w:left="567" w:hangingChars="200" w:hanging="567"/>
        <w:rPr>
          <w:rFonts w:hAnsi="標楷體"/>
          <w:b/>
        </w:rPr>
      </w:pPr>
      <w:r w:rsidRPr="00A25B07">
        <w:rPr>
          <w:rFonts w:hAnsi="標楷體" w:hint="eastAsia"/>
          <w:b/>
        </w:rPr>
        <w:t>表2-</w:t>
      </w:r>
      <w:r w:rsidR="000D24F4">
        <w:rPr>
          <w:rFonts w:hAnsi="標楷體" w:hint="eastAsia"/>
          <w:b/>
        </w:rPr>
        <w:t>2</w:t>
      </w:r>
      <w:r w:rsidRPr="00A25B07">
        <w:rPr>
          <w:rFonts w:hAnsi="標楷體"/>
          <w:b/>
        </w:rPr>
        <w:t>-</w:t>
      </w:r>
      <w:r w:rsidR="000D24F4">
        <w:rPr>
          <w:rFonts w:hAnsi="標楷體" w:hint="eastAsia"/>
          <w:b/>
        </w:rPr>
        <w:t>1</w:t>
      </w:r>
      <w:r w:rsidRPr="00A25B07">
        <w:rPr>
          <w:rFonts w:hAnsi="標楷體" w:hint="eastAsia"/>
          <w:b/>
        </w:rPr>
        <w:t xml:space="preserve">  114年度勞動部主管</w:t>
      </w:r>
      <w:r w:rsidR="00A81ABC">
        <w:rPr>
          <w:rFonts w:hAnsi="標楷體" w:hint="eastAsia"/>
          <w:b/>
        </w:rPr>
        <w:t>公務</w:t>
      </w:r>
      <w:r w:rsidRPr="00A25B07">
        <w:rPr>
          <w:rFonts w:hAnsi="標楷體" w:hint="eastAsia"/>
          <w:b/>
        </w:rPr>
        <w:t>預算</w:t>
      </w:r>
      <w:r w:rsidR="00A81ABC">
        <w:rPr>
          <w:rFonts w:hAnsi="標楷體" w:hint="eastAsia"/>
          <w:b/>
        </w:rPr>
        <w:t>(按機關別)統計表</w:t>
      </w:r>
      <w:r w:rsidRPr="00A25B07">
        <w:rPr>
          <w:rFonts w:hAnsi="標楷體" w:hint="eastAsia"/>
          <w:b/>
        </w:rPr>
        <w:t xml:space="preserve">     </w:t>
      </w:r>
    </w:p>
    <w:p w:rsidR="00A81ABC" w:rsidRPr="00A25B07" w:rsidRDefault="00A81ABC" w:rsidP="00A81ABC">
      <w:pPr>
        <w:pStyle w:val="142"/>
        <w:jc w:val="right"/>
        <w:rPr>
          <w:rFonts w:hint="eastAsia"/>
        </w:rPr>
      </w:pPr>
      <w:r>
        <w:rPr>
          <w:rFonts w:hint="eastAsia"/>
        </w:rPr>
        <w:t>單位：新臺幣千元:%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701"/>
        <w:gridCol w:w="1205"/>
        <w:gridCol w:w="1772"/>
        <w:gridCol w:w="1134"/>
      </w:tblGrid>
      <w:tr w:rsidR="00A81ABC" w:rsidRPr="00A25B07" w:rsidTr="00693746">
        <w:tc>
          <w:tcPr>
            <w:tcW w:w="2410" w:type="dxa"/>
            <w:shd w:val="clear" w:color="auto" w:fill="auto"/>
          </w:tcPr>
          <w:p w:rsidR="00A81ABC" w:rsidRPr="00A25B07" w:rsidRDefault="00A81ABC" w:rsidP="00E73DAC">
            <w:pPr>
              <w:pStyle w:val="142"/>
              <w:jc w:val="center"/>
              <w:rPr>
                <w:b/>
                <w:bCs/>
              </w:rPr>
            </w:pPr>
            <w:r w:rsidRPr="00A25B07">
              <w:rPr>
                <w:rFonts w:hint="eastAsia"/>
                <w:b/>
                <w:bCs/>
              </w:rPr>
              <w:t>勞動部主管</w:t>
            </w:r>
          </w:p>
        </w:tc>
        <w:tc>
          <w:tcPr>
            <w:tcW w:w="1701" w:type="dxa"/>
            <w:shd w:val="clear" w:color="auto" w:fill="FFFFFF"/>
          </w:tcPr>
          <w:p w:rsidR="00A81ABC" w:rsidRPr="00A25B07" w:rsidRDefault="00A81ABC" w:rsidP="00E73DAC">
            <w:pPr>
              <w:pStyle w:val="142"/>
              <w:jc w:val="center"/>
              <w:rPr>
                <w:b/>
                <w:bCs/>
              </w:rPr>
            </w:pPr>
            <w:r w:rsidRPr="00A25B07">
              <w:rPr>
                <w:b/>
                <w:bCs/>
              </w:rPr>
              <w:t>歲入</w:t>
            </w:r>
          </w:p>
        </w:tc>
        <w:tc>
          <w:tcPr>
            <w:tcW w:w="1205" w:type="dxa"/>
            <w:shd w:val="clear" w:color="auto" w:fill="FFFFFF"/>
          </w:tcPr>
          <w:p w:rsidR="00A81ABC" w:rsidRPr="00A25B07" w:rsidRDefault="00775723" w:rsidP="00E73DAC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占比</w:t>
            </w:r>
          </w:p>
        </w:tc>
        <w:tc>
          <w:tcPr>
            <w:tcW w:w="1772" w:type="dxa"/>
            <w:shd w:val="clear" w:color="auto" w:fill="FFFFFF"/>
          </w:tcPr>
          <w:p w:rsidR="00A81ABC" w:rsidRPr="00A25B07" w:rsidRDefault="00A81ABC" w:rsidP="00E73DAC">
            <w:pPr>
              <w:pStyle w:val="142"/>
              <w:jc w:val="center"/>
              <w:rPr>
                <w:b/>
                <w:bCs/>
              </w:rPr>
            </w:pPr>
            <w:r w:rsidRPr="00A25B07">
              <w:rPr>
                <w:b/>
                <w:bCs/>
              </w:rPr>
              <w:t>歲出</w:t>
            </w:r>
          </w:p>
        </w:tc>
        <w:tc>
          <w:tcPr>
            <w:tcW w:w="1134" w:type="dxa"/>
            <w:shd w:val="clear" w:color="auto" w:fill="FFFFFF"/>
          </w:tcPr>
          <w:p w:rsidR="00A81ABC" w:rsidRPr="00A4383A" w:rsidRDefault="00775723" w:rsidP="00A4383A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占比</w:t>
            </w:r>
          </w:p>
        </w:tc>
      </w:tr>
      <w:tr w:rsidR="00DB78EC" w:rsidRPr="00A25B07" w:rsidTr="00693746">
        <w:tc>
          <w:tcPr>
            <w:tcW w:w="2410" w:type="dxa"/>
            <w:shd w:val="clear" w:color="auto" w:fill="auto"/>
          </w:tcPr>
          <w:p w:rsidR="00DB78EC" w:rsidRPr="00A25B07" w:rsidRDefault="00DB78EC" w:rsidP="00DB78EC">
            <w:pPr>
              <w:pStyle w:val="142"/>
              <w:rPr>
                <w:rFonts w:hint="eastAsia"/>
              </w:rPr>
            </w:pPr>
            <w:r w:rsidRPr="00A25B07">
              <w:rPr>
                <w:rFonts w:hint="eastAsia"/>
              </w:rPr>
              <w:t>勞動部主管(合計)</w:t>
            </w:r>
          </w:p>
        </w:tc>
        <w:tc>
          <w:tcPr>
            <w:tcW w:w="1701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A25B07">
              <w:t>999,518</w:t>
            </w:r>
          </w:p>
        </w:tc>
        <w:tc>
          <w:tcPr>
            <w:tcW w:w="1205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DC4831">
              <w:t>100.00</w:t>
            </w:r>
          </w:p>
        </w:tc>
        <w:tc>
          <w:tcPr>
            <w:tcW w:w="1772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C63227">
              <w:t>292,681,060</w:t>
            </w:r>
          </w:p>
        </w:tc>
        <w:tc>
          <w:tcPr>
            <w:tcW w:w="1134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C63227">
              <w:t>100.00</w:t>
            </w:r>
          </w:p>
        </w:tc>
      </w:tr>
      <w:tr w:rsidR="00DB78EC" w:rsidRPr="00A25B07" w:rsidTr="00693746">
        <w:tc>
          <w:tcPr>
            <w:tcW w:w="2410" w:type="dxa"/>
            <w:shd w:val="clear" w:color="auto" w:fill="auto"/>
          </w:tcPr>
          <w:p w:rsidR="00DB78EC" w:rsidRPr="00A25B07" w:rsidRDefault="00DB78EC" w:rsidP="00DB78EC">
            <w:pPr>
              <w:pStyle w:val="142"/>
              <w:rPr>
                <w:rFonts w:hint="eastAsia"/>
              </w:rPr>
            </w:pPr>
            <w:r w:rsidRPr="00A25B07">
              <w:rPr>
                <w:rFonts w:hint="eastAsia"/>
              </w:rPr>
              <w:t xml:space="preserve">1 勞動部 </w:t>
            </w:r>
          </w:p>
        </w:tc>
        <w:tc>
          <w:tcPr>
            <w:tcW w:w="1701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A25B07">
              <w:t>28,408</w:t>
            </w:r>
          </w:p>
        </w:tc>
        <w:tc>
          <w:tcPr>
            <w:tcW w:w="1205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DC4831">
              <w:t>2.84</w:t>
            </w:r>
          </w:p>
        </w:tc>
        <w:tc>
          <w:tcPr>
            <w:tcW w:w="1772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286427">
              <w:t>285,937,162</w:t>
            </w:r>
          </w:p>
        </w:tc>
        <w:tc>
          <w:tcPr>
            <w:tcW w:w="1134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286427">
              <w:t>97.70</w:t>
            </w:r>
          </w:p>
        </w:tc>
      </w:tr>
      <w:tr w:rsidR="00DB78EC" w:rsidRPr="00A25B07" w:rsidTr="00693746">
        <w:tc>
          <w:tcPr>
            <w:tcW w:w="2410" w:type="dxa"/>
            <w:shd w:val="clear" w:color="auto" w:fill="auto"/>
          </w:tcPr>
          <w:p w:rsidR="00DB78EC" w:rsidRPr="00A25B07" w:rsidRDefault="00DB78EC" w:rsidP="00DB78EC">
            <w:pPr>
              <w:pStyle w:val="142"/>
              <w:rPr>
                <w:rFonts w:hint="eastAsia"/>
              </w:rPr>
            </w:pPr>
            <w:r w:rsidRPr="00A25B07">
              <w:rPr>
                <w:rFonts w:hint="eastAsia"/>
              </w:rPr>
              <w:t>2 勞保局</w:t>
            </w:r>
          </w:p>
        </w:tc>
        <w:tc>
          <w:tcPr>
            <w:tcW w:w="1701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A25B07">
              <w:t>239,671</w:t>
            </w:r>
          </w:p>
        </w:tc>
        <w:tc>
          <w:tcPr>
            <w:tcW w:w="1205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DC4831">
              <w:t>23.98</w:t>
            </w:r>
          </w:p>
        </w:tc>
        <w:tc>
          <w:tcPr>
            <w:tcW w:w="1772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955D8A">
              <w:t>3,663,922</w:t>
            </w:r>
          </w:p>
        </w:tc>
        <w:tc>
          <w:tcPr>
            <w:tcW w:w="1134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955D8A">
              <w:t>1.25</w:t>
            </w:r>
          </w:p>
        </w:tc>
      </w:tr>
      <w:tr w:rsidR="00DB78EC" w:rsidRPr="00A25B07" w:rsidTr="00693746">
        <w:tc>
          <w:tcPr>
            <w:tcW w:w="2410" w:type="dxa"/>
            <w:shd w:val="clear" w:color="auto" w:fill="auto"/>
          </w:tcPr>
          <w:p w:rsidR="00DB78EC" w:rsidRPr="00A25B07" w:rsidRDefault="00DB78EC" w:rsidP="00DB78EC">
            <w:pPr>
              <w:pStyle w:val="142"/>
            </w:pPr>
            <w:r w:rsidRPr="00A25B07">
              <w:rPr>
                <w:rFonts w:hint="eastAsia"/>
              </w:rPr>
              <w:t xml:space="preserve">3 發展署 </w:t>
            </w:r>
          </w:p>
        </w:tc>
        <w:tc>
          <w:tcPr>
            <w:tcW w:w="1701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A25B07">
              <w:t>179,407</w:t>
            </w:r>
          </w:p>
        </w:tc>
        <w:tc>
          <w:tcPr>
            <w:tcW w:w="1205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DC4831">
              <w:t>17.95</w:t>
            </w:r>
          </w:p>
        </w:tc>
        <w:tc>
          <w:tcPr>
            <w:tcW w:w="1772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040A47">
              <w:t>1,678,218</w:t>
            </w:r>
          </w:p>
        </w:tc>
        <w:tc>
          <w:tcPr>
            <w:tcW w:w="1134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040A47">
              <w:t>0.57</w:t>
            </w:r>
          </w:p>
        </w:tc>
      </w:tr>
      <w:tr w:rsidR="00DB78EC" w:rsidRPr="00A25B07" w:rsidTr="00693746">
        <w:tc>
          <w:tcPr>
            <w:tcW w:w="2410" w:type="dxa"/>
            <w:shd w:val="clear" w:color="auto" w:fill="auto"/>
          </w:tcPr>
          <w:p w:rsidR="00DB78EC" w:rsidRPr="00A25B07" w:rsidRDefault="00DB78EC" w:rsidP="00DB78EC">
            <w:pPr>
              <w:pStyle w:val="142"/>
            </w:pPr>
            <w:r w:rsidRPr="00A25B07">
              <w:rPr>
                <w:rFonts w:hint="eastAsia"/>
              </w:rPr>
              <w:t xml:space="preserve">4 職安署 </w:t>
            </w:r>
          </w:p>
        </w:tc>
        <w:tc>
          <w:tcPr>
            <w:tcW w:w="1701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A25B07">
              <w:t>551,058</w:t>
            </w:r>
          </w:p>
        </w:tc>
        <w:tc>
          <w:tcPr>
            <w:tcW w:w="1205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DC4831">
              <w:t>55.13</w:t>
            </w:r>
          </w:p>
        </w:tc>
        <w:tc>
          <w:tcPr>
            <w:tcW w:w="1772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111536">
              <w:t>851,985</w:t>
            </w:r>
          </w:p>
        </w:tc>
        <w:tc>
          <w:tcPr>
            <w:tcW w:w="1134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111536">
              <w:t>0.29</w:t>
            </w:r>
          </w:p>
        </w:tc>
      </w:tr>
      <w:tr w:rsidR="00DB78EC" w:rsidRPr="00A25B07" w:rsidTr="00693746">
        <w:tc>
          <w:tcPr>
            <w:tcW w:w="2410" w:type="dxa"/>
            <w:shd w:val="clear" w:color="auto" w:fill="auto"/>
          </w:tcPr>
          <w:p w:rsidR="00DB78EC" w:rsidRPr="00A25B07" w:rsidRDefault="00DB78EC" w:rsidP="00DB78EC">
            <w:pPr>
              <w:pStyle w:val="142"/>
            </w:pPr>
            <w:r w:rsidRPr="00A25B07">
              <w:rPr>
                <w:rFonts w:hint="eastAsia"/>
              </w:rPr>
              <w:t>5 運用局</w:t>
            </w:r>
          </w:p>
        </w:tc>
        <w:tc>
          <w:tcPr>
            <w:tcW w:w="1701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A25B07">
              <w:t>14</w:t>
            </w:r>
          </w:p>
        </w:tc>
        <w:tc>
          <w:tcPr>
            <w:tcW w:w="1205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DC4831">
              <w:t>0.00</w:t>
            </w:r>
          </w:p>
        </w:tc>
        <w:tc>
          <w:tcPr>
            <w:tcW w:w="1772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471E06">
              <w:t>245,929</w:t>
            </w:r>
          </w:p>
        </w:tc>
        <w:tc>
          <w:tcPr>
            <w:tcW w:w="1134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471E06">
              <w:t>0.08</w:t>
            </w:r>
          </w:p>
        </w:tc>
      </w:tr>
      <w:tr w:rsidR="00DB78EC" w:rsidRPr="00A25B07" w:rsidTr="00693746">
        <w:tc>
          <w:tcPr>
            <w:tcW w:w="2410" w:type="dxa"/>
            <w:shd w:val="clear" w:color="auto" w:fill="auto"/>
          </w:tcPr>
          <w:p w:rsidR="00DB78EC" w:rsidRPr="00A25B07" w:rsidRDefault="00DB78EC" w:rsidP="00DB78EC">
            <w:pPr>
              <w:pStyle w:val="142"/>
            </w:pPr>
            <w:r w:rsidRPr="00A25B07">
              <w:rPr>
                <w:rFonts w:hint="eastAsia"/>
              </w:rPr>
              <w:t>6 勞安所</w:t>
            </w:r>
          </w:p>
        </w:tc>
        <w:tc>
          <w:tcPr>
            <w:tcW w:w="1701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A25B07">
              <w:t>960</w:t>
            </w:r>
          </w:p>
        </w:tc>
        <w:tc>
          <w:tcPr>
            <w:tcW w:w="1205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DC4831">
              <w:t>0.10</w:t>
            </w:r>
          </w:p>
        </w:tc>
        <w:tc>
          <w:tcPr>
            <w:tcW w:w="1772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C64038">
              <w:t>303,844</w:t>
            </w:r>
          </w:p>
        </w:tc>
        <w:tc>
          <w:tcPr>
            <w:tcW w:w="1134" w:type="dxa"/>
            <w:shd w:val="clear" w:color="auto" w:fill="FFFFFF"/>
          </w:tcPr>
          <w:p w:rsidR="00DB78EC" w:rsidRPr="00A25B07" w:rsidRDefault="00DB78EC" w:rsidP="00DB78EC">
            <w:pPr>
              <w:pStyle w:val="142"/>
              <w:jc w:val="right"/>
            </w:pPr>
            <w:r w:rsidRPr="00C64038">
              <w:t>0.10</w:t>
            </w:r>
          </w:p>
        </w:tc>
      </w:tr>
    </w:tbl>
    <w:p w:rsidR="009F7159" w:rsidRDefault="009F7159" w:rsidP="00233038">
      <w:pPr>
        <w:pStyle w:val="142"/>
        <w:ind w:left="1277" w:hangingChars="525" w:hanging="1277"/>
      </w:pPr>
      <w:bookmarkStart w:id="1" w:name="_Hlk201237874"/>
      <w:r>
        <w:rPr>
          <w:rFonts w:hint="eastAsia"/>
        </w:rPr>
        <w:lastRenderedPageBreak/>
        <w:t>說    明：表列為114年度法定預算數。</w:t>
      </w:r>
    </w:p>
    <w:p w:rsidR="00C20518" w:rsidRPr="00A25B07" w:rsidRDefault="009F7159" w:rsidP="00EF6A5D">
      <w:pPr>
        <w:pStyle w:val="142"/>
        <w:ind w:left="1277" w:hangingChars="525" w:hanging="1277"/>
      </w:pPr>
      <w:r w:rsidRPr="00A25B07">
        <w:rPr>
          <w:rFonts w:hint="eastAsia"/>
        </w:rPr>
        <w:t>資料來源：</w:t>
      </w:r>
      <w:bookmarkEnd w:id="1"/>
      <w:r w:rsidR="00DB78EC">
        <w:rPr>
          <w:rFonts w:hint="eastAsia"/>
        </w:rPr>
        <w:t>行政院主計總處，</w:t>
      </w:r>
      <w:r w:rsidR="00DB78EC" w:rsidRPr="00DB78EC">
        <w:rPr>
          <w:rFonts w:hint="eastAsia"/>
        </w:rPr>
        <w:t>114年度中央政府總預算</w:t>
      </w:r>
      <w:r w:rsidR="00DB78EC">
        <w:rPr>
          <w:rFonts w:hint="eastAsia"/>
        </w:rPr>
        <w:t>(最後瀏覽日期：114年7月4日)</w:t>
      </w:r>
      <w:r w:rsidR="000D24F4">
        <w:rPr>
          <w:rFonts w:hint="eastAsia"/>
        </w:rPr>
        <w:t>。</w:t>
      </w:r>
    </w:p>
    <w:p w:rsidR="00A81ABC" w:rsidRDefault="00DA31FD" w:rsidP="00DA31FD">
      <w:pPr>
        <w:ind w:leftChars="0" w:left="567" w:hangingChars="200" w:hanging="567"/>
        <w:rPr>
          <w:rFonts w:hAnsi="標楷體"/>
          <w:b/>
        </w:rPr>
      </w:pPr>
      <w:r w:rsidRPr="00A25B07">
        <w:rPr>
          <w:rFonts w:hAnsi="標楷體" w:hint="eastAsia"/>
          <w:b/>
        </w:rPr>
        <w:t>表2-</w:t>
      </w:r>
      <w:r w:rsidR="000D24F4">
        <w:rPr>
          <w:rFonts w:hAnsi="標楷體" w:hint="eastAsia"/>
          <w:b/>
        </w:rPr>
        <w:t>2</w:t>
      </w:r>
      <w:r w:rsidRPr="00A25B07">
        <w:rPr>
          <w:rFonts w:hAnsi="標楷體"/>
          <w:b/>
        </w:rPr>
        <w:t>-</w:t>
      </w:r>
      <w:r w:rsidR="000D24F4">
        <w:rPr>
          <w:rFonts w:hAnsi="標楷體" w:hint="eastAsia"/>
          <w:b/>
        </w:rPr>
        <w:t>2</w:t>
      </w:r>
      <w:r w:rsidRPr="00A25B07">
        <w:rPr>
          <w:rFonts w:hAnsi="標楷體" w:hint="eastAsia"/>
          <w:b/>
        </w:rPr>
        <w:t xml:space="preserve">  114年度勞動部主管</w:t>
      </w:r>
      <w:r w:rsidR="00A81ABC">
        <w:rPr>
          <w:rFonts w:hAnsi="標楷體" w:hint="eastAsia"/>
          <w:b/>
        </w:rPr>
        <w:t>公務</w:t>
      </w:r>
      <w:r w:rsidRPr="00A25B07">
        <w:rPr>
          <w:rFonts w:hAnsi="標楷體" w:hint="eastAsia"/>
          <w:b/>
        </w:rPr>
        <w:t>預算</w:t>
      </w:r>
      <w:r w:rsidR="00A81ABC">
        <w:rPr>
          <w:rFonts w:hAnsi="標楷體" w:hint="eastAsia"/>
          <w:b/>
        </w:rPr>
        <w:t>(</w:t>
      </w:r>
      <w:r w:rsidR="003D5850">
        <w:rPr>
          <w:rFonts w:hAnsi="標楷體" w:hint="eastAsia"/>
          <w:b/>
        </w:rPr>
        <w:t>按政事別</w:t>
      </w:r>
      <w:r w:rsidR="00A81ABC">
        <w:rPr>
          <w:rFonts w:hAnsi="標楷體" w:hint="eastAsia"/>
          <w:b/>
        </w:rPr>
        <w:t>)</w:t>
      </w:r>
      <w:r w:rsidR="003D5850">
        <w:rPr>
          <w:rFonts w:hAnsi="標楷體" w:hint="eastAsia"/>
          <w:b/>
        </w:rPr>
        <w:t>區分</w:t>
      </w:r>
      <w:r w:rsidR="00A81ABC">
        <w:rPr>
          <w:rFonts w:hAnsi="標楷體" w:hint="eastAsia"/>
          <w:b/>
        </w:rPr>
        <w:t>統計表</w:t>
      </w:r>
      <w:r w:rsidRPr="00A25B07">
        <w:rPr>
          <w:rFonts w:hAnsi="標楷體" w:hint="eastAsia"/>
          <w:b/>
        </w:rPr>
        <w:t xml:space="preserve">    </w:t>
      </w:r>
    </w:p>
    <w:p w:rsidR="00DA31FD" w:rsidRPr="00A25B07" w:rsidRDefault="00DA31FD" w:rsidP="00A81ABC">
      <w:pPr>
        <w:pStyle w:val="142"/>
        <w:jc w:val="right"/>
        <w:rPr>
          <w:rFonts w:hint="eastAsia"/>
        </w:rPr>
      </w:pPr>
      <w:r w:rsidRPr="00A25B07">
        <w:rPr>
          <w:rFonts w:hAnsi="標楷體" w:hint="eastAsia"/>
          <w:b/>
        </w:rPr>
        <w:t xml:space="preserve"> </w:t>
      </w:r>
      <w:r w:rsidR="00A81ABC">
        <w:rPr>
          <w:rFonts w:hint="eastAsia"/>
        </w:rPr>
        <w:t>單位：新臺幣千元:%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2694"/>
        <w:gridCol w:w="2126"/>
      </w:tblGrid>
      <w:tr w:rsidR="00D20155" w:rsidRPr="00A25B07" w:rsidTr="0045297F">
        <w:trPr>
          <w:tblHeader/>
        </w:trPr>
        <w:tc>
          <w:tcPr>
            <w:tcW w:w="3402" w:type="dxa"/>
            <w:shd w:val="clear" w:color="auto" w:fill="auto"/>
          </w:tcPr>
          <w:p w:rsidR="00D20155" w:rsidRPr="00A25B07" w:rsidRDefault="00D20155" w:rsidP="003E1DC3">
            <w:pPr>
              <w:pStyle w:val="142"/>
              <w:jc w:val="center"/>
              <w:rPr>
                <w:b/>
                <w:bCs/>
              </w:rPr>
            </w:pPr>
            <w:r w:rsidRPr="00A25B07">
              <w:rPr>
                <w:rFonts w:hint="eastAsia"/>
                <w:b/>
                <w:bCs/>
              </w:rPr>
              <w:t>勞動部主管</w:t>
            </w:r>
          </w:p>
        </w:tc>
        <w:tc>
          <w:tcPr>
            <w:tcW w:w="2694" w:type="dxa"/>
            <w:shd w:val="clear" w:color="auto" w:fill="FFFFFF"/>
          </w:tcPr>
          <w:p w:rsidR="00D20155" w:rsidRPr="00A25B07" w:rsidRDefault="00D20155" w:rsidP="003E1DC3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2126" w:type="dxa"/>
            <w:shd w:val="clear" w:color="auto" w:fill="FFFFFF"/>
          </w:tcPr>
          <w:p w:rsidR="00D20155" w:rsidRPr="00A25B07" w:rsidRDefault="00D20155" w:rsidP="003E1DC3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占比</w:t>
            </w:r>
          </w:p>
        </w:tc>
      </w:tr>
      <w:tr w:rsidR="00D20155" w:rsidRPr="00A25B07" w:rsidTr="0045297F">
        <w:tc>
          <w:tcPr>
            <w:tcW w:w="3402" w:type="dxa"/>
            <w:shd w:val="clear" w:color="auto" w:fill="auto"/>
          </w:tcPr>
          <w:p w:rsidR="00D20155" w:rsidRPr="00A25B07" w:rsidRDefault="00D20155" w:rsidP="003D5850">
            <w:pPr>
              <w:pStyle w:val="142"/>
              <w:rPr>
                <w:rFonts w:hint="eastAsia"/>
              </w:rPr>
            </w:pPr>
            <w:r w:rsidRPr="00CB386C">
              <w:rPr>
                <w:rFonts w:hint="eastAsia"/>
              </w:rPr>
              <w:t>合計數</w:t>
            </w:r>
          </w:p>
        </w:tc>
        <w:tc>
          <w:tcPr>
            <w:tcW w:w="2694" w:type="dxa"/>
            <w:shd w:val="clear" w:color="auto" w:fill="FFFFFF"/>
          </w:tcPr>
          <w:p w:rsidR="00D20155" w:rsidRPr="00A25B07" w:rsidRDefault="00DB78EC" w:rsidP="003D5850">
            <w:pPr>
              <w:pStyle w:val="142"/>
              <w:jc w:val="right"/>
            </w:pPr>
            <w:r w:rsidRPr="00DB78EC">
              <w:t>292,681,060</w:t>
            </w:r>
          </w:p>
        </w:tc>
        <w:tc>
          <w:tcPr>
            <w:tcW w:w="2126" w:type="dxa"/>
            <w:shd w:val="clear" w:color="auto" w:fill="FFFFFF"/>
          </w:tcPr>
          <w:p w:rsidR="00D20155" w:rsidRPr="00A25B07" w:rsidRDefault="00D20155" w:rsidP="003D5850">
            <w:pPr>
              <w:pStyle w:val="142"/>
              <w:jc w:val="right"/>
            </w:pPr>
            <w:r w:rsidRPr="00CB386C">
              <w:rPr>
                <w:rFonts w:hint="eastAsia"/>
              </w:rPr>
              <w:t>100.00</w:t>
            </w:r>
          </w:p>
        </w:tc>
      </w:tr>
      <w:tr w:rsidR="00D20155" w:rsidRPr="00A25B07" w:rsidTr="0045297F">
        <w:tc>
          <w:tcPr>
            <w:tcW w:w="3402" w:type="dxa"/>
            <w:shd w:val="clear" w:color="auto" w:fill="auto"/>
          </w:tcPr>
          <w:p w:rsidR="00D20155" w:rsidRPr="00A25B07" w:rsidRDefault="00D20155" w:rsidP="003D5850">
            <w:pPr>
              <w:pStyle w:val="142"/>
              <w:rPr>
                <w:rFonts w:hint="eastAsia"/>
              </w:rPr>
            </w:pPr>
            <w:r w:rsidRPr="00CB386C">
              <w:rPr>
                <w:rFonts w:hint="eastAsia"/>
              </w:rPr>
              <w:t>科學支出</w:t>
            </w:r>
          </w:p>
        </w:tc>
        <w:tc>
          <w:tcPr>
            <w:tcW w:w="2694" w:type="dxa"/>
            <w:shd w:val="clear" w:color="auto" w:fill="FFFFFF"/>
          </w:tcPr>
          <w:p w:rsidR="00D20155" w:rsidRPr="00A25B07" w:rsidRDefault="00DB78EC" w:rsidP="003D5850">
            <w:pPr>
              <w:pStyle w:val="142"/>
              <w:jc w:val="right"/>
            </w:pPr>
            <w:r w:rsidRPr="00DB78EC">
              <w:t>303,844</w:t>
            </w:r>
          </w:p>
        </w:tc>
        <w:tc>
          <w:tcPr>
            <w:tcW w:w="2126" w:type="dxa"/>
            <w:shd w:val="clear" w:color="auto" w:fill="FFFFFF"/>
          </w:tcPr>
          <w:p w:rsidR="00D20155" w:rsidRPr="00A25B07" w:rsidRDefault="00D20155" w:rsidP="003D5850">
            <w:pPr>
              <w:pStyle w:val="142"/>
              <w:jc w:val="right"/>
            </w:pPr>
            <w:r w:rsidRPr="00CB386C">
              <w:rPr>
                <w:rFonts w:hint="eastAsia"/>
              </w:rPr>
              <w:t>0.1</w:t>
            </w:r>
            <w:r w:rsidR="00233038">
              <w:rPr>
                <w:rFonts w:hint="eastAsia"/>
              </w:rPr>
              <w:t>0</w:t>
            </w:r>
          </w:p>
        </w:tc>
      </w:tr>
      <w:tr w:rsidR="00D20155" w:rsidRPr="00A25B07" w:rsidTr="0045297F">
        <w:tc>
          <w:tcPr>
            <w:tcW w:w="3402" w:type="dxa"/>
            <w:shd w:val="clear" w:color="auto" w:fill="auto"/>
          </w:tcPr>
          <w:p w:rsidR="00D20155" w:rsidRPr="00A25B07" w:rsidRDefault="00D20155" w:rsidP="003D5850">
            <w:pPr>
              <w:pStyle w:val="142"/>
              <w:rPr>
                <w:rFonts w:hint="eastAsia"/>
              </w:rPr>
            </w:pPr>
            <w:bookmarkStart w:id="2" w:name="_Hlk202596256"/>
            <w:r w:rsidRPr="00CB386C">
              <w:rPr>
                <w:rFonts w:hint="eastAsia"/>
              </w:rPr>
              <w:t>社會保險支出</w:t>
            </w:r>
          </w:p>
        </w:tc>
        <w:tc>
          <w:tcPr>
            <w:tcW w:w="2694" w:type="dxa"/>
            <w:shd w:val="clear" w:color="auto" w:fill="FFFFFF"/>
          </w:tcPr>
          <w:p w:rsidR="00D20155" w:rsidRPr="00A25B07" w:rsidRDefault="00DB78EC" w:rsidP="003D5850">
            <w:pPr>
              <w:pStyle w:val="142"/>
              <w:jc w:val="right"/>
            </w:pPr>
            <w:r w:rsidRPr="00DB78EC">
              <w:t>288,767,062</w:t>
            </w:r>
          </w:p>
        </w:tc>
        <w:tc>
          <w:tcPr>
            <w:tcW w:w="2126" w:type="dxa"/>
            <w:shd w:val="clear" w:color="auto" w:fill="FFFFFF"/>
          </w:tcPr>
          <w:p w:rsidR="00D20155" w:rsidRPr="00A25B07" w:rsidRDefault="00D20155" w:rsidP="003D5850">
            <w:pPr>
              <w:pStyle w:val="142"/>
              <w:jc w:val="right"/>
            </w:pPr>
            <w:r w:rsidRPr="00CB386C">
              <w:rPr>
                <w:rFonts w:hint="eastAsia"/>
              </w:rPr>
              <w:t>98.6</w:t>
            </w:r>
            <w:r w:rsidR="00233038">
              <w:rPr>
                <w:rFonts w:hint="eastAsia"/>
              </w:rPr>
              <w:t>6</w:t>
            </w:r>
          </w:p>
        </w:tc>
      </w:tr>
      <w:bookmarkEnd w:id="2"/>
      <w:tr w:rsidR="00D20155" w:rsidRPr="00A25B07" w:rsidTr="0045297F">
        <w:tc>
          <w:tcPr>
            <w:tcW w:w="3402" w:type="dxa"/>
            <w:shd w:val="clear" w:color="auto" w:fill="auto"/>
          </w:tcPr>
          <w:p w:rsidR="00D20155" w:rsidRPr="00A25B07" w:rsidRDefault="00D20155" w:rsidP="003D5850">
            <w:pPr>
              <w:pStyle w:val="142"/>
            </w:pPr>
            <w:r w:rsidRPr="00CB386C">
              <w:rPr>
                <w:rFonts w:hint="eastAsia"/>
              </w:rPr>
              <w:t>福利服務支出</w:t>
            </w:r>
          </w:p>
        </w:tc>
        <w:tc>
          <w:tcPr>
            <w:tcW w:w="2694" w:type="dxa"/>
            <w:shd w:val="clear" w:color="auto" w:fill="FFFFFF"/>
          </w:tcPr>
          <w:p w:rsidR="00D20155" w:rsidRPr="00A25B07" w:rsidRDefault="00DB78EC" w:rsidP="003D5850">
            <w:pPr>
              <w:pStyle w:val="142"/>
              <w:jc w:val="right"/>
            </w:pPr>
            <w:r w:rsidRPr="00DB78EC">
              <w:t>1,931,936</w:t>
            </w:r>
          </w:p>
        </w:tc>
        <w:tc>
          <w:tcPr>
            <w:tcW w:w="2126" w:type="dxa"/>
            <w:shd w:val="clear" w:color="auto" w:fill="FFFFFF"/>
          </w:tcPr>
          <w:p w:rsidR="00D20155" w:rsidRPr="00A25B07" w:rsidRDefault="00D20155" w:rsidP="003D5850">
            <w:pPr>
              <w:pStyle w:val="142"/>
              <w:jc w:val="right"/>
            </w:pPr>
            <w:r w:rsidRPr="00CB386C">
              <w:rPr>
                <w:rFonts w:hint="eastAsia"/>
              </w:rPr>
              <w:t>0.69</w:t>
            </w:r>
          </w:p>
        </w:tc>
      </w:tr>
      <w:tr w:rsidR="00D20155" w:rsidRPr="00A25B07" w:rsidTr="0045297F">
        <w:tc>
          <w:tcPr>
            <w:tcW w:w="3402" w:type="dxa"/>
            <w:shd w:val="clear" w:color="auto" w:fill="auto"/>
          </w:tcPr>
          <w:p w:rsidR="00D20155" w:rsidRPr="00A25B07" w:rsidRDefault="00D20155" w:rsidP="003D5850">
            <w:pPr>
              <w:pStyle w:val="142"/>
            </w:pPr>
            <w:r w:rsidRPr="00CB386C">
              <w:rPr>
                <w:rFonts w:hint="eastAsia"/>
              </w:rPr>
              <w:t>國民就業支出</w:t>
            </w:r>
          </w:p>
        </w:tc>
        <w:tc>
          <w:tcPr>
            <w:tcW w:w="2694" w:type="dxa"/>
            <w:shd w:val="clear" w:color="auto" w:fill="FFFFFF"/>
          </w:tcPr>
          <w:p w:rsidR="00D20155" w:rsidRPr="00A25B07" w:rsidRDefault="00233038" w:rsidP="003D5850">
            <w:pPr>
              <w:pStyle w:val="142"/>
              <w:jc w:val="right"/>
            </w:pPr>
            <w:r w:rsidRPr="00233038">
              <w:t>1,678,218</w:t>
            </w:r>
          </w:p>
        </w:tc>
        <w:tc>
          <w:tcPr>
            <w:tcW w:w="2126" w:type="dxa"/>
            <w:shd w:val="clear" w:color="auto" w:fill="FFFFFF"/>
          </w:tcPr>
          <w:p w:rsidR="00D20155" w:rsidRPr="00A25B07" w:rsidRDefault="00D20155" w:rsidP="003D5850">
            <w:pPr>
              <w:pStyle w:val="142"/>
              <w:jc w:val="right"/>
            </w:pPr>
            <w:r w:rsidRPr="00CB386C">
              <w:rPr>
                <w:rFonts w:hint="eastAsia"/>
              </w:rPr>
              <w:t>0.5</w:t>
            </w:r>
            <w:r w:rsidR="00233038">
              <w:rPr>
                <w:rFonts w:hint="eastAsia"/>
              </w:rPr>
              <w:t>7</w:t>
            </w:r>
          </w:p>
        </w:tc>
      </w:tr>
    </w:tbl>
    <w:p w:rsidR="00233038" w:rsidRPr="00A25B07" w:rsidRDefault="00672A9F" w:rsidP="00233038">
      <w:pPr>
        <w:pStyle w:val="142"/>
        <w:ind w:left="1277" w:hangingChars="525" w:hanging="1277"/>
      </w:pPr>
      <w:r>
        <w:rPr>
          <w:rFonts w:hint="eastAsia"/>
        </w:rPr>
        <w:t>說明及</w:t>
      </w:r>
      <w:r w:rsidR="00233038" w:rsidRPr="00A25B07">
        <w:rPr>
          <w:rFonts w:hint="eastAsia"/>
        </w:rPr>
        <w:t>資料來源：</w:t>
      </w:r>
      <w:r w:rsidR="00A95021">
        <w:rPr>
          <w:rFonts w:hint="eastAsia"/>
        </w:rPr>
        <w:t>同表2</w:t>
      </w:r>
      <w:r w:rsidR="00A95021">
        <w:t>-1-1</w:t>
      </w:r>
      <w:r w:rsidR="00233038">
        <w:rPr>
          <w:rFonts w:hint="eastAsia"/>
        </w:rPr>
        <w:t>。</w:t>
      </w:r>
    </w:p>
    <w:p w:rsidR="00C31B50" w:rsidRPr="007A53BD" w:rsidRDefault="00C20518" w:rsidP="007A53BD">
      <w:pPr>
        <w:ind w:leftChars="0" w:left="567" w:hangingChars="200" w:hanging="567"/>
        <w:rPr>
          <w:rFonts w:hint="eastAsia"/>
          <w:sz w:val="24"/>
          <w:szCs w:val="24"/>
        </w:rPr>
      </w:pPr>
      <w:r w:rsidRPr="00DB3DAD">
        <w:rPr>
          <w:rFonts w:hAnsi="標楷體" w:hint="eastAsia"/>
          <w:b/>
        </w:rPr>
        <w:t>表2-</w:t>
      </w:r>
      <w:r w:rsidR="00E61EA0" w:rsidRPr="00DB3DAD">
        <w:rPr>
          <w:rFonts w:hAnsi="標楷體"/>
          <w:b/>
        </w:rPr>
        <w:t>2</w:t>
      </w:r>
      <w:r w:rsidRPr="00DB3DAD">
        <w:rPr>
          <w:rFonts w:hAnsi="標楷體"/>
          <w:b/>
        </w:rPr>
        <w:t>-</w:t>
      </w:r>
      <w:r w:rsidR="00DB3DAD" w:rsidRPr="00DB3DAD">
        <w:rPr>
          <w:rFonts w:hAnsi="標楷體" w:hint="eastAsia"/>
          <w:b/>
        </w:rPr>
        <w:t>3</w:t>
      </w:r>
      <w:r w:rsidRPr="00DB3DAD">
        <w:rPr>
          <w:rFonts w:hAnsi="標楷體" w:hint="eastAsia"/>
          <w:b/>
        </w:rPr>
        <w:t xml:space="preserve">  114年度勞動部主管基金預算</w:t>
      </w:r>
      <w:r w:rsidR="00775723">
        <w:rPr>
          <w:rFonts w:hAnsi="標楷體" w:hint="eastAsia"/>
          <w:b/>
        </w:rPr>
        <w:t>概況表</w:t>
      </w:r>
      <w:r w:rsidRPr="00DB3DAD">
        <w:rPr>
          <w:rFonts w:hAnsi="標楷體" w:hint="eastAsia"/>
          <w:b/>
        </w:rPr>
        <w:t xml:space="preserve">  </w:t>
      </w:r>
      <w:r w:rsidRPr="007A53BD">
        <w:rPr>
          <w:rFonts w:hAnsi="標楷體" w:hint="eastAsia"/>
          <w:b/>
          <w:sz w:val="24"/>
          <w:szCs w:val="24"/>
        </w:rPr>
        <w:t xml:space="preserve"> </w:t>
      </w:r>
      <w:r w:rsidR="00C31B50" w:rsidRPr="007A53BD">
        <w:rPr>
          <w:rFonts w:hint="eastAsia"/>
          <w:sz w:val="24"/>
          <w:szCs w:val="24"/>
        </w:rPr>
        <w:t>單位：新臺幣千元:%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464"/>
        <w:gridCol w:w="1465"/>
        <w:gridCol w:w="1465"/>
      </w:tblGrid>
      <w:tr w:rsidR="00DB3DAD" w:rsidRPr="00DB3DAD" w:rsidTr="0045297F">
        <w:tc>
          <w:tcPr>
            <w:tcW w:w="2127" w:type="dxa"/>
            <w:shd w:val="clear" w:color="auto" w:fill="auto"/>
          </w:tcPr>
          <w:p w:rsidR="00C31B50" w:rsidRPr="00DB3DAD" w:rsidRDefault="00C31B50" w:rsidP="00E61EA0">
            <w:pPr>
              <w:pStyle w:val="142"/>
              <w:jc w:val="center"/>
              <w:rPr>
                <w:rFonts w:hint="eastAsia"/>
              </w:rPr>
            </w:pPr>
            <w:r w:rsidRPr="00DB3DAD">
              <w:rPr>
                <w:rFonts w:hint="eastAsia"/>
              </w:rPr>
              <w:t>勞動部主管</w:t>
            </w:r>
          </w:p>
        </w:tc>
        <w:tc>
          <w:tcPr>
            <w:tcW w:w="1701" w:type="dxa"/>
            <w:shd w:val="clear" w:color="auto" w:fill="FFFFFF"/>
          </w:tcPr>
          <w:p w:rsidR="00C31B50" w:rsidRPr="00DB3DAD" w:rsidRDefault="00C31B50" w:rsidP="00E61EA0">
            <w:pPr>
              <w:pStyle w:val="142"/>
              <w:jc w:val="center"/>
              <w:rPr>
                <w:rFonts w:hint="eastAsia"/>
              </w:rPr>
            </w:pPr>
            <w:r w:rsidRPr="00DB3DAD">
              <w:rPr>
                <w:rFonts w:hint="eastAsia"/>
              </w:rPr>
              <w:t>基金性質</w:t>
            </w:r>
          </w:p>
        </w:tc>
        <w:tc>
          <w:tcPr>
            <w:tcW w:w="1464" w:type="dxa"/>
            <w:shd w:val="clear" w:color="auto" w:fill="FFFFFF"/>
          </w:tcPr>
          <w:p w:rsidR="00C31B50" w:rsidRPr="00DB3DAD" w:rsidRDefault="00C31B50" w:rsidP="00E61EA0">
            <w:pPr>
              <w:pStyle w:val="142"/>
              <w:jc w:val="center"/>
            </w:pPr>
            <w:r w:rsidRPr="00DB3DAD">
              <w:rPr>
                <w:rFonts w:hint="eastAsia"/>
              </w:rPr>
              <w:t>收入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E61EA0">
            <w:pPr>
              <w:pStyle w:val="142"/>
              <w:jc w:val="center"/>
            </w:pPr>
            <w:r w:rsidRPr="00DB3DAD">
              <w:rPr>
                <w:rFonts w:hint="eastAsia"/>
              </w:rPr>
              <w:t>費用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E61EA0">
            <w:pPr>
              <w:pStyle w:val="142"/>
              <w:jc w:val="center"/>
            </w:pPr>
            <w:r w:rsidRPr="00DB3DAD">
              <w:rPr>
                <w:rFonts w:hint="eastAsia"/>
              </w:rPr>
              <w:t>本期賸餘</w:t>
            </w:r>
          </w:p>
        </w:tc>
      </w:tr>
      <w:tr w:rsidR="00DB3DAD" w:rsidRPr="00DB3DAD" w:rsidTr="0045297F">
        <w:tc>
          <w:tcPr>
            <w:tcW w:w="2127" w:type="dxa"/>
            <w:shd w:val="clear" w:color="auto" w:fill="auto"/>
          </w:tcPr>
          <w:p w:rsidR="00E61EA0" w:rsidRPr="00DB3DAD" w:rsidRDefault="00E61EA0" w:rsidP="00EB081F">
            <w:pPr>
              <w:pStyle w:val="142"/>
            </w:pPr>
            <w:r w:rsidRPr="00DB3DAD">
              <w:rPr>
                <w:rFonts w:hint="eastAsia"/>
              </w:rPr>
              <w:t>就業安定基金</w:t>
            </w:r>
          </w:p>
        </w:tc>
        <w:tc>
          <w:tcPr>
            <w:tcW w:w="1701" w:type="dxa"/>
            <w:shd w:val="clear" w:color="auto" w:fill="FFFFFF"/>
          </w:tcPr>
          <w:p w:rsidR="00E61EA0" w:rsidRPr="00DB3DAD" w:rsidRDefault="00E61EA0" w:rsidP="00360E62">
            <w:pPr>
              <w:pStyle w:val="142"/>
              <w:jc w:val="center"/>
            </w:pPr>
            <w:r w:rsidRPr="00DB3DAD">
              <w:rPr>
                <w:rFonts w:hint="eastAsia"/>
              </w:rPr>
              <w:t>特別收入基金</w:t>
            </w:r>
          </w:p>
        </w:tc>
        <w:tc>
          <w:tcPr>
            <w:tcW w:w="1464" w:type="dxa"/>
            <w:shd w:val="clear" w:color="auto" w:fill="FFFFFF"/>
          </w:tcPr>
          <w:p w:rsidR="00E61EA0" w:rsidRPr="00DB3DAD" w:rsidRDefault="00E61EA0" w:rsidP="00EB081F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29,801,820</w:t>
            </w:r>
          </w:p>
        </w:tc>
        <w:tc>
          <w:tcPr>
            <w:tcW w:w="1465" w:type="dxa"/>
            <w:shd w:val="clear" w:color="auto" w:fill="FFFFFF"/>
          </w:tcPr>
          <w:p w:rsidR="00E61EA0" w:rsidRPr="00DB3DAD" w:rsidRDefault="00E61EA0" w:rsidP="00EB081F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27,336,826</w:t>
            </w:r>
          </w:p>
        </w:tc>
        <w:tc>
          <w:tcPr>
            <w:tcW w:w="1465" w:type="dxa"/>
            <w:shd w:val="clear" w:color="auto" w:fill="FFFFFF"/>
          </w:tcPr>
          <w:p w:rsidR="00E61EA0" w:rsidRPr="00DB3DAD" w:rsidRDefault="00E61EA0" w:rsidP="00EB081F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2,464,994</w:t>
            </w:r>
          </w:p>
        </w:tc>
      </w:tr>
      <w:tr w:rsidR="00DB3DAD" w:rsidRPr="00DB3DAD" w:rsidTr="0045297F">
        <w:tc>
          <w:tcPr>
            <w:tcW w:w="2127" w:type="dxa"/>
            <w:shd w:val="clear" w:color="auto" w:fill="auto"/>
          </w:tcPr>
          <w:p w:rsidR="00C31B50" w:rsidRPr="00DB3DAD" w:rsidRDefault="00C31B50" w:rsidP="00C31B50">
            <w:pPr>
              <w:pStyle w:val="142"/>
              <w:rPr>
                <w:rFonts w:hint="eastAsia"/>
              </w:rPr>
            </w:pPr>
            <w:r w:rsidRPr="00DB3DAD">
              <w:rPr>
                <w:rFonts w:hint="eastAsia"/>
              </w:rPr>
              <w:t>勞保局作業基金</w:t>
            </w:r>
          </w:p>
        </w:tc>
        <w:tc>
          <w:tcPr>
            <w:tcW w:w="1701" w:type="dxa"/>
            <w:shd w:val="clear" w:color="auto" w:fill="FFFFFF"/>
          </w:tcPr>
          <w:p w:rsidR="00C31B50" w:rsidRPr="00DB3DAD" w:rsidRDefault="00C31B50" w:rsidP="00360E62">
            <w:pPr>
              <w:pStyle w:val="142"/>
              <w:jc w:val="center"/>
            </w:pPr>
            <w:r w:rsidRPr="00DB3DAD">
              <w:rPr>
                <w:rFonts w:hint="eastAsia"/>
              </w:rPr>
              <w:t>作業基金</w:t>
            </w:r>
          </w:p>
        </w:tc>
        <w:tc>
          <w:tcPr>
            <w:tcW w:w="1464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743,573,822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743,573,822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0</w:t>
            </w:r>
          </w:p>
        </w:tc>
      </w:tr>
      <w:tr w:rsidR="00DB3DAD" w:rsidRPr="00DB3DAD" w:rsidTr="0045297F">
        <w:tc>
          <w:tcPr>
            <w:tcW w:w="2127" w:type="dxa"/>
            <w:shd w:val="clear" w:color="auto" w:fill="auto"/>
          </w:tcPr>
          <w:p w:rsidR="00C31B50" w:rsidRPr="00DB3DAD" w:rsidRDefault="00C31B50" w:rsidP="00E61EA0">
            <w:pPr>
              <w:pStyle w:val="142"/>
              <w:rPr>
                <w:rFonts w:hint="eastAsia"/>
                <w:spacing w:val="-20"/>
              </w:rPr>
            </w:pPr>
            <w:r w:rsidRPr="00DB3DAD">
              <w:rPr>
                <w:rFonts w:hint="eastAsia"/>
                <w:spacing w:val="-20"/>
              </w:rPr>
              <w:t>勞工退休基金(新制)</w:t>
            </w:r>
          </w:p>
        </w:tc>
        <w:tc>
          <w:tcPr>
            <w:tcW w:w="1701" w:type="dxa"/>
            <w:shd w:val="clear" w:color="auto" w:fill="FFFFFF"/>
          </w:tcPr>
          <w:p w:rsidR="00C31B50" w:rsidRPr="00DB3DAD" w:rsidRDefault="00C31B50" w:rsidP="00360E62">
            <w:pPr>
              <w:pStyle w:val="142"/>
              <w:jc w:val="center"/>
            </w:pPr>
            <w:r w:rsidRPr="00DB3DAD">
              <w:rPr>
                <w:rFonts w:hint="eastAsia"/>
              </w:rPr>
              <w:t>信託基金</w:t>
            </w:r>
          </w:p>
        </w:tc>
        <w:tc>
          <w:tcPr>
            <w:tcW w:w="1464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164,484,775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189,401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164,295,374</w:t>
            </w:r>
          </w:p>
        </w:tc>
      </w:tr>
      <w:tr w:rsidR="00DB3DAD" w:rsidRPr="00DB3DAD" w:rsidTr="0045297F">
        <w:tc>
          <w:tcPr>
            <w:tcW w:w="2127" w:type="dxa"/>
            <w:shd w:val="clear" w:color="auto" w:fill="auto"/>
          </w:tcPr>
          <w:p w:rsidR="00C31B50" w:rsidRPr="00DB3DAD" w:rsidRDefault="00C31B50" w:rsidP="00E61EA0">
            <w:pPr>
              <w:pStyle w:val="142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勞工退休基金(舊制)</w:t>
            </w:r>
          </w:p>
        </w:tc>
        <w:tc>
          <w:tcPr>
            <w:tcW w:w="1701" w:type="dxa"/>
            <w:shd w:val="clear" w:color="auto" w:fill="FFFFFF"/>
          </w:tcPr>
          <w:p w:rsidR="00C31B50" w:rsidRPr="00DB3DAD" w:rsidRDefault="00C31B50" w:rsidP="00360E62">
            <w:pPr>
              <w:pStyle w:val="142"/>
              <w:jc w:val="center"/>
            </w:pPr>
            <w:r w:rsidRPr="00DB3DAD">
              <w:rPr>
                <w:rFonts w:hint="eastAsia"/>
              </w:rPr>
              <w:t>信託基金</w:t>
            </w:r>
          </w:p>
        </w:tc>
        <w:tc>
          <w:tcPr>
            <w:tcW w:w="1464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31,479,864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3,453,242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28,026,622</w:t>
            </w:r>
          </w:p>
        </w:tc>
      </w:tr>
      <w:tr w:rsidR="00DB3DAD" w:rsidRPr="00DB3DAD" w:rsidTr="0045297F">
        <w:tc>
          <w:tcPr>
            <w:tcW w:w="2127" w:type="dxa"/>
            <w:shd w:val="clear" w:color="auto" w:fill="auto"/>
          </w:tcPr>
          <w:p w:rsidR="00C31B50" w:rsidRPr="00DB3DAD" w:rsidRDefault="00C31B50" w:rsidP="00C31B50">
            <w:pPr>
              <w:pStyle w:val="142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積欠工資墊償基金</w:t>
            </w:r>
          </w:p>
        </w:tc>
        <w:tc>
          <w:tcPr>
            <w:tcW w:w="1701" w:type="dxa"/>
            <w:shd w:val="clear" w:color="auto" w:fill="FFFFFF"/>
          </w:tcPr>
          <w:p w:rsidR="00C31B50" w:rsidRPr="00DB3DAD" w:rsidRDefault="00C31B50" w:rsidP="00360E62">
            <w:pPr>
              <w:pStyle w:val="142"/>
              <w:jc w:val="center"/>
            </w:pPr>
            <w:r w:rsidRPr="00DB3DAD">
              <w:rPr>
                <w:rFonts w:hint="eastAsia"/>
              </w:rPr>
              <w:t>信託基金</w:t>
            </w:r>
          </w:p>
        </w:tc>
        <w:tc>
          <w:tcPr>
            <w:tcW w:w="1464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1,274,652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556,960</w:t>
            </w:r>
          </w:p>
        </w:tc>
        <w:tc>
          <w:tcPr>
            <w:tcW w:w="1465" w:type="dxa"/>
            <w:shd w:val="clear" w:color="auto" w:fill="FFFFFF"/>
          </w:tcPr>
          <w:p w:rsidR="00C31B50" w:rsidRPr="00DB3DAD" w:rsidRDefault="00C31B50" w:rsidP="00C31B50">
            <w:pPr>
              <w:pStyle w:val="142"/>
              <w:jc w:val="right"/>
              <w:rPr>
                <w:spacing w:val="-20"/>
              </w:rPr>
            </w:pPr>
            <w:r w:rsidRPr="00DB3DAD">
              <w:rPr>
                <w:rFonts w:hint="eastAsia"/>
                <w:spacing w:val="-20"/>
              </w:rPr>
              <w:t>717,692</w:t>
            </w:r>
          </w:p>
        </w:tc>
      </w:tr>
    </w:tbl>
    <w:p w:rsidR="00672A9F" w:rsidRPr="00DB3DAD" w:rsidRDefault="00672A9F" w:rsidP="00672A9F">
      <w:pPr>
        <w:pStyle w:val="142"/>
        <w:ind w:left="1133" w:hangingChars="466" w:hanging="1133"/>
      </w:pPr>
      <w:r>
        <w:rPr>
          <w:rFonts w:hint="eastAsia"/>
        </w:rPr>
        <w:t>說    明</w:t>
      </w:r>
      <w:r w:rsidRPr="00DB3DAD">
        <w:rPr>
          <w:rFonts w:hint="eastAsia"/>
        </w:rPr>
        <w:t>：</w:t>
      </w:r>
      <w:r w:rsidRPr="00672A9F">
        <w:rPr>
          <w:rFonts w:hint="eastAsia"/>
        </w:rPr>
        <w:t>表列為114年度</w:t>
      </w:r>
      <w:r>
        <w:rPr>
          <w:rFonts w:hint="eastAsia"/>
        </w:rPr>
        <w:t>為</w:t>
      </w:r>
      <w:r w:rsidRPr="00672A9F">
        <w:rPr>
          <w:rFonts w:hint="eastAsia"/>
        </w:rPr>
        <w:t>預算</w:t>
      </w:r>
      <w:r>
        <w:rPr>
          <w:rFonts w:hint="eastAsia"/>
        </w:rPr>
        <w:t>案</w:t>
      </w:r>
      <w:r w:rsidRPr="00672A9F">
        <w:rPr>
          <w:rFonts w:hint="eastAsia"/>
        </w:rPr>
        <w:t>數</w:t>
      </w:r>
      <w:r w:rsidRPr="00DB3DAD">
        <w:rPr>
          <w:rFonts w:hint="eastAsia"/>
        </w:rPr>
        <w:t>。</w:t>
      </w:r>
    </w:p>
    <w:p w:rsidR="00672A9F" w:rsidRPr="00DB3DAD" w:rsidRDefault="00672A9F" w:rsidP="00672A9F">
      <w:pPr>
        <w:pStyle w:val="142"/>
        <w:ind w:left="1133" w:hangingChars="466" w:hanging="1133"/>
      </w:pPr>
      <w:r w:rsidRPr="00DB3DAD">
        <w:rPr>
          <w:rFonts w:hint="eastAsia"/>
        </w:rPr>
        <w:t>資料來源：114年度勞動部</w:t>
      </w:r>
      <w:r>
        <w:rPr>
          <w:rFonts w:hint="eastAsia"/>
        </w:rPr>
        <w:t>主管</w:t>
      </w:r>
      <w:r w:rsidRPr="00DB3DAD">
        <w:rPr>
          <w:rFonts w:hint="eastAsia"/>
        </w:rPr>
        <w:t>各基金預算書。</w:t>
      </w:r>
    </w:p>
    <w:p w:rsidR="00BB2CC5" w:rsidRPr="00DB3DAD" w:rsidRDefault="00A81ABC" w:rsidP="00A81ABC">
      <w:pPr>
        <w:pStyle w:val="a4"/>
        <w:ind w:leftChars="0" w:firstLineChars="0"/>
        <w:rPr>
          <w:b/>
        </w:rPr>
      </w:pPr>
      <w:r w:rsidRPr="00DB3DAD">
        <w:rPr>
          <w:rFonts w:hint="eastAsia"/>
          <w:b/>
        </w:rPr>
        <w:t>(二)</w:t>
      </w:r>
      <w:r w:rsidR="00BB2CC5" w:rsidRPr="00DB3DAD">
        <w:rPr>
          <w:rFonts w:hint="eastAsia"/>
          <w:b/>
        </w:rPr>
        <w:t>近1</w:t>
      </w:r>
      <w:r w:rsidR="00BB2CC5" w:rsidRPr="00DB3DAD">
        <w:rPr>
          <w:b/>
        </w:rPr>
        <w:t>0</w:t>
      </w:r>
      <w:r w:rsidR="00BB2CC5" w:rsidRPr="00DB3DAD">
        <w:rPr>
          <w:rFonts w:hint="eastAsia"/>
          <w:b/>
        </w:rPr>
        <w:t>年</w:t>
      </w:r>
      <w:r w:rsidR="008525F3" w:rsidRPr="00DB3DAD">
        <w:rPr>
          <w:rFonts w:hint="eastAsia"/>
          <w:b/>
        </w:rPr>
        <w:t>來</w:t>
      </w:r>
      <w:r w:rsidR="00DF3DC4">
        <w:rPr>
          <w:rFonts w:hint="eastAsia"/>
          <w:b/>
        </w:rPr>
        <w:t>主要</w:t>
      </w:r>
      <w:r w:rsidR="00EB6F72" w:rsidRPr="00DB3DAD">
        <w:rPr>
          <w:rFonts w:hint="eastAsia"/>
          <w:b/>
        </w:rPr>
        <w:t>勞動</w:t>
      </w:r>
      <w:r w:rsidR="001700AB" w:rsidRPr="00DB3DAD">
        <w:rPr>
          <w:rFonts w:hint="eastAsia"/>
          <w:b/>
        </w:rPr>
        <w:t>預算</w:t>
      </w:r>
      <w:r w:rsidR="00EB6F72" w:rsidRPr="00DB3DAD">
        <w:rPr>
          <w:rFonts w:hint="eastAsia"/>
          <w:b/>
        </w:rPr>
        <w:t>資源</w:t>
      </w:r>
      <w:r w:rsidR="008E11F2">
        <w:rPr>
          <w:rFonts w:hint="eastAsia"/>
          <w:b/>
        </w:rPr>
        <w:t>編列及</w:t>
      </w:r>
      <w:r w:rsidR="00EB6F72" w:rsidRPr="00DB3DAD">
        <w:rPr>
          <w:rFonts w:hint="eastAsia"/>
          <w:b/>
        </w:rPr>
        <w:t>配置情形</w:t>
      </w:r>
    </w:p>
    <w:p w:rsidR="00DE4822" w:rsidRPr="00DE4822" w:rsidRDefault="00DE4822" w:rsidP="003062E4">
      <w:pPr>
        <w:pStyle w:val="123"/>
        <w:ind w:leftChars="339" w:left="1243" w:hanging="283"/>
        <w:rPr>
          <w:rFonts w:hint="eastAsia"/>
        </w:rPr>
      </w:pPr>
      <w:r>
        <w:rPr>
          <w:rFonts w:hint="eastAsia"/>
          <w:shd w:val="clear" w:color="auto" w:fill="FFFFFF"/>
        </w:rPr>
        <w:t>1.勞動部主管公務預算規模，</w:t>
      </w:r>
      <w:r w:rsidR="004C20A3">
        <w:rPr>
          <w:rFonts w:hint="eastAsia"/>
          <w:shd w:val="clear" w:color="auto" w:fill="FFFFFF"/>
        </w:rPr>
        <w:t>近10年(105至114年度，以下同</w:t>
      </w:r>
      <w:r w:rsidR="00D81D3A">
        <w:rPr>
          <w:rFonts w:hint="eastAsia"/>
          <w:shd w:val="clear" w:color="auto" w:fill="FFFFFF"/>
        </w:rPr>
        <w:t>)</w:t>
      </w:r>
      <w:r w:rsidR="00775723">
        <w:rPr>
          <w:rFonts w:hint="eastAsia"/>
          <w:shd w:val="clear" w:color="auto" w:fill="FFFFFF"/>
        </w:rPr>
        <w:t>由</w:t>
      </w:r>
      <w:r>
        <w:rPr>
          <w:rFonts w:hint="eastAsia"/>
          <w:shd w:val="clear" w:color="auto" w:fill="FFFFFF"/>
        </w:rPr>
        <w:t>105</w:t>
      </w:r>
      <w:r w:rsidR="00D81D3A">
        <w:rPr>
          <w:rFonts w:hint="eastAsia"/>
          <w:shd w:val="clear" w:color="auto" w:fill="FFFFFF"/>
        </w:rPr>
        <w:t>年度</w:t>
      </w:r>
      <w:r>
        <w:rPr>
          <w:rFonts w:hint="eastAsia"/>
          <w:shd w:val="clear" w:color="auto" w:fill="FFFFFF"/>
        </w:rPr>
        <w:t>1</w:t>
      </w:r>
      <w:r>
        <w:rPr>
          <w:shd w:val="clear" w:color="auto" w:fill="FFFFFF"/>
        </w:rPr>
        <w:t>,</w:t>
      </w:r>
      <w:r>
        <w:rPr>
          <w:rFonts w:hint="eastAsia"/>
          <w:shd w:val="clear" w:color="auto" w:fill="FFFFFF"/>
        </w:rPr>
        <w:t>16</w:t>
      </w:r>
      <w:r w:rsidR="000E074C">
        <w:rPr>
          <w:rFonts w:hint="eastAsia"/>
          <w:shd w:val="clear" w:color="auto" w:fill="FFFFFF"/>
        </w:rPr>
        <w:t>8</w:t>
      </w:r>
      <w:r>
        <w:rPr>
          <w:rFonts w:hint="eastAsia"/>
          <w:shd w:val="clear" w:color="auto" w:fill="FFFFFF"/>
        </w:rPr>
        <w:t>億</w:t>
      </w:r>
      <w:r w:rsidR="00D81D3A">
        <w:rPr>
          <w:rFonts w:hint="eastAsia"/>
          <w:shd w:val="clear" w:color="auto" w:fill="FFFFFF"/>
        </w:rPr>
        <w:t>餘</w:t>
      </w:r>
      <w:r>
        <w:rPr>
          <w:rFonts w:hint="eastAsia"/>
          <w:shd w:val="clear" w:color="auto" w:fill="FFFFFF"/>
        </w:rPr>
        <w:t>元增至</w:t>
      </w:r>
      <w:r w:rsidR="00D81D3A">
        <w:rPr>
          <w:rFonts w:hint="eastAsia"/>
          <w:shd w:val="clear" w:color="auto" w:fill="FFFFFF"/>
        </w:rPr>
        <w:t>114年度</w:t>
      </w:r>
      <w:r>
        <w:rPr>
          <w:rFonts w:hint="eastAsia"/>
          <w:shd w:val="clear" w:color="auto" w:fill="FFFFFF"/>
        </w:rPr>
        <w:t>2</w:t>
      </w:r>
      <w:r>
        <w:rPr>
          <w:shd w:val="clear" w:color="auto" w:fill="FFFFFF"/>
        </w:rPr>
        <w:t>,</w:t>
      </w:r>
      <w:r>
        <w:rPr>
          <w:rFonts w:hint="eastAsia"/>
          <w:shd w:val="clear" w:color="auto" w:fill="FFFFFF"/>
        </w:rPr>
        <w:t>92</w:t>
      </w:r>
      <w:r w:rsidR="000E074C">
        <w:rPr>
          <w:rFonts w:hint="eastAsia"/>
          <w:shd w:val="clear" w:color="auto" w:fill="FFFFFF"/>
        </w:rPr>
        <w:t>6</w:t>
      </w:r>
      <w:r>
        <w:rPr>
          <w:rFonts w:hint="eastAsia"/>
          <w:shd w:val="clear" w:color="auto" w:fill="FFFFFF"/>
        </w:rPr>
        <w:t>億餘元，呈現逐年增加</w:t>
      </w:r>
      <w:r w:rsidR="0059779D">
        <w:rPr>
          <w:rFonts w:hint="eastAsia"/>
          <w:shd w:val="clear" w:color="auto" w:fill="FFFFFF"/>
        </w:rPr>
        <w:t>趨勢</w:t>
      </w:r>
      <w:r>
        <w:rPr>
          <w:rFonts w:hint="eastAsia"/>
        </w:rPr>
        <w:t>(詳表2-2-4)</w:t>
      </w:r>
      <w:r w:rsidR="00984123">
        <w:rPr>
          <w:rFonts w:hint="eastAsia"/>
        </w:rPr>
        <w:t>，增幅達1.5倍</w:t>
      </w:r>
      <w:r w:rsidR="002776AE">
        <w:rPr>
          <w:rFonts w:hint="eastAsia"/>
        </w:rPr>
        <w:t>；其占中央政府總歲出比率由105年度5.91%，增至114年度10.01%，概呈增加情形。</w:t>
      </w:r>
      <w:r w:rsidR="00984123">
        <w:rPr>
          <w:rFonts w:hint="eastAsia"/>
        </w:rPr>
        <w:t>主要</w:t>
      </w:r>
      <w:r w:rsidR="00D81D3A">
        <w:rPr>
          <w:rFonts w:hint="eastAsia"/>
        </w:rPr>
        <w:t>係增加</w:t>
      </w:r>
      <w:r w:rsidR="00984123">
        <w:rPr>
          <w:rFonts w:hint="eastAsia"/>
          <w:shd w:val="clear" w:color="auto" w:fill="FFFFFF"/>
        </w:rPr>
        <w:t>獎補助費</w:t>
      </w:r>
      <w:r w:rsidR="00D81D3A">
        <w:rPr>
          <w:rFonts w:hint="eastAsia"/>
          <w:shd w:val="clear" w:color="auto" w:fill="FFFFFF"/>
        </w:rPr>
        <w:t>1</w:t>
      </w:r>
      <w:r w:rsidR="00D81D3A">
        <w:rPr>
          <w:shd w:val="clear" w:color="auto" w:fill="FFFFFF"/>
        </w:rPr>
        <w:t>,</w:t>
      </w:r>
      <w:r w:rsidR="00D81D3A">
        <w:rPr>
          <w:rFonts w:hint="eastAsia"/>
          <w:shd w:val="clear" w:color="auto" w:fill="FFFFFF"/>
        </w:rPr>
        <w:t>754億餘元</w:t>
      </w:r>
      <w:r w:rsidR="005F1D2E">
        <w:rPr>
          <w:rFonts w:hint="eastAsia"/>
          <w:shd w:val="clear" w:color="auto" w:fill="FFFFFF"/>
        </w:rPr>
        <w:t>(</w:t>
      </w:r>
      <w:r w:rsidR="00984123">
        <w:rPr>
          <w:rFonts w:hint="eastAsia"/>
          <w:shd w:val="clear" w:color="auto" w:fill="FFFFFF"/>
        </w:rPr>
        <w:t>增幅</w:t>
      </w:r>
      <w:r w:rsidR="005F1D2E">
        <w:rPr>
          <w:rFonts w:hint="eastAsia"/>
          <w:shd w:val="clear" w:color="auto" w:fill="FFFFFF"/>
        </w:rPr>
        <w:t>達</w:t>
      </w:r>
      <w:r w:rsidR="00984123">
        <w:rPr>
          <w:rFonts w:hint="eastAsia"/>
          <w:shd w:val="clear" w:color="auto" w:fill="FFFFFF"/>
        </w:rPr>
        <w:t>1.58倍</w:t>
      </w:r>
      <w:r w:rsidR="005F1D2E">
        <w:rPr>
          <w:rFonts w:hint="eastAsia"/>
          <w:shd w:val="clear" w:color="auto" w:fill="FFFFFF"/>
        </w:rPr>
        <w:t>)</w:t>
      </w:r>
      <w:r w:rsidR="00D254B3">
        <w:rPr>
          <w:rFonts w:hint="eastAsia"/>
          <w:shd w:val="clear" w:color="auto" w:fill="FFFFFF"/>
        </w:rPr>
        <w:t>；</w:t>
      </w:r>
      <w:r w:rsidR="00984123">
        <w:rPr>
          <w:rFonts w:hint="eastAsia"/>
          <w:shd w:val="clear" w:color="auto" w:fill="FFFFFF"/>
        </w:rPr>
        <w:t>人事</w:t>
      </w:r>
      <w:r w:rsidR="000E074C">
        <w:rPr>
          <w:rFonts w:hint="eastAsia"/>
          <w:shd w:val="clear" w:color="auto" w:fill="FFFFFF"/>
        </w:rPr>
        <w:t>費增幅</w:t>
      </w:r>
      <w:r w:rsidR="00C052F6">
        <w:rPr>
          <w:rFonts w:hint="eastAsia"/>
          <w:shd w:val="clear" w:color="auto" w:fill="FFFFFF"/>
        </w:rPr>
        <w:t>則</w:t>
      </w:r>
      <w:r w:rsidR="000E074C">
        <w:rPr>
          <w:rFonts w:hint="eastAsia"/>
          <w:shd w:val="clear" w:color="auto" w:fill="FFFFFF"/>
        </w:rPr>
        <w:t>為13.98%，</w:t>
      </w:r>
      <w:r w:rsidR="003A7758">
        <w:rPr>
          <w:rFonts w:hint="eastAsia"/>
          <w:shd w:val="clear" w:color="auto" w:fill="FFFFFF"/>
        </w:rPr>
        <w:t>而</w:t>
      </w:r>
      <w:r>
        <w:rPr>
          <w:rFonts w:hint="eastAsia"/>
          <w:shd w:val="clear" w:color="auto" w:fill="FFFFFF"/>
        </w:rPr>
        <w:t>業務費</w:t>
      </w:r>
      <w:r w:rsidR="005F1D2E">
        <w:rPr>
          <w:rFonts w:hint="eastAsia"/>
          <w:shd w:val="clear" w:color="auto" w:fill="FFFFFF"/>
        </w:rPr>
        <w:t>除105年度外，</w:t>
      </w:r>
      <w:r w:rsidR="003A7758">
        <w:rPr>
          <w:rFonts w:hint="eastAsia"/>
          <w:shd w:val="clear" w:color="auto" w:fill="FFFFFF"/>
        </w:rPr>
        <w:t>餘概</w:t>
      </w:r>
      <w:r>
        <w:rPr>
          <w:rFonts w:hint="eastAsia"/>
          <w:shd w:val="clear" w:color="auto" w:fill="FFFFFF"/>
        </w:rPr>
        <w:t>維持於18</w:t>
      </w:r>
      <w:r w:rsidR="005F1D2E">
        <w:rPr>
          <w:rFonts w:hint="eastAsia"/>
          <w:shd w:val="clear" w:color="auto" w:fill="FFFFFF"/>
        </w:rPr>
        <w:t>.76</w:t>
      </w:r>
      <w:r>
        <w:rPr>
          <w:rFonts w:hint="eastAsia"/>
          <w:shd w:val="clear" w:color="auto" w:fill="FFFFFF"/>
        </w:rPr>
        <w:t>至19</w:t>
      </w:r>
      <w:r w:rsidR="005F1D2E">
        <w:rPr>
          <w:rFonts w:hint="eastAsia"/>
          <w:shd w:val="clear" w:color="auto" w:fill="FFFFFF"/>
        </w:rPr>
        <w:t>.7</w:t>
      </w:r>
      <w:r w:rsidR="003A7758">
        <w:rPr>
          <w:rFonts w:hint="eastAsia"/>
          <w:shd w:val="clear" w:color="auto" w:fill="FFFFFF"/>
        </w:rPr>
        <w:t>7</w:t>
      </w:r>
      <w:r>
        <w:rPr>
          <w:rFonts w:hint="eastAsia"/>
          <w:shd w:val="clear" w:color="auto" w:fill="FFFFFF"/>
        </w:rPr>
        <w:t>億元間</w:t>
      </w:r>
      <w:r w:rsidR="00984123">
        <w:rPr>
          <w:rFonts w:hint="eastAsia"/>
          <w:shd w:val="clear" w:color="auto" w:fill="FFFFFF"/>
        </w:rPr>
        <w:t>。</w:t>
      </w:r>
      <w:r w:rsidR="00984123" w:rsidRPr="00DE4822">
        <w:rPr>
          <w:rFonts w:hint="eastAsia"/>
        </w:rPr>
        <w:t xml:space="preserve"> </w:t>
      </w:r>
    </w:p>
    <w:p w:rsidR="00365303" w:rsidRDefault="00CE0A3C" w:rsidP="00CE0A3C">
      <w:pPr>
        <w:pStyle w:val="123"/>
        <w:ind w:left="1133" w:hanging="283"/>
      </w:pPr>
      <w:r>
        <w:rPr>
          <w:rFonts w:hint="eastAsia"/>
        </w:rPr>
        <w:t>2.</w:t>
      </w:r>
      <w:r w:rsidR="005F1D2E">
        <w:rPr>
          <w:rFonts w:hint="eastAsia"/>
        </w:rPr>
        <w:t>迄114年6月底止，</w:t>
      </w:r>
      <w:r w:rsidR="00514DF9" w:rsidRPr="00514DF9">
        <w:rPr>
          <w:rFonts w:hint="eastAsia"/>
        </w:rPr>
        <w:t>勞動部</w:t>
      </w:r>
      <w:r w:rsidR="0059779D">
        <w:rPr>
          <w:rFonts w:hint="eastAsia"/>
        </w:rPr>
        <w:t>近年編列特別預算</w:t>
      </w:r>
      <w:r w:rsidR="00514DF9">
        <w:rPr>
          <w:rFonts w:hint="eastAsia"/>
        </w:rPr>
        <w:t>，</w:t>
      </w:r>
      <w:r w:rsidR="0059779D">
        <w:rPr>
          <w:rFonts w:hint="eastAsia"/>
        </w:rPr>
        <w:t>包括</w:t>
      </w:r>
      <w:r w:rsidR="00514DF9" w:rsidRPr="00514DF9">
        <w:rPr>
          <w:rFonts w:hint="eastAsia"/>
        </w:rPr>
        <w:t>109至112年度中央政府嚴重特殊傳染性肺炎防治及紓困振興特別預算</w:t>
      </w:r>
      <w:r w:rsidR="00421ED6">
        <w:rPr>
          <w:rFonts w:hint="eastAsia"/>
        </w:rPr>
        <w:t>(以下簡稱肺炎特</w:t>
      </w:r>
      <w:r>
        <w:rPr>
          <w:rFonts w:hint="eastAsia"/>
        </w:rPr>
        <w:t>別</w:t>
      </w:r>
      <w:r w:rsidR="00421ED6">
        <w:rPr>
          <w:rFonts w:hint="eastAsia"/>
        </w:rPr>
        <w:t>預</w:t>
      </w:r>
      <w:r>
        <w:rPr>
          <w:rFonts w:hint="eastAsia"/>
        </w:rPr>
        <w:t>算</w:t>
      </w:r>
      <w:r w:rsidR="00421ED6">
        <w:rPr>
          <w:rFonts w:hint="eastAsia"/>
        </w:rPr>
        <w:t>)</w:t>
      </w:r>
      <w:r w:rsidR="003A7758">
        <w:rPr>
          <w:rFonts w:hint="eastAsia"/>
        </w:rPr>
        <w:t>80.19億元</w:t>
      </w:r>
      <w:r w:rsidR="007D4AE4">
        <w:rPr>
          <w:rFonts w:hint="eastAsia"/>
        </w:rPr>
        <w:t>、</w:t>
      </w:r>
      <w:r w:rsidR="00514DF9" w:rsidRPr="00514DF9">
        <w:rPr>
          <w:rFonts w:hint="eastAsia"/>
        </w:rPr>
        <w:t>112至113年度中央政府前瞻基礎建設計畫第4期特別預算</w:t>
      </w:r>
      <w:r w:rsidR="00421ED6">
        <w:rPr>
          <w:rFonts w:hint="eastAsia"/>
        </w:rPr>
        <w:t>(以下簡稱前瞻</w:t>
      </w:r>
      <w:r w:rsidR="00CA3B12">
        <w:rPr>
          <w:rFonts w:hint="eastAsia"/>
        </w:rPr>
        <w:t xml:space="preserve"> </w:t>
      </w:r>
      <w:r w:rsidR="00421ED6">
        <w:rPr>
          <w:rFonts w:hint="eastAsia"/>
        </w:rPr>
        <w:t>4期</w:t>
      </w:r>
      <w:r w:rsidR="00CA3B12">
        <w:rPr>
          <w:rFonts w:hint="eastAsia"/>
        </w:rPr>
        <w:t>特別預算</w:t>
      </w:r>
      <w:r w:rsidR="00421ED6">
        <w:rPr>
          <w:rFonts w:hint="eastAsia"/>
        </w:rPr>
        <w:t>)</w:t>
      </w:r>
      <w:r w:rsidR="003A7758">
        <w:rPr>
          <w:rFonts w:hint="eastAsia"/>
        </w:rPr>
        <w:t>0.14億元</w:t>
      </w:r>
      <w:r w:rsidR="007D4AE4">
        <w:rPr>
          <w:rFonts w:hint="eastAsia"/>
        </w:rPr>
        <w:t>、</w:t>
      </w:r>
      <w:r w:rsidR="00514DF9" w:rsidRPr="00514DF9">
        <w:rPr>
          <w:rFonts w:hint="eastAsia"/>
        </w:rPr>
        <w:t>114年度中央政府前瞻基礎建設計畫第5期特別預算案</w:t>
      </w:r>
      <w:r w:rsidR="00421ED6">
        <w:rPr>
          <w:rFonts w:hint="eastAsia"/>
        </w:rPr>
        <w:t>(以下簡稱前瞻5期特</w:t>
      </w:r>
      <w:r w:rsidR="00CA3B12">
        <w:rPr>
          <w:rFonts w:hint="eastAsia"/>
        </w:rPr>
        <w:t>別</w:t>
      </w:r>
      <w:r w:rsidR="00421ED6">
        <w:rPr>
          <w:rFonts w:hint="eastAsia"/>
        </w:rPr>
        <w:t>預</w:t>
      </w:r>
      <w:r w:rsidR="00CA3B12">
        <w:rPr>
          <w:rFonts w:hint="eastAsia"/>
        </w:rPr>
        <w:lastRenderedPageBreak/>
        <w:t>算</w:t>
      </w:r>
      <w:r w:rsidR="00421ED6">
        <w:rPr>
          <w:rFonts w:hint="eastAsia"/>
        </w:rPr>
        <w:t>)</w:t>
      </w:r>
      <w:r w:rsidR="003A7758">
        <w:rPr>
          <w:rFonts w:hint="eastAsia"/>
        </w:rPr>
        <w:t>1.81億元</w:t>
      </w:r>
      <w:r w:rsidR="00514DF9" w:rsidRPr="00514DF9">
        <w:rPr>
          <w:rFonts w:hint="eastAsia"/>
        </w:rPr>
        <w:t>及中央政府疫後強化經濟與社會韌性及全民共享經濟成果特別預算</w:t>
      </w:r>
      <w:r w:rsidR="00421ED6">
        <w:rPr>
          <w:rFonts w:hint="eastAsia"/>
        </w:rPr>
        <w:t>(以下簡稱疫後</w:t>
      </w:r>
      <w:r w:rsidR="00CA3B12">
        <w:rPr>
          <w:rFonts w:hint="eastAsia"/>
        </w:rPr>
        <w:t>特別預算</w:t>
      </w:r>
      <w:r w:rsidR="00421ED6">
        <w:rPr>
          <w:rFonts w:hint="eastAsia"/>
        </w:rPr>
        <w:t>)</w:t>
      </w:r>
      <w:r w:rsidR="003A7758">
        <w:rPr>
          <w:rFonts w:hint="eastAsia"/>
        </w:rPr>
        <w:t>300億元，</w:t>
      </w:r>
      <w:r w:rsidR="007D4AE4">
        <w:rPr>
          <w:rFonts w:hint="eastAsia"/>
        </w:rPr>
        <w:t>相關預算</w:t>
      </w:r>
      <w:r w:rsidR="008E11F2">
        <w:rPr>
          <w:rFonts w:hint="eastAsia"/>
        </w:rPr>
        <w:t>編列情形</w:t>
      </w:r>
      <w:r w:rsidR="007D4AE4">
        <w:rPr>
          <w:rFonts w:hint="eastAsia"/>
        </w:rPr>
        <w:t>彙整於</w:t>
      </w:r>
      <w:r w:rsidR="00E242F8">
        <w:rPr>
          <w:rFonts w:hint="eastAsia"/>
        </w:rPr>
        <w:t>表2-2-</w:t>
      </w:r>
      <w:r w:rsidR="008E11F2">
        <w:rPr>
          <w:rFonts w:hint="eastAsia"/>
        </w:rPr>
        <w:t>5</w:t>
      </w:r>
      <w:r w:rsidR="00E242F8">
        <w:rPr>
          <w:rFonts w:hint="eastAsia"/>
        </w:rPr>
        <w:t>。</w:t>
      </w:r>
    </w:p>
    <w:p w:rsidR="007229E1" w:rsidRDefault="00514DF9" w:rsidP="00937657">
      <w:pPr>
        <w:pStyle w:val="123"/>
        <w:ind w:left="1133" w:hanging="283"/>
      </w:pPr>
      <w:r>
        <w:rPr>
          <w:rFonts w:hint="eastAsia"/>
        </w:rPr>
        <w:t>3</w:t>
      </w:r>
      <w:r w:rsidR="00937657">
        <w:rPr>
          <w:rFonts w:hint="eastAsia"/>
        </w:rPr>
        <w:t>.</w:t>
      </w:r>
      <w:r w:rsidR="001C52A6" w:rsidRPr="001C52A6">
        <w:rPr>
          <w:rFonts w:hint="eastAsia"/>
        </w:rPr>
        <w:t>就業安定基金依據就業服務法及勞資爭議處理法規定設立，主要係政府為促進國民就業，平衡雇主因聘僱外國人從事就業服務法第46條第1項第8款至第10款規定之工作所衍生之社會成本，及處理勞資爭議，以保障勞工權益。</w:t>
      </w:r>
      <w:r w:rsidR="00672A9F">
        <w:rPr>
          <w:rFonts w:hint="eastAsia"/>
        </w:rPr>
        <w:t>按</w:t>
      </w:r>
      <w:r w:rsidR="00D108EA">
        <w:rPr>
          <w:rFonts w:hint="eastAsia"/>
        </w:rPr>
        <w:t>近10年來</w:t>
      </w:r>
      <w:r w:rsidR="007229E1">
        <w:rPr>
          <w:rFonts w:hint="eastAsia"/>
        </w:rPr>
        <w:t>就業安定基金</w:t>
      </w:r>
      <w:r w:rsidR="00222806">
        <w:rPr>
          <w:rFonts w:hint="eastAsia"/>
        </w:rPr>
        <w:t>用途</w:t>
      </w:r>
      <w:r w:rsidR="001C52A6">
        <w:rPr>
          <w:rFonts w:hint="eastAsia"/>
        </w:rPr>
        <w:t>規模</w:t>
      </w:r>
      <w:r w:rsidR="0059779D">
        <w:rPr>
          <w:rFonts w:hint="eastAsia"/>
        </w:rPr>
        <w:t>觀之(詳表2</w:t>
      </w:r>
      <w:r w:rsidR="0059779D">
        <w:t>-</w:t>
      </w:r>
      <w:r w:rsidR="0059779D">
        <w:rPr>
          <w:rFonts w:hint="eastAsia"/>
        </w:rPr>
        <w:t>2</w:t>
      </w:r>
      <w:r w:rsidR="0059779D">
        <w:t>-</w:t>
      </w:r>
      <w:r w:rsidR="0059779D">
        <w:rPr>
          <w:rFonts w:hint="eastAsia"/>
        </w:rPr>
        <w:t>6)</w:t>
      </w:r>
      <w:r w:rsidR="00D108EA">
        <w:rPr>
          <w:rFonts w:hint="eastAsia"/>
        </w:rPr>
        <w:t>，</w:t>
      </w:r>
      <w:r w:rsidR="0059779D">
        <w:rPr>
          <w:rFonts w:hint="eastAsia"/>
        </w:rPr>
        <w:t>105至112年度預算概呈增加</w:t>
      </w:r>
      <w:r w:rsidR="005F1D2E">
        <w:rPr>
          <w:rFonts w:hint="eastAsia"/>
        </w:rPr>
        <w:t>趨勢</w:t>
      </w:r>
      <w:r w:rsidR="0059779D">
        <w:rPr>
          <w:rFonts w:hint="eastAsia"/>
        </w:rPr>
        <w:t>，主要係</w:t>
      </w:r>
      <w:r w:rsidR="005F1D2E">
        <w:rPr>
          <w:rFonts w:hint="eastAsia"/>
        </w:rPr>
        <w:t>適逢</w:t>
      </w:r>
      <w:r w:rsidR="0059779D">
        <w:rPr>
          <w:rFonts w:hint="eastAsia"/>
        </w:rPr>
        <w:t>COVID-19</w:t>
      </w:r>
      <w:r w:rsidR="005F1D2E">
        <w:rPr>
          <w:rFonts w:hint="eastAsia"/>
        </w:rPr>
        <w:t>疫情</w:t>
      </w:r>
      <w:r w:rsidR="0059779D">
        <w:rPr>
          <w:rFonts w:hint="eastAsia"/>
        </w:rPr>
        <w:t>期間，</w:t>
      </w:r>
      <w:r w:rsidR="00D108EA">
        <w:rPr>
          <w:rFonts w:hint="eastAsia"/>
        </w:rPr>
        <w:t>109年度</w:t>
      </w:r>
      <w:r w:rsidR="0059779D">
        <w:rPr>
          <w:rFonts w:hint="eastAsia"/>
        </w:rPr>
        <w:t>起辦理</w:t>
      </w:r>
      <w:r w:rsidR="00D108EA">
        <w:rPr>
          <w:rFonts w:hint="eastAsia"/>
        </w:rPr>
        <w:t>多項因應措施</w:t>
      </w:r>
      <w:r w:rsidR="0059779D">
        <w:rPr>
          <w:rFonts w:hint="eastAsia"/>
        </w:rPr>
        <w:t>所致</w:t>
      </w:r>
      <w:r w:rsidR="00D108EA">
        <w:rPr>
          <w:rFonts w:hint="eastAsia"/>
        </w:rPr>
        <w:t>，</w:t>
      </w:r>
      <w:r w:rsidR="0059779D">
        <w:rPr>
          <w:rFonts w:hint="eastAsia"/>
        </w:rPr>
        <w:t>嗣因</w:t>
      </w:r>
      <w:r w:rsidR="00C341C9">
        <w:rPr>
          <w:rFonts w:hint="eastAsia"/>
        </w:rPr>
        <w:t>11</w:t>
      </w:r>
      <w:r w:rsidR="00F370A2">
        <w:rPr>
          <w:rFonts w:hint="eastAsia"/>
        </w:rPr>
        <w:t>2</w:t>
      </w:r>
      <w:r w:rsidR="00C341C9">
        <w:rPr>
          <w:rFonts w:hint="eastAsia"/>
        </w:rPr>
        <w:t>年度</w:t>
      </w:r>
      <w:r w:rsidR="0059779D">
        <w:rPr>
          <w:rFonts w:hint="eastAsia"/>
        </w:rPr>
        <w:t>中旬</w:t>
      </w:r>
      <w:r w:rsidR="00C341C9">
        <w:rPr>
          <w:rFonts w:hint="eastAsia"/>
        </w:rPr>
        <w:t>疫情趨緩後，</w:t>
      </w:r>
      <w:r w:rsidR="00446802">
        <w:rPr>
          <w:rFonts w:hint="eastAsia"/>
        </w:rPr>
        <w:t>113及114年度</w:t>
      </w:r>
      <w:r w:rsidR="00F370A2">
        <w:rPr>
          <w:rFonts w:hint="eastAsia"/>
        </w:rPr>
        <w:t>預算規</w:t>
      </w:r>
      <w:r w:rsidR="00C341C9">
        <w:rPr>
          <w:rFonts w:hint="eastAsia"/>
        </w:rPr>
        <w:t>模</w:t>
      </w:r>
      <w:r w:rsidR="00F370A2">
        <w:rPr>
          <w:rFonts w:hint="eastAsia"/>
        </w:rPr>
        <w:t>下降，</w:t>
      </w:r>
      <w:r w:rsidR="00C341C9">
        <w:rPr>
          <w:rFonts w:hint="eastAsia"/>
        </w:rPr>
        <w:t>惟仍</w:t>
      </w:r>
      <w:r w:rsidR="005F1D2E">
        <w:rPr>
          <w:rFonts w:hint="eastAsia"/>
        </w:rPr>
        <w:t>高於</w:t>
      </w:r>
      <w:r w:rsidR="00C341C9">
        <w:rPr>
          <w:rFonts w:hint="eastAsia"/>
        </w:rPr>
        <w:t>疫情前</w:t>
      </w:r>
      <w:r w:rsidR="005F1D2E">
        <w:rPr>
          <w:rFonts w:hint="eastAsia"/>
        </w:rPr>
        <w:t>108及109年度預算數。</w:t>
      </w:r>
      <w:r w:rsidR="00672A9F">
        <w:rPr>
          <w:rFonts w:hint="eastAsia"/>
        </w:rPr>
        <w:t>另</w:t>
      </w:r>
      <w:r w:rsidR="005F1D2E">
        <w:rPr>
          <w:rFonts w:hint="eastAsia"/>
        </w:rPr>
        <w:t>按計畫別</w:t>
      </w:r>
      <w:r w:rsidR="00A01244">
        <w:rPr>
          <w:rFonts w:hint="eastAsia"/>
        </w:rPr>
        <w:t>分析</w:t>
      </w:r>
      <w:r w:rsidR="005F1D2E">
        <w:rPr>
          <w:rFonts w:hint="eastAsia"/>
        </w:rPr>
        <w:t>，「促進國民就業計畫」之</w:t>
      </w:r>
      <w:r w:rsidR="00A01244">
        <w:rPr>
          <w:rFonts w:hint="eastAsia"/>
        </w:rPr>
        <w:t>預算</w:t>
      </w:r>
      <w:r w:rsidR="005F1D2E">
        <w:rPr>
          <w:rFonts w:hint="eastAsia"/>
        </w:rPr>
        <w:t>規模最大，以114</w:t>
      </w:r>
      <w:r w:rsidR="00446802">
        <w:rPr>
          <w:rFonts w:hint="eastAsia"/>
        </w:rPr>
        <w:t>年度</w:t>
      </w:r>
      <w:r w:rsidR="005F1D2E">
        <w:rPr>
          <w:rFonts w:hint="eastAsia"/>
        </w:rPr>
        <w:t>為例，</w:t>
      </w:r>
      <w:r w:rsidR="0080593B">
        <w:rPr>
          <w:rFonts w:hint="eastAsia"/>
        </w:rPr>
        <w:t>該計畫</w:t>
      </w:r>
      <w:r w:rsidR="00446802">
        <w:rPr>
          <w:rFonts w:hint="eastAsia"/>
        </w:rPr>
        <w:t>占</w:t>
      </w:r>
      <w:r w:rsidR="00672A9F">
        <w:rPr>
          <w:rFonts w:hint="eastAsia"/>
        </w:rPr>
        <w:t>基金用途</w:t>
      </w:r>
      <w:r w:rsidR="00446802">
        <w:rPr>
          <w:rFonts w:hint="eastAsia"/>
        </w:rPr>
        <w:t>7</w:t>
      </w:r>
      <w:r w:rsidR="008E11F2">
        <w:rPr>
          <w:rFonts w:hint="eastAsia"/>
        </w:rPr>
        <w:t>9.78%，</w:t>
      </w:r>
      <w:r w:rsidR="0080593B">
        <w:rPr>
          <w:rFonts w:hint="eastAsia"/>
        </w:rPr>
        <w:t>另</w:t>
      </w:r>
      <w:r w:rsidR="008E11F2" w:rsidRPr="008E11F2">
        <w:rPr>
          <w:rFonts w:hint="eastAsia"/>
        </w:rPr>
        <w:t>「</w:t>
      </w:r>
      <w:r w:rsidR="00446802">
        <w:rPr>
          <w:rFonts w:hint="eastAsia"/>
        </w:rPr>
        <w:t>外國人聘僱管理及許可計畫</w:t>
      </w:r>
      <w:r w:rsidR="008E11F2" w:rsidRPr="008E11F2">
        <w:rPr>
          <w:rFonts w:hint="eastAsia"/>
        </w:rPr>
        <w:t>」</w:t>
      </w:r>
      <w:r w:rsidR="00446802">
        <w:rPr>
          <w:rFonts w:hint="eastAsia"/>
        </w:rPr>
        <w:t>占13.43%次之</w:t>
      </w:r>
      <w:r w:rsidR="005F1D2E">
        <w:rPr>
          <w:rFonts w:hint="eastAsia"/>
        </w:rPr>
        <w:t>，</w:t>
      </w:r>
      <w:r w:rsidR="003A7758">
        <w:rPr>
          <w:rFonts w:hint="eastAsia"/>
        </w:rPr>
        <w:t>該</w:t>
      </w:r>
      <w:r w:rsidR="00672A9F">
        <w:rPr>
          <w:rFonts w:hint="eastAsia"/>
        </w:rPr>
        <w:t>2</w:t>
      </w:r>
      <w:r w:rsidR="003A7758">
        <w:rPr>
          <w:rFonts w:hint="eastAsia"/>
        </w:rPr>
        <w:t>項</w:t>
      </w:r>
      <w:r w:rsidR="00672A9F">
        <w:rPr>
          <w:rFonts w:hint="eastAsia"/>
        </w:rPr>
        <w:t>計畫合計</w:t>
      </w:r>
      <w:r w:rsidR="00A729A6">
        <w:rPr>
          <w:rFonts w:hint="eastAsia"/>
        </w:rPr>
        <w:t>超逾基金用途9成</w:t>
      </w:r>
      <w:r w:rsidR="00EF6A5D">
        <w:rPr>
          <w:rFonts w:hint="eastAsia"/>
        </w:rPr>
        <w:t>；</w:t>
      </w:r>
      <w:r w:rsidR="00A729A6">
        <w:rPr>
          <w:rFonts w:hint="eastAsia"/>
        </w:rPr>
        <w:t>爰</w:t>
      </w:r>
      <w:r w:rsidR="005F1D2E">
        <w:rPr>
          <w:rFonts w:hint="eastAsia"/>
        </w:rPr>
        <w:t>該基金</w:t>
      </w:r>
      <w:r w:rsidR="003A7758">
        <w:rPr>
          <w:rFonts w:hint="eastAsia"/>
        </w:rPr>
        <w:t>資金配置良窳</w:t>
      </w:r>
      <w:r w:rsidR="005F1D2E">
        <w:rPr>
          <w:rFonts w:hint="eastAsia"/>
        </w:rPr>
        <w:t>與我國就業市場息息相關</w:t>
      </w:r>
      <w:r w:rsidR="008E11F2">
        <w:rPr>
          <w:rFonts w:hint="eastAsia"/>
        </w:rPr>
        <w:t>。</w:t>
      </w:r>
    </w:p>
    <w:p w:rsidR="00A578BA" w:rsidRPr="00A578BA" w:rsidRDefault="00693746" w:rsidP="00643EB5">
      <w:pPr>
        <w:ind w:leftChars="0" w:left="567" w:hangingChars="200" w:hanging="567"/>
        <w:rPr>
          <w:rFonts w:hAnsi="標楷體"/>
          <w:b/>
        </w:rPr>
      </w:pPr>
      <w:r>
        <w:rPr>
          <w:rFonts w:hAnsi="標楷體"/>
          <w:b/>
        </w:rPr>
        <w:br w:type="page"/>
      </w:r>
      <w:r w:rsidR="00643EB5" w:rsidRPr="00A578BA">
        <w:rPr>
          <w:rFonts w:hAnsi="標楷體" w:hint="eastAsia"/>
          <w:b/>
        </w:rPr>
        <w:lastRenderedPageBreak/>
        <w:t>表2-</w:t>
      </w:r>
      <w:r w:rsidR="00A578BA" w:rsidRPr="00A578BA">
        <w:rPr>
          <w:rFonts w:hAnsi="標楷體" w:hint="eastAsia"/>
          <w:b/>
        </w:rPr>
        <w:t>2</w:t>
      </w:r>
      <w:r w:rsidR="00643EB5" w:rsidRPr="00A578BA">
        <w:rPr>
          <w:rFonts w:hAnsi="標楷體"/>
          <w:b/>
        </w:rPr>
        <w:t>-</w:t>
      </w:r>
      <w:r w:rsidR="002F4ECF">
        <w:rPr>
          <w:rFonts w:hAnsi="標楷體" w:hint="eastAsia"/>
          <w:b/>
        </w:rPr>
        <w:t>4</w:t>
      </w:r>
      <w:r w:rsidR="00643EB5" w:rsidRPr="00A578BA">
        <w:rPr>
          <w:rFonts w:hAnsi="標楷體" w:hint="eastAsia"/>
          <w:b/>
        </w:rPr>
        <w:t xml:space="preserve">  105</w:t>
      </w:r>
      <w:r>
        <w:rPr>
          <w:rFonts w:hAnsi="標楷體" w:hint="eastAsia"/>
          <w:b/>
        </w:rPr>
        <w:t>至</w:t>
      </w:r>
      <w:r w:rsidR="00643EB5" w:rsidRPr="00A578BA">
        <w:rPr>
          <w:rFonts w:hAnsi="標楷體" w:hint="eastAsia"/>
          <w:b/>
        </w:rPr>
        <w:t>114年度勞動部主管</w:t>
      </w:r>
      <w:r w:rsidR="00A578BA" w:rsidRPr="00FF784D">
        <w:rPr>
          <w:rFonts w:hAnsi="標楷體" w:hint="eastAsia"/>
          <w:b/>
        </w:rPr>
        <w:t>歲出</w:t>
      </w:r>
      <w:r w:rsidR="00DA5640">
        <w:rPr>
          <w:rFonts w:hAnsi="標楷體" w:hint="eastAsia"/>
          <w:b/>
        </w:rPr>
        <w:t>預算編列</w:t>
      </w:r>
      <w:r w:rsidR="00643EB5" w:rsidRPr="00A578BA">
        <w:rPr>
          <w:rFonts w:hAnsi="標楷體" w:hint="eastAsia"/>
          <w:b/>
        </w:rPr>
        <w:t>統計表</w:t>
      </w:r>
    </w:p>
    <w:p w:rsidR="00643EB5" w:rsidRDefault="00A578BA" w:rsidP="00A578BA">
      <w:pPr>
        <w:pStyle w:val="1420"/>
        <w:jc w:val="right"/>
      </w:pPr>
      <w:r>
        <w:rPr>
          <w:rFonts w:hint="eastAsia"/>
        </w:rPr>
        <w:t>單位：新臺幣</w:t>
      </w:r>
      <w:r w:rsidR="00F85329">
        <w:rPr>
          <w:rFonts w:hint="eastAsia"/>
        </w:rPr>
        <w:t>千</w:t>
      </w:r>
      <w:r>
        <w:rPr>
          <w:rFonts w:hint="eastAsia"/>
        </w:rPr>
        <w:t>元</w:t>
      </w:r>
      <w:r w:rsidR="003A7758">
        <w:rPr>
          <w:rFonts w:hint="eastAsia"/>
        </w:rPr>
        <w:t>;</w:t>
      </w:r>
      <w:r w:rsidR="003A7758">
        <w:t>%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1134"/>
        <w:gridCol w:w="1418"/>
        <w:gridCol w:w="992"/>
        <w:gridCol w:w="850"/>
        <w:gridCol w:w="1418"/>
        <w:gridCol w:w="709"/>
      </w:tblGrid>
      <w:tr w:rsidR="00F64AEB" w:rsidRPr="00801A2E" w:rsidTr="00F64AEB">
        <w:trPr>
          <w:trHeight w:val="322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b/>
                <w:bCs/>
                <w:spacing w:val="-20"/>
              </w:rPr>
            </w:pPr>
            <w:r w:rsidRPr="00CA62CD">
              <w:rPr>
                <w:rFonts w:hint="eastAsia"/>
                <w:b/>
                <w:bCs/>
                <w:spacing w:val="-20"/>
              </w:rPr>
              <w:t>年度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64AEB" w:rsidRPr="00DA5640" w:rsidRDefault="00F64AEB" w:rsidP="00F64AEB">
            <w:pPr>
              <w:pStyle w:val="142"/>
              <w:jc w:val="center"/>
              <w:rPr>
                <w:b/>
                <w:bCs/>
              </w:rPr>
            </w:pPr>
            <w:r w:rsidRPr="00DA5640">
              <w:rPr>
                <w:rFonts w:hint="eastAsia"/>
                <w:b/>
                <w:bCs/>
              </w:rPr>
              <w:t>人事費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64AEB" w:rsidRPr="00DA5640" w:rsidRDefault="00F64AEB" w:rsidP="00F64AEB">
            <w:pPr>
              <w:pStyle w:val="142"/>
              <w:jc w:val="center"/>
              <w:rPr>
                <w:b/>
                <w:bCs/>
              </w:rPr>
            </w:pPr>
            <w:r w:rsidRPr="00DA5640">
              <w:rPr>
                <w:rFonts w:hint="eastAsia"/>
                <w:b/>
                <w:bCs/>
              </w:rPr>
              <w:t>業務費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64AEB" w:rsidRPr="00DA5640" w:rsidRDefault="00F64AEB" w:rsidP="00F64AEB">
            <w:pPr>
              <w:pStyle w:val="142"/>
              <w:jc w:val="center"/>
              <w:rPr>
                <w:b/>
                <w:bCs/>
              </w:rPr>
            </w:pPr>
            <w:r w:rsidRPr="00DA5640">
              <w:rPr>
                <w:rFonts w:hint="eastAsia"/>
                <w:b/>
                <w:bCs/>
              </w:rPr>
              <w:t>獎補助費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64AEB" w:rsidRPr="00DA5640" w:rsidRDefault="00F64AEB" w:rsidP="00F64AE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5640">
              <w:rPr>
                <w:rFonts w:hint="eastAsia"/>
                <w:b/>
                <w:bCs/>
              </w:rPr>
              <w:t>設備及投資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64AEB" w:rsidRPr="00DA5640" w:rsidRDefault="00F64AEB" w:rsidP="00F64AE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5640">
              <w:rPr>
                <w:rFonts w:hint="eastAsia"/>
                <w:b/>
                <w:bCs/>
              </w:rPr>
              <w:t>預備金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64AEB" w:rsidRDefault="00F64AEB" w:rsidP="00F64AEB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歲出</w:t>
            </w:r>
            <w:r w:rsidRPr="00DA5640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64AEB" w:rsidRPr="00DA5640" w:rsidRDefault="00F64AEB" w:rsidP="00F64AEB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占比</w:t>
            </w:r>
          </w:p>
        </w:tc>
      </w:tr>
      <w:tr w:rsidR="00F64AEB" w:rsidRPr="00680338" w:rsidTr="00F64AEB">
        <w:tc>
          <w:tcPr>
            <w:tcW w:w="567" w:type="dxa"/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105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3,784,394 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2,051,379 </w:t>
            </w:r>
          </w:p>
        </w:tc>
        <w:tc>
          <w:tcPr>
            <w:tcW w:w="1418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110,711,126 </w:t>
            </w:r>
          </w:p>
        </w:tc>
        <w:tc>
          <w:tcPr>
            <w:tcW w:w="992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240,296 </w:t>
            </w:r>
          </w:p>
        </w:tc>
        <w:tc>
          <w:tcPr>
            <w:tcW w:w="850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14,984 </w:t>
            </w:r>
          </w:p>
        </w:tc>
        <w:tc>
          <w:tcPr>
            <w:tcW w:w="1418" w:type="dxa"/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116,802,179 </w:t>
            </w:r>
          </w:p>
        </w:tc>
        <w:tc>
          <w:tcPr>
            <w:tcW w:w="709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27697A">
              <w:t>5.91</w:t>
            </w:r>
          </w:p>
        </w:tc>
      </w:tr>
      <w:tr w:rsidR="00F64AEB" w:rsidRPr="00680338" w:rsidTr="00F64AEB">
        <w:tc>
          <w:tcPr>
            <w:tcW w:w="567" w:type="dxa"/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106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3,736,274 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1,963,428 </w:t>
            </w:r>
          </w:p>
        </w:tc>
        <w:tc>
          <w:tcPr>
            <w:tcW w:w="1418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117,504,512 </w:t>
            </w:r>
          </w:p>
        </w:tc>
        <w:tc>
          <w:tcPr>
            <w:tcW w:w="992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221,342 </w:t>
            </w:r>
          </w:p>
        </w:tc>
        <w:tc>
          <w:tcPr>
            <w:tcW w:w="850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14,004 </w:t>
            </w:r>
          </w:p>
        </w:tc>
        <w:tc>
          <w:tcPr>
            <w:tcW w:w="1418" w:type="dxa"/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123,439,560 </w:t>
            </w:r>
          </w:p>
        </w:tc>
        <w:tc>
          <w:tcPr>
            <w:tcW w:w="709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27697A">
              <w:t>6.25</w:t>
            </w:r>
          </w:p>
        </w:tc>
      </w:tr>
      <w:tr w:rsidR="00F64AEB" w:rsidRPr="00680338" w:rsidTr="00F64AEB">
        <w:tc>
          <w:tcPr>
            <w:tcW w:w="567" w:type="dxa"/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107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3,705,235 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1,969,887 </w:t>
            </w:r>
          </w:p>
        </w:tc>
        <w:tc>
          <w:tcPr>
            <w:tcW w:w="1418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124,400,977 </w:t>
            </w:r>
          </w:p>
        </w:tc>
        <w:tc>
          <w:tcPr>
            <w:tcW w:w="992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213,699 </w:t>
            </w:r>
          </w:p>
        </w:tc>
        <w:tc>
          <w:tcPr>
            <w:tcW w:w="850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11,776 </w:t>
            </w:r>
          </w:p>
        </w:tc>
        <w:tc>
          <w:tcPr>
            <w:tcW w:w="1418" w:type="dxa"/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130,301,574 </w:t>
            </w:r>
          </w:p>
        </w:tc>
        <w:tc>
          <w:tcPr>
            <w:tcW w:w="709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27697A">
              <w:t>6.62</w:t>
            </w:r>
          </w:p>
        </w:tc>
      </w:tr>
      <w:tr w:rsidR="00F64AEB" w:rsidRPr="00680338" w:rsidTr="00F64AEB">
        <w:tc>
          <w:tcPr>
            <w:tcW w:w="567" w:type="dxa"/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108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3,845,535 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1,977,446 </w:t>
            </w:r>
          </w:p>
        </w:tc>
        <w:tc>
          <w:tcPr>
            <w:tcW w:w="1418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124,941,168 </w:t>
            </w:r>
          </w:p>
        </w:tc>
        <w:tc>
          <w:tcPr>
            <w:tcW w:w="992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215,799 </w:t>
            </w:r>
          </w:p>
        </w:tc>
        <w:tc>
          <w:tcPr>
            <w:tcW w:w="850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11,776 </w:t>
            </w:r>
          </w:p>
        </w:tc>
        <w:tc>
          <w:tcPr>
            <w:tcW w:w="1418" w:type="dxa"/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130,991,724 </w:t>
            </w:r>
          </w:p>
        </w:tc>
        <w:tc>
          <w:tcPr>
            <w:tcW w:w="709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27697A">
              <w:t>6.56</w:t>
            </w:r>
          </w:p>
        </w:tc>
      </w:tr>
      <w:tr w:rsidR="00F64AEB" w:rsidRPr="00680338" w:rsidTr="00F64AEB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3,837,617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1,912,510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145,692,151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530,249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11,776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151,984,303 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27697A">
              <w:t>7.32</w:t>
            </w:r>
          </w:p>
        </w:tc>
      </w:tr>
      <w:tr w:rsidR="00F64AEB" w:rsidRPr="00680338" w:rsidTr="00F64AEB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A5640">
              <w:rPr>
                <w:spacing w:val="-20"/>
              </w:rPr>
              <w:t xml:space="preserve">3,904,299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A5640">
              <w:rPr>
                <w:spacing w:val="-20"/>
              </w:rPr>
              <w:t xml:space="preserve">1,912,356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A5640">
              <w:rPr>
                <w:spacing w:val="-20"/>
              </w:rPr>
              <w:t xml:space="preserve">158,147,596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DA5640">
              <w:rPr>
                <w:spacing w:val="-20"/>
              </w:rPr>
              <w:t xml:space="preserve">624,747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11,766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164,600,764 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27697A">
              <w:t>7.71</w:t>
            </w:r>
          </w:p>
        </w:tc>
      </w:tr>
      <w:tr w:rsidR="00F64AEB" w:rsidRPr="00680338" w:rsidTr="00F64AEB">
        <w:tc>
          <w:tcPr>
            <w:tcW w:w="567" w:type="dxa"/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111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3,947,953 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1,898,902 </w:t>
            </w:r>
          </w:p>
        </w:tc>
        <w:tc>
          <w:tcPr>
            <w:tcW w:w="1418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172,038,057 </w:t>
            </w:r>
          </w:p>
        </w:tc>
        <w:tc>
          <w:tcPr>
            <w:tcW w:w="992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6B7EAB">
              <w:rPr>
                <w:spacing w:val="-20"/>
                <w:sz w:val="20"/>
                <w:szCs w:val="22"/>
              </w:rPr>
              <w:t>2,989,561</w:t>
            </w:r>
            <w:r w:rsidRPr="00DA5640">
              <w:rPr>
                <w:spacing w:val="-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11,766 </w:t>
            </w:r>
          </w:p>
        </w:tc>
        <w:tc>
          <w:tcPr>
            <w:tcW w:w="1418" w:type="dxa"/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180,886,239 </w:t>
            </w:r>
          </w:p>
        </w:tc>
        <w:tc>
          <w:tcPr>
            <w:tcW w:w="709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27697A">
              <w:t>8.04</w:t>
            </w:r>
          </w:p>
        </w:tc>
      </w:tr>
      <w:tr w:rsidR="00F64AEB" w:rsidRPr="00680338" w:rsidTr="00F64AEB">
        <w:tc>
          <w:tcPr>
            <w:tcW w:w="567" w:type="dxa"/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112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4,168,434 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1,909,148 </w:t>
            </w:r>
          </w:p>
        </w:tc>
        <w:tc>
          <w:tcPr>
            <w:tcW w:w="1418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193,228,424 </w:t>
            </w:r>
          </w:p>
        </w:tc>
        <w:tc>
          <w:tcPr>
            <w:tcW w:w="992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568,051 </w:t>
            </w:r>
          </w:p>
        </w:tc>
        <w:tc>
          <w:tcPr>
            <w:tcW w:w="850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11,766 </w:t>
            </w:r>
          </w:p>
        </w:tc>
        <w:tc>
          <w:tcPr>
            <w:tcW w:w="1418" w:type="dxa"/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199,885,823 </w:t>
            </w:r>
          </w:p>
        </w:tc>
        <w:tc>
          <w:tcPr>
            <w:tcW w:w="709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27697A">
              <w:t>7.43</w:t>
            </w:r>
          </w:p>
        </w:tc>
      </w:tr>
      <w:tr w:rsidR="00F64AEB" w:rsidRPr="00680338" w:rsidTr="00F64AEB">
        <w:tc>
          <w:tcPr>
            <w:tcW w:w="567" w:type="dxa"/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113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>4,176,001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1,944,364 </w:t>
            </w:r>
          </w:p>
        </w:tc>
        <w:tc>
          <w:tcPr>
            <w:tcW w:w="1418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280,380,997 </w:t>
            </w:r>
          </w:p>
        </w:tc>
        <w:tc>
          <w:tcPr>
            <w:tcW w:w="992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>411,524</w:t>
            </w:r>
          </w:p>
        </w:tc>
        <w:tc>
          <w:tcPr>
            <w:tcW w:w="850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>11,766</w:t>
            </w:r>
          </w:p>
        </w:tc>
        <w:tc>
          <w:tcPr>
            <w:tcW w:w="1418" w:type="dxa"/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286,924,652 </w:t>
            </w:r>
          </w:p>
        </w:tc>
        <w:tc>
          <w:tcPr>
            <w:tcW w:w="709" w:type="dxa"/>
            <w:shd w:val="clear" w:color="auto" w:fill="FFFFFF"/>
          </w:tcPr>
          <w:p w:rsidR="00F64AEB" w:rsidRPr="00F64AEB" w:rsidRDefault="00F64AEB" w:rsidP="00F64AEB">
            <w:pPr>
              <w:pStyle w:val="142"/>
              <w:ind w:leftChars="-37" w:left="-105"/>
              <w:jc w:val="right"/>
              <w:rPr>
                <w:spacing w:val="-20"/>
              </w:rPr>
            </w:pPr>
            <w:r w:rsidRPr="00F64AEB">
              <w:rPr>
                <w:spacing w:val="-20"/>
              </w:rPr>
              <w:t>10.06</w:t>
            </w:r>
          </w:p>
        </w:tc>
      </w:tr>
      <w:tr w:rsidR="00F64AEB" w:rsidRPr="00680338" w:rsidTr="00F64AEB">
        <w:tc>
          <w:tcPr>
            <w:tcW w:w="567" w:type="dxa"/>
            <w:shd w:val="clear" w:color="auto" w:fill="auto"/>
          </w:tcPr>
          <w:p w:rsidR="00F64AEB" w:rsidRPr="00CA62CD" w:rsidRDefault="00F64AEB" w:rsidP="00F64AEB">
            <w:pPr>
              <w:pStyle w:val="142"/>
              <w:jc w:val="center"/>
              <w:rPr>
                <w:rFonts w:hint="eastAsia"/>
                <w:color w:val="FF0000"/>
                <w:spacing w:val="-20"/>
              </w:rPr>
            </w:pPr>
            <w:r w:rsidRPr="00CA62CD">
              <w:rPr>
                <w:rFonts w:hint="eastAsia"/>
                <w:spacing w:val="-20"/>
              </w:rPr>
              <w:t>114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>4,313,588</w:t>
            </w:r>
          </w:p>
        </w:tc>
        <w:tc>
          <w:tcPr>
            <w:tcW w:w="1134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1,875,702 </w:t>
            </w:r>
          </w:p>
        </w:tc>
        <w:tc>
          <w:tcPr>
            <w:tcW w:w="1418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 xml:space="preserve">286,130,922 </w:t>
            </w:r>
          </w:p>
        </w:tc>
        <w:tc>
          <w:tcPr>
            <w:tcW w:w="992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>349,082</w:t>
            </w:r>
          </w:p>
        </w:tc>
        <w:tc>
          <w:tcPr>
            <w:tcW w:w="850" w:type="dxa"/>
            <w:shd w:val="clear" w:color="auto" w:fill="FFFFFF"/>
          </w:tcPr>
          <w:p w:rsidR="00F64AEB" w:rsidRPr="00DA5640" w:rsidRDefault="00F64AEB" w:rsidP="00F64AEB">
            <w:pPr>
              <w:pStyle w:val="142"/>
              <w:jc w:val="right"/>
              <w:rPr>
                <w:spacing w:val="-20"/>
              </w:rPr>
            </w:pPr>
            <w:r w:rsidRPr="00DA5640">
              <w:rPr>
                <w:spacing w:val="-20"/>
              </w:rPr>
              <w:t>11,766</w:t>
            </w:r>
          </w:p>
        </w:tc>
        <w:tc>
          <w:tcPr>
            <w:tcW w:w="1418" w:type="dxa"/>
            <w:shd w:val="clear" w:color="auto" w:fill="FFFFFF"/>
          </w:tcPr>
          <w:p w:rsidR="00F64AEB" w:rsidRPr="006B7EAB" w:rsidRDefault="00F64AEB" w:rsidP="00F64AEB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DA5640">
              <w:rPr>
                <w:spacing w:val="-20"/>
              </w:rPr>
              <w:t xml:space="preserve">292,681,060 </w:t>
            </w:r>
          </w:p>
        </w:tc>
        <w:tc>
          <w:tcPr>
            <w:tcW w:w="709" w:type="dxa"/>
            <w:shd w:val="clear" w:color="auto" w:fill="FFFFFF"/>
          </w:tcPr>
          <w:p w:rsidR="00F64AEB" w:rsidRPr="00F64AEB" w:rsidRDefault="00F64AEB" w:rsidP="00F64AEB">
            <w:pPr>
              <w:pStyle w:val="142"/>
              <w:ind w:leftChars="-37" w:left="-105"/>
              <w:jc w:val="right"/>
              <w:rPr>
                <w:spacing w:val="-20"/>
              </w:rPr>
            </w:pPr>
            <w:r w:rsidRPr="00F64AEB">
              <w:rPr>
                <w:spacing w:val="-20"/>
              </w:rPr>
              <w:t>10.01</w:t>
            </w:r>
          </w:p>
        </w:tc>
      </w:tr>
      <w:tr w:rsidR="00F64AEB" w:rsidRPr="000E074C" w:rsidTr="00F64AEB">
        <w:tc>
          <w:tcPr>
            <w:tcW w:w="567" w:type="dxa"/>
            <w:shd w:val="clear" w:color="auto" w:fill="auto"/>
          </w:tcPr>
          <w:p w:rsidR="00F64AEB" w:rsidRPr="000E074C" w:rsidRDefault="00F64AEB" w:rsidP="00F64AEB">
            <w:pPr>
              <w:pStyle w:val="142"/>
              <w:jc w:val="center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增幅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64AEB" w:rsidRPr="000E074C" w:rsidRDefault="00F64AEB" w:rsidP="00F64AEB">
            <w:pPr>
              <w:pStyle w:val="142"/>
              <w:jc w:val="right"/>
              <w:rPr>
                <w:color w:val="000000"/>
                <w:szCs w:val="24"/>
              </w:rPr>
            </w:pPr>
            <w:r w:rsidRPr="000E074C">
              <w:rPr>
                <w:rFonts w:hint="eastAsia"/>
                <w:color w:val="000000"/>
                <w:szCs w:val="24"/>
              </w:rPr>
              <w:t>13.98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64AEB" w:rsidRPr="000E074C" w:rsidRDefault="00F64AEB" w:rsidP="00F64AEB">
            <w:pPr>
              <w:widowControl/>
              <w:spacing w:line="240" w:lineRule="auto"/>
              <w:ind w:leftChars="0" w:left="0" w:firstLineChars="0" w:firstLine="0"/>
              <w:jc w:val="right"/>
              <w:rPr>
                <w:color w:val="000000"/>
                <w:szCs w:val="24"/>
              </w:rPr>
            </w:pPr>
            <w:r w:rsidRPr="006B7EAB">
              <w:rPr>
                <w:rFonts w:hint="eastAsia"/>
                <w:color w:val="000000"/>
                <w:sz w:val="24"/>
                <w:szCs w:val="24"/>
              </w:rPr>
              <w:t>-8.56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F64AEB" w:rsidRPr="000E074C" w:rsidRDefault="00F64AEB" w:rsidP="00F64AEB">
            <w:pPr>
              <w:pStyle w:val="142"/>
              <w:jc w:val="right"/>
              <w:rPr>
                <w:color w:val="000000"/>
                <w:szCs w:val="24"/>
              </w:rPr>
            </w:pPr>
            <w:r w:rsidRPr="000E074C">
              <w:rPr>
                <w:rFonts w:hint="eastAsia"/>
                <w:color w:val="000000"/>
                <w:szCs w:val="24"/>
              </w:rPr>
              <w:t>158.45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64AEB" w:rsidRPr="000E074C" w:rsidRDefault="00F64AEB" w:rsidP="00F64AEB">
            <w:pPr>
              <w:pStyle w:val="142"/>
              <w:jc w:val="right"/>
              <w:rPr>
                <w:color w:val="000000"/>
                <w:szCs w:val="24"/>
              </w:rPr>
            </w:pPr>
            <w:r w:rsidRPr="000E074C">
              <w:rPr>
                <w:rFonts w:hint="eastAsia"/>
                <w:color w:val="000000"/>
                <w:szCs w:val="24"/>
              </w:rPr>
              <w:t>45.27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64AEB" w:rsidRPr="006B7EAB" w:rsidRDefault="00F64AEB" w:rsidP="00F64AEB">
            <w:pPr>
              <w:pStyle w:val="142"/>
              <w:jc w:val="right"/>
              <w:rPr>
                <w:color w:val="000000"/>
                <w:spacing w:val="-20"/>
                <w:szCs w:val="24"/>
              </w:rPr>
            </w:pPr>
            <w:r w:rsidRPr="006B7EAB">
              <w:rPr>
                <w:color w:val="000000"/>
                <w:spacing w:val="-20"/>
                <w:szCs w:val="24"/>
              </w:rPr>
              <w:t>-21.48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F64AEB" w:rsidRDefault="00F64AEB" w:rsidP="00F64AEB">
            <w:pPr>
              <w:pStyle w:val="142"/>
              <w:jc w:val="right"/>
              <w:rPr>
                <w:color w:val="000000"/>
                <w:spacing w:val="-20"/>
                <w:sz w:val="22"/>
                <w:szCs w:val="24"/>
              </w:rPr>
            </w:pPr>
            <w:r w:rsidRPr="000E074C">
              <w:rPr>
                <w:rFonts w:hint="eastAsia"/>
                <w:color w:val="000000"/>
                <w:szCs w:val="24"/>
              </w:rPr>
              <w:t>150.58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64AEB" w:rsidRPr="000E074C" w:rsidRDefault="00F64AEB" w:rsidP="00F64AEB">
            <w:pPr>
              <w:pStyle w:val="142"/>
              <w:jc w:val="right"/>
              <w:rPr>
                <w:rFonts w:hint="eastAsia"/>
                <w:color w:val="000000"/>
                <w:szCs w:val="24"/>
              </w:rPr>
            </w:pPr>
            <w:r>
              <w:rPr>
                <w:color w:val="000000"/>
                <w:spacing w:val="-20"/>
                <w:sz w:val="22"/>
                <w:szCs w:val="24"/>
              </w:rPr>
              <w:t>--</w:t>
            </w:r>
          </w:p>
        </w:tc>
      </w:tr>
    </w:tbl>
    <w:p w:rsidR="00643EB5" w:rsidRDefault="00643EB5" w:rsidP="00D254B3">
      <w:pPr>
        <w:pStyle w:val="142"/>
        <w:ind w:left="1418" w:hangingChars="583" w:hanging="1418"/>
      </w:pPr>
      <w:r w:rsidRPr="00A578BA">
        <w:rPr>
          <w:rFonts w:hint="eastAsia"/>
        </w:rPr>
        <w:t>說    明</w:t>
      </w:r>
      <w:r w:rsidR="00DA5640">
        <w:rPr>
          <w:rFonts w:hint="eastAsia"/>
        </w:rPr>
        <w:t>：</w:t>
      </w:r>
      <w:r w:rsidR="00D254B3">
        <w:rPr>
          <w:rFonts w:hint="eastAsia"/>
        </w:rPr>
        <w:t>1.</w:t>
      </w:r>
      <w:r w:rsidR="00DA5640">
        <w:rPr>
          <w:rFonts w:hint="eastAsia"/>
        </w:rPr>
        <w:t>表列均為法定預算數</w:t>
      </w:r>
      <w:r w:rsidR="000E074C">
        <w:rPr>
          <w:rFonts w:hint="eastAsia"/>
        </w:rPr>
        <w:t>；「</w:t>
      </w:r>
      <w:r w:rsidR="00235246">
        <w:rPr>
          <w:rFonts w:hint="eastAsia"/>
          <w:color w:val="000000"/>
          <w:szCs w:val="24"/>
        </w:rPr>
        <w:t>增幅</w:t>
      </w:r>
      <w:r w:rsidR="000E074C">
        <w:rPr>
          <w:rFonts w:hint="eastAsia"/>
        </w:rPr>
        <w:t>」</w:t>
      </w:r>
      <w:r w:rsidR="00B74181">
        <w:rPr>
          <w:rFonts w:hint="eastAsia"/>
        </w:rPr>
        <w:t>=</w:t>
      </w:r>
      <w:r w:rsidR="000E074C">
        <w:rPr>
          <w:rFonts w:hint="eastAsia"/>
        </w:rPr>
        <w:t>(114年度</w:t>
      </w:r>
      <w:r w:rsidR="004A4E46">
        <w:rPr>
          <w:rFonts w:hint="eastAsia"/>
        </w:rPr>
        <w:t>預算數</w:t>
      </w:r>
      <w:r w:rsidR="000E074C">
        <w:rPr>
          <w:rFonts w:hint="eastAsia"/>
        </w:rPr>
        <w:t>-105年度預算數)/105年度預算數</w:t>
      </w:r>
      <w:r w:rsidR="00F34274">
        <w:rPr>
          <w:rFonts w:hint="eastAsia"/>
        </w:rPr>
        <w:t>*100%</w:t>
      </w:r>
      <w:r w:rsidRPr="00A578BA">
        <w:rPr>
          <w:rFonts w:hint="eastAsia"/>
        </w:rPr>
        <w:t>。</w:t>
      </w:r>
    </w:p>
    <w:p w:rsidR="00D254B3" w:rsidRPr="00A578BA" w:rsidRDefault="00D254B3" w:rsidP="00D254B3">
      <w:pPr>
        <w:pStyle w:val="142"/>
        <w:ind w:leftChars="400" w:left="1133" w:firstLine="1"/>
        <w:rPr>
          <w:rFonts w:hint="eastAsia"/>
        </w:rPr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「</w:t>
      </w:r>
      <w:r w:rsidR="00B74181">
        <w:rPr>
          <w:rFonts w:hint="eastAsia"/>
          <w:color w:val="000000"/>
          <w:szCs w:val="24"/>
        </w:rPr>
        <w:t>占比</w:t>
      </w:r>
      <w:r>
        <w:rPr>
          <w:rFonts w:hint="eastAsia"/>
        </w:rPr>
        <w:t>」</w:t>
      </w:r>
      <w:r w:rsidR="00B74181">
        <w:rPr>
          <w:rFonts w:hint="eastAsia"/>
        </w:rPr>
        <w:t>=各年度</w:t>
      </w:r>
      <w:r w:rsidR="00F64AEB">
        <w:rPr>
          <w:rFonts w:hint="eastAsia"/>
        </w:rPr>
        <w:t>勞動部主管歲出</w:t>
      </w:r>
      <w:r>
        <w:rPr>
          <w:rFonts w:hint="eastAsia"/>
        </w:rPr>
        <w:t>預算數/總歲出預算數*100%</w:t>
      </w:r>
    </w:p>
    <w:p w:rsidR="00643EB5" w:rsidRPr="00A578BA" w:rsidRDefault="00643EB5" w:rsidP="00643EB5">
      <w:pPr>
        <w:pStyle w:val="142"/>
        <w:ind w:left="1133" w:hangingChars="466" w:hanging="1133"/>
        <w:rPr>
          <w:rFonts w:hint="eastAsia"/>
        </w:rPr>
      </w:pPr>
      <w:r w:rsidRPr="00A578BA">
        <w:rPr>
          <w:rFonts w:hint="eastAsia"/>
        </w:rPr>
        <w:t>資料來源：</w:t>
      </w:r>
      <w:r w:rsidR="00DA5640">
        <w:rPr>
          <w:rFonts w:hint="eastAsia"/>
        </w:rPr>
        <w:t>行政院主計總處，歷年中央政府總預算</w:t>
      </w:r>
      <w:r w:rsidRPr="00A578BA">
        <w:rPr>
          <w:rFonts w:hint="eastAsia"/>
        </w:rPr>
        <w:t>。</w:t>
      </w:r>
    </w:p>
    <w:p w:rsidR="004D363D" w:rsidRPr="000857C1" w:rsidRDefault="004D363D" w:rsidP="004D363D">
      <w:pPr>
        <w:spacing w:line="480" w:lineRule="exact"/>
        <w:ind w:leftChars="0" w:left="0" w:firstLineChars="0" w:firstLine="0"/>
        <w:rPr>
          <w:rFonts w:hAnsi="標楷體"/>
          <w:sz w:val="24"/>
        </w:rPr>
      </w:pPr>
      <w:r w:rsidRPr="000857C1">
        <w:rPr>
          <w:rFonts w:hAnsi="標楷體" w:cs="Arial" w:hint="eastAsia"/>
          <w:b/>
        </w:rPr>
        <w:t>表</w:t>
      </w:r>
      <w:r w:rsidR="00DF3DC4" w:rsidRPr="000857C1">
        <w:rPr>
          <w:rFonts w:hAnsi="標楷體" w:cs="Arial" w:hint="eastAsia"/>
          <w:b/>
        </w:rPr>
        <w:t>2</w:t>
      </w:r>
      <w:r w:rsidRPr="000857C1">
        <w:rPr>
          <w:rFonts w:hAnsi="標楷體" w:cs="Arial" w:hint="eastAsia"/>
          <w:b/>
        </w:rPr>
        <w:t>-</w:t>
      </w:r>
      <w:r w:rsidR="00DF3DC4" w:rsidRPr="000857C1">
        <w:rPr>
          <w:rFonts w:hAnsi="標楷體" w:cs="Arial" w:hint="eastAsia"/>
          <w:b/>
        </w:rPr>
        <w:t>2</w:t>
      </w:r>
      <w:r w:rsidRPr="000857C1">
        <w:rPr>
          <w:rFonts w:hAnsi="標楷體" w:cs="Arial"/>
          <w:b/>
        </w:rPr>
        <w:t>-</w:t>
      </w:r>
      <w:r w:rsidR="008E11F2">
        <w:rPr>
          <w:rFonts w:hAnsi="標楷體" w:cs="Arial" w:hint="eastAsia"/>
          <w:b/>
        </w:rPr>
        <w:t>5</w:t>
      </w:r>
      <w:r w:rsidRPr="000857C1">
        <w:rPr>
          <w:rFonts w:hAnsi="標楷體" w:cs="Arial" w:hint="eastAsia"/>
          <w:b/>
        </w:rPr>
        <w:t xml:space="preserve">  </w:t>
      </w:r>
      <w:r w:rsidR="00DF3DC4" w:rsidRPr="000857C1">
        <w:rPr>
          <w:rFonts w:hAnsi="標楷體" w:cs="Arial" w:hint="eastAsia"/>
          <w:b/>
        </w:rPr>
        <w:t>勞動部109至114年度</w:t>
      </w:r>
      <w:r w:rsidR="00A729A6">
        <w:rPr>
          <w:rFonts w:hAnsi="標楷體" w:cs="Arial" w:hint="eastAsia"/>
          <w:b/>
        </w:rPr>
        <w:t>編列</w:t>
      </w:r>
      <w:r w:rsidR="00DF3DC4" w:rsidRPr="000857C1">
        <w:rPr>
          <w:rFonts w:hAnsi="標楷體" w:cs="Arial" w:hint="eastAsia"/>
          <w:b/>
        </w:rPr>
        <w:t>特別預算明細</w:t>
      </w:r>
      <w:r w:rsidRPr="000857C1">
        <w:rPr>
          <w:rFonts w:hAnsi="標楷體" w:hint="eastAsia"/>
          <w:b/>
        </w:rPr>
        <w:t xml:space="preserve">表         </w:t>
      </w:r>
      <w:r w:rsidRPr="000857C1">
        <w:rPr>
          <w:rFonts w:hAnsi="標楷體" w:hint="eastAsia"/>
          <w:sz w:val="24"/>
        </w:rPr>
        <w:t xml:space="preserve"> </w:t>
      </w:r>
    </w:p>
    <w:p w:rsidR="004D363D" w:rsidRPr="009478BB" w:rsidRDefault="004D363D" w:rsidP="004D363D">
      <w:pPr>
        <w:pStyle w:val="14-2"/>
        <w:jc w:val="right"/>
      </w:pPr>
      <w:r w:rsidRPr="009478BB">
        <w:rPr>
          <w:rFonts w:hint="eastAsia"/>
        </w:rPr>
        <w:t>單位：新臺幣億元</w:t>
      </w:r>
    </w:p>
    <w:tbl>
      <w:tblPr>
        <w:tblW w:w="8237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7"/>
        <w:gridCol w:w="1984"/>
        <w:gridCol w:w="1560"/>
        <w:gridCol w:w="1134"/>
        <w:gridCol w:w="992"/>
      </w:tblGrid>
      <w:tr w:rsidR="004D363D" w:rsidRPr="004D363D" w:rsidTr="0045297F">
        <w:trPr>
          <w:cantSplit/>
          <w:trHeight w:val="230"/>
          <w:tblHeader/>
        </w:trPr>
        <w:tc>
          <w:tcPr>
            <w:tcW w:w="2567" w:type="dxa"/>
            <w:shd w:val="clear" w:color="auto" w:fill="auto"/>
            <w:vAlign w:val="center"/>
          </w:tcPr>
          <w:p w:rsidR="004D363D" w:rsidRPr="004D363D" w:rsidRDefault="004D363D" w:rsidP="004D363D">
            <w:pPr>
              <w:pStyle w:val="142"/>
              <w:jc w:val="center"/>
            </w:pPr>
            <w:r>
              <w:rPr>
                <w:rFonts w:hint="eastAsia"/>
              </w:rPr>
              <w:t>特別預算</w:t>
            </w:r>
          </w:p>
        </w:tc>
        <w:tc>
          <w:tcPr>
            <w:tcW w:w="1984" w:type="dxa"/>
            <w:vAlign w:val="center"/>
          </w:tcPr>
          <w:p w:rsidR="004D363D" w:rsidRPr="004D363D" w:rsidRDefault="004D363D" w:rsidP="004D363D">
            <w:pPr>
              <w:ind w:leftChars="0" w:left="0" w:firstLineChars="0" w:firstLine="0"/>
              <w:jc w:val="center"/>
            </w:pPr>
            <w:r w:rsidRPr="004D363D">
              <w:rPr>
                <w:rFonts w:hint="eastAsia"/>
                <w:sz w:val="24"/>
              </w:rPr>
              <w:t>計畫名稱</w:t>
            </w:r>
          </w:p>
        </w:tc>
        <w:tc>
          <w:tcPr>
            <w:tcW w:w="1560" w:type="dxa"/>
            <w:vAlign w:val="center"/>
          </w:tcPr>
          <w:p w:rsidR="004D363D" w:rsidRPr="004D363D" w:rsidRDefault="004D363D" w:rsidP="004D363D">
            <w:pPr>
              <w:pStyle w:val="142"/>
              <w:jc w:val="center"/>
            </w:pPr>
            <w:r w:rsidRPr="004C0F16">
              <w:rPr>
                <w:rFonts w:hint="eastAsia"/>
              </w:rPr>
              <w:t>109年1月15日至</w:t>
            </w:r>
            <w:r>
              <w:rPr>
                <w:rFonts w:hint="eastAsia"/>
              </w:rPr>
              <w:t>112年6月30日止</w:t>
            </w:r>
          </w:p>
        </w:tc>
        <w:tc>
          <w:tcPr>
            <w:tcW w:w="1134" w:type="dxa"/>
            <w:vAlign w:val="center"/>
          </w:tcPr>
          <w:p w:rsidR="004D363D" w:rsidRPr="004D363D" w:rsidRDefault="004D363D" w:rsidP="004D363D">
            <w:pPr>
              <w:pStyle w:val="142"/>
              <w:jc w:val="center"/>
            </w:pPr>
            <w:r>
              <w:rPr>
                <w:rFonts w:hint="eastAsia"/>
              </w:rPr>
              <w:t>113年度</w:t>
            </w:r>
          </w:p>
        </w:tc>
        <w:tc>
          <w:tcPr>
            <w:tcW w:w="992" w:type="dxa"/>
            <w:vAlign w:val="center"/>
          </w:tcPr>
          <w:p w:rsidR="004D363D" w:rsidRPr="004D363D" w:rsidRDefault="004D363D" w:rsidP="004D363D">
            <w:pPr>
              <w:pStyle w:val="142"/>
              <w:jc w:val="center"/>
            </w:pPr>
            <w:r>
              <w:rPr>
                <w:rFonts w:hint="eastAsia"/>
              </w:rPr>
              <w:t>114年度</w:t>
            </w:r>
          </w:p>
        </w:tc>
      </w:tr>
      <w:tr w:rsidR="004D363D" w:rsidRPr="004D363D" w:rsidTr="00145169">
        <w:trPr>
          <w:trHeight w:val="462"/>
        </w:trPr>
        <w:tc>
          <w:tcPr>
            <w:tcW w:w="2567" w:type="dxa"/>
            <w:shd w:val="clear" w:color="auto" w:fill="auto"/>
            <w:vAlign w:val="center"/>
          </w:tcPr>
          <w:p w:rsidR="004D363D" w:rsidRPr="004D363D" w:rsidRDefault="004D363D" w:rsidP="004D363D">
            <w:pPr>
              <w:pStyle w:val="142"/>
              <w:rPr>
                <w:rFonts w:hint="eastAsia"/>
              </w:rPr>
            </w:pPr>
            <w:r w:rsidRPr="000F6A3B">
              <w:rPr>
                <w:rFonts w:hint="eastAsia"/>
              </w:rPr>
              <w:t>肺炎特別預算</w:t>
            </w:r>
          </w:p>
        </w:tc>
        <w:tc>
          <w:tcPr>
            <w:tcW w:w="1984" w:type="dxa"/>
          </w:tcPr>
          <w:p w:rsidR="004D363D" w:rsidRPr="004D363D" w:rsidRDefault="004D363D" w:rsidP="004D363D">
            <w:pPr>
              <w:pStyle w:val="142"/>
            </w:pPr>
            <w:r w:rsidRPr="000F6A3B">
              <w:rPr>
                <w:rFonts w:hint="eastAsia"/>
              </w:rPr>
              <w:t>嚴重特殊傳染性肺炎紓困振興</w:t>
            </w:r>
          </w:p>
        </w:tc>
        <w:tc>
          <w:tcPr>
            <w:tcW w:w="1560" w:type="dxa"/>
            <w:vAlign w:val="center"/>
          </w:tcPr>
          <w:p w:rsidR="004D363D" w:rsidRPr="004D363D" w:rsidRDefault="007E21DB" w:rsidP="004D363D">
            <w:pPr>
              <w:pStyle w:val="142"/>
              <w:jc w:val="right"/>
            </w:pPr>
            <w:r w:rsidRPr="007E21DB">
              <w:t>806</w:t>
            </w:r>
            <w:r>
              <w:rPr>
                <w:rFonts w:hint="eastAsia"/>
              </w:rPr>
              <w:t>.19</w:t>
            </w:r>
          </w:p>
        </w:tc>
        <w:tc>
          <w:tcPr>
            <w:tcW w:w="1134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  <w:rPr>
                <w:rFonts w:hint="eastAsia"/>
              </w:rPr>
            </w:pPr>
          </w:p>
        </w:tc>
      </w:tr>
      <w:tr w:rsidR="004D363D" w:rsidRPr="004D363D" w:rsidTr="00145169">
        <w:trPr>
          <w:trHeight w:val="173"/>
        </w:trPr>
        <w:tc>
          <w:tcPr>
            <w:tcW w:w="2567" w:type="dxa"/>
            <w:shd w:val="clear" w:color="auto" w:fill="auto"/>
            <w:vAlign w:val="center"/>
          </w:tcPr>
          <w:p w:rsidR="004D363D" w:rsidRPr="004D363D" w:rsidRDefault="004D363D" w:rsidP="004D363D">
            <w:pPr>
              <w:pStyle w:val="142"/>
            </w:pPr>
            <w:r w:rsidRPr="000F6A3B">
              <w:rPr>
                <w:rFonts w:hint="eastAsia"/>
              </w:rPr>
              <w:t>前瞻第4期特別預算</w:t>
            </w:r>
          </w:p>
        </w:tc>
        <w:tc>
          <w:tcPr>
            <w:tcW w:w="1984" w:type="dxa"/>
          </w:tcPr>
          <w:p w:rsidR="004D363D" w:rsidRPr="004D363D" w:rsidRDefault="004D363D" w:rsidP="004D363D">
            <w:pPr>
              <w:pStyle w:val="142"/>
            </w:pPr>
            <w:r w:rsidRPr="000F6A3B">
              <w:rPr>
                <w:rFonts w:hint="eastAsia"/>
              </w:rPr>
              <w:t>城鄉建設</w:t>
            </w:r>
          </w:p>
        </w:tc>
        <w:tc>
          <w:tcPr>
            <w:tcW w:w="1560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</w:pPr>
          </w:p>
        </w:tc>
        <w:tc>
          <w:tcPr>
            <w:tcW w:w="1134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</w:pPr>
            <w:r w:rsidRPr="000F6A3B">
              <w:rPr>
                <w:rFonts w:hint="eastAsia"/>
              </w:rPr>
              <w:t>0.14</w:t>
            </w:r>
          </w:p>
        </w:tc>
        <w:tc>
          <w:tcPr>
            <w:tcW w:w="992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</w:pPr>
          </w:p>
        </w:tc>
      </w:tr>
      <w:tr w:rsidR="004D363D" w:rsidRPr="004D363D" w:rsidTr="00145169">
        <w:trPr>
          <w:trHeight w:val="163"/>
        </w:trPr>
        <w:tc>
          <w:tcPr>
            <w:tcW w:w="2567" w:type="dxa"/>
            <w:shd w:val="clear" w:color="auto" w:fill="auto"/>
            <w:vAlign w:val="center"/>
          </w:tcPr>
          <w:p w:rsidR="004D363D" w:rsidRPr="004D363D" w:rsidRDefault="00CA3B12" w:rsidP="004D363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前</w:t>
            </w:r>
            <w:r w:rsidR="004D363D" w:rsidRPr="000F6A3B">
              <w:rPr>
                <w:rFonts w:hint="eastAsia"/>
              </w:rPr>
              <w:t>瞻第5期特別預算案</w:t>
            </w:r>
          </w:p>
        </w:tc>
        <w:tc>
          <w:tcPr>
            <w:tcW w:w="1984" w:type="dxa"/>
          </w:tcPr>
          <w:p w:rsidR="004D363D" w:rsidRPr="004D363D" w:rsidRDefault="004D363D" w:rsidP="004D363D">
            <w:pPr>
              <w:pStyle w:val="142"/>
            </w:pPr>
            <w:r w:rsidRPr="000F6A3B">
              <w:rPr>
                <w:rFonts w:hint="eastAsia"/>
              </w:rPr>
              <w:t>城鄉建設</w:t>
            </w:r>
          </w:p>
        </w:tc>
        <w:tc>
          <w:tcPr>
            <w:tcW w:w="1560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</w:pPr>
          </w:p>
        </w:tc>
        <w:tc>
          <w:tcPr>
            <w:tcW w:w="1134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992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  <w:rPr>
                <w:rFonts w:hint="eastAsia"/>
              </w:rPr>
            </w:pPr>
            <w:r w:rsidRPr="000F6A3B">
              <w:rPr>
                <w:rFonts w:hint="eastAsia"/>
              </w:rPr>
              <w:t xml:space="preserve"> 1.81 </w:t>
            </w:r>
          </w:p>
        </w:tc>
      </w:tr>
      <w:tr w:rsidR="004D363D" w:rsidRPr="004D363D" w:rsidTr="00145169">
        <w:trPr>
          <w:trHeight w:val="47"/>
        </w:trPr>
        <w:tc>
          <w:tcPr>
            <w:tcW w:w="2567" w:type="dxa"/>
            <w:shd w:val="clear" w:color="auto" w:fill="auto"/>
            <w:vAlign w:val="center"/>
          </w:tcPr>
          <w:p w:rsidR="004D363D" w:rsidRPr="004D363D" w:rsidRDefault="004D363D" w:rsidP="004D363D">
            <w:pPr>
              <w:pStyle w:val="142"/>
            </w:pPr>
            <w:r w:rsidRPr="000F6A3B">
              <w:rPr>
                <w:rFonts w:hint="eastAsia"/>
              </w:rPr>
              <w:t>疫後特別預算</w:t>
            </w:r>
          </w:p>
        </w:tc>
        <w:tc>
          <w:tcPr>
            <w:tcW w:w="1984" w:type="dxa"/>
          </w:tcPr>
          <w:p w:rsidR="004D363D" w:rsidRPr="004D363D" w:rsidRDefault="004D363D" w:rsidP="004D363D">
            <w:pPr>
              <w:pStyle w:val="142"/>
            </w:pPr>
            <w:r w:rsidRPr="000F6A3B">
              <w:rPr>
                <w:rFonts w:hint="eastAsia"/>
              </w:rPr>
              <w:t>挹注勞工保險基金</w:t>
            </w:r>
          </w:p>
        </w:tc>
        <w:tc>
          <w:tcPr>
            <w:tcW w:w="1560" w:type="dxa"/>
            <w:vAlign w:val="center"/>
          </w:tcPr>
          <w:p w:rsidR="004D363D" w:rsidRPr="004D363D" w:rsidRDefault="00070438" w:rsidP="004D363D">
            <w:pPr>
              <w:pStyle w:val="142"/>
              <w:jc w:val="right"/>
            </w:pPr>
            <w:r>
              <w:rPr>
                <w:rFonts w:hint="eastAsia"/>
              </w:rPr>
              <w:t>100</w:t>
            </w:r>
            <w:r w:rsidR="00693746">
              <w:rPr>
                <w:rFonts w:hint="eastAsia"/>
              </w:rPr>
              <w:t>.00</w:t>
            </w:r>
          </w:p>
        </w:tc>
        <w:tc>
          <w:tcPr>
            <w:tcW w:w="1134" w:type="dxa"/>
            <w:vAlign w:val="center"/>
          </w:tcPr>
          <w:p w:rsidR="004D363D" w:rsidRPr="004D363D" w:rsidRDefault="00070438" w:rsidP="004D363D">
            <w:pPr>
              <w:pStyle w:val="142"/>
              <w:jc w:val="right"/>
            </w:pPr>
            <w:r>
              <w:rPr>
                <w:rFonts w:hint="eastAsia"/>
              </w:rPr>
              <w:t>100</w:t>
            </w:r>
            <w:r w:rsidR="00693746">
              <w:rPr>
                <w:rFonts w:hint="eastAsia"/>
              </w:rPr>
              <w:t>.00</w:t>
            </w:r>
          </w:p>
        </w:tc>
        <w:tc>
          <w:tcPr>
            <w:tcW w:w="992" w:type="dxa"/>
            <w:vAlign w:val="center"/>
          </w:tcPr>
          <w:p w:rsidR="004D363D" w:rsidRPr="004D363D" w:rsidRDefault="004D363D" w:rsidP="004D363D">
            <w:pPr>
              <w:pStyle w:val="142"/>
              <w:jc w:val="right"/>
            </w:pPr>
            <w:r w:rsidRPr="000F6A3B">
              <w:rPr>
                <w:rFonts w:hint="eastAsia"/>
              </w:rPr>
              <w:t>100</w:t>
            </w:r>
            <w:r w:rsidR="00693746">
              <w:rPr>
                <w:rFonts w:hint="eastAsia"/>
              </w:rPr>
              <w:t>.00</w:t>
            </w:r>
          </w:p>
        </w:tc>
      </w:tr>
    </w:tbl>
    <w:p w:rsidR="00070438" w:rsidRPr="00070438" w:rsidRDefault="007332DF" w:rsidP="008E11F2">
      <w:pPr>
        <w:pStyle w:val="142"/>
        <w:ind w:left="1418" w:hanging="1418"/>
        <w:rPr>
          <w:rFonts w:hint="eastAsia"/>
        </w:rPr>
      </w:pPr>
      <w:r w:rsidRPr="00070438">
        <w:rPr>
          <w:rFonts w:hint="eastAsia"/>
        </w:rPr>
        <w:t>說    明：</w:t>
      </w:r>
      <w:r w:rsidR="00070438" w:rsidRPr="000F6A3B">
        <w:rPr>
          <w:rFonts w:hint="eastAsia"/>
        </w:rPr>
        <w:t>疫後特別預算</w:t>
      </w:r>
      <w:r w:rsidR="00070438">
        <w:rPr>
          <w:rFonts w:hint="eastAsia"/>
        </w:rPr>
        <w:t>112</w:t>
      </w:r>
      <w:r w:rsidR="00693746">
        <w:rPr>
          <w:rFonts w:hint="eastAsia"/>
        </w:rPr>
        <w:t>至</w:t>
      </w:r>
      <w:r w:rsidR="00070438">
        <w:t>114</w:t>
      </w:r>
      <w:r w:rsidR="00070438">
        <w:rPr>
          <w:rFonts w:hint="eastAsia"/>
        </w:rPr>
        <w:t>年度分別編列100億元，共計300億元。</w:t>
      </w:r>
    </w:p>
    <w:p w:rsidR="004D363D" w:rsidRPr="004D363D" w:rsidRDefault="004D363D" w:rsidP="004D363D">
      <w:pPr>
        <w:pStyle w:val="142"/>
        <w:ind w:left="560" w:hanging="560"/>
        <w:rPr>
          <w:rFonts w:hint="eastAsia"/>
        </w:rPr>
      </w:pPr>
      <w:r w:rsidRPr="004D363D">
        <w:rPr>
          <w:rFonts w:hint="eastAsia"/>
        </w:rPr>
        <w:t>資料來源：</w:t>
      </w:r>
      <w:r w:rsidRPr="004D363D">
        <w:rPr>
          <w:rFonts w:hAnsi="標楷體" w:hint="eastAsia"/>
        </w:rPr>
        <w:t>勞動部提供</w:t>
      </w:r>
      <w:r w:rsidRPr="004D363D">
        <w:rPr>
          <w:rFonts w:hint="eastAsia"/>
        </w:rPr>
        <w:t>。</w:t>
      </w:r>
    </w:p>
    <w:p w:rsidR="00516467" w:rsidRPr="00A3557A" w:rsidRDefault="003B1D08" w:rsidP="004B3195">
      <w:pPr>
        <w:ind w:leftChars="0" w:left="567" w:hangingChars="200" w:hanging="567"/>
        <w:rPr>
          <w:rFonts w:hAnsi="標楷體"/>
          <w:b/>
        </w:rPr>
      </w:pPr>
      <w:r w:rsidRPr="00A3557A">
        <w:rPr>
          <w:rFonts w:hAnsi="標楷體" w:hint="eastAsia"/>
          <w:b/>
        </w:rPr>
        <w:t>表2-</w:t>
      </w:r>
      <w:r w:rsidR="002F4ECF">
        <w:rPr>
          <w:rFonts w:hAnsi="標楷體" w:hint="eastAsia"/>
          <w:b/>
        </w:rPr>
        <w:t>2</w:t>
      </w:r>
      <w:r w:rsidRPr="00A3557A">
        <w:rPr>
          <w:rFonts w:hAnsi="標楷體"/>
          <w:b/>
        </w:rPr>
        <w:t>-</w:t>
      </w:r>
      <w:r w:rsidR="008E11F2">
        <w:rPr>
          <w:rFonts w:hAnsi="標楷體" w:hint="eastAsia"/>
          <w:b/>
        </w:rPr>
        <w:t>6</w:t>
      </w:r>
      <w:r w:rsidRPr="00A3557A">
        <w:rPr>
          <w:rFonts w:hAnsi="標楷體" w:hint="eastAsia"/>
          <w:b/>
        </w:rPr>
        <w:t xml:space="preserve">  </w:t>
      </w:r>
      <w:r w:rsidRPr="00204CD5">
        <w:rPr>
          <w:rFonts w:hAnsi="標楷體" w:hint="eastAsia"/>
          <w:b/>
          <w:spacing w:val="-20"/>
        </w:rPr>
        <w:t>10</w:t>
      </w:r>
      <w:r w:rsidR="00AA1C8D" w:rsidRPr="00204CD5">
        <w:rPr>
          <w:rFonts w:hAnsi="標楷體" w:hint="eastAsia"/>
          <w:b/>
          <w:spacing w:val="-20"/>
        </w:rPr>
        <w:t>5</w:t>
      </w:r>
      <w:r w:rsidR="006B7EAB" w:rsidRPr="00204CD5">
        <w:rPr>
          <w:rFonts w:hAnsi="標楷體" w:hint="eastAsia"/>
          <w:b/>
          <w:spacing w:val="-20"/>
        </w:rPr>
        <w:t>至1</w:t>
      </w:r>
      <w:r w:rsidRPr="00204CD5">
        <w:rPr>
          <w:rFonts w:hAnsi="標楷體" w:hint="eastAsia"/>
          <w:b/>
          <w:spacing w:val="-20"/>
        </w:rPr>
        <w:t>1</w:t>
      </w:r>
      <w:r w:rsidR="006649AD" w:rsidRPr="00204CD5">
        <w:rPr>
          <w:rFonts w:hAnsi="標楷體" w:hint="eastAsia"/>
          <w:b/>
          <w:spacing w:val="-20"/>
        </w:rPr>
        <w:t>4</w:t>
      </w:r>
      <w:r w:rsidRPr="00204CD5">
        <w:rPr>
          <w:rFonts w:hAnsi="標楷體" w:hint="eastAsia"/>
          <w:b/>
          <w:spacing w:val="-20"/>
        </w:rPr>
        <w:t>年度</w:t>
      </w:r>
      <w:r w:rsidR="00516467" w:rsidRPr="00204CD5">
        <w:rPr>
          <w:rFonts w:hAnsi="標楷體" w:hint="eastAsia"/>
          <w:b/>
          <w:spacing w:val="-20"/>
        </w:rPr>
        <w:t>就業安定基金</w:t>
      </w:r>
      <w:r w:rsidR="006B7EAB" w:rsidRPr="00204CD5">
        <w:rPr>
          <w:rFonts w:hAnsi="標楷體" w:hint="eastAsia"/>
          <w:b/>
          <w:spacing w:val="-20"/>
        </w:rPr>
        <w:t>之基金</w:t>
      </w:r>
      <w:r w:rsidR="00516467" w:rsidRPr="00204CD5">
        <w:rPr>
          <w:rFonts w:hAnsi="標楷體" w:hint="eastAsia"/>
          <w:b/>
          <w:spacing w:val="-20"/>
        </w:rPr>
        <w:t>用途</w:t>
      </w:r>
      <w:r w:rsidR="00204CD5" w:rsidRPr="00204CD5">
        <w:rPr>
          <w:rFonts w:hAnsi="標楷體" w:hint="eastAsia"/>
          <w:b/>
          <w:spacing w:val="-20"/>
        </w:rPr>
        <w:t>各業務</w:t>
      </w:r>
      <w:r w:rsidR="007E21DB" w:rsidRPr="00204CD5">
        <w:rPr>
          <w:rFonts w:hAnsi="標楷體" w:hint="eastAsia"/>
          <w:b/>
          <w:spacing w:val="-20"/>
        </w:rPr>
        <w:t>計畫</w:t>
      </w:r>
      <w:r w:rsidR="00204CD5" w:rsidRPr="00204CD5">
        <w:rPr>
          <w:rFonts w:hAnsi="標楷體" w:hint="eastAsia"/>
          <w:b/>
          <w:spacing w:val="-20"/>
        </w:rPr>
        <w:t>預算概況</w:t>
      </w:r>
      <w:r w:rsidRPr="00204CD5">
        <w:rPr>
          <w:rFonts w:hAnsi="標楷體" w:hint="eastAsia"/>
          <w:b/>
          <w:spacing w:val="-20"/>
        </w:rPr>
        <w:t>表</w:t>
      </w:r>
    </w:p>
    <w:p w:rsidR="00801A2E" w:rsidRDefault="00801A2E" w:rsidP="00801A2E">
      <w:pPr>
        <w:pStyle w:val="1420"/>
        <w:jc w:val="right"/>
      </w:pPr>
      <w:r>
        <w:rPr>
          <w:rFonts w:hint="eastAsia"/>
        </w:rPr>
        <w:t>單位：新臺幣千元</w:t>
      </w:r>
      <w:r w:rsidR="00204CD5">
        <w:rPr>
          <w:rFonts w:hint="eastAsia"/>
        </w:rPr>
        <w:t>；%</w:t>
      </w:r>
    </w:p>
    <w:tbl>
      <w:tblPr>
        <w:tblW w:w="836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276"/>
        <w:gridCol w:w="1134"/>
        <w:gridCol w:w="1134"/>
        <w:gridCol w:w="992"/>
        <w:gridCol w:w="992"/>
        <w:gridCol w:w="851"/>
      </w:tblGrid>
      <w:tr w:rsidR="00A94126" w:rsidRPr="008E11F2" w:rsidTr="008E11F2">
        <w:trPr>
          <w:trHeight w:val="32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8E11F2">
              <w:rPr>
                <w:rFonts w:hint="eastAsia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94126" w:rsidRPr="008E11F2" w:rsidRDefault="00A94126" w:rsidP="00A94126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 w:rsidRPr="008E11F2">
              <w:rPr>
                <w:rFonts w:hint="eastAsia"/>
                <w:b/>
                <w:bCs/>
                <w:spacing w:val="-20"/>
                <w:szCs w:val="24"/>
              </w:rPr>
              <w:t>基金用途</w:t>
            </w:r>
          </w:p>
          <w:p w:rsidR="00A94126" w:rsidRPr="008E11F2" w:rsidRDefault="00B74181" w:rsidP="00A94126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>
              <w:rPr>
                <w:rFonts w:hint="eastAsia"/>
                <w:b/>
                <w:bCs/>
                <w:spacing w:val="-20"/>
                <w:szCs w:val="24"/>
              </w:rPr>
              <w:t>合</w:t>
            </w:r>
            <w:r w:rsidR="00A94126" w:rsidRPr="008E11F2">
              <w:rPr>
                <w:rFonts w:hint="eastAsia"/>
                <w:b/>
                <w:bCs/>
                <w:spacing w:val="-20"/>
                <w:szCs w:val="24"/>
              </w:rPr>
              <w:t>計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94126" w:rsidRPr="008E11F2" w:rsidRDefault="00A94126" w:rsidP="00A94126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 w:rsidRPr="008E11F2">
              <w:rPr>
                <w:rFonts w:hint="eastAsia"/>
                <w:b/>
                <w:bCs/>
                <w:spacing w:val="-20"/>
                <w:szCs w:val="24"/>
              </w:rPr>
              <w:t>促進國民就業計畫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94126" w:rsidRPr="008E11F2" w:rsidRDefault="00A94126" w:rsidP="00A94126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 w:rsidRPr="008E11F2">
              <w:rPr>
                <w:rFonts w:hint="eastAsia"/>
                <w:b/>
                <w:bCs/>
                <w:spacing w:val="-20"/>
                <w:szCs w:val="24"/>
              </w:rPr>
              <w:t>外國人聘僱管理及許可計畫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94126" w:rsidRPr="008E11F2" w:rsidRDefault="00A94126" w:rsidP="00A94126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 w:rsidRPr="008E11F2">
              <w:rPr>
                <w:rFonts w:hint="eastAsia"/>
                <w:b/>
                <w:bCs/>
                <w:spacing w:val="-20"/>
                <w:szCs w:val="24"/>
              </w:rPr>
              <w:t>提升勞工福祉計畫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94126" w:rsidRPr="008E11F2" w:rsidRDefault="00A94126" w:rsidP="00A94126">
            <w:pPr>
              <w:pStyle w:val="142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8E11F2">
              <w:rPr>
                <w:rFonts w:hint="eastAsia"/>
                <w:b/>
                <w:bCs/>
                <w:spacing w:val="-20"/>
                <w:szCs w:val="24"/>
              </w:rPr>
              <w:t>勞工權益扶助計畫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94126" w:rsidRPr="008E11F2" w:rsidRDefault="00A94126" w:rsidP="00A94126">
            <w:pPr>
              <w:pStyle w:val="142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8E11F2">
              <w:rPr>
                <w:rFonts w:hint="eastAsia"/>
                <w:b/>
                <w:bCs/>
                <w:spacing w:val="-20"/>
                <w:szCs w:val="24"/>
              </w:rPr>
              <w:t>一般行政管理計畫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94126" w:rsidRPr="008E11F2" w:rsidRDefault="00A94126" w:rsidP="00A94126">
            <w:pPr>
              <w:pStyle w:val="142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8E11F2">
              <w:rPr>
                <w:rFonts w:hint="eastAsia"/>
                <w:b/>
                <w:bCs/>
                <w:spacing w:val="-20"/>
                <w:szCs w:val="24"/>
              </w:rPr>
              <w:t>一般建築及設備計畫</w:t>
            </w:r>
          </w:p>
        </w:tc>
      </w:tr>
      <w:tr w:rsidR="008E11F2" w:rsidRPr="00A94126" w:rsidTr="0047169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16,363,558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13,878,109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1,188,143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1,070,230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56,127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170,750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199 </w:t>
            </w:r>
          </w:p>
        </w:tc>
      </w:tr>
      <w:tr w:rsidR="00A94126" w:rsidRPr="00A94126" w:rsidTr="00471699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16,464,695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14,336,716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1,189,641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714,105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56,734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167,106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393 </w:t>
            </w:r>
          </w:p>
        </w:tc>
      </w:tr>
      <w:tr w:rsidR="00A94126" w:rsidRPr="00A94126" w:rsidTr="00471699">
        <w:tc>
          <w:tcPr>
            <w:tcW w:w="709" w:type="dxa"/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15,882,547 </w:t>
            </w:r>
          </w:p>
        </w:tc>
        <w:tc>
          <w:tcPr>
            <w:tcW w:w="1276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13,526,619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1,213,024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921,296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52,788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168,237 </w:t>
            </w:r>
          </w:p>
        </w:tc>
        <w:tc>
          <w:tcPr>
            <w:tcW w:w="851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583 </w:t>
            </w:r>
          </w:p>
        </w:tc>
      </w:tr>
      <w:tr w:rsidR="00A94126" w:rsidRPr="00A94126" w:rsidTr="00471699">
        <w:tc>
          <w:tcPr>
            <w:tcW w:w="709" w:type="dxa"/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16,971,742 </w:t>
            </w:r>
          </w:p>
        </w:tc>
        <w:tc>
          <w:tcPr>
            <w:tcW w:w="1276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14,391,393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1,337,129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912,451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62,632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198,162 </w:t>
            </w:r>
          </w:p>
        </w:tc>
        <w:tc>
          <w:tcPr>
            <w:tcW w:w="851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69,975 </w:t>
            </w:r>
          </w:p>
        </w:tc>
      </w:tr>
      <w:tr w:rsidR="00A94126" w:rsidRPr="00A94126" w:rsidTr="00471699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17,574,963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14,776,161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1,577,248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933,074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88,349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199,785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346 </w:t>
            </w:r>
          </w:p>
        </w:tc>
      </w:tr>
      <w:tr w:rsidR="00A94126" w:rsidRPr="00A94126" w:rsidTr="00471699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31,914,729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28,895,723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1,746,264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1,006,149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84,975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181,248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370 </w:t>
            </w:r>
          </w:p>
        </w:tc>
      </w:tr>
      <w:tr w:rsidR="00A94126" w:rsidRPr="00A94126" w:rsidTr="00471699">
        <w:tc>
          <w:tcPr>
            <w:tcW w:w="709" w:type="dxa"/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>31,703,353</w:t>
            </w:r>
          </w:p>
        </w:tc>
        <w:tc>
          <w:tcPr>
            <w:tcW w:w="1276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>28,580,878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>1,869,260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>986,601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>85,003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>181,198</w:t>
            </w:r>
          </w:p>
        </w:tc>
        <w:tc>
          <w:tcPr>
            <w:tcW w:w="851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>413</w:t>
            </w:r>
          </w:p>
        </w:tc>
      </w:tr>
      <w:tr w:rsidR="00A94126" w:rsidRPr="00A94126" w:rsidTr="00471699">
        <w:tc>
          <w:tcPr>
            <w:tcW w:w="709" w:type="dxa"/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35,272,655 </w:t>
            </w:r>
          </w:p>
        </w:tc>
        <w:tc>
          <w:tcPr>
            <w:tcW w:w="1276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30,201,730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3,784,429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1,022,701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81,658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181,674 </w:t>
            </w:r>
          </w:p>
        </w:tc>
        <w:tc>
          <w:tcPr>
            <w:tcW w:w="851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463 </w:t>
            </w:r>
          </w:p>
        </w:tc>
      </w:tr>
      <w:tr w:rsidR="00A94126" w:rsidRPr="00A94126" w:rsidTr="00471699">
        <w:tc>
          <w:tcPr>
            <w:tcW w:w="709" w:type="dxa"/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lastRenderedPageBreak/>
              <w:t>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28,166,533 </w:t>
            </w:r>
          </w:p>
        </w:tc>
        <w:tc>
          <w:tcPr>
            <w:tcW w:w="1276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23,412,511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3,436,246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1,043,405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76,739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197,426 </w:t>
            </w:r>
          </w:p>
        </w:tc>
        <w:tc>
          <w:tcPr>
            <w:tcW w:w="851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206 </w:t>
            </w:r>
          </w:p>
        </w:tc>
      </w:tr>
      <w:tr w:rsidR="00A94126" w:rsidRPr="00A94126" w:rsidTr="00471699">
        <w:tc>
          <w:tcPr>
            <w:tcW w:w="709" w:type="dxa"/>
            <w:shd w:val="clear" w:color="auto" w:fill="auto"/>
          </w:tcPr>
          <w:p w:rsidR="00A94126" w:rsidRPr="008E11F2" w:rsidRDefault="00A94126" w:rsidP="00F370A2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8E11F2">
              <w:rPr>
                <w:spacing w:val="-20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27,336,826 </w:t>
            </w:r>
          </w:p>
        </w:tc>
        <w:tc>
          <w:tcPr>
            <w:tcW w:w="1276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21,810,253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3,671,068 </w:t>
            </w:r>
          </w:p>
        </w:tc>
        <w:tc>
          <w:tcPr>
            <w:tcW w:w="1134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1,590,735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67,028 </w:t>
            </w:r>
          </w:p>
        </w:tc>
        <w:tc>
          <w:tcPr>
            <w:tcW w:w="992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rFonts w:hint="eastAsia"/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197,499 </w:t>
            </w:r>
          </w:p>
        </w:tc>
        <w:tc>
          <w:tcPr>
            <w:tcW w:w="851" w:type="dxa"/>
            <w:shd w:val="clear" w:color="auto" w:fill="FFFFFF"/>
          </w:tcPr>
          <w:p w:rsidR="00A94126" w:rsidRPr="00A94126" w:rsidRDefault="00A94126" w:rsidP="00A94126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A94126">
              <w:rPr>
                <w:spacing w:val="-20"/>
                <w:sz w:val="22"/>
                <w:szCs w:val="24"/>
              </w:rPr>
              <w:t xml:space="preserve"> 243 </w:t>
            </w:r>
          </w:p>
        </w:tc>
      </w:tr>
      <w:tr w:rsidR="00F370A2" w:rsidRPr="00A94126" w:rsidTr="00471699">
        <w:tc>
          <w:tcPr>
            <w:tcW w:w="709" w:type="dxa"/>
            <w:shd w:val="clear" w:color="auto" w:fill="auto"/>
          </w:tcPr>
          <w:p w:rsidR="00F370A2" w:rsidRPr="008E11F2" w:rsidRDefault="005B5676" w:rsidP="00F370A2">
            <w:pPr>
              <w:pStyle w:val="142"/>
              <w:jc w:val="center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占比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F370A2" w:rsidRPr="00A94126" w:rsidRDefault="00F370A2" w:rsidP="00F370A2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BD7C43">
              <w:t>100.00</w:t>
            </w:r>
          </w:p>
        </w:tc>
        <w:tc>
          <w:tcPr>
            <w:tcW w:w="1276" w:type="dxa"/>
            <w:shd w:val="clear" w:color="auto" w:fill="FFFFFF"/>
          </w:tcPr>
          <w:p w:rsidR="00F370A2" w:rsidRPr="00A94126" w:rsidRDefault="00F370A2" w:rsidP="00F370A2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BD7C43">
              <w:t>79.78</w:t>
            </w:r>
          </w:p>
        </w:tc>
        <w:tc>
          <w:tcPr>
            <w:tcW w:w="1134" w:type="dxa"/>
            <w:shd w:val="clear" w:color="auto" w:fill="FFFFFF"/>
          </w:tcPr>
          <w:p w:rsidR="00F370A2" w:rsidRPr="00A94126" w:rsidRDefault="00F370A2" w:rsidP="00F370A2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BD7C43">
              <w:t>13.43</w:t>
            </w:r>
          </w:p>
        </w:tc>
        <w:tc>
          <w:tcPr>
            <w:tcW w:w="1134" w:type="dxa"/>
            <w:shd w:val="clear" w:color="auto" w:fill="FFFFFF"/>
          </w:tcPr>
          <w:p w:rsidR="00F370A2" w:rsidRPr="00A94126" w:rsidRDefault="00F370A2" w:rsidP="00F370A2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BD7C43">
              <w:t>5.82</w:t>
            </w:r>
          </w:p>
        </w:tc>
        <w:tc>
          <w:tcPr>
            <w:tcW w:w="992" w:type="dxa"/>
            <w:shd w:val="clear" w:color="auto" w:fill="FFFFFF"/>
          </w:tcPr>
          <w:p w:rsidR="00F370A2" w:rsidRPr="00A94126" w:rsidRDefault="00F370A2" w:rsidP="00F370A2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BD7C43">
              <w:t>0.25</w:t>
            </w:r>
          </w:p>
        </w:tc>
        <w:tc>
          <w:tcPr>
            <w:tcW w:w="992" w:type="dxa"/>
            <w:shd w:val="clear" w:color="auto" w:fill="FFFFFF"/>
          </w:tcPr>
          <w:p w:rsidR="00F370A2" w:rsidRPr="00A94126" w:rsidRDefault="00F370A2" w:rsidP="00F370A2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BD7C43">
              <w:t>0.72</w:t>
            </w:r>
          </w:p>
        </w:tc>
        <w:tc>
          <w:tcPr>
            <w:tcW w:w="851" w:type="dxa"/>
            <w:shd w:val="clear" w:color="auto" w:fill="FFFFFF"/>
          </w:tcPr>
          <w:p w:rsidR="00F370A2" w:rsidRPr="00A94126" w:rsidRDefault="00F370A2" w:rsidP="00F370A2">
            <w:pPr>
              <w:pStyle w:val="142"/>
              <w:jc w:val="right"/>
              <w:rPr>
                <w:spacing w:val="-20"/>
                <w:sz w:val="22"/>
                <w:szCs w:val="24"/>
              </w:rPr>
            </w:pPr>
            <w:r w:rsidRPr="00BD7C43">
              <w:t>0.00</w:t>
            </w:r>
          </w:p>
        </w:tc>
      </w:tr>
    </w:tbl>
    <w:p w:rsidR="00801A2E" w:rsidRDefault="00801A2E" w:rsidP="00801A2E">
      <w:pPr>
        <w:pStyle w:val="142"/>
        <w:ind w:left="1133" w:hangingChars="466" w:hanging="1133"/>
      </w:pPr>
      <w:r w:rsidRPr="00A578BA">
        <w:rPr>
          <w:rFonts w:hint="eastAsia"/>
        </w:rPr>
        <w:t>說    明：</w:t>
      </w:r>
      <w:r w:rsidR="00F370A2">
        <w:rPr>
          <w:rFonts w:hint="eastAsia"/>
        </w:rPr>
        <w:t>1.</w:t>
      </w:r>
      <w:r w:rsidRPr="00A578BA">
        <w:rPr>
          <w:rFonts w:hint="eastAsia"/>
        </w:rPr>
        <w:t>105</w:t>
      </w:r>
      <w:r w:rsidR="00204CD5">
        <w:rPr>
          <w:rFonts w:hint="eastAsia"/>
        </w:rPr>
        <w:t>至</w:t>
      </w:r>
      <w:r w:rsidRPr="00A578BA">
        <w:rPr>
          <w:rFonts w:hint="eastAsia"/>
        </w:rPr>
        <w:t>113年度為</w:t>
      </w:r>
      <w:r w:rsidR="00A94126">
        <w:rPr>
          <w:rFonts w:hint="eastAsia"/>
        </w:rPr>
        <w:t>法定預</w:t>
      </w:r>
      <w:r w:rsidRPr="00A578BA">
        <w:rPr>
          <w:rFonts w:hint="eastAsia"/>
        </w:rPr>
        <w:t>算數</w:t>
      </w:r>
      <w:r w:rsidR="00A94126">
        <w:rPr>
          <w:rFonts w:hint="eastAsia"/>
        </w:rPr>
        <w:t>，</w:t>
      </w:r>
      <w:r w:rsidRPr="00A578BA">
        <w:rPr>
          <w:rFonts w:hint="eastAsia"/>
        </w:rPr>
        <w:t>114年度為預算案數。</w:t>
      </w:r>
    </w:p>
    <w:p w:rsidR="00F370A2" w:rsidRPr="00A578BA" w:rsidRDefault="00F370A2" w:rsidP="00F370A2">
      <w:pPr>
        <w:pStyle w:val="142"/>
        <w:ind w:leftChars="400" w:left="1133" w:firstLine="1"/>
        <w:rPr>
          <w:rFonts w:hint="eastAsia"/>
        </w:rPr>
      </w:pPr>
      <w:r>
        <w:rPr>
          <w:rFonts w:hint="eastAsia"/>
        </w:rPr>
        <w:t>2.</w:t>
      </w:r>
      <w:r w:rsidR="000A4C9F">
        <w:rPr>
          <w:rFonts w:hint="eastAsia"/>
        </w:rPr>
        <w:t>「</w:t>
      </w:r>
      <w:r w:rsidR="005B5676">
        <w:rPr>
          <w:rFonts w:hint="eastAsia"/>
          <w:spacing w:val="-20"/>
        </w:rPr>
        <w:t>占比</w:t>
      </w:r>
      <w:r w:rsidR="000A4C9F">
        <w:rPr>
          <w:rFonts w:hint="eastAsia"/>
        </w:rPr>
        <w:t>」</w:t>
      </w:r>
      <w:r>
        <w:rPr>
          <w:rFonts w:hint="eastAsia"/>
        </w:rPr>
        <w:t>為114年度各計畫占基金用途合計數</w:t>
      </w:r>
      <w:r w:rsidR="000A4C9F">
        <w:rPr>
          <w:rFonts w:hint="eastAsia"/>
        </w:rPr>
        <w:t>之</w:t>
      </w:r>
      <w:r>
        <w:rPr>
          <w:rFonts w:hint="eastAsia"/>
        </w:rPr>
        <w:t>比率</w:t>
      </w:r>
      <w:r w:rsidR="000A4C9F">
        <w:rPr>
          <w:rFonts w:hint="eastAsia"/>
        </w:rPr>
        <w:t>*100%</w:t>
      </w:r>
      <w:r>
        <w:rPr>
          <w:rFonts w:hint="eastAsia"/>
        </w:rPr>
        <w:t>。</w:t>
      </w:r>
    </w:p>
    <w:p w:rsidR="00801A2E" w:rsidRPr="00A578BA" w:rsidRDefault="00801A2E" w:rsidP="00801A2E">
      <w:pPr>
        <w:pStyle w:val="142"/>
        <w:ind w:left="1133" w:hangingChars="466" w:hanging="1133"/>
        <w:rPr>
          <w:rFonts w:hint="eastAsia"/>
        </w:rPr>
      </w:pPr>
      <w:r w:rsidRPr="00A578BA">
        <w:rPr>
          <w:rFonts w:hint="eastAsia"/>
        </w:rPr>
        <w:t>資料來源：</w:t>
      </w:r>
      <w:r w:rsidR="00A94126">
        <w:rPr>
          <w:rFonts w:hint="eastAsia"/>
        </w:rPr>
        <w:t>行政院主計總處網站</w:t>
      </w:r>
      <w:r w:rsidR="00A94126">
        <w:t>/</w:t>
      </w:r>
      <w:r w:rsidR="00A94126" w:rsidRPr="00A94126">
        <w:rPr>
          <w:rFonts w:hint="eastAsia"/>
        </w:rPr>
        <w:t>主要業務</w:t>
      </w:r>
      <w:r w:rsidR="00A94126">
        <w:rPr>
          <w:rFonts w:hint="eastAsia"/>
        </w:rPr>
        <w:t>/</w:t>
      </w:r>
      <w:r w:rsidR="00A94126" w:rsidRPr="00A94126">
        <w:rPr>
          <w:rFonts w:hint="eastAsia"/>
        </w:rPr>
        <w:t>政府預算</w:t>
      </w:r>
      <w:r w:rsidR="00A94126">
        <w:rPr>
          <w:rFonts w:hint="eastAsia"/>
        </w:rPr>
        <w:t>/</w:t>
      </w:r>
      <w:r w:rsidR="00A94126" w:rsidRPr="00A94126">
        <w:rPr>
          <w:rFonts w:hint="eastAsia"/>
        </w:rPr>
        <w:t>中央政府總預算及附屬單位預算</w:t>
      </w:r>
      <w:r w:rsidR="00A94126">
        <w:t>/</w:t>
      </w:r>
      <w:r w:rsidR="00A94126" w:rsidRPr="00A94126">
        <w:rPr>
          <w:rFonts w:hint="eastAsia"/>
        </w:rPr>
        <w:t>非營業基金預算</w:t>
      </w:r>
      <w:r w:rsidR="00A94126">
        <w:rPr>
          <w:rFonts w:hint="eastAsia"/>
        </w:rPr>
        <w:t>，歷年就業安定基金預算(最後瀏覽日期：114年7月4日)</w:t>
      </w:r>
      <w:r w:rsidRPr="00A578BA">
        <w:rPr>
          <w:rFonts w:hint="eastAsia"/>
        </w:rPr>
        <w:t>。</w:t>
      </w:r>
      <w:bookmarkStart w:id="3" w:name="_GoBack"/>
      <w:bookmarkEnd w:id="3"/>
    </w:p>
    <w:sectPr w:rsidR="00801A2E" w:rsidRPr="00A578BA" w:rsidSect="00216C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283D53">
      <w:rPr>
        <w:rStyle w:val="aff8"/>
        <w:noProof/>
      </w:rPr>
      <w:t>5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3D53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3A101A7-8941-4CAD-A664-1A3CDCD1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3EAEC-86AA-4BB6-A124-078B3D3F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684</Words>
  <Characters>3900</Characters>
  <Application>Microsoft Office Word</Application>
  <DocSecurity>0</DocSecurity>
  <Lines>32</Lines>
  <Paragraphs>9</Paragraphs>
  <ScaleCrop>false</ScaleCrop>
  <Company>HOME</Company>
  <LinksUpToDate>false</LinksUpToDate>
  <CharactersWithSpaces>4575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