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bookmarkStart w:id="0" w:name="_GoBack"/>
      <w:bookmarkEnd w:id="0"/>
      <w:r w:rsidRPr="00680338">
        <w:rPr>
          <w:rFonts w:hint="eastAsia"/>
        </w:rPr>
        <w:t>中央政府勞動預算資源配置與運用相關問題之研析</w:t>
      </w:r>
    </w:p>
    <w:p w:rsidR="004A4E46" w:rsidRPr="006A0895" w:rsidRDefault="004A4E46" w:rsidP="00C45181">
      <w:pPr>
        <w:pStyle w:val="14"/>
        <w:ind w:left="567" w:hanging="567"/>
        <w:rPr>
          <w:rFonts w:hint="eastAsia"/>
        </w:rPr>
      </w:pPr>
      <w:bookmarkStart w:id="1" w:name="_Hlk199252444"/>
      <w:bookmarkStart w:id="2" w:name="_Toc180674667"/>
      <w:bookmarkStart w:id="3" w:name="_Hlk202936528"/>
      <w:bookmarkStart w:id="4" w:name="_Toc203751773"/>
      <w:bookmarkStart w:id="5" w:name="_Hlk204098079"/>
      <w:r>
        <w:rPr>
          <w:rFonts w:hint="eastAsia"/>
        </w:rPr>
        <w:t>三</w:t>
      </w:r>
      <w:r w:rsidRPr="006A0895">
        <w:rPr>
          <w:rFonts w:hint="eastAsia"/>
        </w:rPr>
        <w:t>、</w:t>
      </w:r>
      <w:bookmarkStart w:id="6" w:name="_Hlk202371537"/>
      <w:bookmarkEnd w:id="2"/>
      <w:r w:rsidR="009063AF" w:rsidRPr="009063AF">
        <w:rPr>
          <w:rFonts w:hint="eastAsia"/>
        </w:rPr>
        <w:t>專業人員為我國各職類</w:t>
      </w:r>
      <w:r w:rsidR="009063AF">
        <w:rPr>
          <w:rFonts w:hint="eastAsia"/>
        </w:rPr>
        <w:t>中短缺最多者，</w:t>
      </w:r>
      <w:r w:rsidR="00E0284C">
        <w:rPr>
          <w:rFonts w:hint="eastAsia"/>
        </w:rPr>
        <w:t>未來</w:t>
      </w:r>
      <w:r w:rsidRPr="008954DC">
        <w:rPr>
          <w:rFonts w:hint="eastAsia"/>
        </w:rPr>
        <w:t>需求</w:t>
      </w:r>
      <w:r w:rsidR="00AC3E87">
        <w:rPr>
          <w:rFonts w:hint="eastAsia"/>
        </w:rPr>
        <w:t>亦</w:t>
      </w:r>
      <w:r w:rsidRPr="008954DC">
        <w:rPr>
          <w:rFonts w:hint="eastAsia"/>
        </w:rPr>
        <w:t>逐年增</w:t>
      </w:r>
      <w:r w:rsidR="00D73D32">
        <w:rPr>
          <w:rFonts w:hint="eastAsia"/>
        </w:rPr>
        <w:t>加</w:t>
      </w:r>
      <w:r>
        <w:rPr>
          <w:rFonts w:hint="eastAsia"/>
        </w:rPr>
        <w:t>；</w:t>
      </w:r>
      <w:r w:rsidR="00D73D32">
        <w:rPr>
          <w:rFonts w:hint="eastAsia"/>
        </w:rPr>
        <w:t>所辦</w:t>
      </w:r>
      <w:r w:rsidRPr="001C39B3">
        <w:rPr>
          <w:rFonts w:hint="eastAsia"/>
        </w:rPr>
        <w:t>「</w:t>
      </w:r>
      <w:r w:rsidRPr="007D70C5">
        <w:rPr>
          <w:rFonts w:hint="eastAsia"/>
        </w:rPr>
        <w:t>國家人才競爭力躍升方案(2024</w:t>
      </w:r>
      <w:r w:rsidR="00D73D32">
        <w:rPr>
          <w:rFonts w:hint="eastAsia"/>
        </w:rPr>
        <w:t>至</w:t>
      </w:r>
      <w:r w:rsidRPr="007D70C5">
        <w:rPr>
          <w:rFonts w:hint="eastAsia"/>
        </w:rPr>
        <w:t>2027年)」允宜訂定分年目標</w:t>
      </w:r>
      <w:r>
        <w:rPr>
          <w:rFonts w:hint="eastAsia"/>
        </w:rPr>
        <w:t>並</w:t>
      </w:r>
      <w:r w:rsidRPr="007D70C5">
        <w:rPr>
          <w:rFonts w:hint="eastAsia"/>
        </w:rPr>
        <w:t>落實階段性管考，</w:t>
      </w:r>
      <w:r>
        <w:rPr>
          <w:rFonts w:hint="eastAsia"/>
        </w:rPr>
        <w:t>俾提升國家競爭力</w:t>
      </w:r>
      <w:bookmarkEnd w:id="4"/>
    </w:p>
    <w:bookmarkEnd w:id="3"/>
    <w:bookmarkEnd w:id="6"/>
    <w:p w:rsidR="00D3656D" w:rsidRPr="00C06879" w:rsidRDefault="00135A22" w:rsidP="00D3656D">
      <w:pPr>
        <w:ind w:left="566" w:firstLine="566"/>
      </w:pPr>
      <w:r>
        <w:rPr>
          <w:rFonts w:hint="eastAsia"/>
        </w:rPr>
        <w:t>我國面臨少子</w:t>
      </w:r>
      <w:r w:rsidR="007C1192">
        <w:rPr>
          <w:rFonts w:hint="eastAsia"/>
        </w:rPr>
        <w:t>化</w:t>
      </w:r>
      <w:r>
        <w:rPr>
          <w:rFonts w:hint="eastAsia"/>
        </w:rPr>
        <w:t>及高齡化</w:t>
      </w:r>
      <w:r w:rsidR="007C1192">
        <w:rPr>
          <w:rFonts w:hint="eastAsia"/>
        </w:rPr>
        <w:t>問題</w:t>
      </w:r>
      <w:r>
        <w:rPr>
          <w:rFonts w:hint="eastAsia"/>
        </w:rPr>
        <w:t>，</w:t>
      </w:r>
      <w:r w:rsidR="00B46A1E">
        <w:rPr>
          <w:rFonts w:hint="eastAsia"/>
        </w:rPr>
        <w:t>產業全球化趨勢致使國際人才競逐激烈，</w:t>
      </w:r>
      <w:r w:rsidR="00650671">
        <w:rPr>
          <w:rFonts w:hint="eastAsia"/>
        </w:rPr>
        <w:t>時值</w:t>
      </w:r>
      <w:r w:rsidR="007C1192">
        <w:rPr>
          <w:rFonts w:hint="eastAsia"/>
        </w:rPr>
        <w:t>我國</w:t>
      </w:r>
      <w:r w:rsidR="00650671">
        <w:rPr>
          <w:rFonts w:hint="eastAsia"/>
        </w:rPr>
        <w:t>政府</w:t>
      </w:r>
      <w:r>
        <w:rPr>
          <w:rFonts w:hint="eastAsia"/>
        </w:rPr>
        <w:t>推動</w:t>
      </w:r>
      <w:r w:rsidRPr="00135A22">
        <w:rPr>
          <w:rFonts w:hint="eastAsia"/>
        </w:rPr>
        <w:t>五大</w:t>
      </w:r>
      <w:r>
        <w:rPr>
          <w:rFonts w:hint="eastAsia"/>
        </w:rPr>
        <w:t>信賴產業(</w:t>
      </w:r>
      <w:r w:rsidRPr="00D711A3">
        <w:rPr>
          <w:rFonts w:hint="eastAsia"/>
        </w:rPr>
        <w:t>半導體、人工智慧、軍工、安控、次世代通訊</w:t>
      </w:r>
      <w:r>
        <w:rPr>
          <w:rFonts w:hint="eastAsia"/>
        </w:rPr>
        <w:t>)、淨零轉型等政策，人才需求</w:t>
      </w:r>
      <w:r>
        <w:rPr>
          <w:rFonts w:hint="eastAsia"/>
        </w:rPr>
        <w:lastRenderedPageBreak/>
        <w:t>倍增。</w:t>
      </w:r>
      <w:r w:rsidR="00D3656D" w:rsidRPr="00C06879">
        <w:t>經查：</w:t>
      </w:r>
    </w:p>
    <w:p w:rsidR="008651A3" w:rsidRPr="00ED3358" w:rsidRDefault="00ED3358" w:rsidP="00ED3358">
      <w:pPr>
        <w:pStyle w:val="a4"/>
        <w:ind w:left="849" w:hanging="283"/>
        <w:rPr>
          <w:b/>
          <w:bCs/>
        </w:rPr>
      </w:pPr>
      <w:bookmarkStart w:id="7" w:name="_Hlk202859378"/>
      <w:bookmarkStart w:id="8" w:name="_Hlk202936555"/>
      <w:r w:rsidRPr="00ED3358">
        <w:rPr>
          <w:rFonts w:hint="eastAsia"/>
          <w:b/>
          <w:bCs/>
        </w:rPr>
        <w:t>(一)</w:t>
      </w:r>
      <w:r w:rsidR="004951D8" w:rsidRPr="00ED3358">
        <w:rPr>
          <w:rFonts w:hint="eastAsia"/>
          <w:b/>
          <w:bCs/>
        </w:rPr>
        <w:t>我國113年度失業率雖有改善，惟工業及服務業</w:t>
      </w:r>
      <w:r w:rsidR="00FE7916" w:rsidRPr="00ED3358">
        <w:rPr>
          <w:rFonts w:hint="eastAsia"/>
          <w:b/>
          <w:bCs/>
        </w:rPr>
        <w:t>之</w:t>
      </w:r>
      <w:r w:rsidR="004951D8" w:rsidRPr="00ED3358">
        <w:rPr>
          <w:rFonts w:hint="eastAsia"/>
          <w:b/>
          <w:bCs/>
        </w:rPr>
        <w:t>職缺數</w:t>
      </w:r>
      <w:r w:rsidR="00B53411" w:rsidRPr="00ED3358">
        <w:rPr>
          <w:rFonts w:hint="eastAsia"/>
          <w:b/>
          <w:bCs/>
        </w:rPr>
        <w:t>卻較112年度同期高，</w:t>
      </w:r>
      <w:r w:rsidR="00515EFE" w:rsidRPr="00ED3358">
        <w:rPr>
          <w:rFonts w:hint="eastAsia"/>
          <w:b/>
          <w:bCs/>
        </w:rPr>
        <w:t>勞動力短缺情形</w:t>
      </w:r>
      <w:r w:rsidR="00166707" w:rsidRPr="00ED3358">
        <w:rPr>
          <w:rFonts w:hint="eastAsia"/>
          <w:b/>
          <w:bCs/>
        </w:rPr>
        <w:t>尚待</w:t>
      </w:r>
      <w:r w:rsidR="003D4860" w:rsidRPr="00ED3358">
        <w:rPr>
          <w:rFonts w:hint="eastAsia"/>
          <w:b/>
          <w:bCs/>
        </w:rPr>
        <w:t>解決</w:t>
      </w:r>
    </w:p>
    <w:bookmarkEnd w:id="8"/>
    <w:p w:rsidR="008651A3" w:rsidRDefault="009F5251" w:rsidP="00895FD4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1.</w:t>
      </w:r>
      <w:r w:rsidR="00895FD4">
        <w:rPr>
          <w:rFonts w:hint="eastAsia"/>
          <w:shd w:val="clear" w:color="auto" w:fill="FFFFFF"/>
        </w:rPr>
        <w:t>按</w:t>
      </w:r>
      <w:r w:rsidR="00CD32DB">
        <w:rPr>
          <w:rFonts w:hint="eastAsia"/>
          <w:shd w:val="clear" w:color="auto" w:fill="FFFFFF"/>
        </w:rPr>
        <w:t>近10年來</w:t>
      </w:r>
      <w:r w:rsidR="007C1192" w:rsidRPr="00CD32DB">
        <w:rPr>
          <w:rFonts w:hint="eastAsia"/>
          <w:shd w:val="clear" w:color="auto" w:fill="FFFFFF"/>
        </w:rPr>
        <w:t>我國</w:t>
      </w:r>
      <w:r w:rsidR="007C1192" w:rsidRPr="009F5251">
        <w:rPr>
          <w:rFonts w:hint="eastAsia"/>
          <w:shd w:val="clear" w:color="auto" w:fill="FFFFFF"/>
        </w:rPr>
        <w:t>工業及服務業職缺數</w:t>
      </w:r>
      <w:r w:rsidR="007C1192">
        <w:rPr>
          <w:rStyle w:val="af3"/>
          <w:shd w:val="clear" w:color="auto" w:fill="FFFFFF"/>
        </w:rPr>
        <w:footnoteReference w:id="1"/>
      </w:r>
      <w:r w:rsidR="00895FD4">
        <w:rPr>
          <w:rFonts w:hint="eastAsia"/>
          <w:shd w:val="clear" w:color="auto" w:fill="FFFFFF"/>
        </w:rPr>
        <w:t>統計資料觀之</w:t>
      </w:r>
      <w:r w:rsidR="00CD32DB">
        <w:rPr>
          <w:rFonts w:hint="eastAsia"/>
          <w:shd w:val="clear" w:color="auto" w:fill="FFFFFF"/>
        </w:rPr>
        <w:t>，以110年2月職缺數為2</w:t>
      </w:r>
      <w:r w:rsidR="004B5914">
        <w:rPr>
          <w:rFonts w:hint="eastAsia"/>
          <w:shd w:val="clear" w:color="auto" w:fill="FFFFFF"/>
        </w:rPr>
        <w:t>7</w:t>
      </w:r>
      <w:r w:rsidR="00CD32DB">
        <w:rPr>
          <w:rFonts w:hint="eastAsia"/>
          <w:shd w:val="clear" w:color="auto" w:fill="FFFFFF"/>
        </w:rPr>
        <w:t>萬</w:t>
      </w:r>
      <w:r w:rsidR="004B5914">
        <w:rPr>
          <w:rFonts w:hint="eastAsia"/>
          <w:shd w:val="clear" w:color="auto" w:fill="FFFFFF"/>
        </w:rPr>
        <w:t>5</w:t>
      </w:r>
      <w:r w:rsidR="00CD32DB">
        <w:rPr>
          <w:shd w:val="clear" w:color="auto" w:fill="FFFFFF"/>
        </w:rPr>
        <w:t>,</w:t>
      </w:r>
      <w:r w:rsidR="004B5914">
        <w:rPr>
          <w:rFonts w:hint="eastAsia"/>
          <w:shd w:val="clear" w:color="auto" w:fill="FFFFFF"/>
        </w:rPr>
        <w:t>416</w:t>
      </w:r>
      <w:r w:rsidR="00CD32DB">
        <w:rPr>
          <w:rFonts w:hint="eastAsia"/>
          <w:shd w:val="clear" w:color="auto" w:fill="FFFFFF"/>
        </w:rPr>
        <w:t>個為最多，</w:t>
      </w:r>
      <w:r w:rsidR="008651A3" w:rsidRPr="00B14271">
        <w:rPr>
          <w:rFonts w:hint="eastAsia"/>
          <w:shd w:val="clear" w:color="auto" w:fill="FFFFFF"/>
        </w:rPr>
        <w:t>113年11月職缺數</w:t>
      </w:r>
      <w:r w:rsidR="00D77825">
        <w:rPr>
          <w:rFonts w:hint="eastAsia"/>
          <w:shd w:val="clear" w:color="auto" w:fill="FFFFFF"/>
        </w:rPr>
        <w:t>為</w:t>
      </w:r>
      <w:r w:rsidR="008651A3" w:rsidRPr="00B14271">
        <w:rPr>
          <w:rFonts w:hint="eastAsia"/>
          <w:shd w:val="clear" w:color="auto" w:fill="FFFFFF"/>
        </w:rPr>
        <w:t>24萬</w:t>
      </w:r>
      <w:r w:rsidR="00CD32DB">
        <w:rPr>
          <w:rFonts w:hint="eastAsia"/>
          <w:shd w:val="clear" w:color="auto" w:fill="FFFFFF"/>
        </w:rPr>
        <w:t>6</w:t>
      </w:r>
      <w:r w:rsidR="00CD32DB">
        <w:rPr>
          <w:shd w:val="clear" w:color="auto" w:fill="FFFFFF"/>
        </w:rPr>
        <w:t>,</w:t>
      </w:r>
      <w:r w:rsidR="00CD32DB">
        <w:rPr>
          <w:rFonts w:hint="eastAsia"/>
          <w:shd w:val="clear" w:color="auto" w:fill="FFFFFF"/>
        </w:rPr>
        <w:t>528</w:t>
      </w:r>
      <w:r w:rsidR="008651A3" w:rsidRPr="00B14271">
        <w:rPr>
          <w:rFonts w:hint="eastAsia"/>
          <w:shd w:val="clear" w:color="auto" w:fill="FFFFFF"/>
        </w:rPr>
        <w:t>個，</w:t>
      </w:r>
      <w:r w:rsidR="00D73D32">
        <w:rPr>
          <w:rFonts w:hint="eastAsia"/>
          <w:shd w:val="clear" w:color="auto" w:fill="FFFFFF"/>
        </w:rPr>
        <w:t>因</w:t>
      </w:r>
      <w:r w:rsidR="00D73D32" w:rsidRPr="00B14271">
        <w:rPr>
          <w:rFonts w:hint="eastAsia"/>
          <w:shd w:val="clear" w:color="auto" w:fill="FFFFFF"/>
        </w:rPr>
        <w:t>受惠於新興科技應用持續擴展</w:t>
      </w:r>
      <w:r w:rsidR="00D73D32">
        <w:rPr>
          <w:rFonts w:hint="eastAsia"/>
          <w:shd w:val="clear" w:color="auto" w:fill="FFFFFF"/>
        </w:rPr>
        <w:t>，</w:t>
      </w:r>
      <w:r w:rsidR="008651A3" w:rsidRPr="00B14271">
        <w:rPr>
          <w:rFonts w:hint="eastAsia"/>
          <w:shd w:val="clear" w:color="auto" w:fill="FFFFFF"/>
        </w:rPr>
        <w:t>較</w:t>
      </w:r>
      <w:r w:rsidR="008651A3">
        <w:rPr>
          <w:rFonts w:hint="eastAsia"/>
          <w:shd w:val="clear" w:color="auto" w:fill="FFFFFF"/>
        </w:rPr>
        <w:t>113年8月</w:t>
      </w:r>
      <w:r w:rsidR="004B5914">
        <w:rPr>
          <w:rFonts w:hint="eastAsia"/>
          <w:shd w:val="clear" w:color="auto" w:fill="FFFFFF"/>
        </w:rPr>
        <w:t>(上</w:t>
      </w:r>
      <w:r w:rsidR="004B5914" w:rsidRPr="00B14271">
        <w:rPr>
          <w:rFonts w:hint="eastAsia"/>
          <w:shd w:val="clear" w:color="auto" w:fill="FFFFFF"/>
        </w:rPr>
        <w:t>期</w:t>
      </w:r>
      <w:r w:rsidR="008651A3">
        <w:rPr>
          <w:rFonts w:hint="eastAsia"/>
          <w:shd w:val="clear" w:color="auto" w:fill="FFFFFF"/>
        </w:rPr>
        <w:t>)</w:t>
      </w:r>
      <w:r w:rsidR="008651A3" w:rsidRPr="00B14271">
        <w:rPr>
          <w:rFonts w:hint="eastAsia"/>
          <w:shd w:val="clear" w:color="auto" w:fill="FFFFFF"/>
        </w:rPr>
        <w:t>減少1</w:t>
      </w:r>
      <w:r w:rsidR="00181E0E">
        <w:rPr>
          <w:rFonts w:hint="eastAsia"/>
          <w:shd w:val="clear" w:color="auto" w:fill="FFFFFF"/>
        </w:rPr>
        <w:t>,50</w:t>
      </w:r>
      <w:r w:rsidR="00CA75C8">
        <w:rPr>
          <w:rFonts w:hint="eastAsia"/>
          <w:shd w:val="clear" w:color="auto" w:fill="FFFFFF"/>
        </w:rPr>
        <w:t>8</w:t>
      </w:r>
      <w:r w:rsidR="008651A3" w:rsidRPr="00B14271">
        <w:rPr>
          <w:rFonts w:hint="eastAsia"/>
          <w:shd w:val="clear" w:color="auto" w:fill="FFFFFF"/>
        </w:rPr>
        <w:t>個，</w:t>
      </w:r>
      <w:r w:rsidR="004951D8">
        <w:rPr>
          <w:rFonts w:hint="eastAsia"/>
          <w:shd w:val="clear" w:color="auto" w:fill="FFFFFF"/>
        </w:rPr>
        <w:t>惟</w:t>
      </w:r>
      <w:r w:rsidR="008651A3" w:rsidRPr="00B14271">
        <w:rPr>
          <w:rFonts w:hint="eastAsia"/>
          <w:shd w:val="clear" w:color="auto" w:fill="FFFFFF"/>
        </w:rPr>
        <w:t>較</w:t>
      </w:r>
      <w:r w:rsidR="008651A3">
        <w:rPr>
          <w:rFonts w:hint="eastAsia"/>
          <w:shd w:val="clear" w:color="auto" w:fill="FFFFFF"/>
        </w:rPr>
        <w:t>112</w:t>
      </w:r>
      <w:r w:rsidR="008651A3" w:rsidRPr="00B14271">
        <w:rPr>
          <w:rFonts w:hint="eastAsia"/>
          <w:shd w:val="clear" w:color="auto" w:fill="FFFFFF"/>
        </w:rPr>
        <w:t>年</w:t>
      </w:r>
      <w:r w:rsidR="004951D8">
        <w:rPr>
          <w:rFonts w:hint="eastAsia"/>
          <w:shd w:val="clear" w:color="auto" w:fill="FFFFFF"/>
        </w:rPr>
        <w:t>11月</w:t>
      </w:r>
      <w:r w:rsidR="00AA3BAA">
        <w:rPr>
          <w:rFonts w:hint="eastAsia"/>
          <w:shd w:val="clear" w:color="auto" w:fill="FFFFFF"/>
        </w:rPr>
        <w:t>(</w:t>
      </w:r>
      <w:r w:rsidR="00561BA8">
        <w:rPr>
          <w:rFonts w:hint="eastAsia"/>
          <w:shd w:val="clear" w:color="auto" w:fill="FFFFFF"/>
        </w:rPr>
        <w:t>上一</w:t>
      </w:r>
      <w:r w:rsidR="00AA3BAA">
        <w:rPr>
          <w:rFonts w:hint="eastAsia"/>
          <w:shd w:val="clear" w:color="auto" w:fill="FFFFFF"/>
        </w:rPr>
        <w:t>年同期)</w:t>
      </w:r>
      <w:r w:rsidR="008651A3" w:rsidRPr="00B14271">
        <w:rPr>
          <w:rFonts w:hint="eastAsia"/>
          <w:shd w:val="clear" w:color="auto" w:fill="FFFFFF"/>
        </w:rPr>
        <w:t>增加</w:t>
      </w:r>
      <w:r w:rsidR="000D6711">
        <w:rPr>
          <w:rFonts w:hint="eastAsia"/>
          <w:shd w:val="clear" w:color="auto" w:fill="FFFFFF"/>
        </w:rPr>
        <w:t>約</w:t>
      </w:r>
      <w:r w:rsidR="008651A3" w:rsidRPr="00B14271">
        <w:rPr>
          <w:rFonts w:hint="eastAsia"/>
          <w:shd w:val="clear" w:color="auto" w:fill="FFFFFF"/>
        </w:rPr>
        <w:t xml:space="preserve"> 2</w:t>
      </w:r>
      <w:r w:rsidR="000D6711">
        <w:rPr>
          <w:rFonts w:hint="eastAsia"/>
          <w:shd w:val="clear" w:color="auto" w:fill="FFFFFF"/>
        </w:rPr>
        <w:t>.1</w:t>
      </w:r>
      <w:r w:rsidR="008651A3" w:rsidRPr="00B14271">
        <w:rPr>
          <w:rFonts w:hint="eastAsia"/>
          <w:shd w:val="clear" w:color="auto" w:fill="FFFFFF"/>
        </w:rPr>
        <w:t>萬個</w:t>
      </w:r>
      <w:r w:rsidR="008651A3">
        <w:rPr>
          <w:rFonts w:hint="eastAsia"/>
          <w:shd w:val="clear" w:color="auto" w:fill="FFFFFF"/>
        </w:rPr>
        <w:t>(詳</w:t>
      </w:r>
      <w:r w:rsidR="00566449">
        <w:rPr>
          <w:rFonts w:hint="eastAsia"/>
          <w:shd w:val="clear" w:color="auto" w:fill="FFFFFF"/>
        </w:rPr>
        <w:t>表</w:t>
      </w:r>
      <w:r w:rsidR="008651A3">
        <w:rPr>
          <w:rFonts w:hint="eastAsia"/>
          <w:shd w:val="clear" w:color="auto" w:fill="FFFFFF"/>
        </w:rPr>
        <w:t>3-3</w:t>
      </w:r>
      <w:r w:rsidR="008651A3">
        <w:rPr>
          <w:shd w:val="clear" w:color="auto" w:fill="FFFFFF"/>
        </w:rPr>
        <w:t>-1</w:t>
      </w:r>
      <w:r w:rsidR="008651A3">
        <w:rPr>
          <w:rFonts w:hint="eastAsia"/>
          <w:shd w:val="clear" w:color="auto" w:fill="FFFFFF"/>
        </w:rPr>
        <w:t>)</w:t>
      </w:r>
      <w:r w:rsidR="00FB0D76">
        <w:rPr>
          <w:rFonts w:hint="eastAsia"/>
          <w:shd w:val="clear" w:color="auto" w:fill="FFFFFF"/>
        </w:rPr>
        <w:t>；</w:t>
      </w:r>
      <w:r w:rsidR="00D73D32">
        <w:rPr>
          <w:rFonts w:hint="eastAsia"/>
          <w:shd w:val="clear" w:color="auto" w:fill="FFFFFF"/>
        </w:rPr>
        <w:t>主要係</w:t>
      </w:r>
      <w:r w:rsidR="007C1192">
        <w:rPr>
          <w:rFonts w:hint="eastAsia"/>
          <w:shd w:val="clear" w:color="auto" w:fill="FFFFFF"/>
        </w:rPr>
        <w:t>歷年查調時間不近相同，查調結果隨著查調時間之季節因素特性而有所差異，113年度</w:t>
      </w:r>
      <w:r w:rsidR="00CC65B9">
        <w:rPr>
          <w:rFonts w:hint="eastAsia"/>
          <w:shd w:val="clear" w:color="auto" w:fill="FFFFFF"/>
        </w:rPr>
        <w:t>各期對於</w:t>
      </w:r>
      <w:r w:rsidR="007C1192">
        <w:rPr>
          <w:rFonts w:hint="eastAsia"/>
          <w:shd w:val="clear" w:color="auto" w:fill="FFFFFF"/>
        </w:rPr>
        <w:t>勞動力需求高於112年</w:t>
      </w:r>
      <w:r w:rsidR="00CC65B9">
        <w:rPr>
          <w:rFonts w:hint="eastAsia"/>
          <w:shd w:val="clear" w:color="auto" w:fill="FFFFFF"/>
        </w:rPr>
        <w:t>同期</w:t>
      </w:r>
      <w:r w:rsidR="00D73D32">
        <w:rPr>
          <w:rFonts w:hint="eastAsia"/>
          <w:shd w:val="clear" w:color="auto" w:fill="FFFFFF"/>
        </w:rPr>
        <w:t>所致</w:t>
      </w:r>
      <w:r w:rsidR="008651A3">
        <w:rPr>
          <w:rFonts w:hint="eastAsia"/>
          <w:shd w:val="clear" w:color="auto" w:fill="FFFFFF"/>
        </w:rPr>
        <w:t>。</w:t>
      </w:r>
    </w:p>
    <w:p w:rsidR="00CD32DB" w:rsidRDefault="00CD32DB" w:rsidP="008651A3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2.</w:t>
      </w:r>
      <w:r w:rsidR="007C1192">
        <w:rPr>
          <w:rFonts w:hint="eastAsia"/>
          <w:shd w:val="clear" w:color="auto" w:fill="FFFFFF"/>
        </w:rPr>
        <w:t>受</w:t>
      </w:r>
      <w:r w:rsidR="00196B22">
        <w:rPr>
          <w:shd w:val="clear" w:color="auto" w:fill="FFFFFF"/>
        </w:rPr>
        <w:t>COVID-19</w:t>
      </w:r>
      <w:r w:rsidR="007C1192">
        <w:rPr>
          <w:rFonts w:hint="eastAsia"/>
          <w:shd w:val="clear" w:color="auto" w:fill="FFFFFF"/>
        </w:rPr>
        <w:t>疫情影響，我國自</w:t>
      </w:r>
      <w:r w:rsidR="00B53411">
        <w:rPr>
          <w:rFonts w:hint="eastAsia"/>
          <w:shd w:val="clear" w:color="auto" w:fill="FFFFFF"/>
        </w:rPr>
        <w:t>109年度中旬起失業率逐漸攀升，</w:t>
      </w:r>
      <w:r w:rsidR="00642BCB">
        <w:rPr>
          <w:rFonts w:hint="eastAsia"/>
          <w:shd w:val="clear" w:color="auto" w:fill="FFFFFF"/>
        </w:rPr>
        <w:t>復因我</w:t>
      </w:r>
      <w:r w:rsidR="00B53411">
        <w:rPr>
          <w:rFonts w:hint="eastAsia"/>
          <w:shd w:val="clear" w:color="auto" w:fill="FFFFFF"/>
        </w:rPr>
        <w:t>國推動多項疫情因應措施，</w:t>
      </w:r>
      <w:r>
        <w:rPr>
          <w:rFonts w:hint="eastAsia"/>
          <w:shd w:val="clear" w:color="auto" w:fill="FFFFFF"/>
        </w:rPr>
        <w:t>失業率自110年度起逐年下降，</w:t>
      </w:r>
      <w:r w:rsidR="00D73D32">
        <w:rPr>
          <w:rFonts w:hint="eastAsia"/>
          <w:shd w:val="clear" w:color="auto" w:fill="FFFFFF"/>
        </w:rPr>
        <w:t>迄</w:t>
      </w:r>
      <w:r>
        <w:rPr>
          <w:rFonts w:hint="eastAsia"/>
          <w:shd w:val="clear" w:color="auto" w:fill="FFFFFF"/>
        </w:rPr>
        <w:t>113年度失業率3.38%為近年</w:t>
      </w:r>
      <w:r w:rsidR="00D77825">
        <w:rPr>
          <w:rFonts w:hint="eastAsia"/>
          <w:shd w:val="clear" w:color="auto" w:fill="FFFFFF"/>
        </w:rPr>
        <w:t>來</w:t>
      </w:r>
      <w:r>
        <w:rPr>
          <w:rFonts w:hint="eastAsia"/>
          <w:shd w:val="clear" w:color="auto" w:fill="FFFFFF"/>
        </w:rPr>
        <w:t>最低</w:t>
      </w:r>
      <w:r w:rsidR="003D4860">
        <w:rPr>
          <w:rStyle w:val="af3"/>
          <w:shd w:val="clear" w:color="auto" w:fill="FFFFFF"/>
        </w:rPr>
        <w:footnoteReference w:id="2"/>
      </w:r>
      <w:r>
        <w:rPr>
          <w:rFonts w:hint="eastAsia"/>
          <w:shd w:val="clear" w:color="auto" w:fill="FFFFFF"/>
        </w:rPr>
        <w:t>，</w:t>
      </w:r>
      <w:r w:rsidR="000D6711">
        <w:rPr>
          <w:rFonts w:hint="eastAsia"/>
          <w:shd w:val="clear" w:color="auto" w:fill="FFFFFF"/>
        </w:rPr>
        <w:lastRenderedPageBreak/>
        <w:t>失</w:t>
      </w:r>
      <w:r w:rsidR="003D4860">
        <w:rPr>
          <w:rFonts w:hint="eastAsia"/>
          <w:shd w:val="clear" w:color="auto" w:fill="FFFFFF"/>
        </w:rPr>
        <w:t>業情形持續改善中</w:t>
      </w:r>
      <w:r w:rsidR="007C1192">
        <w:rPr>
          <w:rFonts w:hint="eastAsia"/>
          <w:shd w:val="clear" w:color="auto" w:fill="FFFFFF"/>
        </w:rPr>
        <w:t>；</w:t>
      </w:r>
      <w:r w:rsidR="000D6711">
        <w:rPr>
          <w:rFonts w:hint="eastAsia"/>
          <w:shd w:val="clear" w:color="auto" w:fill="FFFFFF"/>
        </w:rPr>
        <w:t>惟</w:t>
      </w:r>
      <w:r w:rsidR="004951D8">
        <w:rPr>
          <w:rFonts w:hint="eastAsia"/>
          <w:shd w:val="clear" w:color="auto" w:fill="FFFFFF"/>
        </w:rPr>
        <w:t>113年</w:t>
      </w:r>
      <w:r w:rsidR="00CC65B9">
        <w:rPr>
          <w:rFonts w:hint="eastAsia"/>
          <w:shd w:val="clear" w:color="auto" w:fill="FFFFFF"/>
        </w:rPr>
        <w:t>度勞動力需求高於</w:t>
      </w:r>
      <w:r w:rsidR="006E6F5F">
        <w:rPr>
          <w:rFonts w:hint="eastAsia"/>
          <w:shd w:val="clear" w:color="auto" w:fill="FFFFFF"/>
        </w:rPr>
        <w:t>112</w:t>
      </w:r>
      <w:r w:rsidR="00CC65B9">
        <w:rPr>
          <w:rFonts w:hint="eastAsia"/>
          <w:shd w:val="clear" w:color="auto" w:fill="FFFFFF"/>
        </w:rPr>
        <w:t>年度</w:t>
      </w:r>
      <w:r w:rsidR="004951D8">
        <w:rPr>
          <w:rFonts w:hint="eastAsia"/>
          <w:shd w:val="clear" w:color="auto" w:fill="FFFFFF"/>
        </w:rPr>
        <w:t>，</w:t>
      </w:r>
      <w:r w:rsidR="007C1192">
        <w:rPr>
          <w:rFonts w:hint="eastAsia"/>
          <w:shd w:val="clear" w:color="auto" w:fill="FFFFFF"/>
        </w:rPr>
        <w:t>爰此，</w:t>
      </w:r>
      <w:r w:rsidR="004951D8">
        <w:rPr>
          <w:rFonts w:hint="eastAsia"/>
          <w:shd w:val="clear" w:color="auto" w:fill="FFFFFF"/>
        </w:rPr>
        <w:t>我國勞動市場供需未達平衡，</w:t>
      </w:r>
      <w:r w:rsidR="00AA3BAA" w:rsidRPr="00B407B1">
        <w:rPr>
          <w:rFonts w:hint="eastAsia"/>
          <w:shd w:val="clear" w:color="auto" w:fill="FFFFFF"/>
        </w:rPr>
        <w:t>勞動力短缺情形尚</w:t>
      </w:r>
      <w:r w:rsidR="00F02D77" w:rsidRPr="00B407B1">
        <w:rPr>
          <w:rFonts w:hint="eastAsia"/>
          <w:shd w:val="clear" w:color="auto" w:fill="FFFFFF"/>
        </w:rPr>
        <w:t>待</w:t>
      </w:r>
      <w:r w:rsidR="004951D8" w:rsidRPr="00B407B1">
        <w:rPr>
          <w:rFonts w:hint="eastAsia"/>
          <w:shd w:val="clear" w:color="auto" w:fill="FFFFFF"/>
        </w:rPr>
        <w:t>解決。</w:t>
      </w:r>
    </w:p>
    <w:p w:rsidR="003E284C" w:rsidRDefault="00566449" w:rsidP="003E284C">
      <w:pPr>
        <w:pStyle w:val="123"/>
        <w:ind w:leftChars="0" w:left="0" w:firstLineChars="0" w:firstLine="0"/>
        <w:rPr>
          <w:b/>
        </w:rPr>
      </w:pPr>
      <w:r>
        <w:rPr>
          <w:rFonts w:hint="eastAsia"/>
          <w:b/>
        </w:rPr>
        <w:t>表</w:t>
      </w:r>
      <w:r w:rsidR="001E136B" w:rsidRPr="001E136B">
        <w:rPr>
          <w:rFonts w:hint="eastAsia"/>
          <w:b/>
        </w:rPr>
        <w:t>3</w:t>
      </w:r>
      <w:r w:rsidR="001E136B" w:rsidRPr="001E136B">
        <w:rPr>
          <w:b/>
        </w:rPr>
        <w:t>-</w:t>
      </w:r>
      <w:r w:rsidR="001E136B" w:rsidRPr="001E136B">
        <w:rPr>
          <w:rFonts w:hint="eastAsia"/>
          <w:b/>
        </w:rPr>
        <w:t>3</w:t>
      </w:r>
      <w:r w:rsidR="001E136B" w:rsidRPr="001E136B">
        <w:rPr>
          <w:b/>
        </w:rPr>
        <w:t>-</w:t>
      </w:r>
      <w:r w:rsidR="001E136B" w:rsidRPr="001E136B">
        <w:rPr>
          <w:rFonts w:hint="eastAsia"/>
          <w:b/>
        </w:rPr>
        <w:t xml:space="preserve">1  </w:t>
      </w:r>
      <w:bookmarkStart w:id="9" w:name="_Hlk202367967"/>
      <w:r w:rsidR="001E136B" w:rsidRPr="001E136B">
        <w:rPr>
          <w:rFonts w:hint="eastAsia"/>
          <w:b/>
        </w:rPr>
        <w:t>104至113年我國</w:t>
      </w:r>
      <w:r w:rsidR="00CD32DB">
        <w:rPr>
          <w:rFonts w:hint="eastAsia"/>
          <w:b/>
        </w:rPr>
        <w:t>工業及服務業</w:t>
      </w:r>
      <w:r w:rsidR="001E136B" w:rsidRPr="001E136B">
        <w:rPr>
          <w:rFonts w:hint="eastAsia"/>
          <w:b/>
        </w:rPr>
        <w:t>職缺數</w:t>
      </w:r>
      <w:bookmarkEnd w:id="9"/>
      <w:r w:rsidR="00CD32DB">
        <w:rPr>
          <w:rFonts w:hint="eastAsia"/>
          <w:b/>
        </w:rPr>
        <w:t>與</w:t>
      </w:r>
      <w:r w:rsidR="00CD32DB" w:rsidRPr="001E136B">
        <w:rPr>
          <w:rFonts w:hint="eastAsia"/>
          <w:b/>
        </w:rPr>
        <w:t>失業率</w:t>
      </w:r>
      <w:r>
        <w:rPr>
          <w:rFonts w:hint="eastAsia"/>
          <w:b/>
        </w:rPr>
        <w:t>統計表</w:t>
      </w:r>
    </w:p>
    <w:p w:rsidR="001E136B" w:rsidRPr="001E136B" w:rsidRDefault="003E284C" w:rsidP="003E284C">
      <w:pPr>
        <w:pStyle w:val="142"/>
        <w:jc w:val="right"/>
      </w:pPr>
      <w:r>
        <w:rPr>
          <w:rFonts w:hint="eastAsia"/>
        </w:rPr>
        <w:t>單位：個；%</w:t>
      </w:r>
      <w:r w:rsidR="001E136B" w:rsidRPr="001E136B">
        <w:rPr>
          <w:rFonts w:hint="eastAsia"/>
        </w:rPr>
        <w:t xml:space="preserve"> </w:t>
      </w:r>
    </w:p>
    <w:tbl>
      <w:tblPr>
        <w:tblW w:w="822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4"/>
        <w:gridCol w:w="1758"/>
        <w:gridCol w:w="1531"/>
        <w:gridCol w:w="1730"/>
        <w:gridCol w:w="1559"/>
      </w:tblGrid>
      <w:tr w:rsidR="00FA1375" w:rsidRPr="00566449" w:rsidTr="00B10F93">
        <w:trPr>
          <w:tblHeader/>
        </w:trPr>
        <w:tc>
          <w:tcPr>
            <w:tcW w:w="1644" w:type="dxa"/>
            <w:tcBorders>
              <w:bottom w:val="single" w:sz="4" w:space="0" w:color="auto"/>
            </w:tcBorders>
            <w:shd w:val="clear" w:color="auto" w:fill="auto"/>
          </w:tcPr>
          <w:p w:rsidR="00FA1375" w:rsidRPr="00566449" w:rsidRDefault="00566449" w:rsidP="00566449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期間</w:t>
            </w:r>
          </w:p>
        </w:tc>
        <w:tc>
          <w:tcPr>
            <w:tcW w:w="1758" w:type="dxa"/>
            <w:tcBorders>
              <w:bottom w:val="single" w:sz="4" w:space="0" w:color="auto"/>
            </w:tcBorders>
            <w:shd w:val="clear" w:color="auto" w:fill="auto"/>
          </w:tcPr>
          <w:p w:rsidR="00FA1375" w:rsidRPr="00566449" w:rsidRDefault="00FA1375" w:rsidP="0056644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566449">
              <w:rPr>
                <w:rFonts w:hint="eastAsia"/>
                <w:b/>
                <w:bCs/>
              </w:rPr>
              <w:t>職缺數(合計數)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FA1375" w:rsidRPr="00566449" w:rsidRDefault="00FA1375" w:rsidP="0056644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566449">
              <w:rPr>
                <w:rFonts w:hint="eastAsia"/>
                <w:b/>
                <w:bCs/>
              </w:rPr>
              <w:t>職缺數</w:t>
            </w:r>
            <w:r w:rsidR="0097665F">
              <w:rPr>
                <w:rFonts w:hint="eastAsia"/>
                <w:b/>
                <w:bCs/>
              </w:rPr>
              <w:t>-</w:t>
            </w:r>
            <w:r w:rsidRPr="00566449">
              <w:rPr>
                <w:rFonts w:hint="eastAsia"/>
                <w:b/>
                <w:bCs/>
              </w:rPr>
              <w:t>工業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</w:tcPr>
          <w:p w:rsidR="00FA1375" w:rsidRPr="00566449" w:rsidRDefault="00FA1375" w:rsidP="0056644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566449">
              <w:rPr>
                <w:rFonts w:hint="eastAsia"/>
                <w:b/>
                <w:bCs/>
              </w:rPr>
              <w:t>職缺數</w:t>
            </w:r>
            <w:r w:rsidR="0097665F">
              <w:rPr>
                <w:rFonts w:hint="eastAsia"/>
                <w:b/>
                <w:bCs/>
              </w:rPr>
              <w:t>-</w:t>
            </w:r>
            <w:r w:rsidRPr="00566449">
              <w:rPr>
                <w:rFonts w:hint="eastAsia"/>
                <w:b/>
                <w:bCs/>
              </w:rPr>
              <w:t>服務業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FA1375" w:rsidRPr="00566449" w:rsidRDefault="00FA1375" w:rsidP="00566449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566449">
              <w:rPr>
                <w:rFonts w:hint="eastAsia"/>
                <w:b/>
                <w:bCs/>
              </w:rPr>
              <w:t>失業率</w:t>
            </w:r>
          </w:p>
        </w:tc>
      </w:tr>
      <w:tr w:rsidR="00FA1375" w:rsidRPr="007B779B" w:rsidTr="00B10F93">
        <w:trPr>
          <w:trHeight w:val="147"/>
        </w:trPr>
        <w:tc>
          <w:tcPr>
            <w:tcW w:w="1644" w:type="dxa"/>
            <w:tcBorders>
              <w:top w:val="single" w:sz="4" w:space="0" w:color="auto"/>
            </w:tcBorders>
            <w:shd w:val="clear" w:color="auto" w:fill="auto"/>
          </w:tcPr>
          <w:p w:rsidR="00FA1375" w:rsidRPr="009E2FC0" w:rsidRDefault="00FA1375" w:rsidP="00FA1375">
            <w:pPr>
              <w:pStyle w:val="142"/>
              <w:rPr>
                <w:b/>
                <w:bCs/>
              </w:rPr>
            </w:pPr>
            <w:r w:rsidRPr="001C1A4D">
              <w:rPr>
                <w:rFonts w:hint="eastAsia"/>
              </w:rPr>
              <w:t>104年2月底</w:t>
            </w:r>
          </w:p>
        </w:tc>
        <w:tc>
          <w:tcPr>
            <w:tcW w:w="17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242,260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108,169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134,091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3.78</w:t>
            </w:r>
          </w:p>
        </w:tc>
      </w:tr>
      <w:tr w:rsidR="00FA1375" w:rsidRPr="007B779B" w:rsidTr="00B10F93">
        <w:trPr>
          <w:trHeight w:val="179"/>
        </w:trPr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104年8月底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202,983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85,511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117,472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</w:p>
        </w:tc>
      </w:tr>
      <w:tr w:rsidR="00FA1375" w:rsidRPr="007B779B" w:rsidTr="00B10F93"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105年2月底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209,567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88,088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121,479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3.92</w:t>
            </w:r>
          </w:p>
        </w:tc>
      </w:tr>
      <w:tr w:rsidR="00FA1375" w:rsidRPr="007B779B" w:rsidTr="00B10F93"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105年8月底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213,097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92,210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120,887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</w:p>
        </w:tc>
      </w:tr>
      <w:tr w:rsidR="00FA1375" w:rsidRPr="007B779B" w:rsidTr="00B10F93">
        <w:tc>
          <w:tcPr>
            <w:tcW w:w="1644" w:type="dxa"/>
            <w:tcBorders>
              <w:bottom w:val="single" w:sz="4" w:space="0" w:color="auto"/>
            </w:tcBorders>
            <w:shd w:val="clear" w:color="auto" w:fill="auto"/>
          </w:tcPr>
          <w:p w:rsidR="00FA1375" w:rsidRPr="007B779B" w:rsidRDefault="00FA1375" w:rsidP="00FA1375">
            <w:pPr>
              <w:pStyle w:val="142"/>
            </w:pPr>
            <w:r w:rsidRPr="001C1A4D">
              <w:rPr>
                <w:rFonts w:hint="eastAsia"/>
              </w:rPr>
              <w:lastRenderedPageBreak/>
              <w:t>106年2月底</w:t>
            </w:r>
          </w:p>
        </w:tc>
        <w:tc>
          <w:tcPr>
            <w:tcW w:w="17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238,400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100,606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137,794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3.76</w:t>
            </w:r>
          </w:p>
        </w:tc>
      </w:tr>
      <w:tr w:rsidR="00FA1375" w:rsidRPr="007B779B" w:rsidTr="00B10F93">
        <w:tc>
          <w:tcPr>
            <w:tcW w:w="1644" w:type="dxa"/>
            <w:tcBorders>
              <w:top w:val="single" w:sz="4" w:space="0" w:color="auto"/>
            </w:tcBorders>
            <w:shd w:val="clear" w:color="auto" w:fill="auto"/>
          </w:tcPr>
          <w:p w:rsidR="00FA1375" w:rsidRPr="009E2FC0" w:rsidRDefault="00FA1375" w:rsidP="00FA1375">
            <w:pPr>
              <w:pStyle w:val="142"/>
              <w:rPr>
                <w:b/>
                <w:bCs/>
              </w:rPr>
            </w:pPr>
            <w:r w:rsidRPr="001C1A4D">
              <w:rPr>
                <w:rFonts w:hint="eastAsia"/>
              </w:rPr>
              <w:t>106年8月底</w:t>
            </w:r>
          </w:p>
        </w:tc>
        <w:tc>
          <w:tcPr>
            <w:tcW w:w="17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225,727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99,012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126,715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</w:p>
        </w:tc>
      </w:tr>
      <w:tr w:rsidR="00FA1375" w:rsidRPr="007B779B" w:rsidTr="00B10F93">
        <w:trPr>
          <w:trHeight w:val="179"/>
        </w:trPr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107年2月底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251,500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105,955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145,545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3.71</w:t>
            </w:r>
          </w:p>
        </w:tc>
      </w:tr>
      <w:tr w:rsidR="00FA1375" w:rsidRPr="007B779B" w:rsidTr="00B10F93"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107年8月底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222,492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95,467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127,025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</w:p>
        </w:tc>
      </w:tr>
      <w:tr w:rsidR="00FA1375" w:rsidRPr="007B779B" w:rsidTr="00B10F93"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108年2月底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234,988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96,205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138,783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3.73</w:t>
            </w:r>
          </w:p>
        </w:tc>
      </w:tr>
      <w:tr w:rsidR="00FA1375" w:rsidRPr="007B779B" w:rsidTr="00B10F93"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108年8月底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224,575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95,159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129,416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</w:p>
        </w:tc>
      </w:tr>
      <w:tr w:rsidR="00FA1375" w:rsidRPr="00FA1375" w:rsidTr="00B10F93">
        <w:trPr>
          <w:trHeight w:val="217"/>
        </w:trPr>
        <w:tc>
          <w:tcPr>
            <w:tcW w:w="1644" w:type="dxa"/>
            <w:tcBorders>
              <w:bottom w:val="single" w:sz="4" w:space="0" w:color="auto"/>
            </w:tcBorders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109年2月底</w:t>
            </w:r>
          </w:p>
        </w:tc>
        <w:tc>
          <w:tcPr>
            <w:tcW w:w="17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226,596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96,622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129,974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3.85</w:t>
            </w:r>
          </w:p>
        </w:tc>
      </w:tr>
      <w:tr w:rsidR="00FA1375" w:rsidRPr="00FA1375" w:rsidTr="00B10F93">
        <w:tc>
          <w:tcPr>
            <w:tcW w:w="1644" w:type="dxa"/>
            <w:tcBorders>
              <w:top w:val="single" w:sz="4" w:space="0" w:color="auto"/>
            </w:tcBorders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109年8月底</w:t>
            </w:r>
          </w:p>
        </w:tc>
        <w:tc>
          <w:tcPr>
            <w:tcW w:w="17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234,441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96,526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137,915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</w:p>
        </w:tc>
      </w:tr>
      <w:tr w:rsidR="00FA1375" w:rsidRPr="00FA1375" w:rsidTr="00B10F93">
        <w:trPr>
          <w:trHeight w:val="179"/>
        </w:trPr>
        <w:tc>
          <w:tcPr>
            <w:tcW w:w="1644" w:type="dxa"/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110年2月底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275,416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140,107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135,309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3.95</w:t>
            </w:r>
          </w:p>
        </w:tc>
      </w:tr>
      <w:tr w:rsidR="00FA1375" w:rsidRPr="00FA1375" w:rsidTr="00B10F93">
        <w:tc>
          <w:tcPr>
            <w:tcW w:w="1644" w:type="dxa"/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110年8月底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255,166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120,878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134,288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</w:p>
        </w:tc>
      </w:tr>
      <w:tr w:rsidR="00FA1375" w:rsidRPr="00FA1375" w:rsidTr="00B10F93">
        <w:tc>
          <w:tcPr>
            <w:tcW w:w="1644" w:type="dxa"/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111年2月底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265,207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135,547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129,660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3.67</w:t>
            </w:r>
          </w:p>
        </w:tc>
      </w:tr>
      <w:tr w:rsidR="00FA1375" w:rsidRPr="00FA1375" w:rsidTr="00B10F93">
        <w:trPr>
          <w:trHeight w:val="40"/>
        </w:trPr>
        <w:tc>
          <w:tcPr>
            <w:tcW w:w="1644" w:type="dxa"/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111年8月底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237,526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100,639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136,887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</w:p>
        </w:tc>
      </w:tr>
      <w:tr w:rsidR="00FA1375" w:rsidRPr="00FA1375" w:rsidTr="00B10F93">
        <w:trPr>
          <w:trHeight w:val="40"/>
        </w:trPr>
        <w:tc>
          <w:tcPr>
            <w:tcW w:w="1644" w:type="dxa"/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112年2月底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222,369</w:t>
            </w:r>
          </w:p>
        </w:tc>
        <w:tc>
          <w:tcPr>
            <w:tcW w:w="1531" w:type="dxa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95,973</w:t>
            </w:r>
          </w:p>
        </w:tc>
        <w:tc>
          <w:tcPr>
            <w:tcW w:w="1730" w:type="dxa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126,396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3.48</w:t>
            </w:r>
          </w:p>
        </w:tc>
      </w:tr>
      <w:tr w:rsidR="00FA1375" w:rsidRPr="00FA1375" w:rsidTr="00B10F93">
        <w:trPr>
          <w:trHeight w:val="40"/>
        </w:trPr>
        <w:tc>
          <w:tcPr>
            <w:tcW w:w="1644" w:type="dxa"/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112年8月底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244,353</w:t>
            </w:r>
          </w:p>
        </w:tc>
        <w:tc>
          <w:tcPr>
            <w:tcW w:w="1531" w:type="dxa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98,729</w:t>
            </w:r>
          </w:p>
        </w:tc>
        <w:tc>
          <w:tcPr>
            <w:tcW w:w="1730" w:type="dxa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145,624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</w:p>
        </w:tc>
      </w:tr>
      <w:tr w:rsidR="00FA1375" w:rsidRPr="00FA1375" w:rsidTr="00B10F93">
        <w:trPr>
          <w:trHeight w:val="40"/>
        </w:trPr>
        <w:tc>
          <w:tcPr>
            <w:tcW w:w="1644" w:type="dxa"/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112年11月底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225,916</w:t>
            </w:r>
          </w:p>
        </w:tc>
        <w:tc>
          <w:tcPr>
            <w:tcW w:w="1531" w:type="dxa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93,279</w:t>
            </w:r>
          </w:p>
        </w:tc>
        <w:tc>
          <w:tcPr>
            <w:tcW w:w="1730" w:type="dxa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132,637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</w:p>
        </w:tc>
      </w:tr>
      <w:tr w:rsidR="00FA1375" w:rsidRPr="00FA1375" w:rsidTr="00B10F93">
        <w:tc>
          <w:tcPr>
            <w:tcW w:w="1644" w:type="dxa"/>
            <w:shd w:val="clear" w:color="auto" w:fill="auto"/>
          </w:tcPr>
          <w:p w:rsidR="00FA1375" w:rsidRPr="00FA1375" w:rsidRDefault="00FA1375" w:rsidP="00FA1375">
            <w:pPr>
              <w:pStyle w:val="142"/>
            </w:pPr>
            <w:r w:rsidRPr="001C1A4D">
              <w:rPr>
                <w:rFonts w:hint="eastAsia"/>
              </w:rPr>
              <w:t>113年2月底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243,911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102,568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141,343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A1375" w:rsidRPr="00FA1375" w:rsidRDefault="00FA1375" w:rsidP="00FA1375">
            <w:pPr>
              <w:pStyle w:val="142"/>
              <w:jc w:val="right"/>
            </w:pPr>
            <w:r w:rsidRPr="001C1A4D">
              <w:rPr>
                <w:rFonts w:hint="eastAsia"/>
              </w:rPr>
              <w:t>3.38</w:t>
            </w:r>
          </w:p>
        </w:tc>
      </w:tr>
      <w:tr w:rsidR="00FA1375" w:rsidRPr="007B779B" w:rsidTr="00B10F93">
        <w:trPr>
          <w:trHeight w:val="40"/>
        </w:trPr>
        <w:tc>
          <w:tcPr>
            <w:tcW w:w="1644" w:type="dxa"/>
            <w:shd w:val="clear" w:color="auto" w:fill="auto"/>
          </w:tcPr>
          <w:p w:rsidR="00FA1375" w:rsidRPr="009E2FC0" w:rsidRDefault="00FA1375" w:rsidP="00FA1375">
            <w:pPr>
              <w:pStyle w:val="142"/>
              <w:rPr>
                <w:b/>
                <w:bCs/>
              </w:rPr>
            </w:pPr>
            <w:r w:rsidRPr="001C1A4D">
              <w:rPr>
                <w:rFonts w:hint="eastAsia"/>
              </w:rPr>
              <w:t>113年5月底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241,828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103,475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1C1A4D">
              <w:rPr>
                <w:rFonts w:hint="eastAsia"/>
              </w:rPr>
              <w:t>138,353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b/>
                <w:bCs/>
                <w:spacing w:val="-20"/>
              </w:rPr>
            </w:pPr>
          </w:p>
        </w:tc>
      </w:tr>
      <w:tr w:rsidR="00FA1375" w:rsidRPr="007B779B" w:rsidTr="00B10F93">
        <w:trPr>
          <w:trHeight w:val="40"/>
        </w:trPr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113年8月底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248,036</w:t>
            </w:r>
          </w:p>
        </w:tc>
        <w:tc>
          <w:tcPr>
            <w:tcW w:w="1531" w:type="dxa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105,907</w:t>
            </w:r>
          </w:p>
        </w:tc>
        <w:tc>
          <w:tcPr>
            <w:tcW w:w="1730" w:type="dxa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142,129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</w:p>
        </w:tc>
      </w:tr>
      <w:tr w:rsidR="00FA1375" w:rsidRPr="007B779B" w:rsidTr="00B10F93">
        <w:trPr>
          <w:trHeight w:val="40"/>
        </w:trPr>
        <w:tc>
          <w:tcPr>
            <w:tcW w:w="1644" w:type="dxa"/>
            <w:shd w:val="clear" w:color="auto" w:fill="auto"/>
          </w:tcPr>
          <w:p w:rsidR="00FA1375" w:rsidRPr="007B779B" w:rsidRDefault="00FA1375" w:rsidP="00FA1375">
            <w:pPr>
              <w:pStyle w:val="142"/>
              <w:rPr>
                <w:szCs w:val="24"/>
              </w:rPr>
            </w:pPr>
            <w:r w:rsidRPr="001C1A4D">
              <w:rPr>
                <w:rFonts w:hint="eastAsia"/>
              </w:rPr>
              <w:t>113年11月底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246,528</w:t>
            </w:r>
          </w:p>
        </w:tc>
        <w:tc>
          <w:tcPr>
            <w:tcW w:w="1531" w:type="dxa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107,371</w:t>
            </w:r>
          </w:p>
        </w:tc>
        <w:tc>
          <w:tcPr>
            <w:tcW w:w="1730" w:type="dxa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  <w:r w:rsidRPr="001C1A4D">
              <w:rPr>
                <w:rFonts w:hint="eastAsia"/>
              </w:rPr>
              <w:t>139,157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A1375" w:rsidRPr="009E2FC0" w:rsidRDefault="00FA1375" w:rsidP="00FA1375">
            <w:pPr>
              <w:pStyle w:val="142"/>
              <w:jc w:val="right"/>
              <w:rPr>
                <w:spacing w:val="-20"/>
              </w:rPr>
            </w:pPr>
          </w:p>
        </w:tc>
      </w:tr>
    </w:tbl>
    <w:p w:rsidR="001E136B" w:rsidRDefault="001E136B" w:rsidP="00AA3BAA">
      <w:pPr>
        <w:pStyle w:val="142"/>
        <w:ind w:left="1418" w:hangingChars="583" w:hanging="1418"/>
      </w:pPr>
      <w:r>
        <w:rPr>
          <w:rFonts w:hint="eastAsia"/>
        </w:rPr>
        <w:t>說    明：1.職缺數查調原為每年2、8月底各一次，112年增加11月底查調，113年新增5月底查調。</w:t>
      </w:r>
    </w:p>
    <w:p w:rsidR="001E136B" w:rsidRDefault="001E136B" w:rsidP="001E136B">
      <w:pPr>
        <w:pStyle w:val="142"/>
        <w:ind w:leftChars="401" w:left="1557" w:hangingChars="173" w:hanging="421"/>
        <w:rPr>
          <w:rFonts w:hint="eastAsia"/>
        </w:rPr>
      </w:pPr>
      <w:r>
        <w:rPr>
          <w:rFonts w:hint="eastAsia"/>
        </w:rPr>
        <w:t>2.由於職缺數查調時間不一，失業率為年度平均數。</w:t>
      </w:r>
    </w:p>
    <w:p w:rsidR="001E136B" w:rsidRDefault="001E136B" w:rsidP="001E136B">
      <w:pPr>
        <w:pStyle w:val="142"/>
        <w:rPr>
          <w:rFonts w:hint="eastAsia"/>
        </w:rPr>
      </w:pPr>
      <w:r>
        <w:rPr>
          <w:rFonts w:hint="eastAsia"/>
        </w:rPr>
        <w:t>資料來源：勞動統計</w:t>
      </w:r>
      <w:r w:rsidR="00FE7916">
        <w:rPr>
          <w:rFonts w:hint="eastAsia"/>
        </w:rPr>
        <w:t>專網</w:t>
      </w:r>
      <w:r>
        <w:rPr>
          <w:rFonts w:hint="eastAsia"/>
        </w:rPr>
        <w:t>(最後瀏覽日期114年7月</w:t>
      </w:r>
      <w:r w:rsidR="004A4E46">
        <w:rPr>
          <w:rFonts w:hint="eastAsia"/>
        </w:rPr>
        <w:t>11</w:t>
      </w:r>
      <w:r>
        <w:rPr>
          <w:rFonts w:hint="eastAsia"/>
        </w:rPr>
        <w:t>日)，本</w:t>
      </w:r>
      <w:r w:rsidR="00F02D77">
        <w:rPr>
          <w:rFonts w:hint="eastAsia"/>
        </w:rPr>
        <w:t>中心</w:t>
      </w:r>
      <w:r w:rsidR="00566449">
        <w:rPr>
          <w:rFonts w:hint="eastAsia"/>
        </w:rPr>
        <w:t>彙整</w:t>
      </w:r>
      <w:r>
        <w:rPr>
          <w:rFonts w:hint="eastAsia"/>
        </w:rPr>
        <w:t>。</w:t>
      </w:r>
    </w:p>
    <w:p w:rsidR="004951D8" w:rsidRPr="005229BB" w:rsidRDefault="004951D8" w:rsidP="004951D8">
      <w:pPr>
        <w:pStyle w:val="a4"/>
        <w:ind w:left="849" w:hanging="283"/>
        <w:rPr>
          <w:b/>
          <w:bCs/>
        </w:rPr>
      </w:pPr>
      <w:bookmarkStart w:id="10" w:name="_Hlk202936565"/>
      <w:bookmarkEnd w:id="7"/>
      <w:r w:rsidRPr="005229BB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二)</w:t>
      </w:r>
      <w:bookmarkStart w:id="11" w:name="_Hlk203122402"/>
      <w:r>
        <w:rPr>
          <w:rFonts w:hint="eastAsia"/>
          <w:b/>
          <w:bCs/>
        </w:rPr>
        <w:t>專業人員為</w:t>
      </w:r>
      <w:r w:rsidR="00566449">
        <w:rPr>
          <w:rFonts w:hint="eastAsia"/>
          <w:b/>
          <w:bCs/>
        </w:rPr>
        <w:t>我國</w:t>
      </w:r>
      <w:r w:rsidR="00166707">
        <w:rPr>
          <w:rFonts w:hint="eastAsia"/>
          <w:b/>
          <w:bCs/>
        </w:rPr>
        <w:t>各職類之</w:t>
      </w:r>
      <w:r>
        <w:rPr>
          <w:rFonts w:hint="eastAsia"/>
          <w:b/>
          <w:bCs/>
        </w:rPr>
        <w:t>職缺數最</w:t>
      </w:r>
      <w:r w:rsidR="00166707">
        <w:rPr>
          <w:rFonts w:hint="eastAsia"/>
          <w:b/>
          <w:bCs/>
        </w:rPr>
        <w:t>高者</w:t>
      </w:r>
      <w:bookmarkEnd w:id="11"/>
      <w:r>
        <w:rPr>
          <w:rFonts w:hint="eastAsia"/>
          <w:b/>
          <w:bCs/>
        </w:rPr>
        <w:t>，且</w:t>
      </w:r>
      <w:r w:rsidR="00D73D32">
        <w:rPr>
          <w:rFonts w:hint="eastAsia"/>
          <w:b/>
          <w:bCs/>
        </w:rPr>
        <w:t>迄</w:t>
      </w:r>
      <w:r>
        <w:rPr>
          <w:rFonts w:hint="eastAsia"/>
          <w:b/>
          <w:bCs/>
        </w:rPr>
        <w:t>2030年，</w:t>
      </w:r>
      <w:r w:rsidR="00D73D32">
        <w:rPr>
          <w:rFonts w:hint="eastAsia"/>
          <w:b/>
          <w:bCs/>
        </w:rPr>
        <w:t>預計</w:t>
      </w:r>
      <w:r w:rsidRPr="00B14271">
        <w:rPr>
          <w:rFonts w:hint="eastAsia"/>
          <w:b/>
          <w:bCs/>
        </w:rPr>
        <w:t>專業人力需求將平均每年增加2%或3.3萬人</w:t>
      </w:r>
    </w:p>
    <w:bookmarkEnd w:id="10"/>
    <w:p w:rsidR="00042B6F" w:rsidRDefault="004951D8" w:rsidP="00B14271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1</w:t>
      </w:r>
      <w:r w:rsidR="00042B6F">
        <w:rPr>
          <w:rFonts w:hint="eastAsia"/>
          <w:shd w:val="clear" w:color="auto" w:fill="FFFFFF"/>
        </w:rPr>
        <w:t>.</w:t>
      </w:r>
      <w:r w:rsidR="00B14271" w:rsidRPr="00B14271">
        <w:rPr>
          <w:rFonts w:hint="eastAsia"/>
          <w:shd w:val="clear" w:color="auto" w:fill="FFFFFF"/>
        </w:rPr>
        <w:t>113年11月底</w:t>
      </w:r>
      <w:r w:rsidR="00166707" w:rsidRPr="00166707">
        <w:rPr>
          <w:rFonts w:hint="eastAsia"/>
        </w:rPr>
        <w:t>工業及服務業</w:t>
      </w:r>
      <w:r w:rsidR="00166707">
        <w:rPr>
          <w:rFonts w:hint="eastAsia"/>
        </w:rPr>
        <w:t>之</w:t>
      </w:r>
      <w:r w:rsidR="00166707">
        <w:rPr>
          <w:rFonts w:hint="eastAsia"/>
          <w:shd w:val="clear" w:color="auto" w:fill="FFFFFF"/>
        </w:rPr>
        <w:t>各職類中</w:t>
      </w:r>
      <w:r w:rsidR="00166707">
        <w:rPr>
          <w:rFonts w:hint="eastAsia"/>
        </w:rPr>
        <w:t>，</w:t>
      </w:r>
      <w:r w:rsidR="00166707">
        <w:rPr>
          <w:rFonts w:hint="eastAsia"/>
          <w:shd w:val="clear" w:color="auto" w:fill="FFFFFF"/>
        </w:rPr>
        <w:t>以</w:t>
      </w:r>
      <w:r w:rsidR="00166707" w:rsidRPr="00E366B9">
        <w:rPr>
          <w:rFonts w:hint="eastAsia"/>
          <w:shd w:val="clear" w:color="auto" w:fill="FFFFFF"/>
        </w:rPr>
        <w:t>專業人員</w:t>
      </w:r>
      <w:r w:rsidR="004450D9">
        <w:rPr>
          <w:rStyle w:val="af3"/>
          <w:shd w:val="clear" w:color="auto" w:fill="FFFFFF"/>
        </w:rPr>
        <w:footnoteReference w:id="3"/>
      </w:r>
      <w:r w:rsidR="00EC53D3">
        <w:rPr>
          <w:rFonts w:hint="eastAsia"/>
          <w:shd w:val="clear" w:color="auto" w:fill="FFFFFF"/>
        </w:rPr>
        <w:t>之</w:t>
      </w:r>
      <w:r w:rsidR="00042B6F" w:rsidRPr="00E366B9">
        <w:rPr>
          <w:rFonts w:hint="eastAsia"/>
          <w:shd w:val="clear" w:color="auto" w:fill="FFFFFF"/>
        </w:rPr>
        <w:t>職</w:t>
      </w:r>
      <w:r w:rsidR="00042B6F" w:rsidRPr="00E366B9">
        <w:rPr>
          <w:rFonts w:hint="eastAsia"/>
          <w:shd w:val="clear" w:color="auto" w:fill="FFFFFF"/>
        </w:rPr>
        <w:lastRenderedPageBreak/>
        <w:t>缺數 5萬</w:t>
      </w:r>
      <w:r w:rsidR="000D6711">
        <w:rPr>
          <w:rFonts w:hint="eastAsia"/>
          <w:shd w:val="clear" w:color="auto" w:fill="FFFFFF"/>
        </w:rPr>
        <w:t>4</w:t>
      </w:r>
      <w:r w:rsidR="000D6711">
        <w:rPr>
          <w:shd w:val="clear" w:color="auto" w:fill="FFFFFF"/>
        </w:rPr>
        <w:t>,</w:t>
      </w:r>
      <w:r w:rsidR="000D6711">
        <w:rPr>
          <w:rFonts w:hint="eastAsia"/>
          <w:shd w:val="clear" w:color="auto" w:fill="FFFFFF"/>
        </w:rPr>
        <w:t>4</w:t>
      </w:r>
      <w:r w:rsidR="000D6711">
        <w:rPr>
          <w:shd w:val="clear" w:color="auto" w:fill="FFFFFF"/>
        </w:rPr>
        <w:t>77</w:t>
      </w:r>
      <w:r w:rsidR="00042B6F" w:rsidRPr="00E366B9">
        <w:rPr>
          <w:rFonts w:hint="eastAsia"/>
          <w:shd w:val="clear" w:color="auto" w:fill="FFFFFF"/>
        </w:rPr>
        <w:t>個</w:t>
      </w:r>
      <w:r w:rsidR="00042B6F">
        <w:rPr>
          <w:rFonts w:hint="eastAsia"/>
          <w:shd w:val="clear" w:color="auto" w:fill="FFFFFF"/>
        </w:rPr>
        <w:t>(</w:t>
      </w:r>
      <w:r w:rsidR="00B14271">
        <w:rPr>
          <w:rFonts w:hint="eastAsia"/>
          <w:shd w:val="clear" w:color="auto" w:fill="FFFFFF"/>
        </w:rPr>
        <w:t>占</w:t>
      </w:r>
      <w:r w:rsidR="00042B6F" w:rsidRPr="00E366B9">
        <w:rPr>
          <w:rFonts w:hint="eastAsia"/>
          <w:shd w:val="clear" w:color="auto" w:fill="FFFFFF"/>
        </w:rPr>
        <w:t>22.1%</w:t>
      </w:r>
      <w:r w:rsidR="00042B6F">
        <w:rPr>
          <w:rFonts w:hint="eastAsia"/>
          <w:shd w:val="clear" w:color="auto" w:fill="FFFFFF"/>
        </w:rPr>
        <w:t>)</w:t>
      </w:r>
      <w:r w:rsidR="00B14271">
        <w:rPr>
          <w:rFonts w:hint="eastAsia"/>
          <w:shd w:val="clear" w:color="auto" w:fill="FFFFFF"/>
        </w:rPr>
        <w:t>為最多</w:t>
      </w:r>
      <w:r w:rsidR="00042B6F">
        <w:rPr>
          <w:rFonts w:hint="eastAsia"/>
          <w:shd w:val="clear" w:color="auto" w:fill="FFFFFF"/>
        </w:rPr>
        <w:t>，</w:t>
      </w:r>
      <w:r w:rsidR="00C06879">
        <w:rPr>
          <w:rFonts w:hint="eastAsia"/>
          <w:shd w:val="clear" w:color="auto" w:fill="FFFFFF"/>
        </w:rPr>
        <w:t>較113年8月底增加8</w:t>
      </w:r>
      <w:r w:rsidR="00C06879">
        <w:rPr>
          <w:shd w:val="clear" w:color="auto" w:fill="FFFFFF"/>
        </w:rPr>
        <w:t>,</w:t>
      </w:r>
      <w:r w:rsidR="00C06879">
        <w:rPr>
          <w:rFonts w:hint="eastAsia"/>
          <w:shd w:val="clear" w:color="auto" w:fill="FFFFFF"/>
        </w:rPr>
        <w:t>667個，</w:t>
      </w:r>
      <w:r w:rsidR="00042B6F" w:rsidRPr="00E366B9">
        <w:rPr>
          <w:rFonts w:hint="eastAsia"/>
          <w:shd w:val="clear" w:color="auto" w:fill="FFFFFF"/>
        </w:rPr>
        <w:t>較</w:t>
      </w:r>
      <w:r w:rsidR="00042B6F">
        <w:rPr>
          <w:rFonts w:hint="eastAsia"/>
          <w:shd w:val="clear" w:color="auto" w:fill="FFFFFF"/>
        </w:rPr>
        <w:t>112</w:t>
      </w:r>
      <w:r w:rsidR="00042B6F" w:rsidRPr="00E366B9">
        <w:rPr>
          <w:rFonts w:hint="eastAsia"/>
          <w:shd w:val="clear" w:color="auto" w:fill="FFFFFF"/>
        </w:rPr>
        <w:t>年同期亦增 7</w:t>
      </w:r>
      <w:r w:rsidR="00C06879">
        <w:rPr>
          <w:shd w:val="clear" w:color="auto" w:fill="FFFFFF"/>
        </w:rPr>
        <w:t>,</w:t>
      </w:r>
      <w:r w:rsidR="00C06879">
        <w:rPr>
          <w:rFonts w:hint="eastAsia"/>
          <w:shd w:val="clear" w:color="auto" w:fill="FFFFFF"/>
        </w:rPr>
        <w:t>125</w:t>
      </w:r>
      <w:r w:rsidR="00042B6F" w:rsidRPr="00E366B9">
        <w:rPr>
          <w:rFonts w:hint="eastAsia"/>
          <w:shd w:val="clear" w:color="auto" w:fill="FFFFFF"/>
        </w:rPr>
        <w:t>個</w:t>
      </w:r>
      <w:r w:rsidR="00ED3358">
        <w:rPr>
          <w:rFonts w:hint="eastAsia"/>
          <w:shd w:val="clear" w:color="auto" w:fill="FFFFFF"/>
        </w:rPr>
        <w:t>，我國專業人員</w:t>
      </w:r>
      <w:r w:rsidR="003E284C">
        <w:rPr>
          <w:rFonts w:hint="eastAsia"/>
          <w:shd w:val="clear" w:color="auto" w:fill="FFFFFF"/>
        </w:rPr>
        <w:t>之勞動力短缺情形為各職類最高</w:t>
      </w:r>
      <w:r w:rsidR="00042B6F">
        <w:rPr>
          <w:rFonts w:hint="eastAsia"/>
          <w:shd w:val="clear" w:color="auto" w:fill="FFFFFF"/>
        </w:rPr>
        <w:t>。(詳圖3-</w:t>
      </w:r>
      <w:r w:rsidR="00C45181">
        <w:rPr>
          <w:rFonts w:hint="eastAsia"/>
          <w:shd w:val="clear" w:color="auto" w:fill="FFFFFF"/>
        </w:rPr>
        <w:t>3</w:t>
      </w:r>
      <w:r w:rsidR="00042B6F">
        <w:rPr>
          <w:shd w:val="clear" w:color="auto" w:fill="FFFFFF"/>
        </w:rPr>
        <w:t>-</w:t>
      </w:r>
      <w:r w:rsidR="00566449">
        <w:rPr>
          <w:rFonts w:hint="eastAsia"/>
          <w:shd w:val="clear" w:color="auto" w:fill="FFFFFF"/>
        </w:rPr>
        <w:t>1</w:t>
      </w:r>
      <w:r w:rsidR="00042B6F">
        <w:rPr>
          <w:rFonts w:hint="eastAsia"/>
          <w:shd w:val="clear" w:color="auto" w:fill="FFFFFF"/>
        </w:rPr>
        <w:t>)</w:t>
      </w:r>
      <w:r w:rsidR="007B4164">
        <w:rPr>
          <w:rFonts w:hint="eastAsia"/>
          <w:shd w:val="clear" w:color="auto" w:fill="FFFFFF"/>
        </w:rPr>
        <w:t>。</w:t>
      </w:r>
    </w:p>
    <w:p w:rsidR="00822192" w:rsidRPr="00900C17" w:rsidRDefault="00701528" w:rsidP="00822192">
      <w:pPr>
        <w:pStyle w:val="123"/>
        <w:ind w:leftChars="0" w:left="1" w:firstLineChars="0" w:firstLine="0"/>
        <w:rPr>
          <w:b/>
        </w:rPr>
      </w:pPr>
      <w:r>
        <w:rPr>
          <w:b/>
        </w:rPr>
        <w:br w:type="page"/>
      </w:r>
      <w:r w:rsidR="00822192">
        <w:rPr>
          <w:rFonts w:hint="eastAsia"/>
          <w:b/>
        </w:rPr>
        <w:lastRenderedPageBreak/>
        <w:t>圖3</w:t>
      </w:r>
      <w:r w:rsidR="00822192">
        <w:rPr>
          <w:b/>
        </w:rPr>
        <w:t>-</w:t>
      </w:r>
      <w:r w:rsidR="00C45181">
        <w:rPr>
          <w:rFonts w:hint="eastAsia"/>
          <w:b/>
        </w:rPr>
        <w:t>3</w:t>
      </w:r>
      <w:r w:rsidR="00822192">
        <w:rPr>
          <w:b/>
        </w:rPr>
        <w:t>-</w:t>
      </w:r>
      <w:r w:rsidR="00566449">
        <w:rPr>
          <w:rFonts w:hint="eastAsia"/>
          <w:b/>
        </w:rPr>
        <w:t>1</w:t>
      </w:r>
      <w:r w:rsidR="00822192" w:rsidRPr="00900C17">
        <w:rPr>
          <w:rFonts w:hint="eastAsia"/>
          <w:b/>
        </w:rPr>
        <w:t xml:space="preserve">  </w:t>
      </w:r>
      <w:r w:rsidR="00822192" w:rsidRPr="00FD4CB0">
        <w:rPr>
          <w:rFonts w:hint="eastAsia"/>
          <w:b/>
          <w:spacing w:val="-4"/>
        </w:rPr>
        <w:t>113 年 11 月底工業及服務業廠商</w:t>
      </w:r>
      <w:r w:rsidR="00FD4CB0" w:rsidRPr="00FD4CB0">
        <w:rPr>
          <w:rFonts w:hint="eastAsia"/>
          <w:b/>
          <w:spacing w:val="-4"/>
        </w:rPr>
        <w:t>各</w:t>
      </w:r>
      <w:r w:rsidR="00C06879" w:rsidRPr="00FD4CB0">
        <w:rPr>
          <w:rFonts w:hint="eastAsia"/>
          <w:b/>
          <w:spacing w:val="-4"/>
        </w:rPr>
        <w:t>職</w:t>
      </w:r>
      <w:r w:rsidR="00FD4CB0" w:rsidRPr="00FD4CB0">
        <w:rPr>
          <w:rFonts w:hint="eastAsia"/>
          <w:b/>
          <w:spacing w:val="-4"/>
        </w:rPr>
        <w:t>類</w:t>
      </w:r>
      <w:r w:rsidR="00C06879" w:rsidRPr="00FD4CB0">
        <w:rPr>
          <w:rFonts w:hint="eastAsia"/>
          <w:b/>
          <w:spacing w:val="-4"/>
        </w:rPr>
        <w:t>別</w:t>
      </w:r>
      <w:r w:rsidR="00822192" w:rsidRPr="00FD4CB0">
        <w:rPr>
          <w:rFonts w:hint="eastAsia"/>
          <w:b/>
          <w:spacing w:val="-4"/>
        </w:rPr>
        <w:t>職缺數比較圖</w:t>
      </w:r>
      <w:r w:rsidR="00822192">
        <w:rPr>
          <w:rFonts w:hint="eastAsia"/>
          <w:b/>
        </w:rPr>
        <w:t xml:space="preserve">            </w:t>
      </w:r>
    </w:p>
    <w:p w:rsidR="00822192" w:rsidRPr="00074E26" w:rsidRDefault="00E6253C" w:rsidP="00822192">
      <w:pPr>
        <w:pStyle w:val="123"/>
        <w:spacing w:line="480" w:lineRule="auto"/>
        <w:ind w:leftChars="0" w:left="566" w:hangingChars="200" w:hanging="566"/>
        <w:rPr>
          <w:noProof/>
          <w:snapToGrid/>
        </w:rPr>
      </w:pPr>
      <w:r w:rsidRPr="00B440BE">
        <w:rPr>
          <w:noProof/>
          <w:snapToGrid/>
        </w:rPr>
        <w:drawing>
          <wp:inline distT="0" distB="0" distL="0" distR="0">
            <wp:extent cx="5128260" cy="263652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26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BA8" w:rsidRDefault="00822192" w:rsidP="00561BA8">
      <w:pPr>
        <w:pStyle w:val="14-2"/>
        <w:ind w:left="1276" w:hangingChars="519" w:hanging="1262"/>
      </w:pPr>
      <w:r w:rsidRPr="00900C17">
        <w:t>資料來源：</w:t>
      </w:r>
      <w:r>
        <w:rPr>
          <w:rFonts w:hint="eastAsia"/>
        </w:rPr>
        <w:t>主計總處，</w:t>
      </w:r>
      <w:r w:rsidRPr="001A7F7E">
        <w:rPr>
          <w:rFonts w:hint="eastAsia"/>
        </w:rPr>
        <w:t>113年11月底工業及服務業職位空缺相關統計結果</w:t>
      </w:r>
      <w:r w:rsidR="00561BA8">
        <w:rPr>
          <w:rFonts w:hint="eastAsia"/>
        </w:rPr>
        <w:t>，頁3(</w:t>
      </w:r>
      <w:r w:rsidR="00566449">
        <w:rPr>
          <w:rFonts w:hint="eastAsia"/>
        </w:rPr>
        <w:t>最後瀏覽日期：</w:t>
      </w:r>
      <w:r w:rsidR="00561BA8">
        <w:rPr>
          <w:rFonts w:hint="eastAsia"/>
        </w:rPr>
        <w:t>114年</w:t>
      </w:r>
      <w:r w:rsidR="00ED3358">
        <w:rPr>
          <w:rFonts w:hint="eastAsia"/>
        </w:rPr>
        <w:t>7</w:t>
      </w:r>
      <w:r w:rsidR="00561BA8">
        <w:rPr>
          <w:rFonts w:hint="eastAsia"/>
        </w:rPr>
        <w:t>月</w:t>
      </w:r>
      <w:r w:rsidR="00ED3358">
        <w:rPr>
          <w:rFonts w:hint="eastAsia"/>
        </w:rPr>
        <w:t>9</w:t>
      </w:r>
      <w:r w:rsidR="00561BA8">
        <w:rPr>
          <w:rFonts w:hint="eastAsia"/>
        </w:rPr>
        <w:t>日)</w:t>
      </w:r>
      <w:r w:rsidR="00166707">
        <w:rPr>
          <w:rFonts w:hint="eastAsia"/>
        </w:rPr>
        <w:t>。</w:t>
      </w:r>
    </w:p>
    <w:p w:rsidR="00216C8C" w:rsidRDefault="003E284C" w:rsidP="00216C8C">
      <w:pPr>
        <w:pStyle w:val="123"/>
        <w:ind w:left="1133" w:hanging="283"/>
      </w:pPr>
      <w:r>
        <w:t>2</w:t>
      </w:r>
      <w:r w:rsidR="00C06879">
        <w:rPr>
          <w:rFonts w:hint="eastAsia"/>
        </w:rPr>
        <w:t>.</w:t>
      </w:r>
      <w:r w:rsidR="00AA3BAA">
        <w:rPr>
          <w:rFonts w:hint="eastAsia"/>
        </w:rPr>
        <w:t>國發會</w:t>
      </w:r>
      <w:r w:rsidR="00827EEC">
        <w:rPr>
          <w:rFonts w:hint="eastAsia"/>
        </w:rPr>
        <w:t>預測</w:t>
      </w:r>
      <w:r w:rsidR="00827EEC" w:rsidRPr="00E4734A">
        <w:rPr>
          <w:rFonts w:hint="eastAsia"/>
        </w:rPr>
        <w:t>2030年我國工作人口需求缺口</w:t>
      </w:r>
      <w:r w:rsidR="00827EEC">
        <w:rPr>
          <w:rFonts w:hint="eastAsia"/>
        </w:rPr>
        <w:t>將</w:t>
      </w:r>
      <w:r w:rsidR="00827EEC" w:rsidRPr="00E4734A">
        <w:rPr>
          <w:rFonts w:hint="eastAsia"/>
        </w:rPr>
        <w:t>達48萬人</w:t>
      </w:r>
      <w:r w:rsidR="00827EEC" w:rsidRPr="00E4734A">
        <w:rPr>
          <w:rStyle w:val="af3"/>
        </w:rPr>
        <w:footnoteReference w:id="4"/>
      </w:r>
      <w:r w:rsidR="00827EEC">
        <w:rPr>
          <w:rFonts w:hint="eastAsia"/>
        </w:rPr>
        <w:t>，另在</w:t>
      </w:r>
      <w:r w:rsidR="00092437">
        <w:rPr>
          <w:rFonts w:hint="eastAsia"/>
        </w:rPr>
        <w:t>長期人力需求</w:t>
      </w:r>
      <w:r w:rsidR="00827EEC">
        <w:rPr>
          <w:rFonts w:hint="eastAsia"/>
        </w:rPr>
        <w:t>推估</w:t>
      </w:r>
      <w:r w:rsidR="00AA3BAA">
        <w:rPr>
          <w:rStyle w:val="af3"/>
        </w:rPr>
        <w:footnoteReference w:id="5"/>
      </w:r>
      <w:r w:rsidR="00092437">
        <w:rPr>
          <w:rFonts w:hint="eastAsia"/>
        </w:rPr>
        <w:t>，</w:t>
      </w:r>
      <w:r w:rsidR="00D949A1" w:rsidRPr="00D949A1">
        <w:rPr>
          <w:rFonts w:hint="eastAsia"/>
        </w:rPr>
        <w:t>為達成2025</w:t>
      </w:r>
      <w:r w:rsidR="00DC0E02">
        <w:rPr>
          <w:rFonts w:hint="eastAsia"/>
        </w:rPr>
        <w:t>至</w:t>
      </w:r>
      <w:r w:rsidR="00D949A1" w:rsidRPr="00D949A1">
        <w:rPr>
          <w:rFonts w:hint="eastAsia"/>
        </w:rPr>
        <w:t>2030年平均每年3.4%經濟成長率，預計隨著人工智慧（AI）、自動化等數位科技之應用帶動生產力提升，及全球邁向淨零排碳</w:t>
      </w:r>
      <w:r w:rsidR="00AE5565">
        <w:rPr>
          <w:rFonts w:hint="eastAsia"/>
        </w:rPr>
        <w:t>之</w:t>
      </w:r>
      <w:r w:rsidR="00D949A1" w:rsidRPr="00D949A1">
        <w:rPr>
          <w:rFonts w:hint="eastAsia"/>
        </w:rPr>
        <w:t>趨勢</w:t>
      </w:r>
      <w:r w:rsidR="00196B22">
        <w:rPr>
          <w:rFonts w:hint="eastAsia"/>
        </w:rPr>
        <w:t>，</w:t>
      </w:r>
      <w:r w:rsidR="00FE3F02" w:rsidRPr="00FE3F02">
        <w:rPr>
          <w:rFonts w:hint="eastAsia"/>
        </w:rPr>
        <w:t>未來對於高階技術人才需求將持續擴大，特別是在科技創新、環境保護及數據分析等領域，至2030年，預估專業人員</w:t>
      </w:r>
      <w:r w:rsidR="00FA1375">
        <w:rPr>
          <w:rFonts w:hint="eastAsia"/>
        </w:rPr>
        <w:t>之</w:t>
      </w:r>
      <w:r w:rsidR="00FE3F02" w:rsidRPr="00FE3F02">
        <w:rPr>
          <w:rFonts w:hint="eastAsia"/>
        </w:rPr>
        <w:t>人力需求將平均每年增加2%或3.3萬人</w:t>
      </w:r>
      <w:r w:rsidR="00FE3F02">
        <w:rPr>
          <w:rFonts w:hint="eastAsia"/>
        </w:rPr>
        <w:t>(詳圖3</w:t>
      </w:r>
      <w:r w:rsidR="00FE3F02">
        <w:t>-</w:t>
      </w:r>
      <w:r w:rsidR="00566449">
        <w:rPr>
          <w:rFonts w:hint="eastAsia"/>
        </w:rPr>
        <w:t>3</w:t>
      </w:r>
      <w:r w:rsidR="00FE3F02">
        <w:t>-</w:t>
      </w:r>
      <w:r w:rsidR="00B14271">
        <w:rPr>
          <w:rFonts w:hint="eastAsia"/>
        </w:rPr>
        <w:t>2</w:t>
      </w:r>
      <w:r w:rsidR="00FE3F02">
        <w:rPr>
          <w:rFonts w:hint="eastAsia"/>
        </w:rPr>
        <w:t>)，</w:t>
      </w:r>
      <w:r w:rsidR="00B10F93" w:rsidRPr="00E366B9">
        <w:rPr>
          <w:rFonts w:hint="eastAsia"/>
          <w:shd w:val="clear" w:color="auto" w:fill="FFFFFF"/>
        </w:rPr>
        <w:t>專業人員</w:t>
      </w:r>
      <w:r w:rsidR="00FE3F02">
        <w:rPr>
          <w:rFonts w:hint="eastAsia"/>
        </w:rPr>
        <w:t>為</w:t>
      </w:r>
      <w:r w:rsidR="00B10F93">
        <w:rPr>
          <w:rFonts w:hint="eastAsia"/>
        </w:rPr>
        <w:t>各</w:t>
      </w:r>
      <w:r w:rsidR="00FE3F02">
        <w:rPr>
          <w:rFonts w:hint="eastAsia"/>
        </w:rPr>
        <w:t>職</w:t>
      </w:r>
      <w:r w:rsidR="00AA3BAA">
        <w:rPr>
          <w:rFonts w:hint="eastAsia"/>
        </w:rPr>
        <w:t>類</w:t>
      </w:r>
      <w:r w:rsidR="00FE3F02">
        <w:rPr>
          <w:rFonts w:hint="eastAsia"/>
        </w:rPr>
        <w:t>別人力需求之年均成長率及年均變動人數</w:t>
      </w:r>
      <w:r w:rsidR="00B10F93">
        <w:rPr>
          <w:rFonts w:hint="eastAsia"/>
        </w:rPr>
        <w:t>，</w:t>
      </w:r>
      <w:r w:rsidR="00FE3F02">
        <w:rPr>
          <w:rFonts w:hint="eastAsia"/>
        </w:rPr>
        <w:t>均為最高</w:t>
      </w:r>
      <w:r w:rsidR="00B10F93">
        <w:rPr>
          <w:rFonts w:hint="eastAsia"/>
        </w:rPr>
        <w:t>者</w:t>
      </w:r>
      <w:r w:rsidR="00B46A1E">
        <w:rPr>
          <w:rFonts w:hint="eastAsia"/>
        </w:rPr>
        <w:t>。</w:t>
      </w:r>
    </w:p>
    <w:p w:rsidR="000D6711" w:rsidRDefault="00EC53D3" w:rsidP="000D6711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</w:rPr>
        <w:t>3.</w:t>
      </w:r>
      <w:r w:rsidR="004450D9">
        <w:rPr>
          <w:rFonts w:hint="eastAsia"/>
          <w:shd w:val="clear" w:color="auto" w:fill="FFFFFF"/>
        </w:rPr>
        <w:t>我國重</w:t>
      </w:r>
      <w:r w:rsidR="004450D9" w:rsidRPr="00ED3358">
        <w:rPr>
          <w:rFonts w:hint="eastAsia"/>
          <w:shd w:val="clear" w:color="auto" w:fill="FFFFFF"/>
        </w:rPr>
        <w:t>點產業人才欠缺</w:t>
      </w:r>
      <w:r w:rsidR="004450D9">
        <w:rPr>
          <w:rFonts w:hint="eastAsia"/>
          <w:shd w:val="clear" w:color="auto" w:fill="FFFFFF"/>
        </w:rPr>
        <w:t>之</w:t>
      </w:r>
      <w:r w:rsidR="004450D9" w:rsidRPr="00ED3358">
        <w:rPr>
          <w:rFonts w:hint="eastAsia"/>
          <w:shd w:val="clear" w:color="auto" w:fill="FFFFFF"/>
        </w:rPr>
        <w:t>主要原因</w:t>
      </w:r>
      <w:r w:rsidR="00B63DA6">
        <w:rPr>
          <w:rStyle w:val="af3"/>
          <w:shd w:val="clear" w:color="auto" w:fill="FFFFFF"/>
        </w:rPr>
        <w:footnoteReference w:id="6"/>
      </w:r>
      <w:r w:rsidR="004450D9">
        <w:rPr>
          <w:rFonts w:hint="eastAsia"/>
          <w:shd w:val="clear" w:color="auto" w:fill="FFFFFF"/>
        </w:rPr>
        <w:t>以</w:t>
      </w:r>
      <w:r w:rsidR="004450D9" w:rsidRPr="00ED3358">
        <w:rPr>
          <w:rFonts w:hint="eastAsia"/>
          <w:shd w:val="clear" w:color="auto" w:fill="FFFFFF"/>
        </w:rPr>
        <w:t>「人才供給數量不</w:t>
      </w:r>
      <w:r w:rsidR="004450D9" w:rsidRPr="00ED3358">
        <w:rPr>
          <w:rFonts w:hint="eastAsia"/>
          <w:shd w:val="clear" w:color="auto" w:fill="FFFFFF"/>
        </w:rPr>
        <w:lastRenderedPageBreak/>
        <w:t>足」</w:t>
      </w:r>
      <w:r w:rsidR="004450D9">
        <w:rPr>
          <w:rFonts w:hint="eastAsia"/>
          <w:shd w:val="clear" w:color="auto" w:fill="FFFFFF"/>
        </w:rPr>
        <w:t>(</w:t>
      </w:r>
      <w:r w:rsidR="004450D9" w:rsidRPr="00ED3358">
        <w:rPr>
          <w:rFonts w:hint="eastAsia"/>
          <w:shd w:val="clear" w:color="auto" w:fill="FFFFFF"/>
        </w:rPr>
        <w:t>占28%</w:t>
      </w:r>
      <w:r w:rsidR="004450D9">
        <w:rPr>
          <w:rFonts w:hint="eastAsia"/>
          <w:shd w:val="clear" w:color="auto" w:fill="FFFFFF"/>
        </w:rPr>
        <w:t>)</w:t>
      </w:r>
      <w:r w:rsidR="004450D9" w:rsidRPr="00ED3358">
        <w:rPr>
          <w:rFonts w:hint="eastAsia"/>
          <w:shd w:val="clear" w:color="auto" w:fill="FFFFFF"/>
        </w:rPr>
        <w:t>比例最高，表示勞動市場缺乏足夠專業人才流入、人才數量供不應求，多數業者共同面臨</w:t>
      </w:r>
      <w:r w:rsidR="00DC0E02" w:rsidRPr="00ED3358">
        <w:rPr>
          <w:rFonts w:hint="eastAsia"/>
          <w:shd w:val="clear" w:color="auto" w:fill="FFFFFF"/>
        </w:rPr>
        <w:t>人才難尋</w:t>
      </w:r>
      <w:r w:rsidR="00DC0E02">
        <w:rPr>
          <w:rFonts w:hint="eastAsia"/>
          <w:shd w:val="clear" w:color="auto" w:fill="FFFFFF"/>
        </w:rPr>
        <w:t>之</w:t>
      </w:r>
      <w:r w:rsidR="004450D9" w:rsidRPr="00ED3358">
        <w:rPr>
          <w:rFonts w:hint="eastAsia"/>
          <w:shd w:val="clear" w:color="auto" w:fill="FFFFFF"/>
        </w:rPr>
        <w:t>問題；其次為「在職人員易被挖角，流動率過高」</w:t>
      </w:r>
      <w:r w:rsidR="004450D9">
        <w:rPr>
          <w:rFonts w:hint="eastAsia"/>
          <w:shd w:val="clear" w:color="auto" w:fill="FFFFFF"/>
        </w:rPr>
        <w:t>(</w:t>
      </w:r>
      <w:r w:rsidR="004450D9" w:rsidRPr="00ED3358">
        <w:rPr>
          <w:rFonts w:hint="eastAsia"/>
          <w:shd w:val="clear" w:color="auto" w:fill="FFFFFF"/>
        </w:rPr>
        <w:t>占18.2%</w:t>
      </w:r>
      <w:r w:rsidR="004450D9">
        <w:rPr>
          <w:rFonts w:hint="eastAsia"/>
          <w:shd w:val="clear" w:color="auto" w:fill="FFFFFF"/>
        </w:rPr>
        <w:t>)</w:t>
      </w:r>
      <w:r w:rsidR="004450D9" w:rsidRPr="00ED3358">
        <w:rPr>
          <w:rFonts w:hint="eastAsia"/>
          <w:shd w:val="clear" w:color="auto" w:fill="FFFFFF"/>
        </w:rPr>
        <w:t>，反映業界競才激烈，造成多數產業持續出現人才流動所遺留</w:t>
      </w:r>
      <w:r w:rsidR="00DC0E02">
        <w:rPr>
          <w:rFonts w:hint="eastAsia"/>
          <w:shd w:val="clear" w:color="auto" w:fill="FFFFFF"/>
        </w:rPr>
        <w:t>之</w:t>
      </w:r>
      <w:r w:rsidR="004450D9" w:rsidRPr="00ED3358">
        <w:rPr>
          <w:rFonts w:hint="eastAsia"/>
          <w:shd w:val="clear" w:color="auto" w:fill="FFFFFF"/>
        </w:rPr>
        <w:t>職缺需求，</w:t>
      </w:r>
      <w:r w:rsidR="00DC0E02">
        <w:rPr>
          <w:rFonts w:hint="eastAsia"/>
          <w:shd w:val="clear" w:color="auto" w:fill="FFFFFF"/>
        </w:rPr>
        <w:t>對於</w:t>
      </w:r>
      <w:r w:rsidR="004450D9" w:rsidRPr="00ED3358">
        <w:rPr>
          <w:rFonts w:hint="eastAsia"/>
          <w:shd w:val="clear" w:color="auto" w:fill="FFFFFF"/>
        </w:rPr>
        <w:t>人才外流較嚴重</w:t>
      </w:r>
      <w:r w:rsidR="004450D9">
        <w:rPr>
          <w:rFonts w:hint="eastAsia"/>
          <w:shd w:val="clear" w:color="auto" w:fill="FFFFFF"/>
        </w:rPr>
        <w:t>之</w:t>
      </w:r>
      <w:r w:rsidR="004450D9" w:rsidRPr="00ED3358">
        <w:rPr>
          <w:rFonts w:hint="eastAsia"/>
          <w:shd w:val="clear" w:color="auto" w:fill="FFFFFF"/>
        </w:rPr>
        <w:t>產業須持續創新升級，以提供人才留用誘因；再</w:t>
      </w:r>
      <w:r w:rsidR="00DC0E02">
        <w:rPr>
          <w:rFonts w:hint="eastAsia"/>
          <w:shd w:val="clear" w:color="auto" w:fill="FFFFFF"/>
        </w:rPr>
        <w:t>次</w:t>
      </w:r>
      <w:r w:rsidR="004450D9" w:rsidRPr="00ED3358">
        <w:rPr>
          <w:rFonts w:hint="eastAsia"/>
          <w:shd w:val="clear" w:color="auto" w:fill="FFFFFF"/>
        </w:rPr>
        <w:t>為「在職人員技能或素質不符」</w:t>
      </w:r>
      <w:r w:rsidR="004450D9">
        <w:rPr>
          <w:rFonts w:hint="eastAsia"/>
          <w:shd w:val="clear" w:color="auto" w:fill="FFFFFF"/>
        </w:rPr>
        <w:t>(</w:t>
      </w:r>
      <w:r w:rsidR="004450D9" w:rsidRPr="00ED3358">
        <w:rPr>
          <w:rFonts w:hint="eastAsia"/>
          <w:shd w:val="clear" w:color="auto" w:fill="FFFFFF"/>
        </w:rPr>
        <w:t>占16.4%</w:t>
      </w:r>
      <w:r w:rsidR="004450D9">
        <w:rPr>
          <w:rFonts w:hint="eastAsia"/>
          <w:shd w:val="clear" w:color="auto" w:fill="FFFFFF"/>
        </w:rPr>
        <w:t>)</w:t>
      </w:r>
      <w:r w:rsidR="004450D9" w:rsidRPr="00ED3358">
        <w:rPr>
          <w:rFonts w:hint="eastAsia"/>
          <w:shd w:val="clear" w:color="auto" w:fill="FFFFFF"/>
        </w:rPr>
        <w:t>，代表政府、產業及教育各界仍須攜手強化產學鏈結，降低學用落差，並透過職訓單位加強在職訓練，提升人才實務技能及素質。</w:t>
      </w:r>
    </w:p>
    <w:p w:rsidR="001D18AD" w:rsidRPr="00822192" w:rsidRDefault="001D18AD" w:rsidP="000D6711">
      <w:pPr>
        <w:pStyle w:val="123"/>
        <w:ind w:leftChars="15" w:left="141" w:hangingChars="35" w:hanging="99"/>
        <w:rPr>
          <w:rFonts w:hint="eastAsia"/>
          <w:b/>
          <w:bCs/>
        </w:rPr>
      </w:pPr>
      <w:r w:rsidRPr="00822192">
        <w:rPr>
          <w:rFonts w:hint="eastAsia"/>
          <w:b/>
          <w:bCs/>
        </w:rPr>
        <w:t>圖3-</w:t>
      </w:r>
      <w:r w:rsidR="00575FE2">
        <w:rPr>
          <w:rFonts w:hint="eastAsia"/>
          <w:b/>
          <w:bCs/>
        </w:rPr>
        <w:t>3</w:t>
      </w:r>
      <w:r w:rsidRPr="00822192">
        <w:rPr>
          <w:rFonts w:hint="eastAsia"/>
          <w:b/>
          <w:bCs/>
        </w:rPr>
        <w:t xml:space="preserve">-2 </w:t>
      </w:r>
      <w:r w:rsidRPr="00822192">
        <w:rPr>
          <w:b/>
          <w:bCs/>
        </w:rPr>
        <w:t>2025</w:t>
      </w:r>
      <w:r w:rsidR="00196B22">
        <w:rPr>
          <w:rFonts w:hint="eastAsia"/>
          <w:b/>
          <w:bCs/>
        </w:rPr>
        <w:t>至</w:t>
      </w:r>
      <w:r w:rsidRPr="00822192">
        <w:rPr>
          <w:rFonts w:hint="eastAsia"/>
          <w:b/>
          <w:bCs/>
        </w:rPr>
        <w:t>2030年職</w:t>
      </w:r>
      <w:r w:rsidR="004D2529">
        <w:rPr>
          <w:rFonts w:hint="eastAsia"/>
          <w:b/>
          <w:bCs/>
        </w:rPr>
        <w:t>類</w:t>
      </w:r>
      <w:r w:rsidRPr="00822192">
        <w:rPr>
          <w:rFonts w:hint="eastAsia"/>
          <w:b/>
          <w:bCs/>
        </w:rPr>
        <w:t>別人力需求統計圖</w:t>
      </w:r>
    </w:p>
    <w:p w:rsidR="001D18AD" w:rsidRDefault="00E6253C" w:rsidP="001D18AD">
      <w:pPr>
        <w:pStyle w:val="123"/>
        <w:spacing w:line="480" w:lineRule="auto"/>
        <w:ind w:leftChars="0" w:left="0" w:firstLineChars="0" w:hanging="2"/>
        <w:rPr>
          <w:noProof/>
          <w:snapToGrid/>
        </w:rPr>
      </w:pPr>
      <w:r w:rsidRPr="00FE3F02">
        <w:rPr>
          <w:noProof/>
          <w:snapToGrid/>
        </w:rPr>
        <w:drawing>
          <wp:inline distT="0" distB="0" distL="0" distR="0">
            <wp:extent cx="2522220" cy="1584960"/>
            <wp:effectExtent l="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18AD" w:rsidRPr="00FE3F02">
        <w:rPr>
          <w:noProof/>
          <w:snapToGrid/>
        </w:rPr>
        <w:t xml:space="preserve"> </w:t>
      </w:r>
      <w:r w:rsidRPr="00FE3F02">
        <w:rPr>
          <w:noProof/>
          <w:snapToGrid/>
        </w:rPr>
        <w:drawing>
          <wp:inline distT="0" distB="0" distL="0" distR="0">
            <wp:extent cx="2552700" cy="1592580"/>
            <wp:effectExtent l="0" t="0" r="0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192" w:rsidRDefault="00822192" w:rsidP="00575FE2">
      <w:pPr>
        <w:pStyle w:val="142"/>
        <w:ind w:left="1133" w:hangingChars="466" w:hanging="1133"/>
        <w:rPr>
          <w:b/>
        </w:rPr>
      </w:pPr>
      <w:r>
        <w:rPr>
          <w:rFonts w:hint="eastAsia"/>
        </w:rPr>
        <w:t>資料來源：</w:t>
      </w:r>
      <w:r w:rsidR="00F02D77">
        <w:rPr>
          <w:rFonts w:hint="eastAsia"/>
        </w:rPr>
        <w:t>同註1</w:t>
      </w:r>
      <w:r w:rsidR="00827EEC">
        <w:rPr>
          <w:rFonts w:hint="eastAsia"/>
        </w:rPr>
        <w:t>4</w:t>
      </w:r>
      <w:r w:rsidR="00F02D77">
        <w:rPr>
          <w:rFonts w:hint="eastAsia"/>
        </w:rPr>
        <w:t>。</w:t>
      </w:r>
    </w:p>
    <w:p w:rsidR="00B25F62" w:rsidRPr="0070394D" w:rsidRDefault="00B25F62" w:rsidP="00822192">
      <w:pPr>
        <w:pStyle w:val="a4"/>
        <w:ind w:left="849" w:hanging="283"/>
        <w:rPr>
          <w:b/>
          <w:bCs/>
          <w:shd w:val="clear" w:color="auto" w:fill="FFFFFF"/>
        </w:rPr>
      </w:pPr>
      <w:bookmarkStart w:id="12" w:name="_Hlk202936587"/>
      <w:bookmarkEnd w:id="5"/>
      <w:r w:rsidRPr="0070394D">
        <w:rPr>
          <w:rFonts w:hint="eastAsia"/>
          <w:b/>
          <w:bCs/>
          <w:shd w:val="clear" w:color="auto" w:fill="FFFFFF"/>
        </w:rPr>
        <w:t>(</w:t>
      </w:r>
      <w:r w:rsidR="00922BB6">
        <w:rPr>
          <w:rFonts w:hint="eastAsia"/>
          <w:b/>
          <w:bCs/>
          <w:shd w:val="clear" w:color="auto" w:fill="FFFFFF"/>
        </w:rPr>
        <w:t>三</w:t>
      </w:r>
      <w:r w:rsidRPr="0070394D">
        <w:rPr>
          <w:rFonts w:hint="eastAsia"/>
          <w:b/>
          <w:bCs/>
          <w:shd w:val="clear" w:color="auto" w:fill="FFFFFF"/>
        </w:rPr>
        <w:t>)</w:t>
      </w:r>
      <w:r w:rsidR="0070394D" w:rsidRPr="0070394D">
        <w:rPr>
          <w:rFonts w:hint="eastAsia"/>
          <w:b/>
          <w:bCs/>
          <w:shd w:val="clear" w:color="auto" w:fill="FFFFFF"/>
        </w:rPr>
        <w:t>「</w:t>
      </w:r>
      <w:r w:rsidR="009E4058" w:rsidRPr="0070394D">
        <w:rPr>
          <w:rFonts w:hint="eastAsia"/>
          <w:b/>
          <w:bCs/>
          <w:shd w:val="clear" w:color="auto" w:fill="FFFFFF"/>
        </w:rPr>
        <w:t>國家人才競爭力躍升方案(2024</w:t>
      </w:r>
      <w:r w:rsidR="00DC0E02">
        <w:rPr>
          <w:rFonts w:hint="eastAsia"/>
          <w:b/>
          <w:bCs/>
          <w:shd w:val="clear" w:color="auto" w:fill="FFFFFF"/>
        </w:rPr>
        <w:t>至</w:t>
      </w:r>
      <w:r w:rsidR="009E4058" w:rsidRPr="0070394D">
        <w:rPr>
          <w:rFonts w:hint="eastAsia"/>
          <w:b/>
          <w:bCs/>
          <w:shd w:val="clear" w:color="auto" w:fill="FFFFFF"/>
        </w:rPr>
        <w:t>2027年)</w:t>
      </w:r>
      <w:r w:rsidR="0070394D" w:rsidRPr="0070394D">
        <w:rPr>
          <w:rFonts w:hint="eastAsia"/>
          <w:b/>
          <w:bCs/>
          <w:shd w:val="clear" w:color="auto" w:fill="FFFFFF"/>
        </w:rPr>
        <w:t>」</w:t>
      </w:r>
      <w:r w:rsidR="00BC1800">
        <w:rPr>
          <w:rFonts w:hint="eastAsia"/>
          <w:b/>
          <w:bCs/>
          <w:shd w:val="clear" w:color="auto" w:fill="FFFFFF"/>
        </w:rPr>
        <w:t>由各部會</w:t>
      </w:r>
      <w:r w:rsidR="00743EA9">
        <w:rPr>
          <w:rFonts w:hint="eastAsia"/>
          <w:b/>
          <w:bCs/>
          <w:shd w:val="clear" w:color="auto" w:fill="FFFFFF"/>
        </w:rPr>
        <w:t>共</w:t>
      </w:r>
      <w:r w:rsidR="00DC0E02">
        <w:rPr>
          <w:rFonts w:hint="eastAsia"/>
          <w:b/>
          <w:bCs/>
          <w:shd w:val="clear" w:color="auto" w:fill="FFFFFF"/>
        </w:rPr>
        <w:t>同</w:t>
      </w:r>
      <w:r w:rsidR="00BC1800">
        <w:rPr>
          <w:rFonts w:hint="eastAsia"/>
          <w:b/>
          <w:bCs/>
          <w:shd w:val="clear" w:color="auto" w:fill="FFFFFF"/>
        </w:rPr>
        <w:t>推動工作項目</w:t>
      </w:r>
      <w:r w:rsidR="00CA5F79">
        <w:rPr>
          <w:rFonts w:hint="eastAsia"/>
          <w:b/>
          <w:bCs/>
          <w:shd w:val="clear" w:color="auto" w:fill="FFFFFF"/>
        </w:rPr>
        <w:t>計</w:t>
      </w:r>
      <w:r w:rsidR="00743EA9">
        <w:rPr>
          <w:rFonts w:hint="eastAsia"/>
          <w:b/>
          <w:bCs/>
          <w:shd w:val="clear" w:color="auto" w:fill="FFFFFF"/>
        </w:rPr>
        <w:t>91項</w:t>
      </w:r>
      <w:r w:rsidR="00BC1800">
        <w:rPr>
          <w:rFonts w:hint="eastAsia"/>
          <w:b/>
          <w:bCs/>
          <w:shd w:val="clear" w:color="auto" w:fill="FFFFFF"/>
        </w:rPr>
        <w:t>，實屬眾多</w:t>
      </w:r>
      <w:r w:rsidR="00743EA9">
        <w:rPr>
          <w:rFonts w:hint="eastAsia"/>
          <w:b/>
          <w:bCs/>
          <w:shd w:val="clear" w:color="auto" w:fill="FFFFFF"/>
        </w:rPr>
        <w:t>，</w:t>
      </w:r>
      <w:r w:rsidR="00753532">
        <w:rPr>
          <w:rFonts w:hint="eastAsia"/>
          <w:b/>
          <w:bCs/>
          <w:shd w:val="clear" w:color="auto" w:fill="FFFFFF"/>
        </w:rPr>
        <w:t>允宜訂定分年目標</w:t>
      </w:r>
      <w:r w:rsidR="00166707">
        <w:rPr>
          <w:rFonts w:hint="eastAsia"/>
          <w:b/>
          <w:bCs/>
          <w:shd w:val="clear" w:color="auto" w:fill="FFFFFF"/>
        </w:rPr>
        <w:t>，以</w:t>
      </w:r>
      <w:r w:rsidR="00092437">
        <w:rPr>
          <w:rFonts w:hint="eastAsia"/>
          <w:b/>
          <w:bCs/>
          <w:shd w:val="clear" w:color="auto" w:fill="FFFFFF"/>
        </w:rPr>
        <w:t>落實階段性</w:t>
      </w:r>
      <w:r w:rsidR="00743EA9">
        <w:rPr>
          <w:rFonts w:hint="eastAsia"/>
          <w:b/>
          <w:bCs/>
          <w:shd w:val="clear" w:color="auto" w:fill="FFFFFF"/>
        </w:rPr>
        <w:t>管考，俾利</w:t>
      </w:r>
      <w:r w:rsidR="00827EEC">
        <w:rPr>
          <w:rFonts w:hint="eastAsia"/>
          <w:b/>
          <w:bCs/>
          <w:shd w:val="clear" w:color="auto" w:fill="FFFFFF"/>
        </w:rPr>
        <w:t>方案</w:t>
      </w:r>
      <w:r w:rsidR="00743EA9">
        <w:rPr>
          <w:rFonts w:hint="eastAsia"/>
          <w:b/>
          <w:bCs/>
          <w:shd w:val="clear" w:color="auto" w:fill="FFFFFF"/>
        </w:rPr>
        <w:t>目標之達成</w:t>
      </w:r>
    </w:p>
    <w:bookmarkEnd w:id="12"/>
    <w:p w:rsidR="00CB3D6F" w:rsidRDefault="007C3F5A" w:rsidP="00CB3D6F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1.</w:t>
      </w:r>
      <w:r w:rsidR="009E4058">
        <w:rPr>
          <w:rFonts w:hint="eastAsia"/>
          <w:shd w:val="clear" w:color="auto" w:fill="FFFFFF"/>
        </w:rPr>
        <w:t>110年度起</w:t>
      </w:r>
      <w:bookmarkStart w:id="13" w:name="_Hlk201929273"/>
      <w:r w:rsidR="00DC0E02">
        <w:rPr>
          <w:rFonts w:hint="eastAsia"/>
          <w:shd w:val="clear" w:color="auto" w:fill="FFFFFF"/>
        </w:rPr>
        <w:t>辦理</w:t>
      </w:r>
      <w:r w:rsidR="009E4058">
        <w:rPr>
          <w:rFonts w:hint="eastAsia"/>
          <w:shd w:val="clear" w:color="auto" w:fill="FFFFFF"/>
        </w:rPr>
        <w:t>「</w:t>
      </w:r>
      <w:r w:rsidR="00A2140A" w:rsidRPr="00A2140A">
        <w:rPr>
          <w:rFonts w:hint="eastAsia"/>
          <w:shd w:val="clear" w:color="auto" w:fill="FFFFFF"/>
        </w:rPr>
        <w:t>關鍵人才培育及延攬方案(110</w:t>
      </w:r>
      <w:r w:rsidR="00B16E4B">
        <w:rPr>
          <w:rFonts w:hint="eastAsia"/>
          <w:shd w:val="clear" w:color="auto" w:fill="FFFFFF"/>
        </w:rPr>
        <w:t>至</w:t>
      </w:r>
      <w:r w:rsidR="00A2140A" w:rsidRPr="00A2140A">
        <w:rPr>
          <w:rFonts w:hint="eastAsia"/>
          <w:shd w:val="clear" w:color="auto" w:fill="FFFFFF"/>
        </w:rPr>
        <w:t>113年)</w:t>
      </w:r>
      <w:r w:rsidR="009E4058">
        <w:rPr>
          <w:rFonts w:hint="eastAsia"/>
          <w:shd w:val="clear" w:color="auto" w:fill="FFFFFF"/>
        </w:rPr>
        <w:t>」</w:t>
      </w:r>
      <w:bookmarkEnd w:id="13"/>
      <w:r w:rsidR="00A2140A">
        <w:rPr>
          <w:rFonts w:hint="eastAsia"/>
          <w:shd w:val="clear" w:color="auto" w:fill="FFFFFF"/>
        </w:rPr>
        <w:t>，</w:t>
      </w:r>
      <w:r w:rsidR="00DC0E02">
        <w:rPr>
          <w:rFonts w:hint="eastAsia"/>
          <w:shd w:val="clear" w:color="auto" w:fill="FFFFFF"/>
        </w:rPr>
        <w:t>計</w:t>
      </w:r>
      <w:r w:rsidR="00A2140A">
        <w:rPr>
          <w:rFonts w:hint="eastAsia"/>
          <w:shd w:val="clear" w:color="auto" w:fill="FFFFFF"/>
        </w:rPr>
        <w:t>投入65億9</w:t>
      </w:r>
      <w:r w:rsidR="00A2140A">
        <w:rPr>
          <w:shd w:val="clear" w:color="auto" w:fill="FFFFFF"/>
        </w:rPr>
        <w:t>,</w:t>
      </w:r>
      <w:r w:rsidR="00A2140A">
        <w:rPr>
          <w:rFonts w:hint="eastAsia"/>
          <w:shd w:val="clear" w:color="auto" w:fill="FFFFFF"/>
        </w:rPr>
        <w:t>174萬元</w:t>
      </w:r>
      <w:r w:rsidR="00A2140A">
        <w:rPr>
          <w:rStyle w:val="af3"/>
          <w:shd w:val="clear" w:color="auto" w:fill="FFFFFF"/>
        </w:rPr>
        <w:footnoteReference w:id="7"/>
      </w:r>
      <w:r w:rsidR="009E4058">
        <w:rPr>
          <w:rFonts w:hint="eastAsia"/>
          <w:shd w:val="clear" w:color="auto" w:fill="FFFFFF"/>
        </w:rPr>
        <w:t>，</w:t>
      </w:r>
      <w:r w:rsidR="00DC0E02">
        <w:rPr>
          <w:rFonts w:hint="eastAsia"/>
          <w:shd w:val="clear" w:color="auto" w:fill="FFFFFF"/>
        </w:rPr>
        <w:t>迄</w:t>
      </w:r>
      <w:r w:rsidR="009E4058">
        <w:rPr>
          <w:rFonts w:hint="eastAsia"/>
          <w:shd w:val="clear" w:color="auto" w:fill="FFFFFF"/>
        </w:rPr>
        <w:t>113年度，</w:t>
      </w:r>
      <w:r w:rsidR="00DC0E02" w:rsidRPr="00A728B1">
        <w:rPr>
          <w:rFonts w:hint="eastAsia"/>
          <w:shd w:val="clear" w:color="auto" w:fill="FFFFFF"/>
        </w:rPr>
        <w:t>因應我國勞動力不足問題</w:t>
      </w:r>
      <w:r w:rsidR="00B16E4B">
        <w:rPr>
          <w:rFonts w:hint="eastAsia"/>
          <w:shd w:val="clear" w:color="auto" w:fill="FFFFFF"/>
        </w:rPr>
        <w:t>，</w:t>
      </w:r>
      <w:r w:rsidR="00DC0E02">
        <w:rPr>
          <w:rFonts w:hint="eastAsia"/>
          <w:shd w:val="clear" w:color="auto" w:fill="FFFFFF"/>
        </w:rPr>
        <w:t>並</w:t>
      </w:r>
      <w:r w:rsidR="00D40A51" w:rsidRPr="00D40A51">
        <w:rPr>
          <w:rFonts w:hint="eastAsia"/>
          <w:shd w:val="clear" w:color="auto" w:fill="FFFFFF"/>
        </w:rPr>
        <w:t>加速創新驅動之經濟發展模式</w:t>
      </w:r>
      <w:r w:rsidR="00A728B1" w:rsidRPr="00A728B1">
        <w:rPr>
          <w:rFonts w:hint="eastAsia"/>
          <w:shd w:val="clear" w:color="auto" w:fill="FFFFFF"/>
        </w:rPr>
        <w:t>，</w:t>
      </w:r>
      <w:r w:rsidR="00B16E4B">
        <w:rPr>
          <w:rFonts w:hint="eastAsia"/>
          <w:shd w:val="clear" w:color="auto" w:fill="FFFFFF"/>
        </w:rPr>
        <w:t>行政院將</w:t>
      </w:r>
      <w:r w:rsidR="00D40A51" w:rsidRPr="00D40A51">
        <w:rPr>
          <w:rFonts w:hint="eastAsia"/>
          <w:shd w:val="clear" w:color="auto" w:fill="FFFFFF"/>
        </w:rPr>
        <w:t>「投資人才」列入國家希望工程之重要政策，</w:t>
      </w:r>
      <w:r w:rsidR="00B16E4B">
        <w:rPr>
          <w:rFonts w:hint="eastAsia"/>
          <w:shd w:val="clear" w:color="auto" w:fill="FFFFFF"/>
        </w:rPr>
        <w:t>由</w:t>
      </w:r>
      <w:r w:rsidR="00D40A51" w:rsidRPr="00D40A51">
        <w:rPr>
          <w:rFonts w:hint="eastAsia"/>
          <w:shd w:val="clear" w:color="auto" w:fill="FFFFFF"/>
        </w:rPr>
        <w:t>國發會統籌相關部會共同完成「國家人才競爭力躍升方案(2024</w:t>
      </w:r>
      <w:r w:rsidR="00B16E4B">
        <w:rPr>
          <w:rFonts w:hint="eastAsia"/>
          <w:shd w:val="clear" w:color="auto" w:fill="FFFFFF"/>
        </w:rPr>
        <w:t>至</w:t>
      </w:r>
      <w:r w:rsidR="00D40A51" w:rsidRPr="00D40A51">
        <w:rPr>
          <w:rFonts w:hint="eastAsia"/>
          <w:shd w:val="clear" w:color="auto" w:fill="FFFFFF"/>
        </w:rPr>
        <w:t>2027年)」，</w:t>
      </w:r>
      <w:r>
        <w:rPr>
          <w:rFonts w:hint="eastAsia"/>
          <w:shd w:val="clear" w:color="auto" w:fill="FFFFFF"/>
        </w:rPr>
        <w:t>並</w:t>
      </w:r>
      <w:r w:rsidR="00D40A51" w:rsidRPr="00D40A51">
        <w:rPr>
          <w:rFonts w:hint="eastAsia"/>
          <w:shd w:val="clear" w:color="auto" w:fill="FFFFFF"/>
        </w:rPr>
        <w:t>於113年9月27日核定</w:t>
      </w:r>
      <w:r w:rsidR="009E4058">
        <w:rPr>
          <w:rFonts w:hint="eastAsia"/>
          <w:shd w:val="clear" w:color="auto" w:fill="FFFFFF"/>
        </w:rPr>
        <w:t>。</w:t>
      </w:r>
      <w:r w:rsidR="00196B22">
        <w:rPr>
          <w:rFonts w:hint="eastAsia"/>
          <w:shd w:val="clear" w:color="auto" w:fill="FFFFFF"/>
        </w:rPr>
        <w:t>上述</w:t>
      </w:r>
      <w:r w:rsidR="00CB3D6F">
        <w:rPr>
          <w:rFonts w:hint="eastAsia"/>
          <w:shd w:val="clear" w:color="auto" w:fill="FFFFFF"/>
        </w:rPr>
        <w:t>方案從</w:t>
      </w:r>
      <w:r w:rsidR="00CB3D6F" w:rsidRPr="00CB3D6F">
        <w:rPr>
          <w:rFonts w:hint="eastAsia"/>
          <w:shd w:val="clear" w:color="auto" w:fill="FFFFFF"/>
        </w:rPr>
        <w:t>「強</w:t>
      </w:r>
      <w:r w:rsidR="00CB3D6F" w:rsidRPr="00CB3D6F">
        <w:rPr>
          <w:rFonts w:hint="eastAsia"/>
          <w:shd w:val="clear" w:color="auto" w:fill="FFFFFF"/>
        </w:rPr>
        <w:lastRenderedPageBreak/>
        <w:t>化國家未來人才競爭力」及「全球攬才」兩大主軸，加強人才培育及擴大延攬海外人才，至2028年</w:t>
      </w:r>
      <w:r w:rsidR="00B16E4B">
        <w:rPr>
          <w:rFonts w:hint="eastAsia"/>
          <w:shd w:val="clear" w:color="auto" w:fill="FFFFFF"/>
        </w:rPr>
        <w:t>，</w:t>
      </w:r>
      <w:r w:rsidR="00196B22">
        <w:rPr>
          <w:rFonts w:hint="eastAsia"/>
          <w:shd w:val="clear" w:color="auto" w:fill="FFFFFF"/>
        </w:rPr>
        <w:t>預</w:t>
      </w:r>
      <w:r w:rsidR="00CB3D6F" w:rsidRPr="00CB3D6F">
        <w:rPr>
          <w:rFonts w:hint="eastAsia"/>
          <w:shd w:val="clear" w:color="auto" w:fill="FFFFFF"/>
        </w:rPr>
        <w:t>計培育AI、綠領及人文數位跨域人才等逾45萬人次</w:t>
      </w:r>
      <w:r w:rsidR="00196B22">
        <w:rPr>
          <w:rFonts w:hint="eastAsia"/>
          <w:shd w:val="clear" w:color="auto" w:fill="FFFFFF"/>
        </w:rPr>
        <w:t>，</w:t>
      </w:r>
      <w:r w:rsidR="00CB3D6F" w:rsidRPr="00CB3D6F">
        <w:rPr>
          <w:rFonts w:hint="eastAsia"/>
          <w:shd w:val="clear" w:color="auto" w:fill="FFFFFF"/>
        </w:rPr>
        <w:t>新增延攬12萬名外國專業人才、擴增8 萬名外國技術人力</w:t>
      </w:r>
      <w:r w:rsidR="00524EF3">
        <w:rPr>
          <w:rFonts w:hint="eastAsia"/>
          <w:shd w:val="clear" w:color="auto" w:fill="FFFFFF"/>
        </w:rPr>
        <w:t>等</w:t>
      </w:r>
      <w:r w:rsidR="00CB3D6F">
        <w:rPr>
          <w:rFonts w:hint="eastAsia"/>
          <w:shd w:val="clear" w:color="auto" w:fill="FFFFFF"/>
        </w:rPr>
        <w:t>(詳表3</w:t>
      </w:r>
      <w:r w:rsidR="00CB3D6F">
        <w:rPr>
          <w:shd w:val="clear" w:color="auto" w:fill="FFFFFF"/>
        </w:rPr>
        <w:t>-</w:t>
      </w:r>
      <w:r w:rsidR="00CB3D6F">
        <w:rPr>
          <w:rFonts w:hint="eastAsia"/>
          <w:shd w:val="clear" w:color="auto" w:fill="FFFFFF"/>
        </w:rPr>
        <w:t>3</w:t>
      </w:r>
      <w:r w:rsidR="00CB3D6F">
        <w:rPr>
          <w:shd w:val="clear" w:color="auto" w:fill="FFFFFF"/>
        </w:rPr>
        <w:t>-</w:t>
      </w:r>
      <w:r w:rsidR="00566449">
        <w:rPr>
          <w:rFonts w:hint="eastAsia"/>
          <w:shd w:val="clear" w:color="auto" w:fill="FFFFFF"/>
        </w:rPr>
        <w:t>2</w:t>
      </w:r>
      <w:r w:rsidR="00CB3D6F">
        <w:rPr>
          <w:rFonts w:hint="eastAsia"/>
          <w:shd w:val="clear" w:color="auto" w:fill="FFFFFF"/>
        </w:rPr>
        <w:t>)</w:t>
      </w:r>
      <w:r w:rsidR="00CB3D6F" w:rsidRPr="00CB3D6F">
        <w:rPr>
          <w:rFonts w:hint="eastAsia"/>
          <w:shd w:val="clear" w:color="auto" w:fill="FFFFFF"/>
        </w:rPr>
        <w:t>。</w:t>
      </w:r>
    </w:p>
    <w:p w:rsidR="00B177F4" w:rsidRDefault="00F02D77" w:rsidP="00B177F4">
      <w:pPr>
        <w:pStyle w:val="123"/>
        <w:ind w:left="1133" w:hanging="283"/>
        <w:rPr>
          <w:shd w:val="clear" w:color="auto" w:fill="FFFFFF"/>
        </w:rPr>
      </w:pPr>
      <w:r>
        <w:rPr>
          <w:rFonts w:hint="eastAsia"/>
          <w:shd w:val="clear" w:color="auto" w:fill="FFFFFF"/>
        </w:rPr>
        <w:t>2</w:t>
      </w:r>
      <w:r w:rsidR="009E2FC0">
        <w:rPr>
          <w:shd w:val="clear" w:color="auto" w:fill="FFFFFF"/>
        </w:rPr>
        <w:t>.</w:t>
      </w:r>
      <w:r w:rsidR="00624D51">
        <w:rPr>
          <w:rFonts w:hint="eastAsia"/>
          <w:shd w:val="clear" w:color="auto" w:fill="FFFFFF"/>
        </w:rPr>
        <w:t>本方案在前揭</w:t>
      </w:r>
      <w:r w:rsidR="00CB3D6F">
        <w:rPr>
          <w:rFonts w:hint="eastAsia"/>
          <w:shd w:val="clear" w:color="auto" w:fill="FFFFFF"/>
        </w:rPr>
        <w:t>兩大主軸下，推動6大策略</w:t>
      </w:r>
      <w:r w:rsidR="00624D51">
        <w:rPr>
          <w:rFonts w:hint="eastAsia"/>
          <w:shd w:val="clear" w:color="auto" w:fill="FFFFFF"/>
        </w:rPr>
        <w:t>及</w:t>
      </w:r>
      <w:r w:rsidR="004A1580">
        <w:rPr>
          <w:rFonts w:hint="eastAsia"/>
          <w:shd w:val="clear" w:color="auto" w:fill="FFFFFF"/>
        </w:rPr>
        <w:t>91項工作項目，</w:t>
      </w:r>
      <w:r w:rsidR="009E4058" w:rsidRPr="009E4058">
        <w:rPr>
          <w:rFonts w:hint="eastAsia"/>
          <w:shd w:val="clear" w:color="auto" w:fill="FFFFFF"/>
        </w:rPr>
        <w:t>由</w:t>
      </w:r>
      <w:r w:rsidR="005F448B">
        <w:rPr>
          <w:rFonts w:hint="eastAsia"/>
          <w:shd w:val="clear" w:color="auto" w:fill="FFFFFF"/>
        </w:rPr>
        <w:t>國發會、內政部、勞動部、教育部等</w:t>
      </w:r>
      <w:r w:rsidR="0089214F">
        <w:rPr>
          <w:rFonts w:hint="eastAsia"/>
          <w:shd w:val="clear" w:color="auto" w:fill="FFFFFF"/>
        </w:rPr>
        <w:t>1</w:t>
      </w:r>
      <w:r w:rsidR="002B3C62">
        <w:rPr>
          <w:shd w:val="clear" w:color="auto" w:fill="FFFFFF"/>
        </w:rPr>
        <w:t>7</w:t>
      </w:r>
      <w:r w:rsidR="0089214F">
        <w:rPr>
          <w:rFonts w:hint="eastAsia"/>
          <w:shd w:val="clear" w:color="auto" w:fill="FFFFFF"/>
        </w:rPr>
        <w:t>個主協力機關共同推動，分別於</w:t>
      </w:r>
      <w:r w:rsidR="00B16E4B">
        <w:rPr>
          <w:rFonts w:hint="eastAsia"/>
          <w:shd w:val="clear" w:color="auto" w:fill="FFFFFF"/>
        </w:rPr>
        <w:t>各</w:t>
      </w:r>
      <w:r w:rsidR="009E4058" w:rsidRPr="009E4058">
        <w:rPr>
          <w:rFonts w:hint="eastAsia"/>
          <w:shd w:val="clear" w:color="auto" w:fill="FFFFFF"/>
        </w:rPr>
        <w:t>年度公務</w:t>
      </w:r>
      <w:r w:rsidR="00B16E4B" w:rsidRPr="009E4058">
        <w:rPr>
          <w:rFonts w:hint="eastAsia"/>
          <w:shd w:val="clear" w:color="auto" w:fill="FFFFFF"/>
        </w:rPr>
        <w:t>或基金</w:t>
      </w:r>
      <w:r w:rsidR="00C052F6" w:rsidRPr="009E4058">
        <w:rPr>
          <w:rFonts w:hint="eastAsia"/>
          <w:shd w:val="clear" w:color="auto" w:fill="FFFFFF"/>
        </w:rPr>
        <w:t>預算</w:t>
      </w:r>
      <w:r w:rsidR="00B16E4B" w:rsidRPr="009E4058">
        <w:rPr>
          <w:rFonts w:hint="eastAsia"/>
          <w:shd w:val="clear" w:color="auto" w:fill="FFFFFF"/>
        </w:rPr>
        <w:t>編列</w:t>
      </w:r>
      <w:r w:rsidR="009E4058" w:rsidRPr="009E4058">
        <w:rPr>
          <w:rFonts w:hint="eastAsia"/>
          <w:shd w:val="clear" w:color="auto" w:fill="FFFFFF"/>
        </w:rPr>
        <w:t>相關計畫，並結合企業、大專校院及相關單位資源共同支應</w:t>
      </w:r>
      <w:r w:rsidR="009E4058">
        <w:rPr>
          <w:rFonts w:hint="eastAsia"/>
          <w:shd w:val="clear" w:color="auto" w:fill="FFFFFF"/>
        </w:rPr>
        <w:t>，</w:t>
      </w:r>
      <w:r w:rsidR="009E4058" w:rsidRPr="004A1580">
        <w:rPr>
          <w:rFonts w:hint="eastAsia"/>
          <w:shd w:val="clear" w:color="auto" w:fill="FFFFFF"/>
        </w:rPr>
        <w:t>113至116年度總經費需求619</w:t>
      </w:r>
      <w:r w:rsidR="00664293">
        <w:rPr>
          <w:rFonts w:hint="eastAsia"/>
          <w:shd w:val="clear" w:color="auto" w:fill="FFFFFF"/>
        </w:rPr>
        <w:t>.43</w:t>
      </w:r>
      <w:r w:rsidR="009E4058" w:rsidRPr="004A1580">
        <w:rPr>
          <w:rFonts w:hint="eastAsia"/>
          <w:shd w:val="clear" w:color="auto" w:fill="FFFFFF"/>
        </w:rPr>
        <w:t>億元</w:t>
      </w:r>
      <w:r w:rsidR="00B177F4">
        <w:rPr>
          <w:rFonts w:hint="eastAsia"/>
          <w:shd w:val="clear" w:color="auto" w:fill="FFFFFF"/>
        </w:rPr>
        <w:t>，</w:t>
      </w:r>
      <w:r w:rsidR="009E4058">
        <w:rPr>
          <w:rFonts w:hint="eastAsia"/>
          <w:shd w:val="clear" w:color="auto" w:fill="FFFFFF"/>
        </w:rPr>
        <w:t>113年度</w:t>
      </w:r>
      <w:r w:rsidR="00B16E4B">
        <w:rPr>
          <w:rFonts w:hint="eastAsia"/>
          <w:shd w:val="clear" w:color="auto" w:fill="FFFFFF"/>
        </w:rPr>
        <w:t>決算數</w:t>
      </w:r>
      <w:r w:rsidR="009E4058">
        <w:rPr>
          <w:rFonts w:hint="eastAsia"/>
          <w:shd w:val="clear" w:color="auto" w:fill="FFFFFF"/>
        </w:rPr>
        <w:t>14</w:t>
      </w:r>
      <w:r w:rsidR="00D77825">
        <w:rPr>
          <w:rFonts w:hint="eastAsia"/>
          <w:shd w:val="clear" w:color="auto" w:fill="FFFFFF"/>
        </w:rPr>
        <w:t>2</w:t>
      </w:r>
      <w:r w:rsidR="009E4058">
        <w:rPr>
          <w:rFonts w:hint="eastAsia"/>
          <w:shd w:val="clear" w:color="auto" w:fill="FFFFFF"/>
        </w:rPr>
        <w:t>.</w:t>
      </w:r>
      <w:r w:rsidR="00D77825">
        <w:rPr>
          <w:rFonts w:hint="eastAsia"/>
          <w:shd w:val="clear" w:color="auto" w:fill="FFFFFF"/>
        </w:rPr>
        <w:t>82</w:t>
      </w:r>
      <w:r w:rsidR="009E4058">
        <w:rPr>
          <w:rFonts w:hint="eastAsia"/>
          <w:shd w:val="clear" w:color="auto" w:fill="FFFFFF"/>
        </w:rPr>
        <w:t>億元</w:t>
      </w:r>
      <w:r w:rsidR="00B16E4B">
        <w:rPr>
          <w:rFonts w:hint="eastAsia"/>
          <w:shd w:val="clear" w:color="auto" w:fill="FFFFFF"/>
        </w:rPr>
        <w:t>，114年度賡續編列168</w:t>
      </w:r>
      <w:r w:rsidR="00B16E4B">
        <w:rPr>
          <w:shd w:val="clear" w:color="auto" w:fill="FFFFFF"/>
        </w:rPr>
        <w:t>.</w:t>
      </w:r>
      <w:r w:rsidR="00B16E4B">
        <w:rPr>
          <w:rFonts w:hint="eastAsia"/>
          <w:shd w:val="clear" w:color="auto" w:fill="FFFFFF"/>
        </w:rPr>
        <w:t>18億元</w:t>
      </w:r>
      <w:r w:rsidR="00743EA9">
        <w:rPr>
          <w:rFonts w:hint="eastAsia"/>
          <w:shd w:val="clear" w:color="auto" w:fill="FFFFFF"/>
        </w:rPr>
        <w:t>(詳表3</w:t>
      </w:r>
      <w:r w:rsidR="00743EA9">
        <w:rPr>
          <w:shd w:val="clear" w:color="auto" w:fill="FFFFFF"/>
        </w:rPr>
        <w:t>-</w:t>
      </w:r>
      <w:r w:rsidR="00575FE2">
        <w:rPr>
          <w:rFonts w:hint="eastAsia"/>
          <w:shd w:val="clear" w:color="auto" w:fill="FFFFFF"/>
        </w:rPr>
        <w:t>3</w:t>
      </w:r>
      <w:r w:rsidR="00743EA9">
        <w:rPr>
          <w:shd w:val="clear" w:color="auto" w:fill="FFFFFF"/>
        </w:rPr>
        <w:t>-</w:t>
      </w:r>
      <w:r w:rsidR="00B873B4">
        <w:rPr>
          <w:shd w:val="clear" w:color="auto" w:fill="FFFFFF"/>
        </w:rPr>
        <w:t>3</w:t>
      </w:r>
      <w:r w:rsidR="00743EA9">
        <w:rPr>
          <w:rFonts w:hint="eastAsia"/>
          <w:shd w:val="clear" w:color="auto" w:fill="FFFFFF"/>
        </w:rPr>
        <w:t>)</w:t>
      </w:r>
      <w:r w:rsidR="00B177F4">
        <w:rPr>
          <w:rFonts w:hint="eastAsia"/>
          <w:shd w:val="clear" w:color="auto" w:fill="FFFFFF"/>
        </w:rPr>
        <w:t>。</w:t>
      </w:r>
    </w:p>
    <w:p w:rsidR="00F02D77" w:rsidRDefault="00F02D77" w:rsidP="00B177F4">
      <w:pPr>
        <w:pStyle w:val="123"/>
        <w:ind w:left="1133" w:hanging="283"/>
        <w:rPr>
          <w:rFonts w:hAnsi="標楷體"/>
          <w:szCs w:val="24"/>
        </w:rPr>
      </w:pPr>
      <w:r>
        <w:rPr>
          <w:rFonts w:hint="eastAsia"/>
          <w:shd w:val="clear" w:color="auto" w:fill="FFFFFF"/>
        </w:rPr>
        <w:t>3</w:t>
      </w:r>
      <w:r w:rsidR="00B177F4">
        <w:rPr>
          <w:shd w:val="clear" w:color="auto" w:fill="FFFFFF"/>
        </w:rPr>
        <w:t>.</w:t>
      </w:r>
      <w:r w:rsidR="00B16E4B">
        <w:rPr>
          <w:rFonts w:hint="eastAsia"/>
          <w:shd w:val="clear" w:color="auto" w:fill="FFFFFF"/>
        </w:rPr>
        <w:t>該</w:t>
      </w:r>
      <w:r w:rsidR="00642BCB">
        <w:rPr>
          <w:rFonts w:hint="eastAsia"/>
          <w:shd w:val="clear" w:color="auto" w:fill="FFFFFF"/>
        </w:rPr>
        <w:t>方案</w:t>
      </w:r>
      <w:r w:rsidR="00624D51">
        <w:rPr>
          <w:rFonts w:hint="eastAsia"/>
          <w:shd w:val="clear" w:color="auto" w:fill="FFFFFF"/>
        </w:rPr>
        <w:t>113年度執行情形</w:t>
      </w:r>
      <w:r w:rsidR="00642BCB">
        <w:rPr>
          <w:rStyle w:val="af3"/>
          <w:shd w:val="clear" w:color="auto" w:fill="FFFFFF"/>
        </w:rPr>
        <w:footnoteReference w:id="8"/>
      </w:r>
      <w:r>
        <w:rPr>
          <w:rFonts w:hint="eastAsia"/>
          <w:shd w:val="clear" w:color="auto" w:fill="FFFFFF"/>
        </w:rPr>
        <w:t>略以，</w:t>
      </w:r>
      <w:r w:rsidR="00B16E4B">
        <w:rPr>
          <w:rFonts w:hint="eastAsia"/>
          <w:shd w:val="clear" w:color="auto" w:fill="FFFFFF"/>
        </w:rPr>
        <w:t>(</w:t>
      </w:r>
      <w:r w:rsidR="00092437">
        <w:rPr>
          <w:rFonts w:hint="eastAsia"/>
          <w:shd w:val="clear" w:color="auto" w:fill="FFFFFF"/>
        </w:rPr>
        <w:t>1</w:t>
      </w:r>
      <w:r w:rsidR="00B16E4B">
        <w:rPr>
          <w:rFonts w:hint="eastAsia"/>
          <w:shd w:val="clear" w:color="auto" w:fill="FFFFFF"/>
        </w:rPr>
        <w:t>)</w:t>
      </w:r>
      <w:r w:rsidR="001A4986" w:rsidRPr="001A4986">
        <w:rPr>
          <w:rFonts w:hint="eastAsia"/>
          <w:shd w:val="clear" w:color="auto" w:fill="FFFFFF"/>
        </w:rPr>
        <w:t>強化國家未來人才競爭力</w:t>
      </w:r>
      <w:r w:rsidR="001A4986">
        <w:rPr>
          <w:rFonts w:hint="eastAsia"/>
          <w:shd w:val="clear" w:color="auto" w:fill="FFFFFF"/>
        </w:rPr>
        <w:t>部分</w:t>
      </w:r>
      <w:r w:rsidR="001A4986" w:rsidRPr="001A4986">
        <w:rPr>
          <w:rFonts w:hint="eastAsia"/>
          <w:shd w:val="clear" w:color="auto" w:fill="FFFFFF"/>
        </w:rPr>
        <w:t>：加速培育AI、綠領及資安等數位人才，113學年度已核定擴充STEM</w:t>
      </w:r>
      <w:r w:rsidR="00D77825">
        <w:rPr>
          <w:rStyle w:val="af3"/>
          <w:shd w:val="clear" w:color="auto" w:fill="FFFFFF"/>
        </w:rPr>
        <w:footnoteReference w:id="9"/>
      </w:r>
      <w:r w:rsidR="001A4986" w:rsidRPr="001A4986">
        <w:rPr>
          <w:rFonts w:hint="eastAsia"/>
          <w:shd w:val="clear" w:color="auto" w:fill="FFFFFF"/>
        </w:rPr>
        <w:t xml:space="preserve"> 相關領域系所名額6,355名，同時培養人才具人文及社會素養之數位技能</w:t>
      </w:r>
      <w:r w:rsidR="00B16E4B">
        <w:rPr>
          <w:rFonts w:hint="eastAsia"/>
          <w:shd w:val="clear" w:color="auto" w:fill="FFFFFF"/>
        </w:rPr>
        <w:t>；並</w:t>
      </w:r>
      <w:r w:rsidR="001A4986" w:rsidRPr="001A4986">
        <w:rPr>
          <w:rFonts w:hint="eastAsia"/>
          <w:shd w:val="clear" w:color="auto" w:fill="FFFFFF"/>
        </w:rPr>
        <w:t>透過產學攜手合作僑生專班、四年制產學合作學士班及</w:t>
      </w:r>
      <w:r w:rsidR="001A4986" w:rsidRPr="00F4322A">
        <w:rPr>
          <w:rFonts w:hAnsi="標楷體" w:hint="eastAsia"/>
          <w:shd w:val="clear" w:color="auto" w:fill="FFFFFF"/>
        </w:rPr>
        <w:t>新型專班等多元培育管道，擴大招收國際生來臺就學。</w:t>
      </w:r>
      <w:r w:rsidR="00B16E4B">
        <w:rPr>
          <w:rFonts w:hAnsi="標楷體" w:hint="eastAsia"/>
          <w:shd w:val="clear" w:color="auto" w:fill="FFFFFF"/>
        </w:rPr>
        <w:t>(</w:t>
      </w:r>
      <w:r w:rsidR="001A4986" w:rsidRPr="00F4322A">
        <w:rPr>
          <w:rFonts w:hAnsi="標楷體" w:hint="eastAsia"/>
          <w:shd w:val="clear" w:color="auto" w:fill="FFFFFF"/>
        </w:rPr>
        <w:t>2</w:t>
      </w:r>
      <w:r w:rsidR="00B16E4B">
        <w:rPr>
          <w:rFonts w:hAnsi="標楷體" w:hint="eastAsia"/>
          <w:shd w:val="clear" w:color="auto" w:fill="FFFFFF"/>
        </w:rPr>
        <w:t>)</w:t>
      </w:r>
      <w:r w:rsidR="001A4986" w:rsidRPr="00F4322A">
        <w:rPr>
          <w:rFonts w:hAnsi="標楷體" w:hint="eastAsia"/>
          <w:shd w:val="clear" w:color="auto" w:fill="FFFFFF"/>
        </w:rPr>
        <w:t>全球攬才部分：至113 年底，已延攬外國專業人才7萬821人，外國技術人力有效許可3萬2,512人</w:t>
      </w:r>
      <w:r w:rsidR="00B16E4B">
        <w:rPr>
          <w:rFonts w:hAnsi="標楷體" w:hint="eastAsia"/>
          <w:shd w:val="clear" w:color="auto" w:fill="FFFFFF"/>
        </w:rPr>
        <w:t>；惟</w:t>
      </w:r>
      <w:r w:rsidR="009E4058" w:rsidRPr="00F4322A">
        <w:rPr>
          <w:rFonts w:hAnsi="標楷體" w:hint="eastAsia"/>
          <w:szCs w:val="24"/>
        </w:rPr>
        <w:t>經費執行率未達8成</w:t>
      </w:r>
      <w:r w:rsidR="00DA286B" w:rsidRPr="00F4322A">
        <w:rPr>
          <w:rFonts w:hAnsi="標楷體" w:hint="eastAsia"/>
          <w:szCs w:val="24"/>
        </w:rPr>
        <w:t>之工作項目有7項</w:t>
      </w:r>
      <w:r w:rsidR="00743EA9">
        <w:rPr>
          <w:rFonts w:hint="eastAsia"/>
          <w:shd w:val="clear" w:color="auto" w:fill="FFFFFF"/>
        </w:rPr>
        <w:t>(詳表3</w:t>
      </w:r>
      <w:r w:rsidR="00743EA9">
        <w:rPr>
          <w:shd w:val="clear" w:color="auto" w:fill="FFFFFF"/>
        </w:rPr>
        <w:t>-</w:t>
      </w:r>
      <w:r w:rsidR="00677FE2">
        <w:rPr>
          <w:rFonts w:hint="eastAsia"/>
          <w:shd w:val="clear" w:color="auto" w:fill="FFFFFF"/>
        </w:rPr>
        <w:t>3</w:t>
      </w:r>
      <w:r w:rsidR="00743EA9">
        <w:rPr>
          <w:shd w:val="clear" w:color="auto" w:fill="FFFFFF"/>
        </w:rPr>
        <w:t>-</w:t>
      </w:r>
      <w:r w:rsidR="00B873B4">
        <w:rPr>
          <w:shd w:val="clear" w:color="auto" w:fill="FFFFFF"/>
        </w:rPr>
        <w:t>4</w:t>
      </w:r>
      <w:r w:rsidR="00743EA9">
        <w:rPr>
          <w:rFonts w:hint="eastAsia"/>
          <w:shd w:val="clear" w:color="auto" w:fill="FFFFFF"/>
        </w:rPr>
        <w:t>)</w:t>
      </w:r>
      <w:r w:rsidR="00236AB3" w:rsidRPr="00F4322A">
        <w:rPr>
          <w:rFonts w:hAnsi="標楷體" w:hint="eastAsia"/>
          <w:szCs w:val="24"/>
        </w:rPr>
        <w:t>，</w:t>
      </w:r>
      <w:r w:rsidR="00B16E4B">
        <w:rPr>
          <w:rFonts w:hAnsi="標楷體" w:hint="eastAsia"/>
          <w:szCs w:val="24"/>
        </w:rPr>
        <w:t>其中</w:t>
      </w:r>
      <w:r w:rsidR="00BC2EBA">
        <w:rPr>
          <w:rFonts w:hAnsi="標楷體" w:hint="eastAsia"/>
          <w:szCs w:val="24"/>
        </w:rPr>
        <w:t>未達目標者</w:t>
      </w:r>
      <w:r w:rsidR="000D6711">
        <w:rPr>
          <w:rFonts w:hAnsi="標楷體" w:hint="eastAsia"/>
          <w:szCs w:val="24"/>
        </w:rPr>
        <w:t>有</w:t>
      </w:r>
      <w:r w:rsidR="00524EF3">
        <w:rPr>
          <w:rFonts w:hAnsi="標楷體" w:hint="eastAsia"/>
          <w:szCs w:val="24"/>
        </w:rPr>
        <w:t>1項，為</w:t>
      </w:r>
      <w:r w:rsidR="00236AB3" w:rsidRPr="00F4322A">
        <w:rPr>
          <w:rFonts w:hAnsi="標楷體" w:hint="eastAsia"/>
          <w:szCs w:val="24"/>
        </w:rPr>
        <w:t>教育部負責之「建立海外招生基地，開設國際產業人才教育專班(新型專班)」</w:t>
      </w:r>
      <w:r w:rsidR="00B16E4B">
        <w:rPr>
          <w:rFonts w:hAnsi="標楷體" w:hint="eastAsia"/>
          <w:szCs w:val="24"/>
        </w:rPr>
        <w:t>，其</w:t>
      </w:r>
      <w:r w:rsidR="00236AB3" w:rsidRPr="00F4322A">
        <w:rPr>
          <w:rFonts w:hAnsi="標楷體" w:hint="eastAsia"/>
          <w:szCs w:val="24"/>
        </w:rPr>
        <w:t>預算執行率</w:t>
      </w:r>
      <w:r w:rsidR="005C0CFE">
        <w:rPr>
          <w:rFonts w:hAnsi="標楷體" w:hint="eastAsia"/>
          <w:szCs w:val="24"/>
        </w:rPr>
        <w:t>僅</w:t>
      </w:r>
      <w:r w:rsidR="00236AB3" w:rsidRPr="00F4322A">
        <w:rPr>
          <w:rFonts w:hAnsi="標楷體" w:hint="eastAsia"/>
          <w:szCs w:val="24"/>
        </w:rPr>
        <w:t>17.1%</w:t>
      </w:r>
      <w:r w:rsidR="00F4322A" w:rsidRPr="00F4322A">
        <w:rPr>
          <w:rFonts w:hAnsi="標楷體" w:hint="eastAsia"/>
          <w:szCs w:val="24"/>
        </w:rPr>
        <w:t>，</w:t>
      </w:r>
      <w:r w:rsidR="005C0CFE">
        <w:rPr>
          <w:rFonts w:hAnsi="標楷體" w:hint="eastAsia"/>
          <w:szCs w:val="24"/>
        </w:rPr>
        <w:t>而該</w:t>
      </w:r>
      <w:r w:rsidR="00753532">
        <w:rPr>
          <w:rFonts w:hAnsi="標楷體" w:hint="eastAsia"/>
          <w:szCs w:val="24"/>
        </w:rPr>
        <w:t>業務係</w:t>
      </w:r>
      <w:r w:rsidR="00753532" w:rsidRPr="00753532">
        <w:rPr>
          <w:rFonts w:hAnsi="標楷體" w:hint="eastAsia"/>
          <w:szCs w:val="24"/>
        </w:rPr>
        <w:t>「關鍵人才培育及延攬方案(110</w:t>
      </w:r>
      <w:r w:rsidR="005C0CFE">
        <w:rPr>
          <w:rFonts w:hAnsi="標楷體" w:hint="eastAsia"/>
          <w:szCs w:val="24"/>
        </w:rPr>
        <w:t>至</w:t>
      </w:r>
      <w:r w:rsidR="00753532" w:rsidRPr="00753532">
        <w:rPr>
          <w:rFonts w:hAnsi="標楷體" w:hint="eastAsia"/>
          <w:szCs w:val="24"/>
        </w:rPr>
        <w:t>113年)」</w:t>
      </w:r>
      <w:r w:rsidR="00AA3BAA">
        <w:rPr>
          <w:rFonts w:hAnsi="標楷體" w:hint="eastAsia"/>
          <w:szCs w:val="24"/>
        </w:rPr>
        <w:t>之</w:t>
      </w:r>
      <w:r w:rsidR="00753532">
        <w:rPr>
          <w:rFonts w:hAnsi="標楷體" w:hint="eastAsia"/>
          <w:szCs w:val="24"/>
        </w:rPr>
        <w:t>續辦項目，</w:t>
      </w:r>
      <w:r w:rsidR="0082415D">
        <w:rPr>
          <w:rFonts w:hAnsi="標楷體" w:hint="eastAsia"/>
          <w:szCs w:val="24"/>
        </w:rPr>
        <w:t>113年度</w:t>
      </w:r>
      <w:r w:rsidR="00753532">
        <w:rPr>
          <w:rFonts w:hAnsi="標楷體" w:hint="eastAsia"/>
          <w:szCs w:val="24"/>
        </w:rPr>
        <w:t>執行</w:t>
      </w:r>
      <w:r w:rsidR="005C0CFE">
        <w:rPr>
          <w:rFonts w:hAnsi="標楷體" w:hint="eastAsia"/>
          <w:szCs w:val="24"/>
        </w:rPr>
        <w:t>狀況欠</w:t>
      </w:r>
      <w:r w:rsidR="0082415D">
        <w:rPr>
          <w:rFonts w:hAnsi="標楷體" w:hint="eastAsia"/>
          <w:szCs w:val="24"/>
        </w:rPr>
        <w:t>佳</w:t>
      </w:r>
      <w:r w:rsidR="00753532">
        <w:rPr>
          <w:rFonts w:hAnsi="標楷體" w:hint="eastAsia"/>
          <w:szCs w:val="24"/>
        </w:rPr>
        <w:t>，</w:t>
      </w:r>
      <w:r w:rsidR="00236AB3" w:rsidRPr="00F4322A">
        <w:rPr>
          <w:rFonts w:hAnsi="標楷體" w:hint="eastAsia"/>
          <w:szCs w:val="24"/>
        </w:rPr>
        <w:t>允宜確實檢討</w:t>
      </w:r>
      <w:r w:rsidR="00F4322A" w:rsidRPr="00F4322A">
        <w:rPr>
          <w:rFonts w:hAnsi="標楷體" w:hint="eastAsia"/>
          <w:szCs w:val="24"/>
        </w:rPr>
        <w:t>計畫可行性及必要性</w:t>
      </w:r>
      <w:r>
        <w:rPr>
          <w:rFonts w:hAnsi="標楷體" w:hint="eastAsia"/>
          <w:szCs w:val="24"/>
        </w:rPr>
        <w:t>。</w:t>
      </w:r>
    </w:p>
    <w:p w:rsidR="00BD4444" w:rsidRDefault="00F02D77" w:rsidP="00B177F4">
      <w:pPr>
        <w:pStyle w:val="123"/>
        <w:ind w:left="1133" w:hanging="283"/>
        <w:rPr>
          <w:rFonts w:hAnsi="標楷體"/>
          <w:szCs w:val="24"/>
        </w:rPr>
      </w:pPr>
      <w:r>
        <w:rPr>
          <w:rFonts w:hAnsi="標楷體" w:hint="eastAsia"/>
          <w:szCs w:val="24"/>
        </w:rPr>
        <w:lastRenderedPageBreak/>
        <w:t>4.</w:t>
      </w:r>
      <w:r w:rsidR="00753532" w:rsidRPr="00753532">
        <w:rPr>
          <w:rFonts w:hAnsi="標楷體" w:hint="eastAsia"/>
          <w:szCs w:val="24"/>
        </w:rPr>
        <w:t>「國家人才競爭力躍升方案」</w:t>
      </w:r>
      <w:r w:rsidR="002340B2">
        <w:rPr>
          <w:rFonts w:hAnsi="標楷體" w:hint="eastAsia"/>
          <w:szCs w:val="24"/>
        </w:rPr>
        <w:t>僅訂定2028年總目標，</w:t>
      </w:r>
      <w:r w:rsidR="000D6711">
        <w:rPr>
          <w:rFonts w:hAnsi="標楷體" w:hint="eastAsia"/>
          <w:szCs w:val="24"/>
        </w:rPr>
        <w:t>由於工作項目達91項實屬</w:t>
      </w:r>
      <w:r w:rsidR="005C0CFE">
        <w:rPr>
          <w:rFonts w:hAnsi="標楷體" w:hint="eastAsia"/>
          <w:szCs w:val="24"/>
        </w:rPr>
        <w:t>眾</w:t>
      </w:r>
      <w:r w:rsidR="000D6711">
        <w:rPr>
          <w:rFonts w:hAnsi="標楷體" w:hint="eastAsia"/>
          <w:szCs w:val="24"/>
        </w:rPr>
        <w:t>多，</w:t>
      </w:r>
      <w:r w:rsidR="002340B2">
        <w:rPr>
          <w:rFonts w:hAnsi="標楷體" w:hint="eastAsia"/>
          <w:szCs w:val="24"/>
        </w:rPr>
        <w:t>為</w:t>
      </w:r>
      <w:r w:rsidR="005C0CFE">
        <w:rPr>
          <w:rFonts w:hAnsi="標楷體" w:hint="eastAsia"/>
          <w:szCs w:val="24"/>
        </w:rPr>
        <w:t>利</w:t>
      </w:r>
      <w:r w:rsidR="00BC1800">
        <w:rPr>
          <w:rFonts w:hAnsi="標楷體" w:hint="eastAsia"/>
          <w:szCs w:val="24"/>
        </w:rPr>
        <w:t>各年度</w:t>
      </w:r>
      <w:r w:rsidR="002340B2">
        <w:rPr>
          <w:rFonts w:hAnsi="標楷體" w:hint="eastAsia"/>
          <w:szCs w:val="24"/>
        </w:rPr>
        <w:t>工作項目</w:t>
      </w:r>
      <w:r w:rsidR="00BC1800">
        <w:rPr>
          <w:rFonts w:hAnsi="標楷體" w:hint="eastAsia"/>
          <w:szCs w:val="24"/>
        </w:rPr>
        <w:t>執行成果與計</w:t>
      </w:r>
      <w:r w:rsidR="00CB3D6F">
        <w:rPr>
          <w:rFonts w:hAnsi="標楷體" w:hint="eastAsia"/>
          <w:szCs w:val="24"/>
        </w:rPr>
        <w:t>畫目標</w:t>
      </w:r>
      <w:r w:rsidR="00BC1800">
        <w:rPr>
          <w:rFonts w:hAnsi="標楷體" w:hint="eastAsia"/>
          <w:szCs w:val="24"/>
        </w:rPr>
        <w:t>之連結</w:t>
      </w:r>
      <w:r w:rsidR="00C22514">
        <w:rPr>
          <w:rFonts w:hAnsi="標楷體" w:hint="eastAsia"/>
          <w:szCs w:val="24"/>
        </w:rPr>
        <w:t>，</w:t>
      </w:r>
      <w:r w:rsidR="00753532">
        <w:rPr>
          <w:rFonts w:hAnsi="標楷體" w:hint="eastAsia"/>
          <w:szCs w:val="24"/>
        </w:rPr>
        <w:t>允宜訂定分年目標，</w:t>
      </w:r>
      <w:r w:rsidR="00092437">
        <w:rPr>
          <w:rFonts w:hAnsi="標楷體" w:hint="eastAsia"/>
          <w:szCs w:val="24"/>
        </w:rPr>
        <w:t>落實階段性管考，</w:t>
      </w:r>
      <w:r w:rsidR="00753532">
        <w:rPr>
          <w:rFonts w:hAnsi="標楷體" w:hint="eastAsia"/>
          <w:szCs w:val="24"/>
        </w:rPr>
        <w:t>確實掌握各</w:t>
      </w:r>
      <w:r w:rsidR="000D6711">
        <w:rPr>
          <w:rFonts w:hAnsi="標楷體" w:hint="eastAsia"/>
          <w:szCs w:val="24"/>
        </w:rPr>
        <w:t>年度</w:t>
      </w:r>
      <w:r w:rsidR="00753532">
        <w:rPr>
          <w:rFonts w:hAnsi="標楷體" w:hint="eastAsia"/>
          <w:szCs w:val="24"/>
        </w:rPr>
        <w:t>之施行成效，</w:t>
      </w:r>
      <w:r w:rsidR="000D6711">
        <w:rPr>
          <w:rFonts w:hAnsi="標楷體" w:hint="eastAsia"/>
          <w:szCs w:val="24"/>
        </w:rPr>
        <w:t>以利滾動調整相關措施，</w:t>
      </w:r>
      <w:r w:rsidR="005F448B">
        <w:rPr>
          <w:rFonts w:hAnsi="標楷體" w:hint="eastAsia"/>
          <w:szCs w:val="24"/>
        </w:rPr>
        <w:t>俾</w:t>
      </w:r>
      <w:r w:rsidR="000D6711">
        <w:rPr>
          <w:rFonts w:hAnsi="標楷體" w:hint="eastAsia"/>
          <w:szCs w:val="24"/>
        </w:rPr>
        <w:t>充實我國優質人力資源，</w:t>
      </w:r>
      <w:r w:rsidR="00753532">
        <w:rPr>
          <w:rFonts w:hAnsi="標楷體" w:hint="eastAsia"/>
          <w:szCs w:val="24"/>
        </w:rPr>
        <w:t>達國家人才競爭力提升</w:t>
      </w:r>
      <w:r w:rsidR="00453AA4">
        <w:rPr>
          <w:rFonts w:hAnsi="標楷體" w:hint="eastAsia"/>
          <w:szCs w:val="24"/>
        </w:rPr>
        <w:t>之</w:t>
      </w:r>
      <w:r w:rsidR="00753532">
        <w:rPr>
          <w:rFonts w:hAnsi="標楷體" w:hint="eastAsia"/>
          <w:szCs w:val="24"/>
        </w:rPr>
        <w:t>目標</w:t>
      </w:r>
      <w:r w:rsidR="009E4058" w:rsidRPr="00F4322A">
        <w:rPr>
          <w:rFonts w:hAnsi="標楷體" w:hint="eastAsia"/>
          <w:szCs w:val="24"/>
        </w:rPr>
        <w:t>。</w:t>
      </w:r>
    </w:p>
    <w:p w:rsidR="0070394D" w:rsidRPr="00F4322A" w:rsidRDefault="0070394D" w:rsidP="0070394D">
      <w:pPr>
        <w:pStyle w:val="a4"/>
        <w:ind w:leftChars="1" w:left="298" w:hangingChars="104" w:hanging="295"/>
        <w:rPr>
          <w:rFonts w:hAnsi="標楷體" w:hint="eastAsia"/>
          <w:szCs w:val="24"/>
        </w:rPr>
      </w:pPr>
      <w:r w:rsidRPr="00F4322A">
        <w:rPr>
          <w:rFonts w:hAnsi="標楷體" w:hint="eastAsia"/>
          <w:b/>
          <w:bCs/>
          <w:shd w:val="clear" w:color="auto" w:fill="FFFFFF"/>
        </w:rPr>
        <w:t>表</w:t>
      </w:r>
      <w:r w:rsidR="00DA286B" w:rsidRPr="00F4322A">
        <w:rPr>
          <w:rFonts w:hAnsi="標楷體" w:hint="eastAsia"/>
          <w:b/>
          <w:bCs/>
          <w:shd w:val="clear" w:color="auto" w:fill="FFFFFF"/>
        </w:rPr>
        <w:t>3</w:t>
      </w:r>
      <w:r w:rsidR="00DA286B" w:rsidRPr="00F4322A">
        <w:rPr>
          <w:rFonts w:hAnsi="標楷體"/>
          <w:b/>
          <w:bCs/>
          <w:shd w:val="clear" w:color="auto" w:fill="FFFFFF"/>
        </w:rPr>
        <w:t>-</w:t>
      </w:r>
      <w:r w:rsidR="00575FE2">
        <w:rPr>
          <w:rFonts w:hAnsi="標楷體" w:hint="eastAsia"/>
          <w:b/>
          <w:bCs/>
          <w:shd w:val="clear" w:color="auto" w:fill="FFFFFF"/>
        </w:rPr>
        <w:t>3</w:t>
      </w:r>
      <w:r w:rsidR="00DA286B" w:rsidRPr="00F4322A">
        <w:rPr>
          <w:rFonts w:hAnsi="標楷體"/>
          <w:b/>
          <w:bCs/>
          <w:shd w:val="clear" w:color="auto" w:fill="FFFFFF"/>
        </w:rPr>
        <w:t>-</w:t>
      </w:r>
      <w:r w:rsidR="00566449">
        <w:rPr>
          <w:rFonts w:hAnsi="標楷體" w:hint="eastAsia"/>
          <w:b/>
          <w:bCs/>
          <w:shd w:val="clear" w:color="auto" w:fill="FFFFFF"/>
        </w:rPr>
        <w:t>2</w:t>
      </w:r>
      <w:r w:rsidRPr="00F4322A">
        <w:rPr>
          <w:rFonts w:hAnsi="標楷體" w:hint="eastAsia"/>
          <w:b/>
          <w:bCs/>
          <w:shd w:val="clear" w:color="auto" w:fill="FFFFFF"/>
        </w:rPr>
        <w:t xml:space="preserve"> 「國家人才競爭力躍升方案」</w:t>
      </w:r>
      <w:r w:rsidR="000D6711">
        <w:rPr>
          <w:rFonts w:hAnsi="標楷體" w:hint="eastAsia"/>
          <w:b/>
          <w:bCs/>
          <w:shd w:val="clear" w:color="auto" w:fill="FFFFFF"/>
        </w:rPr>
        <w:t>措施及</w:t>
      </w:r>
      <w:r w:rsidRPr="00F4322A">
        <w:rPr>
          <w:rFonts w:hAnsi="標楷體" w:hint="eastAsia"/>
          <w:b/>
          <w:bCs/>
          <w:shd w:val="clear" w:color="auto" w:fill="FFFFFF"/>
        </w:rPr>
        <w:t>目標</w:t>
      </w:r>
      <w:r w:rsidR="000D6711">
        <w:rPr>
          <w:rFonts w:hAnsi="標楷體" w:hint="eastAsia"/>
          <w:b/>
          <w:bCs/>
          <w:shd w:val="clear" w:color="auto" w:fill="FFFFFF"/>
        </w:rPr>
        <w:t>概況</w:t>
      </w:r>
      <w:r w:rsidR="00DA286B" w:rsidRPr="00F4322A">
        <w:rPr>
          <w:rFonts w:hAnsi="標楷體" w:hint="eastAsia"/>
          <w:b/>
          <w:bCs/>
          <w:shd w:val="clear" w:color="auto" w:fill="FFFFFF"/>
        </w:rPr>
        <w:t>表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300"/>
        <w:gridCol w:w="3646"/>
      </w:tblGrid>
      <w:tr w:rsidR="0070394D" w:rsidRPr="0070394D" w:rsidTr="002E0020">
        <w:tc>
          <w:tcPr>
            <w:tcW w:w="1276" w:type="dxa"/>
            <w:shd w:val="clear" w:color="auto" w:fill="auto"/>
          </w:tcPr>
          <w:p w:rsidR="0070394D" w:rsidRPr="00DA286B" w:rsidRDefault="0070394D" w:rsidP="00DA286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286B">
              <w:rPr>
                <w:rFonts w:hint="eastAsia"/>
                <w:b/>
                <w:bCs/>
              </w:rPr>
              <w:t>措施</w:t>
            </w:r>
          </w:p>
        </w:tc>
        <w:tc>
          <w:tcPr>
            <w:tcW w:w="3300" w:type="dxa"/>
            <w:shd w:val="clear" w:color="auto" w:fill="auto"/>
          </w:tcPr>
          <w:p w:rsidR="0070394D" w:rsidRPr="00DA286B" w:rsidRDefault="0070394D" w:rsidP="00DA286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286B">
              <w:rPr>
                <w:rFonts w:hint="eastAsia"/>
                <w:b/>
                <w:bCs/>
              </w:rPr>
              <w:t>作業方式</w:t>
            </w:r>
          </w:p>
        </w:tc>
        <w:tc>
          <w:tcPr>
            <w:tcW w:w="3646" w:type="dxa"/>
            <w:shd w:val="clear" w:color="auto" w:fill="auto"/>
          </w:tcPr>
          <w:p w:rsidR="0070394D" w:rsidRPr="00DA286B" w:rsidRDefault="0070394D" w:rsidP="00DA286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A286B">
              <w:rPr>
                <w:rFonts w:hint="eastAsia"/>
                <w:b/>
                <w:bCs/>
              </w:rPr>
              <w:t>2028</w:t>
            </w:r>
            <w:r w:rsidR="00B36F6F">
              <w:rPr>
                <w:rFonts w:hint="eastAsia"/>
                <w:b/>
                <w:bCs/>
              </w:rPr>
              <w:t>年</w:t>
            </w:r>
            <w:r w:rsidRPr="00DA286B">
              <w:rPr>
                <w:rFonts w:hint="eastAsia"/>
                <w:b/>
                <w:bCs/>
              </w:rPr>
              <w:t>目標值</w:t>
            </w:r>
          </w:p>
        </w:tc>
      </w:tr>
      <w:tr w:rsidR="009906E5" w:rsidRPr="0070394D" w:rsidTr="009906E5">
        <w:trPr>
          <w:trHeight w:val="590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9906E5" w:rsidRPr="0070394D" w:rsidRDefault="009906E5" w:rsidP="0070394D">
            <w:pPr>
              <w:pStyle w:val="142"/>
              <w:rPr>
                <w:rFonts w:hint="eastAsia"/>
              </w:rPr>
            </w:pPr>
            <w:r w:rsidRPr="0070394D">
              <w:rPr>
                <w:rFonts w:hint="eastAsia"/>
              </w:rPr>
              <w:t>一、強化國家未來人才競爭力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9906E5" w:rsidRPr="0070394D" w:rsidRDefault="009906E5" w:rsidP="0070394D">
            <w:pPr>
              <w:pStyle w:val="142"/>
              <w:rPr>
                <w:rFonts w:hint="eastAsia"/>
              </w:rPr>
            </w:pPr>
            <w:r w:rsidRPr="0070394D">
              <w:rPr>
                <w:rFonts w:hint="eastAsia"/>
              </w:rPr>
              <w:t>厚植重點產業人才培育及人文社會底蘊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9906E5" w:rsidRPr="0070394D" w:rsidRDefault="009906E5" w:rsidP="009906E5">
            <w:pPr>
              <w:pStyle w:val="142"/>
              <w:jc w:val="both"/>
              <w:rPr>
                <w:rFonts w:hint="eastAsia"/>
              </w:rPr>
            </w:pPr>
            <w:r w:rsidRPr="0070394D">
              <w:rPr>
                <w:rFonts w:hint="eastAsia"/>
              </w:rPr>
              <w:t>累計AI等人文數位人才</w:t>
            </w:r>
            <w:r>
              <w:rPr>
                <w:rFonts w:hint="eastAsia"/>
              </w:rPr>
              <w:t>及</w:t>
            </w:r>
            <w:r w:rsidRPr="0070394D">
              <w:rPr>
                <w:rFonts w:hint="eastAsia"/>
              </w:rPr>
              <w:t>STEM 跨領域人才逾45萬人次</w:t>
            </w:r>
          </w:p>
        </w:tc>
      </w:tr>
      <w:tr w:rsidR="0070394D" w:rsidRPr="0070394D" w:rsidTr="009906E5">
        <w:tc>
          <w:tcPr>
            <w:tcW w:w="1276" w:type="dxa"/>
            <w:vMerge/>
            <w:shd w:val="clear" w:color="auto" w:fill="auto"/>
            <w:vAlign w:val="center"/>
          </w:tcPr>
          <w:p w:rsidR="0070394D" w:rsidRPr="0070394D" w:rsidRDefault="0070394D" w:rsidP="0070394D">
            <w:pPr>
              <w:pStyle w:val="142"/>
              <w:rPr>
                <w:rFonts w:hint="eastAsia"/>
              </w:rPr>
            </w:pPr>
          </w:p>
        </w:tc>
        <w:tc>
          <w:tcPr>
            <w:tcW w:w="3300" w:type="dxa"/>
            <w:shd w:val="clear" w:color="auto" w:fill="auto"/>
            <w:vAlign w:val="center"/>
          </w:tcPr>
          <w:p w:rsidR="0070394D" w:rsidRPr="0070394D" w:rsidRDefault="0070394D" w:rsidP="0070394D">
            <w:pPr>
              <w:pStyle w:val="142"/>
              <w:rPr>
                <w:rFonts w:hint="eastAsia"/>
              </w:rPr>
            </w:pPr>
            <w:r w:rsidRPr="0070394D">
              <w:rPr>
                <w:rFonts w:hint="eastAsia"/>
              </w:rPr>
              <w:t>擴大招收國際生來臺就學管道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70394D" w:rsidRPr="0070394D" w:rsidRDefault="0070394D" w:rsidP="009906E5">
            <w:pPr>
              <w:pStyle w:val="142"/>
              <w:jc w:val="both"/>
              <w:rPr>
                <w:rFonts w:hint="eastAsia"/>
              </w:rPr>
            </w:pPr>
            <w:r w:rsidRPr="0070394D">
              <w:rPr>
                <w:rFonts w:hint="eastAsia"/>
              </w:rPr>
              <w:t>每年招收逾2萬名國際生，至2028年累計10萬名國際生來臺就讀</w:t>
            </w:r>
          </w:p>
        </w:tc>
      </w:tr>
      <w:tr w:rsidR="0070394D" w:rsidRPr="0070394D" w:rsidTr="009906E5">
        <w:tc>
          <w:tcPr>
            <w:tcW w:w="1276" w:type="dxa"/>
            <w:vMerge w:val="restart"/>
            <w:shd w:val="clear" w:color="auto" w:fill="auto"/>
            <w:vAlign w:val="center"/>
          </w:tcPr>
          <w:p w:rsidR="0070394D" w:rsidRPr="0070394D" w:rsidRDefault="0070394D" w:rsidP="0070394D">
            <w:pPr>
              <w:pStyle w:val="142"/>
              <w:rPr>
                <w:rFonts w:hint="eastAsia"/>
              </w:rPr>
            </w:pPr>
            <w:r w:rsidRPr="0070394D">
              <w:rPr>
                <w:rFonts w:hint="eastAsia"/>
              </w:rPr>
              <w:t>二、全球攬才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701528" w:rsidRDefault="0070394D" w:rsidP="00701528">
            <w:pPr>
              <w:pStyle w:val="142"/>
            </w:pPr>
            <w:r w:rsidRPr="0070394D">
              <w:rPr>
                <w:rFonts w:hint="eastAsia"/>
              </w:rPr>
              <w:t>建構完善攬才及留才生態系，</w:t>
            </w:r>
          </w:p>
          <w:p w:rsidR="0070394D" w:rsidRPr="0070394D" w:rsidRDefault="0070394D" w:rsidP="00701528">
            <w:pPr>
              <w:pStyle w:val="142"/>
              <w:rPr>
                <w:rFonts w:hint="eastAsia"/>
              </w:rPr>
            </w:pPr>
            <w:r w:rsidRPr="0070394D">
              <w:rPr>
                <w:rFonts w:hint="eastAsia"/>
              </w:rPr>
              <w:t>吸引國家重點產業所需人才在臺扎根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70394D" w:rsidRPr="0070394D" w:rsidRDefault="0070394D" w:rsidP="0070394D">
            <w:pPr>
              <w:pStyle w:val="142"/>
              <w:rPr>
                <w:rFonts w:hint="eastAsia"/>
              </w:rPr>
            </w:pPr>
            <w:r w:rsidRPr="0070394D">
              <w:rPr>
                <w:rFonts w:hint="eastAsia"/>
              </w:rPr>
              <w:t>新增12 萬名外國專業人才</w:t>
            </w:r>
          </w:p>
        </w:tc>
      </w:tr>
      <w:tr w:rsidR="0070394D" w:rsidRPr="0070394D" w:rsidTr="009906E5">
        <w:tc>
          <w:tcPr>
            <w:tcW w:w="1276" w:type="dxa"/>
            <w:vMerge/>
            <w:shd w:val="clear" w:color="auto" w:fill="auto"/>
          </w:tcPr>
          <w:p w:rsidR="0070394D" w:rsidRPr="0070394D" w:rsidRDefault="0070394D" w:rsidP="0070394D">
            <w:pPr>
              <w:pStyle w:val="142"/>
              <w:rPr>
                <w:rFonts w:hint="eastAsia"/>
              </w:rPr>
            </w:pPr>
          </w:p>
        </w:tc>
        <w:tc>
          <w:tcPr>
            <w:tcW w:w="3300" w:type="dxa"/>
            <w:shd w:val="clear" w:color="auto" w:fill="auto"/>
            <w:vAlign w:val="center"/>
          </w:tcPr>
          <w:p w:rsidR="0070394D" w:rsidRPr="0070394D" w:rsidRDefault="0070394D" w:rsidP="0070394D">
            <w:pPr>
              <w:pStyle w:val="142"/>
              <w:rPr>
                <w:rFonts w:hint="eastAsia"/>
              </w:rPr>
            </w:pPr>
            <w:r w:rsidRPr="0070394D">
              <w:rPr>
                <w:rFonts w:hint="eastAsia"/>
              </w:rPr>
              <w:t>增開中階技術工作類別，擴大留用資深移工及僑外生從事中階技術工作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70394D" w:rsidRPr="0070394D" w:rsidRDefault="0070394D" w:rsidP="0070394D">
            <w:pPr>
              <w:pStyle w:val="142"/>
              <w:rPr>
                <w:rFonts w:hint="eastAsia"/>
              </w:rPr>
            </w:pPr>
            <w:r w:rsidRPr="0070394D">
              <w:rPr>
                <w:rFonts w:hint="eastAsia"/>
              </w:rPr>
              <w:t>擴增8 萬名外國技術人力</w:t>
            </w:r>
          </w:p>
        </w:tc>
      </w:tr>
    </w:tbl>
    <w:p w:rsidR="0070394D" w:rsidRPr="00FE7916" w:rsidRDefault="00FE7916" w:rsidP="00FE7916">
      <w:pPr>
        <w:pStyle w:val="142"/>
        <w:rPr>
          <w:rFonts w:hint="eastAsia"/>
        </w:rPr>
      </w:pPr>
      <w:r w:rsidRPr="00FE7916">
        <w:rPr>
          <w:rFonts w:hint="eastAsia"/>
        </w:rPr>
        <w:t>資料來源：</w:t>
      </w:r>
      <w:r w:rsidR="00A96C79">
        <w:rPr>
          <w:rFonts w:hint="eastAsia"/>
        </w:rPr>
        <w:t>國發會，</w:t>
      </w:r>
      <w:r w:rsidRPr="00FE7916">
        <w:rPr>
          <w:rFonts w:hint="eastAsia"/>
        </w:rPr>
        <w:t>「國家人才競爭力躍升方案」</w:t>
      </w:r>
      <w:r w:rsidR="00A96C79">
        <w:rPr>
          <w:rFonts w:hint="eastAsia"/>
        </w:rPr>
        <w:t>頁32、33(113年9月)</w:t>
      </w:r>
      <w:r>
        <w:rPr>
          <w:rFonts w:hint="eastAsia"/>
        </w:rPr>
        <w:t>。</w:t>
      </w:r>
    </w:p>
    <w:p w:rsidR="00F31AE0" w:rsidRDefault="007B779B" w:rsidP="007B779B">
      <w:pPr>
        <w:pStyle w:val="a4"/>
        <w:ind w:leftChars="1" w:left="298" w:hangingChars="104" w:hanging="295"/>
        <w:rPr>
          <w:b/>
          <w:bCs/>
          <w:shd w:val="clear" w:color="auto" w:fill="FFFFFF"/>
        </w:rPr>
      </w:pPr>
      <w:r>
        <w:rPr>
          <w:rFonts w:hint="eastAsia"/>
          <w:b/>
          <w:bCs/>
          <w:shd w:val="clear" w:color="auto" w:fill="FFFFFF"/>
        </w:rPr>
        <w:t>表</w:t>
      </w:r>
      <w:r w:rsidR="00DA286B">
        <w:rPr>
          <w:rFonts w:hint="eastAsia"/>
          <w:b/>
          <w:bCs/>
          <w:shd w:val="clear" w:color="auto" w:fill="FFFFFF"/>
        </w:rPr>
        <w:t>3</w:t>
      </w:r>
      <w:r w:rsidR="00DA286B">
        <w:rPr>
          <w:b/>
          <w:bCs/>
          <w:shd w:val="clear" w:color="auto" w:fill="FFFFFF"/>
        </w:rPr>
        <w:t>-</w:t>
      </w:r>
      <w:r w:rsidR="00575FE2">
        <w:rPr>
          <w:rFonts w:hint="eastAsia"/>
          <w:b/>
          <w:bCs/>
          <w:shd w:val="clear" w:color="auto" w:fill="FFFFFF"/>
        </w:rPr>
        <w:t>3</w:t>
      </w:r>
      <w:r w:rsidR="00DA286B">
        <w:rPr>
          <w:b/>
          <w:bCs/>
          <w:shd w:val="clear" w:color="auto" w:fill="FFFFFF"/>
        </w:rPr>
        <w:t>-</w:t>
      </w:r>
      <w:r w:rsidR="00566449">
        <w:rPr>
          <w:rFonts w:hint="eastAsia"/>
          <w:b/>
          <w:bCs/>
          <w:shd w:val="clear" w:color="auto" w:fill="FFFFFF"/>
        </w:rPr>
        <w:t>3</w:t>
      </w:r>
      <w:r>
        <w:rPr>
          <w:rFonts w:hint="eastAsia"/>
          <w:b/>
          <w:bCs/>
          <w:shd w:val="clear" w:color="auto" w:fill="FFFFFF"/>
        </w:rPr>
        <w:t xml:space="preserve"> </w:t>
      </w:r>
      <w:r w:rsidRPr="007B779B">
        <w:rPr>
          <w:rFonts w:hint="eastAsia"/>
          <w:b/>
          <w:bCs/>
          <w:shd w:val="clear" w:color="auto" w:fill="FFFFFF"/>
        </w:rPr>
        <w:t>「國家人才競爭力躍升方案」</w:t>
      </w:r>
      <w:r>
        <w:rPr>
          <w:rFonts w:hint="eastAsia"/>
          <w:b/>
          <w:bCs/>
          <w:shd w:val="clear" w:color="auto" w:fill="FFFFFF"/>
        </w:rPr>
        <w:t>經費需求及執行情形統計表</w:t>
      </w:r>
    </w:p>
    <w:p w:rsidR="007B779B" w:rsidRDefault="007B779B" w:rsidP="007B779B">
      <w:pPr>
        <w:pStyle w:val="142"/>
        <w:jc w:val="right"/>
        <w:rPr>
          <w:rFonts w:hint="eastAsia"/>
          <w:shd w:val="clear" w:color="auto" w:fill="FFFFFF"/>
        </w:rPr>
      </w:pPr>
      <w:r>
        <w:rPr>
          <w:rFonts w:hint="eastAsia"/>
          <w:shd w:val="clear" w:color="auto" w:fill="FFFFFF"/>
        </w:rPr>
        <w:t>單位：新臺幣千元</w:t>
      </w:r>
    </w:p>
    <w:tbl>
      <w:tblPr>
        <w:tblW w:w="822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44"/>
        <w:gridCol w:w="1276"/>
        <w:gridCol w:w="1134"/>
        <w:gridCol w:w="1134"/>
        <w:gridCol w:w="1134"/>
      </w:tblGrid>
      <w:tr w:rsidR="007B779B" w:rsidRPr="007B779B" w:rsidTr="009E2FC0">
        <w:trPr>
          <w:tblHeader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79B" w:rsidRPr="007B779B" w:rsidRDefault="007B779B" w:rsidP="009E4058">
            <w:pPr>
              <w:pStyle w:val="142"/>
              <w:jc w:val="center"/>
            </w:pPr>
            <w:r w:rsidRPr="007B779B">
              <w:rPr>
                <w:rFonts w:hint="eastAsia"/>
              </w:rPr>
              <w:t>項目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79B" w:rsidRPr="009E2FC0" w:rsidRDefault="007B779B" w:rsidP="009E2FC0">
            <w:pPr>
              <w:pStyle w:val="142"/>
              <w:jc w:val="center"/>
              <w:rPr>
                <w:spacing w:val="-20"/>
              </w:rPr>
            </w:pPr>
            <w:r w:rsidRPr="009E2FC0">
              <w:rPr>
                <w:rFonts w:hint="eastAsia"/>
                <w:spacing w:val="-20"/>
              </w:rPr>
              <w:t>113</w:t>
            </w:r>
            <w:r w:rsidRPr="009E2FC0">
              <w:rPr>
                <w:spacing w:val="-20"/>
              </w:rPr>
              <w:t>-</w:t>
            </w:r>
            <w:r w:rsidRPr="009E2FC0">
              <w:rPr>
                <w:rFonts w:hint="eastAsia"/>
                <w:spacing w:val="-20"/>
              </w:rPr>
              <w:t>116年度經費需求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79B" w:rsidRPr="009E2FC0" w:rsidRDefault="007B779B" w:rsidP="009E4058">
            <w:pPr>
              <w:pStyle w:val="142"/>
              <w:jc w:val="center"/>
              <w:rPr>
                <w:spacing w:val="-20"/>
              </w:rPr>
            </w:pPr>
            <w:r w:rsidRPr="009E2FC0">
              <w:rPr>
                <w:rFonts w:hint="eastAsia"/>
                <w:spacing w:val="-20"/>
              </w:rPr>
              <w:t>113年度</w:t>
            </w:r>
          </w:p>
          <w:p w:rsidR="007B779B" w:rsidRPr="009E2FC0" w:rsidRDefault="007B779B" w:rsidP="009E4058">
            <w:pPr>
              <w:pStyle w:val="142"/>
              <w:jc w:val="center"/>
              <w:rPr>
                <w:spacing w:val="-20"/>
              </w:rPr>
            </w:pPr>
            <w:r w:rsidRPr="009E2FC0">
              <w:rPr>
                <w:rFonts w:hint="eastAsia"/>
                <w:spacing w:val="-20"/>
              </w:rPr>
              <w:t>預算數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79B" w:rsidRPr="009E2FC0" w:rsidRDefault="007B779B" w:rsidP="009E4058">
            <w:pPr>
              <w:pStyle w:val="142"/>
              <w:jc w:val="center"/>
              <w:rPr>
                <w:spacing w:val="-20"/>
              </w:rPr>
            </w:pPr>
            <w:r w:rsidRPr="009E2FC0">
              <w:rPr>
                <w:rFonts w:hint="eastAsia"/>
                <w:spacing w:val="-20"/>
              </w:rPr>
              <w:t>113年度</w:t>
            </w:r>
          </w:p>
          <w:p w:rsidR="007B779B" w:rsidRPr="009E2FC0" w:rsidRDefault="007B779B" w:rsidP="009E4058">
            <w:pPr>
              <w:pStyle w:val="142"/>
              <w:jc w:val="center"/>
              <w:rPr>
                <w:spacing w:val="-20"/>
              </w:rPr>
            </w:pPr>
            <w:r w:rsidRPr="009E2FC0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79B" w:rsidRPr="009E2FC0" w:rsidRDefault="007B779B" w:rsidP="009E4058">
            <w:pPr>
              <w:pStyle w:val="142"/>
              <w:jc w:val="center"/>
              <w:rPr>
                <w:spacing w:val="-20"/>
              </w:rPr>
            </w:pPr>
            <w:r w:rsidRPr="009E2FC0">
              <w:rPr>
                <w:rFonts w:hint="eastAsia"/>
                <w:spacing w:val="-20"/>
              </w:rPr>
              <w:t>114年度</w:t>
            </w:r>
          </w:p>
          <w:p w:rsidR="007B779B" w:rsidRPr="009E2FC0" w:rsidRDefault="007B779B" w:rsidP="009E4058">
            <w:pPr>
              <w:pStyle w:val="142"/>
              <w:jc w:val="center"/>
              <w:rPr>
                <w:spacing w:val="-20"/>
              </w:rPr>
            </w:pPr>
            <w:r w:rsidRPr="009E2FC0">
              <w:rPr>
                <w:rFonts w:hint="eastAsia"/>
                <w:spacing w:val="-20"/>
              </w:rPr>
              <w:t>預算數</w:t>
            </w:r>
          </w:p>
        </w:tc>
      </w:tr>
      <w:tr w:rsidR="009E2FC0" w:rsidRPr="007B779B" w:rsidTr="00124159"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  <w:vAlign w:val="center"/>
          </w:tcPr>
          <w:p w:rsidR="009E2FC0" w:rsidRPr="007B779B" w:rsidRDefault="009E2FC0" w:rsidP="009E2FC0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合計(A+B)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spacing w:val="-20"/>
              </w:rPr>
              <w:t>61,943,034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spacing w:val="-20"/>
              </w:rPr>
              <w:t>14,965,140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spacing w:val="-20"/>
              </w:rPr>
              <w:t>14,282,118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spacing w:val="-20"/>
              </w:rPr>
              <w:t>16,818,466</w:t>
            </w:r>
          </w:p>
        </w:tc>
      </w:tr>
      <w:tr w:rsidR="009E2FC0" w:rsidRPr="007B779B" w:rsidTr="009E2FC0"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E2FC0" w:rsidRPr="009E2FC0" w:rsidRDefault="009E2FC0" w:rsidP="009E2FC0">
            <w:pPr>
              <w:pStyle w:val="142"/>
              <w:rPr>
                <w:b/>
                <w:bCs/>
              </w:rPr>
            </w:pPr>
            <w:r w:rsidRPr="009E2FC0">
              <w:rPr>
                <w:rFonts w:hint="eastAsia"/>
                <w:b/>
                <w:bCs/>
              </w:rPr>
              <w:t xml:space="preserve">主軸一 </w:t>
            </w:r>
            <w:r w:rsidRPr="009E2FC0">
              <w:rPr>
                <w:rFonts w:hint="eastAsia"/>
                <w:b/>
                <w:bCs/>
                <w:spacing w:val="-20"/>
              </w:rPr>
              <w:t>強化國家未來人才競爭力(A)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b/>
                <w:bCs/>
                <w:spacing w:val="-20"/>
              </w:rPr>
              <w:t>54,678,654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b/>
                <w:bCs/>
                <w:spacing w:val="-20"/>
              </w:rPr>
              <w:t>13,417,020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b/>
                <w:bCs/>
                <w:spacing w:val="-20"/>
              </w:rPr>
              <w:t>12,589,648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b/>
                <w:bCs/>
                <w:spacing w:val="-20"/>
              </w:rPr>
              <w:t>14,977,046</w:t>
            </w:r>
          </w:p>
        </w:tc>
      </w:tr>
      <w:tr w:rsidR="009E2FC0" w:rsidRPr="007B779B" w:rsidTr="009E2FC0">
        <w:trPr>
          <w:trHeight w:val="179"/>
        </w:trPr>
        <w:tc>
          <w:tcPr>
            <w:tcW w:w="3544" w:type="dxa"/>
            <w:shd w:val="clear" w:color="auto" w:fill="auto"/>
            <w:vAlign w:val="center"/>
          </w:tcPr>
          <w:p w:rsidR="009E2FC0" w:rsidRPr="007B779B" w:rsidRDefault="009E2FC0" w:rsidP="009E2FC0">
            <w:pPr>
              <w:pStyle w:val="142"/>
              <w:ind w:left="679" w:hangingChars="279" w:hanging="679"/>
              <w:rPr>
                <w:szCs w:val="24"/>
              </w:rPr>
            </w:pPr>
            <w:r w:rsidRPr="007B779B">
              <w:rPr>
                <w:rFonts w:hint="eastAsia"/>
                <w:szCs w:val="24"/>
              </w:rPr>
              <w:t>策略1厚植重點產業人才培育</w:t>
            </w:r>
          </w:p>
        </w:tc>
        <w:tc>
          <w:tcPr>
            <w:tcW w:w="1276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29,780,807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7,546,537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7,058,712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8,778,810</w:t>
            </w:r>
          </w:p>
        </w:tc>
      </w:tr>
      <w:tr w:rsidR="009E2FC0" w:rsidRPr="007B779B" w:rsidTr="009E2FC0">
        <w:tc>
          <w:tcPr>
            <w:tcW w:w="3544" w:type="dxa"/>
            <w:shd w:val="clear" w:color="auto" w:fill="auto"/>
            <w:vAlign w:val="center"/>
          </w:tcPr>
          <w:p w:rsidR="009E2FC0" w:rsidRPr="007B779B" w:rsidRDefault="009E2FC0" w:rsidP="009E2FC0">
            <w:pPr>
              <w:pStyle w:val="142"/>
              <w:ind w:left="679" w:hangingChars="279" w:hanging="679"/>
              <w:rPr>
                <w:szCs w:val="24"/>
              </w:rPr>
            </w:pPr>
            <w:r w:rsidRPr="007B779B">
              <w:rPr>
                <w:rFonts w:hint="eastAsia"/>
                <w:szCs w:val="24"/>
              </w:rPr>
              <w:t>策略2</w:t>
            </w:r>
            <w:r w:rsidRPr="009E2FC0">
              <w:rPr>
                <w:rFonts w:hint="eastAsia"/>
                <w:sz w:val="20"/>
                <w:szCs w:val="20"/>
              </w:rPr>
              <w:t>厚實人文社會底蘊培養數位技能</w:t>
            </w:r>
          </w:p>
        </w:tc>
        <w:tc>
          <w:tcPr>
            <w:tcW w:w="1276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12,577,773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3,153,021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3,109,277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3,148,584</w:t>
            </w:r>
          </w:p>
        </w:tc>
      </w:tr>
      <w:tr w:rsidR="009E2FC0" w:rsidRPr="007B779B" w:rsidTr="009E2FC0">
        <w:tc>
          <w:tcPr>
            <w:tcW w:w="3544" w:type="dxa"/>
            <w:shd w:val="clear" w:color="auto" w:fill="auto"/>
            <w:vAlign w:val="center"/>
          </w:tcPr>
          <w:p w:rsidR="009E2FC0" w:rsidRPr="007B779B" w:rsidRDefault="009E2FC0" w:rsidP="009E2FC0">
            <w:pPr>
              <w:pStyle w:val="142"/>
              <w:ind w:left="679" w:hangingChars="279" w:hanging="679"/>
              <w:rPr>
                <w:szCs w:val="24"/>
              </w:rPr>
            </w:pPr>
            <w:r w:rsidRPr="007B779B">
              <w:rPr>
                <w:rFonts w:hint="eastAsia"/>
                <w:szCs w:val="24"/>
              </w:rPr>
              <w:t>策略3</w:t>
            </w:r>
            <w:r w:rsidRPr="009E2FC0">
              <w:rPr>
                <w:rFonts w:hint="eastAsia"/>
                <w:sz w:val="22"/>
                <w:szCs w:val="22"/>
              </w:rPr>
              <w:t>促國際學生及人才循環交流</w:t>
            </w:r>
          </w:p>
        </w:tc>
        <w:tc>
          <w:tcPr>
            <w:tcW w:w="1276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12,320,074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2,717,462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2,421,659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3,049,652</w:t>
            </w:r>
          </w:p>
        </w:tc>
      </w:tr>
      <w:tr w:rsidR="009E2FC0" w:rsidRPr="007B779B" w:rsidTr="009E2FC0">
        <w:trPr>
          <w:trHeight w:val="40"/>
        </w:trPr>
        <w:tc>
          <w:tcPr>
            <w:tcW w:w="3544" w:type="dxa"/>
            <w:shd w:val="clear" w:color="auto" w:fill="auto"/>
            <w:vAlign w:val="center"/>
          </w:tcPr>
          <w:p w:rsidR="009E2FC0" w:rsidRPr="009E2FC0" w:rsidRDefault="009E2FC0" w:rsidP="009E2FC0">
            <w:pPr>
              <w:pStyle w:val="142"/>
              <w:rPr>
                <w:b/>
                <w:bCs/>
              </w:rPr>
            </w:pPr>
            <w:r w:rsidRPr="009E2FC0">
              <w:rPr>
                <w:rFonts w:hint="eastAsia"/>
                <w:b/>
                <w:bCs/>
              </w:rPr>
              <w:t>主軸二 全球攬才(B)</w:t>
            </w:r>
          </w:p>
        </w:tc>
        <w:tc>
          <w:tcPr>
            <w:tcW w:w="1276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b/>
                <w:bCs/>
                <w:spacing w:val="-20"/>
              </w:rPr>
              <w:t>7,264,380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b/>
                <w:bCs/>
                <w:spacing w:val="-20"/>
              </w:rPr>
              <w:t>1,548,120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b/>
                <w:bCs/>
                <w:spacing w:val="-20"/>
              </w:rPr>
              <w:t>1,692,470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9E2FC0">
              <w:rPr>
                <w:b/>
                <w:bCs/>
                <w:spacing w:val="-20"/>
              </w:rPr>
              <w:t>1,841,420</w:t>
            </w:r>
          </w:p>
        </w:tc>
      </w:tr>
      <w:tr w:rsidR="009E2FC0" w:rsidRPr="007B779B" w:rsidTr="009E2FC0">
        <w:trPr>
          <w:trHeight w:val="40"/>
        </w:trPr>
        <w:tc>
          <w:tcPr>
            <w:tcW w:w="3544" w:type="dxa"/>
            <w:shd w:val="clear" w:color="auto" w:fill="auto"/>
            <w:vAlign w:val="center"/>
          </w:tcPr>
          <w:p w:rsidR="009E2FC0" w:rsidRPr="007B779B" w:rsidRDefault="009E2FC0" w:rsidP="009E2FC0">
            <w:pPr>
              <w:pStyle w:val="142"/>
              <w:rPr>
                <w:szCs w:val="24"/>
              </w:rPr>
            </w:pPr>
            <w:r w:rsidRPr="007B779B">
              <w:rPr>
                <w:rFonts w:hint="eastAsia"/>
                <w:szCs w:val="24"/>
              </w:rPr>
              <w:t>策略1延攬外國專業人才</w:t>
            </w:r>
          </w:p>
        </w:tc>
        <w:tc>
          <w:tcPr>
            <w:tcW w:w="1276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6,951,840</w:t>
            </w:r>
          </w:p>
        </w:tc>
        <w:tc>
          <w:tcPr>
            <w:tcW w:w="1134" w:type="dxa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1,479,610</w:t>
            </w:r>
          </w:p>
        </w:tc>
        <w:tc>
          <w:tcPr>
            <w:tcW w:w="1134" w:type="dxa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1,627,520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1,758,410</w:t>
            </w:r>
          </w:p>
        </w:tc>
      </w:tr>
      <w:tr w:rsidR="009E2FC0" w:rsidRPr="007B779B" w:rsidTr="009E2FC0">
        <w:trPr>
          <w:trHeight w:val="40"/>
        </w:trPr>
        <w:tc>
          <w:tcPr>
            <w:tcW w:w="3544" w:type="dxa"/>
            <w:shd w:val="clear" w:color="auto" w:fill="auto"/>
            <w:vAlign w:val="center"/>
          </w:tcPr>
          <w:p w:rsidR="009E2FC0" w:rsidRPr="007B779B" w:rsidRDefault="009E2FC0" w:rsidP="009E2FC0">
            <w:pPr>
              <w:pStyle w:val="142"/>
              <w:rPr>
                <w:szCs w:val="24"/>
              </w:rPr>
            </w:pPr>
            <w:r w:rsidRPr="007B779B">
              <w:rPr>
                <w:rFonts w:hint="eastAsia"/>
                <w:szCs w:val="24"/>
              </w:rPr>
              <w:t>策略2建構完善留才生態系</w:t>
            </w:r>
          </w:p>
        </w:tc>
        <w:tc>
          <w:tcPr>
            <w:tcW w:w="1276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312,500</w:t>
            </w:r>
          </w:p>
        </w:tc>
        <w:tc>
          <w:tcPr>
            <w:tcW w:w="1134" w:type="dxa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68,500</w:t>
            </w:r>
          </w:p>
        </w:tc>
        <w:tc>
          <w:tcPr>
            <w:tcW w:w="1134" w:type="dxa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64,950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83,000</w:t>
            </w:r>
          </w:p>
        </w:tc>
      </w:tr>
      <w:tr w:rsidR="009E2FC0" w:rsidRPr="007B779B" w:rsidTr="009E2FC0">
        <w:trPr>
          <w:trHeight w:val="40"/>
        </w:trPr>
        <w:tc>
          <w:tcPr>
            <w:tcW w:w="3544" w:type="dxa"/>
            <w:shd w:val="clear" w:color="auto" w:fill="auto"/>
            <w:vAlign w:val="center"/>
          </w:tcPr>
          <w:p w:rsidR="009E2FC0" w:rsidRPr="007B779B" w:rsidRDefault="009E2FC0" w:rsidP="009E2FC0">
            <w:pPr>
              <w:pStyle w:val="142"/>
              <w:ind w:left="679" w:hangingChars="279" w:hanging="679"/>
              <w:rPr>
                <w:szCs w:val="24"/>
              </w:rPr>
            </w:pPr>
            <w:r w:rsidRPr="007B779B">
              <w:rPr>
                <w:rFonts w:hint="eastAsia"/>
                <w:szCs w:val="24"/>
              </w:rPr>
              <w:t>策略3擴大留用外國技術人力</w:t>
            </w:r>
          </w:p>
        </w:tc>
        <w:tc>
          <w:tcPr>
            <w:tcW w:w="1276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40</w:t>
            </w:r>
          </w:p>
        </w:tc>
        <w:tc>
          <w:tcPr>
            <w:tcW w:w="1134" w:type="dxa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10</w:t>
            </w:r>
          </w:p>
        </w:tc>
        <w:tc>
          <w:tcPr>
            <w:tcW w:w="1134" w:type="dxa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E2FC0" w:rsidRPr="009E2FC0" w:rsidRDefault="009E2FC0" w:rsidP="009E2FC0">
            <w:pPr>
              <w:pStyle w:val="142"/>
              <w:jc w:val="right"/>
              <w:rPr>
                <w:spacing w:val="-20"/>
              </w:rPr>
            </w:pPr>
            <w:r w:rsidRPr="009E2FC0">
              <w:rPr>
                <w:spacing w:val="-20"/>
              </w:rPr>
              <w:t>10</w:t>
            </w:r>
          </w:p>
        </w:tc>
      </w:tr>
    </w:tbl>
    <w:p w:rsidR="004A1580" w:rsidRDefault="004A1580" w:rsidP="004A1580">
      <w:pPr>
        <w:pStyle w:val="142"/>
        <w:ind w:left="1133" w:hangingChars="466" w:hanging="1133"/>
        <w:rPr>
          <w:shd w:val="clear" w:color="auto" w:fill="FFFFFF"/>
        </w:rPr>
      </w:pPr>
      <w:r>
        <w:rPr>
          <w:rFonts w:hint="eastAsia"/>
          <w:shd w:val="clear" w:color="auto" w:fill="FFFFFF"/>
        </w:rPr>
        <w:t>說    明：</w:t>
      </w:r>
      <w:r w:rsidRPr="004A1580">
        <w:rPr>
          <w:rFonts w:hint="eastAsia"/>
          <w:shd w:val="clear" w:color="auto" w:fill="FFFFFF"/>
        </w:rPr>
        <w:t>經費僅計算部會已提列經費，部分工作項目係部會在既有計畫項下勻支，未額外編列經費，致無經費執行數據，如主軸二策略3</w:t>
      </w:r>
      <w:r>
        <w:rPr>
          <w:rFonts w:hint="eastAsia"/>
          <w:shd w:val="clear" w:color="auto" w:fill="FFFFFF"/>
        </w:rPr>
        <w:t>。</w:t>
      </w:r>
    </w:p>
    <w:p w:rsidR="00F31AE0" w:rsidRDefault="007B779B" w:rsidP="007B779B">
      <w:pPr>
        <w:pStyle w:val="142"/>
        <w:rPr>
          <w:shd w:val="clear" w:color="auto" w:fill="FFFFFF"/>
        </w:rPr>
      </w:pPr>
      <w:r>
        <w:rPr>
          <w:rFonts w:hint="eastAsia"/>
          <w:shd w:val="clear" w:color="auto" w:fill="FFFFFF"/>
        </w:rPr>
        <w:t>資料來源：國發會提供。</w:t>
      </w:r>
    </w:p>
    <w:p w:rsidR="007335D5" w:rsidRPr="00FA06D8" w:rsidRDefault="0011624E" w:rsidP="00461F9A">
      <w:pPr>
        <w:pStyle w:val="a4"/>
        <w:ind w:leftChars="1" w:left="853" w:hangingChars="349" w:hanging="850"/>
        <w:rPr>
          <w:rFonts w:hint="eastAsia"/>
          <w:spacing w:val="-20"/>
          <w:shd w:val="clear" w:color="auto" w:fill="FFFFFF"/>
        </w:rPr>
      </w:pPr>
      <w:bookmarkStart w:id="14" w:name="_Hlk200639848"/>
      <w:r>
        <w:rPr>
          <w:rFonts w:hint="eastAsia"/>
          <w:b/>
          <w:bCs/>
          <w:spacing w:val="-20"/>
          <w:shd w:val="clear" w:color="auto" w:fill="FFFFFF"/>
        </w:rPr>
        <w:t>表3</w:t>
      </w:r>
      <w:r>
        <w:rPr>
          <w:b/>
          <w:bCs/>
          <w:spacing w:val="-20"/>
          <w:shd w:val="clear" w:color="auto" w:fill="FFFFFF"/>
        </w:rPr>
        <w:t>-</w:t>
      </w:r>
      <w:r w:rsidR="00575FE2">
        <w:rPr>
          <w:rFonts w:hint="eastAsia"/>
          <w:b/>
          <w:bCs/>
          <w:spacing w:val="-20"/>
          <w:shd w:val="clear" w:color="auto" w:fill="FFFFFF"/>
        </w:rPr>
        <w:t>3</w:t>
      </w:r>
      <w:r>
        <w:rPr>
          <w:b/>
          <w:bCs/>
          <w:spacing w:val="-20"/>
          <w:shd w:val="clear" w:color="auto" w:fill="FFFFFF"/>
        </w:rPr>
        <w:t>-</w:t>
      </w:r>
      <w:r w:rsidR="00566449">
        <w:rPr>
          <w:rFonts w:hint="eastAsia"/>
          <w:b/>
          <w:bCs/>
          <w:spacing w:val="-20"/>
          <w:shd w:val="clear" w:color="auto" w:fill="FFFFFF"/>
        </w:rPr>
        <w:t>4</w:t>
      </w:r>
      <w:r w:rsidR="0015320F" w:rsidRPr="00FA06D8">
        <w:rPr>
          <w:rFonts w:hint="eastAsia"/>
          <w:b/>
          <w:bCs/>
          <w:spacing w:val="-20"/>
          <w:shd w:val="clear" w:color="auto" w:fill="FFFFFF"/>
        </w:rPr>
        <w:t>「國家人才競爭力躍升方案」113年度</w:t>
      </w:r>
      <w:r w:rsidR="00DF5714" w:rsidRPr="00FA06D8">
        <w:rPr>
          <w:rFonts w:hint="eastAsia"/>
          <w:b/>
          <w:bCs/>
          <w:spacing w:val="-20"/>
          <w:shd w:val="clear" w:color="auto" w:fill="FFFFFF"/>
        </w:rPr>
        <w:t>預算</w:t>
      </w:r>
      <w:r w:rsidR="0015320F" w:rsidRPr="00FA06D8">
        <w:rPr>
          <w:rFonts w:hint="eastAsia"/>
          <w:b/>
          <w:bCs/>
          <w:spacing w:val="-20"/>
          <w:shd w:val="clear" w:color="auto" w:fill="FFFFFF"/>
        </w:rPr>
        <w:t>執行</w:t>
      </w:r>
      <w:r w:rsidR="00DF5714" w:rsidRPr="00FA06D8">
        <w:rPr>
          <w:rFonts w:hint="eastAsia"/>
          <w:b/>
          <w:bCs/>
          <w:spacing w:val="-20"/>
          <w:shd w:val="clear" w:color="auto" w:fill="FFFFFF"/>
        </w:rPr>
        <w:t>率低於</w:t>
      </w:r>
      <w:r w:rsidR="00461F9A" w:rsidRPr="00FA06D8">
        <w:rPr>
          <w:rFonts w:hint="eastAsia"/>
          <w:b/>
          <w:bCs/>
          <w:spacing w:val="-20"/>
          <w:shd w:val="clear" w:color="auto" w:fill="FFFFFF"/>
        </w:rPr>
        <w:t>8</w:t>
      </w:r>
      <w:r w:rsidR="00A96C79">
        <w:rPr>
          <w:rFonts w:hint="eastAsia"/>
          <w:b/>
          <w:bCs/>
          <w:spacing w:val="-20"/>
          <w:shd w:val="clear" w:color="auto" w:fill="FFFFFF"/>
        </w:rPr>
        <w:t>0%</w:t>
      </w:r>
      <w:r w:rsidR="00461F9A" w:rsidRPr="00FA06D8">
        <w:rPr>
          <w:rFonts w:hint="eastAsia"/>
          <w:b/>
          <w:bCs/>
          <w:spacing w:val="-20"/>
          <w:shd w:val="clear" w:color="auto" w:fill="FFFFFF"/>
        </w:rPr>
        <w:t>項目</w:t>
      </w:r>
      <w:r w:rsidR="0015320F" w:rsidRPr="00FA06D8">
        <w:rPr>
          <w:rFonts w:hint="eastAsia"/>
          <w:b/>
          <w:bCs/>
          <w:spacing w:val="-20"/>
          <w:shd w:val="clear" w:color="auto" w:fill="FFFFFF"/>
        </w:rPr>
        <w:t>彙整表</w:t>
      </w:r>
    </w:p>
    <w:tbl>
      <w:tblPr>
        <w:tblW w:w="822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6379"/>
      </w:tblGrid>
      <w:tr w:rsidR="007335D5" w:rsidRPr="00A96C79" w:rsidTr="00A96C79">
        <w:trPr>
          <w:tblHeader/>
        </w:trPr>
        <w:tc>
          <w:tcPr>
            <w:tcW w:w="1843" w:type="dxa"/>
            <w:shd w:val="clear" w:color="auto" w:fill="auto"/>
            <w:vAlign w:val="center"/>
          </w:tcPr>
          <w:p w:rsidR="007335D5" w:rsidRPr="00A96C79" w:rsidRDefault="007335D5" w:rsidP="00A96C79">
            <w:pPr>
              <w:pStyle w:val="142"/>
              <w:jc w:val="center"/>
              <w:rPr>
                <w:b/>
                <w:bCs/>
              </w:rPr>
            </w:pPr>
            <w:r w:rsidRPr="00A96C79">
              <w:rPr>
                <w:rFonts w:hint="eastAsia"/>
                <w:b/>
                <w:bCs/>
              </w:rPr>
              <w:t>項</w:t>
            </w:r>
            <w:r w:rsidR="00A96C79">
              <w:rPr>
                <w:rFonts w:hint="eastAsia"/>
                <w:b/>
                <w:bCs/>
              </w:rPr>
              <w:t xml:space="preserve">   </w:t>
            </w:r>
            <w:r w:rsidRPr="00A96C79">
              <w:rPr>
                <w:rFonts w:hint="eastAsia"/>
                <w:b/>
                <w:bCs/>
              </w:rPr>
              <w:t>目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7335D5" w:rsidRPr="00A96C79" w:rsidRDefault="0015320F" w:rsidP="00A96C79">
            <w:pPr>
              <w:pStyle w:val="142"/>
              <w:jc w:val="center"/>
              <w:rPr>
                <w:b/>
                <w:bCs/>
              </w:rPr>
            </w:pPr>
            <w:r w:rsidRPr="00A96C79">
              <w:rPr>
                <w:rFonts w:hint="eastAsia"/>
                <w:b/>
                <w:bCs/>
              </w:rPr>
              <w:t>說</w:t>
            </w:r>
            <w:r w:rsidR="00A96C79">
              <w:rPr>
                <w:rFonts w:hint="eastAsia"/>
                <w:b/>
                <w:bCs/>
              </w:rPr>
              <w:t xml:space="preserve">      </w:t>
            </w:r>
            <w:r w:rsidRPr="00A96C79">
              <w:rPr>
                <w:rFonts w:hint="eastAsia"/>
                <w:b/>
                <w:bCs/>
              </w:rPr>
              <w:t>明</w:t>
            </w:r>
          </w:p>
        </w:tc>
      </w:tr>
      <w:tr w:rsidR="00B177F4" w:rsidRPr="007B779B" w:rsidTr="00124159">
        <w:tc>
          <w:tcPr>
            <w:tcW w:w="8222" w:type="dxa"/>
            <w:gridSpan w:val="2"/>
            <w:shd w:val="clear" w:color="auto" w:fill="auto"/>
            <w:vAlign w:val="center"/>
          </w:tcPr>
          <w:p w:rsidR="00B177F4" w:rsidRPr="00461F9A" w:rsidRDefault="00B177F4" w:rsidP="00B177F4">
            <w:pPr>
              <w:pStyle w:val="142"/>
              <w:rPr>
                <w:b/>
                <w:bCs/>
              </w:rPr>
            </w:pPr>
            <w:r w:rsidRPr="00461F9A">
              <w:rPr>
                <w:rFonts w:hint="eastAsia"/>
                <w:b/>
                <w:bCs/>
              </w:rPr>
              <w:t>主軸一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Pr="00461F9A">
              <w:rPr>
                <w:rFonts w:hint="eastAsia"/>
                <w:b/>
                <w:bCs/>
              </w:rPr>
              <w:t>強化國家未來人才競爭力</w:t>
            </w:r>
          </w:p>
        </w:tc>
      </w:tr>
      <w:tr w:rsidR="007335D5" w:rsidRPr="007B779B" w:rsidTr="0015320F">
        <w:trPr>
          <w:trHeight w:val="454"/>
        </w:trPr>
        <w:tc>
          <w:tcPr>
            <w:tcW w:w="1843" w:type="dxa"/>
            <w:shd w:val="clear" w:color="auto" w:fill="auto"/>
            <w:vAlign w:val="center"/>
          </w:tcPr>
          <w:p w:rsidR="0015320F" w:rsidRPr="00461F9A" w:rsidRDefault="007335D5" w:rsidP="00CB611F">
            <w:pPr>
              <w:pStyle w:val="142"/>
              <w:rPr>
                <w:szCs w:val="24"/>
              </w:rPr>
            </w:pPr>
            <w:r w:rsidRPr="00461F9A">
              <w:rPr>
                <w:rFonts w:hint="eastAsia"/>
                <w:szCs w:val="24"/>
              </w:rPr>
              <w:t>策略1</w:t>
            </w:r>
          </w:p>
          <w:p w:rsidR="007335D5" w:rsidRPr="00461F9A" w:rsidRDefault="007335D5" w:rsidP="00CB611F">
            <w:pPr>
              <w:pStyle w:val="142"/>
              <w:rPr>
                <w:szCs w:val="24"/>
              </w:rPr>
            </w:pPr>
            <w:r w:rsidRPr="00461F9A">
              <w:rPr>
                <w:rFonts w:hint="eastAsia"/>
                <w:szCs w:val="24"/>
              </w:rPr>
              <w:t>厚植重點產業人才培育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7335D5" w:rsidRPr="00461F9A" w:rsidRDefault="007335D5" w:rsidP="0027590E">
            <w:pPr>
              <w:pStyle w:val="142"/>
              <w:numPr>
                <w:ilvl w:val="0"/>
                <w:numId w:val="19"/>
              </w:numPr>
              <w:ind w:left="256" w:hanging="256"/>
            </w:pPr>
            <w:r w:rsidRPr="00461F9A">
              <w:rPr>
                <w:rFonts w:hint="eastAsia"/>
              </w:rPr>
              <w:t>國科會「1.2.6補助博士生獎學金」</w:t>
            </w:r>
            <w:r w:rsidR="008645FE" w:rsidRPr="00461F9A">
              <w:rPr>
                <w:rFonts w:hint="eastAsia"/>
              </w:rPr>
              <w:t>之預決算差異金額1億5,360萬元(</w:t>
            </w:r>
            <w:r w:rsidR="00FA0A9D" w:rsidRPr="00461F9A">
              <w:rPr>
                <w:rFonts w:hint="eastAsia"/>
              </w:rPr>
              <w:t>執行率</w:t>
            </w:r>
            <w:r w:rsidR="00FA0A9D" w:rsidRPr="00461F9A">
              <w:t>75.9%</w:t>
            </w:r>
            <w:r w:rsidR="008645FE" w:rsidRPr="00461F9A">
              <w:rPr>
                <w:rFonts w:hint="eastAsia"/>
              </w:rPr>
              <w:t>)</w:t>
            </w:r>
            <w:r w:rsidR="00FA0A9D" w:rsidRPr="00461F9A">
              <w:rPr>
                <w:rFonts w:hint="eastAsia"/>
              </w:rPr>
              <w:t>，係</w:t>
            </w:r>
            <w:r w:rsidRPr="00461F9A">
              <w:rPr>
                <w:rFonts w:hint="eastAsia"/>
              </w:rPr>
              <w:t>因採學年度執行，部分補助經費將於2025年完成撥付。</w:t>
            </w:r>
          </w:p>
          <w:p w:rsidR="007335D5" w:rsidRPr="00461F9A" w:rsidRDefault="007335D5" w:rsidP="0027590E">
            <w:pPr>
              <w:pStyle w:val="142"/>
              <w:numPr>
                <w:ilvl w:val="0"/>
                <w:numId w:val="19"/>
              </w:numPr>
              <w:ind w:left="256" w:hanging="256"/>
            </w:pPr>
            <w:r w:rsidRPr="00461F9A">
              <w:rPr>
                <w:rFonts w:hint="eastAsia"/>
              </w:rPr>
              <w:lastRenderedPageBreak/>
              <w:t>勞動部「1.5.1推動ESG人才培訓及相關課程、產業新尖兵計畫」</w:t>
            </w:r>
            <w:r w:rsidR="008645FE" w:rsidRPr="00461F9A">
              <w:rPr>
                <w:rFonts w:hint="eastAsia"/>
              </w:rPr>
              <w:t>之預決算差異金額2億1,083萬元(</w:t>
            </w:r>
            <w:r w:rsidR="00FA0A9D" w:rsidRPr="00461F9A">
              <w:rPr>
                <w:rFonts w:hint="eastAsia"/>
              </w:rPr>
              <w:t>執行率</w:t>
            </w:r>
            <w:r w:rsidR="00FA0A9D" w:rsidRPr="00461F9A">
              <w:t>39.8%</w:t>
            </w:r>
            <w:r w:rsidR="008645FE" w:rsidRPr="00461F9A">
              <w:rPr>
                <w:rFonts w:hint="eastAsia"/>
              </w:rPr>
              <w:t>)</w:t>
            </w:r>
            <w:r w:rsidR="00FA0A9D" w:rsidRPr="00461F9A">
              <w:rPr>
                <w:rFonts w:hint="eastAsia"/>
              </w:rPr>
              <w:t>，係</w:t>
            </w:r>
            <w:r w:rsidRPr="00461F9A">
              <w:rPr>
                <w:rFonts w:hint="eastAsia"/>
              </w:rPr>
              <w:t>因企業依營運需求及員工技能缺口辦理訓練課程，非僅以淨零碳排課程規劃。</w:t>
            </w:r>
          </w:p>
          <w:p w:rsidR="007335D5" w:rsidRPr="00461F9A" w:rsidRDefault="007335D5" w:rsidP="0027590E">
            <w:pPr>
              <w:pStyle w:val="142"/>
              <w:numPr>
                <w:ilvl w:val="0"/>
                <w:numId w:val="19"/>
              </w:numPr>
              <w:ind w:left="256" w:hanging="256"/>
            </w:pPr>
            <w:r w:rsidRPr="00461F9A">
              <w:rPr>
                <w:rFonts w:hint="eastAsia"/>
              </w:rPr>
              <w:t>海委會「1.5.6黑潮示範電廠暨百瓩黑潮發電商轉原型機研製計畫」</w:t>
            </w:r>
            <w:r w:rsidR="008645FE" w:rsidRPr="00461F9A">
              <w:rPr>
                <w:rFonts w:hint="eastAsia"/>
              </w:rPr>
              <w:t>之預決算差異金額4,930萬元(</w:t>
            </w:r>
            <w:r w:rsidR="00FA0A9D" w:rsidRPr="00461F9A">
              <w:rPr>
                <w:rFonts w:hint="eastAsia"/>
              </w:rPr>
              <w:t>執行率</w:t>
            </w:r>
            <w:r w:rsidR="00FA0A9D" w:rsidRPr="00461F9A">
              <w:t>29.6%</w:t>
            </w:r>
            <w:r w:rsidR="008645FE" w:rsidRPr="00461F9A">
              <w:rPr>
                <w:rFonts w:hint="eastAsia"/>
              </w:rPr>
              <w:t>)</w:t>
            </w:r>
            <w:r w:rsidR="00FA0A9D" w:rsidRPr="00461F9A">
              <w:rPr>
                <w:rFonts w:hint="eastAsia"/>
              </w:rPr>
              <w:t>，係</w:t>
            </w:r>
            <w:r w:rsidRPr="00461F9A">
              <w:rPr>
                <w:rFonts w:hint="eastAsia"/>
              </w:rPr>
              <w:t>因辦理變更中長程計畫，致計畫工項有所延誤，已於2024年辦理發包，將於2025年完成。</w:t>
            </w:r>
          </w:p>
        </w:tc>
      </w:tr>
      <w:tr w:rsidR="007335D5" w:rsidRPr="007B779B" w:rsidTr="0015320F">
        <w:tc>
          <w:tcPr>
            <w:tcW w:w="1843" w:type="dxa"/>
            <w:shd w:val="clear" w:color="auto" w:fill="auto"/>
            <w:vAlign w:val="center"/>
          </w:tcPr>
          <w:p w:rsidR="0015320F" w:rsidRPr="00461F9A" w:rsidRDefault="007335D5" w:rsidP="00CB611F">
            <w:pPr>
              <w:pStyle w:val="142"/>
              <w:rPr>
                <w:szCs w:val="24"/>
              </w:rPr>
            </w:pPr>
            <w:r w:rsidRPr="00461F9A">
              <w:rPr>
                <w:rFonts w:hint="eastAsia"/>
                <w:szCs w:val="24"/>
              </w:rPr>
              <w:lastRenderedPageBreak/>
              <w:t>策略3</w:t>
            </w:r>
          </w:p>
          <w:p w:rsidR="007335D5" w:rsidRPr="00461F9A" w:rsidRDefault="007335D5" w:rsidP="00CB611F">
            <w:pPr>
              <w:pStyle w:val="142"/>
              <w:rPr>
                <w:szCs w:val="24"/>
              </w:rPr>
            </w:pPr>
            <w:r w:rsidRPr="00461F9A">
              <w:rPr>
                <w:rFonts w:hint="eastAsia"/>
                <w:szCs w:val="24"/>
              </w:rPr>
              <w:t>促國際學生及人才循環交流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7335D5" w:rsidRPr="001F1F01" w:rsidRDefault="007335D5" w:rsidP="0027590E">
            <w:pPr>
              <w:pStyle w:val="142"/>
              <w:numPr>
                <w:ilvl w:val="0"/>
                <w:numId w:val="19"/>
              </w:numPr>
              <w:ind w:left="256" w:hanging="256"/>
              <w:rPr>
                <w:rFonts w:hAnsi="標楷體"/>
              </w:rPr>
            </w:pPr>
            <w:r w:rsidRPr="00461F9A">
              <w:rPr>
                <w:rFonts w:hint="eastAsia"/>
              </w:rPr>
              <w:t>教育部「</w:t>
            </w:r>
            <w:r w:rsidRPr="00461F9A">
              <w:t>3.1.3</w:t>
            </w:r>
            <w:r w:rsidRPr="00461F9A">
              <w:rPr>
                <w:rFonts w:hint="eastAsia"/>
              </w:rPr>
              <w:t>建立海外招生基地，開設國際產業人才教育專班</w:t>
            </w:r>
            <w:r w:rsidRPr="00461F9A">
              <w:t>(</w:t>
            </w:r>
            <w:r w:rsidRPr="00461F9A">
              <w:rPr>
                <w:rFonts w:hint="eastAsia"/>
              </w:rPr>
              <w:t>新型專班</w:t>
            </w:r>
            <w:r w:rsidRPr="00461F9A">
              <w:t>)</w:t>
            </w:r>
            <w:r w:rsidRPr="00461F9A">
              <w:rPr>
                <w:rFonts w:hint="eastAsia"/>
              </w:rPr>
              <w:t>」</w:t>
            </w:r>
            <w:r w:rsidR="008645FE" w:rsidRPr="00461F9A">
              <w:rPr>
                <w:rFonts w:hint="eastAsia"/>
              </w:rPr>
              <w:t>預決算差異金額</w:t>
            </w:r>
            <w:r w:rsidR="00140A9B" w:rsidRPr="00140A9B">
              <w:t>2</w:t>
            </w:r>
            <w:r w:rsidR="008645FE" w:rsidRPr="00461F9A">
              <w:rPr>
                <w:rFonts w:hint="eastAsia"/>
              </w:rPr>
              <w:t>億</w:t>
            </w:r>
            <w:r w:rsidR="00140A9B" w:rsidRPr="00140A9B">
              <w:t>8,843</w:t>
            </w:r>
            <w:r w:rsidR="008645FE" w:rsidRPr="00461F9A">
              <w:rPr>
                <w:rFonts w:hint="eastAsia"/>
              </w:rPr>
              <w:t>萬元(執行率</w:t>
            </w:r>
            <w:r w:rsidR="00FA0A9D" w:rsidRPr="00461F9A">
              <w:t>17.1%</w:t>
            </w:r>
            <w:r w:rsidR="008645FE" w:rsidRPr="00461F9A">
              <w:rPr>
                <w:rFonts w:hint="eastAsia"/>
              </w:rPr>
              <w:t>)</w:t>
            </w:r>
            <w:r w:rsidR="00FA0A9D" w:rsidRPr="00461F9A">
              <w:rPr>
                <w:rFonts w:hint="eastAsia"/>
              </w:rPr>
              <w:t>，係</w:t>
            </w:r>
            <w:r w:rsidRPr="00461F9A">
              <w:rPr>
                <w:rFonts w:hint="eastAsia"/>
              </w:rPr>
              <w:t>因原規劃於</w:t>
            </w:r>
            <w:r w:rsidRPr="00461F9A">
              <w:t>3</w:t>
            </w:r>
            <w:r w:rsidRPr="00461F9A">
              <w:rPr>
                <w:rFonts w:hint="eastAsia"/>
              </w:rPr>
              <w:t>座基地各城市設立據點，惟考量基地之當地人力及辦學效能，僅於重點城市成立據點，以及因新型專班之學生</w:t>
            </w:r>
            <w:r w:rsidRPr="001F1F01">
              <w:rPr>
                <w:rFonts w:hAnsi="標楷體" w:hint="eastAsia"/>
              </w:rPr>
              <w:t>華語文能力須達基礎級</w:t>
            </w:r>
            <w:r w:rsidRPr="001F1F01">
              <w:rPr>
                <w:rFonts w:hAnsi="標楷體"/>
              </w:rPr>
              <w:t>A2</w:t>
            </w:r>
            <w:r w:rsidRPr="001F1F01">
              <w:rPr>
                <w:rFonts w:hAnsi="標楷體" w:hint="eastAsia"/>
              </w:rPr>
              <w:t>且企業選才慎重，致專班規劃與實際招生有落差。</w:t>
            </w:r>
          </w:p>
          <w:p w:rsidR="007335D5" w:rsidRPr="00461F9A" w:rsidRDefault="009E4058" w:rsidP="0027590E">
            <w:pPr>
              <w:pStyle w:val="142"/>
              <w:numPr>
                <w:ilvl w:val="0"/>
                <w:numId w:val="19"/>
              </w:numPr>
              <w:ind w:left="256" w:hanging="256"/>
            </w:pPr>
            <w:r w:rsidRPr="001F1F01">
              <w:rPr>
                <w:rFonts w:hAnsi="標楷體" w:hint="eastAsia"/>
              </w:rPr>
              <w:t>教育部</w:t>
            </w:r>
            <w:r w:rsidR="007335D5" w:rsidRPr="001F1F01">
              <w:rPr>
                <w:rFonts w:hAnsi="標楷體" w:hint="eastAsia"/>
              </w:rPr>
              <w:t>「</w:t>
            </w:r>
            <w:r w:rsidR="007335D5" w:rsidRPr="001F1F01">
              <w:rPr>
                <w:rFonts w:hAnsi="標楷體"/>
              </w:rPr>
              <w:t>3.2.5</w:t>
            </w:r>
            <w:r w:rsidR="007335D5" w:rsidRPr="001F1F01">
              <w:rPr>
                <w:rFonts w:hAnsi="標楷體" w:hint="eastAsia"/>
              </w:rPr>
              <w:t>強化大專校院職涯輔導機制」</w:t>
            </w:r>
            <w:r w:rsidR="008645FE" w:rsidRPr="001F1F01">
              <w:rPr>
                <w:rFonts w:hAnsi="標楷體" w:hint="eastAsia"/>
              </w:rPr>
              <w:t>之預決算差異金額</w:t>
            </w:r>
            <w:r w:rsidR="008645FE" w:rsidRPr="001F1F01">
              <w:rPr>
                <w:rFonts w:hAnsi="標楷體"/>
              </w:rPr>
              <w:t>8,894</w:t>
            </w:r>
            <w:r w:rsidR="008645FE" w:rsidRPr="001F1F01">
              <w:rPr>
                <w:rFonts w:hAnsi="標楷體" w:hint="eastAsia"/>
              </w:rPr>
              <w:t>萬元(</w:t>
            </w:r>
            <w:r w:rsidR="00FA0A9D" w:rsidRPr="001F1F01">
              <w:rPr>
                <w:rFonts w:hAnsi="標楷體" w:hint="eastAsia"/>
              </w:rPr>
              <w:t>執行率</w:t>
            </w:r>
            <w:r w:rsidR="00F67653" w:rsidRPr="001F1F01">
              <w:rPr>
                <w:rFonts w:hAnsi="標楷體" w:hint="eastAsia"/>
              </w:rPr>
              <w:t>69</w:t>
            </w:r>
            <w:r w:rsidR="00FA0A9D" w:rsidRPr="001F1F01">
              <w:rPr>
                <w:rFonts w:hAnsi="標楷體"/>
              </w:rPr>
              <w:t>.</w:t>
            </w:r>
            <w:r w:rsidR="00F67653" w:rsidRPr="001F1F01">
              <w:rPr>
                <w:rFonts w:hAnsi="標楷體" w:hint="eastAsia"/>
              </w:rPr>
              <w:t>3</w:t>
            </w:r>
            <w:r w:rsidR="00FA0A9D" w:rsidRPr="001F1F01">
              <w:rPr>
                <w:rFonts w:hAnsi="標楷體"/>
              </w:rPr>
              <w:t>%</w:t>
            </w:r>
            <w:r w:rsidR="008645FE" w:rsidRPr="001F1F01">
              <w:rPr>
                <w:rFonts w:hAnsi="標楷體" w:hint="eastAsia"/>
              </w:rPr>
              <w:t>)</w:t>
            </w:r>
            <w:r w:rsidR="00FA0A9D" w:rsidRPr="001F1F01">
              <w:rPr>
                <w:rFonts w:hAnsi="標楷體" w:hint="eastAsia"/>
              </w:rPr>
              <w:t>，係</w:t>
            </w:r>
            <w:r w:rsidR="007335D5" w:rsidRPr="001F1F01">
              <w:rPr>
                <w:rFonts w:hAnsi="標楷體" w:hint="eastAsia"/>
              </w:rPr>
              <w:t>因首年試辧且各校所提計畫完善度與執行量能有落差，致未全額補助，</w:t>
            </w:r>
            <w:r w:rsidR="007335D5" w:rsidRPr="001F1F01">
              <w:rPr>
                <w:rFonts w:hAnsi="標楷體"/>
              </w:rPr>
              <w:t>2025</w:t>
            </w:r>
            <w:r w:rsidR="007335D5" w:rsidRPr="001F1F01">
              <w:rPr>
                <w:rFonts w:hAnsi="標楷體" w:hint="eastAsia"/>
              </w:rPr>
              <w:t>年將擴大宣傳鼓勵學校積極申請。</w:t>
            </w:r>
          </w:p>
        </w:tc>
      </w:tr>
      <w:tr w:rsidR="00B177F4" w:rsidRPr="007B779B" w:rsidTr="00124159">
        <w:trPr>
          <w:trHeight w:val="225"/>
        </w:trPr>
        <w:tc>
          <w:tcPr>
            <w:tcW w:w="8222" w:type="dxa"/>
            <w:gridSpan w:val="2"/>
            <w:shd w:val="clear" w:color="auto" w:fill="auto"/>
            <w:vAlign w:val="center"/>
          </w:tcPr>
          <w:p w:rsidR="00B177F4" w:rsidRPr="00461F9A" w:rsidRDefault="00B177F4" w:rsidP="00B177F4">
            <w:pPr>
              <w:pStyle w:val="142"/>
              <w:rPr>
                <w:b/>
                <w:bCs/>
              </w:rPr>
            </w:pPr>
            <w:r w:rsidRPr="00461F9A">
              <w:rPr>
                <w:rFonts w:hint="eastAsia"/>
                <w:b/>
                <w:bCs/>
              </w:rPr>
              <w:t>主軸二  全球攬才</w:t>
            </w:r>
          </w:p>
        </w:tc>
      </w:tr>
      <w:tr w:rsidR="007335D5" w:rsidRPr="007B779B" w:rsidTr="0015320F">
        <w:trPr>
          <w:trHeight w:val="454"/>
        </w:trPr>
        <w:tc>
          <w:tcPr>
            <w:tcW w:w="1843" w:type="dxa"/>
            <w:shd w:val="clear" w:color="auto" w:fill="auto"/>
            <w:vAlign w:val="center"/>
          </w:tcPr>
          <w:p w:rsidR="0015320F" w:rsidRPr="00461F9A" w:rsidRDefault="007335D5" w:rsidP="00CB611F">
            <w:pPr>
              <w:pStyle w:val="142"/>
              <w:rPr>
                <w:szCs w:val="24"/>
              </w:rPr>
            </w:pPr>
            <w:r w:rsidRPr="00461F9A">
              <w:rPr>
                <w:rFonts w:hint="eastAsia"/>
                <w:szCs w:val="24"/>
              </w:rPr>
              <w:t>策略1</w:t>
            </w:r>
          </w:p>
          <w:p w:rsidR="007335D5" w:rsidRPr="00461F9A" w:rsidRDefault="007335D5" w:rsidP="00CB611F">
            <w:pPr>
              <w:pStyle w:val="142"/>
              <w:rPr>
                <w:szCs w:val="24"/>
              </w:rPr>
            </w:pPr>
            <w:r w:rsidRPr="00461F9A">
              <w:rPr>
                <w:rFonts w:hint="eastAsia"/>
                <w:szCs w:val="24"/>
              </w:rPr>
              <w:t>延攬外國專業人才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7335D5" w:rsidRPr="00461F9A" w:rsidRDefault="0015320F" w:rsidP="0015320F">
            <w:pPr>
              <w:pStyle w:val="142"/>
              <w:numPr>
                <w:ilvl w:val="0"/>
                <w:numId w:val="19"/>
              </w:numPr>
              <w:ind w:left="256" w:hanging="256"/>
            </w:pPr>
            <w:r w:rsidRPr="00461F9A">
              <w:rPr>
                <w:rFonts w:hint="eastAsia"/>
              </w:rPr>
              <w:t>經濟部「1.1.2針對半導體、人工智慧、次世代通訊、淨零、新創、文化等重點產業所需人才，推動全球攬才行動」</w:t>
            </w:r>
            <w:r w:rsidR="00F67653" w:rsidRPr="00461F9A">
              <w:rPr>
                <w:rFonts w:hint="eastAsia"/>
              </w:rPr>
              <w:t>，原預算數為2</w:t>
            </w:r>
            <w:r w:rsidR="00F67653" w:rsidRPr="00461F9A">
              <w:t>,</w:t>
            </w:r>
            <w:r w:rsidR="00F67653" w:rsidRPr="00461F9A">
              <w:rPr>
                <w:rFonts w:hint="eastAsia"/>
              </w:rPr>
              <w:t>500萬元，經濟部實際執行情形以</w:t>
            </w:r>
            <w:r w:rsidRPr="00461F9A">
              <w:rPr>
                <w:rFonts w:hint="eastAsia"/>
              </w:rPr>
              <w:t>既有經費勻支，未額外編列經費，致無經費執行數據。</w:t>
            </w:r>
          </w:p>
        </w:tc>
      </w:tr>
      <w:tr w:rsidR="007335D5" w:rsidRPr="007B779B" w:rsidTr="0015320F">
        <w:trPr>
          <w:trHeight w:val="454"/>
        </w:trPr>
        <w:tc>
          <w:tcPr>
            <w:tcW w:w="1843" w:type="dxa"/>
            <w:shd w:val="clear" w:color="auto" w:fill="auto"/>
            <w:vAlign w:val="center"/>
          </w:tcPr>
          <w:p w:rsidR="0015320F" w:rsidRPr="00461F9A" w:rsidRDefault="007335D5" w:rsidP="00CB611F">
            <w:pPr>
              <w:pStyle w:val="142"/>
              <w:rPr>
                <w:szCs w:val="24"/>
              </w:rPr>
            </w:pPr>
            <w:r w:rsidRPr="00461F9A">
              <w:rPr>
                <w:rFonts w:hint="eastAsia"/>
                <w:szCs w:val="24"/>
              </w:rPr>
              <w:t>策略3</w:t>
            </w:r>
          </w:p>
          <w:p w:rsidR="007335D5" w:rsidRPr="00461F9A" w:rsidRDefault="007335D5" w:rsidP="00CB611F">
            <w:pPr>
              <w:pStyle w:val="142"/>
              <w:rPr>
                <w:szCs w:val="24"/>
              </w:rPr>
            </w:pPr>
            <w:r w:rsidRPr="00461F9A">
              <w:rPr>
                <w:rFonts w:hint="eastAsia"/>
                <w:szCs w:val="24"/>
              </w:rPr>
              <w:t>擴大留用外國技術人力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7335D5" w:rsidRPr="00461F9A" w:rsidRDefault="0015320F" w:rsidP="0015320F">
            <w:pPr>
              <w:pStyle w:val="142"/>
              <w:numPr>
                <w:ilvl w:val="0"/>
                <w:numId w:val="19"/>
              </w:numPr>
              <w:ind w:left="256" w:hanging="256"/>
            </w:pPr>
            <w:r w:rsidRPr="00461F9A">
              <w:rPr>
                <w:rFonts w:hint="eastAsia"/>
              </w:rPr>
              <w:t>衛福部「</w:t>
            </w:r>
            <w:r w:rsidRPr="00461F9A">
              <w:t>3.1.1</w:t>
            </w:r>
            <w:r w:rsidRPr="00461F9A">
              <w:rPr>
                <w:rFonts w:hint="eastAsia"/>
              </w:rPr>
              <w:t>針對雇主、移工辦理運用多元管道強化政策宣導工作</w:t>
            </w:r>
            <w:r w:rsidRPr="00461F9A">
              <w:t>(</w:t>
            </w:r>
            <w:r w:rsidRPr="00461F9A">
              <w:rPr>
                <w:rFonts w:hint="eastAsia"/>
              </w:rPr>
              <w:t>如辦理交流會、廣告投放等</w:t>
            </w:r>
            <w:r w:rsidRPr="00461F9A">
              <w:t>)</w:t>
            </w:r>
            <w:r w:rsidRPr="00461F9A">
              <w:rPr>
                <w:rFonts w:hint="eastAsia"/>
              </w:rPr>
              <w:t>」</w:t>
            </w:r>
            <w:r w:rsidR="00FA0A9D" w:rsidRPr="00461F9A">
              <w:rPr>
                <w:rFonts w:hint="eastAsia"/>
              </w:rPr>
              <w:t>，</w:t>
            </w:r>
            <w:r w:rsidR="00F67653" w:rsidRPr="00461F9A">
              <w:rPr>
                <w:rFonts w:hint="eastAsia"/>
              </w:rPr>
              <w:t>原預算數1萬元，</w:t>
            </w:r>
            <w:r w:rsidRPr="00461F9A">
              <w:rPr>
                <w:rFonts w:hint="eastAsia"/>
              </w:rPr>
              <w:t>因配合「醫院辦理住院整合照護服務實施計畫」及「住宿式長照機構與產學合作國際專班攬才留用試辦計畫」辧理相關活動，</w:t>
            </w:r>
            <w:r w:rsidR="00F67653" w:rsidRPr="00461F9A">
              <w:rPr>
                <w:rFonts w:hint="eastAsia"/>
              </w:rPr>
              <w:t>衛福部實際執行情形以既有經費勻支，</w:t>
            </w:r>
            <w:r w:rsidRPr="00461F9A">
              <w:rPr>
                <w:rFonts w:hint="eastAsia"/>
              </w:rPr>
              <w:t>未額外編列經費，致無經費執行數據。</w:t>
            </w:r>
          </w:p>
        </w:tc>
      </w:tr>
    </w:tbl>
    <w:p w:rsidR="007335D5" w:rsidRDefault="007335D5" w:rsidP="007335D5">
      <w:pPr>
        <w:pStyle w:val="142"/>
        <w:rPr>
          <w:shd w:val="clear" w:color="auto" w:fill="FFFFFF"/>
        </w:rPr>
      </w:pPr>
      <w:r>
        <w:rPr>
          <w:rFonts w:hint="eastAsia"/>
          <w:shd w:val="clear" w:color="auto" w:fill="FFFFFF"/>
        </w:rPr>
        <w:t>資料來源：國發會提供。</w:t>
      </w:r>
    </w:p>
    <w:bookmarkEnd w:id="1"/>
    <w:bookmarkEnd w:id="14"/>
    <w:sectPr w:rsidR="007335D5" w:rsidSect="00216C8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E6253C">
      <w:rPr>
        <w:rStyle w:val="aff8"/>
        <w:noProof/>
      </w:rPr>
      <w:t>2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  <w:footnote w:id="1">
    <w:p w:rsidR="007C1192" w:rsidRPr="005D246D" w:rsidRDefault="007C1192" w:rsidP="00D73D32">
      <w:pPr>
        <w:pStyle w:val="14-2"/>
        <w:ind w:left="284" w:hangingChars="111" w:hanging="270"/>
        <w:jc w:val="both"/>
        <w:rPr>
          <w:rFonts w:hint="eastAsia"/>
          <w:lang w:val="en-US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勞動部統計專網之「職缺數」及「職缺率」統計之資料來源為</w:t>
      </w:r>
      <w:r w:rsidRPr="00FE7916">
        <w:rPr>
          <w:rFonts w:hint="eastAsia"/>
        </w:rPr>
        <w:t>主計總處「事業人力僱用狀況調查」（空缺概況）（員工報酬及進退等概況）</w:t>
      </w:r>
      <w:r>
        <w:rPr>
          <w:rFonts w:hint="eastAsia"/>
        </w:rPr>
        <w:t>，該結果</w:t>
      </w:r>
      <w:r w:rsidRPr="005D246D">
        <w:rPr>
          <w:rFonts w:hint="eastAsia"/>
        </w:rPr>
        <w:t>反映當月底工業及服務業事業單位人力需求狀況</w:t>
      </w:r>
      <w:r>
        <w:rPr>
          <w:rFonts w:hint="eastAsia"/>
        </w:rPr>
        <w:t>，</w:t>
      </w:r>
      <w:r w:rsidRPr="005D246D">
        <w:rPr>
          <w:rFonts w:hint="eastAsia"/>
        </w:rPr>
        <w:t>「職位空缺」（Job Openings，以下簡稱職缺或空缺）係指企業已對外或可立即對外公開徵人，但尚未找到適任人員之現有職缺，不含遇缺不補或內部遷補之職缺</w:t>
      </w:r>
      <w:r>
        <w:rPr>
          <w:rFonts w:hint="eastAsia"/>
        </w:rPr>
        <w:t>。</w:t>
      </w:r>
      <w:r w:rsidRPr="005D246D">
        <w:rPr>
          <w:rFonts w:hint="eastAsia"/>
        </w:rPr>
        <w:t>職位空缺為經濟運行常有現象，並不完全等同於人力短缺難以補實之缺工。</w:t>
      </w:r>
    </w:p>
  </w:footnote>
  <w:footnote w:id="2">
    <w:p w:rsidR="003D4860" w:rsidRPr="003D4860" w:rsidRDefault="003D4860" w:rsidP="00D73D32">
      <w:pPr>
        <w:pStyle w:val="142"/>
        <w:ind w:left="282" w:hangingChars="116" w:hanging="282"/>
        <w:jc w:val="both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我國失業率</w:t>
      </w:r>
      <w:r w:rsidRPr="003D4860">
        <w:rPr>
          <w:rFonts w:hint="eastAsia"/>
        </w:rPr>
        <w:t>114年截至5月底平均數為3.32%，</w:t>
      </w:r>
      <w:r>
        <w:rPr>
          <w:rFonts w:hint="eastAsia"/>
        </w:rPr>
        <w:t>我國失業情形改善中，惟最新職缺調查僅至113年11月底止，為方</w:t>
      </w:r>
      <w:r w:rsidR="00181E0E">
        <w:rPr>
          <w:rFonts w:hint="eastAsia"/>
        </w:rPr>
        <w:t>便</w:t>
      </w:r>
      <w:r>
        <w:rPr>
          <w:rFonts w:hint="eastAsia"/>
        </w:rPr>
        <w:t>比較，僅以113年度平均失業率</w:t>
      </w:r>
      <w:r w:rsidR="00CC7E2F">
        <w:rPr>
          <w:rFonts w:hint="eastAsia"/>
        </w:rPr>
        <w:t>做比較。</w:t>
      </w:r>
    </w:p>
  </w:footnote>
  <w:footnote w:id="3">
    <w:p w:rsidR="004450D9" w:rsidRPr="004450D9" w:rsidRDefault="004450D9" w:rsidP="00D73D32">
      <w:pPr>
        <w:pStyle w:val="142"/>
        <w:ind w:left="282" w:hangingChars="116" w:hanging="282"/>
        <w:jc w:val="both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依據</w:t>
      </w:r>
      <w:r w:rsidRPr="004450D9">
        <w:rPr>
          <w:rFonts w:hint="eastAsia"/>
        </w:rPr>
        <w:t>中華民國職業標準分類</w:t>
      </w:r>
      <w:r>
        <w:rPr>
          <w:rFonts w:hint="eastAsia"/>
        </w:rPr>
        <w:t>之職業名稱與定義，「專業人員」係指從事科學理論研究，應用科學知識以解決經濟、社會、工業、農業、環境等方面問題，以及從事理化科學、生命科學、環境科學、工程、設計、資訊及通訊、法律、醫學、宗教、商業、新聞、文學、教學、社會服務及藝術表演等專業活動之人員。本類人員對所從事之業務均須具有專門之知識，通常需受高等教育或專業訓練，或經專業考試及格者。</w:t>
      </w:r>
    </w:p>
  </w:footnote>
  <w:footnote w:id="4">
    <w:p w:rsidR="00827EEC" w:rsidRPr="00B46A1E" w:rsidRDefault="00827EEC" w:rsidP="00827EEC">
      <w:pPr>
        <w:pStyle w:val="142"/>
        <w:ind w:left="282" w:hangingChars="116" w:hanging="282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114年6月18日立法院第11屆第3會期經濟、社會福利及衛生環境、教育及文化三委員會第1次聯席會議，國發會主委說明略以，推估2030年我們工作人口之缺口數是48萬人，白領部分缺口是12萬人、藍領跟灰領缺口各18萬人。</w:t>
      </w:r>
    </w:p>
  </w:footnote>
  <w:footnote w:id="5">
    <w:p w:rsidR="00AA3BAA" w:rsidRPr="00FE3F02" w:rsidRDefault="00AA3BAA" w:rsidP="00AA3BAA">
      <w:pPr>
        <w:pStyle w:val="14-2"/>
        <w:ind w:left="284" w:hangingChars="111" w:hanging="270"/>
        <w:rPr>
          <w:rFonts w:hint="eastAsia"/>
          <w:lang w:val="en-US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產業人力供需資訊網，</w:t>
      </w:r>
      <w:r w:rsidRPr="00FE3F02">
        <w:rPr>
          <w:rFonts w:hint="eastAsia"/>
        </w:rPr>
        <w:t>2030年整體人力需求推估職業別人力需求推估</w:t>
      </w:r>
      <w:r>
        <w:rPr>
          <w:rFonts w:hint="eastAsia"/>
        </w:rPr>
        <w:t>，</w:t>
      </w:r>
      <w:r w:rsidRPr="00FE3F02">
        <w:t xml:space="preserve"> https://theme.ndc.gov.tw/manpower/Content_List.aspx?n=B76AA4B384E50E9C</w:t>
      </w:r>
      <w:r w:rsidR="00F02D77">
        <w:rPr>
          <w:rFonts w:hint="eastAsia"/>
        </w:rPr>
        <w:t>(最後瀏覽日期2025年6月27日)。</w:t>
      </w:r>
    </w:p>
  </w:footnote>
  <w:footnote w:id="6">
    <w:p w:rsidR="00B63DA6" w:rsidRPr="007C1192" w:rsidRDefault="00B63DA6" w:rsidP="00B63DA6">
      <w:pPr>
        <w:pStyle w:val="142"/>
        <w:ind w:left="282" w:hangingChars="116" w:hanging="282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國發會，</w:t>
      </w:r>
      <w:r w:rsidRPr="007C1192">
        <w:rPr>
          <w:rFonts w:hint="eastAsia"/>
        </w:rPr>
        <w:t>「112-114 年重點產業人才供需調查及推估(111年辦理成果彙整報告)」報告</w:t>
      </w:r>
      <w:r>
        <w:rPr>
          <w:rFonts w:hint="eastAsia"/>
        </w:rPr>
        <w:t>，頁9(112年5月)。</w:t>
      </w:r>
    </w:p>
  </w:footnote>
  <w:footnote w:id="7">
    <w:p w:rsidR="00A2140A" w:rsidRPr="00A2140A" w:rsidRDefault="00A2140A" w:rsidP="0011624E">
      <w:pPr>
        <w:pStyle w:val="14-2"/>
        <w:ind w:left="284" w:hangingChars="111" w:hanging="270"/>
        <w:rPr>
          <w:rFonts w:hint="eastAsia"/>
          <w:lang w:val="en-US"/>
        </w:rPr>
      </w:pPr>
      <w:r>
        <w:rPr>
          <w:rStyle w:val="af3"/>
        </w:rPr>
        <w:footnoteRef/>
      </w:r>
      <w:r>
        <w:t xml:space="preserve"> </w:t>
      </w:r>
      <w:r w:rsidRPr="00A2140A">
        <w:rPr>
          <w:rFonts w:hint="eastAsia"/>
        </w:rPr>
        <w:t>「關鍵人才培育及延攬方案」奉行政院113年8月26日院臺教字第1131022011號函核備，達成階段性任務，後續不再列管</w:t>
      </w:r>
      <w:r w:rsidR="00337FC7">
        <w:rPr>
          <w:rFonts w:hint="eastAsia"/>
        </w:rPr>
        <w:t>，國發會僅統計至112年度</w:t>
      </w:r>
      <w:r w:rsidRPr="00A2140A">
        <w:rPr>
          <w:rFonts w:hint="eastAsia"/>
        </w:rPr>
        <w:t>。</w:t>
      </w:r>
    </w:p>
  </w:footnote>
  <w:footnote w:id="8">
    <w:p w:rsidR="00642BCB" w:rsidRPr="00642BCB" w:rsidRDefault="00642BCB" w:rsidP="005C0CFE">
      <w:pPr>
        <w:pStyle w:val="14-2"/>
        <w:ind w:left="284" w:hangingChars="111" w:hanging="270"/>
        <w:jc w:val="both"/>
        <w:rPr>
          <w:rFonts w:hint="eastAsia"/>
          <w:lang w:val="en-US"/>
        </w:rPr>
      </w:pPr>
      <w:r>
        <w:rPr>
          <w:rStyle w:val="af3"/>
        </w:rPr>
        <w:footnoteRef/>
      </w:r>
      <w:r w:rsidR="00BC2EBA">
        <w:rPr>
          <w:rFonts w:hint="eastAsia"/>
        </w:rPr>
        <w:t xml:space="preserve"> </w:t>
      </w:r>
      <w:r w:rsidR="00BC2EBA" w:rsidRPr="00BC2EBA">
        <w:rPr>
          <w:rFonts w:hint="eastAsia"/>
        </w:rPr>
        <w:t>國發會，「國家人才競爭力躍升方案(2024-2027年) 」113年度執行報告(114年3月)</w:t>
      </w:r>
      <w:r>
        <w:rPr>
          <w:rFonts w:hint="eastAsia"/>
        </w:rPr>
        <w:t>。</w:t>
      </w:r>
    </w:p>
  </w:footnote>
  <w:footnote w:id="9">
    <w:p w:rsidR="00D77825" w:rsidRPr="00D77825" w:rsidRDefault="00D77825" w:rsidP="005C0CFE">
      <w:pPr>
        <w:pStyle w:val="142"/>
        <w:ind w:left="282" w:hangingChars="116" w:hanging="282"/>
        <w:jc w:val="both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D77825">
        <w:rPr>
          <w:rFonts w:hint="eastAsia"/>
        </w:rPr>
        <w:t>STEM是</w:t>
      </w:r>
      <w:r>
        <w:rPr>
          <w:rFonts w:hint="eastAsia"/>
        </w:rPr>
        <w:t>指</w:t>
      </w:r>
      <w:r w:rsidRPr="00D77825">
        <w:rPr>
          <w:rFonts w:hint="eastAsia"/>
        </w:rPr>
        <w:t>科學(Science)，技術(Technology)，工程(Engineering)和數學(Mathematics)</w:t>
      </w:r>
      <w:r>
        <w:rPr>
          <w:rFonts w:hint="eastAsia"/>
        </w:rPr>
        <w:t>之縮寫。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53C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42E8B65-D036-4A8E-A00A-EECE7540C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19BFE-92DD-4041-9D77-56BFFF14A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27</Pages>
  <Words>788</Words>
  <Characters>4498</Characters>
  <Application>Microsoft Office Word</Application>
  <DocSecurity>0</DocSecurity>
  <Lines>37</Lines>
  <Paragraphs>10</Paragraphs>
  <ScaleCrop>false</ScaleCrop>
  <Company>HOME</Company>
  <LinksUpToDate>false</LinksUpToDate>
  <CharactersWithSpaces>5276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